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55729C" w14:textId="77777777" w:rsidR="00B24C70" w:rsidRPr="00B24C70" w:rsidRDefault="00B24C70" w:rsidP="00B24C70">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r w:rsidRPr="00B24C70">
        <w:rPr>
          <w:rFonts w:ascii="Times New Roman" w:eastAsia="Times New Roman" w:hAnsi="Times New Roman" w:cs="Times New Roman"/>
          <w:b/>
          <w:bCs/>
          <w:color w:val="212121"/>
          <w:sz w:val="24"/>
          <w:szCs w:val="24"/>
          <w:bdr w:val="none" w:sz="0" w:space="0" w:color="auto" w:frame="1"/>
          <w:lang/>
        </w:rPr>
        <w:t>Course title: Phycology for health and social care</w:t>
      </w:r>
    </w:p>
    <w:p w14:paraId="1D1AA9AF" w14:textId="77777777" w:rsidR="00B24C70" w:rsidRPr="00B24C70" w:rsidRDefault="00B24C70" w:rsidP="00B24C70">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r w:rsidRPr="00B24C70">
        <w:rPr>
          <w:rFonts w:ascii="Times New Roman" w:eastAsia="Times New Roman" w:hAnsi="Times New Roman" w:cs="Times New Roman"/>
          <w:b/>
          <w:bCs/>
          <w:color w:val="212121"/>
          <w:sz w:val="24"/>
          <w:szCs w:val="24"/>
          <w:bdr w:val="none" w:sz="0" w:space="0" w:color="auto" w:frame="1"/>
          <w:lang/>
        </w:rPr>
        <w:t>Course Lecturer: Diya Ganguly</w:t>
      </w:r>
    </w:p>
    <w:p w14:paraId="22EC5E57" w14:textId="77777777" w:rsidR="00B24C70" w:rsidRPr="00B24C70" w:rsidRDefault="00B24C70" w:rsidP="00B24C70">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r w:rsidRPr="00B24C70">
        <w:rPr>
          <w:rFonts w:ascii="Times New Roman" w:eastAsia="Times New Roman" w:hAnsi="Times New Roman" w:cs="Times New Roman"/>
          <w:b/>
          <w:bCs/>
          <w:color w:val="212121"/>
          <w:sz w:val="24"/>
          <w:szCs w:val="24"/>
          <w:bdr w:val="none" w:sz="0" w:space="0" w:color="auto" w:frame="1"/>
          <w:lang/>
        </w:rPr>
        <w:t>University of Wales Trinity Saint David</w:t>
      </w:r>
    </w:p>
    <w:p w14:paraId="60EBF92F" w14:textId="77777777" w:rsidR="00B24C70" w:rsidRPr="00B24C70" w:rsidRDefault="00B24C70" w:rsidP="00B24C70">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r w:rsidRPr="00B24C70">
        <w:rPr>
          <w:rFonts w:ascii="Times New Roman" w:eastAsia="Times New Roman" w:hAnsi="Times New Roman" w:cs="Times New Roman"/>
          <w:b/>
          <w:bCs/>
          <w:color w:val="212121"/>
          <w:sz w:val="24"/>
          <w:szCs w:val="24"/>
          <w:bdr w:val="none" w:sz="0" w:space="0" w:color="auto" w:frame="1"/>
          <w:lang/>
        </w:rPr>
        <w:t>Student Name: Ann Iyabo Aderibole Johnson</w:t>
      </w:r>
    </w:p>
    <w:p w14:paraId="282D9428" w14:textId="57C36826" w:rsidR="00A01A62" w:rsidRDefault="00B24C70" w:rsidP="00B24C70">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r w:rsidRPr="00B24C70">
        <w:rPr>
          <w:rFonts w:ascii="Times New Roman" w:eastAsia="Times New Roman" w:hAnsi="Times New Roman" w:cs="Times New Roman"/>
          <w:b/>
          <w:bCs/>
          <w:color w:val="212121"/>
          <w:sz w:val="24"/>
          <w:szCs w:val="24"/>
          <w:bdr w:val="none" w:sz="0" w:space="0" w:color="auto" w:frame="1"/>
          <w:lang/>
        </w:rPr>
        <w:t>Student number: 1907769</w:t>
      </w:r>
    </w:p>
    <w:p w14:paraId="576D6416"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5814BF80"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sdt>
      <w:sdtPr>
        <w:rPr>
          <w:rFonts w:asciiTheme="minorHAnsi" w:eastAsiaTheme="minorHAnsi" w:hAnsiTheme="minorHAnsi" w:cstheme="minorBidi"/>
          <w:color w:val="auto"/>
          <w:sz w:val="22"/>
          <w:szCs w:val="22"/>
        </w:rPr>
        <w:id w:val="-1607954409"/>
        <w:docPartObj>
          <w:docPartGallery w:val="Table of Contents"/>
          <w:docPartUnique/>
        </w:docPartObj>
      </w:sdtPr>
      <w:sdtEndPr>
        <w:rPr>
          <w:b/>
          <w:bCs/>
          <w:noProof/>
        </w:rPr>
      </w:sdtEndPr>
      <w:sdtContent>
        <w:p w14:paraId="1E9E7232" w14:textId="6EEE8943" w:rsidR="00615A36" w:rsidRPr="00A504C4" w:rsidRDefault="00615A36" w:rsidP="00A504C4">
          <w:pPr>
            <w:pStyle w:val="TOCHeading"/>
            <w:jc w:val="center"/>
            <w:rPr>
              <w:rFonts w:ascii="Times New Roman" w:hAnsi="Times New Roman" w:cs="Times New Roman"/>
              <w:b/>
              <w:bCs/>
              <w:color w:val="000000" w:themeColor="text1"/>
            </w:rPr>
          </w:pPr>
          <w:r w:rsidRPr="00A504C4">
            <w:rPr>
              <w:rFonts w:ascii="Times New Roman" w:hAnsi="Times New Roman" w:cs="Times New Roman"/>
              <w:b/>
              <w:bCs/>
              <w:color w:val="000000" w:themeColor="text1"/>
            </w:rPr>
            <w:t>Table of Contents</w:t>
          </w:r>
        </w:p>
        <w:p w14:paraId="57E466E6" w14:textId="0B30F0CE" w:rsidR="009173B1" w:rsidRDefault="00615A36">
          <w:pPr>
            <w:pStyle w:val="TOC2"/>
            <w:tabs>
              <w:tab w:val="right" w:leader="dot" w:pos="9350"/>
            </w:tabs>
            <w:rPr>
              <w:rFonts w:eastAsiaTheme="minorEastAsia"/>
              <w:noProof/>
              <w:lang/>
            </w:rPr>
          </w:pPr>
          <w:r w:rsidRPr="00A85B55">
            <w:rPr>
              <w:rFonts w:ascii="Times New Roman" w:hAnsi="Times New Roman" w:cs="Times New Roman"/>
              <w:sz w:val="24"/>
              <w:szCs w:val="24"/>
            </w:rPr>
            <w:fldChar w:fldCharType="begin"/>
          </w:r>
          <w:r w:rsidRPr="00A85B55">
            <w:rPr>
              <w:rFonts w:ascii="Times New Roman" w:hAnsi="Times New Roman" w:cs="Times New Roman"/>
              <w:sz w:val="24"/>
              <w:szCs w:val="24"/>
            </w:rPr>
            <w:instrText xml:space="preserve"> TOC \o "1-3" \h \z \u </w:instrText>
          </w:r>
          <w:r w:rsidRPr="00A85B55">
            <w:rPr>
              <w:rFonts w:ascii="Times New Roman" w:hAnsi="Times New Roman" w:cs="Times New Roman"/>
              <w:sz w:val="24"/>
              <w:szCs w:val="24"/>
            </w:rPr>
            <w:fldChar w:fldCharType="separate"/>
          </w:r>
          <w:hyperlink w:anchor="_Toc49333648" w:history="1">
            <w:r w:rsidR="009173B1" w:rsidRPr="00EA42B4">
              <w:rPr>
                <w:rStyle w:val="Hyperlink"/>
                <w:noProof/>
                <w:bdr w:val="none" w:sz="0" w:space="0" w:color="auto" w:frame="1"/>
              </w:rPr>
              <w:t>1.0    Introduction</w:t>
            </w:r>
            <w:r w:rsidR="009173B1">
              <w:rPr>
                <w:noProof/>
                <w:webHidden/>
              </w:rPr>
              <w:tab/>
            </w:r>
            <w:r w:rsidR="009173B1">
              <w:rPr>
                <w:noProof/>
                <w:webHidden/>
              </w:rPr>
              <w:fldChar w:fldCharType="begin"/>
            </w:r>
            <w:r w:rsidR="009173B1">
              <w:rPr>
                <w:noProof/>
                <w:webHidden/>
              </w:rPr>
              <w:instrText xml:space="preserve"> PAGEREF _Toc49333648 \h </w:instrText>
            </w:r>
            <w:r w:rsidR="009173B1">
              <w:rPr>
                <w:noProof/>
                <w:webHidden/>
              </w:rPr>
            </w:r>
            <w:r w:rsidR="009173B1">
              <w:rPr>
                <w:noProof/>
                <w:webHidden/>
              </w:rPr>
              <w:fldChar w:fldCharType="separate"/>
            </w:r>
            <w:r w:rsidR="009173B1">
              <w:rPr>
                <w:noProof/>
                <w:webHidden/>
              </w:rPr>
              <w:t>2</w:t>
            </w:r>
            <w:r w:rsidR="009173B1">
              <w:rPr>
                <w:noProof/>
                <w:webHidden/>
              </w:rPr>
              <w:fldChar w:fldCharType="end"/>
            </w:r>
          </w:hyperlink>
        </w:p>
        <w:p w14:paraId="704C6742" w14:textId="2732BC6B" w:rsidR="009173B1" w:rsidRDefault="00AC3B1A">
          <w:pPr>
            <w:pStyle w:val="TOC2"/>
            <w:tabs>
              <w:tab w:val="left" w:pos="880"/>
              <w:tab w:val="right" w:leader="dot" w:pos="9350"/>
            </w:tabs>
            <w:rPr>
              <w:rFonts w:eastAsiaTheme="minorEastAsia"/>
              <w:noProof/>
              <w:lang/>
            </w:rPr>
          </w:pPr>
          <w:hyperlink w:anchor="_Toc49333649" w:history="1">
            <w:r w:rsidR="009173B1" w:rsidRPr="00EA42B4">
              <w:rPr>
                <w:rStyle w:val="Hyperlink"/>
                <w:noProof/>
                <w:bdr w:val="none" w:sz="0" w:space="0" w:color="auto" w:frame="1"/>
              </w:rPr>
              <w:t xml:space="preserve">2.0 </w:t>
            </w:r>
            <w:r w:rsidR="009173B1">
              <w:rPr>
                <w:rFonts w:eastAsiaTheme="minorEastAsia"/>
                <w:noProof/>
                <w:lang/>
              </w:rPr>
              <w:tab/>
            </w:r>
            <w:r w:rsidR="009173B1" w:rsidRPr="00EA42B4">
              <w:rPr>
                <w:rStyle w:val="Hyperlink"/>
                <w:noProof/>
                <w:bdr w:val="none" w:sz="0" w:space="0" w:color="auto" w:frame="1"/>
              </w:rPr>
              <w:t>Life-span Psychological Theories</w:t>
            </w:r>
            <w:r w:rsidR="009173B1">
              <w:rPr>
                <w:noProof/>
                <w:webHidden/>
              </w:rPr>
              <w:tab/>
            </w:r>
            <w:r w:rsidR="009173B1">
              <w:rPr>
                <w:noProof/>
                <w:webHidden/>
              </w:rPr>
              <w:fldChar w:fldCharType="begin"/>
            </w:r>
            <w:r w:rsidR="009173B1">
              <w:rPr>
                <w:noProof/>
                <w:webHidden/>
              </w:rPr>
              <w:instrText xml:space="preserve"> PAGEREF _Toc49333649 \h </w:instrText>
            </w:r>
            <w:r w:rsidR="009173B1">
              <w:rPr>
                <w:noProof/>
                <w:webHidden/>
              </w:rPr>
            </w:r>
            <w:r w:rsidR="009173B1">
              <w:rPr>
                <w:noProof/>
                <w:webHidden/>
              </w:rPr>
              <w:fldChar w:fldCharType="separate"/>
            </w:r>
            <w:r w:rsidR="009173B1">
              <w:rPr>
                <w:noProof/>
                <w:webHidden/>
              </w:rPr>
              <w:t>3</w:t>
            </w:r>
            <w:r w:rsidR="009173B1">
              <w:rPr>
                <w:noProof/>
                <w:webHidden/>
              </w:rPr>
              <w:fldChar w:fldCharType="end"/>
            </w:r>
          </w:hyperlink>
        </w:p>
        <w:p w14:paraId="3E2249C9" w14:textId="6DC178B3" w:rsidR="009173B1" w:rsidRPr="009173B1" w:rsidRDefault="00AC3B1A">
          <w:pPr>
            <w:pStyle w:val="TOC3"/>
            <w:tabs>
              <w:tab w:val="left" w:pos="1320"/>
              <w:tab w:val="right" w:leader="dot" w:pos="9350"/>
            </w:tabs>
            <w:rPr>
              <w:rFonts w:eastAsiaTheme="minorEastAsia"/>
              <w:noProof/>
              <w:lang/>
            </w:rPr>
          </w:pPr>
          <w:hyperlink w:anchor="_Toc49333650" w:history="1">
            <w:r w:rsidR="009173B1" w:rsidRPr="009173B1">
              <w:rPr>
                <w:rStyle w:val="Hyperlink"/>
                <w:rFonts w:ascii="Times New Roman" w:eastAsia="Times New Roman" w:hAnsi="Times New Roman" w:cs="Times New Roman"/>
                <w:noProof/>
                <w:bdr w:val="none" w:sz="0" w:space="0" w:color="auto" w:frame="1"/>
                <w:lang/>
              </w:rPr>
              <w:t>2.1.1</w:t>
            </w:r>
            <w:r w:rsidR="009173B1" w:rsidRPr="009173B1">
              <w:rPr>
                <w:rFonts w:eastAsiaTheme="minorEastAsia"/>
                <w:noProof/>
                <w:lang/>
              </w:rPr>
              <w:tab/>
            </w:r>
            <w:r w:rsidR="009173B1" w:rsidRPr="009173B1">
              <w:rPr>
                <w:rStyle w:val="Hyperlink"/>
                <w:rFonts w:ascii="Times New Roman" w:eastAsia="Times New Roman" w:hAnsi="Times New Roman" w:cs="Times New Roman"/>
                <w:noProof/>
                <w:bdr w:val="none" w:sz="0" w:space="0" w:color="auto" w:frame="1"/>
                <w:lang/>
              </w:rPr>
              <w:t>Erikson's Psychosocial Developmental Theory</w:t>
            </w:r>
            <w:r w:rsidR="009173B1" w:rsidRPr="009173B1">
              <w:rPr>
                <w:noProof/>
                <w:webHidden/>
              </w:rPr>
              <w:tab/>
            </w:r>
            <w:r w:rsidR="009173B1" w:rsidRPr="009173B1">
              <w:rPr>
                <w:noProof/>
                <w:webHidden/>
              </w:rPr>
              <w:fldChar w:fldCharType="begin"/>
            </w:r>
            <w:r w:rsidR="009173B1" w:rsidRPr="009173B1">
              <w:rPr>
                <w:noProof/>
                <w:webHidden/>
              </w:rPr>
              <w:instrText xml:space="preserve"> PAGEREF _Toc49333650 \h </w:instrText>
            </w:r>
            <w:r w:rsidR="009173B1" w:rsidRPr="009173B1">
              <w:rPr>
                <w:noProof/>
                <w:webHidden/>
              </w:rPr>
            </w:r>
            <w:r w:rsidR="009173B1" w:rsidRPr="009173B1">
              <w:rPr>
                <w:noProof/>
                <w:webHidden/>
              </w:rPr>
              <w:fldChar w:fldCharType="separate"/>
            </w:r>
            <w:r w:rsidR="009173B1" w:rsidRPr="009173B1">
              <w:rPr>
                <w:noProof/>
                <w:webHidden/>
              </w:rPr>
              <w:t>3</w:t>
            </w:r>
            <w:r w:rsidR="009173B1" w:rsidRPr="009173B1">
              <w:rPr>
                <w:noProof/>
                <w:webHidden/>
              </w:rPr>
              <w:fldChar w:fldCharType="end"/>
            </w:r>
          </w:hyperlink>
        </w:p>
        <w:p w14:paraId="447572C5" w14:textId="1B781AC2" w:rsidR="009173B1" w:rsidRPr="009173B1" w:rsidRDefault="00AC3B1A">
          <w:pPr>
            <w:pStyle w:val="TOC3"/>
            <w:tabs>
              <w:tab w:val="left" w:pos="1320"/>
              <w:tab w:val="right" w:leader="dot" w:pos="9350"/>
            </w:tabs>
            <w:rPr>
              <w:rFonts w:eastAsiaTheme="minorEastAsia"/>
              <w:noProof/>
              <w:lang/>
            </w:rPr>
          </w:pPr>
          <w:hyperlink w:anchor="_Toc49333651" w:history="1">
            <w:r w:rsidR="009173B1" w:rsidRPr="009173B1">
              <w:rPr>
                <w:rStyle w:val="Hyperlink"/>
                <w:rFonts w:ascii="Times New Roman" w:hAnsi="Times New Roman" w:cs="Times New Roman"/>
                <w:noProof/>
                <w:bdr w:val="none" w:sz="0" w:space="0" w:color="auto" w:frame="1"/>
              </w:rPr>
              <w:t>2.1.2</w:t>
            </w:r>
            <w:r w:rsidR="009173B1" w:rsidRPr="009173B1">
              <w:rPr>
                <w:rFonts w:eastAsiaTheme="minorEastAsia"/>
                <w:noProof/>
                <w:lang/>
              </w:rPr>
              <w:tab/>
            </w:r>
            <w:r w:rsidR="009173B1" w:rsidRPr="009173B1">
              <w:rPr>
                <w:rStyle w:val="Hyperlink"/>
                <w:rFonts w:ascii="Times New Roman" w:hAnsi="Times New Roman" w:cs="Times New Roman"/>
                <w:noProof/>
                <w:bdr w:val="none" w:sz="0" w:space="0" w:color="auto" w:frame="1"/>
              </w:rPr>
              <w:t>Piaget's Cognitive Developmental Theory</w:t>
            </w:r>
            <w:r w:rsidR="009173B1" w:rsidRPr="009173B1">
              <w:rPr>
                <w:noProof/>
                <w:webHidden/>
              </w:rPr>
              <w:tab/>
            </w:r>
            <w:r w:rsidR="009173B1" w:rsidRPr="009173B1">
              <w:rPr>
                <w:noProof/>
                <w:webHidden/>
              </w:rPr>
              <w:fldChar w:fldCharType="begin"/>
            </w:r>
            <w:r w:rsidR="009173B1" w:rsidRPr="009173B1">
              <w:rPr>
                <w:noProof/>
                <w:webHidden/>
              </w:rPr>
              <w:instrText xml:space="preserve"> PAGEREF _Toc49333651 \h </w:instrText>
            </w:r>
            <w:r w:rsidR="009173B1" w:rsidRPr="009173B1">
              <w:rPr>
                <w:noProof/>
                <w:webHidden/>
              </w:rPr>
            </w:r>
            <w:r w:rsidR="009173B1" w:rsidRPr="009173B1">
              <w:rPr>
                <w:noProof/>
                <w:webHidden/>
              </w:rPr>
              <w:fldChar w:fldCharType="separate"/>
            </w:r>
            <w:r w:rsidR="009173B1" w:rsidRPr="009173B1">
              <w:rPr>
                <w:noProof/>
                <w:webHidden/>
              </w:rPr>
              <w:t>5</w:t>
            </w:r>
            <w:r w:rsidR="009173B1" w:rsidRPr="009173B1">
              <w:rPr>
                <w:noProof/>
                <w:webHidden/>
              </w:rPr>
              <w:fldChar w:fldCharType="end"/>
            </w:r>
          </w:hyperlink>
        </w:p>
        <w:p w14:paraId="68C0C5BB" w14:textId="16A045D0" w:rsidR="009173B1" w:rsidRDefault="00AC3B1A">
          <w:pPr>
            <w:pStyle w:val="TOC2"/>
            <w:tabs>
              <w:tab w:val="left" w:pos="880"/>
              <w:tab w:val="right" w:leader="dot" w:pos="9350"/>
            </w:tabs>
            <w:rPr>
              <w:rFonts w:eastAsiaTheme="minorEastAsia"/>
              <w:noProof/>
              <w:lang/>
            </w:rPr>
          </w:pPr>
          <w:hyperlink w:anchor="_Toc49333652" w:history="1">
            <w:r w:rsidR="009173B1" w:rsidRPr="00EA42B4">
              <w:rPr>
                <w:rStyle w:val="Hyperlink"/>
                <w:noProof/>
              </w:rPr>
              <w:t>3.0</w:t>
            </w:r>
            <w:r w:rsidR="009173B1">
              <w:rPr>
                <w:rFonts w:eastAsiaTheme="minorEastAsia"/>
                <w:noProof/>
                <w:lang/>
              </w:rPr>
              <w:tab/>
            </w:r>
            <w:r w:rsidR="009173B1" w:rsidRPr="00EA42B4">
              <w:rPr>
                <w:rStyle w:val="Hyperlink"/>
                <w:noProof/>
              </w:rPr>
              <w:t>Human Cognition, Emotions, and Behaviour Patterns Specific to the Infant Stage</w:t>
            </w:r>
            <w:r w:rsidR="009173B1">
              <w:rPr>
                <w:noProof/>
                <w:webHidden/>
              </w:rPr>
              <w:tab/>
            </w:r>
            <w:r w:rsidR="009173B1">
              <w:rPr>
                <w:noProof/>
                <w:webHidden/>
              </w:rPr>
              <w:fldChar w:fldCharType="begin"/>
            </w:r>
            <w:r w:rsidR="009173B1">
              <w:rPr>
                <w:noProof/>
                <w:webHidden/>
              </w:rPr>
              <w:instrText xml:space="preserve"> PAGEREF _Toc49333652 \h </w:instrText>
            </w:r>
            <w:r w:rsidR="009173B1">
              <w:rPr>
                <w:noProof/>
                <w:webHidden/>
              </w:rPr>
            </w:r>
            <w:r w:rsidR="009173B1">
              <w:rPr>
                <w:noProof/>
                <w:webHidden/>
              </w:rPr>
              <w:fldChar w:fldCharType="separate"/>
            </w:r>
            <w:r w:rsidR="009173B1">
              <w:rPr>
                <w:noProof/>
                <w:webHidden/>
              </w:rPr>
              <w:t>6</w:t>
            </w:r>
            <w:r w:rsidR="009173B1">
              <w:rPr>
                <w:noProof/>
                <w:webHidden/>
              </w:rPr>
              <w:fldChar w:fldCharType="end"/>
            </w:r>
          </w:hyperlink>
        </w:p>
        <w:p w14:paraId="466E92CA" w14:textId="6BA59363" w:rsidR="009173B1" w:rsidRDefault="00AC3B1A">
          <w:pPr>
            <w:pStyle w:val="TOC2"/>
            <w:tabs>
              <w:tab w:val="left" w:pos="880"/>
              <w:tab w:val="right" w:leader="dot" w:pos="9350"/>
            </w:tabs>
            <w:rPr>
              <w:rFonts w:eastAsiaTheme="minorEastAsia"/>
              <w:noProof/>
              <w:lang/>
            </w:rPr>
          </w:pPr>
          <w:hyperlink w:anchor="_Toc49333653" w:history="1">
            <w:r w:rsidR="009173B1" w:rsidRPr="00EA42B4">
              <w:rPr>
                <w:rStyle w:val="Hyperlink"/>
                <w:noProof/>
              </w:rPr>
              <w:t>4.0</w:t>
            </w:r>
            <w:r w:rsidR="009173B1">
              <w:rPr>
                <w:rFonts w:eastAsiaTheme="minorEastAsia"/>
                <w:noProof/>
                <w:lang/>
              </w:rPr>
              <w:tab/>
            </w:r>
            <w:r w:rsidR="009173B1" w:rsidRPr="00EA42B4">
              <w:rPr>
                <w:rStyle w:val="Hyperlink"/>
                <w:noProof/>
              </w:rPr>
              <w:t>Three Recent Research Studies in Health and Social Care, As Supporting Evidence</w:t>
            </w:r>
            <w:r w:rsidR="009173B1">
              <w:rPr>
                <w:noProof/>
                <w:webHidden/>
              </w:rPr>
              <w:tab/>
            </w:r>
            <w:r w:rsidR="009173B1">
              <w:rPr>
                <w:noProof/>
                <w:webHidden/>
              </w:rPr>
              <w:fldChar w:fldCharType="begin"/>
            </w:r>
            <w:r w:rsidR="009173B1">
              <w:rPr>
                <w:noProof/>
                <w:webHidden/>
              </w:rPr>
              <w:instrText xml:space="preserve"> PAGEREF _Toc49333653 \h </w:instrText>
            </w:r>
            <w:r w:rsidR="009173B1">
              <w:rPr>
                <w:noProof/>
                <w:webHidden/>
              </w:rPr>
            </w:r>
            <w:r w:rsidR="009173B1">
              <w:rPr>
                <w:noProof/>
                <w:webHidden/>
              </w:rPr>
              <w:fldChar w:fldCharType="separate"/>
            </w:r>
            <w:r w:rsidR="009173B1">
              <w:rPr>
                <w:noProof/>
                <w:webHidden/>
              </w:rPr>
              <w:t>8</w:t>
            </w:r>
            <w:r w:rsidR="009173B1">
              <w:rPr>
                <w:noProof/>
                <w:webHidden/>
              </w:rPr>
              <w:fldChar w:fldCharType="end"/>
            </w:r>
          </w:hyperlink>
        </w:p>
        <w:p w14:paraId="1B0232E4" w14:textId="4ACF0176" w:rsidR="009173B1" w:rsidRDefault="00AC3B1A">
          <w:pPr>
            <w:pStyle w:val="TOC2"/>
            <w:tabs>
              <w:tab w:val="left" w:pos="880"/>
              <w:tab w:val="right" w:leader="dot" w:pos="9350"/>
            </w:tabs>
            <w:rPr>
              <w:rFonts w:eastAsiaTheme="minorEastAsia"/>
              <w:noProof/>
              <w:lang/>
            </w:rPr>
          </w:pPr>
          <w:hyperlink w:anchor="_Toc49333654" w:history="1">
            <w:r w:rsidR="009173B1" w:rsidRPr="00EA42B4">
              <w:rPr>
                <w:rStyle w:val="Hyperlink"/>
                <w:noProof/>
              </w:rPr>
              <w:t>5.0</w:t>
            </w:r>
            <w:r w:rsidR="009173B1">
              <w:rPr>
                <w:rFonts w:eastAsiaTheme="minorEastAsia"/>
                <w:noProof/>
                <w:lang/>
              </w:rPr>
              <w:tab/>
            </w:r>
            <w:r w:rsidR="009173B1" w:rsidRPr="00EA42B4">
              <w:rPr>
                <w:rStyle w:val="Hyperlink"/>
                <w:noProof/>
              </w:rPr>
              <w:t>Conclusion</w:t>
            </w:r>
            <w:r w:rsidR="009173B1">
              <w:rPr>
                <w:noProof/>
                <w:webHidden/>
              </w:rPr>
              <w:tab/>
            </w:r>
            <w:r w:rsidR="009173B1">
              <w:rPr>
                <w:noProof/>
                <w:webHidden/>
              </w:rPr>
              <w:fldChar w:fldCharType="begin"/>
            </w:r>
            <w:r w:rsidR="009173B1">
              <w:rPr>
                <w:noProof/>
                <w:webHidden/>
              </w:rPr>
              <w:instrText xml:space="preserve"> PAGEREF _Toc49333654 \h </w:instrText>
            </w:r>
            <w:r w:rsidR="009173B1">
              <w:rPr>
                <w:noProof/>
                <w:webHidden/>
              </w:rPr>
            </w:r>
            <w:r w:rsidR="009173B1">
              <w:rPr>
                <w:noProof/>
                <w:webHidden/>
              </w:rPr>
              <w:fldChar w:fldCharType="separate"/>
            </w:r>
            <w:r w:rsidR="009173B1">
              <w:rPr>
                <w:noProof/>
                <w:webHidden/>
              </w:rPr>
              <w:t>9</w:t>
            </w:r>
            <w:r w:rsidR="009173B1">
              <w:rPr>
                <w:noProof/>
                <w:webHidden/>
              </w:rPr>
              <w:fldChar w:fldCharType="end"/>
            </w:r>
          </w:hyperlink>
        </w:p>
        <w:p w14:paraId="12F85B87" w14:textId="38F28FF4" w:rsidR="009173B1" w:rsidRDefault="00AC3B1A">
          <w:pPr>
            <w:pStyle w:val="TOC2"/>
            <w:tabs>
              <w:tab w:val="right" w:leader="dot" w:pos="9350"/>
            </w:tabs>
            <w:rPr>
              <w:rFonts w:eastAsiaTheme="minorEastAsia"/>
              <w:noProof/>
              <w:lang/>
            </w:rPr>
          </w:pPr>
          <w:hyperlink w:anchor="_Toc49333656" w:history="1">
            <w:r w:rsidR="009173B1" w:rsidRPr="00EA42B4">
              <w:rPr>
                <w:rStyle w:val="Hyperlink"/>
                <w:noProof/>
              </w:rPr>
              <w:t>References</w:t>
            </w:r>
            <w:r w:rsidR="009173B1">
              <w:rPr>
                <w:noProof/>
                <w:webHidden/>
              </w:rPr>
              <w:tab/>
            </w:r>
            <w:r w:rsidR="009173B1">
              <w:rPr>
                <w:noProof/>
                <w:webHidden/>
              </w:rPr>
              <w:fldChar w:fldCharType="begin"/>
            </w:r>
            <w:r w:rsidR="009173B1">
              <w:rPr>
                <w:noProof/>
                <w:webHidden/>
              </w:rPr>
              <w:instrText xml:space="preserve"> PAGEREF _Toc49333656 \h </w:instrText>
            </w:r>
            <w:r w:rsidR="009173B1">
              <w:rPr>
                <w:noProof/>
                <w:webHidden/>
              </w:rPr>
            </w:r>
            <w:r w:rsidR="009173B1">
              <w:rPr>
                <w:noProof/>
                <w:webHidden/>
              </w:rPr>
              <w:fldChar w:fldCharType="separate"/>
            </w:r>
            <w:r w:rsidR="009173B1">
              <w:rPr>
                <w:noProof/>
                <w:webHidden/>
              </w:rPr>
              <w:t>10</w:t>
            </w:r>
            <w:r w:rsidR="009173B1">
              <w:rPr>
                <w:noProof/>
                <w:webHidden/>
              </w:rPr>
              <w:fldChar w:fldCharType="end"/>
            </w:r>
          </w:hyperlink>
        </w:p>
        <w:p w14:paraId="3F8FB7D0" w14:textId="7E5A6BD4" w:rsidR="00615A36" w:rsidRDefault="00615A36">
          <w:r w:rsidRPr="00A85B55">
            <w:rPr>
              <w:rFonts w:ascii="Times New Roman" w:hAnsi="Times New Roman" w:cs="Times New Roman"/>
              <w:b/>
              <w:bCs/>
              <w:noProof/>
              <w:sz w:val="24"/>
              <w:szCs w:val="24"/>
            </w:rPr>
            <w:fldChar w:fldCharType="end"/>
          </w:r>
        </w:p>
      </w:sdtContent>
    </w:sdt>
    <w:p w14:paraId="32256FAC"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68DD383C"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23E9E524"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60B1E7F0"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5C0B3089"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42561A2C"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5F08BBC2"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470C06AF"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68CE47DE"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622AE145"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7EA62D66" w14:textId="77777777"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582AE3A3" w14:textId="11FD7C56" w:rsidR="00A01A62" w:rsidRDefault="00A01A62" w:rsidP="008C6154">
      <w:pPr>
        <w:shd w:val="clear" w:color="auto" w:fill="FFFFFF"/>
        <w:tabs>
          <w:tab w:val="left" w:pos="5895"/>
        </w:tabs>
        <w:spacing w:beforeAutospacing="1" w:after="0" w:afterAutospacing="1" w:line="240" w:lineRule="auto"/>
        <w:jc w:val="both"/>
        <w:textAlignment w:val="baseline"/>
        <w:outlineLvl w:val="1"/>
        <w:rPr>
          <w:rFonts w:ascii="Times New Roman" w:eastAsia="Times New Roman" w:hAnsi="Times New Roman" w:cs="Times New Roman"/>
          <w:b/>
          <w:bCs/>
          <w:color w:val="212121"/>
          <w:sz w:val="24"/>
          <w:szCs w:val="24"/>
          <w:bdr w:val="none" w:sz="0" w:space="0" w:color="auto" w:frame="1"/>
          <w:lang/>
        </w:rPr>
      </w:pPr>
    </w:p>
    <w:p w14:paraId="4A7DBA83" w14:textId="77777777" w:rsidR="007560CD" w:rsidRDefault="007560CD" w:rsidP="003B420C">
      <w:pPr>
        <w:pStyle w:val="Heading2"/>
        <w:rPr>
          <w:sz w:val="24"/>
          <w:szCs w:val="24"/>
          <w:bdr w:val="none" w:sz="0" w:space="0" w:color="auto" w:frame="1"/>
        </w:rPr>
      </w:pPr>
    </w:p>
    <w:p w14:paraId="76D3B167" w14:textId="5469008A" w:rsidR="00A01A62" w:rsidRPr="003B420C" w:rsidRDefault="00A01A62" w:rsidP="003B420C">
      <w:pPr>
        <w:pStyle w:val="Heading2"/>
        <w:rPr>
          <w:sz w:val="24"/>
          <w:szCs w:val="24"/>
          <w:bdr w:val="none" w:sz="0" w:space="0" w:color="auto" w:frame="1"/>
          <w:lang w:val="en-US"/>
        </w:rPr>
      </w:pPr>
      <w:bookmarkStart w:id="0" w:name="_Toc49333648"/>
      <w:r w:rsidRPr="003B420C">
        <w:rPr>
          <w:sz w:val="24"/>
          <w:szCs w:val="24"/>
          <w:bdr w:val="none" w:sz="0" w:space="0" w:color="auto" w:frame="1"/>
        </w:rPr>
        <w:t>1.0    Introduction</w:t>
      </w:r>
      <w:bookmarkEnd w:id="0"/>
      <w:r w:rsidRPr="003B420C">
        <w:rPr>
          <w:sz w:val="24"/>
          <w:szCs w:val="24"/>
          <w:bdr w:val="none" w:sz="0" w:space="0" w:color="auto" w:frame="1"/>
        </w:rPr>
        <w:t xml:space="preserve"> </w:t>
      </w:r>
    </w:p>
    <w:p w14:paraId="12B06424" w14:textId="7603E8F0" w:rsidR="00FC38CF" w:rsidRPr="0096772B" w:rsidRDefault="00FC38CF" w:rsidP="0096772B">
      <w:pPr>
        <w:spacing w:after="0" w:line="480" w:lineRule="auto"/>
        <w:jc w:val="both"/>
        <w:rPr>
          <w:rFonts w:ascii="Times New Roman" w:hAnsi="Times New Roman" w:cs="Times New Roman"/>
          <w:sz w:val="24"/>
          <w:szCs w:val="24"/>
          <w:shd w:val="clear" w:color="auto" w:fill="FFFFFF"/>
        </w:rPr>
      </w:pPr>
      <w:bookmarkStart w:id="1" w:name="_Toc45626968"/>
      <w:r w:rsidRPr="0096772B">
        <w:rPr>
          <w:rFonts w:ascii="Times New Roman" w:hAnsi="Times New Roman" w:cs="Times New Roman"/>
          <w:sz w:val="24"/>
          <w:szCs w:val="24"/>
          <w:shd w:val="clear" w:color="auto" w:fill="FFFFFF"/>
        </w:rPr>
        <w:t>McLeod, (2017) defined developmental psychology as a scientific approach which purposes to explain growth, change as well as consistency through entire life of the person</w:t>
      </w:r>
      <w:r w:rsidR="00922802" w:rsidRPr="0096772B">
        <w:rPr>
          <w:rFonts w:ascii="Times New Roman" w:hAnsi="Times New Roman" w:cs="Times New Roman"/>
          <w:sz w:val="24"/>
          <w:szCs w:val="24"/>
          <w:shd w:val="clear" w:color="auto" w:fill="FFFFFF"/>
        </w:rPr>
        <w:t xml:space="preserve">. Developmental psychology examines how individual’s and groups’ thinking, feelings, as well as </w:t>
      </w:r>
      <w:proofErr w:type="spellStart"/>
      <w:r w:rsidR="00922802" w:rsidRPr="0096772B">
        <w:rPr>
          <w:rFonts w:ascii="Times New Roman" w:hAnsi="Times New Roman" w:cs="Times New Roman"/>
          <w:sz w:val="24"/>
          <w:szCs w:val="24"/>
          <w:shd w:val="clear" w:color="auto" w:fill="FFFFFF"/>
        </w:rPr>
        <w:t>behaviours</w:t>
      </w:r>
      <w:proofErr w:type="spellEnd"/>
      <w:r w:rsidR="00922802" w:rsidRPr="0096772B">
        <w:rPr>
          <w:rFonts w:ascii="Times New Roman" w:hAnsi="Times New Roman" w:cs="Times New Roman"/>
          <w:sz w:val="24"/>
          <w:szCs w:val="24"/>
          <w:shd w:val="clear" w:color="auto" w:fill="FFFFFF"/>
        </w:rPr>
        <w:t xml:space="preserve"> change throughout the person’s or groups’ lives. </w:t>
      </w:r>
      <w:r w:rsidR="00690AF7" w:rsidRPr="0096772B">
        <w:rPr>
          <w:rFonts w:ascii="Times New Roman" w:hAnsi="Times New Roman" w:cs="Times New Roman"/>
          <w:sz w:val="24"/>
          <w:szCs w:val="24"/>
          <w:shd w:val="clear" w:color="auto" w:fill="FFFFFF"/>
        </w:rPr>
        <w:t xml:space="preserve">A lot of theories on human developmental process focus on developmental process during infancy, as this period makes the most significant impact on </w:t>
      </w:r>
      <w:r w:rsidR="00BF349A" w:rsidRPr="0096772B">
        <w:rPr>
          <w:rFonts w:ascii="Times New Roman" w:hAnsi="Times New Roman" w:cs="Times New Roman"/>
          <w:sz w:val="24"/>
          <w:szCs w:val="24"/>
          <w:shd w:val="clear" w:color="auto" w:fill="FFFFFF"/>
        </w:rPr>
        <w:t xml:space="preserve">people’s </w:t>
      </w:r>
      <w:r w:rsidR="0051625A" w:rsidRPr="0096772B">
        <w:rPr>
          <w:rFonts w:ascii="Times New Roman" w:hAnsi="Times New Roman" w:cs="Times New Roman"/>
          <w:sz w:val="24"/>
          <w:szCs w:val="24"/>
          <w:shd w:val="clear" w:color="auto" w:fill="FFFFFF"/>
        </w:rPr>
        <w:t>l</w:t>
      </w:r>
      <w:r w:rsidR="00BF349A" w:rsidRPr="0096772B">
        <w:rPr>
          <w:rFonts w:ascii="Times New Roman" w:hAnsi="Times New Roman" w:cs="Times New Roman"/>
          <w:sz w:val="24"/>
          <w:szCs w:val="24"/>
          <w:shd w:val="clear" w:color="auto" w:fill="FFFFFF"/>
        </w:rPr>
        <w:t xml:space="preserve">ife </w:t>
      </w:r>
      <w:r w:rsidR="0051625A" w:rsidRPr="0096772B">
        <w:rPr>
          <w:rFonts w:ascii="Times New Roman" w:hAnsi="Times New Roman" w:cs="Times New Roman"/>
          <w:sz w:val="24"/>
          <w:szCs w:val="24"/>
          <w:shd w:val="clear" w:color="auto" w:fill="FFFFFF"/>
        </w:rPr>
        <w:t>(</w:t>
      </w:r>
      <w:r w:rsidR="00BF349A" w:rsidRPr="0096772B">
        <w:rPr>
          <w:rFonts w:ascii="Times New Roman" w:hAnsi="Times New Roman" w:cs="Times New Roman"/>
          <w:sz w:val="24"/>
          <w:szCs w:val="24"/>
          <w:shd w:val="clear" w:color="auto" w:fill="FFFFFF"/>
        </w:rPr>
        <w:t>McLeod, 2017)</w:t>
      </w:r>
    </w:p>
    <w:p w14:paraId="3A084A09" w14:textId="5BF738CE" w:rsidR="00A9377F" w:rsidRPr="00097C0D" w:rsidRDefault="00C30DBB" w:rsidP="00097C0D">
      <w:pPr>
        <w:spacing w:after="0" w:line="480" w:lineRule="auto"/>
        <w:jc w:val="both"/>
        <w:rPr>
          <w:rFonts w:ascii="Times New Roman" w:hAnsi="Times New Roman" w:cs="Times New Roman"/>
          <w:b/>
          <w:bCs/>
          <w:sz w:val="24"/>
          <w:szCs w:val="24"/>
        </w:rPr>
      </w:pPr>
      <w:r w:rsidRPr="00097C0D">
        <w:rPr>
          <w:rFonts w:ascii="Times New Roman" w:hAnsi="Times New Roman" w:cs="Times New Roman"/>
          <w:sz w:val="24"/>
          <w:szCs w:val="24"/>
          <w:bdr w:val="none" w:sz="0" w:space="0" w:color="auto" w:frame="1"/>
        </w:rPr>
        <w:t xml:space="preserve">This </w:t>
      </w:r>
      <w:r w:rsidR="0041649A" w:rsidRPr="00097C0D">
        <w:rPr>
          <w:rFonts w:ascii="Times New Roman" w:hAnsi="Times New Roman" w:cs="Times New Roman"/>
          <w:sz w:val="24"/>
          <w:szCs w:val="24"/>
          <w:bdr w:val="none" w:sz="0" w:space="0" w:color="auto" w:frame="1"/>
        </w:rPr>
        <w:t>article</w:t>
      </w:r>
      <w:r w:rsidRPr="00097C0D">
        <w:rPr>
          <w:rFonts w:ascii="Times New Roman" w:hAnsi="Times New Roman" w:cs="Times New Roman"/>
          <w:sz w:val="24"/>
          <w:szCs w:val="24"/>
          <w:bdr w:val="none" w:sz="0" w:space="0" w:color="auto" w:frame="1"/>
        </w:rPr>
        <w:t xml:space="preserve"> relates to the developmental psychology. It specifically investigates the role of psychological perspectives in health and social care. Firstly, the study relates two </w:t>
      </w:r>
      <w:r w:rsidR="004047DB" w:rsidRPr="00097C0D">
        <w:rPr>
          <w:rFonts w:ascii="Times New Roman" w:hAnsi="Times New Roman" w:cs="Times New Roman"/>
          <w:sz w:val="24"/>
          <w:szCs w:val="24"/>
          <w:bdr w:val="none" w:sz="0" w:space="0" w:color="auto" w:frame="1"/>
        </w:rPr>
        <w:t xml:space="preserve">lifespan </w:t>
      </w:r>
      <w:r w:rsidRPr="00097C0D">
        <w:rPr>
          <w:rFonts w:ascii="Times New Roman" w:hAnsi="Times New Roman" w:cs="Times New Roman"/>
          <w:sz w:val="24"/>
          <w:szCs w:val="24"/>
          <w:bdr w:val="none" w:sz="0" w:space="0" w:color="auto" w:frame="1"/>
        </w:rPr>
        <w:t>psychological theories</w:t>
      </w:r>
      <w:r w:rsidR="00B42F96" w:rsidRPr="00097C0D">
        <w:rPr>
          <w:rFonts w:ascii="Times New Roman" w:hAnsi="Times New Roman" w:cs="Times New Roman"/>
          <w:sz w:val="24"/>
          <w:szCs w:val="24"/>
          <w:bdr w:val="none" w:sz="0" w:space="0" w:color="auto" w:frame="1"/>
        </w:rPr>
        <w:t xml:space="preserve">, including Erikson’s Psychosocial Developmental Theory and </w:t>
      </w:r>
      <w:r w:rsidR="00B42F96" w:rsidRPr="00097C0D">
        <w:rPr>
          <w:rStyle w:val="mntl-sc-block-headingtext"/>
          <w:rFonts w:ascii="Times New Roman" w:hAnsi="Times New Roman" w:cs="Times New Roman"/>
          <w:sz w:val="24"/>
          <w:szCs w:val="24"/>
          <w:bdr w:val="none" w:sz="0" w:space="0" w:color="auto" w:frame="1"/>
        </w:rPr>
        <w:t>Piaget's Cognitive Developmental Theory</w:t>
      </w:r>
      <w:r w:rsidR="00B42F96" w:rsidRPr="00097C0D">
        <w:rPr>
          <w:rFonts w:ascii="Times New Roman" w:hAnsi="Times New Roman" w:cs="Times New Roman"/>
          <w:sz w:val="24"/>
          <w:szCs w:val="24"/>
          <w:bdr w:val="none" w:sz="0" w:space="0" w:color="auto" w:frame="1"/>
        </w:rPr>
        <w:t xml:space="preserve"> </w:t>
      </w:r>
      <w:r w:rsidR="004047DB" w:rsidRPr="00097C0D">
        <w:rPr>
          <w:rFonts w:ascii="Times New Roman" w:hAnsi="Times New Roman" w:cs="Times New Roman"/>
          <w:sz w:val="24"/>
          <w:szCs w:val="24"/>
          <w:bdr w:val="none" w:sz="0" w:space="0" w:color="auto" w:frame="1"/>
        </w:rPr>
        <w:t>to the infancy life</w:t>
      </w:r>
      <w:r w:rsidR="00B42F96" w:rsidRPr="00097C0D">
        <w:rPr>
          <w:rFonts w:ascii="Times New Roman" w:hAnsi="Times New Roman" w:cs="Times New Roman"/>
          <w:sz w:val="24"/>
          <w:szCs w:val="24"/>
          <w:bdr w:val="none" w:sz="0" w:space="0" w:color="auto" w:frame="1"/>
        </w:rPr>
        <w:t>-</w:t>
      </w:r>
      <w:r w:rsidR="004047DB" w:rsidRPr="00097C0D">
        <w:rPr>
          <w:rFonts w:ascii="Times New Roman" w:hAnsi="Times New Roman" w:cs="Times New Roman"/>
          <w:sz w:val="24"/>
          <w:szCs w:val="24"/>
          <w:bdr w:val="none" w:sz="0" w:space="0" w:color="auto" w:frame="1"/>
        </w:rPr>
        <w:t>stage</w:t>
      </w:r>
      <w:r w:rsidR="00B42F96" w:rsidRPr="00097C0D">
        <w:rPr>
          <w:rFonts w:ascii="Times New Roman" w:hAnsi="Times New Roman" w:cs="Times New Roman"/>
          <w:sz w:val="24"/>
          <w:szCs w:val="24"/>
          <w:bdr w:val="none" w:sz="0" w:space="0" w:color="auto" w:frame="1"/>
        </w:rPr>
        <w:t xml:space="preserve">, and discusses the human cognition, emotions, and </w:t>
      </w:r>
      <w:proofErr w:type="spellStart"/>
      <w:r w:rsidR="00B42F96" w:rsidRPr="00097C0D">
        <w:rPr>
          <w:rFonts w:ascii="Times New Roman" w:hAnsi="Times New Roman" w:cs="Times New Roman"/>
          <w:sz w:val="24"/>
          <w:szCs w:val="24"/>
          <w:bdr w:val="none" w:sz="0" w:space="0" w:color="auto" w:frame="1"/>
        </w:rPr>
        <w:t>behaviour</w:t>
      </w:r>
      <w:proofErr w:type="spellEnd"/>
      <w:r w:rsidR="00B42F96" w:rsidRPr="00097C0D">
        <w:rPr>
          <w:rFonts w:ascii="Times New Roman" w:hAnsi="Times New Roman" w:cs="Times New Roman"/>
          <w:sz w:val="24"/>
          <w:szCs w:val="24"/>
          <w:bdr w:val="none" w:sz="0" w:space="0" w:color="auto" w:frame="1"/>
        </w:rPr>
        <w:t xml:space="preserve"> patterns specific to the infancy life-stage. </w:t>
      </w:r>
      <w:bookmarkEnd w:id="1"/>
      <w:r w:rsidR="00A9377F" w:rsidRPr="00097C0D">
        <w:rPr>
          <w:rFonts w:ascii="Times New Roman" w:hAnsi="Times New Roman" w:cs="Times New Roman"/>
          <w:sz w:val="24"/>
          <w:szCs w:val="24"/>
        </w:rPr>
        <w:t xml:space="preserve">Infancy is the first 18 months of an individual life. </w:t>
      </w:r>
      <w:r w:rsidR="00A63CA8" w:rsidRPr="00097C0D">
        <w:rPr>
          <w:rFonts w:ascii="Times New Roman" w:hAnsi="Times New Roman" w:cs="Times New Roman"/>
          <w:sz w:val="24"/>
          <w:szCs w:val="24"/>
        </w:rPr>
        <w:t>It is a period of babyhood or early childhood. It is the period before language acquisition</w:t>
      </w:r>
      <w:r w:rsidR="0005632E" w:rsidRPr="00097C0D">
        <w:rPr>
          <w:rFonts w:ascii="Times New Roman" w:hAnsi="Times New Roman" w:cs="Times New Roman"/>
          <w:sz w:val="24"/>
          <w:szCs w:val="24"/>
        </w:rPr>
        <w:t xml:space="preserve"> or before being able to walk. </w:t>
      </w:r>
      <w:r w:rsidR="00BA6058" w:rsidRPr="00097C0D">
        <w:rPr>
          <w:rFonts w:ascii="Times New Roman" w:hAnsi="Times New Roman" w:cs="Times New Roman"/>
          <w:sz w:val="24"/>
          <w:szCs w:val="24"/>
        </w:rPr>
        <w:t xml:space="preserve">This study will concentrate or focus on infancy life stage. This is because this stage begins the development of the infant and has so much implication on the development and growth of the infant later in the years. </w:t>
      </w:r>
      <w:r w:rsidR="009A78FC" w:rsidRPr="00097C0D">
        <w:rPr>
          <w:rFonts w:ascii="Times New Roman" w:hAnsi="Times New Roman" w:cs="Times New Roman"/>
          <w:sz w:val="24"/>
          <w:szCs w:val="24"/>
        </w:rPr>
        <w:t xml:space="preserve">Infancy determines what becomes of an individual at the adulthood stage. </w:t>
      </w:r>
    </w:p>
    <w:p w14:paraId="02EBA011" w14:textId="73A9A8E3" w:rsidR="00A01A62" w:rsidRPr="00371E43" w:rsidRDefault="00A01A62" w:rsidP="00371E43">
      <w:pPr>
        <w:pStyle w:val="Heading2"/>
        <w:spacing w:before="0" w:beforeAutospacing="0" w:after="0" w:afterAutospacing="0" w:line="480" w:lineRule="auto"/>
        <w:jc w:val="both"/>
        <w:rPr>
          <w:b w:val="0"/>
          <w:bCs w:val="0"/>
          <w:sz w:val="24"/>
          <w:szCs w:val="24"/>
          <w:lang w:val="en-US"/>
        </w:rPr>
      </w:pPr>
      <w:bookmarkStart w:id="2" w:name="_Toc49333649"/>
      <w:r w:rsidRPr="003B420C">
        <w:rPr>
          <w:sz w:val="24"/>
          <w:szCs w:val="24"/>
          <w:bdr w:val="none" w:sz="0" w:space="0" w:color="auto" w:frame="1"/>
        </w:rPr>
        <w:t xml:space="preserve">2.0 </w:t>
      </w:r>
      <w:r w:rsidR="000169E6">
        <w:rPr>
          <w:sz w:val="24"/>
          <w:szCs w:val="24"/>
          <w:bdr w:val="none" w:sz="0" w:space="0" w:color="auto" w:frame="1"/>
        </w:rPr>
        <w:tab/>
      </w:r>
      <w:r w:rsidR="00086324">
        <w:rPr>
          <w:sz w:val="24"/>
          <w:szCs w:val="24"/>
          <w:bdr w:val="none" w:sz="0" w:space="0" w:color="auto" w:frame="1"/>
          <w:lang w:val="en-US"/>
        </w:rPr>
        <w:t>Life-span Psychological Theor</w:t>
      </w:r>
      <w:r w:rsidR="00DA714D">
        <w:rPr>
          <w:sz w:val="24"/>
          <w:szCs w:val="24"/>
          <w:bdr w:val="none" w:sz="0" w:space="0" w:color="auto" w:frame="1"/>
          <w:lang w:val="en-US"/>
        </w:rPr>
        <w:t>ies</w:t>
      </w:r>
      <w:bookmarkEnd w:id="2"/>
    </w:p>
    <w:p w14:paraId="4BBB7528" w14:textId="40C1C6A2" w:rsidR="008C6154" w:rsidRPr="003B420C" w:rsidRDefault="00A01A62" w:rsidP="003B420C">
      <w:pPr>
        <w:pStyle w:val="Heading3"/>
        <w:spacing w:before="0" w:line="480" w:lineRule="auto"/>
        <w:jc w:val="both"/>
        <w:rPr>
          <w:rFonts w:ascii="Times New Roman" w:eastAsia="Times New Roman" w:hAnsi="Times New Roman" w:cs="Times New Roman"/>
          <w:b/>
          <w:bCs/>
          <w:color w:val="000000" w:themeColor="text1"/>
          <w:bdr w:val="none" w:sz="0" w:space="0" w:color="auto" w:frame="1"/>
          <w:lang/>
        </w:rPr>
      </w:pPr>
      <w:bookmarkStart w:id="3" w:name="_Toc49333650"/>
      <w:r w:rsidRPr="003B420C">
        <w:rPr>
          <w:rFonts w:ascii="Times New Roman" w:eastAsia="Times New Roman" w:hAnsi="Times New Roman" w:cs="Times New Roman"/>
          <w:b/>
          <w:bCs/>
          <w:color w:val="000000" w:themeColor="text1"/>
          <w:bdr w:val="none" w:sz="0" w:space="0" w:color="auto" w:frame="1"/>
          <w:lang/>
        </w:rPr>
        <w:lastRenderedPageBreak/>
        <w:t>2.1.1</w:t>
      </w:r>
      <w:r w:rsidR="000169E6">
        <w:rPr>
          <w:rFonts w:ascii="Times New Roman" w:eastAsia="Times New Roman" w:hAnsi="Times New Roman" w:cs="Times New Roman"/>
          <w:b/>
          <w:bCs/>
          <w:color w:val="000000" w:themeColor="text1"/>
          <w:bdr w:val="none" w:sz="0" w:space="0" w:color="auto" w:frame="1"/>
          <w:lang/>
        </w:rPr>
        <w:tab/>
      </w:r>
      <w:r w:rsidR="007B6423" w:rsidRPr="003B420C">
        <w:rPr>
          <w:rFonts w:ascii="Times New Roman" w:eastAsia="Times New Roman" w:hAnsi="Times New Roman" w:cs="Times New Roman"/>
          <w:b/>
          <w:bCs/>
          <w:color w:val="000000" w:themeColor="text1"/>
          <w:bdr w:val="none" w:sz="0" w:space="0" w:color="auto" w:frame="1"/>
          <w:lang/>
        </w:rPr>
        <w:t>Erikson's Psychosocial Developmental Theory</w:t>
      </w:r>
      <w:bookmarkEnd w:id="3"/>
      <w:r w:rsidR="0039282E" w:rsidRPr="003B420C">
        <w:rPr>
          <w:rFonts w:ascii="Times New Roman" w:eastAsia="Times New Roman" w:hAnsi="Times New Roman" w:cs="Times New Roman"/>
          <w:b/>
          <w:bCs/>
          <w:color w:val="000000" w:themeColor="text1"/>
          <w:bdr w:val="none" w:sz="0" w:space="0" w:color="auto" w:frame="1"/>
          <w:lang/>
        </w:rPr>
        <w:tab/>
      </w:r>
    </w:p>
    <w:p w14:paraId="069F7123" w14:textId="0BD5E2DD" w:rsidR="00933B49" w:rsidRDefault="008C6154" w:rsidP="00933B49">
      <w:pPr>
        <w:spacing w:after="0" w:line="480" w:lineRule="auto"/>
        <w:jc w:val="both"/>
        <w:rPr>
          <w:rFonts w:ascii="Times New Roman" w:hAnsi="Times New Roman" w:cs="Times New Roman"/>
          <w:sz w:val="24"/>
          <w:szCs w:val="24"/>
        </w:rPr>
      </w:pPr>
      <w:r w:rsidRPr="00933B49">
        <w:rPr>
          <w:rFonts w:ascii="Times New Roman" w:hAnsi="Times New Roman" w:cs="Times New Roman"/>
          <w:sz w:val="24"/>
          <w:szCs w:val="24"/>
        </w:rPr>
        <w:t>Erik Erikson</w:t>
      </w:r>
      <w:r w:rsidR="002033BD">
        <w:rPr>
          <w:rFonts w:ascii="Times New Roman" w:hAnsi="Times New Roman" w:cs="Times New Roman"/>
          <w:sz w:val="24"/>
          <w:szCs w:val="24"/>
        </w:rPr>
        <w:t>’s</w:t>
      </w:r>
      <w:r w:rsidRPr="00933B49">
        <w:rPr>
          <w:rFonts w:ascii="Times New Roman" w:hAnsi="Times New Roman" w:cs="Times New Roman"/>
          <w:sz w:val="24"/>
          <w:szCs w:val="24"/>
        </w:rPr>
        <w:t xml:space="preserve"> theory is arguably the most popular lifespan development</w:t>
      </w:r>
      <w:r w:rsidR="002033BD">
        <w:rPr>
          <w:rFonts w:ascii="Times New Roman" w:hAnsi="Times New Roman" w:cs="Times New Roman"/>
          <w:sz w:val="24"/>
          <w:szCs w:val="24"/>
        </w:rPr>
        <w:t xml:space="preserve"> theories</w:t>
      </w:r>
      <w:r w:rsidRPr="00933B49">
        <w:rPr>
          <w:rFonts w:ascii="Times New Roman" w:hAnsi="Times New Roman" w:cs="Times New Roman"/>
          <w:sz w:val="24"/>
          <w:szCs w:val="24"/>
        </w:rPr>
        <w:t xml:space="preserve"> (Syed and McLean. 2017).</w:t>
      </w:r>
      <w:r w:rsidR="00123BFE" w:rsidRPr="00933B49">
        <w:rPr>
          <w:rFonts w:ascii="Times New Roman" w:hAnsi="Times New Roman" w:cs="Times New Roman"/>
          <w:sz w:val="24"/>
          <w:szCs w:val="24"/>
        </w:rPr>
        <w:t xml:space="preserve"> </w:t>
      </w:r>
      <w:r w:rsidR="00CD6756" w:rsidRPr="00BC340B">
        <w:rPr>
          <w:rFonts w:ascii="Times New Roman" w:hAnsi="Times New Roman" w:cs="Times New Roman"/>
          <w:sz w:val="24"/>
          <w:szCs w:val="24"/>
        </w:rPr>
        <w:t>Cherry</w:t>
      </w:r>
      <w:r w:rsidR="00CD6756" w:rsidRPr="00933B49">
        <w:rPr>
          <w:rFonts w:ascii="Times New Roman" w:hAnsi="Times New Roman" w:cs="Times New Roman"/>
          <w:sz w:val="24"/>
          <w:szCs w:val="24"/>
        </w:rPr>
        <w:t xml:space="preserve"> (2020) argued that Erikson was </w:t>
      </w:r>
      <w:r w:rsidR="002033BD">
        <w:rPr>
          <w:rFonts w:ascii="Times New Roman" w:hAnsi="Times New Roman" w:cs="Times New Roman"/>
          <w:sz w:val="24"/>
          <w:szCs w:val="24"/>
        </w:rPr>
        <w:t xml:space="preserve">a </w:t>
      </w:r>
      <w:r w:rsidR="00CD6756" w:rsidRPr="00933B49">
        <w:rPr>
          <w:rFonts w:ascii="Times New Roman" w:hAnsi="Times New Roman" w:cs="Times New Roman"/>
          <w:sz w:val="24"/>
          <w:szCs w:val="24"/>
        </w:rPr>
        <w:t xml:space="preserve">psychologist </w:t>
      </w:r>
      <w:r w:rsidR="002033BD">
        <w:rPr>
          <w:rFonts w:ascii="Times New Roman" w:hAnsi="Times New Roman" w:cs="Times New Roman"/>
          <w:sz w:val="24"/>
          <w:szCs w:val="24"/>
        </w:rPr>
        <w:t>of ego</w:t>
      </w:r>
      <w:r w:rsidR="00D9237C">
        <w:rPr>
          <w:rFonts w:ascii="Times New Roman" w:hAnsi="Times New Roman" w:cs="Times New Roman"/>
          <w:sz w:val="24"/>
          <w:szCs w:val="24"/>
        </w:rPr>
        <w:t xml:space="preserve"> who</w:t>
      </w:r>
      <w:r w:rsidR="002033BD">
        <w:rPr>
          <w:rFonts w:ascii="Times New Roman" w:hAnsi="Times New Roman" w:cs="Times New Roman"/>
          <w:sz w:val="24"/>
          <w:szCs w:val="24"/>
        </w:rPr>
        <w:t xml:space="preserve"> ended up </w:t>
      </w:r>
      <w:proofErr w:type="gramStart"/>
      <w:r w:rsidR="002033BD">
        <w:rPr>
          <w:rFonts w:ascii="Times New Roman" w:hAnsi="Times New Roman" w:cs="Times New Roman"/>
          <w:sz w:val="24"/>
          <w:szCs w:val="24"/>
        </w:rPr>
        <w:t>to develop</w:t>
      </w:r>
      <w:proofErr w:type="gramEnd"/>
      <w:r w:rsidR="002033BD">
        <w:rPr>
          <w:rFonts w:ascii="Times New Roman" w:hAnsi="Times New Roman" w:cs="Times New Roman"/>
          <w:sz w:val="24"/>
          <w:szCs w:val="24"/>
        </w:rPr>
        <w:t xml:space="preserve"> </w:t>
      </w:r>
      <w:r w:rsidR="00CD6756" w:rsidRPr="00933B49">
        <w:rPr>
          <w:rFonts w:ascii="Times New Roman" w:hAnsi="Times New Roman" w:cs="Times New Roman"/>
          <w:sz w:val="24"/>
          <w:szCs w:val="24"/>
        </w:rPr>
        <w:t xml:space="preserve">one of the </w:t>
      </w:r>
      <w:r w:rsidR="002033BD">
        <w:rPr>
          <w:rFonts w:ascii="Times New Roman" w:hAnsi="Times New Roman" w:cs="Times New Roman"/>
          <w:sz w:val="24"/>
          <w:szCs w:val="24"/>
        </w:rPr>
        <w:t xml:space="preserve">most </w:t>
      </w:r>
      <w:proofErr w:type="spellStart"/>
      <w:r w:rsidR="002033BD">
        <w:rPr>
          <w:rFonts w:ascii="Times New Roman" w:hAnsi="Times New Roman" w:cs="Times New Roman"/>
          <w:sz w:val="24"/>
          <w:szCs w:val="24"/>
        </w:rPr>
        <w:t>recorgnised</w:t>
      </w:r>
      <w:proofErr w:type="spellEnd"/>
      <w:r w:rsidR="002033BD">
        <w:rPr>
          <w:rFonts w:ascii="Times New Roman" w:hAnsi="Times New Roman" w:cs="Times New Roman"/>
          <w:sz w:val="24"/>
          <w:szCs w:val="24"/>
        </w:rPr>
        <w:t xml:space="preserve"> </w:t>
      </w:r>
      <w:r w:rsidR="00CD6756" w:rsidRPr="00933B49">
        <w:rPr>
          <w:rFonts w:ascii="Times New Roman" w:hAnsi="Times New Roman" w:cs="Times New Roman"/>
          <w:sz w:val="24"/>
          <w:szCs w:val="24"/>
        </w:rPr>
        <w:t>development</w:t>
      </w:r>
      <w:r w:rsidR="002033BD">
        <w:rPr>
          <w:rFonts w:ascii="Times New Roman" w:hAnsi="Times New Roman" w:cs="Times New Roman"/>
          <w:sz w:val="24"/>
          <w:szCs w:val="24"/>
        </w:rPr>
        <w:t xml:space="preserve"> theories</w:t>
      </w:r>
      <w:r w:rsidR="00CD6756" w:rsidRPr="00933B49">
        <w:rPr>
          <w:rFonts w:ascii="Times New Roman" w:hAnsi="Times New Roman" w:cs="Times New Roman"/>
          <w:sz w:val="24"/>
          <w:szCs w:val="24"/>
        </w:rPr>
        <w:t xml:space="preserve">. </w:t>
      </w:r>
      <w:r w:rsidR="00123BFE" w:rsidRPr="00933B49">
        <w:rPr>
          <w:rFonts w:ascii="Times New Roman" w:hAnsi="Times New Roman" w:cs="Times New Roman"/>
          <w:sz w:val="24"/>
          <w:szCs w:val="24"/>
        </w:rPr>
        <w:t xml:space="preserve">Erikson was highly influenced by the Freud’s psychoanalytic theory of development, and thus developed a lifespan theory personality as it </w:t>
      </w:r>
      <w:r w:rsidR="00D9237C" w:rsidRPr="00933B49">
        <w:rPr>
          <w:rFonts w:ascii="Times New Roman" w:hAnsi="Times New Roman" w:cs="Times New Roman"/>
          <w:sz w:val="24"/>
          <w:szCs w:val="24"/>
        </w:rPr>
        <w:t>reveals</w:t>
      </w:r>
      <w:r w:rsidR="00123BFE" w:rsidRPr="00933B49">
        <w:rPr>
          <w:rFonts w:ascii="Times New Roman" w:hAnsi="Times New Roman" w:cs="Times New Roman"/>
          <w:sz w:val="24"/>
          <w:szCs w:val="24"/>
        </w:rPr>
        <w:t xml:space="preserve"> from birth </w:t>
      </w:r>
      <w:r w:rsidR="00D9237C">
        <w:rPr>
          <w:rFonts w:ascii="Times New Roman" w:hAnsi="Times New Roman" w:cs="Times New Roman"/>
          <w:sz w:val="24"/>
          <w:szCs w:val="24"/>
        </w:rPr>
        <w:t>via</w:t>
      </w:r>
      <w:r w:rsidR="00123BFE" w:rsidRPr="00933B49">
        <w:rPr>
          <w:rFonts w:ascii="Times New Roman" w:hAnsi="Times New Roman" w:cs="Times New Roman"/>
          <w:sz w:val="24"/>
          <w:szCs w:val="24"/>
        </w:rPr>
        <w:t xml:space="preserve"> the old age. His theory is psychosocial as it emphasizes </w:t>
      </w:r>
      <w:r w:rsidR="00D9237C">
        <w:rPr>
          <w:rFonts w:ascii="Times New Roman" w:hAnsi="Times New Roman" w:cs="Times New Roman"/>
          <w:sz w:val="24"/>
          <w:szCs w:val="24"/>
        </w:rPr>
        <w:t xml:space="preserve">various factors, such as </w:t>
      </w:r>
      <w:r w:rsidR="00123BFE" w:rsidRPr="00933B49">
        <w:rPr>
          <w:rFonts w:ascii="Times New Roman" w:hAnsi="Times New Roman" w:cs="Times New Roman"/>
          <w:sz w:val="24"/>
          <w:szCs w:val="24"/>
        </w:rPr>
        <w:t xml:space="preserve">social and cultural across </w:t>
      </w:r>
      <w:r w:rsidR="00D9237C">
        <w:rPr>
          <w:rFonts w:ascii="Times New Roman" w:hAnsi="Times New Roman" w:cs="Times New Roman"/>
          <w:sz w:val="24"/>
          <w:szCs w:val="24"/>
        </w:rPr>
        <w:t xml:space="preserve">different stages in human life </w:t>
      </w:r>
      <w:r w:rsidR="00123BFE" w:rsidRPr="00933B49">
        <w:rPr>
          <w:rFonts w:ascii="Times New Roman" w:hAnsi="Times New Roman" w:cs="Times New Roman"/>
          <w:sz w:val="24"/>
          <w:szCs w:val="24"/>
        </w:rPr>
        <w:t>(Syed and McLean. 2017).</w:t>
      </w:r>
      <w:r w:rsidR="008D56BE" w:rsidRPr="00933B49">
        <w:rPr>
          <w:rFonts w:ascii="Times New Roman" w:hAnsi="Times New Roman" w:cs="Times New Roman"/>
          <w:sz w:val="24"/>
          <w:szCs w:val="24"/>
        </w:rPr>
        <w:t xml:space="preserve"> </w:t>
      </w:r>
      <w:r w:rsidR="00F16621" w:rsidRPr="00933B49">
        <w:rPr>
          <w:rFonts w:ascii="Times New Roman" w:hAnsi="Times New Roman" w:cs="Times New Roman"/>
          <w:sz w:val="24"/>
          <w:szCs w:val="24"/>
        </w:rPr>
        <w:t xml:space="preserve">His theory was focused on </w:t>
      </w:r>
      <w:r w:rsidR="00DB11BC">
        <w:rPr>
          <w:rFonts w:ascii="Times New Roman" w:hAnsi="Times New Roman" w:cs="Times New Roman"/>
          <w:sz w:val="24"/>
          <w:szCs w:val="24"/>
        </w:rPr>
        <w:t xml:space="preserve">the impact of the social factors on human </w:t>
      </w:r>
      <w:r w:rsidR="00F16621" w:rsidRPr="00933B49">
        <w:rPr>
          <w:rFonts w:ascii="Times New Roman" w:hAnsi="Times New Roman" w:cs="Times New Roman"/>
          <w:sz w:val="24"/>
          <w:szCs w:val="24"/>
        </w:rPr>
        <w:t xml:space="preserve">growth </w:t>
      </w:r>
      <w:r w:rsidR="00DB11BC">
        <w:rPr>
          <w:rFonts w:ascii="Times New Roman" w:hAnsi="Times New Roman" w:cs="Times New Roman"/>
          <w:sz w:val="24"/>
          <w:szCs w:val="24"/>
        </w:rPr>
        <w:t xml:space="preserve">and development </w:t>
      </w:r>
      <w:r w:rsidR="005B13F6" w:rsidRPr="00933B49">
        <w:rPr>
          <w:rFonts w:ascii="Times New Roman" w:hAnsi="Times New Roman" w:cs="Times New Roman"/>
          <w:sz w:val="24"/>
          <w:szCs w:val="24"/>
        </w:rPr>
        <w:t>(Cherry, 2020)</w:t>
      </w:r>
      <w:r w:rsidR="00941625" w:rsidRPr="00933B49">
        <w:rPr>
          <w:rFonts w:ascii="Times New Roman" w:hAnsi="Times New Roman" w:cs="Times New Roman"/>
          <w:sz w:val="24"/>
          <w:szCs w:val="24"/>
        </w:rPr>
        <w:t xml:space="preserve">. </w:t>
      </w:r>
      <w:r w:rsidR="00DB11BC">
        <w:rPr>
          <w:rFonts w:ascii="Times New Roman" w:hAnsi="Times New Roman" w:cs="Times New Roman"/>
          <w:sz w:val="24"/>
          <w:szCs w:val="24"/>
        </w:rPr>
        <w:t xml:space="preserve">The present phase </w:t>
      </w:r>
      <w:r w:rsidR="004F62E7" w:rsidRPr="00933B49">
        <w:rPr>
          <w:rFonts w:ascii="Times New Roman" w:hAnsi="Times New Roman" w:cs="Times New Roman"/>
          <w:sz w:val="24"/>
          <w:szCs w:val="24"/>
        </w:rPr>
        <w:t xml:space="preserve">of the theory </w:t>
      </w:r>
      <w:r w:rsidR="00DB11BC">
        <w:rPr>
          <w:rFonts w:ascii="Times New Roman" w:hAnsi="Times New Roman" w:cs="Times New Roman"/>
          <w:sz w:val="24"/>
          <w:szCs w:val="24"/>
        </w:rPr>
        <w:t xml:space="preserve">is </w:t>
      </w:r>
      <w:r w:rsidR="004F62E7" w:rsidRPr="00933B49">
        <w:rPr>
          <w:rFonts w:ascii="Times New Roman" w:hAnsi="Times New Roman" w:cs="Times New Roman"/>
          <w:sz w:val="24"/>
          <w:szCs w:val="24"/>
        </w:rPr>
        <w:t>buil</w:t>
      </w:r>
      <w:r w:rsidR="00DB11BC">
        <w:rPr>
          <w:rFonts w:ascii="Times New Roman" w:hAnsi="Times New Roman" w:cs="Times New Roman"/>
          <w:sz w:val="24"/>
          <w:szCs w:val="24"/>
        </w:rPr>
        <w:t>t</w:t>
      </w:r>
      <w:r w:rsidR="004F62E7" w:rsidRPr="00933B49">
        <w:rPr>
          <w:rFonts w:ascii="Times New Roman" w:hAnsi="Times New Roman" w:cs="Times New Roman"/>
          <w:sz w:val="24"/>
          <w:szCs w:val="24"/>
        </w:rPr>
        <w:t xml:space="preserve"> on the </w:t>
      </w:r>
      <w:r w:rsidR="00DB11BC">
        <w:rPr>
          <w:rFonts w:ascii="Times New Roman" w:hAnsi="Times New Roman" w:cs="Times New Roman"/>
          <w:sz w:val="24"/>
          <w:szCs w:val="24"/>
        </w:rPr>
        <w:t>phase before it</w:t>
      </w:r>
      <w:r w:rsidR="004F6788" w:rsidRPr="00933B49">
        <w:rPr>
          <w:rFonts w:ascii="Times New Roman" w:hAnsi="Times New Roman" w:cs="Times New Roman"/>
          <w:sz w:val="24"/>
          <w:szCs w:val="24"/>
        </w:rPr>
        <w:t xml:space="preserve">. Erikson is of the view that at each stage of the development, individuals experience a conflict or tension that creates a change in the developmental process. These tensions would likely lead </w:t>
      </w:r>
      <w:r w:rsidR="001048BC">
        <w:rPr>
          <w:rFonts w:ascii="Times New Roman" w:hAnsi="Times New Roman" w:cs="Times New Roman"/>
          <w:sz w:val="24"/>
          <w:szCs w:val="24"/>
        </w:rPr>
        <w:t xml:space="preserve">to </w:t>
      </w:r>
      <w:r w:rsidR="004F6788" w:rsidRPr="00933B49">
        <w:rPr>
          <w:rFonts w:ascii="Times New Roman" w:hAnsi="Times New Roman" w:cs="Times New Roman"/>
          <w:sz w:val="24"/>
          <w:szCs w:val="24"/>
        </w:rPr>
        <w:t xml:space="preserve">developing </w:t>
      </w:r>
      <w:r w:rsidR="0072589A" w:rsidRPr="00933B49">
        <w:rPr>
          <w:rFonts w:ascii="Times New Roman" w:hAnsi="Times New Roman" w:cs="Times New Roman"/>
          <w:sz w:val="24"/>
          <w:szCs w:val="24"/>
        </w:rPr>
        <w:t>emotional</w:t>
      </w:r>
      <w:r w:rsidR="004F6788" w:rsidRPr="00933B49">
        <w:rPr>
          <w:rFonts w:ascii="Times New Roman" w:hAnsi="Times New Roman" w:cs="Times New Roman"/>
          <w:sz w:val="24"/>
          <w:szCs w:val="24"/>
        </w:rPr>
        <w:t xml:space="preserve"> quality or </w:t>
      </w:r>
      <w:r w:rsidR="0072589A">
        <w:rPr>
          <w:rFonts w:ascii="Times New Roman" w:hAnsi="Times New Roman" w:cs="Times New Roman"/>
          <w:sz w:val="24"/>
          <w:szCs w:val="24"/>
        </w:rPr>
        <w:t xml:space="preserve">it may result into this quality not being developed </w:t>
      </w:r>
      <w:r w:rsidR="004F6788" w:rsidRPr="00933B49">
        <w:rPr>
          <w:rFonts w:ascii="Times New Roman" w:hAnsi="Times New Roman" w:cs="Times New Roman"/>
          <w:sz w:val="24"/>
          <w:szCs w:val="24"/>
        </w:rPr>
        <w:t>(Cherry, 2020).</w:t>
      </w:r>
      <w:r w:rsidR="000209A3" w:rsidRPr="00933B49">
        <w:rPr>
          <w:rFonts w:ascii="Times New Roman" w:hAnsi="Times New Roman" w:cs="Times New Roman"/>
          <w:sz w:val="24"/>
          <w:szCs w:val="24"/>
        </w:rPr>
        <w:t xml:space="preserve"> </w:t>
      </w:r>
      <w:r w:rsidR="0072589A">
        <w:rPr>
          <w:rFonts w:ascii="Times New Roman" w:hAnsi="Times New Roman" w:cs="Times New Roman"/>
          <w:sz w:val="24"/>
          <w:szCs w:val="24"/>
        </w:rPr>
        <w:t>At</w:t>
      </w:r>
      <w:r w:rsidR="000209A3" w:rsidRPr="00933B49">
        <w:rPr>
          <w:rFonts w:ascii="Times New Roman" w:hAnsi="Times New Roman" w:cs="Times New Roman"/>
          <w:sz w:val="24"/>
          <w:szCs w:val="24"/>
        </w:rPr>
        <w:t xml:space="preserve"> this period, the </w:t>
      </w:r>
      <w:r w:rsidR="0072589A">
        <w:rPr>
          <w:rFonts w:ascii="Times New Roman" w:hAnsi="Times New Roman" w:cs="Times New Roman"/>
          <w:sz w:val="24"/>
          <w:szCs w:val="24"/>
        </w:rPr>
        <w:t>likelihood that individual would develop personal quality is high</w:t>
      </w:r>
      <w:r w:rsidR="000209A3" w:rsidRPr="00933B49">
        <w:rPr>
          <w:rFonts w:ascii="Times New Roman" w:hAnsi="Times New Roman" w:cs="Times New Roman"/>
          <w:sz w:val="24"/>
          <w:szCs w:val="24"/>
        </w:rPr>
        <w:t xml:space="preserve">, </w:t>
      </w:r>
      <w:proofErr w:type="gramStart"/>
      <w:r w:rsidR="000209A3" w:rsidRPr="00933B49">
        <w:rPr>
          <w:rFonts w:ascii="Times New Roman" w:hAnsi="Times New Roman" w:cs="Times New Roman"/>
          <w:sz w:val="24"/>
          <w:szCs w:val="24"/>
        </w:rPr>
        <w:t xml:space="preserve">and </w:t>
      </w:r>
      <w:r w:rsidR="0072589A">
        <w:rPr>
          <w:rFonts w:ascii="Times New Roman" w:hAnsi="Times New Roman" w:cs="Times New Roman"/>
          <w:sz w:val="24"/>
          <w:szCs w:val="24"/>
        </w:rPr>
        <w:t>also</w:t>
      </w:r>
      <w:proofErr w:type="gramEnd"/>
      <w:r w:rsidR="0072589A">
        <w:rPr>
          <w:rFonts w:ascii="Times New Roman" w:hAnsi="Times New Roman" w:cs="Times New Roman"/>
          <w:sz w:val="24"/>
          <w:szCs w:val="24"/>
        </w:rPr>
        <w:t xml:space="preserve"> the likelihood that individual may not develop personal quality</w:t>
      </w:r>
      <w:r w:rsidR="000209A3" w:rsidRPr="00933B49">
        <w:rPr>
          <w:rFonts w:ascii="Times New Roman" w:hAnsi="Times New Roman" w:cs="Times New Roman"/>
          <w:sz w:val="24"/>
          <w:szCs w:val="24"/>
        </w:rPr>
        <w:t xml:space="preserve">. </w:t>
      </w:r>
      <w:r w:rsidR="00E6145D" w:rsidRPr="00933B49">
        <w:rPr>
          <w:rFonts w:ascii="Times New Roman" w:hAnsi="Times New Roman" w:cs="Times New Roman"/>
          <w:sz w:val="24"/>
          <w:szCs w:val="24"/>
        </w:rPr>
        <w:t xml:space="preserve">If </w:t>
      </w:r>
      <w:r w:rsidR="0072589A">
        <w:rPr>
          <w:rFonts w:ascii="Times New Roman" w:hAnsi="Times New Roman" w:cs="Times New Roman"/>
          <w:sz w:val="24"/>
          <w:szCs w:val="24"/>
        </w:rPr>
        <w:t xml:space="preserve">a person </w:t>
      </w:r>
      <w:r w:rsidR="00E6145D" w:rsidRPr="00933B49">
        <w:rPr>
          <w:rFonts w:ascii="Times New Roman" w:hAnsi="Times New Roman" w:cs="Times New Roman"/>
          <w:sz w:val="24"/>
          <w:szCs w:val="24"/>
        </w:rPr>
        <w:t>navigate</w:t>
      </w:r>
      <w:r w:rsidR="0072589A">
        <w:rPr>
          <w:rFonts w:ascii="Times New Roman" w:hAnsi="Times New Roman" w:cs="Times New Roman"/>
          <w:sz w:val="24"/>
          <w:szCs w:val="24"/>
        </w:rPr>
        <w:t>s</w:t>
      </w:r>
      <w:r w:rsidR="00E6145D" w:rsidRPr="00933B49">
        <w:rPr>
          <w:rFonts w:ascii="Times New Roman" w:hAnsi="Times New Roman" w:cs="Times New Roman"/>
          <w:sz w:val="24"/>
          <w:szCs w:val="24"/>
        </w:rPr>
        <w:t xml:space="preserve"> the tension </w:t>
      </w:r>
      <w:r w:rsidR="0072589A" w:rsidRPr="00933B49">
        <w:rPr>
          <w:rFonts w:ascii="Times New Roman" w:hAnsi="Times New Roman" w:cs="Times New Roman"/>
          <w:sz w:val="24"/>
          <w:szCs w:val="24"/>
        </w:rPr>
        <w:t>positively</w:t>
      </w:r>
      <w:r w:rsidR="00E6145D" w:rsidRPr="00933B49">
        <w:rPr>
          <w:rFonts w:ascii="Times New Roman" w:hAnsi="Times New Roman" w:cs="Times New Roman"/>
          <w:sz w:val="24"/>
          <w:szCs w:val="24"/>
        </w:rPr>
        <w:t xml:space="preserve">, they emerge from the stage with psychological strengths that would likely influence their lives positively </w:t>
      </w:r>
      <w:r w:rsidR="0072589A">
        <w:rPr>
          <w:rFonts w:ascii="Times New Roman" w:hAnsi="Times New Roman" w:cs="Times New Roman"/>
          <w:sz w:val="24"/>
          <w:szCs w:val="24"/>
        </w:rPr>
        <w:t>for the remaining part of their lives</w:t>
      </w:r>
      <w:r w:rsidR="00E6145D" w:rsidRPr="00933B49">
        <w:rPr>
          <w:rFonts w:ascii="Times New Roman" w:hAnsi="Times New Roman" w:cs="Times New Roman"/>
          <w:sz w:val="24"/>
          <w:szCs w:val="24"/>
        </w:rPr>
        <w:t xml:space="preserve">. However, failure to </w:t>
      </w:r>
      <w:r w:rsidR="0072589A">
        <w:rPr>
          <w:rFonts w:ascii="Times New Roman" w:hAnsi="Times New Roman" w:cs="Times New Roman"/>
          <w:sz w:val="24"/>
          <w:szCs w:val="24"/>
        </w:rPr>
        <w:t xml:space="preserve">navigate </w:t>
      </w:r>
      <w:r w:rsidR="00E6145D" w:rsidRPr="00933B49">
        <w:rPr>
          <w:rFonts w:ascii="Times New Roman" w:hAnsi="Times New Roman" w:cs="Times New Roman"/>
          <w:sz w:val="24"/>
          <w:szCs w:val="24"/>
        </w:rPr>
        <w:t>these tensions effectively, leads to the inability to develop essential skills needed to navigate the phases of their lives successfully (Cherry, 2020).</w:t>
      </w:r>
    </w:p>
    <w:p w14:paraId="29B94A89" w14:textId="6E2F636E" w:rsidR="008804A8" w:rsidRDefault="008D56BE" w:rsidP="008804A8">
      <w:pPr>
        <w:spacing w:after="0" w:line="480" w:lineRule="auto"/>
        <w:jc w:val="both"/>
        <w:rPr>
          <w:rFonts w:ascii="Times New Roman" w:hAnsi="Times New Roman" w:cs="Times New Roman"/>
          <w:sz w:val="24"/>
          <w:szCs w:val="24"/>
        </w:rPr>
      </w:pPr>
      <w:r w:rsidRPr="00933B49">
        <w:rPr>
          <w:rFonts w:ascii="Times New Roman" w:hAnsi="Times New Roman" w:cs="Times New Roman"/>
          <w:sz w:val="24"/>
          <w:szCs w:val="24"/>
        </w:rPr>
        <w:t xml:space="preserve">The most emphasized and popular aspect of Erikson’s theory is </w:t>
      </w:r>
      <w:r w:rsidR="0072589A">
        <w:rPr>
          <w:rFonts w:ascii="Times New Roman" w:hAnsi="Times New Roman" w:cs="Times New Roman"/>
          <w:sz w:val="24"/>
          <w:szCs w:val="24"/>
        </w:rPr>
        <w:t>the</w:t>
      </w:r>
      <w:r w:rsidRPr="00933B49">
        <w:rPr>
          <w:rFonts w:ascii="Times New Roman" w:hAnsi="Times New Roman" w:cs="Times New Roman"/>
          <w:sz w:val="24"/>
          <w:szCs w:val="24"/>
        </w:rPr>
        <w:t xml:space="preserve"> </w:t>
      </w:r>
      <w:r w:rsidR="0072589A" w:rsidRPr="00933B49">
        <w:rPr>
          <w:rFonts w:ascii="Times New Roman" w:hAnsi="Times New Roman" w:cs="Times New Roman"/>
          <w:sz w:val="24"/>
          <w:szCs w:val="24"/>
        </w:rPr>
        <w:t>explanation</w:t>
      </w:r>
      <w:r w:rsidRPr="00933B49">
        <w:rPr>
          <w:rFonts w:ascii="Times New Roman" w:hAnsi="Times New Roman" w:cs="Times New Roman"/>
          <w:sz w:val="24"/>
          <w:szCs w:val="24"/>
        </w:rPr>
        <w:t xml:space="preserve"> of </w:t>
      </w:r>
      <w:r w:rsidR="0072589A">
        <w:rPr>
          <w:rFonts w:ascii="Times New Roman" w:hAnsi="Times New Roman" w:cs="Times New Roman"/>
          <w:sz w:val="24"/>
          <w:szCs w:val="24"/>
        </w:rPr>
        <w:t xml:space="preserve">8 </w:t>
      </w:r>
      <w:r w:rsidR="000F332D" w:rsidRPr="00933B49">
        <w:rPr>
          <w:rFonts w:ascii="Times New Roman" w:hAnsi="Times New Roman" w:cs="Times New Roman"/>
          <w:sz w:val="24"/>
          <w:szCs w:val="24"/>
        </w:rPr>
        <w:t xml:space="preserve">basic psychosocial </w:t>
      </w:r>
      <w:r w:rsidR="0072589A">
        <w:rPr>
          <w:rFonts w:ascii="Times New Roman" w:hAnsi="Times New Roman" w:cs="Times New Roman"/>
          <w:sz w:val="24"/>
          <w:szCs w:val="24"/>
        </w:rPr>
        <w:t>conflicts</w:t>
      </w:r>
      <w:r w:rsidR="000F332D" w:rsidRPr="00933B49">
        <w:rPr>
          <w:rFonts w:ascii="Times New Roman" w:hAnsi="Times New Roman" w:cs="Times New Roman"/>
          <w:sz w:val="24"/>
          <w:szCs w:val="24"/>
        </w:rPr>
        <w:t xml:space="preserve"> that </w:t>
      </w:r>
      <w:r w:rsidR="00EA5102">
        <w:rPr>
          <w:rFonts w:ascii="Times New Roman" w:hAnsi="Times New Roman" w:cs="Times New Roman"/>
          <w:sz w:val="24"/>
          <w:szCs w:val="24"/>
        </w:rPr>
        <w:t xml:space="preserve">people </w:t>
      </w:r>
      <w:r w:rsidR="000F332D" w:rsidRPr="00933B49">
        <w:rPr>
          <w:rFonts w:ascii="Times New Roman" w:hAnsi="Times New Roman" w:cs="Times New Roman"/>
          <w:sz w:val="24"/>
          <w:szCs w:val="24"/>
        </w:rPr>
        <w:t xml:space="preserve">must try to </w:t>
      </w:r>
      <w:r w:rsidR="00EA5102">
        <w:rPr>
          <w:rFonts w:ascii="Times New Roman" w:hAnsi="Times New Roman" w:cs="Times New Roman"/>
          <w:sz w:val="24"/>
          <w:szCs w:val="24"/>
        </w:rPr>
        <w:t xml:space="preserve">stabilize for the most part of </w:t>
      </w:r>
      <w:r w:rsidR="000F332D" w:rsidRPr="00933B49">
        <w:rPr>
          <w:rFonts w:ascii="Times New Roman" w:hAnsi="Times New Roman" w:cs="Times New Roman"/>
          <w:sz w:val="24"/>
          <w:szCs w:val="24"/>
        </w:rPr>
        <w:t xml:space="preserve">their lifetime. These tensions are often referred to as stages. </w:t>
      </w:r>
      <w:bookmarkStart w:id="4" w:name="_Toc45624697"/>
      <w:bookmarkStart w:id="5" w:name="_Toc45626972"/>
      <w:r w:rsidR="001048BC">
        <w:rPr>
          <w:rFonts w:ascii="Times New Roman" w:hAnsi="Times New Roman" w:cs="Times New Roman"/>
          <w:sz w:val="24"/>
          <w:szCs w:val="24"/>
        </w:rPr>
        <w:t>In this article, only the two early stages would be discussed, being the fact that they are associated with the infancy stage</w:t>
      </w:r>
      <w:r w:rsidR="00C221CA">
        <w:rPr>
          <w:rFonts w:ascii="Times New Roman" w:hAnsi="Times New Roman" w:cs="Times New Roman"/>
          <w:sz w:val="24"/>
          <w:szCs w:val="24"/>
        </w:rPr>
        <w:t>. Those stages are infancy and toddlerhood stages.</w:t>
      </w:r>
    </w:p>
    <w:p w14:paraId="6C7A7F17" w14:textId="2860F413" w:rsidR="00160EE4" w:rsidRDefault="000F332D" w:rsidP="00160EE4">
      <w:pPr>
        <w:spacing w:after="0" w:line="480" w:lineRule="auto"/>
        <w:jc w:val="both"/>
        <w:rPr>
          <w:rFonts w:ascii="Times New Roman" w:hAnsi="Times New Roman" w:cs="Times New Roman"/>
          <w:sz w:val="24"/>
          <w:szCs w:val="24"/>
        </w:rPr>
      </w:pPr>
      <w:r w:rsidRPr="009456CB">
        <w:rPr>
          <w:rFonts w:ascii="Times New Roman" w:hAnsi="Times New Roman" w:cs="Times New Roman"/>
          <w:b/>
          <w:bCs/>
          <w:sz w:val="24"/>
          <w:szCs w:val="24"/>
        </w:rPr>
        <w:lastRenderedPageBreak/>
        <w:t>Tr</w:t>
      </w:r>
      <w:r w:rsidR="00640451">
        <w:rPr>
          <w:rFonts w:ascii="Times New Roman" w:hAnsi="Times New Roman" w:cs="Times New Roman"/>
          <w:b/>
          <w:bCs/>
          <w:sz w:val="24"/>
          <w:szCs w:val="24"/>
        </w:rPr>
        <w:t>u</w:t>
      </w:r>
      <w:r w:rsidRPr="009456CB">
        <w:rPr>
          <w:rFonts w:ascii="Times New Roman" w:hAnsi="Times New Roman" w:cs="Times New Roman"/>
          <w:b/>
          <w:bCs/>
          <w:sz w:val="24"/>
          <w:szCs w:val="24"/>
        </w:rPr>
        <w:t>st and Mistrust (Infancy)</w:t>
      </w:r>
      <w:r w:rsidR="00162840" w:rsidRPr="009456CB">
        <w:rPr>
          <w:rFonts w:ascii="Times New Roman" w:hAnsi="Times New Roman" w:cs="Times New Roman"/>
          <w:b/>
          <w:bCs/>
          <w:sz w:val="24"/>
          <w:szCs w:val="24"/>
        </w:rPr>
        <w:t>:</w:t>
      </w:r>
      <w:r w:rsidR="00162840">
        <w:rPr>
          <w:rFonts w:ascii="Times New Roman" w:hAnsi="Times New Roman" w:cs="Times New Roman"/>
          <w:sz w:val="24"/>
          <w:szCs w:val="24"/>
        </w:rPr>
        <w:t xml:space="preserve"> </w:t>
      </w:r>
      <w:r w:rsidR="002E0FA0">
        <w:rPr>
          <w:rFonts w:ascii="Times New Roman" w:hAnsi="Times New Roman" w:cs="Times New Roman"/>
          <w:sz w:val="24"/>
          <w:szCs w:val="24"/>
        </w:rPr>
        <w:t xml:space="preserve">According to Erikson (1968), the stage is the first 18 months of life, and it is characterized with the </w:t>
      </w:r>
      <w:r w:rsidR="00EA5102">
        <w:rPr>
          <w:rFonts w:ascii="Times New Roman" w:hAnsi="Times New Roman" w:cs="Times New Roman"/>
          <w:sz w:val="24"/>
          <w:szCs w:val="24"/>
        </w:rPr>
        <w:t>growth</w:t>
      </w:r>
      <w:r w:rsidR="004B5F7E">
        <w:rPr>
          <w:rFonts w:ascii="Times New Roman" w:hAnsi="Times New Roman" w:cs="Times New Roman"/>
          <w:sz w:val="24"/>
          <w:szCs w:val="24"/>
        </w:rPr>
        <w:t xml:space="preserve"> of</w:t>
      </w:r>
      <w:r w:rsidR="002E0FA0">
        <w:rPr>
          <w:rFonts w:ascii="Times New Roman" w:hAnsi="Times New Roman" w:cs="Times New Roman"/>
          <w:sz w:val="24"/>
          <w:szCs w:val="24"/>
        </w:rPr>
        <w:t xml:space="preserve"> a sense of basic trust. Basic trust developed in infants is facilitated by responsive caregivers. T</w:t>
      </w:r>
      <w:r w:rsidR="00162840">
        <w:rPr>
          <w:rFonts w:ascii="Times New Roman" w:hAnsi="Times New Roman" w:cs="Times New Roman"/>
          <w:sz w:val="24"/>
          <w:szCs w:val="24"/>
        </w:rPr>
        <w:t>his is the stage where an infant develop</w:t>
      </w:r>
      <w:r w:rsidR="006F3993">
        <w:rPr>
          <w:rFonts w:ascii="Times New Roman" w:hAnsi="Times New Roman" w:cs="Times New Roman"/>
          <w:sz w:val="24"/>
          <w:szCs w:val="24"/>
        </w:rPr>
        <w:t>s</w:t>
      </w:r>
      <w:r w:rsidR="00162840">
        <w:rPr>
          <w:rFonts w:ascii="Times New Roman" w:hAnsi="Times New Roman" w:cs="Times New Roman"/>
          <w:sz w:val="24"/>
          <w:szCs w:val="24"/>
        </w:rPr>
        <w:t xml:space="preserve"> </w:t>
      </w:r>
      <w:r w:rsidR="00EA5102">
        <w:rPr>
          <w:rFonts w:ascii="Times New Roman" w:hAnsi="Times New Roman" w:cs="Times New Roman"/>
          <w:sz w:val="24"/>
          <w:szCs w:val="24"/>
        </w:rPr>
        <w:t xml:space="preserve">the feelings </w:t>
      </w:r>
      <w:r w:rsidR="006F3993">
        <w:rPr>
          <w:rFonts w:ascii="Times New Roman" w:hAnsi="Times New Roman" w:cs="Times New Roman"/>
          <w:sz w:val="24"/>
          <w:szCs w:val="24"/>
        </w:rPr>
        <w:t xml:space="preserve">that their caregivers </w:t>
      </w:r>
      <w:r w:rsidR="00EA5102">
        <w:rPr>
          <w:rFonts w:ascii="Times New Roman" w:hAnsi="Times New Roman" w:cs="Times New Roman"/>
          <w:sz w:val="24"/>
          <w:szCs w:val="24"/>
        </w:rPr>
        <w:t xml:space="preserve">as well as their surroundings </w:t>
      </w:r>
      <w:r w:rsidR="006F3993">
        <w:rPr>
          <w:rFonts w:ascii="Times New Roman" w:hAnsi="Times New Roman" w:cs="Times New Roman"/>
          <w:sz w:val="24"/>
          <w:szCs w:val="24"/>
        </w:rPr>
        <w:t xml:space="preserve">are </w:t>
      </w:r>
      <w:r w:rsidR="00EA5102">
        <w:rPr>
          <w:rFonts w:ascii="Times New Roman" w:hAnsi="Times New Roman" w:cs="Times New Roman"/>
          <w:sz w:val="24"/>
          <w:szCs w:val="24"/>
        </w:rPr>
        <w:t>receptive</w:t>
      </w:r>
      <w:r w:rsidR="00D52869">
        <w:rPr>
          <w:rFonts w:ascii="Times New Roman" w:hAnsi="Times New Roman" w:cs="Times New Roman"/>
          <w:sz w:val="24"/>
          <w:szCs w:val="24"/>
        </w:rPr>
        <w:t xml:space="preserve">, </w:t>
      </w:r>
      <w:r w:rsidR="00EA5102">
        <w:rPr>
          <w:rFonts w:ascii="Times New Roman" w:hAnsi="Times New Roman" w:cs="Times New Roman"/>
          <w:sz w:val="24"/>
          <w:szCs w:val="24"/>
        </w:rPr>
        <w:t>dependable</w:t>
      </w:r>
      <w:r w:rsidR="006F3993">
        <w:rPr>
          <w:rFonts w:ascii="Times New Roman" w:hAnsi="Times New Roman" w:cs="Times New Roman"/>
          <w:sz w:val="24"/>
          <w:szCs w:val="24"/>
        </w:rPr>
        <w:t xml:space="preserve">, and consistent (Syed </w:t>
      </w:r>
      <w:r w:rsidR="006F3993" w:rsidRPr="008C6154">
        <w:rPr>
          <w:rFonts w:ascii="Times New Roman" w:hAnsi="Times New Roman" w:cs="Times New Roman"/>
          <w:sz w:val="24"/>
          <w:szCs w:val="24"/>
        </w:rPr>
        <w:t>and McLean. 2017</w:t>
      </w:r>
      <w:r w:rsidR="006F3993">
        <w:rPr>
          <w:rFonts w:ascii="Times New Roman" w:hAnsi="Times New Roman" w:cs="Times New Roman"/>
          <w:sz w:val="24"/>
          <w:szCs w:val="24"/>
        </w:rPr>
        <w:t>).</w:t>
      </w:r>
      <w:r w:rsidR="00946835">
        <w:rPr>
          <w:rFonts w:ascii="Times New Roman" w:hAnsi="Times New Roman" w:cs="Times New Roman"/>
          <w:sz w:val="24"/>
          <w:szCs w:val="24"/>
        </w:rPr>
        <w:t xml:space="preserve"> </w:t>
      </w:r>
      <w:r w:rsidR="00D52869" w:rsidRPr="00933B49">
        <w:rPr>
          <w:rFonts w:ascii="Times New Roman" w:hAnsi="Times New Roman" w:cs="Times New Roman"/>
          <w:sz w:val="24"/>
          <w:szCs w:val="24"/>
        </w:rPr>
        <w:t xml:space="preserve">Cherry, </w:t>
      </w:r>
      <w:r w:rsidR="00D52869">
        <w:rPr>
          <w:rFonts w:ascii="Times New Roman" w:hAnsi="Times New Roman" w:cs="Times New Roman"/>
          <w:sz w:val="24"/>
          <w:szCs w:val="24"/>
        </w:rPr>
        <w:t>(</w:t>
      </w:r>
      <w:r w:rsidR="00D52869" w:rsidRPr="00933B49">
        <w:rPr>
          <w:rFonts w:ascii="Times New Roman" w:hAnsi="Times New Roman" w:cs="Times New Roman"/>
          <w:sz w:val="24"/>
          <w:szCs w:val="24"/>
        </w:rPr>
        <w:t>2020)</w:t>
      </w:r>
      <w:r w:rsidR="00D52869">
        <w:rPr>
          <w:rFonts w:ascii="Times New Roman" w:hAnsi="Times New Roman" w:cs="Times New Roman"/>
          <w:sz w:val="24"/>
          <w:szCs w:val="24"/>
        </w:rPr>
        <w:t xml:space="preserve"> argued that this is a stage where an infant is utterly dependent on adult caregiver for such things as food, love, warmth, safety, as well as nurturing. </w:t>
      </w:r>
      <w:r w:rsidR="006C0019">
        <w:rPr>
          <w:rFonts w:ascii="Times New Roman" w:hAnsi="Times New Roman" w:cs="Times New Roman"/>
          <w:sz w:val="24"/>
          <w:szCs w:val="24"/>
        </w:rPr>
        <w:t xml:space="preserve">Whenever infants are in distress either as a result of hunger, exhaustion, injury, or even dirty diapers, they expect the caregivers to respond to their needs. The infants develop </w:t>
      </w:r>
      <w:r w:rsidR="00E54792">
        <w:rPr>
          <w:rFonts w:ascii="Times New Roman" w:hAnsi="Times New Roman" w:cs="Times New Roman"/>
          <w:sz w:val="24"/>
          <w:szCs w:val="24"/>
        </w:rPr>
        <w:t>trust as their needs are attended to by their caregiver</w:t>
      </w:r>
      <w:r w:rsidR="002E0FA0">
        <w:rPr>
          <w:rFonts w:ascii="Times New Roman" w:hAnsi="Times New Roman" w:cs="Times New Roman"/>
          <w:sz w:val="24"/>
          <w:szCs w:val="24"/>
        </w:rPr>
        <w:t xml:space="preserve">. </w:t>
      </w:r>
      <w:r w:rsidR="00D52869" w:rsidRPr="00933B49">
        <w:rPr>
          <w:rFonts w:ascii="Times New Roman" w:hAnsi="Times New Roman" w:cs="Times New Roman"/>
          <w:sz w:val="24"/>
          <w:szCs w:val="24"/>
        </w:rPr>
        <w:t xml:space="preserve">Cherry, </w:t>
      </w:r>
      <w:r w:rsidR="00D52869">
        <w:rPr>
          <w:rFonts w:ascii="Times New Roman" w:hAnsi="Times New Roman" w:cs="Times New Roman"/>
          <w:sz w:val="24"/>
          <w:szCs w:val="24"/>
        </w:rPr>
        <w:t>(</w:t>
      </w:r>
      <w:r w:rsidR="00D52869" w:rsidRPr="00933B49">
        <w:rPr>
          <w:rFonts w:ascii="Times New Roman" w:hAnsi="Times New Roman" w:cs="Times New Roman"/>
          <w:sz w:val="24"/>
          <w:szCs w:val="24"/>
        </w:rPr>
        <w:t>2020)</w:t>
      </w:r>
      <w:r w:rsidR="00D52869">
        <w:rPr>
          <w:rFonts w:ascii="Times New Roman" w:hAnsi="Times New Roman" w:cs="Times New Roman"/>
          <w:sz w:val="24"/>
          <w:szCs w:val="24"/>
        </w:rPr>
        <w:t xml:space="preserve"> believed that the failure of caregivers to provide adequate care and love, may likely lead to the child feeling </w:t>
      </w:r>
      <w:r w:rsidR="00EA5102">
        <w:rPr>
          <w:rFonts w:ascii="Times New Roman" w:hAnsi="Times New Roman" w:cs="Times New Roman"/>
          <w:sz w:val="24"/>
          <w:szCs w:val="24"/>
        </w:rPr>
        <w:t xml:space="preserve">that they can hardly rely on caregivers </w:t>
      </w:r>
      <w:r w:rsidR="00D52869">
        <w:rPr>
          <w:rFonts w:ascii="Times New Roman" w:hAnsi="Times New Roman" w:cs="Times New Roman"/>
          <w:sz w:val="24"/>
          <w:szCs w:val="24"/>
        </w:rPr>
        <w:t>in their lives</w:t>
      </w:r>
      <w:r w:rsidR="00BD55DE">
        <w:rPr>
          <w:rFonts w:ascii="Times New Roman" w:hAnsi="Times New Roman" w:cs="Times New Roman"/>
          <w:sz w:val="24"/>
          <w:szCs w:val="24"/>
        </w:rPr>
        <w:t xml:space="preserve">, and may result to feelings of fear, mistrust, and the </w:t>
      </w:r>
      <w:r w:rsidR="00EA5102">
        <w:rPr>
          <w:rFonts w:ascii="Times New Roman" w:hAnsi="Times New Roman" w:cs="Times New Roman"/>
          <w:sz w:val="24"/>
          <w:szCs w:val="24"/>
        </w:rPr>
        <w:t>feeling that people in this world are inconsistent and cannot be predicted</w:t>
      </w:r>
      <w:r w:rsidR="00BD55DE">
        <w:rPr>
          <w:rFonts w:ascii="Times New Roman" w:hAnsi="Times New Roman" w:cs="Times New Roman"/>
          <w:sz w:val="24"/>
          <w:szCs w:val="24"/>
        </w:rPr>
        <w:t>.</w:t>
      </w:r>
      <w:r w:rsidR="00D52869">
        <w:rPr>
          <w:rFonts w:ascii="Times New Roman" w:hAnsi="Times New Roman" w:cs="Times New Roman"/>
          <w:sz w:val="24"/>
          <w:szCs w:val="24"/>
        </w:rPr>
        <w:t xml:space="preserve"> </w:t>
      </w:r>
      <w:r w:rsidR="00B47CB7" w:rsidRPr="00D57229">
        <w:rPr>
          <w:rFonts w:ascii="Times New Roman" w:hAnsi="Times New Roman" w:cs="Times New Roman"/>
          <w:sz w:val="24"/>
          <w:szCs w:val="24"/>
        </w:rPr>
        <w:t xml:space="preserve">Chávez, (2016) argued that the amount of trust developed by infants at this stage, </w:t>
      </w:r>
      <w:r w:rsidR="009C2A8E">
        <w:rPr>
          <w:rFonts w:ascii="Times New Roman" w:hAnsi="Times New Roman" w:cs="Times New Roman"/>
          <w:sz w:val="24"/>
          <w:szCs w:val="24"/>
        </w:rPr>
        <w:t xml:space="preserve">is dependent on </w:t>
      </w:r>
      <w:r w:rsidR="00B47CB7" w:rsidRPr="00D57229">
        <w:rPr>
          <w:rFonts w:ascii="Times New Roman" w:hAnsi="Times New Roman" w:cs="Times New Roman"/>
          <w:sz w:val="24"/>
          <w:szCs w:val="24"/>
        </w:rPr>
        <w:t xml:space="preserve">the </w:t>
      </w:r>
      <w:r w:rsidR="009C2A8E">
        <w:rPr>
          <w:rFonts w:ascii="Times New Roman" w:hAnsi="Times New Roman" w:cs="Times New Roman"/>
          <w:sz w:val="24"/>
          <w:szCs w:val="24"/>
        </w:rPr>
        <w:t xml:space="preserve">value </w:t>
      </w:r>
      <w:r w:rsidR="00B47CB7" w:rsidRPr="00D57229">
        <w:rPr>
          <w:rFonts w:ascii="Times New Roman" w:hAnsi="Times New Roman" w:cs="Times New Roman"/>
          <w:sz w:val="24"/>
          <w:szCs w:val="24"/>
        </w:rPr>
        <w:t xml:space="preserve">of the caregivers’ </w:t>
      </w:r>
      <w:r w:rsidR="009C2A8E" w:rsidRPr="00D57229">
        <w:rPr>
          <w:rFonts w:ascii="Times New Roman" w:hAnsi="Times New Roman" w:cs="Times New Roman"/>
          <w:sz w:val="24"/>
          <w:szCs w:val="24"/>
        </w:rPr>
        <w:t>bond</w:t>
      </w:r>
      <w:r w:rsidR="009C2A8E">
        <w:rPr>
          <w:rFonts w:ascii="Times New Roman" w:hAnsi="Times New Roman" w:cs="Times New Roman"/>
          <w:sz w:val="24"/>
          <w:szCs w:val="24"/>
        </w:rPr>
        <w:t>. W</w:t>
      </w:r>
      <w:r w:rsidR="00D57229" w:rsidRPr="00D57229">
        <w:rPr>
          <w:rFonts w:ascii="Times New Roman" w:hAnsi="Times New Roman" w:cs="Times New Roman"/>
          <w:sz w:val="24"/>
          <w:szCs w:val="24"/>
        </w:rPr>
        <w:t xml:space="preserve">ithout </w:t>
      </w:r>
      <w:r w:rsidR="009C2A8E">
        <w:rPr>
          <w:rFonts w:ascii="Times New Roman" w:hAnsi="Times New Roman" w:cs="Times New Roman"/>
          <w:sz w:val="24"/>
          <w:szCs w:val="24"/>
        </w:rPr>
        <w:t xml:space="preserve">this bond, </w:t>
      </w:r>
      <w:r w:rsidR="00D57229" w:rsidRPr="00D57229">
        <w:rPr>
          <w:rFonts w:ascii="Times New Roman" w:hAnsi="Times New Roman" w:cs="Times New Roman"/>
          <w:sz w:val="24"/>
          <w:szCs w:val="24"/>
        </w:rPr>
        <w:t>the</w:t>
      </w:r>
      <w:r w:rsidR="009C2A8E">
        <w:rPr>
          <w:rFonts w:ascii="Times New Roman" w:hAnsi="Times New Roman" w:cs="Times New Roman"/>
          <w:sz w:val="24"/>
          <w:szCs w:val="24"/>
        </w:rPr>
        <w:t xml:space="preserve"> likelihood of the</w:t>
      </w:r>
      <w:r w:rsidR="00D57229" w:rsidRPr="00D57229">
        <w:rPr>
          <w:rFonts w:ascii="Times New Roman" w:hAnsi="Times New Roman" w:cs="Times New Roman"/>
          <w:sz w:val="24"/>
          <w:szCs w:val="24"/>
        </w:rPr>
        <w:t xml:space="preserve"> relationship </w:t>
      </w:r>
      <w:r w:rsidR="009C2A8E">
        <w:rPr>
          <w:rFonts w:ascii="Times New Roman" w:hAnsi="Times New Roman" w:cs="Times New Roman"/>
          <w:sz w:val="24"/>
          <w:szCs w:val="24"/>
        </w:rPr>
        <w:t xml:space="preserve">ending in </w:t>
      </w:r>
      <w:r w:rsidR="009C2A8E" w:rsidRPr="00D57229">
        <w:rPr>
          <w:rFonts w:ascii="Times New Roman" w:hAnsi="Times New Roman" w:cs="Times New Roman"/>
          <w:sz w:val="24"/>
          <w:szCs w:val="24"/>
        </w:rPr>
        <w:t>apprehension</w:t>
      </w:r>
      <w:r w:rsidR="00D57229" w:rsidRPr="00D57229">
        <w:rPr>
          <w:rFonts w:ascii="Times New Roman" w:hAnsi="Times New Roman" w:cs="Times New Roman"/>
          <w:sz w:val="24"/>
          <w:szCs w:val="24"/>
        </w:rPr>
        <w:t xml:space="preserve">, </w:t>
      </w:r>
      <w:r w:rsidR="009C2A8E">
        <w:rPr>
          <w:rFonts w:ascii="Times New Roman" w:hAnsi="Times New Roman" w:cs="Times New Roman"/>
          <w:sz w:val="24"/>
          <w:szCs w:val="24"/>
        </w:rPr>
        <w:t>low self-esteem</w:t>
      </w:r>
      <w:r w:rsidR="00D57229" w:rsidRPr="00D57229">
        <w:rPr>
          <w:rFonts w:ascii="Times New Roman" w:hAnsi="Times New Roman" w:cs="Times New Roman"/>
          <w:sz w:val="24"/>
          <w:szCs w:val="24"/>
        </w:rPr>
        <w:t>, and identity confusion in adolescent</w:t>
      </w:r>
      <w:bookmarkEnd w:id="4"/>
      <w:bookmarkEnd w:id="5"/>
      <w:r w:rsidR="00D57229" w:rsidRPr="00D57229">
        <w:rPr>
          <w:rFonts w:ascii="Times New Roman" w:hAnsi="Times New Roman" w:cs="Times New Roman"/>
          <w:sz w:val="24"/>
          <w:szCs w:val="24"/>
        </w:rPr>
        <w:t xml:space="preserve"> </w:t>
      </w:r>
      <w:bookmarkStart w:id="6" w:name="_Toc45624698"/>
      <w:bookmarkStart w:id="7" w:name="_Toc45626973"/>
      <w:r w:rsidR="009C2A8E">
        <w:rPr>
          <w:rFonts w:ascii="Times New Roman" w:hAnsi="Times New Roman" w:cs="Times New Roman"/>
          <w:sz w:val="24"/>
          <w:szCs w:val="24"/>
        </w:rPr>
        <w:t xml:space="preserve">is high. </w:t>
      </w:r>
    </w:p>
    <w:p w14:paraId="45E761E2" w14:textId="110CFF18" w:rsidR="00160EE4" w:rsidRDefault="00E54792" w:rsidP="00160EE4">
      <w:pPr>
        <w:spacing w:after="0" w:line="480" w:lineRule="auto"/>
        <w:jc w:val="both"/>
        <w:rPr>
          <w:rFonts w:ascii="Times New Roman" w:hAnsi="Times New Roman" w:cs="Times New Roman"/>
          <w:sz w:val="24"/>
          <w:szCs w:val="24"/>
        </w:rPr>
      </w:pPr>
      <w:r w:rsidRPr="00E37069">
        <w:rPr>
          <w:rFonts w:ascii="Times New Roman" w:hAnsi="Times New Roman" w:cs="Times New Roman"/>
          <w:b/>
          <w:bCs/>
          <w:sz w:val="24"/>
          <w:szCs w:val="24"/>
        </w:rPr>
        <w:t>Autonomy vs. shame and doubt (toddlerhood):</w:t>
      </w:r>
      <w:r w:rsidRPr="00E37069">
        <w:rPr>
          <w:rFonts w:ascii="Times New Roman" w:hAnsi="Times New Roman" w:cs="Times New Roman"/>
          <w:sz w:val="24"/>
          <w:szCs w:val="24"/>
        </w:rPr>
        <w:t xml:space="preserve"> </w:t>
      </w:r>
      <w:r w:rsidR="00BC0384" w:rsidRPr="00E37069">
        <w:rPr>
          <w:rFonts w:ascii="Times New Roman" w:hAnsi="Times New Roman" w:cs="Times New Roman"/>
          <w:sz w:val="24"/>
          <w:szCs w:val="24"/>
        </w:rPr>
        <w:t xml:space="preserve">this </w:t>
      </w:r>
      <w:r w:rsidR="009C2A8E" w:rsidRPr="00E37069">
        <w:rPr>
          <w:rFonts w:ascii="Times New Roman" w:hAnsi="Times New Roman" w:cs="Times New Roman"/>
          <w:sz w:val="24"/>
          <w:szCs w:val="24"/>
        </w:rPr>
        <w:t xml:space="preserve">development phase happens in </w:t>
      </w:r>
      <w:r w:rsidR="00BC0384" w:rsidRPr="00E37069">
        <w:rPr>
          <w:rFonts w:ascii="Times New Roman" w:hAnsi="Times New Roman" w:cs="Times New Roman"/>
          <w:sz w:val="24"/>
          <w:szCs w:val="24"/>
        </w:rPr>
        <w:t>between 18 months</w:t>
      </w:r>
      <w:r w:rsidR="004D62BB" w:rsidRPr="00E37069">
        <w:rPr>
          <w:rFonts w:ascii="Times New Roman" w:hAnsi="Times New Roman" w:cs="Times New Roman"/>
          <w:sz w:val="24"/>
          <w:szCs w:val="24"/>
        </w:rPr>
        <w:t xml:space="preserve"> and </w:t>
      </w:r>
      <w:r w:rsidR="00171422" w:rsidRPr="00E37069">
        <w:rPr>
          <w:rFonts w:ascii="Times New Roman" w:hAnsi="Times New Roman" w:cs="Times New Roman"/>
          <w:sz w:val="24"/>
          <w:szCs w:val="24"/>
        </w:rPr>
        <w:t>3</w:t>
      </w:r>
      <w:r w:rsidR="004D62BB" w:rsidRPr="00E37069">
        <w:rPr>
          <w:rFonts w:ascii="Times New Roman" w:hAnsi="Times New Roman" w:cs="Times New Roman"/>
          <w:sz w:val="24"/>
          <w:szCs w:val="24"/>
        </w:rPr>
        <w:t xml:space="preserve"> years</w:t>
      </w:r>
      <w:r w:rsidR="009C2A8E" w:rsidRPr="00E37069">
        <w:rPr>
          <w:rFonts w:ascii="Times New Roman" w:hAnsi="Times New Roman" w:cs="Times New Roman"/>
          <w:sz w:val="24"/>
          <w:szCs w:val="24"/>
        </w:rPr>
        <w:t xml:space="preserve"> old.</w:t>
      </w:r>
      <w:r w:rsidR="004D62BB" w:rsidRPr="00E37069">
        <w:rPr>
          <w:rFonts w:ascii="Times New Roman" w:hAnsi="Times New Roman" w:cs="Times New Roman"/>
          <w:sz w:val="24"/>
          <w:szCs w:val="24"/>
        </w:rPr>
        <w:t xml:space="preserve"> At this </w:t>
      </w:r>
      <w:r w:rsidR="009C2A8E" w:rsidRPr="00E37069">
        <w:rPr>
          <w:rFonts w:ascii="Times New Roman" w:hAnsi="Times New Roman" w:cs="Times New Roman"/>
          <w:sz w:val="24"/>
          <w:szCs w:val="24"/>
        </w:rPr>
        <w:t>phase</w:t>
      </w:r>
      <w:r w:rsidR="004D62BB" w:rsidRPr="00E37069">
        <w:rPr>
          <w:rFonts w:ascii="Times New Roman" w:hAnsi="Times New Roman" w:cs="Times New Roman"/>
          <w:sz w:val="24"/>
          <w:szCs w:val="24"/>
        </w:rPr>
        <w:t xml:space="preserve">, toddlers </w:t>
      </w:r>
      <w:r w:rsidR="009C2A8E" w:rsidRPr="00E37069">
        <w:rPr>
          <w:rFonts w:ascii="Times New Roman" w:hAnsi="Times New Roman" w:cs="Times New Roman"/>
          <w:sz w:val="24"/>
          <w:szCs w:val="24"/>
        </w:rPr>
        <w:t>begin</w:t>
      </w:r>
      <w:r w:rsidR="004D62BB" w:rsidRPr="00E37069">
        <w:rPr>
          <w:rFonts w:ascii="Times New Roman" w:hAnsi="Times New Roman" w:cs="Times New Roman"/>
          <w:sz w:val="24"/>
          <w:szCs w:val="24"/>
        </w:rPr>
        <w:t xml:space="preserve"> to develop </w:t>
      </w:r>
      <w:r w:rsidR="009C2A8E" w:rsidRPr="00E37069">
        <w:rPr>
          <w:rFonts w:ascii="Times New Roman" w:hAnsi="Times New Roman" w:cs="Times New Roman"/>
          <w:sz w:val="24"/>
          <w:szCs w:val="24"/>
        </w:rPr>
        <w:t xml:space="preserve">the feeling of </w:t>
      </w:r>
      <w:r w:rsidR="004D62BB" w:rsidRPr="00E37069">
        <w:rPr>
          <w:rFonts w:ascii="Times New Roman" w:hAnsi="Times New Roman" w:cs="Times New Roman"/>
          <w:sz w:val="24"/>
          <w:szCs w:val="24"/>
        </w:rPr>
        <w:t>autonomy</w:t>
      </w:r>
      <w:r w:rsidR="009C2A8E" w:rsidRPr="00E37069">
        <w:rPr>
          <w:rFonts w:ascii="Times New Roman" w:hAnsi="Times New Roman" w:cs="Times New Roman"/>
          <w:sz w:val="24"/>
          <w:szCs w:val="24"/>
        </w:rPr>
        <w:t>, where they</w:t>
      </w:r>
      <w:r w:rsidR="004D62BB" w:rsidRPr="00E37069">
        <w:rPr>
          <w:rFonts w:ascii="Times New Roman" w:hAnsi="Times New Roman" w:cs="Times New Roman"/>
          <w:sz w:val="24"/>
          <w:szCs w:val="24"/>
        </w:rPr>
        <w:t xml:space="preserve"> </w:t>
      </w:r>
      <w:r w:rsidR="009C2A8E" w:rsidRPr="00E37069">
        <w:rPr>
          <w:rFonts w:ascii="Times New Roman" w:hAnsi="Times New Roman" w:cs="Times New Roman"/>
          <w:sz w:val="24"/>
          <w:szCs w:val="24"/>
        </w:rPr>
        <w:t xml:space="preserve">grow feelings </w:t>
      </w:r>
      <w:r w:rsidR="004D62BB" w:rsidRPr="00E37069">
        <w:rPr>
          <w:rFonts w:ascii="Times New Roman" w:hAnsi="Times New Roman" w:cs="Times New Roman"/>
          <w:sz w:val="24"/>
          <w:szCs w:val="24"/>
        </w:rPr>
        <w:t>of independence</w:t>
      </w:r>
      <w:r w:rsidR="009C2A8E" w:rsidRPr="00E37069">
        <w:rPr>
          <w:rFonts w:ascii="Times New Roman" w:hAnsi="Times New Roman" w:cs="Times New Roman"/>
          <w:sz w:val="24"/>
          <w:szCs w:val="24"/>
        </w:rPr>
        <w:t xml:space="preserve">, believing </w:t>
      </w:r>
      <w:r w:rsidR="004567D1" w:rsidRPr="00E37069">
        <w:rPr>
          <w:rFonts w:ascii="Times New Roman" w:hAnsi="Times New Roman" w:cs="Times New Roman"/>
          <w:sz w:val="24"/>
          <w:szCs w:val="24"/>
        </w:rPr>
        <w:t xml:space="preserve">that they can </w:t>
      </w:r>
      <w:r w:rsidR="009C2A8E" w:rsidRPr="00E37069">
        <w:rPr>
          <w:rFonts w:ascii="Times New Roman" w:hAnsi="Times New Roman" w:cs="Times New Roman"/>
          <w:sz w:val="24"/>
          <w:szCs w:val="24"/>
        </w:rPr>
        <w:t>direct or lead</w:t>
      </w:r>
      <w:r w:rsidR="004567D1" w:rsidRPr="00E37069">
        <w:rPr>
          <w:rFonts w:ascii="Times New Roman" w:hAnsi="Times New Roman" w:cs="Times New Roman"/>
          <w:sz w:val="24"/>
          <w:szCs w:val="24"/>
        </w:rPr>
        <w:t xml:space="preserve"> their own </w:t>
      </w:r>
      <w:r w:rsidR="009C2A8E" w:rsidRPr="00E37069">
        <w:rPr>
          <w:rFonts w:ascii="Times New Roman" w:hAnsi="Times New Roman" w:cs="Times New Roman"/>
          <w:sz w:val="24"/>
          <w:szCs w:val="24"/>
        </w:rPr>
        <w:t xml:space="preserve">lives without the supports from adults </w:t>
      </w:r>
      <w:r w:rsidR="004D62BB" w:rsidRPr="00E37069">
        <w:rPr>
          <w:rFonts w:ascii="Times New Roman" w:hAnsi="Times New Roman" w:cs="Times New Roman"/>
          <w:sz w:val="24"/>
          <w:szCs w:val="24"/>
        </w:rPr>
        <w:t xml:space="preserve">(Chávez, 2016). </w:t>
      </w:r>
      <w:r w:rsidR="004741F0" w:rsidRPr="00E37069">
        <w:rPr>
          <w:rFonts w:ascii="Times New Roman" w:hAnsi="Times New Roman" w:cs="Times New Roman"/>
          <w:sz w:val="24"/>
          <w:szCs w:val="24"/>
        </w:rPr>
        <w:t xml:space="preserve">Syed and McLean. (2017) argued that the </w:t>
      </w:r>
      <w:r w:rsidRPr="00E37069">
        <w:rPr>
          <w:rFonts w:ascii="Times New Roman" w:hAnsi="Times New Roman" w:cs="Times New Roman"/>
          <w:sz w:val="24"/>
          <w:szCs w:val="24"/>
        </w:rPr>
        <w:t xml:space="preserve">stage is characterized by the </w:t>
      </w:r>
      <w:r w:rsidR="00617B16" w:rsidRPr="00E37069">
        <w:rPr>
          <w:rFonts w:ascii="Times New Roman" w:hAnsi="Times New Roman" w:cs="Times New Roman"/>
          <w:sz w:val="24"/>
          <w:szCs w:val="24"/>
        </w:rPr>
        <w:t>toddlers’</w:t>
      </w:r>
      <w:r w:rsidRPr="00E37069">
        <w:rPr>
          <w:rFonts w:ascii="Times New Roman" w:hAnsi="Times New Roman" w:cs="Times New Roman"/>
          <w:sz w:val="24"/>
          <w:szCs w:val="24"/>
        </w:rPr>
        <w:t xml:space="preserve"> </w:t>
      </w:r>
      <w:r w:rsidR="009C2A8E" w:rsidRPr="00E37069">
        <w:rPr>
          <w:rFonts w:ascii="Times New Roman" w:hAnsi="Times New Roman" w:cs="Times New Roman"/>
          <w:sz w:val="24"/>
          <w:szCs w:val="24"/>
        </w:rPr>
        <w:t>early</w:t>
      </w:r>
      <w:r w:rsidRPr="00E37069">
        <w:rPr>
          <w:rFonts w:ascii="Times New Roman" w:hAnsi="Times New Roman" w:cs="Times New Roman"/>
          <w:sz w:val="24"/>
          <w:szCs w:val="24"/>
        </w:rPr>
        <w:t xml:space="preserve"> step to develop as </w:t>
      </w:r>
      <w:r w:rsidR="00E37069" w:rsidRPr="00E37069">
        <w:rPr>
          <w:rFonts w:ascii="Times New Roman" w:hAnsi="Times New Roman" w:cs="Times New Roman"/>
          <w:sz w:val="24"/>
          <w:szCs w:val="24"/>
        </w:rPr>
        <w:t xml:space="preserve">a </w:t>
      </w:r>
      <w:r w:rsidRPr="00E37069">
        <w:rPr>
          <w:rFonts w:ascii="Times New Roman" w:hAnsi="Times New Roman" w:cs="Times New Roman"/>
          <w:sz w:val="24"/>
          <w:szCs w:val="24"/>
        </w:rPr>
        <w:t>person</w:t>
      </w:r>
      <w:r w:rsidR="004741F0" w:rsidRPr="00E37069">
        <w:rPr>
          <w:rFonts w:ascii="Times New Roman" w:hAnsi="Times New Roman" w:cs="Times New Roman"/>
          <w:sz w:val="24"/>
          <w:szCs w:val="24"/>
        </w:rPr>
        <w:t xml:space="preserve">. </w:t>
      </w:r>
      <w:r w:rsidR="0098053B" w:rsidRPr="00E37069">
        <w:rPr>
          <w:rFonts w:ascii="Times New Roman" w:hAnsi="Times New Roman" w:cs="Times New Roman"/>
          <w:sz w:val="24"/>
          <w:szCs w:val="24"/>
        </w:rPr>
        <w:t xml:space="preserve">According to Erikson, the basic </w:t>
      </w:r>
      <w:r w:rsidR="00E37069" w:rsidRPr="00E37069">
        <w:rPr>
          <w:rFonts w:ascii="Times New Roman" w:hAnsi="Times New Roman" w:cs="Times New Roman"/>
          <w:sz w:val="24"/>
          <w:szCs w:val="24"/>
        </w:rPr>
        <w:t>way by</w:t>
      </w:r>
      <w:r w:rsidR="0098053B" w:rsidRPr="00E37069">
        <w:rPr>
          <w:rFonts w:ascii="Times New Roman" w:hAnsi="Times New Roman" w:cs="Times New Roman"/>
          <w:sz w:val="24"/>
          <w:szCs w:val="24"/>
        </w:rPr>
        <w:t xml:space="preserve"> which toddlers begin to </w:t>
      </w:r>
      <w:r w:rsidR="00E37069" w:rsidRPr="00E37069">
        <w:rPr>
          <w:rFonts w:ascii="Times New Roman" w:hAnsi="Times New Roman" w:cs="Times New Roman"/>
          <w:sz w:val="24"/>
          <w:szCs w:val="24"/>
        </w:rPr>
        <w:t xml:space="preserve">grow </w:t>
      </w:r>
      <w:r w:rsidR="0098053B" w:rsidRPr="00E37069">
        <w:rPr>
          <w:rFonts w:ascii="Times New Roman" w:hAnsi="Times New Roman" w:cs="Times New Roman"/>
          <w:sz w:val="24"/>
          <w:szCs w:val="24"/>
        </w:rPr>
        <w:t>a sense of autonomy</w:t>
      </w:r>
      <w:r w:rsidR="00E37069" w:rsidRPr="00E37069">
        <w:rPr>
          <w:rFonts w:ascii="Times New Roman" w:hAnsi="Times New Roman" w:cs="Times New Roman"/>
          <w:sz w:val="24"/>
          <w:szCs w:val="24"/>
        </w:rPr>
        <w:t xml:space="preserve"> or independence</w:t>
      </w:r>
      <w:r w:rsidR="0098053B" w:rsidRPr="00E37069">
        <w:rPr>
          <w:rFonts w:ascii="Times New Roman" w:hAnsi="Times New Roman" w:cs="Times New Roman"/>
          <w:sz w:val="24"/>
          <w:szCs w:val="24"/>
        </w:rPr>
        <w:t xml:space="preserve"> is via </w:t>
      </w:r>
      <w:r w:rsidR="00E37069" w:rsidRPr="00E37069">
        <w:rPr>
          <w:rFonts w:ascii="Times New Roman" w:hAnsi="Times New Roman" w:cs="Times New Roman"/>
          <w:sz w:val="24"/>
          <w:szCs w:val="24"/>
        </w:rPr>
        <w:t>excretion</w:t>
      </w:r>
      <w:r w:rsidR="0098053B" w:rsidRPr="00E37069">
        <w:rPr>
          <w:rFonts w:ascii="Times New Roman" w:hAnsi="Times New Roman" w:cs="Times New Roman"/>
          <w:sz w:val="24"/>
          <w:szCs w:val="24"/>
        </w:rPr>
        <w:t xml:space="preserve"> and the </w:t>
      </w:r>
      <w:r w:rsidR="00E37069" w:rsidRPr="00E37069">
        <w:rPr>
          <w:rFonts w:ascii="Times New Roman" w:hAnsi="Times New Roman" w:cs="Times New Roman"/>
          <w:sz w:val="24"/>
          <w:szCs w:val="24"/>
        </w:rPr>
        <w:t>training they receive by using the toilets</w:t>
      </w:r>
      <w:r w:rsidR="0098053B" w:rsidRPr="00E37069">
        <w:rPr>
          <w:rFonts w:ascii="Times New Roman" w:hAnsi="Times New Roman" w:cs="Times New Roman"/>
          <w:sz w:val="24"/>
          <w:szCs w:val="24"/>
        </w:rPr>
        <w:t>. The process of defecation and</w:t>
      </w:r>
      <w:r w:rsidR="0098053B">
        <w:rPr>
          <w:rFonts w:ascii="Times New Roman" w:hAnsi="Times New Roman" w:cs="Times New Roman"/>
          <w:sz w:val="24"/>
          <w:szCs w:val="24"/>
        </w:rPr>
        <w:t xml:space="preserve"> toilet training is one area where the toddlers have little control, and where they are expected to exercise it. Erikson </w:t>
      </w:r>
      <w:r w:rsidR="0098053B">
        <w:rPr>
          <w:rFonts w:ascii="Times New Roman" w:hAnsi="Times New Roman" w:cs="Times New Roman"/>
          <w:sz w:val="24"/>
          <w:szCs w:val="24"/>
        </w:rPr>
        <w:lastRenderedPageBreak/>
        <w:t xml:space="preserve">argued that toilet training helps in inculcating in toddlers the understanding of the process of </w:t>
      </w:r>
      <w:r w:rsidR="0089255E">
        <w:rPr>
          <w:rFonts w:ascii="Times New Roman" w:hAnsi="Times New Roman" w:cs="Times New Roman"/>
          <w:sz w:val="24"/>
          <w:szCs w:val="24"/>
        </w:rPr>
        <w:t>control</w:t>
      </w:r>
      <w:r w:rsidR="0098053B">
        <w:rPr>
          <w:rFonts w:ascii="Times New Roman" w:hAnsi="Times New Roman" w:cs="Times New Roman"/>
          <w:sz w:val="24"/>
          <w:szCs w:val="24"/>
        </w:rPr>
        <w:t xml:space="preserve">, which are </w:t>
      </w:r>
      <w:r w:rsidR="0089255E">
        <w:rPr>
          <w:rFonts w:ascii="Times New Roman" w:hAnsi="Times New Roman" w:cs="Times New Roman"/>
          <w:sz w:val="24"/>
          <w:szCs w:val="24"/>
        </w:rPr>
        <w:t xml:space="preserve">basic </w:t>
      </w:r>
      <w:r w:rsidR="0098053B">
        <w:rPr>
          <w:rFonts w:ascii="Times New Roman" w:hAnsi="Times New Roman" w:cs="Times New Roman"/>
          <w:sz w:val="24"/>
          <w:szCs w:val="24"/>
        </w:rPr>
        <w:t>development of toddlers</w:t>
      </w:r>
      <w:bookmarkEnd w:id="6"/>
      <w:bookmarkEnd w:id="7"/>
      <w:r w:rsidR="0089255E">
        <w:rPr>
          <w:rFonts w:ascii="Times New Roman" w:hAnsi="Times New Roman" w:cs="Times New Roman"/>
          <w:sz w:val="24"/>
          <w:szCs w:val="24"/>
        </w:rPr>
        <w:t xml:space="preserve"> in the future.</w:t>
      </w:r>
      <w:r w:rsidR="0098053B">
        <w:rPr>
          <w:rFonts w:ascii="Times New Roman" w:hAnsi="Times New Roman" w:cs="Times New Roman"/>
          <w:sz w:val="24"/>
          <w:szCs w:val="24"/>
        </w:rPr>
        <w:t xml:space="preserve"> </w:t>
      </w:r>
      <w:bookmarkStart w:id="8" w:name="_Toc45624699"/>
      <w:bookmarkStart w:id="9" w:name="_Toc45626974"/>
    </w:p>
    <w:p w14:paraId="4E7A46C8" w14:textId="65F9F731" w:rsidR="007B6423" w:rsidRPr="004B7059" w:rsidRDefault="00A01A62" w:rsidP="004B7059">
      <w:pPr>
        <w:pStyle w:val="Heading3"/>
        <w:spacing w:before="0" w:line="480" w:lineRule="auto"/>
        <w:jc w:val="both"/>
        <w:rPr>
          <w:rStyle w:val="mntl-sc-block-headingtext"/>
          <w:rFonts w:ascii="Times New Roman" w:hAnsi="Times New Roman" w:cs="Times New Roman"/>
          <w:b/>
          <w:bCs/>
          <w:color w:val="000000" w:themeColor="text1"/>
          <w:bdr w:val="none" w:sz="0" w:space="0" w:color="auto" w:frame="1"/>
        </w:rPr>
      </w:pPr>
      <w:bookmarkStart w:id="10" w:name="_Toc49333651"/>
      <w:bookmarkEnd w:id="8"/>
      <w:bookmarkEnd w:id="9"/>
      <w:r w:rsidRPr="004B7059">
        <w:rPr>
          <w:rStyle w:val="mntl-sc-block-headingtext"/>
          <w:rFonts w:ascii="Times New Roman" w:hAnsi="Times New Roman" w:cs="Times New Roman"/>
          <w:b/>
          <w:bCs/>
          <w:color w:val="000000" w:themeColor="text1"/>
          <w:bdr w:val="none" w:sz="0" w:space="0" w:color="auto" w:frame="1"/>
        </w:rPr>
        <w:t>2.1.2</w:t>
      </w:r>
      <w:r w:rsidRPr="004B7059">
        <w:rPr>
          <w:rStyle w:val="mntl-sc-block-headingtext"/>
          <w:rFonts w:ascii="Times New Roman" w:hAnsi="Times New Roman" w:cs="Times New Roman"/>
          <w:b/>
          <w:bCs/>
          <w:color w:val="000000" w:themeColor="text1"/>
          <w:bdr w:val="none" w:sz="0" w:space="0" w:color="auto" w:frame="1"/>
        </w:rPr>
        <w:tab/>
      </w:r>
      <w:r w:rsidR="007B6423" w:rsidRPr="004B7059">
        <w:rPr>
          <w:rStyle w:val="mntl-sc-block-headingtext"/>
          <w:rFonts w:ascii="Times New Roman" w:hAnsi="Times New Roman" w:cs="Times New Roman"/>
          <w:b/>
          <w:bCs/>
          <w:color w:val="000000" w:themeColor="text1"/>
          <w:bdr w:val="none" w:sz="0" w:space="0" w:color="auto" w:frame="1"/>
        </w:rPr>
        <w:t>Piaget's Cognitive Developmental Theory</w:t>
      </w:r>
      <w:bookmarkEnd w:id="10"/>
    </w:p>
    <w:p w14:paraId="20E74A28" w14:textId="3FEFCCD3" w:rsidR="00FA6192" w:rsidRPr="00FA6192" w:rsidRDefault="00327FFE" w:rsidP="00FA6192">
      <w:pPr>
        <w:spacing w:after="0" w:line="480" w:lineRule="auto"/>
        <w:jc w:val="both"/>
        <w:rPr>
          <w:rFonts w:ascii="Times New Roman" w:hAnsi="Times New Roman" w:cs="Times New Roman"/>
          <w:sz w:val="24"/>
          <w:szCs w:val="24"/>
        </w:rPr>
      </w:pPr>
      <w:r w:rsidRPr="00FA6192">
        <w:rPr>
          <w:rFonts w:ascii="Times New Roman" w:hAnsi="Times New Roman" w:cs="Times New Roman"/>
          <w:sz w:val="24"/>
          <w:szCs w:val="24"/>
        </w:rPr>
        <w:t xml:space="preserve">Piaget’s </w:t>
      </w:r>
      <w:r w:rsidR="006B784C" w:rsidRPr="00FA6192">
        <w:rPr>
          <w:rFonts w:ascii="Times New Roman" w:hAnsi="Times New Roman" w:cs="Times New Roman"/>
          <w:sz w:val="24"/>
          <w:szCs w:val="24"/>
        </w:rPr>
        <w:t>mental</w:t>
      </w:r>
      <w:r w:rsidRPr="00FA6192">
        <w:rPr>
          <w:rFonts w:ascii="Times New Roman" w:hAnsi="Times New Roman" w:cs="Times New Roman"/>
          <w:sz w:val="24"/>
          <w:szCs w:val="24"/>
        </w:rPr>
        <w:t xml:space="preserve"> developmental theory is </w:t>
      </w:r>
      <w:r w:rsidR="00472AE5">
        <w:rPr>
          <w:rFonts w:ascii="Times New Roman" w:hAnsi="Times New Roman" w:cs="Times New Roman"/>
          <w:sz w:val="24"/>
          <w:szCs w:val="24"/>
        </w:rPr>
        <w:t xml:space="preserve">amongst the well-known </w:t>
      </w:r>
      <w:r w:rsidRPr="00FA6192">
        <w:rPr>
          <w:rFonts w:ascii="Times New Roman" w:hAnsi="Times New Roman" w:cs="Times New Roman"/>
          <w:sz w:val="24"/>
          <w:szCs w:val="24"/>
        </w:rPr>
        <w:t xml:space="preserve">theories of development </w:t>
      </w:r>
      <w:r w:rsidR="00472AE5">
        <w:rPr>
          <w:rFonts w:ascii="Times New Roman" w:hAnsi="Times New Roman" w:cs="Times New Roman"/>
          <w:sz w:val="24"/>
          <w:szCs w:val="24"/>
        </w:rPr>
        <w:t xml:space="preserve">of cognition in infants </w:t>
      </w:r>
      <w:r w:rsidR="005038C0" w:rsidRPr="00FA6192">
        <w:rPr>
          <w:rFonts w:ascii="Times New Roman" w:hAnsi="Times New Roman" w:cs="Times New Roman"/>
          <w:sz w:val="24"/>
          <w:szCs w:val="24"/>
        </w:rPr>
        <w:t>(</w:t>
      </w:r>
      <w:proofErr w:type="spellStart"/>
      <w:r w:rsidR="005038C0" w:rsidRPr="00FA6192">
        <w:rPr>
          <w:rFonts w:ascii="Times New Roman" w:hAnsi="Times New Roman" w:cs="Times New Roman"/>
          <w:sz w:val="24"/>
          <w:szCs w:val="24"/>
        </w:rPr>
        <w:t>Babakr</w:t>
      </w:r>
      <w:proofErr w:type="spellEnd"/>
      <w:r w:rsidR="005038C0" w:rsidRPr="00FA6192">
        <w:rPr>
          <w:rFonts w:ascii="Times New Roman" w:hAnsi="Times New Roman" w:cs="Times New Roman"/>
          <w:sz w:val="24"/>
          <w:szCs w:val="24"/>
        </w:rPr>
        <w:t xml:space="preserve">, et al., 2019). </w:t>
      </w:r>
      <w:r w:rsidR="004351AB" w:rsidRPr="00FA6192">
        <w:rPr>
          <w:rFonts w:ascii="Times New Roman" w:hAnsi="Times New Roman" w:cs="Times New Roman"/>
          <w:sz w:val="24"/>
          <w:szCs w:val="24"/>
        </w:rPr>
        <w:t xml:space="preserve">Piaget model </w:t>
      </w:r>
      <w:r w:rsidR="00D66627">
        <w:rPr>
          <w:rFonts w:ascii="Times New Roman" w:hAnsi="Times New Roman" w:cs="Times New Roman"/>
          <w:sz w:val="24"/>
          <w:szCs w:val="24"/>
        </w:rPr>
        <w:t>originated</w:t>
      </w:r>
      <w:r w:rsidR="004351AB" w:rsidRPr="00FA6192">
        <w:rPr>
          <w:rFonts w:ascii="Times New Roman" w:hAnsi="Times New Roman" w:cs="Times New Roman"/>
          <w:sz w:val="24"/>
          <w:szCs w:val="24"/>
        </w:rPr>
        <w:t xml:space="preserve"> four </w:t>
      </w:r>
      <w:r w:rsidR="00D66627">
        <w:rPr>
          <w:rFonts w:ascii="Times New Roman" w:hAnsi="Times New Roman" w:cs="Times New Roman"/>
          <w:sz w:val="24"/>
          <w:szCs w:val="24"/>
        </w:rPr>
        <w:t xml:space="preserve">stages for the development of cognition in </w:t>
      </w:r>
      <w:r w:rsidR="004351AB" w:rsidRPr="00FA6192">
        <w:rPr>
          <w:rFonts w:ascii="Times New Roman" w:hAnsi="Times New Roman" w:cs="Times New Roman"/>
          <w:sz w:val="24"/>
          <w:szCs w:val="24"/>
        </w:rPr>
        <w:t>children</w:t>
      </w:r>
      <w:r w:rsidR="00D66627">
        <w:rPr>
          <w:rFonts w:ascii="Times New Roman" w:hAnsi="Times New Roman" w:cs="Times New Roman"/>
          <w:sz w:val="24"/>
          <w:szCs w:val="24"/>
        </w:rPr>
        <w:t>. These stages</w:t>
      </w:r>
      <w:r w:rsidR="004351AB" w:rsidRPr="00FA6192">
        <w:rPr>
          <w:rFonts w:ascii="Times New Roman" w:hAnsi="Times New Roman" w:cs="Times New Roman"/>
          <w:sz w:val="24"/>
          <w:szCs w:val="24"/>
        </w:rPr>
        <w:t xml:space="preserve"> includ</w:t>
      </w:r>
      <w:r w:rsidR="00D66627">
        <w:rPr>
          <w:rFonts w:ascii="Times New Roman" w:hAnsi="Times New Roman" w:cs="Times New Roman"/>
          <w:sz w:val="24"/>
          <w:szCs w:val="24"/>
        </w:rPr>
        <w:t xml:space="preserve">e </w:t>
      </w:r>
      <w:r w:rsidR="004351AB" w:rsidRPr="00FA6192">
        <w:rPr>
          <w:rFonts w:ascii="Times New Roman" w:hAnsi="Times New Roman" w:cs="Times New Roman"/>
          <w:sz w:val="24"/>
          <w:szCs w:val="24"/>
        </w:rPr>
        <w:t>sensorimotor, preoperational, concrete operational, as well as the formal operational (</w:t>
      </w:r>
      <w:proofErr w:type="spellStart"/>
      <w:r w:rsidR="004351AB" w:rsidRPr="00FA6192">
        <w:rPr>
          <w:rFonts w:ascii="Times New Roman" w:hAnsi="Times New Roman" w:cs="Times New Roman"/>
          <w:sz w:val="24"/>
          <w:szCs w:val="24"/>
        </w:rPr>
        <w:t>Babakr</w:t>
      </w:r>
      <w:proofErr w:type="spellEnd"/>
      <w:r w:rsidR="004351AB" w:rsidRPr="00FA6192">
        <w:rPr>
          <w:rFonts w:ascii="Times New Roman" w:hAnsi="Times New Roman" w:cs="Times New Roman"/>
          <w:sz w:val="24"/>
          <w:szCs w:val="24"/>
        </w:rPr>
        <w:t>, et al., 2019).</w:t>
      </w:r>
      <w:r w:rsidR="00C9045D" w:rsidRPr="00FA6192">
        <w:rPr>
          <w:rFonts w:ascii="Times New Roman" w:hAnsi="Times New Roman" w:cs="Times New Roman"/>
          <w:sz w:val="24"/>
          <w:szCs w:val="24"/>
        </w:rPr>
        <w:t xml:space="preserve"> Piaget, a Swiss psychologist, spen</w:t>
      </w:r>
      <w:r w:rsidR="00185A08">
        <w:rPr>
          <w:rFonts w:ascii="Times New Roman" w:hAnsi="Times New Roman" w:cs="Times New Roman"/>
          <w:sz w:val="24"/>
          <w:szCs w:val="24"/>
        </w:rPr>
        <w:t>t</w:t>
      </w:r>
      <w:r w:rsidR="00C9045D" w:rsidRPr="00FA6192">
        <w:rPr>
          <w:rFonts w:ascii="Times New Roman" w:hAnsi="Times New Roman" w:cs="Times New Roman"/>
          <w:sz w:val="24"/>
          <w:szCs w:val="24"/>
        </w:rPr>
        <w:t xml:space="preserve"> about five decades to develop his developmental theory. While carrying out the study, he attempted to answer various questions </w:t>
      </w:r>
      <w:r w:rsidR="00D143F5">
        <w:rPr>
          <w:rFonts w:ascii="Times New Roman" w:hAnsi="Times New Roman" w:cs="Times New Roman"/>
          <w:sz w:val="24"/>
          <w:szCs w:val="24"/>
        </w:rPr>
        <w:t>namely</w:t>
      </w:r>
      <w:r w:rsidR="00C9045D" w:rsidRPr="00FA6192">
        <w:rPr>
          <w:rFonts w:ascii="Times New Roman" w:hAnsi="Times New Roman" w:cs="Times New Roman"/>
          <w:sz w:val="24"/>
          <w:szCs w:val="24"/>
        </w:rPr>
        <w:t>: “why does a child talk, and who is the child talking to?”. Also, he attempted to questions such</w:t>
      </w:r>
      <w:r w:rsidR="008574FF" w:rsidRPr="00FA6192">
        <w:rPr>
          <w:rFonts w:ascii="Times New Roman" w:hAnsi="Times New Roman" w:cs="Times New Roman"/>
          <w:sz w:val="24"/>
          <w:szCs w:val="24"/>
        </w:rPr>
        <w:t xml:space="preserve"> as: “why does </w:t>
      </w:r>
      <w:r w:rsidR="00D143F5">
        <w:rPr>
          <w:rFonts w:ascii="Times New Roman" w:hAnsi="Times New Roman" w:cs="Times New Roman"/>
          <w:sz w:val="24"/>
          <w:szCs w:val="24"/>
        </w:rPr>
        <w:t xml:space="preserve">the girl </w:t>
      </w:r>
      <w:r w:rsidR="006B784C">
        <w:rPr>
          <w:rFonts w:ascii="Times New Roman" w:hAnsi="Times New Roman" w:cs="Times New Roman"/>
          <w:sz w:val="24"/>
          <w:szCs w:val="24"/>
        </w:rPr>
        <w:t xml:space="preserve">pose several </w:t>
      </w:r>
      <w:r w:rsidR="008574FF" w:rsidRPr="00FA6192">
        <w:rPr>
          <w:rFonts w:ascii="Times New Roman" w:hAnsi="Times New Roman" w:cs="Times New Roman"/>
          <w:sz w:val="24"/>
          <w:szCs w:val="24"/>
        </w:rPr>
        <w:t>questions?’ and “why children in the same age commit the same error?”</w:t>
      </w:r>
    </w:p>
    <w:p w14:paraId="2A76BC28" w14:textId="424411C0" w:rsidR="00327FFE" w:rsidRDefault="00053139" w:rsidP="00FA6192">
      <w:pPr>
        <w:spacing w:after="0" w:line="480" w:lineRule="auto"/>
        <w:jc w:val="both"/>
        <w:rPr>
          <w:rFonts w:ascii="Times New Roman" w:hAnsi="Times New Roman" w:cs="Times New Roman"/>
          <w:sz w:val="24"/>
          <w:szCs w:val="24"/>
        </w:rPr>
      </w:pPr>
      <w:r w:rsidRPr="00FA6192">
        <w:rPr>
          <w:rFonts w:ascii="Times New Roman" w:hAnsi="Times New Roman" w:cs="Times New Roman"/>
          <w:sz w:val="24"/>
          <w:szCs w:val="24"/>
        </w:rPr>
        <w:t xml:space="preserve">His study of the cognitive development made him to </w:t>
      </w:r>
      <w:r w:rsidR="008120B0" w:rsidRPr="00FA6192">
        <w:rPr>
          <w:rFonts w:ascii="Times New Roman" w:hAnsi="Times New Roman" w:cs="Times New Roman"/>
          <w:sz w:val="24"/>
          <w:szCs w:val="24"/>
        </w:rPr>
        <w:t xml:space="preserve">apply structure observation. His observation method made him to </w:t>
      </w:r>
      <w:r w:rsidR="00D143F5">
        <w:rPr>
          <w:rFonts w:ascii="Times New Roman" w:hAnsi="Times New Roman" w:cs="Times New Roman"/>
          <w:sz w:val="24"/>
          <w:szCs w:val="24"/>
        </w:rPr>
        <w:t>note and jot down most things that have to do with the actions of the participants</w:t>
      </w:r>
      <w:r w:rsidR="00032C1B">
        <w:rPr>
          <w:rFonts w:ascii="Times New Roman" w:hAnsi="Times New Roman" w:cs="Times New Roman"/>
          <w:sz w:val="24"/>
          <w:szCs w:val="24"/>
        </w:rPr>
        <w:t xml:space="preserve">. </w:t>
      </w:r>
      <w:r w:rsidR="006B4D59" w:rsidRPr="00FA6192">
        <w:rPr>
          <w:rFonts w:ascii="Times New Roman" w:hAnsi="Times New Roman" w:cs="Times New Roman"/>
          <w:sz w:val="24"/>
          <w:szCs w:val="24"/>
        </w:rPr>
        <w:t xml:space="preserve">After years of study, he published his ideas and proposed his model, consisting of four global cognitive developmental stages for children </w:t>
      </w:r>
    </w:p>
    <w:p w14:paraId="2EA3FA47" w14:textId="1D0F6EDB" w:rsidR="00FA6192" w:rsidRPr="006F5F26" w:rsidRDefault="006F5F26" w:rsidP="006F5F26">
      <w:pPr>
        <w:pStyle w:val="Heading4"/>
        <w:spacing w:before="0" w:line="480" w:lineRule="auto"/>
        <w:jc w:val="both"/>
        <w:rPr>
          <w:rFonts w:ascii="Times New Roman" w:hAnsi="Times New Roman" w:cs="Times New Roman"/>
          <w:b/>
          <w:bCs/>
          <w:i w:val="0"/>
          <w:iCs w:val="0"/>
          <w:color w:val="000000" w:themeColor="text1"/>
          <w:sz w:val="24"/>
          <w:szCs w:val="24"/>
        </w:rPr>
      </w:pPr>
      <w:r w:rsidRPr="006F5F26">
        <w:rPr>
          <w:rFonts w:ascii="Times New Roman" w:hAnsi="Times New Roman" w:cs="Times New Roman"/>
          <w:b/>
          <w:bCs/>
          <w:i w:val="0"/>
          <w:iCs w:val="0"/>
          <w:color w:val="000000" w:themeColor="text1"/>
          <w:sz w:val="24"/>
          <w:szCs w:val="24"/>
        </w:rPr>
        <w:t>2.1.2.1</w:t>
      </w:r>
      <w:r w:rsidRPr="006F5F26">
        <w:rPr>
          <w:rFonts w:ascii="Times New Roman" w:hAnsi="Times New Roman" w:cs="Times New Roman"/>
          <w:b/>
          <w:bCs/>
          <w:i w:val="0"/>
          <w:iCs w:val="0"/>
          <w:color w:val="000000" w:themeColor="text1"/>
          <w:sz w:val="24"/>
          <w:szCs w:val="24"/>
        </w:rPr>
        <w:tab/>
      </w:r>
      <w:r w:rsidR="00FA6192" w:rsidRPr="006F5F26">
        <w:rPr>
          <w:rFonts w:ascii="Times New Roman" w:hAnsi="Times New Roman" w:cs="Times New Roman"/>
          <w:b/>
          <w:bCs/>
          <w:i w:val="0"/>
          <w:iCs w:val="0"/>
          <w:color w:val="000000" w:themeColor="text1"/>
          <w:sz w:val="24"/>
          <w:szCs w:val="24"/>
        </w:rPr>
        <w:t>Cognitive Development Stage</w:t>
      </w:r>
    </w:p>
    <w:p w14:paraId="33F676F0" w14:textId="0220B809" w:rsidR="00FA6192" w:rsidRDefault="00FA6192" w:rsidP="00FA6192">
      <w:pPr>
        <w:spacing w:after="0" w:line="480" w:lineRule="auto"/>
        <w:jc w:val="both"/>
        <w:rPr>
          <w:rFonts w:ascii="Times New Roman" w:eastAsia="TimesNewRomanPSMT" w:hAnsi="Times New Roman" w:cs="Times New Roman"/>
          <w:sz w:val="24"/>
          <w:szCs w:val="24"/>
        </w:rPr>
      </w:pPr>
      <w:r w:rsidRPr="00286C5C">
        <w:rPr>
          <w:rFonts w:ascii="Times New Roman" w:hAnsi="Times New Roman" w:cs="Times New Roman"/>
          <w:sz w:val="24"/>
          <w:szCs w:val="24"/>
        </w:rPr>
        <w:t xml:space="preserve">Piaget </w:t>
      </w:r>
      <w:r w:rsidR="00830B94" w:rsidRPr="00286C5C">
        <w:rPr>
          <w:rFonts w:ascii="Times New Roman" w:hAnsi="Times New Roman" w:cs="Times New Roman"/>
          <w:sz w:val="24"/>
          <w:szCs w:val="24"/>
        </w:rPr>
        <w:t xml:space="preserve">believed that children’s developmental phase spans different stages such as sensorimotor, preoperational, concrete operations, and formal operations. </w:t>
      </w:r>
      <w:r w:rsidR="00286C5C" w:rsidRPr="00286C5C">
        <w:rPr>
          <w:rFonts w:ascii="Times New Roman" w:hAnsi="Times New Roman" w:cs="Times New Roman"/>
          <w:sz w:val="24"/>
          <w:szCs w:val="24"/>
        </w:rPr>
        <w:t xml:space="preserve">While children move through the different stages, their </w:t>
      </w:r>
      <w:r w:rsidR="00B200A4" w:rsidRPr="00286C5C">
        <w:rPr>
          <w:rFonts w:ascii="Times New Roman" w:hAnsi="Times New Roman" w:cs="Times New Roman"/>
          <w:sz w:val="24"/>
          <w:szCs w:val="24"/>
        </w:rPr>
        <w:t>intellectual</w:t>
      </w:r>
      <w:r w:rsidR="00286C5C" w:rsidRPr="00286C5C">
        <w:rPr>
          <w:rFonts w:ascii="Times New Roman" w:hAnsi="Times New Roman" w:cs="Times New Roman"/>
          <w:sz w:val="24"/>
          <w:szCs w:val="24"/>
        </w:rPr>
        <w:t xml:space="preserve"> </w:t>
      </w:r>
      <w:r w:rsidR="00B200A4" w:rsidRPr="00286C5C">
        <w:rPr>
          <w:rFonts w:ascii="Times New Roman" w:hAnsi="Times New Roman" w:cs="Times New Roman"/>
          <w:sz w:val="24"/>
          <w:szCs w:val="24"/>
        </w:rPr>
        <w:t>capability</w:t>
      </w:r>
      <w:r w:rsidR="00286C5C" w:rsidRPr="00286C5C">
        <w:rPr>
          <w:rFonts w:ascii="Times New Roman" w:hAnsi="Times New Roman" w:cs="Times New Roman"/>
          <w:sz w:val="24"/>
          <w:szCs w:val="24"/>
        </w:rPr>
        <w:t xml:space="preserve"> </w:t>
      </w:r>
      <w:r w:rsidR="00B200A4">
        <w:rPr>
          <w:rFonts w:ascii="Times New Roman" w:hAnsi="Times New Roman" w:cs="Times New Roman"/>
          <w:sz w:val="24"/>
          <w:szCs w:val="24"/>
        </w:rPr>
        <w:t xml:space="preserve">transforms </w:t>
      </w:r>
      <w:r w:rsidR="00286C5C" w:rsidRPr="00286C5C">
        <w:rPr>
          <w:rFonts w:ascii="Times New Roman" w:hAnsi="Times New Roman" w:cs="Times New Roman"/>
          <w:sz w:val="24"/>
          <w:szCs w:val="24"/>
        </w:rPr>
        <w:t>qualitatively</w:t>
      </w:r>
      <w:r w:rsidR="006860A1">
        <w:rPr>
          <w:rFonts w:ascii="Times New Roman" w:hAnsi="Times New Roman" w:cs="Times New Roman"/>
          <w:sz w:val="24"/>
          <w:szCs w:val="24"/>
        </w:rPr>
        <w:t>.</w:t>
      </w:r>
      <w:r w:rsidR="00CC2688">
        <w:rPr>
          <w:rFonts w:ascii="Times New Roman" w:eastAsia="TimesNewRomanPSMT" w:hAnsi="Times New Roman" w:cs="Times New Roman"/>
          <w:sz w:val="24"/>
          <w:szCs w:val="24"/>
        </w:rPr>
        <w:t xml:space="preserve"> Piaget equally </w:t>
      </w:r>
      <w:r w:rsidR="00B200A4">
        <w:rPr>
          <w:rFonts w:ascii="Times New Roman" w:eastAsia="TimesNewRomanPSMT" w:hAnsi="Times New Roman" w:cs="Times New Roman"/>
          <w:sz w:val="24"/>
          <w:szCs w:val="24"/>
        </w:rPr>
        <w:t xml:space="preserve">of the opinion </w:t>
      </w:r>
      <w:r w:rsidR="00CC2688">
        <w:rPr>
          <w:rFonts w:ascii="Times New Roman" w:eastAsia="TimesNewRomanPSMT" w:hAnsi="Times New Roman" w:cs="Times New Roman"/>
          <w:sz w:val="24"/>
          <w:szCs w:val="24"/>
        </w:rPr>
        <w:t xml:space="preserve">that </w:t>
      </w:r>
      <w:r w:rsidR="00B200A4">
        <w:rPr>
          <w:rFonts w:ascii="Times New Roman" w:eastAsia="TimesNewRomanPSMT" w:hAnsi="Times New Roman" w:cs="Times New Roman"/>
          <w:sz w:val="24"/>
          <w:szCs w:val="24"/>
        </w:rPr>
        <w:t>intellectual</w:t>
      </w:r>
      <w:r w:rsidR="00CC2688">
        <w:rPr>
          <w:rFonts w:ascii="Times New Roman" w:eastAsia="TimesNewRomanPSMT" w:hAnsi="Times New Roman" w:cs="Times New Roman"/>
          <w:sz w:val="24"/>
          <w:szCs w:val="24"/>
        </w:rPr>
        <w:t xml:space="preserve"> </w:t>
      </w:r>
      <w:r w:rsidR="00B200A4">
        <w:rPr>
          <w:rFonts w:ascii="Times New Roman" w:eastAsia="TimesNewRomanPSMT" w:hAnsi="Times New Roman" w:cs="Times New Roman"/>
          <w:sz w:val="24"/>
          <w:szCs w:val="24"/>
        </w:rPr>
        <w:t>advancement</w:t>
      </w:r>
      <w:r w:rsidR="00CC2688">
        <w:rPr>
          <w:rFonts w:ascii="Times New Roman" w:eastAsia="TimesNewRomanPSMT" w:hAnsi="Times New Roman" w:cs="Times New Roman"/>
          <w:sz w:val="24"/>
          <w:szCs w:val="24"/>
        </w:rPr>
        <w:t xml:space="preserve"> is a </w:t>
      </w:r>
      <w:r w:rsidR="00B200A4">
        <w:rPr>
          <w:rFonts w:ascii="Times New Roman" w:eastAsia="TimesNewRomanPSMT" w:hAnsi="Times New Roman" w:cs="Times New Roman"/>
          <w:sz w:val="24"/>
          <w:szCs w:val="24"/>
        </w:rPr>
        <w:t>constant</w:t>
      </w:r>
      <w:r w:rsidR="00CC2688">
        <w:rPr>
          <w:rFonts w:ascii="Times New Roman" w:eastAsia="TimesNewRomanPSMT" w:hAnsi="Times New Roman" w:cs="Times New Roman"/>
          <w:sz w:val="24"/>
          <w:szCs w:val="24"/>
        </w:rPr>
        <w:t xml:space="preserve"> </w:t>
      </w:r>
      <w:r w:rsidR="00B200A4">
        <w:rPr>
          <w:rFonts w:ascii="Times New Roman" w:eastAsia="TimesNewRomanPSMT" w:hAnsi="Times New Roman" w:cs="Times New Roman"/>
          <w:sz w:val="24"/>
          <w:szCs w:val="24"/>
        </w:rPr>
        <w:t>phenomenon</w:t>
      </w:r>
      <w:r w:rsidR="00CC2688">
        <w:rPr>
          <w:rFonts w:ascii="Times New Roman" w:eastAsia="TimesNewRomanPSMT" w:hAnsi="Times New Roman" w:cs="Times New Roman"/>
          <w:sz w:val="24"/>
          <w:szCs w:val="24"/>
        </w:rPr>
        <w:t xml:space="preserve">, and that </w:t>
      </w:r>
      <w:r w:rsidR="00B200A4">
        <w:rPr>
          <w:rFonts w:ascii="Times New Roman" w:eastAsia="TimesNewRomanPSMT" w:hAnsi="Times New Roman" w:cs="Times New Roman"/>
          <w:sz w:val="24"/>
          <w:szCs w:val="24"/>
        </w:rPr>
        <w:t xml:space="preserve">infants </w:t>
      </w:r>
      <w:r w:rsidR="00CC2688">
        <w:rPr>
          <w:rFonts w:ascii="Times New Roman" w:eastAsia="TimesNewRomanPSMT" w:hAnsi="Times New Roman" w:cs="Times New Roman"/>
          <w:sz w:val="24"/>
          <w:szCs w:val="24"/>
        </w:rPr>
        <w:t xml:space="preserve">in the </w:t>
      </w:r>
      <w:r w:rsidR="00B200A4">
        <w:rPr>
          <w:rFonts w:ascii="Times New Roman" w:eastAsia="TimesNewRomanPSMT" w:hAnsi="Times New Roman" w:cs="Times New Roman"/>
          <w:sz w:val="24"/>
          <w:szCs w:val="24"/>
        </w:rPr>
        <w:t>entire universe</w:t>
      </w:r>
      <w:r w:rsidR="00CC2688">
        <w:rPr>
          <w:rFonts w:ascii="Times New Roman" w:eastAsia="TimesNewRomanPSMT" w:hAnsi="Times New Roman" w:cs="Times New Roman"/>
          <w:sz w:val="24"/>
          <w:szCs w:val="24"/>
        </w:rPr>
        <w:t xml:space="preserve">, have </w:t>
      </w:r>
      <w:r w:rsidR="00B200A4">
        <w:rPr>
          <w:rFonts w:ascii="Times New Roman" w:eastAsia="TimesNewRomanPSMT" w:hAnsi="Times New Roman" w:cs="Times New Roman"/>
          <w:sz w:val="24"/>
          <w:szCs w:val="24"/>
        </w:rPr>
        <w:t xml:space="preserve">similar pattern </w:t>
      </w:r>
      <w:r w:rsidR="00295948">
        <w:rPr>
          <w:rFonts w:ascii="Times New Roman" w:eastAsia="TimesNewRomanPSMT" w:hAnsi="Times New Roman" w:cs="Times New Roman"/>
          <w:sz w:val="24"/>
          <w:szCs w:val="24"/>
        </w:rPr>
        <w:t xml:space="preserve">of </w:t>
      </w:r>
      <w:r w:rsidR="00B200A4">
        <w:rPr>
          <w:rFonts w:ascii="Times New Roman" w:eastAsia="TimesNewRomanPSMT" w:hAnsi="Times New Roman" w:cs="Times New Roman"/>
          <w:sz w:val="24"/>
          <w:szCs w:val="24"/>
        </w:rPr>
        <w:t>intellectual</w:t>
      </w:r>
      <w:r w:rsidR="00295948">
        <w:rPr>
          <w:rFonts w:ascii="Times New Roman" w:eastAsia="TimesNewRomanPSMT" w:hAnsi="Times New Roman" w:cs="Times New Roman"/>
          <w:sz w:val="24"/>
          <w:szCs w:val="24"/>
        </w:rPr>
        <w:t xml:space="preserve"> development</w:t>
      </w:r>
      <w:r w:rsidR="008010A2">
        <w:rPr>
          <w:rFonts w:ascii="Times New Roman" w:eastAsia="TimesNewRomanPSMT" w:hAnsi="Times New Roman" w:cs="Times New Roman"/>
          <w:sz w:val="24"/>
          <w:szCs w:val="24"/>
        </w:rPr>
        <w:t>. In this article, only the first stage would be discussed</w:t>
      </w:r>
      <w:r w:rsidR="00646529">
        <w:rPr>
          <w:rFonts w:ascii="Times New Roman" w:eastAsia="TimesNewRomanPSMT" w:hAnsi="Times New Roman" w:cs="Times New Roman"/>
          <w:sz w:val="24"/>
          <w:szCs w:val="24"/>
        </w:rPr>
        <w:t xml:space="preserve">, being that it is the only stage that is associated with infancy stage. </w:t>
      </w:r>
    </w:p>
    <w:p w14:paraId="60ED432B" w14:textId="270B4420" w:rsidR="00417F82" w:rsidRDefault="00295948" w:rsidP="00FA6192">
      <w:pPr>
        <w:spacing w:after="0" w:line="480" w:lineRule="auto"/>
        <w:jc w:val="both"/>
        <w:rPr>
          <w:rFonts w:ascii="Times New Roman" w:hAnsi="Times New Roman" w:cs="Times New Roman"/>
          <w:sz w:val="24"/>
          <w:szCs w:val="24"/>
        </w:rPr>
      </w:pPr>
      <w:r w:rsidRPr="005E4786">
        <w:rPr>
          <w:rFonts w:ascii="Times New Roman" w:eastAsia="TimesNewRomanPSMT" w:hAnsi="Times New Roman" w:cs="Times New Roman"/>
          <w:b/>
          <w:bCs/>
          <w:sz w:val="24"/>
          <w:szCs w:val="24"/>
        </w:rPr>
        <w:lastRenderedPageBreak/>
        <w:t>Sensorimotor stage:</w:t>
      </w:r>
      <w:r w:rsidR="009E6627" w:rsidRPr="005E4786">
        <w:rPr>
          <w:rFonts w:ascii="Times New Roman" w:eastAsia="TimesNewRomanPSMT" w:hAnsi="Times New Roman" w:cs="Times New Roman"/>
          <w:b/>
          <w:bCs/>
          <w:sz w:val="24"/>
          <w:szCs w:val="24"/>
        </w:rPr>
        <w:t xml:space="preserve"> </w:t>
      </w:r>
      <w:r w:rsidR="009E6627" w:rsidRPr="005E4786">
        <w:rPr>
          <w:rFonts w:ascii="Times New Roman" w:eastAsia="TimesNewRomanPSMT" w:hAnsi="Times New Roman" w:cs="Times New Roman"/>
          <w:sz w:val="24"/>
          <w:szCs w:val="24"/>
        </w:rPr>
        <w:t xml:space="preserve">this is the first stage of cognitive development, and it </w:t>
      </w:r>
      <w:r w:rsidR="005E1D4A">
        <w:rPr>
          <w:rFonts w:ascii="Times New Roman" w:eastAsia="TimesNewRomanPSMT" w:hAnsi="Times New Roman" w:cs="Times New Roman"/>
          <w:sz w:val="24"/>
          <w:szCs w:val="24"/>
        </w:rPr>
        <w:t>begins</w:t>
      </w:r>
      <w:r w:rsidR="009E6627" w:rsidRPr="005E4786">
        <w:rPr>
          <w:rFonts w:ascii="Times New Roman" w:eastAsia="TimesNewRomanPSMT" w:hAnsi="Times New Roman" w:cs="Times New Roman"/>
          <w:sz w:val="24"/>
          <w:szCs w:val="24"/>
        </w:rPr>
        <w:t xml:space="preserve"> from </w:t>
      </w:r>
      <w:r w:rsidR="005E1D4A">
        <w:rPr>
          <w:rFonts w:ascii="Times New Roman" w:eastAsia="TimesNewRomanPSMT" w:hAnsi="Times New Roman" w:cs="Times New Roman"/>
          <w:sz w:val="24"/>
          <w:szCs w:val="24"/>
        </w:rPr>
        <w:t xml:space="preserve">the time when the child is birthed </w:t>
      </w:r>
      <w:r w:rsidR="009E6627" w:rsidRPr="005E4786">
        <w:rPr>
          <w:rFonts w:ascii="Times New Roman" w:eastAsia="TimesNewRomanPSMT" w:hAnsi="Times New Roman" w:cs="Times New Roman"/>
          <w:sz w:val="24"/>
          <w:szCs w:val="24"/>
        </w:rPr>
        <w:t xml:space="preserve">until </w:t>
      </w:r>
      <w:r w:rsidR="005E1D4A">
        <w:rPr>
          <w:rFonts w:ascii="Times New Roman" w:eastAsia="TimesNewRomanPSMT" w:hAnsi="Times New Roman" w:cs="Times New Roman"/>
          <w:sz w:val="24"/>
          <w:szCs w:val="24"/>
        </w:rPr>
        <w:t>2</w:t>
      </w:r>
      <w:r w:rsidR="009E6627" w:rsidRPr="005E4786">
        <w:rPr>
          <w:rFonts w:ascii="Times New Roman" w:eastAsia="TimesNewRomanPSMT" w:hAnsi="Times New Roman" w:cs="Times New Roman"/>
          <w:sz w:val="24"/>
          <w:szCs w:val="24"/>
        </w:rPr>
        <w:t xml:space="preserve"> years old. </w:t>
      </w:r>
      <w:r w:rsidR="005E1D4A">
        <w:rPr>
          <w:rFonts w:ascii="Times New Roman" w:eastAsia="TimesNewRomanPSMT" w:hAnsi="Times New Roman" w:cs="Times New Roman"/>
          <w:sz w:val="24"/>
          <w:szCs w:val="24"/>
        </w:rPr>
        <w:t>Newborns</w:t>
      </w:r>
      <w:r w:rsidR="00331A7A" w:rsidRPr="005E4786">
        <w:rPr>
          <w:rFonts w:ascii="Times New Roman" w:eastAsia="TimesNewRomanPSMT" w:hAnsi="Times New Roman" w:cs="Times New Roman"/>
          <w:sz w:val="24"/>
          <w:szCs w:val="24"/>
        </w:rPr>
        <w:t xml:space="preserve"> at this stage </w:t>
      </w:r>
      <w:r w:rsidR="005E1D4A">
        <w:rPr>
          <w:rFonts w:ascii="Times New Roman" w:eastAsia="TimesNewRomanPSMT" w:hAnsi="Times New Roman" w:cs="Times New Roman"/>
          <w:sz w:val="24"/>
          <w:szCs w:val="24"/>
        </w:rPr>
        <w:t xml:space="preserve">are sought </w:t>
      </w:r>
      <w:r w:rsidR="00331A7A" w:rsidRPr="005E4786">
        <w:rPr>
          <w:rFonts w:ascii="Times New Roman" w:eastAsia="TimesNewRomanPSMT" w:hAnsi="Times New Roman" w:cs="Times New Roman"/>
          <w:sz w:val="24"/>
          <w:szCs w:val="24"/>
        </w:rPr>
        <w:t xml:space="preserve">to </w:t>
      </w:r>
      <w:r w:rsidR="005E1D4A" w:rsidRPr="005E4786">
        <w:rPr>
          <w:rFonts w:ascii="Times New Roman" w:eastAsia="TimesNewRomanPSMT" w:hAnsi="Times New Roman" w:cs="Times New Roman"/>
          <w:sz w:val="24"/>
          <w:szCs w:val="24"/>
        </w:rPr>
        <w:t>comprehend</w:t>
      </w:r>
      <w:r w:rsidR="00331A7A" w:rsidRPr="005E4786">
        <w:rPr>
          <w:rFonts w:ascii="Times New Roman" w:eastAsia="TimesNewRomanPSMT" w:hAnsi="Times New Roman" w:cs="Times New Roman"/>
          <w:sz w:val="24"/>
          <w:szCs w:val="24"/>
        </w:rPr>
        <w:t xml:space="preserve"> objects</w:t>
      </w:r>
      <w:r w:rsidR="005E1D4A">
        <w:rPr>
          <w:rFonts w:ascii="Times New Roman" w:eastAsia="TimesNewRomanPSMT" w:hAnsi="Times New Roman" w:cs="Times New Roman"/>
          <w:sz w:val="24"/>
          <w:szCs w:val="24"/>
        </w:rPr>
        <w:t xml:space="preserve"> or things</w:t>
      </w:r>
      <w:r w:rsidR="00331A7A" w:rsidRPr="005E4786">
        <w:rPr>
          <w:rFonts w:ascii="Times New Roman" w:eastAsia="TimesNewRomanPSMT" w:hAnsi="Times New Roman" w:cs="Times New Roman"/>
          <w:sz w:val="24"/>
          <w:szCs w:val="24"/>
        </w:rPr>
        <w:t xml:space="preserve"> </w:t>
      </w:r>
      <w:r w:rsidR="005E1D4A">
        <w:rPr>
          <w:rFonts w:ascii="Times New Roman" w:eastAsia="TimesNewRomanPSMT" w:hAnsi="Times New Roman" w:cs="Times New Roman"/>
          <w:sz w:val="24"/>
          <w:szCs w:val="24"/>
        </w:rPr>
        <w:t xml:space="preserve">employing </w:t>
      </w:r>
      <w:r w:rsidR="00331A7A" w:rsidRPr="005E4786">
        <w:rPr>
          <w:rFonts w:ascii="Times New Roman" w:eastAsia="TimesNewRomanPSMT" w:hAnsi="Times New Roman" w:cs="Times New Roman"/>
          <w:sz w:val="24"/>
          <w:szCs w:val="24"/>
        </w:rPr>
        <w:t xml:space="preserve">sensor activity. The sensorimotor is characterized by object permanence and deferred imitation </w:t>
      </w:r>
      <w:r w:rsidR="00331A7A" w:rsidRPr="005E4786">
        <w:rPr>
          <w:rFonts w:ascii="Times New Roman" w:hAnsi="Times New Roman" w:cs="Times New Roman"/>
          <w:sz w:val="24"/>
          <w:szCs w:val="24"/>
        </w:rPr>
        <w:t>(</w:t>
      </w:r>
      <w:proofErr w:type="spellStart"/>
      <w:r w:rsidR="00331A7A" w:rsidRPr="005E4786">
        <w:rPr>
          <w:rFonts w:ascii="Times New Roman" w:hAnsi="Times New Roman" w:cs="Times New Roman"/>
          <w:sz w:val="24"/>
          <w:szCs w:val="24"/>
        </w:rPr>
        <w:t>Babakr</w:t>
      </w:r>
      <w:proofErr w:type="spellEnd"/>
      <w:r w:rsidR="00331A7A" w:rsidRPr="005E4786">
        <w:rPr>
          <w:rFonts w:ascii="Times New Roman" w:hAnsi="Times New Roman" w:cs="Times New Roman"/>
          <w:sz w:val="24"/>
          <w:szCs w:val="24"/>
        </w:rPr>
        <w:t>, et al., 2019).</w:t>
      </w:r>
      <w:r w:rsidR="003708EC" w:rsidRPr="005E4786">
        <w:rPr>
          <w:rFonts w:ascii="Times New Roman" w:hAnsi="Times New Roman" w:cs="Times New Roman"/>
          <w:sz w:val="24"/>
          <w:szCs w:val="24"/>
        </w:rPr>
        <w:t xml:space="preserve"> </w:t>
      </w:r>
    </w:p>
    <w:p w14:paraId="0A2CB3F5" w14:textId="3F36240E" w:rsidR="00295948" w:rsidRPr="008A7C2E" w:rsidRDefault="008A7C2E" w:rsidP="00FA6192">
      <w:pPr>
        <w:spacing w:after="0" w:line="480" w:lineRule="auto"/>
        <w:jc w:val="both"/>
        <w:rPr>
          <w:rFonts w:ascii="Times New Roman" w:hAnsi="Times New Roman" w:cs="Times New Roman"/>
          <w:sz w:val="24"/>
          <w:szCs w:val="24"/>
        </w:rPr>
      </w:pPr>
      <w:proofErr w:type="spellStart"/>
      <w:r w:rsidRPr="005E4786">
        <w:rPr>
          <w:rFonts w:ascii="Times New Roman" w:hAnsi="Times New Roman" w:cs="Times New Roman"/>
          <w:sz w:val="24"/>
          <w:szCs w:val="24"/>
        </w:rPr>
        <w:t>Babakr</w:t>
      </w:r>
      <w:proofErr w:type="spellEnd"/>
      <w:r w:rsidRPr="005E4786">
        <w:rPr>
          <w:rFonts w:ascii="Times New Roman" w:hAnsi="Times New Roman" w:cs="Times New Roman"/>
          <w:sz w:val="24"/>
          <w:szCs w:val="24"/>
        </w:rPr>
        <w:t xml:space="preserve">, et al., </w:t>
      </w:r>
      <w:r>
        <w:rPr>
          <w:rFonts w:ascii="Times New Roman" w:hAnsi="Times New Roman" w:cs="Times New Roman"/>
          <w:sz w:val="24"/>
          <w:szCs w:val="24"/>
        </w:rPr>
        <w:t>(</w:t>
      </w:r>
      <w:r w:rsidRPr="005E4786">
        <w:rPr>
          <w:rFonts w:ascii="Times New Roman" w:hAnsi="Times New Roman" w:cs="Times New Roman"/>
          <w:sz w:val="24"/>
          <w:szCs w:val="24"/>
        </w:rPr>
        <w:t>2019</w:t>
      </w:r>
      <w:r>
        <w:rPr>
          <w:rFonts w:ascii="Times New Roman" w:hAnsi="Times New Roman" w:cs="Times New Roman"/>
          <w:sz w:val="24"/>
          <w:szCs w:val="24"/>
        </w:rPr>
        <w:t>)</w:t>
      </w:r>
      <w:r w:rsidR="003708EC" w:rsidRPr="005E4786">
        <w:rPr>
          <w:rFonts w:ascii="Times New Roman" w:eastAsia="TimesNewRomanPSMT" w:hAnsi="Times New Roman" w:cs="Times New Roman"/>
          <w:sz w:val="24"/>
          <w:szCs w:val="24"/>
        </w:rPr>
        <w:t xml:space="preserve"> define object permanence as “objects that remain in the same environment even when they cannot be seen or perceived by other senses”.</w:t>
      </w:r>
      <w:r w:rsidR="003034F3" w:rsidRPr="005E4786">
        <w:rPr>
          <w:rFonts w:ascii="Times New Roman" w:eastAsia="TimesNewRomanPSMT" w:hAnsi="Times New Roman" w:cs="Times New Roman"/>
          <w:sz w:val="24"/>
          <w:szCs w:val="24"/>
        </w:rPr>
        <w:t xml:space="preserve"> According to Piaget, infants </w:t>
      </w:r>
      <w:r w:rsidR="005E1D4A">
        <w:rPr>
          <w:rFonts w:ascii="Times New Roman" w:eastAsia="TimesNewRomanPSMT" w:hAnsi="Times New Roman" w:cs="Times New Roman"/>
          <w:sz w:val="24"/>
          <w:szCs w:val="24"/>
        </w:rPr>
        <w:t xml:space="preserve">during the initial 8 </w:t>
      </w:r>
      <w:r w:rsidR="003120AA" w:rsidRPr="005E4786">
        <w:rPr>
          <w:rFonts w:ascii="Times New Roman" w:eastAsia="TimesNewRomanPSMT" w:hAnsi="Times New Roman" w:cs="Times New Roman"/>
          <w:sz w:val="24"/>
          <w:szCs w:val="24"/>
        </w:rPr>
        <w:t>months</w:t>
      </w:r>
      <w:r w:rsidR="005E1D4A">
        <w:rPr>
          <w:rFonts w:ascii="Times New Roman" w:eastAsia="TimesNewRomanPSMT" w:hAnsi="Times New Roman" w:cs="Times New Roman"/>
          <w:sz w:val="24"/>
          <w:szCs w:val="24"/>
        </w:rPr>
        <w:t xml:space="preserve">, </w:t>
      </w:r>
      <w:r w:rsidR="006B784C">
        <w:rPr>
          <w:rFonts w:ascii="Times New Roman" w:eastAsia="TimesNewRomanPSMT" w:hAnsi="Times New Roman" w:cs="Times New Roman"/>
          <w:sz w:val="24"/>
          <w:szCs w:val="24"/>
        </w:rPr>
        <w:t>are devoid of</w:t>
      </w:r>
      <w:r w:rsidR="003120AA" w:rsidRPr="005E4786">
        <w:rPr>
          <w:rFonts w:ascii="Times New Roman" w:eastAsia="TimesNewRomanPSMT" w:hAnsi="Times New Roman" w:cs="Times New Roman"/>
          <w:sz w:val="24"/>
          <w:szCs w:val="24"/>
        </w:rPr>
        <w:t xml:space="preserve"> object permanence, which implies that children at this stage cannot understand hidden objects</w:t>
      </w:r>
      <w:r w:rsidR="005E4786" w:rsidRPr="005E4786">
        <w:rPr>
          <w:rFonts w:ascii="Times New Roman" w:eastAsia="TimesNewRomanPSMT" w:hAnsi="Times New Roman" w:cs="Times New Roman"/>
          <w:sz w:val="24"/>
          <w:szCs w:val="24"/>
        </w:rPr>
        <w:t xml:space="preserve"> </w:t>
      </w:r>
      <w:r w:rsidR="005E4786" w:rsidRPr="005E4786">
        <w:rPr>
          <w:rFonts w:ascii="Times New Roman" w:eastAsia="TimesNewRomanPSMT" w:hAnsi="Times New Roman" w:cs="Times New Roman"/>
          <w:sz w:val="24"/>
          <w:szCs w:val="24"/>
          <w:lang/>
        </w:rPr>
        <w:t>(Cacioppo &amp; Freberg, 2013)</w:t>
      </w:r>
      <w:r w:rsidR="005E4786">
        <w:rPr>
          <w:rFonts w:ascii="Times New Roman" w:eastAsia="TimesNewRomanPSMT" w:hAnsi="Times New Roman" w:cs="Times New Roman"/>
          <w:sz w:val="24"/>
          <w:szCs w:val="24"/>
        </w:rPr>
        <w:t xml:space="preserve">. </w:t>
      </w:r>
      <w:r w:rsidR="00B94A20">
        <w:rPr>
          <w:rFonts w:ascii="Times New Roman" w:eastAsia="TimesNewRomanPSMT" w:hAnsi="Times New Roman" w:cs="Times New Roman"/>
          <w:sz w:val="24"/>
          <w:szCs w:val="24"/>
        </w:rPr>
        <w:t xml:space="preserve">At this stage of infant development, if infants do not see physical objects, they belief these objects do not exist. </w:t>
      </w:r>
    </w:p>
    <w:p w14:paraId="34951114" w14:textId="7CADC182" w:rsidR="0047226A" w:rsidRDefault="0047226A" w:rsidP="00FA6192">
      <w:pPr>
        <w:spacing w:after="0" w:line="480" w:lineRule="auto"/>
        <w:jc w:val="both"/>
        <w:rPr>
          <w:rFonts w:ascii="Times New Roman" w:eastAsia="TimesNewRomanPSMT" w:hAnsi="Times New Roman" w:cs="Times New Roman"/>
          <w:sz w:val="24"/>
          <w:szCs w:val="24"/>
        </w:rPr>
      </w:pPr>
      <w:r w:rsidRPr="004C1525">
        <w:rPr>
          <w:rFonts w:ascii="Times New Roman" w:eastAsia="TimesNewRomanPSMT" w:hAnsi="Times New Roman" w:cs="Times New Roman"/>
          <w:sz w:val="24"/>
          <w:szCs w:val="24"/>
        </w:rPr>
        <w:t xml:space="preserve">According to Piaget developmental theory, </w:t>
      </w:r>
      <w:r w:rsidR="0090154B">
        <w:rPr>
          <w:rFonts w:ascii="Times New Roman" w:eastAsia="TimesNewRomanPSMT" w:hAnsi="Times New Roman" w:cs="Times New Roman"/>
          <w:sz w:val="24"/>
          <w:szCs w:val="24"/>
        </w:rPr>
        <w:t>in</w:t>
      </w:r>
      <w:r w:rsidRPr="004C1525">
        <w:rPr>
          <w:rFonts w:ascii="Times New Roman" w:eastAsia="TimesNewRomanPSMT" w:hAnsi="Times New Roman" w:cs="Times New Roman"/>
          <w:sz w:val="24"/>
          <w:szCs w:val="24"/>
        </w:rPr>
        <w:t xml:space="preserve"> the sensorimotor stage, </w:t>
      </w:r>
      <w:r w:rsidR="00C528C5" w:rsidRPr="004C1525">
        <w:rPr>
          <w:rFonts w:ascii="Times New Roman" w:eastAsia="TimesNewRomanPSMT" w:hAnsi="Times New Roman" w:cs="Times New Roman"/>
          <w:sz w:val="24"/>
          <w:szCs w:val="24"/>
        </w:rPr>
        <w:t xml:space="preserve">three important </w:t>
      </w:r>
      <w:r w:rsidR="006165CF" w:rsidRPr="004C1525">
        <w:rPr>
          <w:rFonts w:ascii="Times New Roman" w:eastAsia="TimesNewRomanPSMT" w:hAnsi="Times New Roman" w:cs="Times New Roman"/>
          <w:sz w:val="24"/>
          <w:szCs w:val="24"/>
        </w:rPr>
        <w:t>occurrences</w:t>
      </w:r>
      <w:r w:rsidR="00C528C5" w:rsidRPr="004C1525">
        <w:rPr>
          <w:rFonts w:ascii="Times New Roman" w:eastAsia="TimesNewRomanPSMT" w:hAnsi="Times New Roman" w:cs="Times New Roman"/>
          <w:sz w:val="24"/>
          <w:szCs w:val="24"/>
        </w:rPr>
        <w:t xml:space="preserve"> happen. </w:t>
      </w:r>
      <w:r w:rsidR="0090154B">
        <w:rPr>
          <w:rFonts w:ascii="Times New Roman" w:eastAsia="TimesNewRomanPSMT" w:hAnsi="Times New Roman" w:cs="Times New Roman"/>
          <w:sz w:val="24"/>
          <w:szCs w:val="24"/>
        </w:rPr>
        <w:t>One</w:t>
      </w:r>
      <w:r w:rsidR="00C528C5" w:rsidRPr="004C1525">
        <w:rPr>
          <w:rFonts w:ascii="Times New Roman" w:eastAsia="TimesNewRomanPSMT" w:hAnsi="Times New Roman" w:cs="Times New Roman"/>
          <w:sz w:val="24"/>
          <w:szCs w:val="24"/>
        </w:rPr>
        <w:t xml:space="preserve">, by </w:t>
      </w:r>
      <w:r w:rsidR="0090154B">
        <w:rPr>
          <w:rFonts w:ascii="Times New Roman" w:eastAsia="TimesNewRomanPSMT" w:hAnsi="Times New Roman" w:cs="Times New Roman"/>
          <w:sz w:val="24"/>
          <w:szCs w:val="24"/>
        </w:rPr>
        <w:t xml:space="preserve">the initial </w:t>
      </w:r>
      <w:r w:rsidR="00C528C5" w:rsidRPr="004C1525">
        <w:rPr>
          <w:rFonts w:ascii="Times New Roman" w:eastAsia="TimesNewRomanPSMT" w:hAnsi="Times New Roman" w:cs="Times New Roman"/>
          <w:sz w:val="24"/>
          <w:szCs w:val="24"/>
        </w:rPr>
        <w:t xml:space="preserve">18 months of </w:t>
      </w:r>
      <w:r w:rsidR="0090154B">
        <w:rPr>
          <w:rFonts w:ascii="Times New Roman" w:eastAsia="TimesNewRomanPSMT" w:hAnsi="Times New Roman" w:cs="Times New Roman"/>
          <w:sz w:val="24"/>
          <w:szCs w:val="24"/>
        </w:rPr>
        <w:t>infants’</w:t>
      </w:r>
      <w:r w:rsidR="00C528C5" w:rsidRPr="004C1525">
        <w:rPr>
          <w:rFonts w:ascii="Times New Roman" w:eastAsia="TimesNewRomanPSMT" w:hAnsi="Times New Roman" w:cs="Times New Roman"/>
          <w:sz w:val="24"/>
          <w:szCs w:val="24"/>
        </w:rPr>
        <w:t xml:space="preserve"> developmental growth, the</w:t>
      </w:r>
      <w:r w:rsidR="0090154B">
        <w:rPr>
          <w:rFonts w:ascii="Times New Roman" w:eastAsia="TimesNewRomanPSMT" w:hAnsi="Times New Roman" w:cs="Times New Roman"/>
          <w:sz w:val="24"/>
          <w:szCs w:val="24"/>
        </w:rPr>
        <w:t xml:space="preserve">ir </w:t>
      </w:r>
      <w:r w:rsidR="00C528C5" w:rsidRPr="004C1525">
        <w:rPr>
          <w:rFonts w:ascii="Times New Roman" w:eastAsia="TimesNewRomanPSMT" w:hAnsi="Times New Roman" w:cs="Times New Roman"/>
          <w:sz w:val="24"/>
          <w:szCs w:val="24"/>
        </w:rPr>
        <w:t>express</w:t>
      </w:r>
      <w:r w:rsidR="0090154B">
        <w:rPr>
          <w:rFonts w:ascii="Times New Roman" w:eastAsia="TimesNewRomanPSMT" w:hAnsi="Times New Roman" w:cs="Times New Roman"/>
          <w:sz w:val="24"/>
          <w:szCs w:val="24"/>
        </w:rPr>
        <w:t>ions are</w:t>
      </w:r>
      <w:r w:rsidR="00C528C5" w:rsidRPr="004C1525">
        <w:rPr>
          <w:rFonts w:ascii="Times New Roman" w:eastAsia="TimesNewRomanPSMT" w:hAnsi="Times New Roman" w:cs="Times New Roman"/>
          <w:sz w:val="24"/>
          <w:szCs w:val="24"/>
        </w:rPr>
        <w:t xml:space="preserve"> limited </w:t>
      </w:r>
      <w:r w:rsidR="0090154B">
        <w:rPr>
          <w:rFonts w:ascii="Times New Roman" w:eastAsia="TimesNewRomanPSMT" w:hAnsi="Times New Roman" w:cs="Times New Roman"/>
          <w:sz w:val="24"/>
          <w:szCs w:val="24"/>
        </w:rPr>
        <w:t xml:space="preserve">to few </w:t>
      </w:r>
      <w:r w:rsidR="00C528C5" w:rsidRPr="004C1525">
        <w:rPr>
          <w:rFonts w:ascii="Times New Roman" w:eastAsia="TimesNewRomanPSMT" w:hAnsi="Times New Roman" w:cs="Times New Roman"/>
          <w:sz w:val="24"/>
          <w:szCs w:val="24"/>
        </w:rPr>
        <w:t>vocabular</w:t>
      </w:r>
      <w:r w:rsidR="0090154B">
        <w:rPr>
          <w:rFonts w:ascii="Times New Roman" w:eastAsia="TimesNewRomanPSMT" w:hAnsi="Times New Roman" w:cs="Times New Roman"/>
          <w:sz w:val="24"/>
          <w:szCs w:val="24"/>
        </w:rPr>
        <w:t>ies</w:t>
      </w:r>
      <w:r w:rsidR="00C528C5" w:rsidRPr="004C1525">
        <w:rPr>
          <w:rFonts w:ascii="Times New Roman" w:eastAsia="TimesNewRomanPSMT" w:hAnsi="Times New Roman" w:cs="Times New Roman"/>
          <w:sz w:val="24"/>
          <w:szCs w:val="24"/>
        </w:rPr>
        <w:t xml:space="preserve">, and by </w:t>
      </w:r>
      <w:r w:rsidR="0090154B">
        <w:rPr>
          <w:rFonts w:ascii="Times New Roman" w:eastAsia="TimesNewRomanPSMT" w:hAnsi="Times New Roman" w:cs="Times New Roman"/>
          <w:sz w:val="24"/>
          <w:szCs w:val="24"/>
        </w:rPr>
        <w:t>the age 2</w:t>
      </w:r>
      <w:r w:rsidR="00C528C5" w:rsidRPr="004C1525">
        <w:rPr>
          <w:rFonts w:ascii="Times New Roman" w:eastAsia="TimesNewRomanPSMT" w:hAnsi="Times New Roman" w:cs="Times New Roman"/>
          <w:sz w:val="24"/>
          <w:szCs w:val="24"/>
        </w:rPr>
        <w:t xml:space="preserve">, </w:t>
      </w:r>
      <w:r w:rsidR="0090154B">
        <w:rPr>
          <w:rFonts w:ascii="Times New Roman" w:eastAsia="TimesNewRomanPSMT" w:hAnsi="Times New Roman" w:cs="Times New Roman"/>
          <w:sz w:val="24"/>
          <w:szCs w:val="24"/>
        </w:rPr>
        <w:t xml:space="preserve">they make </w:t>
      </w:r>
      <w:r w:rsidR="00C2520A" w:rsidRPr="004C1525">
        <w:rPr>
          <w:rFonts w:ascii="Times New Roman" w:eastAsia="TimesNewRomanPSMT" w:hAnsi="Times New Roman" w:cs="Times New Roman"/>
          <w:sz w:val="24"/>
          <w:szCs w:val="24"/>
        </w:rPr>
        <w:t>brief</w:t>
      </w:r>
      <w:r w:rsidR="00C528C5" w:rsidRPr="004C1525">
        <w:rPr>
          <w:rFonts w:ascii="Times New Roman" w:eastAsia="TimesNewRomanPSMT" w:hAnsi="Times New Roman" w:cs="Times New Roman"/>
          <w:sz w:val="24"/>
          <w:szCs w:val="24"/>
        </w:rPr>
        <w:t xml:space="preserve"> and </w:t>
      </w:r>
      <w:r w:rsidR="00C2520A">
        <w:rPr>
          <w:rFonts w:ascii="Times New Roman" w:eastAsia="TimesNewRomanPSMT" w:hAnsi="Times New Roman" w:cs="Times New Roman"/>
          <w:sz w:val="24"/>
          <w:szCs w:val="24"/>
        </w:rPr>
        <w:t xml:space="preserve">sensible statements </w:t>
      </w:r>
      <w:r w:rsidR="00C528C5" w:rsidRPr="004C1525">
        <w:rPr>
          <w:rFonts w:ascii="Times New Roman" w:eastAsia="TimesNewRomanPSMT" w:hAnsi="Times New Roman" w:cs="Times New Roman"/>
          <w:sz w:val="24"/>
          <w:szCs w:val="24"/>
          <w:lang/>
        </w:rPr>
        <w:t>(Cacioppo &amp; Freberg, 2013)</w:t>
      </w:r>
      <w:r w:rsidR="00C528C5" w:rsidRPr="004C1525">
        <w:rPr>
          <w:rFonts w:ascii="Times New Roman" w:eastAsia="TimesNewRomanPSMT" w:hAnsi="Times New Roman" w:cs="Times New Roman"/>
          <w:sz w:val="24"/>
          <w:szCs w:val="24"/>
        </w:rPr>
        <w:t>.</w:t>
      </w:r>
      <w:r w:rsidR="00BD1271" w:rsidRPr="004C1525">
        <w:rPr>
          <w:rFonts w:ascii="Times New Roman" w:eastAsia="TimesNewRomanPSMT" w:hAnsi="Times New Roman" w:cs="Times New Roman"/>
          <w:sz w:val="24"/>
          <w:szCs w:val="24"/>
        </w:rPr>
        <w:t xml:space="preserve"> </w:t>
      </w:r>
      <w:r w:rsidR="004669F0">
        <w:rPr>
          <w:rFonts w:ascii="Times New Roman" w:eastAsia="TimesNewRomanPSMT" w:hAnsi="Times New Roman" w:cs="Times New Roman"/>
          <w:sz w:val="24"/>
          <w:szCs w:val="24"/>
        </w:rPr>
        <w:t>Two</w:t>
      </w:r>
      <w:r w:rsidR="00BD1271" w:rsidRPr="004C1525">
        <w:rPr>
          <w:rFonts w:ascii="Times New Roman" w:eastAsia="TimesNewRomanPSMT" w:hAnsi="Times New Roman" w:cs="Times New Roman"/>
          <w:sz w:val="24"/>
          <w:szCs w:val="24"/>
        </w:rPr>
        <w:t xml:space="preserve">, </w:t>
      </w:r>
      <w:r w:rsidR="004669F0">
        <w:rPr>
          <w:rFonts w:ascii="Times New Roman" w:eastAsia="TimesNewRomanPSMT" w:hAnsi="Times New Roman" w:cs="Times New Roman"/>
          <w:sz w:val="24"/>
          <w:szCs w:val="24"/>
        </w:rPr>
        <w:t>infants</w:t>
      </w:r>
      <w:r w:rsidR="00BD1271" w:rsidRPr="004C1525">
        <w:rPr>
          <w:rFonts w:ascii="Times New Roman" w:eastAsia="TimesNewRomanPSMT" w:hAnsi="Times New Roman" w:cs="Times New Roman"/>
          <w:sz w:val="24"/>
          <w:szCs w:val="24"/>
        </w:rPr>
        <w:t xml:space="preserve"> at the twilight of sensorimotor stage, </w:t>
      </w:r>
      <w:r w:rsidR="00C2520A">
        <w:rPr>
          <w:rFonts w:ascii="Times New Roman" w:eastAsia="TimesNewRomanPSMT" w:hAnsi="Times New Roman" w:cs="Times New Roman"/>
          <w:sz w:val="24"/>
          <w:szCs w:val="24"/>
        </w:rPr>
        <w:t xml:space="preserve">grow </w:t>
      </w:r>
      <w:r w:rsidR="00BD1271" w:rsidRPr="004C1525">
        <w:rPr>
          <w:rFonts w:ascii="Times New Roman" w:eastAsia="TimesNewRomanPSMT" w:hAnsi="Times New Roman" w:cs="Times New Roman"/>
          <w:sz w:val="24"/>
          <w:szCs w:val="24"/>
        </w:rPr>
        <w:t xml:space="preserve">the </w:t>
      </w:r>
      <w:r w:rsidR="004669F0">
        <w:rPr>
          <w:rFonts w:ascii="Times New Roman" w:eastAsia="TimesNewRomanPSMT" w:hAnsi="Times New Roman" w:cs="Times New Roman"/>
          <w:sz w:val="24"/>
          <w:szCs w:val="24"/>
        </w:rPr>
        <w:t xml:space="preserve">ability </w:t>
      </w:r>
      <w:r w:rsidR="00BD1271" w:rsidRPr="004C1525">
        <w:rPr>
          <w:rFonts w:ascii="Times New Roman" w:eastAsia="TimesNewRomanPSMT" w:hAnsi="Times New Roman" w:cs="Times New Roman"/>
          <w:sz w:val="24"/>
          <w:szCs w:val="24"/>
        </w:rPr>
        <w:t xml:space="preserve">to </w:t>
      </w:r>
      <w:r w:rsidR="004669F0">
        <w:rPr>
          <w:rFonts w:ascii="Times New Roman" w:eastAsia="TimesNewRomanPSMT" w:hAnsi="Times New Roman" w:cs="Times New Roman"/>
          <w:sz w:val="24"/>
          <w:szCs w:val="24"/>
        </w:rPr>
        <w:t xml:space="preserve">copy </w:t>
      </w:r>
      <w:r w:rsidR="00BD1271" w:rsidRPr="004C1525">
        <w:rPr>
          <w:rFonts w:ascii="Times New Roman" w:eastAsia="TimesNewRomanPSMT" w:hAnsi="Times New Roman" w:cs="Times New Roman"/>
          <w:sz w:val="24"/>
          <w:szCs w:val="24"/>
        </w:rPr>
        <w:t>others, which according to Piaget is known as “deferred imitation”</w:t>
      </w:r>
      <w:r w:rsidR="00020D35">
        <w:rPr>
          <w:rFonts w:ascii="Times New Roman" w:eastAsia="TimesNewRomanPSMT" w:hAnsi="Times New Roman" w:cs="Times New Roman"/>
          <w:sz w:val="24"/>
          <w:szCs w:val="24"/>
        </w:rPr>
        <w:t xml:space="preserve">. </w:t>
      </w:r>
      <w:r w:rsidR="00782159" w:rsidRPr="004C1525">
        <w:rPr>
          <w:rFonts w:ascii="Times New Roman" w:eastAsia="TimesNewRomanPSMT" w:hAnsi="Times New Roman" w:cs="Times New Roman"/>
          <w:sz w:val="24"/>
          <w:szCs w:val="24"/>
          <w:lang/>
        </w:rPr>
        <w:t>Cacioppo &amp; Freberg</w:t>
      </w:r>
      <w:r w:rsidR="00782159">
        <w:rPr>
          <w:rFonts w:ascii="Times New Roman" w:eastAsia="TimesNewRomanPSMT" w:hAnsi="Times New Roman" w:cs="Times New Roman"/>
          <w:sz w:val="24"/>
          <w:szCs w:val="24"/>
        </w:rPr>
        <w:t xml:space="preserve"> (</w:t>
      </w:r>
      <w:r w:rsidR="00782159" w:rsidRPr="004C1525">
        <w:rPr>
          <w:rFonts w:ascii="Times New Roman" w:eastAsia="TimesNewRomanPSMT" w:hAnsi="Times New Roman" w:cs="Times New Roman"/>
          <w:sz w:val="24"/>
          <w:szCs w:val="24"/>
          <w:lang/>
        </w:rPr>
        <w:t>2013</w:t>
      </w:r>
      <w:r w:rsidR="00782159">
        <w:rPr>
          <w:rFonts w:ascii="Times New Roman" w:eastAsia="TimesNewRomanPSMT" w:hAnsi="Times New Roman" w:cs="Times New Roman"/>
          <w:sz w:val="24"/>
          <w:szCs w:val="24"/>
        </w:rPr>
        <w:t xml:space="preserve">) </w:t>
      </w:r>
      <w:r w:rsidR="00436643" w:rsidRPr="004C1525">
        <w:rPr>
          <w:rFonts w:ascii="Times New Roman" w:eastAsia="TimesNewRomanPSMT" w:hAnsi="Times New Roman" w:cs="Times New Roman"/>
          <w:sz w:val="24"/>
          <w:szCs w:val="24"/>
        </w:rPr>
        <w:t xml:space="preserve">define deferred imitation </w:t>
      </w:r>
      <w:r w:rsidR="00782159">
        <w:rPr>
          <w:rFonts w:ascii="Times New Roman" w:eastAsia="TimesNewRomanPSMT" w:hAnsi="Times New Roman" w:cs="Times New Roman"/>
          <w:sz w:val="24"/>
          <w:szCs w:val="24"/>
        </w:rPr>
        <w:t>“</w:t>
      </w:r>
      <w:r w:rsidR="00436643" w:rsidRPr="004C1525">
        <w:rPr>
          <w:rFonts w:ascii="Times New Roman" w:eastAsia="TimesNewRomanPSMT" w:hAnsi="Times New Roman" w:cs="Times New Roman"/>
          <w:sz w:val="24"/>
          <w:szCs w:val="24"/>
        </w:rPr>
        <w:t xml:space="preserve">as </w:t>
      </w:r>
      <w:r w:rsidR="004C1525" w:rsidRPr="004C1525">
        <w:rPr>
          <w:rFonts w:ascii="Times New Roman" w:eastAsia="TimesNewRomanPSMT" w:hAnsi="Times New Roman" w:cs="Times New Roman"/>
          <w:sz w:val="24"/>
          <w:szCs w:val="24"/>
        </w:rPr>
        <w:t>the ability to reproduce a model activity that has been witnessed at some point in the past</w:t>
      </w:r>
      <w:r w:rsidR="0086400F">
        <w:rPr>
          <w:rFonts w:ascii="Times New Roman" w:eastAsia="TimesNewRomanPSMT" w:hAnsi="Times New Roman" w:cs="Times New Roman"/>
          <w:sz w:val="24"/>
          <w:szCs w:val="24"/>
        </w:rPr>
        <w:t>”.</w:t>
      </w:r>
    </w:p>
    <w:p w14:paraId="6B16A153" w14:textId="30990AED" w:rsidR="003205EA" w:rsidRPr="007560CD" w:rsidRDefault="00B4747B" w:rsidP="007D4E4A">
      <w:pPr>
        <w:pStyle w:val="Heading2"/>
        <w:spacing w:before="0" w:beforeAutospacing="0" w:after="0" w:afterAutospacing="0" w:line="480" w:lineRule="auto"/>
        <w:jc w:val="both"/>
        <w:rPr>
          <w:rFonts w:eastAsia="TimesNewRomanPSMT"/>
          <w:sz w:val="24"/>
          <w:szCs w:val="24"/>
        </w:rPr>
      </w:pPr>
      <w:bookmarkStart w:id="11" w:name="_Toc49333652"/>
      <w:r w:rsidRPr="007560CD">
        <w:rPr>
          <w:sz w:val="24"/>
          <w:szCs w:val="24"/>
        </w:rPr>
        <w:t>3.0</w:t>
      </w:r>
      <w:r w:rsidRPr="007560CD">
        <w:rPr>
          <w:sz w:val="24"/>
          <w:szCs w:val="24"/>
        </w:rPr>
        <w:tab/>
      </w:r>
      <w:r w:rsidR="003205EA" w:rsidRPr="007560CD">
        <w:rPr>
          <w:sz w:val="24"/>
          <w:szCs w:val="24"/>
        </w:rPr>
        <w:t>Human Cognition, Emotions, and Behaviour Patterns Specific to the Infant Stage</w:t>
      </w:r>
      <w:bookmarkEnd w:id="11"/>
    </w:p>
    <w:p w14:paraId="35D8A428" w14:textId="340CD98C" w:rsidR="00020D35" w:rsidRDefault="00020D35" w:rsidP="007D4E4A">
      <w:pPr>
        <w:spacing w:after="0" w:line="480" w:lineRule="auto"/>
        <w:jc w:val="both"/>
        <w:rPr>
          <w:rFonts w:ascii="Times New Roman" w:hAnsi="Times New Roman" w:cs="Times New Roman"/>
          <w:sz w:val="24"/>
          <w:szCs w:val="24"/>
        </w:rPr>
      </w:pPr>
      <w:r w:rsidRPr="00DD3B94">
        <w:rPr>
          <w:rFonts w:ascii="Times New Roman" w:eastAsia="TimesNewRomanPSMT" w:hAnsi="Times New Roman" w:cs="Times New Roman"/>
          <w:sz w:val="24"/>
          <w:szCs w:val="24"/>
        </w:rPr>
        <w:t>From birth, infants quickly develop their abilities to experience as well as express diverse emotions, together with their capacities to manage and cope with a diverse of feelings and emotions (</w:t>
      </w:r>
      <w:r w:rsidRPr="00DD3B94">
        <w:rPr>
          <w:rFonts w:ascii="Times New Roman" w:hAnsi="Times New Roman" w:cs="Times New Roman"/>
          <w:sz w:val="24"/>
          <w:szCs w:val="24"/>
        </w:rPr>
        <w:t>Bales, et al., 2011). These emotional development</w:t>
      </w:r>
      <w:r w:rsidR="001F3B6B" w:rsidRPr="00DD3B94">
        <w:rPr>
          <w:rFonts w:ascii="Times New Roman" w:hAnsi="Times New Roman" w:cs="Times New Roman"/>
          <w:sz w:val="24"/>
          <w:szCs w:val="24"/>
        </w:rPr>
        <w:t>s</w:t>
      </w:r>
      <w:r w:rsidRPr="00DD3B94">
        <w:rPr>
          <w:rFonts w:ascii="Times New Roman" w:hAnsi="Times New Roman" w:cs="Times New Roman"/>
          <w:sz w:val="24"/>
          <w:szCs w:val="24"/>
        </w:rPr>
        <w:t xml:space="preserve"> </w:t>
      </w:r>
      <w:r w:rsidR="001F3B6B" w:rsidRPr="00DD3B94">
        <w:rPr>
          <w:rFonts w:ascii="Times New Roman" w:hAnsi="Times New Roman" w:cs="Times New Roman"/>
          <w:sz w:val="24"/>
          <w:szCs w:val="24"/>
        </w:rPr>
        <w:t xml:space="preserve">occur at the same time with the development in capabilities such as mobility, thinking as well as communication or language. The development of these capabilities in the infancy stage of a child later </w:t>
      </w:r>
      <w:r w:rsidR="00494ED9" w:rsidRPr="00DD3B94">
        <w:rPr>
          <w:rFonts w:ascii="Times New Roman" w:hAnsi="Times New Roman" w:cs="Times New Roman"/>
          <w:sz w:val="24"/>
          <w:szCs w:val="24"/>
        </w:rPr>
        <w:t xml:space="preserve">affects the child’s ability to functionally </w:t>
      </w:r>
      <w:r w:rsidR="00C2520A">
        <w:rPr>
          <w:rFonts w:ascii="Times New Roman" w:hAnsi="Times New Roman" w:cs="Times New Roman"/>
          <w:sz w:val="24"/>
          <w:szCs w:val="24"/>
        </w:rPr>
        <w:t>adjust</w:t>
      </w:r>
      <w:r w:rsidR="00494ED9" w:rsidRPr="00DD3B94">
        <w:rPr>
          <w:rFonts w:ascii="Times New Roman" w:hAnsi="Times New Roman" w:cs="Times New Roman"/>
          <w:sz w:val="24"/>
          <w:szCs w:val="24"/>
        </w:rPr>
        <w:t xml:space="preserve"> in school and to develop </w:t>
      </w:r>
      <w:r w:rsidR="00C2520A" w:rsidRPr="00DD3B94">
        <w:rPr>
          <w:rFonts w:ascii="Times New Roman" w:hAnsi="Times New Roman" w:cs="Times New Roman"/>
          <w:sz w:val="24"/>
          <w:szCs w:val="24"/>
        </w:rPr>
        <w:t>fruitful</w:t>
      </w:r>
      <w:r w:rsidR="00494ED9" w:rsidRPr="00DD3B94">
        <w:rPr>
          <w:rFonts w:ascii="Times New Roman" w:hAnsi="Times New Roman" w:cs="Times New Roman"/>
          <w:sz w:val="24"/>
          <w:szCs w:val="24"/>
        </w:rPr>
        <w:t xml:space="preserve"> </w:t>
      </w:r>
      <w:r w:rsidR="00C2520A" w:rsidRPr="00DD3B94">
        <w:rPr>
          <w:rFonts w:ascii="Times New Roman" w:hAnsi="Times New Roman" w:cs="Times New Roman"/>
          <w:sz w:val="24"/>
          <w:szCs w:val="24"/>
        </w:rPr>
        <w:t>associations</w:t>
      </w:r>
      <w:r w:rsidR="00494ED9" w:rsidRPr="00DD3B94">
        <w:rPr>
          <w:rFonts w:ascii="Times New Roman" w:hAnsi="Times New Roman" w:cs="Times New Roman"/>
          <w:sz w:val="24"/>
          <w:szCs w:val="24"/>
        </w:rPr>
        <w:t xml:space="preserve"> throughout life (Dunn, 1993; Cassidy &amp; Shaver </w:t>
      </w:r>
      <w:r w:rsidR="00494ED9" w:rsidRPr="00DD3B94">
        <w:rPr>
          <w:rFonts w:ascii="Times New Roman" w:hAnsi="Times New Roman" w:cs="Times New Roman"/>
          <w:sz w:val="24"/>
          <w:szCs w:val="24"/>
        </w:rPr>
        <w:lastRenderedPageBreak/>
        <w:t>1999).</w:t>
      </w:r>
      <w:r w:rsidR="00E54875" w:rsidRPr="00DD3B94">
        <w:rPr>
          <w:rFonts w:ascii="Times New Roman" w:hAnsi="Times New Roman" w:cs="Times New Roman"/>
          <w:sz w:val="24"/>
          <w:szCs w:val="24"/>
        </w:rPr>
        <w:t xml:space="preserve"> As opined by </w:t>
      </w:r>
      <w:proofErr w:type="spellStart"/>
      <w:r w:rsidR="00C46ECF" w:rsidRPr="00DD3B94">
        <w:rPr>
          <w:rFonts w:ascii="Times New Roman" w:hAnsi="Times New Roman" w:cs="Times New Roman"/>
          <w:sz w:val="24"/>
          <w:szCs w:val="24"/>
        </w:rPr>
        <w:t>Berscheid</w:t>
      </w:r>
      <w:proofErr w:type="spellEnd"/>
      <w:r w:rsidR="00C46ECF" w:rsidRPr="00DD3B94">
        <w:rPr>
          <w:rFonts w:ascii="Times New Roman" w:hAnsi="Times New Roman" w:cs="Times New Roman"/>
          <w:sz w:val="24"/>
          <w:szCs w:val="24"/>
        </w:rPr>
        <w:t xml:space="preserve">, &amp; Reis, (1998) and Reis, Collins, &amp; </w:t>
      </w:r>
      <w:proofErr w:type="spellStart"/>
      <w:r w:rsidR="00C46ECF" w:rsidRPr="00DD3B94">
        <w:rPr>
          <w:rFonts w:ascii="Times New Roman" w:hAnsi="Times New Roman" w:cs="Times New Roman"/>
          <w:sz w:val="24"/>
          <w:szCs w:val="24"/>
        </w:rPr>
        <w:t>Berscheid</w:t>
      </w:r>
      <w:proofErr w:type="spellEnd"/>
      <w:r w:rsidR="00C46ECF" w:rsidRPr="00DD3B94">
        <w:rPr>
          <w:rFonts w:ascii="Times New Roman" w:hAnsi="Times New Roman" w:cs="Times New Roman"/>
          <w:sz w:val="24"/>
          <w:szCs w:val="24"/>
        </w:rPr>
        <w:t xml:space="preserve"> (2000)</w:t>
      </w:r>
      <w:r w:rsidR="00C2520A">
        <w:rPr>
          <w:rFonts w:ascii="Times New Roman" w:hAnsi="Times New Roman" w:cs="Times New Roman"/>
          <w:sz w:val="24"/>
          <w:szCs w:val="24"/>
        </w:rPr>
        <w:t xml:space="preserve">, </w:t>
      </w:r>
      <w:r w:rsidR="00E54875" w:rsidRPr="00DD3B94">
        <w:rPr>
          <w:rFonts w:ascii="Times New Roman" w:hAnsi="Times New Roman" w:cs="Times New Roman"/>
          <w:sz w:val="24"/>
          <w:szCs w:val="24"/>
        </w:rPr>
        <w:t xml:space="preserve">as an infant </w:t>
      </w:r>
      <w:r w:rsidR="00C2520A">
        <w:rPr>
          <w:rFonts w:ascii="Times New Roman" w:hAnsi="Times New Roman" w:cs="Times New Roman"/>
          <w:sz w:val="24"/>
          <w:szCs w:val="24"/>
        </w:rPr>
        <w:t>grows to become a man</w:t>
      </w:r>
      <w:r w:rsidR="00E54875" w:rsidRPr="00DD3B94">
        <w:rPr>
          <w:rFonts w:ascii="Times New Roman" w:hAnsi="Times New Roman" w:cs="Times New Roman"/>
          <w:sz w:val="24"/>
          <w:szCs w:val="24"/>
        </w:rPr>
        <w:t xml:space="preserve">, these cognitive, emotional </w:t>
      </w:r>
      <w:r w:rsidR="0069395B">
        <w:rPr>
          <w:rFonts w:ascii="Times New Roman" w:hAnsi="Times New Roman" w:cs="Times New Roman"/>
          <w:sz w:val="24"/>
          <w:szCs w:val="24"/>
        </w:rPr>
        <w:t>qualities</w:t>
      </w:r>
      <w:r w:rsidR="00E54875" w:rsidRPr="00DD3B94">
        <w:rPr>
          <w:rFonts w:ascii="Times New Roman" w:hAnsi="Times New Roman" w:cs="Times New Roman"/>
          <w:sz w:val="24"/>
          <w:szCs w:val="24"/>
        </w:rPr>
        <w:t xml:space="preserve"> are useful for developing </w:t>
      </w:r>
      <w:r w:rsidR="00C46ECF" w:rsidRPr="00DD3B94">
        <w:rPr>
          <w:rFonts w:ascii="Times New Roman" w:hAnsi="Times New Roman" w:cs="Times New Roman"/>
          <w:sz w:val="24"/>
          <w:szCs w:val="24"/>
        </w:rPr>
        <w:t xml:space="preserve">of </w:t>
      </w:r>
      <w:r w:rsidR="0069395B">
        <w:rPr>
          <w:rFonts w:ascii="Times New Roman" w:hAnsi="Times New Roman" w:cs="Times New Roman"/>
          <w:sz w:val="24"/>
          <w:szCs w:val="24"/>
        </w:rPr>
        <w:t>long-</w:t>
      </w:r>
      <w:r w:rsidR="00E54875" w:rsidRPr="00DD3B94">
        <w:rPr>
          <w:rFonts w:ascii="Times New Roman" w:hAnsi="Times New Roman" w:cs="Times New Roman"/>
          <w:sz w:val="24"/>
          <w:szCs w:val="24"/>
        </w:rPr>
        <w:t xml:space="preserve">lasting </w:t>
      </w:r>
      <w:r w:rsidR="0069395B" w:rsidRPr="00DD3B94">
        <w:rPr>
          <w:rFonts w:ascii="Times New Roman" w:hAnsi="Times New Roman" w:cs="Times New Roman"/>
          <w:sz w:val="24"/>
          <w:szCs w:val="24"/>
        </w:rPr>
        <w:t>alliances</w:t>
      </w:r>
      <w:r w:rsidR="00C46ECF" w:rsidRPr="00DD3B94">
        <w:rPr>
          <w:rFonts w:ascii="Times New Roman" w:hAnsi="Times New Roman" w:cs="Times New Roman"/>
          <w:sz w:val="24"/>
          <w:szCs w:val="24"/>
        </w:rPr>
        <w:t xml:space="preserve"> as well as </w:t>
      </w:r>
      <w:r w:rsidR="0069395B" w:rsidRPr="00DD3B94">
        <w:rPr>
          <w:rFonts w:ascii="Times New Roman" w:hAnsi="Times New Roman" w:cs="Times New Roman"/>
          <w:sz w:val="24"/>
          <w:szCs w:val="24"/>
        </w:rPr>
        <w:t>close</w:t>
      </w:r>
      <w:r w:rsidR="00C46ECF" w:rsidRPr="00DD3B94">
        <w:rPr>
          <w:rFonts w:ascii="Times New Roman" w:hAnsi="Times New Roman" w:cs="Times New Roman"/>
          <w:sz w:val="24"/>
          <w:szCs w:val="24"/>
        </w:rPr>
        <w:t xml:space="preserve"> relationship, and are also relevant for effective parenting, the capability to work with teams, and for contributing meaningfully to the society. </w:t>
      </w:r>
    </w:p>
    <w:p w14:paraId="65D32611" w14:textId="7A3A129B" w:rsidR="005D3BEB" w:rsidRDefault="009417E7" w:rsidP="009417E7">
      <w:pPr>
        <w:spacing w:after="0" w:line="480" w:lineRule="auto"/>
        <w:jc w:val="both"/>
        <w:rPr>
          <w:rFonts w:ascii="Times New Roman" w:hAnsi="Times New Roman" w:cs="Times New Roman"/>
          <w:sz w:val="24"/>
          <w:szCs w:val="24"/>
        </w:rPr>
      </w:pPr>
      <w:r w:rsidRPr="005D3BEB">
        <w:rPr>
          <w:rFonts w:ascii="Times New Roman" w:hAnsi="Times New Roman" w:cs="Times New Roman"/>
          <w:sz w:val="24"/>
          <w:szCs w:val="24"/>
        </w:rPr>
        <w:t xml:space="preserve">The key characteristics of emotional </w:t>
      </w:r>
      <w:r w:rsidR="0069395B">
        <w:rPr>
          <w:rFonts w:ascii="Times New Roman" w:hAnsi="Times New Roman" w:cs="Times New Roman"/>
          <w:sz w:val="24"/>
          <w:szCs w:val="24"/>
        </w:rPr>
        <w:t>quality</w:t>
      </w:r>
      <w:r w:rsidRPr="005D3BEB">
        <w:rPr>
          <w:rFonts w:ascii="Times New Roman" w:hAnsi="Times New Roman" w:cs="Times New Roman"/>
          <w:sz w:val="24"/>
          <w:szCs w:val="24"/>
        </w:rPr>
        <w:t xml:space="preserve"> </w:t>
      </w:r>
      <w:r w:rsidR="0069395B">
        <w:rPr>
          <w:rFonts w:ascii="Times New Roman" w:hAnsi="Times New Roman" w:cs="Times New Roman"/>
          <w:sz w:val="24"/>
          <w:szCs w:val="24"/>
        </w:rPr>
        <w:t xml:space="preserve">are </w:t>
      </w:r>
      <w:r w:rsidRPr="005D3BEB">
        <w:rPr>
          <w:rFonts w:ascii="Times New Roman" w:hAnsi="Times New Roman" w:cs="Times New Roman"/>
          <w:sz w:val="24"/>
          <w:szCs w:val="24"/>
        </w:rPr>
        <w:t xml:space="preserve">the capability to </w:t>
      </w:r>
      <w:proofErr w:type="spellStart"/>
      <w:r w:rsidRPr="005D3BEB">
        <w:rPr>
          <w:rFonts w:ascii="Times New Roman" w:hAnsi="Times New Roman" w:cs="Times New Roman"/>
          <w:sz w:val="24"/>
          <w:szCs w:val="24"/>
        </w:rPr>
        <w:t>recorgnise</w:t>
      </w:r>
      <w:proofErr w:type="spellEnd"/>
      <w:r w:rsidRPr="005D3BEB">
        <w:rPr>
          <w:rFonts w:ascii="Times New Roman" w:hAnsi="Times New Roman" w:cs="Times New Roman"/>
          <w:sz w:val="24"/>
          <w:szCs w:val="24"/>
        </w:rPr>
        <w:t xml:space="preserve"> and </w:t>
      </w:r>
      <w:r w:rsidR="0069395B">
        <w:rPr>
          <w:rFonts w:ascii="Times New Roman" w:hAnsi="Times New Roman" w:cs="Times New Roman"/>
          <w:sz w:val="24"/>
          <w:szCs w:val="24"/>
        </w:rPr>
        <w:t>know self-</w:t>
      </w:r>
      <w:r w:rsidRPr="005D3BEB">
        <w:rPr>
          <w:rFonts w:ascii="Times New Roman" w:hAnsi="Times New Roman" w:cs="Times New Roman"/>
          <w:sz w:val="24"/>
          <w:szCs w:val="24"/>
        </w:rPr>
        <w:t xml:space="preserve">feelings, and to know the others’ emotional states and feelings. The emotional states of </w:t>
      </w:r>
      <w:r w:rsidR="0069395B" w:rsidRPr="005D3BEB">
        <w:rPr>
          <w:rFonts w:ascii="Times New Roman" w:hAnsi="Times New Roman" w:cs="Times New Roman"/>
          <w:sz w:val="24"/>
          <w:szCs w:val="24"/>
        </w:rPr>
        <w:t>babies</w:t>
      </w:r>
      <w:r w:rsidRPr="005D3BEB">
        <w:rPr>
          <w:rFonts w:ascii="Times New Roman" w:hAnsi="Times New Roman" w:cs="Times New Roman"/>
          <w:sz w:val="24"/>
          <w:szCs w:val="24"/>
        </w:rPr>
        <w:t xml:space="preserve"> and that of young infants happen mostly during the time of interactions or communication with a caregiver, such as during </w:t>
      </w:r>
      <w:r w:rsidR="0069395B" w:rsidRPr="005D3BEB">
        <w:rPr>
          <w:rFonts w:ascii="Times New Roman" w:hAnsi="Times New Roman" w:cs="Times New Roman"/>
          <w:sz w:val="24"/>
          <w:szCs w:val="24"/>
        </w:rPr>
        <w:t>nursing</w:t>
      </w:r>
      <w:r w:rsidRPr="005D3BEB">
        <w:rPr>
          <w:rFonts w:ascii="Times New Roman" w:hAnsi="Times New Roman" w:cs="Times New Roman"/>
          <w:sz w:val="24"/>
          <w:szCs w:val="24"/>
        </w:rPr>
        <w:t xml:space="preserve">, </w:t>
      </w:r>
      <w:r w:rsidR="0069395B" w:rsidRPr="005D3BEB">
        <w:rPr>
          <w:rFonts w:ascii="Times New Roman" w:hAnsi="Times New Roman" w:cs="Times New Roman"/>
          <w:sz w:val="24"/>
          <w:szCs w:val="24"/>
        </w:rPr>
        <w:t>soothing</w:t>
      </w:r>
      <w:r w:rsidRPr="005D3BEB">
        <w:rPr>
          <w:rFonts w:ascii="Times New Roman" w:hAnsi="Times New Roman" w:cs="Times New Roman"/>
          <w:sz w:val="24"/>
          <w:szCs w:val="24"/>
        </w:rPr>
        <w:t xml:space="preserve"> or holding </w:t>
      </w:r>
      <w:r w:rsidR="005D3BEB" w:rsidRPr="005D3BEB">
        <w:rPr>
          <w:rFonts w:ascii="Times New Roman" w:hAnsi="Times New Roman" w:cs="Times New Roman"/>
          <w:sz w:val="24"/>
          <w:szCs w:val="24"/>
        </w:rPr>
        <w:t>(Shonkoff, &amp; Phillips, 2000).</w:t>
      </w:r>
      <w:r w:rsidR="00DC5621">
        <w:rPr>
          <w:rFonts w:ascii="Times New Roman" w:hAnsi="Times New Roman" w:cs="Times New Roman"/>
          <w:sz w:val="24"/>
          <w:szCs w:val="24"/>
        </w:rPr>
        <w:t xml:space="preserve"> Infants show discomfort when they are </w:t>
      </w:r>
      <w:r w:rsidR="0069395B">
        <w:rPr>
          <w:rFonts w:ascii="Times New Roman" w:hAnsi="Times New Roman" w:cs="Times New Roman"/>
          <w:sz w:val="24"/>
          <w:szCs w:val="24"/>
        </w:rPr>
        <w:t>not well-fed</w:t>
      </w:r>
      <w:r w:rsidR="00DC5621">
        <w:rPr>
          <w:rFonts w:ascii="Times New Roman" w:hAnsi="Times New Roman" w:cs="Times New Roman"/>
          <w:sz w:val="24"/>
          <w:szCs w:val="24"/>
        </w:rPr>
        <w:t xml:space="preserve">, cold or wet, and they also show </w:t>
      </w:r>
      <w:r w:rsidR="0069395B">
        <w:rPr>
          <w:rFonts w:ascii="Times New Roman" w:hAnsi="Times New Roman" w:cs="Times New Roman"/>
          <w:sz w:val="24"/>
          <w:szCs w:val="24"/>
        </w:rPr>
        <w:t>encouraging</w:t>
      </w:r>
      <w:r w:rsidR="00DC5621">
        <w:rPr>
          <w:rFonts w:ascii="Times New Roman" w:hAnsi="Times New Roman" w:cs="Times New Roman"/>
          <w:sz w:val="24"/>
          <w:szCs w:val="24"/>
        </w:rPr>
        <w:t xml:space="preserve"> </w:t>
      </w:r>
      <w:r w:rsidR="0069395B">
        <w:rPr>
          <w:rFonts w:ascii="Times New Roman" w:hAnsi="Times New Roman" w:cs="Times New Roman"/>
          <w:sz w:val="24"/>
          <w:szCs w:val="24"/>
        </w:rPr>
        <w:t xml:space="preserve">feelings </w:t>
      </w:r>
      <w:r w:rsidR="00DC5621">
        <w:rPr>
          <w:rFonts w:ascii="Times New Roman" w:hAnsi="Times New Roman" w:cs="Times New Roman"/>
          <w:sz w:val="24"/>
          <w:szCs w:val="24"/>
        </w:rPr>
        <w:t>when they are well</w:t>
      </w:r>
      <w:r w:rsidR="0069395B">
        <w:rPr>
          <w:rFonts w:ascii="Times New Roman" w:hAnsi="Times New Roman" w:cs="Times New Roman"/>
          <w:sz w:val="24"/>
          <w:szCs w:val="24"/>
        </w:rPr>
        <w:t>-</w:t>
      </w:r>
      <w:r w:rsidR="00DC5621">
        <w:rPr>
          <w:rFonts w:ascii="Times New Roman" w:hAnsi="Times New Roman" w:cs="Times New Roman"/>
          <w:sz w:val="24"/>
          <w:szCs w:val="24"/>
        </w:rPr>
        <w:t xml:space="preserve">fed, soothed or held </w:t>
      </w:r>
      <w:r w:rsidR="00DC5621" w:rsidRPr="00DD3B94">
        <w:rPr>
          <w:rFonts w:ascii="Times New Roman" w:eastAsia="TimesNewRomanPSMT" w:hAnsi="Times New Roman" w:cs="Times New Roman"/>
          <w:sz w:val="24"/>
          <w:szCs w:val="24"/>
        </w:rPr>
        <w:t>(</w:t>
      </w:r>
      <w:r w:rsidR="00DC5621" w:rsidRPr="00DD3B94">
        <w:rPr>
          <w:rFonts w:ascii="Times New Roman" w:hAnsi="Times New Roman" w:cs="Times New Roman"/>
          <w:sz w:val="24"/>
          <w:szCs w:val="24"/>
        </w:rPr>
        <w:t>Bales, et al., 2011).</w:t>
      </w:r>
      <w:r w:rsidR="005D1B02">
        <w:rPr>
          <w:rFonts w:ascii="Times New Roman" w:hAnsi="Times New Roman" w:cs="Times New Roman"/>
          <w:sz w:val="24"/>
          <w:szCs w:val="24"/>
        </w:rPr>
        <w:t xml:space="preserve"> </w:t>
      </w:r>
      <w:r w:rsidR="00675C04">
        <w:rPr>
          <w:rFonts w:ascii="Times New Roman" w:hAnsi="Times New Roman" w:cs="Times New Roman"/>
          <w:sz w:val="24"/>
          <w:szCs w:val="24"/>
        </w:rPr>
        <w:t xml:space="preserve">At birth, babies hardly distinguish or differentiate amongst their caregivers. However, as the months of their first year go by, they </w:t>
      </w:r>
      <w:r w:rsidR="00B64F56">
        <w:rPr>
          <w:rFonts w:ascii="Times New Roman" w:hAnsi="Times New Roman" w:cs="Times New Roman"/>
          <w:sz w:val="24"/>
          <w:szCs w:val="24"/>
        </w:rPr>
        <w:t xml:space="preserve">begin </w:t>
      </w:r>
      <w:r w:rsidR="00675C04">
        <w:rPr>
          <w:rFonts w:ascii="Times New Roman" w:hAnsi="Times New Roman" w:cs="Times New Roman"/>
          <w:sz w:val="24"/>
          <w:szCs w:val="24"/>
        </w:rPr>
        <w:t xml:space="preserve">to bond with their </w:t>
      </w:r>
      <w:r w:rsidR="0069395B">
        <w:rPr>
          <w:rFonts w:ascii="Times New Roman" w:hAnsi="Times New Roman" w:cs="Times New Roman"/>
          <w:sz w:val="24"/>
          <w:szCs w:val="24"/>
        </w:rPr>
        <w:t>main</w:t>
      </w:r>
      <w:r w:rsidR="00675C04">
        <w:rPr>
          <w:rFonts w:ascii="Times New Roman" w:hAnsi="Times New Roman" w:cs="Times New Roman"/>
          <w:sz w:val="24"/>
          <w:szCs w:val="24"/>
        </w:rPr>
        <w:t xml:space="preserve"> caregivers</w:t>
      </w:r>
      <w:r w:rsidR="00321DE2">
        <w:rPr>
          <w:rFonts w:ascii="Times New Roman" w:hAnsi="Times New Roman" w:cs="Times New Roman"/>
          <w:sz w:val="24"/>
          <w:szCs w:val="24"/>
        </w:rPr>
        <w:t xml:space="preserve"> (</w:t>
      </w:r>
      <w:r w:rsidR="00321DE2" w:rsidRPr="00204C4D">
        <w:rPr>
          <w:rFonts w:ascii="Times New Roman" w:hAnsi="Times New Roman" w:cs="Times New Roman"/>
          <w:sz w:val="24"/>
          <w:szCs w:val="24"/>
        </w:rPr>
        <w:t>Oswalt</w:t>
      </w:r>
      <w:r w:rsidR="00321DE2">
        <w:rPr>
          <w:rFonts w:ascii="Times New Roman" w:hAnsi="Times New Roman" w:cs="Times New Roman"/>
          <w:sz w:val="24"/>
          <w:szCs w:val="24"/>
        </w:rPr>
        <w:t xml:space="preserve">, </w:t>
      </w:r>
      <w:r w:rsidR="00321DE2" w:rsidRPr="00204C4D">
        <w:rPr>
          <w:rFonts w:ascii="Times New Roman" w:hAnsi="Times New Roman" w:cs="Times New Roman"/>
          <w:sz w:val="24"/>
          <w:szCs w:val="24"/>
        </w:rPr>
        <w:t>n. d.)</w:t>
      </w:r>
      <w:r w:rsidR="00321DE2">
        <w:rPr>
          <w:rFonts w:ascii="Times New Roman" w:hAnsi="Times New Roman" w:cs="Times New Roman"/>
          <w:sz w:val="24"/>
          <w:szCs w:val="24"/>
        </w:rPr>
        <w:t>.</w:t>
      </w:r>
      <w:r w:rsidR="00321DE2" w:rsidRPr="00204C4D">
        <w:rPr>
          <w:rFonts w:ascii="Times New Roman" w:hAnsi="Times New Roman" w:cs="Times New Roman"/>
          <w:sz w:val="24"/>
          <w:szCs w:val="24"/>
        </w:rPr>
        <w:t xml:space="preserve"> </w:t>
      </w:r>
      <w:r w:rsidR="00675C04">
        <w:rPr>
          <w:rFonts w:ascii="Times New Roman" w:hAnsi="Times New Roman" w:cs="Times New Roman"/>
          <w:sz w:val="24"/>
          <w:szCs w:val="24"/>
        </w:rPr>
        <w:t xml:space="preserve">As this bond </w:t>
      </w:r>
      <w:r w:rsidR="0069395B">
        <w:rPr>
          <w:rFonts w:ascii="Times New Roman" w:hAnsi="Times New Roman" w:cs="Times New Roman"/>
          <w:sz w:val="24"/>
          <w:szCs w:val="24"/>
        </w:rPr>
        <w:t>reinforces</w:t>
      </w:r>
      <w:r w:rsidR="00675C04">
        <w:rPr>
          <w:rFonts w:ascii="Times New Roman" w:hAnsi="Times New Roman" w:cs="Times New Roman"/>
          <w:sz w:val="24"/>
          <w:szCs w:val="24"/>
        </w:rPr>
        <w:t xml:space="preserve">, </w:t>
      </w:r>
      <w:r w:rsidR="0069395B">
        <w:rPr>
          <w:rFonts w:ascii="Times New Roman" w:hAnsi="Times New Roman" w:cs="Times New Roman"/>
          <w:sz w:val="24"/>
          <w:szCs w:val="24"/>
        </w:rPr>
        <w:t xml:space="preserve">they tend to be </w:t>
      </w:r>
      <w:r w:rsidR="00675C04">
        <w:rPr>
          <w:rFonts w:ascii="Times New Roman" w:hAnsi="Times New Roman" w:cs="Times New Roman"/>
          <w:sz w:val="24"/>
          <w:szCs w:val="24"/>
        </w:rPr>
        <w:t>more aware of the absence or presence of their primary caregivers</w:t>
      </w:r>
      <w:r w:rsidR="004952F0">
        <w:rPr>
          <w:rFonts w:ascii="Times New Roman" w:hAnsi="Times New Roman" w:cs="Times New Roman"/>
          <w:sz w:val="24"/>
          <w:szCs w:val="24"/>
        </w:rPr>
        <w:t xml:space="preserve">. </w:t>
      </w:r>
      <w:r w:rsidR="00C76E61">
        <w:rPr>
          <w:rFonts w:ascii="Times New Roman" w:hAnsi="Times New Roman" w:cs="Times New Roman"/>
          <w:sz w:val="24"/>
          <w:szCs w:val="24"/>
        </w:rPr>
        <w:t xml:space="preserve">A study indicates that </w:t>
      </w:r>
      <w:r w:rsidR="0069395B">
        <w:rPr>
          <w:rFonts w:ascii="Times New Roman" w:hAnsi="Times New Roman" w:cs="Times New Roman"/>
          <w:sz w:val="24"/>
          <w:szCs w:val="24"/>
        </w:rPr>
        <w:t xml:space="preserve">many features </w:t>
      </w:r>
      <w:r w:rsidR="00C76E61">
        <w:rPr>
          <w:rFonts w:ascii="Times New Roman" w:hAnsi="Times New Roman" w:cs="Times New Roman"/>
          <w:sz w:val="24"/>
          <w:szCs w:val="24"/>
        </w:rPr>
        <w:t xml:space="preserve">of human face </w:t>
      </w:r>
      <w:proofErr w:type="spellStart"/>
      <w:r w:rsidR="00C76E61">
        <w:rPr>
          <w:rFonts w:ascii="Times New Roman" w:hAnsi="Times New Roman" w:cs="Times New Roman"/>
          <w:sz w:val="24"/>
          <w:szCs w:val="24"/>
        </w:rPr>
        <w:t>recorgnition</w:t>
      </w:r>
      <w:proofErr w:type="spellEnd"/>
      <w:r w:rsidR="00C76E61">
        <w:rPr>
          <w:rFonts w:ascii="Times New Roman" w:hAnsi="Times New Roman" w:cs="Times New Roman"/>
          <w:sz w:val="24"/>
          <w:szCs w:val="24"/>
        </w:rPr>
        <w:t xml:space="preserve"> already exists in infancy (</w:t>
      </w:r>
      <w:r w:rsidR="00C76E61" w:rsidRPr="00C76E61">
        <w:rPr>
          <w:rFonts w:ascii="Times New Roman" w:hAnsi="Times New Roman" w:cs="Times New Roman"/>
          <w:sz w:val="24"/>
          <w:szCs w:val="24"/>
        </w:rPr>
        <w:t>Otsuka</w:t>
      </w:r>
      <w:r w:rsidR="00C76E61">
        <w:rPr>
          <w:rFonts w:ascii="Times New Roman" w:hAnsi="Times New Roman" w:cs="Times New Roman"/>
          <w:sz w:val="24"/>
          <w:szCs w:val="24"/>
        </w:rPr>
        <w:t xml:space="preserve">, </w:t>
      </w:r>
      <w:r w:rsidR="00C76E61" w:rsidRPr="00C76E61">
        <w:rPr>
          <w:rFonts w:ascii="Times New Roman" w:hAnsi="Times New Roman" w:cs="Times New Roman"/>
          <w:sz w:val="24"/>
          <w:szCs w:val="24"/>
        </w:rPr>
        <w:t>2014).</w:t>
      </w:r>
      <w:r w:rsidR="00C76E61">
        <w:rPr>
          <w:rFonts w:ascii="Times New Roman" w:hAnsi="Times New Roman" w:cs="Times New Roman"/>
          <w:sz w:val="24"/>
          <w:szCs w:val="24"/>
        </w:rPr>
        <w:t xml:space="preserve"> </w:t>
      </w:r>
      <w:r w:rsidR="004952F0">
        <w:rPr>
          <w:rFonts w:ascii="Times New Roman" w:hAnsi="Times New Roman" w:cs="Times New Roman"/>
          <w:sz w:val="24"/>
          <w:szCs w:val="24"/>
        </w:rPr>
        <w:t xml:space="preserve">By </w:t>
      </w:r>
      <w:r w:rsidR="00EB27D6">
        <w:rPr>
          <w:rFonts w:ascii="Times New Roman" w:hAnsi="Times New Roman" w:cs="Times New Roman"/>
          <w:sz w:val="24"/>
          <w:szCs w:val="24"/>
        </w:rPr>
        <w:t xml:space="preserve">the </w:t>
      </w:r>
      <w:proofErr w:type="gramStart"/>
      <w:r w:rsidR="004952F0">
        <w:rPr>
          <w:rFonts w:ascii="Times New Roman" w:hAnsi="Times New Roman" w:cs="Times New Roman"/>
          <w:sz w:val="24"/>
          <w:szCs w:val="24"/>
        </w:rPr>
        <w:t>tim</w:t>
      </w:r>
      <w:r w:rsidR="00EB27D6">
        <w:rPr>
          <w:rFonts w:ascii="Times New Roman" w:hAnsi="Times New Roman" w:cs="Times New Roman"/>
          <w:sz w:val="24"/>
          <w:szCs w:val="24"/>
        </w:rPr>
        <w:t>e</w:t>
      </w:r>
      <w:proofErr w:type="gramEnd"/>
      <w:r w:rsidR="00EB27D6">
        <w:rPr>
          <w:rFonts w:ascii="Times New Roman" w:hAnsi="Times New Roman" w:cs="Times New Roman"/>
          <w:sz w:val="24"/>
          <w:szCs w:val="24"/>
        </w:rPr>
        <w:t xml:space="preserve"> </w:t>
      </w:r>
      <w:r w:rsidR="004952F0">
        <w:rPr>
          <w:rFonts w:ascii="Times New Roman" w:hAnsi="Times New Roman" w:cs="Times New Roman"/>
          <w:sz w:val="24"/>
          <w:szCs w:val="24"/>
        </w:rPr>
        <w:t xml:space="preserve">the infants are between the ages of 8 to 10 months, they begin to </w:t>
      </w:r>
      <w:r w:rsidR="00CE4F3F">
        <w:rPr>
          <w:rFonts w:ascii="Times New Roman" w:hAnsi="Times New Roman" w:cs="Times New Roman"/>
          <w:sz w:val="24"/>
          <w:szCs w:val="24"/>
        </w:rPr>
        <w:t xml:space="preserve">show worry and displeasure </w:t>
      </w:r>
      <w:r w:rsidR="004952F0">
        <w:rPr>
          <w:rFonts w:ascii="Times New Roman" w:hAnsi="Times New Roman" w:cs="Times New Roman"/>
          <w:sz w:val="24"/>
          <w:szCs w:val="24"/>
        </w:rPr>
        <w:t xml:space="preserve">when they are </w:t>
      </w:r>
      <w:r w:rsidR="00CE4F3F">
        <w:rPr>
          <w:rFonts w:ascii="Times New Roman" w:hAnsi="Times New Roman" w:cs="Times New Roman"/>
          <w:sz w:val="24"/>
          <w:szCs w:val="24"/>
        </w:rPr>
        <w:t xml:space="preserve">removed </w:t>
      </w:r>
      <w:r w:rsidR="004952F0">
        <w:rPr>
          <w:rFonts w:ascii="Times New Roman" w:hAnsi="Times New Roman" w:cs="Times New Roman"/>
          <w:sz w:val="24"/>
          <w:szCs w:val="24"/>
        </w:rPr>
        <w:t xml:space="preserve">from their </w:t>
      </w:r>
      <w:r w:rsidR="00CE4F3F">
        <w:rPr>
          <w:rFonts w:ascii="Times New Roman" w:hAnsi="Times New Roman" w:cs="Times New Roman"/>
          <w:sz w:val="24"/>
          <w:szCs w:val="24"/>
        </w:rPr>
        <w:t>main</w:t>
      </w:r>
      <w:r w:rsidR="004952F0">
        <w:rPr>
          <w:rFonts w:ascii="Times New Roman" w:hAnsi="Times New Roman" w:cs="Times New Roman"/>
          <w:sz w:val="24"/>
          <w:szCs w:val="24"/>
        </w:rPr>
        <w:t xml:space="preserve"> </w:t>
      </w:r>
      <w:r w:rsidR="00CE4F3F">
        <w:rPr>
          <w:rFonts w:ascii="Times New Roman" w:hAnsi="Times New Roman" w:cs="Times New Roman"/>
          <w:sz w:val="24"/>
          <w:szCs w:val="24"/>
        </w:rPr>
        <w:t>guardians</w:t>
      </w:r>
      <w:r w:rsidR="003E61E6">
        <w:rPr>
          <w:rFonts w:ascii="Times New Roman" w:hAnsi="Times New Roman" w:cs="Times New Roman"/>
          <w:sz w:val="24"/>
          <w:szCs w:val="24"/>
        </w:rPr>
        <w:t xml:space="preserve">. At age 9 months, infants first frown to register their displeasure or sadness. It </w:t>
      </w:r>
      <w:r w:rsidR="002203C4">
        <w:rPr>
          <w:rFonts w:ascii="Times New Roman" w:hAnsi="Times New Roman" w:cs="Times New Roman"/>
          <w:sz w:val="24"/>
          <w:szCs w:val="24"/>
        </w:rPr>
        <w:t xml:space="preserve">is </w:t>
      </w:r>
      <w:r w:rsidR="003E61E6">
        <w:rPr>
          <w:rFonts w:ascii="Times New Roman" w:hAnsi="Times New Roman" w:cs="Times New Roman"/>
          <w:sz w:val="24"/>
          <w:szCs w:val="24"/>
        </w:rPr>
        <w:t xml:space="preserve">also around this period that </w:t>
      </w:r>
      <w:r w:rsidR="002203C4">
        <w:rPr>
          <w:rFonts w:ascii="Times New Roman" w:hAnsi="Times New Roman" w:cs="Times New Roman"/>
          <w:sz w:val="24"/>
          <w:szCs w:val="24"/>
        </w:rPr>
        <w:t>infants</w:t>
      </w:r>
      <w:r w:rsidR="003E61E6">
        <w:rPr>
          <w:rFonts w:ascii="Times New Roman" w:hAnsi="Times New Roman" w:cs="Times New Roman"/>
          <w:sz w:val="24"/>
          <w:szCs w:val="24"/>
        </w:rPr>
        <w:t xml:space="preserve">’ </w:t>
      </w:r>
      <w:r w:rsidR="00CE4F3F">
        <w:rPr>
          <w:rFonts w:ascii="Times New Roman" w:hAnsi="Times New Roman" w:cs="Times New Roman"/>
          <w:sz w:val="24"/>
          <w:szCs w:val="24"/>
        </w:rPr>
        <w:t>tempers</w:t>
      </w:r>
      <w:r w:rsidR="003E61E6">
        <w:rPr>
          <w:rFonts w:ascii="Times New Roman" w:hAnsi="Times New Roman" w:cs="Times New Roman"/>
          <w:sz w:val="24"/>
          <w:szCs w:val="24"/>
        </w:rPr>
        <w:t xml:space="preserve">, or their </w:t>
      </w:r>
      <w:r w:rsidR="00CE4F3F">
        <w:rPr>
          <w:rFonts w:ascii="Times New Roman" w:hAnsi="Times New Roman" w:cs="Times New Roman"/>
          <w:sz w:val="24"/>
          <w:szCs w:val="24"/>
        </w:rPr>
        <w:t>distinctive</w:t>
      </w:r>
      <w:r w:rsidR="003E61E6">
        <w:rPr>
          <w:rFonts w:ascii="Times New Roman" w:hAnsi="Times New Roman" w:cs="Times New Roman"/>
          <w:sz w:val="24"/>
          <w:szCs w:val="24"/>
        </w:rPr>
        <w:t xml:space="preserve"> </w:t>
      </w:r>
      <w:r w:rsidR="00CE4F3F">
        <w:rPr>
          <w:rFonts w:ascii="Times New Roman" w:hAnsi="Times New Roman" w:cs="Times New Roman"/>
          <w:sz w:val="24"/>
          <w:szCs w:val="24"/>
        </w:rPr>
        <w:t>nature</w:t>
      </w:r>
      <w:r w:rsidR="003E61E6">
        <w:rPr>
          <w:rFonts w:ascii="Times New Roman" w:hAnsi="Times New Roman" w:cs="Times New Roman"/>
          <w:sz w:val="24"/>
          <w:szCs w:val="24"/>
        </w:rPr>
        <w:t xml:space="preserve">, </w:t>
      </w:r>
      <w:r w:rsidR="002203C4">
        <w:rPr>
          <w:rFonts w:ascii="Times New Roman" w:hAnsi="Times New Roman" w:cs="Times New Roman"/>
          <w:sz w:val="24"/>
          <w:szCs w:val="24"/>
        </w:rPr>
        <w:t>start</w:t>
      </w:r>
      <w:r w:rsidR="003E61E6">
        <w:rPr>
          <w:rFonts w:ascii="Times New Roman" w:hAnsi="Times New Roman" w:cs="Times New Roman"/>
          <w:sz w:val="24"/>
          <w:szCs w:val="24"/>
        </w:rPr>
        <w:t xml:space="preserve"> to show</w:t>
      </w:r>
      <w:r w:rsidR="002203C4">
        <w:rPr>
          <w:rFonts w:ascii="Times New Roman" w:hAnsi="Times New Roman" w:cs="Times New Roman"/>
          <w:sz w:val="24"/>
          <w:szCs w:val="24"/>
        </w:rPr>
        <w:t>. By age 9 and 10 months, toddlers have learnt to show a wide range of emotion</w:t>
      </w:r>
      <w:r w:rsidR="006516D3">
        <w:rPr>
          <w:rFonts w:ascii="Times New Roman" w:hAnsi="Times New Roman" w:cs="Times New Roman"/>
          <w:sz w:val="24"/>
          <w:szCs w:val="24"/>
        </w:rPr>
        <w:t>, as they become highly emotional age 10. They express various types of emotions including happiness, sadness, frustration, anger and so on. At age 10 months, infants learn to regulate their emotions, and thus these emotional liabilities fizzle out. Around this time, they begin to understand other people’s emotions, and by age 12 months, they are fully aware of their own emotional states (</w:t>
      </w:r>
      <w:r w:rsidR="006516D3" w:rsidRPr="00204C4D">
        <w:rPr>
          <w:rFonts w:ascii="Times New Roman" w:hAnsi="Times New Roman" w:cs="Times New Roman"/>
          <w:sz w:val="24"/>
          <w:szCs w:val="24"/>
        </w:rPr>
        <w:t>Oswalt</w:t>
      </w:r>
      <w:r w:rsidR="006516D3">
        <w:rPr>
          <w:rFonts w:ascii="Times New Roman" w:hAnsi="Times New Roman" w:cs="Times New Roman"/>
          <w:sz w:val="24"/>
          <w:szCs w:val="24"/>
        </w:rPr>
        <w:t xml:space="preserve">, </w:t>
      </w:r>
      <w:r w:rsidR="006516D3" w:rsidRPr="00204C4D">
        <w:rPr>
          <w:rFonts w:ascii="Times New Roman" w:hAnsi="Times New Roman" w:cs="Times New Roman"/>
          <w:sz w:val="24"/>
          <w:szCs w:val="24"/>
        </w:rPr>
        <w:t>n. d.)</w:t>
      </w:r>
      <w:r w:rsidR="006516D3">
        <w:rPr>
          <w:rFonts w:ascii="Times New Roman" w:hAnsi="Times New Roman" w:cs="Times New Roman"/>
          <w:sz w:val="24"/>
          <w:szCs w:val="24"/>
        </w:rPr>
        <w:t>.</w:t>
      </w:r>
    </w:p>
    <w:p w14:paraId="28BABC4F" w14:textId="5F9E9208" w:rsidR="007B7F4C" w:rsidRDefault="007B7F4C" w:rsidP="009417E7">
      <w:pPr>
        <w:spacing w:after="0"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lastRenderedPageBreak/>
        <w:t xml:space="preserve">At age 18 months, infants begin to try and solve physical problems through mental imagination of certain events and outcome </w:t>
      </w:r>
      <w:r w:rsidR="00C4103D">
        <w:rPr>
          <w:rFonts w:ascii="Times New Roman" w:hAnsi="Times New Roman" w:cs="Times New Roman"/>
          <w:sz w:val="24"/>
          <w:szCs w:val="24"/>
        </w:rPr>
        <w:t xml:space="preserve">rather </w:t>
      </w:r>
      <w:r>
        <w:rPr>
          <w:rFonts w:ascii="Times New Roman" w:hAnsi="Times New Roman" w:cs="Times New Roman"/>
          <w:sz w:val="24"/>
          <w:szCs w:val="24"/>
        </w:rPr>
        <w:t>than via merely trial-and-error experimentation</w:t>
      </w:r>
      <w:r w:rsidR="002C7FAA">
        <w:rPr>
          <w:rFonts w:ascii="Times New Roman" w:hAnsi="Times New Roman" w:cs="Times New Roman"/>
          <w:sz w:val="24"/>
          <w:szCs w:val="24"/>
        </w:rPr>
        <w:t xml:space="preserve"> (</w:t>
      </w:r>
      <w:proofErr w:type="spellStart"/>
      <w:r w:rsidR="002C7FAA" w:rsidRPr="002C7FAA">
        <w:rPr>
          <w:rFonts w:ascii="Times New Roman" w:hAnsi="Times New Roman" w:cs="Times New Roman"/>
          <w:color w:val="1A1A1A"/>
          <w:sz w:val="24"/>
          <w:szCs w:val="24"/>
          <w:shd w:val="clear" w:color="auto" w:fill="FFFFFF"/>
        </w:rPr>
        <w:t>Augusty</w:t>
      </w:r>
      <w:proofErr w:type="spellEnd"/>
      <w:r w:rsidR="002C7FAA">
        <w:rPr>
          <w:rFonts w:ascii="Times New Roman" w:hAnsi="Times New Roman" w:cs="Times New Roman"/>
          <w:color w:val="1A1A1A"/>
          <w:sz w:val="24"/>
          <w:szCs w:val="24"/>
          <w:shd w:val="clear" w:color="auto" w:fill="FFFFFF"/>
        </w:rPr>
        <w:t xml:space="preserve">, et al., </w:t>
      </w:r>
      <w:r w:rsidR="002C7FAA" w:rsidRPr="002C7FAA">
        <w:rPr>
          <w:rFonts w:ascii="Times New Roman" w:hAnsi="Times New Roman" w:cs="Times New Roman"/>
          <w:color w:val="1A1A1A"/>
          <w:sz w:val="24"/>
          <w:szCs w:val="24"/>
          <w:shd w:val="clear" w:color="auto" w:fill="FFFFFF"/>
        </w:rPr>
        <w:t>n. d.)</w:t>
      </w:r>
      <w:r w:rsidR="00C4103D">
        <w:rPr>
          <w:rFonts w:ascii="Times New Roman" w:hAnsi="Times New Roman" w:cs="Times New Roman"/>
          <w:color w:val="1A1A1A"/>
          <w:sz w:val="24"/>
          <w:szCs w:val="24"/>
          <w:shd w:val="clear" w:color="auto" w:fill="FFFFFF"/>
        </w:rPr>
        <w:t xml:space="preserve">. </w:t>
      </w:r>
      <w:r w:rsidR="00A3367D">
        <w:rPr>
          <w:rFonts w:ascii="Times New Roman" w:hAnsi="Times New Roman" w:cs="Times New Roman"/>
          <w:color w:val="1A1A1A"/>
          <w:sz w:val="24"/>
          <w:szCs w:val="24"/>
          <w:shd w:val="clear" w:color="auto" w:fill="FFFFFF"/>
        </w:rPr>
        <w:t xml:space="preserve">Also, at this time infants begin to show some learning capacity such as conditional and observational learning and skills, evidenced by reflexes in the newborn infants </w:t>
      </w:r>
      <w:r w:rsidR="00AF3FB3">
        <w:rPr>
          <w:rFonts w:ascii="Times New Roman" w:hAnsi="Times New Roman" w:cs="Times New Roman"/>
          <w:color w:val="1A1A1A"/>
          <w:sz w:val="24"/>
          <w:szCs w:val="24"/>
          <w:shd w:val="clear" w:color="auto" w:fill="FFFFFF"/>
        </w:rPr>
        <w:t>(</w:t>
      </w:r>
      <w:r w:rsidR="00AF3FB3" w:rsidRPr="00AF3FB3">
        <w:rPr>
          <w:rFonts w:ascii="Times New Roman" w:hAnsi="Times New Roman" w:cs="Times New Roman"/>
          <w:color w:val="000000"/>
          <w:sz w:val="24"/>
          <w:szCs w:val="24"/>
          <w:shd w:val="clear" w:color="auto" w:fill="FFFFFF"/>
        </w:rPr>
        <w:t>Fischer</w:t>
      </w:r>
      <w:r w:rsidR="00AF3FB3">
        <w:rPr>
          <w:rFonts w:ascii="Times New Roman" w:hAnsi="Times New Roman" w:cs="Times New Roman"/>
          <w:color w:val="000000"/>
          <w:sz w:val="24"/>
          <w:szCs w:val="24"/>
          <w:shd w:val="clear" w:color="auto" w:fill="FFFFFF"/>
        </w:rPr>
        <w:t xml:space="preserve">, </w:t>
      </w:r>
      <w:r w:rsidR="00AF3FB3" w:rsidRPr="00AF3FB3">
        <w:rPr>
          <w:rFonts w:ascii="Times New Roman" w:hAnsi="Times New Roman" w:cs="Times New Roman"/>
          <w:color w:val="000000"/>
          <w:sz w:val="24"/>
          <w:szCs w:val="24"/>
          <w:shd w:val="clear" w:color="auto" w:fill="FFFFFF"/>
        </w:rPr>
        <w:t>and Bullock</w:t>
      </w:r>
      <w:r w:rsidR="00AF3FB3">
        <w:rPr>
          <w:rFonts w:ascii="Times New Roman" w:hAnsi="Times New Roman" w:cs="Times New Roman"/>
          <w:color w:val="000000"/>
          <w:sz w:val="24"/>
          <w:szCs w:val="24"/>
          <w:shd w:val="clear" w:color="auto" w:fill="FFFFFF"/>
        </w:rPr>
        <w:t xml:space="preserve">, </w:t>
      </w:r>
      <w:r w:rsidR="00AF3FB3" w:rsidRPr="00AF3FB3">
        <w:rPr>
          <w:rFonts w:ascii="Times New Roman" w:hAnsi="Times New Roman" w:cs="Times New Roman"/>
          <w:color w:val="000000"/>
          <w:sz w:val="24"/>
          <w:szCs w:val="24"/>
          <w:shd w:val="clear" w:color="auto" w:fill="FFFFFF"/>
        </w:rPr>
        <w:t>1984)</w:t>
      </w:r>
      <w:r w:rsidR="00AF3FB3">
        <w:rPr>
          <w:rFonts w:ascii="Times New Roman" w:hAnsi="Times New Roman" w:cs="Times New Roman"/>
          <w:color w:val="000000"/>
          <w:sz w:val="24"/>
          <w:szCs w:val="24"/>
          <w:shd w:val="clear" w:color="auto" w:fill="FFFFFF"/>
        </w:rPr>
        <w:t xml:space="preserve">. </w:t>
      </w:r>
    </w:p>
    <w:p w14:paraId="6562694D" w14:textId="77777777" w:rsidR="00CE4F3F" w:rsidRDefault="00CE4F3F" w:rsidP="00293A0A">
      <w:pPr>
        <w:pStyle w:val="Heading2"/>
        <w:spacing w:before="0" w:beforeAutospacing="0"/>
        <w:jc w:val="both"/>
        <w:rPr>
          <w:sz w:val="24"/>
          <w:szCs w:val="24"/>
        </w:rPr>
      </w:pPr>
      <w:bookmarkStart w:id="12" w:name="_Toc49333653"/>
    </w:p>
    <w:p w14:paraId="3003E5DE" w14:textId="77777777" w:rsidR="00CE4F3F" w:rsidRDefault="00CE4F3F" w:rsidP="00293A0A">
      <w:pPr>
        <w:pStyle w:val="Heading2"/>
        <w:spacing w:before="0" w:beforeAutospacing="0"/>
        <w:jc w:val="both"/>
        <w:rPr>
          <w:sz w:val="24"/>
          <w:szCs w:val="24"/>
        </w:rPr>
      </w:pPr>
    </w:p>
    <w:p w14:paraId="0180B675" w14:textId="0B6EAD88" w:rsidR="00222B62" w:rsidRPr="00293A0A" w:rsidRDefault="00B4747B" w:rsidP="00293A0A">
      <w:pPr>
        <w:pStyle w:val="Heading2"/>
        <w:spacing w:before="0" w:beforeAutospacing="0"/>
        <w:jc w:val="both"/>
        <w:rPr>
          <w:sz w:val="24"/>
          <w:szCs w:val="24"/>
        </w:rPr>
      </w:pPr>
      <w:r w:rsidRPr="00293A0A">
        <w:rPr>
          <w:sz w:val="24"/>
          <w:szCs w:val="24"/>
        </w:rPr>
        <w:t>4</w:t>
      </w:r>
      <w:r w:rsidR="00D80A06" w:rsidRPr="00293A0A">
        <w:rPr>
          <w:sz w:val="24"/>
          <w:szCs w:val="24"/>
        </w:rPr>
        <w:t>.0</w:t>
      </w:r>
      <w:r w:rsidR="00D80A06" w:rsidRPr="00293A0A">
        <w:rPr>
          <w:sz w:val="24"/>
          <w:szCs w:val="24"/>
        </w:rPr>
        <w:tab/>
      </w:r>
      <w:r w:rsidR="00160EE4" w:rsidRPr="00293A0A">
        <w:rPr>
          <w:sz w:val="24"/>
          <w:szCs w:val="24"/>
        </w:rPr>
        <w:t xml:space="preserve">Three Recent Research Studies </w:t>
      </w:r>
      <w:r w:rsidR="002654CE" w:rsidRPr="00293A0A">
        <w:rPr>
          <w:sz w:val="24"/>
          <w:szCs w:val="24"/>
        </w:rPr>
        <w:t>i</w:t>
      </w:r>
      <w:r w:rsidR="00160EE4" w:rsidRPr="00293A0A">
        <w:rPr>
          <w:sz w:val="24"/>
          <w:szCs w:val="24"/>
        </w:rPr>
        <w:t xml:space="preserve">n Health </w:t>
      </w:r>
      <w:r w:rsidR="002654CE" w:rsidRPr="00293A0A">
        <w:rPr>
          <w:sz w:val="24"/>
          <w:szCs w:val="24"/>
        </w:rPr>
        <w:t>a</w:t>
      </w:r>
      <w:r w:rsidR="00160EE4" w:rsidRPr="00293A0A">
        <w:rPr>
          <w:sz w:val="24"/>
          <w:szCs w:val="24"/>
        </w:rPr>
        <w:t>nd Social Care, As Supporting Evidence</w:t>
      </w:r>
      <w:bookmarkEnd w:id="12"/>
    </w:p>
    <w:p w14:paraId="65E2AE8C" w14:textId="6F1183F7" w:rsidR="00222B62" w:rsidRPr="00222B62" w:rsidRDefault="00222B62" w:rsidP="00222B62">
      <w:pPr>
        <w:autoSpaceDE w:val="0"/>
        <w:autoSpaceDN w:val="0"/>
        <w:adjustRightInd w:val="0"/>
        <w:spacing w:after="0" w:line="480" w:lineRule="auto"/>
        <w:jc w:val="both"/>
        <w:rPr>
          <w:rFonts w:ascii="Times New Roman" w:hAnsi="Times New Roman" w:cs="Times New Roman"/>
          <w:sz w:val="24"/>
          <w:szCs w:val="24"/>
          <w:lang/>
        </w:rPr>
      </w:pPr>
      <w:r w:rsidRPr="00222B62">
        <w:rPr>
          <w:rFonts w:ascii="Times New Roman" w:hAnsi="Times New Roman" w:cs="Times New Roman"/>
          <w:sz w:val="24"/>
          <w:szCs w:val="24"/>
        </w:rPr>
        <w:t>Towle, et al., (2016)</w:t>
      </w:r>
      <w:r w:rsidR="00A857CD">
        <w:rPr>
          <w:rFonts w:ascii="Times New Roman" w:hAnsi="Times New Roman" w:cs="Times New Roman"/>
          <w:sz w:val="24"/>
          <w:szCs w:val="24"/>
        </w:rPr>
        <w:t xml:space="preserve">, in their study </w:t>
      </w:r>
      <w:r w:rsidRPr="00222B62">
        <w:rPr>
          <w:rFonts w:ascii="Times New Roman" w:hAnsi="Times New Roman" w:cs="Times New Roman"/>
          <w:sz w:val="24"/>
          <w:szCs w:val="24"/>
        </w:rPr>
        <w:t>evaluate</w:t>
      </w:r>
      <w:r w:rsidR="00A857CD">
        <w:rPr>
          <w:rFonts w:ascii="Times New Roman" w:hAnsi="Times New Roman" w:cs="Times New Roman"/>
          <w:sz w:val="24"/>
          <w:szCs w:val="24"/>
        </w:rPr>
        <w:t xml:space="preserve"> the</w:t>
      </w:r>
      <w:r w:rsidRPr="00222B62">
        <w:rPr>
          <w:rFonts w:ascii="Times New Roman" w:hAnsi="Times New Roman" w:cs="Times New Roman"/>
          <w:sz w:val="24"/>
          <w:szCs w:val="24"/>
        </w:rPr>
        <w:t xml:space="preserve"> </w:t>
      </w:r>
      <w:r w:rsidR="00A857CD" w:rsidRPr="00222B62">
        <w:rPr>
          <w:rFonts w:ascii="Times New Roman" w:hAnsi="Times New Roman" w:cs="Times New Roman"/>
          <w:sz w:val="24"/>
          <w:szCs w:val="24"/>
        </w:rPr>
        <w:t>contribution</w:t>
      </w:r>
      <w:r w:rsidRPr="00222B62">
        <w:rPr>
          <w:rFonts w:ascii="Times New Roman" w:hAnsi="Times New Roman" w:cs="Times New Roman"/>
          <w:sz w:val="24"/>
          <w:szCs w:val="24"/>
        </w:rPr>
        <w:t xml:space="preserve"> </w:t>
      </w:r>
      <w:r w:rsidR="00A857CD">
        <w:rPr>
          <w:rFonts w:ascii="Times New Roman" w:hAnsi="Times New Roman" w:cs="Times New Roman"/>
          <w:sz w:val="24"/>
          <w:szCs w:val="24"/>
        </w:rPr>
        <w:t xml:space="preserve">of patients </w:t>
      </w:r>
      <w:r w:rsidRPr="00222B62">
        <w:rPr>
          <w:rFonts w:ascii="Times New Roman" w:hAnsi="Times New Roman" w:cs="Times New Roman"/>
          <w:sz w:val="24"/>
          <w:szCs w:val="24"/>
        </w:rPr>
        <w:t>in the education of health and social care professional</w:t>
      </w:r>
      <w:r w:rsidR="00A857CD">
        <w:rPr>
          <w:rFonts w:ascii="Times New Roman" w:hAnsi="Times New Roman" w:cs="Times New Roman"/>
          <w:sz w:val="24"/>
          <w:szCs w:val="24"/>
        </w:rPr>
        <w:t>s.</w:t>
      </w:r>
      <w:r w:rsidRPr="00222B62">
        <w:rPr>
          <w:rFonts w:ascii="Times New Roman" w:hAnsi="Times New Roman" w:cs="Times New Roman"/>
          <w:sz w:val="24"/>
          <w:szCs w:val="24"/>
        </w:rPr>
        <w:t xml:space="preserve"> The study aims to </w:t>
      </w:r>
      <w:r w:rsidR="00A857CD">
        <w:rPr>
          <w:rFonts w:ascii="Times New Roman" w:hAnsi="Times New Roman" w:cs="Times New Roman"/>
          <w:sz w:val="24"/>
          <w:szCs w:val="24"/>
        </w:rPr>
        <w:t xml:space="preserve">give </w:t>
      </w:r>
      <w:r w:rsidRPr="00222B62">
        <w:rPr>
          <w:rFonts w:ascii="Times New Roman" w:hAnsi="Times New Roman" w:cs="Times New Roman"/>
          <w:sz w:val="24"/>
          <w:szCs w:val="24"/>
        </w:rPr>
        <w:t xml:space="preserve">a statement </w:t>
      </w:r>
      <w:r w:rsidR="00A857CD">
        <w:rPr>
          <w:rFonts w:ascii="Times New Roman" w:hAnsi="Times New Roman" w:cs="Times New Roman"/>
          <w:sz w:val="24"/>
          <w:szCs w:val="24"/>
        </w:rPr>
        <w:t>regarding</w:t>
      </w:r>
      <w:r w:rsidRPr="00222B62">
        <w:rPr>
          <w:rFonts w:ascii="Times New Roman" w:hAnsi="Times New Roman" w:cs="Times New Roman"/>
          <w:sz w:val="24"/>
          <w:szCs w:val="24"/>
        </w:rPr>
        <w:t xml:space="preserve"> the </w:t>
      </w:r>
      <w:r w:rsidR="00A857CD">
        <w:rPr>
          <w:rFonts w:ascii="Times New Roman" w:hAnsi="Times New Roman" w:cs="Times New Roman"/>
          <w:sz w:val="24"/>
          <w:szCs w:val="24"/>
        </w:rPr>
        <w:t>contribution</w:t>
      </w:r>
      <w:r w:rsidRPr="00222B62">
        <w:rPr>
          <w:rFonts w:ascii="Times New Roman" w:hAnsi="Times New Roman" w:cs="Times New Roman"/>
          <w:sz w:val="24"/>
          <w:szCs w:val="24"/>
        </w:rPr>
        <w:t xml:space="preserve"> of patients in education of health and social care professionals. The study methodology includes </w:t>
      </w:r>
      <w:r w:rsidR="00A857CD">
        <w:rPr>
          <w:rFonts w:ascii="Times New Roman" w:hAnsi="Times New Roman" w:cs="Times New Roman"/>
          <w:sz w:val="24"/>
          <w:szCs w:val="24"/>
        </w:rPr>
        <w:t xml:space="preserve">expatiating </w:t>
      </w:r>
      <w:r w:rsidRPr="00222B62">
        <w:rPr>
          <w:rFonts w:ascii="Times New Roman" w:hAnsi="Times New Roman" w:cs="Times New Roman"/>
          <w:sz w:val="24"/>
          <w:szCs w:val="24"/>
        </w:rPr>
        <w:t xml:space="preserve">how </w:t>
      </w:r>
      <w:r w:rsidR="00A857CD">
        <w:rPr>
          <w:rFonts w:ascii="Times New Roman" w:hAnsi="Times New Roman" w:cs="Times New Roman"/>
          <w:sz w:val="24"/>
          <w:szCs w:val="24"/>
        </w:rPr>
        <w:t xml:space="preserve">the contribution of patients </w:t>
      </w:r>
      <w:r w:rsidRPr="00222B62">
        <w:rPr>
          <w:rFonts w:ascii="Times New Roman" w:hAnsi="Times New Roman" w:cs="Times New Roman"/>
          <w:sz w:val="24"/>
          <w:szCs w:val="24"/>
        </w:rPr>
        <w:t xml:space="preserve">in education </w:t>
      </w:r>
      <w:r w:rsidR="00A857CD">
        <w:rPr>
          <w:rFonts w:ascii="Times New Roman" w:hAnsi="Times New Roman" w:cs="Times New Roman"/>
          <w:sz w:val="24"/>
          <w:szCs w:val="24"/>
        </w:rPr>
        <w:t xml:space="preserve">health care workers </w:t>
      </w:r>
      <w:r w:rsidRPr="00222B62">
        <w:rPr>
          <w:rFonts w:ascii="Times New Roman" w:hAnsi="Times New Roman" w:cs="Times New Roman"/>
          <w:sz w:val="24"/>
          <w:szCs w:val="24"/>
        </w:rPr>
        <w:t xml:space="preserve">has grown as a </w:t>
      </w:r>
      <w:r w:rsidR="00A857CD" w:rsidRPr="00222B62">
        <w:rPr>
          <w:rFonts w:ascii="Times New Roman" w:hAnsi="Times New Roman" w:cs="Times New Roman"/>
          <w:sz w:val="24"/>
          <w:szCs w:val="24"/>
        </w:rPr>
        <w:t>rational</w:t>
      </w:r>
      <w:r w:rsidRPr="00222B62">
        <w:rPr>
          <w:rFonts w:ascii="Times New Roman" w:hAnsi="Times New Roman" w:cs="Times New Roman"/>
          <w:sz w:val="24"/>
          <w:szCs w:val="24"/>
        </w:rPr>
        <w:t xml:space="preserve"> </w:t>
      </w:r>
      <w:r w:rsidR="00A857CD" w:rsidRPr="00222B62">
        <w:rPr>
          <w:rFonts w:ascii="Times New Roman" w:hAnsi="Times New Roman" w:cs="Times New Roman"/>
          <w:sz w:val="24"/>
          <w:szCs w:val="24"/>
        </w:rPr>
        <w:t>import</w:t>
      </w:r>
      <w:r w:rsidRPr="00222B62">
        <w:rPr>
          <w:rFonts w:ascii="Times New Roman" w:hAnsi="Times New Roman" w:cs="Times New Roman"/>
          <w:sz w:val="24"/>
          <w:szCs w:val="24"/>
        </w:rPr>
        <w:t xml:space="preserve"> of patient and public </w:t>
      </w:r>
      <w:r w:rsidR="00A857CD">
        <w:rPr>
          <w:rFonts w:ascii="Times New Roman" w:hAnsi="Times New Roman" w:cs="Times New Roman"/>
          <w:sz w:val="24"/>
          <w:szCs w:val="24"/>
        </w:rPr>
        <w:t xml:space="preserve">involvement </w:t>
      </w:r>
      <w:r w:rsidRPr="00222B62">
        <w:rPr>
          <w:rFonts w:ascii="Times New Roman" w:hAnsi="Times New Roman" w:cs="Times New Roman"/>
          <w:sz w:val="24"/>
          <w:szCs w:val="24"/>
        </w:rPr>
        <w:t xml:space="preserve">in health care. </w:t>
      </w:r>
      <w:r w:rsidR="00167021">
        <w:rPr>
          <w:rFonts w:ascii="Times New Roman" w:hAnsi="Times New Roman" w:cs="Times New Roman"/>
          <w:sz w:val="24"/>
          <w:szCs w:val="24"/>
        </w:rPr>
        <w:t xml:space="preserve">The finding reveals that the failure to model collaboration and partnerships between the professionals and patient, may lead to lack of quality of care, </w:t>
      </w:r>
      <w:r w:rsidR="00A857CD">
        <w:rPr>
          <w:rFonts w:ascii="Times New Roman" w:hAnsi="Times New Roman" w:cs="Times New Roman"/>
          <w:sz w:val="24"/>
          <w:szCs w:val="24"/>
        </w:rPr>
        <w:t xml:space="preserve">the </w:t>
      </w:r>
      <w:r w:rsidR="00167021">
        <w:rPr>
          <w:rFonts w:ascii="Times New Roman" w:hAnsi="Times New Roman" w:cs="Times New Roman"/>
          <w:sz w:val="24"/>
          <w:szCs w:val="24"/>
        </w:rPr>
        <w:t xml:space="preserve">safety </w:t>
      </w:r>
      <w:r w:rsidR="00A857CD">
        <w:rPr>
          <w:rFonts w:ascii="Times New Roman" w:hAnsi="Times New Roman" w:cs="Times New Roman"/>
          <w:sz w:val="24"/>
          <w:szCs w:val="24"/>
        </w:rPr>
        <w:t xml:space="preserve">of the patients </w:t>
      </w:r>
      <w:r w:rsidR="00167021">
        <w:rPr>
          <w:rFonts w:ascii="Times New Roman" w:hAnsi="Times New Roman" w:cs="Times New Roman"/>
          <w:sz w:val="24"/>
          <w:szCs w:val="24"/>
        </w:rPr>
        <w:t xml:space="preserve">as well as </w:t>
      </w:r>
      <w:r w:rsidR="00A857CD">
        <w:rPr>
          <w:rFonts w:ascii="Times New Roman" w:hAnsi="Times New Roman" w:cs="Times New Roman"/>
          <w:sz w:val="24"/>
          <w:szCs w:val="24"/>
        </w:rPr>
        <w:t>better</w:t>
      </w:r>
      <w:r w:rsidR="00167021">
        <w:rPr>
          <w:rFonts w:ascii="Times New Roman" w:hAnsi="Times New Roman" w:cs="Times New Roman"/>
          <w:sz w:val="24"/>
          <w:szCs w:val="24"/>
        </w:rPr>
        <w:t xml:space="preserve"> health </w:t>
      </w:r>
      <w:r w:rsidR="00A857CD">
        <w:rPr>
          <w:rFonts w:ascii="Times New Roman" w:hAnsi="Times New Roman" w:cs="Times New Roman"/>
          <w:sz w:val="24"/>
          <w:szCs w:val="24"/>
        </w:rPr>
        <w:t>consequences</w:t>
      </w:r>
      <w:r w:rsidR="00167021">
        <w:rPr>
          <w:rFonts w:ascii="Times New Roman" w:hAnsi="Times New Roman" w:cs="Times New Roman"/>
          <w:sz w:val="24"/>
          <w:szCs w:val="24"/>
        </w:rPr>
        <w:t xml:space="preserve">. </w:t>
      </w:r>
    </w:p>
    <w:p w14:paraId="25D6562C" w14:textId="304D4279" w:rsidR="002812EE" w:rsidRPr="00222E9D" w:rsidRDefault="001D3084" w:rsidP="00222E9D">
      <w:pPr>
        <w:spacing w:after="0" w:line="480" w:lineRule="auto"/>
        <w:jc w:val="both"/>
        <w:rPr>
          <w:rFonts w:ascii="Times New Roman" w:hAnsi="Times New Roman" w:cs="Times New Roman"/>
          <w:b/>
          <w:bCs/>
          <w:sz w:val="24"/>
          <w:szCs w:val="24"/>
        </w:rPr>
      </w:pPr>
      <w:r w:rsidRPr="00222E9D">
        <w:rPr>
          <w:rFonts w:ascii="Times New Roman" w:hAnsi="Times New Roman" w:cs="Times New Roman"/>
          <w:sz w:val="24"/>
          <w:szCs w:val="24"/>
        </w:rPr>
        <w:t xml:space="preserve">Jacobs, (2018) investigated patient </w:t>
      </w:r>
      <w:r w:rsidR="00A857CD">
        <w:rPr>
          <w:rFonts w:ascii="Times New Roman" w:hAnsi="Times New Roman" w:cs="Times New Roman"/>
          <w:sz w:val="24"/>
          <w:szCs w:val="24"/>
        </w:rPr>
        <w:t>independence</w:t>
      </w:r>
      <w:r w:rsidRPr="00222E9D">
        <w:rPr>
          <w:rFonts w:ascii="Times New Roman" w:hAnsi="Times New Roman" w:cs="Times New Roman"/>
          <w:sz w:val="24"/>
          <w:szCs w:val="24"/>
        </w:rPr>
        <w:t xml:space="preserve"> in home care</w:t>
      </w:r>
      <w:r w:rsidR="00A857CD">
        <w:rPr>
          <w:rFonts w:ascii="Times New Roman" w:hAnsi="Times New Roman" w:cs="Times New Roman"/>
          <w:sz w:val="24"/>
          <w:szCs w:val="24"/>
        </w:rPr>
        <w:t xml:space="preserve">, emphasizing the </w:t>
      </w:r>
      <w:r w:rsidRPr="00222E9D">
        <w:rPr>
          <w:rFonts w:ascii="Times New Roman" w:hAnsi="Times New Roman" w:cs="Times New Roman"/>
          <w:sz w:val="24"/>
          <w:szCs w:val="24"/>
        </w:rPr>
        <w:t xml:space="preserve">nurses’ </w:t>
      </w:r>
      <w:r w:rsidR="00A857CD" w:rsidRPr="00222E9D">
        <w:rPr>
          <w:rFonts w:ascii="Times New Roman" w:hAnsi="Times New Roman" w:cs="Times New Roman"/>
          <w:sz w:val="24"/>
          <w:szCs w:val="24"/>
        </w:rPr>
        <w:t>interpersonal</w:t>
      </w:r>
      <w:r w:rsidRPr="00222E9D">
        <w:rPr>
          <w:rFonts w:ascii="Times New Roman" w:hAnsi="Times New Roman" w:cs="Times New Roman"/>
          <w:sz w:val="24"/>
          <w:szCs w:val="24"/>
        </w:rPr>
        <w:t xml:space="preserve"> practices of responsibility. </w:t>
      </w:r>
      <w:r w:rsidR="009C551A" w:rsidRPr="00222E9D">
        <w:rPr>
          <w:rFonts w:ascii="Times New Roman" w:hAnsi="Times New Roman" w:cs="Times New Roman"/>
          <w:sz w:val="24"/>
          <w:szCs w:val="24"/>
        </w:rPr>
        <w:t xml:space="preserve">The study aims to explore how </w:t>
      </w:r>
      <w:r w:rsidR="00A857CD">
        <w:rPr>
          <w:rFonts w:ascii="Times New Roman" w:hAnsi="Times New Roman" w:cs="Times New Roman"/>
          <w:sz w:val="24"/>
          <w:szCs w:val="24"/>
        </w:rPr>
        <w:t xml:space="preserve">health care workers </w:t>
      </w:r>
      <w:r w:rsidR="009C551A" w:rsidRPr="00222E9D">
        <w:rPr>
          <w:rFonts w:ascii="Times New Roman" w:hAnsi="Times New Roman" w:cs="Times New Roman"/>
          <w:sz w:val="24"/>
          <w:szCs w:val="24"/>
        </w:rPr>
        <w:t xml:space="preserve">in home care </w:t>
      </w:r>
      <w:r w:rsidR="00A857CD">
        <w:rPr>
          <w:rFonts w:ascii="Times New Roman" w:hAnsi="Times New Roman" w:cs="Times New Roman"/>
          <w:sz w:val="24"/>
          <w:szCs w:val="24"/>
        </w:rPr>
        <w:t xml:space="preserve">address </w:t>
      </w:r>
      <w:r w:rsidR="009C551A" w:rsidRPr="00222E9D">
        <w:rPr>
          <w:rFonts w:ascii="Times New Roman" w:hAnsi="Times New Roman" w:cs="Times New Roman"/>
          <w:sz w:val="24"/>
          <w:szCs w:val="24"/>
        </w:rPr>
        <w:t xml:space="preserve">the </w:t>
      </w:r>
      <w:r w:rsidR="00A857CD" w:rsidRPr="00222E9D">
        <w:rPr>
          <w:rFonts w:ascii="Times New Roman" w:hAnsi="Times New Roman" w:cs="Times New Roman"/>
          <w:sz w:val="24"/>
          <w:szCs w:val="24"/>
        </w:rPr>
        <w:t>alteration</w:t>
      </w:r>
      <w:r w:rsidR="009C551A" w:rsidRPr="00222E9D">
        <w:rPr>
          <w:rFonts w:ascii="Times New Roman" w:hAnsi="Times New Roman" w:cs="Times New Roman"/>
          <w:sz w:val="24"/>
          <w:szCs w:val="24"/>
        </w:rPr>
        <w:t xml:space="preserve"> </w:t>
      </w:r>
      <w:r w:rsidR="00A857CD">
        <w:rPr>
          <w:rFonts w:ascii="Times New Roman" w:hAnsi="Times New Roman" w:cs="Times New Roman"/>
          <w:sz w:val="24"/>
          <w:szCs w:val="24"/>
        </w:rPr>
        <w:t xml:space="preserve">targeted </w:t>
      </w:r>
      <w:r w:rsidR="009C551A" w:rsidRPr="00222E9D">
        <w:rPr>
          <w:rFonts w:ascii="Times New Roman" w:hAnsi="Times New Roman" w:cs="Times New Roman"/>
          <w:sz w:val="24"/>
          <w:szCs w:val="24"/>
        </w:rPr>
        <w:t xml:space="preserve">towards </w:t>
      </w:r>
      <w:r w:rsidR="00A857CD" w:rsidRPr="00222E9D">
        <w:rPr>
          <w:rFonts w:ascii="Times New Roman" w:hAnsi="Times New Roman" w:cs="Times New Roman"/>
          <w:sz w:val="24"/>
          <w:szCs w:val="24"/>
        </w:rPr>
        <w:t>nurturing</w:t>
      </w:r>
      <w:r w:rsidR="009C551A" w:rsidRPr="00222E9D">
        <w:rPr>
          <w:rFonts w:ascii="Times New Roman" w:hAnsi="Times New Roman" w:cs="Times New Roman"/>
          <w:sz w:val="24"/>
          <w:szCs w:val="24"/>
        </w:rPr>
        <w:t xml:space="preserve"> patient</w:t>
      </w:r>
      <w:r w:rsidR="00A857CD">
        <w:rPr>
          <w:rFonts w:ascii="Times New Roman" w:hAnsi="Times New Roman" w:cs="Times New Roman"/>
          <w:sz w:val="24"/>
          <w:szCs w:val="24"/>
        </w:rPr>
        <w:t>’s</w:t>
      </w:r>
      <w:r w:rsidR="009C551A" w:rsidRPr="00222E9D">
        <w:rPr>
          <w:rFonts w:ascii="Times New Roman" w:hAnsi="Times New Roman" w:cs="Times New Roman"/>
          <w:sz w:val="24"/>
          <w:szCs w:val="24"/>
        </w:rPr>
        <w:t xml:space="preserve"> </w:t>
      </w:r>
      <w:r w:rsidR="00A857CD">
        <w:rPr>
          <w:rFonts w:ascii="Times New Roman" w:hAnsi="Times New Roman" w:cs="Times New Roman"/>
          <w:sz w:val="24"/>
          <w:szCs w:val="24"/>
        </w:rPr>
        <w:t>independence</w:t>
      </w:r>
      <w:r w:rsidR="009C551A" w:rsidRPr="00222E9D">
        <w:rPr>
          <w:rFonts w:ascii="Times New Roman" w:hAnsi="Times New Roman" w:cs="Times New Roman"/>
          <w:sz w:val="24"/>
          <w:szCs w:val="24"/>
        </w:rPr>
        <w:t xml:space="preserve"> and self-care. </w:t>
      </w:r>
      <w:r w:rsidR="008F19C8" w:rsidRPr="00222E9D">
        <w:rPr>
          <w:rFonts w:ascii="Times New Roman" w:hAnsi="Times New Roman" w:cs="Times New Roman"/>
          <w:sz w:val="24"/>
          <w:szCs w:val="24"/>
        </w:rPr>
        <w:t xml:space="preserve">The study employed participant observations and focus group. The study found three </w:t>
      </w:r>
      <w:r w:rsidR="00450184" w:rsidRPr="00222E9D">
        <w:rPr>
          <w:rFonts w:ascii="Times New Roman" w:hAnsi="Times New Roman" w:cs="Times New Roman"/>
          <w:sz w:val="24"/>
          <w:szCs w:val="24"/>
        </w:rPr>
        <w:t>key</w:t>
      </w:r>
      <w:r w:rsidR="008F19C8" w:rsidRPr="00222E9D">
        <w:rPr>
          <w:rFonts w:ascii="Times New Roman" w:hAnsi="Times New Roman" w:cs="Times New Roman"/>
          <w:sz w:val="24"/>
          <w:szCs w:val="24"/>
        </w:rPr>
        <w:t xml:space="preserve"> </w:t>
      </w:r>
      <w:r w:rsidR="00450184">
        <w:rPr>
          <w:rFonts w:ascii="Times New Roman" w:hAnsi="Times New Roman" w:cs="Times New Roman"/>
          <w:sz w:val="24"/>
          <w:szCs w:val="24"/>
        </w:rPr>
        <w:t xml:space="preserve">findings </w:t>
      </w:r>
      <w:r w:rsidR="008F19C8" w:rsidRPr="00222E9D">
        <w:rPr>
          <w:rFonts w:ascii="Times New Roman" w:hAnsi="Times New Roman" w:cs="Times New Roman"/>
          <w:sz w:val="24"/>
          <w:szCs w:val="24"/>
        </w:rPr>
        <w:t xml:space="preserve">that </w:t>
      </w:r>
      <w:r w:rsidR="00450184">
        <w:rPr>
          <w:rFonts w:ascii="Times New Roman" w:hAnsi="Times New Roman" w:cs="Times New Roman"/>
          <w:sz w:val="24"/>
          <w:szCs w:val="24"/>
        </w:rPr>
        <w:t xml:space="preserve">explained </w:t>
      </w:r>
      <w:r w:rsidR="008F19C8" w:rsidRPr="00222E9D">
        <w:rPr>
          <w:rFonts w:ascii="Times New Roman" w:hAnsi="Times New Roman" w:cs="Times New Roman"/>
          <w:sz w:val="24"/>
          <w:szCs w:val="24"/>
        </w:rPr>
        <w:t xml:space="preserve">the moral demands </w:t>
      </w:r>
      <w:r w:rsidR="00450184">
        <w:rPr>
          <w:rFonts w:ascii="Times New Roman" w:hAnsi="Times New Roman" w:cs="Times New Roman"/>
          <w:sz w:val="24"/>
          <w:szCs w:val="24"/>
        </w:rPr>
        <w:t xml:space="preserve">faced </w:t>
      </w:r>
      <w:r w:rsidR="008F19C8" w:rsidRPr="00222E9D">
        <w:rPr>
          <w:rFonts w:ascii="Times New Roman" w:hAnsi="Times New Roman" w:cs="Times New Roman"/>
          <w:sz w:val="24"/>
          <w:szCs w:val="24"/>
        </w:rPr>
        <w:t xml:space="preserve">by the </w:t>
      </w:r>
      <w:r w:rsidR="00450184">
        <w:rPr>
          <w:rFonts w:ascii="Times New Roman" w:hAnsi="Times New Roman" w:cs="Times New Roman"/>
          <w:sz w:val="24"/>
          <w:szCs w:val="24"/>
        </w:rPr>
        <w:t>healthcare workers</w:t>
      </w:r>
      <w:r w:rsidR="008F19C8" w:rsidRPr="00222E9D">
        <w:rPr>
          <w:rFonts w:ascii="Times New Roman" w:hAnsi="Times New Roman" w:cs="Times New Roman"/>
          <w:sz w:val="24"/>
          <w:szCs w:val="24"/>
        </w:rPr>
        <w:t xml:space="preserve"> to include </w:t>
      </w:r>
      <w:r w:rsidR="00AC4A24" w:rsidRPr="00222E9D">
        <w:rPr>
          <w:rFonts w:ascii="Times New Roman" w:hAnsi="Times New Roman" w:cs="Times New Roman"/>
          <w:sz w:val="24"/>
          <w:szCs w:val="24"/>
        </w:rPr>
        <w:t xml:space="preserve">adaptation to the person, </w:t>
      </w:r>
      <w:r w:rsidR="00450184" w:rsidRPr="00222E9D">
        <w:rPr>
          <w:rFonts w:ascii="Times New Roman" w:hAnsi="Times New Roman" w:cs="Times New Roman"/>
          <w:sz w:val="24"/>
          <w:szCs w:val="24"/>
        </w:rPr>
        <w:t>energizing</w:t>
      </w:r>
      <w:r w:rsidR="00AC4A24" w:rsidRPr="00222E9D">
        <w:rPr>
          <w:rFonts w:ascii="Times New Roman" w:hAnsi="Times New Roman" w:cs="Times New Roman"/>
          <w:sz w:val="24"/>
          <w:szCs w:val="24"/>
        </w:rPr>
        <w:t xml:space="preserve"> </w:t>
      </w:r>
      <w:r w:rsidR="00450184">
        <w:rPr>
          <w:rFonts w:ascii="Times New Roman" w:hAnsi="Times New Roman" w:cs="Times New Roman"/>
          <w:sz w:val="24"/>
          <w:szCs w:val="24"/>
        </w:rPr>
        <w:t xml:space="preserve">the </w:t>
      </w:r>
      <w:r w:rsidR="00AC4A24" w:rsidRPr="00222E9D">
        <w:rPr>
          <w:rFonts w:ascii="Times New Roman" w:hAnsi="Times New Roman" w:cs="Times New Roman"/>
          <w:sz w:val="24"/>
          <w:szCs w:val="24"/>
        </w:rPr>
        <w:t xml:space="preserve">strengths </w:t>
      </w:r>
      <w:r w:rsidR="00450184">
        <w:rPr>
          <w:rFonts w:ascii="Times New Roman" w:hAnsi="Times New Roman" w:cs="Times New Roman"/>
          <w:sz w:val="24"/>
          <w:szCs w:val="24"/>
        </w:rPr>
        <w:t xml:space="preserve">of the patients </w:t>
      </w:r>
      <w:r w:rsidR="00AC4A24" w:rsidRPr="00222E9D">
        <w:rPr>
          <w:rFonts w:ascii="Times New Roman" w:hAnsi="Times New Roman" w:cs="Times New Roman"/>
          <w:sz w:val="24"/>
          <w:szCs w:val="24"/>
        </w:rPr>
        <w:t xml:space="preserve">as well as </w:t>
      </w:r>
      <w:r w:rsidR="00450184">
        <w:rPr>
          <w:rFonts w:ascii="Times New Roman" w:hAnsi="Times New Roman" w:cs="Times New Roman"/>
          <w:sz w:val="24"/>
          <w:szCs w:val="24"/>
        </w:rPr>
        <w:t xml:space="preserve">partnering </w:t>
      </w:r>
      <w:r w:rsidR="00AC4A24" w:rsidRPr="00222E9D">
        <w:rPr>
          <w:rFonts w:ascii="Times New Roman" w:hAnsi="Times New Roman" w:cs="Times New Roman"/>
          <w:sz w:val="24"/>
          <w:szCs w:val="24"/>
        </w:rPr>
        <w:t xml:space="preserve">with patients and caregivers. </w:t>
      </w:r>
    </w:p>
    <w:p w14:paraId="680885FE" w14:textId="5AAD7A81" w:rsidR="00621B68" w:rsidRPr="0096772B" w:rsidRDefault="00621B68" w:rsidP="0096772B">
      <w:pPr>
        <w:spacing w:after="0" w:line="480" w:lineRule="auto"/>
        <w:jc w:val="both"/>
        <w:rPr>
          <w:rFonts w:ascii="Times New Roman" w:hAnsi="Times New Roman" w:cs="Times New Roman"/>
          <w:sz w:val="24"/>
          <w:szCs w:val="24"/>
        </w:rPr>
      </w:pPr>
      <w:proofErr w:type="spellStart"/>
      <w:r w:rsidRPr="0096772B">
        <w:rPr>
          <w:rFonts w:ascii="Times New Roman" w:hAnsi="Times New Roman" w:cs="Times New Roman"/>
          <w:sz w:val="24"/>
          <w:szCs w:val="24"/>
        </w:rPr>
        <w:t>Fernholm</w:t>
      </w:r>
      <w:proofErr w:type="spellEnd"/>
      <w:r w:rsidRPr="0096772B">
        <w:rPr>
          <w:rFonts w:ascii="Times New Roman" w:hAnsi="Times New Roman" w:cs="Times New Roman"/>
          <w:sz w:val="24"/>
          <w:szCs w:val="24"/>
        </w:rPr>
        <w:t xml:space="preserve">, et al., (2020) investigated </w:t>
      </w:r>
      <w:r w:rsidR="00C8754D" w:rsidRPr="0096772B">
        <w:rPr>
          <w:rFonts w:ascii="Times New Roman" w:hAnsi="Times New Roman" w:cs="Times New Roman"/>
          <w:sz w:val="24"/>
          <w:szCs w:val="24"/>
        </w:rPr>
        <w:t>viewpoints</w:t>
      </w:r>
      <w:r w:rsidR="00C8754D">
        <w:rPr>
          <w:rFonts w:ascii="Times New Roman" w:hAnsi="Times New Roman" w:cs="Times New Roman"/>
          <w:sz w:val="24"/>
          <w:szCs w:val="24"/>
        </w:rPr>
        <w:t xml:space="preserve"> of patients and providers</w:t>
      </w:r>
      <w:r w:rsidR="00641D1A" w:rsidRPr="0096772B">
        <w:rPr>
          <w:rFonts w:ascii="Times New Roman" w:hAnsi="Times New Roman" w:cs="Times New Roman"/>
          <w:sz w:val="24"/>
          <w:szCs w:val="24"/>
        </w:rPr>
        <w:t xml:space="preserve"> on </w:t>
      </w:r>
      <w:r w:rsidR="00C8754D">
        <w:rPr>
          <w:rFonts w:ascii="Times New Roman" w:hAnsi="Times New Roman" w:cs="Times New Roman"/>
          <w:sz w:val="24"/>
          <w:szCs w:val="24"/>
        </w:rPr>
        <w:t xml:space="preserve">minimizing exposure to </w:t>
      </w:r>
      <w:r w:rsidR="00641D1A" w:rsidRPr="0096772B">
        <w:rPr>
          <w:rFonts w:ascii="Times New Roman" w:hAnsi="Times New Roman" w:cs="Times New Roman"/>
          <w:sz w:val="24"/>
          <w:szCs w:val="24"/>
        </w:rPr>
        <w:t xml:space="preserve">harm in primary health care. The study aims to explore how patients and providers understood </w:t>
      </w:r>
      <w:r w:rsidR="00641D1A" w:rsidRPr="0096772B">
        <w:rPr>
          <w:rFonts w:ascii="Times New Roman" w:hAnsi="Times New Roman" w:cs="Times New Roman"/>
          <w:sz w:val="24"/>
          <w:szCs w:val="24"/>
        </w:rPr>
        <w:lastRenderedPageBreak/>
        <w:t xml:space="preserve">reason for harm as well as the </w:t>
      </w:r>
      <w:r w:rsidR="00C8754D" w:rsidRPr="0096772B">
        <w:rPr>
          <w:rFonts w:ascii="Times New Roman" w:hAnsi="Times New Roman" w:cs="Times New Roman"/>
          <w:sz w:val="24"/>
          <w:szCs w:val="24"/>
        </w:rPr>
        <w:t>potentials</w:t>
      </w:r>
      <w:r w:rsidR="00641D1A" w:rsidRPr="0096772B">
        <w:rPr>
          <w:rFonts w:ascii="Times New Roman" w:hAnsi="Times New Roman" w:cs="Times New Roman"/>
          <w:sz w:val="24"/>
          <w:szCs w:val="24"/>
        </w:rPr>
        <w:t xml:space="preserve"> to </w:t>
      </w:r>
      <w:r w:rsidR="00C8754D">
        <w:rPr>
          <w:rFonts w:ascii="Times New Roman" w:hAnsi="Times New Roman" w:cs="Times New Roman"/>
          <w:sz w:val="24"/>
          <w:szCs w:val="24"/>
        </w:rPr>
        <w:t>minimize</w:t>
      </w:r>
      <w:r w:rsidR="00641D1A" w:rsidRPr="0096772B">
        <w:rPr>
          <w:rFonts w:ascii="Times New Roman" w:hAnsi="Times New Roman" w:cs="Times New Roman"/>
          <w:sz w:val="24"/>
          <w:szCs w:val="24"/>
        </w:rPr>
        <w:t xml:space="preserve"> </w:t>
      </w:r>
      <w:r w:rsidR="00C8754D">
        <w:rPr>
          <w:rFonts w:ascii="Times New Roman" w:hAnsi="Times New Roman" w:cs="Times New Roman"/>
          <w:sz w:val="24"/>
          <w:szCs w:val="24"/>
        </w:rPr>
        <w:t xml:space="preserve">exposure to </w:t>
      </w:r>
      <w:r w:rsidR="00641D1A" w:rsidRPr="0096772B">
        <w:rPr>
          <w:rFonts w:ascii="Times New Roman" w:hAnsi="Times New Roman" w:cs="Times New Roman"/>
          <w:sz w:val="24"/>
          <w:szCs w:val="24"/>
        </w:rPr>
        <w:t>harm</w:t>
      </w:r>
      <w:r w:rsidR="00BB6B06" w:rsidRPr="0096772B">
        <w:rPr>
          <w:rFonts w:ascii="Times New Roman" w:hAnsi="Times New Roman" w:cs="Times New Roman"/>
          <w:sz w:val="24"/>
          <w:szCs w:val="24"/>
        </w:rPr>
        <w:t xml:space="preserve">. Methodology employed in the study is indictive qualitative analysis of structured questionnaire with free text answers. </w:t>
      </w:r>
      <w:r w:rsidR="000A084E" w:rsidRPr="0096772B">
        <w:rPr>
          <w:rFonts w:ascii="Times New Roman" w:hAnsi="Times New Roman" w:cs="Times New Roman"/>
          <w:sz w:val="24"/>
          <w:szCs w:val="24"/>
        </w:rPr>
        <w:t xml:space="preserve">The study found that primary care </w:t>
      </w:r>
      <w:r w:rsidR="00C8754D">
        <w:rPr>
          <w:rFonts w:ascii="Times New Roman" w:hAnsi="Times New Roman" w:cs="Times New Roman"/>
          <w:sz w:val="24"/>
          <w:szCs w:val="24"/>
        </w:rPr>
        <w:t>givers</w:t>
      </w:r>
      <w:r w:rsidR="000A084E" w:rsidRPr="0096772B">
        <w:rPr>
          <w:rFonts w:ascii="Times New Roman" w:hAnsi="Times New Roman" w:cs="Times New Roman"/>
          <w:sz w:val="24"/>
          <w:szCs w:val="24"/>
        </w:rPr>
        <w:t xml:space="preserve">, practice managers as well as patients </w:t>
      </w:r>
      <w:r w:rsidR="00C8754D">
        <w:rPr>
          <w:rFonts w:ascii="Times New Roman" w:hAnsi="Times New Roman" w:cs="Times New Roman"/>
          <w:sz w:val="24"/>
          <w:szCs w:val="24"/>
        </w:rPr>
        <w:t xml:space="preserve">know the harms they are exposed to </w:t>
      </w:r>
      <w:r w:rsidR="000A084E" w:rsidRPr="0096772B">
        <w:rPr>
          <w:rFonts w:ascii="Times New Roman" w:hAnsi="Times New Roman" w:cs="Times New Roman"/>
          <w:sz w:val="24"/>
          <w:szCs w:val="24"/>
        </w:rPr>
        <w:t xml:space="preserve">and how to </w:t>
      </w:r>
      <w:r w:rsidR="00C8754D">
        <w:rPr>
          <w:rFonts w:ascii="Times New Roman" w:hAnsi="Times New Roman" w:cs="Times New Roman"/>
          <w:sz w:val="24"/>
          <w:szCs w:val="24"/>
        </w:rPr>
        <w:t>minimize them</w:t>
      </w:r>
      <w:r w:rsidR="000A084E" w:rsidRPr="0096772B">
        <w:rPr>
          <w:rFonts w:ascii="Times New Roman" w:hAnsi="Times New Roman" w:cs="Times New Roman"/>
          <w:sz w:val="24"/>
          <w:szCs w:val="24"/>
        </w:rPr>
        <w:t>, with relationship to continuity of care, communication</w:t>
      </w:r>
      <w:r w:rsidR="00D25CC8" w:rsidRPr="0096772B">
        <w:rPr>
          <w:rFonts w:ascii="Times New Roman" w:hAnsi="Times New Roman" w:cs="Times New Roman"/>
          <w:sz w:val="24"/>
          <w:szCs w:val="24"/>
        </w:rPr>
        <w:t>, and competence.</w:t>
      </w:r>
    </w:p>
    <w:p w14:paraId="680576F6" w14:textId="41C609A1" w:rsidR="00A33C2D" w:rsidRPr="0018512D" w:rsidRDefault="00B4747B" w:rsidP="0018512D">
      <w:pPr>
        <w:pStyle w:val="Heading2"/>
        <w:spacing w:before="0" w:beforeAutospacing="0" w:after="0" w:afterAutospacing="0" w:line="480" w:lineRule="auto"/>
        <w:jc w:val="both"/>
        <w:rPr>
          <w:sz w:val="24"/>
          <w:szCs w:val="24"/>
          <w:lang w:val="en-US"/>
        </w:rPr>
      </w:pPr>
      <w:bookmarkStart w:id="13" w:name="_Toc49333654"/>
      <w:r>
        <w:rPr>
          <w:sz w:val="24"/>
          <w:szCs w:val="24"/>
          <w:lang w:val="en-US"/>
        </w:rPr>
        <w:t>5</w:t>
      </w:r>
      <w:r w:rsidR="00CC033E">
        <w:rPr>
          <w:sz w:val="24"/>
          <w:szCs w:val="24"/>
          <w:lang w:val="en-US"/>
        </w:rPr>
        <w:t>.0</w:t>
      </w:r>
      <w:r w:rsidR="00CC033E">
        <w:rPr>
          <w:sz w:val="24"/>
          <w:szCs w:val="24"/>
          <w:lang w:val="en-US"/>
        </w:rPr>
        <w:tab/>
      </w:r>
      <w:r w:rsidR="0018512D" w:rsidRPr="0018512D">
        <w:rPr>
          <w:sz w:val="24"/>
          <w:szCs w:val="24"/>
          <w:lang w:val="en-US"/>
        </w:rPr>
        <w:t>Conclusion</w:t>
      </w:r>
      <w:bookmarkEnd w:id="13"/>
    </w:p>
    <w:p w14:paraId="791E5019" w14:textId="4355244E" w:rsidR="0018512D" w:rsidRPr="0018512D" w:rsidRDefault="0018512D" w:rsidP="0018512D">
      <w:pPr>
        <w:pStyle w:val="Heading2"/>
        <w:spacing w:before="0" w:beforeAutospacing="0" w:after="0" w:afterAutospacing="0" w:line="480" w:lineRule="auto"/>
        <w:jc w:val="both"/>
        <w:rPr>
          <w:b w:val="0"/>
          <w:bCs w:val="0"/>
          <w:sz w:val="24"/>
          <w:szCs w:val="24"/>
          <w:lang w:val="en-US"/>
        </w:rPr>
      </w:pPr>
      <w:bookmarkStart w:id="14" w:name="_Toc48827487"/>
      <w:bookmarkStart w:id="15" w:name="_Toc49333580"/>
      <w:bookmarkStart w:id="16" w:name="_Toc49333655"/>
      <w:r>
        <w:rPr>
          <w:b w:val="0"/>
          <w:bCs w:val="0"/>
          <w:sz w:val="24"/>
          <w:szCs w:val="24"/>
          <w:lang w:val="en-US"/>
        </w:rPr>
        <w:t xml:space="preserve">In conclusion, children go through various developmental stages in life, and those stages must be monitored by their caregivers for them to develop into complete adulthood. </w:t>
      </w:r>
      <w:r w:rsidR="001E6F31">
        <w:rPr>
          <w:b w:val="0"/>
          <w:bCs w:val="0"/>
          <w:sz w:val="24"/>
          <w:szCs w:val="24"/>
          <w:lang w:val="en-US"/>
        </w:rPr>
        <w:t xml:space="preserve">The infancy stage </w:t>
      </w:r>
      <w:r w:rsidR="00D94A63">
        <w:rPr>
          <w:b w:val="0"/>
          <w:bCs w:val="0"/>
          <w:sz w:val="24"/>
          <w:szCs w:val="24"/>
          <w:lang w:val="en-US"/>
        </w:rPr>
        <w:t>is the first stage of these developmental phases</w:t>
      </w:r>
      <w:r w:rsidR="00C17467">
        <w:rPr>
          <w:b w:val="0"/>
          <w:bCs w:val="0"/>
          <w:sz w:val="24"/>
          <w:szCs w:val="24"/>
          <w:lang w:val="en-US"/>
        </w:rPr>
        <w:t>, and if this stage is navigated successfully, it affects other developmental stages.</w:t>
      </w:r>
      <w:bookmarkEnd w:id="14"/>
      <w:bookmarkEnd w:id="15"/>
      <w:bookmarkEnd w:id="16"/>
      <w:r w:rsidR="00C17467">
        <w:rPr>
          <w:b w:val="0"/>
          <w:bCs w:val="0"/>
          <w:sz w:val="24"/>
          <w:szCs w:val="24"/>
          <w:lang w:val="en-US"/>
        </w:rPr>
        <w:t xml:space="preserve"> </w:t>
      </w:r>
    </w:p>
    <w:p w14:paraId="7BD1977B" w14:textId="77777777" w:rsidR="009C1363" w:rsidRDefault="009C1363" w:rsidP="00A33C2D">
      <w:pPr>
        <w:pStyle w:val="Heading2"/>
        <w:spacing w:before="0" w:beforeAutospacing="0" w:after="0" w:afterAutospacing="0"/>
        <w:jc w:val="both"/>
        <w:rPr>
          <w:sz w:val="24"/>
          <w:szCs w:val="24"/>
          <w:lang w:val="en-US"/>
        </w:rPr>
      </w:pPr>
    </w:p>
    <w:p w14:paraId="3CE167C9" w14:textId="77777777" w:rsidR="009C1363" w:rsidRDefault="009C1363" w:rsidP="00A33C2D">
      <w:pPr>
        <w:pStyle w:val="Heading2"/>
        <w:spacing w:before="0" w:beforeAutospacing="0" w:after="0" w:afterAutospacing="0"/>
        <w:jc w:val="both"/>
        <w:rPr>
          <w:sz w:val="24"/>
          <w:szCs w:val="24"/>
          <w:lang w:val="en-US"/>
        </w:rPr>
      </w:pPr>
    </w:p>
    <w:p w14:paraId="69A1A076" w14:textId="77777777" w:rsidR="009C1363" w:rsidRDefault="009C1363" w:rsidP="00A33C2D">
      <w:pPr>
        <w:pStyle w:val="Heading2"/>
        <w:spacing w:before="0" w:beforeAutospacing="0" w:after="0" w:afterAutospacing="0"/>
        <w:jc w:val="both"/>
        <w:rPr>
          <w:sz w:val="24"/>
          <w:szCs w:val="24"/>
          <w:lang w:val="en-US"/>
        </w:rPr>
      </w:pPr>
    </w:p>
    <w:p w14:paraId="25865F1A" w14:textId="77777777" w:rsidR="009C1363" w:rsidRDefault="009C1363" w:rsidP="00A33C2D">
      <w:pPr>
        <w:pStyle w:val="Heading2"/>
        <w:spacing w:before="0" w:beforeAutospacing="0" w:after="0" w:afterAutospacing="0"/>
        <w:jc w:val="both"/>
        <w:rPr>
          <w:sz w:val="24"/>
          <w:szCs w:val="24"/>
          <w:lang w:val="en-US"/>
        </w:rPr>
      </w:pPr>
    </w:p>
    <w:p w14:paraId="17483FA8" w14:textId="77777777" w:rsidR="009C1363" w:rsidRDefault="009C1363" w:rsidP="00A33C2D">
      <w:pPr>
        <w:pStyle w:val="Heading2"/>
        <w:spacing w:before="0" w:beforeAutospacing="0" w:after="0" w:afterAutospacing="0"/>
        <w:jc w:val="both"/>
        <w:rPr>
          <w:sz w:val="24"/>
          <w:szCs w:val="24"/>
          <w:lang w:val="en-US"/>
        </w:rPr>
      </w:pPr>
    </w:p>
    <w:p w14:paraId="3811305F" w14:textId="77777777" w:rsidR="009C1363" w:rsidRDefault="009C1363" w:rsidP="00A33C2D">
      <w:pPr>
        <w:pStyle w:val="Heading2"/>
        <w:spacing w:before="0" w:beforeAutospacing="0" w:after="0" w:afterAutospacing="0"/>
        <w:jc w:val="both"/>
        <w:rPr>
          <w:sz w:val="24"/>
          <w:szCs w:val="24"/>
          <w:lang w:val="en-US"/>
        </w:rPr>
      </w:pPr>
    </w:p>
    <w:p w14:paraId="7DCDEBC1" w14:textId="77777777" w:rsidR="009C1363" w:rsidRDefault="009C1363" w:rsidP="00A33C2D">
      <w:pPr>
        <w:pStyle w:val="Heading2"/>
        <w:spacing w:before="0" w:beforeAutospacing="0" w:after="0" w:afterAutospacing="0"/>
        <w:jc w:val="both"/>
        <w:rPr>
          <w:sz w:val="24"/>
          <w:szCs w:val="24"/>
          <w:lang w:val="en-US"/>
        </w:rPr>
      </w:pPr>
    </w:p>
    <w:p w14:paraId="5337E361" w14:textId="77777777" w:rsidR="009C1363" w:rsidRDefault="009C1363" w:rsidP="00A33C2D">
      <w:pPr>
        <w:pStyle w:val="Heading2"/>
        <w:spacing w:before="0" w:beforeAutospacing="0" w:after="0" w:afterAutospacing="0"/>
        <w:jc w:val="both"/>
        <w:rPr>
          <w:sz w:val="24"/>
          <w:szCs w:val="24"/>
          <w:lang w:val="en-US"/>
        </w:rPr>
      </w:pPr>
    </w:p>
    <w:p w14:paraId="7AB7283D" w14:textId="77777777" w:rsidR="009C1363" w:rsidRDefault="009C1363" w:rsidP="00A33C2D">
      <w:pPr>
        <w:pStyle w:val="Heading2"/>
        <w:spacing w:before="0" w:beforeAutospacing="0" w:after="0" w:afterAutospacing="0"/>
        <w:jc w:val="both"/>
        <w:rPr>
          <w:sz w:val="24"/>
          <w:szCs w:val="24"/>
          <w:lang w:val="en-US"/>
        </w:rPr>
      </w:pPr>
    </w:p>
    <w:p w14:paraId="225645AE" w14:textId="77777777" w:rsidR="009C1363" w:rsidRDefault="009C1363" w:rsidP="00A33C2D">
      <w:pPr>
        <w:pStyle w:val="Heading2"/>
        <w:spacing w:before="0" w:beforeAutospacing="0" w:after="0" w:afterAutospacing="0"/>
        <w:jc w:val="both"/>
        <w:rPr>
          <w:sz w:val="24"/>
          <w:szCs w:val="24"/>
          <w:lang w:val="en-US"/>
        </w:rPr>
      </w:pPr>
    </w:p>
    <w:p w14:paraId="5D95D25B" w14:textId="77777777" w:rsidR="009C1363" w:rsidRDefault="009C1363" w:rsidP="00A33C2D">
      <w:pPr>
        <w:pStyle w:val="Heading2"/>
        <w:spacing w:before="0" w:beforeAutospacing="0" w:after="0" w:afterAutospacing="0"/>
        <w:jc w:val="both"/>
        <w:rPr>
          <w:sz w:val="24"/>
          <w:szCs w:val="24"/>
          <w:lang w:val="en-US"/>
        </w:rPr>
      </w:pPr>
    </w:p>
    <w:p w14:paraId="27ED8B33" w14:textId="77777777" w:rsidR="009C1363" w:rsidRDefault="009C1363" w:rsidP="00A33C2D">
      <w:pPr>
        <w:pStyle w:val="Heading2"/>
        <w:spacing w:before="0" w:beforeAutospacing="0" w:after="0" w:afterAutospacing="0"/>
        <w:jc w:val="both"/>
        <w:rPr>
          <w:sz w:val="24"/>
          <w:szCs w:val="24"/>
          <w:lang w:val="en-US"/>
        </w:rPr>
      </w:pPr>
    </w:p>
    <w:p w14:paraId="6A5EF0F3" w14:textId="77777777" w:rsidR="009C1363" w:rsidRDefault="009C1363" w:rsidP="00A33C2D">
      <w:pPr>
        <w:pStyle w:val="Heading2"/>
        <w:spacing w:before="0" w:beforeAutospacing="0" w:after="0" w:afterAutospacing="0"/>
        <w:jc w:val="both"/>
        <w:rPr>
          <w:sz w:val="24"/>
          <w:szCs w:val="24"/>
          <w:lang w:val="en-US"/>
        </w:rPr>
      </w:pPr>
    </w:p>
    <w:p w14:paraId="78564E3B" w14:textId="77777777" w:rsidR="009C1363" w:rsidRDefault="009C1363" w:rsidP="00A33C2D">
      <w:pPr>
        <w:pStyle w:val="Heading2"/>
        <w:spacing w:before="0" w:beforeAutospacing="0" w:after="0" w:afterAutospacing="0"/>
        <w:jc w:val="both"/>
        <w:rPr>
          <w:sz w:val="24"/>
          <w:szCs w:val="24"/>
          <w:lang w:val="en-US"/>
        </w:rPr>
      </w:pPr>
    </w:p>
    <w:p w14:paraId="13C24A46" w14:textId="77777777" w:rsidR="009C1363" w:rsidRDefault="009C1363" w:rsidP="00A33C2D">
      <w:pPr>
        <w:pStyle w:val="Heading2"/>
        <w:spacing w:before="0" w:beforeAutospacing="0" w:after="0" w:afterAutospacing="0"/>
        <w:jc w:val="both"/>
        <w:rPr>
          <w:sz w:val="24"/>
          <w:szCs w:val="24"/>
          <w:lang w:val="en-US"/>
        </w:rPr>
      </w:pPr>
    </w:p>
    <w:p w14:paraId="0299F37D" w14:textId="77777777" w:rsidR="00E54875" w:rsidRDefault="00E54875" w:rsidP="00A33C2D">
      <w:pPr>
        <w:pStyle w:val="Heading2"/>
        <w:spacing w:before="0" w:beforeAutospacing="0" w:after="0" w:afterAutospacing="0"/>
        <w:jc w:val="both"/>
        <w:rPr>
          <w:sz w:val="24"/>
          <w:szCs w:val="24"/>
          <w:lang w:val="en-US"/>
        </w:rPr>
      </w:pPr>
    </w:p>
    <w:p w14:paraId="1FC19C50" w14:textId="77777777" w:rsidR="00E54875" w:rsidRDefault="00E54875" w:rsidP="00A33C2D">
      <w:pPr>
        <w:pStyle w:val="Heading2"/>
        <w:spacing w:before="0" w:beforeAutospacing="0" w:after="0" w:afterAutospacing="0"/>
        <w:jc w:val="both"/>
        <w:rPr>
          <w:sz w:val="24"/>
          <w:szCs w:val="24"/>
          <w:lang w:val="en-US"/>
        </w:rPr>
      </w:pPr>
    </w:p>
    <w:p w14:paraId="657F1138" w14:textId="77777777" w:rsidR="00E54875" w:rsidRDefault="00E54875" w:rsidP="00A33C2D">
      <w:pPr>
        <w:pStyle w:val="Heading2"/>
        <w:spacing w:before="0" w:beforeAutospacing="0" w:after="0" w:afterAutospacing="0"/>
        <w:jc w:val="both"/>
        <w:rPr>
          <w:sz w:val="24"/>
          <w:szCs w:val="24"/>
          <w:lang w:val="en-US"/>
        </w:rPr>
      </w:pPr>
    </w:p>
    <w:p w14:paraId="4A30C626" w14:textId="77777777" w:rsidR="00E54875" w:rsidRDefault="00E54875" w:rsidP="00A33C2D">
      <w:pPr>
        <w:pStyle w:val="Heading2"/>
        <w:spacing w:before="0" w:beforeAutospacing="0" w:after="0" w:afterAutospacing="0"/>
        <w:jc w:val="both"/>
        <w:rPr>
          <w:sz w:val="24"/>
          <w:szCs w:val="24"/>
          <w:lang w:val="en-US"/>
        </w:rPr>
      </w:pPr>
    </w:p>
    <w:p w14:paraId="2E455D62" w14:textId="77777777" w:rsidR="00E54875" w:rsidRDefault="00E54875" w:rsidP="00A33C2D">
      <w:pPr>
        <w:pStyle w:val="Heading2"/>
        <w:spacing w:before="0" w:beforeAutospacing="0" w:after="0" w:afterAutospacing="0"/>
        <w:jc w:val="both"/>
        <w:rPr>
          <w:sz w:val="24"/>
          <w:szCs w:val="24"/>
          <w:lang w:val="en-US"/>
        </w:rPr>
      </w:pPr>
    </w:p>
    <w:p w14:paraId="739158E4" w14:textId="77777777" w:rsidR="00E54875" w:rsidRDefault="00E54875" w:rsidP="00A33C2D">
      <w:pPr>
        <w:pStyle w:val="Heading2"/>
        <w:spacing w:before="0" w:beforeAutospacing="0" w:after="0" w:afterAutospacing="0"/>
        <w:jc w:val="both"/>
        <w:rPr>
          <w:sz w:val="24"/>
          <w:szCs w:val="24"/>
          <w:lang w:val="en-US"/>
        </w:rPr>
      </w:pPr>
    </w:p>
    <w:p w14:paraId="2ADA476C" w14:textId="77777777" w:rsidR="00E54875" w:rsidRDefault="00E54875" w:rsidP="00A33C2D">
      <w:pPr>
        <w:pStyle w:val="Heading2"/>
        <w:spacing w:before="0" w:beforeAutospacing="0" w:after="0" w:afterAutospacing="0"/>
        <w:jc w:val="both"/>
        <w:rPr>
          <w:sz w:val="24"/>
          <w:szCs w:val="24"/>
          <w:lang w:val="en-US"/>
        </w:rPr>
      </w:pPr>
    </w:p>
    <w:p w14:paraId="0551F606" w14:textId="77777777" w:rsidR="00E54875" w:rsidRDefault="00E54875" w:rsidP="00A33C2D">
      <w:pPr>
        <w:pStyle w:val="Heading2"/>
        <w:spacing w:before="0" w:beforeAutospacing="0" w:after="0" w:afterAutospacing="0"/>
        <w:jc w:val="both"/>
        <w:rPr>
          <w:sz w:val="24"/>
          <w:szCs w:val="24"/>
          <w:lang w:val="en-US"/>
        </w:rPr>
      </w:pPr>
    </w:p>
    <w:p w14:paraId="2C57AA21" w14:textId="77777777" w:rsidR="00E54875" w:rsidRDefault="00E54875" w:rsidP="00A33C2D">
      <w:pPr>
        <w:pStyle w:val="Heading2"/>
        <w:spacing w:before="0" w:beforeAutospacing="0" w:after="0" w:afterAutospacing="0"/>
        <w:jc w:val="both"/>
        <w:rPr>
          <w:sz w:val="24"/>
          <w:szCs w:val="24"/>
          <w:lang w:val="en-US"/>
        </w:rPr>
      </w:pPr>
    </w:p>
    <w:p w14:paraId="71FC8821" w14:textId="77777777" w:rsidR="00E54875" w:rsidRDefault="00E54875" w:rsidP="00A33C2D">
      <w:pPr>
        <w:pStyle w:val="Heading2"/>
        <w:spacing w:before="0" w:beforeAutospacing="0" w:after="0" w:afterAutospacing="0"/>
        <w:jc w:val="both"/>
        <w:rPr>
          <w:sz w:val="24"/>
          <w:szCs w:val="24"/>
          <w:lang w:val="en-US"/>
        </w:rPr>
      </w:pPr>
    </w:p>
    <w:p w14:paraId="7E206A6A" w14:textId="77777777" w:rsidR="00E54875" w:rsidRDefault="00E54875" w:rsidP="00A33C2D">
      <w:pPr>
        <w:pStyle w:val="Heading2"/>
        <w:spacing w:before="0" w:beforeAutospacing="0" w:after="0" w:afterAutospacing="0"/>
        <w:jc w:val="both"/>
        <w:rPr>
          <w:sz w:val="24"/>
          <w:szCs w:val="24"/>
          <w:lang w:val="en-US"/>
        </w:rPr>
      </w:pPr>
    </w:p>
    <w:p w14:paraId="49D06CE6" w14:textId="77777777" w:rsidR="00E54875" w:rsidRDefault="00E54875" w:rsidP="00A33C2D">
      <w:pPr>
        <w:pStyle w:val="Heading2"/>
        <w:spacing w:before="0" w:beforeAutospacing="0" w:after="0" w:afterAutospacing="0"/>
        <w:jc w:val="both"/>
        <w:rPr>
          <w:sz w:val="24"/>
          <w:szCs w:val="24"/>
          <w:lang w:val="en-US"/>
        </w:rPr>
      </w:pPr>
    </w:p>
    <w:p w14:paraId="69DE4B6C" w14:textId="77777777" w:rsidR="00E54875" w:rsidRDefault="00E54875" w:rsidP="00A33C2D">
      <w:pPr>
        <w:pStyle w:val="Heading2"/>
        <w:spacing w:before="0" w:beforeAutospacing="0" w:after="0" w:afterAutospacing="0"/>
        <w:jc w:val="both"/>
        <w:rPr>
          <w:sz w:val="24"/>
          <w:szCs w:val="24"/>
          <w:lang w:val="en-US"/>
        </w:rPr>
      </w:pPr>
    </w:p>
    <w:p w14:paraId="7804999C" w14:textId="10FB0E81" w:rsidR="00E54875" w:rsidRDefault="00E54875" w:rsidP="00A33C2D">
      <w:pPr>
        <w:pStyle w:val="Heading2"/>
        <w:spacing w:before="0" w:beforeAutospacing="0" w:after="0" w:afterAutospacing="0"/>
        <w:jc w:val="both"/>
        <w:rPr>
          <w:sz w:val="24"/>
          <w:szCs w:val="24"/>
          <w:lang w:val="en-US"/>
        </w:rPr>
      </w:pPr>
    </w:p>
    <w:p w14:paraId="0A683199" w14:textId="5A43800A" w:rsidR="00AF3FB3" w:rsidRDefault="00AF3FB3" w:rsidP="00A33C2D">
      <w:pPr>
        <w:pStyle w:val="Heading2"/>
        <w:spacing w:before="0" w:beforeAutospacing="0" w:after="0" w:afterAutospacing="0"/>
        <w:jc w:val="both"/>
        <w:rPr>
          <w:sz w:val="24"/>
          <w:szCs w:val="24"/>
          <w:lang w:val="en-US"/>
        </w:rPr>
      </w:pPr>
    </w:p>
    <w:p w14:paraId="6A93E815" w14:textId="473B4F69" w:rsidR="00AF3FB3" w:rsidRDefault="00AF3FB3" w:rsidP="00A33C2D">
      <w:pPr>
        <w:pStyle w:val="Heading2"/>
        <w:spacing w:before="0" w:beforeAutospacing="0" w:after="0" w:afterAutospacing="0"/>
        <w:jc w:val="both"/>
        <w:rPr>
          <w:sz w:val="24"/>
          <w:szCs w:val="24"/>
          <w:lang w:val="en-US"/>
        </w:rPr>
      </w:pPr>
    </w:p>
    <w:p w14:paraId="49624A8F" w14:textId="5AD31A80" w:rsidR="00AF3FB3" w:rsidRDefault="00AF3FB3" w:rsidP="00A33C2D">
      <w:pPr>
        <w:pStyle w:val="Heading2"/>
        <w:spacing w:before="0" w:beforeAutospacing="0" w:after="0" w:afterAutospacing="0"/>
        <w:jc w:val="both"/>
        <w:rPr>
          <w:sz w:val="24"/>
          <w:szCs w:val="24"/>
          <w:lang w:val="en-US"/>
        </w:rPr>
      </w:pPr>
    </w:p>
    <w:p w14:paraId="6FAC966F" w14:textId="4B141CC8" w:rsidR="00AF3FB3" w:rsidRDefault="00AF3FB3" w:rsidP="00A33C2D">
      <w:pPr>
        <w:pStyle w:val="Heading2"/>
        <w:spacing w:before="0" w:beforeAutospacing="0" w:after="0" w:afterAutospacing="0"/>
        <w:jc w:val="both"/>
        <w:rPr>
          <w:sz w:val="24"/>
          <w:szCs w:val="24"/>
          <w:lang w:val="en-US"/>
        </w:rPr>
      </w:pPr>
    </w:p>
    <w:p w14:paraId="5DA0F341" w14:textId="02A0F336" w:rsidR="00AF3FB3" w:rsidRDefault="00AF3FB3" w:rsidP="00A33C2D">
      <w:pPr>
        <w:pStyle w:val="Heading2"/>
        <w:spacing w:before="0" w:beforeAutospacing="0" w:after="0" w:afterAutospacing="0"/>
        <w:jc w:val="both"/>
        <w:rPr>
          <w:sz w:val="24"/>
          <w:szCs w:val="24"/>
          <w:lang w:val="en-US"/>
        </w:rPr>
      </w:pPr>
    </w:p>
    <w:p w14:paraId="739F15FD" w14:textId="7867FE7A" w:rsidR="00AF3FB3" w:rsidRDefault="00AF3FB3" w:rsidP="00A33C2D">
      <w:pPr>
        <w:pStyle w:val="Heading2"/>
        <w:spacing w:before="0" w:beforeAutospacing="0" w:after="0" w:afterAutospacing="0"/>
        <w:jc w:val="both"/>
        <w:rPr>
          <w:sz w:val="24"/>
          <w:szCs w:val="24"/>
          <w:lang w:val="en-US"/>
        </w:rPr>
      </w:pPr>
    </w:p>
    <w:p w14:paraId="489A8814" w14:textId="6B63478C" w:rsidR="00CE4F3F" w:rsidRDefault="00CE4F3F" w:rsidP="00A33C2D">
      <w:pPr>
        <w:pStyle w:val="Heading2"/>
        <w:spacing w:before="0" w:beforeAutospacing="0" w:after="0" w:afterAutospacing="0"/>
        <w:jc w:val="both"/>
        <w:rPr>
          <w:sz w:val="24"/>
          <w:szCs w:val="24"/>
          <w:lang w:val="en-US"/>
        </w:rPr>
      </w:pPr>
    </w:p>
    <w:p w14:paraId="5ABCAF5B" w14:textId="13A02CAC" w:rsidR="00CE4F3F" w:rsidRDefault="00CE4F3F" w:rsidP="00A33C2D">
      <w:pPr>
        <w:pStyle w:val="Heading2"/>
        <w:spacing w:before="0" w:beforeAutospacing="0" w:after="0" w:afterAutospacing="0"/>
        <w:jc w:val="both"/>
        <w:rPr>
          <w:sz w:val="24"/>
          <w:szCs w:val="24"/>
          <w:lang w:val="en-US"/>
        </w:rPr>
      </w:pPr>
    </w:p>
    <w:p w14:paraId="02DE8A92" w14:textId="2E76AC7A" w:rsidR="00CE4F3F" w:rsidRDefault="00CE4F3F" w:rsidP="00A33C2D">
      <w:pPr>
        <w:pStyle w:val="Heading2"/>
        <w:spacing w:before="0" w:beforeAutospacing="0" w:after="0" w:afterAutospacing="0"/>
        <w:jc w:val="both"/>
        <w:rPr>
          <w:sz w:val="24"/>
          <w:szCs w:val="24"/>
          <w:lang w:val="en-US"/>
        </w:rPr>
      </w:pPr>
    </w:p>
    <w:p w14:paraId="19C388F6" w14:textId="77777777" w:rsidR="00CE4F3F" w:rsidRDefault="00CE4F3F" w:rsidP="00A33C2D">
      <w:pPr>
        <w:pStyle w:val="Heading2"/>
        <w:spacing w:before="0" w:beforeAutospacing="0" w:after="0" w:afterAutospacing="0"/>
        <w:jc w:val="both"/>
        <w:rPr>
          <w:sz w:val="24"/>
          <w:szCs w:val="24"/>
          <w:lang w:val="en-US"/>
        </w:rPr>
      </w:pPr>
    </w:p>
    <w:p w14:paraId="26AEF342" w14:textId="77777777" w:rsidR="00E54875" w:rsidRDefault="00E54875" w:rsidP="00A33C2D">
      <w:pPr>
        <w:pStyle w:val="Heading2"/>
        <w:spacing w:before="0" w:beforeAutospacing="0" w:after="0" w:afterAutospacing="0"/>
        <w:jc w:val="both"/>
        <w:rPr>
          <w:sz w:val="24"/>
          <w:szCs w:val="24"/>
          <w:lang w:val="en-US"/>
        </w:rPr>
      </w:pPr>
    </w:p>
    <w:p w14:paraId="241BE752" w14:textId="77777777" w:rsidR="00E54875" w:rsidRDefault="00E54875" w:rsidP="00A33C2D">
      <w:pPr>
        <w:pStyle w:val="Heading2"/>
        <w:spacing w:before="0" w:beforeAutospacing="0" w:after="0" w:afterAutospacing="0"/>
        <w:jc w:val="both"/>
        <w:rPr>
          <w:sz w:val="24"/>
          <w:szCs w:val="24"/>
          <w:lang w:val="en-US"/>
        </w:rPr>
      </w:pPr>
    </w:p>
    <w:p w14:paraId="78C700DC" w14:textId="77777777" w:rsidR="00E54875" w:rsidRDefault="00E54875" w:rsidP="00A33C2D">
      <w:pPr>
        <w:pStyle w:val="Heading2"/>
        <w:spacing w:before="0" w:beforeAutospacing="0" w:after="0" w:afterAutospacing="0"/>
        <w:jc w:val="both"/>
        <w:rPr>
          <w:sz w:val="24"/>
          <w:szCs w:val="24"/>
          <w:lang w:val="en-US"/>
        </w:rPr>
      </w:pPr>
    </w:p>
    <w:p w14:paraId="1868D55F" w14:textId="6DFF67FA" w:rsidR="00A33C2D" w:rsidRPr="00A33C2D" w:rsidRDefault="00A33C2D" w:rsidP="00A33C2D">
      <w:pPr>
        <w:pStyle w:val="Heading2"/>
        <w:spacing w:before="0" w:beforeAutospacing="0" w:after="0" w:afterAutospacing="0"/>
        <w:jc w:val="both"/>
        <w:rPr>
          <w:sz w:val="24"/>
          <w:szCs w:val="24"/>
          <w:lang w:val="en-US"/>
        </w:rPr>
      </w:pPr>
      <w:bookmarkStart w:id="17" w:name="_Toc49333656"/>
      <w:r w:rsidRPr="00A33C2D">
        <w:rPr>
          <w:sz w:val="24"/>
          <w:szCs w:val="24"/>
          <w:lang w:val="en-US"/>
        </w:rPr>
        <w:t>References</w:t>
      </w:r>
      <w:bookmarkEnd w:id="17"/>
      <w:r w:rsidRPr="00A33C2D">
        <w:rPr>
          <w:sz w:val="24"/>
          <w:szCs w:val="24"/>
          <w:lang w:val="en-US"/>
        </w:rPr>
        <w:t xml:space="preserve"> </w:t>
      </w:r>
    </w:p>
    <w:p w14:paraId="106D614F" w14:textId="77777777" w:rsidR="00A33C2D" w:rsidRPr="00A33C2D" w:rsidRDefault="00A33C2D" w:rsidP="00A33C2D">
      <w:pPr>
        <w:autoSpaceDE w:val="0"/>
        <w:autoSpaceDN w:val="0"/>
        <w:adjustRightInd w:val="0"/>
        <w:spacing w:after="0" w:line="240" w:lineRule="auto"/>
        <w:jc w:val="both"/>
        <w:rPr>
          <w:rFonts w:ascii="Times New Roman" w:hAnsi="Times New Roman" w:cs="Times New Roman"/>
          <w:sz w:val="24"/>
          <w:szCs w:val="24"/>
          <w:lang/>
        </w:rPr>
      </w:pPr>
    </w:p>
    <w:p w14:paraId="16664CCD" w14:textId="77777777" w:rsidR="00C51596" w:rsidRPr="00C51596" w:rsidRDefault="00C51596" w:rsidP="00C51596">
      <w:pPr>
        <w:spacing w:after="0" w:line="240" w:lineRule="auto"/>
        <w:jc w:val="both"/>
        <w:rPr>
          <w:rFonts w:ascii="Times New Roman" w:hAnsi="Times New Roman" w:cs="Times New Roman"/>
          <w:sz w:val="24"/>
          <w:szCs w:val="24"/>
        </w:rPr>
      </w:pPr>
      <w:proofErr w:type="spellStart"/>
      <w:r w:rsidRPr="00C51596">
        <w:rPr>
          <w:rFonts w:ascii="Times New Roman" w:hAnsi="Times New Roman" w:cs="Times New Roman"/>
          <w:color w:val="1A1A1A"/>
          <w:sz w:val="24"/>
          <w:szCs w:val="24"/>
          <w:shd w:val="clear" w:color="auto" w:fill="FFFFFF"/>
        </w:rPr>
        <w:t>Augusty</w:t>
      </w:r>
      <w:proofErr w:type="spellEnd"/>
      <w:r w:rsidRPr="00C51596">
        <w:rPr>
          <w:rFonts w:ascii="Times New Roman" w:hAnsi="Times New Roman" w:cs="Times New Roman"/>
          <w:color w:val="1A1A1A"/>
          <w:sz w:val="24"/>
          <w:szCs w:val="24"/>
          <w:shd w:val="clear" w:color="auto" w:fill="FFFFFF"/>
        </w:rPr>
        <w:t xml:space="preserve">, A. et al., (n. d.) Psychology Development. [Online] Available at </w:t>
      </w:r>
      <w:r w:rsidRPr="00C51596">
        <w:rPr>
          <w:rFonts w:ascii="Times New Roman" w:hAnsi="Times New Roman" w:cs="Times New Roman"/>
          <w:sz w:val="24"/>
          <w:szCs w:val="24"/>
        </w:rPr>
        <w:t>https://www.britannica.com/science/psychological-development</w:t>
      </w:r>
    </w:p>
    <w:p w14:paraId="7E8F040A" w14:textId="77777777" w:rsidR="00C51596" w:rsidRDefault="00C51596" w:rsidP="00C51596">
      <w:pPr>
        <w:spacing w:after="0" w:line="240" w:lineRule="auto"/>
        <w:jc w:val="both"/>
        <w:rPr>
          <w:rFonts w:ascii="Times New Roman" w:hAnsi="Times New Roman" w:cs="Times New Roman"/>
          <w:sz w:val="24"/>
          <w:szCs w:val="24"/>
          <w:lang/>
        </w:rPr>
      </w:pPr>
    </w:p>
    <w:p w14:paraId="6D9D23F8" w14:textId="77331A90" w:rsidR="00C51596" w:rsidRPr="00C51596" w:rsidRDefault="00C51596" w:rsidP="00C51596">
      <w:pPr>
        <w:spacing w:after="0" w:line="240" w:lineRule="auto"/>
        <w:jc w:val="both"/>
        <w:rPr>
          <w:rStyle w:val="mntl-sc-block-headingtext"/>
          <w:rFonts w:ascii="Times New Roman" w:hAnsi="Times New Roman" w:cs="Times New Roman"/>
          <w:sz w:val="24"/>
          <w:szCs w:val="24"/>
          <w:lang/>
        </w:rPr>
      </w:pPr>
      <w:r w:rsidRPr="00C51596">
        <w:rPr>
          <w:rFonts w:ascii="Times New Roman" w:hAnsi="Times New Roman" w:cs="Times New Roman"/>
          <w:sz w:val="24"/>
          <w:szCs w:val="24"/>
          <w:lang/>
        </w:rPr>
        <w:t>Babakr, Zana H., Mohamedamin, Pakstan, and Kakamad, Karwan. (2019)</w:t>
      </w:r>
      <w:r w:rsidRPr="00C51596">
        <w:rPr>
          <w:rFonts w:ascii="Times New Roman" w:hAnsi="Times New Roman" w:cs="Times New Roman"/>
          <w:sz w:val="24"/>
          <w:szCs w:val="24"/>
        </w:rPr>
        <w:t xml:space="preserve">. </w:t>
      </w:r>
      <w:r w:rsidRPr="00C51596">
        <w:rPr>
          <w:rFonts w:ascii="Times New Roman" w:hAnsi="Times New Roman" w:cs="Times New Roman"/>
          <w:sz w:val="24"/>
          <w:szCs w:val="24"/>
          <w:lang/>
        </w:rPr>
        <w:t xml:space="preserve">Piaget’s Cognitive Developmental Theory: Critical Review. In: </w:t>
      </w:r>
      <w:r w:rsidRPr="00C51596">
        <w:rPr>
          <w:rFonts w:ascii="Times New Roman" w:hAnsi="Times New Roman" w:cs="Times New Roman"/>
          <w:i/>
          <w:iCs/>
          <w:sz w:val="24"/>
          <w:szCs w:val="24"/>
          <w:lang/>
        </w:rPr>
        <w:t>Education</w:t>
      </w:r>
      <w:r w:rsidRPr="00C51596">
        <w:rPr>
          <w:rFonts w:ascii="Times New Roman" w:hAnsi="Times New Roman" w:cs="Times New Roman"/>
          <w:i/>
          <w:iCs/>
          <w:sz w:val="24"/>
          <w:szCs w:val="24"/>
        </w:rPr>
        <w:t xml:space="preserve"> </w:t>
      </w:r>
      <w:r w:rsidRPr="00C51596">
        <w:rPr>
          <w:rFonts w:ascii="Times New Roman" w:hAnsi="Times New Roman" w:cs="Times New Roman"/>
          <w:i/>
          <w:iCs/>
          <w:sz w:val="24"/>
          <w:szCs w:val="24"/>
          <w:lang/>
        </w:rPr>
        <w:t>Quarterly Reviews</w:t>
      </w:r>
      <w:r w:rsidRPr="00C51596">
        <w:rPr>
          <w:rFonts w:ascii="Times New Roman" w:hAnsi="Times New Roman" w:cs="Times New Roman"/>
          <w:sz w:val="24"/>
          <w:szCs w:val="24"/>
          <w:lang/>
        </w:rPr>
        <w:t>, Vol.2, No.3, 517-524.</w:t>
      </w:r>
    </w:p>
    <w:p w14:paraId="055E37F1" w14:textId="77777777" w:rsidR="00C51596" w:rsidRDefault="00C51596" w:rsidP="00C51596">
      <w:pPr>
        <w:spacing w:after="0" w:line="240" w:lineRule="auto"/>
        <w:jc w:val="both"/>
        <w:rPr>
          <w:rFonts w:ascii="Times New Roman" w:hAnsi="Times New Roman" w:cs="Times New Roman"/>
          <w:sz w:val="24"/>
          <w:szCs w:val="24"/>
        </w:rPr>
      </w:pPr>
    </w:p>
    <w:p w14:paraId="4079D695" w14:textId="4F9AEC0B" w:rsidR="00C51596" w:rsidRPr="00C51596" w:rsidRDefault="00C51596" w:rsidP="00C51596">
      <w:pPr>
        <w:spacing w:after="0" w:line="240" w:lineRule="auto"/>
        <w:jc w:val="both"/>
        <w:rPr>
          <w:rFonts w:ascii="Times New Roman" w:eastAsia="TimesNewRomanPSMT" w:hAnsi="Times New Roman" w:cs="Times New Roman"/>
          <w:sz w:val="24"/>
          <w:szCs w:val="24"/>
        </w:rPr>
      </w:pPr>
      <w:r w:rsidRPr="00C51596">
        <w:rPr>
          <w:rFonts w:ascii="Times New Roman" w:hAnsi="Times New Roman" w:cs="Times New Roman"/>
          <w:sz w:val="24"/>
          <w:szCs w:val="24"/>
        </w:rPr>
        <w:t>Bales, S. N. et al., (2011). Children’s Emotional Development Is Built into the Architecture of Their Brains. National Scientific Council on the Developing Child, Working Paper 2, pp. 1-11.</w:t>
      </w:r>
    </w:p>
    <w:p w14:paraId="0B5B0396" w14:textId="77777777" w:rsidR="00C51596" w:rsidRDefault="00C51596" w:rsidP="00C51596">
      <w:pPr>
        <w:spacing w:after="0" w:line="240" w:lineRule="auto"/>
        <w:jc w:val="both"/>
        <w:rPr>
          <w:rFonts w:ascii="Times New Roman" w:hAnsi="Times New Roman" w:cs="Times New Roman"/>
          <w:sz w:val="24"/>
          <w:szCs w:val="24"/>
        </w:rPr>
      </w:pPr>
    </w:p>
    <w:p w14:paraId="1D29E4C7" w14:textId="0A94D924" w:rsidR="00C51596" w:rsidRPr="00C51596" w:rsidRDefault="00C51596" w:rsidP="00C51596">
      <w:pPr>
        <w:spacing w:after="0" w:line="240" w:lineRule="auto"/>
        <w:jc w:val="both"/>
        <w:rPr>
          <w:rFonts w:ascii="Times New Roman" w:hAnsi="Times New Roman" w:cs="Times New Roman"/>
          <w:sz w:val="24"/>
          <w:szCs w:val="24"/>
        </w:rPr>
      </w:pPr>
      <w:proofErr w:type="spellStart"/>
      <w:r w:rsidRPr="00C51596">
        <w:rPr>
          <w:rFonts w:ascii="Times New Roman" w:hAnsi="Times New Roman" w:cs="Times New Roman"/>
          <w:sz w:val="24"/>
          <w:szCs w:val="24"/>
        </w:rPr>
        <w:t>Berscheid</w:t>
      </w:r>
      <w:proofErr w:type="spellEnd"/>
      <w:r w:rsidRPr="00C51596">
        <w:rPr>
          <w:rFonts w:ascii="Times New Roman" w:hAnsi="Times New Roman" w:cs="Times New Roman"/>
          <w:sz w:val="24"/>
          <w:szCs w:val="24"/>
        </w:rPr>
        <w:t xml:space="preserve">, E., &amp; Reis, H.T. (1998). Attraction and close relationships. In D.T. Gilbert, S.T. Fiske, &amp; G. </w:t>
      </w:r>
      <w:proofErr w:type="spellStart"/>
      <w:r w:rsidRPr="00C51596">
        <w:rPr>
          <w:rFonts w:ascii="Times New Roman" w:hAnsi="Times New Roman" w:cs="Times New Roman"/>
          <w:sz w:val="24"/>
          <w:szCs w:val="24"/>
        </w:rPr>
        <w:t>Lindzey</w:t>
      </w:r>
      <w:proofErr w:type="spellEnd"/>
      <w:r w:rsidRPr="00C51596">
        <w:rPr>
          <w:rFonts w:ascii="Times New Roman" w:hAnsi="Times New Roman" w:cs="Times New Roman"/>
          <w:sz w:val="24"/>
          <w:szCs w:val="24"/>
        </w:rPr>
        <w:t xml:space="preserve"> (Eds.), Handbook of Social Psychology, Vol. 1, (2nd Ed.). New York: McGraw-Hill. </w:t>
      </w:r>
    </w:p>
    <w:p w14:paraId="096A833A" w14:textId="77777777" w:rsidR="00C51596" w:rsidRDefault="00C51596" w:rsidP="00C51596">
      <w:pPr>
        <w:spacing w:after="0" w:line="240" w:lineRule="auto"/>
        <w:jc w:val="both"/>
        <w:rPr>
          <w:rFonts w:ascii="Times New Roman" w:eastAsia="TimesNewRomanPSMT" w:hAnsi="Times New Roman" w:cs="Times New Roman"/>
          <w:sz w:val="24"/>
          <w:szCs w:val="24"/>
          <w:lang/>
        </w:rPr>
      </w:pPr>
    </w:p>
    <w:p w14:paraId="6B3A672E" w14:textId="3DA54C3D"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eastAsia="TimesNewRomanPSMT" w:hAnsi="Times New Roman" w:cs="Times New Roman"/>
          <w:sz w:val="24"/>
          <w:szCs w:val="24"/>
          <w:lang/>
        </w:rPr>
        <w:t xml:space="preserve">Cacioppo, J. T., &amp; Freberg, L. A. (2013). </w:t>
      </w:r>
      <w:r w:rsidRPr="00C51596">
        <w:rPr>
          <w:rFonts w:ascii="Times New Roman" w:eastAsia="TimesNewRomanPSMT" w:hAnsi="Times New Roman" w:cs="Times New Roman"/>
          <w:i/>
          <w:iCs/>
          <w:sz w:val="24"/>
          <w:szCs w:val="24"/>
          <w:lang/>
        </w:rPr>
        <w:t>Discovering Psychology</w:t>
      </w:r>
      <w:r w:rsidRPr="00C51596">
        <w:rPr>
          <w:rFonts w:ascii="Times New Roman" w:eastAsia="TimesNewRomanPSMT" w:hAnsi="Times New Roman" w:cs="Times New Roman"/>
          <w:i/>
          <w:iCs/>
          <w:sz w:val="24"/>
          <w:szCs w:val="24"/>
        </w:rPr>
        <w:t xml:space="preserve">: </w:t>
      </w:r>
      <w:r w:rsidRPr="00C51596">
        <w:rPr>
          <w:rFonts w:ascii="Times New Roman" w:eastAsia="TimesNewRomanPSMT" w:hAnsi="Times New Roman" w:cs="Times New Roman"/>
          <w:i/>
          <w:iCs/>
          <w:sz w:val="24"/>
          <w:szCs w:val="24"/>
          <w:lang/>
        </w:rPr>
        <w:t>The Science of Mind</w:t>
      </w:r>
      <w:r w:rsidRPr="00C51596">
        <w:rPr>
          <w:rFonts w:ascii="Times New Roman" w:eastAsia="TimesNewRomanPSMT" w:hAnsi="Times New Roman" w:cs="Times New Roman"/>
          <w:sz w:val="24"/>
          <w:szCs w:val="24"/>
          <w:lang/>
        </w:rPr>
        <w:t>. USA: Wadsworth.</w:t>
      </w:r>
    </w:p>
    <w:p w14:paraId="609BB81C" w14:textId="77777777" w:rsidR="00C51596" w:rsidRDefault="00C51596" w:rsidP="00C51596">
      <w:pPr>
        <w:spacing w:after="0" w:line="240" w:lineRule="auto"/>
        <w:jc w:val="both"/>
        <w:rPr>
          <w:rFonts w:ascii="Times New Roman" w:hAnsi="Times New Roman" w:cs="Times New Roman"/>
          <w:sz w:val="24"/>
          <w:szCs w:val="24"/>
        </w:rPr>
      </w:pPr>
    </w:p>
    <w:p w14:paraId="3A953517" w14:textId="5638EAFC" w:rsidR="00C51596" w:rsidRPr="00C51596" w:rsidRDefault="00C51596" w:rsidP="00C51596">
      <w:pPr>
        <w:spacing w:after="0" w:line="240" w:lineRule="auto"/>
        <w:jc w:val="both"/>
        <w:rPr>
          <w:rFonts w:ascii="Times New Roman" w:eastAsia="TimesNewRomanPSMT" w:hAnsi="Times New Roman" w:cs="Times New Roman"/>
          <w:sz w:val="24"/>
          <w:szCs w:val="24"/>
        </w:rPr>
      </w:pPr>
      <w:r w:rsidRPr="00C51596">
        <w:rPr>
          <w:rFonts w:ascii="Times New Roman" w:hAnsi="Times New Roman" w:cs="Times New Roman"/>
          <w:sz w:val="24"/>
          <w:szCs w:val="24"/>
        </w:rPr>
        <w:t>Cassidy, J. &amp; P.R. Shaver (1999). Handbook of Attachment: Theory, research, and clinical applications (pp. 89-111). New York: Guilford.</w:t>
      </w:r>
    </w:p>
    <w:p w14:paraId="15524887" w14:textId="77777777" w:rsidR="00C51596" w:rsidRDefault="00C51596" w:rsidP="00C51596">
      <w:pPr>
        <w:spacing w:after="0" w:line="240" w:lineRule="auto"/>
        <w:jc w:val="both"/>
        <w:rPr>
          <w:rFonts w:ascii="Times New Roman" w:hAnsi="Times New Roman" w:cs="Times New Roman"/>
          <w:sz w:val="24"/>
          <w:szCs w:val="24"/>
        </w:rPr>
      </w:pPr>
    </w:p>
    <w:p w14:paraId="0922840F" w14:textId="50F2FFF5"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 xml:space="preserve">Chávez, R. (2016). Psychosocial Development Factors Associated with Occupational and Vocational Identity Between Infancy and Adolescence. Adolescent Research Review, 1, pp. 307–327. </w:t>
      </w:r>
    </w:p>
    <w:p w14:paraId="0DB7E34B" w14:textId="77777777" w:rsidR="00C51596" w:rsidRDefault="00C51596" w:rsidP="00C51596">
      <w:pPr>
        <w:spacing w:after="0" w:line="240" w:lineRule="auto"/>
        <w:jc w:val="both"/>
        <w:rPr>
          <w:rFonts w:ascii="Times New Roman" w:hAnsi="Times New Roman" w:cs="Times New Roman"/>
          <w:sz w:val="24"/>
          <w:szCs w:val="24"/>
        </w:rPr>
      </w:pPr>
    </w:p>
    <w:p w14:paraId="0C30D89E" w14:textId="10B51373" w:rsidR="00C51596" w:rsidRPr="00C51596" w:rsidRDefault="00AC3B1A" w:rsidP="00C51596">
      <w:pPr>
        <w:spacing w:after="0" w:line="240" w:lineRule="auto"/>
        <w:jc w:val="both"/>
        <w:rPr>
          <w:rFonts w:ascii="Times New Roman" w:hAnsi="Times New Roman" w:cs="Times New Roman"/>
          <w:sz w:val="24"/>
          <w:szCs w:val="24"/>
        </w:rPr>
      </w:pPr>
      <w:hyperlink r:id="rId8" w:history="1">
        <w:bookmarkStart w:id="18" w:name="_Toc45624705"/>
        <w:bookmarkStart w:id="19" w:name="_Toc45626980"/>
        <w:r w:rsidR="00C51596" w:rsidRPr="00C51596">
          <w:rPr>
            <w:rStyle w:val="linkwrapper"/>
            <w:rFonts w:ascii="Times New Roman" w:hAnsi="Times New Roman" w:cs="Times New Roman"/>
            <w:color w:val="000000" w:themeColor="text1"/>
            <w:sz w:val="24"/>
            <w:szCs w:val="24"/>
            <w:bdr w:val="none" w:sz="0" w:space="0" w:color="auto" w:frame="1"/>
            <w:shd w:val="clear" w:color="auto" w:fill="FFFFFF"/>
          </w:rPr>
          <w:t>Cherry</w:t>
        </w:r>
      </w:hyperlink>
      <w:r w:rsidR="00C51596" w:rsidRPr="00C51596">
        <w:rPr>
          <w:rFonts w:ascii="Times New Roman" w:hAnsi="Times New Roman" w:cs="Times New Roman"/>
          <w:sz w:val="24"/>
          <w:szCs w:val="24"/>
        </w:rPr>
        <w:t>, K. (2020). Erik Erikson's Stages of Psychosocial Development. [Online] Available at https://www.verywellmind.com/erik-eriksons-stages-of-psychosocial-development-2795740</w:t>
      </w:r>
      <w:bookmarkEnd w:id="18"/>
      <w:bookmarkEnd w:id="19"/>
    </w:p>
    <w:p w14:paraId="67B4BBE2" w14:textId="77777777" w:rsidR="00C51596" w:rsidRDefault="00C51596" w:rsidP="00C51596">
      <w:pPr>
        <w:spacing w:after="0" w:line="240" w:lineRule="auto"/>
        <w:jc w:val="both"/>
        <w:rPr>
          <w:rFonts w:ascii="Times New Roman" w:hAnsi="Times New Roman" w:cs="Times New Roman"/>
          <w:sz w:val="24"/>
          <w:szCs w:val="24"/>
        </w:rPr>
      </w:pPr>
    </w:p>
    <w:p w14:paraId="48F2DC78" w14:textId="629776C8"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 xml:space="preserve">Dunn, J. (1993). Young Children’s Close Relationships: Beyond attachment. Newbury Park, CA: Sage. </w:t>
      </w:r>
    </w:p>
    <w:p w14:paraId="4C90C2F8" w14:textId="77777777" w:rsidR="00C51596" w:rsidRDefault="00C51596" w:rsidP="00C51596">
      <w:pPr>
        <w:spacing w:after="0" w:line="240" w:lineRule="auto"/>
        <w:jc w:val="both"/>
        <w:rPr>
          <w:rFonts w:ascii="Times New Roman" w:eastAsia="TimesNewRomanPSMT" w:hAnsi="Times New Roman" w:cs="Times New Roman"/>
          <w:sz w:val="24"/>
          <w:szCs w:val="24"/>
          <w:lang/>
        </w:rPr>
      </w:pPr>
    </w:p>
    <w:p w14:paraId="2800D4D7" w14:textId="1B98B627" w:rsidR="00C51596" w:rsidRPr="00C51596" w:rsidRDefault="00C51596" w:rsidP="00C51596">
      <w:pPr>
        <w:spacing w:after="0" w:line="240" w:lineRule="auto"/>
        <w:jc w:val="both"/>
        <w:rPr>
          <w:rFonts w:ascii="Times New Roman" w:eastAsia="TimesNewRomanPSMT" w:hAnsi="Times New Roman" w:cs="Times New Roman"/>
          <w:sz w:val="24"/>
          <w:szCs w:val="24"/>
          <w:lang/>
        </w:rPr>
      </w:pPr>
      <w:r w:rsidRPr="00C51596">
        <w:rPr>
          <w:rFonts w:ascii="Times New Roman" w:eastAsia="TimesNewRomanPSMT" w:hAnsi="Times New Roman" w:cs="Times New Roman"/>
          <w:sz w:val="24"/>
          <w:szCs w:val="24"/>
          <w:lang/>
        </w:rPr>
        <w:t xml:space="preserve">Feldman, R. t S. (2013). </w:t>
      </w:r>
      <w:r w:rsidRPr="00C51596">
        <w:rPr>
          <w:rFonts w:ascii="Times New Roman" w:eastAsia="TimesNewRomanPSMT" w:hAnsi="Times New Roman" w:cs="Times New Roman"/>
          <w:i/>
          <w:iCs/>
          <w:sz w:val="24"/>
          <w:szCs w:val="24"/>
          <w:lang/>
        </w:rPr>
        <w:t>Essentials of Understanding Psychology</w:t>
      </w:r>
      <w:r w:rsidRPr="00C51596">
        <w:rPr>
          <w:rFonts w:ascii="Times New Roman" w:eastAsia="TimesNewRomanPSMT" w:hAnsi="Times New Roman" w:cs="Times New Roman"/>
          <w:sz w:val="24"/>
          <w:szCs w:val="24"/>
          <w:lang/>
        </w:rPr>
        <w:t>. USA: McGraw-Hill.</w:t>
      </w:r>
    </w:p>
    <w:p w14:paraId="24BB5F79" w14:textId="77777777" w:rsidR="00C51596" w:rsidRDefault="00C51596" w:rsidP="00C51596">
      <w:pPr>
        <w:spacing w:after="0" w:line="240" w:lineRule="auto"/>
        <w:jc w:val="both"/>
        <w:rPr>
          <w:rFonts w:ascii="Times New Roman" w:hAnsi="Times New Roman" w:cs="Times New Roman"/>
          <w:sz w:val="24"/>
          <w:szCs w:val="24"/>
        </w:rPr>
      </w:pPr>
    </w:p>
    <w:p w14:paraId="162C8C21" w14:textId="77777777" w:rsidR="00C51596" w:rsidRDefault="00C51596" w:rsidP="00C51596">
      <w:pPr>
        <w:spacing w:after="0" w:line="240" w:lineRule="auto"/>
        <w:jc w:val="both"/>
        <w:rPr>
          <w:rFonts w:ascii="Times New Roman" w:hAnsi="Times New Roman" w:cs="Times New Roman"/>
          <w:sz w:val="24"/>
          <w:szCs w:val="24"/>
        </w:rPr>
      </w:pPr>
      <w:proofErr w:type="spellStart"/>
      <w:r w:rsidRPr="00C51596">
        <w:rPr>
          <w:rFonts w:ascii="Times New Roman" w:hAnsi="Times New Roman" w:cs="Times New Roman"/>
          <w:sz w:val="24"/>
          <w:szCs w:val="24"/>
        </w:rPr>
        <w:t>Fernholm</w:t>
      </w:r>
      <w:proofErr w:type="spellEnd"/>
      <w:r w:rsidRPr="00C51596">
        <w:rPr>
          <w:rFonts w:ascii="Times New Roman" w:hAnsi="Times New Roman" w:cs="Times New Roman"/>
          <w:sz w:val="24"/>
          <w:szCs w:val="24"/>
        </w:rPr>
        <w:t xml:space="preserve">, R., et al., (2020) Patient and provider perspectives on reducing risk of harm in primary health care: a qualitative questionnaire study in Sweden, Scandinavian Journal of Primary Health </w:t>
      </w:r>
    </w:p>
    <w:p w14:paraId="42F20F80" w14:textId="434A585C"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Care, 38:1, 66-74, DOI: 10.1080/02813432.2020.1717095</w:t>
      </w:r>
    </w:p>
    <w:p w14:paraId="4FE85D91" w14:textId="77777777" w:rsidR="00C51596" w:rsidRDefault="00C51596" w:rsidP="00C51596">
      <w:pPr>
        <w:pStyle w:val="Heading1"/>
        <w:shd w:val="clear" w:color="auto" w:fill="FFFFFF"/>
        <w:spacing w:before="0" w:line="240" w:lineRule="auto"/>
        <w:jc w:val="both"/>
        <w:rPr>
          <w:rFonts w:ascii="Times New Roman" w:hAnsi="Times New Roman" w:cs="Times New Roman"/>
          <w:color w:val="000000"/>
          <w:sz w:val="24"/>
          <w:szCs w:val="24"/>
          <w:shd w:val="clear" w:color="auto" w:fill="FFFFFF"/>
        </w:rPr>
      </w:pPr>
      <w:bookmarkStart w:id="20" w:name="_Toc49333582"/>
      <w:bookmarkStart w:id="21" w:name="_Toc49333657"/>
    </w:p>
    <w:p w14:paraId="5B4981B5" w14:textId="46088523" w:rsidR="00C51596" w:rsidRPr="00C51596" w:rsidRDefault="00C51596" w:rsidP="00C51596">
      <w:pPr>
        <w:pStyle w:val="Heading1"/>
        <w:shd w:val="clear" w:color="auto" w:fill="FFFFFF"/>
        <w:spacing w:before="0" w:line="240" w:lineRule="auto"/>
        <w:jc w:val="both"/>
        <w:rPr>
          <w:rFonts w:ascii="Times New Roman" w:hAnsi="Times New Roman" w:cs="Times New Roman"/>
          <w:color w:val="000000"/>
          <w:sz w:val="24"/>
          <w:szCs w:val="24"/>
        </w:rPr>
      </w:pPr>
      <w:r w:rsidRPr="00C51596">
        <w:rPr>
          <w:rFonts w:ascii="Times New Roman" w:hAnsi="Times New Roman" w:cs="Times New Roman"/>
          <w:color w:val="000000"/>
          <w:sz w:val="24"/>
          <w:szCs w:val="24"/>
          <w:shd w:val="clear" w:color="auto" w:fill="FFFFFF"/>
        </w:rPr>
        <w:t xml:space="preserve">Fischer, K. W. and Bullock, D. (1984). </w:t>
      </w:r>
      <w:r w:rsidRPr="00C51596">
        <w:rPr>
          <w:rStyle w:val="Title1"/>
          <w:rFonts w:ascii="Times New Roman" w:hAnsi="Times New Roman" w:cs="Times New Roman"/>
          <w:color w:val="000000"/>
          <w:sz w:val="24"/>
          <w:szCs w:val="24"/>
        </w:rPr>
        <w:t xml:space="preserve">Cognitive Development in School-Age Children: Conclusions and New Directions. [Online] Available at </w:t>
      </w:r>
      <w:hyperlink r:id="rId9" w:history="1">
        <w:r w:rsidRPr="00C51596">
          <w:rPr>
            <w:rStyle w:val="Hyperlink"/>
            <w:rFonts w:ascii="Times New Roman" w:hAnsi="Times New Roman" w:cs="Times New Roman"/>
            <w:sz w:val="24"/>
            <w:szCs w:val="24"/>
          </w:rPr>
          <w:t>https://www.ncbi.nlm.nih.gov/books/NBK216774/</w:t>
        </w:r>
        <w:bookmarkEnd w:id="20"/>
        <w:bookmarkEnd w:id="21"/>
      </w:hyperlink>
    </w:p>
    <w:p w14:paraId="442D14DC" w14:textId="77777777" w:rsidR="00C51596" w:rsidRDefault="00C51596" w:rsidP="00C51596">
      <w:pPr>
        <w:spacing w:after="0" w:line="240" w:lineRule="auto"/>
        <w:jc w:val="both"/>
        <w:rPr>
          <w:rFonts w:ascii="Times New Roman" w:hAnsi="Times New Roman" w:cs="Times New Roman"/>
          <w:sz w:val="24"/>
          <w:szCs w:val="24"/>
        </w:rPr>
      </w:pPr>
    </w:p>
    <w:p w14:paraId="2E01DF49" w14:textId="205A52F4"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Jacobs, G. (2018). Patient autonomy in home care. Nursing Ethics, 096973301877207. doi:10.1177/0969733018772070 </w:t>
      </w:r>
    </w:p>
    <w:p w14:paraId="03C40298" w14:textId="77777777" w:rsidR="00C51596" w:rsidRDefault="00C51596" w:rsidP="00C51596">
      <w:pPr>
        <w:spacing w:after="0" w:line="240" w:lineRule="auto"/>
        <w:jc w:val="both"/>
        <w:rPr>
          <w:rFonts w:ascii="Times New Roman" w:hAnsi="Times New Roman" w:cs="Times New Roman"/>
          <w:sz w:val="24"/>
          <w:szCs w:val="24"/>
          <w:shd w:val="clear" w:color="auto" w:fill="FFFFFF"/>
        </w:rPr>
      </w:pPr>
    </w:p>
    <w:p w14:paraId="18DFC7E4" w14:textId="10861AEF"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shd w:val="clear" w:color="auto" w:fill="FFFFFF"/>
        </w:rPr>
        <w:t xml:space="preserve">McLeod, S. (2017). </w:t>
      </w:r>
      <w:r w:rsidRPr="00C51596">
        <w:rPr>
          <w:rFonts w:ascii="Times New Roman" w:hAnsi="Times New Roman" w:cs="Times New Roman"/>
          <w:sz w:val="24"/>
          <w:szCs w:val="24"/>
        </w:rPr>
        <w:t>Developmental Psychology. [Online] Available at https://www.simplypsychology.org/developmental-psychology.html</w:t>
      </w:r>
    </w:p>
    <w:p w14:paraId="5C043D88" w14:textId="77777777" w:rsidR="00C51596" w:rsidRPr="00C51596" w:rsidRDefault="00C51596" w:rsidP="00C51596">
      <w:pPr>
        <w:spacing w:line="240" w:lineRule="auto"/>
        <w:jc w:val="both"/>
        <w:rPr>
          <w:rFonts w:ascii="Times New Roman" w:hAnsi="Times New Roman" w:cs="Times New Roman"/>
          <w:sz w:val="24"/>
          <w:szCs w:val="24"/>
        </w:rPr>
      </w:pPr>
      <w:r w:rsidRPr="00C51596">
        <w:rPr>
          <w:rFonts w:ascii="Times New Roman" w:hAnsi="Times New Roman" w:cs="Times New Roman"/>
          <w:sz w:val="24"/>
          <w:szCs w:val="24"/>
        </w:rPr>
        <w:t>Oswalt, A. (n. d.) Infancy Emotional/Social Development: Emotional Expression. [Online] Available at https://www.gracepointwellness.org/461-child-development-parenting-infants-0-2/article/10116-infancy-emotional-social-development-emotional-expression-and-understanding</w:t>
      </w:r>
    </w:p>
    <w:p w14:paraId="29B98417" w14:textId="77777777"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 xml:space="preserve">Otsuka, Y. (2014). Face recognition in infants: A review of behavioral and near-infrared spectroscopic studies. Japanese Psychological Research, 56(1), pp. 76–90. </w:t>
      </w:r>
      <w:proofErr w:type="spellStart"/>
      <w:r w:rsidRPr="00C51596">
        <w:rPr>
          <w:rFonts w:ascii="Times New Roman" w:hAnsi="Times New Roman" w:cs="Times New Roman"/>
          <w:sz w:val="24"/>
          <w:szCs w:val="24"/>
        </w:rPr>
        <w:t>doi</w:t>
      </w:r>
      <w:proofErr w:type="spellEnd"/>
      <w:r w:rsidRPr="00C51596">
        <w:rPr>
          <w:rFonts w:ascii="Times New Roman" w:hAnsi="Times New Roman" w:cs="Times New Roman"/>
          <w:sz w:val="24"/>
          <w:szCs w:val="24"/>
        </w:rPr>
        <w:t>: 10.1111/jpr.12024</w:t>
      </w:r>
    </w:p>
    <w:p w14:paraId="61169E66" w14:textId="77777777" w:rsidR="00C51596" w:rsidRDefault="00C51596" w:rsidP="00C51596">
      <w:pPr>
        <w:spacing w:after="0" w:line="240" w:lineRule="auto"/>
        <w:jc w:val="both"/>
        <w:rPr>
          <w:rFonts w:ascii="Times New Roman" w:eastAsia="TimesNewRomanPSMT" w:hAnsi="Times New Roman" w:cs="Times New Roman"/>
          <w:sz w:val="24"/>
          <w:szCs w:val="24"/>
          <w:lang/>
        </w:rPr>
      </w:pPr>
    </w:p>
    <w:p w14:paraId="4D0D3F98" w14:textId="11A42470" w:rsidR="00C51596" w:rsidRPr="00C51596" w:rsidRDefault="00C51596" w:rsidP="00C51596">
      <w:pPr>
        <w:spacing w:after="0" w:line="240" w:lineRule="auto"/>
        <w:jc w:val="both"/>
        <w:rPr>
          <w:rStyle w:val="mntl-sc-block-headingtext"/>
          <w:rFonts w:ascii="Times New Roman" w:eastAsia="TimesNewRomanPSMT" w:hAnsi="Times New Roman" w:cs="Times New Roman"/>
          <w:sz w:val="24"/>
          <w:szCs w:val="24"/>
          <w:lang/>
        </w:rPr>
      </w:pPr>
      <w:r w:rsidRPr="00C51596">
        <w:rPr>
          <w:rFonts w:ascii="Times New Roman" w:eastAsia="TimesNewRomanPSMT" w:hAnsi="Times New Roman" w:cs="Times New Roman"/>
          <w:sz w:val="24"/>
          <w:szCs w:val="24"/>
          <w:lang/>
        </w:rPr>
        <w:t xml:space="preserve">Piaget, J. (1962). </w:t>
      </w:r>
      <w:r w:rsidRPr="00C51596">
        <w:rPr>
          <w:rFonts w:ascii="Times New Roman" w:eastAsia="TimesNewRomanPSMT" w:hAnsi="Times New Roman" w:cs="Times New Roman"/>
          <w:i/>
          <w:iCs/>
          <w:sz w:val="24"/>
          <w:szCs w:val="24"/>
          <w:lang/>
        </w:rPr>
        <w:t>Play, dreams, and imitation in childhood</w:t>
      </w:r>
      <w:r w:rsidRPr="00C51596">
        <w:rPr>
          <w:rFonts w:ascii="Times New Roman" w:eastAsia="TimesNewRomanPSMT" w:hAnsi="Times New Roman" w:cs="Times New Roman"/>
          <w:sz w:val="24"/>
          <w:szCs w:val="24"/>
          <w:lang/>
        </w:rPr>
        <w:t xml:space="preserve">. </w:t>
      </w:r>
      <w:r w:rsidRPr="00C51596">
        <w:rPr>
          <w:rFonts w:ascii="Times New Roman" w:eastAsia="TimesNewRomanPSMT" w:hAnsi="Times New Roman" w:cs="Times New Roman"/>
          <w:i/>
          <w:iCs/>
          <w:sz w:val="24"/>
          <w:szCs w:val="24"/>
          <w:lang/>
        </w:rPr>
        <w:t>Morton Library</w:t>
      </w:r>
      <w:r w:rsidRPr="00C51596">
        <w:rPr>
          <w:rFonts w:ascii="Times New Roman" w:eastAsia="TimesNewRomanPSMT" w:hAnsi="Times New Roman" w:cs="Times New Roman"/>
          <w:sz w:val="24"/>
          <w:szCs w:val="24"/>
          <w:lang/>
        </w:rPr>
        <w:t>. New York, NY, US: W W Norton</w:t>
      </w:r>
      <w:r w:rsidRPr="00C51596">
        <w:rPr>
          <w:rFonts w:ascii="Times New Roman" w:eastAsia="TimesNewRomanPSMT" w:hAnsi="Times New Roman" w:cs="Times New Roman"/>
          <w:sz w:val="24"/>
          <w:szCs w:val="24"/>
        </w:rPr>
        <w:t xml:space="preserve"> </w:t>
      </w:r>
      <w:r w:rsidRPr="00C51596">
        <w:rPr>
          <w:rFonts w:ascii="Times New Roman" w:eastAsia="TimesNewRomanPSMT" w:hAnsi="Times New Roman" w:cs="Times New Roman"/>
          <w:sz w:val="24"/>
          <w:szCs w:val="24"/>
          <w:lang/>
        </w:rPr>
        <w:t>&amp; Co.</w:t>
      </w:r>
    </w:p>
    <w:p w14:paraId="72935713" w14:textId="77777777" w:rsidR="00C51596" w:rsidRDefault="00C51596" w:rsidP="00C51596">
      <w:pPr>
        <w:spacing w:after="0" w:line="240" w:lineRule="auto"/>
        <w:jc w:val="both"/>
        <w:rPr>
          <w:rFonts w:ascii="Times New Roman" w:hAnsi="Times New Roman" w:cs="Times New Roman"/>
          <w:sz w:val="24"/>
          <w:szCs w:val="24"/>
        </w:rPr>
      </w:pPr>
    </w:p>
    <w:p w14:paraId="104D90E0" w14:textId="3BC7945C"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 xml:space="preserve">Reis, H.T., Collins, W.A., &amp; </w:t>
      </w:r>
      <w:proofErr w:type="spellStart"/>
      <w:r w:rsidRPr="00C51596">
        <w:rPr>
          <w:rFonts w:ascii="Times New Roman" w:hAnsi="Times New Roman" w:cs="Times New Roman"/>
          <w:sz w:val="24"/>
          <w:szCs w:val="24"/>
        </w:rPr>
        <w:t>Berscheid</w:t>
      </w:r>
      <w:proofErr w:type="spellEnd"/>
      <w:r w:rsidRPr="00C51596">
        <w:rPr>
          <w:rFonts w:ascii="Times New Roman" w:hAnsi="Times New Roman" w:cs="Times New Roman"/>
          <w:sz w:val="24"/>
          <w:szCs w:val="24"/>
        </w:rPr>
        <w:t>, E. (2000). Relationships in human behavior and development. Psychological Bulletin, 126, 844-872</w:t>
      </w:r>
    </w:p>
    <w:p w14:paraId="6D60BF3E" w14:textId="77777777" w:rsidR="00C51596" w:rsidRDefault="00C51596" w:rsidP="00C51596">
      <w:pPr>
        <w:spacing w:after="0" w:line="240" w:lineRule="auto"/>
        <w:jc w:val="both"/>
        <w:rPr>
          <w:rFonts w:ascii="Times New Roman" w:hAnsi="Times New Roman" w:cs="Times New Roman"/>
          <w:sz w:val="24"/>
          <w:szCs w:val="24"/>
        </w:rPr>
      </w:pPr>
    </w:p>
    <w:p w14:paraId="0ABB8F03" w14:textId="198062F3" w:rsidR="00C51596" w:rsidRPr="00C51596" w:rsidRDefault="00C51596" w:rsidP="00C51596">
      <w:pPr>
        <w:spacing w:after="0" w:line="240" w:lineRule="auto"/>
        <w:jc w:val="both"/>
        <w:rPr>
          <w:rFonts w:ascii="Times New Roman" w:hAnsi="Times New Roman" w:cs="Times New Roman"/>
          <w:sz w:val="24"/>
          <w:szCs w:val="24"/>
        </w:rPr>
      </w:pPr>
      <w:r w:rsidRPr="00C51596">
        <w:rPr>
          <w:rFonts w:ascii="Times New Roman" w:hAnsi="Times New Roman" w:cs="Times New Roman"/>
          <w:sz w:val="24"/>
          <w:szCs w:val="24"/>
        </w:rPr>
        <w:t>Shonkoff, J.P., &amp; Phillips, D. (Eds.) (2000). From Neurons to Neighborhoods: The science of early childhood development. Committee on Integrating the Science of Early Childhood Development. Washington, DC: National Academy Press</w:t>
      </w:r>
    </w:p>
    <w:p w14:paraId="0FEEADA1" w14:textId="77777777" w:rsidR="00C51596" w:rsidRDefault="00C51596" w:rsidP="00C51596">
      <w:pPr>
        <w:spacing w:after="0" w:line="240" w:lineRule="auto"/>
        <w:jc w:val="both"/>
        <w:rPr>
          <w:rFonts w:ascii="Times New Roman" w:hAnsi="Times New Roman" w:cs="Times New Roman"/>
          <w:sz w:val="24"/>
          <w:szCs w:val="24"/>
        </w:rPr>
      </w:pPr>
      <w:bookmarkStart w:id="22" w:name="_Toc45624704"/>
      <w:bookmarkStart w:id="23" w:name="_Toc45626979"/>
    </w:p>
    <w:p w14:paraId="586A0AF4" w14:textId="1295FE42" w:rsidR="00C51596" w:rsidRPr="00C51596" w:rsidRDefault="00C51596" w:rsidP="00C51596">
      <w:pPr>
        <w:spacing w:after="0" w:line="240" w:lineRule="auto"/>
        <w:jc w:val="both"/>
        <w:rPr>
          <w:rFonts w:ascii="Times New Roman" w:eastAsia="Times New Roman" w:hAnsi="Times New Roman" w:cs="Times New Roman"/>
          <w:sz w:val="24"/>
          <w:szCs w:val="24"/>
          <w:bdr w:val="none" w:sz="0" w:space="0" w:color="auto" w:frame="1"/>
          <w:lang/>
        </w:rPr>
      </w:pPr>
      <w:r w:rsidRPr="00C51596">
        <w:rPr>
          <w:rFonts w:ascii="Times New Roman" w:hAnsi="Times New Roman" w:cs="Times New Roman"/>
          <w:sz w:val="24"/>
          <w:szCs w:val="24"/>
        </w:rPr>
        <w:t xml:space="preserve">Syed, M., and McLean, K. C. </w:t>
      </w:r>
      <w:r w:rsidR="00EE4751">
        <w:rPr>
          <w:rFonts w:ascii="Times New Roman" w:hAnsi="Times New Roman" w:cs="Times New Roman"/>
          <w:sz w:val="24"/>
          <w:szCs w:val="24"/>
        </w:rPr>
        <w:t>(</w:t>
      </w:r>
      <w:r w:rsidRPr="00C51596">
        <w:rPr>
          <w:rFonts w:ascii="Times New Roman" w:hAnsi="Times New Roman" w:cs="Times New Roman"/>
          <w:sz w:val="24"/>
          <w:szCs w:val="24"/>
        </w:rPr>
        <w:t>2017</w:t>
      </w:r>
      <w:r w:rsidR="00EE4751">
        <w:rPr>
          <w:rFonts w:ascii="Times New Roman" w:hAnsi="Times New Roman" w:cs="Times New Roman"/>
          <w:sz w:val="24"/>
          <w:szCs w:val="24"/>
        </w:rPr>
        <w:t>)</w:t>
      </w:r>
      <w:r w:rsidRPr="00C51596">
        <w:rPr>
          <w:rFonts w:ascii="Times New Roman" w:hAnsi="Times New Roman" w:cs="Times New Roman"/>
          <w:sz w:val="24"/>
          <w:szCs w:val="24"/>
        </w:rPr>
        <w:t xml:space="preserve">. Erikson’s Theory of Psychosocial Development. </w:t>
      </w:r>
      <w:proofErr w:type="spellStart"/>
      <w:r w:rsidRPr="00C51596">
        <w:rPr>
          <w:rFonts w:ascii="Times New Roman" w:hAnsi="Times New Roman" w:cs="Times New Roman"/>
          <w:sz w:val="24"/>
          <w:szCs w:val="24"/>
        </w:rPr>
        <w:t>PsyArXiv</w:t>
      </w:r>
      <w:proofErr w:type="spellEnd"/>
      <w:r w:rsidRPr="00C51596">
        <w:rPr>
          <w:rFonts w:ascii="Times New Roman" w:hAnsi="Times New Roman" w:cs="Times New Roman"/>
          <w:sz w:val="24"/>
          <w:szCs w:val="24"/>
        </w:rPr>
        <w:t>. April 24. doi:10.4135/9781483392271.n178.</w:t>
      </w:r>
      <w:bookmarkEnd w:id="22"/>
      <w:bookmarkEnd w:id="23"/>
    </w:p>
    <w:sectPr w:rsidR="00C51596" w:rsidRPr="00C51596">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9B27D7" w14:textId="77777777" w:rsidR="00AC3B1A" w:rsidRDefault="00AC3B1A" w:rsidP="00227E63">
      <w:pPr>
        <w:spacing w:after="0" w:line="240" w:lineRule="auto"/>
      </w:pPr>
      <w:r>
        <w:separator/>
      </w:r>
    </w:p>
  </w:endnote>
  <w:endnote w:type="continuationSeparator" w:id="0">
    <w:p w14:paraId="2CCAE59D" w14:textId="77777777" w:rsidR="00AC3B1A" w:rsidRDefault="00AC3B1A" w:rsidP="00227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Yu Gothic"/>
    <w:panose1 w:val="00000000000000000000"/>
    <w:charset w:val="80"/>
    <w:family w:val="roman"/>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2375260"/>
      <w:docPartObj>
        <w:docPartGallery w:val="Page Numbers (Bottom of Page)"/>
        <w:docPartUnique/>
      </w:docPartObj>
    </w:sdtPr>
    <w:sdtEndPr>
      <w:rPr>
        <w:noProof/>
      </w:rPr>
    </w:sdtEndPr>
    <w:sdtContent>
      <w:p w14:paraId="07B3F14E" w14:textId="44907D03" w:rsidR="00D9237C" w:rsidRDefault="00D923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CD39B" w14:textId="77777777" w:rsidR="00D9237C" w:rsidRDefault="00D92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BC2365" w14:textId="77777777" w:rsidR="00AC3B1A" w:rsidRDefault="00AC3B1A" w:rsidP="00227E63">
      <w:pPr>
        <w:spacing w:after="0" w:line="240" w:lineRule="auto"/>
      </w:pPr>
      <w:r>
        <w:separator/>
      </w:r>
    </w:p>
  </w:footnote>
  <w:footnote w:type="continuationSeparator" w:id="0">
    <w:p w14:paraId="4D8AF065" w14:textId="77777777" w:rsidR="00AC3B1A" w:rsidRDefault="00AC3B1A" w:rsidP="00227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724D4A"/>
    <w:multiLevelType w:val="multilevel"/>
    <w:tmpl w:val="A8A66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423"/>
    <w:rsid w:val="0000117F"/>
    <w:rsid w:val="000030AB"/>
    <w:rsid w:val="00012C67"/>
    <w:rsid w:val="000136B6"/>
    <w:rsid w:val="000169E6"/>
    <w:rsid w:val="000209A3"/>
    <w:rsid w:val="00020D35"/>
    <w:rsid w:val="00032C1B"/>
    <w:rsid w:val="0004610F"/>
    <w:rsid w:val="00050115"/>
    <w:rsid w:val="00053139"/>
    <w:rsid w:val="0005632E"/>
    <w:rsid w:val="00086324"/>
    <w:rsid w:val="00097C0D"/>
    <w:rsid w:val="000A084E"/>
    <w:rsid w:val="000B5AB1"/>
    <w:rsid w:val="000E0E11"/>
    <w:rsid w:val="000E4E1F"/>
    <w:rsid w:val="000E4F34"/>
    <w:rsid w:val="000F19F0"/>
    <w:rsid w:val="000F2EBF"/>
    <w:rsid w:val="000F332D"/>
    <w:rsid w:val="001048BC"/>
    <w:rsid w:val="00120FAC"/>
    <w:rsid w:val="00123BFE"/>
    <w:rsid w:val="0015374A"/>
    <w:rsid w:val="00160EE4"/>
    <w:rsid w:val="00161186"/>
    <w:rsid w:val="00162840"/>
    <w:rsid w:val="00167021"/>
    <w:rsid w:val="00171422"/>
    <w:rsid w:val="00174662"/>
    <w:rsid w:val="0018512D"/>
    <w:rsid w:val="00185A08"/>
    <w:rsid w:val="001B3E48"/>
    <w:rsid w:val="001C131B"/>
    <w:rsid w:val="001D3084"/>
    <w:rsid w:val="001E635A"/>
    <w:rsid w:val="001E6F31"/>
    <w:rsid w:val="001F3B6B"/>
    <w:rsid w:val="001F6768"/>
    <w:rsid w:val="002033BD"/>
    <w:rsid w:val="00204C4D"/>
    <w:rsid w:val="002203C4"/>
    <w:rsid w:val="00222B62"/>
    <w:rsid w:val="00222E9D"/>
    <w:rsid w:val="002267DB"/>
    <w:rsid w:val="00227E63"/>
    <w:rsid w:val="00240CC2"/>
    <w:rsid w:val="002529B9"/>
    <w:rsid w:val="00254958"/>
    <w:rsid w:val="002654CE"/>
    <w:rsid w:val="002670FD"/>
    <w:rsid w:val="002812EE"/>
    <w:rsid w:val="00286C5C"/>
    <w:rsid w:val="00290AB0"/>
    <w:rsid w:val="00293A0A"/>
    <w:rsid w:val="00293C12"/>
    <w:rsid w:val="00295948"/>
    <w:rsid w:val="00295B7A"/>
    <w:rsid w:val="002A69BB"/>
    <w:rsid w:val="002B0A9A"/>
    <w:rsid w:val="002C7063"/>
    <w:rsid w:val="002C7FAA"/>
    <w:rsid w:val="002E0FA0"/>
    <w:rsid w:val="002F6730"/>
    <w:rsid w:val="003034F3"/>
    <w:rsid w:val="003120AA"/>
    <w:rsid w:val="003205EA"/>
    <w:rsid w:val="00321DE2"/>
    <w:rsid w:val="00322283"/>
    <w:rsid w:val="003237FF"/>
    <w:rsid w:val="00327FFE"/>
    <w:rsid w:val="00331A7A"/>
    <w:rsid w:val="003708EC"/>
    <w:rsid w:val="00371E43"/>
    <w:rsid w:val="0039282E"/>
    <w:rsid w:val="00394529"/>
    <w:rsid w:val="003A3C6E"/>
    <w:rsid w:val="003A6597"/>
    <w:rsid w:val="003B420C"/>
    <w:rsid w:val="003C2F31"/>
    <w:rsid w:val="003E61E6"/>
    <w:rsid w:val="004047DB"/>
    <w:rsid w:val="00416260"/>
    <w:rsid w:val="0041649A"/>
    <w:rsid w:val="00417F82"/>
    <w:rsid w:val="004351AB"/>
    <w:rsid w:val="00436643"/>
    <w:rsid w:val="00450184"/>
    <w:rsid w:val="004567D1"/>
    <w:rsid w:val="00457355"/>
    <w:rsid w:val="004669F0"/>
    <w:rsid w:val="0047226A"/>
    <w:rsid w:val="00472AE5"/>
    <w:rsid w:val="004741F0"/>
    <w:rsid w:val="00494ED9"/>
    <w:rsid w:val="004952F0"/>
    <w:rsid w:val="004A4D38"/>
    <w:rsid w:val="004B1C94"/>
    <w:rsid w:val="004B5F7E"/>
    <w:rsid w:val="004B7059"/>
    <w:rsid w:val="004C1525"/>
    <w:rsid w:val="004C3218"/>
    <w:rsid w:val="004D62BB"/>
    <w:rsid w:val="004F62E7"/>
    <w:rsid w:val="004F6788"/>
    <w:rsid w:val="00502B2A"/>
    <w:rsid w:val="005038C0"/>
    <w:rsid w:val="005104C8"/>
    <w:rsid w:val="0051625A"/>
    <w:rsid w:val="00531C73"/>
    <w:rsid w:val="00533406"/>
    <w:rsid w:val="00540904"/>
    <w:rsid w:val="00542CF2"/>
    <w:rsid w:val="00544405"/>
    <w:rsid w:val="0055182D"/>
    <w:rsid w:val="00582AA2"/>
    <w:rsid w:val="00586236"/>
    <w:rsid w:val="00586827"/>
    <w:rsid w:val="005B13F6"/>
    <w:rsid w:val="005C2062"/>
    <w:rsid w:val="005C2462"/>
    <w:rsid w:val="005D1B02"/>
    <w:rsid w:val="005D3632"/>
    <w:rsid w:val="005D3BEB"/>
    <w:rsid w:val="005D3EC2"/>
    <w:rsid w:val="005E1D4A"/>
    <w:rsid w:val="005E4786"/>
    <w:rsid w:val="005E4EA2"/>
    <w:rsid w:val="0060697D"/>
    <w:rsid w:val="00607433"/>
    <w:rsid w:val="00615A36"/>
    <w:rsid w:val="006165CF"/>
    <w:rsid w:val="00617B16"/>
    <w:rsid w:val="00621B68"/>
    <w:rsid w:val="00634631"/>
    <w:rsid w:val="006377F7"/>
    <w:rsid w:val="00640451"/>
    <w:rsid w:val="006419F8"/>
    <w:rsid w:val="00641D1A"/>
    <w:rsid w:val="00646529"/>
    <w:rsid w:val="006516D3"/>
    <w:rsid w:val="0066656F"/>
    <w:rsid w:val="00675C04"/>
    <w:rsid w:val="00685977"/>
    <w:rsid w:val="006860A1"/>
    <w:rsid w:val="00690AF7"/>
    <w:rsid w:val="0069395B"/>
    <w:rsid w:val="006A30C7"/>
    <w:rsid w:val="006A7045"/>
    <w:rsid w:val="006B3803"/>
    <w:rsid w:val="006B4D59"/>
    <w:rsid w:val="006B784C"/>
    <w:rsid w:val="006C0019"/>
    <w:rsid w:val="006C0658"/>
    <w:rsid w:val="006E5333"/>
    <w:rsid w:val="006F1B54"/>
    <w:rsid w:val="006F3993"/>
    <w:rsid w:val="006F5F26"/>
    <w:rsid w:val="007049BA"/>
    <w:rsid w:val="0072192A"/>
    <w:rsid w:val="00722189"/>
    <w:rsid w:val="0072589A"/>
    <w:rsid w:val="0074341D"/>
    <w:rsid w:val="007560CD"/>
    <w:rsid w:val="00763633"/>
    <w:rsid w:val="00782159"/>
    <w:rsid w:val="00794416"/>
    <w:rsid w:val="007951B5"/>
    <w:rsid w:val="007B6423"/>
    <w:rsid w:val="007B7F4C"/>
    <w:rsid w:val="007D4E4A"/>
    <w:rsid w:val="007E0C2E"/>
    <w:rsid w:val="007E4BB6"/>
    <w:rsid w:val="008010A2"/>
    <w:rsid w:val="008120B0"/>
    <w:rsid w:val="00830B94"/>
    <w:rsid w:val="00832510"/>
    <w:rsid w:val="00844807"/>
    <w:rsid w:val="008523DA"/>
    <w:rsid w:val="008574FF"/>
    <w:rsid w:val="00863FD7"/>
    <w:rsid w:val="0086400F"/>
    <w:rsid w:val="00873E55"/>
    <w:rsid w:val="008804A8"/>
    <w:rsid w:val="00891525"/>
    <w:rsid w:val="0089255E"/>
    <w:rsid w:val="008A7C2E"/>
    <w:rsid w:val="008C0A04"/>
    <w:rsid w:val="008C6154"/>
    <w:rsid w:val="008D324E"/>
    <w:rsid w:val="008D56BE"/>
    <w:rsid w:val="008F19C8"/>
    <w:rsid w:val="008F58F3"/>
    <w:rsid w:val="008F6435"/>
    <w:rsid w:val="0090154B"/>
    <w:rsid w:val="00915200"/>
    <w:rsid w:val="009173B1"/>
    <w:rsid w:val="00922802"/>
    <w:rsid w:val="00925699"/>
    <w:rsid w:val="00933B49"/>
    <w:rsid w:val="00941199"/>
    <w:rsid w:val="00941625"/>
    <w:rsid w:val="009417E7"/>
    <w:rsid w:val="009456CB"/>
    <w:rsid w:val="009466EF"/>
    <w:rsid w:val="00946835"/>
    <w:rsid w:val="0095522F"/>
    <w:rsid w:val="009651C1"/>
    <w:rsid w:val="0096772B"/>
    <w:rsid w:val="0098053B"/>
    <w:rsid w:val="009841EE"/>
    <w:rsid w:val="009A78FC"/>
    <w:rsid w:val="009B44D4"/>
    <w:rsid w:val="009C1363"/>
    <w:rsid w:val="009C2A8E"/>
    <w:rsid w:val="009C551A"/>
    <w:rsid w:val="009E115E"/>
    <w:rsid w:val="009E39D6"/>
    <w:rsid w:val="009E6627"/>
    <w:rsid w:val="00A01A62"/>
    <w:rsid w:val="00A02367"/>
    <w:rsid w:val="00A20A9F"/>
    <w:rsid w:val="00A3367D"/>
    <w:rsid w:val="00A33C2D"/>
    <w:rsid w:val="00A44110"/>
    <w:rsid w:val="00A504C4"/>
    <w:rsid w:val="00A63CA8"/>
    <w:rsid w:val="00A70CAA"/>
    <w:rsid w:val="00A8066D"/>
    <w:rsid w:val="00A82E25"/>
    <w:rsid w:val="00A857CD"/>
    <w:rsid w:val="00A85B55"/>
    <w:rsid w:val="00A9207A"/>
    <w:rsid w:val="00A9377F"/>
    <w:rsid w:val="00A93C9C"/>
    <w:rsid w:val="00AA5B99"/>
    <w:rsid w:val="00AC3B1A"/>
    <w:rsid w:val="00AC4A24"/>
    <w:rsid w:val="00AC5CE7"/>
    <w:rsid w:val="00AE029C"/>
    <w:rsid w:val="00AF3FB3"/>
    <w:rsid w:val="00AF5DA7"/>
    <w:rsid w:val="00B01BB3"/>
    <w:rsid w:val="00B10B1B"/>
    <w:rsid w:val="00B1677B"/>
    <w:rsid w:val="00B200A4"/>
    <w:rsid w:val="00B24C70"/>
    <w:rsid w:val="00B3182E"/>
    <w:rsid w:val="00B42F96"/>
    <w:rsid w:val="00B461B1"/>
    <w:rsid w:val="00B4747B"/>
    <w:rsid w:val="00B47CB7"/>
    <w:rsid w:val="00B507A2"/>
    <w:rsid w:val="00B57E09"/>
    <w:rsid w:val="00B64F56"/>
    <w:rsid w:val="00B8350D"/>
    <w:rsid w:val="00B94A20"/>
    <w:rsid w:val="00BA6058"/>
    <w:rsid w:val="00BB0D9E"/>
    <w:rsid w:val="00BB6B06"/>
    <w:rsid w:val="00BC0384"/>
    <w:rsid w:val="00BC340B"/>
    <w:rsid w:val="00BC5756"/>
    <w:rsid w:val="00BD1271"/>
    <w:rsid w:val="00BD159B"/>
    <w:rsid w:val="00BD55DE"/>
    <w:rsid w:val="00BD6D9F"/>
    <w:rsid w:val="00BE214D"/>
    <w:rsid w:val="00BE2A9F"/>
    <w:rsid w:val="00BF349A"/>
    <w:rsid w:val="00BF3DF7"/>
    <w:rsid w:val="00C03D48"/>
    <w:rsid w:val="00C03EC2"/>
    <w:rsid w:val="00C17467"/>
    <w:rsid w:val="00C221CA"/>
    <w:rsid w:val="00C22642"/>
    <w:rsid w:val="00C2520A"/>
    <w:rsid w:val="00C30DBB"/>
    <w:rsid w:val="00C3303F"/>
    <w:rsid w:val="00C37519"/>
    <w:rsid w:val="00C4103D"/>
    <w:rsid w:val="00C4186B"/>
    <w:rsid w:val="00C42053"/>
    <w:rsid w:val="00C42627"/>
    <w:rsid w:val="00C4340D"/>
    <w:rsid w:val="00C46ECF"/>
    <w:rsid w:val="00C51596"/>
    <w:rsid w:val="00C528C5"/>
    <w:rsid w:val="00C57329"/>
    <w:rsid w:val="00C76E61"/>
    <w:rsid w:val="00C8754D"/>
    <w:rsid w:val="00C9045D"/>
    <w:rsid w:val="00CC033E"/>
    <w:rsid w:val="00CC190F"/>
    <w:rsid w:val="00CC2688"/>
    <w:rsid w:val="00CC73E0"/>
    <w:rsid w:val="00CD6756"/>
    <w:rsid w:val="00CD6FB5"/>
    <w:rsid w:val="00CE4F3F"/>
    <w:rsid w:val="00CF7CC3"/>
    <w:rsid w:val="00D143F5"/>
    <w:rsid w:val="00D25CC8"/>
    <w:rsid w:val="00D3320C"/>
    <w:rsid w:val="00D43907"/>
    <w:rsid w:val="00D5064E"/>
    <w:rsid w:val="00D52869"/>
    <w:rsid w:val="00D57229"/>
    <w:rsid w:val="00D66627"/>
    <w:rsid w:val="00D7301B"/>
    <w:rsid w:val="00D80A06"/>
    <w:rsid w:val="00D8730F"/>
    <w:rsid w:val="00D9237C"/>
    <w:rsid w:val="00D94A63"/>
    <w:rsid w:val="00D95021"/>
    <w:rsid w:val="00DA714D"/>
    <w:rsid w:val="00DB11BC"/>
    <w:rsid w:val="00DC2C6E"/>
    <w:rsid w:val="00DC5621"/>
    <w:rsid w:val="00DD3B94"/>
    <w:rsid w:val="00DD6047"/>
    <w:rsid w:val="00DE6EC1"/>
    <w:rsid w:val="00DE7CE1"/>
    <w:rsid w:val="00DF0690"/>
    <w:rsid w:val="00E03F3E"/>
    <w:rsid w:val="00E05E3F"/>
    <w:rsid w:val="00E13473"/>
    <w:rsid w:val="00E231D3"/>
    <w:rsid w:val="00E37069"/>
    <w:rsid w:val="00E40BA0"/>
    <w:rsid w:val="00E443B6"/>
    <w:rsid w:val="00E5153C"/>
    <w:rsid w:val="00E53CE4"/>
    <w:rsid w:val="00E54792"/>
    <w:rsid w:val="00E54875"/>
    <w:rsid w:val="00E6145D"/>
    <w:rsid w:val="00E735C8"/>
    <w:rsid w:val="00EA5102"/>
    <w:rsid w:val="00EB27D6"/>
    <w:rsid w:val="00EB35B6"/>
    <w:rsid w:val="00EB7674"/>
    <w:rsid w:val="00EC535E"/>
    <w:rsid w:val="00ED321A"/>
    <w:rsid w:val="00EE4751"/>
    <w:rsid w:val="00F16621"/>
    <w:rsid w:val="00F254B8"/>
    <w:rsid w:val="00F255D8"/>
    <w:rsid w:val="00FA302B"/>
    <w:rsid w:val="00FA6192"/>
    <w:rsid w:val="00FC38CF"/>
    <w:rsid w:val="00FC4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FB146"/>
  <w15:chartTrackingRefBased/>
  <w15:docId w15:val="{3E232F48-2FE2-4748-B784-60A960E10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F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B6423"/>
    <w:pPr>
      <w:spacing w:before="100" w:beforeAutospacing="1" w:after="100" w:afterAutospacing="1" w:line="240" w:lineRule="auto"/>
      <w:outlineLvl w:val="1"/>
    </w:pPr>
    <w:rPr>
      <w:rFonts w:ascii="Times New Roman" w:eastAsia="Times New Roman" w:hAnsi="Times New Roman" w:cs="Times New Roman"/>
      <w:b/>
      <w:bCs/>
      <w:sz w:val="36"/>
      <w:szCs w:val="36"/>
      <w:lang/>
    </w:rPr>
  </w:style>
  <w:style w:type="paragraph" w:styleId="Heading3">
    <w:name w:val="heading 3"/>
    <w:basedOn w:val="Normal"/>
    <w:next w:val="Normal"/>
    <w:link w:val="Heading3Char"/>
    <w:uiPriority w:val="9"/>
    <w:unhideWhenUsed/>
    <w:qFormat/>
    <w:rsid w:val="003B42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F5F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6423"/>
    <w:rPr>
      <w:rFonts w:ascii="Times New Roman" w:eastAsia="Times New Roman" w:hAnsi="Times New Roman" w:cs="Times New Roman"/>
      <w:b/>
      <w:bCs/>
      <w:sz w:val="36"/>
      <w:szCs w:val="36"/>
      <w:lang/>
    </w:rPr>
  </w:style>
  <w:style w:type="character" w:customStyle="1" w:styleId="mntl-sc-block-headingtext">
    <w:name w:val="mntl-sc-block-heading__text"/>
    <w:basedOn w:val="DefaultParagraphFont"/>
    <w:rsid w:val="007B6423"/>
  </w:style>
  <w:style w:type="paragraph" w:customStyle="1" w:styleId="c-author-listitem">
    <w:name w:val="c-author-list__item"/>
    <w:basedOn w:val="Normal"/>
    <w:rsid w:val="002E0FA0"/>
    <w:pPr>
      <w:spacing w:before="100" w:beforeAutospacing="1" w:after="100" w:afterAutospacing="1" w:line="240" w:lineRule="auto"/>
    </w:pPr>
    <w:rPr>
      <w:rFonts w:ascii="Times New Roman" w:eastAsia="Times New Roman" w:hAnsi="Times New Roman" w:cs="Times New Roman"/>
      <w:sz w:val="24"/>
      <w:szCs w:val="24"/>
      <w:lang/>
    </w:rPr>
  </w:style>
  <w:style w:type="character" w:styleId="Hyperlink">
    <w:name w:val="Hyperlink"/>
    <w:basedOn w:val="DefaultParagraphFont"/>
    <w:uiPriority w:val="99"/>
    <w:unhideWhenUsed/>
    <w:rsid w:val="002E0FA0"/>
    <w:rPr>
      <w:color w:val="0000FF"/>
      <w:u w:val="single"/>
    </w:rPr>
  </w:style>
  <w:style w:type="character" w:customStyle="1" w:styleId="Heading1Char">
    <w:name w:val="Heading 1 Char"/>
    <w:basedOn w:val="DefaultParagraphFont"/>
    <w:link w:val="Heading1"/>
    <w:uiPriority w:val="9"/>
    <w:rsid w:val="002E0FA0"/>
    <w:rPr>
      <w:rFonts w:asciiTheme="majorHAnsi" w:eastAsiaTheme="majorEastAsia" w:hAnsiTheme="majorHAnsi" w:cstheme="majorBidi"/>
      <w:color w:val="2F5496" w:themeColor="accent1" w:themeShade="BF"/>
      <w:sz w:val="32"/>
      <w:szCs w:val="32"/>
    </w:rPr>
  </w:style>
  <w:style w:type="character" w:customStyle="1" w:styleId="u-visually-hidden">
    <w:name w:val="u-visually-hidden"/>
    <w:basedOn w:val="DefaultParagraphFont"/>
    <w:rsid w:val="002E0FA0"/>
  </w:style>
  <w:style w:type="character" w:customStyle="1" w:styleId="linkwrapper">
    <w:name w:val="link__wrapper"/>
    <w:basedOn w:val="DefaultParagraphFont"/>
    <w:rsid w:val="00863FD7"/>
  </w:style>
  <w:style w:type="paragraph" w:styleId="NormalWeb">
    <w:name w:val="Normal (Web)"/>
    <w:basedOn w:val="Normal"/>
    <w:uiPriority w:val="99"/>
    <w:semiHidden/>
    <w:unhideWhenUsed/>
    <w:rsid w:val="000F19F0"/>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Heading3Char">
    <w:name w:val="Heading 3 Char"/>
    <w:basedOn w:val="DefaultParagraphFont"/>
    <w:link w:val="Heading3"/>
    <w:uiPriority w:val="9"/>
    <w:rsid w:val="003B420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F5F26"/>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615A36"/>
    <w:pPr>
      <w:outlineLvl w:val="9"/>
    </w:pPr>
  </w:style>
  <w:style w:type="paragraph" w:styleId="TOC2">
    <w:name w:val="toc 2"/>
    <w:basedOn w:val="Normal"/>
    <w:next w:val="Normal"/>
    <w:autoRedefine/>
    <w:uiPriority w:val="39"/>
    <w:unhideWhenUsed/>
    <w:rsid w:val="00615A36"/>
    <w:pPr>
      <w:spacing w:after="100"/>
      <w:ind w:left="220"/>
    </w:pPr>
  </w:style>
  <w:style w:type="paragraph" w:styleId="TOC3">
    <w:name w:val="toc 3"/>
    <w:basedOn w:val="Normal"/>
    <w:next w:val="Normal"/>
    <w:autoRedefine/>
    <w:uiPriority w:val="39"/>
    <w:unhideWhenUsed/>
    <w:rsid w:val="00615A36"/>
    <w:pPr>
      <w:spacing w:after="100"/>
      <w:ind w:left="440"/>
    </w:pPr>
  </w:style>
  <w:style w:type="paragraph" w:styleId="TOC1">
    <w:name w:val="toc 1"/>
    <w:basedOn w:val="Normal"/>
    <w:next w:val="Normal"/>
    <w:autoRedefine/>
    <w:uiPriority w:val="39"/>
    <w:unhideWhenUsed/>
    <w:rsid w:val="00615A36"/>
    <w:pPr>
      <w:spacing w:after="100"/>
    </w:pPr>
  </w:style>
  <w:style w:type="paragraph" w:styleId="Header">
    <w:name w:val="header"/>
    <w:basedOn w:val="Normal"/>
    <w:link w:val="HeaderChar"/>
    <w:uiPriority w:val="99"/>
    <w:unhideWhenUsed/>
    <w:rsid w:val="00227E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E63"/>
  </w:style>
  <w:style w:type="paragraph" w:styleId="Footer">
    <w:name w:val="footer"/>
    <w:basedOn w:val="Normal"/>
    <w:link w:val="FooterChar"/>
    <w:uiPriority w:val="99"/>
    <w:unhideWhenUsed/>
    <w:rsid w:val="00227E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E63"/>
  </w:style>
  <w:style w:type="paragraph" w:styleId="BalloonText">
    <w:name w:val="Balloon Text"/>
    <w:basedOn w:val="Normal"/>
    <w:link w:val="BalloonTextChar"/>
    <w:uiPriority w:val="99"/>
    <w:semiHidden/>
    <w:unhideWhenUsed/>
    <w:rsid w:val="000030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0AB"/>
    <w:rPr>
      <w:rFonts w:ascii="Segoe UI" w:hAnsi="Segoe UI" w:cs="Segoe UI"/>
      <w:sz w:val="18"/>
      <w:szCs w:val="18"/>
    </w:rPr>
  </w:style>
  <w:style w:type="character" w:customStyle="1" w:styleId="Title1">
    <w:name w:val="Title1"/>
    <w:basedOn w:val="DefaultParagraphFont"/>
    <w:rsid w:val="00AF3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984007">
      <w:bodyDiv w:val="1"/>
      <w:marLeft w:val="0"/>
      <w:marRight w:val="0"/>
      <w:marTop w:val="0"/>
      <w:marBottom w:val="0"/>
      <w:divBdr>
        <w:top w:val="none" w:sz="0" w:space="0" w:color="auto"/>
        <w:left w:val="none" w:sz="0" w:space="0" w:color="auto"/>
        <w:bottom w:val="none" w:sz="0" w:space="0" w:color="auto"/>
        <w:right w:val="none" w:sz="0" w:space="0" w:color="auto"/>
      </w:divBdr>
    </w:div>
    <w:div w:id="191261799">
      <w:bodyDiv w:val="1"/>
      <w:marLeft w:val="0"/>
      <w:marRight w:val="0"/>
      <w:marTop w:val="0"/>
      <w:marBottom w:val="0"/>
      <w:divBdr>
        <w:top w:val="none" w:sz="0" w:space="0" w:color="auto"/>
        <w:left w:val="none" w:sz="0" w:space="0" w:color="auto"/>
        <w:bottom w:val="none" w:sz="0" w:space="0" w:color="auto"/>
        <w:right w:val="none" w:sz="0" w:space="0" w:color="auto"/>
      </w:divBdr>
    </w:div>
    <w:div w:id="332295950">
      <w:bodyDiv w:val="1"/>
      <w:marLeft w:val="0"/>
      <w:marRight w:val="0"/>
      <w:marTop w:val="0"/>
      <w:marBottom w:val="0"/>
      <w:divBdr>
        <w:top w:val="none" w:sz="0" w:space="0" w:color="auto"/>
        <w:left w:val="none" w:sz="0" w:space="0" w:color="auto"/>
        <w:bottom w:val="none" w:sz="0" w:space="0" w:color="auto"/>
        <w:right w:val="none" w:sz="0" w:space="0" w:color="auto"/>
      </w:divBdr>
    </w:div>
    <w:div w:id="373163800">
      <w:bodyDiv w:val="1"/>
      <w:marLeft w:val="0"/>
      <w:marRight w:val="0"/>
      <w:marTop w:val="0"/>
      <w:marBottom w:val="0"/>
      <w:divBdr>
        <w:top w:val="none" w:sz="0" w:space="0" w:color="auto"/>
        <w:left w:val="none" w:sz="0" w:space="0" w:color="auto"/>
        <w:bottom w:val="none" w:sz="0" w:space="0" w:color="auto"/>
        <w:right w:val="none" w:sz="0" w:space="0" w:color="auto"/>
      </w:divBdr>
    </w:div>
    <w:div w:id="716777230">
      <w:bodyDiv w:val="1"/>
      <w:marLeft w:val="0"/>
      <w:marRight w:val="0"/>
      <w:marTop w:val="0"/>
      <w:marBottom w:val="0"/>
      <w:divBdr>
        <w:top w:val="none" w:sz="0" w:space="0" w:color="auto"/>
        <w:left w:val="none" w:sz="0" w:space="0" w:color="auto"/>
        <w:bottom w:val="none" w:sz="0" w:space="0" w:color="auto"/>
        <w:right w:val="none" w:sz="0" w:space="0" w:color="auto"/>
      </w:divBdr>
    </w:div>
    <w:div w:id="730275551">
      <w:bodyDiv w:val="1"/>
      <w:marLeft w:val="0"/>
      <w:marRight w:val="0"/>
      <w:marTop w:val="0"/>
      <w:marBottom w:val="0"/>
      <w:divBdr>
        <w:top w:val="none" w:sz="0" w:space="0" w:color="auto"/>
        <w:left w:val="none" w:sz="0" w:space="0" w:color="auto"/>
        <w:bottom w:val="none" w:sz="0" w:space="0" w:color="auto"/>
        <w:right w:val="none" w:sz="0" w:space="0" w:color="auto"/>
      </w:divBdr>
    </w:div>
    <w:div w:id="764156742">
      <w:bodyDiv w:val="1"/>
      <w:marLeft w:val="0"/>
      <w:marRight w:val="0"/>
      <w:marTop w:val="0"/>
      <w:marBottom w:val="0"/>
      <w:divBdr>
        <w:top w:val="none" w:sz="0" w:space="0" w:color="auto"/>
        <w:left w:val="none" w:sz="0" w:space="0" w:color="auto"/>
        <w:bottom w:val="none" w:sz="0" w:space="0" w:color="auto"/>
        <w:right w:val="none" w:sz="0" w:space="0" w:color="auto"/>
      </w:divBdr>
    </w:div>
    <w:div w:id="780075210">
      <w:bodyDiv w:val="1"/>
      <w:marLeft w:val="0"/>
      <w:marRight w:val="0"/>
      <w:marTop w:val="0"/>
      <w:marBottom w:val="0"/>
      <w:divBdr>
        <w:top w:val="none" w:sz="0" w:space="0" w:color="auto"/>
        <w:left w:val="none" w:sz="0" w:space="0" w:color="auto"/>
        <w:bottom w:val="none" w:sz="0" w:space="0" w:color="auto"/>
        <w:right w:val="none" w:sz="0" w:space="0" w:color="auto"/>
      </w:divBdr>
    </w:div>
    <w:div w:id="866526753">
      <w:bodyDiv w:val="1"/>
      <w:marLeft w:val="0"/>
      <w:marRight w:val="0"/>
      <w:marTop w:val="0"/>
      <w:marBottom w:val="0"/>
      <w:divBdr>
        <w:top w:val="none" w:sz="0" w:space="0" w:color="auto"/>
        <w:left w:val="none" w:sz="0" w:space="0" w:color="auto"/>
        <w:bottom w:val="none" w:sz="0" w:space="0" w:color="auto"/>
        <w:right w:val="none" w:sz="0" w:space="0" w:color="auto"/>
      </w:divBdr>
    </w:div>
    <w:div w:id="1215965187">
      <w:bodyDiv w:val="1"/>
      <w:marLeft w:val="0"/>
      <w:marRight w:val="0"/>
      <w:marTop w:val="0"/>
      <w:marBottom w:val="0"/>
      <w:divBdr>
        <w:top w:val="none" w:sz="0" w:space="0" w:color="auto"/>
        <w:left w:val="none" w:sz="0" w:space="0" w:color="auto"/>
        <w:bottom w:val="none" w:sz="0" w:space="0" w:color="auto"/>
        <w:right w:val="none" w:sz="0" w:space="0" w:color="auto"/>
      </w:divBdr>
    </w:div>
    <w:div w:id="1357807517">
      <w:bodyDiv w:val="1"/>
      <w:marLeft w:val="0"/>
      <w:marRight w:val="0"/>
      <w:marTop w:val="0"/>
      <w:marBottom w:val="0"/>
      <w:divBdr>
        <w:top w:val="none" w:sz="0" w:space="0" w:color="auto"/>
        <w:left w:val="none" w:sz="0" w:space="0" w:color="auto"/>
        <w:bottom w:val="none" w:sz="0" w:space="0" w:color="auto"/>
        <w:right w:val="none" w:sz="0" w:space="0" w:color="auto"/>
      </w:divBdr>
    </w:div>
    <w:div w:id="1991249815">
      <w:bodyDiv w:val="1"/>
      <w:marLeft w:val="0"/>
      <w:marRight w:val="0"/>
      <w:marTop w:val="0"/>
      <w:marBottom w:val="0"/>
      <w:divBdr>
        <w:top w:val="none" w:sz="0" w:space="0" w:color="auto"/>
        <w:left w:val="none" w:sz="0" w:space="0" w:color="auto"/>
        <w:bottom w:val="none" w:sz="0" w:space="0" w:color="auto"/>
        <w:right w:val="none" w:sz="0" w:space="0" w:color="auto"/>
      </w:divBdr>
    </w:div>
    <w:div w:id="206880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kendra-cherry-27947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cbi.nlm.nih.gov/books/NBK216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13CBD-1554-481D-8AB0-23E0D2E09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2830</Words>
  <Characters>16135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 Johnson</cp:lastModifiedBy>
  <cp:revision>3</cp:revision>
  <dcterms:created xsi:type="dcterms:W3CDTF">2020-08-28T14:37:00Z</dcterms:created>
  <dcterms:modified xsi:type="dcterms:W3CDTF">2020-08-28T14:38:00Z</dcterms:modified>
</cp:coreProperties>
</file>