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2169E9" w14:textId="77777777" w:rsidR="000122C7" w:rsidRPr="003717CE" w:rsidRDefault="000122C7" w:rsidP="003717CE">
      <w:pPr>
        <w:pStyle w:val="Title"/>
      </w:pPr>
      <w:bookmarkStart w:id="0" w:name="_m0tpbwv7k5ac" w:colFirst="0" w:colLast="0"/>
      <w:bookmarkEnd w:id="0"/>
    </w:p>
    <w:p w14:paraId="30E8DDDF" w14:textId="77777777" w:rsidR="000122C7" w:rsidRPr="003717CE" w:rsidRDefault="000122C7" w:rsidP="003717CE">
      <w:pPr>
        <w:pStyle w:val="Title"/>
      </w:pPr>
      <w:bookmarkStart w:id="1" w:name="_td87g86myy8h" w:colFirst="0" w:colLast="0"/>
      <w:bookmarkEnd w:id="1"/>
    </w:p>
    <w:p w14:paraId="70947FC3" w14:textId="77777777" w:rsidR="000122C7" w:rsidRPr="003717CE" w:rsidRDefault="000122C7" w:rsidP="003717CE">
      <w:pPr>
        <w:pStyle w:val="Title"/>
      </w:pPr>
      <w:bookmarkStart w:id="2" w:name="_z5nh9exqdxri" w:colFirst="0" w:colLast="0"/>
      <w:bookmarkEnd w:id="2"/>
    </w:p>
    <w:p w14:paraId="0BF64E2F" w14:textId="77777777" w:rsidR="000122C7" w:rsidRPr="003717CE" w:rsidRDefault="000122C7" w:rsidP="003717CE">
      <w:pPr>
        <w:pStyle w:val="Title"/>
      </w:pPr>
      <w:bookmarkStart w:id="3" w:name="_2zt0pxyimald" w:colFirst="0" w:colLast="0"/>
      <w:bookmarkEnd w:id="3"/>
    </w:p>
    <w:p w14:paraId="03221BBF" w14:textId="77777777" w:rsidR="000122C7" w:rsidRPr="003717CE" w:rsidRDefault="000122C7" w:rsidP="003717CE">
      <w:pPr>
        <w:pStyle w:val="Title"/>
      </w:pPr>
      <w:bookmarkStart w:id="4" w:name="_qli4w8n9x8h4" w:colFirst="0" w:colLast="0"/>
      <w:bookmarkEnd w:id="4"/>
    </w:p>
    <w:p w14:paraId="4E8F2A7B" w14:textId="77777777" w:rsidR="000122C7" w:rsidRPr="003717CE" w:rsidRDefault="000122C7" w:rsidP="003717CE">
      <w:pPr>
        <w:pStyle w:val="Title"/>
      </w:pPr>
      <w:bookmarkStart w:id="5" w:name="_ew9vh6ksu1xo" w:colFirst="0" w:colLast="0"/>
      <w:bookmarkEnd w:id="5"/>
    </w:p>
    <w:p w14:paraId="655D7E16" w14:textId="77777777" w:rsidR="000122C7" w:rsidRPr="003717CE" w:rsidRDefault="000122C7" w:rsidP="003717CE">
      <w:pPr>
        <w:pStyle w:val="Title"/>
      </w:pPr>
      <w:bookmarkStart w:id="6" w:name="_mbbuk7tzr9au" w:colFirst="0" w:colLast="0"/>
      <w:bookmarkEnd w:id="6"/>
    </w:p>
    <w:p w14:paraId="4EBAF4D2" w14:textId="77777777" w:rsidR="000122C7" w:rsidRPr="003717CE" w:rsidRDefault="000122C7" w:rsidP="003717CE">
      <w:pPr>
        <w:pStyle w:val="Title"/>
      </w:pPr>
      <w:bookmarkStart w:id="7" w:name="_mhdx7qqkteaq" w:colFirst="0" w:colLast="0"/>
      <w:bookmarkEnd w:id="7"/>
    </w:p>
    <w:p w14:paraId="754F0C87" w14:textId="77777777" w:rsidR="000122C7" w:rsidRPr="003717CE" w:rsidRDefault="000122C7" w:rsidP="003717CE">
      <w:pPr>
        <w:pStyle w:val="Title"/>
      </w:pPr>
      <w:bookmarkStart w:id="8" w:name="_36twtygs1w96" w:colFirst="0" w:colLast="0"/>
      <w:bookmarkEnd w:id="8"/>
    </w:p>
    <w:p w14:paraId="74A09AFD" w14:textId="77777777" w:rsidR="000122C7" w:rsidRPr="003717CE" w:rsidRDefault="000122C7" w:rsidP="003717CE">
      <w:pPr>
        <w:pStyle w:val="Title"/>
      </w:pPr>
      <w:bookmarkStart w:id="9" w:name="_8wdsy31lzma8" w:colFirst="0" w:colLast="0"/>
      <w:bookmarkEnd w:id="9"/>
    </w:p>
    <w:p w14:paraId="5066D72B" w14:textId="77777777" w:rsidR="003717CE" w:rsidRDefault="00146B51" w:rsidP="003717CE">
      <w:pPr>
        <w:pStyle w:val="Title"/>
      </w:pPr>
      <w:bookmarkStart w:id="10" w:name="_jty2q5fi6f7f" w:colFirst="0" w:colLast="0"/>
      <w:bookmarkEnd w:id="10"/>
      <w:r w:rsidRPr="003717CE">
        <w:t>DEEP LEARNING FOR EARLY DETECTION OF BREAST CANCER USING MULTIMODAL MSI IMAGING DATA</w:t>
      </w:r>
    </w:p>
    <w:p w14:paraId="2C372191" w14:textId="77777777" w:rsidR="004B6A7A" w:rsidRDefault="004B6A7A" w:rsidP="004B6A7A">
      <w:pPr>
        <w:pStyle w:val="Normal1"/>
      </w:pPr>
    </w:p>
    <w:p w14:paraId="1D719EA0" w14:textId="28433580" w:rsidR="004B6A7A" w:rsidRPr="004B6A7A" w:rsidRDefault="004B6A7A" w:rsidP="004B6A7A">
      <w:pPr>
        <w:pStyle w:val="Normal1"/>
        <w:jc w:val="center"/>
        <w:rPr>
          <w:sz w:val="40"/>
          <w:szCs w:val="40"/>
        </w:rPr>
      </w:pPr>
      <w:r w:rsidRPr="004B6A7A">
        <w:rPr>
          <w:sz w:val="40"/>
          <w:szCs w:val="40"/>
        </w:rPr>
        <w:t>Student Name: Shimranbanu Shaikh</w:t>
      </w:r>
    </w:p>
    <w:p w14:paraId="7AE116A6" w14:textId="13BD5A8C" w:rsidR="004B6A7A" w:rsidRPr="004B6A7A" w:rsidRDefault="004B6A7A" w:rsidP="004B6A7A">
      <w:pPr>
        <w:pStyle w:val="Normal1"/>
        <w:jc w:val="center"/>
        <w:rPr>
          <w:sz w:val="40"/>
          <w:szCs w:val="40"/>
        </w:rPr>
      </w:pPr>
      <w:r w:rsidRPr="004B6A7A">
        <w:rPr>
          <w:sz w:val="40"/>
          <w:szCs w:val="40"/>
        </w:rPr>
        <w:t>October 2025</w:t>
      </w:r>
    </w:p>
    <w:p w14:paraId="14595ED2" w14:textId="77777777" w:rsidR="003717CE" w:rsidRDefault="003717CE" w:rsidP="003717CE">
      <w:pPr>
        <w:pStyle w:val="Normal1"/>
      </w:pPr>
      <w:r w:rsidRPr="003717CE">
        <w:br w:type="page"/>
      </w:r>
    </w:p>
    <w:p w14:paraId="47A5FB76" w14:textId="77777777" w:rsidR="00A7452B" w:rsidRDefault="00A7452B" w:rsidP="003717CE">
      <w:pPr>
        <w:pStyle w:val="Normal1"/>
      </w:pPr>
    </w:p>
    <w:p w14:paraId="0BEB6521" w14:textId="5A3A7D15" w:rsidR="00A7452B" w:rsidRDefault="00A7452B" w:rsidP="003717CE">
      <w:pPr>
        <w:pStyle w:val="Normal1"/>
        <w:rPr>
          <w:b/>
          <w:bCs/>
          <w:sz w:val="28"/>
          <w:szCs w:val="28"/>
        </w:rPr>
      </w:pPr>
      <w:r>
        <w:rPr>
          <w:b/>
          <w:bCs/>
          <w:sz w:val="28"/>
          <w:szCs w:val="28"/>
        </w:rPr>
        <w:t>Abstract</w:t>
      </w:r>
    </w:p>
    <w:p w14:paraId="1B423B25" w14:textId="1493F046" w:rsidR="00A7452B" w:rsidRPr="00A7452B" w:rsidRDefault="00A7452B" w:rsidP="00A7452B">
      <w:pPr>
        <w:pStyle w:val="Normal1"/>
      </w:pPr>
      <w:r w:rsidRPr="00A7452B">
        <w:t xml:space="preserve">Breast cancer continues to be one of the top causes of death in women across the globe, and early detection can drastically increase survivor outcomes. This project presents a deep-learning based framework for early breast cancer detection by combining Multimodal Mass Spectrometry Imaging (MSI) data with typical imaging modalities like ultrasound, </w:t>
      </w:r>
      <w:proofErr w:type="gramStart"/>
      <w:r w:rsidRPr="00A7452B">
        <w:t>histopathology</w:t>
      </w:r>
      <w:proofErr w:type="gramEnd"/>
      <w:r w:rsidRPr="00A7452B">
        <w:t xml:space="preserve"> and x-ray. The research intends to design, train and test Convolutional Neural Networks (CNN) and transfer-learning models to accurately classify breast cancer cases. Using multimodal data, the research seeks to improve diagnostic reliability and generalizability over a single-modality approach. The quantitative, experimental design will consist of preprocessing MSI and imaging data, data </w:t>
      </w:r>
      <w:proofErr w:type="gramStart"/>
      <w:r w:rsidRPr="00A7452B">
        <w:t>fusion</w:t>
      </w:r>
      <w:proofErr w:type="gramEnd"/>
      <w:r w:rsidRPr="00A7452B">
        <w:t xml:space="preserve"> and evaluation of models through performance metrics such as accuracy, F1 score and ROC-AUC. The research is expected to lead to improved diagnostic accuracy and improved model interpretability with explainable AI tools. The project aims to contribute to improved clinical applicability of AI in oncology and to develop reliable multimodal decision-support systems.</w:t>
      </w:r>
    </w:p>
    <w:p w14:paraId="12516369" w14:textId="77777777" w:rsidR="00A7452B" w:rsidRDefault="00A7452B" w:rsidP="003717CE">
      <w:pPr>
        <w:pStyle w:val="Normal1"/>
      </w:pPr>
    </w:p>
    <w:p w14:paraId="02E50872" w14:textId="77777777" w:rsidR="00A7452B" w:rsidRDefault="00A7452B" w:rsidP="003717CE">
      <w:pPr>
        <w:pStyle w:val="Normal1"/>
      </w:pPr>
    </w:p>
    <w:p w14:paraId="349A15F2" w14:textId="77777777" w:rsidR="00A7452B" w:rsidRDefault="00A7452B" w:rsidP="003717CE">
      <w:pPr>
        <w:pStyle w:val="Normal1"/>
      </w:pPr>
    </w:p>
    <w:p w14:paraId="7C83698B" w14:textId="77777777" w:rsidR="00A7452B" w:rsidRDefault="00A7452B" w:rsidP="003717CE">
      <w:pPr>
        <w:pStyle w:val="Normal1"/>
      </w:pPr>
    </w:p>
    <w:p w14:paraId="1CA7423D" w14:textId="77777777" w:rsidR="00A7452B" w:rsidRDefault="00A7452B" w:rsidP="003717CE">
      <w:pPr>
        <w:pStyle w:val="Normal1"/>
      </w:pPr>
    </w:p>
    <w:p w14:paraId="6C9A62E3" w14:textId="77777777" w:rsidR="00A7452B" w:rsidRDefault="00A7452B" w:rsidP="003717CE">
      <w:pPr>
        <w:pStyle w:val="Normal1"/>
      </w:pPr>
    </w:p>
    <w:p w14:paraId="5304FC36" w14:textId="77777777" w:rsidR="00A7452B" w:rsidRDefault="00A7452B" w:rsidP="003717CE">
      <w:pPr>
        <w:pStyle w:val="Normal1"/>
      </w:pPr>
    </w:p>
    <w:p w14:paraId="6DE049E6" w14:textId="77777777" w:rsidR="00A7452B" w:rsidRDefault="00A7452B" w:rsidP="003717CE">
      <w:pPr>
        <w:pStyle w:val="Normal1"/>
      </w:pPr>
    </w:p>
    <w:p w14:paraId="569DD7F4" w14:textId="77777777" w:rsidR="00A7452B" w:rsidRDefault="00A7452B" w:rsidP="003717CE">
      <w:pPr>
        <w:pStyle w:val="Normal1"/>
      </w:pPr>
    </w:p>
    <w:p w14:paraId="47B08C3D" w14:textId="77777777" w:rsidR="00A7452B" w:rsidRDefault="00A7452B" w:rsidP="003717CE">
      <w:pPr>
        <w:pStyle w:val="Normal1"/>
      </w:pPr>
    </w:p>
    <w:p w14:paraId="0F1F1CD8" w14:textId="77777777" w:rsidR="00A7452B" w:rsidRDefault="00A7452B" w:rsidP="003717CE">
      <w:pPr>
        <w:pStyle w:val="Normal1"/>
        <w:rPr>
          <w:sz w:val="32"/>
          <w:szCs w:val="32"/>
        </w:rPr>
      </w:pPr>
    </w:p>
    <w:p w14:paraId="4E3A0AC0" w14:textId="77777777" w:rsidR="00A7452B" w:rsidRDefault="00A7452B" w:rsidP="003717CE">
      <w:pPr>
        <w:pStyle w:val="Normal1"/>
        <w:rPr>
          <w:sz w:val="32"/>
          <w:szCs w:val="32"/>
        </w:rPr>
      </w:pPr>
    </w:p>
    <w:p w14:paraId="64AFEE6B" w14:textId="77777777" w:rsidR="00A7452B" w:rsidRPr="003717CE" w:rsidRDefault="00A7452B" w:rsidP="003717CE">
      <w:pPr>
        <w:pStyle w:val="Normal1"/>
        <w:rPr>
          <w:sz w:val="32"/>
          <w:szCs w:val="32"/>
        </w:rPr>
      </w:pPr>
    </w:p>
    <w:sdt>
      <w:sdtPr>
        <w:rPr>
          <w:rFonts w:ascii="Times New Roman" w:eastAsia="Times New Roman" w:hAnsi="Times New Roman" w:cs="Times New Roman"/>
          <w:b w:val="0"/>
          <w:bCs w:val="0"/>
          <w:color w:val="auto"/>
          <w:sz w:val="24"/>
          <w:szCs w:val="24"/>
        </w:rPr>
        <w:id w:val="237785129"/>
        <w:docPartObj>
          <w:docPartGallery w:val="Table of Contents"/>
          <w:docPartUnique/>
        </w:docPartObj>
      </w:sdtPr>
      <w:sdtContent>
        <w:p w14:paraId="43975BBB" w14:textId="77777777" w:rsidR="003717CE" w:rsidRPr="003717CE" w:rsidRDefault="003717CE" w:rsidP="003717CE">
          <w:pPr>
            <w:pStyle w:val="TOCHeading"/>
            <w:spacing w:line="360" w:lineRule="auto"/>
            <w:jc w:val="center"/>
            <w:rPr>
              <w:rFonts w:ascii="Times New Roman" w:hAnsi="Times New Roman" w:cs="Times New Roman"/>
            </w:rPr>
          </w:pPr>
          <w:r w:rsidRPr="003717CE">
            <w:rPr>
              <w:rFonts w:ascii="Times New Roman" w:hAnsi="Times New Roman" w:cs="Times New Roman"/>
              <w:color w:val="auto"/>
            </w:rPr>
            <w:t>Table of Contents</w:t>
          </w:r>
        </w:p>
        <w:p w14:paraId="20A6ECAD" w14:textId="77777777" w:rsidR="006E2B20" w:rsidRDefault="003717CE">
          <w:pPr>
            <w:pStyle w:val="TOC1"/>
            <w:tabs>
              <w:tab w:val="right" w:leader="dot" w:pos="9350"/>
            </w:tabs>
            <w:rPr>
              <w:rFonts w:asciiTheme="minorHAnsi" w:eastAsiaTheme="minorEastAsia" w:hAnsiTheme="minorHAnsi" w:cstheme="minorBidi"/>
              <w:noProof/>
              <w:sz w:val="22"/>
              <w:szCs w:val="22"/>
            </w:rPr>
          </w:pPr>
          <w:r w:rsidRPr="003717CE">
            <w:fldChar w:fldCharType="begin"/>
          </w:r>
          <w:r w:rsidRPr="003717CE">
            <w:instrText xml:space="preserve"> TOC \o "1-3" \h \z \u </w:instrText>
          </w:r>
          <w:r w:rsidRPr="003717CE">
            <w:fldChar w:fldCharType="separate"/>
          </w:r>
          <w:hyperlink w:anchor="_Toc210662494" w:history="1">
            <w:r w:rsidR="006E2B20" w:rsidRPr="0077534B">
              <w:rPr>
                <w:rStyle w:val="Hyperlink"/>
                <w:noProof/>
              </w:rPr>
              <w:t>Introduction</w:t>
            </w:r>
            <w:r w:rsidR="006E2B20">
              <w:rPr>
                <w:noProof/>
                <w:webHidden/>
              </w:rPr>
              <w:tab/>
            </w:r>
            <w:r w:rsidR="006E2B20">
              <w:rPr>
                <w:noProof/>
                <w:webHidden/>
              </w:rPr>
              <w:fldChar w:fldCharType="begin"/>
            </w:r>
            <w:r w:rsidR="006E2B20">
              <w:rPr>
                <w:noProof/>
                <w:webHidden/>
              </w:rPr>
              <w:instrText xml:space="preserve"> PAGEREF _Toc210662494 \h </w:instrText>
            </w:r>
            <w:r w:rsidR="006E2B20">
              <w:rPr>
                <w:noProof/>
                <w:webHidden/>
              </w:rPr>
            </w:r>
            <w:r w:rsidR="006E2B20">
              <w:rPr>
                <w:noProof/>
                <w:webHidden/>
              </w:rPr>
              <w:fldChar w:fldCharType="separate"/>
            </w:r>
            <w:r w:rsidR="006E2B20">
              <w:rPr>
                <w:noProof/>
                <w:webHidden/>
              </w:rPr>
              <w:t>3</w:t>
            </w:r>
            <w:r w:rsidR="006E2B20">
              <w:rPr>
                <w:noProof/>
                <w:webHidden/>
              </w:rPr>
              <w:fldChar w:fldCharType="end"/>
            </w:r>
          </w:hyperlink>
        </w:p>
        <w:p w14:paraId="3ED27739" w14:textId="77777777" w:rsidR="006E2B20" w:rsidRDefault="006E2B20">
          <w:pPr>
            <w:pStyle w:val="TOC2"/>
            <w:tabs>
              <w:tab w:val="right" w:leader="dot" w:pos="9350"/>
            </w:tabs>
            <w:rPr>
              <w:rFonts w:asciiTheme="minorHAnsi" w:eastAsiaTheme="minorEastAsia" w:hAnsiTheme="minorHAnsi" w:cstheme="minorBidi"/>
              <w:noProof/>
              <w:sz w:val="22"/>
              <w:szCs w:val="22"/>
            </w:rPr>
          </w:pPr>
          <w:hyperlink w:anchor="_Toc210662495" w:history="1">
            <w:r w:rsidRPr="0077534B">
              <w:rPr>
                <w:rStyle w:val="Hyperlink"/>
                <w:noProof/>
              </w:rPr>
              <w:t>Background</w:t>
            </w:r>
            <w:r>
              <w:rPr>
                <w:noProof/>
                <w:webHidden/>
              </w:rPr>
              <w:tab/>
            </w:r>
            <w:r>
              <w:rPr>
                <w:noProof/>
                <w:webHidden/>
              </w:rPr>
              <w:fldChar w:fldCharType="begin"/>
            </w:r>
            <w:r>
              <w:rPr>
                <w:noProof/>
                <w:webHidden/>
              </w:rPr>
              <w:instrText xml:space="preserve"> PAGEREF _Toc210662495 \h </w:instrText>
            </w:r>
            <w:r>
              <w:rPr>
                <w:noProof/>
                <w:webHidden/>
              </w:rPr>
            </w:r>
            <w:r>
              <w:rPr>
                <w:noProof/>
                <w:webHidden/>
              </w:rPr>
              <w:fldChar w:fldCharType="separate"/>
            </w:r>
            <w:r>
              <w:rPr>
                <w:noProof/>
                <w:webHidden/>
              </w:rPr>
              <w:t>3</w:t>
            </w:r>
            <w:r>
              <w:rPr>
                <w:noProof/>
                <w:webHidden/>
              </w:rPr>
              <w:fldChar w:fldCharType="end"/>
            </w:r>
          </w:hyperlink>
        </w:p>
        <w:p w14:paraId="2B349F66" w14:textId="77777777" w:rsidR="006E2B20" w:rsidRDefault="006E2B20">
          <w:pPr>
            <w:pStyle w:val="TOC2"/>
            <w:tabs>
              <w:tab w:val="right" w:leader="dot" w:pos="9350"/>
            </w:tabs>
            <w:rPr>
              <w:rFonts w:asciiTheme="minorHAnsi" w:eastAsiaTheme="minorEastAsia" w:hAnsiTheme="minorHAnsi" w:cstheme="minorBidi"/>
              <w:noProof/>
              <w:sz w:val="22"/>
              <w:szCs w:val="22"/>
            </w:rPr>
          </w:pPr>
          <w:hyperlink w:anchor="_Toc210662496" w:history="1">
            <w:r w:rsidRPr="0077534B">
              <w:rPr>
                <w:rStyle w:val="Hyperlink"/>
                <w:noProof/>
              </w:rPr>
              <w:t>Aim and Objectives</w:t>
            </w:r>
            <w:r>
              <w:rPr>
                <w:noProof/>
                <w:webHidden/>
              </w:rPr>
              <w:tab/>
            </w:r>
            <w:r>
              <w:rPr>
                <w:noProof/>
                <w:webHidden/>
              </w:rPr>
              <w:fldChar w:fldCharType="begin"/>
            </w:r>
            <w:r>
              <w:rPr>
                <w:noProof/>
                <w:webHidden/>
              </w:rPr>
              <w:instrText xml:space="preserve"> PAGEREF _Toc210662496 \h </w:instrText>
            </w:r>
            <w:r>
              <w:rPr>
                <w:noProof/>
                <w:webHidden/>
              </w:rPr>
            </w:r>
            <w:r>
              <w:rPr>
                <w:noProof/>
                <w:webHidden/>
              </w:rPr>
              <w:fldChar w:fldCharType="separate"/>
            </w:r>
            <w:r>
              <w:rPr>
                <w:noProof/>
                <w:webHidden/>
              </w:rPr>
              <w:t>3</w:t>
            </w:r>
            <w:r>
              <w:rPr>
                <w:noProof/>
                <w:webHidden/>
              </w:rPr>
              <w:fldChar w:fldCharType="end"/>
            </w:r>
          </w:hyperlink>
        </w:p>
        <w:p w14:paraId="1CD3CFCB" w14:textId="77777777" w:rsidR="006E2B20" w:rsidRDefault="006E2B20">
          <w:pPr>
            <w:pStyle w:val="TOC2"/>
            <w:tabs>
              <w:tab w:val="right" w:leader="dot" w:pos="9350"/>
            </w:tabs>
            <w:rPr>
              <w:rFonts w:asciiTheme="minorHAnsi" w:eastAsiaTheme="minorEastAsia" w:hAnsiTheme="minorHAnsi" w:cstheme="minorBidi"/>
              <w:noProof/>
              <w:sz w:val="22"/>
              <w:szCs w:val="22"/>
            </w:rPr>
          </w:pPr>
          <w:hyperlink w:anchor="_Toc210662497" w:history="1">
            <w:r w:rsidRPr="0077534B">
              <w:rPr>
                <w:rStyle w:val="Hyperlink"/>
                <w:noProof/>
              </w:rPr>
              <w:t>Rationale</w:t>
            </w:r>
            <w:r>
              <w:rPr>
                <w:noProof/>
                <w:webHidden/>
              </w:rPr>
              <w:tab/>
            </w:r>
            <w:r>
              <w:rPr>
                <w:noProof/>
                <w:webHidden/>
              </w:rPr>
              <w:fldChar w:fldCharType="begin"/>
            </w:r>
            <w:r>
              <w:rPr>
                <w:noProof/>
                <w:webHidden/>
              </w:rPr>
              <w:instrText xml:space="preserve"> PAGEREF _Toc210662497 \h </w:instrText>
            </w:r>
            <w:r>
              <w:rPr>
                <w:noProof/>
                <w:webHidden/>
              </w:rPr>
            </w:r>
            <w:r>
              <w:rPr>
                <w:noProof/>
                <w:webHidden/>
              </w:rPr>
              <w:fldChar w:fldCharType="separate"/>
            </w:r>
            <w:r>
              <w:rPr>
                <w:noProof/>
                <w:webHidden/>
              </w:rPr>
              <w:t>4</w:t>
            </w:r>
            <w:r>
              <w:rPr>
                <w:noProof/>
                <w:webHidden/>
              </w:rPr>
              <w:fldChar w:fldCharType="end"/>
            </w:r>
          </w:hyperlink>
        </w:p>
        <w:p w14:paraId="04D75A05" w14:textId="77777777" w:rsidR="006E2B20" w:rsidRDefault="006E2B20">
          <w:pPr>
            <w:pStyle w:val="TOC1"/>
            <w:tabs>
              <w:tab w:val="right" w:leader="dot" w:pos="9350"/>
            </w:tabs>
            <w:rPr>
              <w:rFonts w:asciiTheme="minorHAnsi" w:eastAsiaTheme="minorEastAsia" w:hAnsiTheme="minorHAnsi" w:cstheme="minorBidi"/>
              <w:noProof/>
              <w:sz w:val="22"/>
              <w:szCs w:val="22"/>
            </w:rPr>
          </w:pPr>
          <w:hyperlink w:anchor="_Toc210662498" w:history="1">
            <w:r w:rsidRPr="0077534B">
              <w:rPr>
                <w:rStyle w:val="Hyperlink"/>
                <w:noProof/>
              </w:rPr>
              <w:t>Literature Review</w:t>
            </w:r>
            <w:r>
              <w:rPr>
                <w:noProof/>
                <w:webHidden/>
              </w:rPr>
              <w:tab/>
            </w:r>
            <w:r>
              <w:rPr>
                <w:noProof/>
                <w:webHidden/>
              </w:rPr>
              <w:fldChar w:fldCharType="begin"/>
            </w:r>
            <w:r>
              <w:rPr>
                <w:noProof/>
                <w:webHidden/>
              </w:rPr>
              <w:instrText xml:space="preserve"> PAGEREF _Toc210662498 \h </w:instrText>
            </w:r>
            <w:r>
              <w:rPr>
                <w:noProof/>
                <w:webHidden/>
              </w:rPr>
            </w:r>
            <w:r>
              <w:rPr>
                <w:noProof/>
                <w:webHidden/>
              </w:rPr>
              <w:fldChar w:fldCharType="separate"/>
            </w:r>
            <w:r>
              <w:rPr>
                <w:noProof/>
                <w:webHidden/>
              </w:rPr>
              <w:t>4</w:t>
            </w:r>
            <w:r>
              <w:rPr>
                <w:noProof/>
                <w:webHidden/>
              </w:rPr>
              <w:fldChar w:fldCharType="end"/>
            </w:r>
          </w:hyperlink>
        </w:p>
        <w:p w14:paraId="54A518EE" w14:textId="77777777" w:rsidR="006E2B20" w:rsidRDefault="006E2B20">
          <w:pPr>
            <w:pStyle w:val="TOC2"/>
            <w:tabs>
              <w:tab w:val="right" w:leader="dot" w:pos="9350"/>
            </w:tabs>
            <w:rPr>
              <w:rFonts w:asciiTheme="minorHAnsi" w:eastAsiaTheme="minorEastAsia" w:hAnsiTheme="minorHAnsi" w:cstheme="minorBidi"/>
              <w:noProof/>
              <w:sz w:val="22"/>
              <w:szCs w:val="22"/>
            </w:rPr>
          </w:pPr>
          <w:hyperlink w:anchor="_Toc210662499" w:history="1">
            <w:r w:rsidRPr="0077534B">
              <w:rPr>
                <w:rStyle w:val="Hyperlink"/>
                <w:noProof/>
              </w:rPr>
              <w:t>Deep Learning in Medical Imaging</w:t>
            </w:r>
            <w:r>
              <w:rPr>
                <w:noProof/>
                <w:webHidden/>
              </w:rPr>
              <w:tab/>
            </w:r>
            <w:r>
              <w:rPr>
                <w:noProof/>
                <w:webHidden/>
              </w:rPr>
              <w:fldChar w:fldCharType="begin"/>
            </w:r>
            <w:r>
              <w:rPr>
                <w:noProof/>
                <w:webHidden/>
              </w:rPr>
              <w:instrText xml:space="preserve"> PAGEREF _Toc210662499 \h </w:instrText>
            </w:r>
            <w:r>
              <w:rPr>
                <w:noProof/>
                <w:webHidden/>
              </w:rPr>
            </w:r>
            <w:r>
              <w:rPr>
                <w:noProof/>
                <w:webHidden/>
              </w:rPr>
              <w:fldChar w:fldCharType="separate"/>
            </w:r>
            <w:r>
              <w:rPr>
                <w:noProof/>
                <w:webHidden/>
              </w:rPr>
              <w:t>4</w:t>
            </w:r>
            <w:r>
              <w:rPr>
                <w:noProof/>
                <w:webHidden/>
              </w:rPr>
              <w:fldChar w:fldCharType="end"/>
            </w:r>
          </w:hyperlink>
        </w:p>
        <w:p w14:paraId="5CBA3541" w14:textId="77777777" w:rsidR="006E2B20" w:rsidRDefault="006E2B20">
          <w:pPr>
            <w:pStyle w:val="TOC2"/>
            <w:tabs>
              <w:tab w:val="right" w:leader="dot" w:pos="9350"/>
            </w:tabs>
            <w:rPr>
              <w:rFonts w:asciiTheme="minorHAnsi" w:eastAsiaTheme="minorEastAsia" w:hAnsiTheme="minorHAnsi" w:cstheme="minorBidi"/>
              <w:noProof/>
              <w:sz w:val="22"/>
              <w:szCs w:val="22"/>
            </w:rPr>
          </w:pPr>
          <w:hyperlink w:anchor="_Toc210662500" w:history="1">
            <w:r w:rsidRPr="0077534B">
              <w:rPr>
                <w:rStyle w:val="Hyperlink"/>
                <w:noProof/>
              </w:rPr>
              <w:t>Mass Spectrometry Imaging and Cancer Detection</w:t>
            </w:r>
            <w:r>
              <w:rPr>
                <w:noProof/>
                <w:webHidden/>
              </w:rPr>
              <w:tab/>
            </w:r>
            <w:r>
              <w:rPr>
                <w:noProof/>
                <w:webHidden/>
              </w:rPr>
              <w:fldChar w:fldCharType="begin"/>
            </w:r>
            <w:r>
              <w:rPr>
                <w:noProof/>
                <w:webHidden/>
              </w:rPr>
              <w:instrText xml:space="preserve"> PAGEREF _Toc210662500 \h </w:instrText>
            </w:r>
            <w:r>
              <w:rPr>
                <w:noProof/>
                <w:webHidden/>
              </w:rPr>
            </w:r>
            <w:r>
              <w:rPr>
                <w:noProof/>
                <w:webHidden/>
              </w:rPr>
              <w:fldChar w:fldCharType="separate"/>
            </w:r>
            <w:r>
              <w:rPr>
                <w:noProof/>
                <w:webHidden/>
              </w:rPr>
              <w:t>5</w:t>
            </w:r>
            <w:r>
              <w:rPr>
                <w:noProof/>
                <w:webHidden/>
              </w:rPr>
              <w:fldChar w:fldCharType="end"/>
            </w:r>
          </w:hyperlink>
        </w:p>
        <w:p w14:paraId="6E99F3CC" w14:textId="77777777" w:rsidR="006E2B20" w:rsidRDefault="006E2B20">
          <w:pPr>
            <w:pStyle w:val="TOC2"/>
            <w:tabs>
              <w:tab w:val="right" w:leader="dot" w:pos="9350"/>
            </w:tabs>
            <w:rPr>
              <w:rFonts w:asciiTheme="minorHAnsi" w:eastAsiaTheme="minorEastAsia" w:hAnsiTheme="minorHAnsi" w:cstheme="minorBidi"/>
              <w:noProof/>
              <w:sz w:val="22"/>
              <w:szCs w:val="22"/>
            </w:rPr>
          </w:pPr>
          <w:hyperlink w:anchor="_Toc210662501" w:history="1">
            <w:r w:rsidRPr="0077534B">
              <w:rPr>
                <w:rStyle w:val="Hyperlink"/>
                <w:noProof/>
              </w:rPr>
              <w:t>Multimodal Data Integration</w:t>
            </w:r>
            <w:r>
              <w:rPr>
                <w:noProof/>
                <w:webHidden/>
              </w:rPr>
              <w:tab/>
            </w:r>
            <w:r>
              <w:rPr>
                <w:noProof/>
                <w:webHidden/>
              </w:rPr>
              <w:fldChar w:fldCharType="begin"/>
            </w:r>
            <w:r>
              <w:rPr>
                <w:noProof/>
                <w:webHidden/>
              </w:rPr>
              <w:instrText xml:space="preserve"> PAGEREF _Toc210662501 \h </w:instrText>
            </w:r>
            <w:r>
              <w:rPr>
                <w:noProof/>
                <w:webHidden/>
              </w:rPr>
            </w:r>
            <w:r>
              <w:rPr>
                <w:noProof/>
                <w:webHidden/>
              </w:rPr>
              <w:fldChar w:fldCharType="separate"/>
            </w:r>
            <w:r>
              <w:rPr>
                <w:noProof/>
                <w:webHidden/>
              </w:rPr>
              <w:t>6</w:t>
            </w:r>
            <w:r>
              <w:rPr>
                <w:noProof/>
                <w:webHidden/>
              </w:rPr>
              <w:fldChar w:fldCharType="end"/>
            </w:r>
          </w:hyperlink>
        </w:p>
        <w:p w14:paraId="232ADC9C" w14:textId="77777777" w:rsidR="006E2B20" w:rsidRDefault="006E2B20">
          <w:pPr>
            <w:pStyle w:val="TOC2"/>
            <w:tabs>
              <w:tab w:val="right" w:leader="dot" w:pos="9350"/>
            </w:tabs>
            <w:rPr>
              <w:rFonts w:asciiTheme="minorHAnsi" w:eastAsiaTheme="minorEastAsia" w:hAnsiTheme="minorHAnsi" w:cstheme="minorBidi"/>
              <w:noProof/>
              <w:sz w:val="22"/>
              <w:szCs w:val="22"/>
            </w:rPr>
          </w:pPr>
          <w:hyperlink w:anchor="_Toc210662502" w:history="1">
            <w:r w:rsidRPr="0077534B">
              <w:rPr>
                <w:rStyle w:val="Hyperlink"/>
                <w:noProof/>
              </w:rPr>
              <w:t>Challenges and Gaps in Clinical Applicability</w:t>
            </w:r>
            <w:r>
              <w:rPr>
                <w:noProof/>
                <w:webHidden/>
              </w:rPr>
              <w:tab/>
            </w:r>
            <w:r>
              <w:rPr>
                <w:noProof/>
                <w:webHidden/>
              </w:rPr>
              <w:fldChar w:fldCharType="begin"/>
            </w:r>
            <w:r>
              <w:rPr>
                <w:noProof/>
                <w:webHidden/>
              </w:rPr>
              <w:instrText xml:space="preserve"> PAGEREF _Toc210662502 \h </w:instrText>
            </w:r>
            <w:r>
              <w:rPr>
                <w:noProof/>
                <w:webHidden/>
              </w:rPr>
            </w:r>
            <w:r>
              <w:rPr>
                <w:noProof/>
                <w:webHidden/>
              </w:rPr>
              <w:fldChar w:fldCharType="separate"/>
            </w:r>
            <w:r>
              <w:rPr>
                <w:noProof/>
                <w:webHidden/>
              </w:rPr>
              <w:t>7</w:t>
            </w:r>
            <w:r>
              <w:rPr>
                <w:noProof/>
                <w:webHidden/>
              </w:rPr>
              <w:fldChar w:fldCharType="end"/>
            </w:r>
          </w:hyperlink>
        </w:p>
        <w:p w14:paraId="3E5E1E1F" w14:textId="77777777" w:rsidR="006E2B20" w:rsidRDefault="006E2B20">
          <w:pPr>
            <w:pStyle w:val="TOC1"/>
            <w:tabs>
              <w:tab w:val="right" w:leader="dot" w:pos="9350"/>
            </w:tabs>
            <w:rPr>
              <w:rFonts w:asciiTheme="minorHAnsi" w:eastAsiaTheme="minorEastAsia" w:hAnsiTheme="minorHAnsi" w:cstheme="minorBidi"/>
              <w:noProof/>
              <w:sz w:val="22"/>
              <w:szCs w:val="22"/>
            </w:rPr>
          </w:pPr>
          <w:hyperlink w:anchor="_Toc210662503" w:history="1">
            <w:r w:rsidRPr="0077534B">
              <w:rPr>
                <w:rStyle w:val="Hyperlink"/>
                <w:noProof/>
              </w:rPr>
              <w:t>Dataset Summary</w:t>
            </w:r>
            <w:r>
              <w:rPr>
                <w:noProof/>
                <w:webHidden/>
              </w:rPr>
              <w:tab/>
            </w:r>
            <w:r>
              <w:rPr>
                <w:noProof/>
                <w:webHidden/>
              </w:rPr>
              <w:fldChar w:fldCharType="begin"/>
            </w:r>
            <w:r>
              <w:rPr>
                <w:noProof/>
                <w:webHidden/>
              </w:rPr>
              <w:instrText xml:space="preserve"> PAGEREF _Toc210662503 \h </w:instrText>
            </w:r>
            <w:r>
              <w:rPr>
                <w:noProof/>
                <w:webHidden/>
              </w:rPr>
            </w:r>
            <w:r>
              <w:rPr>
                <w:noProof/>
                <w:webHidden/>
              </w:rPr>
              <w:fldChar w:fldCharType="separate"/>
            </w:r>
            <w:r>
              <w:rPr>
                <w:noProof/>
                <w:webHidden/>
              </w:rPr>
              <w:t>7</w:t>
            </w:r>
            <w:r>
              <w:rPr>
                <w:noProof/>
                <w:webHidden/>
              </w:rPr>
              <w:fldChar w:fldCharType="end"/>
            </w:r>
          </w:hyperlink>
        </w:p>
        <w:p w14:paraId="3BB64FBF" w14:textId="77777777" w:rsidR="006E2B20" w:rsidRDefault="006E2B20">
          <w:pPr>
            <w:pStyle w:val="TOC1"/>
            <w:tabs>
              <w:tab w:val="right" w:leader="dot" w:pos="9350"/>
            </w:tabs>
            <w:rPr>
              <w:rFonts w:asciiTheme="minorHAnsi" w:eastAsiaTheme="minorEastAsia" w:hAnsiTheme="minorHAnsi" w:cstheme="minorBidi"/>
              <w:noProof/>
              <w:sz w:val="22"/>
              <w:szCs w:val="22"/>
            </w:rPr>
          </w:pPr>
          <w:hyperlink w:anchor="_Toc210662504" w:history="1">
            <w:r w:rsidRPr="0077534B">
              <w:rPr>
                <w:rStyle w:val="Hyperlink"/>
                <w:noProof/>
              </w:rPr>
              <w:t>Proposed Project Methodology</w:t>
            </w:r>
            <w:r>
              <w:rPr>
                <w:noProof/>
                <w:webHidden/>
              </w:rPr>
              <w:tab/>
            </w:r>
            <w:r>
              <w:rPr>
                <w:noProof/>
                <w:webHidden/>
              </w:rPr>
              <w:fldChar w:fldCharType="begin"/>
            </w:r>
            <w:r>
              <w:rPr>
                <w:noProof/>
                <w:webHidden/>
              </w:rPr>
              <w:instrText xml:space="preserve"> PAGEREF _Toc210662504 \h </w:instrText>
            </w:r>
            <w:r>
              <w:rPr>
                <w:noProof/>
                <w:webHidden/>
              </w:rPr>
            </w:r>
            <w:r>
              <w:rPr>
                <w:noProof/>
                <w:webHidden/>
              </w:rPr>
              <w:fldChar w:fldCharType="separate"/>
            </w:r>
            <w:r>
              <w:rPr>
                <w:noProof/>
                <w:webHidden/>
              </w:rPr>
              <w:t>7</w:t>
            </w:r>
            <w:r>
              <w:rPr>
                <w:noProof/>
                <w:webHidden/>
              </w:rPr>
              <w:fldChar w:fldCharType="end"/>
            </w:r>
          </w:hyperlink>
        </w:p>
        <w:p w14:paraId="5C1E2CF9" w14:textId="77777777" w:rsidR="006E2B20" w:rsidRDefault="006E2B20">
          <w:pPr>
            <w:pStyle w:val="TOC1"/>
            <w:tabs>
              <w:tab w:val="right" w:leader="dot" w:pos="9350"/>
            </w:tabs>
            <w:rPr>
              <w:rFonts w:asciiTheme="minorHAnsi" w:eastAsiaTheme="minorEastAsia" w:hAnsiTheme="minorHAnsi" w:cstheme="minorBidi"/>
              <w:noProof/>
              <w:sz w:val="22"/>
              <w:szCs w:val="22"/>
            </w:rPr>
          </w:pPr>
          <w:hyperlink w:anchor="_Toc210662505" w:history="1">
            <w:r w:rsidRPr="0077534B">
              <w:rPr>
                <w:rStyle w:val="Hyperlink"/>
                <w:noProof/>
              </w:rPr>
              <w:t>Project Timeline</w:t>
            </w:r>
            <w:r>
              <w:rPr>
                <w:noProof/>
                <w:webHidden/>
              </w:rPr>
              <w:tab/>
            </w:r>
            <w:r>
              <w:rPr>
                <w:noProof/>
                <w:webHidden/>
              </w:rPr>
              <w:fldChar w:fldCharType="begin"/>
            </w:r>
            <w:r>
              <w:rPr>
                <w:noProof/>
                <w:webHidden/>
              </w:rPr>
              <w:instrText xml:space="preserve"> PAGEREF _Toc210662505 \h </w:instrText>
            </w:r>
            <w:r>
              <w:rPr>
                <w:noProof/>
                <w:webHidden/>
              </w:rPr>
            </w:r>
            <w:r>
              <w:rPr>
                <w:noProof/>
                <w:webHidden/>
              </w:rPr>
              <w:fldChar w:fldCharType="separate"/>
            </w:r>
            <w:r>
              <w:rPr>
                <w:noProof/>
                <w:webHidden/>
              </w:rPr>
              <w:t>8</w:t>
            </w:r>
            <w:r>
              <w:rPr>
                <w:noProof/>
                <w:webHidden/>
              </w:rPr>
              <w:fldChar w:fldCharType="end"/>
            </w:r>
          </w:hyperlink>
        </w:p>
        <w:p w14:paraId="0CB03D74" w14:textId="77777777" w:rsidR="006E2B20" w:rsidRDefault="006E2B20">
          <w:pPr>
            <w:pStyle w:val="TOC1"/>
            <w:tabs>
              <w:tab w:val="right" w:leader="dot" w:pos="9350"/>
            </w:tabs>
            <w:rPr>
              <w:rFonts w:asciiTheme="minorHAnsi" w:eastAsiaTheme="minorEastAsia" w:hAnsiTheme="minorHAnsi" w:cstheme="minorBidi"/>
              <w:noProof/>
              <w:sz w:val="22"/>
              <w:szCs w:val="22"/>
            </w:rPr>
          </w:pPr>
          <w:hyperlink w:anchor="_Toc210662506" w:history="1">
            <w:r w:rsidRPr="0077534B">
              <w:rPr>
                <w:rStyle w:val="Hyperlink"/>
                <w:noProof/>
              </w:rPr>
              <w:t>Significance and Contribution</w:t>
            </w:r>
            <w:r>
              <w:rPr>
                <w:noProof/>
                <w:webHidden/>
              </w:rPr>
              <w:tab/>
            </w:r>
            <w:r>
              <w:rPr>
                <w:noProof/>
                <w:webHidden/>
              </w:rPr>
              <w:fldChar w:fldCharType="begin"/>
            </w:r>
            <w:r>
              <w:rPr>
                <w:noProof/>
                <w:webHidden/>
              </w:rPr>
              <w:instrText xml:space="preserve"> PAGEREF _Toc210662506 \h </w:instrText>
            </w:r>
            <w:r>
              <w:rPr>
                <w:noProof/>
                <w:webHidden/>
              </w:rPr>
            </w:r>
            <w:r>
              <w:rPr>
                <w:noProof/>
                <w:webHidden/>
              </w:rPr>
              <w:fldChar w:fldCharType="separate"/>
            </w:r>
            <w:r>
              <w:rPr>
                <w:noProof/>
                <w:webHidden/>
              </w:rPr>
              <w:t>8</w:t>
            </w:r>
            <w:r>
              <w:rPr>
                <w:noProof/>
                <w:webHidden/>
              </w:rPr>
              <w:fldChar w:fldCharType="end"/>
            </w:r>
          </w:hyperlink>
        </w:p>
        <w:p w14:paraId="60323B51" w14:textId="77777777" w:rsidR="006E2B20" w:rsidRDefault="006E2B20">
          <w:pPr>
            <w:pStyle w:val="TOC1"/>
            <w:tabs>
              <w:tab w:val="right" w:leader="dot" w:pos="9350"/>
            </w:tabs>
            <w:rPr>
              <w:rFonts w:asciiTheme="minorHAnsi" w:eastAsiaTheme="minorEastAsia" w:hAnsiTheme="minorHAnsi" w:cstheme="minorBidi"/>
              <w:noProof/>
              <w:sz w:val="22"/>
              <w:szCs w:val="22"/>
            </w:rPr>
          </w:pPr>
          <w:hyperlink w:anchor="_Toc210662507" w:history="1">
            <w:r w:rsidRPr="0077534B">
              <w:rPr>
                <w:rStyle w:val="Hyperlink"/>
                <w:noProof/>
              </w:rPr>
              <w:t>Summary</w:t>
            </w:r>
            <w:r>
              <w:rPr>
                <w:noProof/>
                <w:webHidden/>
              </w:rPr>
              <w:tab/>
            </w:r>
            <w:r>
              <w:rPr>
                <w:noProof/>
                <w:webHidden/>
              </w:rPr>
              <w:fldChar w:fldCharType="begin"/>
            </w:r>
            <w:r>
              <w:rPr>
                <w:noProof/>
                <w:webHidden/>
              </w:rPr>
              <w:instrText xml:space="preserve"> PAGEREF _Toc210662507 \h </w:instrText>
            </w:r>
            <w:r>
              <w:rPr>
                <w:noProof/>
                <w:webHidden/>
              </w:rPr>
            </w:r>
            <w:r>
              <w:rPr>
                <w:noProof/>
                <w:webHidden/>
              </w:rPr>
              <w:fldChar w:fldCharType="separate"/>
            </w:r>
            <w:r>
              <w:rPr>
                <w:noProof/>
                <w:webHidden/>
              </w:rPr>
              <w:t>9</w:t>
            </w:r>
            <w:r>
              <w:rPr>
                <w:noProof/>
                <w:webHidden/>
              </w:rPr>
              <w:fldChar w:fldCharType="end"/>
            </w:r>
          </w:hyperlink>
        </w:p>
        <w:p w14:paraId="021A8AC4" w14:textId="77777777" w:rsidR="006E2B20" w:rsidRDefault="006E2B20">
          <w:pPr>
            <w:pStyle w:val="TOC1"/>
            <w:tabs>
              <w:tab w:val="right" w:leader="dot" w:pos="9350"/>
            </w:tabs>
            <w:rPr>
              <w:rFonts w:asciiTheme="minorHAnsi" w:eastAsiaTheme="minorEastAsia" w:hAnsiTheme="minorHAnsi" w:cstheme="minorBidi"/>
              <w:noProof/>
              <w:sz w:val="22"/>
              <w:szCs w:val="22"/>
            </w:rPr>
          </w:pPr>
          <w:hyperlink w:anchor="_Toc210662508" w:history="1">
            <w:r w:rsidRPr="0077534B">
              <w:rPr>
                <w:rStyle w:val="Hyperlink"/>
                <w:noProof/>
              </w:rPr>
              <w:t>References</w:t>
            </w:r>
            <w:r>
              <w:rPr>
                <w:noProof/>
                <w:webHidden/>
              </w:rPr>
              <w:tab/>
            </w:r>
            <w:r>
              <w:rPr>
                <w:noProof/>
                <w:webHidden/>
              </w:rPr>
              <w:fldChar w:fldCharType="begin"/>
            </w:r>
            <w:r>
              <w:rPr>
                <w:noProof/>
                <w:webHidden/>
              </w:rPr>
              <w:instrText xml:space="preserve"> PAGEREF _Toc210662508 \h </w:instrText>
            </w:r>
            <w:r>
              <w:rPr>
                <w:noProof/>
                <w:webHidden/>
              </w:rPr>
            </w:r>
            <w:r>
              <w:rPr>
                <w:noProof/>
                <w:webHidden/>
              </w:rPr>
              <w:fldChar w:fldCharType="separate"/>
            </w:r>
            <w:r>
              <w:rPr>
                <w:noProof/>
                <w:webHidden/>
              </w:rPr>
              <w:t>10</w:t>
            </w:r>
            <w:r>
              <w:rPr>
                <w:noProof/>
                <w:webHidden/>
              </w:rPr>
              <w:fldChar w:fldCharType="end"/>
            </w:r>
          </w:hyperlink>
        </w:p>
        <w:p w14:paraId="4F4A29BD" w14:textId="77777777" w:rsidR="006E2B20" w:rsidRDefault="006E2B20">
          <w:pPr>
            <w:pStyle w:val="TOC1"/>
            <w:tabs>
              <w:tab w:val="right" w:leader="dot" w:pos="9350"/>
            </w:tabs>
            <w:rPr>
              <w:rFonts w:asciiTheme="minorHAnsi" w:eastAsiaTheme="minorEastAsia" w:hAnsiTheme="minorHAnsi" w:cstheme="minorBidi"/>
              <w:noProof/>
              <w:sz w:val="22"/>
              <w:szCs w:val="22"/>
            </w:rPr>
          </w:pPr>
          <w:hyperlink w:anchor="_Toc210662509" w:history="1">
            <w:r w:rsidRPr="0077534B">
              <w:rPr>
                <w:rStyle w:val="Hyperlink"/>
                <w:noProof/>
                <w:highlight w:val="white"/>
              </w:rPr>
              <w:t>Appendix</w:t>
            </w:r>
            <w:r>
              <w:rPr>
                <w:noProof/>
                <w:webHidden/>
              </w:rPr>
              <w:tab/>
            </w:r>
            <w:r>
              <w:rPr>
                <w:noProof/>
                <w:webHidden/>
              </w:rPr>
              <w:fldChar w:fldCharType="begin"/>
            </w:r>
            <w:r>
              <w:rPr>
                <w:noProof/>
                <w:webHidden/>
              </w:rPr>
              <w:instrText xml:space="preserve"> PAGEREF _Toc210662509 \h </w:instrText>
            </w:r>
            <w:r>
              <w:rPr>
                <w:noProof/>
                <w:webHidden/>
              </w:rPr>
            </w:r>
            <w:r>
              <w:rPr>
                <w:noProof/>
                <w:webHidden/>
              </w:rPr>
              <w:fldChar w:fldCharType="separate"/>
            </w:r>
            <w:r>
              <w:rPr>
                <w:noProof/>
                <w:webHidden/>
              </w:rPr>
              <w:t>11</w:t>
            </w:r>
            <w:r>
              <w:rPr>
                <w:noProof/>
                <w:webHidden/>
              </w:rPr>
              <w:fldChar w:fldCharType="end"/>
            </w:r>
          </w:hyperlink>
        </w:p>
        <w:p w14:paraId="6B301BC4" w14:textId="77777777" w:rsidR="003717CE" w:rsidRPr="003717CE" w:rsidRDefault="003717CE" w:rsidP="003717CE">
          <w:r w:rsidRPr="003717CE">
            <w:fldChar w:fldCharType="end"/>
          </w:r>
        </w:p>
      </w:sdtContent>
    </w:sdt>
    <w:p w14:paraId="2FA61275" w14:textId="77777777" w:rsidR="000122C7" w:rsidRPr="003717CE" w:rsidRDefault="00146B51" w:rsidP="003717CE">
      <w:pPr>
        <w:pStyle w:val="Title"/>
      </w:pPr>
      <w:r w:rsidRPr="003717CE">
        <w:br w:type="page"/>
      </w:r>
    </w:p>
    <w:p w14:paraId="111EEDD8" w14:textId="77777777" w:rsidR="000122C7" w:rsidRPr="003717CE" w:rsidRDefault="00146B51" w:rsidP="003717CE">
      <w:pPr>
        <w:pStyle w:val="Heading1"/>
      </w:pPr>
      <w:bookmarkStart w:id="11" w:name="_glaeenejyaaj" w:colFirst="0" w:colLast="0"/>
      <w:bookmarkStart w:id="12" w:name="_Toc210662494"/>
      <w:bookmarkEnd w:id="11"/>
      <w:r w:rsidRPr="003717CE">
        <w:lastRenderedPageBreak/>
        <w:t>Introduction</w:t>
      </w:r>
      <w:bookmarkEnd w:id="12"/>
    </w:p>
    <w:p w14:paraId="6A973B0D" w14:textId="26884C47" w:rsidR="000122C7" w:rsidRPr="003717CE" w:rsidRDefault="00146B51" w:rsidP="003717CE">
      <w:pPr>
        <w:pStyle w:val="Normal1"/>
      </w:pPr>
      <w:r w:rsidRPr="003717CE">
        <w:t>Breast cancer is not an exception as it is one of the most widespread stressful diseases among women and an exist-threatening phenomenon in the world. It has been causing massive cancer and body cancer cases and deaths worldwide, as per the statistics of global health. Early detection of the disease has always been associated with improvement of survival and better treatment outcomes for the patient. Although different imaging and diagnostic technologies are always coming up with something new, early predictability of the disease can be termed as a serious consideration, as the tissue of breast cancer comes in various kinds and it is multi-dimensional.</w:t>
      </w:r>
      <w:r w:rsidR="00F33DA9">
        <w:t xml:space="preserve"> </w:t>
      </w:r>
      <w:r w:rsidR="00F33DA9" w:rsidRPr="00F33DA9">
        <w:t>The World Health Organization (2024) reports that breast cancer develops around 2.3 million new cases every year, which corresponds to 11.7% percent of all malignancies globally. While imaging and diagnostic techniques have improved, early detection continues to be difficult due to tumor heterogeneity and varying image quality based on the imaging technique.</w:t>
      </w:r>
    </w:p>
    <w:p w14:paraId="46C15BC8" w14:textId="77777777" w:rsidR="000122C7" w:rsidRPr="003717CE" w:rsidRDefault="00146B51" w:rsidP="003717CE">
      <w:pPr>
        <w:pStyle w:val="Heading2"/>
      </w:pPr>
      <w:bookmarkStart w:id="13" w:name="_b0sbz3zi14vd" w:colFirst="0" w:colLast="0"/>
      <w:bookmarkStart w:id="14" w:name="_Toc210662495"/>
      <w:bookmarkEnd w:id="13"/>
      <w:r w:rsidRPr="003717CE">
        <w:t>Background</w:t>
      </w:r>
      <w:bookmarkEnd w:id="14"/>
    </w:p>
    <w:p w14:paraId="02EADD61" w14:textId="77777777" w:rsidR="000122C7" w:rsidRPr="003717CE" w:rsidRDefault="00146B51" w:rsidP="003717CE">
      <w:pPr>
        <w:pStyle w:val="Normal1"/>
      </w:pPr>
      <w:r w:rsidRPr="003717CE">
        <w:t>Mammography, ultrasonography, and histopathology are the conventional ways of diagnosing breast cancer.  Although mammography is considered the gold standard in screening, it has a weakness of lower sensitivity, especially in young age groups, who were informed that they were not sensitive, or in patients with thick-textured breast tissues.</w:t>
      </w:r>
    </w:p>
    <w:p w14:paraId="073B7DED" w14:textId="4FE5B28F" w:rsidR="000122C7" w:rsidRDefault="00146B51" w:rsidP="003717CE">
      <w:pPr>
        <w:pStyle w:val="Normal1"/>
      </w:pPr>
      <w:r w:rsidRPr="003717CE">
        <w:t xml:space="preserve"> Mass Spectrometry Imaging (MSI) is an analytical test that provides a map-like image of the cell structure by allocating metabolites (or distinct proteins and lipids) that are scattered about is across the cells.  Gradual acculturation of MSI and more traditional imaging modalities makes it possible to combine MSI with different modalities to obtain a multimodal representation of the </w:t>
      </w:r>
      <w:r w:rsidR="004735F2" w:rsidRPr="003717CE">
        <w:t>tumor</w:t>
      </w:r>
      <w:r w:rsidRPr="003717CE">
        <w:t>.</w:t>
      </w:r>
      <w:r w:rsidR="00CA090C">
        <w:t xml:space="preserve"> </w:t>
      </w:r>
    </w:p>
    <w:p w14:paraId="7D425DCD" w14:textId="77777777" w:rsidR="00CA090C" w:rsidRPr="00CA090C" w:rsidRDefault="00CA090C" w:rsidP="00CA090C">
      <w:pPr>
        <w:pStyle w:val="Normal1"/>
        <w:rPr>
          <w:b/>
          <w:bCs/>
        </w:rPr>
      </w:pPr>
      <w:r w:rsidRPr="00CA090C">
        <w:rPr>
          <w:b/>
          <w:bCs/>
        </w:rPr>
        <w:t xml:space="preserve">Research Gap and Problem Statement </w:t>
      </w:r>
    </w:p>
    <w:p w14:paraId="2D55A840" w14:textId="76158A97" w:rsidR="00CA090C" w:rsidRPr="003717CE" w:rsidRDefault="00CA090C" w:rsidP="00CA090C">
      <w:pPr>
        <w:pStyle w:val="Normal1"/>
      </w:pPr>
      <w:r>
        <w:t>While numerous studies have leveraged deep learning for mammography or histopathology alone, comparatively little work has incorporated public multimodal MSI datasets for breast cancer diagnosis. Single-modality studies frequently do not take into consideration the possible correlations between molecular and structural tissue information across modalities. This study addresses the research gap by proposing a CNN-based multimodal fusion framework that exploits multimodal MSI, ultrasound, histopathology, and X-ray data for improved early cancer classification and clinical interpretability.</w:t>
      </w:r>
    </w:p>
    <w:p w14:paraId="105A9C9C" w14:textId="77777777" w:rsidR="000122C7" w:rsidRPr="003717CE" w:rsidRDefault="00146B51" w:rsidP="003717CE">
      <w:pPr>
        <w:pStyle w:val="Heading2"/>
      </w:pPr>
      <w:bookmarkStart w:id="15" w:name="_mvss1oi80m72" w:colFirst="0" w:colLast="0"/>
      <w:bookmarkStart w:id="16" w:name="_Toc210662496"/>
      <w:bookmarkEnd w:id="15"/>
      <w:r w:rsidRPr="003717CE">
        <w:lastRenderedPageBreak/>
        <w:t>Aim and Objectives</w:t>
      </w:r>
      <w:bookmarkEnd w:id="16"/>
    </w:p>
    <w:p w14:paraId="7F36B6EB" w14:textId="77777777" w:rsidR="000122C7" w:rsidRPr="003717CE" w:rsidRDefault="00146B51" w:rsidP="003717CE">
      <w:pPr>
        <w:pStyle w:val="Normal1"/>
        <w:rPr>
          <w:b/>
          <w:i/>
        </w:rPr>
      </w:pPr>
      <w:r w:rsidRPr="003717CE">
        <w:rPr>
          <w:b/>
          <w:i/>
        </w:rPr>
        <w:t>Aim</w:t>
      </w:r>
    </w:p>
    <w:p w14:paraId="71145768" w14:textId="77777777" w:rsidR="000122C7" w:rsidRPr="003717CE" w:rsidRDefault="00146B51" w:rsidP="003717CE">
      <w:pPr>
        <w:pStyle w:val="Normal1"/>
        <w:spacing w:before="240" w:after="240"/>
      </w:pPr>
      <w:r w:rsidRPr="003717CE">
        <w:t>The project aims to design, implement, and evaluate CNN models for early breast cancer detection using multimodal MSI imaging data, focusing on model accuracy, dataset challenges, and clinical applicability.</w:t>
      </w:r>
    </w:p>
    <w:p w14:paraId="346A26F2" w14:textId="77777777" w:rsidR="000122C7" w:rsidRPr="003717CE" w:rsidRDefault="00146B51" w:rsidP="003717CE">
      <w:pPr>
        <w:pStyle w:val="Normal1"/>
        <w:rPr>
          <w:b/>
          <w:i/>
        </w:rPr>
      </w:pPr>
      <w:r w:rsidRPr="003717CE">
        <w:rPr>
          <w:b/>
          <w:i/>
        </w:rPr>
        <w:t>Objectives</w:t>
      </w:r>
    </w:p>
    <w:p w14:paraId="6764D69F" w14:textId="77777777" w:rsidR="000122C7" w:rsidRPr="003717CE" w:rsidRDefault="00146B51" w:rsidP="003717CE">
      <w:pPr>
        <w:pStyle w:val="Normal1"/>
        <w:numPr>
          <w:ilvl w:val="0"/>
          <w:numId w:val="1"/>
        </w:numPr>
      </w:pPr>
      <w:r w:rsidRPr="003717CE">
        <w:t>To critically examine deep learning and CNN-based approaches for multimodal breast cancer detection.</w:t>
      </w:r>
    </w:p>
    <w:p w14:paraId="228A8142" w14:textId="77777777" w:rsidR="000122C7" w:rsidRPr="003717CE" w:rsidRDefault="00146B51" w:rsidP="003717CE">
      <w:pPr>
        <w:pStyle w:val="Normal1"/>
        <w:numPr>
          <w:ilvl w:val="0"/>
          <w:numId w:val="1"/>
        </w:numPr>
      </w:pPr>
      <w:r w:rsidRPr="003717CE">
        <w:t>To preprocess and integrate MSI ultrasound, histopathology, and X-ray datasets for model development.</w:t>
      </w:r>
    </w:p>
    <w:p w14:paraId="368D7F3E" w14:textId="77777777" w:rsidR="000122C7" w:rsidRPr="003717CE" w:rsidRDefault="00146B51" w:rsidP="003717CE">
      <w:pPr>
        <w:pStyle w:val="Normal1"/>
        <w:numPr>
          <w:ilvl w:val="0"/>
          <w:numId w:val="1"/>
        </w:numPr>
      </w:pPr>
      <w:r w:rsidRPr="003717CE">
        <w:t xml:space="preserve">To design, train, and </w:t>
      </w:r>
      <w:r w:rsidR="004735F2" w:rsidRPr="003717CE">
        <w:t>optimize</w:t>
      </w:r>
      <w:r w:rsidRPr="003717CE">
        <w:t xml:space="preserve"> CNN and transfer-learning models for accurate cancer classification.</w:t>
      </w:r>
    </w:p>
    <w:p w14:paraId="6D574530" w14:textId="77777777" w:rsidR="000122C7" w:rsidRDefault="00146B51" w:rsidP="003717CE">
      <w:pPr>
        <w:pStyle w:val="Normal1"/>
        <w:numPr>
          <w:ilvl w:val="0"/>
          <w:numId w:val="1"/>
        </w:numPr>
      </w:pPr>
      <w:r w:rsidRPr="003717CE">
        <w:t>To evaluate model performance using multiple metrics and assess clinical applicability and limitations.</w:t>
      </w:r>
    </w:p>
    <w:p w14:paraId="2F376C79" w14:textId="77777777" w:rsidR="00650AE4" w:rsidRPr="00650AE4" w:rsidRDefault="00650AE4" w:rsidP="00650AE4">
      <w:pPr>
        <w:pStyle w:val="Normal1"/>
        <w:rPr>
          <w:b/>
          <w:bCs/>
        </w:rPr>
      </w:pPr>
      <w:r w:rsidRPr="00650AE4">
        <w:rPr>
          <w:b/>
          <w:bCs/>
        </w:rPr>
        <w:t>Research Question</w:t>
      </w:r>
    </w:p>
    <w:p w14:paraId="1C900595" w14:textId="5F49C70D" w:rsidR="00650AE4" w:rsidRPr="00650AE4" w:rsidRDefault="00650AE4" w:rsidP="00650AE4">
      <w:pPr>
        <w:pStyle w:val="Normal1"/>
      </w:pPr>
      <w:r w:rsidRPr="00650AE4">
        <w:t xml:space="preserve">In what way will accuracy and interpretability of early breast cancer detection be improved through utilizing deep learning models with multimodal MSI imaging data, relative to results obtained through single modalities? </w:t>
      </w:r>
    </w:p>
    <w:p w14:paraId="5C32E0FF" w14:textId="77777777" w:rsidR="00650AE4" w:rsidRPr="00650AE4" w:rsidRDefault="00650AE4" w:rsidP="00650AE4">
      <w:pPr>
        <w:pStyle w:val="Normal1"/>
        <w:rPr>
          <w:b/>
          <w:bCs/>
        </w:rPr>
      </w:pPr>
      <w:r w:rsidRPr="00650AE4">
        <w:rPr>
          <w:b/>
          <w:bCs/>
        </w:rPr>
        <w:t>Hypothesis</w:t>
      </w:r>
    </w:p>
    <w:p w14:paraId="32FCAF34" w14:textId="26EE757F" w:rsidR="00650AE4" w:rsidRPr="003717CE" w:rsidRDefault="00650AE4" w:rsidP="00650AE4">
      <w:pPr>
        <w:pStyle w:val="Normal1"/>
      </w:pPr>
      <w:r w:rsidRPr="00650AE4">
        <w:t>Integrating multimodal MSI imaging data with CNN based deep learning architectures will improve classification accuracy, reduce overfitting, and enhance clinical interpretability as compared to single modality models.</w:t>
      </w:r>
    </w:p>
    <w:p w14:paraId="48063035" w14:textId="77777777" w:rsidR="000122C7" w:rsidRPr="003717CE" w:rsidRDefault="00146B51" w:rsidP="003717CE">
      <w:pPr>
        <w:pStyle w:val="Heading2"/>
      </w:pPr>
      <w:bookmarkStart w:id="17" w:name="_csvze7vuftlx" w:colFirst="0" w:colLast="0"/>
      <w:bookmarkStart w:id="18" w:name="_Toc210662497"/>
      <w:bookmarkEnd w:id="17"/>
      <w:r w:rsidRPr="003717CE">
        <w:t>Rationale</w:t>
      </w:r>
      <w:bookmarkEnd w:id="18"/>
    </w:p>
    <w:p w14:paraId="30743F24" w14:textId="77777777" w:rsidR="000122C7" w:rsidRPr="003717CE" w:rsidRDefault="00146B51" w:rsidP="003717CE">
      <w:pPr>
        <w:pStyle w:val="Normal1"/>
      </w:pPr>
      <w:r w:rsidRPr="003717CE">
        <w:t xml:space="preserve">The detection of breast cancer remains a pressing field of study, with the possibility of diagnostic accuracy having a direct effect on the outcome of the patient. It is plausible that by introducing deep learning into the diagnostic processes, the accuracy, consistency, and efficiency will increase. Nonetheless, </w:t>
      </w:r>
      <w:proofErr w:type="gramStart"/>
      <w:r w:rsidRPr="003717CE">
        <w:t>the majority of</w:t>
      </w:r>
      <w:proofErr w:type="gramEnd"/>
      <w:r w:rsidRPr="003717CE">
        <w:t xml:space="preserve"> the available studies have used the single-modality imaging data, such as mammography or histopathology. Although these studies are good, they </w:t>
      </w:r>
      <w:proofErr w:type="gramStart"/>
      <w:r w:rsidRPr="003717CE">
        <w:t>are not able to</w:t>
      </w:r>
      <w:proofErr w:type="gramEnd"/>
      <w:r w:rsidRPr="003717CE">
        <w:t xml:space="preserve"> promote the complementary information of multimodal data.</w:t>
      </w:r>
    </w:p>
    <w:p w14:paraId="76A71267" w14:textId="77777777" w:rsidR="000122C7" w:rsidRDefault="00146B51" w:rsidP="003717CE">
      <w:pPr>
        <w:pStyle w:val="Normal1"/>
      </w:pPr>
      <w:r w:rsidRPr="003717CE">
        <w:lastRenderedPageBreak/>
        <w:t xml:space="preserve">It is scientifically essential to explore data integration in multimodal imaging because when multiple modalities are utilized, one will be able to identify correlations between structural and molecular properties, otherwise nonexistent when using single-modality modalities (Yoon </w:t>
      </w:r>
      <w:r w:rsidRPr="003717CE">
        <w:rPr>
          <w:i/>
        </w:rPr>
        <w:t xml:space="preserve">et al. </w:t>
      </w:r>
      <w:r w:rsidRPr="003717CE">
        <w:t xml:space="preserve">2023). It will ensure that this project also simultaneously promotes technical development in CNN-based models as well as offer a thematic understanding of how they apply to real-world problems, answer accuracy, interpretability, and </w:t>
      </w:r>
      <w:r w:rsidR="004735F2" w:rsidRPr="003717CE">
        <w:t>generalizability</w:t>
      </w:r>
      <w:r w:rsidRPr="003717CE">
        <w:t xml:space="preserve"> in clinical settings.</w:t>
      </w:r>
    </w:p>
    <w:p w14:paraId="7EB4F18E" w14:textId="77777777" w:rsidR="00611E7E" w:rsidRPr="00611E7E" w:rsidRDefault="00611E7E" w:rsidP="00611E7E">
      <w:pPr>
        <w:pStyle w:val="Normal1"/>
        <w:rPr>
          <w:b/>
          <w:bCs/>
        </w:rPr>
      </w:pPr>
      <w:r w:rsidRPr="00611E7E">
        <w:rPr>
          <w:b/>
          <w:bCs/>
        </w:rPr>
        <w:t>Significance of the Research</w:t>
      </w:r>
    </w:p>
    <w:p w14:paraId="1FD001A9" w14:textId="7EA3D04A" w:rsidR="00611E7E" w:rsidRPr="003717CE" w:rsidRDefault="00611E7E" w:rsidP="00611E7E">
      <w:pPr>
        <w:pStyle w:val="Normal1"/>
      </w:pPr>
      <w:r>
        <w:t>The proposed research has both scientific significance and practical significance. Scientifically, the research advances the growing body of knowledge in multimodal deep learning by contributing insights into possible data fusion routines for cancer detection. Practically, this research will support the development of AI-supported diagnostic tools to increase the accuracies of radiologists’ and pathologists’ decisions. The research integrates technological innovation with clinical considerations and promotes diagnostic processes that are efficient, reproducible, and understandable, advancing the use of AI workflows in healthcare.</w:t>
      </w:r>
    </w:p>
    <w:p w14:paraId="027A00D1" w14:textId="77777777" w:rsidR="000122C7" w:rsidRPr="003717CE" w:rsidRDefault="00146B51" w:rsidP="003717CE">
      <w:pPr>
        <w:pStyle w:val="Heading1"/>
      </w:pPr>
      <w:bookmarkStart w:id="19" w:name="_ewldpoeyst0x" w:colFirst="0" w:colLast="0"/>
      <w:bookmarkStart w:id="20" w:name="_Toc210662498"/>
      <w:bookmarkEnd w:id="19"/>
      <w:r w:rsidRPr="003717CE">
        <w:t>Literature Review</w:t>
      </w:r>
      <w:bookmarkEnd w:id="20"/>
    </w:p>
    <w:p w14:paraId="1D7E0E18" w14:textId="77777777" w:rsidR="000122C7" w:rsidRPr="003717CE" w:rsidRDefault="00146B51" w:rsidP="003717CE">
      <w:pPr>
        <w:pStyle w:val="Heading2"/>
      </w:pPr>
      <w:bookmarkStart w:id="21" w:name="_24negrlzl6gw" w:colFirst="0" w:colLast="0"/>
      <w:bookmarkStart w:id="22" w:name="_Toc210662499"/>
      <w:bookmarkEnd w:id="21"/>
      <w:r w:rsidRPr="003717CE">
        <w:t>Deep Learning in Medical Imaging</w:t>
      </w:r>
      <w:bookmarkEnd w:id="22"/>
    </w:p>
    <w:p w14:paraId="07EF8318" w14:textId="77777777" w:rsidR="000122C7" w:rsidRPr="003717CE" w:rsidRDefault="00146B51" w:rsidP="003717CE">
      <w:pPr>
        <w:pStyle w:val="Normal1"/>
      </w:pPr>
      <w:r w:rsidRPr="003717CE">
        <w:t xml:space="preserve">The existing research over the last decade revealed that CNNs are much more successful than traditional image-processing and machine-learning methods. Research has been positive in diagnosing with high accuracy images obtained through mammography, histopathology, and ultrasound imaging of tumorous areas (Jiang </w:t>
      </w:r>
      <w:r w:rsidRPr="003717CE">
        <w:rPr>
          <w:i/>
        </w:rPr>
        <w:t xml:space="preserve">et al. </w:t>
      </w:r>
      <w:r w:rsidRPr="003717CE">
        <w:t>2023).</w:t>
      </w:r>
    </w:p>
    <w:p w14:paraId="0A84E812" w14:textId="77777777" w:rsidR="000122C7" w:rsidRPr="003717CE" w:rsidRDefault="00146B51" w:rsidP="003717CE">
      <w:pPr>
        <w:pStyle w:val="Normal1"/>
        <w:jc w:val="center"/>
      </w:pPr>
      <w:r w:rsidRPr="003717CE">
        <w:rPr>
          <w:noProof/>
        </w:rPr>
        <w:lastRenderedPageBreak/>
        <w:drawing>
          <wp:inline distT="114300" distB="114300" distL="114300" distR="114300" wp14:anchorId="5D8E5F95" wp14:editId="39F5C4E6">
            <wp:extent cx="5943600" cy="35560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556000"/>
                    </a:xfrm>
                    <a:prstGeom prst="rect">
                      <a:avLst/>
                    </a:prstGeom>
                    <a:ln w="12700">
                      <a:solidFill>
                        <a:srgbClr val="000000"/>
                      </a:solidFill>
                      <a:prstDash val="solid"/>
                    </a:ln>
                  </pic:spPr>
                </pic:pic>
              </a:graphicData>
            </a:graphic>
          </wp:inline>
        </w:drawing>
      </w:r>
    </w:p>
    <w:p w14:paraId="27C79E6E" w14:textId="77777777" w:rsidR="000122C7" w:rsidRPr="003717CE" w:rsidRDefault="00146B51" w:rsidP="003717CE">
      <w:pPr>
        <w:pStyle w:val="Normal1"/>
        <w:jc w:val="center"/>
        <w:rPr>
          <w:b/>
        </w:rPr>
      </w:pPr>
      <w:r w:rsidRPr="003717CE">
        <w:rPr>
          <w:b/>
        </w:rPr>
        <w:t>Figure 1: Scheme diagram of the network with three-layer convolution</w:t>
      </w:r>
    </w:p>
    <w:p w14:paraId="3015BC07" w14:textId="77777777" w:rsidR="000122C7" w:rsidRPr="003717CE" w:rsidRDefault="00146B51" w:rsidP="003717CE">
      <w:pPr>
        <w:pStyle w:val="Normal1"/>
        <w:jc w:val="center"/>
      </w:pPr>
      <w:r w:rsidRPr="003717CE">
        <w:t xml:space="preserve">(Source: Jiang </w:t>
      </w:r>
      <w:r w:rsidRPr="003717CE">
        <w:rPr>
          <w:i/>
        </w:rPr>
        <w:t xml:space="preserve">et al. </w:t>
      </w:r>
      <w:r w:rsidRPr="003717CE">
        <w:t>2023)</w:t>
      </w:r>
    </w:p>
    <w:p w14:paraId="4CDB18C2" w14:textId="77777777" w:rsidR="000122C7" w:rsidRPr="003717CE" w:rsidRDefault="00146B51" w:rsidP="003717CE">
      <w:pPr>
        <w:pStyle w:val="Normal1"/>
      </w:pPr>
      <w:r w:rsidRPr="003717CE">
        <w:t xml:space="preserve">Smart networks like the </w:t>
      </w:r>
      <w:proofErr w:type="spellStart"/>
      <w:r w:rsidRPr="003717CE">
        <w:t>ResNet</w:t>
      </w:r>
      <w:proofErr w:type="spellEnd"/>
      <w:r w:rsidRPr="003717CE">
        <w:t xml:space="preserve">, </w:t>
      </w:r>
      <w:proofErr w:type="spellStart"/>
      <w:r w:rsidRPr="003717CE">
        <w:t>DenseNet</w:t>
      </w:r>
      <w:proofErr w:type="spellEnd"/>
      <w:r w:rsidRPr="003717CE">
        <w:t xml:space="preserve">, and </w:t>
      </w:r>
      <w:proofErr w:type="spellStart"/>
      <w:r w:rsidRPr="003717CE">
        <w:t>EfficientNet</w:t>
      </w:r>
      <w:proofErr w:type="spellEnd"/>
      <w:r w:rsidRPr="003717CE">
        <w:t xml:space="preserve"> have developed to be a trend in biomedical imaging with impressive capabilities of extracting features. Although they have had those successes, most of the research involves large single-modality datasets, thus making them difficult to </w:t>
      </w:r>
      <w:r w:rsidR="004735F2" w:rsidRPr="003717CE">
        <w:t>generalize</w:t>
      </w:r>
      <w:r w:rsidRPr="003717CE">
        <w:t xml:space="preserve"> to small </w:t>
      </w:r>
      <w:r w:rsidR="004735F2" w:rsidRPr="003717CE">
        <w:t>specialized</w:t>
      </w:r>
      <w:r w:rsidRPr="003717CE">
        <w:t xml:space="preserve"> medical datasets. The proposed project attempts to apply these results to multimodal MSI data, which are more complex and more diverse.</w:t>
      </w:r>
    </w:p>
    <w:p w14:paraId="0C519782" w14:textId="77777777" w:rsidR="000122C7" w:rsidRPr="003717CE" w:rsidRDefault="00146B51" w:rsidP="003717CE">
      <w:pPr>
        <w:pStyle w:val="Heading2"/>
      </w:pPr>
      <w:bookmarkStart w:id="23" w:name="_u44ge6klobra" w:colFirst="0" w:colLast="0"/>
      <w:bookmarkStart w:id="24" w:name="_Toc210662500"/>
      <w:bookmarkEnd w:id="23"/>
      <w:r w:rsidRPr="003717CE">
        <w:t>Mass Spectrometry Imaging and Cancer Detection</w:t>
      </w:r>
      <w:bookmarkEnd w:id="24"/>
    </w:p>
    <w:p w14:paraId="312DFF37" w14:textId="77777777" w:rsidR="000122C7" w:rsidRPr="003717CE" w:rsidRDefault="00146B51" w:rsidP="003717CE">
      <w:pPr>
        <w:pStyle w:val="Normal1"/>
      </w:pPr>
      <w:r w:rsidRPr="003717CE">
        <w:t xml:space="preserve">MSI is a powerful imaging protocol that has become an important imaging procedure to </w:t>
      </w:r>
      <w:r w:rsidR="004735F2" w:rsidRPr="003717CE">
        <w:t>visualize</w:t>
      </w:r>
      <w:r w:rsidRPr="003717CE">
        <w:t xml:space="preserve"> molecular compositions directly on tissue sections (Marinovich </w:t>
      </w:r>
      <w:r w:rsidRPr="003717CE">
        <w:rPr>
          <w:i/>
        </w:rPr>
        <w:t xml:space="preserve">et al. </w:t>
      </w:r>
      <w:r w:rsidRPr="003717CE">
        <w:t xml:space="preserve">2023). It allows the space mapping of metabolites and peptides, and lipids that distinguish between benign and malignant samples. Applications of deep learning to MSI data are relatively new; however, studies have shown that MSI-based studies have identified metabolic changes in a range of cancers, such as breast cancer (Cui </w:t>
      </w:r>
      <w:r w:rsidRPr="003717CE">
        <w:rPr>
          <w:i/>
        </w:rPr>
        <w:t xml:space="preserve">et al. </w:t>
      </w:r>
      <w:r w:rsidRPr="003717CE">
        <w:t>2023). Initial studies show that CNNs are capable of spectral-spatial association learning in MSI, but the problem of large annotated datasets is still an issue. In this project, the purpose is to overcome this by working on a balanced MSI multimodal dataset, which is to train the CNN models and evaluate them.</w:t>
      </w:r>
    </w:p>
    <w:p w14:paraId="4CA4A22B" w14:textId="77777777" w:rsidR="000122C7" w:rsidRPr="003717CE" w:rsidRDefault="00146B51" w:rsidP="003717CE">
      <w:pPr>
        <w:pStyle w:val="Heading2"/>
      </w:pPr>
      <w:bookmarkStart w:id="25" w:name="_b44n36yf5i0g" w:colFirst="0" w:colLast="0"/>
      <w:bookmarkStart w:id="26" w:name="_Toc210662501"/>
      <w:bookmarkEnd w:id="25"/>
      <w:r w:rsidRPr="003717CE">
        <w:lastRenderedPageBreak/>
        <w:t>Multimodal Data Integration</w:t>
      </w:r>
      <w:bookmarkEnd w:id="26"/>
    </w:p>
    <w:p w14:paraId="62EE2682" w14:textId="77777777" w:rsidR="000122C7" w:rsidRPr="003717CE" w:rsidRDefault="00146B51" w:rsidP="003717CE">
      <w:pPr>
        <w:pStyle w:val="Normal1"/>
      </w:pPr>
      <w:r w:rsidRPr="003717CE">
        <w:t xml:space="preserve">Multimodal methods are used to combine supplementary sources of data </w:t>
      </w:r>
      <w:proofErr w:type="gramStart"/>
      <w:r w:rsidRPr="003717CE">
        <w:t>so as to</w:t>
      </w:r>
      <w:proofErr w:type="gramEnd"/>
      <w:r w:rsidRPr="003717CE">
        <w:t xml:space="preserve"> make a diagnosis better (Boehm </w:t>
      </w:r>
      <w:r w:rsidRPr="003717CE">
        <w:rPr>
          <w:i/>
        </w:rPr>
        <w:t xml:space="preserve">et al. </w:t>
      </w:r>
      <w:r w:rsidRPr="003717CE">
        <w:t>2023). Integration of imaging techniques helps the models to measure different details like tissue texture, microstructure, and molecules to evaluate the patient tissue size and elucidate reductions in disease prognosis.</w:t>
      </w:r>
    </w:p>
    <w:p w14:paraId="65482FBA" w14:textId="77777777" w:rsidR="000122C7" w:rsidRPr="003717CE" w:rsidRDefault="00146B51" w:rsidP="003717CE">
      <w:pPr>
        <w:pStyle w:val="Normal1"/>
        <w:jc w:val="center"/>
      </w:pPr>
      <w:r w:rsidRPr="003717CE">
        <w:rPr>
          <w:noProof/>
        </w:rPr>
        <w:drawing>
          <wp:inline distT="114300" distB="114300" distL="114300" distR="114300" wp14:anchorId="248F895E" wp14:editId="31959E83">
            <wp:extent cx="5943600" cy="382270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822700"/>
                    </a:xfrm>
                    <a:prstGeom prst="rect">
                      <a:avLst/>
                    </a:prstGeom>
                    <a:ln w="12700">
                      <a:solidFill>
                        <a:srgbClr val="000000"/>
                      </a:solidFill>
                      <a:prstDash val="solid"/>
                    </a:ln>
                  </pic:spPr>
                </pic:pic>
              </a:graphicData>
            </a:graphic>
          </wp:inline>
        </w:drawing>
      </w:r>
    </w:p>
    <w:p w14:paraId="1D5BDEFE" w14:textId="77777777" w:rsidR="000122C7" w:rsidRPr="003717CE" w:rsidRDefault="00146B51" w:rsidP="003717CE">
      <w:pPr>
        <w:pStyle w:val="Normal1"/>
        <w:jc w:val="center"/>
        <w:rPr>
          <w:b/>
        </w:rPr>
      </w:pPr>
      <w:r w:rsidRPr="003717CE">
        <w:rPr>
          <w:b/>
        </w:rPr>
        <w:t>Figure 2: Multimodal models with genomic, radiological, and</w:t>
      </w:r>
    </w:p>
    <w:p w14:paraId="688689BE" w14:textId="77777777" w:rsidR="000122C7" w:rsidRPr="003717CE" w:rsidRDefault="004735F2" w:rsidP="003717CE">
      <w:pPr>
        <w:pStyle w:val="Normal1"/>
        <w:jc w:val="center"/>
        <w:rPr>
          <w:b/>
        </w:rPr>
      </w:pPr>
      <w:r w:rsidRPr="003717CE">
        <w:rPr>
          <w:b/>
        </w:rPr>
        <w:t>Histopathological</w:t>
      </w:r>
      <w:r w:rsidR="00146B51" w:rsidRPr="003717CE">
        <w:rPr>
          <w:b/>
        </w:rPr>
        <w:t xml:space="preserve"> data.</w:t>
      </w:r>
    </w:p>
    <w:p w14:paraId="0C5F2534" w14:textId="77777777" w:rsidR="000122C7" w:rsidRPr="003717CE" w:rsidRDefault="00146B51" w:rsidP="003717CE">
      <w:pPr>
        <w:pStyle w:val="Normal1"/>
        <w:jc w:val="center"/>
      </w:pPr>
      <w:r w:rsidRPr="003717CE">
        <w:t xml:space="preserve">(Source: Boehm </w:t>
      </w:r>
      <w:r w:rsidRPr="003717CE">
        <w:rPr>
          <w:i/>
        </w:rPr>
        <w:t xml:space="preserve">et al. </w:t>
      </w:r>
      <w:r w:rsidRPr="003717CE">
        <w:t>2023)</w:t>
      </w:r>
    </w:p>
    <w:p w14:paraId="3922F3F0" w14:textId="77777777" w:rsidR="000122C7" w:rsidRDefault="00146B51" w:rsidP="003717CE">
      <w:pPr>
        <w:pStyle w:val="Normal1"/>
      </w:pPr>
      <w:r w:rsidRPr="003717CE">
        <w:t xml:space="preserve">Lung and brain cancer research has shown that multimodal fusion could be more accurate and robust than single modality fusions. However, the use of multimodal MSI datasets is very uncommon in breast cancer research because of the challenges of matching image formats that are of varied types. This proposed study will examine both the feature-level and the decision-level fusion strategies </w:t>
      </w:r>
      <w:proofErr w:type="gramStart"/>
      <w:r w:rsidRPr="003717CE">
        <w:t>in an attempt to</w:t>
      </w:r>
      <w:proofErr w:type="gramEnd"/>
      <w:r w:rsidRPr="003717CE">
        <w:t xml:space="preserve"> examine their efficiency in the classification of breast cancer.</w:t>
      </w:r>
    </w:p>
    <w:p w14:paraId="47C5C704" w14:textId="47941A26" w:rsidR="00032F38" w:rsidRPr="00032F38" w:rsidRDefault="00032F38" w:rsidP="003717CE">
      <w:pPr>
        <w:pStyle w:val="Normal1"/>
        <w:rPr>
          <w:b/>
          <w:bCs/>
        </w:rPr>
      </w:pPr>
      <w:r w:rsidRPr="00032F38">
        <w:rPr>
          <w:b/>
          <w:bCs/>
        </w:rPr>
        <w:t>Critical Synthesis</w:t>
      </w:r>
    </w:p>
    <w:p w14:paraId="580D9134" w14:textId="650D3C0E" w:rsidR="00032F38" w:rsidRPr="003717CE" w:rsidRDefault="00032F38" w:rsidP="003717CE">
      <w:pPr>
        <w:pStyle w:val="Normal1"/>
      </w:pPr>
      <w:r w:rsidRPr="00032F38">
        <w:lastRenderedPageBreak/>
        <w:t>while all studies reviewed support the feasibility of CNNs and multimodal fusion, most studies use large publicly available datasets that lack clinical variability. Only a few studies have focused on explainability and transferability to smaller MSI datasets. Furthermore, most multimodal studies focus solely on radiology–genomic fusion as opposed to incorporating MSI. Thus, this project expands the existing literature by integrating MSI with additional imaging modalities using explainable CNN modeling, and adding novel evidence contributing to the clinical feasibility of imaging and MSI.</w:t>
      </w:r>
    </w:p>
    <w:p w14:paraId="0CF512EF" w14:textId="77777777" w:rsidR="000122C7" w:rsidRPr="003717CE" w:rsidRDefault="00146B51" w:rsidP="003717CE">
      <w:pPr>
        <w:pStyle w:val="Heading2"/>
      </w:pPr>
      <w:bookmarkStart w:id="27" w:name="_a8tjyad17z3y" w:colFirst="0" w:colLast="0"/>
      <w:bookmarkStart w:id="28" w:name="_Toc210662502"/>
      <w:bookmarkEnd w:id="27"/>
      <w:r w:rsidRPr="003717CE">
        <w:t>Challenges and Gaps in Clinical Applicability</w:t>
      </w:r>
      <w:bookmarkEnd w:id="28"/>
    </w:p>
    <w:p w14:paraId="30E41F03" w14:textId="77777777" w:rsidR="000122C7" w:rsidRPr="003717CE" w:rsidRDefault="00146B51" w:rsidP="003717CE">
      <w:pPr>
        <w:pStyle w:val="Normal1"/>
      </w:pPr>
      <w:r w:rsidRPr="003717CE">
        <w:t>Even with great advances, there are still some challenges that are yet to</w:t>
      </w:r>
      <w:r w:rsidR="003717CE">
        <w:t xml:space="preserve"> be unaddressed. The lack of data</w:t>
      </w:r>
      <w:r w:rsidRPr="003717CE">
        <w:t xml:space="preserve">, class imbalance, and imaging conditions often lead to </w:t>
      </w:r>
      <w:r w:rsidR="003717CE" w:rsidRPr="003717CE">
        <w:t>over fitting</w:t>
      </w:r>
      <w:r w:rsidRPr="003717CE">
        <w:t xml:space="preserve">. Moreover, predictive models that have been trained using research datasets are not necessarily ways to predict the actual hospital data in the real world. The issue of </w:t>
      </w:r>
      <w:r w:rsidR="004735F2" w:rsidRPr="003717CE">
        <w:t>explain ability</w:t>
      </w:r>
      <w:r w:rsidRPr="003717CE">
        <w:t xml:space="preserve"> is also quite urgent because at present, clinicians </w:t>
      </w:r>
      <w:proofErr w:type="gramStart"/>
      <w:r w:rsidRPr="003717CE">
        <w:t>have to</w:t>
      </w:r>
      <w:proofErr w:type="gramEnd"/>
      <w:r w:rsidRPr="003717CE">
        <w:t xml:space="preserve"> know why AI predictions have been offered, and only on this basis, they are going to accept it and incorporate it into practice. Not many researchers have used both strong evaluation and </w:t>
      </w:r>
      <w:r w:rsidR="004735F2" w:rsidRPr="003717CE">
        <w:t>explain ability</w:t>
      </w:r>
      <w:r w:rsidRPr="003717CE">
        <w:t xml:space="preserve"> and critical reflection (Nassif </w:t>
      </w:r>
      <w:r w:rsidRPr="003717CE">
        <w:rPr>
          <w:i/>
        </w:rPr>
        <w:t xml:space="preserve">et al. </w:t>
      </w:r>
      <w:r w:rsidRPr="003717CE">
        <w:t>2022). The suggested study fills these gaps by utilizing the tools of stratified cross-validation, performance measures including ROC-AUC and MCC, and visual interpretability (like Grad-CAM).</w:t>
      </w:r>
    </w:p>
    <w:p w14:paraId="3A8674CE" w14:textId="77777777" w:rsidR="000122C7" w:rsidRPr="003717CE" w:rsidRDefault="00146B51" w:rsidP="003717CE">
      <w:pPr>
        <w:pStyle w:val="Heading1"/>
      </w:pPr>
      <w:bookmarkStart w:id="29" w:name="_mz6mwta2o72e" w:colFirst="0" w:colLast="0"/>
      <w:bookmarkStart w:id="30" w:name="_Toc210662503"/>
      <w:bookmarkEnd w:id="29"/>
      <w:r w:rsidRPr="003717CE">
        <w:t>Dataset Summary</w:t>
      </w:r>
      <w:bookmarkEnd w:id="30"/>
    </w:p>
    <w:p w14:paraId="533BDDF3" w14:textId="77777777" w:rsidR="000122C7" w:rsidRPr="003717CE" w:rsidRDefault="00146B51" w:rsidP="003717CE">
      <w:pPr>
        <w:pStyle w:val="Normal1"/>
      </w:pPr>
      <w:r w:rsidRPr="003717CE">
        <w:t xml:space="preserve">The study will </w:t>
      </w:r>
      <w:r w:rsidR="004735F2" w:rsidRPr="003717CE">
        <w:t>utilize</w:t>
      </w:r>
      <w:r w:rsidRPr="003717CE">
        <w:t xml:space="preserve"> a Multispectral Breast Cancer Image Dataset comprising three imaging modalities: ultrasound, histopathological, and chest X-ray. Each dataset contains balanced benign and malignant classes and has undergone spectral conversions such as RGB, HSV, and Jet to facilitate multispectral analysis.</w:t>
      </w:r>
    </w:p>
    <w:p w14:paraId="3ABE8852" w14:textId="77777777" w:rsidR="000122C7" w:rsidRPr="003717CE" w:rsidRDefault="00146B51" w:rsidP="003717CE">
      <w:pPr>
        <w:pStyle w:val="Normal1"/>
        <w:numPr>
          <w:ilvl w:val="0"/>
          <w:numId w:val="2"/>
        </w:numPr>
      </w:pPr>
      <w:r w:rsidRPr="003717CE">
        <w:t>Ultrasound Dataset: 806 images (406 benign, 400 malignant) enhanced through rotation and sharpening.</w:t>
      </w:r>
    </w:p>
    <w:p w14:paraId="3A8091D9" w14:textId="77777777" w:rsidR="000122C7" w:rsidRPr="003717CE" w:rsidRDefault="00146B51" w:rsidP="003717CE">
      <w:pPr>
        <w:pStyle w:val="Normal1"/>
        <w:numPr>
          <w:ilvl w:val="0"/>
          <w:numId w:val="2"/>
        </w:numPr>
      </w:pPr>
      <w:r w:rsidRPr="003717CE">
        <w:t>Histopathological Dataset: 1,246 high-resolution microscopic images (623 benign, 623 malignant).</w:t>
      </w:r>
    </w:p>
    <w:p w14:paraId="7168066C" w14:textId="77777777" w:rsidR="000122C7" w:rsidRPr="003717CE" w:rsidRDefault="00146B51" w:rsidP="003717CE">
      <w:pPr>
        <w:pStyle w:val="Normal1"/>
        <w:numPr>
          <w:ilvl w:val="0"/>
          <w:numId w:val="2"/>
        </w:numPr>
      </w:pPr>
      <w:r w:rsidRPr="003717CE">
        <w:t xml:space="preserve">Chest X-Ray Dataset: 1,000 </w:t>
      </w:r>
      <w:r w:rsidR="004735F2" w:rsidRPr="003717CE">
        <w:t>colorized</w:t>
      </w:r>
      <w:r w:rsidRPr="003717CE">
        <w:t xml:space="preserve"> X-ray images (500 benign, 500 malignant).</w:t>
      </w:r>
    </w:p>
    <w:p w14:paraId="3ECB6036" w14:textId="77777777" w:rsidR="000122C7" w:rsidRPr="003717CE" w:rsidRDefault="00146B51" w:rsidP="003717CE">
      <w:pPr>
        <w:pStyle w:val="Normal1"/>
      </w:pPr>
      <w:r w:rsidRPr="003717CE">
        <w:t>The dataset provides a balanced and multimodal foundation suitable for CNN-based analysis and fusion experiments. Its size, though moderate, is sufficient for transfer learning and cross-validation approaches that mitigate overfitting risks.</w:t>
      </w:r>
    </w:p>
    <w:p w14:paraId="1B36BE94" w14:textId="77777777" w:rsidR="000122C7" w:rsidRPr="003717CE" w:rsidRDefault="00146B51" w:rsidP="003717CE">
      <w:pPr>
        <w:pStyle w:val="Heading1"/>
      </w:pPr>
      <w:bookmarkStart w:id="31" w:name="_dh2031m5u6c" w:colFirst="0" w:colLast="0"/>
      <w:bookmarkStart w:id="32" w:name="_Toc210662504"/>
      <w:bookmarkEnd w:id="31"/>
      <w:r w:rsidRPr="003717CE">
        <w:lastRenderedPageBreak/>
        <w:t>Proposed Project Methodology</w:t>
      </w:r>
      <w:bookmarkEnd w:id="32"/>
    </w:p>
    <w:p w14:paraId="1E39E7C5" w14:textId="77777777" w:rsidR="000122C7" w:rsidRDefault="00146B51" w:rsidP="003717CE">
      <w:pPr>
        <w:pStyle w:val="Normal1"/>
      </w:pPr>
      <w:r w:rsidRPr="003717CE">
        <w:t xml:space="preserve">The given study relates to positivist philosophy, stating the possibility of acquiring knowledge with the help of observable and measurable phenomena. This is suitable since the research is based on empirical data of imaging and other performance metrics of the model, including its accuracy, F1-score, ROC-AUC, and Matthews Correlation Coefficient. The study is directed by a deductive approach based on already known theories and results in the field of deep learning and medical imaging and testing them with a set of thorough experiments based on convolutional neural network (CNN) architectures on multimodal MSI data. The research design is a quantitative, experimental research that provides the opportunity to partly manipulate the variables under study, model architecture, preprocessing methods, and </w:t>
      </w:r>
      <w:r w:rsidR="003717CE" w:rsidRPr="003717CE">
        <w:t>fusion strategies under comparison of their effects on the classification performance are</w:t>
      </w:r>
      <w:r w:rsidRPr="003717CE">
        <w:t xml:space="preserve"> measured. Preprocessing of datasets involves resizing, </w:t>
      </w:r>
      <w:r w:rsidR="004735F2" w:rsidRPr="003717CE">
        <w:t>normalization</w:t>
      </w:r>
      <w:r w:rsidRPr="003717CE">
        <w:t xml:space="preserve"> and augmentation of datasets to improve the strength of these models and avert overfitting. CNN baseline models and transfer-learning models, such as </w:t>
      </w:r>
      <w:proofErr w:type="spellStart"/>
      <w:r w:rsidRPr="003717CE">
        <w:t>ResNet</w:t>
      </w:r>
      <w:proofErr w:type="spellEnd"/>
      <w:r w:rsidRPr="003717CE">
        <w:t xml:space="preserve">, </w:t>
      </w:r>
      <w:proofErr w:type="spellStart"/>
      <w:r w:rsidRPr="003717CE">
        <w:t>DenseNet</w:t>
      </w:r>
      <w:proofErr w:type="spellEnd"/>
      <w:r w:rsidRPr="003717CE">
        <w:t xml:space="preserve">, and </w:t>
      </w:r>
      <w:proofErr w:type="spellStart"/>
      <w:r w:rsidRPr="003717CE">
        <w:t>EfficientNet</w:t>
      </w:r>
      <w:proofErr w:type="spellEnd"/>
      <w:r w:rsidRPr="003717CE">
        <w:t>, will be trained and tested on ultrasound, histopathology, and chest X-ray images, single models, and as multimodal fused models.</w:t>
      </w:r>
    </w:p>
    <w:p w14:paraId="47091777" w14:textId="77777777" w:rsidR="008A57F2" w:rsidRPr="008A57F2" w:rsidRDefault="008A57F2" w:rsidP="008A57F2">
      <w:pPr>
        <w:pStyle w:val="Normal1"/>
        <w:rPr>
          <w:b/>
          <w:bCs/>
        </w:rPr>
      </w:pPr>
      <w:r w:rsidRPr="008A57F2">
        <w:rPr>
          <w:b/>
          <w:bCs/>
        </w:rPr>
        <w:t>Ethical Considerations</w:t>
      </w:r>
    </w:p>
    <w:p w14:paraId="25F7411D" w14:textId="67B0C8A4" w:rsidR="008A57F2" w:rsidRDefault="008A57F2" w:rsidP="008A57F2">
      <w:pPr>
        <w:pStyle w:val="Normal1"/>
      </w:pPr>
      <w:r>
        <w:t xml:space="preserve">This research solely employs publicly available and anonymized datasets, which follow GDPR data protection regulations. Ethical approval is not required since there are no human participants directly involved in the study. There is an ethical concern in of the use of AI, but we will still adhere to good practices such as, bias detection and mitigation, model </w:t>
      </w:r>
      <w:proofErr w:type="gramStart"/>
      <w:r>
        <w:t>interpretability</w:t>
      </w:r>
      <w:proofErr w:type="gramEnd"/>
      <w:r>
        <w:t xml:space="preserve"> and transparency, and contribute to responsibly reporting the results.</w:t>
      </w:r>
    </w:p>
    <w:p w14:paraId="1989B5C0" w14:textId="77777777" w:rsidR="008A57F2" w:rsidRPr="008A57F2" w:rsidRDefault="008A57F2" w:rsidP="008A57F2">
      <w:pPr>
        <w:pStyle w:val="Normal1"/>
        <w:rPr>
          <w:b/>
          <w:bCs/>
        </w:rPr>
      </w:pPr>
      <w:r w:rsidRPr="008A57F2">
        <w:rPr>
          <w:b/>
          <w:bCs/>
        </w:rPr>
        <w:t>Research Limitations</w:t>
      </w:r>
    </w:p>
    <w:p w14:paraId="0D873A5B" w14:textId="530E53C7" w:rsidR="008A57F2" w:rsidRDefault="008A57F2" w:rsidP="008A57F2">
      <w:pPr>
        <w:pStyle w:val="Normal1"/>
      </w:pPr>
      <w:r>
        <w:t>The major limitations involve the dataset size; there may not be any clinical Diversity to affect generalizability. There may be limitations on model overfitting and computational limitation for performance scalability. These limitations will be addressed using data augmentation, transfer learning, and cross validation.</w:t>
      </w:r>
    </w:p>
    <w:p w14:paraId="004446C4" w14:textId="77777777" w:rsidR="008A57F2" w:rsidRPr="003717CE" w:rsidRDefault="008A57F2" w:rsidP="003717CE">
      <w:pPr>
        <w:pStyle w:val="Normal1"/>
      </w:pPr>
    </w:p>
    <w:p w14:paraId="2E7D264B" w14:textId="77777777" w:rsidR="000122C7" w:rsidRPr="003717CE" w:rsidRDefault="00146B51" w:rsidP="003717CE">
      <w:pPr>
        <w:pStyle w:val="Heading1"/>
      </w:pPr>
      <w:bookmarkStart w:id="33" w:name="_dlm8apag927m" w:colFirst="0" w:colLast="0"/>
      <w:bookmarkStart w:id="34" w:name="_Toc210662505"/>
      <w:bookmarkEnd w:id="33"/>
      <w:r w:rsidRPr="003717CE">
        <w:lastRenderedPageBreak/>
        <w:t>Project Timeline</w:t>
      </w:r>
      <w:bookmarkEnd w:id="34"/>
    </w:p>
    <w:p w14:paraId="1232C7CB" w14:textId="77777777" w:rsidR="000122C7" w:rsidRPr="003717CE" w:rsidRDefault="00146B51" w:rsidP="003717CE">
      <w:pPr>
        <w:pStyle w:val="Normal1"/>
        <w:jc w:val="center"/>
      </w:pPr>
      <w:r w:rsidRPr="003717CE">
        <w:rPr>
          <w:noProof/>
        </w:rPr>
        <w:drawing>
          <wp:inline distT="114300" distB="114300" distL="114300" distR="114300" wp14:anchorId="53EEC661" wp14:editId="0A3D5953">
            <wp:extent cx="5895975" cy="17526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895975" cy="1752600"/>
                    </a:xfrm>
                    <a:prstGeom prst="rect">
                      <a:avLst/>
                    </a:prstGeom>
                    <a:ln w="12700">
                      <a:solidFill>
                        <a:srgbClr val="000000"/>
                      </a:solidFill>
                      <a:prstDash val="solid"/>
                    </a:ln>
                  </pic:spPr>
                </pic:pic>
              </a:graphicData>
            </a:graphic>
          </wp:inline>
        </w:drawing>
      </w:r>
    </w:p>
    <w:p w14:paraId="4127613B" w14:textId="77777777" w:rsidR="000122C7" w:rsidRPr="003717CE" w:rsidRDefault="00146B51" w:rsidP="003717CE">
      <w:pPr>
        <w:pStyle w:val="Normal1"/>
        <w:jc w:val="center"/>
      </w:pPr>
      <w:r w:rsidRPr="003717CE">
        <w:rPr>
          <w:noProof/>
        </w:rPr>
        <w:drawing>
          <wp:inline distT="114300" distB="114300" distL="114300" distR="114300" wp14:anchorId="6E986FB6" wp14:editId="6902798C">
            <wp:extent cx="5943600" cy="139700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1397000"/>
                    </a:xfrm>
                    <a:prstGeom prst="rect">
                      <a:avLst/>
                    </a:prstGeom>
                    <a:ln w="12700">
                      <a:solidFill>
                        <a:srgbClr val="000000"/>
                      </a:solidFill>
                      <a:prstDash val="solid"/>
                    </a:ln>
                  </pic:spPr>
                </pic:pic>
              </a:graphicData>
            </a:graphic>
          </wp:inline>
        </w:drawing>
      </w:r>
    </w:p>
    <w:p w14:paraId="1EC9EDE6" w14:textId="77777777" w:rsidR="000122C7" w:rsidRPr="003717CE" w:rsidRDefault="00146B51" w:rsidP="003717CE">
      <w:pPr>
        <w:pStyle w:val="Normal1"/>
        <w:jc w:val="center"/>
        <w:rPr>
          <w:b/>
        </w:rPr>
      </w:pPr>
      <w:r w:rsidRPr="003717CE">
        <w:rPr>
          <w:b/>
        </w:rPr>
        <w:t xml:space="preserve">Figure 3: Gantt </w:t>
      </w:r>
      <w:r w:rsidR="004735F2" w:rsidRPr="003717CE">
        <w:rPr>
          <w:b/>
        </w:rPr>
        <w:t>chart</w:t>
      </w:r>
    </w:p>
    <w:p w14:paraId="43B865C0" w14:textId="77777777" w:rsidR="000122C7" w:rsidRPr="003717CE" w:rsidRDefault="00146B51" w:rsidP="003717CE">
      <w:pPr>
        <w:pStyle w:val="Heading1"/>
      </w:pPr>
      <w:bookmarkStart w:id="35" w:name="_ykywdblbslxs" w:colFirst="0" w:colLast="0"/>
      <w:bookmarkStart w:id="36" w:name="_Toc210662506"/>
      <w:bookmarkEnd w:id="35"/>
      <w:r w:rsidRPr="003717CE">
        <w:t>Significance and Contribution</w:t>
      </w:r>
      <w:bookmarkEnd w:id="36"/>
    </w:p>
    <w:p w14:paraId="14243E62" w14:textId="77777777" w:rsidR="000122C7" w:rsidRPr="003717CE" w:rsidRDefault="00146B51" w:rsidP="003717CE">
      <w:pPr>
        <w:pStyle w:val="Normal1"/>
      </w:pPr>
      <w:r w:rsidRPr="003717CE">
        <w:t xml:space="preserve">The project is going to be a positive technical and academic input in the work.  It will establish the standard of CNN work protocols on the assessment of the multimodal MSI breast cancer dataset </w:t>
      </w:r>
      <w:proofErr w:type="gramStart"/>
      <w:r w:rsidRPr="003717CE">
        <w:t>with regard to</w:t>
      </w:r>
      <w:proofErr w:type="gramEnd"/>
      <w:r w:rsidRPr="003717CE">
        <w:t xml:space="preserve"> transfer learning and fusion mechanism on an analytical scale.  It will also demonstrate how easy this balanced data can be trained to come up with reliable models (Díaz </w:t>
      </w:r>
      <w:r w:rsidRPr="003717CE">
        <w:rPr>
          <w:i/>
        </w:rPr>
        <w:t xml:space="preserve">et al. </w:t>
      </w:r>
      <w:r w:rsidRPr="003717CE">
        <w:t>2024).  Other than technical advancements, the study will record the problems of clinical implementation, and that something can be translated, limit the dataset, and provide a realistic view of the path between the research success and practice.</w:t>
      </w:r>
    </w:p>
    <w:p w14:paraId="4D7A01F4" w14:textId="77777777" w:rsidR="000122C7" w:rsidRPr="003717CE" w:rsidRDefault="00146B51" w:rsidP="003717CE">
      <w:pPr>
        <w:pStyle w:val="Normal1"/>
      </w:pPr>
      <w:r w:rsidRPr="003717CE">
        <w:t>The greater importance of recent developments is seen in the progression of knowledge regarding the possibility of AI improving the accuracy of the diagnosis in the case of breast cancer using collateral information, as the basis of future multimodal clinical decision-support methods.</w:t>
      </w:r>
    </w:p>
    <w:p w14:paraId="5CA9CB00" w14:textId="77777777" w:rsidR="000122C7" w:rsidRPr="003717CE" w:rsidRDefault="00146B51" w:rsidP="003717CE">
      <w:pPr>
        <w:pStyle w:val="Heading1"/>
      </w:pPr>
      <w:bookmarkStart w:id="37" w:name="_c6rr9780k48u" w:colFirst="0" w:colLast="0"/>
      <w:bookmarkStart w:id="38" w:name="_Toc210662507"/>
      <w:bookmarkEnd w:id="37"/>
      <w:r w:rsidRPr="003717CE">
        <w:t>Summary</w:t>
      </w:r>
      <w:bookmarkEnd w:id="38"/>
    </w:p>
    <w:p w14:paraId="78DDA546" w14:textId="77777777" w:rsidR="003717CE" w:rsidRDefault="00146B51" w:rsidP="003717CE">
      <w:pPr>
        <w:pStyle w:val="Normal1"/>
      </w:pPr>
      <w:r w:rsidRPr="003717CE">
        <w:t xml:space="preserve">The current paper proposes research that will be conducted to design CNN-based early breast cancer detection models through multimodal MSI imaging signals. The project will incorporate </w:t>
      </w:r>
      <w:r w:rsidRPr="003717CE">
        <w:lastRenderedPageBreak/>
        <w:t xml:space="preserve">stringent preprocessing, transfer learning, and fusion approaches towards testing the performance of the techniques in ultrasound, histopathology, and chest x-ray modalities. </w:t>
      </w:r>
    </w:p>
    <w:p w14:paraId="6A1A6C4F" w14:textId="77777777" w:rsidR="000122C7" w:rsidRPr="003717CE" w:rsidRDefault="00146B51" w:rsidP="003717CE">
      <w:pPr>
        <w:pStyle w:val="Normal1"/>
      </w:pPr>
      <w:r w:rsidRPr="003717CE">
        <w:br/>
      </w:r>
    </w:p>
    <w:p w14:paraId="12B9F289" w14:textId="77777777" w:rsidR="000122C7" w:rsidRPr="003717CE" w:rsidRDefault="00146B51" w:rsidP="003717CE">
      <w:pPr>
        <w:pStyle w:val="Heading1"/>
      </w:pPr>
      <w:bookmarkStart w:id="39" w:name="_eqmk86ooyzr2" w:colFirst="0" w:colLast="0"/>
      <w:bookmarkEnd w:id="39"/>
      <w:r w:rsidRPr="003717CE">
        <w:br w:type="page"/>
      </w:r>
    </w:p>
    <w:p w14:paraId="029A3176" w14:textId="77777777" w:rsidR="000122C7" w:rsidRPr="003717CE" w:rsidRDefault="00146B51" w:rsidP="003717CE">
      <w:pPr>
        <w:pStyle w:val="Heading1"/>
      </w:pPr>
      <w:bookmarkStart w:id="40" w:name="_mej1br6a0zai" w:colFirst="0" w:colLast="0"/>
      <w:bookmarkStart w:id="41" w:name="_Toc210662508"/>
      <w:bookmarkEnd w:id="40"/>
      <w:r w:rsidRPr="003717CE">
        <w:lastRenderedPageBreak/>
        <w:t>References</w:t>
      </w:r>
      <w:bookmarkEnd w:id="41"/>
    </w:p>
    <w:p w14:paraId="70683E7A" w14:textId="77777777" w:rsidR="003717CE" w:rsidRPr="003717CE" w:rsidRDefault="003717CE" w:rsidP="003717CE">
      <w:pPr>
        <w:pStyle w:val="Normal1"/>
        <w:rPr>
          <w:highlight w:val="white"/>
        </w:rPr>
      </w:pPr>
      <w:r w:rsidRPr="003717CE">
        <w:rPr>
          <w:highlight w:val="white"/>
        </w:rPr>
        <w:t xml:space="preserve">Boehm, K.M., Khosravi, P., </w:t>
      </w:r>
      <w:proofErr w:type="spellStart"/>
      <w:r w:rsidRPr="003717CE">
        <w:rPr>
          <w:highlight w:val="white"/>
        </w:rPr>
        <w:t>Vanguri</w:t>
      </w:r>
      <w:proofErr w:type="spellEnd"/>
      <w:r w:rsidRPr="003717CE">
        <w:rPr>
          <w:highlight w:val="white"/>
        </w:rPr>
        <w:t xml:space="preserve">, R., Gao, </w:t>
      </w:r>
      <w:proofErr w:type="gramStart"/>
      <w:r w:rsidRPr="003717CE">
        <w:rPr>
          <w:highlight w:val="white"/>
        </w:rPr>
        <w:t>J.</w:t>
      </w:r>
      <w:proofErr w:type="gramEnd"/>
      <w:r w:rsidRPr="003717CE">
        <w:rPr>
          <w:highlight w:val="white"/>
        </w:rPr>
        <w:t xml:space="preserve"> and Shah, S.P., 2022. Harnessing multimodal data integration to advance precision oncology. </w:t>
      </w:r>
      <w:r w:rsidRPr="003717CE">
        <w:rPr>
          <w:i/>
          <w:highlight w:val="white"/>
        </w:rPr>
        <w:t>Nature Reviews Cancer</w:t>
      </w:r>
      <w:r w:rsidRPr="003717CE">
        <w:rPr>
          <w:highlight w:val="white"/>
        </w:rPr>
        <w:t xml:space="preserve">, </w:t>
      </w:r>
      <w:r w:rsidRPr="003717CE">
        <w:rPr>
          <w:i/>
          <w:highlight w:val="white"/>
        </w:rPr>
        <w:t>22</w:t>
      </w:r>
      <w:r w:rsidRPr="003717CE">
        <w:rPr>
          <w:highlight w:val="white"/>
        </w:rPr>
        <w:t>(2), pp.114-126.</w:t>
      </w:r>
    </w:p>
    <w:p w14:paraId="6A31BA84" w14:textId="77777777" w:rsidR="003717CE" w:rsidRPr="003717CE" w:rsidRDefault="003717CE" w:rsidP="003717CE">
      <w:pPr>
        <w:pStyle w:val="Normal1"/>
        <w:rPr>
          <w:highlight w:val="white"/>
        </w:rPr>
      </w:pPr>
      <w:r w:rsidRPr="003717CE">
        <w:rPr>
          <w:highlight w:val="white"/>
        </w:rPr>
        <w:t xml:space="preserve">Cui, C., Yang, H., Wang, Y., Zhao, S., Asad, Z., Coburn, L.A., Wilson, K.T., Landman, B.A. and Huo, Y., 2023. Deep multimodal fusion of image and non-image data in disease diagnosis and prognosis: a review. </w:t>
      </w:r>
      <w:r w:rsidRPr="003717CE">
        <w:rPr>
          <w:i/>
          <w:highlight w:val="white"/>
        </w:rPr>
        <w:t>Progress in Biomedical Engineering</w:t>
      </w:r>
      <w:r w:rsidRPr="003717CE">
        <w:rPr>
          <w:highlight w:val="white"/>
        </w:rPr>
        <w:t xml:space="preserve">, </w:t>
      </w:r>
      <w:r w:rsidRPr="003717CE">
        <w:rPr>
          <w:i/>
          <w:highlight w:val="white"/>
        </w:rPr>
        <w:t>5</w:t>
      </w:r>
      <w:r w:rsidRPr="003717CE">
        <w:rPr>
          <w:highlight w:val="white"/>
        </w:rPr>
        <w:t>(2), p.022001.</w:t>
      </w:r>
    </w:p>
    <w:p w14:paraId="10CD55F6" w14:textId="77777777" w:rsidR="003717CE" w:rsidRPr="003717CE" w:rsidRDefault="003717CE" w:rsidP="003717CE">
      <w:pPr>
        <w:pStyle w:val="Normal1"/>
        <w:rPr>
          <w:highlight w:val="white"/>
        </w:rPr>
      </w:pPr>
      <w:r w:rsidRPr="003717CE">
        <w:rPr>
          <w:highlight w:val="white"/>
        </w:rPr>
        <w:t xml:space="preserve">Díaz, O., Rodríguez-Ruíz, A. and </w:t>
      </w:r>
      <w:proofErr w:type="spellStart"/>
      <w:r w:rsidRPr="003717CE">
        <w:rPr>
          <w:highlight w:val="white"/>
        </w:rPr>
        <w:t>Sechopoulos</w:t>
      </w:r>
      <w:proofErr w:type="spellEnd"/>
      <w:r w:rsidRPr="003717CE">
        <w:rPr>
          <w:highlight w:val="white"/>
        </w:rPr>
        <w:t xml:space="preserve">, I., 2024. Artificial Intelligence for breast cancer detection: Technology, challenges, and prospects. </w:t>
      </w:r>
      <w:r w:rsidRPr="003717CE">
        <w:rPr>
          <w:i/>
          <w:highlight w:val="white"/>
        </w:rPr>
        <w:t>European journal of radiology</w:t>
      </w:r>
      <w:r w:rsidRPr="003717CE">
        <w:rPr>
          <w:highlight w:val="white"/>
        </w:rPr>
        <w:t xml:space="preserve">, </w:t>
      </w:r>
      <w:r w:rsidRPr="003717CE">
        <w:rPr>
          <w:i/>
          <w:highlight w:val="white"/>
        </w:rPr>
        <w:t>175</w:t>
      </w:r>
      <w:r w:rsidRPr="003717CE">
        <w:rPr>
          <w:highlight w:val="white"/>
        </w:rPr>
        <w:t>, p.111457.</w:t>
      </w:r>
    </w:p>
    <w:p w14:paraId="30678972" w14:textId="77777777" w:rsidR="003717CE" w:rsidRPr="003717CE" w:rsidRDefault="003717CE" w:rsidP="003717CE">
      <w:pPr>
        <w:pStyle w:val="Normal1"/>
        <w:rPr>
          <w:highlight w:val="white"/>
        </w:rPr>
      </w:pPr>
      <w:r w:rsidRPr="003717CE">
        <w:rPr>
          <w:highlight w:val="white"/>
        </w:rPr>
        <w:t xml:space="preserve">Jiang, X., Hu, Z., Wang, S. and Zhang, Y., 2023. Deep learning for medical image-based cancer diagnosis. </w:t>
      </w:r>
      <w:r w:rsidRPr="003717CE">
        <w:rPr>
          <w:i/>
          <w:highlight w:val="white"/>
        </w:rPr>
        <w:t>Cancers</w:t>
      </w:r>
      <w:r w:rsidRPr="003717CE">
        <w:rPr>
          <w:highlight w:val="white"/>
        </w:rPr>
        <w:t xml:space="preserve">, </w:t>
      </w:r>
      <w:r w:rsidRPr="003717CE">
        <w:rPr>
          <w:i/>
          <w:highlight w:val="white"/>
        </w:rPr>
        <w:t>15</w:t>
      </w:r>
      <w:r w:rsidRPr="003717CE">
        <w:rPr>
          <w:highlight w:val="white"/>
        </w:rPr>
        <w:t>(14), p.3608.</w:t>
      </w:r>
    </w:p>
    <w:p w14:paraId="0F10B468" w14:textId="77777777" w:rsidR="003717CE" w:rsidRPr="003717CE" w:rsidRDefault="003717CE" w:rsidP="003717CE">
      <w:pPr>
        <w:pStyle w:val="Normal1"/>
        <w:rPr>
          <w:highlight w:val="white"/>
        </w:rPr>
      </w:pPr>
      <w:r w:rsidRPr="003717CE">
        <w:rPr>
          <w:highlight w:val="white"/>
        </w:rPr>
        <w:t xml:space="preserve">Marinovich, M.L., Wylie, E., Lotter, W., Lund, H., Waddell, A., Madeley, C., Pereira, G. and </w:t>
      </w:r>
      <w:proofErr w:type="spellStart"/>
      <w:r w:rsidRPr="003717CE">
        <w:rPr>
          <w:highlight w:val="white"/>
        </w:rPr>
        <w:t>Houssami</w:t>
      </w:r>
      <w:proofErr w:type="spellEnd"/>
      <w:r w:rsidRPr="003717CE">
        <w:rPr>
          <w:highlight w:val="white"/>
        </w:rPr>
        <w:t xml:space="preserve">, N., 2023. Artificial intelligence (AI) for breast cancer screening: </w:t>
      </w:r>
      <w:proofErr w:type="spellStart"/>
      <w:r w:rsidRPr="003717CE">
        <w:rPr>
          <w:highlight w:val="white"/>
        </w:rPr>
        <w:t>BreastScreen</w:t>
      </w:r>
      <w:proofErr w:type="spellEnd"/>
      <w:r w:rsidRPr="003717CE">
        <w:rPr>
          <w:highlight w:val="white"/>
        </w:rPr>
        <w:t xml:space="preserve"> population-based cohort study of cancer detection. </w:t>
      </w:r>
      <w:proofErr w:type="spellStart"/>
      <w:r w:rsidRPr="003717CE">
        <w:rPr>
          <w:i/>
          <w:highlight w:val="white"/>
        </w:rPr>
        <w:t>EBioMedicine</w:t>
      </w:r>
      <w:proofErr w:type="spellEnd"/>
      <w:r w:rsidRPr="003717CE">
        <w:rPr>
          <w:highlight w:val="white"/>
        </w:rPr>
        <w:t xml:space="preserve">, </w:t>
      </w:r>
      <w:r w:rsidRPr="003717CE">
        <w:rPr>
          <w:i/>
          <w:highlight w:val="white"/>
        </w:rPr>
        <w:t>90</w:t>
      </w:r>
      <w:r w:rsidRPr="003717CE">
        <w:rPr>
          <w:highlight w:val="white"/>
        </w:rPr>
        <w:t>.</w:t>
      </w:r>
    </w:p>
    <w:p w14:paraId="0EE5B308" w14:textId="77777777" w:rsidR="003717CE" w:rsidRPr="003717CE" w:rsidRDefault="003717CE" w:rsidP="003717CE">
      <w:pPr>
        <w:pStyle w:val="Normal1"/>
        <w:rPr>
          <w:highlight w:val="white"/>
        </w:rPr>
      </w:pPr>
      <w:r w:rsidRPr="003717CE">
        <w:rPr>
          <w:highlight w:val="white"/>
        </w:rPr>
        <w:t xml:space="preserve">Nassif, A.B., Talib, M.A., Nasir, Q., </w:t>
      </w:r>
      <w:proofErr w:type="spellStart"/>
      <w:r w:rsidRPr="003717CE">
        <w:rPr>
          <w:highlight w:val="white"/>
        </w:rPr>
        <w:t>Afadar</w:t>
      </w:r>
      <w:proofErr w:type="spellEnd"/>
      <w:r w:rsidRPr="003717CE">
        <w:rPr>
          <w:highlight w:val="white"/>
        </w:rPr>
        <w:t xml:space="preserve">, Y. and Elgendy, O., 2022. Breast cancer detection using artificial intelligence techniques: A systematic literature review. </w:t>
      </w:r>
      <w:r w:rsidRPr="003717CE">
        <w:rPr>
          <w:i/>
          <w:highlight w:val="white"/>
        </w:rPr>
        <w:t>Artificial intelligence in medicine</w:t>
      </w:r>
      <w:r w:rsidRPr="003717CE">
        <w:rPr>
          <w:highlight w:val="white"/>
        </w:rPr>
        <w:t xml:space="preserve">, </w:t>
      </w:r>
      <w:r w:rsidRPr="003717CE">
        <w:rPr>
          <w:i/>
          <w:highlight w:val="white"/>
        </w:rPr>
        <w:t>127</w:t>
      </w:r>
      <w:r w:rsidRPr="003717CE">
        <w:rPr>
          <w:highlight w:val="white"/>
        </w:rPr>
        <w:t>, p.102276.</w:t>
      </w:r>
    </w:p>
    <w:p w14:paraId="1D11E4B1" w14:textId="77777777" w:rsidR="003717CE" w:rsidRDefault="003717CE" w:rsidP="003717CE">
      <w:pPr>
        <w:pStyle w:val="Normal1"/>
        <w:rPr>
          <w:highlight w:val="white"/>
        </w:rPr>
      </w:pPr>
      <w:r w:rsidRPr="003717CE">
        <w:rPr>
          <w:highlight w:val="white"/>
        </w:rPr>
        <w:t xml:space="preserve">Yoon, J.H., Strand, F., Baltzer, P.A., Conant, E.F., Gilbert, F.J., Lehman, C.D., Morris, E.A., Mullen, L.A., Nishikawa, R.M., Sharma, N. and Vejborg, I., 2023. Standalone AI for breast cancer detection at screening digital mammography and digital breast tomosynthesis: a systematic review and meta-analysis. </w:t>
      </w:r>
      <w:r w:rsidRPr="003717CE">
        <w:rPr>
          <w:i/>
          <w:highlight w:val="white"/>
        </w:rPr>
        <w:t>Radiology</w:t>
      </w:r>
      <w:r w:rsidRPr="003717CE">
        <w:rPr>
          <w:highlight w:val="white"/>
        </w:rPr>
        <w:t xml:space="preserve">, </w:t>
      </w:r>
      <w:r w:rsidRPr="003717CE">
        <w:rPr>
          <w:i/>
          <w:highlight w:val="white"/>
        </w:rPr>
        <w:t>307</w:t>
      </w:r>
      <w:r w:rsidRPr="003717CE">
        <w:rPr>
          <w:highlight w:val="white"/>
        </w:rPr>
        <w:t>(5), p.e222639.</w:t>
      </w:r>
    </w:p>
    <w:p w14:paraId="2B6600B9" w14:textId="038D601A" w:rsidR="00317FAF" w:rsidRDefault="00317FAF" w:rsidP="003717CE">
      <w:pPr>
        <w:pStyle w:val="Normal1"/>
        <w:rPr>
          <w:highlight w:val="white"/>
        </w:rPr>
      </w:pPr>
      <w:r w:rsidRPr="00317FAF">
        <w:rPr>
          <w:highlight w:val="white"/>
        </w:rPr>
        <w:t xml:space="preserve">World Health Organization. (2024). </w:t>
      </w:r>
      <w:r w:rsidRPr="00317FAF">
        <w:rPr>
          <w:i/>
          <w:iCs/>
          <w:highlight w:val="white"/>
        </w:rPr>
        <w:t>Breast Cancer: Key Facts.</w:t>
      </w:r>
      <w:r w:rsidRPr="00317FAF">
        <w:rPr>
          <w:highlight w:val="white"/>
        </w:rPr>
        <w:t xml:space="preserve"> Retrieved from </w:t>
      </w:r>
      <w:hyperlink r:id="rId12" w:tgtFrame="_new" w:history="1">
        <w:r w:rsidRPr="00317FAF">
          <w:rPr>
            <w:rStyle w:val="Hyperlink"/>
            <w:highlight w:val="white"/>
          </w:rPr>
          <w:t>https://www.who.int/news-room/fact-sheets/detail/breast-cancer</w:t>
        </w:r>
      </w:hyperlink>
    </w:p>
    <w:p w14:paraId="55D86F2F" w14:textId="3D2FB0B2" w:rsidR="00317FAF" w:rsidRDefault="00317FAF" w:rsidP="003717CE">
      <w:pPr>
        <w:pStyle w:val="Normal1"/>
        <w:rPr>
          <w:highlight w:val="white"/>
        </w:rPr>
      </w:pPr>
      <w:r w:rsidRPr="00317FAF">
        <w:rPr>
          <w:highlight w:val="white"/>
        </w:rPr>
        <w:t xml:space="preserve">Zhang, Y., Xu, Q., &amp; Wang, J. (2024). </w:t>
      </w:r>
      <w:r w:rsidRPr="00317FAF">
        <w:rPr>
          <w:i/>
          <w:iCs/>
          <w:highlight w:val="white"/>
        </w:rPr>
        <w:t>Explainable Deep Learning in Multimodal Cancer Diagnosis.</w:t>
      </w:r>
      <w:r w:rsidRPr="00317FAF">
        <w:rPr>
          <w:highlight w:val="white"/>
        </w:rPr>
        <w:t xml:space="preserve"> </w:t>
      </w:r>
      <w:r w:rsidRPr="00317FAF">
        <w:rPr>
          <w:i/>
          <w:iCs/>
          <w:highlight w:val="white"/>
        </w:rPr>
        <w:t>Frontiers in Artificial Intelligence, 7</w:t>
      </w:r>
      <w:r w:rsidRPr="00317FAF">
        <w:rPr>
          <w:highlight w:val="white"/>
        </w:rPr>
        <w:t>(3), 211–226.</w:t>
      </w:r>
      <w:r>
        <w:rPr>
          <w:highlight w:val="white"/>
        </w:rPr>
        <w:t xml:space="preserve"> </w:t>
      </w:r>
    </w:p>
    <w:p w14:paraId="527F2946" w14:textId="77777777" w:rsidR="006E2B20" w:rsidRDefault="006E2B20">
      <w:pPr>
        <w:rPr>
          <w:highlight w:val="white"/>
        </w:rPr>
      </w:pPr>
      <w:r>
        <w:rPr>
          <w:highlight w:val="white"/>
        </w:rPr>
        <w:br w:type="page"/>
      </w:r>
    </w:p>
    <w:p w14:paraId="735F4D80" w14:textId="77777777" w:rsidR="006E2B20" w:rsidRDefault="006E2B20" w:rsidP="006E2B20">
      <w:pPr>
        <w:pStyle w:val="Heading1"/>
        <w:rPr>
          <w:highlight w:val="white"/>
        </w:rPr>
      </w:pPr>
      <w:bookmarkStart w:id="42" w:name="_Toc210662509"/>
      <w:r>
        <w:rPr>
          <w:highlight w:val="white"/>
        </w:rPr>
        <w:lastRenderedPageBreak/>
        <w:t>Appendix</w:t>
      </w:r>
      <w:bookmarkEnd w:id="42"/>
    </w:p>
    <w:p w14:paraId="2A2D16FF" w14:textId="5B916C2C" w:rsidR="006E2B20" w:rsidRPr="006204D6" w:rsidRDefault="000D617A" w:rsidP="003717CE">
      <w:pPr>
        <w:pStyle w:val="Normal1"/>
        <w:rPr>
          <w:highlight w:val="white"/>
        </w:rPr>
      </w:pPr>
      <w:r w:rsidRPr="006204D6">
        <w:rPr>
          <w:b/>
          <w:iCs/>
          <w:highlight w:val="white"/>
        </w:rPr>
        <w:t>Dataset link:</w:t>
      </w:r>
      <w:r w:rsidR="006E2B20" w:rsidRPr="006204D6">
        <w:rPr>
          <w:highlight w:val="white"/>
        </w:rPr>
        <w:t xml:space="preserve"> </w:t>
      </w:r>
      <w:hyperlink r:id="rId13" w:history="1">
        <w:r w:rsidR="006E2B20" w:rsidRPr="006204D6">
          <w:rPr>
            <w:rStyle w:val="Hyperlink"/>
          </w:rPr>
          <w:t>https://www.kaggle.com/datasets/zoya77/breast-cancer-msi-multimodal-image-dataset</w:t>
        </w:r>
      </w:hyperlink>
      <w:r w:rsidR="006E2B20" w:rsidRPr="006204D6">
        <w:t xml:space="preserve"> </w:t>
      </w:r>
    </w:p>
    <w:p w14:paraId="1ED7F2E8" w14:textId="77777777" w:rsidR="006E2B20" w:rsidRPr="006204D6" w:rsidRDefault="006E2B20" w:rsidP="003717CE">
      <w:pPr>
        <w:pStyle w:val="Normal1"/>
        <w:rPr>
          <w:highlight w:val="white"/>
        </w:rPr>
      </w:pPr>
    </w:p>
    <w:sectPr w:rsidR="006E2B20" w:rsidRPr="006204D6" w:rsidSect="003717CE">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4BEF06" w14:textId="77777777" w:rsidR="00185928" w:rsidRDefault="00185928" w:rsidP="003717CE">
      <w:pPr>
        <w:spacing w:line="240" w:lineRule="auto"/>
      </w:pPr>
      <w:r>
        <w:separator/>
      </w:r>
    </w:p>
  </w:endnote>
  <w:endnote w:type="continuationSeparator" w:id="0">
    <w:p w14:paraId="6ACC4D70" w14:textId="77777777" w:rsidR="00185928" w:rsidRDefault="00185928" w:rsidP="003717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7785126"/>
      <w:docPartObj>
        <w:docPartGallery w:val="Page Numbers (Bottom of Page)"/>
        <w:docPartUnique/>
      </w:docPartObj>
    </w:sdtPr>
    <w:sdtContent>
      <w:p w14:paraId="26EB107E" w14:textId="77777777" w:rsidR="003717CE" w:rsidRDefault="003717CE">
        <w:pPr>
          <w:pStyle w:val="Footer"/>
          <w:jc w:val="right"/>
        </w:pPr>
        <w:r w:rsidRPr="003717CE">
          <w:rPr>
            <w:sz w:val="20"/>
            <w:szCs w:val="20"/>
          </w:rPr>
          <w:fldChar w:fldCharType="begin"/>
        </w:r>
        <w:r w:rsidRPr="003717CE">
          <w:rPr>
            <w:sz w:val="20"/>
            <w:szCs w:val="20"/>
          </w:rPr>
          <w:instrText xml:space="preserve"> PAGE   \* MERGEFORMAT </w:instrText>
        </w:r>
        <w:r w:rsidRPr="003717CE">
          <w:rPr>
            <w:sz w:val="20"/>
            <w:szCs w:val="20"/>
          </w:rPr>
          <w:fldChar w:fldCharType="separate"/>
        </w:r>
        <w:r w:rsidR="006E2B20">
          <w:rPr>
            <w:noProof/>
            <w:sz w:val="20"/>
            <w:szCs w:val="20"/>
          </w:rPr>
          <w:t>3</w:t>
        </w:r>
        <w:r w:rsidRPr="003717CE">
          <w:rPr>
            <w:sz w:val="20"/>
            <w:szCs w:val="20"/>
          </w:rPr>
          <w:fldChar w:fldCharType="end"/>
        </w:r>
      </w:p>
    </w:sdtContent>
  </w:sdt>
  <w:p w14:paraId="22E48000" w14:textId="77777777" w:rsidR="003717CE" w:rsidRDefault="003717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A49909" w14:textId="77777777" w:rsidR="00185928" w:rsidRDefault="00185928" w:rsidP="003717CE">
      <w:pPr>
        <w:spacing w:line="240" w:lineRule="auto"/>
      </w:pPr>
      <w:r>
        <w:separator/>
      </w:r>
    </w:p>
  </w:footnote>
  <w:footnote w:type="continuationSeparator" w:id="0">
    <w:p w14:paraId="1F0B8DBB" w14:textId="77777777" w:rsidR="00185928" w:rsidRDefault="00185928" w:rsidP="003717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6F7D41"/>
    <w:multiLevelType w:val="multilevel"/>
    <w:tmpl w:val="FCD649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3857F7B"/>
    <w:multiLevelType w:val="multilevel"/>
    <w:tmpl w:val="43F213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77639753">
    <w:abstractNumId w:val="1"/>
  </w:num>
  <w:num w:numId="2" w16cid:durableId="1145776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122C7"/>
    <w:rsid w:val="000122C7"/>
    <w:rsid w:val="00032F38"/>
    <w:rsid w:val="000D617A"/>
    <w:rsid w:val="00146B51"/>
    <w:rsid w:val="00185928"/>
    <w:rsid w:val="001A295E"/>
    <w:rsid w:val="00317FAF"/>
    <w:rsid w:val="003717CE"/>
    <w:rsid w:val="00435474"/>
    <w:rsid w:val="004735F2"/>
    <w:rsid w:val="004B6A7A"/>
    <w:rsid w:val="004F3ED3"/>
    <w:rsid w:val="00585221"/>
    <w:rsid w:val="00611E7E"/>
    <w:rsid w:val="006204D6"/>
    <w:rsid w:val="00650AE4"/>
    <w:rsid w:val="006E2B20"/>
    <w:rsid w:val="008A57F2"/>
    <w:rsid w:val="008D403B"/>
    <w:rsid w:val="00913156"/>
    <w:rsid w:val="009C5368"/>
    <w:rsid w:val="00A744EB"/>
    <w:rsid w:val="00A7452B"/>
    <w:rsid w:val="00C67DE1"/>
    <w:rsid w:val="00CA090C"/>
    <w:rsid w:val="00CA76A0"/>
    <w:rsid w:val="00D826C0"/>
    <w:rsid w:val="00F33DA9"/>
    <w:rsid w:val="00F81D18"/>
    <w:rsid w:val="00FB29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40EC2"/>
  <w15:docId w15:val="{EB99FAE3-8B46-4DB6-AF88-2EC490857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122C7"/>
    <w:pPr>
      <w:keepNext/>
      <w:keepLines/>
      <w:jc w:val="left"/>
      <w:outlineLvl w:val="0"/>
    </w:pPr>
    <w:rPr>
      <w:b/>
      <w:sz w:val="28"/>
      <w:szCs w:val="28"/>
    </w:rPr>
  </w:style>
  <w:style w:type="paragraph" w:styleId="Heading2">
    <w:name w:val="heading 2"/>
    <w:basedOn w:val="Normal1"/>
    <w:next w:val="Normal1"/>
    <w:rsid w:val="000122C7"/>
    <w:pPr>
      <w:keepNext/>
      <w:keepLines/>
      <w:jc w:val="left"/>
      <w:outlineLvl w:val="1"/>
    </w:pPr>
    <w:rPr>
      <w:b/>
      <w:sz w:val="26"/>
      <w:szCs w:val="26"/>
    </w:rPr>
  </w:style>
  <w:style w:type="paragraph" w:styleId="Heading3">
    <w:name w:val="heading 3"/>
    <w:basedOn w:val="Normal1"/>
    <w:next w:val="Normal1"/>
    <w:rsid w:val="000122C7"/>
    <w:pPr>
      <w:keepNext/>
      <w:keepLines/>
      <w:spacing w:before="320" w:after="80"/>
      <w:outlineLvl w:val="2"/>
    </w:pPr>
    <w:rPr>
      <w:color w:val="434343"/>
      <w:sz w:val="28"/>
      <w:szCs w:val="28"/>
    </w:rPr>
  </w:style>
  <w:style w:type="paragraph" w:styleId="Heading4">
    <w:name w:val="heading 4"/>
    <w:basedOn w:val="Normal1"/>
    <w:next w:val="Normal1"/>
    <w:rsid w:val="000122C7"/>
    <w:pPr>
      <w:keepNext/>
      <w:keepLines/>
      <w:spacing w:before="280" w:after="80"/>
      <w:outlineLvl w:val="3"/>
    </w:pPr>
    <w:rPr>
      <w:color w:val="666666"/>
    </w:rPr>
  </w:style>
  <w:style w:type="paragraph" w:styleId="Heading5">
    <w:name w:val="heading 5"/>
    <w:basedOn w:val="Normal1"/>
    <w:next w:val="Normal1"/>
    <w:rsid w:val="000122C7"/>
    <w:pPr>
      <w:keepNext/>
      <w:keepLines/>
      <w:spacing w:before="240" w:after="80"/>
      <w:outlineLvl w:val="4"/>
    </w:pPr>
    <w:rPr>
      <w:color w:val="666666"/>
      <w:sz w:val="22"/>
      <w:szCs w:val="22"/>
    </w:rPr>
  </w:style>
  <w:style w:type="paragraph" w:styleId="Heading6">
    <w:name w:val="heading 6"/>
    <w:basedOn w:val="Normal1"/>
    <w:next w:val="Normal1"/>
    <w:rsid w:val="000122C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122C7"/>
    <w:tblPr>
      <w:tblCellMar>
        <w:top w:w="100" w:type="dxa"/>
        <w:left w:w="100" w:type="dxa"/>
        <w:bottom w:w="100" w:type="dxa"/>
        <w:right w:w="100" w:type="dxa"/>
      </w:tblCellMar>
    </w:tblPr>
  </w:style>
  <w:style w:type="paragraph" w:customStyle="1" w:styleId="Normal1">
    <w:name w:val="Normal1"/>
    <w:rsid w:val="000122C7"/>
  </w:style>
  <w:style w:type="paragraph" w:styleId="Title">
    <w:name w:val="Title"/>
    <w:basedOn w:val="Normal1"/>
    <w:next w:val="Normal1"/>
    <w:rsid w:val="000122C7"/>
    <w:pPr>
      <w:keepNext/>
      <w:keepLines/>
      <w:jc w:val="center"/>
    </w:pPr>
    <w:rPr>
      <w:b/>
      <w:sz w:val="32"/>
      <w:szCs w:val="32"/>
    </w:rPr>
  </w:style>
  <w:style w:type="paragraph" w:styleId="Subtitle">
    <w:name w:val="Subtitle"/>
    <w:basedOn w:val="Normal1"/>
    <w:next w:val="Normal1"/>
    <w:rsid w:val="000122C7"/>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3717C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717CE"/>
  </w:style>
  <w:style w:type="paragraph" w:styleId="Footer">
    <w:name w:val="footer"/>
    <w:basedOn w:val="Normal"/>
    <w:link w:val="FooterChar"/>
    <w:uiPriority w:val="99"/>
    <w:unhideWhenUsed/>
    <w:rsid w:val="003717CE"/>
    <w:pPr>
      <w:tabs>
        <w:tab w:val="center" w:pos="4680"/>
        <w:tab w:val="right" w:pos="9360"/>
      </w:tabs>
      <w:spacing w:line="240" w:lineRule="auto"/>
    </w:pPr>
  </w:style>
  <w:style w:type="character" w:customStyle="1" w:styleId="FooterChar">
    <w:name w:val="Footer Char"/>
    <w:basedOn w:val="DefaultParagraphFont"/>
    <w:link w:val="Footer"/>
    <w:uiPriority w:val="99"/>
    <w:rsid w:val="003717CE"/>
  </w:style>
  <w:style w:type="paragraph" w:styleId="TOCHeading">
    <w:name w:val="TOC Heading"/>
    <w:basedOn w:val="Heading1"/>
    <w:next w:val="Normal"/>
    <w:uiPriority w:val="39"/>
    <w:semiHidden/>
    <w:unhideWhenUsed/>
    <w:qFormat/>
    <w:rsid w:val="003717CE"/>
    <w:pPr>
      <w:spacing w:before="480" w:line="276" w:lineRule="auto"/>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3717CE"/>
    <w:pPr>
      <w:spacing w:after="100"/>
    </w:pPr>
  </w:style>
  <w:style w:type="paragraph" w:styleId="TOC2">
    <w:name w:val="toc 2"/>
    <w:basedOn w:val="Normal"/>
    <w:next w:val="Normal"/>
    <w:autoRedefine/>
    <w:uiPriority w:val="39"/>
    <w:unhideWhenUsed/>
    <w:rsid w:val="003717CE"/>
    <w:pPr>
      <w:spacing w:after="100"/>
      <w:ind w:left="240"/>
    </w:pPr>
  </w:style>
  <w:style w:type="character" w:styleId="Hyperlink">
    <w:name w:val="Hyperlink"/>
    <w:basedOn w:val="DefaultParagraphFont"/>
    <w:uiPriority w:val="99"/>
    <w:unhideWhenUsed/>
    <w:rsid w:val="003717CE"/>
    <w:rPr>
      <w:color w:val="0000FF" w:themeColor="hyperlink"/>
      <w:u w:val="single"/>
    </w:rPr>
  </w:style>
  <w:style w:type="paragraph" w:styleId="BalloonText">
    <w:name w:val="Balloon Text"/>
    <w:basedOn w:val="Normal"/>
    <w:link w:val="BalloonTextChar"/>
    <w:uiPriority w:val="99"/>
    <w:semiHidden/>
    <w:unhideWhenUsed/>
    <w:rsid w:val="003717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17CE"/>
    <w:rPr>
      <w:rFonts w:ascii="Tahoma" w:hAnsi="Tahoma" w:cs="Tahoma"/>
      <w:sz w:val="16"/>
      <w:szCs w:val="16"/>
    </w:rPr>
  </w:style>
  <w:style w:type="character" w:styleId="UnresolvedMention">
    <w:name w:val="Unresolved Mention"/>
    <w:basedOn w:val="DefaultParagraphFont"/>
    <w:uiPriority w:val="99"/>
    <w:semiHidden/>
    <w:unhideWhenUsed/>
    <w:rsid w:val="00317F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aggle.com/datasets/zoya77/breast-cancer-msi-multimodal-image-datase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news-room/fact-sheets/detail/breast-cance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1DACC9-F211-4258-AAD7-289EA1191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14</Pages>
  <Words>2808</Words>
  <Characters>16010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Shimranbanu Shaikh</cp:lastModifiedBy>
  <cp:revision>17</cp:revision>
  <dcterms:created xsi:type="dcterms:W3CDTF">2025-10-06T10:39:00Z</dcterms:created>
  <dcterms:modified xsi:type="dcterms:W3CDTF">2026-01-06T10:25:00Z</dcterms:modified>
</cp:coreProperties>
</file>