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1D4E" w:rsidRPr="00A85BFE" w:rsidRDefault="000A14C1" w:rsidP="00201D4E">
      <w:pPr>
        <w:pStyle w:val="Header"/>
        <w:jc w:val="right"/>
        <w:rPr>
          <w:rFonts w:ascii="Arial" w:hAnsi="Arial" w:cs="Arial"/>
          <w:b/>
          <w:sz w:val="28"/>
          <w:szCs w:val="28"/>
        </w:rPr>
      </w:pPr>
      <w:r>
        <w:rPr>
          <w:rFonts w:ascii="Arial" w:hAnsi="Arial" w:cs="Arial"/>
          <w:b/>
          <w:noProof/>
          <w:sz w:val="28"/>
          <w:szCs w:val="28"/>
          <w:lang w:val="cy-GB"/>
        </w:rPr>
        <mc:AlternateContent>
          <mc:Choice Requires="wps">
            <w:drawing>
              <wp:anchor distT="0" distB="0" distL="114300" distR="114300" simplePos="0" relativeHeight="251669504" behindDoc="0" locked="0" layoutInCell="1" allowOverlap="1">
                <wp:simplePos x="0" y="0"/>
                <wp:positionH relativeFrom="column">
                  <wp:posOffset>-390118</wp:posOffset>
                </wp:positionH>
                <wp:positionV relativeFrom="paragraph">
                  <wp:posOffset>-523041</wp:posOffset>
                </wp:positionV>
                <wp:extent cx="2486346" cy="934949"/>
                <wp:effectExtent l="0" t="0" r="28575" b="17780"/>
                <wp:wrapNone/>
                <wp:docPr id="24" name="Text Box 24"/>
                <wp:cNvGraphicFramePr/>
                <a:graphic xmlns:a="http://schemas.openxmlformats.org/drawingml/2006/main">
                  <a:graphicData uri="http://schemas.microsoft.com/office/word/2010/wordprocessingShape">
                    <wps:wsp>
                      <wps:cNvSpPr txBox="1"/>
                      <wps:spPr>
                        <a:xfrm>
                          <a:off x="0" y="0"/>
                          <a:ext cx="2486346" cy="934949"/>
                        </a:xfrm>
                        <a:prstGeom prst="rect">
                          <a:avLst/>
                        </a:prstGeom>
                        <a:solidFill>
                          <a:schemeClr val="lt1"/>
                        </a:solidFill>
                        <a:ln w="6350">
                          <a:solidFill>
                            <a:schemeClr val="bg1"/>
                          </a:solidFill>
                        </a:ln>
                      </wps:spPr>
                      <wps:txbx>
                        <w:txbxContent>
                          <w:p w:rsidR="000A14C1" w:rsidRDefault="000A14C1">
                            <w:r w:rsidRPr="000A14C1">
                              <w:drawing>
                                <wp:inline distT="0" distB="0" distL="0" distR="0">
                                  <wp:extent cx="1822696" cy="729465"/>
                                  <wp:effectExtent l="0" t="0" r="635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3237" cy="73368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4" o:spid="_x0000_s1026" type="#_x0000_t202" style="position:absolute;left:0;text-align:left;margin-left:-30.7pt;margin-top:-41.2pt;width:195.8pt;height:7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" fillcolor="white [3201]" strokecolor="white [3212]" strokeweight=".5pt">
                <v:textbox>
                  <w:txbxContent>
                    <w:p w:rsidR="000A14C1" w:rsidRDefault="000A14C1">
                      <w:r w:rsidRPr="000A14C1">
                        <w:drawing>
                          <wp:inline distT="0" distB="0" distL="0" distR="0">
                            <wp:extent cx="1822696" cy="729465"/>
                            <wp:effectExtent l="0" t="0" r="635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3237" cy="733684"/>
                                    </a:xfrm>
                                    <a:prstGeom prst="rect">
                                      <a:avLst/>
                                    </a:prstGeom>
                                    <a:noFill/>
                                    <a:ln>
                                      <a:noFill/>
                                    </a:ln>
                                  </pic:spPr>
                                </pic:pic>
                              </a:graphicData>
                            </a:graphic>
                          </wp:inline>
                        </w:drawing>
                      </w:r>
                    </w:p>
                  </w:txbxContent>
                </v:textbox>
              </v:shape>
            </w:pict>
          </mc:Fallback>
        </mc:AlternateContent>
      </w:r>
      <w:r w:rsidR="00201D4E">
        <w:rPr>
          <w:rFonts w:ascii="Arial" w:hAnsi="Arial" w:cs="Arial"/>
          <w:b/>
          <w:sz w:val="28"/>
          <w:szCs w:val="28"/>
          <w:lang w:val="cy-GB"/>
        </w:rPr>
        <w:t>ATODIAD GA36c</w:t>
      </w:r>
    </w:p>
    <w:p w:rsidR="00201D4E" w:rsidRPr="00A406E5" w:rsidRDefault="00201D4E" w:rsidP="00201D4E">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201D4E" w:rsidRPr="00A406E5" w:rsidTr="00180754">
        <w:tc>
          <w:tcPr>
            <w:tcW w:w="9922" w:type="dxa"/>
            <w:shd w:val="clear" w:color="auto" w:fill="C0C0C0"/>
          </w:tcPr>
          <w:p w:rsidR="00201D4E" w:rsidRPr="00A406E5" w:rsidRDefault="00201D4E" w:rsidP="00180754">
            <w:pPr>
              <w:pStyle w:val="Heading4"/>
              <w:rPr>
                <w:rFonts w:ascii="Arial" w:hAnsi="Arial" w:cs="Arial"/>
                <w:b/>
              </w:rPr>
            </w:pPr>
            <w:r w:rsidRPr="009E4559">
              <w:rPr>
                <w:rFonts w:ascii="Arial" w:hAnsi="Arial" w:cs="Arial"/>
                <w:b/>
                <w:lang w:val="cy-GB"/>
              </w:rPr>
              <w:t>MANYLEB ASESU LEFEL 6</w:t>
            </w:r>
            <w:r w:rsidRPr="00A406E5">
              <w:rPr>
                <w:rFonts w:ascii="Arial" w:hAnsi="Arial" w:cs="Arial"/>
                <w:b/>
              </w:rPr>
              <w:t xml:space="preserve"> </w:t>
            </w:r>
          </w:p>
        </w:tc>
      </w:tr>
    </w:tbl>
    <w:p w:rsidR="00201D4E" w:rsidRPr="00A406E5" w:rsidRDefault="00201D4E" w:rsidP="0068497D">
      <w:pPr>
        <w:rPr>
          <w:rFonts w:ascii="Arial" w:hAnsi="Arial" w:cs="Arial"/>
          <w:b/>
          <w:i/>
          <w:sz w:val="32"/>
        </w:rPr>
      </w:pPr>
    </w:p>
    <w:tbl>
      <w:tblPr>
        <w:tblW w:w="1091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4365"/>
        <w:gridCol w:w="2268"/>
        <w:gridCol w:w="2155"/>
      </w:tblGrid>
      <w:tr w:rsidR="00201D4E" w:rsidRPr="00A406E5" w:rsidTr="000A14C1">
        <w:tc>
          <w:tcPr>
            <w:tcW w:w="2127" w:type="dxa"/>
            <w:shd w:val="pct15" w:color="auto" w:fill="auto"/>
          </w:tcPr>
          <w:p w:rsidR="00201D4E" w:rsidRPr="00A406E5" w:rsidRDefault="00201D4E" w:rsidP="00180754">
            <w:pPr>
              <w:spacing w:before="120" w:after="120"/>
              <w:jc w:val="both"/>
              <w:rPr>
                <w:rFonts w:ascii="Arial" w:hAnsi="Arial" w:cs="Arial"/>
                <w:b/>
              </w:rPr>
            </w:pPr>
            <w:r w:rsidRPr="009E4559">
              <w:rPr>
                <w:rFonts w:ascii="Arial" w:hAnsi="Arial" w:cs="Arial"/>
                <w:b/>
                <w:lang w:val="cy-GB"/>
              </w:rPr>
              <w:t>Enw’r myfyriwr:</w:t>
            </w:r>
          </w:p>
        </w:tc>
        <w:tc>
          <w:tcPr>
            <w:tcW w:w="4365" w:type="dxa"/>
          </w:tcPr>
          <w:p w:rsidR="00201D4E" w:rsidRPr="00A406E5" w:rsidRDefault="000A14C1" w:rsidP="00180754">
            <w:pPr>
              <w:spacing w:before="120" w:after="120"/>
              <w:jc w:val="both"/>
              <w:rPr>
                <w:rFonts w:ascii="Arial" w:hAnsi="Arial" w:cs="Arial"/>
                <w:b/>
              </w:rPr>
            </w:pPr>
            <w:r>
              <w:rPr>
                <w:rFonts w:ascii="Arial" w:hAnsi="Arial" w:cs="Arial"/>
                <w:b/>
              </w:rPr>
              <w:t>Shannon Louise Evans</w:t>
            </w:r>
          </w:p>
        </w:tc>
        <w:tc>
          <w:tcPr>
            <w:tcW w:w="2268" w:type="dxa"/>
            <w:shd w:val="clear" w:color="auto" w:fill="D9D9D9"/>
          </w:tcPr>
          <w:p w:rsidR="00201D4E" w:rsidRPr="00A406E5" w:rsidRDefault="00201D4E" w:rsidP="00180754">
            <w:pPr>
              <w:spacing w:before="120" w:after="120"/>
              <w:jc w:val="both"/>
              <w:rPr>
                <w:rFonts w:ascii="Arial" w:hAnsi="Arial" w:cs="Arial"/>
                <w:b/>
              </w:rPr>
            </w:pPr>
            <w:r w:rsidRPr="009E4559">
              <w:rPr>
                <w:rFonts w:ascii="Arial" w:hAnsi="Arial" w:cs="Arial"/>
                <w:b/>
                <w:lang w:val="cy-GB"/>
              </w:rPr>
              <w:t>Rhif Adnabod y myfyriwr:</w:t>
            </w:r>
          </w:p>
        </w:tc>
        <w:tc>
          <w:tcPr>
            <w:tcW w:w="2155" w:type="dxa"/>
          </w:tcPr>
          <w:p w:rsidR="00201D4E" w:rsidRPr="00A406E5" w:rsidRDefault="000A14C1" w:rsidP="00180754">
            <w:pPr>
              <w:spacing w:before="120" w:after="120"/>
              <w:jc w:val="both"/>
              <w:rPr>
                <w:rFonts w:ascii="Arial" w:hAnsi="Arial" w:cs="Arial"/>
                <w:b/>
              </w:rPr>
            </w:pPr>
            <w:r>
              <w:rPr>
                <w:rFonts w:ascii="Arial" w:hAnsi="Arial" w:cs="Arial"/>
                <w:b/>
              </w:rPr>
              <w:t>1601464</w:t>
            </w:r>
          </w:p>
        </w:tc>
      </w:tr>
      <w:tr w:rsidR="00201D4E" w:rsidRPr="00A406E5" w:rsidTr="000A14C1">
        <w:trPr>
          <w:trHeight w:val="475"/>
        </w:trPr>
        <w:tc>
          <w:tcPr>
            <w:tcW w:w="2127" w:type="dxa"/>
            <w:shd w:val="pct15" w:color="auto" w:fill="auto"/>
          </w:tcPr>
          <w:p w:rsidR="00201D4E" w:rsidRPr="00A406E5" w:rsidRDefault="00201D4E" w:rsidP="00180754">
            <w:pPr>
              <w:spacing w:before="120" w:after="120"/>
              <w:jc w:val="both"/>
              <w:rPr>
                <w:rFonts w:ascii="Arial" w:hAnsi="Arial" w:cs="Arial"/>
                <w:b/>
              </w:rPr>
            </w:pPr>
            <w:r w:rsidRPr="009E4559">
              <w:rPr>
                <w:rFonts w:ascii="Arial" w:hAnsi="Arial" w:cs="Arial"/>
                <w:b/>
                <w:lang w:val="cy-GB"/>
              </w:rPr>
              <w:t>Rhaglen:</w:t>
            </w:r>
          </w:p>
        </w:tc>
        <w:tc>
          <w:tcPr>
            <w:tcW w:w="8788" w:type="dxa"/>
            <w:gridSpan w:val="3"/>
          </w:tcPr>
          <w:p w:rsidR="00201D4E" w:rsidRPr="00D77CC5" w:rsidRDefault="00201D4E" w:rsidP="00180754">
            <w:pPr>
              <w:spacing w:before="120" w:after="120"/>
              <w:jc w:val="both"/>
              <w:rPr>
                <w:rFonts w:ascii="Arial" w:hAnsi="Arial" w:cs="Arial"/>
                <w:b/>
              </w:rPr>
            </w:pPr>
            <w:r w:rsidRPr="00D77CC5">
              <w:rPr>
                <w:rFonts w:ascii="Arial" w:hAnsi="Arial" w:cs="Arial"/>
                <w:b/>
                <w:lang w:val="cy-GB"/>
              </w:rPr>
              <w:t xml:space="preserve">BA ADDYSG GYNRADD </w:t>
            </w:r>
            <w:r w:rsidRPr="00D77CC5">
              <w:rPr>
                <w:rFonts w:ascii="Arial" w:hAnsi="Arial" w:cs="Arial"/>
                <w:b/>
              </w:rPr>
              <w:t xml:space="preserve"> </w:t>
            </w:r>
          </w:p>
          <w:p w:rsidR="00201D4E" w:rsidRPr="00A406E5" w:rsidRDefault="00201D4E" w:rsidP="00180754">
            <w:pPr>
              <w:spacing w:before="120" w:after="120"/>
              <w:jc w:val="both"/>
              <w:rPr>
                <w:rFonts w:ascii="Arial" w:hAnsi="Arial" w:cs="Arial"/>
                <w:b/>
              </w:rPr>
            </w:pPr>
          </w:p>
        </w:tc>
      </w:tr>
      <w:tr w:rsidR="00201D4E" w:rsidRPr="00A406E5" w:rsidTr="000A14C1">
        <w:tc>
          <w:tcPr>
            <w:tcW w:w="2127" w:type="dxa"/>
            <w:shd w:val="pct15" w:color="auto" w:fill="auto"/>
          </w:tcPr>
          <w:p w:rsidR="00201D4E" w:rsidRPr="00A406E5" w:rsidRDefault="00201D4E" w:rsidP="00180754">
            <w:pPr>
              <w:spacing w:before="120" w:after="120"/>
              <w:jc w:val="both"/>
              <w:rPr>
                <w:rFonts w:ascii="Arial" w:hAnsi="Arial" w:cs="Arial"/>
                <w:b/>
              </w:rPr>
            </w:pPr>
            <w:r w:rsidRPr="009E4559">
              <w:rPr>
                <w:rFonts w:ascii="Arial" w:hAnsi="Arial" w:cs="Arial"/>
                <w:b/>
                <w:lang w:val="cy-GB"/>
              </w:rPr>
              <w:t>Modwl:</w:t>
            </w:r>
          </w:p>
        </w:tc>
        <w:tc>
          <w:tcPr>
            <w:tcW w:w="8788" w:type="dxa"/>
            <w:gridSpan w:val="3"/>
            <w:shd w:val="clear" w:color="auto" w:fill="auto"/>
          </w:tcPr>
          <w:p w:rsidR="00201D4E" w:rsidRPr="00D77CC5" w:rsidRDefault="00201D4E" w:rsidP="00180754">
            <w:pPr>
              <w:spacing w:before="120" w:after="120"/>
              <w:jc w:val="both"/>
              <w:rPr>
                <w:rFonts w:ascii="Arial" w:hAnsi="Arial" w:cs="Arial"/>
                <w:b/>
              </w:rPr>
            </w:pPr>
            <w:r w:rsidRPr="00D77CC5">
              <w:rPr>
                <w:rFonts w:ascii="Arial" w:hAnsi="Arial" w:cs="Arial"/>
                <w:b/>
                <w:lang w:val="cy-GB"/>
              </w:rPr>
              <w:t>Addysgu a Dysgu Mentrus a Creadigol</w:t>
            </w:r>
          </w:p>
          <w:p w:rsidR="00201D4E" w:rsidRPr="00A406E5" w:rsidRDefault="00201D4E" w:rsidP="00180754">
            <w:pPr>
              <w:spacing w:before="120" w:after="120"/>
              <w:jc w:val="both"/>
              <w:rPr>
                <w:rFonts w:ascii="Arial" w:hAnsi="Arial" w:cs="Arial"/>
                <w:b/>
              </w:rPr>
            </w:pPr>
          </w:p>
        </w:tc>
      </w:tr>
      <w:tr w:rsidR="00201D4E" w:rsidRPr="00A406E5" w:rsidTr="000A14C1">
        <w:trPr>
          <w:trHeight w:val="487"/>
        </w:trPr>
        <w:tc>
          <w:tcPr>
            <w:tcW w:w="2127" w:type="dxa"/>
            <w:shd w:val="pct15" w:color="auto" w:fill="auto"/>
          </w:tcPr>
          <w:p w:rsidR="00201D4E" w:rsidRPr="00A406E5" w:rsidRDefault="00201D4E" w:rsidP="00180754">
            <w:pPr>
              <w:spacing w:before="120" w:after="120"/>
              <w:jc w:val="both"/>
              <w:rPr>
                <w:rFonts w:ascii="Arial" w:hAnsi="Arial" w:cs="Arial"/>
                <w:b/>
              </w:rPr>
            </w:pPr>
            <w:r w:rsidRPr="009E4559">
              <w:rPr>
                <w:rFonts w:ascii="Arial" w:hAnsi="Arial" w:cs="Arial"/>
                <w:b/>
                <w:lang w:val="cy-GB"/>
              </w:rPr>
              <w:t>Cod y modwl:</w:t>
            </w:r>
          </w:p>
        </w:tc>
        <w:tc>
          <w:tcPr>
            <w:tcW w:w="4365" w:type="dxa"/>
          </w:tcPr>
          <w:p w:rsidR="00201D4E" w:rsidRPr="00A406E5" w:rsidRDefault="00201D4E" w:rsidP="00180754">
            <w:pPr>
              <w:spacing w:before="120" w:after="120"/>
              <w:jc w:val="both"/>
              <w:rPr>
                <w:rFonts w:ascii="Arial" w:hAnsi="Arial" w:cs="Arial"/>
                <w:b/>
              </w:rPr>
            </w:pPr>
            <w:r>
              <w:rPr>
                <w:rFonts w:ascii="Arial" w:hAnsi="Arial" w:cs="Arial"/>
                <w:b/>
              </w:rPr>
              <w:t>ECAD6011C</w:t>
            </w:r>
          </w:p>
        </w:tc>
        <w:tc>
          <w:tcPr>
            <w:tcW w:w="2268" w:type="dxa"/>
            <w:shd w:val="clear" w:color="auto" w:fill="D9D9D9"/>
          </w:tcPr>
          <w:p w:rsidR="00201D4E" w:rsidRPr="004D5E9B" w:rsidRDefault="00201D4E" w:rsidP="00180754">
            <w:pPr>
              <w:pStyle w:val="Heading2"/>
              <w:rPr>
                <w:rFonts w:ascii="Arial" w:hAnsi="Arial" w:cs="Arial"/>
                <w:sz w:val="22"/>
                <w:szCs w:val="22"/>
              </w:rPr>
            </w:pPr>
            <w:r w:rsidRPr="009E4559">
              <w:rPr>
                <w:rFonts w:ascii="Arial" w:hAnsi="Arial" w:cs="Arial"/>
                <w:sz w:val="22"/>
                <w:szCs w:val="22"/>
                <w:lang w:val="cy-GB"/>
              </w:rPr>
              <w:t>Cyfraniad at Asesiad Cyffredinol y Modwl  (%):</w:t>
            </w:r>
          </w:p>
        </w:tc>
        <w:tc>
          <w:tcPr>
            <w:tcW w:w="2155" w:type="dxa"/>
          </w:tcPr>
          <w:p w:rsidR="00201D4E" w:rsidRPr="00A406E5" w:rsidRDefault="00201D4E" w:rsidP="00180754">
            <w:pPr>
              <w:spacing w:before="120" w:after="120"/>
              <w:jc w:val="both"/>
              <w:rPr>
                <w:rFonts w:ascii="Arial" w:hAnsi="Arial" w:cs="Arial"/>
                <w:b/>
              </w:rPr>
            </w:pPr>
          </w:p>
        </w:tc>
      </w:tr>
      <w:tr w:rsidR="00201D4E" w:rsidRPr="00A406E5" w:rsidTr="000A14C1">
        <w:tc>
          <w:tcPr>
            <w:tcW w:w="2127" w:type="dxa"/>
            <w:shd w:val="pct15" w:color="auto" w:fill="auto"/>
          </w:tcPr>
          <w:p w:rsidR="00201D4E" w:rsidRPr="00A406E5" w:rsidRDefault="00201D4E" w:rsidP="00180754">
            <w:pPr>
              <w:spacing w:before="120" w:after="120"/>
              <w:jc w:val="both"/>
              <w:rPr>
                <w:rFonts w:ascii="Arial" w:hAnsi="Arial" w:cs="Arial"/>
                <w:b/>
              </w:rPr>
            </w:pPr>
            <w:r w:rsidRPr="009E4559">
              <w:rPr>
                <w:rFonts w:ascii="Arial" w:hAnsi="Arial" w:cs="Arial"/>
                <w:b/>
                <w:lang w:val="cy-GB"/>
              </w:rPr>
              <w:t>Darlithydd:</w:t>
            </w:r>
          </w:p>
        </w:tc>
        <w:tc>
          <w:tcPr>
            <w:tcW w:w="4365" w:type="dxa"/>
          </w:tcPr>
          <w:p w:rsidR="00201D4E" w:rsidRPr="00A406E5" w:rsidRDefault="00201D4E" w:rsidP="00180754">
            <w:pPr>
              <w:spacing w:before="120" w:after="120"/>
              <w:jc w:val="both"/>
              <w:rPr>
                <w:rFonts w:ascii="Arial" w:hAnsi="Arial" w:cs="Arial"/>
                <w:b/>
              </w:rPr>
            </w:pPr>
            <w:r>
              <w:rPr>
                <w:rFonts w:ascii="Arial" w:hAnsi="Arial" w:cs="Arial"/>
                <w:b/>
              </w:rPr>
              <w:t>Mr T. Cox</w:t>
            </w:r>
          </w:p>
        </w:tc>
        <w:tc>
          <w:tcPr>
            <w:tcW w:w="2268" w:type="dxa"/>
            <w:shd w:val="clear" w:color="auto" w:fill="D9D9D9"/>
          </w:tcPr>
          <w:p w:rsidR="00201D4E" w:rsidRPr="00A406E5" w:rsidRDefault="00201D4E" w:rsidP="00180754">
            <w:pPr>
              <w:spacing w:before="120" w:after="120"/>
              <w:jc w:val="both"/>
              <w:rPr>
                <w:rFonts w:ascii="Arial" w:hAnsi="Arial" w:cs="Arial"/>
                <w:b/>
              </w:rPr>
            </w:pPr>
            <w:r w:rsidRPr="009E4559">
              <w:rPr>
                <w:rFonts w:ascii="Arial" w:hAnsi="Arial" w:cs="Arial"/>
                <w:b/>
                <w:lang w:val="cy-GB"/>
              </w:rPr>
              <w:t>Gwiriwr Mewnol:</w:t>
            </w:r>
          </w:p>
        </w:tc>
        <w:tc>
          <w:tcPr>
            <w:tcW w:w="2155" w:type="dxa"/>
          </w:tcPr>
          <w:p w:rsidR="00201D4E" w:rsidRPr="00A406E5" w:rsidRDefault="00201D4E" w:rsidP="00180754">
            <w:pPr>
              <w:spacing w:before="120" w:after="120"/>
              <w:jc w:val="both"/>
              <w:rPr>
                <w:rFonts w:ascii="Arial" w:hAnsi="Arial" w:cs="Arial"/>
                <w:b/>
              </w:rPr>
            </w:pPr>
          </w:p>
        </w:tc>
      </w:tr>
      <w:tr w:rsidR="00201D4E" w:rsidRPr="00A406E5" w:rsidTr="000A14C1">
        <w:tc>
          <w:tcPr>
            <w:tcW w:w="2127" w:type="dxa"/>
            <w:shd w:val="pct15" w:color="auto" w:fill="auto"/>
          </w:tcPr>
          <w:p w:rsidR="00201D4E" w:rsidRPr="00A406E5" w:rsidRDefault="00201D4E" w:rsidP="00180754">
            <w:pPr>
              <w:spacing w:before="120" w:after="120"/>
              <w:jc w:val="both"/>
              <w:rPr>
                <w:rFonts w:ascii="Arial" w:hAnsi="Arial" w:cs="Arial"/>
                <w:b/>
              </w:rPr>
            </w:pPr>
            <w:r w:rsidRPr="009E4559">
              <w:rPr>
                <w:rFonts w:ascii="Arial" w:hAnsi="Arial" w:cs="Arial"/>
                <w:b/>
                <w:lang w:val="cy-GB"/>
              </w:rPr>
              <w:t>Teitl yr Aseiniad:</w:t>
            </w:r>
          </w:p>
        </w:tc>
        <w:tc>
          <w:tcPr>
            <w:tcW w:w="4365" w:type="dxa"/>
          </w:tcPr>
          <w:p w:rsidR="00201D4E" w:rsidRPr="00D77CC5" w:rsidRDefault="00201D4E" w:rsidP="00180754">
            <w:pPr>
              <w:spacing w:before="120" w:after="120"/>
              <w:rPr>
                <w:rFonts w:ascii="Arial" w:hAnsi="Arial" w:cs="Arial"/>
                <w:i/>
                <w:sz w:val="18"/>
                <w:szCs w:val="18"/>
              </w:rPr>
            </w:pPr>
            <w:r>
              <w:rPr>
                <w:rFonts w:ascii="Arial" w:hAnsi="Arial" w:cs="Arial"/>
                <w:i/>
                <w:sz w:val="18"/>
                <w:szCs w:val="18"/>
                <w:lang w:val="cy-GB"/>
              </w:rPr>
              <w:t xml:space="preserve">Gan </w:t>
            </w:r>
            <w:r w:rsidRPr="00D77CC5">
              <w:rPr>
                <w:rFonts w:ascii="Arial" w:hAnsi="Arial" w:cs="Arial"/>
                <w:i/>
                <w:sz w:val="18"/>
                <w:szCs w:val="18"/>
                <w:lang w:val="cy-GB"/>
              </w:rPr>
              <w:t>ddefnyddio fframwaith Entrecomp, gwerthuswch yn feirniadol eich creadigrwydd a'ch menter eich hun ac ystyried sut y gallech chi ddatblygu sgiliau creadigol a mentrus dysgwyr cynradd trwy'ch addysgeg eich hun.</w:t>
            </w:r>
          </w:p>
        </w:tc>
        <w:tc>
          <w:tcPr>
            <w:tcW w:w="2268" w:type="dxa"/>
            <w:shd w:val="pct15" w:color="auto" w:fill="auto"/>
          </w:tcPr>
          <w:p w:rsidR="00201D4E" w:rsidRPr="00A406E5" w:rsidRDefault="00201D4E" w:rsidP="00180754">
            <w:pPr>
              <w:spacing w:before="120" w:after="120"/>
              <w:jc w:val="both"/>
              <w:rPr>
                <w:rFonts w:ascii="Arial" w:hAnsi="Arial" w:cs="Arial"/>
                <w:b/>
              </w:rPr>
            </w:pPr>
            <w:r w:rsidRPr="009E4559">
              <w:rPr>
                <w:rFonts w:ascii="Arial" w:hAnsi="Arial" w:cs="Arial"/>
                <w:b/>
                <w:lang w:val="cy-GB"/>
              </w:rPr>
              <w:t xml:space="preserve">Nifer o eiriau (neu’r cyfwerth): </w:t>
            </w:r>
          </w:p>
        </w:tc>
        <w:tc>
          <w:tcPr>
            <w:tcW w:w="2155" w:type="dxa"/>
          </w:tcPr>
          <w:p w:rsidR="00201D4E" w:rsidRPr="00A406E5" w:rsidRDefault="00201D4E" w:rsidP="00180754">
            <w:pPr>
              <w:spacing w:before="120" w:after="120"/>
              <w:jc w:val="both"/>
              <w:rPr>
                <w:rFonts w:ascii="Arial" w:hAnsi="Arial" w:cs="Arial"/>
                <w:b/>
              </w:rPr>
            </w:pPr>
            <w:r>
              <w:rPr>
                <w:rFonts w:ascii="Arial" w:hAnsi="Arial" w:cs="Arial"/>
                <w:b/>
              </w:rPr>
              <w:t>3000</w:t>
            </w:r>
          </w:p>
        </w:tc>
      </w:tr>
      <w:tr w:rsidR="00201D4E" w:rsidRPr="00A406E5" w:rsidTr="000A14C1">
        <w:tc>
          <w:tcPr>
            <w:tcW w:w="2127" w:type="dxa"/>
            <w:shd w:val="pct15" w:color="auto" w:fill="auto"/>
          </w:tcPr>
          <w:p w:rsidR="00201D4E" w:rsidRPr="00A406E5" w:rsidRDefault="00201D4E" w:rsidP="00180754">
            <w:pPr>
              <w:spacing w:before="120" w:after="120"/>
              <w:jc w:val="both"/>
              <w:rPr>
                <w:rFonts w:ascii="Arial" w:hAnsi="Arial" w:cs="Arial"/>
                <w:b/>
              </w:rPr>
            </w:pPr>
            <w:r w:rsidRPr="009E4559">
              <w:rPr>
                <w:rFonts w:ascii="Arial" w:hAnsi="Arial" w:cs="Arial"/>
                <w:b/>
                <w:lang w:val="cy-GB"/>
              </w:rPr>
              <w:t>Dyddiad cyflwyno:</w:t>
            </w:r>
          </w:p>
        </w:tc>
        <w:tc>
          <w:tcPr>
            <w:tcW w:w="4365" w:type="dxa"/>
            <w:shd w:val="clear" w:color="auto" w:fill="auto"/>
          </w:tcPr>
          <w:p w:rsidR="00201D4E" w:rsidRPr="00A406E5" w:rsidRDefault="00201D4E" w:rsidP="00180754">
            <w:pPr>
              <w:spacing w:before="120" w:after="120"/>
              <w:jc w:val="both"/>
              <w:rPr>
                <w:rFonts w:ascii="Arial" w:hAnsi="Arial" w:cs="Arial"/>
                <w:b/>
              </w:rPr>
            </w:pPr>
            <w:r w:rsidRPr="00D77CC5">
              <w:rPr>
                <w:rFonts w:ascii="Arial" w:hAnsi="Arial" w:cs="Arial"/>
                <w:b/>
              </w:rPr>
              <w:t>28/1/19</w:t>
            </w:r>
          </w:p>
        </w:tc>
        <w:tc>
          <w:tcPr>
            <w:tcW w:w="2268" w:type="dxa"/>
            <w:shd w:val="pct15" w:color="auto" w:fill="auto"/>
          </w:tcPr>
          <w:p w:rsidR="00201D4E" w:rsidRPr="00A406E5" w:rsidRDefault="00201D4E" w:rsidP="00180754">
            <w:pPr>
              <w:spacing w:before="120" w:after="120"/>
              <w:jc w:val="both"/>
              <w:rPr>
                <w:rFonts w:ascii="Arial" w:hAnsi="Arial" w:cs="Arial"/>
                <w:b/>
              </w:rPr>
            </w:pPr>
            <w:r w:rsidRPr="009E4559">
              <w:rPr>
                <w:rFonts w:ascii="Arial" w:hAnsi="Arial" w:cs="Arial"/>
                <w:b/>
                <w:lang w:val="cy-GB"/>
              </w:rPr>
              <w:t xml:space="preserve">Dyddiad dychwelyd marciau dros dro ac adborth ysgrifenedig: </w:t>
            </w:r>
          </w:p>
        </w:tc>
        <w:tc>
          <w:tcPr>
            <w:tcW w:w="2155" w:type="dxa"/>
          </w:tcPr>
          <w:p w:rsidR="00201D4E" w:rsidRPr="00A406E5" w:rsidRDefault="00201D4E" w:rsidP="00180754">
            <w:pPr>
              <w:spacing w:before="120" w:after="120"/>
              <w:jc w:val="both"/>
              <w:rPr>
                <w:rFonts w:ascii="Arial" w:hAnsi="Arial" w:cs="Arial"/>
                <w:b/>
              </w:rPr>
            </w:pPr>
            <w:r w:rsidRPr="00D77CC5">
              <w:rPr>
                <w:rFonts w:ascii="Arial" w:hAnsi="Arial" w:cs="Arial"/>
                <w:b/>
              </w:rPr>
              <w:t>25/2/19</w:t>
            </w:r>
          </w:p>
        </w:tc>
      </w:tr>
      <w:tr w:rsidR="00201D4E" w:rsidRPr="00A406E5" w:rsidTr="000A14C1">
        <w:tc>
          <w:tcPr>
            <w:tcW w:w="2127" w:type="dxa"/>
            <w:shd w:val="pct15" w:color="auto" w:fill="auto"/>
          </w:tcPr>
          <w:p w:rsidR="00201D4E" w:rsidRPr="00A406E5" w:rsidRDefault="00201D4E" w:rsidP="00180754">
            <w:pPr>
              <w:spacing w:before="120" w:after="120"/>
              <w:jc w:val="both"/>
              <w:rPr>
                <w:rFonts w:ascii="Arial" w:hAnsi="Arial" w:cs="Arial"/>
                <w:b/>
              </w:rPr>
            </w:pPr>
            <w:r w:rsidRPr="009E4559">
              <w:rPr>
                <w:rFonts w:ascii="Arial" w:hAnsi="Arial" w:cs="Arial"/>
                <w:b/>
                <w:lang w:val="cy-GB"/>
              </w:rPr>
              <w:t xml:space="preserve">Dull cyflwyno: </w:t>
            </w:r>
          </w:p>
        </w:tc>
        <w:tc>
          <w:tcPr>
            <w:tcW w:w="8788" w:type="dxa"/>
            <w:gridSpan w:val="3"/>
            <w:shd w:val="clear" w:color="auto" w:fill="auto"/>
          </w:tcPr>
          <w:p w:rsidR="00201D4E" w:rsidRPr="00A406E5" w:rsidRDefault="00201D4E" w:rsidP="00180754">
            <w:pPr>
              <w:rPr>
                <w:rFonts w:ascii="Arial" w:hAnsi="Arial" w:cs="Arial"/>
              </w:rPr>
            </w:pPr>
            <w:r w:rsidRPr="009E4559">
              <w:rPr>
                <w:rFonts w:ascii="Arial" w:hAnsi="Arial" w:cs="Arial"/>
                <w:lang w:val="cy-GB"/>
              </w:rPr>
              <w:t xml:space="preserve">Lle bo’n ymarferol ac yn bosibl, rhaid cyflwyno pob asesiad ysgrifenedig drwy Turnitin, oni nodir yn wahanol gan y Darlithydd. </w:t>
            </w:r>
            <w:r w:rsidRPr="00A406E5">
              <w:rPr>
                <w:rFonts w:ascii="Arial" w:hAnsi="Arial" w:cs="Arial"/>
              </w:rPr>
              <w:t xml:space="preserve"> </w:t>
            </w:r>
            <w:r w:rsidRPr="009E4559">
              <w:rPr>
                <w:rFonts w:ascii="Arial" w:hAnsi="Arial" w:cs="Arial"/>
                <w:lang w:val="cy-GB"/>
              </w:rPr>
              <w:t>(PEIDIWCH â rhoi’r fanyleb asesu hon i mewn i Turnitin neu bydd yn cyfateb i lawer o bethau tebyg yng nghyflwyniadau myfyrwyr eraill.)</w:t>
            </w:r>
          </w:p>
          <w:p w:rsidR="00201D4E" w:rsidRPr="00A406E5" w:rsidRDefault="00201D4E" w:rsidP="00180754">
            <w:pPr>
              <w:spacing w:before="120" w:after="120"/>
              <w:jc w:val="both"/>
              <w:rPr>
                <w:rFonts w:ascii="Arial" w:hAnsi="Arial" w:cs="Arial"/>
                <w:b/>
              </w:rPr>
            </w:pPr>
            <w:r w:rsidRPr="009E4559">
              <w:rPr>
                <w:rFonts w:ascii="Arial" w:hAnsi="Arial" w:cs="Arial"/>
                <w:b/>
                <w:lang w:val="cy-GB"/>
              </w:rPr>
              <w:t>Dull cyflwyno arall (os ydy’n berthnasol):</w:t>
            </w:r>
            <w:r w:rsidRPr="00A406E5">
              <w:rPr>
                <w:rFonts w:ascii="Arial" w:hAnsi="Arial" w:cs="Arial"/>
                <w:b/>
              </w:rPr>
              <w:t xml:space="preserve"> </w:t>
            </w:r>
          </w:p>
          <w:p w:rsidR="00201D4E" w:rsidRPr="00A406E5" w:rsidRDefault="00201D4E" w:rsidP="00180754">
            <w:pPr>
              <w:spacing w:before="120" w:after="120"/>
              <w:jc w:val="both"/>
              <w:rPr>
                <w:rFonts w:ascii="Arial" w:hAnsi="Arial" w:cs="Arial"/>
                <w:b/>
              </w:rPr>
            </w:pPr>
            <w:r w:rsidRPr="009E4559">
              <w:rPr>
                <w:rFonts w:ascii="Arial" w:hAnsi="Arial" w:cs="Arial"/>
                <w:b/>
                <w:lang w:val="cy-GB"/>
              </w:rPr>
              <w:t>Bydd cyflwyno’r asesiad yn hwyr yn arwain at ddyfarnu marc cosb.</w:t>
            </w:r>
            <w:r w:rsidRPr="00A406E5">
              <w:rPr>
                <w:rFonts w:ascii="Arial" w:hAnsi="Arial" w:cs="Arial"/>
                <w:b/>
              </w:rPr>
              <w:t xml:space="preserve">  </w:t>
            </w:r>
            <w:r w:rsidRPr="009E4559">
              <w:rPr>
                <w:rFonts w:ascii="Arial" w:hAnsi="Arial" w:cs="Arial"/>
                <w:lang w:val="cy-GB"/>
              </w:rPr>
              <w:t>Cosbau am gyflwyno’n hwyr:</w:t>
            </w:r>
            <w:r w:rsidRPr="00A406E5">
              <w:rPr>
                <w:rFonts w:ascii="Arial" w:hAnsi="Arial" w:cs="Arial"/>
              </w:rPr>
              <w:t xml:space="preserve"> </w:t>
            </w:r>
            <w:r w:rsidRPr="009E4559">
              <w:rPr>
                <w:rFonts w:ascii="Arial" w:hAnsi="Arial" w:cs="Arial"/>
                <w:lang w:val="cy-GB"/>
              </w:rPr>
              <w:t>Hyd at wythnos yn hwyr, uchafswm marc o 40%.</w:t>
            </w:r>
            <w:r>
              <w:rPr>
                <w:rFonts w:ascii="Arial" w:hAnsi="Arial" w:cs="Arial"/>
              </w:rPr>
              <w:t xml:space="preserve">  </w:t>
            </w:r>
            <w:r w:rsidRPr="009E4559">
              <w:rPr>
                <w:rFonts w:ascii="Arial" w:hAnsi="Arial" w:cs="Arial"/>
                <w:lang w:val="cy-GB"/>
              </w:rPr>
              <w:t>Dros wythnos yn hwyr, 0%.</w:t>
            </w:r>
            <w:r w:rsidRPr="00A406E5">
              <w:rPr>
                <w:rFonts w:ascii="Arial" w:hAnsi="Arial" w:cs="Arial"/>
              </w:rPr>
              <w:t xml:space="preserve">  </w:t>
            </w:r>
            <w:r w:rsidRPr="009E4559">
              <w:rPr>
                <w:rFonts w:ascii="Arial" w:hAnsi="Arial" w:cs="Arial"/>
                <w:lang w:val="cy-GB"/>
              </w:rPr>
              <w:t xml:space="preserve">Y Panel Amgylchiadau Esgusodol yn unig all gymeradwyo newid dyddiadau cyflwyno. </w:t>
            </w:r>
          </w:p>
        </w:tc>
      </w:tr>
      <w:tr w:rsidR="00201D4E" w:rsidRPr="00A406E5" w:rsidTr="000A14C1">
        <w:tc>
          <w:tcPr>
            <w:tcW w:w="2127" w:type="dxa"/>
            <w:shd w:val="pct15" w:color="auto" w:fill="auto"/>
          </w:tcPr>
          <w:p w:rsidR="00201D4E" w:rsidRPr="00A406E5" w:rsidRDefault="00201D4E" w:rsidP="00180754">
            <w:pPr>
              <w:spacing w:before="120" w:after="120"/>
              <w:rPr>
                <w:rFonts w:ascii="Arial" w:hAnsi="Arial" w:cs="Arial"/>
                <w:b/>
              </w:rPr>
            </w:pPr>
            <w:r w:rsidRPr="009E4559">
              <w:rPr>
                <w:rFonts w:ascii="Arial" w:hAnsi="Arial" w:cs="Arial"/>
                <w:b/>
                <w:lang w:val="cy-GB"/>
              </w:rPr>
              <w:t xml:space="preserve">Gonestrwydd academaidd / cyfeirnodi: </w:t>
            </w:r>
          </w:p>
        </w:tc>
        <w:tc>
          <w:tcPr>
            <w:tcW w:w="8788" w:type="dxa"/>
            <w:gridSpan w:val="3"/>
            <w:shd w:val="clear" w:color="auto" w:fill="auto"/>
          </w:tcPr>
          <w:p w:rsidR="00201D4E" w:rsidRPr="00A406E5" w:rsidRDefault="00201D4E" w:rsidP="00180754">
            <w:pPr>
              <w:spacing w:before="120" w:after="120"/>
              <w:jc w:val="both"/>
              <w:rPr>
                <w:rFonts w:ascii="Arial" w:hAnsi="Arial" w:cs="Arial"/>
              </w:rPr>
            </w:pPr>
            <w:r w:rsidRPr="009E4559">
              <w:rPr>
                <w:rFonts w:ascii="Arial" w:hAnsi="Arial" w:cs="Arial"/>
                <w:lang w:val="cy-GB"/>
              </w:rPr>
              <w:t xml:space="preserve">Mae gonestrwydd academaidd yn ofynnol. </w:t>
            </w:r>
            <w:r w:rsidRPr="00A406E5">
              <w:rPr>
                <w:rFonts w:ascii="Arial" w:hAnsi="Arial" w:cs="Arial"/>
              </w:rPr>
              <w:t xml:space="preserve"> </w:t>
            </w:r>
            <w:r w:rsidRPr="009E4559">
              <w:rPr>
                <w:rFonts w:ascii="Arial" w:hAnsi="Arial" w:cs="Arial"/>
                <w:lang w:val="cy-GB"/>
              </w:rPr>
              <w:t>Ym mhrif ran eich cyflwyniad rhaid i chi gydnabod awduron y mae’ch gwaith wedi’i seilio ar eu hymchwil a’u syniadau.</w:t>
            </w:r>
            <w:r w:rsidRPr="00A406E5">
              <w:rPr>
                <w:rFonts w:ascii="Arial" w:hAnsi="Arial" w:cs="Arial"/>
              </w:rPr>
              <w:t xml:space="preserve"> </w:t>
            </w:r>
            <w:r w:rsidRPr="009E4559">
              <w:rPr>
                <w:rFonts w:ascii="Arial" w:hAnsi="Arial" w:cs="Arial"/>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rPr>
              <w:t xml:space="preserve">  </w:t>
            </w:r>
          </w:p>
        </w:tc>
      </w:tr>
    </w:tbl>
    <w:p w:rsidR="00F3421A" w:rsidRPr="005D1A98" w:rsidRDefault="0053354B" w:rsidP="000A14C1">
      <w:pPr>
        <w:spacing w:line="360" w:lineRule="auto"/>
        <w:jc w:val="center"/>
        <w:rPr>
          <w:rFonts w:ascii="Times New Roman" w:hAnsi="Times New Roman" w:cs="Times New Roman"/>
          <w:sz w:val="24"/>
          <w:szCs w:val="24"/>
          <w:u w:val="single"/>
          <w:lang w:val="cy-GB"/>
        </w:rPr>
      </w:pPr>
      <w:r w:rsidRPr="005D1A98">
        <w:rPr>
          <w:rFonts w:ascii="Times New Roman" w:hAnsi="Times New Roman" w:cs="Times New Roman"/>
          <w:sz w:val="24"/>
          <w:szCs w:val="24"/>
          <w:u w:val="single"/>
          <w:lang w:val="cy-GB"/>
        </w:rPr>
        <w:lastRenderedPageBreak/>
        <w:t>Gan ddefnyddio fframwaith Entrecomp, gwerthuswch yn feirniadol eich creadigrwydd a'ch menter eich hun ac ystyried sut y gallech chi ddatblygu sgiliau creadigol a mentrus dysgwyr cynradd trwy'ch addysgeg eich hun.</w:t>
      </w:r>
    </w:p>
    <w:p w:rsidR="0053354B" w:rsidRPr="005D1A98" w:rsidRDefault="0053354B" w:rsidP="00FD6095">
      <w:pPr>
        <w:spacing w:line="360" w:lineRule="auto"/>
        <w:jc w:val="center"/>
        <w:rPr>
          <w:rFonts w:ascii="Times New Roman" w:hAnsi="Times New Roman" w:cs="Times New Roman"/>
          <w:sz w:val="24"/>
          <w:szCs w:val="24"/>
          <w:lang w:val="cy-GB"/>
        </w:rPr>
      </w:pPr>
      <w:r w:rsidRPr="005D1A98">
        <w:rPr>
          <w:rFonts w:ascii="Times New Roman" w:hAnsi="Times New Roman" w:cs="Times New Roman"/>
          <w:sz w:val="24"/>
          <w:szCs w:val="24"/>
          <w:lang w:val="cy-GB"/>
        </w:rPr>
        <w:t>“You can’t make a living out of that” (Robinson</w:t>
      </w:r>
      <w:r w:rsidR="00EB2C15" w:rsidRPr="005D1A98">
        <w:rPr>
          <w:rFonts w:ascii="Times New Roman" w:hAnsi="Times New Roman" w:cs="Times New Roman"/>
          <w:sz w:val="24"/>
          <w:szCs w:val="24"/>
          <w:lang w:val="cy-GB"/>
        </w:rPr>
        <w:t>, 2006</w:t>
      </w:r>
      <w:r w:rsidRPr="005D1A98">
        <w:rPr>
          <w:rFonts w:ascii="Times New Roman" w:hAnsi="Times New Roman" w:cs="Times New Roman"/>
          <w:sz w:val="24"/>
          <w:szCs w:val="24"/>
          <w:lang w:val="cy-GB"/>
        </w:rPr>
        <w:t xml:space="preserve">) </w:t>
      </w:r>
    </w:p>
    <w:p w:rsidR="00D856D5" w:rsidRPr="005D1A98" w:rsidRDefault="005D1A98" w:rsidP="00FD6095">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  Pwrpas y drafodaeth hon yw cydnabod yn feirniadol lefel creadigrwydd a menter fy hun yn ogystal â’r cyfleoedd yr wyf yn medru darparu i blant a’r dylanwad y caf arnynt. </w:t>
      </w:r>
      <w:r>
        <w:rPr>
          <w:rFonts w:ascii="Times New Roman" w:hAnsi="Times New Roman" w:cs="Times New Roman"/>
          <w:sz w:val="24"/>
          <w:szCs w:val="24"/>
          <w:lang w:val="cy-GB"/>
        </w:rPr>
        <w:br/>
        <w:t xml:space="preserve">  I gychwyn, dylid nodi'r briodas sy’n perthyn rhwng creadigrwydd a menter yn ogystal â’r cysylltiad clir sy’n bodoli â dychymyg. Mae’r tair elfen yn rhyngddibynnol gyda Duffy (1998) a Craft (2004:91) yn datgan bod y tair elfen, er yn wahanol, yn gweithredu ar y cyd yn isymwybodol, gyda Jarman (2018) yn pwysleisio mai menter yw’r “application of creative ideas &amp; innovations to practical situations” .</w:t>
      </w:r>
      <w:r w:rsidR="00D54FCD">
        <w:rPr>
          <w:rFonts w:ascii="Times New Roman" w:hAnsi="Times New Roman" w:cs="Times New Roman"/>
          <w:sz w:val="24"/>
          <w:szCs w:val="24"/>
          <w:lang w:val="cy-GB"/>
        </w:rPr>
        <w:t xml:space="preserve"> </w:t>
      </w:r>
      <w:r w:rsidR="0028345B">
        <w:rPr>
          <w:rFonts w:ascii="Times New Roman" w:hAnsi="Times New Roman" w:cs="Times New Roman"/>
          <w:sz w:val="24"/>
          <w:szCs w:val="24"/>
          <w:lang w:val="cy-GB"/>
        </w:rPr>
        <w:t>Mae addysg menter yn ganolog i arfogi plant â gwybodaeth, sgiliau a’r gallu i greu syniadau newydd (QAA, 2012). Mabwysiada QAA (2012) y meddylfryd bod addysg menter yn medru cynnig trywydd gwahanol i unigolion ar wahân i’r brifysgol.</w:t>
      </w:r>
      <w:r>
        <w:rPr>
          <w:rFonts w:ascii="Times New Roman" w:hAnsi="Times New Roman" w:cs="Times New Roman"/>
          <w:sz w:val="24"/>
          <w:szCs w:val="24"/>
          <w:lang w:val="cy-GB"/>
        </w:rPr>
        <w:br/>
        <w:t xml:space="preserve"> Felly beth yw creadigrwydd? Mae yna lu o ddiffiniadau a ellir ei ddefnyddio i ddiffinio creadigrwydd; pob un yn wahanol ac nid oes yr un wedi’i gadarnhau yn gywir nac yn anghywir. Yr hyn sy’n wir yw bod syniadau creadigol yn wahanol ac nid ydynt yn cydymffurfio i'r norm. Anoga Bruce (2007) i ni bwysleisio a gwireddu hyn yn ein plant. Cywasga Gandini (2005:159) y diffiniadau i un cysyniad trwy nodi “ ni ddylid ystyried creadigedd fel cynneddf feddyliol ar wahân ond... nodwedd o’n ffordd o feddwl, o wybod, o benderfynu”.  </w:t>
      </w:r>
      <w:r>
        <w:rPr>
          <w:rFonts w:ascii="Times New Roman" w:hAnsi="Times New Roman" w:cs="Times New Roman"/>
          <w:sz w:val="24"/>
          <w:szCs w:val="24"/>
          <w:lang w:val="cy-GB"/>
        </w:rPr>
        <w:br/>
        <w:t xml:space="preserve">  Eglura Bloomfield a Childs (2000) fod gan bob plentyn yr hawl i “aesthetic and creative education” gyda Duffy (2007:188) yn mynegi </w:t>
      </w:r>
      <w:r w:rsidR="00D54FCD">
        <w:rPr>
          <w:rFonts w:ascii="Times New Roman" w:hAnsi="Times New Roman" w:cs="Times New Roman"/>
          <w:sz w:val="24"/>
          <w:szCs w:val="24"/>
          <w:lang w:val="cy-GB"/>
        </w:rPr>
        <w:t>fe aned plant</w:t>
      </w:r>
      <w:r>
        <w:rPr>
          <w:rFonts w:ascii="Times New Roman" w:hAnsi="Times New Roman" w:cs="Times New Roman"/>
          <w:sz w:val="24"/>
          <w:szCs w:val="24"/>
          <w:lang w:val="cy-GB"/>
        </w:rPr>
        <w:t xml:space="preserve"> â’r awydd i archwilio’r byd o’u cwmpas ac o’r chwilfrydedd hwn y daw creadigedd. A Prentice (2000) ymlaen i awgrymu’r angenrheidrwydd i ddarparu cyfleoedd cyfoethog i blant a'i adael iddynt fod yn rhan flaenllaw o’r dysgu os am iddynt ffynnu mewn sefyllfa addysgol. Yn ogystal</w:t>
      </w:r>
      <w:r w:rsidR="00D54FCD">
        <w:rPr>
          <w:rFonts w:ascii="Times New Roman" w:hAnsi="Times New Roman" w:cs="Times New Roman"/>
          <w:sz w:val="24"/>
          <w:szCs w:val="24"/>
          <w:lang w:val="cy-GB"/>
        </w:rPr>
        <w:t>,</w:t>
      </w:r>
      <w:r>
        <w:rPr>
          <w:rFonts w:ascii="Times New Roman" w:hAnsi="Times New Roman" w:cs="Times New Roman"/>
          <w:sz w:val="24"/>
          <w:szCs w:val="24"/>
          <w:lang w:val="cy-GB"/>
        </w:rPr>
        <w:t xml:space="preserve"> ystyria Prentice (2000) y rôl flaengar sydd gan athrawon a rhieni wrth hyrwyddo a datblygu creadigrwydd a menter plant. Cefnog Bruce (2007:103) hyn gan awgrymu y dylai gwarchodwyr boed cartref neu ysgol, cynnig profiadau a chyfleoedd dysgu i’w plant yn hytrach na darparu a gwneud gweithgareddau cyfyngedig  â hwy. Cefnoga ymhellach Arfer dda ac athroniaeth Reggio </w:t>
      </w:r>
      <w:r>
        <w:rPr>
          <w:rFonts w:ascii="Times New Roman" w:hAnsi="Times New Roman" w:cs="Times New Roman"/>
          <w:sz w:val="24"/>
          <w:szCs w:val="24"/>
          <w:lang w:val="cy-GB"/>
        </w:rPr>
        <w:lastRenderedPageBreak/>
        <w:t xml:space="preserve">Emilia,  lle’r plant sy’n ganolog ac nid y cwricwlwm gan fynegi bod plant yn dysgu mwy o lawer drwy brofiadau a chyfleoedd cyfoethog i gymharu â gweithgareddau strwythuredig. </w:t>
      </w:r>
      <w:r>
        <w:rPr>
          <w:rFonts w:ascii="Times New Roman" w:hAnsi="Times New Roman" w:cs="Times New Roman"/>
          <w:sz w:val="24"/>
          <w:szCs w:val="24"/>
          <w:lang w:val="cy-GB"/>
        </w:rPr>
        <w:br/>
        <w:t xml:space="preserve">   Heb unrhyw amheuaeth felly, ellir canfod bod rôl oedolyn yn sgìl dylanwad creadigol a menter yn medru fod yn gadarnhaol neu’n negyddol parthed y profiadau y maent yn cynnig. Eglura Gealy a Rees yn Siencyn (2010) er mwyn i oedolyn cael dylanwad cadarnhaol ar ddatblygiad creadigrwydd a menter plentyn, rhaid iddynt “sicrhau amser, gofod addas ac amgylchedd diogel i gymryd risg” yn ogystal â bod yn wyliadwrus o sut y maent yn ymateb i waith plant. Fodd bynnag, yn rhy aml o lawer ca oedolion effaith negyddol ar greadigedd a menter Heria Rinaldi bod plant yn dysgu’n gyflym mewn sefyllfa addysgol, nad yw eu gwreiddioldeb yn cael i’w werthfawrogi am eu nad yw’n cydymffurfio a chysyniad yr athro. Felly y canfu, nad yw gwreiddioldeb yn beth da. O ganlyniad, darganfu mewn sefyllfaoedd fel hyn, bod creadigrwydd plant yn gostwng tua 4 oed ac yn parhau i ostwng am weddill eu hoes (nfer, 2001). Cefnoga Robinson (2006) â hyn trwy ddatgan “we don’t grow into creativity, we grow out of it” gyda Land  (1993) yn cefnogi ymhellach “non-creative behaviour is learned”.</w:t>
      </w:r>
    </w:p>
    <w:p w:rsidR="007A31EE" w:rsidRPr="005D1A98" w:rsidRDefault="00B10515" w:rsidP="00FD6095">
      <w:pPr>
        <w:spacing w:line="360" w:lineRule="auto"/>
        <w:rPr>
          <w:rFonts w:ascii="Times New Roman" w:hAnsi="Times New Roman" w:cs="Times New Roman"/>
          <w:sz w:val="24"/>
          <w:szCs w:val="24"/>
          <w:lang w:val="cy-GB"/>
        </w:rPr>
      </w:pPr>
      <w:r w:rsidRPr="005D1A98">
        <w:rPr>
          <w:rFonts w:ascii="Times New Roman" w:hAnsi="Times New Roman" w:cs="Times New Roman"/>
          <w:sz w:val="24"/>
          <w:szCs w:val="24"/>
          <w:lang w:val="cy-GB"/>
        </w:rPr>
        <w:t xml:space="preserve">  </w:t>
      </w:r>
      <w:r w:rsidR="00396FC4">
        <w:rPr>
          <w:rFonts w:ascii="Times New Roman" w:hAnsi="Times New Roman" w:cs="Times New Roman"/>
          <w:sz w:val="24"/>
          <w:szCs w:val="24"/>
          <w:lang w:val="cy-GB"/>
        </w:rPr>
        <w:t>A</w:t>
      </w:r>
      <w:r w:rsidRPr="005D1A98">
        <w:rPr>
          <w:rFonts w:ascii="Times New Roman" w:hAnsi="Times New Roman" w:cs="Times New Roman"/>
          <w:sz w:val="24"/>
          <w:szCs w:val="24"/>
          <w:lang w:val="cy-GB"/>
        </w:rPr>
        <w:t xml:space="preserve">rsylwyd ar brofiad addysgu proffesiynol  bod plant yn ofn arbrofi a chreu deunydd creadigol am eu bod </w:t>
      </w:r>
      <w:r w:rsidR="00396FC4">
        <w:rPr>
          <w:rFonts w:ascii="Times New Roman" w:hAnsi="Times New Roman" w:cs="Times New Roman"/>
          <w:sz w:val="24"/>
          <w:szCs w:val="24"/>
          <w:lang w:val="cy-GB"/>
        </w:rPr>
        <w:t>yn ofni barn eraill o’u gwaith</w:t>
      </w:r>
      <w:r w:rsidRPr="005D1A98">
        <w:rPr>
          <w:rFonts w:ascii="Times New Roman" w:hAnsi="Times New Roman" w:cs="Times New Roman"/>
          <w:sz w:val="24"/>
          <w:szCs w:val="24"/>
          <w:lang w:val="cy-GB"/>
        </w:rPr>
        <w:t>. Cefnoga’r canfyddiad hyn gan Gealy a Rees yn Siencyn (2010) wrth iddynt ganfu’r cysyniad bod y “cynnyrch gorffenedig o bwys i’r oedolion” sydd yn eu tro yn rho</w:t>
      </w:r>
      <w:r w:rsidR="00396FC4">
        <w:rPr>
          <w:rFonts w:ascii="Times New Roman" w:hAnsi="Times New Roman" w:cs="Times New Roman"/>
          <w:sz w:val="24"/>
          <w:szCs w:val="24"/>
          <w:lang w:val="cy-GB"/>
        </w:rPr>
        <w:t>i</w:t>
      </w:r>
      <w:r w:rsidRPr="005D1A98">
        <w:rPr>
          <w:rFonts w:ascii="Times New Roman" w:hAnsi="Times New Roman" w:cs="Times New Roman"/>
          <w:sz w:val="24"/>
          <w:szCs w:val="24"/>
          <w:lang w:val="cy-GB"/>
        </w:rPr>
        <w:t xml:space="preserve"> pwysau ddiangen ar blant. Ellir cyfeirio yn </w:t>
      </w:r>
      <w:r w:rsidR="00396FC4">
        <w:rPr>
          <w:rFonts w:ascii="Times New Roman" w:hAnsi="Times New Roman" w:cs="Times New Roman"/>
          <w:sz w:val="24"/>
          <w:szCs w:val="24"/>
          <w:lang w:val="cy-GB"/>
        </w:rPr>
        <w:t>ô</w:t>
      </w:r>
      <w:r w:rsidRPr="005D1A98">
        <w:rPr>
          <w:rFonts w:ascii="Times New Roman" w:hAnsi="Times New Roman" w:cs="Times New Roman"/>
          <w:sz w:val="24"/>
          <w:szCs w:val="24"/>
          <w:lang w:val="cy-GB"/>
        </w:rPr>
        <w:t>l at y ddatganiad agoriadol trwy nodi y ddargyfeirir diddordeb plant mewn meysydd creadigol a menter am nad yw’r athro o’r farn bod dyfodol wrth ddatblygu’r sgil</w:t>
      </w:r>
      <w:r w:rsidR="00E35CFE" w:rsidRPr="005D1A98">
        <w:rPr>
          <w:rFonts w:ascii="Times New Roman" w:hAnsi="Times New Roman" w:cs="Times New Roman"/>
          <w:sz w:val="24"/>
          <w:szCs w:val="24"/>
          <w:lang w:val="cy-GB"/>
        </w:rPr>
        <w:t>iau dan drafodaeth.</w:t>
      </w:r>
    </w:p>
    <w:p w:rsidR="007B0EE2" w:rsidRPr="005D1A98" w:rsidRDefault="00396FC4" w:rsidP="00FD6095">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  </w:t>
      </w:r>
      <w:r w:rsidR="005D1A98">
        <w:rPr>
          <w:rFonts w:ascii="Times New Roman" w:hAnsi="Times New Roman" w:cs="Times New Roman"/>
          <w:sz w:val="24"/>
          <w:szCs w:val="24"/>
          <w:lang w:val="cy-GB"/>
        </w:rPr>
        <w:t xml:space="preserve">Wrth ystyried arddull addysgu, mae yna dri phrif fath; Pedagogaeth, Andragogaeth a Heutagogaeth (Gweler atodiad </w:t>
      </w:r>
      <w:r>
        <w:rPr>
          <w:rFonts w:ascii="Times New Roman" w:hAnsi="Times New Roman" w:cs="Times New Roman"/>
          <w:sz w:val="24"/>
          <w:szCs w:val="24"/>
          <w:lang w:val="cy-GB"/>
        </w:rPr>
        <w:t>1</w:t>
      </w:r>
      <w:r w:rsidR="005D1A98">
        <w:rPr>
          <w:rFonts w:ascii="Times New Roman" w:hAnsi="Times New Roman" w:cs="Times New Roman"/>
          <w:sz w:val="24"/>
          <w:szCs w:val="24"/>
          <w:lang w:val="cy-GB"/>
        </w:rPr>
        <w:t xml:space="preserve">). </w:t>
      </w:r>
      <w:r w:rsidR="005D1A98">
        <w:rPr>
          <w:rFonts w:ascii="Times New Roman" w:hAnsi="Times New Roman" w:cs="Times New Roman"/>
          <w:sz w:val="24"/>
          <w:szCs w:val="24"/>
          <w:lang w:val="cy-GB"/>
        </w:rPr>
        <w:br/>
        <w:t>Os am fynd o addysgu’n greadigol i addysgu ar gyfer creadigrwydd rhaid meithrin dull heutagogaeth lle’r plant sy’n arwain y dysgu a prin yw mewnbwn yr athro. Crea hyn mantais aruthrol i blant ac athrawon. Parthed y plant, mae’n mabwysiadu sgiliau ymchwilio, creadigol a hunan-effeithlonrwydd ymysg eraill wrth iddynt gael y cyfleoedd i fod yn annibynnol ac archwilio’r byd o’u cwmpas am ysbrydoliaeth i ddatrys problemau. Mae’n gyfle i blant arddangos eu hunigrywiaeth gan ddatblygu sgiliau menter amhrisiadwy.</w:t>
      </w:r>
      <w:r w:rsidR="005D1A98">
        <w:rPr>
          <w:rFonts w:ascii="Times New Roman" w:hAnsi="Times New Roman" w:cs="Times New Roman"/>
          <w:sz w:val="24"/>
          <w:szCs w:val="24"/>
          <w:lang w:val="cy-GB"/>
        </w:rPr>
        <w:br/>
      </w:r>
      <w:r>
        <w:rPr>
          <w:rFonts w:ascii="Times New Roman" w:hAnsi="Times New Roman" w:cs="Times New Roman"/>
          <w:sz w:val="24"/>
          <w:szCs w:val="24"/>
          <w:lang w:val="cy-GB"/>
        </w:rPr>
        <w:t xml:space="preserve"> </w:t>
      </w:r>
      <w:r w:rsidR="005D1A98">
        <w:rPr>
          <w:rFonts w:ascii="Times New Roman" w:hAnsi="Times New Roman" w:cs="Times New Roman"/>
          <w:sz w:val="24"/>
          <w:szCs w:val="24"/>
          <w:lang w:val="cy-GB"/>
        </w:rPr>
        <w:t xml:space="preserve">Parthed athrawon, mae’n gyfle i weithredu ac arbrofi sut y mae plant yn dysgu orau ar sail </w:t>
      </w:r>
      <w:r w:rsidR="005D1A98">
        <w:rPr>
          <w:rFonts w:ascii="Times New Roman" w:hAnsi="Times New Roman" w:cs="Times New Roman"/>
          <w:sz w:val="24"/>
          <w:szCs w:val="24"/>
          <w:lang w:val="cy-GB"/>
        </w:rPr>
        <w:lastRenderedPageBreak/>
        <w:t xml:space="preserve">waith Gardner (1983) ‘Multiple intelligences’ sydd bellach wedi datblygu o 7 i 9 </w:t>
      </w:r>
      <w:r>
        <w:rPr>
          <w:rFonts w:ascii="Times New Roman" w:hAnsi="Times New Roman" w:cs="Times New Roman"/>
          <w:sz w:val="24"/>
          <w:szCs w:val="24"/>
          <w:lang w:val="cy-GB"/>
        </w:rPr>
        <w:t>(Gweler atodiad 2)</w:t>
      </w:r>
      <w:r w:rsidR="005D1A98">
        <w:rPr>
          <w:rFonts w:ascii="Times New Roman" w:hAnsi="Times New Roman" w:cs="Times New Roman"/>
          <w:sz w:val="24"/>
          <w:szCs w:val="24"/>
          <w:lang w:val="cy-GB"/>
        </w:rPr>
        <w:t xml:space="preserve">. Noda nad yw pob plentyn yn dysgu yn yr un ffordd </w:t>
      </w:r>
      <w:r w:rsidR="00B60C3D">
        <w:rPr>
          <w:rFonts w:ascii="Times New Roman" w:hAnsi="Times New Roman" w:cs="Times New Roman"/>
          <w:sz w:val="24"/>
          <w:szCs w:val="24"/>
          <w:lang w:val="cy-GB"/>
        </w:rPr>
        <w:t xml:space="preserve">gan fynegi bod deallusrwydd yn eang </w:t>
      </w:r>
      <w:r w:rsidR="005D1A98">
        <w:rPr>
          <w:rFonts w:ascii="Times New Roman" w:hAnsi="Times New Roman" w:cs="Times New Roman"/>
          <w:sz w:val="24"/>
          <w:szCs w:val="24"/>
          <w:lang w:val="cy-GB"/>
        </w:rPr>
        <w:t xml:space="preserve">ac felly </w:t>
      </w:r>
      <w:r w:rsidR="00B60C3D">
        <w:rPr>
          <w:rFonts w:ascii="Times New Roman" w:hAnsi="Times New Roman" w:cs="Times New Roman"/>
          <w:sz w:val="24"/>
          <w:szCs w:val="24"/>
          <w:lang w:val="cy-GB"/>
        </w:rPr>
        <w:t xml:space="preserve">cynabydda </w:t>
      </w:r>
      <w:r w:rsidR="005D1A98">
        <w:rPr>
          <w:rFonts w:ascii="Times New Roman" w:hAnsi="Times New Roman" w:cs="Times New Roman"/>
          <w:sz w:val="24"/>
          <w:szCs w:val="24"/>
          <w:lang w:val="cy-GB"/>
        </w:rPr>
        <w:t>gwahanol strategaethau y mae modd i athrawon ddefnyddio i gefnogi plant a’u dysgu. Cefnoga hyn wrth weithredu arddull heutogogaeth wrth i blant weithio yn y ffordd gorau iddyn nhw. Yn ogystal</w:t>
      </w:r>
      <w:r>
        <w:rPr>
          <w:rFonts w:ascii="Times New Roman" w:hAnsi="Times New Roman" w:cs="Times New Roman"/>
          <w:sz w:val="24"/>
          <w:szCs w:val="24"/>
          <w:lang w:val="cy-GB"/>
        </w:rPr>
        <w:t>,</w:t>
      </w:r>
      <w:r w:rsidR="005D1A98">
        <w:rPr>
          <w:rFonts w:ascii="Times New Roman" w:hAnsi="Times New Roman" w:cs="Times New Roman"/>
          <w:sz w:val="24"/>
          <w:szCs w:val="24"/>
          <w:lang w:val="cy-GB"/>
        </w:rPr>
        <w:t xml:space="preserve"> mae gweithredu dull heutogogaeth yn golygu bod yna lai o gynllunio i athrawon am mai’r plant sy’n arwain y daith dysgu.  Trwy weithredu dull addysgu heutogogaeth yr ydym yn creu ymchwilwyr, plant a fydd yn medru gweithredu eu sgiliau yn y dyfodol i ddatrys problemau mawr y byd; ac felly y cydnabyddir Donaldson (2015, t.31) a’i weledigaeth o ddiwygio’r cwricwlwm i greu “ddysgwyr uchelgeisiol, galluog” sy’n “meddwl yn greadigol” yn “ymholgar ac yn mwynhau datrys problemau”.   </w:t>
      </w:r>
    </w:p>
    <w:p w:rsidR="0012794D" w:rsidRPr="005D1A98" w:rsidRDefault="005D1A98" w:rsidP="00FD6095">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  Er hyn, rhaid cydnabod bod yna rwystrau i greadigedd a menter athro, boed y rheini yn sgiliau personol neu amgylchiadau tu hwnt i allu’r athro. </w:t>
      </w:r>
      <w:r>
        <w:rPr>
          <w:rFonts w:ascii="Times New Roman" w:hAnsi="Times New Roman" w:cs="Times New Roman"/>
          <w:sz w:val="24"/>
          <w:szCs w:val="24"/>
          <w:lang w:val="cy-GB"/>
        </w:rPr>
        <w:br/>
      </w:r>
      <w:r w:rsidR="00396FC4">
        <w:rPr>
          <w:rFonts w:ascii="Times New Roman" w:hAnsi="Times New Roman" w:cs="Times New Roman"/>
          <w:sz w:val="24"/>
          <w:szCs w:val="24"/>
          <w:lang w:val="cy-GB"/>
        </w:rPr>
        <w:t xml:space="preserve">  </w:t>
      </w:r>
      <w:r>
        <w:rPr>
          <w:rFonts w:ascii="Times New Roman" w:hAnsi="Times New Roman" w:cs="Times New Roman"/>
          <w:sz w:val="24"/>
          <w:szCs w:val="24"/>
          <w:lang w:val="cy-GB"/>
        </w:rPr>
        <w:t>Enghraifft o hyn fyddai cyfyngiadau amserlen. Yn rhy aml o lawer y mae gweithgarwch creadigol a mentrus yn cael i’w neilltuo am nad yw wedi’i gydnabod fel pwnc o bwys yn y gorffennol i gymharu â llythrennedd a rhifedd. Yn ol Robinson (2006) awgryma’n gryf mai hierarchaeth yw addysg plant, ac mai’r pynciau a’r brig yr hierarchaeth yma sydd o bwys. Cyfeiria hyn at gynllun y cwricwlwm ac amserlenni ysgolion ar sail y pynciau ‘pwysig’ parthed Iaith a Mathemateg, a chydnabyddir fel y pynciau sy’n meddu â’r pŵer i ddylanwadu eich dyfodol.  Cefnoga Sommer a Sommer (Anhysbys)  hyn wrth ddatgan “curriculum leaves little time for problem solving” a fyddai’n deillio o gyfleoedd y rhodda’r meysydd celfyddydau a thechnoleg. Profwyd hyn ar PAP lle penodwyd bore cyfan i fynd i’r afael ag Iaith a Mathemateg gyda phrofion cyson a sylw unben p</w:t>
      </w:r>
      <w:r w:rsidR="00B54493">
        <w:rPr>
          <w:rFonts w:ascii="Times New Roman" w:hAnsi="Times New Roman" w:cs="Times New Roman"/>
          <w:sz w:val="24"/>
          <w:szCs w:val="24"/>
          <w:lang w:val="cy-GB"/>
        </w:rPr>
        <w:t>edwar</w:t>
      </w:r>
      <w:r>
        <w:rPr>
          <w:rFonts w:ascii="Times New Roman" w:hAnsi="Times New Roman" w:cs="Times New Roman"/>
          <w:sz w:val="24"/>
          <w:szCs w:val="24"/>
          <w:lang w:val="cy-GB"/>
        </w:rPr>
        <w:t xml:space="preserve"> diwrnod yr wythnos</w:t>
      </w:r>
      <w:r w:rsidR="00064CF1">
        <w:rPr>
          <w:rFonts w:ascii="Times New Roman" w:hAnsi="Times New Roman" w:cs="Times New Roman"/>
          <w:sz w:val="24"/>
          <w:szCs w:val="24"/>
          <w:lang w:val="cy-GB"/>
        </w:rPr>
        <w:t xml:space="preserve"> (Gweler atodiad 3).</w:t>
      </w:r>
      <w:r>
        <w:rPr>
          <w:rFonts w:ascii="Times New Roman" w:hAnsi="Times New Roman" w:cs="Times New Roman"/>
          <w:sz w:val="24"/>
          <w:szCs w:val="24"/>
          <w:lang w:val="cy-GB"/>
        </w:rPr>
        <w:t xml:space="preserve"> </w:t>
      </w:r>
      <w:r w:rsidR="00396FC4">
        <w:rPr>
          <w:rFonts w:ascii="Times New Roman" w:hAnsi="Times New Roman" w:cs="Times New Roman"/>
          <w:sz w:val="24"/>
          <w:szCs w:val="24"/>
          <w:lang w:val="cy-GB"/>
        </w:rPr>
        <w:t>T</w:t>
      </w:r>
      <w:r>
        <w:rPr>
          <w:rFonts w:ascii="Times New Roman" w:hAnsi="Times New Roman" w:cs="Times New Roman"/>
          <w:sz w:val="24"/>
          <w:szCs w:val="24"/>
          <w:lang w:val="cy-GB"/>
        </w:rPr>
        <w:t>ystiwyd pedwar diwrnod o bum bob wythnos lle’r oedd y plant yn cael profion. Yn anffodus neilltuir y celfyddydau gyda rhai is</w:t>
      </w:r>
      <w:r w:rsidR="00396FC4">
        <w:rPr>
          <w:rFonts w:ascii="Times New Roman" w:hAnsi="Times New Roman" w:cs="Times New Roman"/>
          <w:sz w:val="24"/>
          <w:szCs w:val="24"/>
          <w:lang w:val="cy-GB"/>
        </w:rPr>
        <w:t>-</w:t>
      </w:r>
      <w:r>
        <w:rPr>
          <w:rFonts w:ascii="Times New Roman" w:hAnsi="Times New Roman" w:cs="Times New Roman"/>
          <w:sz w:val="24"/>
          <w:szCs w:val="24"/>
          <w:lang w:val="cy-GB"/>
        </w:rPr>
        <w:t xml:space="preserve">bynciau prin yn cael sylw ar gyfnodau pan nad oeddwn i yno. Yn ogystal, fel darpar athrawes ac ysgolion, yr ydym yn cael ein hasesu </w:t>
      </w:r>
      <w:r w:rsidR="00396FC4">
        <w:rPr>
          <w:rFonts w:ascii="Times New Roman" w:hAnsi="Times New Roman" w:cs="Times New Roman"/>
          <w:sz w:val="24"/>
          <w:szCs w:val="24"/>
          <w:lang w:val="cy-GB"/>
        </w:rPr>
        <w:t xml:space="preserve">gan asiantaethau allanol </w:t>
      </w:r>
      <w:r>
        <w:rPr>
          <w:rFonts w:ascii="Times New Roman" w:hAnsi="Times New Roman" w:cs="Times New Roman"/>
          <w:sz w:val="24"/>
          <w:szCs w:val="24"/>
          <w:lang w:val="cy-GB"/>
        </w:rPr>
        <w:t xml:space="preserve">ar strwythur ein gwersi a’i chynnwys. Wrth weithredu dull heutogogaeth er mwyn hyrwyddo creadigrwydd a chynnig gwersi creadigol mae’n gwaredu ar y strwythur hynny ac ni ellir sicrhau bod pob plentyn yn cael gwerth parthed cynnwys a chyfleoedd wrth weithredu yn y modd yma. I barhau, yr ydym ni fel athrawon yn cael ein </w:t>
      </w:r>
      <w:r>
        <w:rPr>
          <w:rFonts w:ascii="Times New Roman" w:hAnsi="Times New Roman" w:cs="Times New Roman"/>
          <w:sz w:val="24"/>
          <w:szCs w:val="24"/>
          <w:lang w:val="cy-GB"/>
        </w:rPr>
        <w:lastRenderedPageBreak/>
        <w:t xml:space="preserve">marcio’n wael o ran ein gallu i ddysgu pan mae’n wersi yn rhedeg dros amser. </w:t>
      </w:r>
      <w:r>
        <w:rPr>
          <w:rFonts w:ascii="Times New Roman" w:hAnsi="Times New Roman" w:cs="Times New Roman"/>
          <w:sz w:val="24"/>
          <w:szCs w:val="24"/>
          <w:lang w:val="cy-GB"/>
        </w:rPr>
        <w:br/>
        <w:t xml:space="preserve">  Fodd bynnag, mae yna drobwynt! Cydnabyddir yr angen i hyrwyddo’r pynciau yma</w:t>
      </w:r>
      <w:r w:rsidR="006E2456">
        <w:rPr>
          <w:rFonts w:ascii="Times New Roman" w:hAnsi="Times New Roman" w:cs="Times New Roman"/>
          <w:sz w:val="24"/>
          <w:szCs w:val="24"/>
          <w:lang w:val="cy-GB"/>
        </w:rPr>
        <w:t xml:space="preserve"> o fewn ysgolion</w:t>
      </w:r>
      <w:r>
        <w:rPr>
          <w:rFonts w:ascii="Times New Roman" w:hAnsi="Times New Roman" w:cs="Times New Roman"/>
          <w:sz w:val="24"/>
          <w:szCs w:val="24"/>
          <w:lang w:val="cy-GB"/>
        </w:rPr>
        <w:t xml:space="preserve"> er mwyn addysgu cenhedlaeth o “ddysgwyr annibynnol” gyda’r angen i ysgolion symud o “ddysgu am bethau” at “ddysgu i wneud pethau” â ffocws unben at feithrin uwch sgiliau parthed creadigrwydd ac entrepreneuriaeth (Donaldson, 2015 t.18) ar sail arddull dysgu heutogogaeth. Gyda diwygiad y cwricwlwm, bwriedir cynnwys maes dysgu a phrofiad y Celfyddydau Mynegiannol yn faes cyn-bwysiced a Llythrennedd a Rhifedd er mwyn arfogi plant â’r sgiliau i “ddysgu drwy gydol eu hoes” (Donaldson, 2015, t.18). </w:t>
      </w:r>
      <w:r w:rsidR="006E2456">
        <w:rPr>
          <w:rFonts w:ascii="Times New Roman" w:hAnsi="Times New Roman" w:cs="Times New Roman"/>
          <w:sz w:val="24"/>
          <w:szCs w:val="24"/>
          <w:lang w:val="cy-GB"/>
        </w:rPr>
        <w:t>I barhau, mae ffocws ar ddatblygu’r Cwricwlwm Cymreig yn golygu  y dylem ddarparu’r cyfleoedd i blant “archwilio’r celfyddydau creadigol a mynegiannol yng Nghymru”</w:t>
      </w:r>
      <w:r w:rsidR="00396FC4">
        <w:rPr>
          <w:rFonts w:ascii="Times New Roman" w:hAnsi="Times New Roman" w:cs="Times New Roman"/>
          <w:sz w:val="24"/>
          <w:szCs w:val="24"/>
          <w:lang w:val="cy-GB"/>
        </w:rPr>
        <w:t xml:space="preserve"> (CCAC, 2003, t.4)</w:t>
      </w:r>
      <w:r w:rsidR="006E2456">
        <w:rPr>
          <w:rFonts w:ascii="Times New Roman" w:hAnsi="Times New Roman" w:cs="Times New Roman"/>
          <w:sz w:val="24"/>
          <w:szCs w:val="24"/>
          <w:lang w:val="cy-GB"/>
        </w:rPr>
        <w:t xml:space="preserve">. </w:t>
      </w:r>
      <w:r>
        <w:rPr>
          <w:rFonts w:ascii="Times New Roman" w:hAnsi="Times New Roman" w:cs="Times New Roman"/>
          <w:sz w:val="24"/>
          <w:szCs w:val="24"/>
          <w:lang w:val="cy-GB"/>
        </w:rPr>
        <w:t xml:space="preserve">Pwrpas hyn yw ymgodymu â’r bwlch sgiliau sy’n creu problemau o fewn y sector gwaith yn ôl LLC (2005, t.63) </w:t>
      </w:r>
      <w:r w:rsidR="00396FC4">
        <w:rPr>
          <w:rFonts w:ascii="Times New Roman" w:hAnsi="Times New Roman" w:cs="Times New Roman"/>
          <w:sz w:val="24"/>
          <w:szCs w:val="24"/>
          <w:lang w:val="cy-GB"/>
        </w:rPr>
        <w:t xml:space="preserve">wrth </w:t>
      </w:r>
      <w:r>
        <w:rPr>
          <w:rFonts w:ascii="Times New Roman" w:hAnsi="Times New Roman" w:cs="Times New Roman"/>
          <w:sz w:val="24"/>
          <w:szCs w:val="24"/>
          <w:lang w:val="cy-GB"/>
        </w:rPr>
        <w:t>awgrymu bod gan y gweithlu presennol prinder sgiliau cyfathrebu boddhaol, technoleg a phrinder gallu menter a datrys problemau.   Mae’r byd a’i sgiliau’n prysur newid gyda gofynion bellach yn ffocysu ar fedrau datrys problem, menter a chreadigrwydd  gyda’r World Economic Forum (2018) yn nodi bod bron i 60% o swyddi’r dyfodol heb ei greu eto; felly mae’n rhaid i bobl fod yn hyblyg ac yn barod i ddysgu’n barhaol.</w:t>
      </w:r>
      <w:r w:rsidR="000A14C1">
        <w:rPr>
          <w:rFonts w:ascii="Times New Roman" w:hAnsi="Times New Roman" w:cs="Times New Roman"/>
          <w:sz w:val="24"/>
          <w:szCs w:val="24"/>
          <w:lang w:val="cy-GB"/>
        </w:rPr>
        <w:br/>
      </w:r>
      <w:r>
        <w:rPr>
          <w:rFonts w:ascii="Times New Roman" w:hAnsi="Times New Roman" w:cs="Times New Roman"/>
          <w:sz w:val="24"/>
          <w:szCs w:val="24"/>
          <w:lang w:val="cy-GB"/>
        </w:rPr>
        <w:br/>
        <w:t xml:space="preserve">  Cyfyngiad arall sy’n wynebu athrawon parthed Creadigrwydd a Menter yw’r diffyg hyfforddiant yn y maes, eu harddull addysgu a dulliau asesu. Mae’r blynyddoedd hir o ddysgu wedi creu nifer o  athrawon llafurus sy’n brin o greadigedd a dychymyg. Am mae asesu a chyrhaeddiad plant sy’n tanseilio dysgu da, mae gwersi’r celfyddydau wedi arwain at lu o gynnyrch unffurf gan athrawon sy’n methu ar gymeriad ac unigrwydd, “ac yn rhy aml... nid yw plant yn gallu gwahaniaethu” rhwng eu gwaith hwy a chynnyrch eraill (Gealy a Rees yn Siencyn, 2010, t.84). Am fod creadigrwydd a menter yn anodd ei ddiffinio, mae yntau’n anoddach byth yw asesu a’u farcio. O ganlyniad i hyn mae athrawon yn debygol  o greu amlinelliad llun neu gamau cwblhau fel bod pob un o’r un safon ac felly mae athro’n medru gweld pwy sy’n medru dilyn y canllawiau. Ellir dadlau,  mai asesu sgiliau darllen a dilyn cyfarwyddid y mae athrawon ac nid gwir lefel creadigrwydd plant. Yn ogystal, mae ‘functional fixodness’ yn golygu bod yna genhedlaeth o blant ac athrawon sy’n methu gweld tu hwnt i ddefnydd rhywbeth e.e. methu defnyddio bwrdd fel pren mesur. </w:t>
      </w:r>
      <w:r>
        <w:rPr>
          <w:rFonts w:ascii="Times New Roman" w:hAnsi="Times New Roman" w:cs="Times New Roman"/>
          <w:sz w:val="24"/>
          <w:szCs w:val="24"/>
          <w:lang w:val="cy-GB"/>
        </w:rPr>
        <w:br/>
      </w:r>
      <w:r>
        <w:rPr>
          <w:rFonts w:ascii="Times New Roman" w:hAnsi="Times New Roman" w:cs="Times New Roman"/>
          <w:sz w:val="24"/>
          <w:szCs w:val="24"/>
          <w:lang w:val="cy-GB"/>
        </w:rPr>
        <w:lastRenderedPageBreak/>
        <w:t xml:space="preserve">  Fodd bynnag, rhaid annog plant ac athrawon i fabwysiadu ffordd o feddwl cydgyfeiriol a ddargyfeiriol a’u wireddu yng ngwersi pob dydd. Noda Guilford (1950) bod angen gweithredu’r ddau ochr yn ochr er mwyn ddod i gonsensws ar ateb penodol ac i hybu meddwl yn greadigol gan ddatblygu menter plant. .</w:t>
      </w:r>
    </w:p>
    <w:p w:rsidR="009C6A67" w:rsidRPr="005D1A98" w:rsidRDefault="005D1A98" w:rsidP="00FD6095">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  Felly sut all athrawon ddatblygu eu medrau creadigrwydd a menter? Crëwyd y fframwaith Entrecomp (Bacigalupo et als, 2016) er mwyn darparu deunydd sy’n cynnig dull o wella medrau entrepreneuriaeth unigolion a chwmnïau. Mae’r fframwaith yn gweithredu fel dogfen ymgynghorol i rannu cymwyseddau entrepreneuriaeth i alluogi unigolion cydnabod eu lefel hwy yn ogystal â chynnig ffordd ymlaen parthed gwella eu medrau. Ond 3 maes sy’n perthyn i’r fframwaith; syniadau a chyfleoedd, adnoddau a gweithredu. O dan bob pennawd mae yna lu o gymwyseddau sy’n gweithredu o lefel 1 (sylfaen) i lefel 8 (arbenigwr).</w:t>
      </w:r>
      <w:r w:rsidR="001754C4">
        <w:rPr>
          <w:rFonts w:ascii="Times New Roman" w:hAnsi="Times New Roman" w:cs="Times New Roman"/>
          <w:sz w:val="24"/>
          <w:szCs w:val="24"/>
          <w:lang w:val="cy-GB"/>
        </w:rPr>
        <w:t xml:space="preserve"> Mantais sy’n perthyn i’r Entrecomp fel myfyrwraig ac ANG yw bod nifer o’r llinynnau’n gorgyffwrdd â’r safonau SAC gan roi hyder ein bod yn cyrraedd ryw lefel o’r fframwaith.  Ond, mae’r ffaith ei fod yn Saesneg, yn gwneud hi’n anodd i’r Cymry i’w drosi a’i ddarllen.</w:t>
      </w:r>
      <w:r>
        <w:rPr>
          <w:rFonts w:ascii="Times New Roman" w:hAnsi="Times New Roman" w:cs="Times New Roman"/>
          <w:sz w:val="24"/>
          <w:szCs w:val="24"/>
          <w:lang w:val="cy-GB"/>
        </w:rPr>
        <w:br/>
        <w:t xml:space="preserve">    </w:t>
      </w:r>
      <w:r w:rsidR="00B54493">
        <w:rPr>
          <w:rFonts w:ascii="Times New Roman" w:hAnsi="Times New Roman" w:cs="Times New Roman"/>
          <w:sz w:val="24"/>
          <w:szCs w:val="24"/>
          <w:lang w:val="cy-GB"/>
        </w:rPr>
        <w:t>Lle ddyfynna islaw, dylid cyfeirio’n ôl at (Bacigalupo et als, 2016).</w:t>
      </w:r>
      <w:r w:rsidR="00B54493">
        <w:rPr>
          <w:rFonts w:ascii="Times New Roman" w:hAnsi="Times New Roman" w:cs="Times New Roman"/>
          <w:sz w:val="24"/>
          <w:szCs w:val="24"/>
          <w:lang w:val="cy-GB"/>
        </w:rPr>
        <w:br/>
      </w:r>
      <w:r>
        <w:rPr>
          <w:rFonts w:ascii="Times New Roman" w:hAnsi="Times New Roman" w:cs="Times New Roman"/>
          <w:sz w:val="24"/>
          <w:szCs w:val="24"/>
          <w:lang w:val="cy-GB"/>
        </w:rPr>
        <w:t xml:space="preserve">Defnyddiais y fframwaith Entrecomp er mwyn cydnabod lefel creadigedd a menter fy hun. </w:t>
      </w:r>
      <w:r>
        <w:rPr>
          <w:rFonts w:ascii="Times New Roman" w:hAnsi="Times New Roman" w:cs="Times New Roman"/>
          <w:sz w:val="24"/>
          <w:szCs w:val="24"/>
          <w:lang w:val="cy-GB"/>
        </w:rPr>
        <w:br/>
        <w:t xml:space="preserve">O ran cymhwysedd creadigrwydd; maes syniadau a chyfleoedd, rwyf wedi cydnabod fy hun yn ganolog ar y cyfan parthed y fframwaith, ac yn adeiladu annibynrwydd yn y maes. Wrth ddisgrifio fy nghyrhaeddiad;  lefel 3, llinyn; “Be curious and open” law yn llaw â chymhwysedd “cynllunio a rheoli”, maes gweithredu, lefel 4; llinyn “Be flexible and adapt to changes” mae modd ei gefnogi a thystiolaeth o PAP.  Creais ‘Kahoot’ sef cwis i gyd fynd â chlo cyfres o wersi ar gyfer asesu gwybodaeth a dealltwriaeth y plant o’r pwnc. Yn anffodus, o ganlyniad i broblemau technolegol ni weithiodd y ‘Kahoot’ ac felly gorfod i mi addasu’r asesu </w:t>
      </w:r>
      <w:r w:rsidR="00B54493">
        <w:rPr>
          <w:rFonts w:ascii="Times New Roman" w:hAnsi="Times New Roman" w:cs="Times New Roman"/>
          <w:sz w:val="24"/>
          <w:szCs w:val="24"/>
          <w:lang w:val="cy-GB"/>
        </w:rPr>
        <w:t xml:space="preserve">gan </w:t>
      </w:r>
      <w:r>
        <w:rPr>
          <w:rFonts w:ascii="Times New Roman" w:hAnsi="Times New Roman" w:cs="Times New Roman"/>
          <w:sz w:val="24"/>
          <w:szCs w:val="24"/>
          <w:lang w:val="cy-GB"/>
        </w:rPr>
        <w:t>fod y wers hon yn cael i’w harsylwi (Gweler Atodiad</w:t>
      </w:r>
      <w:r w:rsidR="00B54493">
        <w:rPr>
          <w:rFonts w:ascii="Times New Roman" w:hAnsi="Times New Roman" w:cs="Times New Roman"/>
          <w:sz w:val="24"/>
          <w:szCs w:val="24"/>
          <w:lang w:val="cy-GB"/>
        </w:rPr>
        <w:t xml:space="preserve"> 4</w:t>
      </w:r>
      <w:r>
        <w:rPr>
          <w:rFonts w:ascii="Times New Roman" w:hAnsi="Times New Roman" w:cs="Times New Roman"/>
          <w:sz w:val="24"/>
          <w:szCs w:val="24"/>
          <w:lang w:val="cy-GB"/>
        </w:rPr>
        <w:t>)</w:t>
      </w:r>
      <w:r w:rsidR="00B54493">
        <w:rPr>
          <w:rFonts w:ascii="Times New Roman" w:hAnsi="Times New Roman" w:cs="Times New Roman"/>
          <w:sz w:val="24"/>
          <w:szCs w:val="24"/>
          <w:lang w:val="cy-GB"/>
        </w:rPr>
        <w:t>.</w:t>
      </w:r>
      <w:r>
        <w:rPr>
          <w:rFonts w:ascii="Times New Roman" w:hAnsi="Times New Roman" w:cs="Times New Roman"/>
          <w:sz w:val="24"/>
          <w:szCs w:val="24"/>
          <w:lang w:val="cy-GB"/>
        </w:rPr>
        <w:t xml:space="preserve"> </w:t>
      </w:r>
      <w:r w:rsidR="00B54493">
        <w:rPr>
          <w:rFonts w:ascii="Times New Roman" w:hAnsi="Times New Roman" w:cs="Times New Roman"/>
          <w:sz w:val="24"/>
          <w:szCs w:val="24"/>
          <w:lang w:val="cy-GB"/>
        </w:rPr>
        <w:t>T</w:t>
      </w:r>
      <w:r>
        <w:rPr>
          <w:rFonts w:ascii="Times New Roman" w:hAnsi="Times New Roman" w:cs="Times New Roman"/>
          <w:sz w:val="24"/>
          <w:szCs w:val="24"/>
          <w:lang w:val="cy-GB"/>
        </w:rPr>
        <w:t>rodd yr asesu yn gêm gyda help y plant</w:t>
      </w:r>
      <w:r w:rsidR="00B54493">
        <w:rPr>
          <w:rFonts w:ascii="Times New Roman" w:hAnsi="Times New Roman" w:cs="Times New Roman"/>
          <w:sz w:val="24"/>
          <w:szCs w:val="24"/>
          <w:lang w:val="cy-GB"/>
        </w:rPr>
        <w:t xml:space="preserve"> ac y</w:t>
      </w:r>
      <w:r>
        <w:rPr>
          <w:rFonts w:ascii="Times New Roman" w:hAnsi="Times New Roman" w:cs="Times New Roman"/>
          <w:sz w:val="24"/>
          <w:szCs w:val="24"/>
          <w:lang w:val="cy-GB"/>
        </w:rPr>
        <w:t xml:space="preserve">n hytrach na defnyddio technoleg, feithrinwyd sgiliau cyfathrebu, gwrando a chydweithio ymysg y plant wrth i mi a rhai o’r disgyblion ymadrodd y cwestiynau gyda thri ateb posibl. Roedd gofyn i’r plant cydweithio a rhannu eu gwybodaeth fel grŵp ac yna ffurfio A,B neu C gyda’u cyrff er mwyn arddangos eu hateb.  </w:t>
      </w:r>
      <w:r>
        <w:rPr>
          <w:rFonts w:ascii="Times New Roman" w:hAnsi="Times New Roman" w:cs="Times New Roman"/>
          <w:sz w:val="24"/>
          <w:szCs w:val="24"/>
          <w:lang w:val="cy-GB"/>
        </w:rPr>
        <w:br/>
        <w:t xml:space="preserve">Yn wir yr oedd yr asesu yn fwy rhyngweithiol ac yn llawer fwy o sbri gyda’r plant yn adrodd eu bod wedi mwynhau. Cytunaf yn gryf felly fy mod yn medru addasu fy nghynlluniau i </w:t>
      </w:r>
      <w:r>
        <w:rPr>
          <w:rFonts w:ascii="Times New Roman" w:hAnsi="Times New Roman" w:cs="Times New Roman"/>
          <w:sz w:val="24"/>
          <w:szCs w:val="24"/>
          <w:lang w:val="cy-GB"/>
        </w:rPr>
        <w:lastRenderedPageBreak/>
        <w:t>gyrraedd y nod yn ogystal ag arbrofi a thechnegau gwahanol i ddatrys problemau. Fodd bynnag, er mwyn datblygu i lefel 4 parthed creadigrwydd mae gofyn i mi arbrofi gwerth fy syniadau ar grwpiau o bobl i ddarganfod a yw fy nghanfyddiadau’n ddilys. Er mwyn gwneud hyn rhaid i mi weithredu AaGD gan ddefnyddio cwis technolegol a chwis rhyngweithiol ar ddau bwnc gwahanol, gan ail ymweld â’r wybodaeth ymhen mis neu ddau i weld pa gwis oedd wedi atgyfnerthu’r dysgu. Yn ogystal, parthed ‘cynllunio a rheoli’, er mwyn datblygu fy medrau i lefel 5 rhaid fy mod yn cofleidio newidiadau a chynhigir cyfleoedd newydd am greadigedd. A dweud y gwir, nid wyf yn berson sy’n hoff o newidiadau, yn enwedig mewn sefyllfa addysgol dan asesiad. Fodd bynnag, rhaid ymgeisio fy ngorau glas i gofleidio’r newidiadau sydd ar y trothwy yn y dyfodol.  I wneud hyn, gwerthfawrogaf bob cyfle y caf i addasu gan ymddiddori mewn unrhyw newidiadau sy’n fy wynebu gall cynnig cyfleoedd newydd i wella.</w:t>
      </w:r>
      <w:r>
        <w:rPr>
          <w:rFonts w:ascii="Times New Roman" w:hAnsi="Times New Roman" w:cs="Times New Roman"/>
          <w:sz w:val="24"/>
          <w:szCs w:val="24"/>
          <w:lang w:val="cy-GB"/>
        </w:rPr>
        <w:br/>
        <w:t xml:space="preserve">  I barhau â chreadigrwydd, cydnabyddir fy hun ar lefel 5; llinyn “Design Value”  yn unol â’r deilliant “I can create products or services that solve my problems and needs”. Wynebwyd problem, roeddwn yn addysgu thema’r fferm i’r cyfnod sylfaen ac er mwyn gwneud y gwersi’n fwy rhyngweithiol a chynnig cyfleoedd i’r disgyblion yn ôl gofynion Donaldson, roeddwn eisiau buwch ffug i’r plant cael godro. Gwaetha’r modd, ar ôl chwilio, ni ddaethpwyd o hyd i’r un fuwch. Heb os nac oni bai roedd yn rhaid mynd i’r afael a’r sefyllfa ac felly benderfynais greu ‘Betsi’(Gweler Atodiad</w:t>
      </w:r>
      <w:r w:rsidR="00B54493">
        <w:rPr>
          <w:rFonts w:ascii="Times New Roman" w:hAnsi="Times New Roman" w:cs="Times New Roman"/>
          <w:sz w:val="24"/>
          <w:szCs w:val="24"/>
          <w:lang w:val="cy-GB"/>
        </w:rPr>
        <w:t xml:space="preserve"> 5</w:t>
      </w:r>
      <w:r>
        <w:rPr>
          <w:rFonts w:ascii="Times New Roman" w:hAnsi="Times New Roman" w:cs="Times New Roman"/>
          <w:sz w:val="24"/>
          <w:szCs w:val="24"/>
          <w:lang w:val="cy-GB"/>
        </w:rPr>
        <w:t>). Yn wir, nid oedd o safon uchel ond roedd y disgyblion wrth eu boddau a chefais ganmoliaeth fawr gan yr athrawes dosbarth (Gweler Atodiad</w:t>
      </w:r>
      <w:r w:rsidR="00B54493">
        <w:rPr>
          <w:rFonts w:ascii="Times New Roman" w:hAnsi="Times New Roman" w:cs="Times New Roman"/>
          <w:sz w:val="24"/>
          <w:szCs w:val="24"/>
          <w:lang w:val="cy-GB"/>
        </w:rPr>
        <w:t xml:space="preserve"> 6</w:t>
      </w:r>
      <w:r>
        <w:rPr>
          <w:rFonts w:ascii="Times New Roman" w:hAnsi="Times New Roman" w:cs="Times New Roman"/>
          <w:sz w:val="24"/>
          <w:szCs w:val="24"/>
          <w:lang w:val="cy-GB"/>
        </w:rPr>
        <w:t>). Darparwyd cyfle cyfoethog i’r plant cael fynd allan yn ei esgidiau glaw a chot i odro ‘Betsi’ i gefnogi’r dysgu e.e. rhannau’r fuwch, lle ddaw bwyd a.y.b. Teimlaf fod modd cysylltu’r cymhwysedd ‘Cymhelliad a dyfalbarhad’, lefel 5; Llinyn, ‘stay focused and don’t give up’ am fy mod wedi parhau â’r syniad gwreiddiol ac wedi sicrhau fod yna cynnyrch ar ddiwedd y daith a gefnogodd gwersi’r plant.  Y ffordd ymlaen yn y maes yma yw  datblygu fy syniadau ymhellach i greu rhywbeth hollol newydd/ gwell o’r syniad gwreiddiol er mwyn cyrraedd lefel 6. Enghraifft o hyn fyddai petai amser wedi caniatáu cyfle i blant fynd i fferm i gwrdd â buwch go iawn a’i odro. Ar gyfer y dyfodol rwyf yn sicr am ddatblygu syniadau gwreiddiol a’u weithredu ymhellach trwy ddull SCAMPER gan gynorthwyo ag athrawon a phlant am ysbrydoliaeth.</w:t>
      </w:r>
    </w:p>
    <w:p w:rsidR="00365E4A" w:rsidRPr="000A14C1" w:rsidRDefault="005D1A98" w:rsidP="00FD6095">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lastRenderedPageBreak/>
        <w:t xml:space="preserve">  Cryfder arall sydd gennyf yw’r cymhwysedd ‘Cynllunio a rheoli’, Llinyn; ‘monitor cynnydd’ lefel 4.  Profwyd hyn yng ngwers greadigol a chynlluniwyd ar gyfer plant blwyddyn 3 a 4. Y dasg oedd creu'r Wiber Emlyn allan o ddeunyddiau wedi’u hailgylchu. (Gweler atodiad </w:t>
      </w:r>
      <w:r w:rsidR="00B54493">
        <w:rPr>
          <w:rFonts w:ascii="Times New Roman" w:hAnsi="Times New Roman" w:cs="Times New Roman"/>
          <w:sz w:val="24"/>
          <w:szCs w:val="24"/>
          <w:lang w:val="cy-GB"/>
        </w:rPr>
        <w:t>7</w:t>
      </w:r>
      <w:r>
        <w:rPr>
          <w:rFonts w:ascii="Times New Roman" w:hAnsi="Times New Roman" w:cs="Times New Roman"/>
          <w:sz w:val="24"/>
          <w:szCs w:val="24"/>
          <w:lang w:val="cy-GB"/>
        </w:rPr>
        <w:t>) Darparodd y wers yma cyfleoedd i blant fynd ati i ddylunio a chreu gwiber ar sail arddull dysgu androgogaeth lle’r plant oedd yn gyfrifol am y mwyafrif o’r wers. Fodd bynnag, wrth fonitro cynnydd y plant yn unol â’r targedau yr oedd gennyf yn yr isymwybod, sylweddolais fod un grŵp yn copïo’r llall. Ac felly, yn hytrach na chreu dwy wiber wreiddiol roedd gennyf dwy eithaf tebyg. Noda Bartel (2014) fod artistiaid sydd heb allu creadigol yn dueddol o ddefnyddio dull “</w:t>
      </w:r>
      <w:r>
        <w:rPr>
          <w:rFonts w:ascii="Times New Roman" w:hAnsi="Times New Roman" w:cs="Times New Roman"/>
          <w:sz w:val="24"/>
          <w:szCs w:val="24"/>
        </w:rPr>
        <w:t xml:space="preserve">Copy-work” </w:t>
      </w:r>
      <w:r>
        <w:rPr>
          <w:rFonts w:ascii="Times New Roman" w:hAnsi="Times New Roman" w:cs="Times New Roman"/>
          <w:sz w:val="24"/>
          <w:szCs w:val="24"/>
          <w:lang w:val="cy-GB"/>
        </w:rPr>
        <w:t>am and ydynt yn medru mabwysiadu gwreiddioldeb</w:t>
      </w:r>
      <w:r>
        <w:rPr>
          <w:rFonts w:ascii="Times New Roman" w:hAnsi="Times New Roman" w:cs="Times New Roman"/>
          <w:sz w:val="24"/>
          <w:szCs w:val="24"/>
        </w:rPr>
        <w:t xml:space="preserve">.  </w:t>
      </w:r>
      <w:r>
        <w:rPr>
          <w:rFonts w:ascii="Times New Roman" w:hAnsi="Times New Roman" w:cs="Times New Roman"/>
          <w:sz w:val="24"/>
          <w:szCs w:val="24"/>
          <w:lang w:val="cy-GB"/>
        </w:rPr>
        <w:t>Wrth fonitro’r targedau yma fedrais asesu creadigedd unigolion o fewn y grŵp gan nodi nad oedd ryw lawer o feddwl annibynnol, cydweithio a chreadigrwydd yn perthyn i rai ohonynt ac felly yw’r rheswm paham yr wyf o’r farn bod y cymhwysedd yma yn gryfder i mi (Gweler atodiad</w:t>
      </w:r>
      <w:r w:rsidR="00B54493">
        <w:rPr>
          <w:rFonts w:ascii="Times New Roman" w:hAnsi="Times New Roman" w:cs="Times New Roman"/>
          <w:sz w:val="24"/>
          <w:szCs w:val="24"/>
          <w:lang w:val="cy-GB"/>
        </w:rPr>
        <w:t xml:space="preserve"> 8</w:t>
      </w:r>
      <w:r>
        <w:rPr>
          <w:rFonts w:ascii="Times New Roman" w:hAnsi="Times New Roman" w:cs="Times New Roman"/>
          <w:sz w:val="24"/>
          <w:szCs w:val="24"/>
          <w:lang w:val="cy-GB"/>
        </w:rPr>
        <w:t>). Ar y llaw arall, mae gofyn datblygu fy medrau ymhellach am mai ond hanner ffordd ar linell mesur y fframwaith ydwyf. Er mwyn datblygu sgiliau yn y maes yma, mae gofyn fy mod yn gallu disgrifio perfformiad a chyrhaeddiad y plant</w:t>
      </w:r>
      <w:r w:rsidR="0028345B">
        <w:rPr>
          <w:rFonts w:ascii="Times New Roman" w:hAnsi="Times New Roman" w:cs="Times New Roman"/>
          <w:sz w:val="24"/>
          <w:szCs w:val="24"/>
          <w:lang w:val="cy-GB"/>
        </w:rPr>
        <w:t xml:space="preserve"> a’n hunan</w:t>
      </w:r>
      <w:r>
        <w:rPr>
          <w:rFonts w:ascii="Times New Roman" w:hAnsi="Times New Roman" w:cs="Times New Roman"/>
          <w:sz w:val="24"/>
          <w:szCs w:val="24"/>
          <w:lang w:val="cy-GB"/>
        </w:rPr>
        <w:t xml:space="preserve"> yn drylwyr ac yn medru nodi'r hyn sy’n effeithio ar </w:t>
      </w:r>
      <w:r w:rsidR="0028345B">
        <w:rPr>
          <w:rFonts w:ascii="Times New Roman" w:hAnsi="Times New Roman" w:cs="Times New Roman"/>
          <w:sz w:val="24"/>
          <w:szCs w:val="24"/>
          <w:lang w:val="cy-GB"/>
        </w:rPr>
        <w:t>chyrhaeddiad fy hun ac eraill.</w:t>
      </w:r>
      <w:r>
        <w:rPr>
          <w:rFonts w:ascii="Times New Roman" w:hAnsi="Times New Roman" w:cs="Times New Roman"/>
          <w:sz w:val="24"/>
          <w:szCs w:val="24"/>
          <w:lang w:val="cy-GB"/>
        </w:rPr>
        <w:t xml:space="preserve"> Ar PAP nesaf</w:t>
      </w:r>
      <w:r w:rsidR="0028345B">
        <w:rPr>
          <w:rFonts w:ascii="Times New Roman" w:hAnsi="Times New Roman" w:cs="Times New Roman"/>
          <w:sz w:val="24"/>
          <w:szCs w:val="24"/>
          <w:lang w:val="cy-GB"/>
        </w:rPr>
        <w:t xml:space="preserve"> i ddatblygu’r cymhwysedd yma</w:t>
      </w:r>
      <w:r>
        <w:rPr>
          <w:rFonts w:ascii="Times New Roman" w:hAnsi="Times New Roman" w:cs="Times New Roman"/>
          <w:sz w:val="24"/>
          <w:szCs w:val="24"/>
          <w:lang w:val="cy-GB"/>
        </w:rPr>
        <w:t>, anelaf am wneud gwell defnydd o’r daflen tracio</w:t>
      </w:r>
      <w:r w:rsidR="0028345B">
        <w:rPr>
          <w:rFonts w:ascii="Times New Roman" w:hAnsi="Times New Roman" w:cs="Times New Roman"/>
          <w:sz w:val="24"/>
          <w:szCs w:val="24"/>
          <w:lang w:val="cy-GB"/>
        </w:rPr>
        <w:t xml:space="preserve"> i fonitro cynnydd y plant</w:t>
      </w:r>
      <w:r>
        <w:rPr>
          <w:rFonts w:ascii="Times New Roman" w:hAnsi="Times New Roman" w:cs="Times New Roman"/>
          <w:sz w:val="24"/>
          <w:szCs w:val="24"/>
          <w:lang w:val="cy-GB"/>
        </w:rPr>
        <w:t>, gan ymgynghori ag athrawon am y camau i gefnogi datblygiad unigolion.</w:t>
      </w:r>
      <w:r w:rsidR="0028345B">
        <w:rPr>
          <w:rFonts w:ascii="Times New Roman" w:hAnsi="Times New Roman" w:cs="Times New Roman"/>
          <w:sz w:val="24"/>
          <w:szCs w:val="24"/>
          <w:lang w:val="cy-GB"/>
        </w:rPr>
        <w:t xml:space="preserve"> Er mwyn cyrraedd y lefel nesaf mae gofyn fy mod yn disgrifo perfformiad fy hun. Er mwyn gwneud hyn byddaf yn defnyddio taflen hunan werthuso, i nodi fy mherfformiad; yr hyn allai fod yn well; a sut y byddaf am weithredu’r gwelliannau yma. </w:t>
      </w:r>
      <w:r w:rsidR="000A14C1">
        <w:rPr>
          <w:rFonts w:ascii="Times New Roman" w:hAnsi="Times New Roman" w:cs="Times New Roman"/>
          <w:sz w:val="24"/>
          <w:szCs w:val="24"/>
          <w:lang w:val="cy-GB"/>
        </w:rPr>
        <w:br/>
      </w:r>
      <w:r w:rsidR="006E2456">
        <w:rPr>
          <w:rFonts w:ascii="Times New Roman" w:hAnsi="Times New Roman" w:cs="Times New Roman"/>
          <w:sz w:val="24"/>
          <w:szCs w:val="24"/>
          <w:lang w:val="cy-GB"/>
        </w:rPr>
        <w:br/>
      </w:r>
      <w:bookmarkStart w:id="0" w:name="cysill"/>
      <w:bookmarkEnd w:id="0"/>
      <w:r>
        <w:rPr>
          <w:rFonts w:ascii="Times New Roman" w:hAnsi="Times New Roman" w:cs="Times New Roman"/>
          <w:sz w:val="24"/>
          <w:szCs w:val="24"/>
          <w:lang w:val="cy-GB"/>
        </w:rPr>
        <w:t xml:space="preserve">  Er mwyn ymgeisio datblygu sgiliau creadigol a mentrus dysgwyr cynradd gwnaf ddefnydd o SCAMPER. Acronym yw SCAMPER sy’n cynnig posibiliadau i feddwl am ddeunydd parod mewn ffordd wahanol (</w:t>
      </w:r>
      <w:r>
        <w:rPr>
          <w:rFonts w:ascii="Times New Roman" w:hAnsi="Times New Roman" w:cs="Times New Roman"/>
          <w:sz w:val="24"/>
          <w:szCs w:val="24"/>
        </w:rPr>
        <w:t xml:space="preserve">Osborn a Eberle, </w:t>
      </w:r>
      <w:proofErr w:type="spellStart"/>
      <w:r>
        <w:rPr>
          <w:rFonts w:ascii="Times New Roman" w:hAnsi="Times New Roman" w:cs="Times New Roman"/>
          <w:sz w:val="24"/>
          <w:szCs w:val="24"/>
        </w:rPr>
        <w:t>Anhysbys</w:t>
      </w:r>
      <w:proofErr w:type="spellEnd"/>
      <w:r>
        <w:rPr>
          <w:rFonts w:ascii="Times New Roman" w:hAnsi="Times New Roman" w:cs="Times New Roman"/>
          <w:sz w:val="24"/>
          <w:szCs w:val="24"/>
        </w:rPr>
        <w:t>)</w:t>
      </w:r>
      <w:r>
        <w:rPr>
          <w:rFonts w:ascii="Times New Roman" w:hAnsi="Times New Roman" w:cs="Times New Roman"/>
          <w:sz w:val="24"/>
          <w:szCs w:val="24"/>
          <w:lang w:val="cy-GB"/>
        </w:rPr>
        <w:t>. Mae gofyn bod y dull yma yn cael i wireddu i feddyliau’r plant gan gynnig iddynt ffordd wahanol o feddwl a datrys problemau. Enghraifft o sut y byddem yn gwneud hyn fyddai trwy gyfeirio yn ôl at ‘Betsi’ y fuwch a drafodwyd eisoes. Rwyf am fabwysiadu dull heutogogaeth lle y byddaf ond yn promtio’r plant i feddwl am bob elfen o scamper (Gweler atodiad</w:t>
      </w:r>
      <w:r w:rsidR="00B54493">
        <w:rPr>
          <w:rFonts w:ascii="Times New Roman" w:hAnsi="Times New Roman" w:cs="Times New Roman"/>
          <w:sz w:val="24"/>
          <w:szCs w:val="24"/>
          <w:lang w:val="cy-GB"/>
        </w:rPr>
        <w:t xml:space="preserve"> 9</w:t>
      </w:r>
      <w:r>
        <w:rPr>
          <w:rFonts w:ascii="Times New Roman" w:hAnsi="Times New Roman" w:cs="Times New Roman"/>
          <w:sz w:val="24"/>
          <w:szCs w:val="24"/>
          <w:lang w:val="cy-GB"/>
        </w:rPr>
        <w:t xml:space="preserve">), nhw fydd yn gyfrifol am weithredu’r syniadau a’r dysgu. Y gobaith yw y bydd y disgyblion yn gweithredu dull </w:t>
      </w:r>
      <w:r>
        <w:rPr>
          <w:rFonts w:ascii="Times New Roman" w:hAnsi="Times New Roman" w:cs="Times New Roman"/>
          <w:sz w:val="24"/>
          <w:szCs w:val="24"/>
          <w:lang w:val="cy-GB"/>
        </w:rPr>
        <w:lastRenderedPageBreak/>
        <w:t>meddwl cydgyfeiriol a dargyfeiriol wrth ystyried sut y bydden nhw’n addasu ‘Betsi’ ac yn medru creu cynnyrch gwahanol. Wrth feddwl am wahanol syniadau trwy ddull scamper, byddaf yn promtio’r plant i ddefnyddio dull het De Bono (1985), yn bennaf yr het felen, du, coch a gwyrdd (</w:t>
      </w:r>
      <w:r w:rsidR="00B54493">
        <w:rPr>
          <w:rFonts w:ascii="Times New Roman" w:hAnsi="Times New Roman" w:cs="Times New Roman"/>
          <w:sz w:val="24"/>
          <w:szCs w:val="24"/>
          <w:lang w:val="cy-GB"/>
        </w:rPr>
        <w:t>G</w:t>
      </w:r>
      <w:r>
        <w:rPr>
          <w:rFonts w:ascii="Times New Roman" w:hAnsi="Times New Roman" w:cs="Times New Roman"/>
          <w:sz w:val="24"/>
          <w:szCs w:val="24"/>
          <w:lang w:val="cy-GB"/>
        </w:rPr>
        <w:t>weler atodiad</w:t>
      </w:r>
      <w:r w:rsidR="00B54493">
        <w:rPr>
          <w:rFonts w:ascii="Times New Roman" w:hAnsi="Times New Roman" w:cs="Times New Roman"/>
          <w:sz w:val="24"/>
          <w:szCs w:val="24"/>
          <w:lang w:val="cy-GB"/>
        </w:rPr>
        <w:t xml:space="preserve"> 10</w:t>
      </w:r>
      <w:r>
        <w:rPr>
          <w:rFonts w:ascii="Times New Roman" w:hAnsi="Times New Roman" w:cs="Times New Roman"/>
          <w:sz w:val="24"/>
          <w:szCs w:val="24"/>
          <w:lang w:val="cy-GB"/>
        </w:rPr>
        <w:t xml:space="preserve">)  wrth ystyried eu syniadau dargyfeiriol er mwyn datgan  a fydd eu syniadau’n gweithio. </w:t>
      </w:r>
      <w:r>
        <w:rPr>
          <w:rFonts w:ascii="Times New Roman" w:hAnsi="Times New Roman" w:cs="Times New Roman"/>
          <w:sz w:val="24"/>
          <w:szCs w:val="24"/>
          <w:lang w:val="cy-GB"/>
        </w:rPr>
        <w:br/>
        <w:t xml:space="preserve">  Mawr hyderaf er fy mod wedi ffocysu ar ‘Betsi’, bod modd i’w hintegreiddio i nifer o wersi wrth gynllunio e.e. mwyafrif o wersi celf, dylunio, gwyddoniaeth mathemateg ac iaith. Wrth fabwysiadu’r dulliau uchod, hoffwn rannu un enghraifft arall o sut y byddem yn defnyddio SCAMPER  mewn gwersi arferol. Mewn gwers mathemateg ar onglau, mawr hyderaf y byddai disgyblion fy nosbarth, ar ôl weithredu’r dull am ryw dymor, yn medru cydnabod sut y gall eitemau arall o’i hamgylch fod o fudd yn null SCAMPER. Wrth ‘eilyddio’ onglydd am ddrws, lle mae modd iddynt gydnabod ei fod yn gweithio’r un ffordd ac yna cyfuno defnydd o ddrws ac onglydd i greu gradd ar y llawr; maent yn hwyluso’u gwaith, i ffwrdd o’r ddesg ac yn ystyried defnyddiau gwahanol i’r byd o’u cwmpas. Mabwysiada hyn cyfleoedd iddynt feddwl yn greadigol ac yn fentrus, gan obeithio yr wyf yn ei rhoi ar y trywydd cywir i ddatblygu eu sgiliau ymhellach.</w:t>
      </w:r>
      <w:r w:rsidR="00396FC4">
        <w:rPr>
          <w:rFonts w:ascii="Times New Roman" w:hAnsi="Times New Roman" w:cs="Times New Roman"/>
          <w:sz w:val="24"/>
          <w:szCs w:val="24"/>
          <w:lang w:val="cy-GB"/>
        </w:rPr>
        <w:t xml:space="preserve"> </w:t>
      </w:r>
      <w:r w:rsidR="00851B49">
        <w:rPr>
          <w:rFonts w:ascii="Times New Roman" w:hAnsi="Times New Roman" w:cs="Times New Roman"/>
          <w:sz w:val="24"/>
          <w:szCs w:val="24"/>
          <w:lang w:val="cy-GB"/>
        </w:rPr>
        <w:t>Rhaid mynegi, mae’r sefyllfa bresennol lle mae cymaint o blant â chreadigrwydd a menter isel yn profi ‘Functional fixodness’ yn golygu y bydd hi’n anodd gweithredu yn y modd yma. Ond, rhaid fel y nodwyd yn y ffordd ymlaen cynt, wynebu’r her ac addasu i newidiadau ac o ganlyniad mi fydda i a’r disgyblion yn datblygu lefelau menter a chreadigrwydd uwch</w:t>
      </w:r>
      <w:r w:rsidR="004471A3">
        <w:rPr>
          <w:rFonts w:ascii="Times New Roman" w:hAnsi="Times New Roman" w:cs="Times New Roman"/>
          <w:sz w:val="24"/>
          <w:szCs w:val="24"/>
          <w:lang w:val="cy-GB"/>
        </w:rPr>
        <w:t xml:space="preserve">. </w:t>
      </w:r>
    </w:p>
    <w:p w:rsidR="008176A1" w:rsidRPr="005D1A98" w:rsidRDefault="005D1A98" w:rsidP="00FD6095">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I gloi, yn amlwg felly yw bwysigrwydd Creadigrwydd a menter ar gyfer dyfodol ein plant gyda Donaldson (2015), Llywodraeth Cymru, ynghyd a Robinson ac eraill n nodi oni bai bod plant yn cael cyfleoedd i ddatblygu’r mentrau yma, ni fydd dyfodol llewyrchus gan nifer, wrth i’r ffocws symud i bant o sgiliau traddodiadol gan ofyn am ddulliau mwy modern. Mai i fyny i athrawon fel minnau i ysbrydoli plant ai peidio caethiwo gan ddeilliannau a lefelau. Rhaid gadael iddynt ffynnu a datblygu i’w gwir botensial ai pheidio ag mowldio i’n disgwyliadau ni. Yn wir, cryfder yw medru feddwl yn greadigol ac yn fentrus gyda dyfyniad gan Jobs (Anhysbys) , yn cywasgu’r cyfan; </w:t>
      </w:r>
      <w:r>
        <w:rPr>
          <w:rFonts w:ascii="Times New Roman" w:hAnsi="Times New Roman" w:cs="Times New Roman"/>
          <w:sz w:val="24"/>
          <w:szCs w:val="24"/>
        </w:rPr>
        <w:t xml:space="preserve">"Older people sit down and ask, 'What is it?' but the boy asks, 'What can I do with it?'." </w:t>
      </w:r>
      <w:r>
        <w:rPr>
          <w:rFonts w:ascii="Times New Roman" w:hAnsi="Times New Roman" w:cs="Times New Roman"/>
          <w:sz w:val="24"/>
          <w:szCs w:val="24"/>
          <w:lang w:val="cy-GB"/>
        </w:rPr>
        <w:t xml:space="preserve"> </w:t>
      </w:r>
    </w:p>
    <w:p w:rsidR="0049144B" w:rsidRPr="005D1A98" w:rsidRDefault="0049144B" w:rsidP="00FD6095">
      <w:pPr>
        <w:spacing w:line="360" w:lineRule="auto"/>
        <w:rPr>
          <w:rFonts w:ascii="Times New Roman" w:hAnsi="Times New Roman" w:cs="Times New Roman"/>
          <w:sz w:val="24"/>
          <w:szCs w:val="24"/>
          <w:lang w:val="cy-GB"/>
        </w:rPr>
      </w:pPr>
      <w:r w:rsidRPr="005D1A98">
        <w:rPr>
          <w:rFonts w:ascii="Times New Roman" w:hAnsi="Times New Roman" w:cs="Times New Roman"/>
          <w:sz w:val="24"/>
          <w:szCs w:val="24"/>
          <w:lang w:val="cy-GB"/>
        </w:rPr>
        <w:t xml:space="preserve">Ac felly yn olaf, cysyniad i ni gyd anelu at; </w:t>
      </w:r>
    </w:p>
    <w:p w:rsidR="0049144B" w:rsidRDefault="0049144B" w:rsidP="00FD6095">
      <w:pPr>
        <w:spacing w:line="360" w:lineRule="auto"/>
        <w:jc w:val="center"/>
        <w:rPr>
          <w:rFonts w:ascii="Times New Roman" w:hAnsi="Times New Roman" w:cs="Times New Roman"/>
          <w:sz w:val="24"/>
          <w:szCs w:val="24"/>
          <w:lang w:val="cy-GB"/>
        </w:rPr>
      </w:pPr>
      <w:r w:rsidRPr="005D1A98">
        <w:rPr>
          <w:rFonts w:ascii="Times New Roman" w:hAnsi="Times New Roman" w:cs="Times New Roman"/>
          <w:sz w:val="24"/>
          <w:szCs w:val="24"/>
        </w:rPr>
        <w:lastRenderedPageBreak/>
        <w:t xml:space="preserve">“Good, better, best. Never let it rest. </w:t>
      </w:r>
      <w:proofErr w:type="spellStart"/>
      <w:r w:rsidRPr="005D1A98">
        <w:rPr>
          <w:rFonts w:ascii="Times New Roman" w:hAnsi="Times New Roman" w:cs="Times New Roman"/>
          <w:sz w:val="24"/>
          <w:szCs w:val="24"/>
        </w:rPr>
        <w:t>'Til</w:t>
      </w:r>
      <w:proofErr w:type="spellEnd"/>
      <w:r w:rsidRPr="005D1A98">
        <w:rPr>
          <w:rFonts w:ascii="Times New Roman" w:hAnsi="Times New Roman" w:cs="Times New Roman"/>
          <w:sz w:val="24"/>
          <w:szCs w:val="24"/>
        </w:rPr>
        <w:t xml:space="preserve"> your good is better and your better is best.”</w:t>
      </w:r>
      <w:r w:rsidRPr="005D1A98">
        <w:rPr>
          <w:rFonts w:ascii="Times New Roman" w:hAnsi="Times New Roman" w:cs="Times New Roman"/>
          <w:sz w:val="24"/>
          <w:szCs w:val="24"/>
        </w:rPr>
        <w:br/>
      </w:r>
      <w:r w:rsidR="00FD6095" w:rsidRPr="005D1A98">
        <w:rPr>
          <w:rFonts w:ascii="Times New Roman" w:hAnsi="Times New Roman" w:cs="Times New Roman"/>
          <w:sz w:val="24"/>
          <w:szCs w:val="24"/>
          <w:lang w:val="cy-GB"/>
        </w:rPr>
        <w:t>St. Jerome</w:t>
      </w:r>
      <w:r w:rsidR="003F6048" w:rsidRPr="005D1A98">
        <w:rPr>
          <w:rFonts w:ascii="Times New Roman" w:hAnsi="Times New Roman" w:cs="Times New Roman"/>
          <w:sz w:val="24"/>
          <w:szCs w:val="24"/>
          <w:lang w:val="cy-GB"/>
        </w:rPr>
        <w:t xml:space="preserve"> (Anhysbys) </w:t>
      </w:r>
    </w:p>
    <w:p w:rsidR="00AB7B5E" w:rsidRDefault="00AB7B5E" w:rsidP="00FD6095">
      <w:pPr>
        <w:spacing w:line="360" w:lineRule="auto"/>
        <w:jc w:val="center"/>
        <w:rPr>
          <w:rFonts w:ascii="Times New Roman" w:hAnsi="Times New Roman" w:cs="Times New Roman"/>
          <w:sz w:val="24"/>
          <w:szCs w:val="24"/>
          <w:lang w:val="cy-GB"/>
        </w:rPr>
      </w:pPr>
    </w:p>
    <w:p w:rsidR="00AB7B5E" w:rsidRDefault="00AB7B5E" w:rsidP="00FD6095">
      <w:pPr>
        <w:spacing w:line="360" w:lineRule="auto"/>
        <w:jc w:val="center"/>
        <w:rPr>
          <w:rFonts w:ascii="Times New Roman" w:hAnsi="Times New Roman" w:cs="Times New Roman"/>
          <w:sz w:val="24"/>
          <w:szCs w:val="24"/>
          <w:lang w:val="cy-GB"/>
        </w:rPr>
      </w:pPr>
    </w:p>
    <w:p w:rsidR="00AB7B5E" w:rsidRDefault="00AB7B5E" w:rsidP="00FD6095">
      <w:pPr>
        <w:spacing w:line="360" w:lineRule="auto"/>
        <w:jc w:val="center"/>
        <w:rPr>
          <w:rFonts w:ascii="Times New Roman" w:hAnsi="Times New Roman" w:cs="Times New Roman"/>
          <w:sz w:val="24"/>
          <w:szCs w:val="24"/>
          <w:lang w:val="cy-GB"/>
        </w:rPr>
      </w:pPr>
    </w:p>
    <w:p w:rsidR="00AB7B5E" w:rsidRDefault="00AB7B5E" w:rsidP="00FD6095">
      <w:pPr>
        <w:spacing w:line="360" w:lineRule="auto"/>
        <w:jc w:val="center"/>
        <w:rPr>
          <w:rFonts w:ascii="Times New Roman" w:hAnsi="Times New Roman" w:cs="Times New Roman"/>
          <w:sz w:val="24"/>
          <w:szCs w:val="24"/>
          <w:lang w:val="cy-GB"/>
        </w:rPr>
      </w:pPr>
    </w:p>
    <w:p w:rsidR="00AB7B5E" w:rsidRDefault="00AB7B5E" w:rsidP="00FD6095">
      <w:pPr>
        <w:spacing w:line="360" w:lineRule="auto"/>
        <w:jc w:val="center"/>
        <w:rPr>
          <w:rFonts w:ascii="Times New Roman" w:hAnsi="Times New Roman" w:cs="Times New Roman"/>
          <w:sz w:val="24"/>
          <w:szCs w:val="24"/>
          <w:lang w:val="cy-GB"/>
        </w:rPr>
      </w:pPr>
    </w:p>
    <w:p w:rsidR="00AB7B5E" w:rsidRDefault="00AB7B5E" w:rsidP="00FD6095">
      <w:pPr>
        <w:spacing w:line="360" w:lineRule="auto"/>
        <w:jc w:val="center"/>
        <w:rPr>
          <w:rFonts w:ascii="Times New Roman" w:hAnsi="Times New Roman" w:cs="Times New Roman"/>
          <w:sz w:val="24"/>
          <w:szCs w:val="24"/>
          <w:lang w:val="cy-GB"/>
        </w:rPr>
      </w:pPr>
    </w:p>
    <w:p w:rsidR="00AB7B5E" w:rsidRDefault="00AB7B5E" w:rsidP="00FD6095">
      <w:pPr>
        <w:spacing w:line="360" w:lineRule="auto"/>
        <w:jc w:val="center"/>
        <w:rPr>
          <w:rFonts w:ascii="Times New Roman" w:hAnsi="Times New Roman" w:cs="Times New Roman"/>
          <w:sz w:val="24"/>
          <w:szCs w:val="24"/>
          <w:lang w:val="cy-GB"/>
        </w:rPr>
      </w:pPr>
    </w:p>
    <w:p w:rsidR="00AB7B5E" w:rsidRDefault="00AB7B5E" w:rsidP="00FD6095">
      <w:pPr>
        <w:spacing w:line="360" w:lineRule="auto"/>
        <w:jc w:val="center"/>
        <w:rPr>
          <w:rFonts w:ascii="Times New Roman" w:hAnsi="Times New Roman" w:cs="Times New Roman"/>
          <w:sz w:val="24"/>
          <w:szCs w:val="24"/>
          <w:lang w:val="cy-GB"/>
        </w:rPr>
      </w:pPr>
    </w:p>
    <w:p w:rsidR="00AB7B5E" w:rsidRDefault="00AB7B5E" w:rsidP="00FD6095">
      <w:pPr>
        <w:spacing w:line="360" w:lineRule="auto"/>
        <w:jc w:val="center"/>
        <w:rPr>
          <w:rFonts w:ascii="Times New Roman" w:hAnsi="Times New Roman" w:cs="Times New Roman"/>
          <w:sz w:val="24"/>
          <w:szCs w:val="24"/>
          <w:lang w:val="cy-GB"/>
        </w:rPr>
      </w:pPr>
    </w:p>
    <w:p w:rsidR="00AB7B5E" w:rsidRDefault="00AB7B5E" w:rsidP="00FD6095">
      <w:pPr>
        <w:spacing w:line="360" w:lineRule="auto"/>
        <w:jc w:val="center"/>
        <w:rPr>
          <w:rFonts w:ascii="Times New Roman" w:hAnsi="Times New Roman" w:cs="Times New Roman"/>
          <w:sz w:val="24"/>
          <w:szCs w:val="24"/>
          <w:lang w:val="cy-GB"/>
        </w:rPr>
      </w:pPr>
    </w:p>
    <w:p w:rsidR="00AB7B5E" w:rsidRDefault="00AB7B5E" w:rsidP="00FD6095">
      <w:pPr>
        <w:spacing w:line="360" w:lineRule="auto"/>
        <w:jc w:val="center"/>
        <w:rPr>
          <w:rFonts w:ascii="Times New Roman" w:hAnsi="Times New Roman" w:cs="Times New Roman"/>
          <w:sz w:val="24"/>
          <w:szCs w:val="24"/>
          <w:lang w:val="cy-GB"/>
        </w:rPr>
      </w:pPr>
    </w:p>
    <w:p w:rsidR="00AB7B5E" w:rsidRDefault="00AB7B5E" w:rsidP="00FD6095">
      <w:pPr>
        <w:spacing w:line="360" w:lineRule="auto"/>
        <w:jc w:val="center"/>
        <w:rPr>
          <w:rFonts w:ascii="Times New Roman" w:hAnsi="Times New Roman" w:cs="Times New Roman"/>
          <w:sz w:val="24"/>
          <w:szCs w:val="24"/>
          <w:lang w:val="cy-GB"/>
        </w:rPr>
      </w:pPr>
    </w:p>
    <w:p w:rsidR="00AB7B5E" w:rsidRDefault="00AB7B5E" w:rsidP="0028345B">
      <w:pPr>
        <w:spacing w:line="360" w:lineRule="auto"/>
        <w:rPr>
          <w:rFonts w:ascii="Times New Roman" w:hAnsi="Times New Roman" w:cs="Times New Roman"/>
          <w:sz w:val="24"/>
          <w:szCs w:val="24"/>
          <w:lang w:val="cy-GB"/>
        </w:rPr>
      </w:pPr>
    </w:p>
    <w:p w:rsidR="0028345B" w:rsidRDefault="0028345B" w:rsidP="0028345B">
      <w:pPr>
        <w:spacing w:line="360" w:lineRule="auto"/>
        <w:rPr>
          <w:rFonts w:ascii="Times New Roman" w:hAnsi="Times New Roman" w:cs="Times New Roman"/>
          <w:sz w:val="24"/>
          <w:szCs w:val="24"/>
          <w:lang w:val="cy-GB"/>
        </w:rPr>
      </w:pPr>
    </w:p>
    <w:p w:rsidR="00AB7B5E" w:rsidRDefault="00AB7B5E" w:rsidP="00AB7B5E">
      <w:pPr>
        <w:spacing w:line="360" w:lineRule="auto"/>
        <w:rPr>
          <w:rFonts w:ascii="Times New Roman" w:hAnsi="Times New Roman" w:cs="Times New Roman"/>
          <w:sz w:val="24"/>
          <w:szCs w:val="24"/>
          <w:lang w:val="cy-GB"/>
        </w:rPr>
      </w:pPr>
    </w:p>
    <w:p w:rsidR="00DA2E30" w:rsidRDefault="00DA2E30" w:rsidP="00AB7B5E">
      <w:pPr>
        <w:spacing w:line="360" w:lineRule="auto"/>
        <w:rPr>
          <w:rFonts w:ascii="Times New Roman" w:hAnsi="Times New Roman" w:cs="Times New Roman"/>
          <w:sz w:val="24"/>
          <w:szCs w:val="24"/>
          <w:u w:val="single"/>
          <w:lang w:val="cy-GB"/>
        </w:rPr>
      </w:pPr>
    </w:p>
    <w:p w:rsidR="00DA2E30" w:rsidRDefault="00DA2E30" w:rsidP="00AB7B5E">
      <w:pPr>
        <w:spacing w:line="360" w:lineRule="auto"/>
        <w:rPr>
          <w:rFonts w:ascii="Times New Roman" w:hAnsi="Times New Roman" w:cs="Times New Roman"/>
          <w:sz w:val="24"/>
          <w:szCs w:val="24"/>
          <w:u w:val="single"/>
          <w:lang w:val="cy-GB"/>
        </w:rPr>
      </w:pPr>
    </w:p>
    <w:p w:rsidR="00DA2E30" w:rsidRDefault="00DA2E30" w:rsidP="00AB7B5E">
      <w:pPr>
        <w:spacing w:line="360" w:lineRule="auto"/>
        <w:rPr>
          <w:rFonts w:ascii="Times New Roman" w:hAnsi="Times New Roman" w:cs="Times New Roman"/>
          <w:sz w:val="24"/>
          <w:szCs w:val="24"/>
          <w:u w:val="single"/>
          <w:lang w:val="cy-GB"/>
        </w:rPr>
      </w:pPr>
    </w:p>
    <w:p w:rsidR="00DA2E30" w:rsidRDefault="00DA2E30" w:rsidP="00AB7B5E">
      <w:pPr>
        <w:spacing w:line="360" w:lineRule="auto"/>
        <w:rPr>
          <w:rFonts w:ascii="Times New Roman" w:hAnsi="Times New Roman" w:cs="Times New Roman"/>
          <w:sz w:val="24"/>
          <w:szCs w:val="24"/>
          <w:u w:val="single"/>
          <w:lang w:val="cy-GB"/>
        </w:rPr>
      </w:pPr>
    </w:p>
    <w:p w:rsidR="00DA2E30" w:rsidRDefault="00DA2E30" w:rsidP="00AB7B5E">
      <w:pPr>
        <w:spacing w:line="360" w:lineRule="auto"/>
        <w:rPr>
          <w:rFonts w:ascii="Times New Roman" w:hAnsi="Times New Roman" w:cs="Times New Roman"/>
          <w:sz w:val="24"/>
          <w:szCs w:val="24"/>
          <w:u w:val="single"/>
          <w:lang w:val="cy-GB"/>
        </w:rPr>
      </w:pPr>
    </w:p>
    <w:p w:rsidR="00DA2E30" w:rsidRDefault="00DA2E30" w:rsidP="00AB7B5E">
      <w:pPr>
        <w:spacing w:line="360" w:lineRule="auto"/>
        <w:rPr>
          <w:rFonts w:ascii="Times New Roman" w:hAnsi="Times New Roman" w:cs="Times New Roman"/>
          <w:sz w:val="24"/>
          <w:szCs w:val="24"/>
          <w:u w:val="single"/>
          <w:lang w:val="cy-GB"/>
        </w:rPr>
      </w:pPr>
    </w:p>
    <w:p w:rsidR="00AB7B5E" w:rsidRDefault="00AB7B5E" w:rsidP="00AB7B5E">
      <w:pPr>
        <w:spacing w:line="360" w:lineRule="auto"/>
        <w:rPr>
          <w:rFonts w:ascii="Times New Roman" w:hAnsi="Times New Roman" w:cs="Times New Roman"/>
          <w:sz w:val="24"/>
          <w:szCs w:val="24"/>
          <w:u w:val="single"/>
          <w:lang w:val="cy-GB"/>
        </w:rPr>
      </w:pPr>
      <w:r w:rsidRPr="00AB7B5E">
        <w:rPr>
          <w:rFonts w:ascii="Times New Roman" w:hAnsi="Times New Roman" w:cs="Times New Roman"/>
          <w:sz w:val="24"/>
          <w:szCs w:val="24"/>
          <w:u w:val="single"/>
          <w:lang w:val="cy-GB"/>
        </w:rPr>
        <w:lastRenderedPageBreak/>
        <w:t>Atodiadau</w:t>
      </w:r>
    </w:p>
    <w:p w:rsidR="00AB7B5E" w:rsidRDefault="00AB7B5E" w:rsidP="00AB7B5E">
      <w:pPr>
        <w:spacing w:line="360" w:lineRule="auto"/>
        <w:rPr>
          <w:rFonts w:ascii="Times New Roman" w:hAnsi="Times New Roman" w:cs="Times New Roman"/>
          <w:sz w:val="24"/>
          <w:szCs w:val="24"/>
          <w:u w:val="single"/>
          <w:lang w:val="cy-GB"/>
        </w:rPr>
      </w:pPr>
      <w:r>
        <w:rPr>
          <w:rFonts w:ascii="Times New Roman" w:hAnsi="Times New Roman" w:cs="Times New Roman"/>
          <w:sz w:val="24"/>
          <w:szCs w:val="24"/>
          <w:u w:val="single"/>
          <w:lang w:val="cy-GB"/>
        </w:rPr>
        <w:t>Atodiad 1</w:t>
      </w:r>
    </w:p>
    <w:p w:rsidR="00AB7B5E" w:rsidRDefault="00AB7B5E" w:rsidP="00AB7B5E">
      <w:pPr>
        <w:spacing w:line="360" w:lineRule="auto"/>
        <w:rPr>
          <w:rFonts w:ascii="Times New Roman" w:hAnsi="Times New Roman" w:cs="Times New Roman"/>
          <w:sz w:val="24"/>
          <w:szCs w:val="24"/>
          <w:u w:val="single"/>
          <w:lang w:val="cy-GB"/>
        </w:rPr>
      </w:pPr>
      <w:r>
        <w:rPr>
          <w:rFonts w:ascii="Times New Roman" w:hAnsi="Times New Roman" w:cs="Times New Roman"/>
          <w:noProof/>
          <w:sz w:val="24"/>
          <w:szCs w:val="24"/>
          <w:u w:val="single"/>
          <w:lang w:val="cy-GB"/>
        </w:rPr>
        <w:drawing>
          <wp:inline distT="0" distB="0" distL="0" distR="0">
            <wp:extent cx="3289465" cy="2467281"/>
            <wp:effectExtent l="0" t="0" r="635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edagogy-heutagogy-compared.jpg"/>
                    <pic:cNvPicPr/>
                  </pic:nvPicPr>
                  <pic:blipFill>
                    <a:blip r:embed="rId9">
                      <a:extLst>
                        <a:ext uri="{28A0092B-C50C-407E-A947-70E740481C1C}">
                          <a14:useLocalDpi xmlns:a14="http://schemas.microsoft.com/office/drawing/2010/main" val="0"/>
                        </a:ext>
                      </a:extLst>
                    </a:blip>
                    <a:stretch>
                      <a:fillRect/>
                    </a:stretch>
                  </pic:blipFill>
                  <pic:spPr>
                    <a:xfrm>
                      <a:off x="0" y="0"/>
                      <a:ext cx="3308101" cy="2481259"/>
                    </a:xfrm>
                    <a:prstGeom prst="rect">
                      <a:avLst/>
                    </a:prstGeom>
                  </pic:spPr>
                </pic:pic>
              </a:graphicData>
            </a:graphic>
          </wp:inline>
        </w:drawing>
      </w:r>
    </w:p>
    <w:p w:rsidR="00AB7B5E" w:rsidRPr="00AB7B5E" w:rsidRDefault="00AB7B5E" w:rsidP="00AB7B5E">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 xml:space="preserve">Heick, T. (2018) </w:t>
      </w:r>
      <w:r w:rsidRPr="002277DA">
        <w:rPr>
          <w:rFonts w:ascii="Times New Roman" w:hAnsi="Times New Roman" w:cs="Times New Roman"/>
          <w:i/>
          <w:sz w:val="24"/>
          <w:szCs w:val="24"/>
          <w:lang w:val="cy-GB"/>
        </w:rPr>
        <w:t>The Difference Between Pedagogy, Andragogy, And Heutagogy. Teach thought.</w:t>
      </w:r>
      <w:r>
        <w:rPr>
          <w:rFonts w:ascii="Times New Roman" w:hAnsi="Times New Roman" w:cs="Times New Roman"/>
          <w:sz w:val="24"/>
          <w:szCs w:val="24"/>
          <w:lang w:val="cy-GB"/>
        </w:rPr>
        <w:t xml:space="preserve"> Ar gael; </w:t>
      </w:r>
      <w:r>
        <w:rPr>
          <w:rFonts w:ascii="Times New Roman" w:hAnsi="Times New Roman" w:cs="Times New Roman"/>
          <w:sz w:val="24"/>
          <w:szCs w:val="24"/>
          <w:lang w:val="cy-GB"/>
        </w:rPr>
        <w:fldChar w:fldCharType="begin"/>
      </w:r>
      <w:r>
        <w:rPr>
          <w:rFonts w:ascii="Times New Roman" w:hAnsi="Times New Roman" w:cs="Times New Roman"/>
          <w:sz w:val="24"/>
          <w:szCs w:val="24"/>
          <w:lang w:val="cy-GB"/>
        </w:rPr>
        <w:instrText xml:space="preserve"> HYPERLINK "</w:instrText>
      </w:r>
      <w:r w:rsidRPr="00AB7B5E">
        <w:rPr>
          <w:rFonts w:ascii="Times New Roman" w:hAnsi="Times New Roman" w:cs="Times New Roman"/>
          <w:sz w:val="24"/>
          <w:szCs w:val="24"/>
          <w:lang w:val="cy-GB"/>
        </w:rPr>
        <w:instrText>https://www.teachthought.com/pedagogy/a-primer-in-heutagogy-and-self-directed-learning/</w:instrText>
      </w:r>
      <w:r>
        <w:rPr>
          <w:rFonts w:ascii="Times New Roman" w:hAnsi="Times New Roman" w:cs="Times New Roman"/>
          <w:sz w:val="24"/>
          <w:szCs w:val="24"/>
          <w:lang w:val="cy-GB"/>
        </w:rPr>
        <w:instrText xml:space="preserve">" </w:instrText>
      </w:r>
      <w:r>
        <w:rPr>
          <w:rFonts w:ascii="Times New Roman" w:hAnsi="Times New Roman" w:cs="Times New Roman"/>
          <w:sz w:val="24"/>
          <w:szCs w:val="24"/>
          <w:lang w:val="cy-GB"/>
        </w:rPr>
        <w:fldChar w:fldCharType="separate"/>
      </w:r>
      <w:r w:rsidRPr="008A2EFE">
        <w:rPr>
          <w:rStyle w:val="Hyperlink"/>
          <w:rFonts w:ascii="Times New Roman" w:hAnsi="Times New Roman" w:cs="Times New Roman"/>
          <w:sz w:val="24"/>
          <w:szCs w:val="24"/>
          <w:lang w:val="cy-GB"/>
        </w:rPr>
        <w:t>https://www.teachthought.com/pedagogy/a-primer-in-heutagogy-and-self-directed-learning/</w:t>
      </w:r>
      <w:r>
        <w:rPr>
          <w:rFonts w:ascii="Times New Roman" w:hAnsi="Times New Roman" w:cs="Times New Roman"/>
          <w:sz w:val="24"/>
          <w:szCs w:val="24"/>
          <w:lang w:val="cy-GB"/>
        </w:rPr>
        <w:fldChar w:fldCharType="end"/>
      </w:r>
      <w:r>
        <w:rPr>
          <w:rFonts w:ascii="Times New Roman" w:hAnsi="Times New Roman" w:cs="Times New Roman"/>
          <w:sz w:val="24"/>
          <w:szCs w:val="24"/>
          <w:lang w:val="cy-GB"/>
        </w:rPr>
        <w:t xml:space="preserve">. </w:t>
      </w:r>
      <w:r w:rsidR="002277DA">
        <w:rPr>
          <w:rFonts w:ascii="Times New Roman" w:hAnsi="Times New Roman" w:cs="Times New Roman"/>
          <w:sz w:val="24"/>
          <w:szCs w:val="24"/>
          <w:lang w:val="cy-GB"/>
        </w:rPr>
        <w:t>(Darllenwyd</w:t>
      </w:r>
      <w:r>
        <w:rPr>
          <w:rFonts w:ascii="Times New Roman" w:hAnsi="Times New Roman" w:cs="Times New Roman"/>
          <w:sz w:val="24"/>
          <w:szCs w:val="24"/>
          <w:lang w:val="cy-GB"/>
        </w:rPr>
        <w:t xml:space="preserve"> 12fed o Ionawr 2019</w:t>
      </w:r>
      <w:r w:rsidR="002277DA">
        <w:rPr>
          <w:rFonts w:ascii="Times New Roman" w:hAnsi="Times New Roman" w:cs="Times New Roman"/>
          <w:sz w:val="24"/>
          <w:szCs w:val="24"/>
          <w:lang w:val="cy-GB"/>
        </w:rPr>
        <w:t>)</w:t>
      </w:r>
    </w:p>
    <w:p w:rsidR="00D57CB0" w:rsidRDefault="00D57CB0" w:rsidP="00AB7B5E">
      <w:pPr>
        <w:spacing w:line="360" w:lineRule="auto"/>
        <w:rPr>
          <w:rFonts w:ascii="Times New Roman" w:hAnsi="Times New Roman" w:cs="Times New Roman"/>
          <w:sz w:val="24"/>
          <w:szCs w:val="24"/>
          <w:u w:val="single"/>
          <w:lang w:val="cy-GB"/>
        </w:rPr>
      </w:pPr>
    </w:p>
    <w:p w:rsidR="00AB7B5E" w:rsidRDefault="00AB7B5E" w:rsidP="00AB7B5E">
      <w:pPr>
        <w:spacing w:line="360" w:lineRule="auto"/>
        <w:rPr>
          <w:rFonts w:ascii="Times New Roman" w:hAnsi="Times New Roman" w:cs="Times New Roman"/>
          <w:sz w:val="24"/>
          <w:szCs w:val="24"/>
          <w:u w:val="single"/>
          <w:lang w:val="cy-GB"/>
        </w:rPr>
      </w:pPr>
      <w:r>
        <w:rPr>
          <w:rFonts w:ascii="Times New Roman" w:hAnsi="Times New Roman" w:cs="Times New Roman"/>
          <w:sz w:val="24"/>
          <w:szCs w:val="24"/>
          <w:u w:val="single"/>
          <w:lang w:val="cy-GB"/>
        </w:rPr>
        <w:t>Atodiad 2</w:t>
      </w:r>
    </w:p>
    <w:p w:rsidR="00B60C3D" w:rsidRDefault="005F5DC9" w:rsidP="00B60C3D">
      <w:pPr>
        <w:numPr>
          <w:ilvl w:val="0"/>
          <w:numId w:val="1"/>
        </w:numPr>
        <w:spacing w:after="0" w:line="365" w:lineRule="atLeast"/>
        <w:ind w:left="450"/>
        <w:textAlignment w:val="baseline"/>
        <w:rPr>
          <w:rFonts w:ascii="&amp;quot" w:hAnsi="&amp;quot"/>
          <w:color w:val="333333"/>
          <w:sz w:val="23"/>
          <w:szCs w:val="23"/>
        </w:rPr>
      </w:pPr>
      <w:hyperlink r:id="rId10" w:anchor="naturalist" w:history="1">
        <w:r w:rsidR="00B60C3D">
          <w:rPr>
            <w:rStyle w:val="Hyperlink"/>
            <w:rFonts w:ascii="&amp;quot" w:hAnsi="&amp;quot"/>
            <w:b/>
            <w:bCs/>
            <w:color w:val="21759B"/>
            <w:sz w:val="23"/>
            <w:szCs w:val="23"/>
            <w:bdr w:val="none" w:sz="0" w:space="0" w:color="auto" w:frame="1"/>
          </w:rPr>
          <w:t>Naturalist</w:t>
        </w:r>
      </w:hyperlink>
      <w:r w:rsidR="00B60C3D">
        <w:rPr>
          <w:rFonts w:ascii="&amp;quot" w:hAnsi="&amp;quot"/>
          <w:color w:val="333333"/>
          <w:sz w:val="23"/>
          <w:szCs w:val="23"/>
        </w:rPr>
        <w:t xml:space="preserve"> (nature smart)</w:t>
      </w:r>
    </w:p>
    <w:p w:rsidR="00B60C3D" w:rsidRDefault="005F5DC9" w:rsidP="00B60C3D">
      <w:pPr>
        <w:numPr>
          <w:ilvl w:val="0"/>
          <w:numId w:val="1"/>
        </w:numPr>
        <w:spacing w:after="0" w:line="365" w:lineRule="atLeast"/>
        <w:ind w:left="450"/>
        <w:textAlignment w:val="baseline"/>
        <w:rPr>
          <w:rFonts w:ascii="&amp;quot" w:hAnsi="&amp;quot"/>
          <w:color w:val="333333"/>
          <w:sz w:val="23"/>
          <w:szCs w:val="23"/>
        </w:rPr>
      </w:pPr>
      <w:hyperlink r:id="rId11" w:anchor="musical" w:history="1">
        <w:r w:rsidR="00B60C3D">
          <w:rPr>
            <w:rStyle w:val="Hyperlink"/>
            <w:rFonts w:ascii="&amp;quot" w:hAnsi="&amp;quot"/>
            <w:b/>
            <w:bCs/>
            <w:color w:val="21759B"/>
            <w:sz w:val="23"/>
            <w:szCs w:val="23"/>
            <w:bdr w:val="none" w:sz="0" w:space="0" w:color="auto" w:frame="1"/>
          </w:rPr>
          <w:t>Musical</w:t>
        </w:r>
      </w:hyperlink>
      <w:r w:rsidR="00B60C3D">
        <w:rPr>
          <w:rFonts w:ascii="&amp;quot" w:hAnsi="&amp;quot"/>
          <w:color w:val="333333"/>
          <w:sz w:val="23"/>
          <w:szCs w:val="23"/>
        </w:rPr>
        <w:t xml:space="preserve"> (sound smart)</w:t>
      </w:r>
    </w:p>
    <w:p w:rsidR="00B60C3D" w:rsidRDefault="005F5DC9" w:rsidP="00B60C3D">
      <w:pPr>
        <w:numPr>
          <w:ilvl w:val="0"/>
          <w:numId w:val="1"/>
        </w:numPr>
        <w:spacing w:after="0" w:line="365" w:lineRule="atLeast"/>
        <w:ind w:left="450"/>
        <w:textAlignment w:val="baseline"/>
        <w:rPr>
          <w:rFonts w:ascii="&amp;quot" w:hAnsi="&amp;quot"/>
          <w:color w:val="333333"/>
          <w:sz w:val="23"/>
          <w:szCs w:val="23"/>
        </w:rPr>
      </w:pPr>
      <w:hyperlink r:id="rId12" w:anchor="logical-mathematical" w:history="1">
        <w:r w:rsidR="00B60C3D">
          <w:rPr>
            <w:rStyle w:val="Hyperlink"/>
            <w:rFonts w:ascii="&amp;quot" w:hAnsi="&amp;quot"/>
            <w:b/>
            <w:bCs/>
            <w:color w:val="21759B"/>
            <w:sz w:val="23"/>
            <w:szCs w:val="23"/>
            <w:bdr w:val="none" w:sz="0" w:space="0" w:color="auto" w:frame="1"/>
          </w:rPr>
          <w:t>Logical-mathematical</w:t>
        </w:r>
      </w:hyperlink>
      <w:r w:rsidR="00B60C3D">
        <w:rPr>
          <w:rFonts w:ascii="&amp;quot" w:hAnsi="&amp;quot"/>
          <w:color w:val="333333"/>
          <w:sz w:val="23"/>
          <w:szCs w:val="23"/>
        </w:rPr>
        <w:t xml:space="preserve"> (number/reasoning smart)</w:t>
      </w:r>
    </w:p>
    <w:p w:rsidR="00B60C3D" w:rsidRDefault="005F5DC9" w:rsidP="00B60C3D">
      <w:pPr>
        <w:numPr>
          <w:ilvl w:val="0"/>
          <w:numId w:val="1"/>
        </w:numPr>
        <w:spacing w:after="0" w:line="365" w:lineRule="atLeast"/>
        <w:ind w:left="450"/>
        <w:textAlignment w:val="baseline"/>
        <w:rPr>
          <w:rFonts w:ascii="&amp;quot" w:hAnsi="&amp;quot"/>
          <w:color w:val="333333"/>
          <w:sz w:val="23"/>
          <w:szCs w:val="23"/>
        </w:rPr>
      </w:pPr>
      <w:hyperlink r:id="rId13" w:anchor="existential" w:history="1">
        <w:r w:rsidR="00B60C3D">
          <w:rPr>
            <w:rStyle w:val="Hyperlink"/>
            <w:rFonts w:ascii="&amp;quot" w:hAnsi="&amp;quot"/>
            <w:b/>
            <w:bCs/>
            <w:color w:val="21759B"/>
            <w:sz w:val="23"/>
            <w:szCs w:val="23"/>
            <w:bdr w:val="none" w:sz="0" w:space="0" w:color="auto" w:frame="1"/>
          </w:rPr>
          <w:t>Existential</w:t>
        </w:r>
      </w:hyperlink>
      <w:r w:rsidR="00B60C3D">
        <w:rPr>
          <w:rFonts w:ascii="&amp;quot" w:hAnsi="&amp;quot"/>
          <w:color w:val="333333"/>
          <w:sz w:val="23"/>
          <w:szCs w:val="23"/>
        </w:rPr>
        <w:t xml:space="preserve"> (life smart)</w:t>
      </w:r>
    </w:p>
    <w:p w:rsidR="00B60C3D" w:rsidRDefault="005F5DC9" w:rsidP="00B60C3D">
      <w:pPr>
        <w:numPr>
          <w:ilvl w:val="0"/>
          <w:numId w:val="1"/>
        </w:numPr>
        <w:spacing w:after="0" w:line="365" w:lineRule="atLeast"/>
        <w:ind w:left="450"/>
        <w:textAlignment w:val="baseline"/>
        <w:rPr>
          <w:rFonts w:ascii="&amp;quot" w:hAnsi="&amp;quot"/>
          <w:color w:val="333333"/>
          <w:sz w:val="23"/>
          <w:szCs w:val="23"/>
        </w:rPr>
      </w:pPr>
      <w:hyperlink r:id="rId14" w:anchor="interpersonal" w:history="1">
        <w:r w:rsidR="00B60C3D">
          <w:rPr>
            <w:rStyle w:val="Hyperlink"/>
            <w:rFonts w:ascii="&amp;quot" w:hAnsi="&amp;quot"/>
            <w:b/>
            <w:bCs/>
            <w:color w:val="21759B"/>
            <w:sz w:val="23"/>
            <w:szCs w:val="23"/>
            <w:bdr w:val="none" w:sz="0" w:space="0" w:color="auto" w:frame="1"/>
          </w:rPr>
          <w:t>Interpersonal</w:t>
        </w:r>
      </w:hyperlink>
      <w:r w:rsidR="00B60C3D">
        <w:rPr>
          <w:rFonts w:ascii="&amp;quot" w:hAnsi="&amp;quot"/>
          <w:color w:val="333333"/>
          <w:sz w:val="23"/>
          <w:szCs w:val="23"/>
        </w:rPr>
        <w:t xml:space="preserve"> (people smart)</w:t>
      </w:r>
    </w:p>
    <w:p w:rsidR="00B60C3D" w:rsidRDefault="005F5DC9" w:rsidP="00B60C3D">
      <w:pPr>
        <w:numPr>
          <w:ilvl w:val="0"/>
          <w:numId w:val="1"/>
        </w:numPr>
        <w:spacing w:after="0" w:line="365" w:lineRule="atLeast"/>
        <w:ind w:left="450"/>
        <w:textAlignment w:val="baseline"/>
        <w:rPr>
          <w:rFonts w:ascii="&amp;quot" w:hAnsi="&amp;quot"/>
          <w:color w:val="333333"/>
          <w:sz w:val="23"/>
          <w:szCs w:val="23"/>
        </w:rPr>
      </w:pPr>
      <w:hyperlink r:id="rId15" w:anchor="bodily" w:history="1">
        <w:r w:rsidR="00B60C3D">
          <w:rPr>
            <w:rStyle w:val="Hyperlink"/>
            <w:rFonts w:ascii="&amp;quot" w:hAnsi="&amp;quot"/>
            <w:b/>
            <w:bCs/>
            <w:color w:val="21759B"/>
            <w:sz w:val="23"/>
            <w:szCs w:val="23"/>
            <w:bdr w:val="none" w:sz="0" w:space="0" w:color="auto" w:frame="1"/>
          </w:rPr>
          <w:t>Bodily-</w:t>
        </w:r>
        <w:proofErr w:type="spellStart"/>
        <w:r w:rsidR="00B60C3D">
          <w:rPr>
            <w:rStyle w:val="Hyperlink"/>
            <w:rFonts w:ascii="&amp;quot" w:hAnsi="&amp;quot"/>
            <w:b/>
            <w:bCs/>
            <w:color w:val="21759B"/>
            <w:sz w:val="23"/>
            <w:szCs w:val="23"/>
            <w:bdr w:val="none" w:sz="0" w:space="0" w:color="auto" w:frame="1"/>
          </w:rPr>
          <w:t>kinesthetic</w:t>
        </w:r>
        <w:proofErr w:type="spellEnd"/>
      </w:hyperlink>
      <w:r w:rsidR="00B60C3D">
        <w:rPr>
          <w:rStyle w:val="Strong"/>
          <w:rFonts w:ascii="&amp;quot" w:hAnsi="&amp;quot"/>
          <w:color w:val="333333"/>
          <w:sz w:val="23"/>
          <w:szCs w:val="23"/>
          <w:bdr w:val="none" w:sz="0" w:space="0" w:color="auto" w:frame="1"/>
        </w:rPr>
        <w:t xml:space="preserve"> </w:t>
      </w:r>
      <w:r w:rsidR="00B60C3D">
        <w:rPr>
          <w:rFonts w:ascii="&amp;quot" w:hAnsi="&amp;quot"/>
          <w:color w:val="333333"/>
          <w:sz w:val="23"/>
          <w:szCs w:val="23"/>
        </w:rPr>
        <w:t>(body smart)</w:t>
      </w:r>
    </w:p>
    <w:p w:rsidR="00B60C3D" w:rsidRDefault="005F5DC9" w:rsidP="00B60C3D">
      <w:pPr>
        <w:numPr>
          <w:ilvl w:val="0"/>
          <w:numId w:val="1"/>
        </w:numPr>
        <w:spacing w:after="0" w:line="365" w:lineRule="atLeast"/>
        <w:ind w:left="450"/>
        <w:textAlignment w:val="baseline"/>
        <w:rPr>
          <w:rFonts w:ascii="&amp;quot" w:hAnsi="&amp;quot"/>
          <w:color w:val="333333"/>
          <w:sz w:val="23"/>
          <w:szCs w:val="23"/>
        </w:rPr>
      </w:pPr>
      <w:hyperlink r:id="rId16" w:anchor="linguistic" w:history="1">
        <w:r w:rsidR="00B60C3D">
          <w:rPr>
            <w:rStyle w:val="Hyperlink"/>
            <w:rFonts w:ascii="&amp;quot" w:hAnsi="&amp;quot"/>
            <w:b/>
            <w:bCs/>
            <w:color w:val="21759B"/>
            <w:sz w:val="23"/>
            <w:szCs w:val="23"/>
            <w:bdr w:val="none" w:sz="0" w:space="0" w:color="auto" w:frame="1"/>
          </w:rPr>
          <w:t>Linguistic</w:t>
        </w:r>
      </w:hyperlink>
      <w:r w:rsidR="00B60C3D">
        <w:rPr>
          <w:rFonts w:ascii="&amp;quot" w:hAnsi="&amp;quot"/>
          <w:color w:val="333333"/>
          <w:sz w:val="23"/>
          <w:szCs w:val="23"/>
        </w:rPr>
        <w:t xml:space="preserve"> (word smart)</w:t>
      </w:r>
    </w:p>
    <w:p w:rsidR="00B60C3D" w:rsidRDefault="005F5DC9" w:rsidP="00B60C3D">
      <w:pPr>
        <w:numPr>
          <w:ilvl w:val="0"/>
          <w:numId w:val="1"/>
        </w:numPr>
        <w:spacing w:after="0" w:line="365" w:lineRule="atLeast"/>
        <w:ind w:left="450"/>
        <w:textAlignment w:val="baseline"/>
        <w:rPr>
          <w:rFonts w:ascii="&amp;quot" w:hAnsi="&amp;quot"/>
          <w:color w:val="333333"/>
          <w:sz w:val="23"/>
          <w:szCs w:val="23"/>
        </w:rPr>
      </w:pPr>
      <w:hyperlink r:id="rId17" w:anchor="intra-personal" w:history="1">
        <w:r w:rsidR="00B60C3D">
          <w:rPr>
            <w:rStyle w:val="Hyperlink"/>
            <w:rFonts w:ascii="&amp;quot" w:hAnsi="&amp;quot"/>
            <w:b/>
            <w:bCs/>
            <w:color w:val="21759B"/>
            <w:sz w:val="23"/>
            <w:szCs w:val="23"/>
            <w:bdr w:val="none" w:sz="0" w:space="0" w:color="auto" w:frame="1"/>
          </w:rPr>
          <w:t>Intra-personal</w:t>
        </w:r>
      </w:hyperlink>
      <w:r w:rsidR="00B60C3D">
        <w:rPr>
          <w:rFonts w:ascii="&amp;quot" w:hAnsi="&amp;quot"/>
          <w:color w:val="333333"/>
          <w:sz w:val="23"/>
          <w:szCs w:val="23"/>
        </w:rPr>
        <w:t xml:space="preserve"> (</w:t>
      </w:r>
      <w:proofErr w:type="spellStart"/>
      <w:r w:rsidR="00B60C3D">
        <w:rPr>
          <w:rFonts w:ascii="&amp;quot" w:hAnsi="&amp;quot"/>
          <w:color w:val="333333"/>
          <w:sz w:val="23"/>
          <w:szCs w:val="23"/>
        </w:rPr>
        <w:t>self smart</w:t>
      </w:r>
      <w:proofErr w:type="spellEnd"/>
      <w:r w:rsidR="00B60C3D">
        <w:rPr>
          <w:rFonts w:ascii="&amp;quot" w:hAnsi="&amp;quot"/>
          <w:color w:val="333333"/>
          <w:sz w:val="23"/>
          <w:szCs w:val="23"/>
        </w:rPr>
        <w:t>)</w:t>
      </w:r>
    </w:p>
    <w:p w:rsidR="00B60C3D" w:rsidRDefault="005F5DC9" w:rsidP="00B60C3D">
      <w:pPr>
        <w:numPr>
          <w:ilvl w:val="0"/>
          <w:numId w:val="1"/>
        </w:numPr>
        <w:spacing w:after="0" w:line="365" w:lineRule="atLeast"/>
        <w:ind w:left="450"/>
        <w:textAlignment w:val="baseline"/>
        <w:rPr>
          <w:rFonts w:ascii="&amp;quot" w:hAnsi="&amp;quot"/>
          <w:color w:val="333333"/>
          <w:sz w:val="23"/>
          <w:szCs w:val="23"/>
        </w:rPr>
      </w:pPr>
      <w:hyperlink r:id="rId18" w:anchor="spatial" w:history="1">
        <w:r w:rsidR="00B60C3D">
          <w:rPr>
            <w:rStyle w:val="Hyperlink"/>
            <w:rFonts w:ascii="&amp;quot" w:hAnsi="&amp;quot"/>
            <w:b/>
            <w:bCs/>
            <w:color w:val="21759B"/>
            <w:sz w:val="23"/>
            <w:szCs w:val="23"/>
            <w:bdr w:val="none" w:sz="0" w:space="0" w:color="auto" w:frame="1"/>
          </w:rPr>
          <w:t>Spatial</w:t>
        </w:r>
      </w:hyperlink>
      <w:r w:rsidR="00B60C3D">
        <w:rPr>
          <w:rFonts w:ascii="&amp;quot" w:hAnsi="&amp;quot"/>
          <w:color w:val="333333"/>
          <w:sz w:val="23"/>
          <w:szCs w:val="23"/>
        </w:rPr>
        <w:t xml:space="preserve"> (picture smart </w:t>
      </w:r>
    </w:p>
    <w:p w:rsidR="00B60C3D" w:rsidRDefault="00B60C3D" w:rsidP="00B60C3D">
      <w:pPr>
        <w:pStyle w:val="ListParagraph"/>
        <w:rPr>
          <w:rFonts w:ascii="Arial" w:hAnsi="Arial" w:cs="Arial"/>
          <w:color w:val="666666"/>
          <w:sz w:val="20"/>
          <w:szCs w:val="20"/>
        </w:rPr>
      </w:pPr>
    </w:p>
    <w:p w:rsidR="00AB7B5E" w:rsidRPr="00B60C3D" w:rsidRDefault="00B60C3D" w:rsidP="00B60C3D">
      <w:pPr>
        <w:rPr>
          <w:rFonts w:ascii="Arial" w:hAnsi="Arial" w:cs="Arial"/>
          <w:color w:val="666666"/>
          <w:sz w:val="20"/>
          <w:szCs w:val="20"/>
        </w:rPr>
      </w:pPr>
      <w:r w:rsidRPr="00B60C3D">
        <w:rPr>
          <w:rFonts w:ascii="Arial" w:hAnsi="Arial" w:cs="Arial"/>
          <w:color w:val="666666"/>
          <w:sz w:val="20"/>
          <w:szCs w:val="20"/>
        </w:rPr>
        <w:t xml:space="preserve">Gardner, H. (1983). </w:t>
      </w:r>
      <w:r w:rsidRPr="00B60C3D">
        <w:rPr>
          <w:rFonts w:ascii="&amp;quot" w:hAnsi="&amp;quot"/>
          <w:i/>
          <w:iCs/>
          <w:color w:val="666666"/>
          <w:sz w:val="20"/>
          <w:szCs w:val="20"/>
        </w:rPr>
        <w:t>Frames of Mind: Theory of Multiple Intelligences</w:t>
      </w:r>
      <w:r w:rsidRPr="00B60C3D">
        <w:rPr>
          <w:rFonts w:ascii="Arial" w:hAnsi="Arial" w:cs="Arial"/>
          <w:color w:val="666666"/>
          <w:sz w:val="20"/>
          <w:szCs w:val="20"/>
        </w:rPr>
        <w:t>. New York: Basic Books.</w:t>
      </w:r>
    </w:p>
    <w:p w:rsidR="00B60C3D" w:rsidRDefault="00B60C3D" w:rsidP="00AB7B5E">
      <w:pPr>
        <w:spacing w:line="360" w:lineRule="auto"/>
        <w:rPr>
          <w:rFonts w:ascii="Times New Roman" w:hAnsi="Times New Roman" w:cs="Times New Roman"/>
          <w:sz w:val="24"/>
          <w:szCs w:val="24"/>
          <w:u w:val="single"/>
          <w:lang w:val="cy-GB"/>
        </w:rPr>
      </w:pPr>
    </w:p>
    <w:p w:rsidR="00AB7B5E" w:rsidRDefault="00AB7B5E" w:rsidP="00AB7B5E">
      <w:pPr>
        <w:spacing w:line="360" w:lineRule="auto"/>
        <w:rPr>
          <w:rFonts w:ascii="Times New Roman" w:hAnsi="Times New Roman" w:cs="Times New Roman"/>
          <w:sz w:val="24"/>
          <w:szCs w:val="24"/>
          <w:u w:val="single"/>
          <w:lang w:val="cy-GB"/>
        </w:rPr>
      </w:pPr>
      <w:r>
        <w:rPr>
          <w:rFonts w:ascii="Times New Roman" w:hAnsi="Times New Roman" w:cs="Times New Roman"/>
          <w:sz w:val="24"/>
          <w:szCs w:val="24"/>
          <w:u w:val="single"/>
          <w:lang w:val="cy-GB"/>
        </w:rPr>
        <w:lastRenderedPageBreak/>
        <w:t>Atodiad 3</w:t>
      </w:r>
    </w:p>
    <w:p w:rsidR="00B60C3D" w:rsidRDefault="00B60C3D" w:rsidP="00AB7B5E">
      <w:pPr>
        <w:spacing w:line="360" w:lineRule="auto"/>
        <w:rPr>
          <w:rFonts w:ascii="Times New Roman" w:hAnsi="Times New Roman" w:cs="Times New Roman"/>
          <w:sz w:val="24"/>
          <w:szCs w:val="24"/>
          <w:u w:val="single"/>
          <w:lang w:val="cy-GB"/>
        </w:rPr>
      </w:pPr>
      <w:r>
        <w:rPr>
          <w:noProof/>
        </w:rPr>
        <w:drawing>
          <wp:inline distT="0" distB="0" distL="0" distR="0" wp14:anchorId="3B7626FC" wp14:editId="3AA75DFE">
            <wp:extent cx="3889169" cy="2626114"/>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6316" t="18968" r="21974" b="18957"/>
                    <a:stretch/>
                  </pic:blipFill>
                  <pic:spPr bwMode="auto">
                    <a:xfrm>
                      <a:off x="0" y="0"/>
                      <a:ext cx="3900573" cy="2633814"/>
                    </a:xfrm>
                    <a:prstGeom prst="rect">
                      <a:avLst/>
                    </a:prstGeom>
                    <a:ln>
                      <a:noFill/>
                    </a:ln>
                    <a:extLst>
                      <a:ext uri="{53640926-AAD7-44D8-BBD7-CCE9431645EC}">
                        <a14:shadowObscured xmlns:a14="http://schemas.microsoft.com/office/drawing/2010/main"/>
                      </a:ext>
                    </a:extLst>
                  </pic:spPr>
                </pic:pic>
              </a:graphicData>
            </a:graphic>
          </wp:inline>
        </w:drawing>
      </w:r>
      <w:r w:rsidR="0002044C">
        <w:rPr>
          <w:rFonts w:ascii="Times New Roman" w:hAnsi="Times New Roman" w:cs="Times New Roman"/>
          <w:sz w:val="24"/>
          <w:szCs w:val="24"/>
          <w:u w:val="single"/>
          <w:lang w:val="cy-GB"/>
        </w:rPr>
        <w:t xml:space="preserve">  Profiad PAP</w:t>
      </w:r>
    </w:p>
    <w:p w:rsidR="00AB7B5E" w:rsidRDefault="00AB7B5E" w:rsidP="00AB7B5E">
      <w:pPr>
        <w:spacing w:line="360" w:lineRule="auto"/>
        <w:rPr>
          <w:rFonts w:ascii="Times New Roman" w:hAnsi="Times New Roman" w:cs="Times New Roman"/>
          <w:sz w:val="24"/>
          <w:szCs w:val="24"/>
          <w:u w:val="single"/>
          <w:lang w:val="cy-GB"/>
        </w:rPr>
      </w:pPr>
      <w:r>
        <w:rPr>
          <w:rFonts w:ascii="Times New Roman" w:hAnsi="Times New Roman" w:cs="Times New Roman"/>
          <w:sz w:val="24"/>
          <w:szCs w:val="24"/>
          <w:u w:val="single"/>
          <w:lang w:val="cy-GB"/>
        </w:rPr>
        <w:t>Atodiad 4</w:t>
      </w:r>
    </w:p>
    <w:p w:rsidR="00D57CB0" w:rsidRDefault="00FC0158" w:rsidP="00AB7B5E">
      <w:pPr>
        <w:spacing w:line="360" w:lineRule="auto"/>
        <w:rPr>
          <w:rFonts w:ascii="Times New Roman" w:hAnsi="Times New Roman" w:cs="Times New Roman"/>
          <w:sz w:val="24"/>
          <w:szCs w:val="24"/>
          <w:u w:val="single"/>
          <w:lang w:val="cy-GB"/>
        </w:rPr>
      </w:pPr>
      <w:r>
        <w:rPr>
          <w:noProof/>
        </w:rPr>
        <w:drawing>
          <wp:inline distT="0" distB="0" distL="0" distR="0" wp14:anchorId="03B783C0" wp14:editId="7805B28E">
            <wp:extent cx="4198194" cy="1763486"/>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8292" t="50489" r="52946" b="20564"/>
                    <a:stretch/>
                  </pic:blipFill>
                  <pic:spPr bwMode="auto">
                    <a:xfrm>
                      <a:off x="0" y="0"/>
                      <a:ext cx="4221766" cy="1773388"/>
                    </a:xfrm>
                    <a:prstGeom prst="rect">
                      <a:avLst/>
                    </a:prstGeom>
                    <a:ln>
                      <a:noFill/>
                    </a:ln>
                    <a:extLst>
                      <a:ext uri="{53640926-AAD7-44D8-BBD7-CCE9431645EC}">
                        <a14:shadowObscured xmlns:a14="http://schemas.microsoft.com/office/drawing/2010/main"/>
                      </a:ext>
                    </a:extLst>
                  </pic:spPr>
                </pic:pic>
              </a:graphicData>
            </a:graphic>
          </wp:inline>
        </w:drawing>
      </w:r>
      <w:r w:rsidR="0002044C">
        <w:rPr>
          <w:rFonts w:ascii="Times New Roman" w:hAnsi="Times New Roman" w:cs="Times New Roman"/>
          <w:sz w:val="24"/>
          <w:szCs w:val="24"/>
          <w:u w:val="single"/>
          <w:lang w:val="cy-GB"/>
        </w:rPr>
        <w:t>Arsylwad athrawes PAP</w:t>
      </w:r>
    </w:p>
    <w:p w:rsidR="00FC0158" w:rsidRDefault="00AB7B5E" w:rsidP="00AB7B5E">
      <w:pPr>
        <w:spacing w:line="360" w:lineRule="auto"/>
        <w:rPr>
          <w:rFonts w:ascii="Times New Roman" w:hAnsi="Times New Roman" w:cs="Times New Roman"/>
          <w:sz w:val="24"/>
          <w:szCs w:val="24"/>
          <w:u w:val="single"/>
          <w:lang w:val="cy-GB"/>
        </w:rPr>
      </w:pPr>
      <w:r>
        <w:rPr>
          <w:rFonts w:ascii="Times New Roman" w:hAnsi="Times New Roman" w:cs="Times New Roman"/>
          <w:sz w:val="24"/>
          <w:szCs w:val="24"/>
          <w:u w:val="single"/>
          <w:lang w:val="cy-GB"/>
        </w:rPr>
        <w:t>Atodiad 5</w:t>
      </w:r>
    </w:p>
    <w:p w:rsidR="00465A6B" w:rsidRDefault="00465A6B" w:rsidP="00AB7B5E">
      <w:pPr>
        <w:spacing w:line="360" w:lineRule="auto"/>
        <w:rPr>
          <w:rFonts w:ascii="Times New Roman" w:hAnsi="Times New Roman" w:cs="Times New Roman"/>
          <w:sz w:val="24"/>
          <w:szCs w:val="24"/>
          <w:u w:val="single"/>
          <w:lang w:val="cy-GB"/>
        </w:rPr>
      </w:pPr>
      <w:r>
        <w:rPr>
          <w:noProof/>
        </w:rPr>
        <w:drawing>
          <wp:inline distT="0" distB="0" distL="0" distR="0" wp14:anchorId="18DD727E" wp14:editId="4977D7CB">
            <wp:extent cx="3371850" cy="16478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7088" t="28363" r="14082" b="20524"/>
                    <a:stretch/>
                  </pic:blipFill>
                  <pic:spPr bwMode="auto">
                    <a:xfrm>
                      <a:off x="0" y="0"/>
                      <a:ext cx="3371850" cy="1647825"/>
                    </a:xfrm>
                    <a:prstGeom prst="rect">
                      <a:avLst/>
                    </a:prstGeom>
                    <a:ln>
                      <a:noFill/>
                    </a:ln>
                    <a:extLst>
                      <a:ext uri="{53640926-AAD7-44D8-BBD7-CCE9431645EC}">
                        <a14:shadowObscured xmlns:a14="http://schemas.microsoft.com/office/drawing/2010/main"/>
                      </a:ext>
                    </a:extLst>
                  </pic:spPr>
                </pic:pic>
              </a:graphicData>
            </a:graphic>
          </wp:inline>
        </w:drawing>
      </w:r>
    </w:p>
    <w:p w:rsidR="00465A6B" w:rsidRDefault="00465A6B" w:rsidP="00AB7B5E">
      <w:pPr>
        <w:spacing w:line="360" w:lineRule="auto"/>
        <w:rPr>
          <w:rFonts w:ascii="Times New Roman" w:hAnsi="Times New Roman" w:cs="Times New Roman"/>
          <w:sz w:val="24"/>
          <w:szCs w:val="24"/>
          <w:u w:val="single"/>
          <w:lang w:val="cy-GB"/>
        </w:rPr>
      </w:pPr>
      <w:r>
        <w:rPr>
          <w:noProof/>
        </w:rPr>
        <w:lastRenderedPageBreak/>
        <w:drawing>
          <wp:inline distT="0" distB="0" distL="0" distR="0" wp14:anchorId="30829486" wp14:editId="15E808B3">
            <wp:extent cx="3190875" cy="24003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8252" t="15954" r="16076" b="9592"/>
                    <a:stretch/>
                  </pic:blipFill>
                  <pic:spPr bwMode="auto">
                    <a:xfrm>
                      <a:off x="0" y="0"/>
                      <a:ext cx="3190875" cy="2400300"/>
                    </a:xfrm>
                    <a:prstGeom prst="rect">
                      <a:avLst/>
                    </a:prstGeom>
                    <a:ln>
                      <a:noFill/>
                    </a:ln>
                    <a:extLst>
                      <a:ext uri="{53640926-AAD7-44D8-BBD7-CCE9431645EC}">
                        <a14:shadowObscured xmlns:a14="http://schemas.microsoft.com/office/drawing/2010/main"/>
                      </a:ext>
                    </a:extLst>
                  </pic:spPr>
                </pic:pic>
              </a:graphicData>
            </a:graphic>
          </wp:inline>
        </w:drawing>
      </w:r>
      <w:r w:rsidR="00550EA7">
        <w:rPr>
          <w:rFonts w:ascii="Times New Roman" w:hAnsi="Times New Roman" w:cs="Times New Roman"/>
          <w:sz w:val="24"/>
          <w:szCs w:val="24"/>
          <w:u w:val="single"/>
          <w:lang w:val="cy-GB"/>
        </w:rPr>
        <w:t xml:space="preserve">    </w:t>
      </w:r>
    </w:p>
    <w:p w:rsidR="00BB1637" w:rsidRDefault="00D841DB" w:rsidP="00AB7B5E">
      <w:pPr>
        <w:spacing w:line="360" w:lineRule="auto"/>
        <w:rPr>
          <w:rFonts w:ascii="Times New Roman" w:hAnsi="Times New Roman" w:cs="Times New Roman"/>
          <w:sz w:val="24"/>
          <w:szCs w:val="24"/>
          <w:u w:val="single"/>
          <w:lang w:val="cy-GB"/>
        </w:rPr>
      </w:pPr>
      <w:r>
        <w:rPr>
          <w:noProof/>
        </w:rPr>
        <w:drawing>
          <wp:inline distT="0" distB="0" distL="0" distR="0" wp14:anchorId="1CBF998A" wp14:editId="4C25F29E">
            <wp:extent cx="3276600" cy="20859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8751" t="15954" r="14081" b="19342"/>
                    <a:stretch/>
                  </pic:blipFill>
                  <pic:spPr bwMode="auto">
                    <a:xfrm>
                      <a:off x="0" y="0"/>
                      <a:ext cx="3276600" cy="2085975"/>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u w:val="single"/>
          <w:lang w:val="cy-GB"/>
        </w:rPr>
        <w:t xml:space="preserve">  </w:t>
      </w:r>
      <w:r>
        <w:rPr>
          <w:noProof/>
        </w:rPr>
        <w:drawing>
          <wp:inline distT="0" distB="0" distL="0" distR="0" wp14:anchorId="5BA168CB" wp14:editId="4534F387">
            <wp:extent cx="1857375" cy="24955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40716" t="10933" r="26878" b="11660"/>
                    <a:stretch/>
                  </pic:blipFill>
                  <pic:spPr bwMode="auto">
                    <a:xfrm>
                      <a:off x="0" y="0"/>
                      <a:ext cx="1857375" cy="2495550"/>
                    </a:xfrm>
                    <a:prstGeom prst="rect">
                      <a:avLst/>
                    </a:prstGeom>
                    <a:ln>
                      <a:noFill/>
                    </a:ln>
                    <a:extLst>
                      <a:ext uri="{53640926-AAD7-44D8-BBD7-CCE9431645EC}">
                        <a14:shadowObscured xmlns:a14="http://schemas.microsoft.com/office/drawing/2010/main"/>
                      </a:ext>
                    </a:extLst>
                  </pic:spPr>
                </pic:pic>
              </a:graphicData>
            </a:graphic>
          </wp:inline>
        </w:drawing>
      </w:r>
    </w:p>
    <w:p w:rsidR="00D57CB0" w:rsidRDefault="00D57CB0" w:rsidP="00AB7B5E">
      <w:pPr>
        <w:spacing w:line="360" w:lineRule="auto"/>
        <w:rPr>
          <w:rFonts w:ascii="Times New Roman" w:hAnsi="Times New Roman" w:cs="Times New Roman"/>
          <w:sz w:val="24"/>
          <w:szCs w:val="24"/>
          <w:u w:val="single"/>
          <w:lang w:val="cy-GB"/>
        </w:rPr>
      </w:pPr>
    </w:p>
    <w:p w:rsidR="00D57CB0" w:rsidRDefault="00D57CB0" w:rsidP="00AB7B5E">
      <w:pPr>
        <w:spacing w:line="360" w:lineRule="auto"/>
        <w:rPr>
          <w:rFonts w:ascii="Times New Roman" w:hAnsi="Times New Roman" w:cs="Times New Roman"/>
          <w:sz w:val="24"/>
          <w:szCs w:val="24"/>
          <w:u w:val="single"/>
          <w:lang w:val="cy-GB"/>
        </w:rPr>
      </w:pPr>
    </w:p>
    <w:p w:rsidR="00D57CB0" w:rsidRDefault="00D57CB0" w:rsidP="00AB7B5E">
      <w:pPr>
        <w:spacing w:line="360" w:lineRule="auto"/>
        <w:rPr>
          <w:rFonts w:ascii="Times New Roman" w:hAnsi="Times New Roman" w:cs="Times New Roman"/>
          <w:sz w:val="24"/>
          <w:szCs w:val="24"/>
          <w:u w:val="single"/>
          <w:lang w:val="cy-GB"/>
        </w:rPr>
      </w:pPr>
    </w:p>
    <w:p w:rsidR="00D57CB0" w:rsidRDefault="00D57CB0" w:rsidP="00AB7B5E">
      <w:pPr>
        <w:spacing w:line="360" w:lineRule="auto"/>
        <w:rPr>
          <w:rFonts w:ascii="Times New Roman" w:hAnsi="Times New Roman" w:cs="Times New Roman"/>
          <w:sz w:val="24"/>
          <w:szCs w:val="24"/>
          <w:u w:val="single"/>
          <w:lang w:val="cy-GB"/>
        </w:rPr>
      </w:pPr>
    </w:p>
    <w:p w:rsidR="00D57CB0" w:rsidRDefault="00D57CB0" w:rsidP="00AB7B5E">
      <w:pPr>
        <w:spacing w:line="360" w:lineRule="auto"/>
        <w:rPr>
          <w:rFonts w:ascii="Times New Roman" w:hAnsi="Times New Roman" w:cs="Times New Roman"/>
          <w:sz w:val="24"/>
          <w:szCs w:val="24"/>
          <w:u w:val="single"/>
          <w:lang w:val="cy-GB"/>
        </w:rPr>
      </w:pPr>
    </w:p>
    <w:p w:rsidR="00D57CB0" w:rsidRDefault="00D57CB0" w:rsidP="00AB7B5E">
      <w:pPr>
        <w:spacing w:line="360" w:lineRule="auto"/>
        <w:rPr>
          <w:rFonts w:ascii="Times New Roman" w:hAnsi="Times New Roman" w:cs="Times New Roman"/>
          <w:sz w:val="24"/>
          <w:szCs w:val="24"/>
          <w:u w:val="single"/>
          <w:lang w:val="cy-GB"/>
        </w:rPr>
      </w:pPr>
    </w:p>
    <w:p w:rsidR="00D57CB0" w:rsidRDefault="00D57CB0" w:rsidP="00AB7B5E">
      <w:pPr>
        <w:spacing w:line="360" w:lineRule="auto"/>
        <w:rPr>
          <w:rFonts w:ascii="Times New Roman" w:hAnsi="Times New Roman" w:cs="Times New Roman"/>
          <w:sz w:val="24"/>
          <w:szCs w:val="24"/>
          <w:u w:val="single"/>
          <w:lang w:val="cy-GB"/>
        </w:rPr>
      </w:pPr>
    </w:p>
    <w:p w:rsidR="00D57CB0" w:rsidRDefault="00D57CB0" w:rsidP="00AB7B5E">
      <w:pPr>
        <w:spacing w:line="360" w:lineRule="auto"/>
        <w:rPr>
          <w:rFonts w:ascii="Times New Roman" w:hAnsi="Times New Roman" w:cs="Times New Roman"/>
          <w:sz w:val="24"/>
          <w:szCs w:val="24"/>
          <w:u w:val="single"/>
          <w:lang w:val="cy-GB"/>
        </w:rPr>
      </w:pPr>
      <w:bookmarkStart w:id="1" w:name="_GoBack"/>
      <w:bookmarkEnd w:id="1"/>
    </w:p>
    <w:p w:rsidR="00AB7B5E" w:rsidRDefault="00AB7B5E" w:rsidP="00AB7B5E">
      <w:pPr>
        <w:spacing w:line="360" w:lineRule="auto"/>
        <w:rPr>
          <w:rFonts w:ascii="Times New Roman" w:hAnsi="Times New Roman" w:cs="Times New Roman"/>
          <w:sz w:val="24"/>
          <w:szCs w:val="24"/>
          <w:u w:val="single"/>
          <w:lang w:val="cy-GB"/>
        </w:rPr>
      </w:pPr>
      <w:r>
        <w:rPr>
          <w:rFonts w:ascii="Times New Roman" w:hAnsi="Times New Roman" w:cs="Times New Roman"/>
          <w:sz w:val="24"/>
          <w:szCs w:val="24"/>
          <w:u w:val="single"/>
          <w:lang w:val="cy-GB"/>
        </w:rPr>
        <w:lastRenderedPageBreak/>
        <w:t>Atodiad 6</w:t>
      </w:r>
    </w:p>
    <w:p w:rsidR="00465A6B" w:rsidRDefault="00465A6B" w:rsidP="00AB7B5E">
      <w:pPr>
        <w:spacing w:line="360" w:lineRule="auto"/>
        <w:rPr>
          <w:rFonts w:ascii="Times New Roman" w:hAnsi="Times New Roman" w:cs="Times New Roman"/>
          <w:sz w:val="24"/>
          <w:szCs w:val="24"/>
          <w:u w:val="single"/>
          <w:lang w:val="cy-GB"/>
        </w:rPr>
      </w:pPr>
      <w:r>
        <w:rPr>
          <w:noProof/>
        </w:rPr>
        <mc:AlternateContent>
          <mc:Choice Requires="wpi">
            <w:drawing>
              <wp:anchor distT="0" distB="0" distL="114300" distR="114300" simplePos="0" relativeHeight="251664384" behindDoc="0" locked="0" layoutInCell="1" allowOverlap="1">
                <wp:simplePos x="0" y="0"/>
                <wp:positionH relativeFrom="column">
                  <wp:posOffset>142116</wp:posOffset>
                </wp:positionH>
                <wp:positionV relativeFrom="paragraph">
                  <wp:posOffset>3318195</wp:posOffset>
                </wp:positionV>
                <wp:extent cx="1314000" cy="59040"/>
                <wp:effectExtent l="76200" t="133350" r="114935" b="170180"/>
                <wp:wrapNone/>
                <wp:docPr id="15" name="Ink 15"/>
                <wp:cNvGraphicFramePr/>
                <a:graphic xmlns:a="http://schemas.openxmlformats.org/drawingml/2006/main">
                  <a:graphicData uri="http://schemas.microsoft.com/office/word/2010/wordprocessingInk">
                    <w14:contentPart bwMode="auto" r:id="rId25">
                      <w14:nvContentPartPr>
                        <w14:cNvContentPartPr/>
                      </w14:nvContentPartPr>
                      <w14:xfrm>
                        <a:off x="0" y="0"/>
                        <a:ext cx="1314000" cy="59040"/>
                      </w14:xfrm>
                    </w14:contentPart>
                  </a:graphicData>
                </a:graphic>
              </wp:anchor>
            </w:drawing>
          </mc:Choice>
          <mc:Fallback>
            <w:pict>
              <v:shapetype w14:anchorId="7D6880D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5" o:spid="_x0000_s1026" type="#_x0000_t75" style="position:absolute;margin-left:6.95pt;margin-top:252.75pt;width:111.95pt;height:21.8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">
                <v:imagedata r:id="rId26" o:title=""/>
              </v:shape>
            </w:pict>
          </mc:Fallback>
        </mc:AlternateContent>
      </w:r>
      <w:r>
        <w:rPr>
          <w:noProof/>
        </w:rPr>
        <mc:AlternateContent>
          <mc:Choice Requires="wpi">
            <w:drawing>
              <wp:anchor distT="0" distB="0" distL="114300" distR="114300" simplePos="0" relativeHeight="251663360" behindDoc="0" locked="0" layoutInCell="1" allowOverlap="1">
                <wp:simplePos x="0" y="0"/>
                <wp:positionH relativeFrom="column">
                  <wp:posOffset>672396</wp:posOffset>
                </wp:positionH>
                <wp:positionV relativeFrom="paragraph">
                  <wp:posOffset>3194715</wp:posOffset>
                </wp:positionV>
                <wp:extent cx="1250280" cy="80280"/>
                <wp:effectExtent l="95250" t="152400" r="7620" b="167640"/>
                <wp:wrapNone/>
                <wp:docPr id="14" name="Ink 14"/>
                <wp:cNvGraphicFramePr/>
                <a:graphic xmlns:a="http://schemas.openxmlformats.org/drawingml/2006/main">
                  <a:graphicData uri="http://schemas.microsoft.com/office/word/2010/wordprocessingInk">
                    <w14:contentPart bwMode="auto" r:id="rId27">
                      <w14:nvContentPartPr>
                        <w14:cNvContentPartPr/>
                      </w14:nvContentPartPr>
                      <w14:xfrm>
                        <a:off x="0" y="0"/>
                        <a:ext cx="1250280" cy="80280"/>
                      </w14:xfrm>
                    </w14:contentPart>
                  </a:graphicData>
                </a:graphic>
              </wp:anchor>
            </w:drawing>
          </mc:Choice>
          <mc:Fallback>
            <w:pict>
              <v:shape w14:anchorId="2B6377E4" id="Ink 14" o:spid="_x0000_s1026" type="#_x0000_t75" style="position:absolute;margin-left:48.7pt;margin-top:243.05pt;width:106.95pt;height:23.3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">
                <v:imagedata r:id="rId28" o:title=""/>
              </v:shape>
            </w:pict>
          </mc:Fallback>
        </mc:AlternateContent>
      </w:r>
      <w:r>
        <w:rPr>
          <w:noProof/>
        </w:rPr>
        <mc:AlternateContent>
          <mc:Choice Requires="wpi">
            <w:drawing>
              <wp:anchor distT="0" distB="0" distL="114300" distR="114300" simplePos="0" relativeHeight="251662336" behindDoc="0" locked="0" layoutInCell="1" allowOverlap="1">
                <wp:simplePos x="0" y="0"/>
                <wp:positionH relativeFrom="column">
                  <wp:posOffset>174876</wp:posOffset>
                </wp:positionH>
                <wp:positionV relativeFrom="paragraph">
                  <wp:posOffset>2352315</wp:posOffset>
                </wp:positionV>
                <wp:extent cx="979560" cy="29880"/>
                <wp:effectExtent l="95250" t="133350" r="68580" b="179705"/>
                <wp:wrapNone/>
                <wp:docPr id="13" name="Ink 13"/>
                <wp:cNvGraphicFramePr/>
                <a:graphic xmlns:a="http://schemas.openxmlformats.org/drawingml/2006/main">
                  <a:graphicData uri="http://schemas.microsoft.com/office/word/2010/wordprocessingInk">
                    <w14:contentPart bwMode="auto" r:id="rId29">
                      <w14:nvContentPartPr>
                        <w14:cNvContentPartPr/>
                      </w14:nvContentPartPr>
                      <w14:xfrm>
                        <a:off x="0" y="0"/>
                        <a:ext cx="979560" cy="29880"/>
                      </w14:xfrm>
                    </w14:contentPart>
                  </a:graphicData>
                </a:graphic>
              </wp:anchor>
            </w:drawing>
          </mc:Choice>
          <mc:Fallback>
            <w:pict>
              <v:shape w14:anchorId="023E2555" id="Ink 13" o:spid="_x0000_s1026" type="#_x0000_t75" style="position:absolute;margin-left:9.5pt;margin-top:176.6pt;width:85.65pt;height:19.5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">
                <v:imagedata r:id="rId30" o:title=""/>
              </v:shape>
            </w:pict>
          </mc:Fallback>
        </mc:AlternateContent>
      </w:r>
      <w:r>
        <w:rPr>
          <w:noProof/>
        </w:rPr>
        <mc:AlternateContent>
          <mc:Choice Requires="wpi">
            <w:drawing>
              <wp:anchor distT="0" distB="0" distL="114300" distR="114300" simplePos="0" relativeHeight="251661312" behindDoc="0" locked="0" layoutInCell="1" allowOverlap="1">
                <wp:simplePos x="0" y="0"/>
                <wp:positionH relativeFrom="column">
                  <wp:posOffset>168396</wp:posOffset>
                </wp:positionH>
                <wp:positionV relativeFrom="paragraph">
                  <wp:posOffset>2188875</wp:posOffset>
                </wp:positionV>
                <wp:extent cx="2589480" cy="124200"/>
                <wp:effectExtent l="95250" t="133350" r="135255" b="161925"/>
                <wp:wrapNone/>
                <wp:docPr id="12" name="Ink 12"/>
                <wp:cNvGraphicFramePr/>
                <a:graphic xmlns:a="http://schemas.openxmlformats.org/drawingml/2006/main">
                  <a:graphicData uri="http://schemas.microsoft.com/office/word/2010/wordprocessingInk">
                    <w14:contentPart bwMode="auto" r:id="rId31">
                      <w14:nvContentPartPr>
                        <w14:cNvContentPartPr/>
                      </w14:nvContentPartPr>
                      <w14:xfrm>
                        <a:off x="0" y="0"/>
                        <a:ext cx="2589480" cy="124200"/>
                      </w14:xfrm>
                    </w14:contentPart>
                  </a:graphicData>
                </a:graphic>
              </wp:anchor>
            </w:drawing>
          </mc:Choice>
          <mc:Fallback>
            <w:pict>
              <v:shape w14:anchorId="7430EC84" id="Ink 12" o:spid="_x0000_s1026" type="#_x0000_t75" style="position:absolute;margin-left:9pt;margin-top:163.85pt;width:212.4pt;height:26.8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">
                <v:imagedata r:id="rId32" o:title=""/>
              </v:shape>
            </w:pict>
          </mc:Fallback>
        </mc:AlternateContent>
      </w:r>
      <w:r>
        <w:rPr>
          <w:noProof/>
        </w:rPr>
        <mc:AlternateContent>
          <mc:Choice Requires="wpi">
            <w:drawing>
              <wp:anchor distT="0" distB="0" distL="114300" distR="114300" simplePos="0" relativeHeight="251660288" behindDoc="0" locked="0" layoutInCell="1" allowOverlap="1">
                <wp:simplePos x="0" y="0"/>
                <wp:positionH relativeFrom="column">
                  <wp:posOffset>790836</wp:posOffset>
                </wp:positionH>
                <wp:positionV relativeFrom="paragraph">
                  <wp:posOffset>2060715</wp:posOffset>
                </wp:positionV>
                <wp:extent cx="548280" cy="40680"/>
                <wp:effectExtent l="76200" t="152400" r="61595" b="168910"/>
                <wp:wrapNone/>
                <wp:docPr id="11" name="Ink 11"/>
                <wp:cNvGraphicFramePr/>
                <a:graphic xmlns:a="http://schemas.openxmlformats.org/drawingml/2006/main">
                  <a:graphicData uri="http://schemas.microsoft.com/office/word/2010/wordprocessingInk">
                    <w14:contentPart bwMode="auto" r:id="rId33">
                      <w14:nvContentPartPr>
                        <w14:cNvContentPartPr/>
                      </w14:nvContentPartPr>
                      <w14:xfrm>
                        <a:off x="0" y="0"/>
                        <a:ext cx="548280" cy="40680"/>
                      </w14:xfrm>
                    </w14:contentPart>
                  </a:graphicData>
                </a:graphic>
              </wp:anchor>
            </w:drawing>
          </mc:Choice>
          <mc:Fallback>
            <w:pict>
              <v:shape w14:anchorId="7B31C7B6" id="Ink 11" o:spid="_x0000_s1026" type="#_x0000_t75" style="position:absolute;margin-left:58pt;margin-top:153.75pt;width:51.65pt;height:20.2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">
                <v:imagedata r:id="rId34" o:title=""/>
              </v:shape>
            </w:pict>
          </mc:Fallback>
        </mc:AlternateContent>
      </w:r>
      <w:r>
        <w:rPr>
          <w:noProof/>
        </w:rPr>
        <mc:AlternateContent>
          <mc:Choice Requires="wpi">
            <w:drawing>
              <wp:anchor distT="0" distB="0" distL="114300" distR="114300" simplePos="0" relativeHeight="251659264" behindDoc="0" locked="0" layoutInCell="1" allowOverlap="1">
                <wp:simplePos x="0" y="0"/>
                <wp:positionH relativeFrom="column">
                  <wp:posOffset>2049036</wp:posOffset>
                </wp:positionH>
                <wp:positionV relativeFrom="paragraph">
                  <wp:posOffset>1840035</wp:posOffset>
                </wp:positionV>
                <wp:extent cx="316440" cy="18720"/>
                <wp:effectExtent l="95250" t="133350" r="121920" b="172085"/>
                <wp:wrapNone/>
                <wp:docPr id="10" name="Ink 10"/>
                <wp:cNvGraphicFramePr/>
                <a:graphic xmlns:a="http://schemas.openxmlformats.org/drawingml/2006/main">
                  <a:graphicData uri="http://schemas.microsoft.com/office/word/2010/wordprocessingInk">
                    <w14:contentPart bwMode="auto" r:id="rId35">
                      <w14:nvContentPartPr>
                        <w14:cNvContentPartPr/>
                      </w14:nvContentPartPr>
                      <w14:xfrm>
                        <a:off x="0" y="0"/>
                        <a:ext cx="316440" cy="18720"/>
                      </w14:xfrm>
                    </w14:contentPart>
                  </a:graphicData>
                </a:graphic>
              </wp:anchor>
            </w:drawing>
          </mc:Choice>
          <mc:Fallback>
            <w:pict>
              <v:shape w14:anchorId="5C26603C" id="Ink 10" o:spid="_x0000_s1026" type="#_x0000_t75" style="position:absolute;margin-left:157.1pt;margin-top:136.25pt;width:33.4pt;height:18.8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">
                <v:imagedata r:id="rId36" o:title=""/>
              </v:shape>
            </w:pict>
          </mc:Fallback>
        </mc:AlternateContent>
      </w:r>
      <w:r>
        <w:rPr>
          <w:noProof/>
        </w:rPr>
        <w:drawing>
          <wp:inline distT="0" distB="0" distL="0" distR="0" wp14:anchorId="39F5B74D" wp14:editId="72877D54">
            <wp:extent cx="2866417" cy="3761508"/>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34511" t="14521" r="33988" b="12132"/>
                    <a:stretch/>
                  </pic:blipFill>
                  <pic:spPr bwMode="auto">
                    <a:xfrm>
                      <a:off x="0" y="0"/>
                      <a:ext cx="2866417" cy="3761508"/>
                    </a:xfrm>
                    <a:prstGeom prst="rect">
                      <a:avLst/>
                    </a:prstGeom>
                    <a:ln>
                      <a:noFill/>
                    </a:ln>
                    <a:extLst>
                      <a:ext uri="{53640926-AAD7-44D8-BBD7-CCE9431645EC}">
                        <a14:shadowObscured xmlns:a14="http://schemas.microsoft.com/office/drawing/2010/main"/>
                      </a:ext>
                    </a:extLst>
                  </pic:spPr>
                </pic:pic>
              </a:graphicData>
            </a:graphic>
          </wp:inline>
        </w:drawing>
      </w:r>
      <w:r w:rsidR="0002044C">
        <w:rPr>
          <w:rFonts w:ascii="Times New Roman" w:hAnsi="Times New Roman" w:cs="Times New Roman"/>
          <w:sz w:val="24"/>
          <w:szCs w:val="24"/>
          <w:u w:val="single"/>
          <w:lang w:val="cy-GB"/>
        </w:rPr>
        <w:t xml:space="preserve"> Arsylwad Athrawes PAP</w:t>
      </w:r>
    </w:p>
    <w:p w:rsidR="00AB7B5E" w:rsidRDefault="00AB7B5E" w:rsidP="00AB7B5E">
      <w:pPr>
        <w:spacing w:line="360" w:lineRule="auto"/>
        <w:rPr>
          <w:rFonts w:ascii="Times New Roman" w:hAnsi="Times New Roman" w:cs="Times New Roman"/>
          <w:sz w:val="24"/>
          <w:szCs w:val="24"/>
          <w:u w:val="single"/>
          <w:lang w:val="cy-GB"/>
        </w:rPr>
      </w:pPr>
      <w:r>
        <w:rPr>
          <w:rFonts w:ascii="Times New Roman" w:hAnsi="Times New Roman" w:cs="Times New Roman"/>
          <w:sz w:val="24"/>
          <w:szCs w:val="24"/>
          <w:u w:val="single"/>
          <w:lang w:val="cy-GB"/>
        </w:rPr>
        <w:t>Atodiad 7</w:t>
      </w:r>
    </w:p>
    <w:p w:rsidR="00465A6B" w:rsidRPr="00BB1637" w:rsidRDefault="00550EA7" w:rsidP="00AB7B5E">
      <w:pPr>
        <w:spacing w:line="360" w:lineRule="auto"/>
        <w:rPr>
          <w:rFonts w:ascii="Times New Roman" w:hAnsi="Times New Roman" w:cs="Times New Roman"/>
          <w:sz w:val="24"/>
          <w:szCs w:val="24"/>
          <w:lang w:val="cy-GB"/>
        </w:rPr>
      </w:pPr>
      <w:r w:rsidRPr="00BB1637">
        <w:rPr>
          <w:noProof/>
        </w:rPr>
        <w:drawing>
          <wp:inline distT="0" distB="0" distL="0" distR="0" wp14:anchorId="14D989C4" wp14:editId="48F8A7A4">
            <wp:extent cx="1847850" cy="24193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40383" t="11818" r="27376" b="13138"/>
                    <a:stretch/>
                  </pic:blipFill>
                  <pic:spPr bwMode="auto">
                    <a:xfrm>
                      <a:off x="0" y="0"/>
                      <a:ext cx="1847850" cy="2419350"/>
                    </a:xfrm>
                    <a:prstGeom prst="rect">
                      <a:avLst/>
                    </a:prstGeom>
                    <a:ln>
                      <a:noFill/>
                    </a:ln>
                    <a:extLst>
                      <a:ext uri="{53640926-AAD7-44D8-BBD7-CCE9431645EC}">
                        <a14:shadowObscured xmlns:a14="http://schemas.microsoft.com/office/drawing/2010/main"/>
                      </a:ext>
                    </a:extLst>
                  </pic:spPr>
                </pic:pic>
              </a:graphicData>
            </a:graphic>
          </wp:inline>
        </w:drawing>
      </w:r>
      <w:r w:rsidRPr="00BB1637">
        <w:rPr>
          <w:rFonts w:ascii="Times New Roman" w:hAnsi="Times New Roman" w:cs="Times New Roman"/>
          <w:sz w:val="24"/>
          <w:szCs w:val="24"/>
          <w:lang w:val="cy-GB"/>
        </w:rPr>
        <w:t xml:space="preserve">   </w:t>
      </w:r>
      <w:r w:rsidRPr="00BB1637">
        <w:rPr>
          <w:noProof/>
        </w:rPr>
        <w:drawing>
          <wp:inline distT="0" distB="0" distL="0" distR="0" wp14:anchorId="15A788E0" wp14:editId="4B71E646">
            <wp:extent cx="1857375" cy="20383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39885" t="19795" r="27708" b="16978"/>
                    <a:stretch/>
                  </pic:blipFill>
                  <pic:spPr bwMode="auto">
                    <a:xfrm>
                      <a:off x="0" y="0"/>
                      <a:ext cx="1857375" cy="2038350"/>
                    </a:xfrm>
                    <a:prstGeom prst="rect">
                      <a:avLst/>
                    </a:prstGeom>
                    <a:ln>
                      <a:noFill/>
                    </a:ln>
                    <a:extLst>
                      <a:ext uri="{53640926-AAD7-44D8-BBD7-CCE9431645EC}">
                        <a14:shadowObscured xmlns:a14="http://schemas.microsoft.com/office/drawing/2010/main"/>
                      </a:ext>
                    </a:extLst>
                  </pic:spPr>
                </pic:pic>
              </a:graphicData>
            </a:graphic>
          </wp:inline>
        </w:drawing>
      </w:r>
      <w:r w:rsidR="00BB1637" w:rsidRPr="00BB1637">
        <w:rPr>
          <w:rFonts w:ascii="Times New Roman" w:hAnsi="Times New Roman" w:cs="Times New Roman"/>
          <w:sz w:val="24"/>
          <w:szCs w:val="24"/>
          <w:lang w:val="cy-GB"/>
        </w:rPr>
        <w:t xml:space="preserve">  Wiber 1</w:t>
      </w:r>
    </w:p>
    <w:p w:rsidR="00550EA7" w:rsidRDefault="00550EA7" w:rsidP="00AB7B5E">
      <w:pPr>
        <w:spacing w:line="360" w:lineRule="auto"/>
        <w:rPr>
          <w:rFonts w:ascii="Times New Roman" w:hAnsi="Times New Roman" w:cs="Times New Roman"/>
          <w:sz w:val="24"/>
          <w:szCs w:val="24"/>
          <w:u w:val="single"/>
          <w:lang w:val="cy-GB"/>
        </w:rPr>
      </w:pPr>
    </w:p>
    <w:p w:rsidR="00550EA7" w:rsidRDefault="00550EA7" w:rsidP="00AB7B5E">
      <w:pPr>
        <w:spacing w:line="360" w:lineRule="auto"/>
        <w:rPr>
          <w:rFonts w:ascii="Times New Roman" w:hAnsi="Times New Roman" w:cs="Times New Roman"/>
          <w:sz w:val="24"/>
          <w:szCs w:val="24"/>
          <w:u w:val="single"/>
          <w:lang w:val="cy-GB"/>
        </w:rPr>
      </w:pPr>
      <w:r>
        <w:rPr>
          <w:noProof/>
        </w:rPr>
        <w:lastRenderedPageBreak/>
        <w:drawing>
          <wp:inline distT="0" distB="0" distL="0" distR="0" wp14:anchorId="6E5D30E8" wp14:editId="0C70A5CC">
            <wp:extent cx="1724025" cy="24860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42710" t="11524" r="27210" b="11365"/>
                    <a:stretch/>
                  </pic:blipFill>
                  <pic:spPr bwMode="auto">
                    <a:xfrm>
                      <a:off x="0" y="0"/>
                      <a:ext cx="1724025" cy="2486025"/>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4ECE70AB" wp14:editId="08F0706A">
            <wp:extent cx="1714500" cy="21812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42377" t="17136" r="27709" b="15205"/>
                    <a:stretch/>
                  </pic:blipFill>
                  <pic:spPr bwMode="auto">
                    <a:xfrm>
                      <a:off x="0" y="0"/>
                      <a:ext cx="1714500" cy="2181225"/>
                    </a:xfrm>
                    <a:prstGeom prst="rect">
                      <a:avLst/>
                    </a:prstGeom>
                    <a:ln>
                      <a:noFill/>
                    </a:ln>
                    <a:extLst>
                      <a:ext uri="{53640926-AAD7-44D8-BBD7-CCE9431645EC}">
                        <a14:shadowObscured xmlns:a14="http://schemas.microsoft.com/office/drawing/2010/main"/>
                      </a:ext>
                    </a:extLst>
                  </pic:spPr>
                </pic:pic>
              </a:graphicData>
            </a:graphic>
          </wp:inline>
        </w:drawing>
      </w:r>
      <w:r w:rsidR="00BB1637">
        <w:rPr>
          <w:noProof/>
        </w:rPr>
        <w:t xml:space="preserve">  Wiber 2 </w:t>
      </w:r>
      <w:r w:rsidR="0002044C">
        <w:rPr>
          <w:noProof/>
        </w:rPr>
        <w:t xml:space="preserve">(Tebyg i’r un cyntaf) </w:t>
      </w:r>
    </w:p>
    <w:p w:rsidR="00AB7B5E" w:rsidRDefault="00AB7B5E" w:rsidP="00AB7B5E">
      <w:pPr>
        <w:spacing w:line="360" w:lineRule="auto"/>
        <w:rPr>
          <w:rFonts w:ascii="Times New Roman" w:hAnsi="Times New Roman" w:cs="Times New Roman"/>
          <w:sz w:val="24"/>
          <w:szCs w:val="24"/>
          <w:u w:val="single"/>
          <w:lang w:val="cy-GB"/>
        </w:rPr>
      </w:pPr>
      <w:r>
        <w:rPr>
          <w:rFonts w:ascii="Times New Roman" w:hAnsi="Times New Roman" w:cs="Times New Roman"/>
          <w:sz w:val="24"/>
          <w:szCs w:val="24"/>
          <w:u w:val="single"/>
          <w:lang w:val="cy-GB"/>
        </w:rPr>
        <w:t>Atodiad 8</w:t>
      </w:r>
    </w:p>
    <w:p w:rsidR="00A2696C" w:rsidRDefault="00A2696C" w:rsidP="00AB7B5E">
      <w:pPr>
        <w:spacing w:line="360" w:lineRule="auto"/>
        <w:rPr>
          <w:rFonts w:ascii="Times New Roman" w:hAnsi="Times New Roman" w:cs="Times New Roman"/>
          <w:sz w:val="24"/>
          <w:szCs w:val="24"/>
          <w:u w:val="single"/>
          <w:lang w:val="cy-GB"/>
        </w:rPr>
      </w:pPr>
      <w:r>
        <w:rPr>
          <w:noProof/>
        </w:rPr>
        <w:drawing>
          <wp:inline distT="0" distB="0" distL="0" distR="0" wp14:anchorId="01C4C5CD" wp14:editId="74BBBE35">
            <wp:extent cx="5993334" cy="3857625"/>
            <wp:effectExtent l="0" t="0" r="762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12132" t="9158" r="13250" b="5456"/>
                    <a:stretch/>
                  </pic:blipFill>
                  <pic:spPr bwMode="auto">
                    <a:xfrm>
                      <a:off x="0" y="0"/>
                      <a:ext cx="6001497" cy="3862879"/>
                    </a:xfrm>
                    <a:prstGeom prst="rect">
                      <a:avLst/>
                    </a:prstGeom>
                    <a:ln>
                      <a:noFill/>
                    </a:ln>
                    <a:extLst>
                      <a:ext uri="{53640926-AAD7-44D8-BBD7-CCE9431645EC}">
                        <a14:shadowObscured xmlns:a14="http://schemas.microsoft.com/office/drawing/2010/main"/>
                      </a:ext>
                    </a:extLst>
                  </pic:spPr>
                </pic:pic>
              </a:graphicData>
            </a:graphic>
          </wp:inline>
        </w:drawing>
      </w:r>
    </w:p>
    <w:p w:rsidR="004B6F6A" w:rsidRDefault="0028345B" w:rsidP="00AB7B5E">
      <w:pPr>
        <w:spacing w:line="360" w:lineRule="auto"/>
        <w:rPr>
          <w:rFonts w:ascii="Times New Roman" w:hAnsi="Times New Roman" w:cs="Times New Roman"/>
          <w:sz w:val="24"/>
          <w:szCs w:val="24"/>
          <w:u w:val="single"/>
          <w:lang w:val="cy-GB"/>
        </w:rPr>
      </w:pPr>
      <w:r>
        <w:rPr>
          <w:rFonts w:ascii="Times New Roman" w:hAnsi="Times New Roman" w:cs="Times New Roman"/>
          <w:sz w:val="24"/>
          <w:szCs w:val="24"/>
          <w:u w:val="single"/>
          <w:lang w:val="cy-GB"/>
        </w:rPr>
        <w:t>Taflen tracio plant</w:t>
      </w:r>
    </w:p>
    <w:p w:rsidR="00DA2E30" w:rsidRDefault="00DA2E30" w:rsidP="00AB7B5E">
      <w:pPr>
        <w:spacing w:line="360" w:lineRule="auto"/>
        <w:rPr>
          <w:rFonts w:ascii="Times New Roman" w:hAnsi="Times New Roman" w:cs="Times New Roman"/>
          <w:sz w:val="24"/>
          <w:szCs w:val="24"/>
          <w:u w:val="single"/>
          <w:lang w:val="cy-GB"/>
        </w:rPr>
      </w:pPr>
    </w:p>
    <w:p w:rsidR="00DA2E30" w:rsidRDefault="00DA2E30" w:rsidP="00AB7B5E">
      <w:pPr>
        <w:spacing w:line="360" w:lineRule="auto"/>
        <w:rPr>
          <w:rFonts w:ascii="Times New Roman" w:hAnsi="Times New Roman" w:cs="Times New Roman"/>
          <w:sz w:val="24"/>
          <w:szCs w:val="24"/>
          <w:u w:val="single"/>
          <w:lang w:val="cy-GB"/>
        </w:rPr>
      </w:pPr>
    </w:p>
    <w:p w:rsidR="00AB7B5E" w:rsidRDefault="004B6F6A" w:rsidP="00AB7B5E">
      <w:pPr>
        <w:spacing w:line="360" w:lineRule="auto"/>
        <w:rPr>
          <w:rFonts w:ascii="Times New Roman" w:hAnsi="Times New Roman" w:cs="Times New Roman"/>
          <w:sz w:val="24"/>
          <w:szCs w:val="24"/>
          <w:u w:val="single"/>
          <w:lang w:val="cy-GB"/>
        </w:rPr>
      </w:pPr>
      <w:r>
        <w:rPr>
          <w:rFonts w:ascii="Times New Roman" w:hAnsi="Times New Roman" w:cs="Times New Roman"/>
          <w:noProof/>
          <w:sz w:val="24"/>
          <w:szCs w:val="24"/>
          <w:u w:val="single"/>
          <w:lang w:val="cy-GB"/>
        </w:rPr>
        <w:lastRenderedPageBreak/>
        <mc:AlternateContent>
          <mc:Choice Requires="wps">
            <w:drawing>
              <wp:anchor distT="0" distB="0" distL="114300" distR="114300" simplePos="0" relativeHeight="251666432" behindDoc="0" locked="0" layoutInCell="1" allowOverlap="1">
                <wp:simplePos x="0" y="0"/>
                <wp:positionH relativeFrom="column">
                  <wp:posOffset>3081784</wp:posOffset>
                </wp:positionH>
                <wp:positionV relativeFrom="paragraph">
                  <wp:posOffset>10267</wp:posOffset>
                </wp:positionV>
                <wp:extent cx="3184525" cy="3739793"/>
                <wp:effectExtent l="0" t="0" r="15875" b="13335"/>
                <wp:wrapNone/>
                <wp:docPr id="21" name="Rectangle 21"/>
                <wp:cNvGraphicFramePr/>
                <a:graphic xmlns:a="http://schemas.openxmlformats.org/drawingml/2006/main">
                  <a:graphicData uri="http://schemas.microsoft.com/office/word/2010/wordprocessingShape">
                    <wps:wsp>
                      <wps:cNvSpPr/>
                      <wps:spPr>
                        <a:xfrm>
                          <a:off x="0" y="0"/>
                          <a:ext cx="3184525" cy="3739793"/>
                        </a:xfrm>
                        <a:prstGeom prst="rect">
                          <a:avLst/>
                        </a:prstGeom>
                      </wps:spPr>
                      <wps:style>
                        <a:lnRef idx="2">
                          <a:schemeClr val="accent4"/>
                        </a:lnRef>
                        <a:fillRef idx="1">
                          <a:schemeClr val="lt1"/>
                        </a:fillRef>
                        <a:effectRef idx="0">
                          <a:schemeClr val="accent4"/>
                        </a:effectRef>
                        <a:fontRef idx="minor">
                          <a:schemeClr val="dk1"/>
                        </a:fontRef>
                      </wps:style>
                      <wps:txbx>
                        <w:txbxContent>
                          <w:p w:rsidR="004B6F6A" w:rsidRPr="004B6F6A" w:rsidRDefault="004B6F6A" w:rsidP="004B6F6A">
                            <w:pPr>
                              <w:spacing w:before="749" w:after="450" w:line="360" w:lineRule="atLeast"/>
                              <w:textAlignment w:val="baseline"/>
                              <w:outlineLvl w:val="2"/>
                              <w:rPr>
                                <w:rFonts w:ascii="Arial" w:eastAsia="Times New Roman" w:hAnsi="Arial" w:cs="Arial"/>
                                <w:b/>
                                <w:bCs/>
                                <w:color w:val="333333"/>
                                <w:sz w:val="20"/>
                                <w:szCs w:val="20"/>
                                <w:lang w:val="cy-GB" w:eastAsia="cy-GB"/>
                              </w:rPr>
                            </w:pPr>
                            <w:r w:rsidRPr="004B6F6A">
                              <w:rPr>
                                <w:rFonts w:ascii="Arial" w:eastAsia="Times New Roman" w:hAnsi="Arial" w:cs="Arial"/>
                                <w:b/>
                                <w:bCs/>
                                <w:color w:val="333333"/>
                                <w:sz w:val="20"/>
                                <w:szCs w:val="20"/>
                                <w:lang w:val="cy-GB" w:eastAsia="cy-GB"/>
                              </w:rPr>
                              <w:t>Substitute</w:t>
                            </w:r>
                          </w:p>
                          <w:p w:rsidR="004B6F6A" w:rsidRPr="004B6F6A" w:rsidRDefault="004B6F6A" w:rsidP="004B6F6A">
                            <w:pPr>
                              <w:numPr>
                                <w:ilvl w:val="0"/>
                                <w:numId w:val="3"/>
                              </w:numPr>
                              <w:spacing w:after="225" w:line="360" w:lineRule="atLeast"/>
                              <w:ind w:left="377"/>
                              <w:textAlignment w:val="baseline"/>
                              <w:rPr>
                                <w:rFonts w:ascii="Arial" w:eastAsia="Times New Roman" w:hAnsi="Arial" w:cs="Arial"/>
                                <w:color w:val="333333"/>
                                <w:sz w:val="20"/>
                                <w:szCs w:val="20"/>
                                <w:lang w:val="cy-GB" w:eastAsia="cy-GB"/>
                              </w:rPr>
                            </w:pPr>
                            <w:r w:rsidRPr="004B6F6A">
                              <w:rPr>
                                <w:rFonts w:ascii="Arial" w:eastAsia="Times New Roman" w:hAnsi="Arial" w:cs="Arial"/>
                                <w:color w:val="333333"/>
                                <w:sz w:val="20"/>
                                <w:szCs w:val="20"/>
                                <w:lang w:val="cy-GB" w:eastAsia="cy-GB"/>
                              </w:rPr>
                              <w:t>What materials or resources can you substitute or swap to improve the product?</w:t>
                            </w:r>
                          </w:p>
                          <w:p w:rsidR="004B6F6A" w:rsidRPr="004B6F6A" w:rsidRDefault="004B6F6A" w:rsidP="004B6F6A">
                            <w:pPr>
                              <w:numPr>
                                <w:ilvl w:val="0"/>
                                <w:numId w:val="3"/>
                              </w:numPr>
                              <w:spacing w:after="225" w:line="360" w:lineRule="atLeast"/>
                              <w:ind w:left="377"/>
                              <w:textAlignment w:val="baseline"/>
                              <w:rPr>
                                <w:rFonts w:ascii="Arial" w:eastAsia="Times New Roman" w:hAnsi="Arial" w:cs="Arial"/>
                                <w:color w:val="333333"/>
                                <w:sz w:val="20"/>
                                <w:szCs w:val="20"/>
                                <w:lang w:val="cy-GB" w:eastAsia="cy-GB"/>
                              </w:rPr>
                            </w:pPr>
                            <w:r w:rsidRPr="004B6F6A">
                              <w:rPr>
                                <w:rFonts w:ascii="Arial" w:eastAsia="Times New Roman" w:hAnsi="Arial" w:cs="Arial"/>
                                <w:color w:val="333333"/>
                                <w:sz w:val="20"/>
                                <w:szCs w:val="20"/>
                                <w:lang w:val="cy-GB" w:eastAsia="cy-GB"/>
                              </w:rPr>
                              <w:t>What other product or process could you use?</w:t>
                            </w:r>
                          </w:p>
                          <w:p w:rsidR="004B6F6A" w:rsidRPr="004B6F6A" w:rsidRDefault="004B6F6A" w:rsidP="004B6F6A">
                            <w:pPr>
                              <w:numPr>
                                <w:ilvl w:val="0"/>
                                <w:numId w:val="3"/>
                              </w:numPr>
                              <w:spacing w:after="225" w:line="360" w:lineRule="atLeast"/>
                              <w:ind w:left="377"/>
                              <w:textAlignment w:val="baseline"/>
                              <w:rPr>
                                <w:rFonts w:ascii="Arial" w:eastAsia="Times New Roman" w:hAnsi="Arial" w:cs="Arial"/>
                                <w:color w:val="333333"/>
                                <w:sz w:val="20"/>
                                <w:szCs w:val="20"/>
                                <w:lang w:val="cy-GB" w:eastAsia="cy-GB"/>
                              </w:rPr>
                            </w:pPr>
                            <w:r w:rsidRPr="004B6F6A">
                              <w:rPr>
                                <w:rFonts w:ascii="Arial" w:eastAsia="Times New Roman" w:hAnsi="Arial" w:cs="Arial"/>
                                <w:color w:val="333333"/>
                                <w:sz w:val="20"/>
                                <w:szCs w:val="20"/>
                                <w:lang w:val="cy-GB" w:eastAsia="cy-GB"/>
                              </w:rPr>
                              <w:t>What rules could you substitute?</w:t>
                            </w:r>
                          </w:p>
                          <w:p w:rsidR="004B6F6A" w:rsidRPr="004B6F6A" w:rsidRDefault="004B6F6A" w:rsidP="004B6F6A">
                            <w:pPr>
                              <w:numPr>
                                <w:ilvl w:val="0"/>
                                <w:numId w:val="3"/>
                              </w:numPr>
                              <w:spacing w:after="225" w:line="360" w:lineRule="atLeast"/>
                              <w:ind w:left="377"/>
                              <w:textAlignment w:val="baseline"/>
                              <w:rPr>
                                <w:rFonts w:ascii="Arial" w:eastAsia="Times New Roman" w:hAnsi="Arial" w:cs="Arial"/>
                                <w:color w:val="333333"/>
                                <w:sz w:val="20"/>
                                <w:szCs w:val="20"/>
                                <w:lang w:val="cy-GB" w:eastAsia="cy-GB"/>
                              </w:rPr>
                            </w:pPr>
                            <w:r w:rsidRPr="004B6F6A">
                              <w:rPr>
                                <w:rFonts w:ascii="Arial" w:eastAsia="Times New Roman" w:hAnsi="Arial" w:cs="Arial"/>
                                <w:color w:val="333333"/>
                                <w:sz w:val="20"/>
                                <w:szCs w:val="20"/>
                                <w:lang w:val="cy-GB" w:eastAsia="cy-GB"/>
                              </w:rPr>
                              <w:t>Can you use this product somewhere else, or as a substitute for something else?</w:t>
                            </w:r>
                          </w:p>
                          <w:p w:rsidR="004B6F6A" w:rsidRPr="004B6F6A" w:rsidRDefault="004B6F6A" w:rsidP="004B6F6A">
                            <w:pPr>
                              <w:numPr>
                                <w:ilvl w:val="0"/>
                                <w:numId w:val="3"/>
                              </w:numPr>
                              <w:spacing w:after="225" w:line="360" w:lineRule="atLeast"/>
                              <w:ind w:left="377"/>
                              <w:textAlignment w:val="baseline"/>
                              <w:rPr>
                                <w:rFonts w:ascii="Arial" w:eastAsia="Times New Roman" w:hAnsi="Arial" w:cs="Arial"/>
                                <w:color w:val="333333"/>
                                <w:sz w:val="20"/>
                                <w:szCs w:val="20"/>
                                <w:lang w:val="cy-GB" w:eastAsia="cy-GB"/>
                              </w:rPr>
                            </w:pPr>
                            <w:r w:rsidRPr="004B6F6A">
                              <w:rPr>
                                <w:rFonts w:ascii="Arial" w:eastAsia="Times New Roman" w:hAnsi="Arial" w:cs="Arial"/>
                                <w:color w:val="333333"/>
                                <w:sz w:val="20"/>
                                <w:szCs w:val="20"/>
                                <w:lang w:val="cy-GB" w:eastAsia="cy-GB"/>
                              </w:rPr>
                              <w:t>What will happen if you change your feelings or attitude toward this product?</w:t>
                            </w:r>
                          </w:p>
                          <w:p w:rsidR="004B6F6A" w:rsidRDefault="004B6F6A" w:rsidP="004B6F6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1" o:spid="_x0000_s1027" style="position:absolute;margin-left:242.65pt;margin-top:.8pt;width:250.75pt;height:294.4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" fillcolor="white [3201]" strokecolor="#ffc000 [3207]" strokeweight="1pt">
                <v:textbox>
                  <w:txbxContent>
                    <w:p w:rsidR="004B6F6A" w:rsidRPr="004B6F6A" w:rsidRDefault="004B6F6A" w:rsidP="004B6F6A">
                      <w:pPr>
                        <w:spacing w:before="749" w:after="450" w:line="360" w:lineRule="atLeast"/>
                        <w:textAlignment w:val="baseline"/>
                        <w:outlineLvl w:val="2"/>
                        <w:rPr>
                          <w:rFonts w:ascii="Arial" w:eastAsia="Times New Roman" w:hAnsi="Arial" w:cs="Arial"/>
                          <w:b/>
                          <w:bCs/>
                          <w:color w:val="333333"/>
                          <w:sz w:val="20"/>
                          <w:szCs w:val="20"/>
                          <w:lang w:val="cy-GB" w:eastAsia="cy-GB"/>
                        </w:rPr>
                      </w:pPr>
                      <w:r w:rsidRPr="004B6F6A">
                        <w:rPr>
                          <w:rFonts w:ascii="Arial" w:eastAsia="Times New Roman" w:hAnsi="Arial" w:cs="Arial"/>
                          <w:b/>
                          <w:bCs/>
                          <w:color w:val="333333"/>
                          <w:sz w:val="20"/>
                          <w:szCs w:val="20"/>
                          <w:lang w:val="cy-GB" w:eastAsia="cy-GB"/>
                        </w:rPr>
                        <w:t>Substitute</w:t>
                      </w:r>
                    </w:p>
                    <w:p w:rsidR="004B6F6A" w:rsidRPr="004B6F6A" w:rsidRDefault="004B6F6A" w:rsidP="004B6F6A">
                      <w:pPr>
                        <w:numPr>
                          <w:ilvl w:val="0"/>
                          <w:numId w:val="3"/>
                        </w:numPr>
                        <w:spacing w:after="225" w:line="360" w:lineRule="atLeast"/>
                        <w:ind w:left="377"/>
                        <w:textAlignment w:val="baseline"/>
                        <w:rPr>
                          <w:rFonts w:ascii="Arial" w:eastAsia="Times New Roman" w:hAnsi="Arial" w:cs="Arial"/>
                          <w:color w:val="333333"/>
                          <w:sz w:val="20"/>
                          <w:szCs w:val="20"/>
                          <w:lang w:val="cy-GB" w:eastAsia="cy-GB"/>
                        </w:rPr>
                      </w:pPr>
                      <w:r w:rsidRPr="004B6F6A">
                        <w:rPr>
                          <w:rFonts w:ascii="Arial" w:eastAsia="Times New Roman" w:hAnsi="Arial" w:cs="Arial"/>
                          <w:color w:val="333333"/>
                          <w:sz w:val="20"/>
                          <w:szCs w:val="20"/>
                          <w:lang w:val="cy-GB" w:eastAsia="cy-GB"/>
                        </w:rPr>
                        <w:t>What materials or resources can you substitute or swap to improve the product?</w:t>
                      </w:r>
                    </w:p>
                    <w:p w:rsidR="004B6F6A" w:rsidRPr="004B6F6A" w:rsidRDefault="004B6F6A" w:rsidP="004B6F6A">
                      <w:pPr>
                        <w:numPr>
                          <w:ilvl w:val="0"/>
                          <w:numId w:val="3"/>
                        </w:numPr>
                        <w:spacing w:after="225" w:line="360" w:lineRule="atLeast"/>
                        <w:ind w:left="377"/>
                        <w:textAlignment w:val="baseline"/>
                        <w:rPr>
                          <w:rFonts w:ascii="Arial" w:eastAsia="Times New Roman" w:hAnsi="Arial" w:cs="Arial"/>
                          <w:color w:val="333333"/>
                          <w:sz w:val="20"/>
                          <w:szCs w:val="20"/>
                          <w:lang w:val="cy-GB" w:eastAsia="cy-GB"/>
                        </w:rPr>
                      </w:pPr>
                      <w:r w:rsidRPr="004B6F6A">
                        <w:rPr>
                          <w:rFonts w:ascii="Arial" w:eastAsia="Times New Roman" w:hAnsi="Arial" w:cs="Arial"/>
                          <w:color w:val="333333"/>
                          <w:sz w:val="20"/>
                          <w:szCs w:val="20"/>
                          <w:lang w:val="cy-GB" w:eastAsia="cy-GB"/>
                        </w:rPr>
                        <w:t>What other product or process could you use?</w:t>
                      </w:r>
                    </w:p>
                    <w:p w:rsidR="004B6F6A" w:rsidRPr="004B6F6A" w:rsidRDefault="004B6F6A" w:rsidP="004B6F6A">
                      <w:pPr>
                        <w:numPr>
                          <w:ilvl w:val="0"/>
                          <w:numId w:val="3"/>
                        </w:numPr>
                        <w:spacing w:after="225" w:line="360" w:lineRule="atLeast"/>
                        <w:ind w:left="377"/>
                        <w:textAlignment w:val="baseline"/>
                        <w:rPr>
                          <w:rFonts w:ascii="Arial" w:eastAsia="Times New Roman" w:hAnsi="Arial" w:cs="Arial"/>
                          <w:color w:val="333333"/>
                          <w:sz w:val="20"/>
                          <w:szCs w:val="20"/>
                          <w:lang w:val="cy-GB" w:eastAsia="cy-GB"/>
                        </w:rPr>
                      </w:pPr>
                      <w:r w:rsidRPr="004B6F6A">
                        <w:rPr>
                          <w:rFonts w:ascii="Arial" w:eastAsia="Times New Roman" w:hAnsi="Arial" w:cs="Arial"/>
                          <w:color w:val="333333"/>
                          <w:sz w:val="20"/>
                          <w:szCs w:val="20"/>
                          <w:lang w:val="cy-GB" w:eastAsia="cy-GB"/>
                        </w:rPr>
                        <w:t>What rules could you substitute?</w:t>
                      </w:r>
                    </w:p>
                    <w:p w:rsidR="004B6F6A" w:rsidRPr="004B6F6A" w:rsidRDefault="004B6F6A" w:rsidP="004B6F6A">
                      <w:pPr>
                        <w:numPr>
                          <w:ilvl w:val="0"/>
                          <w:numId w:val="3"/>
                        </w:numPr>
                        <w:spacing w:after="225" w:line="360" w:lineRule="atLeast"/>
                        <w:ind w:left="377"/>
                        <w:textAlignment w:val="baseline"/>
                        <w:rPr>
                          <w:rFonts w:ascii="Arial" w:eastAsia="Times New Roman" w:hAnsi="Arial" w:cs="Arial"/>
                          <w:color w:val="333333"/>
                          <w:sz w:val="20"/>
                          <w:szCs w:val="20"/>
                          <w:lang w:val="cy-GB" w:eastAsia="cy-GB"/>
                        </w:rPr>
                      </w:pPr>
                      <w:r w:rsidRPr="004B6F6A">
                        <w:rPr>
                          <w:rFonts w:ascii="Arial" w:eastAsia="Times New Roman" w:hAnsi="Arial" w:cs="Arial"/>
                          <w:color w:val="333333"/>
                          <w:sz w:val="20"/>
                          <w:szCs w:val="20"/>
                          <w:lang w:val="cy-GB" w:eastAsia="cy-GB"/>
                        </w:rPr>
                        <w:t>Can you use this product somewhere else, or as a substitute for something else?</w:t>
                      </w:r>
                    </w:p>
                    <w:p w:rsidR="004B6F6A" w:rsidRPr="004B6F6A" w:rsidRDefault="004B6F6A" w:rsidP="004B6F6A">
                      <w:pPr>
                        <w:numPr>
                          <w:ilvl w:val="0"/>
                          <w:numId w:val="3"/>
                        </w:numPr>
                        <w:spacing w:after="225" w:line="360" w:lineRule="atLeast"/>
                        <w:ind w:left="377"/>
                        <w:textAlignment w:val="baseline"/>
                        <w:rPr>
                          <w:rFonts w:ascii="Arial" w:eastAsia="Times New Roman" w:hAnsi="Arial" w:cs="Arial"/>
                          <w:color w:val="333333"/>
                          <w:sz w:val="20"/>
                          <w:szCs w:val="20"/>
                          <w:lang w:val="cy-GB" w:eastAsia="cy-GB"/>
                        </w:rPr>
                      </w:pPr>
                      <w:r w:rsidRPr="004B6F6A">
                        <w:rPr>
                          <w:rFonts w:ascii="Arial" w:eastAsia="Times New Roman" w:hAnsi="Arial" w:cs="Arial"/>
                          <w:color w:val="333333"/>
                          <w:sz w:val="20"/>
                          <w:szCs w:val="20"/>
                          <w:lang w:val="cy-GB" w:eastAsia="cy-GB"/>
                        </w:rPr>
                        <w:t>What will happen if you change your feelings or attitude toward this product?</w:t>
                      </w:r>
                    </w:p>
                    <w:p w:rsidR="004B6F6A" w:rsidRDefault="004B6F6A" w:rsidP="004B6F6A">
                      <w:pPr>
                        <w:jc w:val="center"/>
                      </w:pPr>
                    </w:p>
                  </w:txbxContent>
                </v:textbox>
              </v:rect>
            </w:pict>
          </mc:Fallback>
        </mc:AlternateContent>
      </w:r>
      <w:r>
        <w:rPr>
          <w:rFonts w:ascii="Times New Roman" w:hAnsi="Times New Roman" w:cs="Times New Roman"/>
          <w:noProof/>
          <w:sz w:val="24"/>
          <w:szCs w:val="24"/>
          <w:u w:val="single"/>
          <w:lang w:val="cy-GB"/>
        </w:rPr>
        <mc:AlternateContent>
          <mc:Choice Requires="wps">
            <w:drawing>
              <wp:anchor distT="0" distB="0" distL="114300" distR="114300" simplePos="0" relativeHeight="251665408" behindDoc="0" locked="0" layoutInCell="1" allowOverlap="1">
                <wp:simplePos x="0" y="0"/>
                <wp:positionH relativeFrom="column">
                  <wp:posOffset>-523847</wp:posOffset>
                </wp:positionH>
                <wp:positionV relativeFrom="paragraph">
                  <wp:posOffset>390119</wp:posOffset>
                </wp:positionV>
                <wp:extent cx="3503188" cy="3092521"/>
                <wp:effectExtent l="0" t="0" r="21590" b="12700"/>
                <wp:wrapNone/>
                <wp:docPr id="20" name="Rectangle 20"/>
                <wp:cNvGraphicFramePr/>
                <a:graphic xmlns:a="http://schemas.openxmlformats.org/drawingml/2006/main">
                  <a:graphicData uri="http://schemas.microsoft.com/office/word/2010/wordprocessingShape">
                    <wps:wsp>
                      <wps:cNvSpPr/>
                      <wps:spPr>
                        <a:xfrm>
                          <a:off x="0" y="0"/>
                          <a:ext cx="3503188" cy="3092521"/>
                        </a:xfrm>
                        <a:prstGeom prst="rect">
                          <a:avLst/>
                        </a:prstGeom>
                      </wps:spPr>
                      <wps:style>
                        <a:lnRef idx="2">
                          <a:schemeClr val="accent4"/>
                        </a:lnRef>
                        <a:fillRef idx="1">
                          <a:schemeClr val="lt1"/>
                        </a:fillRef>
                        <a:effectRef idx="0">
                          <a:schemeClr val="accent4"/>
                        </a:effectRef>
                        <a:fontRef idx="minor">
                          <a:schemeClr val="dk1"/>
                        </a:fontRef>
                      </wps:style>
                      <wps:txbx>
                        <w:txbxContent>
                          <w:p w:rsidR="004B6F6A" w:rsidRPr="004B6F6A" w:rsidRDefault="004B6F6A" w:rsidP="004B6F6A">
                            <w:pPr>
                              <w:spacing w:after="301" w:line="331" w:lineRule="atLeast"/>
                              <w:textAlignment w:val="baseline"/>
                              <w:rPr>
                                <w:rFonts w:ascii="Arial" w:eastAsia="Times New Roman" w:hAnsi="Arial" w:cs="Arial"/>
                                <w:color w:val="333333"/>
                                <w:sz w:val="27"/>
                                <w:szCs w:val="27"/>
                                <w:lang w:val="cy-GB" w:eastAsia="cy-GB"/>
                              </w:rPr>
                            </w:pPr>
                            <w:r w:rsidRPr="004B6F6A">
                              <w:rPr>
                                <w:rFonts w:ascii="Arial" w:eastAsia="Times New Roman" w:hAnsi="Arial" w:cs="Arial"/>
                                <w:color w:val="333333"/>
                                <w:sz w:val="27"/>
                                <w:szCs w:val="27"/>
                                <w:lang w:val="cy-GB" w:eastAsia="cy-GB"/>
                              </w:rPr>
                              <w:t>SCAMPER is a mnemonic that stands for:</w:t>
                            </w:r>
                          </w:p>
                          <w:p w:rsidR="004B6F6A" w:rsidRPr="004B6F6A" w:rsidRDefault="004B6F6A" w:rsidP="004B6F6A">
                            <w:pPr>
                              <w:numPr>
                                <w:ilvl w:val="0"/>
                                <w:numId w:val="2"/>
                              </w:numPr>
                              <w:spacing w:after="225" w:line="360" w:lineRule="atLeast"/>
                              <w:ind w:left="377"/>
                              <w:textAlignment w:val="baseline"/>
                              <w:rPr>
                                <w:rFonts w:ascii="Arial" w:eastAsia="Times New Roman" w:hAnsi="Arial" w:cs="Arial"/>
                                <w:color w:val="333333"/>
                                <w:sz w:val="27"/>
                                <w:szCs w:val="27"/>
                                <w:lang w:val="cy-GB" w:eastAsia="cy-GB"/>
                              </w:rPr>
                            </w:pPr>
                            <w:r w:rsidRPr="004B6F6A">
                              <w:rPr>
                                <w:rFonts w:ascii="Arial" w:eastAsia="Times New Roman" w:hAnsi="Arial" w:cs="Arial"/>
                                <w:color w:val="333333"/>
                                <w:sz w:val="27"/>
                                <w:szCs w:val="27"/>
                                <w:lang w:val="cy-GB" w:eastAsia="cy-GB"/>
                              </w:rPr>
                              <w:t>Substitute.</w:t>
                            </w:r>
                          </w:p>
                          <w:p w:rsidR="004B6F6A" w:rsidRPr="004B6F6A" w:rsidRDefault="004B6F6A" w:rsidP="004B6F6A">
                            <w:pPr>
                              <w:numPr>
                                <w:ilvl w:val="0"/>
                                <w:numId w:val="2"/>
                              </w:numPr>
                              <w:spacing w:after="225" w:line="360" w:lineRule="atLeast"/>
                              <w:ind w:left="377"/>
                              <w:textAlignment w:val="baseline"/>
                              <w:rPr>
                                <w:rFonts w:ascii="Arial" w:eastAsia="Times New Roman" w:hAnsi="Arial" w:cs="Arial"/>
                                <w:color w:val="333333"/>
                                <w:sz w:val="27"/>
                                <w:szCs w:val="27"/>
                                <w:lang w:val="cy-GB" w:eastAsia="cy-GB"/>
                              </w:rPr>
                            </w:pPr>
                            <w:r w:rsidRPr="004B6F6A">
                              <w:rPr>
                                <w:rFonts w:ascii="Arial" w:eastAsia="Times New Roman" w:hAnsi="Arial" w:cs="Arial"/>
                                <w:color w:val="333333"/>
                                <w:sz w:val="27"/>
                                <w:szCs w:val="27"/>
                                <w:lang w:val="cy-GB" w:eastAsia="cy-GB"/>
                              </w:rPr>
                              <w:t>Combine.</w:t>
                            </w:r>
                          </w:p>
                          <w:p w:rsidR="004B6F6A" w:rsidRPr="004B6F6A" w:rsidRDefault="004B6F6A" w:rsidP="004B6F6A">
                            <w:pPr>
                              <w:numPr>
                                <w:ilvl w:val="0"/>
                                <w:numId w:val="2"/>
                              </w:numPr>
                              <w:spacing w:after="225" w:line="360" w:lineRule="atLeast"/>
                              <w:ind w:left="377"/>
                              <w:textAlignment w:val="baseline"/>
                              <w:rPr>
                                <w:rFonts w:ascii="Arial" w:eastAsia="Times New Roman" w:hAnsi="Arial" w:cs="Arial"/>
                                <w:color w:val="333333"/>
                                <w:sz w:val="27"/>
                                <w:szCs w:val="27"/>
                                <w:lang w:val="cy-GB" w:eastAsia="cy-GB"/>
                              </w:rPr>
                            </w:pPr>
                            <w:r w:rsidRPr="004B6F6A">
                              <w:rPr>
                                <w:rFonts w:ascii="Arial" w:eastAsia="Times New Roman" w:hAnsi="Arial" w:cs="Arial"/>
                                <w:color w:val="333333"/>
                                <w:sz w:val="27"/>
                                <w:szCs w:val="27"/>
                                <w:lang w:val="cy-GB" w:eastAsia="cy-GB"/>
                              </w:rPr>
                              <w:t>Adapt.</w:t>
                            </w:r>
                          </w:p>
                          <w:p w:rsidR="004B6F6A" w:rsidRPr="004B6F6A" w:rsidRDefault="004B6F6A" w:rsidP="004B6F6A">
                            <w:pPr>
                              <w:numPr>
                                <w:ilvl w:val="0"/>
                                <w:numId w:val="2"/>
                              </w:numPr>
                              <w:spacing w:after="225" w:line="360" w:lineRule="atLeast"/>
                              <w:ind w:left="377"/>
                              <w:textAlignment w:val="baseline"/>
                              <w:rPr>
                                <w:rFonts w:ascii="Arial" w:eastAsia="Times New Roman" w:hAnsi="Arial" w:cs="Arial"/>
                                <w:color w:val="333333"/>
                                <w:sz w:val="27"/>
                                <w:szCs w:val="27"/>
                                <w:lang w:val="cy-GB" w:eastAsia="cy-GB"/>
                              </w:rPr>
                            </w:pPr>
                            <w:r w:rsidRPr="004B6F6A">
                              <w:rPr>
                                <w:rFonts w:ascii="Arial" w:eastAsia="Times New Roman" w:hAnsi="Arial" w:cs="Arial"/>
                                <w:color w:val="333333"/>
                                <w:sz w:val="27"/>
                                <w:szCs w:val="27"/>
                                <w:lang w:val="cy-GB" w:eastAsia="cy-GB"/>
                              </w:rPr>
                              <w:t>Modify.</w:t>
                            </w:r>
                          </w:p>
                          <w:p w:rsidR="004B6F6A" w:rsidRPr="004B6F6A" w:rsidRDefault="004B6F6A" w:rsidP="004B6F6A">
                            <w:pPr>
                              <w:numPr>
                                <w:ilvl w:val="0"/>
                                <w:numId w:val="2"/>
                              </w:numPr>
                              <w:spacing w:after="225" w:line="360" w:lineRule="atLeast"/>
                              <w:ind w:left="377"/>
                              <w:textAlignment w:val="baseline"/>
                              <w:rPr>
                                <w:rFonts w:ascii="Arial" w:eastAsia="Times New Roman" w:hAnsi="Arial" w:cs="Arial"/>
                                <w:color w:val="333333"/>
                                <w:sz w:val="27"/>
                                <w:szCs w:val="27"/>
                                <w:lang w:val="cy-GB" w:eastAsia="cy-GB"/>
                              </w:rPr>
                            </w:pPr>
                            <w:r w:rsidRPr="004B6F6A">
                              <w:rPr>
                                <w:rFonts w:ascii="Arial" w:eastAsia="Times New Roman" w:hAnsi="Arial" w:cs="Arial"/>
                                <w:color w:val="333333"/>
                                <w:sz w:val="27"/>
                                <w:szCs w:val="27"/>
                                <w:lang w:val="cy-GB" w:eastAsia="cy-GB"/>
                              </w:rPr>
                              <w:t>Put to another use.</w:t>
                            </w:r>
                          </w:p>
                          <w:p w:rsidR="004B6F6A" w:rsidRPr="004B6F6A" w:rsidRDefault="004B6F6A" w:rsidP="004B6F6A">
                            <w:pPr>
                              <w:numPr>
                                <w:ilvl w:val="0"/>
                                <w:numId w:val="2"/>
                              </w:numPr>
                              <w:spacing w:after="225" w:line="360" w:lineRule="atLeast"/>
                              <w:ind w:left="377"/>
                              <w:textAlignment w:val="baseline"/>
                              <w:rPr>
                                <w:rFonts w:ascii="Arial" w:eastAsia="Times New Roman" w:hAnsi="Arial" w:cs="Arial"/>
                                <w:color w:val="333333"/>
                                <w:sz w:val="27"/>
                                <w:szCs w:val="27"/>
                                <w:lang w:val="cy-GB" w:eastAsia="cy-GB"/>
                              </w:rPr>
                            </w:pPr>
                            <w:r w:rsidRPr="004B6F6A">
                              <w:rPr>
                                <w:rFonts w:ascii="Arial" w:eastAsia="Times New Roman" w:hAnsi="Arial" w:cs="Arial"/>
                                <w:color w:val="333333"/>
                                <w:sz w:val="27"/>
                                <w:szCs w:val="27"/>
                                <w:lang w:val="cy-GB" w:eastAsia="cy-GB"/>
                              </w:rPr>
                              <w:t>Eliminate.</w:t>
                            </w:r>
                          </w:p>
                          <w:p w:rsidR="004B6F6A" w:rsidRPr="004B6F6A" w:rsidRDefault="004B6F6A" w:rsidP="004B6F6A">
                            <w:pPr>
                              <w:numPr>
                                <w:ilvl w:val="0"/>
                                <w:numId w:val="2"/>
                              </w:numPr>
                              <w:spacing w:after="225" w:line="360" w:lineRule="atLeast"/>
                              <w:ind w:left="377"/>
                              <w:textAlignment w:val="baseline"/>
                              <w:rPr>
                                <w:rFonts w:ascii="Arial" w:eastAsia="Times New Roman" w:hAnsi="Arial" w:cs="Arial"/>
                                <w:color w:val="333333"/>
                                <w:sz w:val="27"/>
                                <w:szCs w:val="27"/>
                                <w:lang w:val="cy-GB" w:eastAsia="cy-GB"/>
                              </w:rPr>
                            </w:pPr>
                            <w:r w:rsidRPr="004B6F6A">
                              <w:rPr>
                                <w:rFonts w:ascii="Arial" w:eastAsia="Times New Roman" w:hAnsi="Arial" w:cs="Arial"/>
                                <w:color w:val="333333"/>
                                <w:sz w:val="27"/>
                                <w:szCs w:val="27"/>
                                <w:lang w:val="cy-GB" w:eastAsia="cy-GB"/>
                              </w:rPr>
                              <w:t>Reverse</w:t>
                            </w:r>
                          </w:p>
                          <w:p w:rsidR="004B6F6A" w:rsidRDefault="004B6F6A" w:rsidP="004B6F6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28" style="position:absolute;margin-left:-41.25pt;margin-top:30.7pt;width:275.85pt;height:24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" fillcolor="white [3201]" strokecolor="#ffc000 [3207]" strokeweight="1pt">
                <v:textbox>
                  <w:txbxContent>
                    <w:p w:rsidR="004B6F6A" w:rsidRPr="004B6F6A" w:rsidRDefault="004B6F6A" w:rsidP="004B6F6A">
                      <w:pPr>
                        <w:spacing w:after="301" w:line="331" w:lineRule="atLeast"/>
                        <w:textAlignment w:val="baseline"/>
                        <w:rPr>
                          <w:rFonts w:ascii="Arial" w:eastAsia="Times New Roman" w:hAnsi="Arial" w:cs="Arial"/>
                          <w:color w:val="333333"/>
                          <w:sz w:val="27"/>
                          <w:szCs w:val="27"/>
                          <w:lang w:val="cy-GB" w:eastAsia="cy-GB"/>
                        </w:rPr>
                      </w:pPr>
                      <w:r w:rsidRPr="004B6F6A">
                        <w:rPr>
                          <w:rFonts w:ascii="Arial" w:eastAsia="Times New Roman" w:hAnsi="Arial" w:cs="Arial"/>
                          <w:color w:val="333333"/>
                          <w:sz w:val="27"/>
                          <w:szCs w:val="27"/>
                          <w:lang w:val="cy-GB" w:eastAsia="cy-GB"/>
                        </w:rPr>
                        <w:t>SCAMPER is a mnemonic that stands for:</w:t>
                      </w:r>
                    </w:p>
                    <w:p w:rsidR="004B6F6A" w:rsidRPr="004B6F6A" w:rsidRDefault="004B6F6A" w:rsidP="004B6F6A">
                      <w:pPr>
                        <w:numPr>
                          <w:ilvl w:val="0"/>
                          <w:numId w:val="2"/>
                        </w:numPr>
                        <w:spacing w:after="225" w:line="360" w:lineRule="atLeast"/>
                        <w:ind w:left="377"/>
                        <w:textAlignment w:val="baseline"/>
                        <w:rPr>
                          <w:rFonts w:ascii="Arial" w:eastAsia="Times New Roman" w:hAnsi="Arial" w:cs="Arial"/>
                          <w:color w:val="333333"/>
                          <w:sz w:val="27"/>
                          <w:szCs w:val="27"/>
                          <w:lang w:val="cy-GB" w:eastAsia="cy-GB"/>
                        </w:rPr>
                      </w:pPr>
                      <w:r w:rsidRPr="004B6F6A">
                        <w:rPr>
                          <w:rFonts w:ascii="Arial" w:eastAsia="Times New Roman" w:hAnsi="Arial" w:cs="Arial"/>
                          <w:color w:val="333333"/>
                          <w:sz w:val="27"/>
                          <w:szCs w:val="27"/>
                          <w:lang w:val="cy-GB" w:eastAsia="cy-GB"/>
                        </w:rPr>
                        <w:t>Substitute.</w:t>
                      </w:r>
                    </w:p>
                    <w:p w:rsidR="004B6F6A" w:rsidRPr="004B6F6A" w:rsidRDefault="004B6F6A" w:rsidP="004B6F6A">
                      <w:pPr>
                        <w:numPr>
                          <w:ilvl w:val="0"/>
                          <w:numId w:val="2"/>
                        </w:numPr>
                        <w:spacing w:after="225" w:line="360" w:lineRule="atLeast"/>
                        <w:ind w:left="377"/>
                        <w:textAlignment w:val="baseline"/>
                        <w:rPr>
                          <w:rFonts w:ascii="Arial" w:eastAsia="Times New Roman" w:hAnsi="Arial" w:cs="Arial"/>
                          <w:color w:val="333333"/>
                          <w:sz w:val="27"/>
                          <w:szCs w:val="27"/>
                          <w:lang w:val="cy-GB" w:eastAsia="cy-GB"/>
                        </w:rPr>
                      </w:pPr>
                      <w:r w:rsidRPr="004B6F6A">
                        <w:rPr>
                          <w:rFonts w:ascii="Arial" w:eastAsia="Times New Roman" w:hAnsi="Arial" w:cs="Arial"/>
                          <w:color w:val="333333"/>
                          <w:sz w:val="27"/>
                          <w:szCs w:val="27"/>
                          <w:lang w:val="cy-GB" w:eastAsia="cy-GB"/>
                        </w:rPr>
                        <w:t>Combine.</w:t>
                      </w:r>
                    </w:p>
                    <w:p w:rsidR="004B6F6A" w:rsidRPr="004B6F6A" w:rsidRDefault="004B6F6A" w:rsidP="004B6F6A">
                      <w:pPr>
                        <w:numPr>
                          <w:ilvl w:val="0"/>
                          <w:numId w:val="2"/>
                        </w:numPr>
                        <w:spacing w:after="225" w:line="360" w:lineRule="atLeast"/>
                        <w:ind w:left="377"/>
                        <w:textAlignment w:val="baseline"/>
                        <w:rPr>
                          <w:rFonts w:ascii="Arial" w:eastAsia="Times New Roman" w:hAnsi="Arial" w:cs="Arial"/>
                          <w:color w:val="333333"/>
                          <w:sz w:val="27"/>
                          <w:szCs w:val="27"/>
                          <w:lang w:val="cy-GB" w:eastAsia="cy-GB"/>
                        </w:rPr>
                      </w:pPr>
                      <w:r w:rsidRPr="004B6F6A">
                        <w:rPr>
                          <w:rFonts w:ascii="Arial" w:eastAsia="Times New Roman" w:hAnsi="Arial" w:cs="Arial"/>
                          <w:color w:val="333333"/>
                          <w:sz w:val="27"/>
                          <w:szCs w:val="27"/>
                          <w:lang w:val="cy-GB" w:eastAsia="cy-GB"/>
                        </w:rPr>
                        <w:t>Adapt.</w:t>
                      </w:r>
                    </w:p>
                    <w:p w:rsidR="004B6F6A" w:rsidRPr="004B6F6A" w:rsidRDefault="004B6F6A" w:rsidP="004B6F6A">
                      <w:pPr>
                        <w:numPr>
                          <w:ilvl w:val="0"/>
                          <w:numId w:val="2"/>
                        </w:numPr>
                        <w:spacing w:after="225" w:line="360" w:lineRule="atLeast"/>
                        <w:ind w:left="377"/>
                        <w:textAlignment w:val="baseline"/>
                        <w:rPr>
                          <w:rFonts w:ascii="Arial" w:eastAsia="Times New Roman" w:hAnsi="Arial" w:cs="Arial"/>
                          <w:color w:val="333333"/>
                          <w:sz w:val="27"/>
                          <w:szCs w:val="27"/>
                          <w:lang w:val="cy-GB" w:eastAsia="cy-GB"/>
                        </w:rPr>
                      </w:pPr>
                      <w:r w:rsidRPr="004B6F6A">
                        <w:rPr>
                          <w:rFonts w:ascii="Arial" w:eastAsia="Times New Roman" w:hAnsi="Arial" w:cs="Arial"/>
                          <w:color w:val="333333"/>
                          <w:sz w:val="27"/>
                          <w:szCs w:val="27"/>
                          <w:lang w:val="cy-GB" w:eastAsia="cy-GB"/>
                        </w:rPr>
                        <w:t>Modify.</w:t>
                      </w:r>
                    </w:p>
                    <w:p w:rsidR="004B6F6A" w:rsidRPr="004B6F6A" w:rsidRDefault="004B6F6A" w:rsidP="004B6F6A">
                      <w:pPr>
                        <w:numPr>
                          <w:ilvl w:val="0"/>
                          <w:numId w:val="2"/>
                        </w:numPr>
                        <w:spacing w:after="225" w:line="360" w:lineRule="atLeast"/>
                        <w:ind w:left="377"/>
                        <w:textAlignment w:val="baseline"/>
                        <w:rPr>
                          <w:rFonts w:ascii="Arial" w:eastAsia="Times New Roman" w:hAnsi="Arial" w:cs="Arial"/>
                          <w:color w:val="333333"/>
                          <w:sz w:val="27"/>
                          <w:szCs w:val="27"/>
                          <w:lang w:val="cy-GB" w:eastAsia="cy-GB"/>
                        </w:rPr>
                      </w:pPr>
                      <w:r w:rsidRPr="004B6F6A">
                        <w:rPr>
                          <w:rFonts w:ascii="Arial" w:eastAsia="Times New Roman" w:hAnsi="Arial" w:cs="Arial"/>
                          <w:color w:val="333333"/>
                          <w:sz w:val="27"/>
                          <w:szCs w:val="27"/>
                          <w:lang w:val="cy-GB" w:eastAsia="cy-GB"/>
                        </w:rPr>
                        <w:t>Put to another use.</w:t>
                      </w:r>
                    </w:p>
                    <w:p w:rsidR="004B6F6A" w:rsidRPr="004B6F6A" w:rsidRDefault="004B6F6A" w:rsidP="004B6F6A">
                      <w:pPr>
                        <w:numPr>
                          <w:ilvl w:val="0"/>
                          <w:numId w:val="2"/>
                        </w:numPr>
                        <w:spacing w:after="225" w:line="360" w:lineRule="atLeast"/>
                        <w:ind w:left="377"/>
                        <w:textAlignment w:val="baseline"/>
                        <w:rPr>
                          <w:rFonts w:ascii="Arial" w:eastAsia="Times New Roman" w:hAnsi="Arial" w:cs="Arial"/>
                          <w:color w:val="333333"/>
                          <w:sz w:val="27"/>
                          <w:szCs w:val="27"/>
                          <w:lang w:val="cy-GB" w:eastAsia="cy-GB"/>
                        </w:rPr>
                      </w:pPr>
                      <w:r w:rsidRPr="004B6F6A">
                        <w:rPr>
                          <w:rFonts w:ascii="Arial" w:eastAsia="Times New Roman" w:hAnsi="Arial" w:cs="Arial"/>
                          <w:color w:val="333333"/>
                          <w:sz w:val="27"/>
                          <w:szCs w:val="27"/>
                          <w:lang w:val="cy-GB" w:eastAsia="cy-GB"/>
                        </w:rPr>
                        <w:t>Eliminate.</w:t>
                      </w:r>
                    </w:p>
                    <w:p w:rsidR="004B6F6A" w:rsidRPr="004B6F6A" w:rsidRDefault="004B6F6A" w:rsidP="004B6F6A">
                      <w:pPr>
                        <w:numPr>
                          <w:ilvl w:val="0"/>
                          <w:numId w:val="2"/>
                        </w:numPr>
                        <w:spacing w:after="225" w:line="360" w:lineRule="atLeast"/>
                        <w:ind w:left="377"/>
                        <w:textAlignment w:val="baseline"/>
                        <w:rPr>
                          <w:rFonts w:ascii="Arial" w:eastAsia="Times New Roman" w:hAnsi="Arial" w:cs="Arial"/>
                          <w:color w:val="333333"/>
                          <w:sz w:val="27"/>
                          <w:szCs w:val="27"/>
                          <w:lang w:val="cy-GB" w:eastAsia="cy-GB"/>
                        </w:rPr>
                      </w:pPr>
                      <w:r w:rsidRPr="004B6F6A">
                        <w:rPr>
                          <w:rFonts w:ascii="Arial" w:eastAsia="Times New Roman" w:hAnsi="Arial" w:cs="Arial"/>
                          <w:color w:val="333333"/>
                          <w:sz w:val="27"/>
                          <w:szCs w:val="27"/>
                          <w:lang w:val="cy-GB" w:eastAsia="cy-GB"/>
                        </w:rPr>
                        <w:t>Reverse</w:t>
                      </w:r>
                    </w:p>
                    <w:p w:rsidR="004B6F6A" w:rsidRDefault="004B6F6A" w:rsidP="004B6F6A">
                      <w:pPr>
                        <w:jc w:val="center"/>
                      </w:pPr>
                    </w:p>
                  </w:txbxContent>
                </v:textbox>
              </v:rect>
            </w:pict>
          </mc:Fallback>
        </mc:AlternateContent>
      </w:r>
      <w:r w:rsidR="00AB7B5E">
        <w:rPr>
          <w:rFonts w:ascii="Times New Roman" w:hAnsi="Times New Roman" w:cs="Times New Roman"/>
          <w:sz w:val="24"/>
          <w:szCs w:val="24"/>
          <w:u w:val="single"/>
          <w:lang w:val="cy-GB"/>
        </w:rPr>
        <w:t>Atodiad 9</w:t>
      </w:r>
    </w:p>
    <w:p w:rsidR="004B6F6A" w:rsidRDefault="004B6F6A" w:rsidP="00AB7B5E">
      <w:pPr>
        <w:spacing w:line="360" w:lineRule="auto"/>
        <w:rPr>
          <w:rFonts w:ascii="Times New Roman" w:hAnsi="Times New Roman" w:cs="Times New Roman"/>
          <w:sz w:val="24"/>
          <w:szCs w:val="24"/>
          <w:u w:val="single"/>
          <w:lang w:val="cy-GB"/>
        </w:rPr>
      </w:pPr>
    </w:p>
    <w:p w:rsidR="004B6F6A" w:rsidRDefault="004B6F6A" w:rsidP="00AB7B5E">
      <w:pPr>
        <w:spacing w:line="360" w:lineRule="auto"/>
        <w:rPr>
          <w:rFonts w:ascii="Times New Roman" w:hAnsi="Times New Roman" w:cs="Times New Roman"/>
          <w:sz w:val="24"/>
          <w:szCs w:val="24"/>
          <w:u w:val="single"/>
          <w:lang w:val="cy-GB"/>
        </w:rPr>
      </w:pPr>
    </w:p>
    <w:p w:rsidR="004B6F6A" w:rsidRDefault="004B6F6A" w:rsidP="00AB7B5E">
      <w:pPr>
        <w:spacing w:line="360" w:lineRule="auto"/>
        <w:rPr>
          <w:rFonts w:ascii="Times New Roman" w:hAnsi="Times New Roman" w:cs="Times New Roman"/>
          <w:sz w:val="24"/>
          <w:szCs w:val="24"/>
          <w:u w:val="single"/>
          <w:lang w:val="cy-GB"/>
        </w:rPr>
      </w:pPr>
    </w:p>
    <w:p w:rsidR="004B6F6A" w:rsidRDefault="004B6F6A" w:rsidP="00AB7B5E">
      <w:pPr>
        <w:spacing w:line="360" w:lineRule="auto"/>
        <w:rPr>
          <w:rFonts w:ascii="Times New Roman" w:hAnsi="Times New Roman" w:cs="Times New Roman"/>
          <w:sz w:val="24"/>
          <w:szCs w:val="24"/>
          <w:u w:val="single"/>
          <w:lang w:val="cy-GB"/>
        </w:rPr>
      </w:pPr>
    </w:p>
    <w:p w:rsidR="004B6F6A" w:rsidRDefault="004B6F6A" w:rsidP="00AB7B5E">
      <w:pPr>
        <w:spacing w:line="360" w:lineRule="auto"/>
        <w:rPr>
          <w:rFonts w:ascii="Times New Roman" w:hAnsi="Times New Roman" w:cs="Times New Roman"/>
          <w:sz w:val="24"/>
          <w:szCs w:val="24"/>
          <w:u w:val="single"/>
          <w:lang w:val="cy-GB"/>
        </w:rPr>
      </w:pPr>
    </w:p>
    <w:p w:rsidR="004B6F6A" w:rsidRDefault="004B6F6A" w:rsidP="00AB7B5E">
      <w:pPr>
        <w:spacing w:line="360" w:lineRule="auto"/>
        <w:rPr>
          <w:rFonts w:ascii="Times New Roman" w:hAnsi="Times New Roman" w:cs="Times New Roman"/>
          <w:sz w:val="24"/>
          <w:szCs w:val="24"/>
          <w:u w:val="single"/>
          <w:lang w:val="cy-GB"/>
        </w:rPr>
      </w:pPr>
    </w:p>
    <w:p w:rsidR="004B6F6A" w:rsidRDefault="004B6F6A" w:rsidP="00AB7B5E">
      <w:pPr>
        <w:spacing w:line="360" w:lineRule="auto"/>
        <w:rPr>
          <w:rFonts w:ascii="Times New Roman" w:hAnsi="Times New Roman" w:cs="Times New Roman"/>
          <w:sz w:val="24"/>
          <w:szCs w:val="24"/>
          <w:u w:val="single"/>
          <w:lang w:val="cy-GB"/>
        </w:rPr>
      </w:pPr>
    </w:p>
    <w:p w:rsidR="004B6F6A" w:rsidRDefault="004B6F6A" w:rsidP="00AB7B5E">
      <w:pPr>
        <w:spacing w:line="360" w:lineRule="auto"/>
        <w:rPr>
          <w:rFonts w:ascii="Times New Roman" w:hAnsi="Times New Roman" w:cs="Times New Roman"/>
          <w:sz w:val="24"/>
          <w:szCs w:val="24"/>
          <w:u w:val="single"/>
          <w:lang w:val="cy-GB"/>
        </w:rPr>
      </w:pPr>
    </w:p>
    <w:p w:rsidR="004B6F6A" w:rsidRDefault="004B6F6A" w:rsidP="00AB7B5E">
      <w:pPr>
        <w:spacing w:line="360" w:lineRule="auto"/>
        <w:rPr>
          <w:rFonts w:ascii="Times New Roman" w:hAnsi="Times New Roman" w:cs="Times New Roman"/>
          <w:sz w:val="24"/>
          <w:szCs w:val="24"/>
          <w:u w:val="single"/>
          <w:lang w:val="cy-GB"/>
        </w:rPr>
      </w:pPr>
    </w:p>
    <w:p w:rsidR="004B6F6A" w:rsidRDefault="004B6F6A" w:rsidP="00AB7B5E">
      <w:pPr>
        <w:spacing w:line="360" w:lineRule="auto"/>
        <w:rPr>
          <w:rFonts w:ascii="Times New Roman" w:hAnsi="Times New Roman" w:cs="Times New Roman"/>
          <w:sz w:val="24"/>
          <w:szCs w:val="24"/>
          <w:u w:val="single"/>
          <w:lang w:val="cy-GB"/>
        </w:rPr>
      </w:pPr>
      <w:r>
        <w:rPr>
          <w:rFonts w:ascii="Times New Roman" w:hAnsi="Times New Roman" w:cs="Times New Roman"/>
          <w:sz w:val="24"/>
          <w:szCs w:val="24"/>
          <w:u w:val="single"/>
          <w:lang w:val="cy-GB"/>
        </w:rPr>
        <w:t>Enghraifft o’r cwestiynau ellir ddefnyddio</w:t>
      </w:r>
    </w:p>
    <w:p w:rsidR="004B6F6A" w:rsidRDefault="004B6F6A" w:rsidP="004B6F6A">
      <w:pPr>
        <w:spacing w:line="360" w:lineRule="auto"/>
        <w:rPr>
          <w:rFonts w:ascii="Times New Roman" w:hAnsi="Times New Roman" w:cs="Times New Roman"/>
          <w:sz w:val="24"/>
          <w:szCs w:val="24"/>
          <w:lang w:val="cy-GB"/>
        </w:rPr>
      </w:pPr>
      <w:r w:rsidRPr="004B6F6A">
        <w:rPr>
          <w:rFonts w:ascii="Times New Roman" w:hAnsi="Times New Roman" w:cs="Times New Roman"/>
          <w:sz w:val="24"/>
          <w:szCs w:val="24"/>
          <w:lang w:val="cy-GB"/>
        </w:rPr>
        <w:t xml:space="preserve">MindTools (2019) SCAMPER Improving Products and Services. Ar gael; </w:t>
      </w:r>
      <w:r w:rsidR="005F5DC9">
        <w:rPr>
          <w:rStyle w:val="Hyperlink"/>
          <w:rFonts w:ascii="Times New Roman" w:hAnsi="Times New Roman" w:cs="Times New Roman"/>
          <w:sz w:val="24"/>
          <w:szCs w:val="24"/>
          <w:lang w:val="cy-GB"/>
        </w:rPr>
        <w:fldChar w:fldCharType="begin"/>
      </w:r>
      <w:r w:rsidR="005F5DC9">
        <w:rPr>
          <w:rStyle w:val="Hyperlink"/>
          <w:rFonts w:ascii="Times New Roman" w:hAnsi="Times New Roman" w:cs="Times New Roman"/>
          <w:sz w:val="24"/>
          <w:szCs w:val="24"/>
          <w:lang w:val="cy-GB"/>
        </w:rPr>
        <w:instrText xml:space="preserve"> HYPERLINK "https://www.mindtools.com/pages/article/newCT_02.htm" </w:instrText>
      </w:r>
      <w:r w:rsidR="005F5DC9">
        <w:rPr>
          <w:rStyle w:val="Hyperlink"/>
          <w:rFonts w:ascii="Times New Roman" w:hAnsi="Times New Roman" w:cs="Times New Roman"/>
          <w:sz w:val="24"/>
          <w:szCs w:val="24"/>
          <w:lang w:val="cy-GB"/>
        </w:rPr>
        <w:fldChar w:fldCharType="separate"/>
      </w:r>
      <w:r w:rsidRPr="00B05E00">
        <w:rPr>
          <w:rStyle w:val="Hyperlink"/>
          <w:rFonts w:ascii="Times New Roman" w:hAnsi="Times New Roman" w:cs="Times New Roman"/>
          <w:sz w:val="24"/>
          <w:szCs w:val="24"/>
          <w:lang w:val="cy-GB"/>
        </w:rPr>
        <w:t>https://www.mindtools.com/pages/article/newCT_02.htm</w:t>
      </w:r>
      <w:r w:rsidR="005F5DC9">
        <w:rPr>
          <w:rStyle w:val="Hyperlink"/>
          <w:rFonts w:ascii="Times New Roman" w:hAnsi="Times New Roman" w:cs="Times New Roman"/>
          <w:sz w:val="24"/>
          <w:szCs w:val="24"/>
          <w:lang w:val="cy-GB"/>
        </w:rPr>
        <w:fldChar w:fldCharType="end"/>
      </w:r>
      <w:r w:rsidR="002277DA">
        <w:rPr>
          <w:rStyle w:val="Hyperlink"/>
          <w:rFonts w:ascii="Times New Roman" w:hAnsi="Times New Roman" w:cs="Times New Roman"/>
          <w:sz w:val="24"/>
          <w:szCs w:val="24"/>
          <w:lang w:val="cy-GB"/>
        </w:rPr>
        <w:t xml:space="preserve"> </w:t>
      </w:r>
      <w:r w:rsidR="002277DA" w:rsidRPr="003010B6">
        <w:rPr>
          <w:rStyle w:val="Hyperlink"/>
          <w:rFonts w:ascii="Times New Roman" w:hAnsi="Times New Roman" w:cs="Times New Roman"/>
          <w:color w:val="auto"/>
          <w:sz w:val="24"/>
          <w:szCs w:val="24"/>
          <w:u w:val="none"/>
          <w:lang w:val="cy-GB"/>
        </w:rPr>
        <w:t>( Darllenwyd: 20fed o Ionawr 2019)</w:t>
      </w:r>
    </w:p>
    <w:p w:rsidR="004B6F6A" w:rsidRDefault="004B6F6A" w:rsidP="00AB7B5E">
      <w:pPr>
        <w:spacing w:line="360" w:lineRule="auto"/>
        <w:rPr>
          <w:rFonts w:ascii="Times New Roman" w:hAnsi="Times New Roman" w:cs="Times New Roman"/>
          <w:sz w:val="24"/>
          <w:szCs w:val="24"/>
          <w:lang w:val="cy-GB"/>
        </w:rPr>
      </w:pPr>
    </w:p>
    <w:p w:rsidR="00AB7B5E" w:rsidRDefault="00AB7B5E" w:rsidP="00AB7B5E">
      <w:pPr>
        <w:spacing w:line="360" w:lineRule="auto"/>
        <w:rPr>
          <w:rFonts w:ascii="Times New Roman" w:hAnsi="Times New Roman" w:cs="Times New Roman"/>
          <w:sz w:val="24"/>
          <w:szCs w:val="24"/>
          <w:u w:val="single"/>
          <w:lang w:val="cy-GB"/>
        </w:rPr>
      </w:pPr>
      <w:r>
        <w:rPr>
          <w:rFonts w:ascii="Times New Roman" w:hAnsi="Times New Roman" w:cs="Times New Roman"/>
          <w:sz w:val="24"/>
          <w:szCs w:val="24"/>
          <w:u w:val="single"/>
          <w:lang w:val="cy-GB"/>
        </w:rPr>
        <w:t xml:space="preserve">Atodiad 10 </w:t>
      </w:r>
    </w:p>
    <w:p w:rsidR="00373C4E" w:rsidRPr="00DA2E30" w:rsidRDefault="00DA2E30" w:rsidP="00AB7B5E">
      <w:pPr>
        <w:spacing w:line="360" w:lineRule="auto"/>
        <w:rPr>
          <w:rFonts w:ascii="Times New Roman" w:hAnsi="Times New Roman" w:cs="Times New Roman"/>
          <w:sz w:val="24"/>
          <w:szCs w:val="24"/>
          <w:u w:val="single"/>
          <w:lang w:val="cy-GB"/>
        </w:rPr>
      </w:pPr>
      <w:r>
        <w:rPr>
          <w:noProof/>
        </w:rPr>
        <mc:AlternateContent>
          <mc:Choice Requires="wps">
            <w:drawing>
              <wp:anchor distT="0" distB="0" distL="114300" distR="114300" simplePos="0" relativeHeight="251670528" behindDoc="0" locked="0" layoutInCell="1" allowOverlap="1">
                <wp:simplePos x="0" y="0"/>
                <wp:positionH relativeFrom="column">
                  <wp:posOffset>3153910</wp:posOffset>
                </wp:positionH>
                <wp:positionV relativeFrom="paragraph">
                  <wp:posOffset>536119</wp:posOffset>
                </wp:positionV>
                <wp:extent cx="3123344" cy="1047964"/>
                <wp:effectExtent l="0" t="0" r="20320" b="19050"/>
                <wp:wrapNone/>
                <wp:docPr id="26" name="Text Box 26"/>
                <wp:cNvGraphicFramePr/>
                <a:graphic xmlns:a="http://schemas.openxmlformats.org/drawingml/2006/main">
                  <a:graphicData uri="http://schemas.microsoft.com/office/word/2010/wordprocessingShape">
                    <wps:wsp>
                      <wps:cNvSpPr txBox="1"/>
                      <wps:spPr>
                        <a:xfrm>
                          <a:off x="0" y="0"/>
                          <a:ext cx="3123344" cy="1047964"/>
                        </a:xfrm>
                        <a:prstGeom prst="rect">
                          <a:avLst/>
                        </a:prstGeom>
                        <a:solidFill>
                          <a:schemeClr val="lt1"/>
                        </a:solidFill>
                        <a:ln w="6350">
                          <a:solidFill>
                            <a:schemeClr val="bg1"/>
                          </a:solidFill>
                        </a:ln>
                      </wps:spPr>
                      <wps:txbx>
                        <w:txbxContent>
                          <w:p w:rsidR="00DA2E30" w:rsidRDefault="00DA2E30" w:rsidP="00DA2E30">
                            <w:pPr>
                              <w:spacing w:line="360" w:lineRule="auto"/>
                              <w:rPr>
                                <w:rFonts w:ascii="Times New Roman" w:hAnsi="Times New Roman" w:cs="Times New Roman"/>
                                <w:sz w:val="24"/>
                                <w:szCs w:val="24"/>
                                <w:lang w:val="cy-GB"/>
                              </w:rPr>
                            </w:pPr>
                            <w:r w:rsidRPr="004B6F6A">
                              <w:rPr>
                                <w:rFonts w:ascii="Times New Roman" w:hAnsi="Times New Roman" w:cs="Times New Roman"/>
                                <w:sz w:val="24"/>
                                <w:szCs w:val="24"/>
                                <w:lang w:val="cy-GB"/>
                              </w:rPr>
                              <w:t>Jones, M.(2018) Darlith; Meddwl creadigol ac Arferion yn meddwl. Caerfyrddin: PCCYDS</w:t>
                            </w:r>
                          </w:p>
                          <w:p w:rsidR="00DA2E30" w:rsidRDefault="00DA2E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6" o:spid="_x0000_s1029" type="#_x0000_t202" style="position:absolute;margin-left:248.35pt;margin-top:42.2pt;width:245.95pt;height:82.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" fillcolor="white [3201]" strokecolor="white [3212]" strokeweight=".5pt">
                <v:textbox>
                  <w:txbxContent>
                    <w:p w:rsidR="00DA2E30" w:rsidRDefault="00DA2E30" w:rsidP="00DA2E30">
                      <w:pPr>
                        <w:spacing w:line="360" w:lineRule="auto"/>
                        <w:rPr>
                          <w:rFonts w:ascii="Times New Roman" w:hAnsi="Times New Roman" w:cs="Times New Roman"/>
                          <w:sz w:val="24"/>
                          <w:szCs w:val="24"/>
                          <w:lang w:val="cy-GB"/>
                        </w:rPr>
                      </w:pPr>
                      <w:r w:rsidRPr="004B6F6A">
                        <w:rPr>
                          <w:rFonts w:ascii="Times New Roman" w:hAnsi="Times New Roman" w:cs="Times New Roman"/>
                          <w:sz w:val="24"/>
                          <w:szCs w:val="24"/>
                          <w:lang w:val="cy-GB"/>
                        </w:rPr>
                        <w:t>Jones, M.(2018) Darlith; Meddwl creadigol ac Arferion yn meddwl. Caerfyrddin: PCCYDS</w:t>
                      </w:r>
                    </w:p>
                    <w:p w:rsidR="00DA2E30" w:rsidRDefault="00DA2E30"/>
                  </w:txbxContent>
                </v:textbox>
              </v:shape>
            </w:pict>
          </mc:Fallback>
        </mc:AlternateContent>
      </w:r>
      <w:r w:rsidR="004B6F6A">
        <w:rPr>
          <w:noProof/>
        </w:rPr>
        <w:drawing>
          <wp:inline distT="0" distB="0" distL="0" distR="0" wp14:anchorId="761E5CFB" wp14:editId="560ADCFA">
            <wp:extent cx="3133618" cy="2393304"/>
            <wp:effectExtent l="0" t="0" r="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22774" t="16891" r="22533" b="8847"/>
                    <a:stretch/>
                  </pic:blipFill>
                  <pic:spPr bwMode="auto">
                    <a:xfrm>
                      <a:off x="0" y="0"/>
                      <a:ext cx="3134721" cy="2394147"/>
                    </a:xfrm>
                    <a:prstGeom prst="rect">
                      <a:avLst/>
                    </a:prstGeom>
                    <a:ln>
                      <a:noFill/>
                    </a:ln>
                    <a:extLst>
                      <a:ext uri="{53640926-AAD7-44D8-BBD7-CCE9431645EC}">
                        <a14:shadowObscured xmlns:a14="http://schemas.microsoft.com/office/drawing/2010/main"/>
                      </a:ext>
                    </a:extLst>
                  </pic:spPr>
                </pic:pic>
              </a:graphicData>
            </a:graphic>
          </wp:inline>
        </w:drawing>
      </w:r>
    </w:p>
    <w:p w:rsidR="00373C4E" w:rsidRPr="0028345B" w:rsidRDefault="00373C4E" w:rsidP="00AB7B5E">
      <w:pPr>
        <w:spacing w:line="360" w:lineRule="auto"/>
        <w:rPr>
          <w:rFonts w:ascii="Times New Roman" w:hAnsi="Times New Roman" w:cs="Times New Roman"/>
          <w:sz w:val="24"/>
          <w:szCs w:val="24"/>
          <w:u w:val="single"/>
          <w:lang w:val="cy-GB"/>
        </w:rPr>
      </w:pPr>
      <w:r w:rsidRPr="0028345B">
        <w:rPr>
          <w:rFonts w:ascii="Times New Roman" w:hAnsi="Times New Roman" w:cs="Times New Roman"/>
          <w:sz w:val="24"/>
          <w:szCs w:val="24"/>
          <w:u w:val="single"/>
          <w:lang w:val="cy-GB"/>
        </w:rPr>
        <w:lastRenderedPageBreak/>
        <w:t>Rhestr</w:t>
      </w:r>
      <w:r w:rsidR="003010B6">
        <w:rPr>
          <w:rFonts w:ascii="Times New Roman" w:hAnsi="Times New Roman" w:cs="Times New Roman"/>
          <w:sz w:val="24"/>
          <w:szCs w:val="24"/>
          <w:u w:val="single"/>
          <w:lang w:val="cy-GB"/>
        </w:rPr>
        <w:t xml:space="preserve"> gyfeiriadau </w:t>
      </w:r>
    </w:p>
    <w:p w:rsidR="00373C4E" w:rsidRPr="0028345B" w:rsidRDefault="00373C4E" w:rsidP="00373C4E">
      <w:pPr>
        <w:spacing w:line="360" w:lineRule="auto"/>
        <w:rPr>
          <w:rFonts w:ascii="Times New Roman" w:hAnsi="Times New Roman" w:cs="Times New Roman"/>
          <w:sz w:val="24"/>
          <w:szCs w:val="24"/>
        </w:rPr>
      </w:pPr>
    </w:p>
    <w:p w:rsidR="00373C4E" w:rsidRPr="0028345B" w:rsidRDefault="00373C4E" w:rsidP="00373C4E">
      <w:pPr>
        <w:spacing w:line="360" w:lineRule="auto"/>
        <w:rPr>
          <w:rFonts w:ascii="Times New Roman" w:hAnsi="Times New Roman" w:cs="Times New Roman"/>
          <w:sz w:val="24"/>
          <w:szCs w:val="24"/>
          <w:lang w:val="cy-GB"/>
        </w:rPr>
      </w:pPr>
      <w:bookmarkStart w:id="2" w:name="_Hlk536109245"/>
      <w:r w:rsidRPr="0028345B">
        <w:rPr>
          <w:rFonts w:ascii="Times New Roman" w:hAnsi="Times New Roman" w:cs="Times New Roman"/>
          <w:sz w:val="24"/>
          <w:szCs w:val="24"/>
          <w:lang w:val="cy-GB"/>
        </w:rPr>
        <w:t>Bacigalupo</w:t>
      </w:r>
      <w:bookmarkEnd w:id="2"/>
      <w:r w:rsidRPr="0028345B">
        <w:rPr>
          <w:rFonts w:ascii="Times New Roman" w:hAnsi="Times New Roman" w:cs="Times New Roman"/>
          <w:sz w:val="24"/>
          <w:szCs w:val="24"/>
          <w:lang w:val="cy-GB"/>
        </w:rPr>
        <w:t xml:space="preserve">, M., Kampylis, P., Punie, Y., Van den Brande, G. (2016). </w:t>
      </w:r>
      <w:r w:rsidRPr="0028345B">
        <w:rPr>
          <w:rFonts w:ascii="Times New Roman" w:hAnsi="Times New Roman" w:cs="Times New Roman"/>
          <w:i/>
          <w:sz w:val="24"/>
          <w:szCs w:val="24"/>
          <w:lang w:val="cy-GB"/>
        </w:rPr>
        <w:t>EntreComp: The Entrepreneurship Competence Framework</w:t>
      </w:r>
      <w:r w:rsidRPr="0028345B">
        <w:rPr>
          <w:rFonts w:ascii="Times New Roman" w:hAnsi="Times New Roman" w:cs="Times New Roman"/>
          <w:sz w:val="24"/>
          <w:szCs w:val="24"/>
          <w:lang w:val="cy-GB"/>
        </w:rPr>
        <w:t>. Luxembourg: Publication Office of the European Union; EUR 27939 EN; doi:10.2791/593884</w:t>
      </w:r>
    </w:p>
    <w:p w:rsidR="00373C4E" w:rsidRPr="0028345B" w:rsidRDefault="00373C4E" w:rsidP="00373C4E">
      <w:pPr>
        <w:spacing w:line="360" w:lineRule="auto"/>
        <w:rPr>
          <w:rFonts w:ascii="Times New Roman" w:hAnsi="Times New Roman" w:cs="Times New Roman"/>
          <w:sz w:val="24"/>
          <w:szCs w:val="24"/>
          <w:lang w:val="cy-GB"/>
        </w:rPr>
      </w:pPr>
      <w:r w:rsidRPr="0028345B">
        <w:rPr>
          <w:rFonts w:ascii="Times New Roman" w:hAnsi="Times New Roman" w:cs="Times New Roman"/>
          <w:sz w:val="24"/>
          <w:szCs w:val="24"/>
          <w:lang w:val="cy-GB"/>
        </w:rPr>
        <w:t>Bartel, M. (2014)  Teaching Creativity</w:t>
      </w:r>
      <w:r w:rsidR="003010B6">
        <w:rPr>
          <w:rFonts w:ascii="Times New Roman" w:hAnsi="Times New Roman" w:cs="Times New Roman"/>
          <w:sz w:val="24"/>
          <w:szCs w:val="24"/>
          <w:lang w:val="cy-GB"/>
        </w:rPr>
        <w:t>.</w:t>
      </w:r>
      <w:r w:rsidRPr="0028345B">
        <w:rPr>
          <w:rFonts w:ascii="Times New Roman" w:hAnsi="Times New Roman" w:cs="Times New Roman"/>
          <w:sz w:val="24"/>
          <w:szCs w:val="24"/>
          <w:lang w:val="cy-GB"/>
        </w:rPr>
        <w:t xml:space="preserve"> Ar gael</w:t>
      </w:r>
      <w:r w:rsidR="003010B6">
        <w:rPr>
          <w:rFonts w:ascii="Times New Roman" w:hAnsi="Times New Roman" w:cs="Times New Roman"/>
          <w:sz w:val="24"/>
          <w:szCs w:val="24"/>
          <w:lang w:val="cy-GB"/>
        </w:rPr>
        <w:t>:</w:t>
      </w:r>
      <w:r w:rsidRPr="0028345B">
        <w:rPr>
          <w:rFonts w:ascii="Times New Roman" w:hAnsi="Times New Roman" w:cs="Times New Roman"/>
          <w:sz w:val="24"/>
          <w:szCs w:val="24"/>
          <w:lang w:val="cy-GB"/>
        </w:rPr>
        <w:t xml:space="preserve">  </w:t>
      </w:r>
      <w:hyperlink r:id="rId44" w:anchor="draw" w:history="1">
        <w:r w:rsidRPr="0028345B">
          <w:rPr>
            <w:rStyle w:val="Hyperlink"/>
            <w:rFonts w:ascii="Times New Roman" w:hAnsi="Times New Roman" w:cs="Times New Roman"/>
            <w:color w:val="auto"/>
            <w:sz w:val="24"/>
            <w:szCs w:val="24"/>
            <w:lang w:val="cy-GB"/>
          </w:rPr>
          <w:t>http://www2.goshen.edu/~marvinpb/arted/tc.html#draw</w:t>
        </w:r>
      </w:hyperlink>
      <w:r w:rsidR="003010B6">
        <w:rPr>
          <w:rStyle w:val="Hyperlink"/>
          <w:rFonts w:ascii="Times New Roman" w:hAnsi="Times New Roman" w:cs="Times New Roman"/>
          <w:color w:val="auto"/>
          <w:sz w:val="24"/>
          <w:szCs w:val="24"/>
          <w:lang w:val="cy-GB"/>
        </w:rPr>
        <w:t xml:space="preserve"> </w:t>
      </w:r>
      <w:r w:rsidR="003010B6" w:rsidRPr="003010B6">
        <w:rPr>
          <w:rStyle w:val="Hyperlink"/>
          <w:rFonts w:ascii="Times New Roman" w:hAnsi="Times New Roman" w:cs="Times New Roman"/>
          <w:color w:val="auto"/>
          <w:sz w:val="24"/>
          <w:szCs w:val="24"/>
          <w:u w:val="none"/>
          <w:lang w:val="cy-GB"/>
        </w:rPr>
        <w:t>( Darllenwyd: 20fed o Ionawr 2019)</w:t>
      </w:r>
      <w:r w:rsidR="003010B6">
        <w:rPr>
          <w:rStyle w:val="Hyperlink"/>
          <w:rFonts w:ascii="Times New Roman" w:hAnsi="Times New Roman" w:cs="Times New Roman"/>
          <w:color w:val="auto"/>
          <w:sz w:val="24"/>
          <w:szCs w:val="24"/>
          <w:lang w:val="cy-GB"/>
        </w:rPr>
        <w:t xml:space="preserve"> </w:t>
      </w:r>
    </w:p>
    <w:p w:rsidR="00373C4E" w:rsidRPr="0028345B" w:rsidRDefault="00373C4E" w:rsidP="00373C4E">
      <w:pPr>
        <w:spacing w:line="360" w:lineRule="auto"/>
        <w:rPr>
          <w:rFonts w:ascii="Times New Roman" w:hAnsi="Times New Roman" w:cs="Times New Roman"/>
          <w:sz w:val="24"/>
          <w:szCs w:val="24"/>
          <w:lang w:val="cy-GB"/>
        </w:rPr>
      </w:pPr>
      <w:r w:rsidRPr="0028345B">
        <w:rPr>
          <w:rFonts w:ascii="Times New Roman" w:hAnsi="Times New Roman" w:cs="Times New Roman"/>
          <w:sz w:val="24"/>
          <w:szCs w:val="24"/>
          <w:lang w:val="cy-GB"/>
        </w:rPr>
        <w:t xml:space="preserve">Bloomfield, A. a Childs, J. (2000) </w:t>
      </w:r>
      <w:r w:rsidRPr="0028345B">
        <w:rPr>
          <w:rFonts w:ascii="Times New Roman" w:hAnsi="Times New Roman" w:cs="Times New Roman"/>
          <w:i/>
          <w:sz w:val="24"/>
          <w:szCs w:val="24"/>
          <w:lang w:val="cy-GB"/>
        </w:rPr>
        <w:t>Teaching Integrated Arts in the Primary School</w:t>
      </w:r>
      <w:r w:rsidRPr="0028345B">
        <w:rPr>
          <w:rFonts w:ascii="Times New Roman" w:hAnsi="Times New Roman" w:cs="Times New Roman"/>
          <w:sz w:val="24"/>
          <w:szCs w:val="24"/>
          <w:lang w:val="cy-GB"/>
        </w:rPr>
        <w:t xml:space="preserve">. London: David Fulton Publishers LTD. </w:t>
      </w:r>
    </w:p>
    <w:p w:rsidR="00373C4E" w:rsidRPr="0028345B" w:rsidRDefault="00373C4E" w:rsidP="00373C4E">
      <w:pPr>
        <w:spacing w:line="360" w:lineRule="auto"/>
        <w:rPr>
          <w:rFonts w:ascii="Times New Roman" w:hAnsi="Times New Roman" w:cs="Times New Roman"/>
          <w:sz w:val="24"/>
          <w:szCs w:val="24"/>
        </w:rPr>
      </w:pPr>
      <w:r w:rsidRPr="0028345B">
        <w:rPr>
          <w:rFonts w:ascii="Times New Roman" w:hAnsi="Times New Roman" w:cs="Times New Roman"/>
          <w:sz w:val="24"/>
          <w:szCs w:val="24"/>
        </w:rPr>
        <w:t xml:space="preserve">Costa, A., </w:t>
      </w:r>
      <w:proofErr w:type="spellStart"/>
      <w:r w:rsidRPr="0028345B">
        <w:rPr>
          <w:rFonts w:ascii="Times New Roman" w:hAnsi="Times New Roman" w:cs="Times New Roman"/>
          <w:sz w:val="24"/>
          <w:szCs w:val="24"/>
        </w:rPr>
        <w:t>Kallick</w:t>
      </w:r>
      <w:proofErr w:type="spellEnd"/>
      <w:r w:rsidRPr="0028345B">
        <w:rPr>
          <w:rFonts w:ascii="Times New Roman" w:hAnsi="Times New Roman" w:cs="Times New Roman"/>
          <w:sz w:val="24"/>
          <w:szCs w:val="24"/>
        </w:rPr>
        <w:t xml:space="preserve">, B. (2008) </w:t>
      </w:r>
      <w:r w:rsidRPr="0028345B">
        <w:rPr>
          <w:rFonts w:ascii="Times New Roman" w:hAnsi="Times New Roman" w:cs="Times New Roman"/>
          <w:i/>
          <w:sz w:val="24"/>
          <w:szCs w:val="24"/>
        </w:rPr>
        <w:t>Learning and Leading with Habits of Mind,</w:t>
      </w:r>
      <w:r w:rsidRPr="0028345B">
        <w:rPr>
          <w:rFonts w:ascii="Times New Roman" w:hAnsi="Times New Roman" w:cs="Times New Roman"/>
          <w:sz w:val="24"/>
          <w:szCs w:val="24"/>
        </w:rPr>
        <w:t xml:space="preserve"> Virginia: ASCD.</w:t>
      </w:r>
    </w:p>
    <w:p w:rsidR="00373C4E" w:rsidRPr="0028345B" w:rsidRDefault="00373C4E" w:rsidP="00373C4E">
      <w:pPr>
        <w:spacing w:line="360" w:lineRule="auto"/>
        <w:rPr>
          <w:rFonts w:ascii="Times New Roman" w:hAnsi="Times New Roman" w:cs="Times New Roman"/>
          <w:sz w:val="24"/>
          <w:szCs w:val="24"/>
          <w:lang w:val="cy-GB"/>
        </w:rPr>
      </w:pPr>
      <w:r w:rsidRPr="0028345B">
        <w:rPr>
          <w:rFonts w:ascii="Times New Roman" w:hAnsi="Times New Roman" w:cs="Times New Roman"/>
          <w:sz w:val="24"/>
          <w:szCs w:val="24"/>
          <w:lang w:val="cy-GB"/>
        </w:rPr>
        <w:t xml:space="preserve">Craft, A. (2004) </w:t>
      </w:r>
      <w:r w:rsidRPr="0028345B">
        <w:rPr>
          <w:rFonts w:ascii="Times New Roman" w:hAnsi="Times New Roman" w:cs="Times New Roman"/>
          <w:i/>
          <w:sz w:val="24"/>
          <w:szCs w:val="24"/>
          <w:lang w:val="cy-GB"/>
        </w:rPr>
        <w:t>Creativity and Early Years Education</w:t>
      </w:r>
      <w:r w:rsidRPr="0028345B">
        <w:rPr>
          <w:rFonts w:ascii="Times New Roman" w:hAnsi="Times New Roman" w:cs="Times New Roman"/>
          <w:sz w:val="24"/>
          <w:szCs w:val="24"/>
          <w:lang w:val="cy-GB"/>
        </w:rPr>
        <w:t xml:space="preserve">: A Lifewide foundation. Llundain: Continuum. </w:t>
      </w:r>
    </w:p>
    <w:p w:rsidR="00373C4E" w:rsidRPr="0028345B" w:rsidRDefault="00373C4E" w:rsidP="00373C4E">
      <w:pPr>
        <w:spacing w:line="360" w:lineRule="auto"/>
        <w:rPr>
          <w:rFonts w:ascii="Times New Roman" w:hAnsi="Times New Roman" w:cs="Times New Roman"/>
          <w:sz w:val="24"/>
          <w:szCs w:val="24"/>
        </w:rPr>
      </w:pPr>
      <w:proofErr w:type="spellStart"/>
      <w:r w:rsidRPr="0028345B">
        <w:rPr>
          <w:rFonts w:ascii="Times New Roman" w:hAnsi="Times New Roman" w:cs="Times New Roman"/>
          <w:sz w:val="24"/>
          <w:szCs w:val="24"/>
        </w:rPr>
        <w:t>DeBono</w:t>
      </w:r>
      <w:proofErr w:type="spellEnd"/>
      <w:r w:rsidRPr="0028345B">
        <w:rPr>
          <w:rFonts w:ascii="Times New Roman" w:hAnsi="Times New Roman" w:cs="Times New Roman"/>
          <w:sz w:val="24"/>
          <w:szCs w:val="24"/>
        </w:rPr>
        <w:t xml:space="preserve">, E. (1985) </w:t>
      </w:r>
      <w:r w:rsidRPr="0028345B">
        <w:rPr>
          <w:rFonts w:ascii="Times New Roman" w:hAnsi="Times New Roman" w:cs="Times New Roman"/>
          <w:i/>
          <w:sz w:val="24"/>
          <w:szCs w:val="24"/>
        </w:rPr>
        <w:t>Six Thinking Hats: An Essential Approach to Business Management,</w:t>
      </w:r>
      <w:r w:rsidRPr="0028345B">
        <w:rPr>
          <w:rFonts w:ascii="Times New Roman" w:hAnsi="Times New Roman" w:cs="Times New Roman"/>
          <w:sz w:val="24"/>
          <w:szCs w:val="24"/>
        </w:rPr>
        <w:t xml:space="preserve"> New York: Little, Brown and Company.</w:t>
      </w:r>
    </w:p>
    <w:p w:rsidR="00373C4E" w:rsidRPr="0028345B" w:rsidRDefault="00373C4E" w:rsidP="00373C4E">
      <w:pPr>
        <w:spacing w:line="360" w:lineRule="auto"/>
        <w:rPr>
          <w:rFonts w:ascii="Times New Roman" w:hAnsi="Times New Roman" w:cs="Times New Roman"/>
          <w:sz w:val="24"/>
          <w:szCs w:val="24"/>
          <w:lang w:val="cy-GB"/>
        </w:rPr>
      </w:pPr>
      <w:r w:rsidRPr="0028345B">
        <w:rPr>
          <w:rFonts w:ascii="Times New Roman" w:hAnsi="Times New Roman" w:cs="Times New Roman"/>
          <w:sz w:val="24"/>
          <w:szCs w:val="24"/>
          <w:lang w:val="cy-GB"/>
        </w:rPr>
        <w:t xml:space="preserve">Donaldson, G. (2015) </w:t>
      </w:r>
      <w:r w:rsidRPr="0028345B">
        <w:rPr>
          <w:rFonts w:ascii="Times New Roman" w:hAnsi="Times New Roman" w:cs="Times New Roman"/>
          <w:i/>
          <w:sz w:val="24"/>
          <w:szCs w:val="24"/>
          <w:lang w:val="cy-GB"/>
        </w:rPr>
        <w:t>Dyfodol llwyddiannus: Adolygiad Annibynnol o’r Cwricwlm a’r Trefniadau Asesu yng Nghymru</w:t>
      </w:r>
      <w:r w:rsidRPr="0028345B">
        <w:rPr>
          <w:rFonts w:ascii="Times New Roman" w:hAnsi="Times New Roman" w:cs="Times New Roman"/>
          <w:sz w:val="24"/>
          <w:szCs w:val="24"/>
          <w:lang w:val="cy-GB"/>
        </w:rPr>
        <w:t>. Caerdydd</w:t>
      </w:r>
      <w:r w:rsidR="003010B6">
        <w:rPr>
          <w:rFonts w:ascii="Times New Roman" w:hAnsi="Times New Roman" w:cs="Times New Roman"/>
          <w:sz w:val="24"/>
          <w:szCs w:val="24"/>
          <w:lang w:val="cy-GB"/>
        </w:rPr>
        <w:t>:</w:t>
      </w:r>
      <w:r w:rsidRPr="0028345B">
        <w:rPr>
          <w:rFonts w:ascii="Times New Roman" w:hAnsi="Times New Roman" w:cs="Times New Roman"/>
          <w:sz w:val="24"/>
          <w:szCs w:val="24"/>
          <w:lang w:val="cy-GB"/>
        </w:rPr>
        <w:t xml:space="preserve"> llywodraeth Cynulliad Cymru. </w:t>
      </w:r>
    </w:p>
    <w:p w:rsidR="00373C4E" w:rsidRPr="0028345B" w:rsidRDefault="00373C4E" w:rsidP="00373C4E">
      <w:pPr>
        <w:spacing w:line="360" w:lineRule="auto"/>
        <w:rPr>
          <w:rFonts w:ascii="Times New Roman" w:hAnsi="Times New Roman" w:cs="Times New Roman"/>
          <w:sz w:val="24"/>
          <w:szCs w:val="24"/>
          <w:lang w:val="cy-GB"/>
        </w:rPr>
      </w:pPr>
      <w:r w:rsidRPr="0028345B">
        <w:rPr>
          <w:rFonts w:ascii="Times New Roman" w:hAnsi="Times New Roman" w:cs="Times New Roman"/>
          <w:sz w:val="24"/>
          <w:szCs w:val="24"/>
          <w:lang w:val="cy-GB"/>
        </w:rPr>
        <w:t xml:space="preserve">Duffy, B. (2007) </w:t>
      </w:r>
      <w:r w:rsidRPr="0028345B">
        <w:rPr>
          <w:rFonts w:ascii="Times New Roman" w:hAnsi="Times New Roman" w:cs="Times New Roman"/>
          <w:i/>
          <w:sz w:val="24"/>
          <w:szCs w:val="24"/>
          <w:lang w:val="cy-GB"/>
        </w:rPr>
        <w:t>Supporting creativity &amp; imagination in the early years</w:t>
      </w:r>
      <w:r w:rsidRPr="0028345B">
        <w:rPr>
          <w:rFonts w:ascii="Times New Roman" w:hAnsi="Times New Roman" w:cs="Times New Roman"/>
          <w:sz w:val="24"/>
          <w:szCs w:val="24"/>
          <w:lang w:val="cy-GB"/>
        </w:rPr>
        <w:t xml:space="preserve">. (2ail arg) Buckingham: University Press. </w:t>
      </w:r>
    </w:p>
    <w:p w:rsidR="00373C4E" w:rsidRPr="0028345B" w:rsidRDefault="00373C4E" w:rsidP="00373C4E">
      <w:pPr>
        <w:spacing w:line="360" w:lineRule="auto"/>
        <w:rPr>
          <w:rFonts w:ascii="Times New Roman" w:hAnsi="Times New Roman" w:cs="Times New Roman"/>
          <w:sz w:val="24"/>
          <w:szCs w:val="24"/>
          <w:lang w:val="cy-GB"/>
        </w:rPr>
      </w:pPr>
      <w:r w:rsidRPr="0028345B">
        <w:rPr>
          <w:rFonts w:ascii="Times New Roman" w:hAnsi="Times New Roman" w:cs="Times New Roman"/>
          <w:sz w:val="24"/>
          <w:szCs w:val="24"/>
          <w:lang w:val="cy-GB"/>
        </w:rPr>
        <w:t xml:space="preserve">Gandini,L. (2005) </w:t>
      </w:r>
      <w:r w:rsidRPr="0028345B">
        <w:rPr>
          <w:rFonts w:ascii="Times New Roman" w:hAnsi="Times New Roman" w:cs="Times New Roman"/>
          <w:i/>
          <w:sz w:val="24"/>
          <w:szCs w:val="24"/>
          <w:lang w:val="cy-GB"/>
        </w:rPr>
        <w:t>In the spirit of the Studio: Learning from the Atelier of Reggio Emilia.</w:t>
      </w:r>
      <w:r w:rsidRPr="0028345B">
        <w:rPr>
          <w:rFonts w:ascii="Times New Roman" w:hAnsi="Times New Roman" w:cs="Times New Roman"/>
          <w:sz w:val="24"/>
          <w:szCs w:val="24"/>
          <w:lang w:val="cy-GB"/>
        </w:rPr>
        <w:t xml:space="preserve"> New York: Teachers College Press.</w:t>
      </w:r>
    </w:p>
    <w:p w:rsidR="00373C4E" w:rsidRPr="0028345B" w:rsidRDefault="00373C4E" w:rsidP="00373C4E">
      <w:pPr>
        <w:spacing w:line="360" w:lineRule="auto"/>
        <w:rPr>
          <w:rFonts w:ascii="Times New Roman" w:hAnsi="Times New Roman" w:cs="Times New Roman"/>
          <w:sz w:val="24"/>
          <w:szCs w:val="24"/>
        </w:rPr>
      </w:pPr>
      <w:r w:rsidRPr="0028345B">
        <w:rPr>
          <w:rFonts w:ascii="Times New Roman" w:hAnsi="Times New Roman" w:cs="Times New Roman"/>
          <w:sz w:val="24"/>
          <w:szCs w:val="24"/>
        </w:rPr>
        <w:t xml:space="preserve">Gardner, H. (1983). </w:t>
      </w:r>
      <w:r w:rsidRPr="0028345B">
        <w:rPr>
          <w:rFonts w:ascii="Times New Roman" w:hAnsi="Times New Roman" w:cs="Times New Roman"/>
          <w:i/>
          <w:iCs/>
          <w:sz w:val="24"/>
          <w:szCs w:val="24"/>
        </w:rPr>
        <w:t>Frames of Mind: Theory of Multiple Intelligences</w:t>
      </w:r>
      <w:r w:rsidRPr="0028345B">
        <w:rPr>
          <w:rFonts w:ascii="Times New Roman" w:hAnsi="Times New Roman" w:cs="Times New Roman"/>
          <w:sz w:val="24"/>
          <w:szCs w:val="24"/>
        </w:rPr>
        <w:t>. New York: Basic Books.</w:t>
      </w:r>
    </w:p>
    <w:p w:rsidR="00373C4E" w:rsidRPr="0028345B" w:rsidRDefault="00373C4E" w:rsidP="00373C4E">
      <w:pPr>
        <w:spacing w:line="360" w:lineRule="auto"/>
        <w:rPr>
          <w:rFonts w:ascii="Times New Roman" w:hAnsi="Times New Roman" w:cs="Times New Roman"/>
          <w:sz w:val="24"/>
          <w:szCs w:val="24"/>
          <w:lang w:val="cy-GB"/>
        </w:rPr>
      </w:pPr>
      <w:r w:rsidRPr="0028345B">
        <w:rPr>
          <w:rFonts w:ascii="Times New Roman" w:hAnsi="Times New Roman" w:cs="Times New Roman"/>
          <w:sz w:val="24"/>
          <w:szCs w:val="24"/>
          <w:lang w:val="cy-GB"/>
        </w:rPr>
        <w:t xml:space="preserve">Gealy, A. a Rees, A. Yn Siencyn, S (2010) </w:t>
      </w:r>
      <w:r w:rsidRPr="0028345B">
        <w:rPr>
          <w:rFonts w:ascii="Times New Roman" w:hAnsi="Times New Roman" w:cs="Times New Roman"/>
          <w:i/>
          <w:sz w:val="24"/>
          <w:szCs w:val="24"/>
          <w:lang w:val="cy-GB"/>
        </w:rPr>
        <w:t>Y Cyfnod Sylfaen 3-7 oed: Athroniaeth, Ymchwil ac Ymarfer</w:t>
      </w:r>
      <w:r w:rsidRPr="0028345B">
        <w:rPr>
          <w:rFonts w:ascii="Times New Roman" w:hAnsi="Times New Roman" w:cs="Times New Roman"/>
          <w:sz w:val="24"/>
          <w:szCs w:val="24"/>
          <w:lang w:val="cy-GB"/>
        </w:rPr>
        <w:t>. Caerfyrddin: Prifysgol y Drindod Dewi Sant.</w:t>
      </w:r>
    </w:p>
    <w:p w:rsidR="00373C4E" w:rsidRPr="0028345B" w:rsidRDefault="00373C4E" w:rsidP="00373C4E">
      <w:pPr>
        <w:spacing w:line="360" w:lineRule="auto"/>
        <w:rPr>
          <w:rFonts w:ascii="Times New Roman" w:hAnsi="Times New Roman" w:cs="Times New Roman"/>
          <w:sz w:val="24"/>
          <w:szCs w:val="24"/>
        </w:rPr>
      </w:pPr>
      <w:r w:rsidRPr="0028345B">
        <w:rPr>
          <w:rFonts w:ascii="Times New Roman" w:hAnsi="Times New Roman" w:cs="Times New Roman"/>
          <w:sz w:val="24"/>
          <w:szCs w:val="24"/>
          <w:lang w:val="cy-GB"/>
        </w:rPr>
        <w:t>Jobs, S. (Anhysbys) Brainy Quote. Ar gael</w:t>
      </w:r>
      <w:r w:rsidR="003010B6">
        <w:rPr>
          <w:rFonts w:ascii="Times New Roman" w:hAnsi="Times New Roman" w:cs="Times New Roman"/>
          <w:sz w:val="24"/>
          <w:szCs w:val="24"/>
          <w:lang w:val="cy-GB"/>
        </w:rPr>
        <w:t>:</w:t>
      </w:r>
      <w:r w:rsidRPr="0028345B">
        <w:rPr>
          <w:rFonts w:ascii="Times New Roman" w:hAnsi="Times New Roman" w:cs="Times New Roman"/>
          <w:sz w:val="24"/>
          <w:szCs w:val="24"/>
          <w:lang w:val="cy-GB"/>
        </w:rPr>
        <w:t xml:space="preserve"> </w:t>
      </w:r>
      <w:hyperlink r:id="rId45" w:history="1">
        <w:r w:rsidRPr="0028345B">
          <w:rPr>
            <w:rStyle w:val="Hyperlink"/>
            <w:rFonts w:ascii="Times New Roman" w:hAnsi="Times New Roman" w:cs="Times New Roman"/>
            <w:color w:val="auto"/>
            <w:sz w:val="24"/>
            <w:szCs w:val="24"/>
          </w:rPr>
          <w:t>https://www.brainyquote.com/quotes/steve_jobs_416883</w:t>
        </w:r>
      </w:hyperlink>
      <w:r w:rsidR="003010B6">
        <w:rPr>
          <w:rFonts w:ascii="Times New Roman" w:hAnsi="Times New Roman" w:cs="Times New Roman"/>
          <w:sz w:val="24"/>
          <w:szCs w:val="24"/>
        </w:rPr>
        <w:t xml:space="preserve"> </w:t>
      </w:r>
      <w:r w:rsidR="003010B6" w:rsidRPr="003010B6">
        <w:rPr>
          <w:rStyle w:val="Hyperlink"/>
          <w:rFonts w:ascii="Times New Roman" w:hAnsi="Times New Roman" w:cs="Times New Roman"/>
          <w:color w:val="auto"/>
          <w:sz w:val="24"/>
          <w:szCs w:val="24"/>
          <w:u w:val="none"/>
          <w:lang w:val="cy-GB"/>
        </w:rPr>
        <w:t>( Darllenwyd: 2</w:t>
      </w:r>
      <w:r w:rsidR="003010B6">
        <w:rPr>
          <w:rStyle w:val="Hyperlink"/>
          <w:rFonts w:ascii="Times New Roman" w:hAnsi="Times New Roman" w:cs="Times New Roman"/>
          <w:color w:val="auto"/>
          <w:sz w:val="24"/>
          <w:szCs w:val="24"/>
          <w:u w:val="none"/>
          <w:lang w:val="cy-GB"/>
        </w:rPr>
        <w:t>2ain</w:t>
      </w:r>
      <w:r w:rsidR="003010B6" w:rsidRPr="003010B6">
        <w:rPr>
          <w:rStyle w:val="Hyperlink"/>
          <w:rFonts w:ascii="Times New Roman" w:hAnsi="Times New Roman" w:cs="Times New Roman"/>
          <w:color w:val="auto"/>
          <w:sz w:val="24"/>
          <w:szCs w:val="24"/>
          <w:u w:val="none"/>
          <w:lang w:val="cy-GB"/>
        </w:rPr>
        <w:t xml:space="preserve"> o Ionawr 2019)</w:t>
      </w:r>
    </w:p>
    <w:p w:rsidR="00373C4E" w:rsidRPr="0028345B" w:rsidRDefault="00373C4E" w:rsidP="00373C4E">
      <w:pPr>
        <w:spacing w:line="360" w:lineRule="auto"/>
        <w:rPr>
          <w:rFonts w:ascii="Times New Roman" w:hAnsi="Times New Roman" w:cs="Times New Roman"/>
          <w:sz w:val="24"/>
          <w:szCs w:val="24"/>
          <w:lang w:val="cy-GB"/>
        </w:rPr>
      </w:pPr>
      <w:r w:rsidRPr="0028345B">
        <w:rPr>
          <w:rFonts w:ascii="Times New Roman" w:hAnsi="Times New Roman" w:cs="Times New Roman"/>
          <w:sz w:val="24"/>
          <w:szCs w:val="24"/>
          <w:lang w:val="cy-GB"/>
        </w:rPr>
        <w:lastRenderedPageBreak/>
        <w:t xml:space="preserve">Land, G. A Jarman, B. (1993) </w:t>
      </w:r>
      <w:r w:rsidRPr="0028345B">
        <w:rPr>
          <w:rFonts w:ascii="Times New Roman" w:hAnsi="Times New Roman" w:cs="Times New Roman"/>
          <w:i/>
          <w:sz w:val="24"/>
          <w:szCs w:val="24"/>
          <w:lang w:val="cy-GB"/>
        </w:rPr>
        <w:t>Breaking Point and Beyond</w:t>
      </w:r>
      <w:r w:rsidRPr="0028345B">
        <w:rPr>
          <w:rFonts w:ascii="Times New Roman" w:hAnsi="Times New Roman" w:cs="Times New Roman"/>
          <w:sz w:val="24"/>
          <w:szCs w:val="24"/>
          <w:lang w:val="cy-GB"/>
        </w:rPr>
        <w:t xml:space="preserve">. San Francisco: Harper Business. </w:t>
      </w:r>
    </w:p>
    <w:p w:rsidR="00373C4E" w:rsidRPr="0028345B" w:rsidRDefault="00373C4E" w:rsidP="00373C4E">
      <w:pPr>
        <w:spacing w:line="360" w:lineRule="auto"/>
        <w:rPr>
          <w:rFonts w:ascii="Times New Roman" w:hAnsi="Times New Roman" w:cs="Times New Roman"/>
          <w:sz w:val="24"/>
          <w:szCs w:val="24"/>
          <w:lang w:val="cy-GB"/>
        </w:rPr>
      </w:pPr>
      <w:r w:rsidRPr="0028345B">
        <w:rPr>
          <w:rFonts w:ascii="Times New Roman" w:hAnsi="Times New Roman" w:cs="Times New Roman"/>
          <w:sz w:val="24"/>
          <w:szCs w:val="24"/>
          <w:lang w:val="cy-GB"/>
        </w:rPr>
        <w:t xml:space="preserve">Llywodraeth Cynulliad Cymru. (2005) </w:t>
      </w:r>
      <w:r w:rsidRPr="0028345B">
        <w:rPr>
          <w:rFonts w:ascii="Times New Roman" w:hAnsi="Times New Roman" w:cs="Times New Roman"/>
          <w:i/>
          <w:sz w:val="24"/>
          <w:szCs w:val="24"/>
          <w:lang w:val="cy-GB"/>
        </w:rPr>
        <w:t>Arolwg Sgiliau Dyfodol Cymru</w:t>
      </w:r>
      <w:r w:rsidRPr="0028345B">
        <w:rPr>
          <w:rFonts w:ascii="Times New Roman" w:hAnsi="Times New Roman" w:cs="Times New Roman"/>
          <w:sz w:val="24"/>
          <w:szCs w:val="24"/>
          <w:lang w:val="cy-GB"/>
        </w:rPr>
        <w:t>. Caerdydd: Llywodraeth Cynulliad Cymru.</w:t>
      </w:r>
    </w:p>
    <w:p w:rsidR="00373C4E" w:rsidRPr="0028345B" w:rsidRDefault="00373C4E" w:rsidP="00373C4E">
      <w:pPr>
        <w:spacing w:line="360" w:lineRule="auto"/>
        <w:rPr>
          <w:rFonts w:ascii="Times New Roman" w:eastAsia="Times New Roman" w:hAnsi="Times New Roman" w:cs="Times New Roman"/>
          <w:bCs/>
          <w:sz w:val="24"/>
          <w:szCs w:val="24"/>
          <w:lang w:val="cy-GB" w:eastAsia="cy-GB"/>
        </w:rPr>
      </w:pPr>
      <w:r w:rsidRPr="0028345B">
        <w:rPr>
          <w:rFonts w:ascii="Times New Roman" w:hAnsi="Times New Roman" w:cs="Times New Roman"/>
          <w:sz w:val="24"/>
          <w:szCs w:val="24"/>
          <w:lang w:val="cy-GB"/>
        </w:rPr>
        <w:t xml:space="preserve">Osborne, A. ac Eberle, B. </w:t>
      </w:r>
      <w:proofErr w:type="spellStart"/>
      <w:r w:rsidRPr="0028345B">
        <w:rPr>
          <w:rFonts w:ascii="Times New Roman" w:hAnsi="Times New Roman" w:cs="Times New Roman"/>
          <w:sz w:val="24"/>
          <w:szCs w:val="24"/>
        </w:rPr>
        <w:t>yn</w:t>
      </w:r>
      <w:proofErr w:type="spellEnd"/>
      <w:r w:rsidRPr="0028345B">
        <w:rPr>
          <w:rFonts w:ascii="Times New Roman" w:hAnsi="Times New Roman" w:cs="Times New Roman"/>
          <w:sz w:val="24"/>
          <w:szCs w:val="24"/>
        </w:rPr>
        <w:t xml:space="preserve"> Mind Tools (2018). </w:t>
      </w:r>
      <w:r w:rsidRPr="0028345B">
        <w:rPr>
          <w:rFonts w:ascii="Times New Roman" w:hAnsi="Times New Roman" w:cs="Times New Roman"/>
          <w:i/>
          <w:sz w:val="24"/>
          <w:szCs w:val="24"/>
        </w:rPr>
        <w:t xml:space="preserve">SCAMPER: </w:t>
      </w:r>
      <w:r w:rsidRPr="0028345B">
        <w:rPr>
          <w:rFonts w:ascii="Times New Roman" w:eastAsia="Times New Roman" w:hAnsi="Times New Roman" w:cs="Times New Roman"/>
          <w:bCs/>
          <w:i/>
          <w:sz w:val="24"/>
          <w:szCs w:val="24"/>
          <w:lang w:val="cy-GB" w:eastAsia="cy-GB"/>
        </w:rPr>
        <w:t>Improving Products and Services.</w:t>
      </w:r>
      <w:r w:rsidRPr="0028345B">
        <w:rPr>
          <w:rFonts w:ascii="Times New Roman" w:eastAsia="Times New Roman" w:hAnsi="Times New Roman" w:cs="Times New Roman"/>
          <w:bCs/>
          <w:sz w:val="24"/>
          <w:szCs w:val="24"/>
          <w:lang w:val="cy-GB" w:eastAsia="cy-GB"/>
        </w:rPr>
        <w:t xml:space="preserve"> Ar gael</w:t>
      </w:r>
      <w:r w:rsidR="003010B6">
        <w:rPr>
          <w:rFonts w:ascii="Times New Roman" w:eastAsia="Times New Roman" w:hAnsi="Times New Roman" w:cs="Times New Roman"/>
          <w:bCs/>
          <w:sz w:val="24"/>
          <w:szCs w:val="24"/>
          <w:lang w:val="cy-GB" w:eastAsia="cy-GB"/>
        </w:rPr>
        <w:t>:</w:t>
      </w:r>
      <w:r w:rsidRPr="0028345B">
        <w:rPr>
          <w:rFonts w:ascii="Times New Roman" w:eastAsia="Times New Roman" w:hAnsi="Times New Roman" w:cs="Times New Roman"/>
          <w:bCs/>
          <w:sz w:val="24"/>
          <w:szCs w:val="24"/>
          <w:lang w:val="cy-GB" w:eastAsia="cy-GB"/>
        </w:rPr>
        <w:t xml:space="preserve"> </w:t>
      </w:r>
      <w:hyperlink r:id="rId46" w:history="1">
        <w:r w:rsidRPr="0028345B">
          <w:rPr>
            <w:rStyle w:val="Hyperlink"/>
            <w:rFonts w:ascii="Times New Roman" w:eastAsia="Times New Roman" w:hAnsi="Times New Roman" w:cs="Times New Roman"/>
            <w:bCs/>
            <w:color w:val="auto"/>
            <w:sz w:val="24"/>
            <w:szCs w:val="24"/>
            <w:lang w:val="cy-GB" w:eastAsia="cy-GB"/>
          </w:rPr>
          <w:t>https://www.mindtools.com/pages/article/newCT_02.htm</w:t>
        </w:r>
      </w:hyperlink>
      <w:r w:rsidR="003010B6">
        <w:rPr>
          <w:rFonts w:ascii="Times New Roman" w:eastAsia="Times New Roman" w:hAnsi="Times New Roman" w:cs="Times New Roman"/>
          <w:bCs/>
          <w:sz w:val="24"/>
          <w:szCs w:val="24"/>
          <w:lang w:val="cy-GB" w:eastAsia="cy-GB"/>
        </w:rPr>
        <w:t xml:space="preserve"> </w:t>
      </w:r>
      <w:r w:rsidR="003010B6" w:rsidRPr="003010B6">
        <w:rPr>
          <w:rStyle w:val="Hyperlink"/>
          <w:rFonts w:ascii="Times New Roman" w:hAnsi="Times New Roman" w:cs="Times New Roman"/>
          <w:color w:val="auto"/>
          <w:sz w:val="24"/>
          <w:szCs w:val="24"/>
          <w:u w:val="none"/>
          <w:lang w:val="cy-GB"/>
        </w:rPr>
        <w:t>( Darllenwyd: 2</w:t>
      </w:r>
      <w:r w:rsidR="003010B6">
        <w:rPr>
          <w:rStyle w:val="Hyperlink"/>
          <w:rFonts w:ascii="Times New Roman" w:hAnsi="Times New Roman" w:cs="Times New Roman"/>
          <w:color w:val="auto"/>
          <w:sz w:val="24"/>
          <w:szCs w:val="24"/>
          <w:u w:val="none"/>
          <w:lang w:val="cy-GB"/>
        </w:rPr>
        <w:t>5ain</w:t>
      </w:r>
      <w:r w:rsidR="003010B6" w:rsidRPr="003010B6">
        <w:rPr>
          <w:rStyle w:val="Hyperlink"/>
          <w:rFonts w:ascii="Times New Roman" w:hAnsi="Times New Roman" w:cs="Times New Roman"/>
          <w:color w:val="auto"/>
          <w:sz w:val="24"/>
          <w:szCs w:val="24"/>
          <w:u w:val="none"/>
          <w:lang w:val="cy-GB"/>
        </w:rPr>
        <w:t xml:space="preserve"> o Ionawr 2019)</w:t>
      </w:r>
    </w:p>
    <w:p w:rsidR="00373C4E" w:rsidRPr="0028345B" w:rsidRDefault="00373C4E" w:rsidP="00373C4E">
      <w:pPr>
        <w:spacing w:line="360" w:lineRule="auto"/>
        <w:rPr>
          <w:rFonts w:ascii="Times New Roman" w:hAnsi="Times New Roman" w:cs="Times New Roman"/>
          <w:sz w:val="24"/>
          <w:szCs w:val="24"/>
          <w:lang w:val="cy-GB"/>
        </w:rPr>
      </w:pPr>
      <w:r w:rsidRPr="0028345B">
        <w:rPr>
          <w:rFonts w:ascii="Times New Roman" w:hAnsi="Times New Roman" w:cs="Times New Roman"/>
          <w:sz w:val="24"/>
          <w:szCs w:val="24"/>
          <w:lang w:val="cy-GB"/>
        </w:rPr>
        <w:t xml:space="preserve">Prentice , R (2000) </w:t>
      </w:r>
      <w:r w:rsidRPr="0028345B">
        <w:rPr>
          <w:rFonts w:ascii="Times New Roman" w:hAnsi="Times New Roman" w:cs="Times New Roman"/>
          <w:i/>
          <w:sz w:val="24"/>
          <w:szCs w:val="24"/>
          <w:lang w:val="cy-GB"/>
        </w:rPr>
        <w:t>Creativity: A reaffirmation of its place in early childhood education</w:t>
      </w:r>
      <w:r w:rsidRPr="0028345B">
        <w:rPr>
          <w:rFonts w:ascii="Times New Roman" w:hAnsi="Times New Roman" w:cs="Times New Roman"/>
          <w:sz w:val="24"/>
          <w:szCs w:val="24"/>
          <w:lang w:val="cy-GB"/>
        </w:rPr>
        <w:t>. The Curriculum Journal, 11, 2, 145-158</w:t>
      </w:r>
      <w:r w:rsidR="003010B6">
        <w:rPr>
          <w:rFonts w:ascii="Times New Roman" w:hAnsi="Times New Roman" w:cs="Times New Roman"/>
          <w:sz w:val="24"/>
          <w:szCs w:val="24"/>
          <w:lang w:val="cy-GB"/>
        </w:rPr>
        <w:t>.</w:t>
      </w:r>
      <w:r w:rsidRPr="0028345B">
        <w:rPr>
          <w:rFonts w:ascii="Times New Roman" w:hAnsi="Times New Roman" w:cs="Times New Roman"/>
          <w:sz w:val="24"/>
          <w:szCs w:val="24"/>
          <w:lang w:val="cy-GB"/>
        </w:rPr>
        <w:t xml:space="preserve"> </w:t>
      </w:r>
    </w:p>
    <w:p w:rsidR="0028345B" w:rsidRPr="0028345B" w:rsidRDefault="0028345B" w:rsidP="00373C4E">
      <w:pPr>
        <w:spacing w:line="360" w:lineRule="auto"/>
        <w:rPr>
          <w:rFonts w:ascii="Times New Roman" w:hAnsi="Times New Roman" w:cs="Times New Roman"/>
          <w:sz w:val="24"/>
          <w:szCs w:val="24"/>
          <w:lang w:val="cy-GB"/>
        </w:rPr>
      </w:pPr>
      <w:r w:rsidRPr="0028345B">
        <w:rPr>
          <w:rFonts w:ascii="Times New Roman" w:hAnsi="Times New Roman" w:cs="Times New Roman"/>
          <w:sz w:val="24"/>
          <w:szCs w:val="24"/>
          <w:lang w:val="cy-GB"/>
        </w:rPr>
        <w:t xml:space="preserve">The Quality Assurance Agency (2012) </w:t>
      </w:r>
      <w:r w:rsidRPr="0028345B">
        <w:rPr>
          <w:rFonts w:ascii="Times New Roman" w:hAnsi="Times New Roman" w:cs="Times New Roman"/>
          <w:i/>
          <w:sz w:val="24"/>
          <w:szCs w:val="24"/>
          <w:lang w:val="cy-GB"/>
        </w:rPr>
        <w:t>Enterprise and entrepreneurship education:Guidance for UK higher educaion providers</w:t>
      </w:r>
      <w:r w:rsidRPr="0028345B">
        <w:rPr>
          <w:rFonts w:ascii="Times New Roman" w:hAnsi="Times New Roman" w:cs="Times New Roman"/>
          <w:sz w:val="24"/>
          <w:szCs w:val="24"/>
          <w:lang w:val="cy-GB"/>
        </w:rPr>
        <w:t>. Deyrnas Unedig: QAA.</w:t>
      </w:r>
    </w:p>
    <w:p w:rsidR="00373C4E" w:rsidRPr="0028345B" w:rsidRDefault="00373C4E" w:rsidP="00373C4E">
      <w:pPr>
        <w:spacing w:line="360" w:lineRule="auto"/>
        <w:rPr>
          <w:rFonts w:ascii="Times New Roman" w:hAnsi="Times New Roman" w:cs="Times New Roman"/>
          <w:sz w:val="24"/>
          <w:szCs w:val="24"/>
          <w:lang w:val="cy-GB"/>
        </w:rPr>
      </w:pPr>
      <w:r w:rsidRPr="0028345B">
        <w:rPr>
          <w:rFonts w:ascii="Times New Roman" w:hAnsi="Times New Roman" w:cs="Times New Roman"/>
          <w:sz w:val="24"/>
          <w:szCs w:val="24"/>
          <w:lang w:val="cy-GB"/>
        </w:rPr>
        <w:t xml:space="preserve">Robinson, K. (2006) </w:t>
      </w:r>
      <w:r w:rsidRPr="0028345B">
        <w:rPr>
          <w:rFonts w:ascii="Times New Roman" w:hAnsi="Times New Roman" w:cs="Times New Roman"/>
          <w:i/>
          <w:sz w:val="24"/>
          <w:szCs w:val="24"/>
          <w:lang w:val="cy-GB"/>
        </w:rPr>
        <w:t>Do schools Kill Creativity?</w:t>
      </w:r>
      <w:r w:rsidRPr="0028345B">
        <w:rPr>
          <w:rFonts w:ascii="Times New Roman" w:hAnsi="Times New Roman" w:cs="Times New Roman"/>
          <w:sz w:val="24"/>
          <w:szCs w:val="24"/>
          <w:lang w:val="cy-GB"/>
        </w:rPr>
        <w:t xml:space="preserve"> TED Talks. Ar gael</w:t>
      </w:r>
      <w:r w:rsidR="003010B6">
        <w:rPr>
          <w:rFonts w:ascii="Times New Roman" w:hAnsi="Times New Roman" w:cs="Times New Roman"/>
          <w:sz w:val="24"/>
          <w:szCs w:val="24"/>
          <w:lang w:val="cy-GB"/>
        </w:rPr>
        <w:t>:</w:t>
      </w:r>
      <w:r w:rsidRPr="0028345B">
        <w:rPr>
          <w:rFonts w:ascii="Times New Roman" w:hAnsi="Times New Roman" w:cs="Times New Roman"/>
          <w:sz w:val="24"/>
          <w:szCs w:val="24"/>
          <w:lang w:val="cy-GB"/>
        </w:rPr>
        <w:t xml:space="preserve"> </w:t>
      </w:r>
      <w:hyperlink r:id="rId47" w:history="1">
        <w:r w:rsidRPr="0028345B">
          <w:rPr>
            <w:rStyle w:val="Hyperlink"/>
            <w:rFonts w:ascii="Times New Roman" w:hAnsi="Times New Roman" w:cs="Times New Roman"/>
            <w:color w:val="auto"/>
            <w:sz w:val="24"/>
            <w:szCs w:val="24"/>
            <w:lang w:val="cy-GB"/>
          </w:rPr>
          <w:t>https://www.ted.com/talks/ken_robinson_says_schools_kill_creativity</w:t>
        </w:r>
      </w:hyperlink>
      <w:r w:rsidR="003010B6">
        <w:rPr>
          <w:rFonts w:ascii="Times New Roman" w:hAnsi="Times New Roman" w:cs="Times New Roman"/>
          <w:sz w:val="24"/>
          <w:szCs w:val="24"/>
          <w:lang w:val="cy-GB"/>
        </w:rPr>
        <w:t xml:space="preserve"> </w:t>
      </w:r>
      <w:r w:rsidR="003010B6" w:rsidRPr="003010B6">
        <w:rPr>
          <w:rStyle w:val="Hyperlink"/>
          <w:rFonts w:ascii="Times New Roman" w:hAnsi="Times New Roman" w:cs="Times New Roman"/>
          <w:color w:val="auto"/>
          <w:sz w:val="24"/>
          <w:szCs w:val="24"/>
          <w:u w:val="none"/>
          <w:lang w:val="cy-GB"/>
        </w:rPr>
        <w:t>( Darllenwyd: 20fed o Ionawr 2019)</w:t>
      </w:r>
      <w:r w:rsidR="003010B6">
        <w:rPr>
          <w:rStyle w:val="Hyperlink"/>
          <w:rFonts w:ascii="Times New Roman" w:hAnsi="Times New Roman" w:cs="Times New Roman"/>
          <w:color w:val="auto"/>
          <w:sz w:val="24"/>
          <w:szCs w:val="24"/>
          <w:lang w:val="cy-GB"/>
        </w:rPr>
        <w:t xml:space="preserve"> </w:t>
      </w:r>
      <w:r w:rsidRPr="0028345B">
        <w:rPr>
          <w:rFonts w:ascii="Times New Roman" w:hAnsi="Times New Roman" w:cs="Times New Roman"/>
          <w:sz w:val="24"/>
          <w:szCs w:val="24"/>
          <w:lang w:val="cy-GB"/>
        </w:rPr>
        <w:t xml:space="preserve"> </w:t>
      </w:r>
    </w:p>
    <w:p w:rsidR="00373C4E" w:rsidRPr="0028345B" w:rsidRDefault="00373C4E" w:rsidP="00373C4E">
      <w:pPr>
        <w:spacing w:line="360" w:lineRule="auto"/>
        <w:rPr>
          <w:rFonts w:ascii="Times New Roman" w:hAnsi="Times New Roman" w:cs="Times New Roman"/>
          <w:sz w:val="24"/>
          <w:szCs w:val="24"/>
        </w:rPr>
      </w:pPr>
      <w:r w:rsidRPr="0028345B">
        <w:rPr>
          <w:rFonts w:ascii="Times New Roman" w:hAnsi="Times New Roman" w:cs="Times New Roman"/>
          <w:sz w:val="24"/>
          <w:szCs w:val="24"/>
          <w:lang w:val="cy-GB"/>
        </w:rPr>
        <w:t>Saint Jerome. (Anhysbys) Brainy Quote. Ar gael</w:t>
      </w:r>
      <w:r w:rsidR="003010B6">
        <w:rPr>
          <w:rFonts w:ascii="Times New Roman" w:hAnsi="Times New Roman" w:cs="Times New Roman"/>
          <w:sz w:val="24"/>
          <w:szCs w:val="24"/>
          <w:lang w:val="cy-GB"/>
        </w:rPr>
        <w:t>:</w:t>
      </w:r>
      <w:r w:rsidRPr="0028345B">
        <w:rPr>
          <w:rFonts w:ascii="Times New Roman" w:hAnsi="Times New Roman" w:cs="Times New Roman"/>
          <w:sz w:val="24"/>
          <w:szCs w:val="24"/>
          <w:lang w:val="cy-GB"/>
        </w:rPr>
        <w:t xml:space="preserve"> </w:t>
      </w:r>
      <w:hyperlink r:id="rId48" w:history="1">
        <w:r w:rsidRPr="0028345B">
          <w:rPr>
            <w:rStyle w:val="Hyperlink"/>
            <w:rFonts w:ascii="Times New Roman" w:hAnsi="Times New Roman" w:cs="Times New Roman"/>
            <w:color w:val="auto"/>
            <w:sz w:val="24"/>
            <w:szCs w:val="24"/>
          </w:rPr>
          <w:t>https://www.brainyquote.com/quotes/st_jerome_389605</w:t>
        </w:r>
      </w:hyperlink>
      <w:r w:rsidR="003010B6">
        <w:rPr>
          <w:rFonts w:ascii="Times New Roman" w:hAnsi="Times New Roman" w:cs="Times New Roman"/>
          <w:sz w:val="24"/>
          <w:szCs w:val="24"/>
        </w:rPr>
        <w:t xml:space="preserve"> </w:t>
      </w:r>
      <w:r w:rsidR="003010B6" w:rsidRPr="003010B6">
        <w:rPr>
          <w:rStyle w:val="Hyperlink"/>
          <w:rFonts w:ascii="Times New Roman" w:hAnsi="Times New Roman" w:cs="Times New Roman"/>
          <w:color w:val="auto"/>
          <w:sz w:val="24"/>
          <w:szCs w:val="24"/>
          <w:u w:val="none"/>
          <w:lang w:val="cy-GB"/>
        </w:rPr>
        <w:t>( Darllenwyd: 2</w:t>
      </w:r>
      <w:r w:rsidR="003010B6">
        <w:rPr>
          <w:rStyle w:val="Hyperlink"/>
          <w:rFonts w:ascii="Times New Roman" w:hAnsi="Times New Roman" w:cs="Times New Roman"/>
          <w:color w:val="auto"/>
          <w:sz w:val="24"/>
          <w:szCs w:val="24"/>
          <w:u w:val="none"/>
          <w:lang w:val="cy-GB"/>
        </w:rPr>
        <w:t>5ain</w:t>
      </w:r>
      <w:r w:rsidR="003010B6" w:rsidRPr="003010B6">
        <w:rPr>
          <w:rStyle w:val="Hyperlink"/>
          <w:rFonts w:ascii="Times New Roman" w:hAnsi="Times New Roman" w:cs="Times New Roman"/>
          <w:color w:val="auto"/>
          <w:sz w:val="24"/>
          <w:szCs w:val="24"/>
          <w:u w:val="none"/>
          <w:lang w:val="cy-GB"/>
        </w:rPr>
        <w:t xml:space="preserve"> o Ionawr 2019)</w:t>
      </w:r>
    </w:p>
    <w:p w:rsidR="00373C4E" w:rsidRPr="0028345B" w:rsidRDefault="00373C4E" w:rsidP="00373C4E">
      <w:pPr>
        <w:spacing w:line="360" w:lineRule="auto"/>
        <w:rPr>
          <w:rFonts w:ascii="Times New Roman" w:hAnsi="Times New Roman" w:cs="Times New Roman"/>
          <w:sz w:val="24"/>
          <w:szCs w:val="24"/>
          <w:lang w:val="cy-GB"/>
        </w:rPr>
      </w:pPr>
      <w:r w:rsidRPr="0028345B">
        <w:rPr>
          <w:rFonts w:ascii="Times New Roman" w:hAnsi="Times New Roman" w:cs="Times New Roman"/>
          <w:sz w:val="24"/>
          <w:szCs w:val="24"/>
          <w:lang w:val="cy-GB"/>
        </w:rPr>
        <w:t xml:space="preserve">Sharp, C. (2001) </w:t>
      </w:r>
      <w:r w:rsidRPr="003010B6">
        <w:rPr>
          <w:rFonts w:ascii="Times New Roman" w:hAnsi="Times New Roman" w:cs="Times New Roman"/>
          <w:i/>
          <w:sz w:val="24"/>
          <w:szCs w:val="24"/>
          <w:lang w:val="cy-GB"/>
        </w:rPr>
        <w:t>Developing Young Children’s Creativity Through thr Arts</w:t>
      </w:r>
      <w:r w:rsidRPr="0028345B">
        <w:rPr>
          <w:rFonts w:ascii="Times New Roman" w:hAnsi="Times New Roman" w:cs="Times New Roman"/>
          <w:sz w:val="24"/>
          <w:szCs w:val="24"/>
          <w:lang w:val="cy-GB"/>
        </w:rPr>
        <w:t xml:space="preserve">: What does research have to offer? London: nfer. </w:t>
      </w:r>
    </w:p>
    <w:p w:rsidR="00373C4E" w:rsidRPr="0028345B" w:rsidRDefault="00373C4E" w:rsidP="00373C4E">
      <w:pPr>
        <w:spacing w:line="360" w:lineRule="auto"/>
        <w:rPr>
          <w:rFonts w:ascii="Times New Roman" w:hAnsi="Times New Roman" w:cs="Times New Roman"/>
          <w:sz w:val="24"/>
          <w:szCs w:val="24"/>
          <w:lang w:val="cy-GB"/>
        </w:rPr>
      </w:pPr>
      <w:r w:rsidRPr="0028345B">
        <w:rPr>
          <w:rFonts w:ascii="Times New Roman" w:hAnsi="Times New Roman" w:cs="Times New Roman"/>
          <w:sz w:val="24"/>
          <w:szCs w:val="24"/>
          <w:lang w:val="cy-GB"/>
        </w:rPr>
        <w:t xml:space="preserve">Sommer a Sommer (Anhysbys) yn Jones. M (2018) Darlith </w:t>
      </w:r>
      <w:r w:rsidRPr="003010B6">
        <w:rPr>
          <w:rFonts w:ascii="Times New Roman" w:hAnsi="Times New Roman" w:cs="Times New Roman"/>
          <w:i/>
          <w:sz w:val="24"/>
          <w:szCs w:val="24"/>
          <w:lang w:val="cy-GB"/>
        </w:rPr>
        <w:t>Meddwl greadigol ac Arferion yn Meddwl</w:t>
      </w:r>
      <w:r w:rsidRPr="0028345B">
        <w:rPr>
          <w:rFonts w:ascii="Times New Roman" w:hAnsi="Times New Roman" w:cs="Times New Roman"/>
          <w:sz w:val="24"/>
          <w:szCs w:val="24"/>
          <w:lang w:val="cy-GB"/>
        </w:rPr>
        <w:t>. Caerfyrddin: Prifysgol Y Drindod Dewi Sant</w:t>
      </w:r>
    </w:p>
    <w:p w:rsidR="00373C4E" w:rsidRPr="0028345B" w:rsidRDefault="00373C4E" w:rsidP="00373C4E">
      <w:pPr>
        <w:spacing w:line="360" w:lineRule="auto"/>
        <w:rPr>
          <w:rFonts w:ascii="Times New Roman" w:hAnsi="Times New Roman" w:cs="Times New Roman"/>
          <w:sz w:val="24"/>
          <w:szCs w:val="24"/>
        </w:rPr>
      </w:pPr>
      <w:r w:rsidRPr="0028345B">
        <w:rPr>
          <w:rFonts w:ascii="Times New Roman" w:hAnsi="Times New Roman" w:cs="Times New Roman"/>
          <w:sz w:val="24"/>
          <w:szCs w:val="24"/>
        </w:rPr>
        <w:t xml:space="preserve">World Economic Forum. (2016) </w:t>
      </w:r>
      <w:r w:rsidRPr="0028345B">
        <w:rPr>
          <w:rFonts w:ascii="Times New Roman" w:hAnsi="Times New Roman" w:cs="Times New Roman"/>
          <w:i/>
          <w:sz w:val="24"/>
          <w:szCs w:val="24"/>
        </w:rPr>
        <w:t>The Future of Jobs Report; Chapter 1 The Future of Jobs and Skills.</w:t>
      </w:r>
      <w:r w:rsidRPr="0028345B">
        <w:rPr>
          <w:rFonts w:ascii="Times New Roman" w:hAnsi="Times New Roman" w:cs="Times New Roman"/>
          <w:sz w:val="24"/>
          <w:szCs w:val="24"/>
        </w:rPr>
        <w:t xml:space="preserve"> World Economic Forum. </w:t>
      </w:r>
      <w:proofErr w:type="spellStart"/>
      <w:r w:rsidRPr="0028345B">
        <w:rPr>
          <w:rFonts w:ascii="Times New Roman" w:hAnsi="Times New Roman" w:cs="Times New Roman"/>
          <w:sz w:val="24"/>
          <w:szCs w:val="24"/>
        </w:rPr>
        <w:t>Ar</w:t>
      </w:r>
      <w:proofErr w:type="spellEnd"/>
      <w:r w:rsidRPr="0028345B">
        <w:rPr>
          <w:rFonts w:ascii="Times New Roman" w:hAnsi="Times New Roman" w:cs="Times New Roman"/>
          <w:sz w:val="24"/>
          <w:szCs w:val="24"/>
        </w:rPr>
        <w:t xml:space="preserve"> </w:t>
      </w:r>
      <w:proofErr w:type="spellStart"/>
      <w:r w:rsidRPr="0028345B">
        <w:rPr>
          <w:rFonts w:ascii="Times New Roman" w:hAnsi="Times New Roman" w:cs="Times New Roman"/>
          <w:sz w:val="24"/>
          <w:szCs w:val="24"/>
        </w:rPr>
        <w:t>gae</w:t>
      </w:r>
      <w:r w:rsidR="003010B6">
        <w:rPr>
          <w:rFonts w:ascii="Times New Roman" w:hAnsi="Times New Roman" w:cs="Times New Roman"/>
          <w:sz w:val="24"/>
          <w:szCs w:val="24"/>
        </w:rPr>
        <w:t>l</w:t>
      </w:r>
      <w:proofErr w:type="spellEnd"/>
      <w:r w:rsidR="003010B6">
        <w:rPr>
          <w:rFonts w:ascii="Times New Roman" w:hAnsi="Times New Roman" w:cs="Times New Roman"/>
          <w:sz w:val="24"/>
          <w:szCs w:val="24"/>
        </w:rPr>
        <w:t>:</w:t>
      </w:r>
      <w:r w:rsidRPr="0028345B">
        <w:rPr>
          <w:rFonts w:ascii="Times New Roman" w:hAnsi="Times New Roman" w:cs="Times New Roman"/>
          <w:sz w:val="24"/>
          <w:szCs w:val="24"/>
        </w:rPr>
        <w:t xml:space="preserve"> </w:t>
      </w:r>
      <w:hyperlink r:id="rId49" w:history="1">
        <w:r w:rsidRPr="0028345B">
          <w:rPr>
            <w:rStyle w:val="Hyperlink"/>
            <w:rFonts w:ascii="Times New Roman" w:hAnsi="Times New Roman" w:cs="Times New Roman"/>
            <w:color w:val="auto"/>
            <w:sz w:val="24"/>
            <w:szCs w:val="24"/>
          </w:rPr>
          <w:t>http://reports.weforum.org/future-of-jobs-2016/chapter-1-the-future-of-jobs-and-skills/</w:t>
        </w:r>
      </w:hyperlink>
      <w:r w:rsidR="003010B6">
        <w:rPr>
          <w:rStyle w:val="Hyperlink"/>
          <w:rFonts w:ascii="Times New Roman" w:hAnsi="Times New Roman" w:cs="Times New Roman"/>
          <w:color w:val="auto"/>
          <w:sz w:val="24"/>
          <w:szCs w:val="24"/>
        </w:rPr>
        <w:t xml:space="preserve"> </w:t>
      </w:r>
      <w:r w:rsidR="003010B6" w:rsidRPr="003010B6">
        <w:rPr>
          <w:rStyle w:val="Hyperlink"/>
          <w:rFonts w:ascii="Times New Roman" w:hAnsi="Times New Roman" w:cs="Times New Roman"/>
          <w:color w:val="auto"/>
          <w:sz w:val="24"/>
          <w:szCs w:val="24"/>
          <w:u w:val="none"/>
          <w:lang w:val="cy-GB"/>
        </w:rPr>
        <w:t>( Darllenwyd: 20fed o Ionawr 2019)</w:t>
      </w:r>
    </w:p>
    <w:p w:rsidR="00373C4E" w:rsidRPr="0028345B" w:rsidRDefault="00373C4E" w:rsidP="00AB7B5E">
      <w:pPr>
        <w:spacing w:line="360" w:lineRule="auto"/>
        <w:rPr>
          <w:rFonts w:ascii="Times New Roman" w:hAnsi="Times New Roman" w:cs="Times New Roman"/>
          <w:sz w:val="24"/>
          <w:szCs w:val="24"/>
          <w:lang w:val="cy-GB"/>
        </w:rPr>
      </w:pPr>
    </w:p>
    <w:p w:rsidR="004B6F6A" w:rsidRPr="0028345B" w:rsidRDefault="004B6F6A" w:rsidP="00AB7B5E">
      <w:pPr>
        <w:spacing w:line="360" w:lineRule="auto"/>
        <w:rPr>
          <w:rFonts w:ascii="Times New Roman" w:hAnsi="Times New Roman" w:cs="Times New Roman"/>
          <w:sz w:val="24"/>
          <w:szCs w:val="24"/>
          <w:u w:val="single"/>
          <w:lang w:val="cy-GB"/>
        </w:rPr>
      </w:pPr>
    </w:p>
    <w:p w:rsidR="004B6F6A" w:rsidRPr="0028345B" w:rsidRDefault="004B6F6A" w:rsidP="00AB7B5E">
      <w:pPr>
        <w:spacing w:line="360" w:lineRule="auto"/>
        <w:rPr>
          <w:rFonts w:ascii="Times New Roman" w:hAnsi="Times New Roman" w:cs="Times New Roman"/>
          <w:sz w:val="24"/>
          <w:szCs w:val="24"/>
          <w:u w:val="single"/>
          <w:lang w:val="cy-GB"/>
        </w:rPr>
      </w:pPr>
    </w:p>
    <w:sectPr w:rsidR="004B6F6A" w:rsidRPr="0028345B">
      <w:headerReference w:type="default" r:id="rId50"/>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5DC9" w:rsidRDefault="005F5DC9" w:rsidP="0053354B">
      <w:pPr>
        <w:spacing w:after="0" w:line="240" w:lineRule="auto"/>
      </w:pPr>
      <w:r>
        <w:separator/>
      </w:r>
    </w:p>
  </w:endnote>
  <w:endnote w:type="continuationSeparator" w:id="0">
    <w:p w:rsidR="005F5DC9" w:rsidRDefault="005F5DC9" w:rsidP="005335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8130728"/>
      <w:docPartObj>
        <w:docPartGallery w:val="Page Numbers (Bottom of Page)"/>
        <w:docPartUnique/>
      </w:docPartObj>
    </w:sdtPr>
    <w:sdtEndPr>
      <w:rPr>
        <w:noProof/>
      </w:rPr>
    </w:sdtEndPr>
    <w:sdtContent>
      <w:p w:rsidR="00087DCA" w:rsidRDefault="00087DC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87DCA" w:rsidRDefault="00087DCA" w:rsidP="0053354B">
    <w:pPr>
      <w:pStyle w:val="Footer"/>
      <w:jc w:val="right"/>
    </w:pPr>
  </w:p>
  <w:p w:rsidR="00000000" w:rsidRDefault="005F5DC9"/>
  <w:p w:rsidR="00000000" w:rsidRDefault="005F5DC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5DC9" w:rsidRDefault="005F5DC9" w:rsidP="0053354B">
      <w:pPr>
        <w:spacing w:after="0" w:line="240" w:lineRule="auto"/>
      </w:pPr>
      <w:r>
        <w:separator/>
      </w:r>
    </w:p>
  </w:footnote>
  <w:footnote w:type="continuationSeparator" w:id="0">
    <w:p w:rsidR="005F5DC9" w:rsidRDefault="005F5DC9" w:rsidP="005335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7DCA" w:rsidRDefault="00087DCA" w:rsidP="0053354B">
    <w:pPr>
      <w:pStyle w:val="Header"/>
      <w:jc w:val="right"/>
    </w:pPr>
    <w:r>
      <w:t>1601464</w:t>
    </w:r>
  </w:p>
  <w:p w:rsidR="00000000" w:rsidRDefault="005F5DC9"/>
  <w:p w:rsidR="00000000" w:rsidRDefault="005F5DC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AC3DF4"/>
    <w:multiLevelType w:val="multilevel"/>
    <w:tmpl w:val="082CE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5B6682E"/>
    <w:multiLevelType w:val="multilevel"/>
    <w:tmpl w:val="D11A7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C097682"/>
    <w:multiLevelType w:val="multilevel"/>
    <w:tmpl w:val="79B45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54B"/>
    <w:rsid w:val="0002044C"/>
    <w:rsid w:val="000607C1"/>
    <w:rsid w:val="00064CF1"/>
    <w:rsid w:val="00087DCA"/>
    <w:rsid w:val="000A14C1"/>
    <w:rsid w:val="0012794D"/>
    <w:rsid w:val="001754C4"/>
    <w:rsid w:val="00196040"/>
    <w:rsid w:val="001A027E"/>
    <w:rsid w:val="001C2FD0"/>
    <w:rsid w:val="00201D4E"/>
    <w:rsid w:val="0020537F"/>
    <w:rsid w:val="00211908"/>
    <w:rsid w:val="00211CA8"/>
    <w:rsid w:val="00216028"/>
    <w:rsid w:val="002277DA"/>
    <w:rsid w:val="00260755"/>
    <w:rsid w:val="0028345B"/>
    <w:rsid w:val="002F6A7F"/>
    <w:rsid w:val="003010B6"/>
    <w:rsid w:val="00337B82"/>
    <w:rsid w:val="00365E4A"/>
    <w:rsid w:val="00373C4E"/>
    <w:rsid w:val="00395978"/>
    <w:rsid w:val="00396FC4"/>
    <w:rsid w:val="003F6048"/>
    <w:rsid w:val="004471A3"/>
    <w:rsid w:val="004510FD"/>
    <w:rsid w:val="00465A6B"/>
    <w:rsid w:val="0049144B"/>
    <w:rsid w:val="0049467B"/>
    <w:rsid w:val="004B6F6A"/>
    <w:rsid w:val="004C068C"/>
    <w:rsid w:val="004C52F8"/>
    <w:rsid w:val="0053354B"/>
    <w:rsid w:val="00550EA7"/>
    <w:rsid w:val="00570A54"/>
    <w:rsid w:val="005D12F6"/>
    <w:rsid w:val="005D1A98"/>
    <w:rsid w:val="005F5DC9"/>
    <w:rsid w:val="00671ED3"/>
    <w:rsid w:val="0068497D"/>
    <w:rsid w:val="0069706B"/>
    <w:rsid w:val="006A7A3C"/>
    <w:rsid w:val="006D2963"/>
    <w:rsid w:val="006E1EAF"/>
    <w:rsid w:val="006E2456"/>
    <w:rsid w:val="0072262F"/>
    <w:rsid w:val="00761630"/>
    <w:rsid w:val="007912DF"/>
    <w:rsid w:val="007A31EE"/>
    <w:rsid w:val="007B0EE2"/>
    <w:rsid w:val="007F2E8F"/>
    <w:rsid w:val="008176A1"/>
    <w:rsid w:val="00835037"/>
    <w:rsid w:val="00851B49"/>
    <w:rsid w:val="008B72D5"/>
    <w:rsid w:val="008F0ABD"/>
    <w:rsid w:val="00900784"/>
    <w:rsid w:val="00945746"/>
    <w:rsid w:val="0095173D"/>
    <w:rsid w:val="009C6A67"/>
    <w:rsid w:val="00A13C1E"/>
    <w:rsid w:val="00A217D2"/>
    <w:rsid w:val="00A25923"/>
    <w:rsid w:val="00A2696C"/>
    <w:rsid w:val="00AA0924"/>
    <w:rsid w:val="00AB7B5E"/>
    <w:rsid w:val="00AD1DEA"/>
    <w:rsid w:val="00AD50E8"/>
    <w:rsid w:val="00B10515"/>
    <w:rsid w:val="00B47736"/>
    <w:rsid w:val="00B54493"/>
    <w:rsid w:val="00B60C3D"/>
    <w:rsid w:val="00B92D9E"/>
    <w:rsid w:val="00BB1637"/>
    <w:rsid w:val="00BC04D8"/>
    <w:rsid w:val="00BD3EFE"/>
    <w:rsid w:val="00BF690C"/>
    <w:rsid w:val="00C24AC9"/>
    <w:rsid w:val="00C354EA"/>
    <w:rsid w:val="00C50E02"/>
    <w:rsid w:val="00D23288"/>
    <w:rsid w:val="00D54FCD"/>
    <w:rsid w:val="00D57CB0"/>
    <w:rsid w:val="00D6211B"/>
    <w:rsid w:val="00D841DB"/>
    <w:rsid w:val="00D856D5"/>
    <w:rsid w:val="00DA2E30"/>
    <w:rsid w:val="00DB780F"/>
    <w:rsid w:val="00DC76E8"/>
    <w:rsid w:val="00E35CFE"/>
    <w:rsid w:val="00E96CAE"/>
    <w:rsid w:val="00EB2C15"/>
    <w:rsid w:val="00EC0D78"/>
    <w:rsid w:val="00F3421A"/>
    <w:rsid w:val="00F44FE3"/>
    <w:rsid w:val="00F6719B"/>
    <w:rsid w:val="00FC0158"/>
    <w:rsid w:val="00FD6095"/>
    <w:rsid w:val="00FE45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42469"/>
  <w15:chartTrackingRefBased/>
  <w15:docId w15:val="{E42677C9-C049-45E0-A951-974E63D7E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201D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4B6F6A"/>
    <w:pPr>
      <w:spacing w:before="100" w:beforeAutospacing="1" w:after="100" w:afterAutospacing="1" w:line="240" w:lineRule="auto"/>
      <w:outlineLvl w:val="2"/>
    </w:pPr>
    <w:rPr>
      <w:rFonts w:ascii="Times New Roman" w:eastAsia="Times New Roman" w:hAnsi="Times New Roman" w:cs="Times New Roman"/>
      <w:b/>
      <w:bCs/>
      <w:sz w:val="27"/>
      <w:szCs w:val="27"/>
      <w:lang w:val="cy-GB" w:eastAsia="cy-GB"/>
    </w:rPr>
  </w:style>
  <w:style w:type="paragraph" w:styleId="Heading4">
    <w:name w:val="heading 4"/>
    <w:basedOn w:val="Normal"/>
    <w:next w:val="Normal"/>
    <w:link w:val="Heading4Char"/>
    <w:uiPriority w:val="9"/>
    <w:semiHidden/>
    <w:unhideWhenUsed/>
    <w:qFormat/>
    <w:rsid w:val="00201D4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3354B"/>
    <w:pPr>
      <w:tabs>
        <w:tab w:val="center" w:pos="4513"/>
        <w:tab w:val="right" w:pos="9026"/>
      </w:tabs>
      <w:spacing w:after="0" w:line="240" w:lineRule="auto"/>
    </w:pPr>
  </w:style>
  <w:style w:type="character" w:customStyle="1" w:styleId="HeaderChar">
    <w:name w:val="Header Char"/>
    <w:basedOn w:val="DefaultParagraphFont"/>
    <w:link w:val="Header"/>
    <w:rsid w:val="0053354B"/>
  </w:style>
  <w:style w:type="paragraph" w:styleId="Footer">
    <w:name w:val="footer"/>
    <w:basedOn w:val="Normal"/>
    <w:link w:val="FooterChar"/>
    <w:uiPriority w:val="99"/>
    <w:unhideWhenUsed/>
    <w:rsid w:val="005335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54B"/>
  </w:style>
  <w:style w:type="character" w:styleId="PlaceholderText">
    <w:name w:val="Placeholder Text"/>
    <w:basedOn w:val="DefaultParagraphFont"/>
    <w:uiPriority w:val="99"/>
    <w:semiHidden/>
    <w:rsid w:val="00A13C1E"/>
    <w:rPr>
      <w:color w:val="808080"/>
    </w:rPr>
  </w:style>
  <w:style w:type="character" w:styleId="Hyperlink">
    <w:name w:val="Hyperlink"/>
    <w:basedOn w:val="DefaultParagraphFont"/>
    <w:uiPriority w:val="99"/>
    <w:unhideWhenUsed/>
    <w:rsid w:val="00AB7B5E"/>
    <w:rPr>
      <w:color w:val="0563C1" w:themeColor="hyperlink"/>
      <w:u w:val="single"/>
    </w:rPr>
  </w:style>
  <w:style w:type="character" w:styleId="UnresolvedMention">
    <w:name w:val="Unresolved Mention"/>
    <w:basedOn w:val="DefaultParagraphFont"/>
    <w:uiPriority w:val="99"/>
    <w:semiHidden/>
    <w:unhideWhenUsed/>
    <w:rsid w:val="00AB7B5E"/>
    <w:rPr>
      <w:color w:val="605E5C"/>
      <w:shd w:val="clear" w:color="auto" w:fill="E1DFDD"/>
    </w:rPr>
  </w:style>
  <w:style w:type="character" w:styleId="Strong">
    <w:name w:val="Strong"/>
    <w:basedOn w:val="DefaultParagraphFont"/>
    <w:uiPriority w:val="22"/>
    <w:qFormat/>
    <w:rsid w:val="00B60C3D"/>
    <w:rPr>
      <w:b/>
      <w:bCs/>
    </w:rPr>
  </w:style>
  <w:style w:type="table" w:customStyle="1" w:styleId="Calendar3">
    <w:name w:val="Calendar 3"/>
    <w:basedOn w:val="TableNormal"/>
    <w:uiPriority w:val="99"/>
    <w:qFormat/>
    <w:rsid w:val="00B60C3D"/>
    <w:pPr>
      <w:spacing w:after="0" w:line="240" w:lineRule="auto"/>
      <w:jc w:val="right"/>
    </w:pPr>
    <w:rPr>
      <w:rFonts w:asciiTheme="majorHAnsi" w:eastAsiaTheme="majorEastAsia" w:hAnsiTheme="majorHAnsi" w:cstheme="majorBidi"/>
      <w:color w:val="000000" w:themeColor="text1"/>
      <w:lang w:val="en-US"/>
    </w:rPr>
    <w:tblPr/>
    <w:tblStylePr w:type="firstRow">
      <w:pPr>
        <w:wordWrap/>
        <w:jc w:val="right"/>
      </w:pPr>
      <w:rPr>
        <w:color w:val="4472C4" w:themeColor="accent1"/>
        <w:sz w:val="44"/>
      </w:rPr>
    </w:tblStylePr>
    <w:tblStylePr w:type="firstCol">
      <w:rPr>
        <w:color w:val="4472C4" w:themeColor="accent1"/>
      </w:rPr>
    </w:tblStylePr>
    <w:tblStylePr w:type="lastCol">
      <w:rPr>
        <w:color w:val="4472C4" w:themeColor="accent1"/>
      </w:rPr>
    </w:tblStylePr>
  </w:style>
  <w:style w:type="paragraph" w:styleId="ListParagraph">
    <w:name w:val="List Paragraph"/>
    <w:basedOn w:val="Normal"/>
    <w:uiPriority w:val="34"/>
    <w:qFormat/>
    <w:rsid w:val="00B60C3D"/>
    <w:pPr>
      <w:ind w:left="720"/>
      <w:contextualSpacing/>
    </w:pPr>
  </w:style>
  <w:style w:type="paragraph" w:styleId="NormalWeb">
    <w:name w:val="Normal (Web)"/>
    <w:basedOn w:val="Normal"/>
    <w:uiPriority w:val="99"/>
    <w:semiHidden/>
    <w:unhideWhenUsed/>
    <w:rsid w:val="004B6F6A"/>
    <w:pPr>
      <w:spacing w:before="100" w:beforeAutospacing="1" w:after="100" w:afterAutospacing="1" w:line="240" w:lineRule="auto"/>
    </w:pPr>
    <w:rPr>
      <w:rFonts w:ascii="Times New Roman" w:eastAsia="Times New Roman" w:hAnsi="Times New Roman" w:cs="Times New Roman"/>
      <w:sz w:val="24"/>
      <w:szCs w:val="24"/>
      <w:lang w:val="cy-GB" w:eastAsia="cy-GB"/>
    </w:rPr>
  </w:style>
  <w:style w:type="character" w:customStyle="1" w:styleId="Heading3Char">
    <w:name w:val="Heading 3 Char"/>
    <w:basedOn w:val="DefaultParagraphFont"/>
    <w:link w:val="Heading3"/>
    <w:uiPriority w:val="9"/>
    <w:rsid w:val="004B6F6A"/>
    <w:rPr>
      <w:rFonts w:ascii="Times New Roman" w:eastAsia="Times New Roman" w:hAnsi="Times New Roman" w:cs="Times New Roman"/>
      <w:b/>
      <w:bCs/>
      <w:sz w:val="27"/>
      <w:szCs w:val="27"/>
      <w:lang w:val="cy-GB" w:eastAsia="cy-GB"/>
    </w:rPr>
  </w:style>
  <w:style w:type="character" w:customStyle="1" w:styleId="Heading2Char">
    <w:name w:val="Heading 2 Char"/>
    <w:basedOn w:val="DefaultParagraphFont"/>
    <w:link w:val="Heading2"/>
    <w:uiPriority w:val="9"/>
    <w:semiHidden/>
    <w:rsid w:val="00201D4E"/>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201D4E"/>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91143">
      <w:bodyDiv w:val="1"/>
      <w:marLeft w:val="0"/>
      <w:marRight w:val="0"/>
      <w:marTop w:val="0"/>
      <w:marBottom w:val="0"/>
      <w:divBdr>
        <w:top w:val="none" w:sz="0" w:space="0" w:color="auto"/>
        <w:left w:val="none" w:sz="0" w:space="0" w:color="auto"/>
        <w:bottom w:val="none" w:sz="0" w:space="0" w:color="auto"/>
        <w:right w:val="none" w:sz="0" w:space="0" w:color="auto"/>
      </w:divBdr>
    </w:div>
    <w:div w:id="281769673">
      <w:bodyDiv w:val="1"/>
      <w:marLeft w:val="0"/>
      <w:marRight w:val="0"/>
      <w:marTop w:val="0"/>
      <w:marBottom w:val="0"/>
      <w:divBdr>
        <w:top w:val="none" w:sz="0" w:space="0" w:color="auto"/>
        <w:left w:val="none" w:sz="0" w:space="0" w:color="auto"/>
        <w:bottom w:val="none" w:sz="0" w:space="0" w:color="auto"/>
        <w:right w:val="none" w:sz="0" w:space="0" w:color="auto"/>
      </w:divBdr>
    </w:div>
    <w:div w:id="1740591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log.adioma.com/9-types-of-intelligence-infographic/" TargetMode="External"/><Relationship Id="rId18" Type="http://schemas.openxmlformats.org/officeDocument/2006/relationships/hyperlink" Target="https://blog.adioma.com/9-types-of-intelligence-infographic/" TargetMode="External"/><Relationship Id="rId26" Type="http://schemas.openxmlformats.org/officeDocument/2006/relationships/image" Target="media/image80.png"/><Relationship Id="rId39"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image" Target="media/image12.png"/><Relationship Id="rId42" Type="http://schemas.openxmlformats.org/officeDocument/2006/relationships/image" Target="media/image19.png"/><Relationship Id="rId47" Type="http://schemas.openxmlformats.org/officeDocument/2006/relationships/hyperlink" Target="https://www.ted.com/talks/ken_robinson_says_schools_kill_creativity" TargetMode="External"/><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blog.adioma.com/9-types-of-intelligence-infographic/" TargetMode="External"/><Relationship Id="rId17" Type="http://schemas.openxmlformats.org/officeDocument/2006/relationships/hyperlink" Target="https://blog.adioma.com/9-types-of-intelligence-infographic/" TargetMode="External"/><Relationship Id="rId25" Type="http://schemas.openxmlformats.org/officeDocument/2006/relationships/customXml" Target="ink/ink1.xml"/><Relationship Id="rId33" Type="http://schemas.openxmlformats.org/officeDocument/2006/relationships/customXml" Target="ink/ink5.xml"/><Relationship Id="rId38" Type="http://schemas.openxmlformats.org/officeDocument/2006/relationships/image" Target="media/image15.png"/><Relationship Id="rId46" Type="http://schemas.openxmlformats.org/officeDocument/2006/relationships/hyperlink" Target="https://www.mindtools.com/pages/article/newCT_02.htm" TargetMode="External"/><Relationship Id="rId2" Type="http://schemas.openxmlformats.org/officeDocument/2006/relationships/numbering" Target="numbering.xml"/><Relationship Id="rId16" Type="http://schemas.openxmlformats.org/officeDocument/2006/relationships/hyperlink" Target="https://blog.adioma.com/9-types-of-intelligence-infographic/" TargetMode="External"/><Relationship Id="rId20" Type="http://schemas.openxmlformats.org/officeDocument/2006/relationships/image" Target="media/image4.png"/><Relationship Id="rId29" Type="http://schemas.openxmlformats.org/officeDocument/2006/relationships/customXml" Target="ink/ink3.xml"/><Relationship Id="rId41"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og.adioma.com/9-types-of-intelligence-infographic/" TargetMode="External"/><Relationship Id="rId24" Type="http://schemas.openxmlformats.org/officeDocument/2006/relationships/image" Target="media/image8.png"/><Relationship Id="rId32" Type="http://schemas.openxmlformats.org/officeDocument/2006/relationships/image" Target="media/image11.png"/><Relationship Id="rId37" Type="http://schemas.openxmlformats.org/officeDocument/2006/relationships/image" Target="media/image14.png"/><Relationship Id="rId40" Type="http://schemas.openxmlformats.org/officeDocument/2006/relationships/image" Target="media/image17.png"/><Relationship Id="rId45" Type="http://schemas.openxmlformats.org/officeDocument/2006/relationships/hyperlink" Target="https://www.brainyquote.com/quotes/steve_jobs_416883"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log.adioma.com/9-types-of-intelligence-infographic/" TargetMode="External"/><Relationship Id="rId23" Type="http://schemas.openxmlformats.org/officeDocument/2006/relationships/image" Target="media/image7.png"/><Relationship Id="rId28" Type="http://schemas.openxmlformats.org/officeDocument/2006/relationships/image" Target="media/image9.png"/><Relationship Id="rId36" Type="http://schemas.openxmlformats.org/officeDocument/2006/relationships/image" Target="media/image13.png"/><Relationship Id="rId49" Type="http://schemas.openxmlformats.org/officeDocument/2006/relationships/hyperlink" Target="http://reports.weforum.org/future-of-jobs-2016/chapter-1-the-future-of-jobs-and-skills/" TargetMode="External"/><Relationship Id="rId10" Type="http://schemas.openxmlformats.org/officeDocument/2006/relationships/hyperlink" Target="https://blog.adioma.com/9-types-of-intelligence-infographic/" TargetMode="External"/><Relationship Id="rId19" Type="http://schemas.openxmlformats.org/officeDocument/2006/relationships/image" Target="media/image3.png"/><Relationship Id="rId31" Type="http://schemas.openxmlformats.org/officeDocument/2006/relationships/customXml" Target="ink/ink4.xml"/><Relationship Id="rId44" Type="http://schemas.openxmlformats.org/officeDocument/2006/relationships/hyperlink" Target="http://www2.goshen.edu/~marvinpb/arted/tc.html"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blog.adioma.com/9-types-of-intelligence-infographic/" TargetMode="External"/><Relationship Id="rId22" Type="http://schemas.openxmlformats.org/officeDocument/2006/relationships/image" Target="media/image6.png"/><Relationship Id="rId27" Type="http://schemas.openxmlformats.org/officeDocument/2006/relationships/customXml" Target="ink/ink2.xml"/><Relationship Id="rId30" Type="http://schemas.openxmlformats.org/officeDocument/2006/relationships/image" Target="media/image10.png"/><Relationship Id="rId35" Type="http://schemas.openxmlformats.org/officeDocument/2006/relationships/customXml" Target="ink/ink6.xml"/><Relationship Id="rId43" Type="http://schemas.openxmlformats.org/officeDocument/2006/relationships/image" Target="media/image20.png"/><Relationship Id="rId48" Type="http://schemas.openxmlformats.org/officeDocument/2006/relationships/hyperlink" Target="https://www.brainyquote.com/quotes/st_jerome_389605" TargetMode="External"/><Relationship Id="rId8" Type="http://schemas.openxmlformats.org/officeDocument/2006/relationships/image" Target="media/image1.wmf"/><Relationship Id="rId51"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1-25T16:37:57.824"/>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1 128,'3'-2,"1"0,0 0,-1 1,1-1,0 1,0 0,0 0,0 0,0 1,0-1,0 1,0 0,0 0,4 0,7 0,189-3,178 20,97 2,-208-21,72 17,-321-13,1-1,-1-1,0-1,19-3,36-4,0 3,59 4,35 0,-76-6,0-3,16-7,380-64,-350 65,0 7,69 7,-192 2</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1-25T16:37:55.786"/>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5 201,'-5'2,"11"1,13 3,77 1,1-4,18-4,-11-1,63-2,35-10,192-2,-194 12,-187 3,0-1,-1 0,1-1,-1-1,1 0,1-2,2 1,-1-1,1 2,11-2,131-9,1 7,5 7,135-7,-244 2,0-2,-1-3,0-2,11-7,-13 6,-22 7,0 2,1 2,-1 0,1 2,2 2,65-4,-59-1,95-5,-111 9,1 1,-1 1,0 1,15 4,7 4,11 3,27 2,-61-13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1-25T16:37:39.493"/>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1,'1022'0,"-944"4,0 4,-1 3,9 5,101 14,-184-30,43 6,0-2,0-2,41-3,76-7,51 9,98-3,-211-6,-35 2,26 3,-76 3</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1-25T16:37:34.880"/>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22,'435'12,"139"-3,-355-11,1043 2,-1244-1,0-1,0-1,0 0,16-6,-14 3,1 2,0 0,6 0,122 0,13 6,-10 0,778-2,-886 1,29 7,-26-3,16-1,-7 0,1 2,0 3,18 7,3-1,19 0,33 5,-79-11,2-1,-1-3,1-3,7-2,-15-1,-1 2,0 1,17 5,-10-1,1-2,-1-2,39-5,-24 1,53 6,50 7,23-7,-6 5,-17 0,-106-6,0 3,36 10,-42-9,10-1,41 4,-76-6,-1-1,0-2,1-1,-1-1,1-1,9-4,-35 5,20-2,-26 3,1 0,-1 0,1 1,-1-1,1 0,-1 0,1 0,-1 1,1-1,-1 0,1 1,-1-1,0 0,1 1,-1-1,1 1,-1-1,0 1,0-1,1 0,-1 1,0-1,0 1,1 0,-1-1,0 1,0-1,0 1,0-1,0 1,0-1,0 1,0-1,0 1,0 0,0-1,0 1,0-1,0 1,-1-1,1 1,-2 12,-1-1,1 0,1 1,0-1,0 8,3-3</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1-25T16:37:28.610"/>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1,'1'1,"0"1,1 0,-1 0,1 0,0-1,0 1,-1-1,1 0,0 1,0-1,0 0,1 0,-1 0,0 0,0-1,1 1,-1 0,45 7,-36-6,39 5,48 6,51 17,-132-27,0-1,0 0,0-1,14-1,-12-1,-1 2,1 0,14 4,18 2,0-2,0-3,0-1,16-4,29 1,460 2,-534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1-25T16:37:22.907"/>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1,'705'0,"-693"1,0 0,1 1,-2 0,1 1,0 1,0 0,-1 0,2 2,35 12,-31-13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944060-4CE4-49F5-B6D3-12A9C8CE1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3277</TotalTime>
  <Pages>18</Pages>
  <Words>4070</Words>
  <Characters>23205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williams</dc:creator>
  <cp:keywords/>
  <dc:description/>
  <cp:lastModifiedBy>David williams</cp:lastModifiedBy>
  <cp:revision>17</cp:revision>
  <dcterms:created xsi:type="dcterms:W3CDTF">2019-01-22T13:59:00Z</dcterms:created>
  <dcterms:modified xsi:type="dcterms:W3CDTF">2019-01-27T22:32:00Z</dcterms:modified>
</cp:coreProperties>
</file>