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7AD653" w14:textId="77777777" w:rsidR="000A58A4" w:rsidRDefault="00030B3D" w:rsidP="000A58A4">
      <w:pPr>
        <w:spacing w:line="480" w:lineRule="auto"/>
        <w:rPr>
          <w:rFonts w:ascii="Arial" w:eastAsia="Times New Roman" w:hAnsi="Arial" w:cs="Arial"/>
          <w:b/>
          <w:lang w:eastAsia="en-GB"/>
        </w:rPr>
      </w:pPr>
      <w:r w:rsidRPr="00E721AD">
        <w:rPr>
          <w:rFonts w:ascii="Arial" w:eastAsia="Calibri" w:hAnsi="Arial" w:cs="Arial"/>
          <w:b/>
          <w:lang w:eastAsia="en-GB"/>
        </w:rPr>
        <w:t>Discuss</w:t>
      </w:r>
      <w:r w:rsidRPr="00E721AD">
        <w:rPr>
          <w:rFonts w:ascii="Arial" w:eastAsia="Times New Roman" w:hAnsi="Arial" w:cs="Arial"/>
          <w:b/>
          <w:lang w:eastAsia="en-GB"/>
        </w:rPr>
        <w:t xml:space="preserve"> </w:t>
      </w:r>
      <w:r w:rsidRPr="00E721AD">
        <w:rPr>
          <w:rFonts w:ascii="Arial" w:eastAsia="Calibri" w:hAnsi="Arial" w:cs="Arial"/>
          <w:b/>
          <w:lang w:eastAsia="en-GB"/>
        </w:rPr>
        <w:t>how</w:t>
      </w:r>
      <w:r w:rsidRPr="00E721AD">
        <w:rPr>
          <w:rFonts w:ascii="Arial" w:eastAsia="Times New Roman" w:hAnsi="Arial" w:cs="Arial"/>
          <w:b/>
          <w:lang w:eastAsia="en-GB"/>
        </w:rPr>
        <w:t xml:space="preserve"> </w:t>
      </w:r>
      <w:r w:rsidRPr="00E721AD">
        <w:rPr>
          <w:rFonts w:ascii="Arial" w:eastAsia="Calibri" w:hAnsi="Arial" w:cs="Arial"/>
          <w:b/>
          <w:lang w:eastAsia="en-GB"/>
        </w:rPr>
        <w:t>the</w:t>
      </w:r>
      <w:r w:rsidRPr="00E721AD">
        <w:rPr>
          <w:rFonts w:ascii="Arial" w:eastAsia="Times New Roman" w:hAnsi="Arial" w:cs="Arial"/>
          <w:b/>
          <w:lang w:eastAsia="en-GB"/>
        </w:rPr>
        <w:t xml:space="preserve"> </w:t>
      </w:r>
      <w:r w:rsidRPr="00E721AD">
        <w:rPr>
          <w:rFonts w:ascii="Arial" w:eastAsia="Calibri" w:hAnsi="Arial" w:cs="Arial"/>
          <w:b/>
          <w:lang w:eastAsia="en-GB"/>
        </w:rPr>
        <w:t>psychoanalytical</w:t>
      </w:r>
      <w:r w:rsidRPr="00E721AD">
        <w:rPr>
          <w:rFonts w:ascii="Arial" w:eastAsia="Times New Roman" w:hAnsi="Arial" w:cs="Arial"/>
          <w:b/>
          <w:lang w:eastAsia="en-GB"/>
        </w:rPr>
        <w:t xml:space="preserve">, </w:t>
      </w:r>
      <w:r w:rsidRPr="00E721AD">
        <w:rPr>
          <w:rFonts w:ascii="Arial" w:eastAsia="Calibri" w:hAnsi="Arial" w:cs="Arial"/>
          <w:b/>
          <w:lang w:eastAsia="en-GB"/>
        </w:rPr>
        <w:t>biological</w:t>
      </w:r>
      <w:r w:rsidRPr="00E721AD">
        <w:rPr>
          <w:rFonts w:ascii="Arial" w:eastAsia="Times New Roman" w:hAnsi="Arial" w:cs="Arial"/>
          <w:b/>
          <w:lang w:eastAsia="en-GB"/>
        </w:rPr>
        <w:t xml:space="preserve"> </w:t>
      </w:r>
      <w:r w:rsidRPr="00E721AD">
        <w:rPr>
          <w:rFonts w:ascii="Arial" w:eastAsia="Calibri" w:hAnsi="Arial" w:cs="Arial"/>
          <w:b/>
          <w:lang w:eastAsia="en-GB"/>
        </w:rPr>
        <w:t>and</w:t>
      </w:r>
      <w:r w:rsidRPr="00E721AD">
        <w:rPr>
          <w:rFonts w:ascii="Arial" w:eastAsia="Times New Roman" w:hAnsi="Arial" w:cs="Arial"/>
          <w:b/>
          <w:lang w:eastAsia="en-GB"/>
        </w:rPr>
        <w:t xml:space="preserve"> </w:t>
      </w:r>
      <w:r w:rsidRPr="00E721AD">
        <w:rPr>
          <w:rFonts w:ascii="Arial" w:eastAsia="Calibri" w:hAnsi="Arial" w:cs="Arial"/>
          <w:b/>
          <w:lang w:eastAsia="en-GB"/>
        </w:rPr>
        <w:t>social</w:t>
      </w:r>
      <w:r w:rsidRPr="00E721AD">
        <w:rPr>
          <w:rFonts w:ascii="Arial" w:eastAsia="Times New Roman" w:hAnsi="Arial" w:cs="Arial"/>
          <w:b/>
          <w:lang w:eastAsia="en-GB"/>
        </w:rPr>
        <w:t xml:space="preserve"> </w:t>
      </w:r>
      <w:r w:rsidRPr="00E721AD">
        <w:rPr>
          <w:rFonts w:ascii="Arial" w:eastAsia="Calibri" w:hAnsi="Arial" w:cs="Arial"/>
          <w:b/>
          <w:lang w:eastAsia="en-GB"/>
        </w:rPr>
        <w:t>learning</w:t>
      </w:r>
      <w:r w:rsidRPr="00E721AD">
        <w:rPr>
          <w:rFonts w:ascii="Arial" w:eastAsia="Times New Roman" w:hAnsi="Arial" w:cs="Arial"/>
          <w:b/>
          <w:lang w:eastAsia="en-GB"/>
        </w:rPr>
        <w:t xml:space="preserve"> </w:t>
      </w:r>
      <w:r w:rsidRPr="00E721AD">
        <w:rPr>
          <w:rFonts w:ascii="Arial" w:eastAsia="Calibri" w:hAnsi="Arial" w:cs="Arial"/>
          <w:b/>
          <w:lang w:eastAsia="en-GB"/>
        </w:rPr>
        <w:t>perspectives</w:t>
      </w:r>
      <w:r w:rsidRPr="00E721AD">
        <w:rPr>
          <w:rFonts w:ascii="Arial" w:eastAsia="Times New Roman" w:hAnsi="Arial" w:cs="Arial"/>
          <w:b/>
          <w:lang w:eastAsia="en-GB"/>
        </w:rPr>
        <w:t xml:space="preserve"> </w:t>
      </w:r>
      <w:r w:rsidRPr="00E721AD">
        <w:rPr>
          <w:rFonts w:ascii="Arial" w:eastAsia="Calibri" w:hAnsi="Arial" w:cs="Arial"/>
          <w:b/>
          <w:lang w:eastAsia="en-GB"/>
        </w:rPr>
        <w:t>would</w:t>
      </w:r>
      <w:r w:rsidRPr="00E721AD">
        <w:rPr>
          <w:rFonts w:ascii="Arial" w:eastAsia="Times New Roman" w:hAnsi="Arial" w:cs="Arial"/>
          <w:b/>
          <w:lang w:eastAsia="en-GB"/>
        </w:rPr>
        <w:t xml:space="preserve"> </w:t>
      </w:r>
      <w:r w:rsidRPr="00E721AD">
        <w:rPr>
          <w:rFonts w:ascii="Arial" w:eastAsia="Calibri" w:hAnsi="Arial" w:cs="Arial"/>
          <w:b/>
          <w:lang w:eastAsia="en-GB"/>
        </w:rPr>
        <w:t>explain</w:t>
      </w:r>
      <w:r w:rsidRPr="00E721AD">
        <w:rPr>
          <w:rFonts w:ascii="Arial" w:eastAsia="Times New Roman" w:hAnsi="Arial" w:cs="Arial"/>
          <w:b/>
          <w:lang w:eastAsia="en-GB"/>
        </w:rPr>
        <w:t xml:space="preserve"> </w:t>
      </w:r>
      <w:r w:rsidRPr="00E721AD">
        <w:rPr>
          <w:rFonts w:ascii="Arial" w:eastAsia="Calibri" w:hAnsi="Arial" w:cs="Arial"/>
          <w:b/>
          <w:lang w:eastAsia="en-GB"/>
        </w:rPr>
        <w:t>the</w:t>
      </w:r>
      <w:r w:rsidRPr="00E721AD">
        <w:rPr>
          <w:rFonts w:ascii="Arial" w:eastAsia="Times New Roman" w:hAnsi="Arial" w:cs="Arial"/>
          <w:b/>
          <w:lang w:eastAsia="en-GB"/>
        </w:rPr>
        <w:t xml:space="preserve"> </w:t>
      </w:r>
      <w:r w:rsidRPr="00E721AD">
        <w:rPr>
          <w:rFonts w:ascii="Arial" w:eastAsia="Calibri" w:hAnsi="Arial" w:cs="Arial"/>
          <w:b/>
          <w:lang w:eastAsia="en-GB"/>
        </w:rPr>
        <w:t>causes</w:t>
      </w:r>
      <w:r w:rsidRPr="00E721AD">
        <w:rPr>
          <w:rFonts w:ascii="Arial" w:eastAsia="Times New Roman" w:hAnsi="Arial" w:cs="Arial"/>
          <w:b/>
          <w:lang w:eastAsia="en-GB"/>
        </w:rPr>
        <w:t xml:space="preserve"> </w:t>
      </w:r>
      <w:r w:rsidRPr="00E721AD">
        <w:rPr>
          <w:rFonts w:ascii="Arial" w:eastAsia="Calibri" w:hAnsi="Arial" w:cs="Arial"/>
          <w:b/>
          <w:lang w:eastAsia="en-GB"/>
        </w:rPr>
        <w:t>of</w:t>
      </w:r>
      <w:r w:rsidRPr="00E721AD">
        <w:rPr>
          <w:rFonts w:ascii="Arial" w:eastAsia="Times New Roman" w:hAnsi="Arial" w:cs="Arial"/>
          <w:b/>
          <w:lang w:eastAsia="en-GB"/>
        </w:rPr>
        <w:t xml:space="preserve"> </w:t>
      </w:r>
      <w:r w:rsidRPr="00E721AD">
        <w:rPr>
          <w:rFonts w:ascii="Arial" w:eastAsia="Calibri" w:hAnsi="Arial" w:cs="Arial"/>
          <w:b/>
          <w:lang w:eastAsia="en-GB"/>
        </w:rPr>
        <w:t>human</w:t>
      </w:r>
      <w:r w:rsidRPr="00E721AD">
        <w:rPr>
          <w:rFonts w:ascii="Arial" w:eastAsia="Times New Roman" w:hAnsi="Arial" w:cs="Arial"/>
          <w:b/>
          <w:lang w:eastAsia="en-GB"/>
        </w:rPr>
        <w:t xml:space="preserve"> </w:t>
      </w:r>
      <w:r w:rsidRPr="00E721AD">
        <w:rPr>
          <w:rFonts w:ascii="Arial" w:eastAsia="Calibri" w:hAnsi="Arial" w:cs="Arial"/>
          <w:b/>
          <w:lang w:eastAsia="en-GB"/>
        </w:rPr>
        <w:t>aggression</w:t>
      </w:r>
      <w:r w:rsidR="000A58A4">
        <w:rPr>
          <w:rFonts w:ascii="Arial" w:eastAsia="Times New Roman" w:hAnsi="Arial" w:cs="Arial"/>
          <w:b/>
          <w:lang w:eastAsia="en-GB"/>
        </w:rPr>
        <w:t>.</w:t>
      </w:r>
    </w:p>
    <w:p w14:paraId="40EC64DB" w14:textId="77777777" w:rsidR="000A58A4" w:rsidRDefault="000A58A4" w:rsidP="000A58A4">
      <w:pPr>
        <w:spacing w:line="480" w:lineRule="auto"/>
        <w:rPr>
          <w:rFonts w:ascii="Arial" w:eastAsia="Times New Roman" w:hAnsi="Arial" w:cs="Arial"/>
          <w:b/>
          <w:lang w:eastAsia="en-GB"/>
        </w:rPr>
      </w:pPr>
    </w:p>
    <w:p w14:paraId="4C1BD2A4" w14:textId="77777777" w:rsidR="00C5117C" w:rsidRDefault="00106B3A" w:rsidP="000A58A4">
      <w:pPr>
        <w:spacing w:line="480" w:lineRule="auto"/>
        <w:rPr>
          <w:rFonts w:ascii="Arial" w:hAnsi="Arial" w:cs="Arial"/>
        </w:rPr>
      </w:pPr>
      <w:r>
        <w:rPr>
          <w:rFonts w:ascii="Arial" w:hAnsi="Arial" w:cs="Arial"/>
        </w:rPr>
        <w:t>Baron and Richardson (1994)</w:t>
      </w:r>
      <w:r w:rsidR="00AE62C9">
        <w:rPr>
          <w:rFonts w:ascii="Arial" w:hAnsi="Arial" w:cs="Arial"/>
        </w:rPr>
        <w:t xml:space="preserve"> define aggression</w:t>
      </w:r>
      <w:r>
        <w:rPr>
          <w:rFonts w:ascii="Arial" w:hAnsi="Arial" w:cs="Arial"/>
        </w:rPr>
        <w:t xml:space="preserve"> as “any form of behaviour directed toward</w:t>
      </w:r>
      <w:r w:rsidR="00F47A1E">
        <w:rPr>
          <w:rFonts w:ascii="Arial" w:hAnsi="Arial" w:cs="Arial"/>
        </w:rPr>
        <w:t>s</w:t>
      </w:r>
      <w:r>
        <w:rPr>
          <w:rFonts w:ascii="Arial" w:hAnsi="Arial" w:cs="Arial"/>
        </w:rPr>
        <w:t xml:space="preserve"> the goal of harming or injuring another living being who is motivated to avoid such treatment”. </w:t>
      </w:r>
      <w:r w:rsidR="00AE62C9">
        <w:rPr>
          <w:rFonts w:ascii="Arial" w:hAnsi="Arial" w:cs="Arial"/>
        </w:rPr>
        <w:t>It has</w:t>
      </w:r>
      <w:r w:rsidR="00F47A1E">
        <w:rPr>
          <w:rFonts w:ascii="Arial" w:hAnsi="Arial" w:cs="Arial"/>
        </w:rPr>
        <w:t xml:space="preserve"> also</w:t>
      </w:r>
      <w:r w:rsidR="00AE62C9">
        <w:rPr>
          <w:rFonts w:ascii="Arial" w:hAnsi="Arial" w:cs="Arial"/>
        </w:rPr>
        <w:t xml:space="preserve"> been proposed by </w:t>
      </w:r>
      <w:proofErr w:type="spellStart"/>
      <w:r w:rsidR="00403825">
        <w:rPr>
          <w:rFonts w:ascii="Arial" w:hAnsi="Arial" w:cs="Arial"/>
        </w:rPr>
        <w:t>Berkowtiz</w:t>
      </w:r>
      <w:proofErr w:type="spellEnd"/>
      <w:r w:rsidR="00403825">
        <w:rPr>
          <w:rFonts w:ascii="Arial" w:hAnsi="Arial" w:cs="Arial"/>
        </w:rPr>
        <w:t xml:space="preserve"> (1993</w:t>
      </w:r>
      <w:r w:rsidR="00AE62C9">
        <w:rPr>
          <w:rFonts w:ascii="Arial" w:hAnsi="Arial" w:cs="Arial"/>
        </w:rPr>
        <w:t xml:space="preserve">) that there are two </w:t>
      </w:r>
      <w:r w:rsidR="00F47A1E">
        <w:rPr>
          <w:rFonts w:ascii="Arial" w:hAnsi="Arial" w:cs="Arial"/>
        </w:rPr>
        <w:t xml:space="preserve">different </w:t>
      </w:r>
      <w:r w:rsidR="00AE62C9">
        <w:rPr>
          <w:rFonts w:ascii="Arial" w:hAnsi="Arial" w:cs="Arial"/>
        </w:rPr>
        <w:t>psychological functions of aggressive behaviour</w:t>
      </w:r>
      <w:r w:rsidR="00F47A1E">
        <w:rPr>
          <w:rFonts w:ascii="Arial" w:hAnsi="Arial" w:cs="Arial"/>
        </w:rPr>
        <w:t>; hostile and instrumental aggression</w:t>
      </w:r>
      <w:r w:rsidR="00AE62C9">
        <w:rPr>
          <w:rFonts w:ascii="Arial" w:hAnsi="Arial" w:cs="Arial"/>
        </w:rPr>
        <w:t>. Hostile</w:t>
      </w:r>
      <w:r w:rsidR="00350854">
        <w:rPr>
          <w:rFonts w:ascii="Arial" w:hAnsi="Arial" w:cs="Arial"/>
        </w:rPr>
        <w:t xml:space="preserve"> aggression is often a reactive and impulsive behaviour, where there is a</w:t>
      </w:r>
      <w:r w:rsidR="00AE62C9">
        <w:rPr>
          <w:rFonts w:ascii="Arial" w:hAnsi="Arial" w:cs="Arial"/>
        </w:rPr>
        <w:t xml:space="preserve"> desire to cause harm to another individual as a way to express negative feelings</w:t>
      </w:r>
      <w:r w:rsidR="00350854">
        <w:rPr>
          <w:rFonts w:ascii="Arial" w:hAnsi="Arial" w:cs="Arial"/>
        </w:rPr>
        <w:t>. Instrumental aggression</w:t>
      </w:r>
      <w:r w:rsidR="00F47A1E">
        <w:rPr>
          <w:rFonts w:ascii="Arial" w:hAnsi="Arial" w:cs="Arial"/>
        </w:rPr>
        <w:t xml:space="preserve"> </w:t>
      </w:r>
      <w:r w:rsidR="00350854">
        <w:rPr>
          <w:rFonts w:ascii="Arial" w:hAnsi="Arial" w:cs="Arial"/>
        </w:rPr>
        <w:t>is considered a premeditated means of aiming</w:t>
      </w:r>
      <w:r w:rsidR="00AE62C9">
        <w:rPr>
          <w:rFonts w:ascii="Arial" w:hAnsi="Arial" w:cs="Arial"/>
        </w:rPr>
        <w:t xml:space="preserve"> to achieve</w:t>
      </w:r>
      <w:r w:rsidR="00350854">
        <w:rPr>
          <w:rFonts w:ascii="Arial" w:hAnsi="Arial" w:cs="Arial"/>
        </w:rPr>
        <w:t xml:space="preserve"> or obtain</w:t>
      </w:r>
      <w:r w:rsidR="00AE62C9">
        <w:rPr>
          <w:rFonts w:ascii="Arial" w:hAnsi="Arial" w:cs="Arial"/>
        </w:rPr>
        <w:t xml:space="preserve"> a specific goal </w:t>
      </w:r>
      <w:r w:rsidR="00F47A1E">
        <w:rPr>
          <w:rFonts w:ascii="Arial" w:hAnsi="Arial" w:cs="Arial"/>
        </w:rPr>
        <w:t>through</w:t>
      </w:r>
      <w:r w:rsidR="00AE62C9">
        <w:rPr>
          <w:rFonts w:ascii="Arial" w:hAnsi="Arial" w:cs="Arial"/>
        </w:rPr>
        <w:t xml:space="preserve"> a display of aggressive behaviour</w:t>
      </w:r>
      <w:r w:rsidR="00350854">
        <w:rPr>
          <w:rFonts w:ascii="Arial" w:hAnsi="Arial" w:cs="Arial"/>
        </w:rPr>
        <w:t>; however, is proactive rather than reactive.</w:t>
      </w:r>
      <w:r w:rsidR="00C5117C">
        <w:rPr>
          <w:rFonts w:ascii="Arial" w:hAnsi="Arial" w:cs="Arial"/>
        </w:rPr>
        <w:t xml:space="preserve"> There are numerous psychological perspectives that attempt to explain what causes human aggression. Social Learning Theory, biological perspectives on aggression and psychoanalytic theories, for example, all play a fundamental role into explaining why humans demonstrate aggressive behaviour in certain situations and environments. </w:t>
      </w:r>
    </w:p>
    <w:p w14:paraId="0182E180" w14:textId="77777777" w:rsidR="00C5117C" w:rsidRDefault="00C5117C" w:rsidP="000A58A4">
      <w:pPr>
        <w:spacing w:line="480" w:lineRule="auto"/>
        <w:rPr>
          <w:rFonts w:ascii="Arial" w:hAnsi="Arial" w:cs="Arial"/>
        </w:rPr>
      </w:pPr>
    </w:p>
    <w:p w14:paraId="67005CD5" w14:textId="626CC307" w:rsidR="00E84B24" w:rsidRPr="00C5117C" w:rsidRDefault="00E0111E" w:rsidP="000A58A4">
      <w:pPr>
        <w:spacing w:line="480" w:lineRule="auto"/>
        <w:rPr>
          <w:rFonts w:ascii="Arial" w:hAnsi="Arial" w:cs="Arial"/>
        </w:rPr>
      </w:pPr>
      <w:r w:rsidRPr="00D107CC">
        <w:rPr>
          <w:rFonts w:ascii="Arial" w:hAnsi="Arial" w:cs="Arial"/>
          <w:color w:val="000000" w:themeColor="text1"/>
        </w:rPr>
        <w:t xml:space="preserve">The psychoanalytic approach was established by perhaps the most profound psychologist, Sigmund Freud. </w:t>
      </w:r>
      <w:r w:rsidR="00E84B24" w:rsidRPr="00D107CC">
        <w:rPr>
          <w:rFonts w:ascii="Arial" w:hAnsi="Arial" w:cs="Arial"/>
          <w:color w:val="000000" w:themeColor="text1"/>
        </w:rPr>
        <w:t>Freu</w:t>
      </w:r>
      <w:r w:rsidR="009425F1" w:rsidRPr="00D107CC">
        <w:rPr>
          <w:rFonts w:ascii="Arial" w:hAnsi="Arial" w:cs="Arial"/>
          <w:color w:val="000000" w:themeColor="text1"/>
        </w:rPr>
        <w:t xml:space="preserve">d’s early explanations of aggression were entirely focused on the individual’s sexual energy, known as the libido, not being controlled or correctly applied. </w:t>
      </w:r>
    </w:p>
    <w:p w14:paraId="1609C46D" w14:textId="77777777" w:rsidR="009425F1" w:rsidRPr="00D107CC" w:rsidRDefault="009425F1" w:rsidP="000A58A4">
      <w:pPr>
        <w:spacing w:line="480" w:lineRule="auto"/>
        <w:rPr>
          <w:rFonts w:ascii="Arial" w:hAnsi="Arial" w:cs="Arial"/>
          <w:color w:val="000000" w:themeColor="text1"/>
        </w:rPr>
      </w:pPr>
    </w:p>
    <w:p w14:paraId="5CA5645B" w14:textId="7E5674A5" w:rsidR="00030B3D" w:rsidRPr="00D107CC" w:rsidRDefault="00E0111E" w:rsidP="000A58A4">
      <w:pPr>
        <w:spacing w:line="480" w:lineRule="auto"/>
        <w:rPr>
          <w:rFonts w:ascii="Arial" w:hAnsi="Arial" w:cs="Arial"/>
          <w:color w:val="000000" w:themeColor="text1"/>
        </w:rPr>
      </w:pPr>
      <w:r w:rsidRPr="00D107CC">
        <w:rPr>
          <w:rFonts w:ascii="Arial" w:hAnsi="Arial" w:cs="Arial"/>
          <w:color w:val="000000" w:themeColor="text1"/>
        </w:rPr>
        <w:t xml:space="preserve">Freud </w:t>
      </w:r>
      <w:r w:rsidR="009425F1" w:rsidRPr="00D107CC">
        <w:rPr>
          <w:rFonts w:ascii="Arial" w:hAnsi="Arial" w:cs="Arial"/>
          <w:color w:val="000000" w:themeColor="text1"/>
        </w:rPr>
        <w:t>went on to develop</w:t>
      </w:r>
      <w:r w:rsidRPr="00D107CC">
        <w:rPr>
          <w:rFonts w:ascii="Arial" w:hAnsi="Arial" w:cs="Arial"/>
          <w:color w:val="000000" w:themeColor="text1"/>
        </w:rPr>
        <w:t xml:space="preserve"> </w:t>
      </w:r>
      <w:r w:rsidR="001E1A0B" w:rsidRPr="00D107CC">
        <w:rPr>
          <w:rFonts w:ascii="Arial" w:hAnsi="Arial" w:cs="Arial"/>
          <w:color w:val="000000" w:themeColor="text1"/>
        </w:rPr>
        <w:t>the Instinct Theory</w:t>
      </w:r>
      <w:r w:rsidR="00591BED">
        <w:rPr>
          <w:rFonts w:ascii="Arial" w:hAnsi="Arial" w:cs="Arial"/>
          <w:color w:val="000000" w:themeColor="text1"/>
        </w:rPr>
        <w:t xml:space="preserve"> to explain aggression</w:t>
      </w:r>
      <w:r w:rsidR="001E1A0B" w:rsidRPr="00D107CC">
        <w:rPr>
          <w:rFonts w:ascii="Arial" w:hAnsi="Arial" w:cs="Arial"/>
          <w:color w:val="000000" w:themeColor="text1"/>
        </w:rPr>
        <w:t xml:space="preserve">, which suggested that </w:t>
      </w:r>
      <w:r w:rsidR="00591BED">
        <w:rPr>
          <w:rFonts w:ascii="Arial" w:hAnsi="Arial" w:cs="Arial"/>
          <w:color w:val="000000" w:themeColor="text1"/>
        </w:rPr>
        <w:t>it</w:t>
      </w:r>
      <w:r w:rsidR="001E1A0B" w:rsidRPr="00D107CC">
        <w:rPr>
          <w:rFonts w:ascii="Arial" w:hAnsi="Arial" w:cs="Arial"/>
          <w:color w:val="000000" w:themeColor="text1"/>
        </w:rPr>
        <w:t xml:space="preserve"> is driven by an instinct related to the individual, rather than the situation </w:t>
      </w:r>
      <w:r w:rsidR="008F3E5A" w:rsidRPr="00D107CC">
        <w:rPr>
          <w:rFonts w:ascii="Arial" w:hAnsi="Arial" w:cs="Arial"/>
          <w:color w:val="000000" w:themeColor="text1"/>
        </w:rPr>
        <w:t xml:space="preserve">itself </w:t>
      </w:r>
      <w:r w:rsidR="001E1A0B" w:rsidRPr="00D107CC">
        <w:rPr>
          <w:rFonts w:ascii="Arial" w:hAnsi="Arial" w:cs="Arial"/>
          <w:color w:val="000000" w:themeColor="text1"/>
        </w:rPr>
        <w:t xml:space="preserve">(Glassman, 2004). </w:t>
      </w:r>
      <w:r w:rsidR="003C0DAA" w:rsidRPr="00D107CC">
        <w:rPr>
          <w:rFonts w:ascii="Arial" w:hAnsi="Arial" w:cs="Arial"/>
          <w:color w:val="000000" w:themeColor="text1"/>
        </w:rPr>
        <w:t xml:space="preserve">To explain </w:t>
      </w:r>
      <w:r w:rsidR="000070A3">
        <w:rPr>
          <w:rFonts w:ascii="Arial" w:hAnsi="Arial" w:cs="Arial"/>
          <w:color w:val="000000" w:themeColor="text1"/>
        </w:rPr>
        <w:t xml:space="preserve">the causes of human </w:t>
      </w:r>
      <w:r w:rsidR="003C0DAA" w:rsidRPr="00D107CC">
        <w:rPr>
          <w:rFonts w:ascii="Arial" w:hAnsi="Arial" w:cs="Arial"/>
          <w:color w:val="000000" w:themeColor="text1"/>
        </w:rPr>
        <w:t>aggression</w:t>
      </w:r>
      <w:r w:rsidR="008022F5" w:rsidRPr="00D107CC">
        <w:rPr>
          <w:rFonts w:ascii="Arial" w:hAnsi="Arial" w:cs="Arial"/>
          <w:color w:val="000000" w:themeColor="text1"/>
        </w:rPr>
        <w:t xml:space="preserve">, Freud proposed that </w:t>
      </w:r>
      <w:r w:rsidR="00230012">
        <w:rPr>
          <w:rFonts w:ascii="Arial" w:hAnsi="Arial" w:cs="Arial"/>
          <w:color w:val="000000" w:themeColor="text1"/>
        </w:rPr>
        <w:lastRenderedPageBreak/>
        <w:t xml:space="preserve">every human </w:t>
      </w:r>
      <w:r w:rsidR="008022F5" w:rsidRPr="00D107CC">
        <w:rPr>
          <w:rFonts w:ascii="Arial" w:hAnsi="Arial" w:cs="Arial"/>
          <w:color w:val="000000" w:themeColor="text1"/>
        </w:rPr>
        <w:t xml:space="preserve">being is born with two </w:t>
      </w:r>
      <w:r w:rsidR="005B6F0F" w:rsidRPr="00D107CC">
        <w:rPr>
          <w:rFonts w:ascii="Arial" w:hAnsi="Arial" w:cs="Arial"/>
          <w:color w:val="000000" w:themeColor="text1"/>
        </w:rPr>
        <w:t>fundamental</w:t>
      </w:r>
      <w:r w:rsidR="00FB082E" w:rsidRPr="00D107CC">
        <w:rPr>
          <w:rFonts w:ascii="Arial" w:hAnsi="Arial" w:cs="Arial"/>
          <w:color w:val="000000" w:themeColor="text1"/>
        </w:rPr>
        <w:t xml:space="preserve"> motives which are seen to</w:t>
      </w:r>
      <w:r w:rsidR="008022F5" w:rsidRPr="00D107CC">
        <w:rPr>
          <w:rFonts w:ascii="Arial" w:hAnsi="Arial" w:cs="Arial"/>
          <w:color w:val="000000" w:themeColor="text1"/>
        </w:rPr>
        <w:t xml:space="preserve"> have a substantial impact on behaviour and personality development; death instinct (Thanatos) and life i</w:t>
      </w:r>
      <w:r w:rsidR="00601148" w:rsidRPr="00D107CC">
        <w:rPr>
          <w:rFonts w:ascii="Arial" w:hAnsi="Arial" w:cs="Arial"/>
          <w:color w:val="000000" w:themeColor="text1"/>
        </w:rPr>
        <w:t xml:space="preserve">nstinct (Eros). </w:t>
      </w:r>
      <w:r w:rsidR="00532381" w:rsidRPr="00D107CC">
        <w:rPr>
          <w:rFonts w:ascii="Arial" w:hAnsi="Arial" w:cs="Arial"/>
          <w:color w:val="000000" w:themeColor="text1"/>
        </w:rPr>
        <w:t>Eros or life instinct</w:t>
      </w:r>
      <w:r w:rsidR="005B6F0F" w:rsidRPr="00D107CC">
        <w:rPr>
          <w:rFonts w:ascii="Arial" w:hAnsi="Arial" w:cs="Arial"/>
          <w:color w:val="000000" w:themeColor="text1"/>
        </w:rPr>
        <w:t>,</w:t>
      </w:r>
      <w:r w:rsidR="00532381" w:rsidRPr="00D107CC">
        <w:rPr>
          <w:rFonts w:ascii="Arial" w:hAnsi="Arial" w:cs="Arial"/>
          <w:color w:val="000000" w:themeColor="text1"/>
        </w:rPr>
        <w:t xml:space="preserve"> can be described as </w:t>
      </w:r>
      <w:r w:rsidR="00D107CC" w:rsidRPr="00D107CC">
        <w:rPr>
          <w:rFonts w:ascii="Arial" w:hAnsi="Arial" w:cs="Arial"/>
          <w:color w:val="000000" w:themeColor="text1"/>
        </w:rPr>
        <w:t>erotic energy that fuels our desires to be creative and reproduce.</w:t>
      </w:r>
      <w:r w:rsidR="00532381" w:rsidRPr="00D107CC">
        <w:rPr>
          <w:rFonts w:ascii="Arial" w:hAnsi="Arial" w:cs="Arial"/>
          <w:color w:val="000000" w:themeColor="text1"/>
        </w:rPr>
        <w:t xml:space="preserve"> Whereas, </w:t>
      </w:r>
      <w:r w:rsidR="00601148" w:rsidRPr="00D107CC">
        <w:rPr>
          <w:rFonts w:ascii="Arial" w:hAnsi="Arial" w:cs="Arial"/>
          <w:color w:val="000000" w:themeColor="text1"/>
        </w:rPr>
        <w:t xml:space="preserve">Thanatos </w:t>
      </w:r>
      <w:r w:rsidR="00532381" w:rsidRPr="00D107CC">
        <w:rPr>
          <w:rFonts w:ascii="Arial" w:hAnsi="Arial" w:cs="Arial"/>
          <w:color w:val="000000" w:themeColor="text1"/>
        </w:rPr>
        <w:t xml:space="preserve">or death instinct, </w:t>
      </w:r>
      <w:r w:rsidR="00601148" w:rsidRPr="00D107CC">
        <w:rPr>
          <w:rFonts w:ascii="Arial" w:hAnsi="Arial" w:cs="Arial"/>
          <w:color w:val="000000" w:themeColor="text1"/>
        </w:rPr>
        <w:t>can be</w:t>
      </w:r>
      <w:r w:rsidR="00D107CC" w:rsidRPr="00D107CC">
        <w:rPr>
          <w:rFonts w:ascii="Arial" w:hAnsi="Arial" w:cs="Arial"/>
          <w:color w:val="000000" w:themeColor="text1"/>
        </w:rPr>
        <w:t xml:space="preserve"> seen to power the ego</w:t>
      </w:r>
      <w:r w:rsidR="003A155B">
        <w:rPr>
          <w:rFonts w:ascii="Arial" w:hAnsi="Arial" w:cs="Arial"/>
          <w:color w:val="000000" w:themeColor="text1"/>
        </w:rPr>
        <w:t>,</w:t>
      </w:r>
      <w:r w:rsidR="00D107CC" w:rsidRPr="00D107CC">
        <w:rPr>
          <w:rFonts w:ascii="Arial" w:hAnsi="Arial" w:cs="Arial"/>
          <w:color w:val="000000" w:themeColor="text1"/>
        </w:rPr>
        <w:t xml:space="preserve"> to aid in resisting the demands of the id. However, </w:t>
      </w:r>
      <w:r w:rsidR="00803F6C">
        <w:rPr>
          <w:rFonts w:ascii="Arial" w:hAnsi="Arial" w:cs="Arial"/>
          <w:color w:val="000000" w:themeColor="text1"/>
        </w:rPr>
        <w:t>Thanatos</w:t>
      </w:r>
      <w:r w:rsidR="00601148" w:rsidRPr="00D107CC">
        <w:rPr>
          <w:rFonts w:ascii="Arial" w:hAnsi="Arial" w:cs="Arial"/>
          <w:color w:val="000000" w:themeColor="text1"/>
        </w:rPr>
        <w:t xml:space="preserve"> </w:t>
      </w:r>
      <w:r w:rsidR="00D107CC" w:rsidRPr="00D107CC">
        <w:rPr>
          <w:rFonts w:ascii="Arial" w:hAnsi="Arial" w:cs="Arial"/>
          <w:color w:val="000000" w:themeColor="text1"/>
        </w:rPr>
        <w:t xml:space="preserve">has an </w:t>
      </w:r>
      <w:r w:rsidR="00601148" w:rsidRPr="00D107CC">
        <w:rPr>
          <w:rFonts w:ascii="Arial" w:hAnsi="Arial" w:cs="Arial"/>
          <w:color w:val="000000" w:themeColor="text1"/>
        </w:rPr>
        <w:t>inborn destructiveness</w:t>
      </w:r>
      <w:r w:rsidR="0061572C" w:rsidRPr="00D107CC">
        <w:rPr>
          <w:rFonts w:ascii="Arial" w:hAnsi="Arial" w:cs="Arial"/>
          <w:color w:val="000000" w:themeColor="text1"/>
        </w:rPr>
        <w:t xml:space="preserve"> to others, as well as self-destructive behaviour</w:t>
      </w:r>
      <w:r w:rsidR="008F3E5A" w:rsidRPr="00D107CC">
        <w:rPr>
          <w:rFonts w:ascii="Arial" w:hAnsi="Arial" w:cs="Arial"/>
          <w:color w:val="000000" w:themeColor="text1"/>
        </w:rPr>
        <w:t xml:space="preserve"> </w:t>
      </w:r>
      <w:r w:rsidR="008F3E5A" w:rsidRPr="00D107CC">
        <w:rPr>
          <w:rFonts w:ascii="Arial" w:hAnsi="Arial" w:cs="Arial"/>
          <w:color w:val="000000" w:themeColor="text1"/>
          <w:highlight w:val="yellow"/>
        </w:rPr>
        <w:t>(lecture slides)</w:t>
      </w:r>
      <w:r w:rsidR="0061572C" w:rsidRPr="00D107CC">
        <w:rPr>
          <w:rFonts w:ascii="Arial" w:hAnsi="Arial" w:cs="Arial"/>
          <w:color w:val="000000" w:themeColor="text1"/>
        </w:rPr>
        <w:t xml:space="preserve">. </w:t>
      </w:r>
      <w:r w:rsidR="00532381" w:rsidRPr="00D107CC">
        <w:rPr>
          <w:rFonts w:ascii="Arial" w:hAnsi="Arial" w:cs="Arial"/>
          <w:color w:val="000000" w:themeColor="text1"/>
        </w:rPr>
        <w:t xml:space="preserve">Both </w:t>
      </w:r>
      <w:r w:rsidR="000D4312" w:rsidRPr="00D107CC">
        <w:rPr>
          <w:rFonts w:ascii="Arial" w:hAnsi="Arial" w:cs="Arial"/>
          <w:color w:val="000000" w:themeColor="text1"/>
        </w:rPr>
        <w:t>drives desire to</w:t>
      </w:r>
      <w:r w:rsidR="008F3E5A" w:rsidRPr="00D107CC">
        <w:rPr>
          <w:rFonts w:ascii="Arial" w:hAnsi="Arial" w:cs="Arial"/>
          <w:color w:val="000000" w:themeColor="text1"/>
        </w:rPr>
        <w:t xml:space="preserve"> </w:t>
      </w:r>
      <w:r w:rsidR="00C55CDA" w:rsidRPr="00D107CC">
        <w:rPr>
          <w:rFonts w:ascii="Arial" w:hAnsi="Arial" w:cs="Arial"/>
          <w:color w:val="000000" w:themeColor="text1"/>
        </w:rPr>
        <w:t xml:space="preserve">take </w:t>
      </w:r>
      <w:r w:rsidR="008F3E5A" w:rsidRPr="00D107CC">
        <w:rPr>
          <w:rFonts w:ascii="Arial" w:hAnsi="Arial" w:cs="Arial"/>
          <w:color w:val="000000" w:themeColor="text1"/>
        </w:rPr>
        <w:t>control,</w:t>
      </w:r>
      <w:r w:rsidR="000D4312" w:rsidRPr="00D107CC">
        <w:rPr>
          <w:rFonts w:ascii="Arial" w:hAnsi="Arial" w:cs="Arial"/>
          <w:color w:val="000000" w:themeColor="text1"/>
        </w:rPr>
        <w:t xml:space="preserve"> and seek to oppress one</w:t>
      </w:r>
      <w:r w:rsidR="008F3E5A" w:rsidRPr="00D107CC">
        <w:rPr>
          <w:rFonts w:ascii="Arial" w:hAnsi="Arial" w:cs="Arial"/>
          <w:color w:val="000000" w:themeColor="text1"/>
        </w:rPr>
        <w:t xml:space="preserve"> </w:t>
      </w:r>
      <w:r w:rsidR="000D4312" w:rsidRPr="00D107CC">
        <w:rPr>
          <w:rFonts w:ascii="Arial" w:hAnsi="Arial" w:cs="Arial"/>
          <w:color w:val="000000" w:themeColor="text1"/>
        </w:rPr>
        <w:t>an</w:t>
      </w:r>
      <w:r w:rsidR="008F3E5A" w:rsidRPr="00D107CC">
        <w:rPr>
          <w:rFonts w:ascii="Arial" w:hAnsi="Arial" w:cs="Arial"/>
          <w:color w:val="000000" w:themeColor="text1"/>
        </w:rPr>
        <w:t xml:space="preserve">other in our subconscious mind; this conflict is considered the nucleus of aggression. </w:t>
      </w:r>
    </w:p>
    <w:p w14:paraId="41161EF0" w14:textId="77777777" w:rsidR="00D107CC" w:rsidRPr="00D107CC" w:rsidRDefault="00D107CC" w:rsidP="000A58A4">
      <w:pPr>
        <w:spacing w:line="480" w:lineRule="auto"/>
        <w:rPr>
          <w:rFonts w:ascii="Arial" w:hAnsi="Arial" w:cs="Arial"/>
          <w:color w:val="000000" w:themeColor="text1"/>
        </w:rPr>
      </w:pPr>
    </w:p>
    <w:p w14:paraId="72479CB9" w14:textId="464033B7" w:rsidR="00065E7F" w:rsidRDefault="006C1179" w:rsidP="000A58A4">
      <w:pPr>
        <w:spacing w:line="480" w:lineRule="auto"/>
        <w:rPr>
          <w:rFonts w:ascii="Arial" w:hAnsi="Arial" w:cs="Arial"/>
          <w:color w:val="000000" w:themeColor="text1"/>
        </w:rPr>
      </w:pPr>
      <w:r>
        <w:rPr>
          <w:rFonts w:ascii="Arial" w:eastAsia="Times New Roman" w:hAnsi="Arial" w:cs="Arial"/>
          <w:color w:val="000000" w:themeColor="text1"/>
          <w:shd w:val="clear" w:color="auto" w:fill="FFFFFF"/>
          <w:lang w:eastAsia="en-GB"/>
        </w:rPr>
        <w:t>Freud’s</w:t>
      </w:r>
      <w:r w:rsidR="00692BCE">
        <w:rPr>
          <w:rFonts w:ascii="Arial" w:eastAsia="Times New Roman" w:hAnsi="Arial" w:cs="Arial"/>
          <w:color w:val="000000" w:themeColor="text1"/>
          <w:shd w:val="clear" w:color="auto" w:fill="FFFFFF"/>
          <w:lang w:eastAsia="en-GB"/>
        </w:rPr>
        <w:t xml:space="preserve"> Oedipus Complex</w:t>
      </w:r>
      <w:r>
        <w:rPr>
          <w:rFonts w:ascii="Arial" w:eastAsia="Times New Roman" w:hAnsi="Arial" w:cs="Arial"/>
          <w:color w:val="000000" w:themeColor="text1"/>
          <w:shd w:val="clear" w:color="auto" w:fill="FFFFFF"/>
          <w:lang w:eastAsia="en-GB"/>
        </w:rPr>
        <w:t xml:space="preserve"> </w:t>
      </w:r>
      <w:r w:rsidR="005A7E5D">
        <w:rPr>
          <w:rFonts w:ascii="Arial" w:eastAsia="Times New Roman" w:hAnsi="Arial" w:cs="Arial"/>
          <w:color w:val="000000" w:themeColor="text1"/>
          <w:shd w:val="clear" w:color="auto" w:fill="FFFFFF"/>
          <w:lang w:eastAsia="en-GB"/>
        </w:rPr>
        <w:t xml:space="preserve">was an explanation of </w:t>
      </w:r>
      <w:r w:rsidR="004042F6">
        <w:rPr>
          <w:rFonts w:ascii="Arial" w:eastAsia="Times New Roman" w:hAnsi="Arial" w:cs="Arial"/>
          <w:color w:val="000000" w:themeColor="text1"/>
          <w:shd w:val="clear" w:color="auto" w:fill="FFFFFF"/>
          <w:lang w:eastAsia="en-GB"/>
        </w:rPr>
        <w:t xml:space="preserve">childhood </w:t>
      </w:r>
      <w:r w:rsidR="005A7E5D">
        <w:rPr>
          <w:rFonts w:ascii="Arial" w:eastAsia="Times New Roman" w:hAnsi="Arial" w:cs="Arial"/>
          <w:color w:val="000000" w:themeColor="text1"/>
          <w:shd w:val="clear" w:color="auto" w:fill="FFFFFF"/>
          <w:lang w:eastAsia="en-GB"/>
        </w:rPr>
        <w:t xml:space="preserve">aggression. The Oedipus Complex </w:t>
      </w:r>
      <w:r>
        <w:rPr>
          <w:rFonts w:ascii="Arial" w:eastAsia="Times New Roman" w:hAnsi="Arial" w:cs="Arial"/>
          <w:color w:val="000000" w:themeColor="text1"/>
          <w:shd w:val="clear" w:color="auto" w:fill="FFFFFF"/>
          <w:lang w:eastAsia="en-GB"/>
        </w:rPr>
        <w:t xml:space="preserve">described a child’s aggressive jealousy towards their same-sex parent, stemming from their sexual jealousy </w:t>
      </w:r>
      <w:r w:rsidR="00591BED">
        <w:rPr>
          <w:rFonts w:ascii="Arial" w:eastAsia="Times New Roman" w:hAnsi="Arial" w:cs="Arial"/>
          <w:color w:val="000000" w:themeColor="text1"/>
          <w:shd w:val="clear" w:color="auto" w:fill="FFFFFF"/>
          <w:lang w:eastAsia="en-GB"/>
        </w:rPr>
        <w:t>over their same-sex parent. The</w:t>
      </w:r>
      <w:r>
        <w:rPr>
          <w:rFonts w:ascii="Arial" w:eastAsia="Times New Roman" w:hAnsi="Arial" w:cs="Arial"/>
          <w:color w:val="000000" w:themeColor="text1"/>
          <w:shd w:val="clear" w:color="auto" w:fill="FFFFFF"/>
          <w:lang w:eastAsia="en-GB"/>
        </w:rPr>
        <w:t xml:space="preserve"> case study of Little Hans demonstrated a 5-year-old boy developing a </w:t>
      </w:r>
      <w:r w:rsidR="00591BED">
        <w:rPr>
          <w:rFonts w:ascii="Arial" w:eastAsia="Times New Roman" w:hAnsi="Arial" w:cs="Arial"/>
          <w:color w:val="000000" w:themeColor="text1"/>
          <w:shd w:val="clear" w:color="auto" w:fill="FFFFFF"/>
          <w:lang w:eastAsia="en-GB"/>
        </w:rPr>
        <w:t>sudden phobia of horses the child projected his feelings onto the animal, instead of his father, as Hans</w:t>
      </w:r>
      <w:r>
        <w:rPr>
          <w:rFonts w:ascii="Arial" w:eastAsia="Times New Roman" w:hAnsi="Arial" w:cs="Arial"/>
          <w:color w:val="000000" w:themeColor="text1"/>
          <w:shd w:val="clear" w:color="auto" w:fill="FFFFFF"/>
          <w:lang w:eastAsia="en-GB"/>
        </w:rPr>
        <w:t xml:space="preserve"> unconsciously wanted his father to die so he was able to have his mother to himself</w:t>
      </w:r>
      <w:r w:rsidR="00591BED">
        <w:rPr>
          <w:rFonts w:ascii="Arial" w:eastAsia="Times New Roman" w:hAnsi="Arial" w:cs="Arial"/>
          <w:color w:val="000000" w:themeColor="text1"/>
          <w:shd w:val="clear" w:color="auto" w:fill="FFFFFF"/>
          <w:lang w:eastAsia="en-GB"/>
        </w:rPr>
        <w:t xml:space="preserve"> (Freud, 1909)</w:t>
      </w:r>
      <w:r>
        <w:rPr>
          <w:rFonts w:ascii="Arial" w:eastAsia="Times New Roman" w:hAnsi="Arial" w:cs="Arial"/>
          <w:color w:val="000000" w:themeColor="text1"/>
          <w:shd w:val="clear" w:color="auto" w:fill="FFFFFF"/>
          <w:lang w:eastAsia="en-GB"/>
        </w:rPr>
        <w:t xml:space="preserve">. </w:t>
      </w:r>
      <w:r w:rsidR="000070A3">
        <w:rPr>
          <w:rFonts w:ascii="Arial" w:eastAsia="Times New Roman" w:hAnsi="Arial" w:cs="Arial"/>
          <w:color w:val="000000" w:themeColor="text1"/>
          <w:shd w:val="clear" w:color="auto" w:fill="FFFFFF"/>
          <w:lang w:eastAsia="en-GB"/>
        </w:rPr>
        <w:t>This theory demonstrates that young children project their aggression in unconscious forms, in this case to the animal, as he (Hans) is unable to do</w:t>
      </w:r>
      <w:r w:rsidR="00591BED">
        <w:rPr>
          <w:rFonts w:ascii="Arial" w:eastAsia="Times New Roman" w:hAnsi="Arial" w:cs="Arial"/>
          <w:color w:val="000000" w:themeColor="text1"/>
          <w:shd w:val="clear" w:color="auto" w:fill="FFFFFF"/>
          <w:lang w:eastAsia="en-GB"/>
        </w:rPr>
        <w:t xml:space="preserve"> so to his father</w:t>
      </w:r>
      <w:r w:rsidR="000070A3">
        <w:rPr>
          <w:rFonts w:ascii="Arial" w:eastAsia="Times New Roman" w:hAnsi="Arial" w:cs="Arial"/>
          <w:color w:val="000000" w:themeColor="text1"/>
          <w:shd w:val="clear" w:color="auto" w:fill="FFFFFF"/>
          <w:lang w:eastAsia="en-GB"/>
        </w:rPr>
        <w:t xml:space="preserve"> at this time. </w:t>
      </w:r>
    </w:p>
    <w:p w14:paraId="2BFE87FC" w14:textId="77777777" w:rsidR="00065E7F" w:rsidRDefault="00065E7F" w:rsidP="000A58A4">
      <w:pPr>
        <w:spacing w:line="480" w:lineRule="auto"/>
        <w:rPr>
          <w:rFonts w:ascii="Arial" w:hAnsi="Arial" w:cs="Arial"/>
          <w:color w:val="000000" w:themeColor="text1"/>
        </w:rPr>
      </w:pPr>
    </w:p>
    <w:p w14:paraId="180506F4" w14:textId="0B6D5426" w:rsidR="009276F5" w:rsidRDefault="00991F8F" w:rsidP="000A58A4">
      <w:pPr>
        <w:spacing w:line="480" w:lineRule="auto"/>
        <w:rPr>
          <w:rFonts w:ascii="Arial" w:hAnsi="Arial" w:cs="Arial"/>
          <w:color w:val="000000" w:themeColor="text1"/>
        </w:rPr>
      </w:pPr>
      <w:r>
        <w:rPr>
          <w:rFonts w:ascii="Arial" w:hAnsi="Arial" w:cs="Arial"/>
          <w:color w:val="000000" w:themeColor="text1"/>
        </w:rPr>
        <w:t xml:space="preserve">Another approach psychological approach to explaining aggression would be the social learning perspective. </w:t>
      </w:r>
      <w:r w:rsidR="00C628C0">
        <w:rPr>
          <w:rFonts w:ascii="Arial" w:hAnsi="Arial" w:cs="Arial"/>
          <w:color w:val="000000" w:themeColor="text1"/>
        </w:rPr>
        <w:t>Contrary to other psychological explanations of aggressive behaviour, Social Learning Theory suggests that ag</w:t>
      </w:r>
      <w:r w:rsidR="00591BED">
        <w:rPr>
          <w:rFonts w:ascii="Arial" w:hAnsi="Arial" w:cs="Arial"/>
          <w:color w:val="000000" w:themeColor="text1"/>
        </w:rPr>
        <w:t xml:space="preserve">gression is a learnt behaviour </w:t>
      </w:r>
      <w:r w:rsidR="00C628C0">
        <w:rPr>
          <w:rFonts w:ascii="Arial" w:hAnsi="Arial" w:cs="Arial"/>
          <w:color w:val="000000" w:themeColor="text1"/>
        </w:rPr>
        <w:t xml:space="preserve">as a response to social cues.  </w:t>
      </w:r>
    </w:p>
    <w:p w14:paraId="16032DA3" w14:textId="77777777" w:rsidR="00EA18E0" w:rsidRDefault="00EA18E0" w:rsidP="000A58A4">
      <w:pPr>
        <w:spacing w:line="480" w:lineRule="auto"/>
        <w:rPr>
          <w:rFonts w:ascii="Arial" w:hAnsi="Arial" w:cs="Arial"/>
          <w:color w:val="000000" w:themeColor="text1"/>
        </w:rPr>
      </w:pPr>
    </w:p>
    <w:p w14:paraId="3F2B1DE0" w14:textId="34F21E25" w:rsidR="00124B6B" w:rsidRDefault="00B1249A" w:rsidP="000A58A4">
      <w:pPr>
        <w:spacing w:line="480" w:lineRule="auto"/>
        <w:rPr>
          <w:rFonts w:ascii="Arial" w:hAnsi="Arial" w:cs="Arial"/>
          <w:color w:val="000000" w:themeColor="text1"/>
        </w:rPr>
      </w:pPr>
      <w:r>
        <w:rPr>
          <w:rFonts w:ascii="Arial" w:hAnsi="Arial" w:cs="Arial"/>
          <w:color w:val="000000" w:themeColor="text1"/>
        </w:rPr>
        <w:t xml:space="preserve">Social Learning Theory suggests that through the use of positive and negative reinforcement, it is believed that a child can be taught to behave aggressively. Bandura (1965) proposed that all social behaviours could be learned through observational learning. </w:t>
      </w:r>
      <w:r w:rsidR="00591BED">
        <w:rPr>
          <w:rFonts w:ascii="Arial" w:hAnsi="Arial" w:cs="Arial"/>
          <w:color w:val="000000" w:themeColor="text1"/>
        </w:rPr>
        <w:t>Bandura’s infamous study, the Bobo Doll E</w:t>
      </w:r>
      <w:r>
        <w:rPr>
          <w:rFonts w:ascii="Arial" w:hAnsi="Arial" w:cs="Arial"/>
          <w:color w:val="000000" w:themeColor="text1"/>
        </w:rPr>
        <w:t>xperiment</w:t>
      </w:r>
      <w:r w:rsidR="00591BED">
        <w:rPr>
          <w:rFonts w:ascii="Arial" w:hAnsi="Arial" w:cs="Arial"/>
          <w:color w:val="000000" w:themeColor="text1"/>
        </w:rPr>
        <w:t>,</w:t>
      </w:r>
      <w:r>
        <w:rPr>
          <w:rFonts w:ascii="Arial" w:hAnsi="Arial" w:cs="Arial"/>
          <w:color w:val="000000" w:themeColor="text1"/>
        </w:rPr>
        <w:t xml:space="preserve"> </w:t>
      </w:r>
      <w:r w:rsidR="00124B6B">
        <w:rPr>
          <w:rFonts w:ascii="Arial" w:hAnsi="Arial" w:cs="Arial"/>
          <w:color w:val="000000" w:themeColor="text1"/>
        </w:rPr>
        <w:t>provided support for the idea that Social Learning Theory could explain a</w:t>
      </w:r>
      <w:r w:rsidR="00591BED">
        <w:rPr>
          <w:rFonts w:ascii="Arial" w:hAnsi="Arial" w:cs="Arial"/>
          <w:color w:val="000000" w:themeColor="text1"/>
        </w:rPr>
        <w:t>ggressive behaviour in children. W</w:t>
      </w:r>
      <w:r w:rsidR="00124B6B">
        <w:rPr>
          <w:rFonts w:ascii="Arial" w:hAnsi="Arial" w:cs="Arial"/>
          <w:color w:val="000000" w:themeColor="text1"/>
        </w:rPr>
        <w:t xml:space="preserve">hen </w:t>
      </w:r>
      <w:r>
        <w:rPr>
          <w:rFonts w:ascii="Arial" w:hAnsi="Arial" w:cs="Arial"/>
          <w:color w:val="000000" w:themeColor="text1"/>
        </w:rPr>
        <w:t xml:space="preserve">children watched a film of an actor hitting a ‘Bobo Doll’ </w:t>
      </w:r>
      <w:r w:rsidR="00124B6B">
        <w:rPr>
          <w:rFonts w:ascii="Arial" w:hAnsi="Arial" w:cs="Arial"/>
          <w:color w:val="000000" w:themeColor="text1"/>
        </w:rPr>
        <w:t>who was rewarded for their aggressive behaviour, the children later imitated that behaviour when interacting with the doll themselves</w:t>
      </w:r>
      <w:r>
        <w:rPr>
          <w:rFonts w:ascii="Arial" w:hAnsi="Arial" w:cs="Arial"/>
          <w:color w:val="000000" w:themeColor="text1"/>
        </w:rPr>
        <w:t xml:space="preserve">. </w:t>
      </w:r>
      <w:r w:rsidR="00124B6B">
        <w:rPr>
          <w:rFonts w:ascii="Arial" w:hAnsi="Arial" w:cs="Arial"/>
          <w:color w:val="000000" w:themeColor="text1"/>
        </w:rPr>
        <w:t xml:space="preserve">Furthermore, a control trail was carried out where the model was punished for his aggressive behaviour to the doll, resulting in the child not imitating that behaviour. </w:t>
      </w:r>
    </w:p>
    <w:p w14:paraId="7F32D4E3" w14:textId="77777777" w:rsidR="00861774" w:rsidRDefault="00861774" w:rsidP="000A58A4">
      <w:pPr>
        <w:spacing w:line="480" w:lineRule="auto"/>
        <w:rPr>
          <w:rFonts w:ascii="Arial" w:hAnsi="Arial" w:cs="Arial"/>
          <w:color w:val="000000" w:themeColor="text1"/>
        </w:rPr>
      </w:pPr>
    </w:p>
    <w:p w14:paraId="78917048" w14:textId="6EB8F9EE" w:rsidR="00EA59D8" w:rsidRDefault="00861774" w:rsidP="000A58A4">
      <w:pPr>
        <w:spacing w:line="480" w:lineRule="auto"/>
        <w:rPr>
          <w:rFonts w:ascii="Arial" w:hAnsi="Arial" w:cs="Arial"/>
          <w:color w:val="000000" w:themeColor="text1"/>
        </w:rPr>
      </w:pPr>
      <w:r>
        <w:rPr>
          <w:rFonts w:ascii="Arial" w:hAnsi="Arial" w:cs="Arial"/>
          <w:color w:val="000000" w:themeColor="text1"/>
        </w:rPr>
        <w:t>Social Learning Theory can also be used to explain how the observation of violence in</w:t>
      </w:r>
      <w:r w:rsidR="005B2EDE">
        <w:rPr>
          <w:rFonts w:ascii="Arial" w:hAnsi="Arial" w:cs="Arial"/>
          <w:color w:val="000000" w:themeColor="text1"/>
        </w:rPr>
        <w:t xml:space="preserve"> the</w:t>
      </w:r>
      <w:r w:rsidR="001C0A7F">
        <w:rPr>
          <w:rFonts w:ascii="Arial" w:hAnsi="Arial" w:cs="Arial"/>
          <w:color w:val="000000" w:themeColor="text1"/>
        </w:rPr>
        <w:t xml:space="preserve"> mass</w:t>
      </w:r>
      <w:r w:rsidR="005B2EDE">
        <w:rPr>
          <w:rFonts w:ascii="Arial" w:hAnsi="Arial" w:cs="Arial"/>
          <w:color w:val="000000" w:themeColor="text1"/>
        </w:rPr>
        <w:t xml:space="preserve"> media can </w:t>
      </w:r>
      <w:r w:rsidR="009E083B">
        <w:rPr>
          <w:rFonts w:ascii="Arial" w:hAnsi="Arial" w:cs="Arial"/>
          <w:color w:val="000000" w:themeColor="text1"/>
        </w:rPr>
        <w:t>result is children learning aggressive scripts (</w:t>
      </w:r>
      <w:proofErr w:type="spellStart"/>
      <w:r w:rsidR="009E083B">
        <w:rPr>
          <w:rFonts w:ascii="Arial" w:hAnsi="Arial" w:cs="Arial"/>
          <w:color w:val="000000" w:themeColor="text1"/>
        </w:rPr>
        <w:t>Huesmann</w:t>
      </w:r>
      <w:proofErr w:type="spellEnd"/>
      <w:r w:rsidR="009E083B">
        <w:rPr>
          <w:rFonts w:ascii="Arial" w:hAnsi="Arial" w:cs="Arial"/>
          <w:color w:val="000000" w:themeColor="text1"/>
        </w:rPr>
        <w:t xml:space="preserve">, 1986). Firstly, an individual selects a script to represent the situation and assumes a role. Once learnt, it is later retrieved and used as a guide for </w:t>
      </w:r>
      <w:r w:rsidR="00E36CBC">
        <w:rPr>
          <w:rFonts w:ascii="Arial" w:hAnsi="Arial" w:cs="Arial"/>
          <w:color w:val="000000" w:themeColor="text1"/>
        </w:rPr>
        <w:t xml:space="preserve">their own </w:t>
      </w:r>
      <w:r w:rsidR="009E083B">
        <w:rPr>
          <w:rFonts w:ascii="Arial" w:hAnsi="Arial" w:cs="Arial"/>
          <w:color w:val="000000" w:themeColor="text1"/>
        </w:rPr>
        <w:t xml:space="preserve">behaviour. </w:t>
      </w:r>
      <w:r w:rsidR="001C0A7F">
        <w:rPr>
          <w:rFonts w:ascii="Arial" w:hAnsi="Arial" w:cs="Arial"/>
          <w:color w:val="000000" w:themeColor="text1"/>
        </w:rPr>
        <w:t xml:space="preserve">A child who has observed multiple instances of aggressive weapons being used to settle disputes on television for example, is likely to obtain an easily accessible script for dealing with such issues. </w:t>
      </w:r>
      <w:r w:rsidR="00150F01">
        <w:rPr>
          <w:rFonts w:ascii="Arial" w:hAnsi="Arial" w:cs="Arial"/>
          <w:color w:val="000000" w:themeColor="text1"/>
        </w:rPr>
        <w:t>This theory can be used to explain human aggression, as even a few script rehearsals can cause a change in an individual’s expectat</w:t>
      </w:r>
      <w:r w:rsidR="000E4411">
        <w:rPr>
          <w:rFonts w:ascii="Arial" w:hAnsi="Arial" w:cs="Arial"/>
          <w:color w:val="000000" w:themeColor="text1"/>
        </w:rPr>
        <w:t>ion and intentions involving their own social behaviours</w:t>
      </w:r>
      <w:r w:rsidR="00D703D5">
        <w:rPr>
          <w:rFonts w:ascii="Arial" w:hAnsi="Arial" w:cs="Arial"/>
          <w:color w:val="000000" w:themeColor="text1"/>
        </w:rPr>
        <w:t xml:space="preserve"> and norms (Anderson, 1983)</w:t>
      </w:r>
      <w:r w:rsidR="000E4411">
        <w:rPr>
          <w:rFonts w:ascii="Arial" w:hAnsi="Arial" w:cs="Arial"/>
          <w:color w:val="000000" w:themeColor="text1"/>
        </w:rPr>
        <w:t xml:space="preserve">. </w:t>
      </w:r>
    </w:p>
    <w:p w14:paraId="495918C5" w14:textId="77777777" w:rsidR="00D703D5" w:rsidRDefault="00D703D5" w:rsidP="000A58A4">
      <w:pPr>
        <w:spacing w:line="480" w:lineRule="auto"/>
        <w:rPr>
          <w:rFonts w:ascii="Arial" w:hAnsi="Arial" w:cs="Arial"/>
          <w:color w:val="000000" w:themeColor="text1"/>
        </w:rPr>
      </w:pPr>
    </w:p>
    <w:p w14:paraId="658D7FD4" w14:textId="143693C2" w:rsidR="0062626E" w:rsidRDefault="00EA59D8" w:rsidP="000A58A4">
      <w:pPr>
        <w:spacing w:line="480" w:lineRule="auto"/>
        <w:rPr>
          <w:rFonts w:ascii="Arial" w:hAnsi="Arial" w:cs="Arial"/>
          <w:color w:val="000000" w:themeColor="text1"/>
        </w:rPr>
      </w:pPr>
      <w:r>
        <w:rPr>
          <w:rFonts w:ascii="Arial" w:hAnsi="Arial" w:cs="Arial"/>
          <w:color w:val="000000" w:themeColor="text1"/>
        </w:rPr>
        <w:t>The General Aggression Model (GAM) can be used to explain aggressive behaviour. This model considers situational, individual and biological factors that result in varying cognitive, emotional, physiological and behavioural outcomes (Anderson &amp; Bu</w:t>
      </w:r>
      <w:r w:rsidR="00C53856">
        <w:rPr>
          <w:rFonts w:ascii="Arial" w:hAnsi="Arial" w:cs="Arial"/>
          <w:color w:val="000000" w:themeColor="text1"/>
        </w:rPr>
        <w:t>shman, 2002). GAM considers</w:t>
      </w:r>
      <w:r>
        <w:rPr>
          <w:rFonts w:ascii="Arial" w:hAnsi="Arial" w:cs="Arial"/>
          <w:color w:val="000000" w:themeColor="text1"/>
        </w:rPr>
        <w:t xml:space="preserve"> the idea that we learn aggressive behaviours, as well as the idea that aggression stems from </w:t>
      </w:r>
      <w:r w:rsidR="009E3998">
        <w:rPr>
          <w:rFonts w:ascii="Arial" w:hAnsi="Arial" w:cs="Arial"/>
          <w:color w:val="000000" w:themeColor="text1"/>
        </w:rPr>
        <w:t>our bio</w:t>
      </w:r>
      <w:r w:rsidR="00C601BC">
        <w:rPr>
          <w:rFonts w:ascii="Arial" w:hAnsi="Arial" w:cs="Arial"/>
          <w:color w:val="000000" w:themeColor="text1"/>
        </w:rPr>
        <w:t xml:space="preserve">logical arousal of hormones and </w:t>
      </w:r>
      <w:proofErr w:type="spellStart"/>
      <w:r w:rsidR="00C601BC">
        <w:rPr>
          <w:rFonts w:ascii="Arial" w:hAnsi="Arial" w:cs="Arial"/>
          <w:color w:val="000000" w:themeColor="text1"/>
        </w:rPr>
        <w:t>biochemicals</w:t>
      </w:r>
      <w:proofErr w:type="spellEnd"/>
      <w:r w:rsidR="00C601BC">
        <w:rPr>
          <w:rFonts w:ascii="Arial" w:hAnsi="Arial" w:cs="Arial"/>
          <w:color w:val="000000" w:themeColor="text1"/>
        </w:rPr>
        <w:t xml:space="preserve">. </w:t>
      </w:r>
      <w:r w:rsidR="00B7334A">
        <w:rPr>
          <w:rFonts w:ascii="Arial" w:hAnsi="Arial" w:cs="Arial"/>
          <w:color w:val="000000" w:themeColor="text1"/>
        </w:rPr>
        <w:t xml:space="preserve">In any act of aggression, </w:t>
      </w:r>
      <w:r w:rsidR="00EC6887">
        <w:rPr>
          <w:rFonts w:ascii="Arial" w:hAnsi="Arial" w:cs="Arial"/>
          <w:color w:val="000000" w:themeColor="text1"/>
        </w:rPr>
        <w:t xml:space="preserve">there are both situational and individual input variables. Situational variables include stimuli such as provocations or cognitive cues; whereas, individual </w:t>
      </w:r>
      <w:r w:rsidR="00C53856">
        <w:rPr>
          <w:rFonts w:ascii="Arial" w:hAnsi="Arial" w:cs="Arial"/>
          <w:color w:val="000000" w:themeColor="text1"/>
        </w:rPr>
        <w:t>variables include the person’s characteristics, such as their personality and attitudes. This model takes into consideration both variables in the causation of aggressive behaviour; therefore, develops a more rounded explanation of human aggression.</w:t>
      </w:r>
    </w:p>
    <w:p w14:paraId="0CCF2B15" w14:textId="77777777" w:rsidR="0062626E" w:rsidRDefault="0062626E" w:rsidP="000A58A4">
      <w:pPr>
        <w:spacing w:line="480" w:lineRule="auto"/>
        <w:rPr>
          <w:rFonts w:ascii="Arial" w:hAnsi="Arial" w:cs="Arial"/>
          <w:color w:val="000000" w:themeColor="text1"/>
        </w:rPr>
      </w:pPr>
    </w:p>
    <w:p w14:paraId="2147B9D4" w14:textId="77777777" w:rsidR="00320FDB" w:rsidRDefault="0062626E" w:rsidP="000A58A4">
      <w:pPr>
        <w:spacing w:line="480" w:lineRule="auto"/>
        <w:rPr>
          <w:rFonts w:ascii="Arial" w:hAnsi="Arial" w:cs="Arial"/>
          <w:color w:val="000000" w:themeColor="text1"/>
        </w:rPr>
      </w:pPr>
      <w:r>
        <w:rPr>
          <w:rFonts w:ascii="Arial" w:hAnsi="Arial" w:cs="Arial"/>
          <w:color w:val="000000" w:themeColor="text1"/>
        </w:rPr>
        <w:t>A further attempt to explain human aggression would be the biological approach. This approach works to explain aggressive behaviour through ph</w:t>
      </w:r>
      <w:r w:rsidR="0076214B">
        <w:rPr>
          <w:rFonts w:ascii="Arial" w:hAnsi="Arial" w:cs="Arial"/>
          <w:color w:val="000000" w:themeColor="text1"/>
        </w:rPr>
        <w:t xml:space="preserve">ysical and neurological causes, with research showing that biochemicals can have an impact on displays of aggressive behaviour. </w:t>
      </w:r>
    </w:p>
    <w:p w14:paraId="34BF559D" w14:textId="77777777" w:rsidR="00320FDB" w:rsidRDefault="00320FDB" w:rsidP="000A58A4">
      <w:pPr>
        <w:spacing w:line="480" w:lineRule="auto"/>
        <w:rPr>
          <w:rFonts w:ascii="Arial" w:hAnsi="Arial" w:cs="Arial"/>
          <w:color w:val="000000" w:themeColor="text1"/>
        </w:rPr>
      </w:pPr>
    </w:p>
    <w:p w14:paraId="76DCF96A" w14:textId="1659510B" w:rsidR="006214CD" w:rsidRDefault="006214CD" w:rsidP="000A58A4">
      <w:pPr>
        <w:spacing w:line="480" w:lineRule="auto"/>
        <w:rPr>
          <w:rFonts w:ascii="Arial" w:hAnsi="Arial" w:cs="Arial"/>
          <w:color w:val="000000" w:themeColor="text1"/>
        </w:rPr>
      </w:pPr>
      <w:r>
        <w:rPr>
          <w:rFonts w:ascii="Arial" w:hAnsi="Arial" w:cs="Arial"/>
          <w:color w:val="000000" w:themeColor="text1"/>
        </w:rPr>
        <w:t>For example,</w:t>
      </w:r>
      <w:r w:rsidR="0076214B">
        <w:rPr>
          <w:rFonts w:ascii="Arial" w:hAnsi="Arial" w:cs="Arial"/>
          <w:color w:val="000000" w:themeColor="text1"/>
        </w:rPr>
        <w:t xml:space="preserve"> ordinary levels of serotonin have in inhibitory effects on the brain, meaning low levels of serotonin can reduce one’s ability to control aggressive impulses.</w:t>
      </w:r>
      <w:r w:rsidR="00320FDB">
        <w:rPr>
          <w:rFonts w:ascii="Arial" w:hAnsi="Arial" w:cs="Arial"/>
          <w:color w:val="000000" w:themeColor="text1"/>
        </w:rPr>
        <w:t xml:space="preserve"> A study was carried out where 35 healthy adults were administrated a drug to reduce their levels of serotonin in the brain (Mann et al, 1990).  After receiving treatment, the participants were asked to take part in a questionnaire to assess their levels of hostility and aggression before and after treatment; which found male participants hostility and aggression increase after taking the drug. </w:t>
      </w:r>
      <w:r>
        <w:rPr>
          <w:rFonts w:ascii="Arial" w:hAnsi="Arial" w:cs="Arial"/>
          <w:color w:val="000000" w:themeColor="text1"/>
        </w:rPr>
        <w:t xml:space="preserve">This model supports the idea that </w:t>
      </w:r>
      <w:proofErr w:type="spellStart"/>
      <w:r>
        <w:rPr>
          <w:rFonts w:ascii="Arial" w:hAnsi="Arial" w:cs="Arial"/>
          <w:color w:val="000000" w:themeColor="text1"/>
        </w:rPr>
        <w:t>biochemicals</w:t>
      </w:r>
      <w:proofErr w:type="spellEnd"/>
      <w:r>
        <w:rPr>
          <w:rFonts w:ascii="Arial" w:hAnsi="Arial" w:cs="Arial"/>
          <w:color w:val="000000" w:themeColor="text1"/>
        </w:rPr>
        <w:t xml:space="preserve"> can impact an individual’s ability to demonstrate aggressive behaviours, with lack of serotonin causing an increase in aggression. </w:t>
      </w:r>
    </w:p>
    <w:p w14:paraId="7B86DE72" w14:textId="77777777" w:rsidR="006214CD" w:rsidRDefault="006214CD" w:rsidP="000A58A4">
      <w:pPr>
        <w:spacing w:line="480" w:lineRule="auto"/>
        <w:rPr>
          <w:rFonts w:ascii="Arial" w:hAnsi="Arial" w:cs="Arial"/>
          <w:color w:val="000000" w:themeColor="text1"/>
        </w:rPr>
      </w:pPr>
    </w:p>
    <w:p w14:paraId="0010B840" w14:textId="2854C5CF" w:rsidR="006214CD" w:rsidRPr="006214CD" w:rsidRDefault="006214CD" w:rsidP="000A58A4">
      <w:pPr>
        <w:spacing w:line="480" w:lineRule="auto"/>
        <w:rPr>
          <w:rFonts w:ascii="Arial" w:hAnsi="Arial" w:cs="Arial"/>
          <w:color w:val="000000" w:themeColor="text1"/>
        </w:rPr>
      </w:pPr>
      <w:r>
        <w:rPr>
          <w:rFonts w:ascii="Arial" w:hAnsi="Arial" w:cs="Arial"/>
          <w:color w:val="000000" w:themeColor="text1"/>
        </w:rPr>
        <w:t>Another biochemical that is shown to play a role in aggressive behaviours would be dopamine. Dopamine can be released when</w:t>
      </w:r>
      <w:r w:rsidR="00713726">
        <w:rPr>
          <w:rFonts w:ascii="Arial" w:hAnsi="Arial" w:cs="Arial"/>
          <w:color w:val="000000" w:themeColor="text1"/>
        </w:rPr>
        <w:t xml:space="preserve"> a human being experiences feeling of reward,</w:t>
      </w:r>
      <w:r>
        <w:rPr>
          <w:rFonts w:ascii="Arial" w:hAnsi="Arial" w:cs="Arial"/>
          <w:color w:val="000000" w:themeColor="text1"/>
        </w:rPr>
        <w:t xml:space="preserve"> which may occur after</w:t>
      </w:r>
      <w:r w:rsidR="00713726">
        <w:rPr>
          <w:rFonts w:ascii="Arial" w:hAnsi="Arial" w:cs="Arial"/>
          <w:color w:val="000000" w:themeColor="text1"/>
        </w:rPr>
        <w:t xml:space="preserve"> he or she</w:t>
      </w:r>
      <w:r>
        <w:rPr>
          <w:rFonts w:ascii="Arial" w:hAnsi="Arial" w:cs="Arial"/>
          <w:color w:val="000000" w:themeColor="text1"/>
        </w:rPr>
        <w:t xml:space="preserve"> has performed an aggressive behaviour for example. An experiment was conducted where rats were forced to fight at the same time each day for a 10-day period. On the 11th day, the rats </w:t>
      </w:r>
      <w:r w:rsidR="00B557F5">
        <w:rPr>
          <w:rFonts w:ascii="Arial" w:hAnsi="Arial" w:cs="Arial"/>
          <w:color w:val="000000" w:themeColor="text1"/>
        </w:rPr>
        <w:t xml:space="preserve">were not allowed to fight one another, and the levels of both serotonin and dopamine in the brain were measured. </w:t>
      </w:r>
      <w:r w:rsidR="00713726">
        <w:rPr>
          <w:rFonts w:ascii="Arial" w:hAnsi="Arial" w:cs="Arial"/>
          <w:color w:val="000000" w:themeColor="text1"/>
        </w:rPr>
        <w:t>The results concluded that the rat’s dopamine levels had increased, whilst their serotonin levels had decreased (Ferrari et al, 2003). Although this experiment would support the idea that the levels of dopamine can impact aggressive behaviours, the research is not credible to explain causes of human aggression. Due to the experiment involving rats as participants, the results cannot be generalised to humans, as we possess a much more complex brain.</w:t>
      </w:r>
    </w:p>
    <w:p w14:paraId="66F98999" w14:textId="77777777" w:rsidR="004527B9" w:rsidRDefault="004527B9" w:rsidP="000A58A4">
      <w:pPr>
        <w:spacing w:line="480" w:lineRule="auto"/>
        <w:rPr>
          <w:rFonts w:ascii="Arial" w:hAnsi="Arial" w:cs="Arial"/>
        </w:rPr>
      </w:pPr>
    </w:p>
    <w:p w14:paraId="0A8C2960" w14:textId="7DC575E7" w:rsidR="000E1F56" w:rsidRDefault="00136A68" w:rsidP="000A58A4">
      <w:pPr>
        <w:spacing w:line="480" w:lineRule="auto"/>
        <w:rPr>
          <w:rFonts w:ascii="Arial" w:hAnsi="Arial" w:cs="Arial"/>
        </w:rPr>
      </w:pPr>
      <w:r>
        <w:rPr>
          <w:rFonts w:ascii="Arial" w:hAnsi="Arial" w:cs="Arial"/>
        </w:rPr>
        <w:t>Hormones have been found to have a</w:t>
      </w:r>
      <w:r w:rsidR="00A52842">
        <w:rPr>
          <w:rFonts w:ascii="Arial" w:hAnsi="Arial" w:cs="Arial"/>
        </w:rPr>
        <w:t xml:space="preserve">n </w:t>
      </w:r>
      <w:r>
        <w:rPr>
          <w:rFonts w:ascii="Arial" w:hAnsi="Arial" w:cs="Arial"/>
        </w:rPr>
        <w:t xml:space="preserve">impact on human aggression. Hormones are the chemicals which work to regulate and control physiological processes within the brain. For example, hormones are responsible for </w:t>
      </w:r>
      <w:r w:rsidR="00A75FA0">
        <w:rPr>
          <w:rFonts w:ascii="Arial" w:hAnsi="Arial" w:cs="Arial"/>
        </w:rPr>
        <w:t xml:space="preserve">delivering </w:t>
      </w:r>
      <w:r>
        <w:rPr>
          <w:rFonts w:ascii="Arial" w:hAnsi="Arial" w:cs="Arial"/>
        </w:rPr>
        <w:t>the ‘fight or flight’</w:t>
      </w:r>
      <w:r w:rsidR="00A75FA0">
        <w:rPr>
          <w:rFonts w:ascii="Arial" w:hAnsi="Arial" w:cs="Arial"/>
        </w:rPr>
        <w:t xml:space="preserve"> response when managing </w:t>
      </w:r>
      <w:r w:rsidR="00AC7C41">
        <w:rPr>
          <w:rFonts w:ascii="Arial" w:hAnsi="Arial" w:cs="Arial"/>
        </w:rPr>
        <w:t xml:space="preserve">external threats. A study was conducted by Kreutz and Rosel (1972) who discovered that prisoners who had participated in violent crimes during their adolescence possessed high levels of testosterone. </w:t>
      </w:r>
      <w:r w:rsidR="00EA3F1F">
        <w:rPr>
          <w:rFonts w:ascii="Arial" w:hAnsi="Arial" w:cs="Arial"/>
        </w:rPr>
        <w:t xml:space="preserve">However, although these results were collected, the unnatural conditions of life in a prison environment could have an adverse effect on the individual’s testosterone levels. </w:t>
      </w:r>
    </w:p>
    <w:p w14:paraId="434C4C4B" w14:textId="77777777" w:rsidR="000256D0" w:rsidRDefault="000256D0" w:rsidP="000A58A4">
      <w:pPr>
        <w:spacing w:line="480" w:lineRule="auto"/>
        <w:rPr>
          <w:rFonts w:ascii="Arial" w:hAnsi="Arial" w:cs="Arial"/>
        </w:rPr>
      </w:pPr>
    </w:p>
    <w:p w14:paraId="4F2D6C34" w14:textId="1D7A13AE" w:rsidR="0073435B" w:rsidRDefault="00EA3F1F" w:rsidP="000A58A4">
      <w:pPr>
        <w:spacing w:line="480" w:lineRule="auto"/>
        <w:rPr>
          <w:rFonts w:ascii="Arial" w:hAnsi="Arial" w:cs="Arial"/>
        </w:rPr>
      </w:pPr>
      <w:r>
        <w:rPr>
          <w:rFonts w:ascii="Arial" w:hAnsi="Arial" w:cs="Arial"/>
        </w:rPr>
        <w:t xml:space="preserve">In </w:t>
      </w:r>
      <w:r w:rsidR="0073435B">
        <w:rPr>
          <w:rFonts w:ascii="Arial" w:hAnsi="Arial" w:cs="Arial"/>
        </w:rPr>
        <w:t xml:space="preserve">conclusion, after considering numerous psychological perspectives to explain human aggression, </w:t>
      </w:r>
      <w:r w:rsidR="00E436C4">
        <w:rPr>
          <w:rFonts w:ascii="Arial" w:hAnsi="Arial" w:cs="Arial"/>
        </w:rPr>
        <w:t>it is a clear that there is no concrete</w:t>
      </w:r>
      <w:r w:rsidR="006C6046">
        <w:rPr>
          <w:rFonts w:ascii="Arial" w:hAnsi="Arial" w:cs="Arial"/>
        </w:rPr>
        <w:t>, primary</w:t>
      </w:r>
      <w:r w:rsidR="00E436C4">
        <w:rPr>
          <w:rFonts w:ascii="Arial" w:hAnsi="Arial" w:cs="Arial"/>
        </w:rPr>
        <w:t xml:space="preserve"> </w:t>
      </w:r>
      <w:r w:rsidR="006C6046">
        <w:rPr>
          <w:rFonts w:ascii="Arial" w:hAnsi="Arial" w:cs="Arial"/>
        </w:rPr>
        <w:t xml:space="preserve">explanation for the causes of aggressive behaviour in humans. Aggression could be considered just one of the many complex emotions and behaviours of the human being, with no singular psychological perspective able to entirely explain the causes. The psychoanalytic approach was perhaps </w:t>
      </w:r>
      <w:r w:rsidR="0027711F">
        <w:rPr>
          <w:rFonts w:ascii="Arial" w:hAnsi="Arial" w:cs="Arial"/>
        </w:rPr>
        <w:t>one of the very first attempts</w:t>
      </w:r>
      <w:r w:rsidR="006C6046">
        <w:rPr>
          <w:rFonts w:ascii="Arial" w:hAnsi="Arial" w:cs="Arial"/>
        </w:rPr>
        <w:t xml:space="preserve"> to e</w:t>
      </w:r>
      <w:r w:rsidR="0027711F">
        <w:rPr>
          <w:rFonts w:ascii="Arial" w:hAnsi="Arial" w:cs="Arial"/>
        </w:rPr>
        <w:t xml:space="preserve">xplain human aggression, focusing on the individual’s libido. Social Learning Theory suggests that all of our aggressive behaviour is learnt from observation. However, the biological approach considers both our genetic build-up and social environment as factors that can influence our ability to demonstrate aggressive behaviours. A limitation of this perspective would be the inability to explain why in certain scenarios we choose to repress our aggressive thoughts and behaviours. </w:t>
      </w:r>
      <w:bookmarkStart w:id="0" w:name="_GoBack"/>
      <w:bookmarkEnd w:id="0"/>
    </w:p>
    <w:p w14:paraId="1B490C9E" w14:textId="77777777" w:rsidR="00EA3F1F" w:rsidRDefault="00EA3F1F" w:rsidP="000A58A4">
      <w:pPr>
        <w:spacing w:line="480" w:lineRule="auto"/>
        <w:rPr>
          <w:rFonts w:ascii="Arial" w:hAnsi="Arial" w:cs="Arial"/>
        </w:rPr>
      </w:pPr>
    </w:p>
    <w:p w14:paraId="6117B927" w14:textId="77777777" w:rsidR="000256D0" w:rsidRPr="00E0111E" w:rsidRDefault="000256D0" w:rsidP="000A58A4">
      <w:pPr>
        <w:spacing w:line="480" w:lineRule="auto"/>
        <w:rPr>
          <w:rFonts w:ascii="Arial" w:hAnsi="Arial" w:cs="Arial"/>
        </w:rPr>
      </w:pPr>
    </w:p>
    <w:sectPr w:rsidR="000256D0" w:rsidRPr="00E0111E" w:rsidSect="008D6C0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0E33F6"/>
    <w:multiLevelType w:val="hybridMultilevel"/>
    <w:tmpl w:val="51604EEE"/>
    <w:lvl w:ilvl="0" w:tplc="B6E4010A">
      <w:start w:val="1"/>
      <w:numFmt w:val="bullet"/>
      <w:lvlText w:val=""/>
      <w:lvlJc w:val="left"/>
      <w:pPr>
        <w:ind w:left="720" w:hanging="360"/>
      </w:pPr>
      <w:rPr>
        <w:rFonts w:ascii="Wingdings" w:hAnsi="Wingdings" w:hint="default"/>
        <w:color w:val="FF7E7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902AEF"/>
    <w:multiLevelType w:val="hybridMultilevel"/>
    <w:tmpl w:val="D4A2C384"/>
    <w:lvl w:ilvl="0" w:tplc="B6E4010A">
      <w:start w:val="1"/>
      <w:numFmt w:val="bullet"/>
      <w:lvlText w:val=""/>
      <w:lvlJc w:val="left"/>
      <w:pPr>
        <w:ind w:left="720" w:hanging="360"/>
      </w:pPr>
      <w:rPr>
        <w:rFonts w:ascii="Wingdings" w:hAnsi="Wingdings" w:hint="default"/>
        <w:color w:val="FF7E7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F16BB8"/>
    <w:multiLevelType w:val="hybridMultilevel"/>
    <w:tmpl w:val="883E5DCC"/>
    <w:lvl w:ilvl="0" w:tplc="B6E4010A">
      <w:start w:val="1"/>
      <w:numFmt w:val="bullet"/>
      <w:lvlText w:val=""/>
      <w:lvlJc w:val="left"/>
      <w:pPr>
        <w:ind w:left="720" w:hanging="360"/>
      </w:pPr>
      <w:rPr>
        <w:rFonts w:ascii="Wingdings" w:hAnsi="Wingdings" w:hint="default"/>
        <w:color w:val="FF7E7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2282F54"/>
    <w:multiLevelType w:val="hybridMultilevel"/>
    <w:tmpl w:val="FF5ACC3A"/>
    <w:lvl w:ilvl="0" w:tplc="B6E4010A">
      <w:start w:val="1"/>
      <w:numFmt w:val="bullet"/>
      <w:lvlText w:val=""/>
      <w:lvlJc w:val="left"/>
      <w:pPr>
        <w:ind w:left="810" w:hanging="360"/>
      </w:pPr>
      <w:rPr>
        <w:rFonts w:ascii="Wingdings" w:hAnsi="Wingdings" w:hint="default"/>
        <w:color w:val="FF7E79"/>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4">
    <w:nsid w:val="7AEE5278"/>
    <w:multiLevelType w:val="hybridMultilevel"/>
    <w:tmpl w:val="1FAA12E4"/>
    <w:lvl w:ilvl="0" w:tplc="B6E4010A">
      <w:start w:val="1"/>
      <w:numFmt w:val="bullet"/>
      <w:lvlText w:val=""/>
      <w:lvlJc w:val="left"/>
      <w:pPr>
        <w:ind w:left="720" w:hanging="360"/>
      </w:pPr>
      <w:rPr>
        <w:rFonts w:ascii="Wingdings" w:hAnsi="Wingdings" w:hint="default"/>
        <w:color w:val="FF7E7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B3D"/>
    <w:rsid w:val="000070A3"/>
    <w:rsid w:val="000256D0"/>
    <w:rsid w:val="00030B3D"/>
    <w:rsid w:val="00065E7F"/>
    <w:rsid w:val="000719EE"/>
    <w:rsid w:val="000A58A4"/>
    <w:rsid w:val="000D4312"/>
    <w:rsid w:val="000E1F56"/>
    <w:rsid w:val="000E4411"/>
    <w:rsid w:val="00106B3A"/>
    <w:rsid w:val="00124B6B"/>
    <w:rsid w:val="00136A68"/>
    <w:rsid w:val="00150F01"/>
    <w:rsid w:val="001C0A7F"/>
    <w:rsid w:val="001D4EFC"/>
    <w:rsid w:val="001E1A0B"/>
    <w:rsid w:val="001E49DD"/>
    <w:rsid w:val="00200428"/>
    <w:rsid w:val="00230012"/>
    <w:rsid w:val="0027711F"/>
    <w:rsid w:val="00320FDB"/>
    <w:rsid w:val="00350854"/>
    <w:rsid w:val="003A155B"/>
    <w:rsid w:val="003C0DAA"/>
    <w:rsid w:val="003D7D2C"/>
    <w:rsid w:val="003F3368"/>
    <w:rsid w:val="00403825"/>
    <w:rsid w:val="004042F6"/>
    <w:rsid w:val="004527B9"/>
    <w:rsid w:val="00461DEE"/>
    <w:rsid w:val="0046794A"/>
    <w:rsid w:val="004C7D28"/>
    <w:rsid w:val="00532381"/>
    <w:rsid w:val="00532852"/>
    <w:rsid w:val="0059041D"/>
    <w:rsid w:val="00591BED"/>
    <w:rsid w:val="005A3E97"/>
    <w:rsid w:val="005A7E5D"/>
    <w:rsid w:val="005B2EDE"/>
    <w:rsid w:val="005B6F0F"/>
    <w:rsid w:val="005F373C"/>
    <w:rsid w:val="00601148"/>
    <w:rsid w:val="0061572C"/>
    <w:rsid w:val="006203BC"/>
    <w:rsid w:val="006214CD"/>
    <w:rsid w:val="0062626E"/>
    <w:rsid w:val="00691B9D"/>
    <w:rsid w:val="00692BCE"/>
    <w:rsid w:val="006B49C5"/>
    <w:rsid w:val="006C1179"/>
    <w:rsid w:val="006C6046"/>
    <w:rsid w:val="00713726"/>
    <w:rsid w:val="007229F0"/>
    <w:rsid w:val="0073435B"/>
    <w:rsid w:val="00737F1F"/>
    <w:rsid w:val="0076214B"/>
    <w:rsid w:val="008022F5"/>
    <w:rsid w:val="0080306A"/>
    <w:rsid w:val="00803F6C"/>
    <w:rsid w:val="00815344"/>
    <w:rsid w:val="00861774"/>
    <w:rsid w:val="008C00A6"/>
    <w:rsid w:val="008D6C03"/>
    <w:rsid w:val="008F3E5A"/>
    <w:rsid w:val="00925B5B"/>
    <w:rsid w:val="009276F5"/>
    <w:rsid w:val="009425F1"/>
    <w:rsid w:val="00991F8F"/>
    <w:rsid w:val="009E083B"/>
    <w:rsid w:val="009E3998"/>
    <w:rsid w:val="00A52842"/>
    <w:rsid w:val="00A75FA0"/>
    <w:rsid w:val="00AB277B"/>
    <w:rsid w:val="00AC7C41"/>
    <w:rsid w:val="00AE62C9"/>
    <w:rsid w:val="00B1249A"/>
    <w:rsid w:val="00B20BA7"/>
    <w:rsid w:val="00B557F5"/>
    <w:rsid w:val="00B7334A"/>
    <w:rsid w:val="00B762BA"/>
    <w:rsid w:val="00BA6DD0"/>
    <w:rsid w:val="00BC5B2E"/>
    <w:rsid w:val="00C02DE5"/>
    <w:rsid w:val="00C13527"/>
    <w:rsid w:val="00C5117C"/>
    <w:rsid w:val="00C53856"/>
    <w:rsid w:val="00C55CDA"/>
    <w:rsid w:val="00C601BC"/>
    <w:rsid w:val="00C628C0"/>
    <w:rsid w:val="00CA4B6C"/>
    <w:rsid w:val="00D107CC"/>
    <w:rsid w:val="00D57322"/>
    <w:rsid w:val="00D703D5"/>
    <w:rsid w:val="00DD5F51"/>
    <w:rsid w:val="00E0111E"/>
    <w:rsid w:val="00E36CBC"/>
    <w:rsid w:val="00E436C4"/>
    <w:rsid w:val="00E5256B"/>
    <w:rsid w:val="00E721AD"/>
    <w:rsid w:val="00E84B24"/>
    <w:rsid w:val="00EA18E0"/>
    <w:rsid w:val="00EA3F1F"/>
    <w:rsid w:val="00EA59D8"/>
    <w:rsid w:val="00EC6887"/>
    <w:rsid w:val="00F47A1E"/>
    <w:rsid w:val="00FB0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82481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E1A0B"/>
    <w:rPr>
      <w:i/>
      <w:iCs/>
    </w:rPr>
  </w:style>
  <w:style w:type="paragraph" w:styleId="ListParagraph">
    <w:name w:val="List Paragraph"/>
    <w:basedOn w:val="Normal"/>
    <w:uiPriority w:val="34"/>
    <w:qFormat/>
    <w:rsid w:val="001E1A0B"/>
    <w:pPr>
      <w:ind w:left="720"/>
      <w:contextualSpacing/>
    </w:pPr>
  </w:style>
  <w:style w:type="paragraph" w:styleId="NormalWeb">
    <w:name w:val="Normal (Web)"/>
    <w:basedOn w:val="Normal"/>
    <w:uiPriority w:val="99"/>
    <w:semiHidden/>
    <w:unhideWhenUsed/>
    <w:rsid w:val="00737F1F"/>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D107CC"/>
    <w:rPr>
      <w:b/>
      <w:bCs/>
    </w:rPr>
  </w:style>
  <w:style w:type="character" w:styleId="Hyperlink">
    <w:name w:val="Hyperlink"/>
    <w:basedOn w:val="DefaultParagraphFont"/>
    <w:uiPriority w:val="99"/>
    <w:semiHidden/>
    <w:unhideWhenUsed/>
    <w:rsid w:val="004042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467523">
      <w:bodyDiv w:val="1"/>
      <w:marLeft w:val="0"/>
      <w:marRight w:val="0"/>
      <w:marTop w:val="0"/>
      <w:marBottom w:val="0"/>
      <w:divBdr>
        <w:top w:val="none" w:sz="0" w:space="0" w:color="auto"/>
        <w:left w:val="none" w:sz="0" w:space="0" w:color="auto"/>
        <w:bottom w:val="none" w:sz="0" w:space="0" w:color="auto"/>
        <w:right w:val="none" w:sz="0" w:space="0" w:color="auto"/>
      </w:divBdr>
    </w:div>
    <w:div w:id="355929424">
      <w:bodyDiv w:val="1"/>
      <w:marLeft w:val="0"/>
      <w:marRight w:val="0"/>
      <w:marTop w:val="0"/>
      <w:marBottom w:val="0"/>
      <w:divBdr>
        <w:top w:val="none" w:sz="0" w:space="0" w:color="auto"/>
        <w:left w:val="none" w:sz="0" w:space="0" w:color="auto"/>
        <w:bottom w:val="none" w:sz="0" w:space="0" w:color="auto"/>
        <w:right w:val="none" w:sz="0" w:space="0" w:color="auto"/>
      </w:divBdr>
    </w:div>
    <w:div w:id="546378303">
      <w:bodyDiv w:val="1"/>
      <w:marLeft w:val="0"/>
      <w:marRight w:val="0"/>
      <w:marTop w:val="0"/>
      <w:marBottom w:val="0"/>
      <w:divBdr>
        <w:top w:val="none" w:sz="0" w:space="0" w:color="auto"/>
        <w:left w:val="none" w:sz="0" w:space="0" w:color="auto"/>
        <w:bottom w:val="none" w:sz="0" w:space="0" w:color="auto"/>
        <w:right w:val="none" w:sz="0" w:space="0" w:color="auto"/>
      </w:divBdr>
    </w:div>
    <w:div w:id="588973485">
      <w:bodyDiv w:val="1"/>
      <w:marLeft w:val="0"/>
      <w:marRight w:val="0"/>
      <w:marTop w:val="0"/>
      <w:marBottom w:val="0"/>
      <w:divBdr>
        <w:top w:val="none" w:sz="0" w:space="0" w:color="auto"/>
        <w:left w:val="none" w:sz="0" w:space="0" w:color="auto"/>
        <w:bottom w:val="none" w:sz="0" w:space="0" w:color="auto"/>
        <w:right w:val="none" w:sz="0" w:space="0" w:color="auto"/>
      </w:divBdr>
    </w:div>
    <w:div w:id="603927450">
      <w:bodyDiv w:val="1"/>
      <w:marLeft w:val="0"/>
      <w:marRight w:val="0"/>
      <w:marTop w:val="0"/>
      <w:marBottom w:val="0"/>
      <w:divBdr>
        <w:top w:val="none" w:sz="0" w:space="0" w:color="auto"/>
        <w:left w:val="none" w:sz="0" w:space="0" w:color="auto"/>
        <w:bottom w:val="none" w:sz="0" w:space="0" w:color="auto"/>
        <w:right w:val="none" w:sz="0" w:space="0" w:color="auto"/>
      </w:divBdr>
    </w:div>
    <w:div w:id="617177316">
      <w:bodyDiv w:val="1"/>
      <w:marLeft w:val="0"/>
      <w:marRight w:val="0"/>
      <w:marTop w:val="0"/>
      <w:marBottom w:val="0"/>
      <w:divBdr>
        <w:top w:val="none" w:sz="0" w:space="0" w:color="auto"/>
        <w:left w:val="none" w:sz="0" w:space="0" w:color="auto"/>
        <w:bottom w:val="none" w:sz="0" w:space="0" w:color="auto"/>
        <w:right w:val="none" w:sz="0" w:space="0" w:color="auto"/>
      </w:divBdr>
    </w:div>
    <w:div w:id="851382267">
      <w:bodyDiv w:val="1"/>
      <w:marLeft w:val="0"/>
      <w:marRight w:val="0"/>
      <w:marTop w:val="0"/>
      <w:marBottom w:val="0"/>
      <w:divBdr>
        <w:top w:val="none" w:sz="0" w:space="0" w:color="auto"/>
        <w:left w:val="none" w:sz="0" w:space="0" w:color="auto"/>
        <w:bottom w:val="none" w:sz="0" w:space="0" w:color="auto"/>
        <w:right w:val="none" w:sz="0" w:space="0" w:color="auto"/>
      </w:divBdr>
    </w:div>
    <w:div w:id="886721871">
      <w:bodyDiv w:val="1"/>
      <w:marLeft w:val="0"/>
      <w:marRight w:val="0"/>
      <w:marTop w:val="0"/>
      <w:marBottom w:val="0"/>
      <w:divBdr>
        <w:top w:val="none" w:sz="0" w:space="0" w:color="auto"/>
        <w:left w:val="none" w:sz="0" w:space="0" w:color="auto"/>
        <w:bottom w:val="none" w:sz="0" w:space="0" w:color="auto"/>
        <w:right w:val="none" w:sz="0" w:space="0" w:color="auto"/>
      </w:divBdr>
    </w:div>
    <w:div w:id="907544611">
      <w:bodyDiv w:val="1"/>
      <w:marLeft w:val="0"/>
      <w:marRight w:val="0"/>
      <w:marTop w:val="0"/>
      <w:marBottom w:val="0"/>
      <w:divBdr>
        <w:top w:val="none" w:sz="0" w:space="0" w:color="auto"/>
        <w:left w:val="none" w:sz="0" w:space="0" w:color="auto"/>
        <w:bottom w:val="none" w:sz="0" w:space="0" w:color="auto"/>
        <w:right w:val="none" w:sz="0" w:space="0" w:color="auto"/>
      </w:divBdr>
    </w:div>
    <w:div w:id="1198197841">
      <w:bodyDiv w:val="1"/>
      <w:marLeft w:val="0"/>
      <w:marRight w:val="0"/>
      <w:marTop w:val="0"/>
      <w:marBottom w:val="0"/>
      <w:divBdr>
        <w:top w:val="none" w:sz="0" w:space="0" w:color="auto"/>
        <w:left w:val="none" w:sz="0" w:space="0" w:color="auto"/>
        <w:bottom w:val="none" w:sz="0" w:space="0" w:color="auto"/>
        <w:right w:val="none" w:sz="0" w:space="0" w:color="auto"/>
      </w:divBdr>
    </w:div>
    <w:div w:id="1417282828">
      <w:bodyDiv w:val="1"/>
      <w:marLeft w:val="0"/>
      <w:marRight w:val="0"/>
      <w:marTop w:val="0"/>
      <w:marBottom w:val="0"/>
      <w:divBdr>
        <w:top w:val="none" w:sz="0" w:space="0" w:color="auto"/>
        <w:left w:val="none" w:sz="0" w:space="0" w:color="auto"/>
        <w:bottom w:val="none" w:sz="0" w:space="0" w:color="auto"/>
        <w:right w:val="none" w:sz="0" w:space="0" w:color="auto"/>
      </w:divBdr>
    </w:div>
    <w:div w:id="1608349286">
      <w:bodyDiv w:val="1"/>
      <w:marLeft w:val="0"/>
      <w:marRight w:val="0"/>
      <w:marTop w:val="0"/>
      <w:marBottom w:val="0"/>
      <w:divBdr>
        <w:top w:val="none" w:sz="0" w:space="0" w:color="auto"/>
        <w:left w:val="none" w:sz="0" w:space="0" w:color="auto"/>
        <w:bottom w:val="none" w:sz="0" w:space="0" w:color="auto"/>
        <w:right w:val="none" w:sz="0" w:space="0" w:color="auto"/>
      </w:divBdr>
    </w:div>
    <w:div w:id="1776511780">
      <w:bodyDiv w:val="1"/>
      <w:marLeft w:val="0"/>
      <w:marRight w:val="0"/>
      <w:marTop w:val="0"/>
      <w:marBottom w:val="0"/>
      <w:divBdr>
        <w:top w:val="none" w:sz="0" w:space="0" w:color="auto"/>
        <w:left w:val="none" w:sz="0" w:space="0" w:color="auto"/>
        <w:bottom w:val="none" w:sz="0" w:space="0" w:color="auto"/>
        <w:right w:val="none" w:sz="0" w:space="0" w:color="auto"/>
      </w:divBdr>
    </w:div>
    <w:div w:id="1939486985">
      <w:bodyDiv w:val="1"/>
      <w:marLeft w:val="0"/>
      <w:marRight w:val="0"/>
      <w:marTop w:val="0"/>
      <w:marBottom w:val="0"/>
      <w:divBdr>
        <w:top w:val="none" w:sz="0" w:space="0" w:color="auto"/>
        <w:left w:val="none" w:sz="0" w:space="0" w:color="auto"/>
        <w:bottom w:val="none" w:sz="0" w:space="0" w:color="auto"/>
        <w:right w:val="none" w:sz="0" w:space="0" w:color="auto"/>
      </w:divBdr>
    </w:div>
    <w:div w:id="1949383575">
      <w:bodyDiv w:val="1"/>
      <w:marLeft w:val="0"/>
      <w:marRight w:val="0"/>
      <w:marTop w:val="0"/>
      <w:marBottom w:val="0"/>
      <w:divBdr>
        <w:top w:val="none" w:sz="0" w:space="0" w:color="auto"/>
        <w:left w:val="none" w:sz="0" w:space="0" w:color="auto"/>
        <w:bottom w:val="none" w:sz="0" w:space="0" w:color="auto"/>
        <w:right w:val="none" w:sz="0" w:space="0" w:color="auto"/>
      </w:divBdr>
    </w:div>
    <w:div w:id="2004580355">
      <w:bodyDiv w:val="1"/>
      <w:marLeft w:val="0"/>
      <w:marRight w:val="0"/>
      <w:marTop w:val="0"/>
      <w:marBottom w:val="0"/>
      <w:divBdr>
        <w:top w:val="none" w:sz="0" w:space="0" w:color="auto"/>
        <w:left w:val="none" w:sz="0" w:space="0" w:color="auto"/>
        <w:bottom w:val="none" w:sz="0" w:space="0" w:color="auto"/>
        <w:right w:val="none" w:sz="0" w:space="0" w:color="auto"/>
      </w:divBdr>
    </w:div>
    <w:div w:id="20393149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6</Pages>
  <Words>1386</Words>
  <Characters>7906</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Trubey (1708724)</dc:creator>
  <cp:keywords/>
  <dc:description/>
  <cp:lastModifiedBy>Robyn Trubey (1708724)</cp:lastModifiedBy>
  <cp:revision>9</cp:revision>
  <dcterms:created xsi:type="dcterms:W3CDTF">2017-11-23T13:20:00Z</dcterms:created>
  <dcterms:modified xsi:type="dcterms:W3CDTF">2017-11-27T21:12:00Z</dcterms:modified>
</cp:coreProperties>
</file>