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2F599" w14:textId="63307407" w:rsidR="00D8293F" w:rsidRDefault="00D8293F" w:rsidP="00D8293F">
      <w:pPr>
        <w:pStyle w:val="TOC2"/>
        <w:rPr>
          <w:rFonts w:ascii="Arial" w:hAnsi="Arial" w:cs="Arial"/>
          <w:b/>
          <w:bCs/>
          <w:sz w:val="36"/>
          <w:szCs w:val="36"/>
        </w:rPr>
      </w:pPr>
      <w:r w:rsidRPr="00983A29">
        <w:rPr>
          <w:rFonts w:ascii="Arial" w:hAnsi="Arial" w:cs="Arial"/>
          <w:b/>
          <w:bCs/>
          <w:sz w:val="36"/>
          <w:szCs w:val="36"/>
        </w:rPr>
        <w:t>University of Wales Trinity Saint David</w:t>
      </w:r>
    </w:p>
    <w:p w14:paraId="3E0236E5" w14:textId="77777777" w:rsidR="00983A29" w:rsidRPr="00983A29" w:rsidRDefault="00983A29" w:rsidP="00983A29"/>
    <w:p w14:paraId="34202A93" w14:textId="7DFD567C" w:rsidR="00D8293F" w:rsidRDefault="004C4F88" w:rsidP="00D8293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983A29">
        <w:rPr>
          <w:rFonts w:ascii="Arial" w:hAnsi="Arial" w:cs="Arial"/>
          <w:b/>
          <w:bCs/>
          <w:sz w:val="36"/>
          <w:szCs w:val="36"/>
        </w:rPr>
        <w:t>School of Engineering</w:t>
      </w:r>
    </w:p>
    <w:p w14:paraId="31055A80" w14:textId="77777777" w:rsidR="00983A29" w:rsidRPr="00983A29" w:rsidRDefault="00983A29" w:rsidP="00D8293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E5F2692" w14:textId="5A616C32" w:rsidR="00376B0C" w:rsidRDefault="00376B0C" w:rsidP="00D8293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983A29">
        <w:rPr>
          <w:rStyle w:val="wacimagecontainer"/>
          <w:rFonts w:ascii="Arial" w:hAnsi="Arial" w:cs="Arial"/>
          <w:b/>
          <w:bCs/>
          <w:noProof/>
          <w:color w:val="000000"/>
          <w:sz w:val="36"/>
          <w:szCs w:val="36"/>
          <w:shd w:val="clear" w:color="auto" w:fill="FFFFFF"/>
        </w:rPr>
        <w:drawing>
          <wp:inline distT="0" distB="0" distL="0" distR="0" wp14:anchorId="0B620852" wp14:editId="05DF1626">
            <wp:extent cx="5943600" cy="1966595"/>
            <wp:effectExtent l="0" t="0" r="0" b="0"/>
            <wp:docPr id="589949438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 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966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83A29">
        <w:rPr>
          <w:rFonts w:ascii="Arial" w:hAnsi="Arial" w:cs="Arial"/>
          <w:b/>
          <w:bCs/>
          <w:color w:val="000000"/>
          <w:sz w:val="36"/>
          <w:szCs w:val="36"/>
          <w:shd w:val="clear" w:color="auto" w:fill="FFFFFF"/>
        </w:rPr>
        <w:br/>
      </w:r>
    </w:p>
    <w:p w14:paraId="7E9CF6A4" w14:textId="77777777" w:rsidR="00983A29" w:rsidRDefault="00983A29" w:rsidP="00D8293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E1A1306" w14:textId="77777777" w:rsidR="00983A29" w:rsidRPr="00983A29" w:rsidRDefault="00983A29" w:rsidP="00D8293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6A831A6" w14:textId="38D83663" w:rsidR="007B507B" w:rsidRPr="000673BB" w:rsidRDefault="009A74C5" w:rsidP="007B507B">
      <w:pPr>
        <w:ind w:left="240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0673BB">
        <w:rPr>
          <w:rFonts w:ascii="Arial" w:hAnsi="Arial" w:cs="Arial"/>
          <w:b/>
          <w:bCs/>
          <w:sz w:val="36"/>
          <w:szCs w:val="36"/>
          <w:lang w:val="en-GB"/>
        </w:rPr>
        <w:t>Engine performance char</w:t>
      </w:r>
      <w:r w:rsidR="00B83BB8" w:rsidRPr="000673BB">
        <w:rPr>
          <w:rFonts w:ascii="Arial" w:hAnsi="Arial" w:cs="Arial"/>
          <w:b/>
          <w:bCs/>
          <w:sz w:val="36"/>
          <w:szCs w:val="36"/>
          <w:lang w:val="en-GB"/>
        </w:rPr>
        <w:t>a</w:t>
      </w:r>
      <w:r w:rsidRPr="000673BB">
        <w:rPr>
          <w:rFonts w:ascii="Arial" w:hAnsi="Arial" w:cs="Arial"/>
          <w:b/>
          <w:bCs/>
          <w:sz w:val="36"/>
          <w:szCs w:val="36"/>
          <w:lang w:val="en-GB"/>
        </w:rPr>
        <w:t>cter</w:t>
      </w:r>
      <w:r w:rsidR="00A37950" w:rsidRPr="000673BB">
        <w:rPr>
          <w:rFonts w:ascii="Arial" w:hAnsi="Arial" w:cs="Arial"/>
          <w:b/>
          <w:bCs/>
          <w:sz w:val="36"/>
          <w:szCs w:val="36"/>
          <w:lang w:val="en-GB"/>
        </w:rPr>
        <w:t>i</w:t>
      </w:r>
      <w:r w:rsidRPr="000673BB">
        <w:rPr>
          <w:rFonts w:ascii="Arial" w:hAnsi="Arial" w:cs="Arial"/>
          <w:b/>
          <w:bCs/>
          <w:sz w:val="36"/>
          <w:szCs w:val="36"/>
          <w:lang w:val="en-GB"/>
        </w:rPr>
        <w:t>stics</w:t>
      </w:r>
    </w:p>
    <w:p w14:paraId="393CAFB5" w14:textId="7AD66DD7" w:rsidR="007B507B" w:rsidRPr="000673BB" w:rsidRDefault="000673BB" w:rsidP="007B507B">
      <w:pPr>
        <w:ind w:left="240"/>
        <w:jc w:val="center"/>
        <w:rPr>
          <w:rFonts w:ascii="Arial" w:hAnsi="Arial" w:cs="Arial"/>
          <w:b/>
          <w:bCs/>
          <w:sz w:val="36"/>
          <w:szCs w:val="36"/>
          <w:lang w:val="fr-FR"/>
        </w:rPr>
      </w:pPr>
      <w:proofErr w:type="spellStart"/>
      <w:r w:rsidRPr="000673BB">
        <w:rPr>
          <w:rFonts w:ascii="Arial" w:hAnsi="Arial" w:cs="Arial"/>
          <w:b/>
          <w:bCs/>
          <w:sz w:val="36"/>
          <w:szCs w:val="36"/>
          <w:lang w:val="fr-FR"/>
        </w:rPr>
        <w:t>Motorsport</w:t>
      </w:r>
      <w:proofErr w:type="spellEnd"/>
      <w:r w:rsidRPr="000673BB">
        <w:rPr>
          <w:rFonts w:ascii="Arial" w:hAnsi="Arial" w:cs="Arial"/>
          <w:b/>
          <w:bCs/>
          <w:sz w:val="36"/>
          <w:szCs w:val="36"/>
          <w:lang w:val="fr-FR"/>
        </w:rPr>
        <w:t xml:space="preserve"> </w:t>
      </w:r>
      <w:proofErr w:type="spellStart"/>
      <w:r w:rsidR="00E716E5">
        <w:rPr>
          <w:rFonts w:ascii="Arial" w:hAnsi="Arial" w:cs="Arial"/>
          <w:b/>
          <w:bCs/>
          <w:sz w:val="36"/>
          <w:szCs w:val="36"/>
          <w:lang w:val="fr-FR"/>
        </w:rPr>
        <w:t>Technology</w:t>
      </w:r>
      <w:proofErr w:type="spellEnd"/>
      <w:r w:rsidR="00E716E5">
        <w:rPr>
          <w:rFonts w:ascii="Arial" w:hAnsi="Arial" w:cs="Arial"/>
          <w:b/>
          <w:bCs/>
          <w:sz w:val="36"/>
          <w:szCs w:val="36"/>
          <w:lang w:val="fr-FR"/>
        </w:rPr>
        <w:t xml:space="preserve"> </w:t>
      </w:r>
    </w:p>
    <w:p w14:paraId="637C9006" w14:textId="1CECFB83" w:rsidR="007B507B" w:rsidRPr="000673BB" w:rsidRDefault="000673BB" w:rsidP="007B507B">
      <w:pPr>
        <w:ind w:left="240"/>
        <w:jc w:val="center"/>
        <w:rPr>
          <w:rFonts w:ascii="Arial" w:hAnsi="Arial" w:cs="Arial"/>
          <w:b/>
          <w:bCs/>
          <w:sz w:val="36"/>
          <w:szCs w:val="36"/>
          <w:lang w:val="fr-FR"/>
        </w:rPr>
      </w:pPr>
      <w:r>
        <w:rPr>
          <w:rFonts w:ascii="Arial" w:hAnsi="Arial" w:cs="Arial"/>
          <w:b/>
          <w:bCs/>
          <w:sz w:val="36"/>
          <w:szCs w:val="36"/>
          <w:lang w:val="fr-FR"/>
        </w:rPr>
        <w:t>ACHA</w:t>
      </w:r>
      <w:r w:rsidR="00E716E5">
        <w:rPr>
          <w:rFonts w:ascii="Arial" w:hAnsi="Arial" w:cs="Arial"/>
          <w:b/>
          <w:bCs/>
          <w:sz w:val="36"/>
          <w:szCs w:val="36"/>
          <w:lang w:val="fr-FR"/>
        </w:rPr>
        <w:t>4004</w:t>
      </w:r>
    </w:p>
    <w:p w14:paraId="55739944" w14:textId="77777777" w:rsidR="007B507B" w:rsidRPr="000673BB" w:rsidRDefault="007B507B" w:rsidP="007B507B">
      <w:pPr>
        <w:ind w:left="240"/>
        <w:jc w:val="center"/>
        <w:rPr>
          <w:lang w:val="fr-FR"/>
        </w:rPr>
      </w:pPr>
    </w:p>
    <w:p w14:paraId="78ED388A" w14:textId="77777777" w:rsidR="007B507B" w:rsidRPr="000673BB" w:rsidRDefault="007B507B" w:rsidP="007B507B">
      <w:pPr>
        <w:ind w:left="240"/>
        <w:jc w:val="center"/>
        <w:rPr>
          <w:lang w:val="fr-FR"/>
        </w:rPr>
      </w:pPr>
    </w:p>
    <w:p w14:paraId="5072BDA1" w14:textId="77777777" w:rsidR="007B507B" w:rsidRPr="000673BB" w:rsidRDefault="007B507B" w:rsidP="007B507B">
      <w:pPr>
        <w:ind w:left="240"/>
        <w:jc w:val="center"/>
        <w:rPr>
          <w:lang w:val="fr-FR"/>
        </w:rPr>
      </w:pPr>
    </w:p>
    <w:p w14:paraId="4834B024" w14:textId="77777777" w:rsidR="007B507B" w:rsidRPr="000673BB" w:rsidRDefault="007B507B" w:rsidP="007B507B">
      <w:pPr>
        <w:ind w:left="240"/>
        <w:jc w:val="center"/>
        <w:rPr>
          <w:lang w:val="fr-FR"/>
        </w:rPr>
      </w:pPr>
    </w:p>
    <w:p w14:paraId="056C6403" w14:textId="006DA72E" w:rsidR="007B507B" w:rsidRPr="009A74C5" w:rsidRDefault="007B507B" w:rsidP="007B507B">
      <w:pPr>
        <w:ind w:left="240"/>
        <w:jc w:val="center"/>
        <w:rPr>
          <w:rFonts w:ascii="Arial" w:hAnsi="Arial" w:cs="Arial"/>
          <w:lang w:val="fr-FR"/>
        </w:rPr>
      </w:pPr>
      <w:r w:rsidRPr="009A74C5">
        <w:rPr>
          <w:rFonts w:ascii="Arial" w:hAnsi="Arial" w:cs="Arial"/>
          <w:lang w:val="fr-FR"/>
        </w:rPr>
        <w:t>Jac Evans</w:t>
      </w:r>
    </w:p>
    <w:p w14:paraId="3A709947" w14:textId="0348726C" w:rsidR="007B507B" w:rsidRPr="009A74C5" w:rsidRDefault="007B507B" w:rsidP="007B507B">
      <w:pPr>
        <w:ind w:left="240"/>
        <w:jc w:val="center"/>
        <w:rPr>
          <w:rFonts w:ascii="Arial" w:hAnsi="Arial" w:cs="Arial"/>
          <w:lang w:val="fr-FR"/>
        </w:rPr>
      </w:pPr>
      <w:r w:rsidRPr="009A74C5">
        <w:rPr>
          <w:rFonts w:ascii="Arial" w:hAnsi="Arial" w:cs="Arial"/>
          <w:lang w:val="fr-FR"/>
        </w:rPr>
        <w:t>2305578</w:t>
      </w:r>
    </w:p>
    <w:p w14:paraId="7A7DA209" w14:textId="52B357E0" w:rsidR="00D8293F" w:rsidRPr="00E716E5" w:rsidRDefault="00983A29" w:rsidP="00E716E5">
      <w:pPr>
        <w:ind w:left="240"/>
        <w:jc w:val="center"/>
        <w:rPr>
          <w:rFonts w:ascii="Arial" w:hAnsi="Arial" w:cs="Arial"/>
          <w:lang w:val="fr-FR"/>
        </w:rPr>
      </w:pPr>
      <w:r w:rsidRPr="009A74C5">
        <w:rPr>
          <w:rFonts w:ascii="Arial" w:hAnsi="Arial" w:cs="Arial"/>
          <w:lang w:val="fr-FR"/>
        </w:rPr>
        <w:t>17/03/202</w:t>
      </w:r>
      <w:r w:rsidR="00FE37D0">
        <w:rPr>
          <w:rFonts w:ascii="Arial" w:hAnsi="Arial" w:cs="Arial"/>
          <w:lang w:val="fr-FR"/>
        </w:rPr>
        <w:t>4</w:t>
      </w:r>
    </w:p>
    <w:p w14:paraId="05402573" w14:textId="77777777" w:rsidR="00954A33" w:rsidRPr="009A74C5" w:rsidRDefault="00954A33" w:rsidP="00D8293F">
      <w:pPr>
        <w:pStyle w:val="TOC2"/>
        <w:rPr>
          <w:lang w:val="fr-FR"/>
        </w:rPr>
      </w:pPr>
    </w:p>
    <w:p w14:paraId="30A0E21D" w14:textId="77777777" w:rsidR="00954A33" w:rsidRPr="009A74C5" w:rsidRDefault="00954A33" w:rsidP="00D8293F">
      <w:pPr>
        <w:pStyle w:val="TOC2"/>
        <w:rPr>
          <w:lang w:val="fr-FR"/>
        </w:rPr>
      </w:pPr>
    </w:p>
    <w:p w14:paraId="704D957D" w14:textId="782125B8" w:rsidR="00FE37D0" w:rsidRPr="00FE37D0" w:rsidRDefault="00954A33">
      <w:pPr>
        <w:pStyle w:val="TOC2"/>
        <w:rPr>
          <w:noProof/>
          <w:color w:val="4C94D8" w:themeColor="text2" w:themeTint="80"/>
          <w:kern w:val="2"/>
          <w:sz w:val="40"/>
          <w:szCs w:val="40"/>
          <w:lang w:val="en-GB" w:eastAsia="en-GB"/>
          <w14:ligatures w14:val="standardContextual"/>
        </w:rPr>
      </w:pPr>
      <w:r w:rsidRPr="00FE37D0">
        <w:rPr>
          <w:color w:val="4C94D8" w:themeColor="text2" w:themeTint="80"/>
        </w:rPr>
        <w:fldChar w:fldCharType="begin"/>
      </w:r>
      <w:r w:rsidRPr="00FE37D0">
        <w:rPr>
          <w:color w:val="4C94D8" w:themeColor="text2" w:themeTint="80"/>
        </w:rPr>
        <w:instrText xml:space="preserve"> TOC \o "1-3" \h \z \u </w:instrText>
      </w:r>
      <w:r w:rsidRPr="00FE37D0">
        <w:rPr>
          <w:color w:val="4C94D8" w:themeColor="text2" w:themeTint="80"/>
        </w:rPr>
        <w:fldChar w:fldCharType="separate"/>
      </w:r>
      <w:hyperlink w:anchor="_Toc161598086" w:history="1">
        <w:r w:rsidR="00FE37D0" w:rsidRPr="00FE37D0">
          <w:rPr>
            <w:rStyle w:val="Hyperlink"/>
            <w:noProof/>
            <w:color w:val="4C94D8" w:themeColor="text2" w:themeTint="80"/>
            <w:sz w:val="40"/>
            <w:szCs w:val="40"/>
          </w:rPr>
          <w:t>Introduction – The Dynamometer</w:t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tab/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begin"/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instrText xml:space="preserve"> PAGEREF _Toc161598086 \h </w:instrText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separate"/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t>3</w:t>
        </w:r>
        <w:r w:rsidR="00FE37D0"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end"/>
        </w:r>
      </w:hyperlink>
    </w:p>
    <w:p w14:paraId="6B6CC30F" w14:textId="7F297189" w:rsidR="00FE37D0" w:rsidRPr="00FE37D0" w:rsidRDefault="00FE37D0">
      <w:pPr>
        <w:pStyle w:val="TOC2"/>
        <w:rPr>
          <w:noProof/>
          <w:color w:val="4C94D8" w:themeColor="text2" w:themeTint="80"/>
          <w:kern w:val="2"/>
          <w:sz w:val="40"/>
          <w:szCs w:val="40"/>
          <w:lang w:val="en-GB" w:eastAsia="en-GB"/>
          <w14:ligatures w14:val="standardContextual"/>
        </w:rPr>
      </w:pPr>
      <w:hyperlink w:anchor="_Toc161598087" w:history="1">
        <w:r w:rsidRPr="00FE37D0">
          <w:rPr>
            <w:rStyle w:val="Hyperlink"/>
            <w:noProof/>
            <w:color w:val="4C94D8" w:themeColor="text2" w:themeTint="80"/>
            <w:sz w:val="40"/>
            <w:szCs w:val="40"/>
          </w:rPr>
          <w:t>The method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ab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begin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instrText xml:space="preserve"> PAGEREF _Toc161598087 \h </w:instrTex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separate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>4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end"/>
        </w:r>
      </w:hyperlink>
    </w:p>
    <w:p w14:paraId="468410F5" w14:textId="4B760D29" w:rsidR="00FE37D0" w:rsidRPr="00FE37D0" w:rsidRDefault="00FE37D0">
      <w:pPr>
        <w:pStyle w:val="TOC2"/>
        <w:rPr>
          <w:noProof/>
          <w:color w:val="4C94D8" w:themeColor="text2" w:themeTint="80"/>
          <w:kern w:val="2"/>
          <w:sz w:val="40"/>
          <w:szCs w:val="40"/>
          <w:lang w:val="en-GB" w:eastAsia="en-GB"/>
          <w14:ligatures w14:val="standardContextual"/>
        </w:rPr>
      </w:pPr>
      <w:hyperlink w:anchor="_Toc161598088" w:history="1">
        <w:r w:rsidRPr="00FE37D0">
          <w:rPr>
            <w:rStyle w:val="Hyperlink"/>
            <w:noProof/>
            <w:color w:val="4C94D8" w:themeColor="text2" w:themeTint="80"/>
            <w:sz w:val="40"/>
            <w:szCs w:val="40"/>
          </w:rPr>
          <w:t>Analyzing Graphs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ab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begin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instrText xml:space="preserve"> PAGEREF _Toc161598088 \h </w:instrTex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separate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>5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end"/>
        </w:r>
      </w:hyperlink>
    </w:p>
    <w:p w14:paraId="538B603E" w14:textId="6E33E97D" w:rsidR="00FE37D0" w:rsidRPr="00FE37D0" w:rsidRDefault="00FE37D0">
      <w:pPr>
        <w:pStyle w:val="TOC2"/>
        <w:rPr>
          <w:noProof/>
          <w:color w:val="4C94D8" w:themeColor="text2" w:themeTint="80"/>
          <w:kern w:val="2"/>
          <w:sz w:val="40"/>
          <w:szCs w:val="40"/>
          <w:lang w:val="en-GB" w:eastAsia="en-GB"/>
          <w14:ligatures w14:val="standardContextual"/>
        </w:rPr>
      </w:pPr>
      <w:hyperlink w:anchor="_Toc161598089" w:history="1">
        <w:r w:rsidRPr="00FE37D0">
          <w:rPr>
            <w:rStyle w:val="Hyperlink"/>
            <w:noProof/>
            <w:color w:val="4C94D8" w:themeColor="text2" w:themeTint="80"/>
            <w:sz w:val="40"/>
            <w:szCs w:val="40"/>
          </w:rPr>
          <w:t>Conclusion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ab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begin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instrText xml:space="preserve"> PAGEREF _Toc161598089 \h </w:instrTex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separate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>10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end"/>
        </w:r>
      </w:hyperlink>
    </w:p>
    <w:p w14:paraId="24F8112D" w14:textId="09CC2A0C" w:rsidR="00FE37D0" w:rsidRPr="00FE37D0" w:rsidRDefault="00FE37D0">
      <w:pPr>
        <w:pStyle w:val="TOC2"/>
        <w:rPr>
          <w:noProof/>
          <w:color w:val="4C94D8" w:themeColor="text2" w:themeTint="80"/>
          <w:kern w:val="2"/>
          <w:sz w:val="40"/>
          <w:szCs w:val="40"/>
          <w:lang w:val="en-GB" w:eastAsia="en-GB"/>
          <w14:ligatures w14:val="standardContextual"/>
        </w:rPr>
      </w:pPr>
      <w:hyperlink w:anchor="_Toc161598090" w:history="1">
        <w:r w:rsidRPr="00FE37D0">
          <w:rPr>
            <w:rStyle w:val="Hyperlink"/>
            <w:noProof/>
            <w:color w:val="4C94D8" w:themeColor="text2" w:themeTint="80"/>
            <w:sz w:val="40"/>
            <w:szCs w:val="40"/>
          </w:rPr>
          <w:t>Reference list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ab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begin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instrText xml:space="preserve"> PAGEREF _Toc161598090 \h </w:instrTex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separate"/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t>11</w:t>
        </w:r>
        <w:r w:rsidRPr="00FE37D0">
          <w:rPr>
            <w:noProof/>
            <w:webHidden/>
            <w:color w:val="4C94D8" w:themeColor="text2" w:themeTint="80"/>
            <w:sz w:val="40"/>
            <w:szCs w:val="40"/>
          </w:rPr>
          <w:fldChar w:fldCharType="end"/>
        </w:r>
      </w:hyperlink>
    </w:p>
    <w:p w14:paraId="41700699" w14:textId="5BB7BF57" w:rsidR="00954A33" w:rsidRDefault="00954A33" w:rsidP="005122EE">
      <w:pPr>
        <w:pStyle w:val="Heading2"/>
        <w:rPr>
          <w:color w:val="4C94D8" w:themeColor="text2" w:themeTint="80"/>
        </w:rPr>
      </w:pPr>
      <w:r w:rsidRPr="00FE37D0">
        <w:rPr>
          <w:color w:val="4C94D8" w:themeColor="text2" w:themeTint="80"/>
        </w:rPr>
        <w:fldChar w:fldCharType="end"/>
      </w:r>
    </w:p>
    <w:p w14:paraId="55960714" w14:textId="77777777" w:rsidR="00954A33" w:rsidRDefault="00954A33">
      <w:pPr>
        <w:rPr>
          <w:rFonts w:asciiTheme="majorHAnsi" w:eastAsiaTheme="majorEastAsia" w:hAnsiTheme="majorHAnsi" w:cstheme="majorBidi"/>
          <w:color w:val="4C94D8" w:themeColor="text2" w:themeTint="80"/>
          <w:sz w:val="32"/>
          <w:szCs w:val="32"/>
        </w:rPr>
      </w:pPr>
      <w:r>
        <w:rPr>
          <w:color w:val="4C94D8" w:themeColor="text2" w:themeTint="80"/>
        </w:rPr>
        <w:br w:type="page"/>
      </w:r>
    </w:p>
    <w:p w14:paraId="2C078E63" w14:textId="01B9F26E" w:rsidR="003D0CAA" w:rsidRPr="00FE37D0" w:rsidRDefault="005122EE" w:rsidP="005122EE">
      <w:pPr>
        <w:pStyle w:val="Heading2"/>
        <w:rPr>
          <w:color w:val="4C94D8" w:themeColor="text2" w:themeTint="80"/>
        </w:rPr>
      </w:pPr>
      <w:bookmarkStart w:id="0" w:name="_Toc161598086"/>
      <w:r w:rsidRPr="00FE37D0">
        <w:rPr>
          <w:color w:val="4C94D8" w:themeColor="text2" w:themeTint="80"/>
        </w:rPr>
        <w:lastRenderedPageBreak/>
        <w:t>Intro</w:t>
      </w:r>
      <w:r w:rsidR="005A0E0B" w:rsidRPr="00FE37D0">
        <w:rPr>
          <w:color w:val="4C94D8" w:themeColor="text2" w:themeTint="80"/>
        </w:rPr>
        <w:t>duction</w:t>
      </w:r>
      <w:r w:rsidR="004967DA" w:rsidRPr="00FE37D0">
        <w:rPr>
          <w:color w:val="4C94D8" w:themeColor="text2" w:themeTint="80"/>
        </w:rPr>
        <w:t xml:space="preserve"> – The Dynamometer</w:t>
      </w:r>
      <w:bookmarkEnd w:id="0"/>
    </w:p>
    <w:p w14:paraId="289E394A" w14:textId="795D9FB5" w:rsidR="00747DEC" w:rsidRDefault="00B33983" w:rsidP="00D62FA9">
      <w:r>
        <w:t xml:space="preserve">In this report I will </w:t>
      </w:r>
      <w:r w:rsidR="00831456">
        <w:t xml:space="preserve">be </w:t>
      </w:r>
      <w:r w:rsidR="0030107E">
        <w:t xml:space="preserve">analyzing my </w:t>
      </w:r>
      <w:r w:rsidR="00D2151E">
        <w:t xml:space="preserve">findings </w:t>
      </w:r>
      <w:r w:rsidR="4DFBB332">
        <w:t>regarding</w:t>
      </w:r>
      <w:r w:rsidR="00D2151E">
        <w:t xml:space="preserve"> the engine </w:t>
      </w:r>
      <w:r w:rsidR="003C4D13">
        <w:t xml:space="preserve">dynamometer </w:t>
      </w:r>
      <w:r w:rsidR="00F73134">
        <w:t xml:space="preserve">task. </w:t>
      </w:r>
      <w:r w:rsidR="00331A8C">
        <w:t>To</w:t>
      </w:r>
      <w:r w:rsidR="00DB7A93">
        <w:t xml:space="preserve"> </w:t>
      </w:r>
      <w:r w:rsidR="009B0AD6">
        <w:t>collect the data</w:t>
      </w:r>
      <w:r w:rsidR="333FF7AC">
        <w:t>,</w:t>
      </w:r>
      <w:r w:rsidR="009B0AD6">
        <w:t xml:space="preserve"> I </w:t>
      </w:r>
      <w:r w:rsidR="00C11A4D">
        <w:t xml:space="preserve">ran the engine on the engine dynamometer. The engine is a 1.6 Honda Vtech </w:t>
      </w:r>
      <w:r w:rsidR="009761D3">
        <w:t>engine</w:t>
      </w:r>
      <w:r w:rsidR="37DCA0AD">
        <w:t>,</w:t>
      </w:r>
      <w:r w:rsidR="00A22590">
        <w:t xml:space="preserve"> referred to as a </w:t>
      </w:r>
      <w:r w:rsidR="00EB5B81">
        <w:t xml:space="preserve">D16. </w:t>
      </w:r>
      <w:r w:rsidR="0025749A">
        <w:t>The engine is self-contained on the engine dynamometer rig</w:t>
      </w:r>
      <w:r w:rsidR="00B5681D">
        <w:t xml:space="preserve"> and </w:t>
      </w:r>
      <w:r w:rsidR="00672D4E">
        <w:t>is all controlled from a control board outside of the Dynamometer room</w:t>
      </w:r>
      <w:r w:rsidR="00863F35">
        <w:t>.</w:t>
      </w:r>
      <w:r w:rsidR="00222F7D">
        <w:t xml:space="preserve"> The dynamometer I used is from DSG and </w:t>
      </w:r>
      <w:r w:rsidR="21AA30DB">
        <w:t>it is</w:t>
      </w:r>
      <w:r w:rsidR="00222F7D">
        <w:t xml:space="preserve"> the </w:t>
      </w:r>
      <w:r w:rsidR="00D30F13">
        <w:t>SCHEN</w:t>
      </w:r>
      <w:r w:rsidR="00FC0B6D">
        <w:t>CK WS230. This dynamometer is</w:t>
      </w:r>
      <w:r w:rsidR="002477F3">
        <w:t xml:space="preserve"> rated </w:t>
      </w:r>
      <w:r w:rsidR="380CDA2D">
        <w:t>at</w:t>
      </w:r>
      <w:r w:rsidR="002477F3">
        <w:t xml:space="preserve"> 10,000RPM and</w:t>
      </w:r>
      <w:r w:rsidR="00031B0B">
        <w:t xml:space="preserve"> a maximum load of 230KW. The way the dyna</w:t>
      </w:r>
      <w:r w:rsidR="007442EB">
        <w:t xml:space="preserve">mometer works is that there is a drive shaft connecting the crank of the engine to the </w:t>
      </w:r>
      <w:r w:rsidR="00D70332">
        <w:t xml:space="preserve">inner core of the dynamometer and as the inner core of the dynamometer is turning it is trying to turn the outer core </w:t>
      </w:r>
      <w:r w:rsidR="007A5881">
        <w:t>but the outer core is supplied with current to create an electromagnetic field which then will stop the outer core from turning. Th</w:t>
      </w:r>
      <w:r w:rsidR="00480A9E">
        <w:t xml:space="preserve">e outer core is connected to a strain gauge to be able </w:t>
      </w:r>
      <w:r w:rsidR="31A643C9">
        <w:t>to</w:t>
      </w:r>
      <w:r w:rsidR="00480A9E">
        <w:t xml:space="preserve"> tell how much force is being applied to stop the </w:t>
      </w:r>
      <w:r w:rsidR="006364F0">
        <w:t xml:space="preserve">outer core from being turned. The strain gauge outputs a voltage from 0V up to 10V </w:t>
      </w:r>
      <w:r w:rsidR="00523252">
        <w:t xml:space="preserve">and from this we can work out </w:t>
      </w:r>
      <w:r w:rsidR="00BE7F53">
        <w:t>the load</w:t>
      </w:r>
      <w:r w:rsidR="006B7AA7">
        <w:t xml:space="preserve"> needed to stop the outer core from turning which makes it possible </w:t>
      </w:r>
      <w:r w:rsidR="00997FF6">
        <w:t xml:space="preserve">to work out parameters such as the torque. </w:t>
      </w:r>
      <w:r w:rsidR="00E301A3">
        <w:t xml:space="preserve">The engine has also got an array of sensors </w:t>
      </w:r>
      <w:r w:rsidR="002602A2">
        <w:t xml:space="preserve">plugged into it. On this occasion the sensors used </w:t>
      </w:r>
      <w:r w:rsidR="000C1CAC">
        <w:t xml:space="preserve">are a coolant temperature sensor for safety reasons to ensure the engine </w:t>
      </w:r>
      <w:r w:rsidR="45821BEF">
        <w:t>does not</w:t>
      </w:r>
      <w:r w:rsidR="000C1CAC">
        <w:t xml:space="preserve"> overheat</w:t>
      </w:r>
      <w:r w:rsidR="002D54D0">
        <w:t xml:space="preserve">, a fuel flow sensor to measure the amount of fuel the engine is using, this makes it possible to work out </w:t>
      </w:r>
      <w:r w:rsidR="00A31883">
        <w:t xml:space="preserve">things such as the fuel consumption </w:t>
      </w:r>
      <w:r w:rsidR="00D572FB">
        <w:t xml:space="preserve">. And the last sensor used was a lambda sensor to monitor the </w:t>
      </w:r>
      <w:r w:rsidR="002D4EA5">
        <w:t>exhaust</w:t>
      </w:r>
      <w:r w:rsidR="00D572FB">
        <w:t xml:space="preserve"> gasses</w:t>
      </w:r>
      <w:r w:rsidR="002D4EA5">
        <w:t>.</w:t>
      </w:r>
      <w:r w:rsidR="00D62FA9">
        <w:t xml:space="preserve"> </w:t>
      </w:r>
      <w:r w:rsidR="00C01DC3">
        <w:t>O</w:t>
      </w:r>
      <w:r w:rsidR="001B3AA5">
        <w:t>ther parameters which are important to note are the ambient temperature, the ambient pressure</w:t>
      </w:r>
      <w:r w:rsidR="7BC4EB0A">
        <w:t>,</w:t>
      </w:r>
      <w:r w:rsidR="001B3AA5">
        <w:t xml:space="preserve"> and the humidity. These parameters are important as they make it possible to </w:t>
      </w:r>
      <w:r w:rsidR="00966AB8">
        <w:t>work out overall thermal efficiency.</w:t>
      </w:r>
    </w:p>
    <w:p w14:paraId="3C1078B9" w14:textId="77777777" w:rsidR="008C5363" w:rsidRDefault="008C536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32C0B68" w14:textId="44CB0876" w:rsidR="004967DA" w:rsidRPr="00FE37D0" w:rsidRDefault="0060069C" w:rsidP="0060069C">
      <w:pPr>
        <w:pStyle w:val="Heading2"/>
        <w:rPr>
          <w:color w:val="4C94D8" w:themeColor="text2" w:themeTint="80"/>
        </w:rPr>
      </w:pPr>
      <w:bookmarkStart w:id="1" w:name="_Toc161598087"/>
      <w:r w:rsidRPr="00FE37D0">
        <w:rPr>
          <w:color w:val="4C94D8" w:themeColor="text2" w:themeTint="80"/>
        </w:rPr>
        <w:lastRenderedPageBreak/>
        <w:t>The method</w:t>
      </w:r>
      <w:bookmarkEnd w:id="1"/>
    </w:p>
    <w:p w14:paraId="00DE7F0D" w14:textId="5824D00A" w:rsidR="0060069C" w:rsidRDefault="002D4BAB" w:rsidP="0060069C">
      <w:r>
        <w:t xml:space="preserve">As I said previously the engine is controlled in a control room </w:t>
      </w:r>
      <w:r w:rsidR="00D02CDF">
        <w:t xml:space="preserve">which is segregated from the dynamometer for safety reasons. </w:t>
      </w:r>
      <w:r w:rsidR="00EE3631">
        <w:t>This is because it is extremely loud</w:t>
      </w:r>
      <w:r w:rsidR="60EA03DC">
        <w:t>,</w:t>
      </w:r>
      <w:r w:rsidR="00EE3631">
        <w:t xml:space="preserve"> and the gasses used in th</w:t>
      </w:r>
      <w:r w:rsidR="002B6374">
        <w:t>e event of a fire are toxic</w:t>
      </w:r>
      <w:r w:rsidR="008D6623">
        <w:t>,</w:t>
      </w:r>
      <w:r w:rsidR="002B6374">
        <w:t xml:space="preserve"> therefore the engine dynamometer is in a sealed room and will not start unless the door is locked.</w:t>
      </w:r>
      <w:r w:rsidR="003552FB">
        <w:t xml:space="preserve"> There are 3 </w:t>
      </w:r>
      <w:r w:rsidR="46E092C6">
        <w:t>separate</w:t>
      </w:r>
      <w:r w:rsidR="003552FB">
        <w:t xml:space="preserve"> w</w:t>
      </w:r>
      <w:r w:rsidR="005C1725">
        <w:t xml:space="preserve">ays that the dynamometer can be controlled. </w:t>
      </w:r>
      <w:r w:rsidR="00FD6AF3">
        <w:t xml:space="preserve">All of the methods have been taken from Mark’s engine dynamometer video. </w:t>
      </w:r>
      <w:r w:rsidR="005C1725">
        <w:t xml:space="preserve">The first is </w:t>
      </w:r>
      <w:r w:rsidR="00401221">
        <w:t>manually controlled</w:t>
      </w:r>
      <w:r w:rsidR="005C1725">
        <w:t xml:space="preserve">. This involves controlling the </w:t>
      </w:r>
      <w:r w:rsidR="00D618A6">
        <w:t xml:space="preserve">engine throttle and the amount of </w:t>
      </w:r>
      <w:r w:rsidR="00E33F4D">
        <w:t>current su</w:t>
      </w:r>
      <w:r w:rsidR="00D618A6">
        <w:t xml:space="preserve">pplied to the dynamometer manually </w:t>
      </w:r>
      <w:r w:rsidR="00132655">
        <w:t xml:space="preserve">with 2 controllers. </w:t>
      </w:r>
      <w:r w:rsidR="00600EFA">
        <w:t xml:space="preserve">The reason I decided not to use this </w:t>
      </w:r>
      <w:r w:rsidR="005E2DDC">
        <w:t xml:space="preserve">method </w:t>
      </w:r>
      <w:r w:rsidR="00600EFA">
        <w:t xml:space="preserve">is that </w:t>
      </w:r>
      <w:r w:rsidR="005E2DDC">
        <w:t xml:space="preserve">it is susceptible to errors and inconsistent data as it is being controlled by a human. The second method that can be used to control the dynamometer is </w:t>
      </w:r>
      <w:r w:rsidR="00E179D9">
        <w:t xml:space="preserve">through using the </w:t>
      </w:r>
      <w:r w:rsidR="00BA2B88">
        <w:t>test sequencing method. This i</w:t>
      </w:r>
      <w:r w:rsidR="00071453">
        <w:t>s allowing the computer to run the test itself. To perform this test</w:t>
      </w:r>
      <w:r w:rsidR="6F5FB5AE">
        <w:t>,</w:t>
      </w:r>
      <w:r w:rsidR="00071453">
        <w:t xml:space="preserve"> you need to set parameters that you want the test to </w:t>
      </w:r>
      <w:r w:rsidR="00992527">
        <w:t>be conducted within such as a maximum RPM</w:t>
      </w:r>
      <w:r w:rsidR="00FD3564">
        <w:t xml:space="preserve">. Each step of the test </w:t>
      </w:r>
      <w:r w:rsidR="00AE72EA">
        <w:t xml:space="preserve">is a different RPM and a different load. This test has 1000 steps which is more data than I want to collect therefore I chose not to use this </w:t>
      </w:r>
      <w:r w:rsidR="008875F3">
        <w:t xml:space="preserve">method. The Third method </w:t>
      </w:r>
      <w:r w:rsidR="001E6F61">
        <w:t xml:space="preserve">and the method that I decided to use </w:t>
      </w:r>
      <w:r w:rsidR="008875F3">
        <w:t xml:space="preserve">is </w:t>
      </w:r>
      <w:r w:rsidR="001E6F61">
        <w:t>the</w:t>
      </w:r>
      <w:r w:rsidR="00CF3747">
        <w:t xml:space="preserve"> step test</w:t>
      </w:r>
      <w:r w:rsidR="001E6F61">
        <w:t xml:space="preserve"> method. </w:t>
      </w:r>
      <w:r w:rsidR="00880D14">
        <w:t xml:space="preserve">This method </w:t>
      </w:r>
      <w:r w:rsidR="00DE0E29">
        <w:t xml:space="preserve">allows you to target a specific </w:t>
      </w:r>
      <w:r w:rsidR="00E9591A">
        <w:t>range of RPM</w:t>
      </w:r>
      <w:r w:rsidR="007B2B44">
        <w:t xml:space="preserve">. The step test also allows you to decide at what RPM intervals you can test </w:t>
      </w:r>
      <w:r w:rsidR="003B5622">
        <w:t>which is why decided to use it over the other methods</w:t>
      </w:r>
      <w:r w:rsidR="007B2B44">
        <w:t xml:space="preserve">. </w:t>
      </w:r>
      <w:r w:rsidR="009E4D12">
        <w:t xml:space="preserve">I took readings in intervals of </w:t>
      </w:r>
      <w:r w:rsidR="00746BF5">
        <w:t>50</w:t>
      </w:r>
      <w:r w:rsidR="009E4B9F">
        <w:t>RPM</w:t>
      </w:r>
      <w:r w:rsidR="0023713B">
        <w:t>.</w:t>
      </w:r>
    </w:p>
    <w:p w14:paraId="596BEE49" w14:textId="77777777" w:rsidR="008C5363" w:rsidRDefault="008C536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30F81119" w14:textId="5EF43396" w:rsidR="0023713B" w:rsidRPr="00FE37D0" w:rsidRDefault="0023713B" w:rsidP="0023713B">
      <w:pPr>
        <w:pStyle w:val="Heading2"/>
        <w:rPr>
          <w:color w:val="4C94D8" w:themeColor="text2" w:themeTint="80"/>
        </w:rPr>
      </w:pPr>
      <w:bookmarkStart w:id="2" w:name="_Toc161598088"/>
      <w:r w:rsidRPr="00FE37D0">
        <w:rPr>
          <w:color w:val="4C94D8" w:themeColor="text2" w:themeTint="80"/>
        </w:rPr>
        <w:lastRenderedPageBreak/>
        <w:t>Analyzing Graphs</w:t>
      </w:r>
      <w:bookmarkEnd w:id="2"/>
    </w:p>
    <w:p w14:paraId="366CBAE6" w14:textId="5B948A3F" w:rsidR="0023713B" w:rsidRDefault="0023713B" w:rsidP="0023713B">
      <w:r>
        <w:t>After collecting the data</w:t>
      </w:r>
      <w:r w:rsidR="4382D2BB">
        <w:t>,</w:t>
      </w:r>
      <w:r>
        <w:t xml:space="preserve"> </w:t>
      </w:r>
      <w:r w:rsidR="00765362">
        <w:t xml:space="preserve">I then put it into </w:t>
      </w:r>
      <w:r w:rsidR="00FF4264">
        <w:t>graphs to analyze my findings.</w:t>
      </w:r>
      <w:r w:rsidR="005F0A68">
        <w:t xml:space="preserve"> </w:t>
      </w:r>
      <w:r w:rsidR="00675596">
        <w:t>Throughout this report I will be referencing my data table which will be attached at the end.</w:t>
      </w:r>
    </w:p>
    <w:p w14:paraId="456EDEDA" w14:textId="0BEA4B75" w:rsidR="00A4712E" w:rsidRDefault="00A4712E" w:rsidP="0023713B">
      <w:r>
        <w:rPr>
          <w:noProof/>
        </w:rPr>
        <w:drawing>
          <wp:inline distT="0" distB="0" distL="0" distR="0" wp14:anchorId="365D8446" wp14:editId="3CA830D2">
            <wp:extent cx="4572000" cy="2976034"/>
            <wp:effectExtent l="0" t="0" r="0" b="15240"/>
            <wp:docPr id="195542460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0F4B3DD-6B8E-FA65-28E1-58BD0A7B915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1073768" w14:textId="3C55B688" w:rsidR="004B5FB0" w:rsidRDefault="004B5FB0" w:rsidP="0023713B">
      <w:r>
        <w:t xml:space="preserve">This </w:t>
      </w:r>
      <w:r w:rsidR="00420917">
        <w:t xml:space="preserve">graph shows how the engine speed affects the torque output of the engine. </w:t>
      </w:r>
      <w:r w:rsidR="00203FE9">
        <w:t xml:space="preserve">The graph shows that with this engine the torque peaks </w:t>
      </w:r>
      <w:r w:rsidR="00C26346">
        <w:t>at 2</w:t>
      </w:r>
      <w:r w:rsidR="006D17C9">
        <w:t>350</w:t>
      </w:r>
      <w:r w:rsidR="00C26346">
        <w:t>RPM with</w:t>
      </w:r>
      <w:r w:rsidR="008A0199">
        <w:t xml:space="preserve"> </w:t>
      </w:r>
      <w:r w:rsidR="005E1CF4">
        <w:t>a</w:t>
      </w:r>
      <w:r w:rsidR="008A0199">
        <w:t xml:space="preserve"> torque reading of </w:t>
      </w:r>
      <w:r w:rsidR="006D17C9">
        <w:t>130.458Nm</w:t>
      </w:r>
      <w:r w:rsidR="005E6BB5">
        <w:t>.</w:t>
      </w:r>
      <w:r w:rsidR="007035B9">
        <w:t xml:space="preserve"> </w:t>
      </w:r>
    </w:p>
    <w:p w14:paraId="4B96677B" w14:textId="719E376A" w:rsidR="005E6BB5" w:rsidRPr="0023713B" w:rsidRDefault="005E6BB5" w:rsidP="0023713B">
      <w:r>
        <w:rPr>
          <w:noProof/>
        </w:rPr>
        <w:drawing>
          <wp:inline distT="0" distB="0" distL="0" distR="0" wp14:anchorId="5DC0E08E" wp14:editId="4B739BF3">
            <wp:extent cx="4572000" cy="2743200"/>
            <wp:effectExtent l="0" t="0" r="0" b="0"/>
            <wp:docPr id="86387275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74AD674-8B30-4F91-BC4C-EE5D52C8C4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D327B17" w14:textId="7425D6A9" w:rsidR="005D64BE" w:rsidRDefault="00966A42" w:rsidP="009617DD">
      <w:r>
        <w:lastRenderedPageBreak/>
        <w:t xml:space="preserve">In this graph you can see how the engine speed affects the power output of the engine. </w:t>
      </w:r>
      <w:r w:rsidR="00453302">
        <w:t>The power gradually increases until it reaches its maximum power at</w:t>
      </w:r>
      <w:r w:rsidR="00404010">
        <w:t xml:space="preserve"> 4700RPM with a power output of </w:t>
      </w:r>
      <w:r w:rsidR="002459D2">
        <w:t xml:space="preserve">44.155Kw </w:t>
      </w:r>
      <w:r w:rsidR="007A09E7">
        <w:t>or</w:t>
      </w:r>
      <w:r w:rsidR="002459D2">
        <w:t xml:space="preserve"> </w:t>
      </w:r>
      <w:r w:rsidR="0089071F">
        <w:t>80.284Bhp</w:t>
      </w:r>
      <w:r w:rsidR="00045C39">
        <w:t xml:space="preserve">. </w:t>
      </w:r>
    </w:p>
    <w:p w14:paraId="6B529B7E" w14:textId="57F03F80" w:rsidR="00A015D0" w:rsidRDefault="009C1DC3" w:rsidP="009617DD">
      <w:r>
        <w:rPr>
          <w:noProof/>
        </w:rPr>
        <w:drawing>
          <wp:inline distT="0" distB="0" distL="0" distR="0" wp14:anchorId="36C0FA8D" wp14:editId="2458C007">
            <wp:extent cx="4942417" cy="2976034"/>
            <wp:effectExtent l="0" t="0" r="10795" b="15240"/>
            <wp:docPr id="1630653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4E7F2C2-69B1-47CD-8BA8-D5DD11EC56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0473729" w14:textId="18E893ED" w:rsidR="00216687" w:rsidRDefault="009C1DC3" w:rsidP="009617DD">
      <w:r>
        <w:t xml:space="preserve">This graph </w:t>
      </w:r>
      <w:r w:rsidR="00D746F4">
        <w:t>overlays the engine speed vs torque and the engine speed vs power</w:t>
      </w:r>
      <w:r w:rsidR="00EB0C52">
        <w:t xml:space="preserve">. This makes it possible to see the effects that the engine speed has on these parameters simultaneously. </w:t>
      </w:r>
      <w:r w:rsidR="00301EFC">
        <w:t xml:space="preserve">From this you can see that although the torque peaks and starts to drop at </w:t>
      </w:r>
      <w:r w:rsidR="007E3D4D">
        <w:t xml:space="preserve">2350RPM the power continues to rise. </w:t>
      </w:r>
      <w:r w:rsidR="00162024">
        <w:t>Th</w:t>
      </w:r>
      <w:r w:rsidR="00076E9E">
        <w:t>e reason the to</w:t>
      </w:r>
      <w:r w:rsidR="00F41C0F">
        <w:t>rque</w:t>
      </w:r>
      <w:r w:rsidR="0017258B">
        <w:t xml:space="preserve"> drops off at lower engine speed </w:t>
      </w:r>
      <w:r w:rsidR="003357DA">
        <w:t xml:space="preserve">is due to the </w:t>
      </w:r>
      <w:r w:rsidR="4609C9AA">
        <w:t xml:space="preserve">engine's </w:t>
      </w:r>
      <w:r w:rsidR="003357DA">
        <w:t>breathing limitations</w:t>
      </w:r>
      <w:r w:rsidR="4609C9AA">
        <w:t>.</w:t>
      </w:r>
      <w:r w:rsidR="003357DA">
        <w:t xml:space="preserve"> This could be due to poor flow in the head of the engine or </w:t>
      </w:r>
      <w:r w:rsidR="00C77A4F">
        <w:t>down to the design of the manifold</w:t>
      </w:r>
      <w:r w:rsidR="00E76BB3">
        <w:t xml:space="preserve">. To improve this </w:t>
      </w:r>
      <w:r w:rsidR="00DF2FDB">
        <w:t>there are multiple solutions which range from simple and more cost effective</w:t>
      </w:r>
      <w:r w:rsidR="00C17712">
        <w:t xml:space="preserve"> such as a better flowing manifold</w:t>
      </w:r>
      <w:r w:rsidR="00DF2FDB">
        <w:t xml:space="preserve"> to much more complex and </w:t>
      </w:r>
      <w:r w:rsidR="00C17712">
        <w:t>expensive</w:t>
      </w:r>
      <w:r w:rsidR="00DC0BEB">
        <w:t xml:space="preserve"> </w:t>
      </w:r>
      <w:r w:rsidR="00C17712">
        <w:t>such as adding larger diameter valves or porting the head of the engine.</w:t>
      </w:r>
      <w:r w:rsidR="006E3494">
        <w:t xml:space="preserve"> </w:t>
      </w:r>
      <w:r w:rsidR="0090507B">
        <w:t xml:space="preserve">Another reason </w:t>
      </w:r>
      <w:r w:rsidR="00C94804">
        <w:t>that could explain the torque dropping off at lower rpm is engine wear. As the engine wears</w:t>
      </w:r>
      <w:r w:rsidR="2E6BDC0A">
        <w:t>, its</w:t>
      </w:r>
      <w:r w:rsidR="00C94804">
        <w:t xml:space="preserve"> </w:t>
      </w:r>
      <w:r w:rsidR="00E43F61">
        <w:t>efficiency decreases</w:t>
      </w:r>
      <w:r w:rsidR="2E6BDC0A">
        <w:t>, so</w:t>
      </w:r>
      <w:r w:rsidR="00E43F61">
        <w:t xml:space="preserve"> the</w:t>
      </w:r>
      <w:r w:rsidR="00971A66">
        <w:t xml:space="preserve"> energy created in the combustion chamber </w:t>
      </w:r>
      <w:r w:rsidR="2E6BDC0A">
        <w:t>cannot</w:t>
      </w:r>
      <w:r w:rsidR="00B31C43">
        <w:t xml:space="preserve"> be used efficiently to force the crankshaft to turn.</w:t>
      </w:r>
      <w:r w:rsidR="003F1B31">
        <w:t xml:space="preserve"> </w:t>
      </w:r>
    </w:p>
    <w:p w14:paraId="21AA4088" w14:textId="756C83E4" w:rsidR="004967DA" w:rsidRDefault="00216687" w:rsidP="00D62FA9">
      <w:r>
        <w:t xml:space="preserve">The reason for the </w:t>
      </w:r>
      <w:r w:rsidR="000E5CCF">
        <w:t xml:space="preserve">power to </w:t>
      </w:r>
      <w:r w:rsidR="00105E2A">
        <w:t>continually</w:t>
      </w:r>
      <w:r w:rsidR="000E5CCF">
        <w:t xml:space="preserve"> increase </w:t>
      </w:r>
      <w:r w:rsidR="00105E2A">
        <w:t>past the peak torque is because of the relationship between torque and power</w:t>
      </w:r>
      <w:r w:rsidR="00720B4D">
        <w:t>. The equation for power is</w:t>
      </w:r>
      <w:r w:rsidR="008029A6">
        <w:t xml:space="preserve"> </w:t>
      </w:r>
      <w:r w:rsidR="00474A37">
        <w:t xml:space="preserve">power = </w:t>
      </w:r>
      <w:r w:rsidR="008029A6">
        <w:t>torque</w:t>
      </w:r>
      <w:r w:rsidR="00474A37">
        <w:t xml:space="preserve"> x RPM and depending what units you want your answer to be in</w:t>
      </w:r>
      <w:r w:rsidR="007A09E7">
        <w:t xml:space="preserve">, </w:t>
      </w:r>
      <w:r w:rsidR="00205018">
        <w:t>for BHP it would be divided by 5252 and if you want your answer to be in KW</w:t>
      </w:r>
      <w:r w:rsidR="00622D9E">
        <w:t xml:space="preserve"> you divide by 9549. This is the reason that Power is directly proportionate to </w:t>
      </w:r>
      <w:r w:rsidR="00F8002F">
        <w:t>engine speed and torque.</w:t>
      </w:r>
    </w:p>
    <w:p w14:paraId="217A6FA1" w14:textId="77777777" w:rsidR="00A30262" w:rsidRDefault="00A30262" w:rsidP="00D62FA9"/>
    <w:p w14:paraId="7A791A6A" w14:textId="767C6E88" w:rsidR="00B65927" w:rsidRDefault="00B65927" w:rsidP="00D62FA9">
      <w:r>
        <w:rPr>
          <w:noProof/>
        </w:rPr>
        <w:lastRenderedPageBreak/>
        <w:drawing>
          <wp:inline distT="0" distB="0" distL="0" distR="0" wp14:anchorId="1EA961A7" wp14:editId="6313FC16">
            <wp:extent cx="4572000" cy="2743200"/>
            <wp:effectExtent l="0" t="0" r="0" b="0"/>
            <wp:docPr id="92350667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F52617D-9302-45FC-AAEA-FD75D246F38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6F098B9B" w14:textId="292F2DF1" w:rsidR="00A30262" w:rsidRDefault="008340BB" w:rsidP="00D62FA9">
      <w:r>
        <w:t>This graph shows the effects that engine speed has on fuel consump</w:t>
      </w:r>
      <w:r w:rsidR="00915B06">
        <w:t>tion</w:t>
      </w:r>
      <w:r w:rsidR="002F7601">
        <w:t xml:space="preserve">. </w:t>
      </w:r>
      <w:r w:rsidR="007A09E7">
        <w:t>L</w:t>
      </w:r>
      <w:r w:rsidR="00D17D5A">
        <w:t xml:space="preserve">ooking at the graph you can see that as the engine speed gets higher the fuel consumption </w:t>
      </w:r>
      <w:r w:rsidR="007A09E7">
        <w:t>increases</w:t>
      </w:r>
      <w:r w:rsidR="00D17365">
        <w:t>.</w:t>
      </w:r>
      <w:r w:rsidR="00710E58">
        <w:t xml:space="preserve"> This is because as the engine speed increases it needs more fuel to create a bigger bang in the combustion ch</w:t>
      </w:r>
      <w:r w:rsidR="007A09E7">
        <w:t>a</w:t>
      </w:r>
      <w:r w:rsidR="00710E58">
        <w:t>mber.</w:t>
      </w:r>
      <w:r w:rsidR="00D17365">
        <w:t xml:space="preserve"> But at around 5200RPM it </w:t>
      </w:r>
      <w:r w:rsidR="007A09E7">
        <w:t>decreases</w:t>
      </w:r>
      <w:r w:rsidR="00D17365">
        <w:t xml:space="preserve"> slightly</w:t>
      </w:r>
      <w:r w:rsidR="22C1CD81">
        <w:t>.</w:t>
      </w:r>
      <w:r w:rsidR="00E100BF">
        <w:t xml:space="preserve"> </w:t>
      </w:r>
      <w:r w:rsidR="0028171A">
        <w:t xml:space="preserve">If you look at the </w:t>
      </w:r>
      <w:r w:rsidR="00D20DB2">
        <w:t>power graph at 5200RPM this is the point where the power begins to plateau</w:t>
      </w:r>
      <w:r w:rsidR="00C86639">
        <w:t>. This shows that this is the maximum amount of fuel that this engine can burn while still being efficient</w:t>
      </w:r>
      <w:r w:rsidR="005E2523">
        <w:t xml:space="preserve">. This also </w:t>
      </w:r>
      <w:r w:rsidR="0054631C">
        <w:t>correlates</w:t>
      </w:r>
      <w:r w:rsidR="005E2523">
        <w:t xml:space="preserve"> with the torque graph. At 5200 RPM the torque is</w:t>
      </w:r>
      <w:r w:rsidR="0054631C">
        <w:t xml:space="preserve"> dropping at its fastest rate. </w:t>
      </w:r>
      <w:r w:rsidR="008F5690">
        <w:t xml:space="preserve">This happens because the engine </w:t>
      </w:r>
      <w:r w:rsidR="4FEC2437">
        <w:t>cannot</w:t>
      </w:r>
      <w:r w:rsidR="008F5690">
        <w:t xml:space="preserve"> produce </w:t>
      </w:r>
      <w:r w:rsidR="230B04C9">
        <w:t>more</w:t>
      </w:r>
      <w:r w:rsidR="008F5690">
        <w:t xml:space="preserve"> torque than this at this rpm because it </w:t>
      </w:r>
      <w:r w:rsidR="2F7B5A8B">
        <w:t>cannot</w:t>
      </w:r>
      <w:r w:rsidR="008F5690">
        <w:t xml:space="preserve"> get enough fuel into the cylinders. </w:t>
      </w:r>
    </w:p>
    <w:p w14:paraId="713CDCC2" w14:textId="77777777" w:rsidR="006172C7" w:rsidRDefault="006172C7" w:rsidP="00D62FA9"/>
    <w:p w14:paraId="3130E37A" w14:textId="2BD0BC13" w:rsidR="006172C7" w:rsidRDefault="006172C7" w:rsidP="00D62FA9"/>
    <w:p w14:paraId="17E5812D" w14:textId="12E33425" w:rsidR="004F7870" w:rsidRDefault="004F7870" w:rsidP="00D62FA9">
      <w:r>
        <w:rPr>
          <w:noProof/>
        </w:rPr>
        <w:lastRenderedPageBreak/>
        <w:drawing>
          <wp:inline distT="0" distB="0" distL="0" distR="0" wp14:anchorId="31542ED5" wp14:editId="05956E7C">
            <wp:extent cx="4942417" cy="2976034"/>
            <wp:effectExtent l="0" t="0" r="10795" b="15240"/>
            <wp:docPr id="162918133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2903F29-4B46-4C6A-9546-ECC7DA9D6ED5}"/>
                </a:ext>
                <a:ext uri="{147F2762-F138-4A5C-976F-8EAC2B608ADB}">
                  <a16:predDERef xmlns:a16="http://schemas.microsoft.com/office/drawing/2014/main" pred="{34E7F2C2-69B1-47CD-8BA8-D5DD11EC56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88C2FFC" w14:textId="3D71F909" w:rsidR="00253A8B" w:rsidRDefault="00253A8B" w:rsidP="00D62FA9">
      <w:pPr>
        <w:rPr>
          <w:rFonts w:cs="Open Sans"/>
          <w:color w:val="161616"/>
          <w:spacing w:val="15"/>
          <w:shd w:val="clear" w:color="auto" w:fill="FFFFFF"/>
        </w:rPr>
      </w:pPr>
      <w:r>
        <w:t xml:space="preserve">This graph shows the </w:t>
      </w:r>
      <w:r w:rsidR="0054335B">
        <w:t>comparison of the Power against the corrected power. The corrected power is the usable power</w:t>
      </w:r>
      <w:r w:rsidR="00FD1678">
        <w:t xml:space="preserve">. </w:t>
      </w:r>
      <w:r w:rsidR="004671E8">
        <w:t xml:space="preserve">To </w:t>
      </w:r>
      <w:r w:rsidR="00B464E6">
        <w:t xml:space="preserve">quote Rentar </w:t>
      </w:r>
      <w:r w:rsidR="00E10CD4">
        <w:t>‘</w:t>
      </w:r>
      <w:r w:rsidR="00E10CD4" w:rsidRPr="00E10CD4">
        <w:rPr>
          <w:rFonts w:cs="Open Sans"/>
          <w:color w:val="161616"/>
          <w:spacing w:val="15"/>
          <w:shd w:val="clear" w:color="auto" w:fill="FFFFFF"/>
        </w:rPr>
        <w:t>Gasoline engines often blow more than 80% of the energy produced out the tailpipe or lose that energy to the environment around the engine.</w:t>
      </w:r>
      <w:r w:rsidR="00E10CD4">
        <w:rPr>
          <w:rFonts w:cs="Open Sans"/>
          <w:color w:val="161616"/>
          <w:spacing w:val="15"/>
          <w:shd w:val="clear" w:color="auto" w:fill="FFFFFF"/>
        </w:rPr>
        <w:t>’</w:t>
      </w:r>
      <w:r w:rsidR="008D44ED">
        <w:rPr>
          <w:rFonts w:cs="Open Sans"/>
          <w:color w:val="161616"/>
          <w:spacing w:val="15"/>
          <w:shd w:val="clear" w:color="auto" w:fill="FFFFFF"/>
        </w:rPr>
        <w:t xml:space="preserve"> This means that gasoline engines are on average </w:t>
      </w:r>
      <w:r w:rsidR="00DA59A8">
        <w:rPr>
          <w:rFonts w:cs="Open Sans"/>
          <w:color w:val="161616"/>
          <w:spacing w:val="15"/>
          <w:shd w:val="clear" w:color="auto" w:fill="FFFFFF"/>
        </w:rPr>
        <w:t>20% efficient.</w:t>
      </w:r>
      <w:r w:rsidR="00B95E7C">
        <w:rPr>
          <w:rFonts w:cs="Open Sans"/>
          <w:color w:val="161616"/>
          <w:spacing w:val="15"/>
          <w:shd w:val="clear" w:color="auto" w:fill="FFFFFF"/>
        </w:rPr>
        <w:t xml:space="preserve"> This is further</w:t>
      </w:r>
      <w:r w:rsidR="000E73FA">
        <w:rPr>
          <w:rFonts w:cs="Open Sans"/>
          <w:color w:val="161616"/>
          <w:spacing w:val="15"/>
          <w:shd w:val="clear" w:color="auto" w:fill="FFFFFF"/>
        </w:rPr>
        <w:t xml:space="preserve"> proven by working out the </w:t>
      </w:r>
      <w:r w:rsidR="00DA753A">
        <w:rPr>
          <w:rFonts w:cs="Open Sans"/>
          <w:color w:val="161616"/>
          <w:spacing w:val="15"/>
          <w:shd w:val="clear" w:color="auto" w:fill="FFFFFF"/>
        </w:rPr>
        <w:t xml:space="preserve">thermal efficiency of this engine in particular and after taking the average it comes out at </w:t>
      </w:r>
      <w:r w:rsidR="00D86159">
        <w:rPr>
          <w:rFonts w:cs="Open Sans"/>
          <w:color w:val="161616"/>
          <w:spacing w:val="15"/>
          <w:shd w:val="clear" w:color="auto" w:fill="FFFFFF"/>
        </w:rPr>
        <w:t xml:space="preserve">17.436%. Therefore the corrected power takes this into account </w:t>
      </w:r>
      <w:r w:rsidR="0023111C">
        <w:rPr>
          <w:rFonts w:cs="Open Sans"/>
          <w:color w:val="161616"/>
          <w:spacing w:val="15"/>
          <w:shd w:val="clear" w:color="auto" w:fill="FFFFFF"/>
        </w:rPr>
        <w:t xml:space="preserve">and gives us the value of the useable power. </w:t>
      </w:r>
    </w:p>
    <w:p w14:paraId="0A3C1618" w14:textId="77468879" w:rsidR="00A6743C" w:rsidRDefault="00A6743C" w:rsidP="00D62FA9">
      <w:r>
        <w:rPr>
          <w:noProof/>
        </w:rPr>
        <w:drawing>
          <wp:inline distT="0" distB="0" distL="0" distR="0" wp14:anchorId="67EE8164" wp14:editId="43E6C7D9">
            <wp:extent cx="4572000" cy="2976034"/>
            <wp:effectExtent l="0" t="0" r="0" b="15240"/>
            <wp:docPr id="167652057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B0E1FB4-E284-4187-841A-0BE1BEA94C4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C687AAC" w14:textId="6D86CCEC" w:rsidR="00A6743C" w:rsidRDefault="00B55D22" w:rsidP="00D62FA9">
      <w:r>
        <w:lastRenderedPageBreak/>
        <w:t xml:space="preserve">This graph shows what effect the engine speed has on the thermal efficiency of the engine. </w:t>
      </w:r>
      <w:r w:rsidR="001633AC">
        <w:t>As I said previously gasoline engines are on average 20% efficient and this engine in particular is on average 17.</w:t>
      </w:r>
      <w:r w:rsidR="001C2DA9">
        <w:t xml:space="preserve">436% efficient. As you can see from the graph </w:t>
      </w:r>
      <w:r w:rsidR="00D70243">
        <w:t xml:space="preserve">the engine speed has a detrimental effect on the engines overall thermal efficiency. </w:t>
      </w:r>
      <w:r w:rsidR="00F9795D">
        <w:t>The reason for this is at higher engine speeds more heat is created. This is due to a number of reasons</w:t>
      </w:r>
      <w:r w:rsidR="00992FEF">
        <w:t xml:space="preserve"> such as, poor heat dissipation, higher intake temperature as the engine bay is significantly hotter and more heat created through friction.</w:t>
      </w:r>
      <w:r w:rsidR="00DE35A0">
        <w:t xml:space="preserve"> </w:t>
      </w:r>
      <w:r w:rsidR="0043450D">
        <w:t>The heat created by friction re-</w:t>
      </w:r>
      <w:r w:rsidR="00157E14">
        <w:t>iterates</w:t>
      </w:r>
      <w:r w:rsidR="0043450D">
        <w:t xml:space="preserve"> the importance of regular </w:t>
      </w:r>
      <w:r w:rsidR="00157E14">
        <w:t>oil changes as this reduces the friction in the engine therefore lowering the amount of frictional heat created.</w:t>
      </w:r>
    </w:p>
    <w:p w14:paraId="7CC5899B" w14:textId="05280CB9" w:rsidR="19995D7A" w:rsidRDefault="19995D7A" w:rsidP="19995D7A"/>
    <w:p w14:paraId="21D74DB2" w14:textId="77777777" w:rsidR="002F1238" w:rsidRDefault="002F1238" w:rsidP="00D62FA9"/>
    <w:p w14:paraId="757329F2" w14:textId="77777777" w:rsidR="008C5363" w:rsidRDefault="008C536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rPr>
          <w:color w:val="0F4761" w:themeColor="accent1" w:themeShade="BF"/>
        </w:rPr>
        <w:br w:type="page"/>
      </w:r>
    </w:p>
    <w:p w14:paraId="098FA1C7" w14:textId="1CA15CD5" w:rsidR="00966AB8" w:rsidRPr="00FE37D0" w:rsidRDefault="00776AF9" w:rsidP="00776AF9">
      <w:pPr>
        <w:pStyle w:val="Heading2"/>
        <w:rPr>
          <w:color w:val="4C94D8" w:themeColor="text2" w:themeTint="80"/>
        </w:rPr>
      </w:pPr>
      <w:bookmarkStart w:id="3" w:name="_Toc161598089"/>
      <w:r w:rsidRPr="00FE37D0">
        <w:rPr>
          <w:color w:val="4C94D8" w:themeColor="text2" w:themeTint="80"/>
        </w:rPr>
        <w:lastRenderedPageBreak/>
        <w:t>Conclusion</w:t>
      </w:r>
      <w:bookmarkEnd w:id="3"/>
      <w:r w:rsidR="0074521A" w:rsidRPr="00FE37D0">
        <w:rPr>
          <w:color w:val="4C94D8" w:themeColor="text2" w:themeTint="80"/>
        </w:rPr>
        <w:t xml:space="preserve"> </w:t>
      </w:r>
    </w:p>
    <w:p w14:paraId="1A5CB925" w14:textId="35F8C3A9" w:rsidR="007E260C" w:rsidRDefault="00B14FB5" w:rsidP="007E260C">
      <w:r>
        <w:t xml:space="preserve">To conclude. </w:t>
      </w:r>
      <w:r w:rsidR="00032894">
        <w:t xml:space="preserve">The data </w:t>
      </w:r>
      <w:r>
        <w:t xml:space="preserve">shows </w:t>
      </w:r>
      <w:r w:rsidR="00D94F68">
        <w:t xml:space="preserve">that </w:t>
      </w:r>
      <w:r w:rsidR="00710E58">
        <w:t>at</w:t>
      </w:r>
      <w:r w:rsidR="00D94F68">
        <w:t xml:space="preserve"> higher the engine speed</w:t>
      </w:r>
      <w:r w:rsidR="00A41D53">
        <w:t>,</w:t>
      </w:r>
      <w:r w:rsidR="00D94F68">
        <w:t xml:space="preserve"> </w:t>
      </w:r>
      <w:r w:rsidR="00A22935">
        <w:t>the fuel consumption</w:t>
      </w:r>
      <w:r w:rsidR="00801C4D">
        <w:t xml:space="preserve"> and thermal efficiency</w:t>
      </w:r>
      <w:r w:rsidR="00D9201D">
        <w:t xml:space="preserve"> is decreased.</w:t>
      </w:r>
      <w:r w:rsidR="00A22935">
        <w:t xml:space="preserve"> </w:t>
      </w:r>
      <w:r w:rsidR="00D9201D">
        <w:t>Although the data</w:t>
      </w:r>
      <w:r w:rsidR="00A22935">
        <w:t xml:space="preserve"> has shown that there are somet</w:t>
      </w:r>
      <w:r w:rsidR="004273B5">
        <w:t>imes exceptions to th</w:t>
      </w:r>
      <w:r w:rsidR="00D9201D">
        <w:t>is</w:t>
      </w:r>
      <w:r w:rsidR="004273B5">
        <w:t xml:space="preserve"> rule as when the engine speed </w:t>
      </w:r>
      <w:r w:rsidR="00A72693">
        <w:t xml:space="preserve">is at a higher value it is possible to have </w:t>
      </w:r>
      <w:r w:rsidR="00E15627">
        <w:t xml:space="preserve">better fuel economy than at a slightly lower engine speed. This is done from the factory </w:t>
      </w:r>
      <w:r w:rsidR="007D7503">
        <w:t>with the fuel supply code within the ecu.</w:t>
      </w:r>
      <w:r w:rsidR="008E0B4C">
        <w:t xml:space="preserve"> </w:t>
      </w:r>
      <w:r w:rsidR="00143A41">
        <w:t xml:space="preserve">In addition to this </w:t>
      </w:r>
      <w:r w:rsidR="00653576">
        <w:t xml:space="preserve">I have learned </w:t>
      </w:r>
      <w:r w:rsidR="005E6B9F">
        <w:t xml:space="preserve">about many attributes in engine efficiency </w:t>
      </w:r>
      <w:r w:rsidR="002C0AF2">
        <w:t xml:space="preserve">and this has allowed me to put my theoretical </w:t>
      </w:r>
      <w:r w:rsidR="00036AA4">
        <w:t>classroom</w:t>
      </w:r>
      <w:r w:rsidR="00F20BDC">
        <w:t xml:space="preserve"> work into practice.</w:t>
      </w:r>
      <w:r w:rsidR="00353B3E">
        <w:t xml:space="preserve"> I have learned why torque </w:t>
      </w:r>
      <w:r w:rsidR="00CC5ABA">
        <w:t xml:space="preserve">and engine speed have a different relationship </w:t>
      </w:r>
      <w:r w:rsidR="00F76060">
        <w:t xml:space="preserve">to power and engine speed. </w:t>
      </w:r>
      <w:r w:rsidR="005903FE">
        <w:t xml:space="preserve">This outlines how important </w:t>
      </w:r>
      <w:r w:rsidR="00A52869">
        <w:t xml:space="preserve">it is during </w:t>
      </w:r>
      <w:r w:rsidR="00177577">
        <w:t xml:space="preserve">the development process </w:t>
      </w:r>
      <w:r w:rsidR="00193C06">
        <w:t xml:space="preserve">of an engine </w:t>
      </w:r>
      <w:r w:rsidR="00EC785F">
        <w:t xml:space="preserve">to </w:t>
      </w:r>
      <w:r w:rsidR="00680AC8">
        <w:t xml:space="preserve">research and ensure that the engine can flow </w:t>
      </w:r>
      <w:r w:rsidR="002043CD">
        <w:t xml:space="preserve">smoothly and breathe efficiently. </w:t>
      </w:r>
      <w:r w:rsidR="00710E58">
        <w:t xml:space="preserve">But not only does it improve torque it will also improve </w:t>
      </w:r>
      <w:r w:rsidR="00B35B1D">
        <w:t>Thermal efficiency as it will allow the hot gasses to escape quicker meaning it will lower the temperature around the combustion chamber slightly.</w:t>
      </w:r>
      <w:r w:rsidR="0074521A">
        <w:t xml:space="preserve"> </w:t>
      </w:r>
    </w:p>
    <w:p w14:paraId="20B66A87" w14:textId="77777777" w:rsidR="008C5363" w:rsidRDefault="008C536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4A9FFE9E" w14:textId="5E1D2F8F" w:rsidR="00675596" w:rsidRPr="00FE37D0" w:rsidRDefault="00675596" w:rsidP="00675596">
      <w:pPr>
        <w:pStyle w:val="Heading2"/>
        <w:rPr>
          <w:color w:val="4C94D8" w:themeColor="text2" w:themeTint="80"/>
        </w:rPr>
      </w:pPr>
      <w:bookmarkStart w:id="4" w:name="_Toc161598090"/>
      <w:r w:rsidRPr="00FE37D0">
        <w:rPr>
          <w:color w:val="4C94D8" w:themeColor="text2" w:themeTint="80"/>
        </w:rPr>
        <w:lastRenderedPageBreak/>
        <w:t>Reference list</w:t>
      </w:r>
      <w:bookmarkEnd w:id="4"/>
    </w:p>
    <w:p w14:paraId="5F607525" w14:textId="2A225782" w:rsidR="001B603F" w:rsidRPr="009B146F" w:rsidRDefault="00B87B67" w:rsidP="001B603F">
      <w:pPr>
        <w:rPr>
          <w:lang w:val="de-DE"/>
        </w:rPr>
      </w:pPr>
      <w:r w:rsidRPr="009B146F">
        <w:rPr>
          <w:lang w:val="de-DE"/>
        </w:rPr>
        <w:t>UWTSD</w:t>
      </w:r>
      <w:r w:rsidR="00B04200">
        <w:rPr>
          <w:lang w:val="de-DE"/>
        </w:rPr>
        <w:t xml:space="preserve"> </w:t>
      </w:r>
      <w:proofErr w:type="spellStart"/>
      <w:r w:rsidR="00B04200">
        <w:rPr>
          <w:lang w:val="de-DE"/>
        </w:rPr>
        <w:t>Wisa</w:t>
      </w:r>
      <w:proofErr w:type="spellEnd"/>
      <w:r w:rsidR="009B146F" w:rsidRPr="009B146F">
        <w:rPr>
          <w:lang w:val="de-DE"/>
        </w:rPr>
        <w:t>,</w:t>
      </w:r>
      <w:r w:rsidR="009B146F">
        <w:rPr>
          <w:lang w:val="de-DE"/>
        </w:rPr>
        <w:t xml:space="preserve"> </w:t>
      </w:r>
      <w:r w:rsidR="00B04200">
        <w:rPr>
          <w:i/>
          <w:iCs/>
          <w:lang w:val="de-DE"/>
        </w:rPr>
        <w:t xml:space="preserve">Engine Dynamometer </w:t>
      </w:r>
      <w:proofErr w:type="spellStart"/>
      <w:r w:rsidR="00B04200">
        <w:rPr>
          <w:i/>
          <w:iCs/>
          <w:lang w:val="de-DE"/>
        </w:rPr>
        <w:t>Testing</w:t>
      </w:r>
      <w:proofErr w:type="spellEnd"/>
      <w:r w:rsidR="00B04200">
        <w:rPr>
          <w:i/>
          <w:iCs/>
          <w:lang w:val="de-DE"/>
        </w:rPr>
        <w:t>,</w:t>
      </w:r>
      <w:r w:rsidR="009B146F" w:rsidRPr="009B146F">
        <w:rPr>
          <w:lang w:val="de-DE"/>
        </w:rPr>
        <w:t xml:space="preserve"> Mark</w:t>
      </w:r>
      <w:r w:rsidR="009B146F">
        <w:rPr>
          <w:lang w:val="de-DE"/>
        </w:rPr>
        <w:t xml:space="preserve"> Fall</w:t>
      </w:r>
      <w:r w:rsidR="00F64583" w:rsidRPr="009B146F">
        <w:rPr>
          <w:lang w:val="de-DE"/>
        </w:rPr>
        <w:t xml:space="preserve"> </w:t>
      </w:r>
      <w:hyperlink r:id="rId15" w:tgtFrame="_blank" w:history="1">
        <w:r w:rsidR="00D80DC2" w:rsidRPr="009B146F">
          <w:rPr>
            <w:rStyle w:val="normaltextrun"/>
            <w:rFonts w:ascii="Calibri" w:hAnsi="Calibri" w:cs="Calibri"/>
            <w:color w:val="0000FF"/>
            <w:sz w:val="22"/>
            <w:szCs w:val="22"/>
            <w:u w:val="single"/>
            <w:shd w:val="clear" w:color="auto" w:fill="FFFFFF"/>
            <w:lang w:val="de-DE"/>
          </w:rPr>
          <w:t>https://youtu.be/VD9OPoaAcJU</w:t>
        </w:r>
      </w:hyperlink>
    </w:p>
    <w:p w14:paraId="21A8CCDD" w14:textId="7F2045E9" w:rsidR="00D80DC2" w:rsidRDefault="00343391" w:rsidP="001B603F">
      <w:r>
        <w:t>Rentar</w:t>
      </w:r>
      <w:r w:rsidR="00D35DAF">
        <w:t>, Available at</w:t>
      </w:r>
      <w:r>
        <w:t xml:space="preserve"> </w:t>
      </w:r>
      <w:hyperlink r:id="rId16" w:history="1">
        <w:r>
          <w:rPr>
            <w:rStyle w:val="Hyperlink"/>
          </w:rPr>
          <w:t>How Efficient are Engines: Thermodynamics and Combustion Efficiency (rentar.com)</w:t>
        </w:r>
      </w:hyperlink>
      <w:r w:rsidR="00D35DAF">
        <w:t xml:space="preserve"> (accessed on 1</w:t>
      </w:r>
      <w:r w:rsidR="00B87B67">
        <w:t>4/03/2024)</w:t>
      </w:r>
    </w:p>
    <w:p w14:paraId="4A81D484" w14:textId="303038F8" w:rsidR="008C5363" w:rsidRPr="001B603F" w:rsidRDefault="00600F0C" w:rsidP="001B603F">
      <w:r>
        <w:t xml:space="preserve">Data Table Attached Separately </w:t>
      </w:r>
    </w:p>
    <w:p w14:paraId="252453D0" w14:textId="77777777" w:rsidR="00675596" w:rsidRPr="00675596" w:rsidRDefault="00675596" w:rsidP="00675596"/>
    <w:p w14:paraId="582AF8E5" w14:textId="77777777" w:rsidR="007236C3" w:rsidRPr="007E260C" w:rsidRDefault="007236C3" w:rsidP="007E260C"/>
    <w:p w14:paraId="16DFDD1D" w14:textId="77777777" w:rsidR="002D4EA5" w:rsidRPr="00B33983" w:rsidRDefault="002D4EA5" w:rsidP="00B33983"/>
    <w:sectPr w:rsidR="002D4EA5" w:rsidRPr="00B33983"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D0A414" w14:textId="77777777" w:rsidR="00FE37D0" w:rsidRDefault="00FE37D0" w:rsidP="00FE37D0">
      <w:pPr>
        <w:spacing w:after="0" w:line="240" w:lineRule="auto"/>
      </w:pPr>
      <w:r>
        <w:separator/>
      </w:r>
    </w:p>
  </w:endnote>
  <w:endnote w:type="continuationSeparator" w:id="0">
    <w:p w14:paraId="22B6D8F1" w14:textId="77777777" w:rsidR="00FE37D0" w:rsidRDefault="00FE37D0" w:rsidP="00FE37D0">
      <w:pPr>
        <w:spacing w:after="0" w:line="240" w:lineRule="auto"/>
      </w:pPr>
      <w:r>
        <w:continuationSeparator/>
      </w:r>
    </w:p>
  </w:endnote>
  <w:endnote w:type="continuationNotice" w:id="1">
    <w:p w14:paraId="2E867B08" w14:textId="77777777" w:rsidR="004E25A7" w:rsidRDefault="004E25A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99564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5AD934" w14:textId="3E98DA00" w:rsidR="00FE37D0" w:rsidRDefault="00FE37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FE256C" w14:textId="77777777" w:rsidR="00FE37D0" w:rsidRDefault="00FE37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471BE3" w14:textId="77777777" w:rsidR="00FE37D0" w:rsidRDefault="00FE37D0" w:rsidP="00FE37D0">
      <w:pPr>
        <w:spacing w:after="0" w:line="240" w:lineRule="auto"/>
      </w:pPr>
      <w:r>
        <w:separator/>
      </w:r>
    </w:p>
  </w:footnote>
  <w:footnote w:type="continuationSeparator" w:id="0">
    <w:p w14:paraId="42B60E64" w14:textId="77777777" w:rsidR="00FE37D0" w:rsidRDefault="00FE37D0" w:rsidP="00FE37D0">
      <w:pPr>
        <w:spacing w:after="0" w:line="240" w:lineRule="auto"/>
      </w:pPr>
      <w:r>
        <w:continuationSeparator/>
      </w:r>
    </w:p>
  </w:footnote>
  <w:footnote w:type="continuationNotice" w:id="1">
    <w:p w14:paraId="2D701C70" w14:textId="77777777" w:rsidR="004E25A7" w:rsidRDefault="004E25A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A02783"/>
    <w:rsid w:val="00031B0B"/>
    <w:rsid w:val="00032894"/>
    <w:rsid w:val="00036AA4"/>
    <w:rsid w:val="00037708"/>
    <w:rsid w:val="00045C39"/>
    <w:rsid w:val="000673BB"/>
    <w:rsid w:val="00071453"/>
    <w:rsid w:val="00076E9E"/>
    <w:rsid w:val="00083CB3"/>
    <w:rsid w:val="000C1CAC"/>
    <w:rsid w:val="000E4477"/>
    <w:rsid w:val="000E5CCF"/>
    <w:rsid w:val="000E73FA"/>
    <w:rsid w:val="00105E2A"/>
    <w:rsid w:val="00125588"/>
    <w:rsid w:val="00132655"/>
    <w:rsid w:val="00143A41"/>
    <w:rsid w:val="00157E14"/>
    <w:rsid w:val="00162024"/>
    <w:rsid w:val="001633AC"/>
    <w:rsid w:val="0017258B"/>
    <w:rsid w:val="00177577"/>
    <w:rsid w:val="00177D41"/>
    <w:rsid w:val="00193C06"/>
    <w:rsid w:val="001B3AA5"/>
    <w:rsid w:val="001B603F"/>
    <w:rsid w:val="001C2DA9"/>
    <w:rsid w:val="001E6F61"/>
    <w:rsid w:val="001F6AC0"/>
    <w:rsid w:val="00203FE9"/>
    <w:rsid w:val="002043CD"/>
    <w:rsid w:val="002048C7"/>
    <w:rsid w:val="00205018"/>
    <w:rsid w:val="00216687"/>
    <w:rsid w:val="00222F7D"/>
    <w:rsid w:val="0023111C"/>
    <w:rsid w:val="002318BA"/>
    <w:rsid w:val="0023713B"/>
    <w:rsid w:val="002459D2"/>
    <w:rsid w:val="002477F3"/>
    <w:rsid w:val="00253A8B"/>
    <w:rsid w:val="0025749A"/>
    <w:rsid w:val="002602A2"/>
    <w:rsid w:val="002715B1"/>
    <w:rsid w:val="002775A1"/>
    <w:rsid w:val="0028171A"/>
    <w:rsid w:val="002A57A0"/>
    <w:rsid w:val="002B2E32"/>
    <w:rsid w:val="002B6374"/>
    <w:rsid w:val="002C0AF2"/>
    <w:rsid w:val="002D4BAB"/>
    <w:rsid w:val="002D4EA5"/>
    <w:rsid w:val="002D54D0"/>
    <w:rsid w:val="002F1238"/>
    <w:rsid w:val="002F7601"/>
    <w:rsid w:val="0030107E"/>
    <w:rsid w:val="00301EFC"/>
    <w:rsid w:val="00326371"/>
    <w:rsid w:val="00331A8C"/>
    <w:rsid w:val="003357DA"/>
    <w:rsid w:val="00343391"/>
    <w:rsid w:val="00353B3E"/>
    <w:rsid w:val="003552FB"/>
    <w:rsid w:val="003701B0"/>
    <w:rsid w:val="00376B0C"/>
    <w:rsid w:val="003B3863"/>
    <w:rsid w:val="003B5622"/>
    <w:rsid w:val="003C4D13"/>
    <w:rsid w:val="003D0CAA"/>
    <w:rsid w:val="003F1B31"/>
    <w:rsid w:val="00401221"/>
    <w:rsid w:val="00404010"/>
    <w:rsid w:val="00420917"/>
    <w:rsid w:val="004273B5"/>
    <w:rsid w:val="0043450D"/>
    <w:rsid w:val="00453302"/>
    <w:rsid w:val="004671E8"/>
    <w:rsid w:val="00474A37"/>
    <w:rsid w:val="00480A9E"/>
    <w:rsid w:val="004967DA"/>
    <w:rsid w:val="004B5FB0"/>
    <w:rsid w:val="004C4F88"/>
    <w:rsid w:val="004E25A7"/>
    <w:rsid w:val="004F7870"/>
    <w:rsid w:val="005122EE"/>
    <w:rsid w:val="00523252"/>
    <w:rsid w:val="0054335B"/>
    <w:rsid w:val="0054631C"/>
    <w:rsid w:val="0054642B"/>
    <w:rsid w:val="005903FE"/>
    <w:rsid w:val="005A0E0B"/>
    <w:rsid w:val="005C1725"/>
    <w:rsid w:val="005D64BE"/>
    <w:rsid w:val="005E1CF4"/>
    <w:rsid w:val="005E2523"/>
    <w:rsid w:val="005E2DDC"/>
    <w:rsid w:val="005E6B9F"/>
    <w:rsid w:val="005E6BB5"/>
    <w:rsid w:val="005F0A68"/>
    <w:rsid w:val="005F1A9E"/>
    <w:rsid w:val="005F578A"/>
    <w:rsid w:val="0060069C"/>
    <w:rsid w:val="00600EFA"/>
    <w:rsid w:val="00600F0C"/>
    <w:rsid w:val="006172C7"/>
    <w:rsid w:val="00622D9E"/>
    <w:rsid w:val="006364F0"/>
    <w:rsid w:val="00643042"/>
    <w:rsid w:val="00653576"/>
    <w:rsid w:val="00672D4E"/>
    <w:rsid w:val="00675596"/>
    <w:rsid w:val="00680AC8"/>
    <w:rsid w:val="006B7AA7"/>
    <w:rsid w:val="006D17C9"/>
    <w:rsid w:val="006E3494"/>
    <w:rsid w:val="007035B9"/>
    <w:rsid w:val="00710E58"/>
    <w:rsid w:val="00720B4D"/>
    <w:rsid w:val="007236C3"/>
    <w:rsid w:val="007442EB"/>
    <w:rsid w:val="0074521A"/>
    <w:rsid w:val="00746BF5"/>
    <w:rsid w:val="00747DEC"/>
    <w:rsid w:val="00765362"/>
    <w:rsid w:val="00776AF9"/>
    <w:rsid w:val="007A09E7"/>
    <w:rsid w:val="007A5881"/>
    <w:rsid w:val="007B2B44"/>
    <w:rsid w:val="007B507B"/>
    <w:rsid w:val="007D7503"/>
    <w:rsid w:val="007E260C"/>
    <w:rsid w:val="007E3D4D"/>
    <w:rsid w:val="00801C4D"/>
    <w:rsid w:val="008029A6"/>
    <w:rsid w:val="00813390"/>
    <w:rsid w:val="0082685E"/>
    <w:rsid w:val="00827ED3"/>
    <w:rsid w:val="00831456"/>
    <w:rsid w:val="008340BB"/>
    <w:rsid w:val="00863F35"/>
    <w:rsid w:val="00880D14"/>
    <w:rsid w:val="008875F3"/>
    <w:rsid w:val="0089071F"/>
    <w:rsid w:val="008A0199"/>
    <w:rsid w:val="008C5363"/>
    <w:rsid w:val="008D44ED"/>
    <w:rsid w:val="008D6623"/>
    <w:rsid w:val="008E0B4C"/>
    <w:rsid w:val="008F5690"/>
    <w:rsid w:val="0090507B"/>
    <w:rsid w:val="00915B06"/>
    <w:rsid w:val="00954A33"/>
    <w:rsid w:val="009617DD"/>
    <w:rsid w:val="00966A42"/>
    <w:rsid w:val="00966AB8"/>
    <w:rsid w:val="00971A66"/>
    <w:rsid w:val="009761D3"/>
    <w:rsid w:val="00983A29"/>
    <w:rsid w:val="00992527"/>
    <w:rsid w:val="00992FEF"/>
    <w:rsid w:val="00997FF6"/>
    <w:rsid w:val="009A74C5"/>
    <w:rsid w:val="009B0AD6"/>
    <w:rsid w:val="009B146F"/>
    <w:rsid w:val="009C1180"/>
    <w:rsid w:val="009C1DC3"/>
    <w:rsid w:val="009E4B9F"/>
    <w:rsid w:val="009E4D12"/>
    <w:rsid w:val="00A015D0"/>
    <w:rsid w:val="00A22590"/>
    <w:rsid w:val="00A22935"/>
    <w:rsid w:val="00A30262"/>
    <w:rsid w:val="00A31883"/>
    <w:rsid w:val="00A37950"/>
    <w:rsid w:val="00A41D53"/>
    <w:rsid w:val="00A41DB5"/>
    <w:rsid w:val="00A41FD1"/>
    <w:rsid w:val="00A4712E"/>
    <w:rsid w:val="00A52869"/>
    <w:rsid w:val="00A6743C"/>
    <w:rsid w:val="00A72693"/>
    <w:rsid w:val="00A91304"/>
    <w:rsid w:val="00AE72EA"/>
    <w:rsid w:val="00B04200"/>
    <w:rsid w:val="00B14FB5"/>
    <w:rsid w:val="00B31C43"/>
    <w:rsid w:val="00B33983"/>
    <w:rsid w:val="00B35B1D"/>
    <w:rsid w:val="00B464E6"/>
    <w:rsid w:val="00B55D22"/>
    <w:rsid w:val="00B5681D"/>
    <w:rsid w:val="00B65927"/>
    <w:rsid w:val="00B73665"/>
    <w:rsid w:val="00B83BB8"/>
    <w:rsid w:val="00B87B67"/>
    <w:rsid w:val="00B95E7C"/>
    <w:rsid w:val="00BA0FB2"/>
    <w:rsid w:val="00BA2B88"/>
    <w:rsid w:val="00BE7F53"/>
    <w:rsid w:val="00BF4F0C"/>
    <w:rsid w:val="00C01DC3"/>
    <w:rsid w:val="00C11A4D"/>
    <w:rsid w:val="00C143B7"/>
    <w:rsid w:val="00C17712"/>
    <w:rsid w:val="00C26346"/>
    <w:rsid w:val="00C527EF"/>
    <w:rsid w:val="00C77A4F"/>
    <w:rsid w:val="00C86639"/>
    <w:rsid w:val="00C94804"/>
    <w:rsid w:val="00CB277F"/>
    <w:rsid w:val="00CC5ABA"/>
    <w:rsid w:val="00CF3747"/>
    <w:rsid w:val="00D02CDF"/>
    <w:rsid w:val="00D10915"/>
    <w:rsid w:val="00D17365"/>
    <w:rsid w:val="00D17D5A"/>
    <w:rsid w:val="00D20DB2"/>
    <w:rsid w:val="00D2151E"/>
    <w:rsid w:val="00D30F13"/>
    <w:rsid w:val="00D35DAF"/>
    <w:rsid w:val="00D572FB"/>
    <w:rsid w:val="00D618A6"/>
    <w:rsid w:val="00D62FA9"/>
    <w:rsid w:val="00D70243"/>
    <w:rsid w:val="00D70332"/>
    <w:rsid w:val="00D746F4"/>
    <w:rsid w:val="00D80DC2"/>
    <w:rsid w:val="00D8293F"/>
    <w:rsid w:val="00D86159"/>
    <w:rsid w:val="00D9201D"/>
    <w:rsid w:val="00D94F68"/>
    <w:rsid w:val="00DA59A8"/>
    <w:rsid w:val="00DA691C"/>
    <w:rsid w:val="00DA753A"/>
    <w:rsid w:val="00DB7A93"/>
    <w:rsid w:val="00DC0BEB"/>
    <w:rsid w:val="00DE0E29"/>
    <w:rsid w:val="00DE35A0"/>
    <w:rsid w:val="00DF2FDB"/>
    <w:rsid w:val="00E0663C"/>
    <w:rsid w:val="00E100BF"/>
    <w:rsid w:val="00E10CD4"/>
    <w:rsid w:val="00E15627"/>
    <w:rsid w:val="00E179D9"/>
    <w:rsid w:val="00E2461F"/>
    <w:rsid w:val="00E301A3"/>
    <w:rsid w:val="00E33F4D"/>
    <w:rsid w:val="00E43F61"/>
    <w:rsid w:val="00E716E5"/>
    <w:rsid w:val="00E76BB3"/>
    <w:rsid w:val="00E9591A"/>
    <w:rsid w:val="00EB0C52"/>
    <w:rsid w:val="00EB4844"/>
    <w:rsid w:val="00EB5B81"/>
    <w:rsid w:val="00EB7AD6"/>
    <w:rsid w:val="00EC785F"/>
    <w:rsid w:val="00EE3631"/>
    <w:rsid w:val="00F07F86"/>
    <w:rsid w:val="00F20BDC"/>
    <w:rsid w:val="00F27A8D"/>
    <w:rsid w:val="00F30696"/>
    <w:rsid w:val="00F41C0F"/>
    <w:rsid w:val="00F64583"/>
    <w:rsid w:val="00F73134"/>
    <w:rsid w:val="00F76060"/>
    <w:rsid w:val="00F8002F"/>
    <w:rsid w:val="00F9795D"/>
    <w:rsid w:val="00FA3176"/>
    <w:rsid w:val="00FC0B6D"/>
    <w:rsid w:val="00FD1678"/>
    <w:rsid w:val="00FD3564"/>
    <w:rsid w:val="00FD6AF3"/>
    <w:rsid w:val="00FE37D0"/>
    <w:rsid w:val="00FF4264"/>
    <w:rsid w:val="01096F3C"/>
    <w:rsid w:val="15D767DC"/>
    <w:rsid w:val="19995D7A"/>
    <w:rsid w:val="1E596094"/>
    <w:rsid w:val="21AA30DB"/>
    <w:rsid w:val="22C1CD81"/>
    <w:rsid w:val="230B04C9"/>
    <w:rsid w:val="296B0F89"/>
    <w:rsid w:val="2E6BDC0A"/>
    <w:rsid w:val="2F7B5A8B"/>
    <w:rsid w:val="31A643C9"/>
    <w:rsid w:val="333FF7AC"/>
    <w:rsid w:val="37DCA0AD"/>
    <w:rsid w:val="380CDA2D"/>
    <w:rsid w:val="4382D2BB"/>
    <w:rsid w:val="45821BEF"/>
    <w:rsid w:val="4609C9AA"/>
    <w:rsid w:val="46E092C6"/>
    <w:rsid w:val="48B27E58"/>
    <w:rsid w:val="4DFBB332"/>
    <w:rsid w:val="4FEC2437"/>
    <w:rsid w:val="5081BE41"/>
    <w:rsid w:val="589E1679"/>
    <w:rsid w:val="60EA03DC"/>
    <w:rsid w:val="61A02783"/>
    <w:rsid w:val="6ADB8ADF"/>
    <w:rsid w:val="6F5FB5AE"/>
    <w:rsid w:val="73C05DB8"/>
    <w:rsid w:val="7484EC75"/>
    <w:rsid w:val="75219898"/>
    <w:rsid w:val="7BC4EB0A"/>
    <w:rsid w:val="7C63E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02783"/>
  <w15:chartTrackingRefBased/>
  <w15:docId w15:val="{BD2827AC-C1FD-4E5C-8A60-EDE451355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D80DC2"/>
  </w:style>
  <w:style w:type="character" w:styleId="Hyperlink">
    <w:name w:val="Hyperlink"/>
    <w:basedOn w:val="DefaultParagraphFont"/>
    <w:uiPriority w:val="99"/>
    <w:unhideWhenUsed/>
    <w:rsid w:val="00343391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8293F"/>
    <w:pPr>
      <w:tabs>
        <w:tab w:val="right" w:leader="dot" w:pos="9350"/>
      </w:tabs>
      <w:spacing w:after="100"/>
      <w:ind w:left="240"/>
      <w:jc w:val="center"/>
    </w:pPr>
  </w:style>
  <w:style w:type="character" w:customStyle="1" w:styleId="wacimagecontainer">
    <w:name w:val="wacimagecontainer"/>
    <w:basedOn w:val="DefaultParagraphFont"/>
    <w:rsid w:val="00376B0C"/>
  </w:style>
  <w:style w:type="paragraph" w:styleId="Header">
    <w:name w:val="header"/>
    <w:basedOn w:val="Normal"/>
    <w:link w:val="HeaderChar"/>
    <w:uiPriority w:val="99"/>
    <w:unhideWhenUsed/>
    <w:rsid w:val="00FE3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37D0"/>
  </w:style>
  <w:style w:type="paragraph" w:styleId="Footer">
    <w:name w:val="footer"/>
    <w:basedOn w:val="Normal"/>
    <w:link w:val="FooterChar"/>
    <w:uiPriority w:val="99"/>
    <w:unhideWhenUsed/>
    <w:rsid w:val="00FE3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37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10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hart" Target="charts/chart5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rentar.com/efficient-engines-thermodynamics-combustion-efficiency/" TargetMode="Externa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hyperlink" Target="https://eur01.safelinks.protection.outlook.com/?url=https%3A%2F%2Fyoutu.be%2FVD9OPoaAcJU&amp;data=04%7C01%7C%7C5f714ccb56204fee783208d87378a6e2%7C4e0f11f9046e45059cb8db2152311e21%7C0%7C0%7C637386309369455586%7CUnknown%7CTWFpbGZsb3d8eyJWIjoiMC4wLjAwMDAiLCJQIjoiV2luMzIiLCJBTiI6Ik1haWwiLCJXVCI6Mn0%3D%7C1000&amp;sdata=9pqtcVMIvygNbnT3f5zbcH6063lOEyxlQHuCIeFRGWE%3D&amp;reserved=0" TargetMode="External"/><Relationship Id="rId10" Type="http://schemas.openxmlformats.org/officeDocument/2006/relationships/chart" Target="charts/chart2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chart" Target="charts/chart6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78_student_uwtsd_ac_uk/Documents/1st%20Year/Engine%20Dynamometer%20Result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</a:t>
            </a:r>
            <a:r>
              <a:rPr lang="en-GB" baseline="0"/>
              <a:t>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BsC'!$F$8:$F$98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505-4B81-A9B6-5E64DAF0307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Power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BsC'!$H$8:$H$98</c:f>
              <c:numCache>
                <c:formatCode>General</c:formatCode>
                <c:ptCount val="91"/>
                <c:pt idx="0">
                  <c:v>8.7371273035245327</c:v>
                </c:pt>
                <c:pt idx="1">
                  <c:v>9.2171289744416054</c:v>
                </c:pt>
                <c:pt idx="2">
                  <c:v>9.7437144196790104</c:v>
                </c:pt>
                <c:pt idx="3">
                  <c:v>10.237696348559632</c:v>
                </c:pt>
                <c:pt idx="4">
                  <c:v>10.847039966129369</c:v>
                </c:pt>
                <c:pt idx="5">
                  <c:v>11.480427235418267</c:v>
                </c:pt>
                <c:pt idx="6">
                  <c:v>12.159313346084401</c:v>
                </c:pt>
                <c:pt idx="7">
                  <c:v>12.89327048208632</c:v>
                </c:pt>
                <c:pt idx="8">
                  <c:v>13.666327917934955</c:v>
                </c:pt>
                <c:pt idx="9">
                  <c:v>14.342074557289388</c:v>
                </c:pt>
                <c:pt idx="10">
                  <c:v>14.990655159171121</c:v>
                </c:pt>
                <c:pt idx="11">
                  <c:v>15.596671364289406</c:v>
                </c:pt>
                <c:pt idx="12">
                  <c:v>16.193145285175927</c:v>
                </c:pt>
                <c:pt idx="13">
                  <c:v>16.741608787635847</c:v>
                </c:pt>
                <c:pt idx="14">
                  <c:v>17.232083905704343</c:v>
                </c:pt>
                <c:pt idx="15">
                  <c:v>17.769557122878531</c:v>
                </c:pt>
                <c:pt idx="16">
                  <c:v>18.388434481900951</c:v>
                </c:pt>
                <c:pt idx="17">
                  <c:v>18.954538823159968</c:v>
                </c:pt>
                <c:pt idx="18">
                  <c:v>19.506103354425736</c:v>
                </c:pt>
                <c:pt idx="19">
                  <c:v>20.14802486001502</c:v>
                </c:pt>
                <c:pt idx="20">
                  <c:v>20.871205280208191</c:v>
                </c:pt>
                <c:pt idx="21">
                  <c:v>21.513472768350194</c:v>
                </c:pt>
                <c:pt idx="22">
                  <c:v>22.208799457354765</c:v>
                </c:pt>
                <c:pt idx="23">
                  <c:v>22.920882807523704</c:v>
                </c:pt>
                <c:pt idx="24">
                  <c:v>23.51839040467884</c:v>
                </c:pt>
                <c:pt idx="25">
                  <c:v>24.22416064110806</c:v>
                </c:pt>
                <c:pt idx="26">
                  <c:v>24.886653158720701</c:v>
                </c:pt>
                <c:pt idx="27">
                  <c:v>25.46018971777886</c:v>
                </c:pt>
                <c:pt idx="28">
                  <c:v>25.974832357863164</c:v>
                </c:pt>
                <c:pt idx="29">
                  <c:v>26.487091562584308</c:v>
                </c:pt>
                <c:pt idx="30">
                  <c:v>27.003297531240158</c:v>
                </c:pt>
                <c:pt idx="31">
                  <c:v>27.500013149426206</c:v>
                </c:pt>
                <c:pt idx="32">
                  <c:v>28.021904337559445</c:v>
                </c:pt>
                <c:pt idx="33">
                  <c:v>28.489702648561497</c:v>
                </c:pt>
                <c:pt idx="34">
                  <c:v>28.811351095072038</c:v>
                </c:pt>
                <c:pt idx="35">
                  <c:v>29.113727031979302</c:v>
                </c:pt>
                <c:pt idx="36">
                  <c:v>29.586138443684263</c:v>
                </c:pt>
                <c:pt idx="37">
                  <c:v>30.041421583334905</c:v>
                </c:pt>
                <c:pt idx="38">
                  <c:v>30.352929751078115</c:v>
                </c:pt>
                <c:pt idx="39">
                  <c:v>30.704383953796913</c:v>
                </c:pt>
                <c:pt idx="40">
                  <c:v>31.191992969484254</c:v>
                </c:pt>
                <c:pt idx="41">
                  <c:v>31.559174428488355</c:v>
                </c:pt>
                <c:pt idx="42">
                  <c:v>32.076802769860933</c:v>
                </c:pt>
                <c:pt idx="43">
                  <c:v>32.520706927777717</c:v>
                </c:pt>
                <c:pt idx="44">
                  <c:v>32.967199547755584</c:v>
                </c:pt>
                <c:pt idx="45">
                  <c:v>33.550056278789441</c:v>
                </c:pt>
                <c:pt idx="46">
                  <c:v>34.289766976501376</c:v>
                </c:pt>
                <c:pt idx="47">
                  <c:v>34.966137238728599</c:v>
                </c:pt>
                <c:pt idx="48">
                  <c:v>35.706441659586574</c:v>
                </c:pt>
                <c:pt idx="49">
                  <c:v>36.391277815881558</c:v>
                </c:pt>
                <c:pt idx="50">
                  <c:v>36.904634767714406</c:v>
                </c:pt>
                <c:pt idx="51">
                  <c:v>37.667483582563086</c:v>
                </c:pt>
                <c:pt idx="52">
                  <c:v>38.155263453832013</c:v>
                </c:pt>
                <c:pt idx="53">
                  <c:v>38.654328336264918</c:v>
                </c:pt>
                <c:pt idx="54">
                  <c:v>39.135795093794115</c:v>
                </c:pt>
                <c:pt idx="55">
                  <c:v>39.64928018731316</c:v>
                </c:pt>
                <c:pt idx="56">
                  <c:v>40.094183850382237</c:v>
                </c:pt>
                <c:pt idx="57">
                  <c:v>40.34645211659889</c:v>
                </c:pt>
                <c:pt idx="58">
                  <c:v>40.698850296405965</c:v>
                </c:pt>
                <c:pt idx="59">
                  <c:v>40.892301528660489</c:v>
                </c:pt>
                <c:pt idx="60">
                  <c:v>41.006706426092705</c:v>
                </c:pt>
                <c:pt idx="61">
                  <c:v>41.079892414466507</c:v>
                </c:pt>
                <c:pt idx="62">
                  <c:v>41.13452348667969</c:v>
                </c:pt>
                <c:pt idx="63">
                  <c:v>41.302201154451467</c:v>
                </c:pt>
                <c:pt idx="64">
                  <c:v>41.595662701389301</c:v>
                </c:pt>
                <c:pt idx="65">
                  <c:v>41.765177066663156</c:v>
                </c:pt>
                <c:pt idx="66">
                  <c:v>42.02033279220867</c:v>
                </c:pt>
                <c:pt idx="67">
                  <c:v>42.369587229314497</c:v>
                </c:pt>
                <c:pt idx="68">
                  <c:v>42.802091048549741</c:v>
                </c:pt>
                <c:pt idx="69">
                  <c:v>43.331815965098848</c:v>
                </c:pt>
                <c:pt idx="70">
                  <c:v>43.557665687012253</c:v>
                </c:pt>
                <c:pt idx="71">
                  <c:v>43.951462174238422</c:v>
                </c:pt>
                <c:pt idx="72">
                  <c:v>44.089026545755075</c:v>
                </c:pt>
                <c:pt idx="73">
                  <c:v>44.117785811526112</c:v>
                </c:pt>
                <c:pt idx="74">
                  <c:v>44.15532705419082</c:v>
                </c:pt>
                <c:pt idx="75">
                  <c:v>44.089838109767626</c:v>
                </c:pt>
                <c:pt idx="76">
                  <c:v>43.906877410222684</c:v>
                </c:pt>
                <c:pt idx="77">
                  <c:v>43.603540410668984</c:v>
                </c:pt>
                <c:pt idx="78">
                  <c:v>43.37995879660118</c:v>
                </c:pt>
                <c:pt idx="79">
                  <c:v>43.274152206312444</c:v>
                </c:pt>
                <c:pt idx="80">
                  <c:v>43.186311080427835</c:v>
                </c:pt>
                <c:pt idx="81">
                  <c:v>42.845475124965859</c:v>
                </c:pt>
                <c:pt idx="82">
                  <c:v>42.514477033891801</c:v>
                </c:pt>
                <c:pt idx="83">
                  <c:v>42.168890866122688</c:v>
                </c:pt>
                <c:pt idx="84">
                  <c:v>42.113949691028907</c:v>
                </c:pt>
                <c:pt idx="85">
                  <c:v>41.753892055499179</c:v>
                </c:pt>
                <c:pt idx="86">
                  <c:v>41.558875786117305</c:v>
                </c:pt>
                <c:pt idx="87">
                  <c:v>41.404870836262219</c:v>
                </c:pt>
                <c:pt idx="88">
                  <c:v>41.350635294720405</c:v>
                </c:pt>
                <c:pt idx="89">
                  <c:v>41.402110664341642</c:v>
                </c:pt>
                <c:pt idx="90">
                  <c:v>41.651233479301226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00F-439C-BBAE-954EE7F189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power (Kw)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 vs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Torque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BsC'!$F$8:$F$98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0B3-4249-83FB-72F496DFE438}"/>
            </c:ext>
          </c:extLst>
        </c:ser>
        <c:ser>
          <c:idx val="1"/>
          <c:order val="1"/>
          <c:tx>
            <c:v>Power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BsC'!$H$8:$H$98</c:f>
              <c:numCache>
                <c:formatCode>General</c:formatCode>
                <c:ptCount val="91"/>
                <c:pt idx="0">
                  <c:v>8.7371273035245327</c:v>
                </c:pt>
                <c:pt idx="1">
                  <c:v>9.2171289744416054</c:v>
                </c:pt>
                <c:pt idx="2">
                  <c:v>9.7437144196790104</c:v>
                </c:pt>
                <c:pt idx="3">
                  <c:v>10.237696348559632</c:v>
                </c:pt>
                <c:pt idx="4">
                  <c:v>10.847039966129369</c:v>
                </c:pt>
                <c:pt idx="5">
                  <c:v>11.480427235418267</c:v>
                </c:pt>
                <c:pt idx="6">
                  <c:v>12.159313346084401</c:v>
                </c:pt>
                <c:pt idx="7">
                  <c:v>12.89327048208632</c:v>
                </c:pt>
                <c:pt idx="8">
                  <c:v>13.666327917934955</c:v>
                </c:pt>
                <c:pt idx="9">
                  <c:v>14.342074557289388</c:v>
                </c:pt>
                <c:pt idx="10">
                  <c:v>14.990655159171121</c:v>
                </c:pt>
                <c:pt idx="11">
                  <c:v>15.596671364289406</c:v>
                </c:pt>
                <c:pt idx="12">
                  <c:v>16.193145285175927</c:v>
                </c:pt>
                <c:pt idx="13">
                  <c:v>16.741608787635847</c:v>
                </c:pt>
                <c:pt idx="14">
                  <c:v>17.232083905704343</c:v>
                </c:pt>
                <c:pt idx="15">
                  <c:v>17.769557122878531</c:v>
                </c:pt>
                <c:pt idx="16">
                  <c:v>18.388434481900951</c:v>
                </c:pt>
                <c:pt idx="17">
                  <c:v>18.954538823159968</c:v>
                </c:pt>
                <c:pt idx="18">
                  <c:v>19.506103354425736</c:v>
                </c:pt>
                <c:pt idx="19">
                  <c:v>20.14802486001502</c:v>
                </c:pt>
                <c:pt idx="20">
                  <c:v>20.871205280208191</c:v>
                </c:pt>
                <c:pt idx="21">
                  <c:v>21.513472768350194</c:v>
                </c:pt>
                <c:pt idx="22">
                  <c:v>22.208799457354765</c:v>
                </c:pt>
                <c:pt idx="23">
                  <c:v>22.920882807523704</c:v>
                </c:pt>
                <c:pt idx="24">
                  <c:v>23.51839040467884</c:v>
                </c:pt>
                <c:pt idx="25">
                  <c:v>24.22416064110806</c:v>
                </c:pt>
                <c:pt idx="26">
                  <c:v>24.886653158720701</c:v>
                </c:pt>
                <c:pt idx="27">
                  <c:v>25.46018971777886</c:v>
                </c:pt>
                <c:pt idx="28">
                  <c:v>25.974832357863164</c:v>
                </c:pt>
                <c:pt idx="29">
                  <c:v>26.487091562584308</c:v>
                </c:pt>
                <c:pt idx="30">
                  <c:v>27.003297531240158</c:v>
                </c:pt>
                <c:pt idx="31">
                  <c:v>27.500013149426206</c:v>
                </c:pt>
                <c:pt idx="32">
                  <c:v>28.021904337559445</c:v>
                </c:pt>
                <c:pt idx="33">
                  <c:v>28.489702648561497</c:v>
                </c:pt>
                <c:pt idx="34">
                  <c:v>28.811351095072038</c:v>
                </c:pt>
                <c:pt idx="35">
                  <c:v>29.113727031979302</c:v>
                </c:pt>
                <c:pt idx="36">
                  <c:v>29.586138443684263</c:v>
                </c:pt>
                <c:pt idx="37">
                  <c:v>30.041421583334905</c:v>
                </c:pt>
                <c:pt idx="38">
                  <c:v>30.352929751078115</c:v>
                </c:pt>
                <c:pt idx="39">
                  <c:v>30.704383953796913</c:v>
                </c:pt>
                <c:pt idx="40">
                  <c:v>31.191992969484254</c:v>
                </c:pt>
                <c:pt idx="41">
                  <c:v>31.559174428488355</c:v>
                </c:pt>
                <c:pt idx="42">
                  <c:v>32.076802769860933</c:v>
                </c:pt>
                <c:pt idx="43">
                  <c:v>32.520706927777717</c:v>
                </c:pt>
                <c:pt idx="44">
                  <c:v>32.967199547755584</c:v>
                </c:pt>
                <c:pt idx="45">
                  <c:v>33.550056278789441</c:v>
                </c:pt>
                <c:pt idx="46">
                  <c:v>34.289766976501376</c:v>
                </c:pt>
                <c:pt idx="47">
                  <c:v>34.966137238728599</c:v>
                </c:pt>
                <c:pt idx="48">
                  <c:v>35.706441659586574</c:v>
                </c:pt>
                <c:pt idx="49">
                  <c:v>36.391277815881558</c:v>
                </c:pt>
                <c:pt idx="50">
                  <c:v>36.904634767714406</c:v>
                </c:pt>
                <c:pt idx="51">
                  <c:v>37.667483582563086</c:v>
                </c:pt>
                <c:pt idx="52">
                  <c:v>38.155263453832013</c:v>
                </c:pt>
                <c:pt idx="53">
                  <c:v>38.654328336264918</c:v>
                </c:pt>
                <c:pt idx="54">
                  <c:v>39.135795093794115</c:v>
                </c:pt>
                <c:pt idx="55">
                  <c:v>39.64928018731316</c:v>
                </c:pt>
                <c:pt idx="56">
                  <c:v>40.094183850382237</c:v>
                </c:pt>
                <c:pt idx="57">
                  <c:v>40.34645211659889</c:v>
                </c:pt>
                <c:pt idx="58">
                  <c:v>40.698850296405965</c:v>
                </c:pt>
                <c:pt idx="59">
                  <c:v>40.892301528660489</c:v>
                </c:pt>
                <c:pt idx="60">
                  <c:v>41.006706426092705</c:v>
                </c:pt>
                <c:pt idx="61">
                  <c:v>41.079892414466507</c:v>
                </c:pt>
                <c:pt idx="62">
                  <c:v>41.13452348667969</c:v>
                </c:pt>
                <c:pt idx="63">
                  <c:v>41.302201154451467</c:v>
                </c:pt>
                <c:pt idx="64">
                  <c:v>41.595662701389301</c:v>
                </c:pt>
                <c:pt idx="65">
                  <c:v>41.765177066663156</c:v>
                </c:pt>
                <c:pt idx="66">
                  <c:v>42.02033279220867</c:v>
                </c:pt>
                <c:pt idx="67">
                  <c:v>42.369587229314497</c:v>
                </c:pt>
                <c:pt idx="68">
                  <c:v>42.802091048549741</c:v>
                </c:pt>
                <c:pt idx="69">
                  <c:v>43.331815965098848</c:v>
                </c:pt>
                <c:pt idx="70">
                  <c:v>43.557665687012253</c:v>
                </c:pt>
                <c:pt idx="71">
                  <c:v>43.951462174238422</c:v>
                </c:pt>
                <c:pt idx="72">
                  <c:v>44.089026545755075</c:v>
                </c:pt>
                <c:pt idx="73">
                  <c:v>44.117785811526112</c:v>
                </c:pt>
                <c:pt idx="74">
                  <c:v>44.15532705419082</c:v>
                </c:pt>
                <c:pt idx="75">
                  <c:v>44.089838109767626</c:v>
                </c:pt>
                <c:pt idx="76">
                  <c:v>43.906877410222684</c:v>
                </c:pt>
                <c:pt idx="77">
                  <c:v>43.603540410668984</c:v>
                </c:pt>
                <c:pt idx="78">
                  <c:v>43.37995879660118</c:v>
                </c:pt>
                <c:pt idx="79">
                  <c:v>43.274152206312444</c:v>
                </c:pt>
                <c:pt idx="80">
                  <c:v>43.186311080427835</c:v>
                </c:pt>
                <c:pt idx="81">
                  <c:v>42.845475124965859</c:v>
                </c:pt>
                <c:pt idx="82">
                  <c:v>42.514477033891801</c:v>
                </c:pt>
                <c:pt idx="83">
                  <c:v>42.168890866122688</c:v>
                </c:pt>
                <c:pt idx="84">
                  <c:v>42.113949691028907</c:v>
                </c:pt>
                <c:pt idx="85">
                  <c:v>41.753892055499179</c:v>
                </c:pt>
                <c:pt idx="86">
                  <c:v>41.558875786117305</c:v>
                </c:pt>
                <c:pt idx="87">
                  <c:v>41.404870836262219</c:v>
                </c:pt>
                <c:pt idx="88">
                  <c:v>41.350635294720405</c:v>
                </c:pt>
                <c:pt idx="89">
                  <c:v>41.402110664341642</c:v>
                </c:pt>
                <c:pt idx="90">
                  <c:v>41.651233479301226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0B3-4249-83FB-72F496DFE4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 (Nm)/Power(Kw)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SFC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BsC'!$M$8:$M$98</c:f>
              <c:numCache>
                <c:formatCode>General</c:formatCode>
                <c:ptCount val="91"/>
                <c:pt idx="0">
                  <c:v>27.679219297565716</c:v>
                </c:pt>
                <c:pt idx="1">
                  <c:v>30.029406198730751</c:v>
                </c:pt>
                <c:pt idx="2">
                  <c:v>32.31502887286544</c:v>
                </c:pt>
                <c:pt idx="3">
                  <c:v>33.538693237881361</c:v>
                </c:pt>
                <c:pt idx="4">
                  <c:v>36.31588980660112</c:v>
                </c:pt>
                <c:pt idx="5">
                  <c:v>40.787087860632255</c:v>
                </c:pt>
                <c:pt idx="6">
                  <c:v>43.226358945330048</c:v>
                </c:pt>
                <c:pt idx="7">
                  <c:v>46.183694866833207</c:v>
                </c:pt>
                <c:pt idx="8">
                  <c:v>51.351227151640593</c:v>
                </c:pt>
                <c:pt idx="9">
                  <c:v>54.664817175108503</c:v>
                </c:pt>
                <c:pt idx="10">
                  <c:v>59.801471093723393</c:v>
                </c:pt>
                <c:pt idx="11">
                  <c:v>65.412439701829783</c:v>
                </c:pt>
                <c:pt idx="12">
                  <c:v>69.881518478176716</c:v>
                </c:pt>
                <c:pt idx="13">
                  <c:v>74.395524050056792</c:v>
                </c:pt>
                <c:pt idx="14">
                  <c:v>77.583149764457374</c:v>
                </c:pt>
                <c:pt idx="15">
                  <c:v>82.401878768068471</c:v>
                </c:pt>
                <c:pt idx="16">
                  <c:v>90.443514999229834</c:v>
                </c:pt>
                <c:pt idx="17">
                  <c:v>97.364727299866971</c:v>
                </c:pt>
                <c:pt idx="18">
                  <c:v>103.09463275397863</c:v>
                </c:pt>
                <c:pt idx="19">
                  <c:v>109.29799785936649</c:v>
                </c:pt>
                <c:pt idx="20">
                  <c:v>117.91709203185621</c:v>
                </c:pt>
                <c:pt idx="21">
                  <c:v>123.77238720451075</c:v>
                </c:pt>
                <c:pt idx="22">
                  <c:v>130.82093320354824</c:v>
                </c:pt>
                <c:pt idx="23">
                  <c:v>138.57392723358643</c:v>
                </c:pt>
                <c:pt idx="24">
                  <c:v>145.7317061425924</c:v>
                </c:pt>
                <c:pt idx="25">
                  <c:v>153.75680362927315</c:v>
                </c:pt>
                <c:pt idx="26">
                  <c:v>162.32941689104544</c:v>
                </c:pt>
                <c:pt idx="27">
                  <c:v>171.68442431441233</c:v>
                </c:pt>
                <c:pt idx="28">
                  <c:v>179.65492800316056</c:v>
                </c:pt>
                <c:pt idx="29">
                  <c:v>185.52221107723116</c:v>
                </c:pt>
                <c:pt idx="30">
                  <c:v>193.93768286936682</c:v>
                </c:pt>
                <c:pt idx="31">
                  <c:v>201.21759621435152</c:v>
                </c:pt>
                <c:pt idx="32">
                  <c:v>211.90864607670892</c:v>
                </c:pt>
                <c:pt idx="33">
                  <c:v>219.80517835931411</c:v>
                </c:pt>
                <c:pt idx="34">
                  <c:v>226.43561109394491</c:v>
                </c:pt>
                <c:pt idx="35">
                  <c:v>233.72500061272984</c:v>
                </c:pt>
                <c:pt idx="36">
                  <c:v>239.7142902053408</c:v>
                </c:pt>
                <c:pt idx="37">
                  <c:v>247.52629313588795</c:v>
                </c:pt>
                <c:pt idx="38">
                  <c:v>256.64919751024104</c:v>
                </c:pt>
                <c:pt idx="39">
                  <c:v>266.04581086366176</c:v>
                </c:pt>
                <c:pt idx="40">
                  <c:v>279.32429704173154</c:v>
                </c:pt>
                <c:pt idx="41">
                  <c:v>292.62455509455117</c:v>
                </c:pt>
                <c:pt idx="42">
                  <c:v>303.19795898141797</c:v>
                </c:pt>
                <c:pt idx="43">
                  <c:v>316.17444292858693</c:v>
                </c:pt>
                <c:pt idx="44">
                  <c:v>323.33405136449989</c:v>
                </c:pt>
                <c:pt idx="45">
                  <c:v>336.75030238427928</c:v>
                </c:pt>
                <c:pt idx="46">
                  <c:v>347.95541039404776</c:v>
                </c:pt>
                <c:pt idx="47">
                  <c:v>359.53930615722686</c:v>
                </c:pt>
                <c:pt idx="48">
                  <c:v>376.31018865038288</c:v>
                </c:pt>
                <c:pt idx="49">
                  <c:v>386.5572507797479</c:v>
                </c:pt>
                <c:pt idx="50">
                  <c:v>401.80843719218251</c:v>
                </c:pt>
                <c:pt idx="51">
                  <c:v>416.04677304030491</c:v>
                </c:pt>
                <c:pt idx="52">
                  <c:v>437.91749747549346</c:v>
                </c:pt>
                <c:pt idx="53">
                  <c:v>447.9940018352263</c:v>
                </c:pt>
                <c:pt idx="54">
                  <c:v>465.72574556492339</c:v>
                </c:pt>
                <c:pt idx="55">
                  <c:v>472.9960879945524</c:v>
                </c:pt>
                <c:pt idx="56">
                  <c:v>485.88136699085709</c:v>
                </c:pt>
                <c:pt idx="57">
                  <c:v>497.01785701135253</c:v>
                </c:pt>
                <c:pt idx="58">
                  <c:v>505.29657585502827</c:v>
                </c:pt>
                <c:pt idx="59">
                  <c:v>520.48743693217273</c:v>
                </c:pt>
                <c:pt idx="60">
                  <c:v>525.08062410951061</c:v>
                </c:pt>
                <c:pt idx="61">
                  <c:v>530.73167004870015</c:v>
                </c:pt>
                <c:pt idx="62">
                  <c:v>534.86192526642435</c:v>
                </c:pt>
                <c:pt idx="63">
                  <c:v>544.66245217404014</c:v>
                </c:pt>
                <c:pt idx="64">
                  <c:v>551.99524187878671</c:v>
                </c:pt>
                <c:pt idx="65">
                  <c:v>558.47350644115318</c:v>
                </c:pt>
                <c:pt idx="66">
                  <c:v>571.43450564124566</c:v>
                </c:pt>
                <c:pt idx="67">
                  <c:v>583.52454771892644</c:v>
                </c:pt>
                <c:pt idx="68">
                  <c:v>595.5482948495212</c:v>
                </c:pt>
                <c:pt idx="69">
                  <c:v>604.28383954128594</c:v>
                </c:pt>
                <c:pt idx="70">
                  <c:v>616.35185888764522</c:v>
                </c:pt>
                <c:pt idx="71">
                  <c:v>627.16538949529513</c:v>
                </c:pt>
                <c:pt idx="72">
                  <c:v>633.69157854213779</c:v>
                </c:pt>
                <c:pt idx="73">
                  <c:v>636.38803088481131</c:v>
                </c:pt>
                <c:pt idx="74">
                  <c:v>637.22760238255489</c:v>
                </c:pt>
                <c:pt idx="75">
                  <c:v>644.51627594811066</c:v>
                </c:pt>
                <c:pt idx="76">
                  <c:v>641.24896785694966</c:v>
                </c:pt>
                <c:pt idx="77">
                  <c:v>639.0752900289699</c:v>
                </c:pt>
                <c:pt idx="78">
                  <c:v>639.70256239407922</c:v>
                </c:pt>
                <c:pt idx="79">
                  <c:v>639.60278814734954</c:v>
                </c:pt>
                <c:pt idx="80">
                  <c:v>638.79032034614841</c:v>
                </c:pt>
                <c:pt idx="81">
                  <c:v>635.96609864864945</c:v>
                </c:pt>
                <c:pt idx="82">
                  <c:v>630.76603851333562</c:v>
                </c:pt>
                <c:pt idx="83">
                  <c:v>628.01074944644881</c:v>
                </c:pt>
                <c:pt idx="84">
                  <c:v>632.59363830894517</c:v>
                </c:pt>
                <c:pt idx="85">
                  <c:v>622.48789970940936</c:v>
                </c:pt>
                <c:pt idx="86">
                  <c:v>621.63766400874249</c:v>
                </c:pt>
                <c:pt idx="87">
                  <c:v>616.35290726859932</c:v>
                </c:pt>
                <c:pt idx="88">
                  <c:v>630.43178570330736</c:v>
                </c:pt>
                <c:pt idx="89">
                  <c:v>640.53205408802955</c:v>
                </c:pt>
                <c:pt idx="90">
                  <c:v>653.75776069111214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B6A-4F1B-A217-7E645595ED9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SFC(Kg/kWh)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Power</a:t>
            </a:r>
            <a:r>
              <a:rPr lang="en-GB" baseline="0"/>
              <a:t>/corrected power</a:t>
            </a:r>
            <a:r>
              <a:rPr lang="en-GB"/>
              <a:t>vs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607923815412581"/>
          <c:y val="0.15827876966459389"/>
          <c:w val="0.62433987257651469"/>
          <c:h val="0.65223347582722513"/>
        </c:manualLayout>
      </c:layout>
      <c:scatterChart>
        <c:scatterStyle val="lineMarker"/>
        <c:varyColors val="0"/>
        <c:ser>
          <c:idx val="0"/>
          <c:order val="0"/>
          <c:tx>
            <c:v>Corrected power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BsC'!$K$8:$K$98</c:f>
              <c:numCache>
                <c:formatCode>General</c:formatCode>
                <c:ptCount val="91"/>
                <c:pt idx="0">
                  <c:v>2.6375565856676797</c:v>
                </c:pt>
                <c:pt idx="1">
                  <c:v>2.7824590832824398</c:v>
                </c:pt>
                <c:pt idx="2">
                  <c:v>2.9414242512092459</c:v>
                </c:pt>
                <c:pt idx="3">
                  <c:v>3.0905470972497651</c:v>
                </c:pt>
                <c:pt idx="4">
                  <c:v>3.2744952321026588</c:v>
                </c:pt>
                <c:pt idx="5">
                  <c:v>3.4657016441595245</c:v>
                </c:pt>
                <c:pt idx="6">
                  <c:v>3.6706432078910565</c:v>
                </c:pt>
                <c:pt idx="7">
                  <c:v>3.8922095660782303</c:v>
                </c:pt>
                <c:pt idx="8">
                  <c:v>4.1255794896456033</c:v>
                </c:pt>
                <c:pt idx="9">
                  <c:v>4.3295733124382636</c:v>
                </c:pt>
                <c:pt idx="10">
                  <c:v>4.525366274861895</c:v>
                </c:pt>
                <c:pt idx="11">
                  <c:v>4.7083099332639282</c:v>
                </c:pt>
                <c:pt idx="12">
                  <c:v>4.888372974989168</c:v>
                </c:pt>
                <c:pt idx="13">
                  <c:v>5.0539426722886418</c:v>
                </c:pt>
                <c:pt idx="14">
                  <c:v>5.2020068852532191</c:v>
                </c:pt>
                <c:pt idx="15">
                  <c:v>5.3642588445449109</c:v>
                </c:pt>
                <c:pt idx="16">
                  <c:v>5.5510850171876891</c:v>
                </c:pt>
                <c:pt idx="17">
                  <c:v>5.7219801159532127</c:v>
                </c:pt>
                <c:pt idx="18">
                  <c:v>5.8884859492004731</c:v>
                </c:pt>
                <c:pt idx="19">
                  <c:v>6.0822686692789283</c:v>
                </c:pt>
                <c:pt idx="20">
                  <c:v>6.3005817616310287</c:v>
                </c:pt>
                <c:pt idx="21">
                  <c:v>6.4944689266292794</c:v>
                </c:pt>
                <c:pt idx="22">
                  <c:v>6.7043735582162203</c:v>
                </c:pt>
                <c:pt idx="23">
                  <c:v>6.9193366764741793</c:v>
                </c:pt>
                <c:pt idx="24">
                  <c:v>7.0997117635153471</c:v>
                </c:pt>
                <c:pt idx="25">
                  <c:v>7.3127690843479281</c:v>
                </c:pt>
                <c:pt idx="26">
                  <c:v>7.5127617641020494</c:v>
                </c:pt>
                <c:pt idx="27">
                  <c:v>7.6859004944779707</c:v>
                </c:pt>
                <c:pt idx="28">
                  <c:v>7.8412603785066928</c:v>
                </c:pt>
                <c:pt idx="29">
                  <c:v>7.9959007530879482</c:v>
                </c:pt>
                <c:pt idx="30">
                  <c:v>8.1517325734209258</c:v>
                </c:pt>
                <c:pt idx="31">
                  <c:v>8.3016806632721636</c:v>
                </c:pt>
                <c:pt idx="32">
                  <c:v>8.4592287328427513</c:v>
                </c:pt>
                <c:pt idx="33">
                  <c:v>8.6004472905087201</c:v>
                </c:pt>
                <c:pt idx="34">
                  <c:v>8.6975462509440806</c:v>
                </c:pt>
                <c:pt idx="35">
                  <c:v>8.7888272425138698</c:v>
                </c:pt>
                <c:pt idx="36">
                  <c:v>8.9314383991104265</c:v>
                </c:pt>
                <c:pt idx="37">
                  <c:v>9.068878887455444</c:v>
                </c:pt>
                <c:pt idx="38">
                  <c:v>9.1629167091304193</c:v>
                </c:pt>
                <c:pt idx="39">
                  <c:v>9.2690134059895328</c:v>
                </c:pt>
                <c:pt idx="40">
                  <c:v>9.4162124023963134</c:v>
                </c:pt>
                <c:pt idx="41">
                  <c:v>9.5270568300539775</c:v>
                </c:pt>
                <c:pt idx="42">
                  <c:v>9.6833180350572228</c:v>
                </c:pt>
                <c:pt idx="43">
                  <c:v>9.8173234460401186</c:v>
                </c:pt>
                <c:pt idx="44">
                  <c:v>9.9521102597562869</c:v>
                </c:pt>
                <c:pt idx="45">
                  <c:v>10.128062555749382</c:v>
                </c:pt>
                <c:pt idx="46">
                  <c:v>10.351365794269427</c:v>
                </c:pt>
                <c:pt idx="47">
                  <c:v>10.555547875806406</c:v>
                </c:pt>
                <c:pt idx="48">
                  <c:v>10.779030346966596</c:v>
                </c:pt>
                <c:pt idx="49">
                  <c:v>10.985768105429898</c:v>
                </c:pt>
                <c:pt idx="50">
                  <c:v>11.140739866978894</c:v>
                </c:pt>
                <c:pt idx="51">
                  <c:v>11.371028020690614</c:v>
                </c:pt>
                <c:pt idx="52">
                  <c:v>11.518278594835561</c:v>
                </c:pt>
                <c:pt idx="53">
                  <c:v>11.668935878586638</c:v>
                </c:pt>
                <c:pt idx="54">
                  <c:v>11.814280655306204</c:v>
                </c:pt>
                <c:pt idx="55">
                  <c:v>11.969291100158829</c:v>
                </c:pt>
                <c:pt idx="56">
                  <c:v>12.103598240910014</c:v>
                </c:pt>
                <c:pt idx="57">
                  <c:v>12.179752771318</c:v>
                </c:pt>
                <c:pt idx="58">
                  <c:v>12.286134435180506</c:v>
                </c:pt>
                <c:pt idx="59">
                  <c:v>12.344533329223472</c:v>
                </c:pt>
                <c:pt idx="60">
                  <c:v>12.379069782702096</c:v>
                </c:pt>
                <c:pt idx="61">
                  <c:v>12.401163106847212</c:v>
                </c:pt>
                <c:pt idx="62">
                  <c:v>12.417655088627061</c:v>
                </c:pt>
                <c:pt idx="63">
                  <c:v>12.46827348086709</c:v>
                </c:pt>
                <c:pt idx="64">
                  <c:v>12.556863403947855</c:v>
                </c:pt>
                <c:pt idx="65">
                  <c:v>12.608036256873209</c:v>
                </c:pt>
                <c:pt idx="66">
                  <c:v>12.685062451056266</c:v>
                </c:pt>
                <c:pt idx="67">
                  <c:v>12.790495084536444</c:v>
                </c:pt>
                <c:pt idx="68">
                  <c:v>12.921058970939947</c:v>
                </c:pt>
                <c:pt idx="69">
                  <c:v>13.080971879805624</c:v>
                </c:pt>
                <c:pt idx="70">
                  <c:v>13.14915120244908</c:v>
                </c:pt>
                <c:pt idx="71">
                  <c:v>13.268030152270169</c:v>
                </c:pt>
                <c:pt idx="72">
                  <c:v>13.309557968157735</c:v>
                </c:pt>
                <c:pt idx="73">
                  <c:v>13.3182397909352</c:v>
                </c:pt>
                <c:pt idx="74">
                  <c:v>13.329572709454602</c:v>
                </c:pt>
                <c:pt idx="75">
                  <c:v>13.309802962414043</c:v>
                </c:pt>
                <c:pt idx="76">
                  <c:v>13.254570941494711</c:v>
                </c:pt>
                <c:pt idx="77">
                  <c:v>13.162999825147718</c:v>
                </c:pt>
                <c:pt idx="78">
                  <c:v>13.095505196978474</c:v>
                </c:pt>
                <c:pt idx="79">
                  <c:v>13.063564393173255</c:v>
                </c:pt>
                <c:pt idx="80">
                  <c:v>13.037046988536614</c:v>
                </c:pt>
                <c:pt idx="81">
                  <c:v>12.934155719160414</c:v>
                </c:pt>
                <c:pt idx="82">
                  <c:v>12.834234295948049</c:v>
                </c:pt>
                <c:pt idx="83">
                  <c:v>12.729909036506381</c:v>
                </c:pt>
                <c:pt idx="84">
                  <c:v>12.713323441131747</c:v>
                </c:pt>
                <c:pt idx="85">
                  <c:v>12.604629547267079</c:v>
                </c:pt>
                <c:pt idx="86">
                  <c:v>12.54575820114248</c:v>
                </c:pt>
                <c:pt idx="87">
                  <c:v>12.499267317399505</c:v>
                </c:pt>
                <c:pt idx="88">
                  <c:v>12.482894738083514</c:v>
                </c:pt>
                <c:pt idx="89">
                  <c:v>12.498434079039368</c:v>
                </c:pt>
                <c:pt idx="90">
                  <c:v>12.573639063287644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7084-44B7-AC8C-F4FA900E8CFC}"/>
            </c:ext>
          </c:extLst>
        </c:ser>
        <c:ser>
          <c:idx val="1"/>
          <c:order val="1"/>
          <c:tx>
            <c:v>Power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BsC'!$H$8:$H$98</c:f>
              <c:numCache>
                <c:formatCode>General</c:formatCode>
                <c:ptCount val="91"/>
                <c:pt idx="0">
                  <c:v>8.7371273035245327</c:v>
                </c:pt>
                <c:pt idx="1">
                  <c:v>9.2171289744416054</c:v>
                </c:pt>
                <c:pt idx="2">
                  <c:v>9.7437144196790104</c:v>
                </c:pt>
                <c:pt idx="3">
                  <c:v>10.237696348559632</c:v>
                </c:pt>
                <c:pt idx="4">
                  <c:v>10.847039966129369</c:v>
                </c:pt>
                <c:pt idx="5">
                  <c:v>11.480427235418267</c:v>
                </c:pt>
                <c:pt idx="6">
                  <c:v>12.159313346084401</c:v>
                </c:pt>
                <c:pt idx="7">
                  <c:v>12.89327048208632</c:v>
                </c:pt>
                <c:pt idx="8">
                  <c:v>13.666327917934955</c:v>
                </c:pt>
                <c:pt idx="9">
                  <c:v>14.342074557289388</c:v>
                </c:pt>
                <c:pt idx="10">
                  <c:v>14.990655159171121</c:v>
                </c:pt>
                <c:pt idx="11">
                  <c:v>15.596671364289406</c:v>
                </c:pt>
                <c:pt idx="12">
                  <c:v>16.193145285175927</c:v>
                </c:pt>
                <c:pt idx="13">
                  <c:v>16.741608787635847</c:v>
                </c:pt>
                <c:pt idx="14">
                  <c:v>17.232083905704343</c:v>
                </c:pt>
                <c:pt idx="15">
                  <c:v>17.769557122878531</c:v>
                </c:pt>
                <c:pt idx="16">
                  <c:v>18.388434481900951</c:v>
                </c:pt>
                <c:pt idx="17">
                  <c:v>18.954538823159968</c:v>
                </c:pt>
                <c:pt idx="18">
                  <c:v>19.506103354425736</c:v>
                </c:pt>
                <c:pt idx="19">
                  <c:v>20.14802486001502</c:v>
                </c:pt>
                <c:pt idx="20">
                  <c:v>20.871205280208191</c:v>
                </c:pt>
                <c:pt idx="21">
                  <c:v>21.513472768350194</c:v>
                </c:pt>
                <c:pt idx="22">
                  <c:v>22.208799457354765</c:v>
                </c:pt>
                <c:pt idx="23">
                  <c:v>22.920882807523704</c:v>
                </c:pt>
                <c:pt idx="24">
                  <c:v>23.51839040467884</c:v>
                </c:pt>
                <c:pt idx="25">
                  <c:v>24.22416064110806</c:v>
                </c:pt>
                <c:pt idx="26">
                  <c:v>24.886653158720701</c:v>
                </c:pt>
                <c:pt idx="27">
                  <c:v>25.46018971777886</c:v>
                </c:pt>
                <c:pt idx="28">
                  <c:v>25.974832357863164</c:v>
                </c:pt>
                <c:pt idx="29">
                  <c:v>26.487091562584308</c:v>
                </c:pt>
                <c:pt idx="30">
                  <c:v>27.003297531240158</c:v>
                </c:pt>
                <c:pt idx="31">
                  <c:v>27.500013149426206</c:v>
                </c:pt>
                <c:pt idx="32">
                  <c:v>28.021904337559445</c:v>
                </c:pt>
                <c:pt idx="33">
                  <c:v>28.489702648561497</c:v>
                </c:pt>
                <c:pt idx="34">
                  <c:v>28.811351095072038</c:v>
                </c:pt>
                <c:pt idx="35">
                  <c:v>29.113727031979302</c:v>
                </c:pt>
                <c:pt idx="36">
                  <c:v>29.586138443684263</c:v>
                </c:pt>
                <c:pt idx="37">
                  <c:v>30.041421583334905</c:v>
                </c:pt>
                <c:pt idx="38">
                  <c:v>30.352929751078115</c:v>
                </c:pt>
                <c:pt idx="39">
                  <c:v>30.704383953796913</c:v>
                </c:pt>
                <c:pt idx="40">
                  <c:v>31.191992969484254</c:v>
                </c:pt>
                <c:pt idx="41">
                  <c:v>31.559174428488355</c:v>
                </c:pt>
                <c:pt idx="42">
                  <c:v>32.076802769860933</c:v>
                </c:pt>
                <c:pt idx="43">
                  <c:v>32.520706927777717</c:v>
                </c:pt>
                <c:pt idx="44">
                  <c:v>32.967199547755584</c:v>
                </c:pt>
                <c:pt idx="45">
                  <c:v>33.550056278789441</c:v>
                </c:pt>
                <c:pt idx="46">
                  <c:v>34.289766976501376</c:v>
                </c:pt>
                <c:pt idx="47">
                  <c:v>34.966137238728599</c:v>
                </c:pt>
                <c:pt idx="48">
                  <c:v>35.706441659586574</c:v>
                </c:pt>
                <c:pt idx="49">
                  <c:v>36.391277815881558</c:v>
                </c:pt>
                <c:pt idx="50">
                  <c:v>36.904634767714406</c:v>
                </c:pt>
                <c:pt idx="51">
                  <c:v>37.667483582563086</c:v>
                </c:pt>
                <c:pt idx="52">
                  <c:v>38.155263453832013</c:v>
                </c:pt>
                <c:pt idx="53">
                  <c:v>38.654328336264918</c:v>
                </c:pt>
                <c:pt idx="54">
                  <c:v>39.135795093794115</c:v>
                </c:pt>
                <c:pt idx="55">
                  <c:v>39.64928018731316</c:v>
                </c:pt>
                <c:pt idx="56">
                  <c:v>40.094183850382237</c:v>
                </c:pt>
                <c:pt idx="57">
                  <c:v>40.34645211659889</c:v>
                </c:pt>
                <c:pt idx="58">
                  <c:v>40.698850296405965</c:v>
                </c:pt>
                <c:pt idx="59">
                  <c:v>40.892301528660489</c:v>
                </c:pt>
                <c:pt idx="60">
                  <c:v>41.006706426092705</c:v>
                </c:pt>
                <c:pt idx="61">
                  <c:v>41.079892414466507</c:v>
                </c:pt>
                <c:pt idx="62">
                  <c:v>41.13452348667969</c:v>
                </c:pt>
                <c:pt idx="63">
                  <c:v>41.302201154451467</c:v>
                </c:pt>
                <c:pt idx="64">
                  <c:v>41.595662701389301</c:v>
                </c:pt>
                <c:pt idx="65">
                  <c:v>41.765177066663156</c:v>
                </c:pt>
                <c:pt idx="66">
                  <c:v>42.02033279220867</c:v>
                </c:pt>
                <c:pt idx="67">
                  <c:v>42.369587229314497</c:v>
                </c:pt>
                <c:pt idx="68">
                  <c:v>42.802091048549741</c:v>
                </c:pt>
                <c:pt idx="69">
                  <c:v>43.331815965098848</c:v>
                </c:pt>
                <c:pt idx="70">
                  <c:v>43.557665687012253</c:v>
                </c:pt>
                <c:pt idx="71">
                  <c:v>43.951462174238422</c:v>
                </c:pt>
                <c:pt idx="72">
                  <c:v>44.089026545755075</c:v>
                </c:pt>
                <c:pt idx="73">
                  <c:v>44.117785811526112</c:v>
                </c:pt>
                <c:pt idx="74">
                  <c:v>44.15532705419082</c:v>
                </c:pt>
                <c:pt idx="75">
                  <c:v>44.089838109767626</c:v>
                </c:pt>
                <c:pt idx="76">
                  <c:v>43.906877410222684</c:v>
                </c:pt>
                <c:pt idx="77">
                  <c:v>43.603540410668984</c:v>
                </c:pt>
                <c:pt idx="78">
                  <c:v>43.37995879660118</c:v>
                </c:pt>
                <c:pt idx="79">
                  <c:v>43.274152206312444</c:v>
                </c:pt>
                <c:pt idx="80">
                  <c:v>43.186311080427835</c:v>
                </c:pt>
                <c:pt idx="81">
                  <c:v>42.845475124965859</c:v>
                </c:pt>
                <c:pt idx="82">
                  <c:v>42.514477033891801</c:v>
                </c:pt>
                <c:pt idx="83">
                  <c:v>42.168890866122688</c:v>
                </c:pt>
                <c:pt idx="84">
                  <c:v>42.113949691028907</c:v>
                </c:pt>
                <c:pt idx="85">
                  <c:v>41.753892055499179</c:v>
                </c:pt>
                <c:pt idx="86">
                  <c:v>41.558875786117305</c:v>
                </c:pt>
                <c:pt idx="87">
                  <c:v>41.404870836262219</c:v>
                </c:pt>
                <c:pt idx="88">
                  <c:v>41.350635294720405</c:v>
                </c:pt>
                <c:pt idx="89">
                  <c:v>41.402110664341642</c:v>
                </c:pt>
                <c:pt idx="90">
                  <c:v>41.651233479301226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7084-44B7-AC8C-F4FA900E8C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Corrected</a:t>
                </a:r>
                <a:r>
                  <a:rPr lang="en-GB" baseline="0"/>
                  <a:t> power(Kw)</a:t>
                </a:r>
                <a:r>
                  <a:rPr lang="en-GB"/>
                  <a:t>/Power(Kw)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Thermal</a:t>
            </a:r>
            <a:r>
              <a:rPr lang="en-GB" baseline="0"/>
              <a:t> efficiency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'[Engine Dynamometer Results.xlsx]GrE HnD BsC'!$C$8:$C$98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'[Engine Dynamometer Results.xlsx]GrE HnD BsC'!$O$8:$O$98</c:f>
              <c:numCache>
                <c:formatCode>General</c:formatCode>
                <c:ptCount val="91"/>
                <c:pt idx="0">
                  <c:v>41.927660069366297</c:v>
                </c:pt>
                <c:pt idx="1">
                  <c:v>40.769437415516386</c:v>
                </c:pt>
                <c:pt idx="2">
                  <c:v>40.050302155812567</c:v>
                </c:pt>
                <c:pt idx="3">
                  <c:v>40.545429517628932</c:v>
                </c:pt>
                <c:pt idx="4">
                  <c:v>39.673484796819714</c:v>
                </c:pt>
                <c:pt idx="5">
                  <c:v>37.387045837661638</c:v>
                </c:pt>
                <c:pt idx="6">
                  <c:v>37.363383150422621</c:v>
                </c:pt>
                <c:pt idx="7">
                  <c:v>37.081749609087773</c:v>
                </c:pt>
                <c:pt idx="8">
                  <c:v>35.349787651298037</c:v>
                </c:pt>
                <c:pt idx="9">
                  <c:v>34.848964213499258</c:v>
                </c:pt>
                <c:pt idx="10">
                  <c:v>33.296190286332617</c:v>
                </c:pt>
                <c:pt idx="11">
                  <c:v>31.670678850680112</c:v>
                </c:pt>
                <c:pt idx="12">
                  <c:v>30.779012188565037</c:v>
                </c:pt>
                <c:pt idx="13">
                  <c:v>29.890706520338096</c:v>
                </c:pt>
                <c:pt idx="14">
                  <c:v>29.502321528069825</c:v>
                </c:pt>
                <c:pt idx="15">
                  <c:v>28.643447538897497</c:v>
                </c:pt>
                <c:pt idx="16">
                  <c:v>27.005555982464653</c:v>
                </c:pt>
                <c:pt idx="17">
                  <c:v>25.858145150095368</c:v>
                </c:pt>
                <c:pt idx="18">
                  <c:v>25.131607227615046</c:v>
                </c:pt>
                <c:pt idx="19">
                  <c:v>24.485336116826101</c:v>
                </c:pt>
                <c:pt idx="20">
                  <c:v>23.5102132129302</c:v>
                </c:pt>
                <c:pt idx="21">
                  <c:v>23.087268430843849</c:v>
                </c:pt>
                <c:pt idx="22">
                  <c:v>22.549329785205401</c:v>
                </c:pt>
                <c:pt idx="23">
                  <c:v>21.970281123062051</c:v>
                </c:pt>
                <c:pt idx="24">
                  <c:v>21.43578263531872</c:v>
                </c:pt>
                <c:pt idx="25">
                  <c:v>20.926673299421388</c:v>
                </c:pt>
                <c:pt idx="26">
                  <c:v>20.36362379360736</c:v>
                </c:pt>
                <c:pt idx="27">
                  <c:v>19.697746205428004</c:v>
                </c:pt>
                <c:pt idx="28">
                  <c:v>19.204341372045459</c:v>
                </c:pt>
                <c:pt idx="29">
                  <c:v>18.963747310526095</c:v>
                </c:pt>
                <c:pt idx="30">
                  <c:v>18.494406446637758</c:v>
                </c:pt>
                <c:pt idx="31">
                  <c:v>18.153181235445185</c:v>
                </c:pt>
                <c:pt idx="32">
                  <c:v>17.564458606863354</c:v>
                </c:pt>
                <c:pt idx="33">
                  <c:v>17.216140384271725</c:v>
                </c:pt>
                <c:pt idx="34">
                  <c:v>16.900700079492623</c:v>
                </c:pt>
                <c:pt idx="35">
                  <c:v>16.54544433230598</c:v>
                </c:pt>
                <c:pt idx="36">
                  <c:v>16.393819877164049</c:v>
                </c:pt>
                <c:pt idx="37">
                  <c:v>16.120738770526412</c:v>
                </c:pt>
                <c:pt idx="38">
                  <c:v>15.7089263910771</c:v>
                </c:pt>
                <c:pt idx="39">
                  <c:v>15.329562549381393</c:v>
                </c:pt>
                <c:pt idx="40">
                  <c:v>14.832699843635105</c:v>
                </c:pt>
                <c:pt idx="41">
                  <c:v>14.325199072474575</c:v>
                </c:pt>
                <c:pt idx="42">
                  <c:v>14.05240308918537</c:v>
                </c:pt>
                <c:pt idx="43">
                  <c:v>13.662148895549119</c:v>
                </c:pt>
                <c:pt idx="44">
                  <c:v>13.543047804007278</c:v>
                </c:pt>
                <c:pt idx="45">
                  <c:v>13.233388338414649</c:v>
                </c:pt>
                <c:pt idx="46">
                  <c:v>13.089610948485081</c:v>
                </c:pt>
                <c:pt idx="47">
                  <c:v>12.917756100146114</c:v>
                </c:pt>
                <c:pt idx="48">
                  <c:v>12.603361523840251</c:v>
                </c:pt>
                <c:pt idx="49">
                  <c:v>12.50458491371907</c:v>
                </c:pt>
                <c:pt idx="50">
                  <c:v>12.199658065234086</c:v>
                </c:pt>
                <c:pt idx="51">
                  <c:v>12.025696756501885</c:v>
                </c:pt>
                <c:pt idx="52">
                  <c:v>11.573053396915846</c:v>
                </c:pt>
                <c:pt idx="53">
                  <c:v>11.460715468388223</c:v>
                </c:pt>
                <c:pt idx="54">
                  <c:v>11.161683754522166</c:v>
                </c:pt>
                <c:pt idx="55">
                  <c:v>11.134316366968642</c:v>
                </c:pt>
                <c:pt idx="56">
                  <c:v>10.960665684676519</c:v>
                </c:pt>
                <c:pt idx="57">
                  <c:v>10.782492306423331</c:v>
                </c:pt>
                <c:pt idx="58">
                  <c:v>10.69846781037835</c:v>
                </c:pt>
                <c:pt idx="59">
                  <c:v>10.435592253432517</c:v>
                </c:pt>
                <c:pt idx="60">
                  <c:v>10.373246420254389</c:v>
                </c:pt>
                <c:pt idx="61">
                  <c:v>10.281112047660697</c:v>
                </c:pt>
                <c:pt idx="62">
                  <c:v>10.215287312280276</c:v>
                </c:pt>
                <c:pt idx="63">
                  <c:v>10.07236740789417</c:v>
                </c:pt>
                <c:pt idx="64">
                  <c:v>10.009180294619824</c:v>
                </c:pt>
                <c:pt idx="65">
                  <c:v>9.9333914483708128</c:v>
                </c:pt>
                <c:pt idx="66">
                  <c:v>9.7673966541475412</c:v>
                </c:pt>
                <c:pt idx="67">
                  <c:v>9.6445262829060212</c:v>
                </c:pt>
                <c:pt idx="68">
                  <c:v>9.5462718916021547</c:v>
                </c:pt>
                <c:pt idx="69">
                  <c:v>9.5247088379586522</c:v>
                </c:pt>
                <c:pt idx="70">
                  <c:v>9.3868890726137284</c:v>
                </c:pt>
                <c:pt idx="71">
                  <c:v>9.3084429797647026</c:v>
                </c:pt>
                <c:pt idx="72">
                  <c:v>9.2414128643812976</c:v>
                </c:pt>
                <c:pt idx="73">
                  <c:v>9.2082585209277372</c:v>
                </c:pt>
                <c:pt idx="74">
                  <c:v>9.2039515711985871</c:v>
                </c:pt>
                <c:pt idx="75">
                  <c:v>9.0863699211432554</c:v>
                </c:pt>
                <c:pt idx="76">
                  <c:v>9.0947689689828586</c:v>
                </c:pt>
                <c:pt idx="77">
                  <c:v>9.0626566437930212</c:v>
                </c:pt>
                <c:pt idx="78">
                  <c:v>9.0073459532602591</c:v>
                </c:pt>
                <c:pt idx="79">
                  <c:v>8.9867781059016174</c:v>
                </c:pt>
                <c:pt idx="80">
                  <c:v>8.9799430145524397</c:v>
                </c:pt>
                <c:pt idx="81">
                  <c:v>8.9486350428479202</c:v>
                </c:pt>
                <c:pt idx="82">
                  <c:v>8.9527063053787916</c:v>
                </c:pt>
                <c:pt idx="83">
                  <c:v>8.9188918836180271</c:v>
                </c:pt>
                <c:pt idx="84">
                  <c:v>8.8427419678951065</c:v>
                </c:pt>
                <c:pt idx="85">
                  <c:v>8.9094695710334673</c:v>
                </c:pt>
                <c:pt idx="86">
                  <c:v>8.879985766797196</c:v>
                </c:pt>
                <c:pt idx="87">
                  <c:v>8.9229361211710607</c:v>
                </c:pt>
                <c:pt idx="88">
                  <c:v>8.7122410533748109</c:v>
                </c:pt>
                <c:pt idx="89">
                  <c:v>8.5855359769731994</c:v>
                </c:pt>
                <c:pt idx="90">
                  <c:v>8.4624635002390676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3EE-4B11-89E5-83C0F4BFECE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4679776"/>
        <c:axId val="874672096"/>
      </c:scatterChart>
      <c:valAx>
        <c:axId val="874679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2096"/>
        <c:crosses val="autoZero"/>
        <c:crossBetween val="midCat"/>
      </c:valAx>
      <c:valAx>
        <c:axId val="87467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Thermal</a:t>
                </a:r>
                <a:r>
                  <a:rPr lang="en-GB" baseline="0"/>
                  <a:t> efficiency (%)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4679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A7A492-2906-4BAA-8DC1-CA76878ADB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1465</Words>
  <Characters>8357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Evans (2305578)</dc:creator>
  <cp:keywords/>
  <dc:description/>
  <cp:lastModifiedBy>Jac Evans</cp:lastModifiedBy>
  <cp:revision>2</cp:revision>
  <dcterms:created xsi:type="dcterms:W3CDTF">2024-03-17T20:09:00Z</dcterms:created>
  <dcterms:modified xsi:type="dcterms:W3CDTF">2024-03-17T20:09:00Z</dcterms:modified>
</cp:coreProperties>
</file>