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57051320"/>
        <w:docPartObj>
          <w:docPartGallery w:val="Cover Pages"/>
          <w:docPartUnique/>
        </w:docPartObj>
      </w:sdtPr>
      <w:sdtEndPr>
        <w:rPr>
          <w:rFonts w:ascii="Times New Roman" w:hAnsi="Times New Roman" w:cs="Times New Roman"/>
          <w:sz w:val="24"/>
          <w:szCs w:val="24"/>
        </w:rPr>
      </w:sdtEndPr>
      <w:sdtContent>
        <w:p w:rsidR="005D5D56" w:rsidRDefault="005D5D56">
          <w:r>
            <w:rPr>
              <w:noProof/>
              <w:lang w:eastAsia="en-GB"/>
            </w:rPr>
            <mc:AlternateContent>
              <mc:Choice Requires="wpg">
                <w:drawing>
                  <wp:anchor distT="0" distB="0" distL="114300" distR="114300" simplePos="0" relativeHeight="25166745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B1DEA57" id="Group 149" o:spid="_x0000_s1026" style="position:absolute;margin-left:0;margin-top:0;width:8in;height:95.7pt;z-index:25166745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540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5D5D56" w:rsidRDefault="005D5D56">
                                    <w:pPr>
                                      <w:pStyle w:val="NoSpacing"/>
                                      <w:jc w:val="right"/>
                                      <w:rPr>
                                        <w:color w:val="595959" w:themeColor="text1" w:themeTint="A6"/>
                                        <w:sz w:val="28"/>
                                        <w:szCs w:val="28"/>
                                      </w:rPr>
                                    </w:pPr>
                                    <w:proofErr w:type="spellStart"/>
                                    <w:r>
                                      <w:rPr>
                                        <w:rFonts w:ascii="Times New Roman" w:hAnsi="Times New Roman" w:cs="Times New Roman"/>
                                        <w:color w:val="595959" w:themeColor="text1" w:themeTint="A6"/>
                                        <w:sz w:val="28"/>
                                        <w:szCs w:val="28"/>
                                        <w:lang w:val="en-GB"/>
                                      </w:rPr>
                                      <w:t>Ayshe</w:t>
                                    </w:r>
                                    <w:proofErr w:type="spellEnd"/>
                                    <w:r>
                                      <w:rPr>
                                        <w:rFonts w:ascii="Times New Roman" w:hAnsi="Times New Roman" w:cs="Times New Roman"/>
                                        <w:color w:val="595959" w:themeColor="text1" w:themeTint="A6"/>
                                        <w:sz w:val="28"/>
                                        <w:szCs w:val="28"/>
                                        <w:lang w:val="en-GB"/>
                                      </w:rPr>
                                      <w:t xml:space="preserve"> Lyuman_1809937</w:t>
                                    </w:r>
                                  </w:p>
                                </w:sdtContent>
                              </w:sdt>
                              <w:p w:rsidR="005D5D56" w:rsidRDefault="005D5D5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540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5D5D56" w:rsidRDefault="005D5D56">
                              <w:pPr>
                                <w:pStyle w:val="NoSpacing"/>
                                <w:jc w:val="right"/>
                                <w:rPr>
                                  <w:color w:val="595959" w:themeColor="text1" w:themeTint="A6"/>
                                  <w:sz w:val="28"/>
                                  <w:szCs w:val="28"/>
                                </w:rPr>
                              </w:pPr>
                              <w:proofErr w:type="spellStart"/>
                              <w:r>
                                <w:rPr>
                                  <w:rFonts w:ascii="Times New Roman" w:hAnsi="Times New Roman" w:cs="Times New Roman"/>
                                  <w:color w:val="595959" w:themeColor="text1" w:themeTint="A6"/>
                                  <w:sz w:val="28"/>
                                  <w:szCs w:val="28"/>
                                  <w:lang w:val="en-GB"/>
                                </w:rPr>
                                <w:t>Ayshe</w:t>
                              </w:r>
                              <w:proofErr w:type="spellEnd"/>
                              <w:r>
                                <w:rPr>
                                  <w:rFonts w:ascii="Times New Roman" w:hAnsi="Times New Roman" w:cs="Times New Roman"/>
                                  <w:color w:val="595959" w:themeColor="text1" w:themeTint="A6"/>
                                  <w:sz w:val="28"/>
                                  <w:szCs w:val="28"/>
                                  <w:lang w:val="en-GB"/>
                                </w:rPr>
                                <w:t xml:space="preserve"> Lyuman_1809937</w:t>
                              </w:r>
                            </w:p>
                          </w:sdtContent>
                        </w:sdt>
                        <w:p w:rsidR="005D5D56" w:rsidRDefault="005D5D56">
                          <w:pPr>
                            <w:pStyle w:val="NoSpacing"/>
                            <w:jc w:val="right"/>
                            <w:rPr>
                              <w:color w:val="595959" w:themeColor="text1" w:themeTint="A6"/>
                              <w:sz w:val="18"/>
                              <w:szCs w:val="1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643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5D56" w:rsidRPr="005D5D56" w:rsidRDefault="005D5D56" w:rsidP="005D5D56">
                                <w:pPr>
                                  <w:pStyle w:val="NoSpacing"/>
                                  <w:spacing w:line="360" w:lineRule="auto"/>
                                  <w:jc w:val="right"/>
                                  <w:rPr>
                                    <w:rFonts w:ascii="Times New Roman" w:hAnsi="Times New Roman" w:cs="Times New Roman"/>
                                    <w:sz w:val="28"/>
                                    <w:szCs w:val="28"/>
                                  </w:rPr>
                                </w:pPr>
                                <w:r w:rsidRPr="005D5D56">
                                  <w:rPr>
                                    <w:rFonts w:ascii="Times New Roman" w:hAnsi="Times New Roman" w:cs="Times New Roman"/>
                                    <w:sz w:val="28"/>
                                    <w:szCs w:val="28"/>
                                  </w:rPr>
                                  <w:t xml:space="preserve">Digital Skills and Research Methods </w:t>
                                </w:r>
                                <w:r w:rsidRPr="005D5D56">
                                  <w:rPr>
                                    <w:rFonts w:ascii="Times New Roman" w:hAnsi="Times New Roman" w:cs="Times New Roman"/>
                                    <w:bCs/>
                                    <w:sz w:val="28"/>
                                    <w:szCs w:val="28"/>
                                  </w:rPr>
                                  <w:t>BMSK4003</w:t>
                                </w:r>
                              </w:p>
                              <w:p w:rsidR="005D5D56" w:rsidRPr="005D5D56" w:rsidRDefault="005D5D56" w:rsidP="005D5D56">
                                <w:pPr>
                                  <w:pStyle w:val="NoSpacing"/>
                                  <w:spacing w:line="360" w:lineRule="auto"/>
                                  <w:jc w:val="right"/>
                                  <w:rPr>
                                    <w:sz w:val="20"/>
                                    <w:szCs w:val="20"/>
                                  </w:rPr>
                                </w:pPr>
                                <w:r w:rsidRPr="005D5D56">
                                  <w:rPr>
                                    <w:rFonts w:ascii="Times New Roman" w:hAnsi="Times New Roman" w:cs="Times New Roman"/>
                                    <w:sz w:val="28"/>
                                    <w:szCs w:val="28"/>
                                  </w:rPr>
                                  <w:t xml:space="preserve">Lecturer: </w:t>
                                </w:r>
                                <w:proofErr w:type="spellStart"/>
                                <w:r w:rsidRPr="005D5D56">
                                  <w:rPr>
                                    <w:rFonts w:ascii="Times New Roman" w:hAnsi="Times New Roman" w:cs="Times New Roman"/>
                                    <w:sz w:val="28"/>
                                    <w:szCs w:val="28"/>
                                  </w:rPr>
                                  <w:t>Anupam</w:t>
                                </w:r>
                                <w:proofErr w:type="spellEnd"/>
                                <w:r w:rsidRPr="005D5D56">
                                  <w:rPr>
                                    <w:rFonts w:ascii="Times New Roman" w:hAnsi="Times New Roman" w:cs="Times New Roman"/>
                                    <w:sz w:val="28"/>
                                    <w:szCs w:val="28"/>
                                  </w:rPr>
                                  <w:t xml:space="preserve"> </w:t>
                                </w:r>
                                <w:proofErr w:type="spellStart"/>
                                <w:r w:rsidRPr="005D5D56">
                                  <w:rPr>
                                    <w:rFonts w:ascii="Times New Roman" w:hAnsi="Times New Roman" w:cs="Times New Roman"/>
                                    <w:sz w:val="28"/>
                                    <w:szCs w:val="28"/>
                                  </w:rPr>
                                  <w:t>Mazumdar</w:t>
                                </w:r>
                                <w:proofErr w:type="spellEnd"/>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643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5D5D56" w:rsidRPr="005D5D56" w:rsidRDefault="005D5D56" w:rsidP="005D5D56">
                          <w:pPr>
                            <w:pStyle w:val="NoSpacing"/>
                            <w:spacing w:line="360" w:lineRule="auto"/>
                            <w:jc w:val="right"/>
                            <w:rPr>
                              <w:rFonts w:ascii="Times New Roman" w:hAnsi="Times New Roman" w:cs="Times New Roman"/>
                              <w:sz w:val="28"/>
                              <w:szCs w:val="28"/>
                            </w:rPr>
                          </w:pPr>
                          <w:r w:rsidRPr="005D5D56">
                            <w:rPr>
                              <w:rFonts w:ascii="Times New Roman" w:hAnsi="Times New Roman" w:cs="Times New Roman"/>
                              <w:sz w:val="28"/>
                              <w:szCs w:val="28"/>
                            </w:rPr>
                            <w:t xml:space="preserve">Digital Skills and Research Methods </w:t>
                          </w:r>
                          <w:r w:rsidRPr="005D5D56">
                            <w:rPr>
                              <w:rFonts w:ascii="Times New Roman" w:hAnsi="Times New Roman" w:cs="Times New Roman"/>
                              <w:bCs/>
                              <w:sz w:val="28"/>
                              <w:szCs w:val="28"/>
                            </w:rPr>
                            <w:t>BMSK4003</w:t>
                          </w:r>
                        </w:p>
                        <w:p w:rsidR="005D5D56" w:rsidRPr="005D5D56" w:rsidRDefault="005D5D56" w:rsidP="005D5D56">
                          <w:pPr>
                            <w:pStyle w:val="NoSpacing"/>
                            <w:spacing w:line="360" w:lineRule="auto"/>
                            <w:jc w:val="right"/>
                            <w:rPr>
                              <w:sz w:val="20"/>
                              <w:szCs w:val="20"/>
                            </w:rPr>
                          </w:pPr>
                          <w:r w:rsidRPr="005D5D56">
                            <w:rPr>
                              <w:rFonts w:ascii="Times New Roman" w:hAnsi="Times New Roman" w:cs="Times New Roman"/>
                              <w:sz w:val="28"/>
                              <w:szCs w:val="28"/>
                            </w:rPr>
                            <w:t xml:space="preserve">Lecturer: </w:t>
                          </w:r>
                          <w:proofErr w:type="spellStart"/>
                          <w:r w:rsidRPr="005D5D56">
                            <w:rPr>
                              <w:rFonts w:ascii="Times New Roman" w:hAnsi="Times New Roman" w:cs="Times New Roman"/>
                              <w:sz w:val="28"/>
                              <w:szCs w:val="28"/>
                            </w:rPr>
                            <w:t>Anupam</w:t>
                          </w:r>
                          <w:proofErr w:type="spellEnd"/>
                          <w:r w:rsidRPr="005D5D56">
                            <w:rPr>
                              <w:rFonts w:ascii="Times New Roman" w:hAnsi="Times New Roman" w:cs="Times New Roman"/>
                              <w:sz w:val="28"/>
                              <w:szCs w:val="28"/>
                            </w:rPr>
                            <w:t xml:space="preserve"> </w:t>
                          </w:r>
                          <w:proofErr w:type="spellStart"/>
                          <w:r w:rsidRPr="005D5D56">
                            <w:rPr>
                              <w:rFonts w:ascii="Times New Roman" w:hAnsi="Times New Roman" w:cs="Times New Roman"/>
                              <w:sz w:val="28"/>
                              <w:szCs w:val="28"/>
                            </w:rPr>
                            <w:t>Mazumdar</w:t>
                          </w:r>
                          <w:proofErr w:type="spellEnd"/>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5D56" w:rsidRPr="005D5D56" w:rsidRDefault="00EE151E">
                                <w:pPr>
                                  <w:jc w:val="right"/>
                                  <w:rPr>
                                    <w:rFonts w:ascii="Times New Roman" w:hAnsi="Times New Roman" w:cs="Times New Roman"/>
                                    <w:sz w:val="40"/>
                                    <w:szCs w:val="40"/>
                                  </w:rPr>
                                </w:pPr>
                                <w:sdt>
                                  <w:sdtPr>
                                    <w:rPr>
                                      <w:rFonts w:ascii="Times New Roman" w:hAnsi="Times New Roman" w:cs="Times New Roman"/>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D5D56" w:rsidRPr="005D5D56">
                                      <w:rPr>
                                        <w:rFonts w:ascii="Times New Roman" w:hAnsi="Times New Roman" w:cs="Times New Roman"/>
                                        <w:caps/>
                                        <w:sz w:val="40"/>
                                        <w:szCs w:val="40"/>
                                      </w:rPr>
                                      <w:t xml:space="preserve">Factors positively </w:t>
                                    </w:r>
                                    <w:r w:rsidR="00E6431B">
                                      <w:rPr>
                                        <w:rFonts w:ascii="Times New Roman" w:hAnsi="Times New Roman" w:cs="Times New Roman"/>
                                        <w:caps/>
                                        <w:sz w:val="40"/>
                                        <w:szCs w:val="40"/>
                                      </w:rPr>
                                      <w:t>influencing</w:t>
                                    </w:r>
                                    <w:r w:rsidR="005D5D56" w:rsidRPr="005D5D56">
                                      <w:rPr>
                                        <w:rFonts w:ascii="Times New Roman" w:hAnsi="Times New Roman" w:cs="Times New Roman"/>
                                        <w:caps/>
                                        <w:sz w:val="40"/>
                                        <w:szCs w:val="40"/>
                                      </w:rPr>
                                      <w:t xml:space="preserve"> healthcare assistants’ motivation</w:t>
                                    </w:r>
                                  </w:sdtContent>
                                </w:sdt>
                              </w:p>
                              <w:sdt>
                                <w:sdtPr>
                                  <w:rPr>
                                    <w:rFonts w:ascii="Times New Roman" w:hAnsi="Times New Roman" w:cs="Times New Roman"/>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5D5D56" w:rsidRPr="005D5D56" w:rsidRDefault="005D5D56">
                                    <w:pPr>
                                      <w:jc w:val="right"/>
                                      <w:rPr>
                                        <w:rFonts w:ascii="Times New Roman" w:hAnsi="Times New Roman" w:cs="Times New Roman"/>
                                        <w:smallCaps/>
                                        <w:color w:val="404040" w:themeColor="text1" w:themeTint="BF"/>
                                        <w:sz w:val="32"/>
                                        <w:szCs w:val="32"/>
                                      </w:rPr>
                                    </w:pPr>
                                    <w:r w:rsidRPr="005D5D56">
                                      <w:rPr>
                                        <w:rFonts w:ascii="Times New Roman" w:hAnsi="Times New Roman" w:cs="Times New Roman"/>
                                        <w:sz w:val="32"/>
                                        <w:szCs w:val="32"/>
                                      </w:rPr>
                                      <w:t>Certificate of Higher Education in Skills for the Workplace (Health and Social Care)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6438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5D5D56" w:rsidRPr="005D5D56" w:rsidRDefault="00EE151E">
                          <w:pPr>
                            <w:jc w:val="right"/>
                            <w:rPr>
                              <w:rFonts w:ascii="Times New Roman" w:hAnsi="Times New Roman" w:cs="Times New Roman"/>
                              <w:sz w:val="40"/>
                              <w:szCs w:val="40"/>
                            </w:rPr>
                          </w:pPr>
                          <w:sdt>
                            <w:sdtPr>
                              <w:rPr>
                                <w:rFonts w:ascii="Times New Roman" w:hAnsi="Times New Roman" w:cs="Times New Roman"/>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D5D56" w:rsidRPr="005D5D56">
                                <w:rPr>
                                  <w:rFonts w:ascii="Times New Roman" w:hAnsi="Times New Roman" w:cs="Times New Roman"/>
                                  <w:caps/>
                                  <w:sz w:val="40"/>
                                  <w:szCs w:val="40"/>
                                </w:rPr>
                                <w:t xml:space="preserve">Factors positively </w:t>
                              </w:r>
                              <w:r w:rsidR="00E6431B">
                                <w:rPr>
                                  <w:rFonts w:ascii="Times New Roman" w:hAnsi="Times New Roman" w:cs="Times New Roman"/>
                                  <w:caps/>
                                  <w:sz w:val="40"/>
                                  <w:szCs w:val="40"/>
                                </w:rPr>
                                <w:t>influencing</w:t>
                              </w:r>
                              <w:r w:rsidR="005D5D56" w:rsidRPr="005D5D56">
                                <w:rPr>
                                  <w:rFonts w:ascii="Times New Roman" w:hAnsi="Times New Roman" w:cs="Times New Roman"/>
                                  <w:caps/>
                                  <w:sz w:val="40"/>
                                  <w:szCs w:val="40"/>
                                </w:rPr>
                                <w:t xml:space="preserve"> healthcare assistants’ motivation</w:t>
                              </w:r>
                            </w:sdtContent>
                          </w:sdt>
                        </w:p>
                        <w:sdt>
                          <w:sdtPr>
                            <w:rPr>
                              <w:rFonts w:ascii="Times New Roman" w:hAnsi="Times New Roman" w:cs="Times New Roman"/>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5D5D56" w:rsidRPr="005D5D56" w:rsidRDefault="005D5D56">
                              <w:pPr>
                                <w:jc w:val="right"/>
                                <w:rPr>
                                  <w:rFonts w:ascii="Times New Roman" w:hAnsi="Times New Roman" w:cs="Times New Roman"/>
                                  <w:smallCaps/>
                                  <w:color w:val="404040" w:themeColor="text1" w:themeTint="BF"/>
                                  <w:sz w:val="32"/>
                                  <w:szCs w:val="32"/>
                                </w:rPr>
                              </w:pPr>
                              <w:r w:rsidRPr="005D5D56">
                                <w:rPr>
                                  <w:rFonts w:ascii="Times New Roman" w:hAnsi="Times New Roman" w:cs="Times New Roman"/>
                                  <w:sz w:val="32"/>
                                  <w:szCs w:val="32"/>
                                </w:rPr>
                                <w:t>Certificate of Higher Education in Skills for the Workplace (Health and Social Care)</w:t>
                              </w:r>
                            </w:p>
                          </w:sdtContent>
                        </w:sdt>
                      </w:txbxContent>
                    </v:textbox>
                    <w10:wrap type="square" anchorx="page" anchory="page"/>
                  </v:shape>
                </w:pict>
              </mc:Fallback>
            </mc:AlternateContent>
          </w:r>
        </w:p>
        <w:p w:rsidR="005D5D56" w:rsidRDefault="005D5D56">
          <w:pPr>
            <w:rPr>
              <w:rFonts w:ascii="Times New Roman" w:hAnsi="Times New Roman" w:cs="Times New Roman"/>
              <w:sz w:val="24"/>
              <w:szCs w:val="24"/>
            </w:rPr>
          </w:pPr>
          <w:r>
            <w:rPr>
              <w:rFonts w:ascii="Times New Roman" w:hAnsi="Times New Roman" w:cs="Times New Roman"/>
              <w:sz w:val="24"/>
              <w:szCs w:val="24"/>
            </w:rPr>
            <w:br w:type="page"/>
          </w:r>
        </w:p>
      </w:sdtContent>
    </w:sdt>
    <w:p w:rsidR="00434790" w:rsidRPr="0064104F" w:rsidRDefault="00434790" w:rsidP="00BC3824">
      <w:pPr>
        <w:pStyle w:val="TOCHeading"/>
        <w:spacing w:line="276" w:lineRule="auto"/>
        <w:rPr>
          <w:rFonts w:ascii="Times New Roman" w:hAnsi="Times New Roman" w:cs="Times New Roman"/>
          <w:b/>
          <w:color w:val="auto"/>
          <w:sz w:val="28"/>
          <w:szCs w:val="28"/>
        </w:rPr>
      </w:pPr>
      <w:r w:rsidRPr="00115844">
        <w:rPr>
          <w:rFonts w:ascii="Times New Roman" w:hAnsi="Times New Roman" w:cs="Times New Roman"/>
          <w:b/>
          <w:color w:val="auto"/>
          <w:sz w:val="28"/>
          <w:szCs w:val="28"/>
        </w:rPr>
        <w:lastRenderedPageBreak/>
        <w:t>Table of Contents</w:t>
      </w:r>
    </w:p>
    <w:p w:rsidR="00434790" w:rsidRPr="00115844" w:rsidRDefault="00434790" w:rsidP="00BC3824">
      <w:pPr>
        <w:pStyle w:val="TOC1"/>
        <w:spacing w:line="276" w:lineRule="auto"/>
        <w:rPr>
          <w:rFonts w:ascii="Times New Roman" w:hAnsi="Times New Roman"/>
          <w:sz w:val="24"/>
          <w:szCs w:val="24"/>
        </w:rPr>
      </w:pPr>
      <w:r w:rsidRPr="00115844">
        <w:rPr>
          <w:rFonts w:ascii="Times New Roman" w:hAnsi="Times New Roman"/>
          <w:b/>
          <w:bCs/>
          <w:sz w:val="24"/>
          <w:szCs w:val="24"/>
        </w:rPr>
        <w:t>Introduction</w:t>
      </w:r>
      <w:r w:rsidRPr="00115844">
        <w:rPr>
          <w:rFonts w:ascii="Times New Roman" w:hAnsi="Times New Roman"/>
          <w:sz w:val="24"/>
          <w:szCs w:val="24"/>
        </w:rPr>
        <w:ptab w:relativeTo="margin" w:alignment="right" w:leader="dot"/>
      </w:r>
      <w:r w:rsidR="00BC3824">
        <w:rPr>
          <w:rFonts w:ascii="Times New Roman" w:hAnsi="Times New Roman"/>
          <w:b/>
          <w:bCs/>
          <w:sz w:val="24"/>
          <w:szCs w:val="24"/>
        </w:rPr>
        <w:t>2</w:t>
      </w:r>
    </w:p>
    <w:p w:rsidR="00434790" w:rsidRPr="00115844" w:rsidRDefault="00434790"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Pr="00115844">
        <w:rPr>
          <w:rFonts w:ascii="Times New Roman" w:hAnsi="Times New Roman" w:cs="Times New Roman"/>
          <w:sz w:val="24"/>
          <w:szCs w:val="24"/>
        </w:rPr>
        <w:t>Aim and Objectives</w:t>
      </w:r>
      <w:r w:rsidRPr="00115844">
        <w:rPr>
          <w:rFonts w:ascii="Times New Roman" w:hAnsi="Times New Roman" w:cs="Times New Roman"/>
          <w:sz w:val="24"/>
          <w:szCs w:val="24"/>
        </w:rPr>
        <w:ptab w:relativeTo="margin" w:alignment="right" w:leader="dot"/>
      </w:r>
      <w:r w:rsidRPr="00115844">
        <w:rPr>
          <w:rFonts w:ascii="Times New Roman" w:hAnsi="Times New Roman" w:cs="Times New Roman"/>
          <w:sz w:val="24"/>
          <w:szCs w:val="24"/>
        </w:rPr>
        <w:t>2</w:t>
      </w:r>
    </w:p>
    <w:p w:rsidR="00434790" w:rsidRPr="00115844" w:rsidRDefault="00434790"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Pr="00115844">
        <w:rPr>
          <w:rFonts w:ascii="Times New Roman" w:hAnsi="Times New Roman" w:cs="Times New Roman"/>
          <w:sz w:val="24"/>
          <w:szCs w:val="24"/>
        </w:rPr>
        <w:t>Research Questions</w:t>
      </w:r>
      <w:r w:rsidRPr="00115844">
        <w:rPr>
          <w:rFonts w:ascii="Times New Roman" w:hAnsi="Times New Roman" w:cs="Times New Roman"/>
          <w:sz w:val="24"/>
          <w:szCs w:val="24"/>
        </w:rPr>
        <w:ptab w:relativeTo="margin" w:alignment="right" w:leader="dot"/>
      </w:r>
      <w:r w:rsidRPr="00115844">
        <w:rPr>
          <w:rFonts w:ascii="Times New Roman" w:hAnsi="Times New Roman" w:cs="Times New Roman"/>
          <w:sz w:val="24"/>
          <w:szCs w:val="24"/>
        </w:rPr>
        <w:t>2</w:t>
      </w:r>
    </w:p>
    <w:p w:rsidR="00434790" w:rsidRPr="00115844" w:rsidRDefault="00434790" w:rsidP="00BC3824">
      <w:pPr>
        <w:pStyle w:val="TOC1"/>
        <w:spacing w:line="276" w:lineRule="auto"/>
        <w:rPr>
          <w:rFonts w:ascii="Times New Roman" w:hAnsi="Times New Roman"/>
          <w:sz w:val="24"/>
          <w:szCs w:val="24"/>
        </w:rPr>
      </w:pPr>
      <w:r w:rsidRPr="00115844">
        <w:rPr>
          <w:rFonts w:ascii="Times New Roman" w:hAnsi="Times New Roman"/>
          <w:b/>
          <w:bCs/>
          <w:sz w:val="24"/>
          <w:szCs w:val="24"/>
        </w:rPr>
        <w:t>Literature Review</w:t>
      </w:r>
      <w:r w:rsidRPr="00115844">
        <w:rPr>
          <w:rFonts w:ascii="Times New Roman" w:hAnsi="Times New Roman"/>
          <w:sz w:val="24"/>
          <w:szCs w:val="24"/>
        </w:rPr>
        <w:ptab w:relativeTo="margin" w:alignment="right" w:leader="dot"/>
      </w:r>
      <w:r w:rsidR="00BC3824">
        <w:rPr>
          <w:rFonts w:ascii="Times New Roman" w:hAnsi="Times New Roman"/>
          <w:b/>
          <w:bCs/>
          <w:sz w:val="24"/>
          <w:szCs w:val="24"/>
        </w:rPr>
        <w:t>2</w:t>
      </w:r>
    </w:p>
    <w:p w:rsidR="00434790" w:rsidRPr="00115844" w:rsidRDefault="00434790"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Pr="00115844">
        <w:rPr>
          <w:rFonts w:ascii="Times New Roman" w:hAnsi="Times New Roman" w:cs="Times New Roman"/>
          <w:sz w:val="24"/>
          <w:szCs w:val="24"/>
        </w:rPr>
        <w:t>The Concept of Motivation</w:t>
      </w:r>
      <w:r w:rsidRPr="00115844">
        <w:rPr>
          <w:rFonts w:ascii="Times New Roman" w:hAnsi="Times New Roman" w:cs="Times New Roman"/>
          <w:sz w:val="24"/>
          <w:szCs w:val="24"/>
        </w:rPr>
        <w:ptab w:relativeTo="margin" w:alignment="right" w:leader="dot"/>
      </w:r>
      <w:r w:rsidR="00BC3824">
        <w:rPr>
          <w:rFonts w:ascii="Times New Roman" w:hAnsi="Times New Roman" w:cs="Times New Roman"/>
          <w:sz w:val="24"/>
          <w:szCs w:val="24"/>
        </w:rPr>
        <w:t>2</w:t>
      </w:r>
    </w:p>
    <w:p w:rsidR="00434790" w:rsidRPr="00115844" w:rsidRDefault="00434790"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Intrinsic ad Extrinsic</w:t>
      </w:r>
      <w:r w:rsidRPr="00115844">
        <w:rPr>
          <w:rFonts w:ascii="Times New Roman" w:hAnsi="Times New Roman" w:cs="Times New Roman"/>
          <w:sz w:val="24"/>
          <w:szCs w:val="24"/>
        </w:rPr>
        <w:t xml:space="preserve"> Motivation</w:t>
      </w:r>
      <w:r w:rsidRPr="00115844">
        <w:rPr>
          <w:rFonts w:ascii="Times New Roman" w:hAnsi="Times New Roman" w:cs="Times New Roman"/>
          <w:sz w:val="24"/>
          <w:szCs w:val="24"/>
        </w:rPr>
        <w:ptab w:relativeTo="margin" w:alignment="right" w:leader="dot"/>
      </w:r>
      <w:r w:rsidR="00BC3824">
        <w:rPr>
          <w:rFonts w:ascii="Times New Roman" w:hAnsi="Times New Roman" w:cs="Times New Roman"/>
          <w:sz w:val="24"/>
          <w:szCs w:val="24"/>
        </w:rPr>
        <w:t>3</w:t>
      </w:r>
    </w:p>
    <w:p w:rsidR="00434790" w:rsidRPr="00115844" w:rsidRDefault="00434790"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Pr="00115844">
        <w:rPr>
          <w:rFonts w:ascii="Times New Roman" w:hAnsi="Times New Roman" w:cs="Times New Roman"/>
          <w:sz w:val="24"/>
          <w:szCs w:val="24"/>
        </w:rPr>
        <w:t>Theories of Motivation</w:t>
      </w:r>
      <w:r w:rsidRPr="00115844">
        <w:rPr>
          <w:rFonts w:ascii="Times New Roman" w:hAnsi="Times New Roman" w:cs="Times New Roman"/>
          <w:sz w:val="24"/>
          <w:szCs w:val="24"/>
        </w:rPr>
        <w:ptab w:relativeTo="margin" w:alignment="right" w:leader="dot"/>
      </w:r>
      <w:r w:rsidR="00BC3824">
        <w:rPr>
          <w:rFonts w:ascii="Times New Roman" w:hAnsi="Times New Roman" w:cs="Times New Roman"/>
          <w:sz w:val="24"/>
          <w:szCs w:val="24"/>
        </w:rPr>
        <w:t>3</w:t>
      </w:r>
    </w:p>
    <w:p w:rsidR="00434790" w:rsidRDefault="00434790"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Theory of Human </w:t>
      </w:r>
      <w:r w:rsidRPr="00115844">
        <w:rPr>
          <w:rFonts w:ascii="Times New Roman" w:hAnsi="Times New Roman" w:cs="Times New Roman"/>
          <w:sz w:val="24"/>
          <w:szCs w:val="24"/>
        </w:rPr>
        <w:t>Motivation</w:t>
      </w:r>
      <w:r w:rsidRPr="00115844">
        <w:rPr>
          <w:rFonts w:ascii="Times New Roman" w:hAnsi="Times New Roman" w:cs="Times New Roman"/>
          <w:sz w:val="24"/>
          <w:szCs w:val="24"/>
        </w:rPr>
        <w:ptab w:relativeTo="margin" w:alignment="right" w:leader="dot"/>
      </w:r>
      <w:r w:rsidR="00BC3824">
        <w:rPr>
          <w:rFonts w:ascii="Times New Roman" w:hAnsi="Times New Roman" w:cs="Times New Roman"/>
          <w:sz w:val="24"/>
          <w:szCs w:val="24"/>
        </w:rPr>
        <w:t>4</w:t>
      </w:r>
    </w:p>
    <w:p w:rsidR="00434790" w:rsidRDefault="00434790"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Herzberg’s Two Factor Theory</w:t>
      </w:r>
      <w:r w:rsidRPr="00115844">
        <w:rPr>
          <w:rFonts w:ascii="Times New Roman" w:hAnsi="Times New Roman" w:cs="Times New Roman"/>
          <w:sz w:val="24"/>
          <w:szCs w:val="24"/>
        </w:rPr>
        <w:ptab w:relativeTo="margin" w:alignment="right" w:leader="dot"/>
      </w:r>
      <w:r w:rsidRPr="00115844">
        <w:rPr>
          <w:rFonts w:ascii="Times New Roman" w:hAnsi="Times New Roman" w:cs="Times New Roman"/>
          <w:sz w:val="24"/>
          <w:szCs w:val="24"/>
        </w:rPr>
        <w:t>5</w:t>
      </w:r>
    </w:p>
    <w:p w:rsidR="00434790" w:rsidRDefault="00434790"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Atkinson and </w:t>
      </w:r>
      <w:proofErr w:type="spellStart"/>
      <w:r>
        <w:rPr>
          <w:rFonts w:ascii="Times New Roman" w:hAnsi="Times New Roman" w:cs="Times New Roman"/>
          <w:sz w:val="24"/>
          <w:szCs w:val="24"/>
        </w:rPr>
        <w:t>Raynor’s</w:t>
      </w:r>
      <w:proofErr w:type="spellEnd"/>
      <w:r>
        <w:rPr>
          <w:rFonts w:ascii="Times New Roman" w:hAnsi="Times New Roman" w:cs="Times New Roman"/>
          <w:sz w:val="24"/>
          <w:szCs w:val="24"/>
        </w:rPr>
        <w:t xml:space="preserve"> Achievement Motivation Theory</w:t>
      </w:r>
      <w:r w:rsidRPr="00115844">
        <w:rPr>
          <w:rFonts w:ascii="Times New Roman" w:hAnsi="Times New Roman" w:cs="Times New Roman"/>
          <w:sz w:val="24"/>
          <w:szCs w:val="24"/>
        </w:rPr>
        <w:ptab w:relativeTo="margin" w:alignment="right" w:leader="dot"/>
      </w:r>
      <w:r w:rsidRPr="00115844">
        <w:rPr>
          <w:rFonts w:ascii="Times New Roman" w:hAnsi="Times New Roman" w:cs="Times New Roman"/>
          <w:sz w:val="24"/>
          <w:szCs w:val="24"/>
        </w:rPr>
        <w:t>5</w:t>
      </w:r>
    </w:p>
    <w:p w:rsidR="00434790" w:rsidRPr="00115844" w:rsidRDefault="00434790"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Work</w:t>
      </w:r>
      <w:r w:rsidRPr="00115844">
        <w:rPr>
          <w:rFonts w:ascii="Times New Roman" w:hAnsi="Times New Roman" w:cs="Times New Roman"/>
          <w:sz w:val="24"/>
          <w:szCs w:val="24"/>
        </w:rPr>
        <w:t xml:space="preserve"> Motivation</w:t>
      </w:r>
      <w:r w:rsidRPr="00115844">
        <w:rPr>
          <w:rFonts w:ascii="Times New Roman" w:hAnsi="Times New Roman" w:cs="Times New Roman"/>
          <w:sz w:val="24"/>
          <w:szCs w:val="24"/>
        </w:rPr>
        <w:ptab w:relativeTo="margin" w:alignment="right" w:leader="dot"/>
      </w:r>
      <w:r w:rsidR="00BC3824">
        <w:rPr>
          <w:rFonts w:ascii="Times New Roman" w:hAnsi="Times New Roman" w:cs="Times New Roman"/>
          <w:sz w:val="24"/>
          <w:szCs w:val="24"/>
        </w:rPr>
        <w:t>6</w:t>
      </w:r>
    </w:p>
    <w:p w:rsidR="00434790" w:rsidRPr="00115844" w:rsidRDefault="00434790"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Pr="00115844">
        <w:rPr>
          <w:rFonts w:ascii="Times New Roman" w:hAnsi="Times New Roman" w:cs="Times New Roman"/>
          <w:sz w:val="24"/>
          <w:szCs w:val="24"/>
        </w:rPr>
        <w:t>Motivation</w:t>
      </w:r>
      <w:r>
        <w:rPr>
          <w:rFonts w:ascii="Times New Roman" w:hAnsi="Times New Roman" w:cs="Times New Roman"/>
          <w:sz w:val="24"/>
          <w:szCs w:val="24"/>
        </w:rPr>
        <w:t xml:space="preserve"> in Health and Social Care</w:t>
      </w:r>
      <w:r w:rsidRPr="00115844">
        <w:rPr>
          <w:rFonts w:ascii="Times New Roman" w:hAnsi="Times New Roman" w:cs="Times New Roman"/>
          <w:sz w:val="24"/>
          <w:szCs w:val="24"/>
        </w:rPr>
        <w:ptab w:relativeTo="margin" w:alignment="right" w:leader="dot"/>
      </w:r>
      <w:r w:rsidR="00BC3824">
        <w:rPr>
          <w:rFonts w:ascii="Times New Roman" w:hAnsi="Times New Roman" w:cs="Times New Roman"/>
          <w:sz w:val="24"/>
          <w:szCs w:val="24"/>
        </w:rPr>
        <w:t>6</w:t>
      </w:r>
    </w:p>
    <w:p w:rsidR="00434790" w:rsidRPr="00115844" w:rsidRDefault="00434790" w:rsidP="00BC3824">
      <w:pPr>
        <w:pStyle w:val="TOC1"/>
        <w:spacing w:line="276" w:lineRule="auto"/>
        <w:rPr>
          <w:rFonts w:ascii="Times New Roman" w:hAnsi="Times New Roman"/>
          <w:sz w:val="24"/>
          <w:szCs w:val="24"/>
        </w:rPr>
      </w:pPr>
      <w:r w:rsidRPr="00115844">
        <w:rPr>
          <w:rFonts w:ascii="Times New Roman" w:hAnsi="Times New Roman"/>
          <w:b/>
          <w:bCs/>
          <w:sz w:val="24"/>
          <w:szCs w:val="24"/>
        </w:rPr>
        <w:t>Research Methodology</w:t>
      </w:r>
      <w:r w:rsidRPr="00115844">
        <w:rPr>
          <w:rFonts w:ascii="Times New Roman" w:hAnsi="Times New Roman"/>
          <w:sz w:val="24"/>
          <w:szCs w:val="24"/>
        </w:rPr>
        <w:ptab w:relativeTo="margin" w:alignment="right" w:leader="dot"/>
      </w:r>
      <w:r w:rsidR="00BC3824">
        <w:rPr>
          <w:rFonts w:ascii="Times New Roman" w:hAnsi="Times New Roman"/>
          <w:b/>
          <w:bCs/>
          <w:sz w:val="24"/>
          <w:szCs w:val="24"/>
        </w:rPr>
        <w:t>7</w:t>
      </w:r>
    </w:p>
    <w:p w:rsidR="00434790" w:rsidRPr="00115844" w:rsidRDefault="00434790"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Pr="00115844">
        <w:rPr>
          <w:rFonts w:ascii="Times New Roman" w:hAnsi="Times New Roman" w:cs="Times New Roman"/>
          <w:sz w:val="24"/>
          <w:szCs w:val="24"/>
        </w:rPr>
        <w:t>Qualitative and Quantitative Research Methods</w:t>
      </w:r>
      <w:r w:rsidRPr="00115844">
        <w:rPr>
          <w:rFonts w:ascii="Times New Roman" w:hAnsi="Times New Roman" w:cs="Times New Roman"/>
          <w:sz w:val="24"/>
          <w:szCs w:val="24"/>
        </w:rPr>
        <w:ptab w:relativeTo="margin" w:alignment="right" w:leader="dot"/>
      </w:r>
      <w:r w:rsidR="00BC3824">
        <w:rPr>
          <w:rFonts w:ascii="Times New Roman" w:hAnsi="Times New Roman" w:cs="Times New Roman"/>
          <w:sz w:val="24"/>
          <w:szCs w:val="24"/>
        </w:rPr>
        <w:t>7</w:t>
      </w:r>
    </w:p>
    <w:p w:rsidR="00434790" w:rsidRPr="00115844" w:rsidRDefault="0064104F"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Measurement Instrument</w:t>
      </w:r>
      <w:r w:rsidR="00434790" w:rsidRPr="00115844">
        <w:rPr>
          <w:rFonts w:ascii="Times New Roman" w:hAnsi="Times New Roman" w:cs="Times New Roman"/>
          <w:sz w:val="24"/>
          <w:szCs w:val="24"/>
        </w:rPr>
        <w:ptab w:relativeTo="margin" w:alignment="right" w:leader="dot"/>
      </w:r>
      <w:r w:rsidR="00BC3824">
        <w:rPr>
          <w:rFonts w:ascii="Times New Roman" w:hAnsi="Times New Roman" w:cs="Times New Roman"/>
          <w:sz w:val="24"/>
          <w:szCs w:val="24"/>
        </w:rPr>
        <w:t>7</w:t>
      </w:r>
    </w:p>
    <w:p w:rsidR="00434790" w:rsidRPr="00115844" w:rsidRDefault="0064104F"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00434790" w:rsidRPr="00115844">
        <w:rPr>
          <w:rFonts w:ascii="Times New Roman" w:hAnsi="Times New Roman" w:cs="Times New Roman"/>
          <w:sz w:val="24"/>
          <w:szCs w:val="24"/>
        </w:rPr>
        <w:t>Population, Sample and Sample Frame</w:t>
      </w:r>
      <w:r w:rsidR="00434790" w:rsidRPr="00115844">
        <w:rPr>
          <w:rFonts w:ascii="Times New Roman" w:hAnsi="Times New Roman" w:cs="Times New Roman"/>
          <w:sz w:val="24"/>
          <w:szCs w:val="24"/>
        </w:rPr>
        <w:ptab w:relativeTo="margin" w:alignment="right" w:leader="dot"/>
      </w:r>
      <w:r w:rsidR="00BC3824">
        <w:rPr>
          <w:rFonts w:ascii="Times New Roman" w:hAnsi="Times New Roman" w:cs="Times New Roman"/>
          <w:sz w:val="24"/>
          <w:szCs w:val="24"/>
        </w:rPr>
        <w:t>7</w:t>
      </w:r>
    </w:p>
    <w:p w:rsidR="00434790" w:rsidRPr="00115844" w:rsidRDefault="0064104F"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00434790" w:rsidRPr="00115844">
        <w:rPr>
          <w:rFonts w:ascii="Times New Roman" w:hAnsi="Times New Roman" w:cs="Times New Roman"/>
          <w:sz w:val="24"/>
          <w:szCs w:val="24"/>
        </w:rPr>
        <w:t>Study</w:t>
      </w:r>
      <w:r w:rsidR="000E0542">
        <w:rPr>
          <w:rFonts w:ascii="Times New Roman" w:hAnsi="Times New Roman" w:cs="Times New Roman"/>
          <w:sz w:val="24"/>
          <w:szCs w:val="24"/>
        </w:rPr>
        <w:t xml:space="preserve"> Sample</w:t>
      </w:r>
      <w:r w:rsidR="00434790" w:rsidRPr="00115844">
        <w:rPr>
          <w:rFonts w:ascii="Times New Roman" w:hAnsi="Times New Roman" w:cs="Times New Roman"/>
          <w:sz w:val="24"/>
          <w:szCs w:val="24"/>
        </w:rPr>
        <w:ptab w:relativeTo="margin" w:alignment="right" w:leader="dot"/>
      </w:r>
      <w:r w:rsidR="00BC3824">
        <w:rPr>
          <w:rFonts w:ascii="Times New Roman" w:hAnsi="Times New Roman" w:cs="Times New Roman"/>
          <w:sz w:val="24"/>
          <w:szCs w:val="24"/>
        </w:rPr>
        <w:t>7</w:t>
      </w:r>
    </w:p>
    <w:p w:rsidR="0064104F" w:rsidRDefault="0064104F" w:rsidP="00BC3824">
      <w:pPr>
        <w:pStyle w:val="TOC1"/>
        <w:spacing w:line="276" w:lineRule="auto"/>
        <w:rPr>
          <w:rFonts w:ascii="Times New Roman" w:hAnsi="Times New Roman"/>
          <w:b/>
          <w:bCs/>
          <w:sz w:val="24"/>
          <w:szCs w:val="24"/>
        </w:rPr>
      </w:pPr>
      <w:r>
        <w:rPr>
          <w:rFonts w:ascii="Times New Roman" w:hAnsi="Times New Roman"/>
          <w:sz w:val="24"/>
          <w:szCs w:val="24"/>
        </w:rPr>
        <w:t xml:space="preserve">    Analysis</w:t>
      </w:r>
      <w:r w:rsidRPr="00115844">
        <w:rPr>
          <w:rFonts w:ascii="Times New Roman" w:hAnsi="Times New Roman"/>
          <w:sz w:val="24"/>
          <w:szCs w:val="24"/>
        </w:rPr>
        <w:ptab w:relativeTo="margin" w:alignment="right" w:leader="dot"/>
      </w:r>
      <w:r w:rsidR="00BC3824">
        <w:rPr>
          <w:rFonts w:ascii="Times New Roman" w:hAnsi="Times New Roman"/>
          <w:sz w:val="24"/>
          <w:szCs w:val="24"/>
        </w:rPr>
        <w:t>8</w:t>
      </w:r>
    </w:p>
    <w:p w:rsidR="00434790" w:rsidRPr="00115844" w:rsidRDefault="0064104F" w:rsidP="00BC3824">
      <w:pPr>
        <w:pStyle w:val="TOC1"/>
        <w:spacing w:line="276" w:lineRule="auto"/>
        <w:rPr>
          <w:rFonts w:ascii="Times New Roman" w:hAnsi="Times New Roman"/>
          <w:sz w:val="24"/>
          <w:szCs w:val="24"/>
        </w:rPr>
      </w:pPr>
      <w:r>
        <w:rPr>
          <w:rFonts w:ascii="Times New Roman" w:hAnsi="Times New Roman"/>
          <w:b/>
          <w:bCs/>
          <w:sz w:val="24"/>
          <w:szCs w:val="24"/>
        </w:rPr>
        <w:t>Findings</w:t>
      </w:r>
      <w:r w:rsidR="00434790" w:rsidRPr="00115844">
        <w:rPr>
          <w:rFonts w:ascii="Times New Roman" w:hAnsi="Times New Roman"/>
          <w:b/>
          <w:bCs/>
          <w:sz w:val="24"/>
          <w:szCs w:val="24"/>
        </w:rPr>
        <w:t xml:space="preserve"> and Discussion</w:t>
      </w:r>
      <w:r w:rsidR="00434790" w:rsidRPr="00115844">
        <w:rPr>
          <w:rFonts w:ascii="Times New Roman" w:hAnsi="Times New Roman"/>
          <w:sz w:val="24"/>
          <w:szCs w:val="24"/>
        </w:rPr>
        <w:ptab w:relativeTo="margin" w:alignment="right" w:leader="dot"/>
      </w:r>
      <w:r w:rsidR="00BC3824">
        <w:rPr>
          <w:rFonts w:ascii="Times New Roman" w:hAnsi="Times New Roman"/>
          <w:b/>
          <w:bCs/>
          <w:sz w:val="24"/>
          <w:szCs w:val="24"/>
        </w:rPr>
        <w:t>8</w:t>
      </w:r>
    </w:p>
    <w:p w:rsidR="00434790" w:rsidRPr="00115844" w:rsidRDefault="0064104F"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00434790" w:rsidRPr="00115844">
        <w:rPr>
          <w:rFonts w:ascii="Times New Roman" w:hAnsi="Times New Roman" w:cs="Times New Roman"/>
          <w:sz w:val="24"/>
          <w:szCs w:val="24"/>
        </w:rPr>
        <w:t>Research Findings</w:t>
      </w:r>
      <w:r w:rsidR="00434790" w:rsidRPr="00115844">
        <w:rPr>
          <w:rFonts w:ascii="Times New Roman" w:hAnsi="Times New Roman" w:cs="Times New Roman"/>
          <w:sz w:val="24"/>
          <w:szCs w:val="24"/>
        </w:rPr>
        <w:ptab w:relativeTo="margin" w:alignment="right" w:leader="dot"/>
      </w:r>
      <w:r w:rsidR="00BC3824">
        <w:rPr>
          <w:rFonts w:ascii="Times New Roman" w:hAnsi="Times New Roman" w:cs="Times New Roman"/>
          <w:sz w:val="24"/>
          <w:szCs w:val="24"/>
        </w:rPr>
        <w:t>8</w:t>
      </w:r>
    </w:p>
    <w:p w:rsidR="0064104F" w:rsidRDefault="0064104F"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Demographic Characteristics of </w:t>
      </w:r>
      <w:r w:rsidRPr="00115844">
        <w:rPr>
          <w:rFonts w:ascii="Times New Roman" w:hAnsi="Times New Roman" w:cs="Times New Roman"/>
          <w:sz w:val="24"/>
          <w:szCs w:val="24"/>
        </w:rPr>
        <w:t>the Study</w:t>
      </w:r>
      <w:r w:rsidRPr="00115844">
        <w:rPr>
          <w:rFonts w:ascii="Times New Roman" w:hAnsi="Times New Roman" w:cs="Times New Roman"/>
          <w:sz w:val="24"/>
          <w:szCs w:val="24"/>
        </w:rPr>
        <w:ptab w:relativeTo="margin" w:alignment="right" w:leader="dot"/>
      </w:r>
      <w:r w:rsidR="00BC3824">
        <w:rPr>
          <w:rFonts w:ascii="Times New Roman" w:hAnsi="Times New Roman" w:cs="Times New Roman"/>
          <w:sz w:val="24"/>
          <w:szCs w:val="24"/>
        </w:rPr>
        <w:t>8</w:t>
      </w:r>
    </w:p>
    <w:p w:rsidR="0064104F" w:rsidRDefault="0064104F"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Motivating Factors</w:t>
      </w:r>
      <w:r w:rsidRPr="00115844">
        <w:rPr>
          <w:rFonts w:ascii="Times New Roman" w:hAnsi="Times New Roman" w:cs="Times New Roman"/>
          <w:sz w:val="24"/>
          <w:szCs w:val="24"/>
        </w:rPr>
        <w:ptab w:relativeTo="margin" w:alignment="right" w:leader="dot"/>
      </w:r>
      <w:r w:rsidR="00BC3824">
        <w:rPr>
          <w:rFonts w:ascii="Times New Roman" w:hAnsi="Times New Roman" w:cs="Times New Roman"/>
          <w:sz w:val="24"/>
          <w:szCs w:val="24"/>
        </w:rPr>
        <w:t>9</w:t>
      </w:r>
    </w:p>
    <w:p w:rsidR="00434790" w:rsidRPr="00115844" w:rsidRDefault="0064104F" w:rsidP="00BC3824">
      <w:pPr>
        <w:pStyle w:val="TOC2"/>
        <w:spacing w:line="276" w:lineRule="auto"/>
        <w:ind w:left="0"/>
        <w:rPr>
          <w:rFonts w:ascii="Times New Roman" w:hAnsi="Times New Roman" w:cs="Times New Roman"/>
          <w:sz w:val="24"/>
          <w:szCs w:val="24"/>
        </w:rPr>
      </w:pPr>
      <w:r>
        <w:rPr>
          <w:rFonts w:ascii="Times New Roman" w:hAnsi="Times New Roman" w:cs="Times New Roman"/>
          <w:sz w:val="24"/>
          <w:szCs w:val="24"/>
        </w:rPr>
        <w:t xml:space="preserve">    </w:t>
      </w:r>
      <w:r w:rsidR="00434790" w:rsidRPr="00115844">
        <w:rPr>
          <w:rFonts w:ascii="Times New Roman" w:hAnsi="Times New Roman" w:cs="Times New Roman"/>
          <w:sz w:val="24"/>
          <w:szCs w:val="24"/>
        </w:rPr>
        <w:t>Discussion</w:t>
      </w:r>
      <w:r w:rsidR="00434790" w:rsidRPr="00115844">
        <w:rPr>
          <w:rFonts w:ascii="Times New Roman" w:hAnsi="Times New Roman" w:cs="Times New Roman"/>
          <w:sz w:val="24"/>
          <w:szCs w:val="24"/>
        </w:rPr>
        <w:ptab w:relativeTo="margin" w:alignment="right" w:leader="dot"/>
      </w:r>
      <w:r w:rsidR="00BC3824">
        <w:rPr>
          <w:rFonts w:ascii="Times New Roman" w:hAnsi="Times New Roman" w:cs="Times New Roman"/>
          <w:sz w:val="24"/>
          <w:szCs w:val="24"/>
        </w:rPr>
        <w:t>11</w:t>
      </w:r>
    </w:p>
    <w:p w:rsidR="00434790" w:rsidRPr="00115844" w:rsidRDefault="00434790" w:rsidP="00BC3824">
      <w:pPr>
        <w:pStyle w:val="TOC1"/>
        <w:spacing w:line="276" w:lineRule="auto"/>
        <w:rPr>
          <w:rFonts w:ascii="Times New Roman" w:hAnsi="Times New Roman"/>
          <w:sz w:val="24"/>
          <w:szCs w:val="24"/>
        </w:rPr>
      </w:pPr>
      <w:r w:rsidRPr="00115844">
        <w:rPr>
          <w:rFonts w:ascii="Times New Roman" w:hAnsi="Times New Roman"/>
          <w:b/>
          <w:bCs/>
          <w:sz w:val="24"/>
          <w:szCs w:val="24"/>
        </w:rPr>
        <w:t xml:space="preserve">Limitations of the </w:t>
      </w:r>
      <w:r w:rsidR="0064104F">
        <w:rPr>
          <w:rFonts w:ascii="Times New Roman" w:hAnsi="Times New Roman"/>
          <w:b/>
          <w:bCs/>
          <w:sz w:val="24"/>
          <w:szCs w:val="24"/>
        </w:rPr>
        <w:t>Study</w:t>
      </w:r>
      <w:r w:rsidRPr="00115844">
        <w:rPr>
          <w:rFonts w:ascii="Times New Roman" w:hAnsi="Times New Roman"/>
          <w:sz w:val="24"/>
          <w:szCs w:val="24"/>
        </w:rPr>
        <w:ptab w:relativeTo="margin" w:alignment="right" w:leader="dot"/>
      </w:r>
      <w:r w:rsidR="00BC3824">
        <w:rPr>
          <w:rFonts w:ascii="Times New Roman" w:hAnsi="Times New Roman"/>
          <w:b/>
          <w:sz w:val="24"/>
          <w:szCs w:val="24"/>
        </w:rPr>
        <w:t>12</w:t>
      </w:r>
    </w:p>
    <w:p w:rsidR="0064104F" w:rsidRDefault="0064104F" w:rsidP="00BC3824">
      <w:pPr>
        <w:pStyle w:val="TOC1"/>
        <w:spacing w:line="276" w:lineRule="auto"/>
        <w:rPr>
          <w:rFonts w:ascii="Times New Roman" w:hAnsi="Times New Roman"/>
          <w:b/>
          <w:bCs/>
          <w:sz w:val="24"/>
          <w:szCs w:val="24"/>
        </w:rPr>
      </w:pPr>
      <w:r w:rsidRPr="0064104F">
        <w:rPr>
          <w:rFonts w:ascii="Times New Roman" w:hAnsi="Times New Roman"/>
          <w:b/>
          <w:sz w:val="24"/>
          <w:szCs w:val="24"/>
        </w:rPr>
        <w:t>Ethical Considerations of the Study</w:t>
      </w:r>
      <w:r w:rsidRPr="00115844">
        <w:rPr>
          <w:rFonts w:ascii="Times New Roman" w:hAnsi="Times New Roman"/>
          <w:sz w:val="24"/>
          <w:szCs w:val="24"/>
        </w:rPr>
        <w:ptab w:relativeTo="margin" w:alignment="right" w:leader="dot"/>
      </w:r>
      <w:r w:rsidR="00BC3824">
        <w:rPr>
          <w:rFonts w:ascii="Times New Roman" w:hAnsi="Times New Roman"/>
          <w:b/>
          <w:sz w:val="24"/>
          <w:szCs w:val="24"/>
        </w:rPr>
        <w:t>12</w:t>
      </w:r>
    </w:p>
    <w:p w:rsidR="00434790" w:rsidRPr="00115844" w:rsidRDefault="00434790" w:rsidP="00BC3824">
      <w:pPr>
        <w:pStyle w:val="TOC1"/>
        <w:spacing w:line="276" w:lineRule="auto"/>
        <w:rPr>
          <w:rFonts w:ascii="Times New Roman" w:hAnsi="Times New Roman"/>
          <w:sz w:val="24"/>
          <w:szCs w:val="24"/>
        </w:rPr>
      </w:pPr>
      <w:r w:rsidRPr="00115844">
        <w:rPr>
          <w:rFonts w:ascii="Times New Roman" w:hAnsi="Times New Roman"/>
          <w:b/>
          <w:bCs/>
          <w:sz w:val="24"/>
          <w:szCs w:val="24"/>
        </w:rPr>
        <w:t>Recommendations for Further Research</w:t>
      </w:r>
      <w:r w:rsidRPr="00115844">
        <w:rPr>
          <w:rFonts w:ascii="Times New Roman" w:hAnsi="Times New Roman"/>
          <w:sz w:val="24"/>
          <w:szCs w:val="24"/>
        </w:rPr>
        <w:ptab w:relativeTo="margin" w:alignment="right" w:leader="dot"/>
      </w:r>
      <w:r w:rsidR="00BC3824">
        <w:rPr>
          <w:rFonts w:ascii="Times New Roman" w:hAnsi="Times New Roman"/>
          <w:b/>
          <w:sz w:val="24"/>
          <w:szCs w:val="24"/>
        </w:rPr>
        <w:t>12</w:t>
      </w:r>
    </w:p>
    <w:p w:rsidR="00434790" w:rsidRPr="00115844" w:rsidRDefault="00434790" w:rsidP="00BC3824">
      <w:pPr>
        <w:pStyle w:val="TOC1"/>
        <w:spacing w:line="276" w:lineRule="auto"/>
        <w:rPr>
          <w:rFonts w:ascii="Times New Roman" w:hAnsi="Times New Roman"/>
          <w:sz w:val="24"/>
          <w:szCs w:val="24"/>
        </w:rPr>
      </w:pPr>
      <w:r w:rsidRPr="00115844">
        <w:rPr>
          <w:rFonts w:ascii="Times New Roman" w:hAnsi="Times New Roman"/>
          <w:b/>
          <w:bCs/>
          <w:sz w:val="24"/>
          <w:szCs w:val="24"/>
        </w:rPr>
        <w:t>Conclusion</w:t>
      </w:r>
      <w:r w:rsidRPr="00115844">
        <w:rPr>
          <w:rFonts w:ascii="Times New Roman" w:hAnsi="Times New Roman"/>
          <w:sz w:val="24"/>
          <w:szCs w:val="24"/>
        </w:rPr>
        <w:ptab w:relativeTo="margin" w:alignment="right" w:leader="dot"/>
      </w:r>
      <w:r w:rsidR="00BC3824">
        <w:rPr>
          <w:rFonts w:ascii="Times New Roman" w:hAnsi="Times New Roman"/>
          <w:b/>
          <w:bCs/>
          <w:sz w:val="24"/>
          <w:szCs w:val="24"/>
        </w:rPr>
        <w:t>13</w:t>
      </w:r>
    </w:p>
    <w:p w:rsidR="00434790" w:rsidRPr="00115844" w:rsidRDefault="00434790" w:rsidP="00BC3824">
      <w:pPr>
        <w:pStyle w:val="TOC1"/>
        <w:spacing w:line="276" w:lineRule="auto"/>
        <w:rPr>
          <w:rFonts w:ascii="Times New Roman" w:hAnsi="Times New Roman"/>
          <w:sz w:val="24"/>
          <w:szCs w:val="24"/>
        </w:rPr>
      </w:pPr>
      <w:r w:rsidRPr="00115844">
        <w:rPr>
          <w:rFonts w:ascii="Times New Roman" w:hAnsi="Times New Roman"/>
          <w:b/>
          <w:bCs/>
          <w:sz w:val="24"/>
          <w:szCs w:val="24"/>
        </w:rPr>
        <w:t>Bibliography</w:t>
      </w:r>
      <w:r w:rsidRPr="00115844">
        <w:rPr>
          <w:rFonts w:ascii="Times New Roman" w:hAnsi="Times New Roman"/>
          <w:sz w:val="24"/>
          <w:szCs w:val="24"/>
        </w:rPr>
        <w:ptab w:relativeTo="margin" w:alignment="right" w:leader="dot"/>
      </w:r>
      <w:r w:rsidR="00BC3824">
        <w:rPr>
          <w:rFonts w:ascii="Times New Roman" w:hAnsi="Times New Roman"/>
          <w:b/>
          <w:bCs/>
          <w:sz w:val="24"/>
          <w:szCs w:val="24"/>
        </w:rPr>
        <w:t>14</w:t>
      </w:r>
    </w:p>
    <w:p w:rsidR="00BC3824" w:rsidRDefault="00434790" w:rsidP="00BC3824">
      <w:pPr>
        <w:pStyle w:val="TOC1"/>
        <w:spacing w:line="276" w:lineRule="auto"/>
        <w:rPr>
          <w:rFonts w:ascii="Times New Roman" w:hAnsi="Times New Roman"/>
          <w:b/>
          <w:sz w:val="24"/>
          <w:szCs w:val="24"/>
        </w:rPr>
      </w:pPr>
      <w:r w:rsidRPr="00115844">
        <w:rPr>
          <w:rFonts w:ascii="Times New Roman" w:hAnsi="Times New Roman"/>
          <w:b/>
          <w:bCs/>
          <w:sz w:val="24"/>
          <w:szCs w:val="24"/>
        </w:rPr>
        <w:t>Figures</w:t>
      </w:r>
      <w:r w:rsidRPr="00115844">
        <w:rPr>
          <w:rFonts w:ascii="Times New Roman" w:hAnsi="Times New Roman"/>
          <w:sz w:val="24"/>
          <w:szCs w:val="24"/>
        </w:rPr>
        <w:ptab w:relativeTo="margin" w:alignment="right" w:leader="dot"/>
      </w:r>
      <w:r w:rsidR="00BC3824" w:rsidRPr="00BC3824">
        <w:rPr>
          <w:rFonts w:ascii="Times New Roman" w:hAnsi="Times New Roman"/>
          <w:b/>
          <w:sz w:val="24"/>
          <w:szCs w:val="24"/>
        </w:rPr>
        <w:t>1</w:t>
      </w:r>
      <w:r w:rsidR="00BC3824">
        <w:rPr>
          <w:rFonts w:ascii="Times New Roman" w:hAnsi="Times New Roman"/>
          <w:b/>
          <w:sz w:val="24"/>
          <w:szCs w:val="24"/>
        </w:rPr>
        <w:t>6</w:t>
      </w:r>
    </w:p>
    <w:p w:rsidR="00BC3824" w:rsidRPr="00BC3824" w:rsidRDefault="00BC3824" w:rsidP="00BC3824">
      <w:pPr>
        <w:rPr>
          <w:lang w:val="en-US"/>
        </w:rPr>
      </w:pPr>
    </w:p>
    <w:p w:rsidR="003265CC" w:rsidRPr="00C47104" w:rsidRDefault="003265CC" w:rsidP="00C47104">
      <w:pPr>
        <w:pStyle w:val="Heading1"/>
        <w:spacing w:before="0" w:line="360" w:lineRule="auto"/>
        <w:ind w:firstLine="720"/>
        <w:jc w:val="both"/>
        <w:rPr>
          <w:rFonts w:ascii="Times New Roman" w:hAnsi="Times New Roman" w:cs="Times New Roman"/>
          <w:b/>
          <w:color w:val="auto"/>
        </w:rPr>
      </w:pPr>
      <w:r w:rsidRPr="00C47104">
        <w:rPr>
          <w:rFonts w:ascii="Times New Roman" w:hAnsi="Times New Roman" w:cs="Times New Roman"/>
          <w:b/>
          <w:color w:val="auto"/>
        </w:rPr>
        <w:lastRenderedPageBreak/>
        <w:t>Introduction</w:t>
      </w:r>
    </w:p>
    <w:p w:rsidR="003265CC" w:rsidRPr="00C47104" w:rsidRDefault="003265CC" w:rsidP="00C47104">
      <w:pPr>
        <w:spacing w:after="0" w:line="360" w:lineRule="auto"/>
        <w:ind w:firstLine="720"/>
        <w:jc w:val="both"/>
        <w:rPr>
          <w:rFonts w:ascii="Times New Roman" w:hAnsi="Times New Roman" w:cs="Times New Roman"/>
          <w:sz w:val="24"/>
          <w:szCs w:val="24"/>
        </w:rPr>
      </w:pPr>
      <w:r w:rsidRPr="00C47104">
        <w:rPr>
          <w:rFonts w:ascii="Times New Roman" w:hAnsi="Times New Roman" w:cs="Times New Roman"/>
          <w:sz w:val="24"/>
          <w:szCs w:val="24"/>
        </w:rPr>
        <w:t xml:space="preserve">This report is based on small-scale research about healthcare assistants’ motivation that was conducted in </w:t>
      </w:r>
      <w:r w:rsidR="000A0F16">
        <w:rPr>
          <w:rFonts w:ascii="Times New Roman" w:hAnsi="Times New Roman" w:cs="Times New Roman"/>
          <w:sz w:val="24"/>
          <w:szCs w:val="24"/>
        </w:rPr>
        <w:t>West Sussex</w:t>
      </w:r>
      <w:r w:rsidRPr="00C47104">
        <w:rPr>
          <w:rFonts w:ascii="Times New Roman" w:hAnsi="Times New Roman" w:cs="Times New Roman"/>
          <w:sz w:val="24"/>
          <w:szCs w:val="24"/>
        </w:rPr>
        <w:t xml:space="preserve">. </w:t>
      </w:r>
      <w:r w:rsidR="00557712">
        <w:rPr>
          <w:rFonts w:ascii="Times New Roman" w:hAnsi="Times New Roman" w:cs="Times New Roman"/>
          <w:sz w:val="24"/>
          <w:szCs w:val="24"/>
        </w:rPr>
        <w:t>Since</w:t>
      </w:r>
      <w:r w:rsidR="000A0F16">
        <w:rPr>
          <w:rFonts w:ascii="Times New Roman" w:hAnsi="Times New Roman" w:cs="Times New Roman"/>
          <w:sz w:val="24"/>
          <w:szCs w:val="24"/>
        </w:rPr>
        <w:t xml:space="preserve"> </w:t>
      </w:r>
      <w:r w:rsidRPr="00C47104">
        <w:rPr>
          <w:rFonts w:ascii="Times New Roman" w:hAnsi="Times New Roman" w:cs="Times New Roman"/>
          <w:sz w:val="24"/>
          <w:szCs w:val="24"/>
        </w:rPr>
        <w:t>I have always wondered what motivates healthcare assistants (HCAs) to work in this field as this jo</w:t>
      </w:r>
      <w:r w:rsidR="00557712">
        <w:rPr>
          <w:rFonts w:ascii="Times New Roman" w:hAnsi="Times New Roman" w:cs="Times New Roman"/>
          <w:sz w:val="24"/>
          <w:szCs w:val="24"/>
        </w:rPr>
        <w:t>b is hard, tiring and stressful,</w:t>
      </w:r>
      <w:r w:rsidR="00A24FF6">
        <w:rPr>
          <w:rFonts w:ascii="Times New Roman" w:hAnsi="Times New Roman" w:cs="Times New Roman"/>
          <w:sz w:val="24"/>
          <w:szCs w:val="24"/>
        </w:rPr>
        <w:t xml:space="preserve"> I decided to </w:t>
      </w:r>
      <w:r w:rsidR="000A0F16">
        <w:rPr>
          <w:rFonts w:ascii="Times New Roman" w:hAnsi="Times New Roman" w:cs="Times New Roman"/>
          <w:sz w:val="24"/>
          <w:szCs w:val="24"/>
        </w:rPr>
        <w:t xml:space="preserve">carry out this study. </w:t>
      </w:r>
    </w:p>
    <w:p w:rsidR="003265CC" w:rsidRPr="00C47104" w:rsidRDefault="003265CC" w:rsidP="00C47104">
      <w:pPr>
        <w:pStyle w:val="Heading2"/>
        <w:spacing w:before="0" w:line="360" w:lineRule="auto"/>
        <w:ind w:firstLine="720"/>
        <w:jc w:val="both"/>
        <w:rPr>
          <w:rFonts w:ascii="Times New Roman" w:hAnsi="Times New Roman" w:cs="Times New Roman"/>
          <w:b/>
          <w:color w:val="auto"/>
          <w:sz w:val="28"/>
          <w:szCs w:val="28"/>
        </w:rPr>
      </w:pPr>
      <w:r w:rsidRPr="00C47104">
        <w:rPr>
          <w:rFonts w:ascii="Times New Roman" w:hAnsi="Times New Roman" w:cs="Times New Roman"/>
          <w:b/>
          <w:color w:val="auto"/>
          <w:sz w:val="28"/>
          <w:szCs w:val="28"/>
        </w:rPr>
        <w:t>Aim and Objectives</w:t>
      </w:r>
    </w:p>
    <w:p w:rsidR="003265CC" w:rsidRPr="00C47104" w:rsidRDefault="003265CC" w:rsidP="00C47104">
      <w:pPr>
        <w:spacing w:after="0" w:line="360" w:lineRule="auto"/>
        <w:ind w:firstLine="720"/>
        <w:jc w:val="both"/>
        <w:rPr>
          <w:rFonts w:ascii="Times New Roman" w:hAnsi="Times New Roman" w:cs="Times New Roman"/>
          <w:sz w:val="24"/>
          <w:szCs w:val="24"/>
        </w:rPr>
      </w:pPr>
      <w:r w:rsidRPr="00C47104">
        <w:rPr>
          <w:rFonts w:ascii="Times New Roman" w:hAnsi="Times New Roman" w:cs="Times New Roman"/>
          <w:sz w:val="24"/>
          <w:szCs w:val="24"/>
        </w:rPr>
        <w:t xml:space="preserve">The aim of the study is to </w:t>
      </w:r>
      <w:r w:rsidR="00D758E0" w:rsidRPr="00C47104">
        <w:rPr>
          <w:rFonts w:ascii="Times New Roman" w:hAnsi="Times New Roman" w:cs="Times New Roman"/>
          <w:sz w:val="24"/>
          <w:szCs w:val="24"/>
        </w:rPr>
        <w:t>highlight</w:t>
      </w:r>
      <w:r w:rsidRPr="00C47104">
        <w:rPr>
          <w:rFonts w:ascii="Times New Roman" w:hAnsi="Times New Roman" w:cs="Times New Roman"/>
          <w:sz w:val="24"/>
          <w:szCs w:val="24"/>
        </w:rPr>
        <w:t xml:space="preserve"> the factors that positively influence the </w:t>
      </w:r>
      <w:r w:rsidR="00557712">
        <w:rPr>
          <w:rFonts w:ascii="Times New Roman" w:hAnsi="Times New Roman" w:cs="Times New Roman"/>
          <w:sz w:val="24"/>
          <w:szCs w:val="24"/>
        </w:rPr>
        <w:t>HCAs’ motivation</w:t>
      </w:r>
      <w:r w:rsidRPr="00C47104">
        <w:rPr>
          <w:rFonts w:ascii="Times New Roman" w:hAnsi="Times New Roman" w:cs="Times New Roman"/>
          <w:sz w:val="24"/>
          <w:szCs w:val="24"/>
        </w:rPr>
        <w:t>. The objectives of the study are presented below:</w:t>
      </w:r>
    </w:p>
    <w:p w:rsidR="003265CC" w:rsidRPr="00C47104" w:rsidRDefault="003265CC" w:rsidP="00C47104">
      <w:pPr>
        <w:spacing w:after="0" w:line="360" w:lineRule="auto"/>
        <w:ind w:firstLine="720"/>
        <w:jc w:val="both"/>
        <w:rPr>
          <w:rFonts w:ascii="Times New Roman" w:hAnsi="Times New Roman" w:cs="Times New Roman"/>
          <w:sz w:val="24"/>
          <w:szCs w:val="24"/>
        </w:rPr>
      </w:pPr>
      <w:r w:rsidRPr="00C47104">
        <w:rPr>
          <w:rFonts w:ascii="Times New Roman" w:hAnsi="Times New Roman" w:cs="Times New Roman"/>
          <w:noProof/>
          <w:sz w:val="24"/>
          <w:szCs w:val="24"/>
          <w:lang w:eastAsia="en-GB"/>
        </w:rPr>
        <w:drawing>
          <wp:inline distT="0" distB="0" distL="0" distR="0" wp14:anchorId="1B57A421" wp14:editId="0C404156">
            <wp:extent cx="5270863" cy="2978150"/>
            <wp:effectExtent l="0" t="0" r="25400" b="0"/>
            <wp:docPr id="53" name="Diagram 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3265CC" w:rsidRPr="00C47104" w:rsidRDefault="003265CC" w:rsidP="00C47104">
      <w:pPr>
        <w:pStyle w:val="Caption"/>
        <w:spacing w:after="0" w:line="360" w:lineRule="auto"/>
        <w:jc w:val="both"/>
        <w:rPr>
          <w:rFonts w:ascii="Times New Roman" w:hAnsi="Times New Roman" w:cs="Times New Roman"/>
          <w:color w:val="auto"/>
          <w:sz w:val="24"/>
          <w:szCs w:val="24"/>
        </w:rPr>
      </w:pPr>
      <w:bookmarkStart w:id="0" w:name="_Toc7643485"/>
      <w:bookmarkStart w:id="1" w:name="_Toc7723478"/>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1</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Research objectives</w:t>
      </w:r>
      <w:bookmarkEnd w:id="0"/>
      <w:bookmarkEnd w:id="1"/>
    </w:p>
    <w:p w:rsidR="003265CC" w:rsidRPr="00C47104" w:rsidRDefault="00D758E0" w:rsidP="00C47104">
      <w:pPr>
        <w:spacing w:after="0" w:line="360" w:lineRule="auto"/>
        <w:ind w:firstLine="720"/>
        <w:jc w:val="both"/>
        <w:rPr>
          <w:rFonts w:ascii="Times New Roman" w:hAnsi="Times New Roman" w:cs="Times New Roman"/>
          <w:b/>
          <w:sz w:val="28"/>
          <w:szCs w:val="28"/>
        </w:rPr>
      </w:pPr>
      <w:r w:rsidRPr="00C47104">
        <w:rPr>
          <w:rFonts w:ascii="Times New Roman" w:hAnsi="Times New Roman" w:cs="Times New Roman"/>
          <w:b/>
          <w:sz w:val="28"/>
          <w:szCs w:val="28"/>
        </w:rPr>
        <w:t>Research Questions</w:t>
      </w:r>
      <w:r w:rsidR="003265CC" w:rsidRPr="00C47104">
        <w:rPr>
          <w:rFonts w:ascii="Times New Roman" w:hAnsi="Times New Roman" w:cs="Times New Roman"/>
          <w:sz w:val="24"/>
          <w:szCs w:val="24"/>
        </w:rPr>
        <w:t xml:space="preserve">   </w:t>
      </w:r>
    </w:p>
    <w:p w:rsidR="003265CC" w:rsidRPr="00C47104" w:rsidRDefault="003265CC" w:rsidP="00C47104">
      <w:pPr>
        <w:spacing w:after="0" w:line="360" w:lineRule="auto"/>
        <w:jc w:val="both"/>
        <w:rPr>
          <w:rFonts w:ascii="Times New Roman" w:hAnsi="Times New Roman" w:cs="Times New Roman"/>
          <w:sz w:val="24"/>
          <w:szCs w:val="24"/>
        </w:rPr>
      </w:pPr>
      <w:r w:rsidRPr="00C47104">
        <w:rPr>
          <w:rFonts w:ascii="Times New Roman" w:hAnsi="Times New Roman" w:cs="Times New Roman"/>
          <w:sz w:val="24"/>
          <w:szCs w:val="24"/>
        </w:rPr>
        <w:t xml:space="preserve">Research Question 1: What factors positively influence HCAs’ motivation?   </w:t>
      </w:r>
    </w:p>
    <w:p w:rsidR="003265CC" w:rsidRPr="00C47104" w:rsidRDefault="003265CC" w:rsidP="00C47104">
      <w:pPr>
        <w:spacing w:after="0" w:line="360" w:lineRule="auto"/>
        <w:jc w:val="both"/>
        <w:rPr>
          <w:rFonts w:ascii="Times New Roman" w:hAnsi="Times New Roman" w:cs="Times New Roman"/>
          <w:sz w:val="24"/>
          <w:szCs w:val="24"/>
        </w:rPr>
      </w:pPr>
      <w:r w:rsidRPr="00C47104">
        <w:rPr>
          <w:rFonts w:ascii="Times New Roman" w:hAnsi="Times New Roman" w:cs="Times New Roman"/>
          <w:sz w:val="24"/>
          <w:szCs w:val="24"/>
        </w:rPr>
        <w:t>Research Question 2: To what extend and how do these factors influence HCAs’ motivation?</w:t>
      </w:r>
    </w:p>
    <w:p w:rsidR="003265CC" w:rsidRPr="003715F0" w:rsidRDefault="003265CC" w:rsidP="00C47104">
      <w:pPr>
        <w:spacing w:after="0" w:line="360" w:lineRule="auto"/>
        <w:ind w:firstLine="720"/>
        <w:jc w:val="both"/>
        <w:rPr>
          <w:rFonts w:ascii="Times New Roman" w:hAnsi="Times New Roman" w:cs="Times New Roman"/>
          <w:b/>
          <w:sz w:val="32"/>
          <w:szCs w:val="32"/>
        </w:rPr>
      </w:pPr>
      <w:r w:rsidRPr="003715F0">
        <w:rPr>
          <w:rFonts w:ascii="Times New Roman" w:hAnsi="Times New Roman" w:cs="Times New Roman"/>
          <w:b/>
          <w:sz w:val="32"/>
          <w:szCs w:val="32"/>
        </w:rPr>
        <w:t>Literature Review</w:t>
      </w:r>
    </w:p>
    <w:p w:rsidR="003265CC" w:rsidRPr="003715F0" w:rsidRDefault="003265CC" w:rsidP="00C47104">
      <w:pPr>
        <w:spacing w:after="0" w:line="360" w:lineRule="auto"/>
        <w:ind w:firstLine="720"/>
        <w:jc w:val="both"/>
        <w:rPr>
          <w:rFonts w:ascii="Times New Roman" w:hAnsi="Times New Roman" w:cs="Times New Roman"/>
          <w:b/>
          <w:sz w:val="28"/>
          <w:szCs w:val="28"/>
        </w:rPr>
      </w:pPr>
      <w:r w:rsidRPr="003715F0">
        <w:rPr>
          <w:rFonts w:ascii="Times New Roman" w:hAnsi="Times New Roman" w:cs="Times New Roman"/>
          <w:b/>
          <w:sz w:val="28"/>
          <w:szCs w:val="28"/>
        </w:rPr>
        <w:t>The Concept of Motivation</w:t>
      </w:r>
    </w:p>
    <w:p w:rsidR="003265CC" w:rsidRPr="00C47104" w:rsidRDefault="003265CC" w:rsidP="00C47104">
      <w:pPr>
        <w:spacing w:after="0" w:line="360" w:lineRule="auto"/>
        <w:ind w:firstLine="720"/>
        <w:jc w:val="both"/>
        <w:rPr>
          <w:rFonts w:ascii="Times New Roman" w:hAnsi="Times New Roman" w:cs="Times New Roman"/>
          <w:sz w:val="24"/>
          <w:szCs w:val="24"/>
        </w:rPr>
      </w:pPr>
      <w:r w:rsidRPr="00C47104">
        <w:rPr>
          <w:rFonts w:ascii="Times New Roman" w:hAnsi="Times New Roman" w:cs="Times New Roman"/>
          <w:sz w:val="24"/>
          <w:szCs w:val="24"/>
        </w:rPr>
        <w:t>Broadly defined, motivation is the “enthusiasm for doing something” (Cambridge Dictionary, 2019).  Motivation derives from the interrelationship between the internal and</w:t>
      </w:r>
      <w:r w:rsidR="007E7955">
        <w:rPr>
          <w:rFonts w:ascii="Times New Roman" w:hAnsi="Times New Roman" w:cs="Times New Roman"/>
          <w:sz w:val="24"/>
          <w:szCs w:val="24"/>
        </w:rPr>
        <w:t xml:space="preserve"> external factors that inspire eagerness</w:t>
      </w:r>
      <w:r w:rsidRPr="00C47104">
        <w:rPr>
          <w:rFonts w:ascii="Times New Roman" w:hAnsi="Times New Roman" w:cs="Times New Roman"/>
          <w:sz w:val="24"/>
          <w:szCs w:val="24"/>
        </w:rPr>
        <w:t xml:space="preserve"> to do something, be constantly interested in a subject or be dedicated to a job or role (Business Dictionary, 2019). Motivation is a goal-directed behaviour that drives individuals to pursue goals, involving conscious cognitive and </w:t>
      </w:r>
      <w:r w:rsidRPr="00C47104">
        <w:rPr>
          <w:rFonts w:ascii="Times New Roman" w:hAnsi="Times New Roman" w:cs="Times New Roman"/>
          <w:sz w:val="24"/>
          <w:szCs w:val="24"/>
        </w:rPr>
        <w:lastRenderedPageBreak/>
        <w:t>unconscious motivational processes</w:t>
      </w:r>
      <w:r w:rsidRPr="00C47104">
        <w:rPr>
          <w:rFonts w:ascii="Times New Roman" w:hAnsi="Times New Roman" w:cs="Times New Roman"/>
          <w:b/>
          <w:sz w:val="24"/>
          <w:szCs w:val="24"/>
        </w:rPr>
        <w:t xml:space="preserve"> </w:t>
      </w:r>
      <w:sdt>
        <w:sdtPr>
          <w:rPr>
            <w:rFonts w:ascii="Times New Roman" w:hAnsi="Times New Roman" w:cs="Times New Roman"/>
            <w:b/>
            <w:sz w:val="24"/>
            <w:szCs w:val="24"/>
          </w:rPr>
          <w:id w:val="779069802"/>
          <w:citation/>
        </w:sdtPr>
        <w:sdtEndPr/>
        <w:sdtContent>
          <w:r w:rsidRPr="00C47104">
            <w:rPr>
              <w:rFonts w:ascii="Times New Roman" w:hAnsi="Times New Roman" w:cs="Times New Roman"/>
              <w:b/>
              <w:sz w:val="24"/>
              <w:szCs w:val="24"/>
            </w:rPr>
            <w:fldChar w:fldCharType="begin"/>
          </w:r>
          <w:r w:rsidRPr="00C47104">
            <w:rPr>
              <w:rFonts w:ascii="Times New Roman" w:hAnsi="Times New Roman" w:cs="Times New Roman"/>
              <w:sz w:val="24"/>
              <w:szCs w:val="24"/>
            </w:rPr>
            <w:instrText xml:space="preserve">CITATION ZDo11 \l 2057 </w:instrText>
          </w:r>
          <w:r w:rsidRPr="00C47104">
            <w:rPr>
              <w:rFonts w:ascii="Times New Roman" w:hAnsi="Times New Roman" w:cs="Times New Roman"/>
              <w:b/>
              <w:sz w:val="24"/>
              <w:szCs w:val="24"/>
            </w:rPr>
            <w:fldChar w:fldCharType="separate"/>
          </w:r>
          <w:r w:rsidRPr="00C47104">
            <w:rPr>
              <w:rFonts w:ascii="Times New Roman" w:hAnsi="Times New Roman" w:cs="Times New Roman"/>
              <w:noProof/>
              <w:sz w:val="24"/>
              <w:szCs w:val="24"/>
            </w:rPr>
            <w:t>(Dornyei &amp; Ushioda, 2011)</w:t>
          </w:r>
          <w:r w:rsidRPr="00C47104">
            <w:rPr>
              <w:rFonts w:ascii="Times New Roman" w:hAnsi="Times New Roman" w:cs="Times New Roman"/>
              <w:b/>
              <w:sz w:val="24"/>
              <w:szCs w:val="24"/>
            </w:rPr>
            <w:fldChar w:fldCharType="end"/>
          </w:r>
        </w:sdtContent>
      </w:sdt>
      <w:r w:rsidRPr="00C47104">
        <w:rPr>
          <w:rFonts w:ascii="Times New Roman" w:hAnsi="Times New Roman" w:cs="Times New Roman"/>
          <w:b/>
          <w:sz w:val="24"/>
          <w:szCs w:val="24"/>
        </w:rPr>
        <w:t xml:space="preserve">. </w:t>
      </w:r>
      <w:r w:rsidRPr="00C47104">
        <w:rPr>
          <w:rFonts w:ascii="Times New Roman" w:hAnsi="Times New Roman" w:cs="Times New Roman"/>
          <w:sz w:val="24"/>
          <w:szCs w:val="24"/>
        </w:rPr>
        <w:t>Motivation refers to the following factors:</w:t>
      </w:r>
    </w:p>
    <w:p w:rsidR="003265CC" w:rsidRPr="00C47104" w:rsidRDefault="003265CC" w:rsidP="00C47104">
      <w:pPr>
        <w:spacing w:after="0" w:line="360" w:lineRule="auto"/>
        <w:jc w:val="both"/>
        <w:rPr>
          <w:rFonts w:ascii="Times New Roman" w:hAnsi="Times New Roman" w:cs="Times New Roman"/>
          <w:sz w:val="24"/>
          <w:szCs w:val="24"/>
        </w:rPr>
      </w:pPr>
      <w:r w:rsidRPr="00C47104">
        <w:rPr>
          <w:rFonts w:ascii="Times New Roman" w:hAnsi="Times New Roman" w:cs="Times New Roman"/>
          <w:noProof/>
          <w:sz w:val="24"/>
          <w:szCs w:val="24"/>
          <w:lang w:eastAsia="en-GB"/>
        </w:rPr>
        <w:drawing>
          <wp:inline distT="0" distB="0" distL="0" distR="0" wp14:anchorId="18172E53" wp14:editId="4C58F4D4">
            <wp:extent cx="5645020" cy="1058545"/>
            <wp:effectExtent l="0" t="0" r="0" b="27305"/>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3265CC" w:rsidRPr="00C47104" w:rsidRDefault="003265CC" w:rsidP="00C47104">
      <w:pPr>
        <w:pStyle w:val="Caption"/>
        <w:spacing w:after="0" w:line="360" w:lineRule="auto"/>
        <w:jc w:val="both"/>
        <w:rPr>
          <w:rFonts w:ascii="Times New Roman" w:hAnsi="Times New Roman" w:cs="Times New Roman"/>
          <w:color w:val="auto"/>
          <w:sz w:val="24"/>
          <w:szCs w:val="24"/>
        </w:rPr>
      </w:pPr>
      <w:bookmarkStart w:id="2" w:name="_Toc7643486"/>
      <w:bookmarkStart w:id="3" w:name="_Toc7723479"/>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2</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Factors affecting motivation (Business Dictionary, 2019)</w:t>
      </w:r>
      <w:bookmarkEnd w:id="2"/>
      <w:bookmarkEnd w:id="3"/>
    </w:p>
    <w:p w:rsidR="003265CC" w:rsidRPr="00C47104" w:rsidRDefault="003265CC" w:rsidP="00C47104">
      <w:pPr>
        <w:pStyle w:val="Heading2"/>
        <w:spacing w:before="0" w:line="360" w:lineRule="auto"/>
        <w:ind w:firstLine="720"/>
        <w:jc w:val="both"/>
        <w:rPr>
          <w:rFonts w:ascii="Times New Roman" w:hAnsi="Times New Roman" w:cs="Times New Roman"/>
          <w:b/>
          <w:color w:val="auto"/>
          <w:sz w:val="28"/>
          <w:szCs w:val="28"/>
        </w:rPr>
      </w:pPr>
      <w:r w:rsidRPr="00C47104">
        <w:rPr>
          <w:rFonts w:ascii="Times New Roman" w:hAnsi="Times New Roman" w:cs="Times New Roman"/>
          <w:b/>
          <w:color w:val="auto"/>
          <w:sz w:val="28"/>
          <w:szCs w:val="28"/>
        </w:rPr>
        <w:t>Intrinsic and Extrinsic Motivation</w:t>
      </w:r>
    </w:p>
    <w:p w:rsidR="003265CC" w:rsidRPr="00C47104" w:rsidRDefault="003265CC" w:rsidP="00C47104">
      <w:pPr>
        <w:spacing w:after="0" w:line="360" w:lineRule="auto"/>
        <w:ind w:firstLine="720"/>
        <w:jc w:val="both"/>
        <w:rPr>
          <w:rFonts w:ascii="Times New Roman" w:hAnsi="Times New Roman" w:cs="Times New Roman"/>
          <w:sz w:val="24"/>
          <w:szCs w:val="24"/>
        </w:rPr>
      </w:pPr>
      <w:r w:rsidRPr="00C47104">
        <w:rPr>
          <w:rFonts w:ascii="Times New Roman" w:hAnsi="Times New Roman" w:cs="Times New Roman"/>
          <w:sz w:val="24"/>
          <w:szCs w:val="24"/>
        </w:rPr>
        <w:t>Various sources of motivation exist and they are likely to influence people in a different way. Internal motivations come from inside the individual whereas external motivations come from outside sources. Thus, considering the sources of motivation, two types of motivation are identified: intrinsic and extrinsic motivation. .</w:t>
      </w:r>
    </w:p>
    <w:p w:rsidR="003265CC" w:rsidRPr="00C47104" w:rsidRDefault="003265CC" w:rsidP="00C47104">
      <w:pPr>
        <w:spacing w:after="0" w:line="360" w:lineRule="auto"/>
        <w:jc w:val="both"/>
        <w:rPr>
          <w:rFonts w:ascii="Times New Roman" w:hAnsi="Times New Roman" w:cs="Times New Roman"/>
          <w:sz w:val="24"/>
          <w:szCs w:val="24"/>
        </w:rPr>
      </w:pPr>
      <w:r w:rsidRPr="00C47104">
        <w:rPr>
          <w:rFonts w:ascii="Times New Roman" w:hAnsi="Times New Roman" w:cs="Times New Roman"/>
          <w:sz w:val="24"/>
          <w:szCs w:val="24"/>
        </w:rPr>
        <w:t xml:space="preserve"> </w:t>
      </w:r>
      <w:r w:rsidRPr="00C47104">
        <w:rPr>
          <w:rFonts w:ascii="Times New Roman" w:hAnsi="Times New Roman" w:cs="Times New Roman"/>
          <w:sz w:val="24"/>
          <w:szCs w:val="24"/>
        </w:rPr>
        <w:tab/>
        <w:t>Intrinsic motivation arises from the value of the task itself (value of interest). The individual is enjoying doing the task and feels pleased when working on it. Intrinsically motivated people feel great satisfaction when completing a task and the rewords that they obtain are trust, self-esteem and self-determination (</w:t>
      </w:r>
      <w:proofErr w:type="spellStart"/>
      <w:r w:rsidRPr="00C47104">
        <w:rPr>
          <w:rFonts w:ascii="Times New Roman" w:hAnsi="Times New Roman" w:cs="Times New Roman"/>
          <w:sz w:val="24"/>
          <w:szCs w:val="24"/>
        </w:rPr>
        <w:t>Skirpark</w:t>
      </w:r>
      <w:proofErr w:type="spellEnd"/>
      <w:r w:rsidRPr="00C47104">
        <w:rPr>
          <w:rFonts w:ascii="Times New Roman" w:hAnsi="Times New Roman" w:cs="Times New Roman"/>
          <w:sz w:val="24"/>
          <w:szCs w:val="24"/>
        </w:rPr>
        <w:t xml:space="preserve">, 2016). Extrinsic motivation, however, </w:t>
      </w:r>
      <w:r w:rsidR="007E7955">
        <w:rPr>
          <w:rFonts w:ascii="Times New Roman" w:hAnsi="Times New Roman" w:cs="Times New Roman"/>
          <w:sz w:val="24"/>
          <w:szCs w:val="24"/>
        </w:rPr>
        <w:t>emerge</w:t>
      </w:r>
      <w:r w:rsidRPr="00C47104">
        <w:rPr>
          <w:rFonts w:ascii="Times New Roman" w:hAnsi="Times New Roman" w:cs="Times New Roman"/>
          <w:sz w:val="24"/>
          <w:szCs w:val="24"/>
        </w:rPr>
        <w:t xml:space="preserve"> from the willingness to achieve some outcomes (external rewords) like salary raise, promotion, benefits, and bonuses. While the intrinsic motivation is long-lasting and results in high levels of success, extrinsic motivation is short-term and may </w:t>
      </w:r>
      <w:r w:rsidRPr="00C47104">
        <w:rPr>
          <w:rFonts w:ascii="Times New Roman" w:hAnsi="Times New Roman" w:cs="Times New Roman"/>
          <w:sz w:val="24"/>
          <w:szCs w:val="24"/>
          <w:shd w:val="clear" w:color="auto" w:fill="FFFFFF"/>
        </w:rPr>
        <w:t>lead to a dependence</w:t>
      </w:r>
      <w:hyperlink r:id="rId21" w:history="1"/>
      <w:r w:rsidRPr="00C47104">
        <w:rPr>
          <w:rFonts w:ascii="Times New Roman" w:hAnsi="Times New Roman" w:cs="Times New Roman"/>
          <w:sz w:val="24"/>
          <w:szCs w:val="24"/>
          <w:shd w:val="clear" w:color="auto" w:fill="FFFFFF"/>
        </w:rPr>
        <w:t> on external rewards for long-term performance (</w:t>
      </w:r>
      <w:proofErr w:type="spellStart"/>
      <w:r w:rsidRPr="00C47104">
        <w:rPr>
          <w:rFonts w:ascii="Times New Roman" w:hAnsi="Times New Roman" w:cs="Times New Roman"/>
          <w:sz w:val="24"/>
          <w:szCs w:val="24"/>
        </w:rPr>
        <w:t>Dorneyei</w:t>
      </w:r>
      <w:proofErr w:type="spellEnd"/>
      <w:r w:rsidRPr="00C47104">
        <w:rPr>
          <w:rFonts w:ascii="Times New Roman" w:hAnsi="Times New Roman" w:cs="Times New Roman"/>
          <w:sz w:val="24"/>
          <w:szCs w:val="24"/>
        </w:rPr>
        <w:t xml:space="preserve"> </w:t>
      </w:r>
      <w:r w:rsidR="003E0BBF">
        <w:rPr>
          <w:rFonts w:ascii="Times New Roman" w:hAnsi="Times New Roman" w:cs="Times New Roman"/>
          <w:sz w:val="24"/>
          <w:szCs w:val="24"/>
        </w:rPr>
        <w:t>and</w:t>
      </w:r>
      <w:r w:rsidRPr="00C47104">
        <w:rPr>
          <w:rFonts w:ascii="Times New Roman" w:hAnsi="Times New Roman" w:cs="Times New Roman"/>
          <w:sz w:val="24"/>
          <w:szCs w:val="24"/>
        </w:rPr>
        <w:t xml:space="preserve"> </w:t>
      </w:r>
      <w:proofErr w:type="spellStart"/>
      <w:r w:rsidRPr="00C47104">
        <w:rPr>
          <w:rFonts w:ascii="Times New Roman" w:hAnsi="Times New Roman" w:cs="Times New Roman"/>
          <w:sz w:val="24"/>
          <w:szCs w:val="24"/>
        </w:rPr>
        <w:t>Ushioda</w:t>
      </w:r>
      <w:proofErr w:type="spellEnd"/>
      <w:r w:rsidRPr="00C47104">
        <w:rPr>
          <w:rFonts w:ascii="Times New Roman" w:hAnsi="Times New Roman" w:cs="Times New Roman"/>
          <w:sz w:val="24"/>
          <w:szCs w:val="24"/>
        </w:rPr>
        <w:t xml:space="preserve">, 2011). The figure below </w:t>
      </w:r>
      <w:r w:rsidR="00224764">
        <w:rPr>
          <w:rFonts w:ascii="Times New Roman" w:hAnsi="Times New Roman" w:cs="Times New Roman"/>
          <w:sz w:val="24"/>
          <w:szCs w:val="24"/>
        </w:rPr>
        <w:t>provides a list of</w:t>
      </w:r>
      <w:r w:rsidRPr="00C47104">
        <w:rPr>
          <w:rFonts w:ascii="Times New Roman" w:hAnsi="Times New Roman" w:cs="Times New Roman"/>
          <w:sz w:val="24"/>
          <w:szCs w:val="24"/>
        </w:rPr>
        <w:t xml:space="preserve"> the intrinsic and extrinsic motivators:</w:t>
      </w:r>
    </w:p>
    <w:p w:rsidR="003265CC" w:rsidRPr="00C47104" w:rsidRDefault="003265CC" w:rsidP="00224764">
      <w:pPr>
        <w:spacing w:after="0" w:line="360" w:lineRule="auto"/>
        <w:jc w:val="center"/>
        <w:rPr>
          <w:rFonts w:ascii="Times New Roman" w:hAnsi="Times New Roman" w:cs="Times New Roman"/>
          <w:sz w:val="24"/>
          <w:szCs w:val="24"/>
        </w:rPr>
      </w:pPr>
      <w:r w:rsidRPr="00C47104">
        <w:rPr>
          <w:rFonts w:ascii="Times New Roman" w:hAnsi="Times New Roman" w:cs="Times New Roman"/>
          <w:noProof/>
          <w:sz w:val="24"/>
          <w:szCs w:val="24"/>
          <w:lang w:eastAsia="en-GB"/>
        </w:rPr>
        <w:drawing>
          <wp:inline distT="0" distB="0" distL="0" distR="0" wp14:anchorId="0BB53838" wp14:editId="423A6F98">
            <wp:extent cx="4362450" cy="1352006"/>
            <wp:effectExtent l="38100" t="0" r="19050" b="0"/>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3265CC" w:rsidRPr="00C47104" w:rsidRDefault="003265CC" w:rsidP="00C47104">
      <w:pPr>
        <w:pStyle w:val="Caption"/>
        <w:spacing w:after="0" w:line="360" w:lineRule="auto"/>
        <w:jc w:val="both"/>
        <w:rPr>
          <w:rFonts w:ascii="Times New Roman" w:hAnsi="Times New Roman" w:cs="Times New Roman"/>
          <w:color w:val="auto"/>
          <w:sz w:val="24"/>
          <w:szCs w:val="24"/>
        </w:rPr>
      </w:pPr>
      <w:bookmarkStart w:id="4" w:name="_Toc7643487"/>
      <w:bookmarkStart w:id="5" w:name="_Toc7723480"/>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3</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Intrinsic and extrinsic causes (</w:t>
      </w:r>
      <w:proofErr w:type="spellStart"/>
      <w:r w:rsidRPr="00C47104">
        <w:rPr>
          <w:rFonts w:ascii="Times New Roman" w:hAnsi="Times New Roman" w:cs="Times New Roman"/>
          <w:color w:val="auto"/>
          <w:sz w:val="24"/>
          <w:szCs w:val="24"/>
        </w:rPr>
        <w:t>Dorneyei</w:t>
      </w:r>
      <w:proofErr w:type="spellEnd"/>
      <w:r w:rsidRPr="00C47104">
        <w:rPr>
          <w:rFonts w:ascii="Times New Roman" w:hAnsi="Times New Roman" w:cs="Times New Roman"/>
          <w:color w:val="auto"/>
          <w:sz w:val="24"/>
          <w:szCs w:val="24"/>
        </w:rPr>
        <w:t xml:space="preserve"> </w:t>
      </w:r>
      <w:r w:rsidR="003E0BBF">
        <w:rPr>
          <w:rFonts w:ascii="Times New Roman" w:hAnsi="Times New Roman" w:cs="Times New Roman"/>
          <w:color w:val="auto"/>
          <w:sz w:val="24"/>
          <w:szCs w:val="24"/>
        </w:rPr>
        <w:t>and</w:t>
      </w:r>
      <w:r w:rsidRPr="00C47104">
        <w:rPr>
          <w:rFonts w:ascii="Times New Roman" w:hAnsi="Times New Roman" w:cs="Times New Roman"/>
          <w:color w:val="auto"/>
          <w:sz w:val="24"/>
          <w:szCs w:val="24"/>
        </w:rPr>
        <w:t xml:space="preserve"> </w:t>
      </w:r>
      <w:proofErr w:type="spellStart"/>
      <w:r w:rsidRPr="00C47104">
        <w:rPr>
          <w:rFonts w:ascii="Times New Roman" w:hAnsi="Times New Roman" w:cs="Times New Roman"/>
          <w:color w:val="auto"/>
          <w:sz w:val="24"/>
          <w:szCs w:val="24"/>
        </w:rPr>
        <w:t>Ushioda</w:t>
      </w:r>
      <w:proofErr w:type="spellEnd"/>
      <w:r w:rsidRPr="00C47104">
        <w:rPr>
          <w:rFonts w:ascii="Times New Roman" w:hAnsi="Times New Roman" w:cs="Times New Roman"/>
          <w:color w:val="auto"/>
          <w:sz w:val="24"/>
          <w:szCs w:val="24"/>
        </w:rPr>
        <w:t>, 2011)</w:t>
      </w:r>
      <w:bookmarkEnd w:id="4"/>
      <w:bookmarkEnd w:id="5"/>
    </w:p>
    <w:p w:rsidR="003265CC" w:rsidRPr="00C47104" w:rsidRDefault="003265CC" w:rsidP="003715F0">
      <w:pPr>
        <w:pStyle w:val="Heading2"/>
        <w:spacing w:before="0" w:line="360" w:lineRule="auto"/>
        <w:ind w:firstLine="720"/>
        <w:jc w:val="both"/>
        <w:rPr>
          <w:rFonts w:ascii="Times New Roman" w:hAnsi="Times New Roman" w:cs="Times New Roman"/>
          <w:b/>
          <w:color w:val="auto"/>
          <w:sz w:val="28"/>
          <w:szCs w:val="28"/>
        </w:rPr>
      </w:pPr>
      <w:r w:rsidRPr="00C47104">
        <w:rPr>
          <w:rFonts w:ascii="Times New Roman" w:hAnsi="Times New Roman" w:cs="Times New Roman"/>
          <w:b/>
          <w:color w:val="auto"/>
          <w:sz w:val="28"/>
          <w:szCs w:val="28"/>
        </w:rPr>
        <w:t>Theories of Motivation</w:t>
      </w:r>
    </w:p>
    <w:p w:rsidR="003265CC" w:rsidRPr="00C47104" w:rsidRDefault="003265CC" w:rsidP="00C47104">
      <w:pPr>
        <w:autoSpaceDE w:val="0"/>
        <w:autoSpaceDN w:val="0"/>
        <w:adjustRightInd w:val="0"/>
        <w:spacing w:after="0" w:line="360" w:lineRule="auto"/>
        <w:ind w:firstLine="720"/>
        <w:jc w:val="both"/>
        <w:rPr>
          <w:rFonts w:ascii="Times New Roman" w:hAnsi="Times New Roman" w:cs="Times New Roman"/>
          <w:sz w:val="24"/>
          <w:szCs w:val="24"/>
        </w:rPr>
      </w:pPr>
      <w:r w:rsidRPr="00C47104">
        <w:rPr>
          <w:rFonts w:ascii="Times New Roman" w:hAnsi="Times New Roman" w:cs="Times New Roman"/>
          <w:sz w:val="24"/>
          <w:szCs w:val="24"/>
        </w:rPr>
        <w:t>Theoretical background of this study comprises Maslo</w:t>
      </w:r>
      <w:r w:rsidR="00A24FF6">
        <w:rPr>
          <w:rFonts w:ascii="Times New Roman" w:hAnsi="Times New Roman" w:cs="Times New Roman"/>
          <w:sz w:val="24"/>
          <w:szCs w:val="24"/>
        </w:rPr>
        <w:t>w</w:t>
      </w:r>
      <w:r w:rsidRPr="00C47104">
        <w:rPr>
          <w:rFonts w:ascii="Times New Roman" w:hAnsi="Times New Roman" w:cs="Times New Roman"/>
          <w:sz w:val="24"/>
          <w:szCs w:val="24"/>
        </w:rPr>
        <w:t xml:space="preserve">’s theory of human motivation, Herzberg’s two-factor theory and Atkinson and </w:t>
      </w:r>
      <w:proofErr w:type="spellStart"/>
      <w:r w:rsidRPr="00C47104">
        <w:rPr>
          <w:rFonts w:ascii="Times New Roman" w:hAnsi="Times New Roman" w:cs="Times New Roman"/>
          <w:sz w:val="24"/>
          <w:szCs w:val="24"/>
        </w:rPr>
        <w:t>Raynor’s</w:t>
      </w:r>
      <w:proofErr w:type="spellEnd"/>
      <w:r w:rsidRPr="00C47104">
        <w:rPr>
          <w:rFonts w:ascii="Times New Roman" w:hAnsi="Times New Roman" w:cs="Times New Roman"/>
          <w:sz w:val="24"/>
          <w:szCs w:val="24"/>
        </w:rPr>
        <w:t xml:space="preserve"> achievement motivation theory.</w:t>
      </w:r>
    </w:p>
    <w:p w:rsidR="0064104F" w:rsidRDefault="0064104F" w:rsidP="00C47104">
      <w:pPr>
        <w:autoSpaceDE w:val="0"/>
        <w:autoSpaceDN w:val="0"/>
        <w:adjustRightInd w:val="0"/>
        <w:spacing w:after="0" w:line="360" w:lineRule="auto"/>
        <w:ind w:firstLine="720"/>
        <w:jc w:val="both"/>
        <w:rPr>
          <w:rFonts w:ascii="Times New Roman" w:hAnsi="Times New Roman" w:cs="Times New Roman"/>
          <w:b/>
          <w:sz w:val="24"/>
          <w:szCs w:val="24"/>
        </w:rPr>
      </w:pPr>
    </w:p>
    <w:p w:rsidR="0064104F" w:rsidRDefault="0064104F" w:rsidP="00C47104">
      <w:pPr>
        <w:autoSpaceDE w:val="0"/>
        <w:autoSpaceDN w:val="0"/>
        <w:adjustRightInd w:val="0"/>
        <w:spacing w:after="0" w:line="360" w:lineRule="auto"/>
        <w:ind w:firstLine="720"/>
        <w:jc w:val="both"/>
        <w:rPr>
          <w:rFonts w:ascii="Times New Roman" w:hAnsi="Times New Roman" w:cs="Times New Roman"/>
          <w:b/>
          <w:sz w:val="24"/>
          <w:szCs w:val="24"/>
        </w:rPr>
      </w:pPr>
    </w:p>
    <w:p w:rsidR="003265CC" w:rsidRPr="00C47104" w:rsidRDefault="003265CC" w:rsidP="00C47104">
      <w:pPr>
        <w:autoSpaceDE w:val="0"/>
        <w:autoSpaceDN w:val="0"/>
        <w:adjustRightInd w:val="0"/>
        <w:spacing w:after="0" w:line="360" w:lineRule="auto"/>
        <w:ind w:firstLine="720"/>
        <w:jc w:val="both"/>
        <w:rPr>
          <w:rFonts w:ascii="Times New Roman" w:hAnsi="Times New Roman" w:cs="Times New Roman"/>
          <w:b/>
          <w:sz w:val="24"/>
          <w:szCs w:val="24"/>
        </w:rPr>
      </w:pPr>
      <w:r w:rsidRPr="00C47104">
        <w:rPr>
          <w:rFonts w:ascii="Times New Roman" w:hAnsi="Times New Roman" w:cs="Times New Roman"/>
          <w:b/>
          <w:sz w:val="24"/>
          <w:szCs w:val="24"/>
        </w:rPr>
        <w:lastRenderedPageBreak/>
        <w:t>Theory of human motivation</w:t>
      </w:r>
    </w:p>
    <w:p w:rsidR="003265CC" w:rsidRPr="00C47104" w:rsidRDefault="003265CC" w:rsidP="00C47104">
      <w:pPr>
        <w:pStyle w:val="NormalWeb"/>
        <w:shd w:val="clear" w:color="auto" w:fill="FFFFFF"/>
        <w:spacing w:before="0" w:beforeAutospacing="0" w:after="0" w:afterAutospacing="0" w:line="360" w:lineRule="auto"/>
        <w:ind w:firstLine="720"/>
        <w:jc w:val="both"/>
        <w:rPr>
          <w:color w:val="000000"/>
        </w:rPr>
      </w:pPr>
      <w:r w:rsidRPr="00C47104">
        <w:rPr>
          <w:color w:val="000000"/>
        </w:rPr>
        <w:t>The need-hierarchy theory proposed by the psychologist Maslo</w:t>
      </w:r>
      <w:r w:rsidR="00A24FF6">
        <w:rPr>
          <w:color w:val="000000"/>
        </w:rPr>
        <w:t>w</w:t>
      </w:r>
      <w:r w:rsidRPr="00C47104">
        <w:rPr>
          <w:color w:val="000000"/>
        </w:rPr>
        <w:t xml:space="preserve"> (1943) is a five-</w:t>
      </w:r>
      <w:r w:rsidR="00DE452B">
        <w:rPr>
          <w:color w:val="000000"/>
        </w:rPr>
        <w:t>level</w:t>
      </w:r>
      <w:r w:rsidRPr="00C47104">
        <w:rPr>
          <w:color w:val="000000"/>
        </w:rPr>
        <w:t xml:space="preserve"> model of human needs. The model involves five types of needs that can be grouped in deficiency (d-needs) and growth needs (g-needs) (McLeod, 2018). The figures below summarise these human needs:</w:t>
      </w:r>
    </w:p>
    <w:p w:rsidR="003265CC" w:rsidRPr="00C47104" w:rsidRDefault="003265CC" w:rsidP="00C47104">
      <w:pPr>
        <w:pStyle w:val="NormalWeb"/>
        <w:shd w:val="clear" w:color="auto" w:fill="FFFFFF"/>
        <w:spacing w:before="0" w:beforeAutospacing="0" w:after="0" w:afterAutospacing="0" w:line="360" w:lineRule="auto"/>
        <w:jc w:val="both"/>
        <w:rPr>
          <w:color w:val="000000"/>
          <w:sz w:val="26"/>
          <w:szCs w:val="26"/>
        </w:rPr>
      </w:pPr>
      <w:r w:rsidRPr="00C47104">
        <w:rPr>
          <w:noProof/>
          <w:color w:val="000000"/>
        </w:rPr>
        <mc:AlternateContent>
          <mc:Choice Requires="wps">
            <w:drawing>
              <wp:anchor distT="0" distB="0" distL="114300" distR="114300" simplePos="0" relativeHeight="251660288" behindDoc="0" locked="0" layoutInCell="1" allowOverlap="1" wp14:anchorId="56D7FD59" wp14:editId="371F2516">
                <wp:simplePos x="0" y="0"/>
                <wp:positionH relativeFrom="column">
                  <wp:posOffset>3435078</wp:posOffset>
                </wp:positionH>
                <wp:positionV relativeFrom="paragraph">
                  <wp:posOffset>7801</wp:posOffset>
                </wp:positionV>
                <wp:extent cx="444137" cy="1201783"/>
                <wp:effectExtent l="0" t="0" r="51435" b="17780"/>
                <wp:wrapNone/>
                <wp:docPr id="49" name="Right Brace 49"/>
                <wp:cNvGraphicFramePr/>
                <a:graphic xmlns:a="http://schemas.openxmlformats.org/drawingml/2006/main">
                  <a:graphicData uri="http://schemas.microsoft.com/office/word/2010/wordprocessingShape">
                    <wps:wsp>
                      <wps:cNvSpPr/>
                      <wps:spPr>
                        <a:xfrm>
                          <a:off x="0" y="0"/>
                          <a:ext cx="444137" cy="1201783"/>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51D433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9" o:spid="_x0000_s1026" type="#_x0000_t88" style="position:absolute;margin-left:270.5pt;margin-top:.6pt;width:34.95pt;height:94.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" adj="665" strokecolor="black [3200]" strokeweight=".5pt">
                <v:stroke joinstyle="miter"/>
              </v:shape>
            </w:pict>
          </mc:Fallback>
        </mc:AlternateContent>
      </w:r>
      <w:r w:rsidRPr="00C47104">
        <w:rPr>
          <w:noProof/>
        </w:rPr>
        <mc:AlternateContent>
          <mc:Choice Requires="wps">
            <w:drawing>
              <wp:anchor distT="0" distB="0" distL="114300" distR="114300" simplePos="0" relativeHeight="251662336" behindDoc="0" locked="0" layoutInCell="1" allowOverlap="1" wp14:anchorId="40DE8A18" wp14:editId="3464910A">
                <wp:simplePos x="0" y="0"/>
                <wp:positionH relativeFrom="column">
                  <wp:posOffset>4075611</wp:posOffset>
                </wp:positionH>
                <wp:positionV relativeFrom="paragraph">
                  <wp:posOffset>365125</wp:posOffset>
                </wp:positionV>
                <wp:extent cx="1463040" cy="378823"/>
                <wp:effectExtent l="0" t="0" r="22860" b="21590"/>
                <wp:wrapNone/>
                <wp:docPr id="51" name="Rounded Rectangle 51"/>
                <wp:cNvGraphicFramePr/>
                <a:graphic xmlns:a="http://schemas.openxmlformats.org/drawingml/2006/main">
                  <a:graphicData uri="http://schemas.microsoft.com/office/word/2010/wordprocessingShape">
                    <wps:wsp>
                      <wps:cNvSpPr/>
                      <wps:spPr>
                        <a:xfrm>
                          <a:off x="0" y="0"/>
                          <a:ext cx="1463040" cy="378823"/>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5D5D56" w:rsidRPr="000A39F6" w:rsidRDefault="005D5D56" w:rsidP="003265CC">
                            <w:pPr>
                              <w:jc w:val="center"/>
                              <w:rPr>
                                <w:rFonts w:ascii="Times New Roman" w:hAnsi="Times New Roman" w:cs="Times New Roman"/>
                                <w:sz w:val="24"/>
                                <w:szCs w:val="24"/>
                              </w:rPr>
                            </w:pPr>
                            <w:proofErr w:type="gramStart"/>
                            <w:r w:rsidRPr="000A39F6">
                              <w:rPr>
                                <w:rFonts w:ascii="Times New Roman" w:hAnsi="Times New Roman" w:cs="Times New Roman"/>
                                <w:sz w:val="24"/>
                                <w:szCs w:val="24"/>
                              </w:rPr>
                              <w:t>growth</w:t>
                            </w:r>
                            <w:proofErr w:type="gramEnd"/>
                            <w:r w:rsidRPr="000A39F6">
                              <w:rPr>
                                <w:rFonts w:ascii="Times New Roman" w:hAnsi="Times New Roman" w:cs="Times New Roman"/>
                                <w:sz w:val="24"/>
                                <w:szCs w:val="24"/>
                              </w:rPr>
                              <w:t xml:space="preserve">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DE8A18" id="Rounded Rectangle 51" o:spid="_x0000_s1029" style="position:absolute;left:0;text-align:left;margin-left:320.9pt;margin-top:28.75pt;width:115.2pt;height:29.8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" fillcolor="window" strokecolor="windowText" strokeweight="1pt">
                <v:stroke joinstyle="miter"/>
                <v:textbox>
                  <w:txbxContent>
                    <w:p w:rsidR="005D5D56" w:rsidRPr="000A39F6" w:rsidRDefault="005D5D56" w:rsidP="003265CC">
                      <w:pPr>
                        <w:jc w:val="center"/>
                        <w:rPr>
                          <w:rFonts w:ascii="Times New Roman" w:hAnsi="Times New Roman" w:cs="Times New Roman"/>
                          <w:sz w:val="24"/>
                          <w:szCs w:val="24"/>
                        </w:rPr>
                      </w:pPr>
                      <w:proofErr w:type="gramStart"/>
                      <w:r w:rsidRPr="000A39F6">
                        <w:rPr>
                          <w:rFonts w:ascii="Times New Roman" w:hAnsi="Times New Roman" w:cs="Times New Roman"/>
                          <w:sz w:val="24"/>
                          <w:szCs w:val="24"/>
                        </w:rPr>
                        <w:t>growth</w:t>
                      </w:r>
                      <w:proofErr w:type="gramEnd"/>
                      <w:r w:rsidRPr="000A39F6">
                        <w:rPr>
                          <w:rFonts w:ascii="Times New Roman" w:hAnsi="Times New Roman" w:cs="Times New Roman"/>
                          <w:sz w:val="24"/>
                          <w:szCs w:val="24"/>
                        </w:rPr>
                        <w:t xml:space="preserve"> needs</w:t>
                      </w:r>
                    </w:p>
                  </w:txbxContent>
                </v:textbox>
              </v:roundrect>
            </w:pict>
          </mc:Fallback>
        </mc:AlternateContent>
      </w:r>
      <w:r w:rsidRPr="00C47104">
        <w:rPr>
          <w:noProof/>
        </w:rPr>
        <mc:AlternateContent>
          <mc:Choice Requires="wps">
            <w:drawing>
              <wp:anchor distT="0" distB="0" distL="114300" distR="114300" simplePos="0" relativeHeight="251661312" behindDoc="0" locked="0" layoutInCell="1" allowOverlap="1" wp14:anchorId="111CE9B4" wp14:editId="1D3E534B">
                <wp:simplePos x="0" y="0"/>
                <wp:positionH relativeFrom="column">
                  <wp:posOffset>4147457</wp:posOffset>
                </wp:positionH>
                <wp:positionV relativeFrom="paragraph">
                  <wp:posOffset>1969407</wp:posOffset>
                </wp:positionV>
                <wp:extent cx="1463040" cy="378823"/>
                <wp:effectExtent l="0" t="0" r="22860" b="21590"/>
                <wp:wrapNone/>
                <wp:docPr id="50" name="Rounded Rectangle 50"/>
                <wp:cNvGraphicFramePr/>
                <a:graphic xmlns:a="http://schemas.openxmlformats.org/drawingml/2006/main">
                  <a:graphicData uri="http://schemas.microsoft.com/office/word/2010/wordprocessingShape">
                    <wps:wsp>
                      <wps:cNvSpPr/>
                      <wps:spPr>
                        <a:xfrm>
                          <a:off x="0" y="0"/>
                          <a:ext cx="1463040" cy="378823"/>
                        </a:xfrm>
                        <a:prstGeom prst="roundRect">
                          <a:avLst/>
                        </a:prstGeom>
                      </wps:spPr>
                      <wps:style>
                        <a:lnRef idx="2">
                          <a:schemeClr val="dk1"/>
                        </a:lnRef>
                        <a:fillRef idx="1">
                          <a:schemeClr val="lt1"/>
                        </a:fillRef>
                        <a:effectRef idx="0">
                          <a:schemeClr val="dk1"/>
                        </a:effectRef>
                        <a:fontRef idx="minor">
                          <a:schemeClr val="dk1"/>
                        </a:fontRef>
                      </wps:style>
                      <wps:txbx>
                        <w:txbxContent>
                          <w:p w:rsidR="005D5D56" w:rsidRPr="000A39F6" w:rsidRDefault="005D5D56" w:rsidP="003265CC">
                            <w:pPr>
                              <w:jc w:val="center"/>
                              <w:rPr>
                                <w:rFonts w:ascii="Times New Roman" w:hAnsi="Times New Roman" w:cs="Times New Roman"/>
                                <w:sz w:val="24"/>
                                <w:szCs w:val="24"/>
                              </w:rPr>
                            </w:pPr>
                            <w:proofErr w:type="gramStart"/>
                            <w:r w:rsidRPr="000A39F6">
                              <w:rPr>
                                <w:rFonts w:ascii="Times New Roman" w:hAnsi="Times New Roman" w:cs="Times New Roman"/>
                                <w:sz w:val="24"/>
                                <w:szCs w:val="24"/>
                              </w:rPr>
                              <w:t>deficiency</w:t>
                            </w:r>
                            <w:proofErr w:type="gramEnd"/>
                            <w:r w:rsidRPr="000A39F6">
                              <w:rPr>
                                <w:rFonts w:ascii="Times New Roman" w:hAnsi="Times New Roman" w:cs="Times New Roman"/>
                                <w:sz w:val="24"/>
                                <w:szCs w:val="24"/>
                              </w:rPr>
                              <w:t xml:space="preserve">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1CE9B4" id="Rounded Rectangle 50" o:spid="_x0000_s1030" style="position:absolute;left:0;text-align:left;margin-left:326.55pt;margin-top:155.05pt;width:115.2pt;height:29.8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" fillcolor="white [3201]" strokecolor="black [3200]" strokeweight="1pt">
                <v:stroke joinstyle="miter"/>
                <v:textbox>
                  <w:txbxContent>
                    <w:p w:rsidR="005D5D56" w:rsidRPr="000A39F6" w:rsidRDefault="005D5D56" w:rsidP="003265CC">
                      <w:pPr>
                        <w:jc w:val="center"/>
                        <w:rPr>
                          <w:rFonts w:ascii="Times New Roman" w:hAnsi="Times New Roman" w:cs="Times New Roman"/>
                          <w:sz w:val="24"/>
                          <w:szCs w:val="24"/>
                        </w:rPr>
                      </w:pPr>
                      <w:proofErr w:type="gramStart"/>
                      <w:r w:rsidRPr="000A39F6">
                        <w:rPr>
                          <w:rFonts w:ascii="Times New Roman" w:hAnsi="Times New Roman" w:cs="Times New Roman"/>
                          <w:sz w:val="24"/>
                          <w:szCs w:val="24"/>
                        </w:rPr>
                        <w:t>deficiency</w:t>
                      </w:r>
                      <w:proofErr w:type="gramEnd"/>
                      <w:r w:rsidRPr="000A39F6">
                        <w:rPr>
                          <w:rFonts w:ascii="Times New Roman" w:hAnsi="Times New Roman" w:cs="Times New Roman"/>
                          <w:sz w:val="24"/>
                          <w:szCs w:val="24"/>
                        </w:rPr>
                        <w:t xml:space="preserve"> needs</w:t>
                      </w:r>
                    </w:p>
                  </w:txbxContent>
                </v:textbox>
              </v:roundrect>
            </w:pict>
          </mc:Fallback>
        </mc:AlternateContent>
      </w:r>
      <w:r w:rsidRPr="00C47104">
        <w:rPr>
          <w:noProof/>
        </w:rPr>
        <mc:AlternateContent>
          <mc:Choice Requires="wps">
            <w:drawing>
              <wp:anchor distT="0" distB="0" distL="114300" distR="114300" simplePos="0" relativeHeight="251659264" behindDoc="0" locked="0" layoutInCell="1" allowOverlap="1" wp14:anchorId="7B0E20DC" wp14:editId="680F9619">
                <wp:simplePos x="0" y="0"/>
                <wp:positionH relativeFrom="column">
                  <wp:posOffset>3455126</wp:posOffset>
                </wp:positionH>
                <wp:positionV relativeFrom="paragraph">
                  <wp:posOffset>1283607</wp:posOffset>
                </wp:positionV>
                <wp:extent cx="411480" cy="1587137"/>
                <wp:effectExtent l="0" t="0" r="45720" b="13335"/>
                <wp:wrapNone/>
                <wp:docPr id="48" name="Right Brace 48"/>
                <wp:cNvGraphicFramePr/>
                <a:graphic xmlns:a="http://schemas.openxmlformats.org/drawingml/2006/main">
                  <a:graphicData uri="http://schemas.microsoft.com/office/word/2010/wordprocessingShape">
                    <wps:wsp>
                      <wps:cNvSpPr/>
                      <wps:spPr>
                        <a:xfrm>
                          <a:off x="0" y="0"/>
                          <a:ext cx="411480" cy="1587137"/>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5F6A1A" id="Right Brace 48" o:spid="_x0000_s1026" type="#_x0000_t88" style="position:absolute;margin-left:272.05pt;margin-top:101.05pt;width:32.4pt;height:124.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" adj="467" strokecolor="black [3200]" strokeweight=".5pt">
                <v:stroke joinstyle="miter"/>
              </v:shape>
            </w:pict>
          </mc:Fallback>
        </mc:AlternateContent>
      </w:r>
      <w:r w:rsidRPr="00C47104">
        <w:rPr>
          <w:noProof/>
        </w:rPr>
        <w:drawing>
          <wp:inline distT="0" distB="0" distL="0" distR="0" wp14:anchorId="38FE38CA" wp14:editId="0BD572F4">
            <wp:extent cx="3324497" cy="2885577"/>
            <wp:effectExtent l="0" t="0" r="9525" b="0"/>
            <wp:docPr id="44" name="Picture 44" descr="maslows-hierarchy-of-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hierarchy-of-need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24497" cy="2885577"/>
                    </a:xfrm>
                    <a:prstGeom prst="rect">
                      <a:avLst/>
                    </a:prstGeom>
                    <a:noFill/>
                    <a:ln>
                      <a:noFill/>
                    </a:ln>
                  </pic:spPr>
                </pic:pic>
              </a:graphicData>
            </a:graphic>
          </wp:inline>
        </w:drawing>
      </w:r>
    </w:p>
    <w:p w:rsidR="003265CC" w:rsidRPr="00C47104" w:rsidRDefault="003265CC" w:rsidP="00C47104">
      <w:pPr>
        <w:pStyle w:val="Caption"/>
        <w:spacing w:after="0" w:line="360" w:lineRule="auto"/>
        <w:jc w:val="both"/>
        <w:rPr>
          <w:rFonts w:ascii="Times New Roman" w:hAnsi="Times New Roman" w:cs="Times New Roman"/>
          <w:b/>
          <w:color w:val="auto"/>
          <w:sz w:val="24"/>
          <w:szCs w:val="24"/>
        </w:rPr>
      </w:pPr>
      <w:bookmarkStart w:id="6" w:name="_Toc7643488"/>
      <w:bookmarkStart w:id="7" w:name="_Toc7723481"/>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4</w:t>
      </w:r>
      <w:r w:rsidRPr="00C47104">
        <w:rPr>
          <w:rFonts w:ascii="Times New Roman" w:hAnsi="Times New Roman" w:cs="Times New Roman"/>
          <w:color w:val="auto"/>
          <w:sz w:val="24"/>
          <w:szCs w:val="24"/>
        </w:rPr>
        <w:fldChar w:fldCharType="end"/>
      </w:r>
      <w:r w:rsidR="00A24FF6">
        <w:rPr>
          <w:rFonts w:ascii="Times New Roman" w:hAnsi="Times New Roman" w:cs="Times New Roman"/>
          <w:color w:val="auto"/>
          <w:sz w:val="24"/>
          <w:szCs w:val="24"/>
        </w:rPr>
        <w:t>: Maslow</w:t>
      </w:r>
      <w:r w:rsidRPr="00C47104">
        <w:rPr>
          <w:rFonts w:ascii="Times New Roman" w:hAnsi="Times New Roman" w:cs="Times New Roman"/>
          <w:color w:val="auto"/>
          <w:sz w:val="24"/>
          <w:szCs w:val="24"/>
        </w:rPr>
        <w:t>’s hierarchy of needs (Research History, 2012)</w:t>
      </w:r>
      <w:bookmarkEnd w:id="6"/>
      <w:bookmarkEnd w:id="7"/>
    </w:p>
    <w:p w:rsidR="003265CC" w:rsidRPr="00C47104" w:rsidRDefault="003265CC" w:rsidP="00224764">
      <w:pPr>
        <w:autoSpaceDE w:val="0"/>
        <w:autoSpaceDN w:val="0"/>
        <w:adjustRightInd w:val="0"/>
        <w:spacing w:after="0" w:line="360" w:lineRule="auto"/>
        <w:ind w:firstLine="720"/>
        <w:jc w:val="center"/>
        <w:rPr>
          <w:rFonts w:ascii="Times New Roman" w:hAnsi="Times New Roman" w:cs="Times New Roman"/>
          <w:b/>
          <w:sz w:val="24"/>
          <w:szCs w:val="24"/>
        </w:rPr>
      </w:pPr>
      <w:r w:rsidRPr="00C47104">
        <w:rPr>
          <w:rFonts w:ascii="Times New Roman" w:hAnsi="Times New Roman" w:cs="Times New Roman"/>
          <w:b/>
          <w:noProof/>
          <w:sz w:val="24"/>
          <w:szCs w:val="24"/>
          <w:lang w:eastAsia="en-GB"/>
        </w:rPr>
        <w:drawing>
          <wp:inline distT="0" distB="0" distL="0" distR="0" wp14:anchorId="16A7BEC1" wp14:editId="3C4DA9DC">
            <wp:extent cx="4356463" cy="2046961"/>
            <wp:effectExtent l="0" t="0" r="635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403546" cy="2069084"/>
                    </a:xfrm>
                    <a:prstGeom prst="rect">
                      <a:avLst/>
                    </a:prstGeom>
                    <a:noFill/>
                    <a:ln>
                      <a:noFill/>
                    </a:ln>
                  </pic:spPr>
                </pic:pic>
              </a:graphicData>
            </a:graphic>
          </wp:inline>
        </w:drawing>
      </w:r>
    </w:p>
    <w:p w:rsidR="003265CC" w:rsidRPr="00C47104" w:rsidRDefault="003265CC" w:rsidP="00C47104">
      <w:pPr>
        <w:pStyle w:val="Caption"/>
        <w:spacing w:after="0" w:line="360" w:lineRule="auto"/>
        <w:jc w:val="both"/>
        <w:rPr>
          <w:rFonts w:ascii="Times New Roman" w:hAnsi="Times New Roman" w:cs="Times New Roman"/>
          <w:color w:val="auto"/>
          <w:sz w:val="24"/>
          <w:szCs w:val="24"/>
        </w:rPr>
      </w:pPr>
      <w:bookmarkStart w:id="8" w:name="_Toc7643489"/>
      <w:bookmarkStart w:id="9" w:name="_Toc7723482"/>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5</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xml:space="preserve">: </w:t>
      </w:r>
      <w:r w:rsidR="00A24FF6">
        <w:rPr>
          <w:rFonts w:ascii="Times New Roman" w:hAnsi="Times New Roman" w:cs="Times New Roman"/>
          <w:color w:val="auto"/>
          <w:sz w:val="24"/>
          <w:szCs w:val="24"/>
        </w:rPr>
        <w:t>Maslow</w:t>
      </w:r>
      <w:r w:rsidRPr="00C47104">
        <w:rPr>
          <w:rFonts w:ascii="Times New Roman" w:hAnsi="Times New Roman" w:cs="Times New Roman"/>
          <w:color w:val="auto"/>
          <w:sz w:val="24"/>
          <w:szCs w:val="24"/>
        </w:rPr>
        <w:t>’s hierarchy of needs (</w:t>
      </w:r>
      <w:proofErr w:type="spellStart"/>
      <w:r w:rsidRPr="00C47104">
        <w:rPr>
          <w:rFonts w:ascii="Times New Roman" w:hAnsi="Times New Roman" w:cs="Times New Roman"/>
          <w:color w:val="auto"/>
          <w:sz w:val="24"/>
          <w:szCs w:val="24"/>
        </w:rPr>
        <w:t>Skirpark</w:t>
      </w:r>
      <w:proofErr w:type="spellEnd"/>
      <w:r w:rsidRPr="00C47104">
        <w:rPr>
          <w:rFonts w:ascii="Times New Roman" w:hAnsi="Times New Roman" w:cs="Times New Roman"/>
          <w:color w:val="auto"/>
          <w:sz w:val="24"/>
          <w:szCs w:val="24"/>
        </w:rPr>
        <w:t>, 2016)</w:t>
      </w:r>
      <w:bookmarkEnd w:id="8"/>
      <w:bookmarkEnd w:id="9"/>
    </w:p>
    <w:p w:rsidR="003265CC" w:rsidRPr="00C47104" w:rsidRDefault="003265CC" w:rsidP="00C47104">
      <w:pPr>
        <w:autoSpaceDE w:val="0"/>
        <w:autoSpaceDN w:val="0"/>
        <w:adjustRightInd w:val="0"/>
        <w:spacing w:after="0" w:line="360" w:lineRule="auto"/>
        <w:ind w:firstLine="720"/>
        <w:jc w:val="both"/>
        <w:rPr>
          <w:rFonts w:ascii="Times New Roman" w:hAnsi="Times New Roman" w:cs="Times New Roman"/>
          <w:b/>
          <w:sz w:val="24"/>
          <w:szCs w:val="24"/>
        </w:rPr>
      </w:pPr>
      <w:r w:rsidRPr="00C47104">
        <w:rPr>
          <w:rFonts w:ascii="Times New Roman" w:hAnsi="Times New Roman" w:cs="Times New Roman"/>
          <w:color w:val="000000"/>
          <w:sz w:val="24"/>
          <w:szCs w:val="24"/>
          <w:shd w:val="clear" w:color="auto" w:fill="FFFFFF"/>
        </w:rPr>
        <w:t>Maslow (1943) pointed out that individuals must meet lower level d-needs before satisfying higher level g-needs. </w:t>
      </w:r>
      <w:r w:rsidRPr="00C47104">
        <w:rPr>
          <w:rFonts w:ascii="Times New Roman" w:hAnsi="Times New Roman" w:cs="Times New Roman"/>
          <w:sz w:val="24"/>
          <w:szCs w:val="24"/>
        </w:rPr>
        <w:t>If the d-needs are not satisfied to some extent, individuals cannot seek to satisfy the g-needs that is they will be stuck at one of the lower stages having no desire to progress upward, to grow as individuals and reach self-actualization.</w:t>
      </w:r>
    </w:p>
    <w:p w:rsidR="0064104F" w:rsidRDefault="0064104F" w:rsidP="00C47104">
      <w:pPr>
        <w:autoSpaceDE w:val="0"/>
        <w:autoSpaceDN w:val="0"/>
        <w:adjustRightInd w:val="0"/>
        <w:spacing w:after="0" w:line="360" w:lineRule="auto"/>
        <w:ind w:firstLine="720"/>
        <w:jc w:val="both"/>
        <w:rPr>
          <w:rFonts w:ascii="Times New Roman" w:hAnsi="Times New Roman" w:cs="Times New Roman"/>
          <w:b/>
          <w:sz w:val="24"/>
          <w:szCs w:val="24"/>
        </w:rPr>
      </w:pPr>
    </w:p>
    <w:p w:rsidR="0064104F" w:rsidRDefault="0064104F" w:rsidP="00C47104">
      <w:pPr>
        <w:autoSpaceDE w:val="0"/>
        <w:autoSpaceDN w:val="0"/>
        <w:adjustRightInd w:val="0"/>
        <w:spacing w:after="0" w:line="360" w:lineRule="auto"/>
        <w:ind w:firstLine="720"/>
        <w:jc w:val="both"/>
        <w:rPr>
          <w:rFonts w:ascii="Times New Roman" w:hAnsi="Times New Roman" w:cs="Times New Roman"/>
          <w:b/>
          <w:sz w:val="24"/>
          <w:szCs w:val="24"/>
        </w:rPr>
      </w:pPr>
    </w:p>
    <w:p w:rsidR="0064104F" w:rsidRDefault="0064104F" w:rsidP="00C47104">
      <w:pPr>
        <w:autoSpaceDE w:val="0"/>
        <w:autoSpaceDN w:val="0"/>
        <w:adjustRightInd w:val="0"/>
        <w:spacing w:after="0" w:line="360" w:lineRule="auto"/>
        <w:ind w:firstLine="720"/>
        <w:jc w:val="both"/>
        <w:rPr>
          <w:rFonts w:ascii="Times New Roman" w:hAnsi="Times New Roman" w:cs="Times New Roman"/>
          <w:b/>
          <w:sz w:val="24"/>
          <w:szCs w:val="24"/>
        </w:rPr>
      </w:pPr>
    </w:p>
    <w:p w:rsidR="003265CC" w:rsidRPr="003715F0" w:rsidRDefault="003265CC" w:rsidP="00C47104">
      <w:pPr>
        <w:autoSpaceDE w:val="0"/>
        <w:autoSpaceDN w:val="0"/>
        <w:adjustRightInd w:val="0"/>
        <w:spacing w:after="0" w:line="360" w:lineRule="auto"/>
        <w:ind w:firstLine="720"/>
        <w:jc w:val="both"/>
        <w:rPr>
          <w:rFonts w:ascii="Times New Roman" w:hAnsi="Times New Roman" w:cs="Times New Roman"/>
          <w:b/>
          <w:sz w:val="24"/>
          <w:szCs w:val="24"/>
        </w:rPr>
      </w:pPr>
      <w:r w:rsidRPr="003715F0">
        <w:rPr>
          <w:rFonts w:ascii="Times New Roman" w:hAnsi="Times New Roman" w:cs="Times New Roman"/>
          <w:b/>
          <w:sz w:val="24"/>
          <w:szCs w:val="24"/>
        </w:rPr>
        <w:lastRenderedPageBreak/>
        <w:t xml:space="preserve">Herzberg’s two-factor theory </w:t>
      </w:r>
    </w:p>
    <w:p w:rsidR="003265CC" w:rsidRPr="003715F0" w:rsidRDefault="003265CC" w:rsidP="00C47104">
      <w:pPr>
        <w:autoSpaceDE w:val="0"/>
        <w:autoSpaceDN w:val="0"/>
        <w:adjustRightInd w:val="0"/>
        <w:spacing w:after="0" w:line="360" w:lineRule="auto"/>
        <w:ind w:firstLine="720"/>
        <w:jc w:val="both"/>
        <w:rPr>
          <w:rFonts w:ascii="Times New Roman" w:hAnsi="Times New Roman" w:cs="Times New Roman"/>
          <w:sz w:val="24"/>
          <w:szCs w:val="24"/>
        </w:rPr>
      </w:pPr>
      <w:r w:rsidRPr="003715F0">
        <w:rPr>
          <w:rFonts w:ascii="Times New Roman" w:hAnsi="Times New Roman" w:cs="Times New Roman"/>
          <w:sz w:val="24"/>
          <w:szCs w:val="24"/>
        </w:rPr>
        <w:t xml:space="preserve">Herzberg's categorized motivation into two groups of factors: motivators and </w:t>
      </w:r>
      <w:proofErr w:type="spellStart"/>
      <w:r w:rsidRPr="003715F0">
        <w:rPr>
          <w:rFonts w:ascii="Times New Roman" w:hAnsi="Times New Roman" w:cs="Times New Roman"/>
          <w:sz w:val="24"/>
          <w:szCs w:val="24"/>
        </w:rPr>
        <w:t>hygienes</w:t>
      </w:r>
      <w:proofErr w:type="spellEnd"/>
      <w:r w:rsidRPr="003715F0">
        <w:rPr>
          <w:rFonts w:ascii="Times New Roman" w:hAnsi="Times New Roman" w:cs="Times New Roman"/>
          <w:sz w:val="24"/>
          <w:szCs w:val="24"/>
        </w:rPr>
        <w:t xml:space="preserve"> (</w:t>
      </w:r>
      <w:r w:rsidR="005123F4">
        <w:rPr>
          <w:rFonts w:ascii="Times New Roman" w:hAnsi="Times New Roman" w:cs="Times New Roman"/>
          <w:sz w:val="24"/>
          <w:szCs w:val="24"/>
        </w:rPr>
        <w:t>Herzberg</w:t>
      </w:r>
      <w:r w:rsidR="005123F4" w:rsidRPr="00660848">
        <w:rPr>
          <w:rFonts w:ascii="Times New Roman" w:hAnsi="Times New Roman" w:cs="Times New Roman"/>
          <w:sz w:val="24"/>
          <w:szCs w:val="24"/>
        </w:rPr>
        <w:t xml:space="preserve">, </w:t>
      </w:r>
      <w:proofErr w:type="spellStart"/>
      <w:r w:rsidR="005123F4" w:rsidRPr="00660848">
        <w:rPr>
          <w:rFonts w:ascii="Times New Roman" w:hAnsi="Times New Roman" w:cs="Times New Roman"/>
          <w:sz w:val="24"/>
          <w:szCs w:val="24"/>
        </w:rPr>
        <w:t>Ma</w:t>
      </w:r>
      <w:r w:rsidR="005123F4">
        <w:rPr>
          <w:rFonts w:ascii="Times New Roman" w:hAnsi="Times New Roman" w:cs="Times New Roman"/>
          <w:sz w:val="24"/>
          <w:szCs w:val="24"/>
        </w:rPr>
        <w:t>usner</w:t>
      </w:r>
      <w:proofErr w:type="spellEnd"/>
      <w:r w:rsidR="005123F4" w:rsidRPr="00660848">
        <w:rPr>
          <w:rFonts w:ascii="Times New Roman" w:hAnsi="Times New Roman" w:cs="Times New Roman"/>
          <w:sz w:val="24"/>
          <w:szCs w:val="24"/>
        </w:rPr>
        <w:t xml:space="preserve">, </w:t>
      </w:r>
      <w:r w:rsidR="005123F4">
        <w:rPr>
          <w:rFonts w:ascii="Times New Roman" w:hAnsi="Times New Roman" w:cs="Times New Roman"/>
          <w:sz w:val="24"/>
          <w:szCs w:val="24"/>
        </w:rPr>
        <w:t xml:space="preserve">and </w:t>
      </w:r>
      <w:proofErr w:type="spellStart"/>
      <w:r w:rsidR="005123F4" w:rsidRPr="00660848">
        <w:rPr>
          <w:rFonts w:ascii="Times New Roman" w:hAnsi="Times New Roman" w:cs="Times New Roman"/>
          <w:sz w:val="24"/>
          <w:szCs w:val="24"/>
        </w:rPr>
        <w:t>Snzderman</w:t>
      </w:r>
      <w:proofErr w:type="spellEnd"/>
      <w:r w:rsidRPr="003715F0">
        <w:rPr>
          <w:rFonts w:ascii="Times New Roman" w:hAnsi="Times New Roman" w:cs="Times New Roman"/>
          <w:sz w:val="24"/>
          <w:szCs w:val="24"/>
        </w:rPr>
        <w:t>, 19</w:t>
      </w:r>
      <w:r w:rsidR="00EF0FAC">
        <w:rPr>
          <w:rFonts w:ascii="Times New Roman" w:hAnsi="Times New Roman" w:cs="Times New Roman"/>
          <w:sz w:val="24"/>
          <w:szCs w:val="24"/>
        </w:rPr>
        <w:t>96</w:t>
      </w:r>
      <w:r w:rsidRPr="003715F0">
        <w:rPr>
          <w:rFonts w:ascii="Times New Roman" w:hAnsi="Times New Roman" w:cs="Times New Roman"/>
          <w:sz w:val="24"/>
          <w:szCs w:val="24"/>
        </w:rPr>
        <w:t>). The former facilitate job satisfaction and the latter hinder job dissatisfaction (</w:t>
      </w:r>
      <w:proofErr w:type="spellStart"/>
      <w:r w:rsidRPr="003715F0">
        <w:rPr>
          <w:rFonts w:ascii="Times New Roman" w:hAnsi="Times New Roman" w:cs="Times New Roman"/>
          <w:sz w:val="24"/>
          <w:szCs w:val="24"/>
        </w:rPr>
        <w:t>Skirpark</w:t>
      </w:r>
      <w:proofErr w:type="spellEnd"/>
      <w:r w:rsidRPr="003715F0">
        <w:rPr>
          <w:rFonts w:ascii="Times New Roman" w:hAnsi="Times New Roman" w:cs="Times New Roman"/>
          <w:sz w:val="24"/>
          <w:szCs w:val="24"/>
        </w:rPr>
        <w:t>, 2016). For a summary of the factors see the figure below:</w:t>
      </w:r>
    </w:p>
    <w:p w:rsidR="003265CC" w:rsidRPr="003715F0" w:rsidRDefault="003265CC" w:rsidP="003715F0">
      <w:pPr>
        <w:autoSpaceDE w:val="0"/>
        <w:autoSpaceDN w:val="0"/>
        <w:adjustRightInd w:val="0"/>
        <w:spacing w:after="0" w:line="360" w:lineRule="auto"/>
        <w:ind w:firstLine="720"/>
        <w:jc w:val="center"/>
        <w:rPr>
          <w:rFonts w:ascii="Times New Roman" w:hAnsi="Times New Roman" w:cs="Times New Roman"/>
          <w:b/>
          <w:sz w:val="24"/>
          <w:szCs w:val="24"/>
        </w:rPr>
      </w:pPr>
      <w:r w:rsidRPr="003715F0">
        <w:rPr>
          <w:rFonts w:ascii="Times New Roman" w:hAnsi="Times New Roman" w:cs="Times New Roman"/>
          <w:b/>
          <w:noProof/>
          <w:sz w:val="24"/>
          <w:szCs w:val="24"/>
          <w:lang w:eastAsia="en-GB"/>
        </w:rPr>
        <w:drawing>
          <wp:inline distT="0" distB="0" distL="0" distR="0" wp14:anchorId="0A7A3C29" wp14:editId="0E629F34">
            <wp:extent cx="4415246" cy="2071270"/>
            <wp:effectExtent l="0" t="0" r="4445" b="571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430820" cy="2078576"/>
                    </a:xfrm>
                    <a:prstGeom prst="rect">
                      <a:avLst/>
                    </a:prstGeom>
                    <a:noFill/>
                    <a:ln>
                      <a:noFill/>
                    </a:ln>
                  </pic:spPr>
                </pic:pic>
              </a:graphicData>
            </a:graphic>
          </wp:inline>
        </w:drawing>
      </w:r>
    </w:p>
    <w:p w:rsidR="003265CC" w:rsidRPr="003715F0" w:rsidRDefault="003265CC" w:rsidP="00C47104">
      <w:pPr>
        <w:pStyle w:val="Caption"/>
        <w:spacing w:after="0" w:line="360" w:lineRule="auto"/>
        <w:jc w:val="both"/>
        <w:rPr>
          <w:rFonts w:ascii="Times New Roman" w:hAnsi="Times New Roman" w:cs="Times New Roman"/>
          <w:color w:val="auto"/>
          <w:sz w:val="24"/>
          <w:szCs w:val="24"/>
        </w:rPr>
      </w:pPr>
      <w:bookmarkStart w:id="10" w:name="_Toc7643490"/>
      <w:bookmarkStart w:id="11" w:name="_Toc7723483"/>
      <w:r w:rsidRPr="003715F0">
        <w:rPr>
          <w:rFonts w:ascii="Times New Roman" w:hAnsi="Times New Roman" w:cs="Times New Roman"/>
          <w:color w:val="auto"/>
          <w:sz w:val="24"/>
          <w:szCs w:val="24"/>
        </w:rPr>
        <w:t xml:space="preserve">Figure </w:t>
      </w:r>
      <w:r w:rsidRPr="003715F0">
        <w:rPr>
          <w:rFonts w:ascii="Times New Roman" w:hAnsi="Times New Roman" w:cs="Times New Roman"/>
          <w:color w:val="auto"/>
          <w:sz w:val="24"/>
          <w:szCs w:val="24"/>
        </w:rPr>
        <w:fldChar w:fldCharType="begin"/>
      </w:r>
      <w:r w:rsidRPr="003715F0">
        <w:rPr>
          <w:rFonts w:ascii="Times New Roman" w:hAnsi="Times New Roman" w:cs="Times New Roman"/>
          <w:color w:val="auto"/>
          <w:sz w:val="24"/>
          <w:szCs w:val="24"/>
        </w:rPr>
        <w:instrText xml:space="preserve"> SEQ Figure \* ARABIC </w:instrText>
      </w:r>
      <w:r w:rsidRPr="003715F0">
        <w:rPr>
          <w:rFonts w:ascii="Times New Roman" w:hAnsi="Times New Roman" w:cs="Times New Roman"/>
          <w:color w:val="auto"/>
          <w:sz w:val="24"/>
          <w:szCs w:val="24"/>
        </w:rPr>
        <w:fldChar w:fldCharType="separate"/>
      </w:r>
      <w:r w:rsidR="001F7E91" w:rsidRPr="003715F0">
        <w:rPr>
          <w:rFonts w:ascii="Times New Roman" w:hAnsi="Times New Roman" w:cs="Times New Roman"/>
          <w:noProof/>
          <w:color w:val="auto"/>
          <w:sz w:val="24"/>
          <w:szCs w:val="24"/>
        </w:rPr>
        <w:t>6</w:t>
      </w:r>
      <w:r w:rsidRPr="003715F0">
        <w:rPr>
          <w:rFonts w:ascii="Times New Roman" w:hAnsi="Times New Roman" w:cs="Times New Roman"/>
          <w:color w:val="auto"/>
          <w:sz w:val="24"/>
          <w:szCs w:val="24"/>
        </w:rPr>
        <w:fldChar w:fldCharType="end"/>
      </w:r>
      <w:r w:rsidRPr="003715F0">
        <w:rPr>
          <w:rFonts w:ascii="Times New Roman" w:hAnsi="Times New Roman" w:cs="Times New Roman"/>
          <w:color w:val="auto"/>
          <w:sz w:val="24"/>
          <w:szCs w:val="24"/>
        </w:rPr>
        <w:t>: Two-factor Theory (</w:t>
      </w:r>
      <w:proofErr w:type="spellStart"/>
      <w:r w:rsidRPr="003715F0">
        <w:rPr>
          <w:rFonts w:ascii="Times New Roman" w:hAnsi="Times New Roman" w:cs="Times New Roman"/>
          <w:color w:val="auto"/>
          <w:sz w:val="24"/>
          <w:szCs w:val="24"/>
        </w:rPr>
        <w:t>Skirpark</w:t>
      </w:r>
      <w:proofErr w:type="spellEnd"/>
      <w:r w:rsidRPr="003715F0">
        <w:rPr>
          <w:rFonts w:ascii="Times New Roman" w:hAnsi="Times New Roman" w:cs="Times New Roman"/>
          <w:color w:val="auto"/>
          <w:sz w:val="24"/>
          <w:szCs w:val="24"/>
        </w:rPr>
        <w:t>, 2016)</w:t>
      </w:r>
      <w:bookmarkEnd w:id="10"/>
      <w:bookmarkEnd w:id="11"/>
    </w:p>
    <w:p w:rsidR="003265CC" w:rsidRPr="003715F0" w:rsidRDefault="003265CC" w:rsidP="00C47104">
      <w:pPr>
        <w:pStyle w:val="Caption"/>
        <w:spacing w:after="0" w:line="360" w:lineRule="auto"/>
        <w:ind w:firstLine="720"/>
        <w:jc w:val="both"/>
        <w:rPr>
          <w:rFonts w:ascii="Times New Roman" w:hAnsi="Times New Roman" w:cs="Times New Roman"/>
          <w:i w:val="0"/>
          <w:color w:val="auto"/>
          <w:sz w:val="24"/>
          <w:szCs w:val="24"/>
        </w:rPr>
      </w:pPr>
      <w:r w:rsidRPr="003715F0">
        <w:rPr>
          <w:rFonts w:ascii="Times New Roman" w:hAnsi="Times New Roman" w:cs="Times New Roman"/>
          <w:i w:val="0"/>
          <w:color w:val="auto"/>
          <w:sz w:val="24"/>
          <w:szCs w:val="24"/>
        </w:rPr>
        <w:t xml:space="preserve">To motivate individuals to perform high-quality work, the motivation factors need to be addressed. To prevent job dissatisfaction, the hygiene factors should be present. Excluding </w:t>
      </w:r>
      <w:proofErr w:type="spellStart"/>
      <w:r w:rsidRPr="003715F0">
        <w:rPr>
          <w:rFonts w:ascii="Times New Roman" w:hAnsi="Times New Roman" w:cs="Times New Roman"/>
          <w:i w:val="0"/>
          <w:color w:val="auto"/>
          <w:sz w:val="24"/>
          <w:szCs w:val="24"/>
        </w:rPr>
        <w:t>dissatisfiers</w:t>
      </w:r>
      <w:proofErr w:type="spellEnd"/>
      <w:r w:rsidRPr="003715F0">
        <w:rPr>
          <w:rFonts w:ascii="Times New Roman" w:hAnsi="Times New Roman" w:cs="Times New Roman"/>
          <w:i w:val="0"/>
          <w:color w:val="auto"/>
          <w:sz w:val="24"/>
          <w:szCs w:val="24"/>
        </w:rPr>
        <w:t xml:space="preserve"> and enhancing internal factors at the workplace may lead to high productivity and job satisfaction.</w:t>
      </w:r>
    </w:p>
    <w:p w:rsidR="003265CC" w:rsidRPr="003715F0" w:rsidRDefault="003265CC" w:rsidP="00C47104">
      <w:pPr>
        <w:pStyle w:val="Caption"/>
        <w:spacing w:after="0" w:line="360" w:lineRule="auto"/>
        <w:ind w:firstLine="720"/>
        <w:jc w:val="both"/>
        <w:rPr>
          <w:rFonts w:ascii="Times New Roman" w:hAnsi="Times New Roman" w:cs="Times New Roman"/>
          <w:b/>
          <w:i w:val="0"/>
          <w:color w:val="auto"/>
          <w:sz w:val="24"/>
          <w:szCs w:val="24"/>
        </w:rPr>
      </w:pPr>
      <w:r w:rsidRPr="003715F0">
        <w:rPr>
          <w:rFonts w:ascii="Times New Roman" w:hAnsi="Times New Roman" w:cs="Times New Roman"/>
          <w:b/>
          <w:i w:val="0"/>
          <w:color w:val="auto"/>
          <w:sz w:val="24"/>
          <w:szCs w:val="24"/>
        </w:rPr>
        <w:t xml:space="preserve">Atkinson and </w:t>
      </w:r>
      <w:proofErr w:type="spellStart"/>
      <w:r w:rsidRPr="003715F0">
        <w:rPr>
          <w:rFonts w:ascii="Times New Roman" w:hAnsi="Times New Roman" w:cs="Times New Roman"/>
          <w:b/>
          <w:i w:val="0"/>
          <w:color w:val="auto"/>
          <w:sz w:val="24"/>
          <w:szCs w:val="24"/>
        </w:rPr>
        <w:t>Raynor’s</w:t>
      </w:r>
      <w:proofErr w:type="spellEnd"/>
      <w:r w:rsidRPr="003715F0">
        <w:rPr>
          <w:rFonts w:ascii="Times New Roman" w:hAnsi="Times New Roman" w:cs="Times New Roman"/>
          <w:b/>
          <w:i w:val="0"/>
          <w:color w:val="auto"/>
          <w:sz w:val="24"/>
          <w:szCs w:val="24"/>
        </w:rPr>
        <w:t xml:space="preserve"> achievement motivation theory</w:t>
      </w:r>
    </w:p>
    <w:p w:rsidR="003265CC" w:rsidRPr="003715F0" w:rsidRDefault="003265CC" w:rsidP="003820F5">
      <w:pPr>
        <w:autoSpaceDE w:val="0"/>
        <w:autoSpaceDN w:val="0"/>
        <w:adjustRightInd w:val="0"/>
        <w:spacing w:after="0" w:line="360" w:lineRule="auto"/>
        <w:ind w:firstLine="720"/>
        <w:jc w:val="both"/>
        <w:rPr>
          <w:rFonts w:ascii="Times New Roman" w:hAnsi="Times New Roman" w:cs="Times New Roman"/>
          <w:sz w:val="24"/>
          <w:szCs w:val="24"/>
        </w:rPr>
      </w:pPr>
      <w:r w:rsidRPr="003715F0">
        <w:rPr>
          <w:rFonts w:ascii="Times New Roman" w:hAnsi="Times New Roman" w:cs="Times New Roman"/>
          <w:sz w:val="24"/>
          <w:szCs w:val="24"/>
        </w:rPr>
        <w:t xml:space="preserve">Achievement motivation theory advocates that motivation emerges from the belief that human beings naturally or instinctively strive to achieve success. Atkinson and </w:t>
      </w:r>
      <w:proofErr w:type="spellStart"/>
      <w:r w:rsidRPr="003715F0">
        <w:rPr>
          <w:rFonts w:ascii="Times New Roman" w:hAnsi="Times New Roman" w:cs="Times New Roman"/>
          <w:sz w:val="24"/>
          <w:szCs w:val="24"/>
        </w:rPr>
        <w:t>Raynor</w:t>
      </w:r>
      <w:proofErr w:type="spellEnd"/>
      <w:r w:rsidRPr="003715F0">
        <w:rPr>
          <w:rFonts w:ascii="Times New Roman" w:hAnsi="Times New Roman" w:cs="Times New Roman"/>
          <w:sz w:val="24"/>
          <w:szCs w:val="24"/>
        </w:rPr>
        <w:t xml:space="preserve"> (1974, cited in </w:t>
      </w:r>
      <w:proofErr w:type="spellStart"/>
      <w:r w:rsidRPr="003715F0">
        <w:rPr>
          <w:rFonts w:ascii="Times New Roman" w:hAnsi="Times New Roman" w:cs="Times New Roman"/>
          <w:sz w:val="24"/>
          <w:szCs w:val="24"/>
        </w:rPr>
        <w:t>Dorneyei</w:t>
      </w:r>
      <w:proofErr w:type="spellEnd"/>
      <w:r w:rsidRPr="003715F0">
        <w:rPr>
          <w:rFonts w:ascii="Times New Roman" w:hAnsi="Times New Roman" w:cs="Times New Roman"/>
          <w:sz w:val="24"/>
          <w:szCs w:val="24"/>
        </w:rPr>
        <w:t xml:space="preserve"> </w:t>
      </w:r>
      <w:r w:rsidR="003E0BBF">
        <w:rPr>
          <w:rFonts w:ascii="Times New Roman" w:hAnsi="Times New Roman" w:cs="Times New Roman"/>
          <w:sz w:val="24"/>
          <w:szCs w:val="24"/>
        </w:rPr>
        <w:t>and</w:t>
      </w:r>
      <w:r w:rsidRPr="003715F0">
        <w:rPr>
          <w:rFonts w:ascii="Times New Roman" w:hAnsi="Times New Roman" w:cs="Times New Roman"/>
          <w:sz w:val="24"/>
          <w:szCs w:val="24"/>
        </w:rPr>
        <w:t xml:space="preserve"> </w:t>
      </w:r>
      <w:proofErr w:type="spellStart"/>
      <w:r w:rsidRPr="003715F0">
        <w:rPr>
          <w:rFonts w:ascii="Times New Roman" w:hAnsi="Times New Roman" w:cs="Times New Roman"/>
          <w:sz w:val="24"/>
          <w:szCs w:val="24"/>
        </w:rPr>
        <w:t>Ushioda</w:t>
      </w:r>
      <w:proofErr w:type="spellEnd"/>
      <w:r w:rsidRPr="003715F0">
        <w:rPr>
          <w:rFonts w:ascii="Times New Roman" w:hAnsi="Times New Roman" w:cs="Times New Roman"/>
          <w:sz w:val="24"/>
          <w:szCs w:val="24"/>
        </w:rPr>
        <w:t xml:space="preserve">, 2011) suggested a comprehensive model of achievement motivation (figure </w:t>
      </w:r>
      <w:r w:rsidR="00224764">
        <w:rPr>
          <w:rFonts w:ascii="Times New Roman" w:hAnsi="Times New Roman" w:cs="Times New Roman"/>
          <w:sz w:val="24"/>
          <w:szCs w:val="24"/>
        </w:rPr>
        <w:t>7</w:t>
      </w:r>
      <w:r w:rsidRPr="003715F0">
        <w:rPr>
          <w:rFonts w:ascii="Times New Roman" w:hAnsi="Times New Roman" w:cs="Times New Roman"/>
          <w:sz w:val="24"/>
          <w:szCs w:val="24"/>
        </w:rPr>
        <w:t>):</w:t>
      </w:r>
    </w:p>
    <w:p w:rsidR="003265CC" w:rsidRPr="003715F0" w:rsidRDefault="003265CC" w:rsidP="003715F0">
      <w:pPr>
        <w:spacing w:after="0" w:line="360" w:lineRule="auto"/>
        <w:jc w:val="center"/>
        <w:rPr>
          <w:rFonts w:ascii="Times New Roman" w:hAnsi="Times New Roman" w:cs="Times New Roman"/>
          <w:sz w:val="24"/>
          <w:szCs w:val="24"/>
        </w:rPr>
      </w:pPr>
      <w:r w:rsidRPr="003715F0">
        <w:rPr>
          <w:rFonts w:ascii="Times New Roman" w:hAnsi="Times New Roman" w:cs="Times New Roman"/>
          <w:noProof/>
          <w:sz w:val="24"/>
          <w:szCs w:val="24"/>
          <w:lang w:eastAsia="en-GB"/>
        </w:rPr>
        <w:drawing>
          <wp:inline distT="0" distB="0" distL="0" distR="0" wp14:anchorId="78824B1B" wp14:editId="39883402">
            <wp:extent cx="4820195" cy="2331720"/>
            <wp:effectExtent l="0" t="38100" r="19050" b="11430"/>
            <wp:docPr id="42" name="Diagram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3820F5" w:rsidRDefault="003265CC" w:rsidP="003820F5">
      <w:pPr>
        <w:pStyle w:val="Caption"/>
        <w:spacing w:after="0" w:line="360" w:lineRule="auto"/>
        <w:jc w:val="both"/>
        <w:rPr>
          <w:rFonts w:ascii="Times New Roman" w:hAnsi="Times New Roman" w:cs="Times New Roman"/>
          <w:color w:val="auto"/>
          <w:sz w:val="24"/>
          <w:szCs w:val="24"/>
        </w:rPr>
      </w:pPr>
      <w:bookmarkStart w:id="12" w:name="_Toc7643491"/>
      <w:bookmarkStart w:id="13" w:name="_Toc7723484"/>
      <w:r w:rsidRPr="003715F0">
        <w:rPr>
          <w:rFonts w:ascii="Times New Roman" w:hAnsi="Times New Roman" w:cs="Times New Roman"/>
          <w:color w:val="auto"/>
          <w:sz w:val="24"/>
          <w:szCs w:val="24"/>
        </w:rPr>
        <w:t xml:space="preserve">Figure </w:t>
      </w:r>
      <w:r w:rsidRPr="003715F0">
        <w:rPr>
          <w:rFonts w:ascii="Times New Roman" w:hAnsi="Times New Roman" w:cs="Times New Roman"/>
          <w:color w:val="auto"/>
          <w:sz w:val="24"/>
          <w:szCs w:val="24"/>
        </w:rPr>
        <w:fldChar w:fldCharType="begin"/>
      </w:r>
      <w:r w:rsidRPr="003715F0">
        <w:rPr>
          <w:rFonts w:ascii="Times New Roman" w:hAnsi="Times New Roman" w:cs="Times New Roman"/>
          <w:color w:val="auto"/>
          <w:sz w:val="24"/>
          <w:szCs w:val="24"/>
        </w:rPr>
        <w:instrText xml:space="preserve"> SEQ Figure \* ARABIC </w:instrText>
      </w:r>
      <w:r w:rsidRPr="003715F0">
        <w:rPr>
          <w:rFonts w:ascii="Times New Roman" w:hAnsi="Times New Roman" w:cs="Times New Roman"/>
          <w:color w:val="auto"/>
          <w:sz w:val="24"/>
          <w:szCs w:val="24"/>
        </w:rPr>
        <w:fldChar w:fldCharType="separate"/>
      </w:r>
      <w:r w:rsidR="001F7E91" w:rsidRPr="003715F0">
        <w:rPr>
          <w:rFonts w:ascii="Times New Roman" w:hAnsi="Times New Roman" w:cs="Times New Roman"/>
          <w:noProof/>
          <w:color w:val="auto"/>
          <w:sz w:val="24"/>
          <w:szCs w:val="24"/>
        </w:rPr>
        <w:t>7</w:t>
      </w:r>
      <w:r w:rsidRPr="003715F0">
        <w:rPr>
          <w:rFonts w:ascii="Times New Roman" w:hAnsi="Times New Roman" w:cs="Times New Roman"/>
          <w:color w:val="auto"/>
          <w:sz w:val="24"/>
          <w:szCs w:val="24"/>
        </w:rPr>
        <w:fldChar w:fldCharType="end"/>
      </w:r>
      <w:r w:rsidRPr="003715F0">
        <w:rPr>
          <w:rFonts w:ascii="Times New Roman" w:hAnsi="Times New Roman" w:cs="Times New Roman"/>
          <w:color w:val="auto"/>
          <w:sz w:val="24"/>
          <w:szCs w:val="24"/>
        </w:rPr>
        <w:t>: Achievement motivation theory (</w:t>
      </w:r>
      <w:proofErr w:type="spellStart"/>
      <w:r w:rsidRPr="003715F0">
        <w:rPr>
          <w:rFonts w:ascii="Times New Roman" w:hAnsi="Times New Roman" w:cs="Times New Roman"/>
          <w:color w:val="auto"/>
          <w:sz w:val="24"/>
          <w:szCs w:val="24"/>
        </w:rPr>
        <w:t>Dorneyei</w:t>
      </w:r>
      <w:proofErr w:type="spellEnd"/>
      <w:r w:rsidRPr="003715F0">
        <w:rPr>
          <w:rFonts w:ascii="Times New Roman" w:hAnsi="Times New Roman" w:cs="Times New Roman"/>
          <w:color w:val="auto"/>
          <w:sz w:val="24"/>
          <w:szCs w:val="24"/>
        </w:rPr>
        <w:t xml:space="preserve"> </w:t>
      </w:r>
      <w:r w:rsidR="003E0BBF">
        <w:rPr>
          <w:rFonts w:ascii="Times New Roman" w:hAnsi="Times New Roman" w:cs="Times New Roman"/>
          <w:color w:val="auto"/>
          <w:sz w:val="24"/>
          <w:szCs w:val="24"/>
        </w:rPr>
        <w:t>and</w:t>
      </w:r>
      <w:r w:rsidRPr="003715F0">
        <w:rPr>
          <w:rFonts w:ascii="Times New Roman" w:hAnsi="Times New Roman" w:cs="Times New Roman"/>
          <w:color w:val="auto"/>
          <w:sz w:val="24"/>
          <w:szCs w:val="24"/>
        </w:rPr>
        <w:t xml:space="preserve"> </w:t>
      </w:r>
      <w:proofErr w:type="spellStart"/>
      <w:r w:rsidRPr="003715F0">
        <w:rPr>
          <w:rFonts w:ascii="Times New Roman" w:hAnsi="Times New Roman" w:cs="Times New Roman"/>
          <w:color w:val="auto"/>
          <w:sz w:val="24"/>
          <w:szCs w:val="24"/>
        </w:rPr>
        <w:t>Ushioda</w:t>
      </w:r>
      <w:proofErr w:type="spellEnd"/>
      <w:r w:rsidRPr="003715F0">
        <w:rPr>
          <w:rFonts w:ascii="Times New Roman" w:hAnsi="Times New Roman" w:cs="Times New Roman"/>
          <w:color w:val="auto"/>
          <w:sz w:val="24"/>
          <w:szCs w:val="24"/>
        </w:rPr>
        <w:t>, 2011)</w:t>
      </w:r>
      <w:bookmarkEnd w:id="12"/>
      <w:bookmarkEnd w:id="13"/>
    </w:p>
    <w:p w:rsidR="003265CC" w:rsidRPr="003820F5" w:rsidRDefault="003265CC" w:rsidP="003820F5">
      <w:pPr>
        <w:pStyle w:val="Caption"/>
        <w:spacing w:after="0" w:line="360" w:lineRule="auto"/>
        <w:ind w:firstLine="720"/>
        <w:jc w:val="both"/>
        <w:rPr>
          <w:rFonts w:ascii="Times New Roman" w:hAnsi="Times New Roman" w:cs="Times New Roman"/>
          <w:b/>
          <w:i w:val="0"/>
          <w:color w:val="auto"/>
          <w:sz w:val="24"/>
          <w:szCs w:val="24"/>
        </w:rPr>
      </w:pPr>
      <w:r w:rsidRPr="003820F5">
        <w:rPr>
          <w:rFonts w:ascii="Times New Roman" w:hAnsi="Times New Roman" w:cs="Times New Roman"/>
          <w:i w:val="0"/>
          <w:color w:val="auto"/>
          <w:sz w:val="24"/>
          <w:szCs w:val="24"/>
        </w:rPr>
        <w:lastRenderedPageBreak/>
        <w:t xml:space="preserve">The model reflects the complexity of motivation and highlights the elements required for successful goal achievement. The tendency to </w:t>
      </w:r>
      <w:r w:rsidR="00B34680">
        <w:rPr>
          <w:rFonts w:ascii="Times New Roman" w:hAnsi="Times New Roman" w:cs="Times New Roman"/>
          <w:i w:val="0"/>
          <w:color w:val="auto"/>
          <w:sz w:val="24"/>
          <w:szCs w:val="24"/>
        </w:rPr>
        <w:t>accomplish</w:t>
      </w:r>
      <w:r w:rsidRPr="003820F5">
        <w:rPr>
          <w:rFonts w:ascii="Times New Roman" w:hAnsi="Times New Roman" w:cs="Times New Roman"/>
          <w:i w:val="0"/>
          <w:color w:val="auto"/>
          <w:sz w:val="24"/>
          <w:szCs w:val="24"/>
        </w:rPr>
        <w:t xml:space="preserve"> success and avoid failure makes individuals persistent in pursuing need-satisfying goals. During this journey, they put time and energy in fulfilling various tasks in some standard of excellence. </w:t>
      </w:r>
    </w:p>
    <w:p w:rsidR="003265CC" w:rsidRPr="003715F0" w:rsidRDefault="003265CC" w:rsidP="003715F0">
      <w:pPr>
        <w:pStyle w:val="Heading2"/>
        <w:spacing w:before="0" w:line="360" w:lineRule="auto"/>
        <w:ind w:firstLine="720"/>
        <w:jc w:val="both"/>
        <w:rPr>
          <w:rFonts w:ascii="Times New Roman" w:hAnsi="Times New Roman" w:cs="Times New Roman"/>
          <w:b/>
          <w:color w:val="auto"/>
          <w:sz w:val="28"/>
          <w:szCs w:val="28"/>
        </w:rPr>
      </w:pPr>
      <w:r w:rsidRPr="003715F0">
        <w:rPr>
          <w:rFonts w:ascii="Times New Roman" w:hAnsi="Times New Roman" w:cs="Times New Roman"/>
          <w:b/>
          <w:color w:val="auto"/>
          <w:sz w:val="28"/>
          <w:szCs w:val="28"/>
        </w:rPr>
        <w:t xml:space="preserve">Work Motivation </w:t>
      </w:r>
    </w:p>
    <w:p w:rsidR="003265CC" w:rsidRPr="00C47104" w:rsidRDefault="003265CC" w:rsidP="00C47104">
      <w:pPr>
        <w:spacing w:after="0" w:line="360" w:lineRule="auto"/>
        <w:ind w:firstLine="720"/>
        <w:jc w:val="both"/>
        <w:rPr>
          <w:rFonts w:ascii="Times New Roman" w:hAnsi="Times New Roman" w:cs="Times New Roman"/>
          <w:sz w:val="24"/>
          <w:szCs w:val="24"/>
        </w:rPr>
      </w:pPr>
      <w:r w:rsidRPr="00C47104">
        <w:rPr>
          <w:rFonts w:ascii="Times New Roman" w:hAnsi="Times New Roman" w:cs="Times New Roman"/>
          <w:sz w:val="24"/>
          <w:szCs w:val="24"/>
        </w:rPr>
        <w:t>Work motivation has always been an important issue for managers and it is closely related to employee performance.  Motivated staff demonstrate high job performance, persistence and creativity at work</w:t>
      </w:r>
      <w:r w:rsidR="00D758E0" w:rsidRPr="00C47104">
        <w:rPr>
          <w:rFonts w:ascii="Times New Roman" w:hAnsi="Times New Roman" w:cs="Times New Roman"/>
          <w:sz w:val="24"/>
          <w:szCs w:val="24"/>
        </w:rPr>
        <w:t xml:space="preserve"> (WHO, 2006)</w:t>
      </w:r>
      <w:r w:rsidRPr="00C47104">
        <w:rPr>
          <w:rFonts w:ascii="Times New Roman" w:hAnsi="Times New Roman" w:cs="Times New Roman"/>
          <w:sz w:val="24"/>
          <w:szCs w:val="24"/>
        </w:rPr>
        <w:t>. However, unmotivated employees are unwilling to fulfil their duties and responsibilities, and are less productive at work</w:t>
      </w:r>
      <w:r w:rsidR="003715F0">
        <w:rPr>
          <w:rFonts w:ascii="Times New Roman" w:hAnsi="Times New Roman" w:cs="Times New Roman"/>
          <w:sz w:val="24"/>
          <w:szCs w:val="24"/>
        </w:rPr>
        <w:t xml:space="preserve"> (</w:t>
      </w:r>
      <w:proofErr w:type="spellStart"/>
      <w:r w:rsidR="003715F0" w:rsidRPr="00C47104">
        <w:rPr>
          <w:rFonts w:ascii="Times New Roman" w:hAnsi="Times New Roman" w:cs="Times New Roman"/>
          <w:sz w:val="24"/>
          <w:szCs w:val="24"/>
        </w:rPr>
        <w:t>Daneshkohan</w:t>
      </w:r>
      <w:proofErr w:type="spellEnd"/>
      <w:r w:rsidR="003715F0" w:rsidRPr="00C47104">
        <w:rPr>
          <w:rFonts w:ascii="Times New Roman" w:hAnsi="Times New Roman" w:cs="Times New Roman"/>
          <w:sz w:val="24"/>
          <w:szCs w:val="24"/>
        </w:rPr>
        <w:t xml:space="preserve"> et al., 2015</w:t>
      </w:r>
      <w:r w:rsidR="003715F0">
        <w:rPr>
          <w:rFonts w:ascii="Times New Roman" w:hAnsi="Times New Roman" w:cs="Times New Roman"/>
          <w:sz w:val="24"/>
          <w:szCs w:val="24"/>
        </w:rPr>
        <w:t>)</w:t>
      </w:r>
      <w:r w:rsidRPr="00C47104">
        <w:rPr>
          <w:rFonts w:ascii="Times New Roman" w:hAnsi="Times New Roman" w:cs="Times New Roman"/>
          <w:sz w:val="24"/>
          <w:szCs w:val="24"/>
        </w:rPr>
        <w:t xml:space="preserve">. Empirical research shows that work motivation involves intrinsic and extrinsic motivations. Even though they can both motivate employees to perform their job tasks, they may differently affect </w:t>
      </w:r>
      <w:r w:rsidR="00A24FF6">
        <w:rPr>
          <w:rFonts w:ascii="Times New Roman" w:hAnsi="Times New Roman" w:cs="Times New Roman"/>
          <w:sz w:val="24"/>
          <w:szCs w:val="24"/>
        </w:rPr>
        <w:t>their</w:t>
      </w:r>
      <w:r w:rsidRPr="00C47104">
        <w:rPr>
          <w:rFonts w:ascii="Times New Roman" w:hAnsi="Times New Roman" w:cs="Times New Roman"/>
          <w:sz w:val="24"/>
          <w:szCs w:val="24"/>
        </w:rPr>
        <w:t xml:space="preserve"> emotions about the job, their willingness to do the work, and their productivity and performance at work </w:t>
      </w:r>
      <w:sdt>
        <w:sdtPr>
          <w:rPr>
            <w:rFonts w:ascii="Times New Roman" w:hAnsi="Times New Roman" w:cs="Times New Roman"/>
            <w:sz w:val="24"/>
            <w:szCs w:val="24"/>
          </w:rPr>
          <w:id w:val="-580453869"/>
          <w:citation/>
        </w:sdtPr>
        <w:sdtEndPr/>
        <w:sdtContent>
          <w:r w:rsidRPr="00C47104">
            <w:rPr>
              <w:rFonts w:ascii="Times New Roman" w:hAnsi="Times New Roman" w:cs="Times New Roman"/>
              <w:sz w:val="24"/>
              <w:szCs w:val="24"/>
            </w:rPr>
            <w:fldChar w:fldCharType="begin"/>
          </w:r>
          <w:r w:rsidRPr="00C47104">
            <w:rPr>
              <w:rFonts w:ascii="Times New Roman" w:hAnsi="Times New Roman" w:cs="Times New Roman"/>
              <w:sz w:val="24"/>
              <w:szCs w:val="24"/>
            </w:rPr>
            <w:instrText xml:space="preserve"> CITATION Ama93 \l 2057 </w:instrText>
          </w:r>
          <w:r w:rsidRPr="00C47104">
            <w:rPr>
              <w:rFonts w:ascii="Times New Roman" w:hAnsi="Times New Roman" w:cs="Times New Roman"/>
              <w:sz w:val="24"/>
              <w:szCs w:val="24"/>
            </w:rPr>
            <w:fldChar w:fldCharType="separate"/>
          </w:r>
          <w:r w:rsidRPr="00C47104">
            <w:rPr>
              <w:rFonts w:ascii="Times New Roman" w:hAnsi="Times New Roman" w:cs="Times New Roman"/>
              <w:noProof/>
              <w:sz w:val="24"/>
              <w:szCs w:val="24"/>
            </w:rPr>
            <w:t>(Amabile, 1993)</w:t>
          </w:r>
          <w:r w:rsidRPr="00C47104">
            <w:rPr>
              <w:rFonts w:ascii="Times New Roman" w:hAnsi="Times New Roman" w:cs="Times New Roman"/>
              <w:sz w:val="24"/>
              <w:szCs w:val="24"/>
            </w:rPr>
            <w:fldChar w:fldCharType="end"/>
          </w:r>
        </w:sdtContent>
      </w:sdt>
      <w:r w:rsidRPr="00C47104">
        <w:rPr>
          <w:rFonts w:ascii="Times New Roman" w:hAnsi="Times New Roman" w:cs="Times New Roman"/>
          <w:sz w:val="24"/>
          <w:szCs w:val="24"/>
        </w:rPr>
        <w:t>.</w:t>
      </w:r>
    </w:p>
    <w:p w:rsidR="003265CC" w:rsidRPr="00C47104" w:rsidRDefault="003265CC" w:rsidP="00E67579">
      <w:pPr>
        <w:pStyle w:val="Heading2"/>
        <w:spacing w:before="0" w:line="360" w:lineRule="auto"/>
        <w:ind w:firstLine="720"/>
        <w:jc w:val="both"/>
        <w:rPr>
          <w:rFonts w:ascii="Times New Roman" w:hAnsi="Times New Roman" w:cs="Times New Roman"/>
          <w:b/>
          <w:color w:val="auto"/>
          <w:sz w:val="28"/>
          <w:szCs w:val="28"/>
        </w:rPr>
      </w:pPr>
      <w:r w:rsidRPr="00C47104">
        <w:rPr>
          <w:rFonts w:ascii="Times New Roman" w:hAnsi="Times New Roman" w:cs="Times New Roman"/>
          <w:b/>
          <w:color w:val="auto"/>
          <w:sz w:val="28"/>
          <w:szCs w:val="28"/>
        </w:rPr>
        <w:t>Motivation in Healthcare</w:t>
      </w:r>
    </w:p>
    <w:p w:rsidR="003265CC" w:rsidRPr="00C47104" w:rsidRDefault="003265CC" w:rsidP="00C47104">
      <w:pPr>
        <w:spacing w:after="0" w:line="360" w:lineRule="auto"/>
        <w:ind w:firstLine="720"/>
        <w:jc w:val="both"/>
        <w:rPr>
          <w:rFonts w:ascii="Times New Roman" w:hAnsi="Times New Roman" w:cs="Times New Roman"/>
          <w:sz w:val="24"/>
          <w:szCs w:val="24"/>
        </w:rPr>
      </w:pPr>
      <w:r w:rsidRPr="00C47104">
        <w:rPr>
          <w:rFonts w:ascii="Times New Roman" w:hAnsi="Times New Roman" w:cs="Times New Roman"/>
          <w:sz w:val="24"/>
          <w:szCs w:val="24"/>
        </w:rPr>
        <w:t>Motivation in healthcare is an important issue and considerable research shows that highly-motivated healthcare professionals deliver high-quality care (</w:t>
      </w:r>
      <w:proofErr w:type="spellStart"/>
      <w:r w:rsidRPr="00C47104">
        <w:rPr>
          <w:rFonts w:ascii="Times New Roman" w:hAnsi="Times New Roman" w:cs="Times New Roman"/>
          <w:sz w:val="24"/>
          <w:szCs w:val="24"/>
        </w:rPr>
        <w:t>Alhyas</w:t>
      </w:r>
      <w:proofErr w:type="spellEnd"/>
      <w:r w:rsidRPr="00C47104">
        <w:rPr>
          <w:rFonts w:ascii="Times New Roman" w:hAnsi="Times New Roman" w:cs="Times New Roman"/>
          <w:sz w:val="24"/>
          <w:szCs w:val="24"/>
        </w:rPr>
        <w:t>, 2013</w:t>
      </w:r>
      <w:r w:rsidR="001446C2" w:rsidRPr="00C47104">
        <w:rPr>
          <w:rFonts w:ascii="Times New Roman" w:hAnsi="Times New Roman" w:cs="Times New Roman"/>
          <w:sz w:val="24"/>
          <w:szCs w:val="24"/>
        </w:rPr>
        <w:t>; WHO, 2006</w:t>
      </w:r>
      <w:r w:rsidR="00C47104" w:rsidRPr="00C47104">
        <w:rPr>
          <w:rFonts w:ascii="Times New Roman" w:hAnsi="Times New Roman" w:cs="Times New Roman"/>
          <w:sz w:val="24"/>
          <w:szCs w:val="24"/>
        </w:rPr>
        <w:t xml:space="preserve">; </w:t>
      </w:r>
      <w:proofErr w:type="spellStart"/>
      <w:r w:rsidR="00C47104" w:rsidRPr="00C47104">
        <w:rPr>
          <w:rFonts w:ascii="Times New Roman" w:hAnsi="Times New Roman" w:cs="Times New Roman"/>
          <w:sz w:val="24"/>
          <w:szCs w:val="24"/>
        </w:rPr>
        <w:t>Daneshkohan</w:t>
      </w:r>
      <w:proofErr w:type="spellEnd"/>
      <w:r w:rsidR="00C47104" w:rsidRPr="00C47104">
        <w:rPr>
          <w:rFonts w:ascii="Times New Roman" w:hAnsi="Times New Roman" w:cs="Times New Roman"/>
          <w:sz w:val="24"/>
          <w:szCs w:val="24"/>
        </w:rPr>
        <w:t xml:space="preserve"> et al., 2015</w:t>
      </w:r>
      <w:r w:rsidRPr="00C47104">
        <w:rPr>
          <w:rFonts w:ascii="Times New Roman" w:hAnsi="Times New Roman" w:cs="Times New Roman"/>
          <w:sz w:val="24"/>
          <w:szCs w:val="24"/>
        </w:rPr>
        <w:t xml:space="preserve">). The factors that influence healthcare workers’ </w:t>
      </w:r>
      <w:r w:rsidR="003715F0">
        <w:rPr>
          <w:rFonts w:ascii="Times New Roman" w:hAnsi="Times New Roman" w:cs="Times New Roman"/>
          <w:sz w:val="24"/>
          <w:szCs w:val="24"/>
        </w:rPr>
        <w:t>are summarised below:</w:t>
      </w:r>
    </w:p>
    <w:p w:rsidR="003265CC" w:rsidRPr="00C47104" w:rsidRDefault="003265CC" w:rsidP="00C47104">
      <w:pPr>
        <w:spacing w:after="0" w:line="360" w:lineRule="auto"/>
        <w:jc w:val="both"/>
        <w:rPr>
          <w:rFonts w:ascii="Times New Roman" w:hAnsi="Times New Roman" w:cs="Times New Roman"/>
        </w:rPr>
      </w:pPr>
      <w:r w:rsidRPr="00C47104">
        <w:rPr>
          <w:rFonts w:ascii="Times New Roman" w:hAnsi="Times New Roman" w:cs="Times New Roman"/>
          <w:noProof/>
          <w:lang w:eastAsia="en-GB"/>
        </w:rPr>
        <w:drawing>
          <wp:inline distT="0" distB="0" distL="0" distR="0" wp14:anchorId="39400B77" wp14:editId="6904ACCB">
            <wp:extent cx="5486400" cy="2921794"/>
            <wp:effectExtent l="0" t="0" r="57150" b="0"/>
            <wp:docPr id="54" name="Diagram 5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rsidR="003265CC" w:rsidRPr="00C47104" w:rsidRDefault="003265CC" w:rsidP="00C47104">
      <w:pPr>
        <w:pStyle w:val="Caption"/>
        <w:spacing w:after="0" w:line="360" w:lineRule="auto"/>
        <w:jc w:val="both"/>
        <w:rPr>
          <w:rFonts w:ascii="Times New Roman" w:hAnsi="Times New Roman" w:cs="Times New Roman"/>
          <w:color w:val="auto"/>
          <w:sz w:val="24"/>
          <w:szCs w:val="24"/>
        </w:rPr>
      </w:pPr>
      <w:bookmarkStart w:id="14" w:name="_Toc7643492"/>
      <w:bookmarkStart w:id="15" w:name="_Toc7723485"/>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8</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Motivational factors in healthcare (</w:t>
      </w:r>
      <w:proofErr w:type="spellStart"/>
      <w:r w:rsidRPr="00C47104">
        <w:rPr>
          <w:rFonts w:ascii="Times New Roman" w:hAnsi="Times New Roman" w:cs="Times New Roman"/>
          <w:color w:val="auto"/>
          <w:sz w:val="24"/>
          <w:szCs w:val="24"/>
        </w:rPr>
        <w:t>Alhyas</w:t>
      </w:r>
      <w:proofErr w:type="spellEnd"/>
      <w:r w:rsidRPr="00C47104">
        <w:rPr>
          <w:rFonts w:ascii="Times New Roman" w:hAnsi="Times New Roman" w:cs="Times New Roman"/>
          <w:color w:val="auto"/>
          <w:sz w:val="24"/>
          <w:szCs w:val="24"/>
        </w:rPr>
        <w:t xml:space="preserve">, 2013; </w:t>
      </w:r>
      <w:proofErr w:type="spellStart"/>
      <w:r w:rsidR="003716D3" w:rsidRPr="00C47104">
        <w:rPr>
          <w:rFonts w:ascii="Times New Roman" w:hAnsi="Times New Roman" w:cs="Times New Roman"/>
          <w:color w:val="auto"/>
          <w:sz w:val="24"/>
          <w:szCs w:val="24"/>
        </w:rPr>
        <w:t>Daneshkohan</w:t>
      </w:r>
      <w:proofErr w:type="spellEnd"/>
      <w:r w:rsidR="003716D3" w:rsidRPr="00C47104">
        <w:rPr>
          <w:rFonts w:ascii="Times New Roman" w:hAnsi="Times New Roman" w:cs="Times New Roman"/>
          <w:color w:val="auto"/>
          <w:sz w:val="24"/>
          <w:szCs w:val="24"/>
        </w:rPr>
        <w:t xml:space="preserve"> et al., 2015</w:t>
      </w:r>
      <w:r w:rsidR="003E0BBF">
        <w:rPr>
          <w:rFonts w:ascii="Times New Roman" w:hAnsi="Times New Roman" w:cs="Times New Roman"/>
          <w:color w:val="auto"/>
          <w:sz w:val="24"/>
          <w:szCs w:val="24"/>
        </w:rPr>
        <w:t>; Mori</w:t>
      </w:r>
      <w:r w:rsidR="00C0098C" w:rsidRPr="00C47104">
        <w:rPr>
          <w:rFonts w:ascii="Times New Roman" w:hAnsi="Times New Roman" w:cs="Times New Roman"/>
          <w:color w:val="auto"/>
          <w:sz w:val="24"/>
          <w:szCs w:val="24"/>
        </w:rPr>
        <w:t>, 2008</w:t>
      </w:r>
      <w:r w:rsidR="00D758E0" w:rsidRPr="00C47104">
        <w:rPr>
          <w:rFonts w:ascii="Times New Roman" w:hAnsi="Times New Roman" w:cs="Times New Roman"/>
          <w:color w:val="auto"/>
          <w:sz w:val="24"/>
          <w:szCs w:val="24"/>
        </w:rPr>
        <w:t xml:space="preserve">; </w:t>
      </w:r>
      <w:proofErr w:type="spellStart"/>
      <w:r w:rsidR="00D758E0" w:rsidRPr="00C47104">
        <w:rPr>
          <w:rFonts w:ascii="Times New Roman" w:hAnsi="Times New Roman" w:cs="Times New Roman"/>
          <w:bCs/>
          <w:color w:val="auto"/>
          <w:sz w:val="22"/>
          <w:szCs w:val="22"/>
        </w:rPr>
        <w:t>Rosak-Szyrocka</w:t>
      </w:r>
      <w:proofErr w:type="spellEnd"/>
      <w:r w:rsidR="00D758E0" w:rsidRPr="00C47104">
        <w:rPr>
          <w:rFonts w:ascii="Times New Roman" w:hAnsi="Times New Roman" w:cs="Times New Roman"/>
          <w:bCs/>
          <w:color w:val="auto"/>
          <w:sz w:val="22"/>
          <w:szCs w:val="22"/>
        </w:rPr>
        <w:t xml:space="preserve">, </w:t>
      </w:r>
      <w:r w:rsidR="00C47104" w:rsidRPr="00C47104">
        <w:rPr>
          <w:rFonts w:ascii="Times New Roman" w:hAnsi="Times New Roman" w:cs="Times New Roman"/>
          <w:bCs/>
          <w:color w:val="auto"/>
          <w:sz w:val="22"/>
          <w:szCs w:val="22"/>
        </w:rPr>
        <w:t>2015)</w:t>
      </w:r>
      <w:bookmarkEnd w:id="14"/>
      <w:bookmarkEnd w:id="15"/>
    </w:p>
    <w:p w:rsidR="003265CC" w:rsidRPr="00C47104" w:rsidRDefault="003265CC" w:rsidP="00354CEE">
      <w:pPr>
        <w:pStyle w:val="Heading1"/>
        <w:spacing w:before="0" w:line="360" w:lineRule="auto"/>
        <w:ind w:firstLine="720"/>
        <w:jc w:val="both"/>
        <w:rPr>
          <w:rFonts w:ascii="Times New Roman" w:hAnsi="Times New Roman" w:cs="Times New Roman"/>
          <w:b/>
          <w:color w:val="auto"/>
        </w:rPr>
      </w:pPr>
      <w:r w:rsidRPr="00C47104">
        <w:rPr>
          <w:rFonts w:ascii="Times New Roman" w:hAnsi="Times New Roman" w:cs="Times New Roman"/>
          <w:b/>
          <w:color w:val="auto"/>
        </w:rPr>
        <w:lastRenderedPageBreak/>
        <w:t>Research Methodology</w:t>
      </w:r>
    </w:p>
    <w:p w:rsidR="003265CC" w:rsidRDefault="003265CC" w:rsidP="00354CEE">
      <w:pPr>
        <w:pStyle w:val="Heading2"/>
        <w:spacing w:before="0" w:line="360" w:lineRule="auto"/>
        <w:ind w:firstLine="720"/>
        <w:jc w:val="both"/>
        <w:rPr>
          <w:rFonts w:ascii="Times New Roman" w:hAnsi="Times New Roman" w:cs="Times New Roman"/>
          <w:b/>
          <w:color w:val="auto"/>
          <w:sz w:val="28"/>
          <w:szCs w:val="28"/>
        </w:rPr>
      </w:pPr>
      <w:r w:rsidRPr="00C47104">
        <w:rPr>
          <w:rFonts w:ascii="Times New Roman" w:hAnsi="Times New Roman" w:cs="Times New Roman"/>
          <w:b/>
          <w:color w:val="auto"/>
          <w:sz w:val="28"/>
          <w:szCs w:val="28"/>
        </w:rPr>
        <w:t>Qualitative and Quantitative Research Methods</w:t>
      </w:r>
    </w:p>
    <w:p w:rsidR="00524485" w:rsidRPr="00B83B1C" w:rsidRDefault="00524485" w:rsidP="00E67579">
      <w:pPr>
        <w:autoSpaceDE w:val="0"/>
        <w:autoSpaceDN w:val="0"/>
        <w:adjustRightInd w:val="0"/>
        <w:spacing w:after="0" w:line="360" w:lineRule="auto"/>
        <w:ind w:firstLine="720"/>
        <w:jc w:val="both"/>
        <w:rPr>
          <w:rFonts w:ascii="Times New Roman" w:hAnsi="Times New Roman" w:cs="Times New Roman"/>
          <w:sz w:val="24"/>
          <w:szCs w:val="24"/>
        </w:rPr>
      </w:pPr>
      <w:r w:rsidRPr="00B83B1C">
        <w:rPr>
          <w:rFonts w:ascii="Times New Roman" w:hAnsi="Times New Roman" w:cs="Times New Roman"/>
          <w:sz w:val="24"/>
          <w:szCs w:val="24"/>
        </w:rPr>
        <w:t>Quantitative research methods employ empirical tools to quantify the problem. Quantitative collection methods are structured measurable instruments used to gather data from large samples</w:t>
      </w:r>
      <w:r w:rsidR="008C431F" w:rsidRPr="00B83B1C">
        <w:rPr>
          <w:rFonts w:ascii="Times New Roman" w:hAnsi="Times New Roman" w:cs="Times New Roman"/>
          <w:sz w:val="24"/>
          <w:szCs w:val="24"/>
        </w:rPr>
        <w:t xml:space="preserve"> (</w:t>
      </w:r>
      <w:proofErr w:type="spellStart"/>
      <w:r w:rsidR="008C431F" w:rsidRPr="00B83B1C">
        <w:rPr>
          <w:rFonts w:ascii="Times New Roman" w:hAnsi="Times New Roman" w:cs="Times New Roman"/>
          <w:sz w:val="24"/>
          <w:szCs w:val="24"/>
        </w:rPr>
        <w:t>Allwood</w:t>
      </w:r>
      <w:proofErr w:type="spellEnd"/>
      <w:r w:rsidR="008C431F" w:rsidRPr="00B83B1C">
        <w:rPr>
          <w:rFonts w:ascii="Times New Roman" w:hAnsi="Times New Roman" w:cs="Times New Roman"/>
          <w:sz w:val="24"/>
          <w:szCs w:val="24"/>
        </w:rPr>
        <w:t>, 2011)</w:t>
      </w:r>
      <w:r w:rsidR="00354CEE" w:rsidRPr="00B83B1C">
        <w:rPr>
          <w:rFonts w:ascii="Times New Roman" w:hAnsi="Times New Roman" w:cs="Times New Roman"/>
          <w:sz w:val="24"/>
          <w:szCs w:val="24"/>
        </w:rPr>
        <w:t>. S</w:t>
      </w:r>
      <w:r w:rsidRPr="00B83B1C">
        <w:rPr>
          <w:rFonts w:ascii="Times New Roman" w:hAnsi="Times New Roman" w:cs="Times New Roman"/>
          <w:sz w:val="24"/>
          <w:szCs w:val="24"/>
        </w:rPr>
        <w:t>ome example</w:t>
      </w:r>
      <w:r w:rsidR="00354CEE" w:rsidRPr="00B83B1C">
        <w:rPr>
          <w:rFonts w:ascii="Times New Roman" w:hAnsi="Times New Roman" w:cs="Times New Roman"/>
          <w:sz w:val="24"/>
          <w:szCs w:val="24"/>
        </w:rPr>
        <w:t xml:space="preserve">s are questionnaires, </w:t>
      </w:r>
      <w:r w:rsidRPr="00B83B1C">
        <w:rPr>
          <w:rFonts w:ascii="Times New Roman" w:hAnsi="Times New Roman" w:cs="Times New Roman"/>
          <w:sz w:val="24"/>
          <w:szCs w:val="24"/>
        </w:rPr>
        <w:t>online survey</w:t>
      </w:r>
      <w:r w:rsidR="00354CEE" w:rsidRPr="00B83B1C">
        <w:rPr>
          <w:rFonts w:ascii="Times New Roman" w:hAnsi="Times New Roman" w:cs="Times New Roman"/>
          <w:sz w:val="24"/>
          <w:szCs w:val="24"/>
        </w:rPr>
        <w:t>, observation checklists, and tests</w:t>
      </w:r>
      <w:r w:rsidRPr="00B83B1C">
        <w:rPr>
          <w:rFonts w:ascii="Times New Roman" w:hAnsi="Times New Roman" w:cs="Times New Roman"/>
          <w:sz w:val="24"/>
          <w:szCs w:val="24"/>
        </w:rPr>
        <w:t>. However, qualitative research methods use exploratory approach to dive deeper into the problem</w:t>
      </w:r>
      <w:r w:rsidR="00BC6349" w:rsidRPr="00B83B1C">
        <w:rPr>
          <w:rFonts w:ascii="Times New Roman" w:hAnsi="Times New Roman" w:cs="Times New Roman"/>
          <w:sz w:val="24"/>
          <w:szCs w:val="24"/>
        </w:rPr>
        <w:t xml:space="preserve"> and understand the human behaviour (</w:t>
      </w:r>
      <w:proofErr w:type="spellStart"/>
      <w:r w:rsidR="00BC6349" w:rsidRPr="00B83B1C">
        <w:rPr>
          <w:rFonts w:ascii="Times New Roman" w:hAnsi="Times New Roman" w:cs="Times New Roman"/>
          <w:sz w:val="24"/>
          <w:szCs w:val="24"/>
        </w:rPr>
        <w:t>Ary</w:t>
      </w:r>
      <w:proofErr w:type="spellEnd"/>
      <w:r w:rsidR="00BC6349" w:rsidRPr="00B83B1C">
        <w:rPr>
          <w:rFonts w:ascii="Times New Roman" w:hAnsi="Times New Roman" w:cs="Times New Roman"/>
          <w:sz w:val="24"/>
          <w:szCs w:val="24"/>
        </w:rPr>
        <w:t xml:space="preserve"> et al, 2010)</w:t>
      </w:r>
      <w:r w:rsidRPr="00B83B1C">
        <w:rPr>
          <w:rFonts w:ascii="Times New Roman" w:hAnsi="Times New Roman" w:cs="Times New Roman"/>
          <w:sz w:val="24"/>
          <w:szCs w:val="24"/>
        </w:rPr>
        <w:t xml:space="preserve">. Qualitative collection methods </w:t>
      </w:r>
      <w:r w:rsidR="00354CEE" w:rsidRPr="00B83B1C">
        <w:rPr>
          <w:rFonts w:ascii="Times New Roman" w:hAnsi="Times New Roman" w:cs="Times New Roman"/>
          <w:sz w:val="24"/>
          <w:szCs w:val="24"/>
        </w:rPr>
        <w:t>are unstructured or semi-structured tools used to gather subjective data from small samples. Some examples are focus groups, individual interviews and observations.</w:t>
      </w:r>
    </w:p>
    <w:p w:rsidR="003265CC" w:rsidRPr="00C47104" w:rsidRDefault="003265CC" w:rsidP="00354CEE">
      <w:pPr>
        <w:pStyle w:val="Heading2"/>
        <w:spacing w:before="0" w:line="360" w:lineRule="auto"/>
        <w:ind w:firstLine="720"/>
        <w:jc w:val="both"/>
        <w:rPr>
          <w:rFonts w:ascii="Times New Roman" w:hAnsi="Times New Roman" w:cs="Times New Roman"/>
          <w:b/>
          <w:color w:val="auto"/>
          <w:sz w:val="28"/>
          <w:szCs w:val="28"/>
        </w:rPr>
      </w:pPr>
      <w:r w:rsidRPr="00C47104">
        <w:rPr>
          <w:rFonts w:ascii="Times New Roman" w:hAnsi="Times New Roman" w:cs="Times New Roman"/>
          <w:b/>
          <w:color w:val="auto"/>
          <w:sz w:val="28"/>
          <w:szCs w:val="28"/>
        </w:rPr>
        <w:t xml:space="preserve">Measurement Instrument </w:t>
      </w:r>
    </w:p>
    <w:p w:rsidR="003265CC" w:rsidRPr="00C47104" w:rsidRDefault="003265CC" w:rsidP="00E67579">
      <w:pPr>
        <w:spacing w:after="0" w:line="360" w:lineRule="auto"/>
        <w:jc w:val="both"/>
        <w:rPr>
          <w:rFonts w:ascii="Times New Roman" w:hAnsi="Times New Roman" w:cs="Times New Roman"/>
          <w:sz w:val="24"/>
          <w:szCs w:val="24"/>
        </w:rPr>
      </w:pPr>
      <w:r w:rsidRPr="00C47104">
        <w:rPr>
          <w:rFonts w:ascii="Times New Roman" w:hAnsi="Times New Roman" w:cs="Times New Roman"/>
          <w:sz w:val="24"/>
          <w:szCs w:val="24"/>
        </w:rPr>
        <w:t xml:space="preserve"> </w:t>
      </w:r>
      <w:r w:rsidRPr="00C47104">
        <w:rPr>
          <w:rFonts w:ascii="Times New Roman" w:hAnsi="Times New Roman" w:cs="Times New Roman"/>
          <w:sz w:val="24"/>
          <w:szCs w:val="24"/>
        </w:rPr>
        <w:tab/>
        <w:t xml:space="preserve">Quantitative research methods were </w:t>
      </w:r>
      <w:r w:rsidR="001A0DCE">
        <w:rPr>
          <w:rFonts w:ascii="Times New Roman" w:hAnsi="Times New Roman" w:cs="Times New Roman"/>
          <w:sz w:val="24"/>
          <w:szCs w:val="24"/>
        </w:rPr>
        <w:t>utilised</w:t>
      </w:r>
      <w:r w:rsidRPr="00C47104">
        <w:rPr>
          <w:rFonts w:ascii="Times New Roman" w:hAnsi="Times New Roman" w:cs="Times New Roman"/>
          <w:sz w:val="24"/>
          <w:szCs w:val="24"/>
        </w:rPr>
        <w:t xml:space="preserve"> </w:t>
      </w:r>
      <w:r w:rsidR="00756354">
        <w:rPr>
          <w:rFonts w:ascii="Times New Roman" w:hAnsi="Times New Roman" w:cs="Times New Roman"/>
          <w:sz w:val="24"/>
          <w:szCs w:val="24"/>
        </w:rPr>
        <w:t xml:space="preserve">in the </w:t>
      </w:r>
      <w:r w:rsidRPr="00C47104">
        <w:rPr>
          <w:rFonts w:ascii="Times New Roman" w:hAnsi="Times New Roman" w:cs="Times New Roman"/>
          <w:sz w:val="24"/>
          <w:szCs w:val="24"/>
        </w:rPr>
        <w:t xml:space="preserve">current study.  </w:t>
      </w:r>
      <w:r w:rsidR="007F1CFF" w:rsidRPr="00524485">
        <w:rPr>
          <w:rFonts w:ascii="Times New Roman" w:hAnsi="Times New Roman" w:cs="Times New Roman"/>
          <w:sz w:val="24"/>
          <w:szCs w:val="24"/>
        </w:rPr>
        <w:t xml:space="preserve">The data was obtained through a 5-point Likert scale </w:t>
      </w:r>
      <w:r w:rsidR="0080055F">
        <w:rPr>
          <w:rFonts w:ascii="Times New Roman" w:hAnsi="Times New Roman" w:cs="Times New Roman"/>
          <w:sz w:val="24"/>
          <w:szCs w:val="24"/>
        </w:rPr>
        <w:t xml:space="preserve">questionnaire </w:t>
      </w:r>
      <w:r w:rsidR="00756354">
        <w:rPr>
          <w:rFonts w:ascii="Times New Roman" w:hAnsi="Times New Roman" w:cs="Times New Roman"/>
          <w:sz w:val="24"/>
          <w:szCs w:val="24"/>
        </w:rPr>
        <w:t xml:space="preserve">that was </w:t>
      </w:r>
      <w:r w:rsidR="0080055F">
        <w:rPr>
          <w:rFonts w:ascii="Times New Roman" w:hAnsi="Times New Roman" w:cs="Times New Roman"/>
          <w:sz w:val="24"/>
          <w:szCs w:val="24"/>
        </w:rPr>
        <w:t>conducted online</w:t>
      </w:r>
      <w:r w:rsidR="007F1CFF" w:rsidRPr="00524485">
        <w:rPr>
          <w:rFonts w:ascii="Times New Roman" w:hAnsi="Times New Roman" w:cs="Times New Roman"/>
          <w:sz w:val="24"/>
          <w:szCs w:val="24"/>
        </w:rPr>
        <w:t xml:space="preserve"> </w:t>
      </w:r>
      <w:r w:rsidR="0080055F">
        <w:rPr>
          <w:rFonts w:ascii="Times New Roman" w:hAnsi="Times New Roman" w:cs="Times New Roman"/>
          <w:sz w:val="24"/>
          <w:szCs w:val="24"/>
        </w:rPr>
        <w:t>(</w:t>
      </w:r>
      <w:hyperlink r:id="rId40" w:history="1">
        <w:r w:rsidR="007F1CFF" w:rsidRPr="00524485">
          <w:rPr>
            <w:rStyle w:val="Hyperlink"/>
            <w:rFonts w:ascii="Times New Roman" w:hAnsi="Times New Roman" w:cs="Times New Roman"/>
            <w:color w:val="auto"/>
            <w:sz w:val="24"/>
            <w:szCs w:val="24"/>
          </w:rPr>
          <w:t>https://tr.surveymonkey.com/r/H2WX57L</w:t>
        </w:r>
      </w:hyperlink>
      <w:r w:rsidR="007F1CFF" w:rsidRPr="00524485">
        <w:rPr>
          <w:rFonts w:ascii="Times New Roman" w:hAnsi="Times New Roman" w:cs="Times New Roman"/>
          <w:sz w:val="24"/>
          <w:szCs w:val="24"/>
        </w:rPr>
        <w:t>).</w:t>
      </w:r>
      <w:r w:rsidR="0029761D">
        <w:rPr>
          <w:rFonts w:ascii="Times New Roman" w:hAnsi="Times New Roman" w:cs="Times New Roman"/>
          <w:sz w:val="24"/>
          <w:szCs w:val="24"/>
        </w:rPr>
        <w:t xml:space="preserve"> </w:t>
      </w:r>
      <w:r w:rsidR="0029761D" w:rsidRPr="00C47104">
        <w:rPr>
          <w:rFonts w:ascii="Times New Roman" w:hAnsi="Times New Roman" w:cs="Times New Roman"/>
          <w:sz w:val="24"/>
          <w:szCs w:val="24"/>
        </w:rPr>
        <w:t xml:space="preserve">The survey </w:t>
      </w:r>
      <w:r w:rsidR="0029761D">
        <w:rPr>
          <w:rFonts w:ascii="Times New Roman" w:hAnsi="Times New Roman" w:cs="Times New Roman"/>
          <w:sz w:val="24"/>
          <w:szCs w:val="24"/>
        </w:rPr>
        <w:t>was devised to measure</w:t>
      </w:r>
      <w:r w:rsidR="0029761D" w:rsidRPr="00C47104">
        <w:rPr>
          <w:rFonts w:ascii="Times New Roman" w:hAnsi="Times New Roman" w:cs="Times New Roman"/>
          <w:sz w:val="24"/>
          <w:szCs w:val="24"/>
        </w:rPr>
        <w:t xml:space="preserve"> </w:t>
      </w:r>
      <w:r w:rsidR="0029761D">
        <w:rPr>
          <w:rFonts w:ascii="Times New Roman" w:hAnsi="Times New Roman" w:cs="Times New Roman"/>
          <w:sz w:val="24"/>
          <w:szCs w:val="24"/>
        </w:rPr>
        <w:t>five motivational</w:t>
      </w:r>
      <w:r w:rsidR="0029761D" w:rsidRPr="00C47104">
        <w:rPr>
          <w:rFonts w:ascii="Times New Roman" w:hAnsi="Times New Roman" w:cs="Times New Roman"/>
          <w:sz w:val="24"/>
          <w:szCs w:val="24"/>
        </w:rPr>
        <w:t xml:space="preserve"> factors.</w:t>
      </w:r>
    </w:p>
    <w:p w:rsidR="003265CC" w:rsidRPr="00C47104" w:rsidRDefault="003265CC" w:rsidP="00354CEE">
      <w:pPr>
        <w:pStyle w:val="Heading2"/>
        <w:spacing w:before="0" w:line="360" w:lineRule="auto"/>
        <w:ind w:firstLine="720"/>
        <w:jc w:val="both"/>
        <w:rPr>
          <w:rFonts w:ascii="Times New Roman" w:hAnsi="Times New Roman" w:cs="Times New Roman"/>
          <w:b/>
          <w:color w:val="auto"/>
          <w:sz w:val="28"/>
          <w:szCs w:val="28"/>
        </w:rPr>
      </w:pPr>
      <w:r w:rsidRPr="00C47104">
        <w:rPr>
          <w:rFonts w:ascii="Times New Roman" w:hAnsi="Times New Roman" w:cs="Times New Roman"/>
          <w:b/>
          <w:color w:val="auto"/>
          <w:sz w:val="28"/>
          <w:szCs w:val="28"/>
        </w:rPr>
        <w:t>Population, Sample and Sample Frame</w:t>
      </w:r>
    </w:p>
    <w:p w:rsidR="00FD50CC" w:rsidRPr="00FD50CC" w:rsidRDefault="00FD50CC" w:rsidP="00F81061">
      <w:pPr>
        <w:spacing w:line="360" w:lineRule="auto"/>
        <w:jc w:val="both"/>
        <w:rPr>
          <w:rFonts w:ascii="Times New Roman" w:hAnsi="Times New Roman" w:cs="Times New Roman"/>
          <w:sz w:val="24"/>
          <w:szCs w:val="24"/>
        </w:rPr>
      </w:pPr>
      <w:r w:rsidRPr="00FD50CC">
        <w:rPr>
          <w:rFonts w:ascii="Times New Roman" w:hAnsi="Times New Roman" w:cs="Times New Roman"/>
          <w:sz w:val="24"/>
          <w:szCs w:val="24"/>
        </w:rPr>
        <w:tab/>
        <w:t xml:space="preserve">Population is the large group of people </w:t>
      </w:r>
      <w:r w:rsidR="00412A76">
        <w:rPr>
          <w:rFonts w:ascii="Times New Roman" w:hAnsi="Times New Roman" w:cs="Times New Roman"/>
          <w:sz w:val="24"/>
          <w:szCs w:val="24"/>
        </w:rPr>
        <w:t xml:space="preserve">with particular characteristics </w:t>
      </w:r>
      <w:r w:rsidRPr="00FD50CC">
        <w:rPr>
          <w:rFonts w:ascii="Times New Roman" w:hAnsi="Times New Roman" w:cs="Times New Roman"/>
          <w:sz w:val="24"/>
          <w:szCs w:val="24"/>
        </w:rPr>
        <w:t xml:space="preserve">who are </w:t>
      </w:r>
      <w:r w:rsidR="004D13AA">
        <w:rPr>
          <w:rFonts w:ascii="Times New Roman" w:hAnsi="Times New Roman" w:cs="Times New Roman"/>
          <w:sz w:val="24"/>
          <w:szCs w:val="24"/>
        </w:rPr>
        <w:t>desired</w:t>
      </w:r>
      <w:r w:rsidRPr="00FD50CC">
        <w:rPr>
          <w:rFonts w:ascii="Times New Roman" w:hAnsi="Times New Roman" w:cs="Times New Roman"/>
          <w:sz w:val="24"/>
          <w:szCs w:val="24"/>
        </w:rPr>
        <w:t xml:space="preserve"> to be studied</w:t>
      </w:r>
      <w:r w:rsidR="00F81061">
        <w:rPr>
          <w:rFonts w:ascii="Times New Roman" w:hAnsi="Times New Roman" w:cs="Times New Roman"/>
          <w:sz w:val="24"/>
          <w:szCs w:val="24"/>
        </w:rPr>
        <w:t xml:space="preserve"> </w:t>
      </w:r>
      <w:r w:rsidR="003149C5">
        <w:rPr>
          <w:rFonts w:ascii="Times New Roman" w:hAnsi="Times New Roman" w:cs="Times New Roman"/>
          <w:sz w:val="24"/>
          <w:szCs w:val="24"/>
        </w:rPr>
        <w:t>(</w:t>
      </w:r>
      <w:proofErr w:type="spellStart"/>
      <w:r w:rsidR="003149C5">
        <w:rPr>
          <w:rFonts w:ascii="Times New Roman" w:hAnsi="Times New Roman" w:cs="Times New Roman"/>
          <w:sz w:val="24"/>
          <w:szCs w:val="24"/>
        </w:rPr>
        <w:t>Ary</w:t>
      </w:r>
      <w:proofErr w:type="spellEnd"/>
      <w:r w:rsidR="003149C5">
        <w:rPr>
          <w:rFonts w:ascii="Times New Roman" w:hAnsi="Times New Roman" w:cs="Times New Roman"/>
          <w:sz w:val="24"/>
          <w:szCs w:val="24"/>
        </w:rPr>
        <w:t>, et al., 2010)</w:t>
      </w:r>
      <w:r w:rsidR="003E0BBF">
        <w:rPr>
          <w:rFonts w:ascii="Times New Roman" w:hAnsi="Times New Roman" w:cs="Times New Roman"/>
          <w:sz w:val="24"/>
          <w:szCs w:val="24"/>
        </w:rPr>
        <w:t>.  S</w:t>
      </w:r>
      <w:r w:rsidRPr="00FD50CC">
        <w:rPr>
          <w:rFonts w:ascii="Times New Roman" w:hAnsi="Times New Roman" w:cs="Times New Roman"/>
          <w:sz w:val="24"/>
          <w:szCs w:val="24"/>
        </w:rPr>
        <w:t>ample is a fragment of the population</w:t>
      </w:r>
      <w:r w:rsidR="009D181A">
        <w:rPr>
          <w:rFonts w:ascii="Times New Roman" w:hAnsi="Times New Roman" w:cs="Times New Roman"/>
          <w:sz w:val="24"/>
          <w:szCs w:val="24"/>
        </w:rPr>
        <w:t xml:space="preserve">, the group that represents the </w:t>
      </w:r>
      <w:r w:rsidR="003E0BBF">
        <w:rPr>
          <w:rFonts w:ascii="Times New Roman" w:hAnsi="Times New Roman" w:cs="Times New Roman"/>
          <w:sz w:val="24"/>
          <w:szCs w:val="24"/>
        </w:rPr>
        <w:t>targeted population and s</w:t>
      </w:r>
      <w:r>
        <w:rPr>
          <w:rFonts w:ascii="Times New Roman" w:hAnsi="Times New Roman" w:cs="Times New Roman"/>
          <w:sz w:val="24"/>
          <w:szCs w:val="24"/>
        </w:rPr>
        <w:t>a</w:t>
      </w:r>
      <w:r w:rsidRPr="00FD50CC">
        <w:rPr>
          <w:rFonts w:ascii="Times New Roman" w:hAnsi="Times New Roman" w:cs="Times New Roman"/>
          <w:sz w:val="24"/>
          <w:szCs w:val="24"/>
        </w:rPr>
        <w:t>mple fr</w:t>
      </w:r>
      <w:r>
        <w:rPr>
          <w:rFonts w:ascii="Times New Roman" w:hAnsi="Times New Roman" w:cs="Times New Roman"/>
          <w:sz w:val="24"/>
          <w:szCs w:val="24"/>
        </w:rPr>
        <w:t>am</w:t>
      </w:r>
      <w:r w:rsidRPr="00FD50CC">
        <w:rPr>
          <w:rFonts w:ascii="Times New Roman" w:hAnsi="Times New Roman" w:cs="Times New Roman"/>
          <w:sz w:val="24"/>
          <w:szCs w:val="24"/>
        </w:rPr>
        <w:t>e</w:t>
      </w:r>
      <w:r>
        <w:rPr>
          <w:rFonts w:ascii="Times New Roman" w:hAnsi="Times New Roman" w:cs="Times New Roman"/>
          <w:sz w:val="24"/>
          <w:szCs w:val="24"/>
        </w:rPr>
        <w:t xml:space="preserve"> is </w:t>
      </w:r>
      <w:r w:rsidR="00F81061">
        <w:rPr>
          <w:rFonts w:ascii="Times New Roman" w:hAnsi="Times New Roman" w:cs="Times New Roman"/>
          <w:sz w:val="24"/>
          <w:szCs w:val="24"/>
        </w:rPr>
        <w:t xml:space="preserve">the </w:t>
      </w:r>
      <w:r w:rsidR="003E0BBF" w:rsidRPr="003E0BBF">
        <w:rPr>
          <w:rFonts w:ascii="Times New Roman" w:hAnsi="Times New Roman" w:cs="Times New Roman"/>
          <w:sz w:val="24"/>
          <w:szCs w:val="24"/>
          <w:shd w:val="clear" w:color="auto" w:fill="FFFFFF"/>
        </w:rPr>
        <w:t>“the group of units or individuals who have a legitimate chance of being selected”</w:t>
      </w:r>
      <w:r w:rsidR="003E0BBF">
        <w:rPr>
          <w:rFonts w:ascii="Times New Roman" w:hAnsi="Times New Roman" w:cs="Times New Roman"/>
          <w:sz w:val="24"/>
          <w:szCs w:val="24"/>
        </w:rPr>
        <w:t xml:space="preserve"> </w:t>
      </w:r>
      <w:r w:rsidR="003E0BBF">
        <w:rPr>
          <w:rFonts w:ascii="Times New Roman" w:hAnsi="Times New Roman" w:cs="Times New Roman"/>
        </w:rPr>
        <w:t>(CIRT</w:t>
      </w:r>
      <w:r w:rsidR="003E0BBF" w:rsidRPr="00351E08">
        <w:rPr>
          <w:rFonts w:ascii="Times New Roman" w:hAnsi="Times New Roman" w:cs="Times New Roman"/>
        </w:rPr>
        <w:t>, 2019</w:t>
      </w:r>
      <w:r w:rsidR="003E0BBF">
        <w:rPr>
          <w:rFonts w:ascii="Times New Roman" w:hAnsi="Times New Roman" w:cs="Times New Roman"/>
        </w:rPr>
        <w:t>)</w:t>
      </w:r>
      <w:r w:rsidR="00F81061">
        <w:rPr>
          <w:rFonts w:ascii="Times New Roman" w:hAnsi="Times New Roman" w:cs="Times New Roman"/>
          <w:sz w:val="24"/>
          <w:szCs w:val="24"/>
        </w:rPr>
        <w:t>.</w:t>
      </w:r>
    </w:p>
    <w:p w:rsidR="003265CC" w:rsidRPr="00787CD4" w:rsidRDefault="000B1531" w:rsidP="00F81061">
      <w:pPr>
        <w:pStyle w:val="Heading2"/>
        <w:spacing w:before="0" w:line="360" w:lineRule="auto"/>
        <w:ind w:firstLine="720"/>
        <w:jc w:val="both"/>
        <w:rPr>
          <w:rFonts w:ascii="Times New Roman" w:hAnsi="Times New Roman" w:cs="Times New Roman"/>
          <w:b/>
          <w:color w:val="auto"/>
          <w:sz w:val="28"/>
          <w:szCs w:val="28"/>
        </w:rPr>
      </w:pPr>
      <w:r w:rsidRPr="00787CD4">
        <w:rPr>
          <w:rFonts w:ascii="Times New Roman" w:hAnsi="Times New Roman" w:cs="Times New Roman"/>
          <w:b/>
          <w:color w:val="auto"/>
          <w:sz w:val="28"/>
          <w:szCs w:val="28"/>
        </w:rPr>
        <w:t xml:space="preserve">Study </w:t>
      </w:r>
      <w:r w:rsidR="003265CC" w:rsidRPr="00787CD4">
        <w:rPr>
          <w:rFonts w:ascii="Times New Roman" w:hAnsi="Times New Roman" w:cs="Times New Roman"/>
          <w:b/>
          <w:color w:val="auto"/>
          <w:sz w:val="28"/>
          <w:szCs w:val="28"/>
        </w:rPr>
        <w:t xml:space="preserve">Sample </w:t>
      </w:r>
    </w:p>
    <w:p w:rsidR="003265CC" w:rsidRPr="00C47104" w:rsidRDefault="003265CC" w:rsidP="00C47104">
      <w:pPr>
        <w:spacing w:after="0" w:line="360" w:lineRule="auto"/>
        <w:ind w:firstLine="720"/>
        <w:jc w:val="both"/>
        <w:rPr>
          <w:rFonts w:ascii="Times New Roman" w:hAnsi="Times New Roman" w:cs="Times New Roman"/>
          <w:sz w:val="24"/>
          <w:szCs w:val="24"/>
        </w:rPr>
      </w:pPr>
      <w:r w:rsidRPr="00C47104">
        <w:rPr>
          <w:rFonts w:ascii="Times New Roman" w:hAnsi="Times New Roman" w:cs="Times New Roman"/>
          <w:sz w:val="24"/>
          <w:szCs w:val="24"/>
        </w:rPr>
        <w:t xml:space="preserve">The study population were HCAs </w:t>
      </w:r>
      <w:r w:rsidR="00F81061">
        <w:rPr>
          <w:rFonts w:ascii="Times New Roman" w:hAnsi="Times New Roman" w:cs="Times New Roman"/>
          <w:sz w:val="24"/>
          <w:szCs w:val="24"/>
        </w:rPr>
        <w:t xml:space="preserve">in West Sussex. </w:t>
      </w:r>
      <w:r w:rsidR="0029761D">
        <w:rPr>
          <w:rFonts w:ascii="Times New Roman" w:hAnsi="Times New Roman" w:cs="Times New Roman"/>
          <w:sz w:val="24"/>
          <w:szCs w:val="24"/>
        </w:rPr>
        <w:t>The sample consisted</w:t>
      </w:r>
      <w:r w:rsidRPr="00C47104">
        <w:rPr>
          <w:rFonts w:ascii="Times New Roman" w:hAnsi="Times New Roman" w:cs="Times New Roman"/>
          <w:sz w:val="24"/>
          <w:szCs w:val="24"/>
        </w:rPr>
        <w:t xml:space="preserve"> of 35 HCAs</w:t>
      </w:r>
      <w:r w:rsidR="00F81061">
        <w:rPr>
          <w:rFonts w:ascii="Times New Roman" w:hAnsi="Times New Roman" w:cs="Times New Roman"/>
          <w:sz w:val="24"/>
          <w:szCs w:val="24"/>
        </w:rPr>
        <w:t xml:space="preserve"> from </w:t>
      </w:r>
      <w:r w:rsidR="00F81061" w:rsidRPr="00C47104">
        <w:rPr>
          <w:rFonts w:ascii="Times New Roman" w:hAnsi="Times New Roman" w:cs="Times New Roman"/>
          <w:sz w:val="24"/>
          <w:szCs w:val="24"/>
        </w:rPr>
        <w:t>four different healthcare institutions</w:t>
      </w:r>
      <w:r w:rsidR="00F81061">
        <w:rPr>
          <w:rFonts w:ascii="Times New Roman" w:hAnsi="Times New Roman" w:cs="Times New Roman"/>
          <w:sz w:val="24"/>
          <w:szCs w:val="24"/>
        </w:rPr>
        <w:t xml:space="preserve">. </w:t>
      </w:r>
      <w:r w:rsidRPr="00C47104">
        <w:rPr>
          <w:rFonts w:ascii="Times New Roman" w:hAnsi="Times New Roman" w:cs="Times New Roman"/>
          <w:sz w:val="24"/>
          <w:szCs w:val="24"/>
        </w:rPr>
        <w:t xml:space="preserve">The </w:t>
      </w:r>
      <w:r w:rsidR="00475766" w:rsidRPr="00C47104">
        <w:rPr>
          <w:rFonts w:ascii="Times New Roman" w:hAnsi="Times New Roman" w:cs="Times New Roman"/>
          <w:sz w:val="24"/>
          <w:szCs w:val="24"/>
        </w:rPr>
        <w:t>figure</w:t>
      </w:r>
      <w:r w:rsidRPr="00C47104">
        <w:rPr>
          <w:rFonts w:ascii="Times New Roman" w:hAnsi="Times New Roman" w:cs="Times New Roman"/>
          <w:sz w:val="24"/>
          <w:szCs w:val="24"/>
        </w:rPr>
        <w:t xml:space="preserve"> below provide</w:t>
      </w:r>
      <w:r w:rsidR="00475766" w:rsidRPr="00C47104">
        <w:rPr>
          <w:rFonts w:ascii="Times New Roman" w:hAnsi="Times New Roman" w:cs="Times New Roman"/>
          <w:sz w:val="24"/>
          <w:szCs w:val="24"/>
        </w:rPr>
        <w:t>s</w:t>
      </w:r>
      <w:r w:rsidRPr="00C47104">
        <w:rPr>
          <w:rFonts w:ascii="Times New Roman" w:hAnsi="Times New Roman" w:cs="Times New Roman"/>
          <w:sz w:val="24"/>
          <w:szCs w:val="24"/>
        </w:rPr>
        <w:t xml:space="preserve"> information about respondents</w:t>
      </w:r>
      <w:r w:rsidR="00541B00" w:rsidRPr="00C47104">
        <w:rPr>
          <w:rFonts w:ascii="Times New Roman" w:hAnsi="Times New Roman" w:cs="Times New Roman"/>
          <w:sz w:val="24"/>
          <w:szCs w:val="24"/>
        </w:rPr>
        <w:t>’ profile</w:t>
      </w:r>
      <w:r w:rsidRPr="00C47104">
        <w:rPr>
          <w:rFonts w:ascii="Times New Roman" w:hAnsi="Times New Roman" w:cs="Times New Roman"/>
          <w:sz w:val="24"/>
          <w:szCs w:val="24"/>
        </w:rPr>
        <w:t>:</w:t>
      </w:r>
    </w:p>
    <w:p w:rsidR="00475766" w:rsidRPr="00C47104" w:rsidRDefault="00AA226C" w:rsidP="00C47104">
      <w:pPr>
        <w:spacing w:after="0" w:line="360" w:lineRule="auto"/>
        <w:jc w:val="both"/>
        <w:rPr>
          <w:rFonts w:ascii="Times New Roman" w:hAnsi="Times New Roman" w:cs="Times New Roman"/>
          <w:sz w:val="24"/>
          <w:szCs w:val="24"/>
        </w:rPr>
      </w:pPr>
      <w:r w:rsidRPr="00C47104">
        <w:rPr>
          <w:rFonts w:ascii="Times New Roman" w:hAnsi="Times New Roman" w:cs="Times New Roman"/>
          <w:noProof/>
          <w:sz w:val="24"/>
          <w:szCs w:val="24"/>
          <w:lang w:eastAsia="en-GB"/>
        </w:rPr>
        <w:drawing>
          <wp:inline distT="0" distB="0" distL="0" distR="0">
            <wp:extent cx="5729748" cy="1872615"/>
            <wp:effectExtent l="19050" t="19050" r="42545" b="3238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rsidR="00811128" w:rsidRPr="00C47104" w:rsidRDefault="00811128" w:rsidP="00C47104">
      <w:pPr>
        <w:pStyle w:val="Caption"/>
        <w:spacing w:after="0" w:line="360" w:lineRule="auto"/>
        <w:jc w:val="both"/>
        <w:rPr>
          <w:rFonts w:ascii="Times New Roman" w:hAnsi="Times New Roman" w:cs="Times New Roman"/>
          <w:b/>
          <w:color w:val="auto"/>
          <w:sz w:val="24"/>
          <w:szCs w:val="24"/>
        </w:rPr>
      </w:pPr>
      <w:bookmarkStart w:id="16" w:name="_Toc7643493"/>
      <w:bookmarkStart w:id="17" w:name="_Toc7723486"/>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9</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Participants’ demographic characteristics</w:t>
      </w:r>
      <w:bookmarkEnd w:id="16"/>
      <w:bookmarkEnd w:id="17"/>
    </w:p>
    <w:p w:rsidR="000B1531" w:rsidRPr="00C47104" w:rsidRDefault="003265CC" w:rsidP="00C47104">
      <w:pPr>
        <w:pStyle w:val="Heading1"/>
        <w:spacing w:before="0" w:line="360" w:lineRule="auto"/>
        <w:ind w:firstLine="720"/>
        <w:jc w:val="both"/>
        <w:rPr>
          <w:rFonts w:ascii="Times New Roman" w:hAnsi="Times New Roman" w:cs="Times New Roman"/>
          <w:b/>
          <w:color w:val="auto"/>
          <w:sz w:val="28"/>
          <w:szCs w:val="28"/>
        </w:rPr>
      </w:pPr>
      <w:r w:rsidRPr="00C47104">
        <w:rPr>
          <w:rFonts w:ascii="Times New Roman" w:hAnsi="Times New Roman" w:cs="Times New Roman"/>
          <w:b/>
          <w:color w:val="auto"/>
          <w:sz w:val="28"/>
          <w:szCs w:val="28"/>
        </w:rPr>
        <w:lastRenderedPageBreak/>
        <w:t xml:space="preserve">Analysis </w:t>
      </w:r>
    </w:p>
    <w:p w:rsidR="00EC0D7D" w:rsidRPr="00C47104" w:rsidRDefault="00EC0D7D" w:rsidP="00C47104">
      <w:pPr>
        <w:spacing w:after="0" w:line="360" w:lineRule="auto"/>
        <w:jc w:val="both"/>
        <w:rPr>
          <w:rFonts w:ascii="Times New Roman" w:hAnsi="Times New Roman" w:cs="Times New Roman"/>
          <w:sz w:val="24"/>
          <w:szCs w:val="24"/>
        </w:rPr>
      </w:pPr>
      <w:r w:rsidRPr="00C47104">
        <w:rPr>
          <w:rFonts w:ascii="Times New Roman" w:hAnsi="Times New Roman" w:cs="Times New Roman"/>
        </w:rPr>
        <w:tab/>
      </w:r>
      <w:r w:rsidR="00B916E8" w:rsidRPr="00C47104">
        <w:rPr>
          <w:rFonts w:ascii="Times New Roman" w:hAnsi="Times New Roman" w:cs="Times New Roman"/>
          <w:sz w:val="24"/>
          <w:szCs w:val="24"/>
        </w:rPr>
        <w:t>Quantitative data ana</w:t>
      </w:r>
      <w:r w:rsidR="00285460" w:rsidRPr="00C47104">
        <w:rPr>
          <w:rFonts w:ascii="Times New Roman" w:hAnsi="Times New Roman" w:cs="Times New Roman"/>
          <w:sz w:val="24"/>
          <w:szCs w:val="24"/>
        </w:rPr>
        <w:t>lysis was applied in the current research. Excel was used as</w:t>
      </w:r>
      <w:r w:rsidR="00E67579">
        <w:rPr>
          <w:rFonts w:ascii="Times New Roman" w:hAnsi="Times New Roman" w:cs="Times New Roman"/>
          <w:sz w:val="24"/>
          <w:szCs w:val="24"/>
        </w:rPr>
        <w:t xml:space="preserve"> a</w:t>
      </w:r>
      <w:r w:rsidR="00285460" w:rsidRPr="00C47104">
        <w:rPr>
          <w:rFonts w:ascii="Times New Roman" w:hAnsi="Times New Roman" w:cs="Times New Roman"/>
          <w:sz w:val="24"/>
          <w:szCs w:val="24"/>
        </w:rPr>
        <w:t xml:space="preserve"> descriptive statistics tool. </w:t>
      </w:r>
      <w:r w:rsidRPr="00C47104">
        <w:rPr>
          <w:rFonts w:ascii="Times New Roman" w:hAnsi="Times New Roman" w:cs="Times New Roman"/>
          <w:sz w:val="24"/>
          <w:szCs w:val="24"/>
        </w:rPr>
        <w:t xml:space="preserve">After </w:t>
      </w:r>
      <w:r w:rsidR="00285460" w:rsidRPr="00C47104">
        <w:rPr>
          <w:rFonts w:ascii="Times New Roman" w:hAnsi="Times New Roman" w:cs="Times New Roman"/>
          <w:sz w:val="24"/>
          <w:szCs w:val="24"/>
        </w:rPr>
        <w:t xml:space="preserve">the </w:t>
      </w:r>
      <w:r w:rsidR="0003634C" w:rsidRPr="00C47104">
        <w:rPr>
          <w:rFonts w:ascii="Times New Roman" w:hAnsi="Times New Roman" w:cs="Times New Roman"/>
          <w:sz w:val="24"/>
          <w:szCs w:val="24"/>
        </w:rPr>
        <w:t>raw data</w:t>
      </w:r>
      <w:r w:rsidR="007F1CFF" w:rsidRPr="00C47104">
        <w:rPr>
          <w:rFonts w:ascii="Times New Roman" w:hAnsi="Times New Roman" w:cs="Times New Roman"/>
          <w:sz w:val="24"/>
          <w:szCs w:val="24"/>
        </w:rPr>
        <w:t xml:space="preserve"> was gathered</w:t>
      </w:r>
      <w:r w:rsidRPr="00C47104">
        <w:rPr>
          <w:rFonts w:ascii="Times New Roman" w:hAnsi="Times New Roman" w:cs="Times New Roman"/>
          <w:sz w:val="24"/>
          <w:szCs w:val="24"/>
        </w:rPr>
        <w:t xml:space="preserve">, it was processed and </w:t>
      </w:r>
      <w:r w:rsidR="0003634C" w:rsidRPr="00C47104">
        <w:rPr>
          <w:rFonts w:ascii="Times New Roman" w:hAnsi="Times New Roman" w:cs="Times New Roman"/>
          <w:sz w:val="24"/>
          <w:szCs w:val="24"/>
        </w:rPr>
        <w:t>analysed</w:t>
      </w:r>
      <w:r w:rsidRPr="00C47104">
        <w:rPr>
          <w:rFonts w:ascii="Times New Roman" w:hAnsi="Times New Roman" w:cs="Times New Roman"/>
          <w:sz w:val="24"/>
          <w:szCs w:val="24"/>
        </w:rPr>
        <w:t xml:space="preserve"> </w:t>
      </w:r>
      <w:r w:rsidR="0003634C" w:rsidRPr="00C47104">
        <w:rPr>
          <w:rFonts w:ascii="Times New Roman" w:hAnsi="Times New Roman" w:cs="Times New Roman"/>
          <w:sz w:val="24"/>
          <w:szCs w:val="24"/>
        </w:rPr>
        <w:t xml:space="preserve">using Excel spreadsheets created for each survey section. Graphs and charts were designed for comprehensible display of the demographic information and motivational factors. The average of each </w:t>
      </w:r>
      <w:r w:rsidR="00285460" w:rsidRPr="00C47104">
        <w:rPr>
          <w:rFonts w:ascii="Times New Roman" w:hAnsi="Times New Roman" w:cs="Times New Roman"/>
          <w:sz w:val="24"/>
          <w:szCs w:val="24"/>
        </w:rPr>
        <w:t>survey</w:t>
      </w:r>
      <w:r w:rsidR="0003634C" w:rsidRPr="00C47104">
        <w:rPr>
          <w:rFonts w:ascii="Times New Roman" w:hAnsi="Times New Roman" w:cs="Times New Roman"/>
          <w:sz w:val="24"/>
          <w:szCs w:val="24"/>
        </w:rPr>
        <w:t xml:space="preserve"> item was calculated using manually created formulas in excel.</w:t>
      </w:r>
    </w:p>
    <w:p w:rsidR="003265CC" w:rsidRPr="00C47104" w:rsidRDefault="000B1531" w:rsidP="00C47104">
      <w:pPr>
        <w:pStyle w:val="Heading1"/>
        <w:spacing w:before="0" w:line="360" w:lineRule="auto"/>
        <w:ind w:firstLine="720"/>
        <w:jc w:val="both"/>
        <w:rPr>
          <w:rFonts w:ascii="Times New Roman" w:hAnsi="Times New Roman" w:cs="Times New Roman"/>
          <w:b/>
          <w:color w:val="auto"/>
        </w:rPr>
      </w:pPr>
      <w:r w:rsidRPr="00C47104">
        <w:rPr>
          <w:rFonts w:ascii="Times New Roman" w:hAnsi="Times New Roman" w:cs="Times New Roman"/>
          <w:b/>
          <w:color w:val="auto"/>
        </w:rPr>
        <w:t xml:space="preserve">Findings </w:t>
      </w:r>
      <w:r w:rsidR="003265CC" w:rsidRPr="00C47104">
        <w:rPr>
          <w:rFonts w:ascii="Times New Roman" w:hAnsi="Times New Roman" w:cs="Times New Roman"/>
          <w:b/>
          <w:color w:val="auto"/>
        </w:rPr>
        <w:t>and Discussion</w:t>
      </w:r>
    </w:p>
    <w:p w:rsidR="003265CC" w:rsidRPr="00C47104" w:rsidRDefault="003265CC" w:rsidP="00C47104">
      <w:pPr>
        <w:pStyle w:val="Heading2"/>
        <w:spacing w:before="0" w:line="360" w:lineRule="auto"/>
        <w:ind w:firstLine="720"/>
        <w:jc w:val="both"/>
        <w:rPr>
          <w:rFonts w:ascii="Times New Roman" w:hAnsi="Times New Roman" w:cs="Times New Roman"/>
          <w:b/>
          <w:color w:val="auto"/>
          <w:sz w:val="28"/>
          <w:szCs w:val="28"/>
        </w:rPr>
      </w:pPr>
      <w:r w:rsidRPr="00C47104">
        <w:rPr>
          <w:rFonts w:ascii="Times New Roman" w:hAnsi="Times New Roman" w:cs="Times New Roman"/>
          <w:b/>
          <w:color w:val="auto"/>
          <w:sz w:val="28"/>
          <w:szCs w:val="28"/>
        </w:rPr>
        <w:t xml:space="preserve">Research Findings </w:t>
      </w:r>
    </w:p>
    <w:p w:rsidR="00475766" w:rsidRPr="00C47104" w:rsidRDefault="00475766" w:rsidP="00C47104">
      <w:pPr>
        <w:pStyle w:val="Heading3"/>
        <w:spacing w:before="0" w:line="360" w:lineRule="auto"/>
        <w:ind w:firstLine="720"/>
        <w:jc w:val="both"/>
        <w:rPr>
          <w:rFonts w:ascii="Times New Roman" w:hAnsi="Times New Roman" w:cs="Times New Roman"/>
          <w:b/>
          <w:color w:val="auto"/>
        </w:rPr>
      </w:pPr>
      <w:r w:rsidRPr="00C47104">
        <w:rPr>
          <w:rFonts w:ascii="Times New Roman" w:hAnsi="Times New Roman" w:cs="Times New Roman"/>
          <w:b/>
          <w:color w:val="auto"/>
        </w:rPr>
        <w:t>Demographic characteristics of study sample</w:t>
      </w:r>
    </w:p>
    <w:p w:rsidR="00475766" w:rsidRPr="00C47104" w:rsidRDefault="00475766" w:rsidP="00C47104">
      <w:pPr>
        <w:spacing w:after="0" w:line="360" w:lineRule="auto"/>
        <w:jc w:val="both"/>
        <w:rPr>
          <w:rFonts w:ascii="Times New Roman" w:hAnsi="Times New Roman" w:cs="Times New Roman"/>
        </w:rPr>
      </w:pPr>
      <w:r w:rsidRPr="00C47104">
        <w:rPr>
          <w:rFonts w:ascii="Times New Roman" w:hAnsi="Times New Roman" w:cs="Times New Roman"/>
        </w:rPr>
        <w:t xml:space="preserve">  </w:t>
      </w:r>
      <w:r w:rsidR="00E67579" w:rsidRPr="00C47104">
        <w:rPr>
          <w:rFonts w:ascii="Times New Roman" w:hAnsi="Times New Roman" w:cs="Times New Roman"/>
          <w:noProof/>
          <w:lang w:eastAsia="en-GB"/>
        </w:rPr>
        <w:drawing>
          <wp:inline distT="0" distB="0" distL="0" distR="0" wp14:anchorId="60FA25A4" wp14:editId="7782F98A">
            <wp:extent cx="2631366" cy="1980104"/>
            <wp:effectExtent l="0" t="0" r="17145" b="127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r w:rsidRPr="00C47104">
        <w:rPr>
          <w:rFonts w:ascii="Times New Roman" w:hAnsi="Times New Roman" w:cs="Times New Roman"/>
          <w:noProof/>
          <w:lang w:eastAsia="en-GB"/>
        </w:rPr>
        <w:drawing>
          <wp:inline distT="0" distB="0" distL="0" distR="0" wp14:anchorId="0A6DED8F" wp14:editId="68F9C432">
            <wp:extent cx="2808984" cy="1966947"/>
            <wp:effectExtent l="0" t="0" r="10795" b="1460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475766" w:rsidRPr="00C47104" w:rsidRDefault="00475766" w:rsidP="00C47104">
      <w:pPr>
        <w:pStyle w:val="Caption"/>
        <w:spacing w:after="0" w:line="360" w:lineRule="auto"/>
        <w:jc w:val="both"/>
        <w:rPr>
          <w:rFonts w:ascii="Times New Roman" w:hAnsi="Times New Roman" w:cs="Times New Roman"/>
          <w:color w:val="auto"/>
          <w:sz w:val="24"/>
          <w:szCs w:val="24"/>
        </w:rPr>
      </w:pPr>
      <w:bookmarkStart w:id="18" w:name="_Toc7643494"/>
      <w:bookmarkStart w:id="19" w:name="_Toc7723487"/>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10</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xml:space="preserve">: Participants’’ Gender                    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11</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Participants’ Age</w:t>
      </w:r>
      <w:bookmarkEnd w:id="18"/>
      <w:bookmarkEnd w:id="19"/>
    </w:p>
    <w:p w:rsidR="00475766" w:rsidRPr="00C47104" w:rsidRDefault="00475766" w:rsidP="00C47104">
      <w:pPr>
        <w:spacing w:after="0" w:line="360" w:lineRule="auto"/>
        <w:jc w:val="both"/>
        <w:rPr>
          <w:rFonts w:ascii="Times New Roman" w:hAnsi="Times New Roman" w:cs="Times New Roman"/>
        </w:rPr>
      </w:pPr>
      <w:r w:rsidRPr="00C47104">
        <w:rPr>
          <w:rFonts w:ascii="Times New Roman" w:hAnsi="Times New Roman" w:cs="Times New Roman"/>
          <w:noProof/>
          <w:lang w:eastAsia="en-GB"/>
        </w:rPr>
        <w:drawing>
          <wp:inline distT="0" distB="0" distL="0" distR="0" wp14:anchorId="35D05551" wp14:editId="5CE106C5">
            <wp:extent cx="2677416" cy="1888006"/>
            <wp:effectExtent l="0" t="0" r="8890" b="1714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r w:rsidRPr="00C47104">
        <w:rPr>
          <w:rFonts w:ascii="Times New Roman" w:hAnsi="Times New Roman" w:cs="Times New Roman"/>
        </w:rPr>
        <w:t xml:space="preserve"> </w:t>
      </w:r>
      <w:r w:rsidR="00F21B05" w:rsidRPr="00C47104">
        <w:rPr>
          <w:rFonts w:ascii="Times New Roman" w:hAnsi="Times New Roman" w:cs="Times New Roman"/>
          <w:noProof/>
          <w:lang w:eastAsia="en-GB"/>
        </w:rPr>
        <w:drawing>
          <wp:inline distT="0" distB="0" distL="0" distR="0" wp14:anchorId="198A0AC0" wp14:editId="113BCB14">
            <wp:extent cx="2855033" cy="1868120"/>
            <wp:effectExtent l="0" t="0" r="2540" b="184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475766" w:rsidRPr="00C47104" w:rsidRDefault="00475766" w:rsidP="00C47104">
      <w:pPr>
        <w:pStyle w:val="Caption"/>
        <w:spacing w:after="0" w:line="360" w:lineRule="auto"/>
        <w:jc w:val="both"/>
        <w:rPr>
          <w:rFonts w:ascii="Times New Roman" w:hAnsi="Times New Roman" w:cs="Times New Roman"/>
          <w:color w:val="auto"/>
          <w:sz w:val="24"/>
          <w:szCs w:val="24"/>
        </w:rPr>
      </w:pPr>
      <w:bookmarkStart w:id="20" w:name="_Toc7643495"/>
      <w:bookmarkStart w:id="21" w:name="_Toc7723488"/>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12</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xml:space="preserve">: Participants’ experience             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13</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Participants’ workplace</w:t>
      </w:r>
      <w:bookmarkEnd w:id="20"/>
      <w:bookmarkEnd w:id="21"/>
    </w:p>
    <w:p w:rsidR="00475766" w:rsidRPr="00C47104" w:rsidRDefault="00475766" w:rsidP="00C47104">
      <w:pPr>
        <w:spacing w:after="0" w:line="360" w:lineRule="auto"/>
        <w:ind w:firstLine="720"/>
        <w:jc w:val="both"/>
        <w:rPr>
          <w:rFonts w:ascii="Times New Roman" w:hAnsi="Times New Roman" w:cs="Times New Roman"/>
          <w:sz w:val="24"/>
          <w:szCs w:val="24"/>
        </w:rPr>
      </w:pPr>
      <w:r w:rsidRPr="00C47104">
        <w:rPr>
          <w:rFonts w:ascii="Times New Roman" w:hAnsi="Times New Roman" w:cs="Times New Roman"/>
          <w:sz w:val="24"/>
          <w:szCs w:val="24"/>
        </w:rPr>
        <w:t xml:space="preserve">The demographic information in figures </w:t>
      </w:r>
      <w:r w:rsidR="006470BE">
        <w:rPr>
          <w:rFonts w:ascii="Times New Roman" w:hAnsi="Times New Roman" w:cs="Times New Roman"/>
          <w:sz w:val="24"/>
          <w:szCs w:val="24"/>
        </w:rPr>
        <w:t>10</w:t>
      </w:r>
      <w:r w:rsidRPr="00C47104">
        <w:rPr>
          <w:rFonts w:ascii="Times New Roman" w:hAnsi="Times New Roman" w:cs="Times New Roman"/>
          <w:sz w:val="24"/>
          <w:szCs w:val="24"/>
        </w:rPr>
        <w:t xml:space="preserve"> and 1</w:t>
      </w:r>
      <w:r w:rsidR="006470BE">
        <w:rPr>
          <w:rFonts w:ascii="Times New Roman" w:hAnsi="Times New Roman" w:cs="Times New Roman"/>
          <w:sz w:val="24"/>
          <w:szCs w:val="24"/>
        </w:rPr>
        <w:t>1</w:t>
      </w:r>
      <w:r w:rsidRPr="00C47104">
        <w:rPr>
          <w:rFonts w:ascii="Times New Roman" w:hAnsi="Times New Roman" w:cs="Times New Roman"/>
          <w:sz w:val="24"/>
          <w:szCs w:val="24"/>
        </w:rPr>
        <w:t xml:space="preserve"> show</w:t>
      </w:r>
      <w:r w:rsidR="00691747" w:rsidRPr="00C47104">
        <w:rPr>
          <w:rFonts w:ascii="Times New Roman" w:hAnsi="Times New Roman" w:cs="Times New Roman"/>
          <w:sz w:val="24"/>
          <w:szCs w:val="24"/>
        </w:rPr>
        <w:t>s</w:t>
      </w:r>
      <w:r w:rsidRPr="00C47104">
        <w:rPr>
          <w:rFonts w:ascii="Times New Roman" w:hAnsi="Times New Roman" w:cs="Times New Roman"/>
          <w:sz w:val="24"/>
          <w:szCs w:val="24"/>
        </w:rPr>
        <w:t xml:space="preserve"> that majority of the HCAs were female</w:t>
      </w:r>
      <w:r w:rsidR="0025754E" w:rsidRPr="00C47104">
        <w:rPr>
          <w:rFonts w:ascii="Times New Roman" w:hAnsi="Times New Roman" w:cs="Times New Roman"/>
          <w:sz w:val="24"/>
          <w:szCs w:val="24"/>
        </w:rPr>
        <w:t xml:space="preserve"> (n</w:t>
      </w:r>
      <w:r w:rsidRPr="00C47104">
        <w:rPr>
          <w:rFonts w:ascii="Times New Roman" w:hAnsi="Times New Roman" w:cs="Times New Roman"/>
          <w:sz w:val="24"/>
          <w:szCs w:val="24"/>
        </w:rPr>
        <w:t xml:space="preserve">=26) and </w:t>
      </w:r>
      <w:r w:rsidR="0025754E" w:rsidRPr="00C47104">
        <w:rPr>
          <w:rFonts w:ascii="Times New Roman" w:hAnsi="Times New Roman" w:cs="Times New Roman"/>
          <w:sz w:val="24"/>
          <w:szCs w:val="24"/>
        </w:rPr>
        <w:t>between the ages 26 and 30 (n</w:t>
      </w:r>
      <w:r w:rsidRPr="00C47104">
        <w:rPr>
          <w:rFonts w:ascii="Times New Roman" w:hAnsi="Times New Roman" w:cs="Times New Roman"/>
          <w:sz w:val="24"/>
          <w:szCs w:val="24"/>
        </w:rPr>
        <w:t>=16). Figures 1</w:t>
      </w:r>
      <w:r w:rsidR="006470BE">
        <w:rPr>
          <w:rFonts w:ascii="Times New Roman" w:hAnsi="Times New Roman" w:cs="Times New Roman"/>
          <w:sz w:val="24"/>
          <w:szCs w:val="24"/>
        </w:rPr>
        <w:t>2</w:t>
      </w:r>
      <w:r w:rsidRPr="00C47104">
        <w:rPr>
          <w:rFonts w:ascii="Times New Roman" w:hAnsi="Times New Roman" w:cs="Times New Roman"/>
          <w:sz w:val="24"/>
          <w:szCs w:val="24"/>
        </w:rPr>
        <w:t xml:space="preserve"> and 1</w:t>
      </w:r>
      <w:r w:rsidR="006470BE">
        <w:rPr>
          <w:rFonts w:ascii="Times New Roman" w:hAnsi="Times New Roman" w:cs="Times New Roman"/>
          <w:sz w:val="24"/>
          <w:szCs w:val="24"/>
        </w:rPr>
        <w:t>3</w:t>
      </w:r>
      <w:r w:rsidRPr="00C47104">
        <w:rPr>
          <w:rFonts w:ascii="Times New Roman" w:hAnsi="Times New Roman" w:cs="Times New Roman"/>
          <w:sz w:val="24"/>
          <w:szCs w:val="24"/>
        </w:rPr>
        <w:t xml:space="preserve"> indicate that most HCAs had 3-5 years of experience </w:t>
      </w:r>
      <w:r w:rsidR="0025754E" w:rsidRPr="00C47104">
        <w:rPr>
          <w:rFonts w:ascii="Times New Roman" w:hAnsi="Times New Roman" w:cs="Times New Roman"/>
          <w:sz w:val="24"/>
          <w:szCs w:val="24"/>
        </w:rPr>
        <w:t>(n</w:t>
      </w:r>
      <w:r w:rsidRPr="00C47104">
        <w:rPr>
          <w:rFonts w:ascii="Times New Roman" w:hAnsi="Times New Roman" w:cs="Times New Roman"/>
          <w:sz w:val="24"/>
          <w:szCs w:val="24"/>
        </w:rPr>
        <w:t xml:space="preserve">=21) and </w:t>
      </w:r>
      <w:r w:rsidR="0025754E" w:rsidRPr="00C47104">
        <w:rPr>
          <w:rFonts w:ascii="Times New Roman" w:hAnsi="Times New Roman" w:cs="Times New Roman"/>
          <w:sz w:val="24"/>
          <w:szCs w:val="24"/>
        </w:rPr>
        <w:t>worked in NHS hospitals (n</w:t>
      </w:r>
      <w:r w:rsidRPr="00C47104">
        <w:rPr>
          <w:rFonts w:ascii="Times New Roman" w:hAnsi="Times New Roman" w:cs="Times New Roman"/>
          <w:sz w:val="24"/>
          <w:szCs w:val="24"/>
        </w:rPr>
        <w:t>=14).</w:t>
      </w:r>
    </w:p>
    <w:p w:rsidR="00E67579" w:rsidRDefault="00E67579" w:rsidP="00C47104">
      <w:pPr>
        <w:spacing w:after="0" w:line="360" w:lineRule="auto"/>
        <w:ind w:firstLine="720"/>
        <w:jc w:val="both"/>
        <w:rPr>
          <w:rFonts w:ascii="Times New Roman" w:hAnsi="Times New Roman" w:cs="Times New Roman"/>
          <w:b/>
          <w:sz w:val="24"/>
          <w:szCs w:val="24"/>
        </w:rPr>
      </w:pPr>
    </w:p>
    <w:p w:rsidR="00E67579" w:rsidRDefault="00E67579" w:rsidP="00C47104">
      <w:pPr>
        <w:spacing w:after="0" w:line="360" w:lineRule="auto"/>
        <w:ind w:firstLine="720"/>
        <w:jc w:val="both"/>
        <w:rPr>
          <w:rFonts w:ascii="Times New Roman" w:hAnsi="Times New Roman" w:cs="Times New Roman"/>
          <w:b/>
          <w:sz w:val="24"/>
          <w:szCs w:val="24"/>
        </w:rPr>
      </w:pPr>
    </w:p>
    <w:p w:rsidR="000E0542" w:rsidRDefault="000E0542" w:rsidP="00C47104">
      <w:pPr>
        <w:spacing w:after="0" w:line="360" w:lineRule="auto"/>
        <w:ind w:firstLine="720"/>
        <w:jc w:val="both"/>
        <w:rPr>
          <w:rFonts w:ascii="Times New Roman" w:hAnsi="Times New Roman" w:cs="Times New Roman"/>
          <w:b/>
          <w:sz w:val="24"/>
          <w:szCs w:val="24"/>
        </w:rPr>
      </w:pPr>
    </w:p>
    <w:p w:rsidR="00475766" w:rsidRPr="00C47104" w:rsidRDefault="003716D3" w:rsidP="0064104F">
      <w:pPr>
        <w:spacing w:after="0" w:line="360" w:lineRule="auto"/>
        <w:ind w:firstLine="720"/>
        <w:jc w:val="both"/>
        <w:rPr>
          <w:rFonts w:ascii="Times New Roman" w:hAnsi="Times New Roman" w:cs="Times New Roman"/>
          <w:b/>
          <w:sz w:val="24"/>
          <w:szCs w:val="24"/>
        </w:rPr>
      </w:pPr>
      <w:r w:rsidRPr="00C47104">
        <w:rPr>
          <w:rFonts w:ascii="Times New Roman" w:hAnsi="Times New Roman" w:cs="Times New Roman"/>
          <w:b/>
          <w:sz w:val="24"/>
          <w:szCs w:val="24"/>
        </w:rPr>
        <w:lastRenderedPageBreak/>
        <w:t>Motivating factors</w:t>
      </w:r>
    </w:p>
    <w:p w:rsidR="003716D3" w:rsidRPr="00C47104" w:rsidRDefault="00273221" w:rsidP="00C47104">
      <w:pPr>
        <w:spacing w:after="0" w:line="360" w:lineRule="auto"/>
        <w:ind w:firstLine="720"/>
        <w:jc w:val="both"/>
        <w:rPr>
          <w:rFonts w:ascii="Times New Roman" w:hAnsi="Times New Roman" w:cs="Times New Roman"/>
          <w:b/>
          <w:i/>
          <w:sz w:val="24"/>
          <w:szCs w:val="24"/>
        </w:rPr>
      </w:pPr>
      <w:r w:rsidRPr="00C47104">
        <w:rPr>
          <w:rFonts w:ascii="Times New Roman" w:hAnsi="Times New Roman" w:cs="Times New Roman"/>
          <w:b/>
          <w:i/>
          <w:sz w:val="24"/>
          <w:szCs w:val="24"/>
        </w:rPr>
        <w:t>Motivational factor 1: Manager, superiors and co-workers’ support</w:t>
      </w:r>
    </w:p>
    <w:p w:rsidR="00273221" w:rsidRPr="00C47104" w:rsidRDefault="00273221" w:rsidP="00E67579">
      <w:pPr>
        <w:spacing w:after="0" w:line="360" w:lineRule="auto"/>
        <w:jc w:val="center"/>
        <w:rPr>
          <w:rFonts w:ascii="Times New Roman" w:hAnsi="Times New Roman" w:cs="Times New Roman"/>
          <w:b/>
          <w:i/>
          <w:sz w:val="24"/>
          <w:szCs w:val="24"/>
        </w:rPr>
      </w:pPr>
      <w:r w:rsidRPr="00C47104">
        <w:rPr>
          <w:rFonts w:ascii="Times New Roman" w:hAnsi="Times New Roman" w:cs="Times New Roman"/>
          <w:noProof/>
          <w:lang w:eastAsia="en-GB"/>
        </w:rPr>
        <w:drawing>
          <wp:inline distT="0" distB="0" distL="0" distR="0" wp14:anchorId="191CDFFE" wp14:editId="70EE4D7E">
            <wp:extent cx="3644444" cy="2072202"/>
            <wp:effectExtent l="0" t="0" r="13335" b="444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273221" w:rsidRPr="00C47104" w:rsidRDefault="00273221" w:rsidP="00C47104">
      <w:pPr>
        <w:pStyle w:val="Caption"/>
        <w:spacing w:after="0" w:line="360" w:lineRule="auto"/>
        <w:jc w:val="both"/>
        <w:rPr>
          <w:rFonts w:ascii="Times New Roman" w:hAnsi="Times New Roman" w:cs="Times New Roman"/>
          <w:color w:val="auto"/>
          <w:sz w:val="24"/>
          <w:szCs w:val="24"/>
        </w:rPr>
      </w:pPr>
      <w:bookmarkStart w:id="22" w:name="_Toc7643496"/>
      <w:bookmarkStart w:id="23" w:name="_Toc7723489"/>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14</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Support</w:t>
      </w:r>
      <w:bookmarkEnd w:id="22"/>
      <w:bookmarkEnd w:id="23"/>
    </w:p>
    <w:p w:rsidR="00273221" w:rsidRPr="00C47104" w:rsidRDefault="00273221" w:rsidP="00C47104">
      <w:pPr>
        <w:spacing w:after="0" w:line="360" w:lineRule="auto"/>
        <w:ind w:firstLine="720"/>
        <w:jc w:val="both"/>
        <w:rPr>
          <w:rFonts w:ascii="Times New Roman" w:hAnsi="Times New Roman" w:cs="Times New Roman"/>
          <w:sz w:val="24"/>
          <w:szCs w:val="24"/>
        </w:rPr>
      </w:pPr>
      <w:r w:rsidRPr="00C47104">
        <w:rPr>
          <w:rFonts w:ascii="Times New Roman" w:hAnsi="Times New Roman" w:cs="Times New Roman"/>
          <w:sz w:val="24"/>
          <w:szCs w:val="24"/>
        </w:rPr>
        <w:t xml:space="preserve">The </w:t>
      </w:r>
      <w:r w:rsidR="007573F8">
        <w:rPr>
          <w:rFonts w:ascii="Times New Roman" w:hAnsi="Times New Roman" w:cs="Times New Roman"/>
          <w:sz w:val="24"/>
          <w:szCs w:val="24"/>
        </w:rPr>
        <w:t>findings</w:t>
      </w:r>
      <w:r w:rsidR="00691747" w:rsidRPr="00C47104">
        <w:rPr>
          <w:rFonts w:ascii="Times New Roman" w:hAnsi="Times New Roman" w:cs="Times New Roman"/>
          <w:sz w:val="24"/>
          <w:szCs w:val="24"/>
        </w:rPr>
        <w:t xml:space="preserve"> above reveal</w:t>
      </w:r>
      <w:r w:rsidRPr="00C47104">
        <w:rPr>
          <w:rFonts w:ascii="Times New Roman" w:hAnsi="Times New Roman" w:cs="Times New Roman"/>
          <w:sz w:val="24"/>
          <w:szCs w:val="24"/>
        </w:rPr>
        <w:t xml:space="preserve"> that most of the HCAs (n=25) strongly agree that their motivation increases when they are supported by the management staff and colleagues. Only few (n=2) think that </w:t>
      </w:r>
      <w:r w:rsidR="00691747" w:rsidRPr="00C47104">
        <w:rPr>
          <w:rFonts w:ascii="Times New Roman" w:hAnsi="Times New Roman" w:cs="Times New Roman"/>
          <w:sz w:val="24"/>
          <w:szCs w:val="24"/>
        </w:rPr>
        <w:t xml:space="preserve">managers, superiors and co-workers’ </w:t>
      </w:r>
      <w:r w:rsidRPr="00C47104">
        <w:rPr>
          <w:rFonts w:ascii="Times New Roman" w:hAnsi="Times New Roman" w:cs="Times New Roman"/>
          <w:sz w:val="24"/>
          <w:szCs w:val="24"/>
        </w:rPr>
        <w:t>support does not influence their motivation.</w:t>
      </w:r>
    </w:p>
    <w:p w:rsidR="008A1DB3" w:rsidRPr="00C47104" w:rsidRDefault="008A1DB3" w:rsidP="00C47104">
      <w:pPr>
        <w:spacing w:after="0" w:line="360" w:lineRule="auto"/>
        <w:ind w:firstLine="720"/>
        <w:jc w:val="both"/>
        <w:rPr>
          <w:rFonts w:ascii="Times New Roman" w:hAnsi="Times New Roman" w:cs="Times New Roman"/>
          <w:b/>
          <w:i/>
          <w:sz w:val="24"/>
          <w:szCs w:val="24"/>
        </w:rPr>
      </w:pPr>
      <w:r w:rsidRPr="00C47104">
        <w:rPr>
          <w:rFonts w:ascii="Times New Roman" w:hAnsi="Times New Roman" w:cs="Times New Roman"/>
          <w:b/>
          <w:i/>
          <w:sz w:val="24"/>
          <w:szCs w:val="24"/>
        </w:rPr>
        <w:t>Motivational factor 2: Salary, perks and staff facilities</w:t>
      </w:r>
    </w:p>
    <w:p w:rsidR="008A1DB3" w:rsidRPr="00C47104" w:rsidRDefault="00946C9B" w:rsidP="00E67579">
      <w:pPr>
        <w:spacing w:after="0" w:line="360" w:lineRule="auto"/>
        <w:jc w:val="center"/>
        <w:rPr>
          <w:rFonts w:ascii="Times New Roman" w:hAnsi="Times New Roman" w:cs="Times New Roman"/>
          <w:b/>
          <w:i/>
          <w:sz w:val="24"/>
          <w:szCs w:val="24"/>
        </w:rPr>
      </w:pPr>
      <w:r w:rsidRPr="00C47104">
        <w:rPr>
          <w:rFonts w:ascii="Times New Roman" w:hAnsi="Times New Roman" w:cs="Times New Roman"/>
          <w:noProof/>
          <w:lang w:eastAsia="en-GB"/>
        </w:rPr>
        <w:drawing>
          <wp:inline distT="0" distB="0" distL="0" distR="0" wp14:anchorId="74320873" wp14:editId="14C14A47">
            <wp:extent cx="3585238" cy="2059045"/>
            <wp:effectExtent l="0" t="0" r="15240" b="1778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8A1DB3" w:rsidRPr="00C47104" w:rsidRDefault="00102552" w:rsidP="00C47104">
      <w:pPr>
        <w:pStyle w:val="Caption"/>
        <w:spacing w:after="0" w:line="360" w:lineRule="auto"/>
        <w:jc w:val="both"/>
        <w:rPr>
          <w:rFonts w:ascii="Times New Roman" w:hAnsi="Times New Roman" w:cs="Times New Roman"/>
          <w:color w:val="auto"/>
          <w:sz w:val="24"/>
          <w:szCs w:val="24"/>
        </w:rPr>
      </w:pPr>
      <w:bookmarkStart w:id="24" w:name="_Toc7643497"/>
      <w:bookmarkStart w:id="25" w:name="_Toc7723490"/>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15</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Pay</w:t>
      </w:r>
      <w:r w:rsidR="002D6F5A">
        <w:rPr>
          <w:rFonts w:ascii="Times New Roman" w:hAnsi="Times New Roman" w:cs="Times New Roman"/>
          <w:color w:val="auto"/>
          <w:sz w:val="24"/>
          <w:szCs w:val="24"/>
        </w:rPr>
        <w:t xml:space="preserve"> raise</w:t>
      </w:r>
      <w:r w:rsidRPr="00C47104">
        <w:rPr>
          <w:rFonts w:ascii="Times New Roman" w:hAnsi="Times New Roman" w:cs="Times New Roman"/>
          <w:color w:val="auto"/>
          <w:sz w:val="24"/>
          <w:szCs w:val="24"/>
        </w:rPr>
        <w:t>, benefits and staff facilities</w:t>
      </w:r>
      <w:bookmarkEnd w:id="24"/>
      <w:bookmarkEnd w:id="25"/>
    </w:p>
    <w:p w:rsidR="00A45C6B" w:rsidRPr="0064104F" w:rsidRDefault="00102552" w:rsidP="0064104F">
      <w:pPr>
        <w:spacing w:after="0" w:line="360" w:lineRule="auto"/>
        <w:ind w:firstLine="720"/>
        <w:jc w:val="both"/>
        <w:rPr>
          <w:rFonts w:ascii="Times New Roman" w:hAnsi="Times New Roman" w:cs="Times New Roman"/>
          <w:sz w:val="24"/>
          <w:szCs w:val="24"/>
        </w:rPr>
      </w:pPr>
      <w:r w:rsidRPr="00C47104">
        <w:rPr>
          <w:rFonts w:ascii="Times New Roman" w:hAnsi="Times New Roman" w:cs="Times New Roman"/>
          <w:sz w:val="24"/>
          <w:szCs w:val="24"/>
        </w:rPr>
        <w:t>The data above show</w:t>
      </w:r>
      <w:r w:rsidR="00691747" w:rsidRPr="00C47104">
        <w:rPr>
          <w:rFonts w:ascii="Times New Roman" w:hAnsi="Times New Roman" w:cs="Times New Roman"/>
          <w:sz w:val="24"/>
          <w:szCs w:val="24"/>
        </w:rPr>
        <w:t>s</w:t>
      </w:r>
      <w:r w:rsidRPr="00C47104">
        <w:rPr>
          <w:rFonts w:ascii="Times New Roman" w:hAnsi="Times New Roman" w:cs="Times New Roman"/>
          <w:sz w:val="24"/>
          <w:szCs w:val="24"/>
        </w:rPr>
        <w:t xml:space="preserve"> </w:t>
      </w:r>
      <w:r w:rsidR="00D31228" w:rsidRPr="00C47104">
        <w:rPr>
          <w:rFonts w:ascii="Times New Roman" w:hAnsi="Times New Roman" w:cs="Times New Roman"/>
          <w:sz w:val="24"/>
          <w:szCs w:val="24"/>
        </w:rPr>
        <w:t>t</w:t>
      </w:r>
      <w:r w:rsidR="009B73C7" w:rsidRPr="00C47104">
        <w:rPr>
          <w:rFonts w:ascii="Times New Roman" w:hAnsi="Times New Roman" w:cs="Times New Roman"/>
          <w:sz w:val="24"/>
          <w:szCs w:val="24"/>
        </w:rPr>
        <w:t>he number of HCAs (n=10)</w:t>
      </w:r>
      <w:r w:rsidR="006C5512" w:rsidRPr="00C47104">
        <w:rPr>
          <w:rFonts w:ascii="Times New Roman" w:hAnsi="Times New Roman" w:cs="Times New Roman"/>
          <w:sz w:val="24"/>
          <w:szCs w:val="24"/>
        </w:rPr>
        <w:t xml:space="preserve"> </w:t>
      </w:r>
      <w:r w:rsidR="009B73C7" w:rsidRPr="00C47104">
        <w:rPr>
          <w:rFonts w:ascii="Times New Roman" w:hAnsi="Times New Roman" w:cs="Times New Roman"/>
          <w:sz w:val="24"/>
          <w:szCs w:val="24"/>
        </w:rPr>
        <w:t>who believe that sa</w:t>
      </w:r>
      <w:r w:rsidR="001A4C54" w:rsidRPr="00C47104">
        <w:rPr>
          <w:rFonts w:ascii="Times New Roman" w:hAnsi="Times New Roman" w:cs="Times New Roman"/>
          <w:sz w:val="24"/>
          <w:szCs w:val="24"/>
        </w:rPr>
        <w:t>lary, perks and staff facilities</w:t>
      </w:r>
      <w:r w:rsidR="009B73C7" w:rsidRPr="00C47104">
        <w:rPr>
          <w:rFonts w:ascii="Times New Roman" w:hAnsi="Times New Roman" w:cs="Times New Roman"/>
          <w:sz w:val="24"/>
          <w:szCs w:val="24"/>
        </w:rPr>
        <w:t xml:space="preserve"> positively </w:t>
      </w:r>
      <w:r w:rsidR="007573F8">
        <w:rPr>
          <w:rFonts w:ascii="Times New Roman" w:hAnsi="Times New Roman" w:cs="Times New Roman"/>
          <w:sz w:val="24"/>
          <w:szCs w:val="24"/>
        </w:rPr>
        <w:t xml:space="preserve">influence </w:t>
      </w:r>
      <w:r w:rsidR="009B73C7" w:rsidRPr="00C47104">
        <w:rPr>
          <w:rFonts w:ascii="Times New Roman" w:hAnsi="Times New Roman" w:cs="Times New Roman"/>
          <w:sz w:val="24"/>
          <w:szCs w:val="24"/>
        </w:rPr>
        <w:t>their motivation</w:t>
      </w:r>
      <w:r w:rsidR="006C5512" w:rsidRPr="00C47104">
        <w:rPr>
          <w:rFonts w:ascii="Times New Roman" w:hAnsi="Times New Roman" w:cs="Times New Roman"/>
          <w:sz w:val="24"/>
          <w:szCs w:val="24"/>
        </w:rPr>
        <w:t xml:space="preserve"> is the same with those (n=10) who think that this factor does not have an influence on their motivation.</w:t>
      </w:r>
      <w:r w:rsidR="00D31228" w:rsidRPr="00C47104">
        <w:rPr>
          <w:rFonts w:ascii="Times New Roman" w:hAnsi="Times New Roman" w:cs="Times New Roman"/>
          <w:sz w:val="24"/>
          <w:szCs w:val="24"/>
        </w:rPr>
        <w:t xml:space="preserve"> The numbers also indicate that many HCAs (n=15) are doubtful about this external motivating factor.</w:t>
      </w:r>
    </w:p>
    <w:p w:rsidR="0064104F" w:rsidRDefault="0064104F" w:rsidP="00C47104">
      <w:pPr>
        <w:spacing w:after="0" w:line="360" w:lineRule="auto"/>
        <w:ind w:firstLine="720"/>
        <w:jc w:val="both"/>
        <w:rPr>
          <w:rFonts w:ascii="Times New Roman" w:hAnsi="Times New Roman" w:cs="Times New Roman"/>
          <w:b/>
          <w:i/>
          <w:sz w:val="24"/>
          <w:szCs w:val="24"/>
        </w:rPr>
      </w:pPr>
    </w:p>
    <w:p w:rsidR="0064104F" w:rsidRDefault="0064104F" w:rsidP="00C47104">
      <w:pPr>
        <w:spacing w:after="0" w:line="360" w:lineRule="auto"/>
        <w:ind w:firstLine="720"/>
        <w:jc w:val="both"/>
        <w:rPr>
          <w:rFonts w:ascii="Times New Roman" w:hAnsi="Times New Roman" w:cs="Times New Roman"/>
          <w:b/>
          <w:i/>
          <w:sz w:val="24"/>
          <w:szCs w:val="24"/>
        </w:rPr>
      </w:pPr>
    </w:p>
    <w:p w:rsidR="0064104F" w:rsidRDefault="0064104F" w:rsidP="00C47104">
      <w:pPr>
        <w:spacing w:after="0" w:line="360" w:lineRule="auto"/>
        <w:ind w:firstLine="720"/>
        <w:jc w:val="both"/>
        <w:rPr>
          <w:rFonts w:ascii="Times New Roman" w:hAnsi="Times New Roman" w:cs="Times New Roman"/>
          <w:b/>
          <w:i/>
          <w:sz w:val="24"/>
          <w:szCs w:val="24"/>
        </w:rPr>
      </w:pPr>
    </w:p>
    <w:p w:rsidR="0064104F" w:rsidRDefault="0064104F" w:rsidP="00C47104">
      <w:pPr>
        <w:spacing w:after="0" w:line="360" w:lineRule="auto"/>
        <w:ind w:firstLine="720"/>
        <w:jc w:val="both"/>
        <w:rPr>
          <w:rFonts w:ascii="Times New Roman" w:hAnsi="Times New Roman" w:cs="Times New Roman"/>
          <w:b/>
          <w:i/>
          <w:sz w:val="24"/>
          <w:szCs w:val="24"/>
        </w:rPr>
      </w:pPr>
    </w:p>
    <w:p w:rsidR="001A4C54" w:rsidRPr="00C47104" w:rsidRDefault="001A4C54" w:rsidP="00C47104">
      <w:pPr>
        <w:spacing w:after="0" w:line="360" w:lineRule="auto"/>
        <w:ind w:firstLine="720"/>
        <w:jc w:val="both"/>
        <w:rPr>
          <w:rFonts w:ascii="Times New Roman" w:hAnsi="Times New Roman" w:cs="Times New Roman"/>
          <w:b/>
          <w:i/>
          <w:sz w:val="24"/>
          <w:szCs w:val="24"/>
        </w:rPr>
      </w:pPr>
      <w:r w:rsidRPr="00C47104">
        <w:rPr>
          <w:rFonts w:ascii="Times New Roman" w:hAnsi="Times New Roman" w:cs="Times New Roman"/>
          <w:b/>
          <w:i/>
          <w:sz w:val="24"/>
          <w:szCs w:val="24"/>
        </w:rPr>
        <w:lastRenderedPageBreak/>
        <w:t xml:space="preserve">Motivational factor 3: </w:t>
      </w:r>
      <w:r w:rsidR="005317B2" w:rsidRPr="00C47104">
        <w:rPr>
          <w:rFonts w:ascii="Times New Roman" w:hAnsi="Times New Roman" w:cs="Times New Roman"/>
          <w:b/>
          <w:i/>
          <w:sz w:val="24"/>
          <w:szCs w:val="24"/>
        </w:rPr>
        <w:t>R</w:t>
      </w:r>
      <w:r w:rsidR="000A1EB2" w:rsidRPr="00C47104">
        <w:rPr>
          <w:rFonts w:ascii="Times New Roman" w:hAnsi="Times New Roman" w:cs="Times New Roman"/>
          <w:b/>
          <w:i/>
          <w:sz w:val="24"/>
          <w:szCs w:val="24"/>
        </w:rPr>
        <w:t>eward and evaluation</w:t>
      </w:r>
    </w:p>
    <w:p w:rsidR="001A4C54" w:rsidRPr="00C47104" w:rsidRDefault="001A4C54" w:rsidP="007573F8">
      <w:pPr>
        <w:spacing w:after="0" w:line="360" w:lineRule="auto"/>
        <w:jc w:val="center"/>
        <w:rPr>
          <w:rFonts w:ascii="Times New Roman" w:hAnsi="Times New Roman" w:cs="Times New Roman"/>
          <w:sz w:val="24"/>
          <w:szCs w:val="24"/>
        </w:rPr>
      </w:pPr>
      <w:r w:rsidRPr="00C47104">
        <w:rPr>
          <w:rFonts w:ascii="Times New Roman" w:hAnsi="Times New Roman" w:cs="Times New Roman"/>
          <w:noProof/>
          <w:lang w:eastAsia="en-GB"/>
        </w:rPr>
        <w:drawing>
          <wp:inline distT="0" distB="0" distL="0" distR="0" wp14:anchorId="72725F79" wp14:editId="3E390BDA">
            <wp:extent cx="3663863" cy="2016690"/>
            <wp:effectExtent l="0" t="0" r="13335" b="317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1A4C54" w:rsidRPr="00C47104" w:rsidRDefault="001A4C54" w:rsidP="00C47104">
      <w:pPr>
        <w:pStyle w:val="Caption"/>
        <w:spacing w:after="0" w:line="360" w:lineRule="auto"/>
        <w:jc w:val="both"/>
        <w:rPr>
          <w:rFonts w:ascii="Times New Roman" w:hAnsi="Times New Roman" w:cs="Times New Roman"/>
          <w:color w:val="auto"/>
          <w:sz w:val="24"/>
          <w:szCs w:val="24"/>
        </w:rPr>
      </w:pPr>
      <w:bookmarkStart w:id="26" w:name="_Toc7643498"/>
      <w:bookmarkStart w:id="27" w:name="_Toc7723491"/>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16</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Reward and evaluation</w:t>
      </w:r>
      <w:bookmarkEnd w:id="26"/>
      <w:bookmarkEnd w:id="27"/>
    </w:p>
    <w:p w:rsidR="000A1EB2" w:rsidRPr="00C47104" w:rsidRDefault="000A1EB2" w:rsidP="00C47104">
      <w:pPr>
        <w:spacing w:after="0" w:line="360" w:lineRule="auto"/>
        <w:jc w:val="both"/>
        <w:rPr>
          <w:rFonts w:ascii="Times New Roman" w:hAnsi="Times New Roman" w:cs="Times New Roman"/>
          <w:sz w:val="24"/>
          <w:szCs w:val="24"/>
        </w:rPr>
      </w:pPr>
      <w:r w:rsidRPr="00C47104">
        <w:rPr>
          <w:rFonts w:ascii="Times New Roman" w:hAnsi="Times New Roman" w:cs="Times New Roman"/>
        </w:rPr>
        <w:tab/>
      </w:r>
      <w:r w:rsidRPr="00C47104">
        <w:rPr>
          <w:rFonts w:ascii="Times New Roman" w:hAnsi="Times New Roman" w:cs="Times New Roman"/>
          <w:sz w:val="24"/>
          <w:szCs w:val="24"/>
        </w:rPr>
        <w:t xml:space="preserve">The </w:t>
      </w:r>
      <w:r w:rsidR="007573F8">
        <w:rPr>
          <w:rFonts w:ascii="Times New Roman" w:hAnsi="Times New Roman" w:cs="Times New Roman"/>
          <w:sz w:val="24"/>
          <w:szCs w:val="24"/>
        </w:rPr>
        <w:t>research results</w:t>
      </w:r>
      <w:r w:rsidRPr="00C47104">
        <w:rPr>
          <w:rFonts w:ascii="Times New Roman" w:hAnsi="Times New Roman" w:cs="Times New Roman"/>
          <w:sz w:val="24"/>
          <w:szCs w:val="24"/>
        </w:rPr>
        <w:t xml:space="preserve"> above </w:t>
      </w:r>
      <w:r w:rsidR="00D31228" w:rsidRPr="00C47104">
        <w:rPr>
          <w:rFonts w:ascii="Times New Roman" w:hAnsi="Times New Roman" w:cs="Times New Roman"/>
          <w:sz w:val="24"/>
          <w:szCs w:val="24"/>
        </w:rPr>
        <w:t>reveal</w:t>
      </w:r>
      <w:r w:rsidRPr="00C47104">
        <w:rPr>
          <w:rFonts w:ascii="Times New Roman" w:hAnsi="Times New Roman" w:cs="Times New Roman"/>
          <w:sz w:val="24"/>
          <w:szCs w:val="24"/>
        </w:rPr>
        <w:t xml:space="preserve"> that </w:t>
      </w:r>
      <w:r w:rsidR="00005476" w:rsidRPr="00C47104">
        <w:rPr>
          <w:rFonts w:ascii="Times New Roman" w:hAnsi="Times New Roman" w:cs="Times New Roman"/>
          <w:sz w:val="24"/>
          <w:szCs w:val="24"/>
        </w:rPr>
        <w:t xml:space="preserve">a great number of </w:t>
      </w:r>
      <w:r w:rsidRPr="00C47104">
        <w:rPr>
          <w:rFonts w:ascii="Times New Roman" w:hAnsi="Times New Roman" w:cs="Times New Roman"/>
          <w:sz w:val="24"/>
          <w:szCs w:val="24"/>
        </w:rPr>
        <w:t xml:space="preserve">HCAs </w:t>
      </w:r>
      <w:r w:rsidR="0044510E" w:rsidRPr="00C47104">
        <w:rPr>
          <w:rFonts w:ascii="Times New Roman" w:hAnsi="Times New Roman" w:cs="Times New Roman"/>
          <w:sz w:val="24"/>
          <w:szCs w:val="24"/>
        </w:rPr>
        <w:t>(n=31</w:t>
      </w:r>
      <w:r w:rsidR="005317B2" w:rsidRPr="00C47104">
        <w:rPr>
          <w:rFonts w:ascii="Times New Roman" w:hAnsi="Times New Roman" w:cs="Times New Roman"/>
          <w:sz w:val="24"/>
          <w:szCs w:val="24"/>
        </w:rPr>
        <w:t>)</w:t>
      </w:r>
      <w:r w:rsidR="0044510E" w:rsidRPr="00C47104">
        <w:rPr>
          <w:rFonts w:ascii="Times New Roman" w:hAnsi="Times New Roman" w:cs="Times New Roman"/>
          <w:sz w:val="24"/>
          <w:szCs w:val="24"/>
        </w:rPr>
        <w:t xml:space="preserve"> believe that they get motivated when they are </w:t>
      </w:r>
      <w:r w:rsidR="00D31228" w:rsidRPr="00C47104">
        <w:rPr>
          <w:rFonts w:ascii="Times New Roman" w:hAnsi="Times New Roman" w:cs="Times New Roman"/>
          <w:sz w:val="24"/>
          <w:szCs w:val="24"/>
        </w:rPr>
        <w:t xml:space="preserve">verbally </w:t>
      </w:r>
      <w:r w:rsidR="0044510E" w:rsidRPr="00C47104">
        <w:rPr>
          <w:rFonts w:ascii="Times New Roman" w:hAnsi="Times New Roman" w:cs="Times New Roman"/>
          <w:sz w:val="24"/>
          <w:szCs w:val="24"/>
        </w:rPr>
        <w:t>rewarded and adequately evaluated at the workplace.</w:t>
      </w:r>
    </w:p>
    <w:p w:rsidR="0044510E" w:rsidRPr="00C47104" w:rsidRDefault="0044510E" w:rsidP="00C47104">
      <w:pPr>
        <w:spacing w:after="0" w:line="360" w:lineRule="auto"/>
        <w:ind w:firstLine="720"/>
        <w:jc w:val="both"/>
        <w:rPr>
          <w:rFonts w:ascii="Times New Roman" w:hAnsi="Times New Roman" w:cs="Times New Roman"/>
          <w:b/>
          <w:i/>
          <w:sz w:val="24"/>
          <w:szCs w:val="24"/>
        </w:rPr>
      </w:pPr>
      <w:r w:rsidRPr="00C47104">
        <w:rPr>
          <w:rFonts w:ascii="Times New Roman" w:hAnsi="Times New Roman" w:cs="Times New Roman"/>
          <w:b/>
          <w:i/>
          <w:sz w:val="24"/>
          <w:szCs w:val="24"/>
        </w:rPr>
        <w:t>Motivational factor 4: Successful goal achievement</w:t>
      </w:r>
    </w:p>
    <w:p w:rsidR="0044510E" w:rsidRPr="00C47104" w:rsidRDefault="0044510E" w:rsidP="007573F8">
      <w:pPr>
        <w:spacing w:after="0" w:line="360" w:lineRule="auto"/>
        <w:jc w:val="center"/>
        <w:rPr>
          <w:rFonts w:ascii="Times New Roman" w:hAnsi="Times New Roman" w:cs="Times New Roman"/>
          <w:sz w:val="24"/>
          <w:szCs w:val="24"/>
        </w:rPr>
      </w:pPr>
      <w:r w:rsidRPr="00C47104">
        <w:rPr>
          <w:rFonts w:ascii="Times New Roman" w:hAnsi="Times New Roman" w:cs="Times New Roman"/>
          <w:noProof/>
          <w:lang w:eastAsia="en-GB"/>
        </w:rPr>
        <w:drawing>
          <wp:inline distT="0" distB="0" distL="0" distR="0" wp14:anchorId="4260DFD1" wp14:editId="0EDF0922">
            <wp:extent cx="3670126" cy="1922745"/>
            <wp:effectExtent l="0" t="0" r="6985" b="190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44510E" w:rsidRPr="00C47104" w:rsidRDefault="0044510E" w:rsidP="00C47104">
      <w:pPr>
        <w:pStyle w:val="Caption"/>
        <w:spacing w:after="0" w:line="360" w:lineRule="auto"/>
        <w:jc w:val="both"/>
        <w:rPr>
          <w:rFonts w:ascii="Times New Roman" w:hAnsi="Times New Roman" w:cs="Times New Roman"/>
          <w:color w:val="auto"/>
          <w:sz w:val="24"/>
          <w:szCs w:val="24"/>
        </w:rPr>
      </w:pPr>
      <w:bookmarkStart w:id="28" w:name="_Toc7643499"/>
      <w:bookmarkStart w:id="29" w:name="_Toc7723492"/>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17</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Achievement</w:t>
      </w:r>
      <w:bookmarkEnd w:id="28"/>
      <w:bookmarkEnd w:id="29"/>
    </w:p>
    <w:p w:rsidR="0044510E" w:rsidRPr="00C47104" w:rsidRDefault="0044510E" w:rsidP="00C47104">
      <w:pPr>
        <w:spacing w:after="0" w:line="360" w:lineRule="auto"/>
        <w:jc w:val="both"/>
        <w:rPr>
          <w:rFonts w:ascii="Times New Roman" w:hAnsi="Times New Roman" w:cs="Times New Roman"/>
          <w:sz w:val="24"/>
          <w:szCs w:val="24"/>
        </w:rPr>
      </w:pPr>
      <w:r w:rsidRPr="00C47104">
        <w:rPr>
          <w:rFonts w:ascii="Times New Roman" w:hAnsi="Times New Roman" w:cs="Times New Roman"/>
          <w:sz w:val="24"/>
          <w:szCs w:val="24"/>
        </w:rPr>
        <w:tab/>
        <w:t>Collected data above indicate</w:t>
      </w:r>
      <w:r w:rsidR="00D31228" w:rsidRPr="00C47104">
        <w:rPr>
          <w:rFonts w:ascii="Times New Roman" w:hAnsi="Times New Roman" w:cs="Times New Roman"/>
          <w:sz w:val="24"/>
          <w:szCs w:val="24"/>
        </w:rPr>
        <w:t>s</w:t>
      </w:r>
      <w:r w:rsidRPr="00C47104">
        <w:rPr>
          <w:rFonts w:ascii="Times New Roman" w:hAnsi="Times New Roman" w:cs="Times New Roman"/>
          <w:sz w:val="24"/>
          <w:szCs w:val="24"/>
        </w:rPr>
        <w:t xml:space="preserve"> that </w:t>
      </w:r>
      <w:r w:rsidR="00005476" w:rsidRPr="00C47104">
        <w:rPr>
          <w:rFonts w:ascii="Times New Roman" w:hAnsi="Times New Roman" w:cs="Times New Roman"/>
          <w:sz w:val="24"/>
          <w:szCs w:val="24"/>
        </w:rPr>
        <w:t>almost all</w:t>
      </w:r>
      <w:r w:rsidRPr="00C47104">
        <w:rPr>
          <w:rFonts w:ascii="Times New Roman" w:hAnsi="Times New Roman" w:cs="Times New Roman"/>
          <w:sz w:val="24"/>
          <w:szCs w:val="24"/>
        </w:rPr>
        <w:t xml:space="preserve"> HCAs </w:t>
      </w:r>
      <w:r w:rsidR="00005476" w:rsidRPr="00C47104">
        <w:rPr>
          <w:rFonts w:ascii="Times New Roman" w:hAnsi="Times New Roman" w:cs="Times New Roman"/>
          <w:sz w:val="24"/>
          <w:szCs w:val="24"/>
        </w:rPr>
        <w:t xml:space="preserve">(n=33) think that successful goal achievement highly motivates them. </w:t>
      </w:r>
    </w:p>
    <w:p w:rsidR="00076110" w:rsidRPr="00C47104" w:rsidRDefault="00076110" w:rsidP="00C47104">
      <w:pPr>
        <w:spacing w:after="0" w:line="360" w:lineRule="auto"/>
        <w:ind w:firstLine="720"/>
        <w:jc w:val="both"/>
        <w:rPr>
          <w:rFonts w:ascii="Times New Roman" w:hAnsi="Times New Roman" w:cs="Times New Roman"/>
          <w:b/>
          <w:i/>
          <w:sz w:val="24"/>
          <w:szCs w:val="24"/>
        </w:rPr>
      </w:pPr>
      <w:r w:rsidRPr="00C47104">
        <w:rPr>
          <w:rFonts w:ascii="Times New Roman" w:hAnsi="Times New Roman" w:cs="Times New Roman"/>
          <w:b/>
          <w:i/>
          <w:sz w:val="24"/>
          <w:szCs w:val="24"/>
        </w:rPr>
        <w:t xml:space="preserve">Motivational factor 5: </w:t>
      </w:r>
      <w:r w:rsidR="009C2008" w:rsidRPr="00C47104">
        <w:rPr>
          <w:rFonts w:ascii="Times New Roman" w:hAnsi="Times New Roman" w:cs="Times New Roman"/>
          <w:b/>
          <w:i/>
          <w:sz w:val="24"/>
          <w:szCs w:val="24"/>
        </w:rPr>
        <w:t>Career opportunities and professional growth</w:t>
      </w:r>
    </w:p>
    <w:p w:rsidR="009C2008" w:rsidRPr="00C47104" w:rsidRDefault="009C2008" w:rsidP="00A45C6B">
      <w:pPr>
        <w:spacing w:after="0" w:line="360" w:lineRule="auto"/>
        <w:jc w:val="center"/>
        <w:rPr>
          <w:rFonts w:ascii="Times New Roman" w:hAnsi="Times New Roman" w:cs="Times New Roman"/>
          <w:b/>
          <w:i/>
          <w:sz w:val="24"/>
          <w:szCs w:val="24"/>
        </w:rPr>
      </w:pPr>
      <w:r w:rsidRPr="00C47104">
        <w:rPr>
          <w:rFonts w:ascii="Times New Roman" w:hAnsi="Times New Roman" w:cs="Times New Roman"/>
          <w:noProof/>
          <w:lang w:eastAsia="en-GB"/>
        </w:rPr>
        <w:drawing>
          <wp:inline distT="0" distB="0" distL="0" distR="0" wp14:anchorId="2DDBB8AB" wp14:editId="2B0D839D">
            <wp:extent cx="3650414" cy="1874675"/>
            <wp:effectExtent l="0" t="0" r="7620" b="1143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9C2008" w:rsidRPr="00C47104" w:rsidRDefault="009C2008" w:rsidP="00C47104">
      <w:pPr>
        <w:pStyle w:val="Caption"/>
        <w:spacing w:after="0" w:line="360" w:lineRule="auto"/>
        <w:jc w:val="both"/>
        <w:rPr>
          <w:rFonts w:ascii="Times New Roman" w:hAnsi="Times New Roman" w:cs="Times New Roman"/>
          <w:b/>
          <w:i w:val="0"/>
          <w:color w:val="auto"/>
          <w:sz w:val="24"/>
          <w:szCs w:val="24"/>
        </w:rPr>
      </w:pPr>
      <w:bookmarkStart w:id="30" w:name="_Toc7643500"/>
      <w:bookmarkStart w:id="31" w:name="_Toc7723493"/>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001F7E91" w:rsidRPr="00C47104">
        <w:rPr>
          <w:rFonts w:ascii="Times New Roman" w:hAnsi="Times New Roman" w:cs="Times New Roman"/>
          <w:noProof/>
          <w:color w:val="auto"/>
          <w:sz w:val="24"/>
          <w:szCs w:val="24"/>
        </w:rPr>
        <w:t>18</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Professional growth</w:t>
      </w:r>
      <w:bookmarkEnd w:id="30"/>
      <w:bookmarkEnd w:id="31"/>
    </w:p>
    <w:p w:rsidR="000A1EB2" w:rsidRPr="00C47104" w:rsidRDefault="00BE38D8" w:rsidP="00C47104">
      <w:pPr>
        <w:spacing w:after="0" w:line="360" w:lineRule="auto"/>
        <w:jc w:val="both"/>
        <w:rPr>
          <w:rFonts w:ascii="Times New Roman" w:hAnsi="Times New Roman" w:cs="Times New Roman"/>
          <w:sz w:val="24"/>
          <w:szCs w:val="24"/>
        </w:rPr>
      </w:pPr>
      <w:r w:rsidRPr="00C47104">
        <w:rPr>
          <w:rFonts w:ascii="Times New Roman" w:hAnsi="Times New Roman" w:cs="Times New Roman"/>
          <w:sz w:val="24"/>
          <w:szCs w:val="24"/>
        </w:rPr>
        <w:lastRenderedPageBreak/>
        <w:tab/>
        <w:t>Survey results above display that most HCAs’ motivation</w:t>
      </w:r>
      <w:r w:rsidR="001272E4">
        <w:rPr>
          <w:rFonts w:ascii="Times New Roman" w:hAnsi="Times New Roman" w:cs="Times New Roman"/>
          <w:sz w:val="24"/>
          <w:szCs w:val="24"/>
        </w:rPr>
        <w:t xml:space="preserve"> (n=19</w:t>
      </w:r>
      <w:r w:rsidRPr="00C47104">
        <w:rPr>
          <w:rFonts w:ascii="Times New Roman" w:hAnsi="Times New Roman" w:cs="Times New Roman"/>
          <w:sz w:val="24"/>
          <w:szCs w:val="24"/>
        </w:rPr>
        <w:t xml:space="preserve">) </w:t>
      </w:r>
      <w:r w:rsidR="001272E4">
        <w:rPr>
          <w:rFonts w:ascii="Times New Roman" w:hAnsi="Times New Roman" w:cs="Times New Roman"/>
          <w:sz w:val="24"/>
          <w:szCs w:val="24"/>
        </w:rPr>
        <w:t>are</w:t>
      </w:r>
      <w:r w:rsidRPr="00C47104">
        <w:rPr>
          <w:rFonts w:ascii="Times New Roman" w:hAnsi="Times New Roman" w:cs="Times New Roman"/>
          <w:sz w:val="24"/>
          <w:szCs w:val="24"/>
        </w:rPr>
        <w:t xml:space="preserve"> positively influenced when they are provided with opportunities to improve professional skills and grow as individual</w:t>
      </w:r>
      <w:r w:rsidR="0047112F" w:rsidRPr="00C47104">
        <w:rPr>
          <w:rFonts w:ascii="Times New Roman" w:hAnsi="Times New Roman" w:cs="Times New Roman"/>
          <w:sz w:val="24"/>
          <w:szCs w:val="24"/>
        </w:rPr>
        <w:t>s</w:t>
      </w:r>
      <w:r w:rsidRPr="00C47104">
        <w:rPr>
          <w:rFonts w:ascii="Times New Roman" w:hAnsi="Times New Roman" w:cs="Times New Roman"/>
          <w:sz w:val="24"/>
          <w:szCs w:val="24"/>
        </w:rPr>
        <w:t>. Surprisingly, many HCAs (n=10) have doubts about this m</w:t>
      </w:r>
      <w:r w:rsidR="00360E46" w:rsidRPr="00C47104">
        <w:rPr>
          <w:rFonts w:ascii="Times New Roman" w:hAnsi="Times New Roman" w:cs="Times New Roman"/>
          <w:sz w:val="24"/>
          <w:szCs w:val="24"/>
        </w:rPr>
        <w:t>otivational factor.</w:t>
      </w:r>
      <w:r w:rsidRPr="00C47104">
        <w:rPr>
          <w:rFonts w:ascii="Times New Roman" w:hAnsi="Times New Roman" w:cs="Times New Roman"/>
          <w:sz w:val="24"/>
          <w:szCs w:val="24"/>
        </w:rPr>
        <w:t xml:space="preserve"> </w:t>
      </w:r>
    </w:p>
    <w:p w:rsidR="000B1531" w:rsidRPr="00C47104" w:rsidRDefault="000B1531" w:rsidP="00C47104">
      <w:pPr>
        <w:spacing w:after="0" w:line="360" w:lineRule="auto"/>
        <w:ind w:firstLine="720"/>
        <w:jc w:val="both"/>
        <w:rPr>
          <w:rFonts w:ascii="Times New Roman" w:hAnsi="Times New Roman" w:cs="Times New Roman"/>
          <w:b/>
          <w:sz w:val="28"/>
          <w:szCs w:val="28"/>
        </w:rPr>
      </w:pPr>
      <w:r w:rsidRPr="00C47104">
        <w:rPr>
          <w:rFonts w:ascii="Times New Roman" w:hAnsi="Times New Roman" w:cs="Times New Roman"/>
          <w:b/>
          <w:sz w:val="28"/>
          <w:szCs w:val="28"/>
        </w:rPr>
        <w:t>Discussion</w:t>
      </w:r>
    </w:p>
    <w:p w:rsidR="000B1531" w:rsidRPr="00C47104" w:rsidRDefault="0054798F" w:rsidP="00C47104">
      <w:pPr>
        <w:spacing w:after="0" w:line="360" w:lineRule="auto"/>
        <w:jc w:val="both"/>
        <w:rPr>
          <w:rFonts w:ascii="Times New Roman" w:hAnsi="Times New Roman" w:cs="Times New Roman"/>
          <w:b/>
          <w:sz w:val="28"/>
          <w:szCs w:val="28"/>
        </w:rPr>
      </w:pPr>
      <w:r w:rsidRPr="00C47104">
        <w:rPr>
          <w:rFonts w:ascii="Times New Roman" w:hAnsi="Times New Roman" w:cs="Times New Roman"/>
          <w:noProof/>
          <w:lang w:eastAsia="en-GB"/>
        </w:rPr>
        <w:drawing>
          <wp:inline distT="0" distB="0" distL="0" distR="0" wp14:anchorId="21B1C175" wp14:editId="37EF46DD">
            <wp:extent cx="5693569" cy="4486910"/>
            <wp:effectExtent l="0" t="0" r="2540" b="889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1F7E91" w:rsidRPr="00C47104" w:rsidRDefault="001F7E91" w:rsidP="00C47104">
      <w:pPr>
        <w:pStyle w:val="Caption"/>
        <w:spacing w:after="0" w:line="360" w:lineRule="auto"/>
        <w:jc w:val="both"/>
        <w:rPr>
          <w:rFonts w:ascii="Times New Roman" w:hAnsi="Times New Roman" w:cs="Times New Roman"/>
          <w:color w:val="auto"/>
          <w:sz w:val="24"/>
          <w:szCs w:val="24"/>
        </w:rPr>
      </w:pPr>
      <w:bookmarkStart w:id="32" w:name="_Toc7643501"/>
      <w:bookmarkStart w:id="33" w:name="_Toc7723494"/>
      <w:r w:rsidRPr="00C47104">
        <w:rPr>
          <w:rFonts w:ascii="Times New Roman" w:hAnsi="Times New Roman" w:cs="Times New Roman"/>
          <w:color w:val="auto"/>
          <w:sz w:val="24"/>
          <w:szCs w:val="24"/>
        </w:rPr>
        <w:t xml:space="preserve">Figure </w:t>
      </w:r>
      <w:r w:rsidRPr="00C47104">
        <w:rPr>
          <w:rFonts w:ascii="Times New Roman" w:hAnsi="Times New Roman" w:cs="Times New Roman"/>
          <w:color w:val="auto"/>
          <w:sz w:val="24"/>
          <w:szCs w:val="24"/>
        </w:rPr>
        <w:fldChar w:fldCharType="begin"/>
      </w:r>
      <w:r w:rsidRPr="00C47104">
        <w:rPr>
          <w:rFonts w:ascii="Times New Roman" w:hAnsi="Times New Roman" w:cs="Times New Roman"/>
          <w:color w:val="auto"/>
          <w:sz w:val="24"/>
          <w:szCs w:val="24"/>
        </w:rPr>
        <w:instrText xml:space="preserve"> SEQ Figure \* ARABIC </w:instrText>
      </w:r>
      <w:r w:rsidRPr="00C47104">
        <w:rPr>
          <w:rFonts w:ascii="Times New Roman" w:hAnsi="Times New Roman" w:cs="Times New Roman"/>
          <w:color w:val="auto"/>
          <w:sz w:val="24"/>
          <w:szCs w:val="24"/>
        </w:rPr>
        <w:fldChar w:fldCharType="separate"/>
      </w:r>
      <w:r w:rsidRPr="00C47104">
        <w:rPr>
          <w:rFonts w:ascii="Times New Roman" w:hAnsi="Times New Roman" w:cs="Times New Roman"/>
          <w:noProof/>
          <w:color w:val="auto"/>
          <w:sz w:val="24"/>
          <w:szCs w:val="24"/>
        </w:rPr>
        <w:t>19</w:t>
      </w:r>
      <w:r w:rsidRPr="00C47104">
        <w:rPr>
          <w:rFonts w:ascii="Times New Roman" w:hAnsi="Times New Roman" w:cs="Times New Roman"/>
          <w:color w:val="auto"/>
          <w:sz w:val="24"/>
          <w:szCs w:val="24"/>
        </w:rPr>
        <w:fldChar w:fldCharType="end"/>
      </w:r>
      <w:r w:rsidRPr="00C47104">
        <w:rPr>
          <w:rFonts w:ascii="Times New Roman" w:hAnsi="Times New Roman" w:cs="Times New Roman"/>
          <w:color w:val="auto"/>
          <w:sz w:val="24"/>
          <w:szCs w:val="24"/>
        </w:rPr>
        <w:t>: M</w:t>
      </w:r>
      <w:r w:rsidR="00A45C6B">
        <w:rPr>
          <w:rFonts w:ascii="Times New Roman" w:hAnsi="Times New Roman" w:cs="Times New Roman"/>
          <w:color w:val="auto"/>
          <w:sz w:val="24"/>
          <w:szCs w:val="24"/>
        </w:rPr>
        <w:t>otivational factors</w:t>
      </w:r>
      <w:bookmarkEnd w:id="32"/>
      <w:bookmarkEnd w:id="33"/>
      <w:r w:rsidR="00A45C6B">
        <w:rPr>
          <w:rFonts w:ascii="Times New Roman" w:hAnsi="Times New Roman" w:cs="Times New Roman"/>
          <w:color w:val="auto"/>
          <w:sz w:val="24"/>
          <w:szCs w:val="24"/>
        </w:rPr>
        <w:t xml:space="preserve"> </w:t>
      </w:r>
    </w:p>
    <w:p w:rsidR="007D01B9" w:rsidRPr="00C47104" w:rsidRDefault="003F688E" w:rsidP="00C47104">
      <w:pPr>
        <w:autoSpaceDE w:val="0"/>
        <w:autoSpaceDN w:val="0"/>
        <w:adjustRightInd w:val="0"/>
        <w:spacing w:after="0" w:line="360" w:lineRule="auto"/>
        <w:ind w:firstLine="720"/>
        <w:jc w:val="both"/>
        <w:rPr>
          <w:rFonts w:ascii="Times New Roman" w:hAnsi="Times New Roman" w:cs="Times New Roman"/>
          <w:sz w:val="24"/>
          <w:szCs w:val="24"/>
        </w:rPr>
      </w:pPr>
      <w:r w:rsidRPr="00C47104">
        <w:rPr>
          <w:rFonts w:ascii="Times New Roman" w:hAnsi="Times New Roman" w:cs="Times New Roman"/>
          <w:sz w:val="24"/>
          <w:szCs w:val="24"/>
        </w:rPr>
        <w:t xml:space="preserve">The </w:t>
      </w:r>
      <w:r w:rsidR="002F3FF8" w:rsidRPr="00C47104">
        <w:rPr>
          <w:rFonts w:ascii="Times New Roman" w:hAnsi="Times New Roman" w:cs="Times New Roman"/>
          <w:sz w:val="24"/>
          <w:szCs w:val="24"/>
        </w:rPr>
        <w:t>study</w:t>
      </w:r>
      <w:r w:rsidRPr="00C47104">
        <w:rPr>
          <w:rFonts w:ascii="Times New Roman" w:hAnsi="Times New Roman" w:cs="Times New Roman"/>
          <w:sz w:val="24"/>
          <w:szCs w:val="24"/>
        </w:rPr>
        <w:t xml:space="preserve"> results</w:t>
      </w:r>
      <w:r w:rsidR="002F3FF8" w:rsidRPr="00C47104">
        <w:rPr>
          <w:rFonts w:ascii="Times New Roman" w:hAnsi="Times New Roman" w:cs="Times New Roman"/>
          <w:sz w:val="24"/>
          <w:szCs w:val="24"/>
        </w:rPr>
        <w:t xml:space="preserve"> highlighted that the most important motivating factor for </w:t>
      </w:r>
      <w:r w:rsidRPr="00C47104">
        <w:rPr>
          <w:rFonts w:ascii="Times New Roman" w:hAnsi="Times New Roman" w:cs="Times New Roman"/>
          <w:sz w:val="24"/>
          <w:szCs w:val="24"/>
        </w:rPr>
        <w:t>HCAs</w:t>
      </w:r>
      <w:r w:rsidR="00876083" w:rsidRPr="00C47104">
        <w:rPr>
          <w:rFonts w:ascii="Times New Roman" w:hAnsi="Times New Roman" w:cs="Times New Roman"/>
          <w:sz w:val="24"/>
          <w:szCs w:val="24"/>
        </w:rPr>
        <w:t xml:space="preserve"> was </w:t>
      </w:r>
      <w:r w:rsidRPr="00C47104">
        <w:rPr>
          <w:rFonts w:ascii="Times New Roman" w:hAnsi="Times New Roman" w:cs="Times New Roman"/>
          <w:sz w:val="24"/>
          <w:szCs w:val="24"/>
        </w:rPr>
        <w:t>achievement</w:t>
      </w:r>
      <w:r w:rsidR="00AB39A5" w:rsidRPr="00C47104">
        <w:rPr>
          <w:rFonts w:ascii="Times New Roman" w:hAnsi="Times New Roman" w:cs="Times New Roman"/>
          <w:sz w:val="24"/>
          <w:szCs w:val="24"/>
        </w:rPr>
        <w:t xml:space="preserve"> (94</w:t>
      </w:r>
      <w:r w:rsidR="00876083" w:rsidRPr="00C47104">
        <w:rPr>
          <w:rFonts w:ascii="Times New Roman" w:hAnsi="Times New Roman" w:cs="Times New Roman"/>
          <w:sz w:val="24"/>
          <w:szCs w:val="24"/>
        </w:rPr>
        <w:t>.29%)</w:t>
      </w:r>
      <w:r w:rsidR="008A29C6" w:rsidRPr="00C47104">
        <w:rPr>
          <w:rFonts w:ascii="Times New Roman" w:hAnsi="Times New Roman" w:cs="Times New Roman"/>
          <w:sz w:val="24"/>
          <w:szCs w:val="24"/>
        </w:rPr>
        <w:t xml:space="preserve"> and the least motivating was salary and benefits</w:t>
      </w:r>
      <w:r w:rsidR="001C4561" w:rsidRPr="00C47104">
        <w:rPr>
          <w:rFonts w:ascii="Times New Roman" w:hAnsi="Times New Roman" w:cs="Times New Roman"/>
          <w:sz w:val="24"/>
          <w:szCs w:val="24"/>
        </w:rPr>
        <w:t xml:space="preserve"> (</w:t>
      </w:r>
      <w:r w:rsidR="00AB39A5" w:rsidRPr="00C47104">
        <w:rPr>
          <w:rFonts w:ascii="Times New Roman" w:hAnsi="Times New Roman" w:cs="Times New Roman"/>
          <w:sz w:val="24"/>
          <w:szCs w:val="24"/>
        </w:rPr>
        <w:t>28.57%)</w:t>
      </w:r>
      <w:r w:rsidR="00876083" w:rsidRPr="00C47104">
        <w:rPr>
          <w:rFonts w:ascii="Times New Roman" w:hAnsi="Times New Roman" w:cs="Times New Roman"/>
          <w:sz w:val="24"/>
          <w:szCs w:val="24"/>
        </w:rPr>
        <w:t xml:space="preserve">. </w:t>
      </w:r>
      <w:r w:rsidR="00E0186B" w:rsidRPr="00C47104">
        <w:rPr>
          <w:rFonts w:ascii="Times New Roman" w:hAnsi="Times New Roman" w:cs="Times New Roman"/>
          <w:sz w:val="24"/>
          <w:szCs w:val="24"/>
        </w:rPr>
        <w:t xml:space="preserve">It is clear that </w:t>
      </w:r>
      <w:r w:rsidR="00876083" w:rsidRPr="00C47104">
        <w:rPr>
          <w:rFonts w:ascii="Times New Roman" w:hAnsi="Times New Roman" w:cs="Times New Roman"/>
          <w:sz w:val="24"/>
          <w:szCs w:val="24"/>
        </w:rPr>
        <w:t xml:space="preserve">the internal </w:t>
      </w:r>
      <w:r w:rsidR="00E0186B" w:rsidRPr="00C47104">
        <w:rPr>
          <w:rFonts w:ascii="Times New Roman" w:hAnsi="Times New Roman" w:cs="Times New Roman"/>
          <w:sz w:val="24"/>
          <w:szCs w:val="24"/>
        </w:rPr>
        <w:t>factors, especially the achievement factor, considerably contribute</w:t>
      </w:r>
      <w:r w:rsidR="0047112F" w:rsidRPr="00C47104">
        <w:rPr>
          <w:rFonts w:ascii="Times New Roman" w:hAnsi="Times New Roman" w:cs="Times New Roman"/>
          <w:sz w:val="24"/>
          <w:szCs w:val="24"/>
        </w:rPr>
        <w:t>d</w:t>
      </w:r>
      <w:r w:rsidR="00E0186B" w:rsidRPr="00C47104">
        <w:rPr>
          <w:rFonts w:ascii="Times New Roman" w:hAnsi="Times New Roman" w:cs="Times New Roman"/>
          <w:sz w:val="24"/>
          <w:szCs w:val="24"/>
        </w:rPr>
        <w:t xml:space="preserve"> to HCAs</w:t>
      </w:r>
      <w:r w:rsidR="001C4561" w:rsidRPr="00C47104">
        <w:rPr>
          <w:rFonts w:ascii="Times New Roman" w:hAnsi="Times New Roman" w:cs="Times New Roman"/>
          <w:sz w:val="24"/>
          <w:szCs w:val="24"/>
        </w:rPr>
        <w:t>’</w:t>
      </w:r>
      <w:r w:rsidR="00E0186B" w:rsidRPr="00C47104">
        <w:rPr>
          <w:rFonts w:ascii="Times New Roman" w:hAnsi="Times New Roman" w:cs="Times New Roman"/>
          <w:sz w:val="24"/>
          <w:szCs w:val="24"/>
        </w:rPr>
        <w:t xml:space="preserve"> motivation. The reviewed studies provide evidence that </w:t>
      </w:r>
      <w:r w:rsidR="007D01B9" w:rsidRPr="00C47104">
        <w:rPr>
          <w:rFonts w:ascii="Times New Roman" w:hAnsi="Times New Roman" w:cs="Times New Roman"/>
          <w:sz w:val="24"/>
          <w:szCs w:val="24"/>
        </w:rPr>
        <w:t>healthcare workers</w:t>
      </w:r>
      <w:r w:rsidR="0047112F" w:rsidRPr="00C47104">
        <w:rPr>
          <w:rFonts w:ascii="Times New Roman" w:hAnsi="Times New Roman" w:cs="Times New Roman"/>
          <w:sz w:val="24"/>
          <w:szCs w:val="24"/>
        </w:rPr>
        <w:t xml:space="preserve"> go</w:t>
      </w:r>
      <w:r w:rsidR="00E0186B" w:rsidRPr="00C47104">
        <w:rPr>
          <w:rFonts w:ascii="Times New Roman" w:hAnsi="Times New Roman" w:cs="Times New Roman"/>
          <w:sz w:val="24"/>
          <w:szCs w:val="24"/>
        </w:rPr>
        <w:t>t more motivated when they set, pursue</w:t>
      </w:r>
      <w:r w:rsidR="0047112F" w:rsidRPr="00C47104">
        <w:rPr>
          <w:rFonts w:ascii="Times New Roman" w:hAnsi="Times New Roman" w:cs="Times New Roman"/>
          <w:sz w:val="24"/>
          <w:szCs w:val="24"/>
        </w:rPr>
        <w:t>d</w:t>
      </w:r>
      <w:r w:rsidR="00E0186B" w:rsidRPr="00C47104">
        <w:rPr>
          <w:rFonts w:ascii="Times New Roman" w:hAnsi="Times New Roman" w:cs="Times New Roman"/>
          <w:sz w:val="24"/>
          <w:szCs w:val="24"/>
        </w:rPr>
        <w:t xml:space="preserve"> and accomplish</w:t>
      </w:r>
      <w:r w:rsidR="0047112F" w:rsidRPr="00C47104">
        <w:rPr>
          <w:rFonts w:ascii="Times New Roman" w:hAnsi="Times New Roman" w:cs="Times New Roman"/>
          <w:sz w:val="24"/>
          <w:szCs w:val="24"/>
        </w:rPr>
        <w:t>ed</w:t>
      </w:r>
      <w:r w:rsidR="00E0186B" w:rsidRPr="00C47104">
        <w:rPr>
          <w:rFonts w:ascii="Times New Roman" w:hAnsi="Times New Roman" w:cs="Times New Roman"/>
          <w:sz w:val="24"/>
          <w:szCs w:val="24"/>
        </w:rPr>
        <w:t xml:space="preserve"> goals</w:t>
      </w:r>
      <w:r w:rsidR="007D01B9" w:rsidRPr="00C47104">
        <w:rPr>
          <w:rFonts w:ascii="Times New Roman" w:hAnsi="Times New Roman" w:cs="Times New Roman"/>
          <w:sz w:val="24"/>
          <w:szCs w:val="24"/>
        </w:rPr>
        <w:t xml:space="preserve"> successfully</w:t>
      </w:r>
      <w:r w:rsidR="0086484F">
        <w:rPr>
          <w:rFonts w:ascii="Times New Roman" w:hAnsi="Times New Roman" w:cs="Times New Roman"/>
          <w:sz w:val="24"/>
          <w:szCs w:val="24"/>
        </w:rPr>
        <w:t xml:space="preserve"> (Mori, 2008;</w:t>
      </w:r>
      <w:r w:rsidR="007F1CFF" w:rsidRPr="00C47104">
        <w:rPr>
          <w:rFonts w:ascii="Times New Roman" w:hAnsi="Times New Roman" w:cs="Times New Roman"/>
          <w:sz w:val="24"/>
          <w:szCs w:val="24"/>
        </w:rPr>
        <w:t xml:space="preserve"> </w:t>
      </w:r>
      <w:proofErr w:type="spellStart"/>
      <w:r w:rsidR="007F1CFF" w:rsidRPr="00C47104">
        <w:rPr>
          <w:rFonts w:ascii="Times New Roman" w:hAnsi="Times New Roman" w:cs="Times New Roman"/>
          <w:sz w:val="24"/>
          <w:szCs w:val="24"/>
        </w:rPr>
        <w:t>Daneshkohan</w:t>
      </w:r>
      <w:proofErr w:type="spellEnd"/>
      <w:r w:rsidR="007F1CFF" w:rsidRPr="00C47104">
        <w:rPr>
          <w:rFonts w:ascii="Times New Roman" w:hAnsi="Times New Roman" w:cs="Times New Roman"/>
          <w:sz w:val="24"/>
          <w:szCs w:val="24"/>
        </w:rPr>
        <w:t xml:space="preserve"> et al., 2015)</w:t>
      </w:r>
      <w:r w:rsidR="007D01B9" w:rsidRPr="00C47104">
        <w:rPr>
          <w:rFonts w:ascii="Times New Roman" w:hAnsi="Times New Roman" w:cs="Times New Roman"/>
          <w:sz w:val="24"/>
          <w:szCs w:val="24"/>
        </w:rPr>
        <w:t xml:space="preserve">. The achievement motivation and two-factor theories also support the idea that </w:t>
      </w:r>
      <w:r w:rsidR="001C4561" w:rsidRPr="00C47104">
        <w:rPr>
          <w:rFonts w:ascii="Times New Roman" w:hAnsi="Times New Roman" w:cs="Times New Roman"/>
          <w:sz w:val="24"/>
          <w:szCs w:val="24"/>
        </w:rPr>
        <w:t xml:space="preserve">successful goal </w:t>
      </w:r>
      <w:r w:rsidR="007D01B9" w:rsidRPr="00C47104">
        <w:rPr>
          <w:rFonts w:ascii="Times New Roman" w:hAnsi="Times New Roman" w:cs="Times New Roman"/>
          <w:sz w:val="24"/>
          <w:szCs w:val="24"/>
        </w:rPr>
        <w:t xml:space="preserve">achievement </w:t>
      </w:r>
      <w:r w:rsidR="008D4E77" w:rsidRPr="00C47104">
        <w:rPr>
          <w:rFonts w:ascii="Times New Roman" w:hAnsi="Times New Roman" w:cs="Times New Roman"/>
          <w:sz w:val="24"/>
          <w:szCs w:val="24"/>
        </w:rPr>
        <w:t>enhances motivat</w:t>
      </w:r>
      <w:r w:rsidR="00AB39A5" w:rsidRPr="00C47104">
        <w:rPr>
          <w:rFonts w:ascii="Times New Roman" w:hAnsi="Times New Roman" w:cs="Times New Roman"/>
          <w:sz w:val="24"/>
          <w:szCs w:val="24"/>
        </w:rPr>
        <w:t xml:space="preserve">ion, </w:t>
      </w:r>
      <w:r w:rsidR="008D4E77" w:rsidRPr="00C47104">
        <w:rPr>
          <w:rFonts w:ascii="Times New Roman" w:hAnsi="Times New Roman" w:cs="Times New Roman"/>
          <w:sz w:val="24"/>
          <w:szCs w:val="24"/>
        </w:rPr>
        <w:t xml:space="preserve">which results in </w:t>
      </w:r>
      <w:r w:rsidR="008A29C6" w:rsidRPr="00C47104">
        <w:rPr>
          <w:rFonts w:ascii="Times New Roman" w:hAnsi="Times New Roman" w:cs="Times New Roman"/>
          <w:sz w:val="24"/>
          <w:szCs w:val="24"/>
        </w:rPr>
        <w:t>high productivity and job satisfaction</w:t>
      </w:r>
      <w:r w:rsidR="00066D06" w:rsidRPr="00C47104">
        <w:rPr>
          <w:rFonts w:ascii="Times New Roman" w:hAnsi="Times New Roman" w:cs="Times New Roman"/>
          <w:sz w:val="24"/>
          <w:szCs w:val="24"/>
        </w:rPr>
        <w:t xml:space="preserve"> (Herzberg, </w:t>
      </w:r>
      <w:proofErr w:type="spellStart"/>
      <w:r w:rsidR="00066D06" w:rsidRPr="00C47104">
        <w:rPr>
          <w:rFonts w:ascii="Times New Roman" w:hAnsi="Times New Roman" w:cs="Times New Roman"/>
          <w:sz w:val="24"/>
          <w:szCs w:val="24"/>
        </w:rPr>
        <w:t>Mausner</w:t>
      </w:r>
      <w:proofErr w:type="spellEnd"/>
      <w:r w:rsidR="00066D06" w:rsidRPr="00C47104">
        <w:rPr>
          <w:rFonts w:ascii="Times New Roman" w:hAnsi="Times New Roman" w:cs="Times New Roman"/>
          <w:sz w:val="24"/>
          <w:szCs w:val="24"/>
        </w:rPr>
        <w:t xml:space="preserve">, &amp; </w:t>
      </w:r>
      <w:proofErr w:type="spellStart"/>
      <w:r w:rsidR="00066D06" w:rsidRPr="00C47104">
        <w:rPr>
          <w:rFonts w:ascii="Times New Roman" w:hAnsi="Times New Roman" w:cs="Times New Roman"/>
          <w:sz w:val="24"/>
          <w:szCs w:val="24"/>
        </w:rPr>
        <w:t>Snyderman</w:t>
      </w:r>
      <w:proofErr w:type="spellEnd"/>
      <w:r w:rsidR="00066D06" w:rsidRPr="00C47104">
        <w:rPr>
          <w:rFonts w:ascii="Times New Roman" w:hAnsi="Times New Roman" w:cs="Times New Roman"/>
          <w:sz w:val="24"/>
          <w:szCs w:val="24"/>
        </w:rPr>
        <w:t>, 19</w:t>
      </w:r>
      <w:r w:rsidR="0086484F">
        <w:rPr>
          <w:rFonts w:ascii="Times New Roman" w:hAnsi="Times New Roman" w:cs="Times New Roman"/>
          <w:sz w:val="24"/>
          <w:szCs w:val="24"/>
        </w:rPr>
        <w:t>96</w:t>
      </w:r>
      <w:r w:rsidR="00066D06" w:rsidRPr="00C47104">
        <w:rPr>
          <w:rFonts w:ascii="Times New Roman" w:hAnsi="Times New Roman" w:cs="Times New Roman"/>
          <w:sz w:val="24"/>
          <w:szCs w:val="24"/>
        </w:rPr>
        <w:t>;</w:t>
      </w:r>
      <w:r w:rsidR="002035D7" w:rsidRPr="00C47104">
        <w:rPr>
          <w:rFonts w:ascii="Times New Roman" w:hAnsi="Times New Roman" w:cs="Times New Roman"/>
          <w:sz w:val="24"/>
          <w:szCs w:val="24"/>
        </w:rPr>
        <w:t xml:space="preserve"> Atkinson and </w:t>
      </w:r>
      <w:proofErr w:type="spellStart"/>
      <w:r w:rsidR="002035D7" w:rsidRPr="00C47104">
        <w:rPr>
          <w:rFonts w:ascii="Times New Roman" w:hAnsi="Times New Roman" w:cs="Times New Roman"/>
          <w:sz w:val="24"/>
          <w:szCs w:val="24"/>
        </w:rPr>
        <w:t>Raynor</w:t>
      </w:r>
      <w:proofErr w:type="spellEnd"/>
      <w:r w:rsidR="002035D7" w:rsidRPr="00C47104">
        <w:rPr>
          <w:rFonts w:ascii="Times New Roman" w:hAnsi="Times New Roman" w:cs="Times New Roman"/>
          <w:sz w:val="24"/>
          <w:szCs w:val="24"/>
        </w:rPr>
        <w:t>, 1974)</w:t>
      </w:r>
      <w:r w:rsidR="008A29C6" w:rsidRPr="00C47104">
        <w:rPr>
          <w:rFonts w:ascii="Times New Roman" w:hAnsi="Times New Roman" w:cs="Times New Roman"/>
          <w:sz w:val="24"/>
          <w:szCs w:val="24"/>
        </w:rPr>
        <w:t xml:space="preserve">. </w:t>
      </w:r>
      <w:r w:rsidR="00B07C49" w:rsidRPr="00C47104">
        <w:rPr>
          <w:rFonts w:ascii="Times New Roman" w:hAnsi="Times New Roman" w:cs="Times New Roman"/>
          <w:sz w:val="24"/>
          <w:szCs w:val="24"/>
        </w:rPr>
        <w:t>Masl</w:t>
      </w:r>
      <w:r w:rsidR="00EA6C53">
        <w:rPr>
          <w:rFonts w:ascii="Times New Roman" w:hAnsi="Times New Roman" w:cs="Times New Roman"/>
          <w:sz w:val="24"/>
          <w:szCs w:val="24"/>
        </w:rPr>
        <w:t>ow</w:t>
      </w:r>
      <w:r w:rsidR="00AB39A5" w:rsidRPr="00C47104">
        <w:rPr>
          <w:rFonts w:ascii="Times New Roman" w:hAnsi="Times New Roman" w:cs="Times New Roman"/>
          <w:sz w:val="24"/>
          <w:szCs w:val="24"/>
        </w:rPr>
        <w:t>’s hierarchy theory also</w:t>
      </w:r>
      <w:r w:rsidR="00B07C49" w:rsidRPr="00C47104">
        <w:rPr>
          <w:rFonts w:ascii="Times New Roman" w:hAnsi="Times New Roman" w:cs="Times New Roman"/>
          <w:sz w:val="24"/>
          <w:szCs w:val="24"/>
        </w:rPr>
        <w:t xml:space="preserve"> (1943) </w:t>
      </w:r>
      <w:r w:rsidR="00AB39A5" w:rsidRPr="00C47104">
        <w:rPr>
          <w:rFonts w:ascii="Times New Roman" w:hAnsi="Times New Roman" w:cs="Times New Roman"/>
          <w:sz w:val="24"/>
          <w:szCs w:val="24"/>
        </w:rPr>
        <w:t xml:space="preserve">backs up this claim and emphasizes that </w:t>
      </w:r>
      <w:r w:rsidR="00261C09" w:rsidRPr="00C47104">
        <w:rPr>
          <w:rFonts w:ascii="Times New Roman" w:hAnsi="Times New Roman" w:cs="Times New Roman"/>
          <w:sz w:val="24"/>
          <w:szCs w:val="24"/>
        </w:rPr>
        <w:t xml:space="preserve">satisfaction of the </w:t>
      </w:r>
      <w:r w:rsidR="00261C09" w:rsidRPr="00C47104">
        <w:rPr>
          <w:rFonts w:ascii="Times New Roman" w:hAnsi="Times New Roman" w:cs="Times New Roman"/>
          <w:sz w:val="24"/>
          <w:szCs w:val="24"/>
        </w:rPr>
        <w:lastRenderedPageBreak/>
        <w:t xml:space="preserve">achievement need leads to feelings of self-confidence, self-respect, </w:t>
      </w:r>
      <w:r w:rsidR="008D4E77" w:rsidRPr="00C47104">
        <w:rPr>
          <w:rFonts w:ascii="Times New Roman" w:hAnsi="Times New Roman" w:cs="Times New Roman"/>
          <w:sz w:val="24"/>
          <w:szCs w:val="24"/>
        </w:rPr>
        <w:t xml:space="preserve">worth, </w:t>
      </w:r>
      <w:r w:rsidR="00BB1303">
        <w:rPr>
          <w:rFonts w:ascii="Times New Roman" w:hAnsi="Times New Roman" w:cs="Times New Roman"/>
          <w:sz w:val="24"/>
          <w:szCs w:val="24"/>
        </w:rPr>
        <w:t xml:space="preserve">strength, </w:t>
      </w:r>
      <w:r w:rsidR="0049140D" w:rsidRPr="00C47104">
        <w:rPr>
          <w:rFonts w:ascii="Times New Roman" w:hAnsi="Times New Roman" w:cs="Times New Roman"/>
          <w:sz w:val="24"/>
          <w:szCs w:val="24"/>
        </w:rPr>
        <w:t>recognition and appreciation.</w:t>
      </w:r>
    </w:p>
    <w:p w:rsidR="0070519A" w:rsidRPr="00DA426E" w:rsidRDefault="0070519A" w:rsidP="00A24FF6">
      <w:pPr>
        <w:autoSpaceDE w:val="0"/>
        <w:autoSpaceDN w:val="0"/>
        <w:adjustRightInd w:val="0"/>
        <w:spacing w:after="0" w:line="360" w:lineRule="auto"/>
        <w:ind w:firstLine="720"/>
        <w:jc w:val="both"/>
        <w:rPr>
          <w:rFonts w:ascii="Times New Roman" w:hAnsi="Times New Roman" w:cs="Times New Roman"/>
          <w:sz w:val="24"/>
          <w:szCs w:val="24"/>
        </w:rPr>
      </w:pPr>
      <w:r w:rsidRPr="00DA426E">
        <w:rPr>
          <w:rFonts w:ascii="Times New Roman" w:hAnsi="Times New Roman" w:cs="Times New Roman"/>
          <w:sz w:val="24"/>
          <w:szCs w:val="24"/>
        </w:rPr>
        <w:t xml:space="preserve">Considering </w:t>
      </w:r>
      <w:r w:rsidR="0052391D" w:rsidRPr="00DA426E">
        <w:rPr>
          <w:rFonts w:ascii="Times New Roman" w:hAnsi="Times New Roman" w:cs="Times New Roman"/>
          <w:sz w:val="24"/>
          <w:szCs w:val="24"/>
        </w:rPr>
        <w:t xml:space="preserve">the </w:t>
      </w:r>
      <w:r w:rsidR="00947C92" w:rsidRPr="00DA426E">
        <w:rPr>
          <w:rFonts w:ascii="Times New Roman" w:hAnsi="Times New Roman" w:cs="Times New Roman"/>
          <w:sz w:val="24"/>
          <w:szCs w:val="24"/>
        </w:rPr>
        <w:t>findings</w:t>
      </w:r>
      <w:r w:rsidR="00A24FF6">
        <w:rPr>
          <w:rFonts w:ascii="Times New Roman" w:hAnsi="Times New Roman" w:cs="Times New Roman"/>
          <w:sz w:val="24"/>
          <w:szCs w:val="24"/>
        </w:rPr>
        <w:t xml:space="preserve"> for reward and evaluation (88.57%) as well as for managers’ support (85.72)</w:t>
      </w:r>
      <w:r w:rsidRPr="00DA426E">
        <w:rPr>
          <w:rFonts w:ascii="Times New Roman" w:hAnsi="Times New Roman" w:cs="Times New Roman"/>
          <w:sz w:val="24"/>
          <w:szCs w:val="24"/>
        </w:rPr>
        <w:t xml:space="preserve">, it seems that </w:t>
      </w:r>
      <w:r w:rsidR="00EA6C53">
        <w:rPr>
          <w:rFonts w:ascii="Times New Roman" w:hAnsi="Times New Roman" w:cs="Times New Roman"/>
          <w:sz w:val="24"/>
          <w:szCs w:val="24"/>
        </w:rPr>
        <w:t>the</w:t>
      </w:r>
      <w:r w:rsidR="0052391D" w:rsidRPr="00DA426E">
        <w:rPr>
          <w:rFonts w:ascii="Times New Roman" w:hAnsi="Times New Roman" w:cs="Times New Roman"/>
          <w:sz w:val="24"/>
          <w:szCs w:val="24"/>
        </w:rPr>
        <w:t xml:space="preserve"> external factor</w:t>
      </w:r>
      <w:r w:rsidRPr="00DA426E">
        <w:rPr>
          <w:rFonts w:ascii="Times New Roman" w:hAnsi="Times New Roman" w:cs="Times New Roman"/>
          <w:sz w:val="24"/>
          <w:szCs w:val="24"/>
        </w:rPr>
        <w:t>s influence</w:t>
      </w:r>
      <w:r w:rsidR="0052391D" w:rsidRPr="00DA426E">
        <w:rPr>
          <w:rFonts w:ascii="Times New Roman" w:hAnsi="Times New Roman" w:cs="Times New Roman"/>
          <w:sz w:val="24"/>
          <w:szCs w:val="24"/>
        </w:rPr>
        <w:t xml:space="preserve"> HCAs’ motivation significantly. WHO </w:t>
      </w:r>
      <w:r w:rsidR="00B330F5" w:rsidRPr="00DA426E">
        <w:rPr>
          <w:rFonts w:ascii="Times New Roman" w:hAnsi="Times New Roman" w:cs="Times New Roman"/>
          <w:sz w:val="24"/>
          <w:szCs w:val="24"/>
        </w:rPr>
        <w:t xml:space="preserve">(2006) highlights the importance of </w:t>
      </w:r>
      <w:r w:rsidR="00A24FF6">
        <w:rPr>
          <w:rFonts w:ascii="Times New Roman" w:hAnsi="Times New Roman" w:cs="Times New Roman"/>
          <w:sz w:val="24"/>
          <w:szCs w:val="24"/>
        </w:rPr>
        <w:t>management support</w:t>
      </w:r>
      <w:r w:rsidR="00680C35">
        <w:rPr>
          <w:rFonts w:ascii="Times New Roman" w:hAnsi="Times New Roman" w:cs="Times New Roman"/>
          <w:sz w:val="24"/>
          <w:szCs w:val="24"/>
        </w:rPr>
        <w:t xml:space="preserve"> and concludes that supportive </w:t>
      </w:r>
      <w:r w:rsidR="00B330F5" w:rsidRPr="00DA426E">
        <w:rPr>
          <w:rFonts w:ascii="Times New Roman" w:hAnsi="Times New Roman" w:cs="Times New Roman"/>
          <w:sz w:val="24"/>
          <w:szCs w:val="24"/>
        </w:rPr>
        <w:t xml:space="preserve">supervision </w:t>
      </w:r>
      <w:r w:rsidR="00680C35">
        <w:rPr>
          <w:rFonts w:ascii="Times New Roman" w:hAnsi="Times New Roman" w:cs="Times New Roman"/>
          <w:sz w:val="24"/>
          <w:szCs w:val="24"/>
        </w:rPr>
        <w:t>may</w:t>
      </w:r>
      <w:r w:rsidR="00B330F5" w:rsidRPr="00DA426E">
        <w:rPr>
          <w:rFonts w:ascii="Times New Roman" w:hAnsi="Times New Roman" w:cs="Times New Roman"/>
          <w:sz w:val="24"/>
          <w:szCs w:val="24"/>
        </w:rPr>
        <w:t xml:space="preserve"> improve performance, </w:t>
      </w:r>
      <w:r w:rsidR="00680C35">
        <w:rPr>
          <w:rFonts w:ascii="Times New Roman" w:hAnsi="Times New Roman" w:cs="Times New Roman"/>
          <w:sz w:val="24"/>
          <w:szCs w:val="24"/>
        </w:rPr>
        <w:t>job satisfaction and motivation</w:t>
      </w:r>
      <w:r w:rsidR="00B330F5" w:rsidRPr="00DA426E">
        <w:rPr>
          <w:rFonts w:ascii="Times New Roman" w:hAnsi="Times New Roman" w:cs="Times New Roman"/>
          <w:sz w:val="24"/>
          <w:szCs w:val="24"/>
        </w:rPr>
        <w:t xml:space="preserve">.  </w:t>
      </w:r>
      <w:r w:rsidR="0047112F" w:rsidRPr="00DA426E">
        <w:rPr>
          <w:rFonts w:ascii="Times New Roman" w:hAnsi="Times New Roman" w:cs="Times New Roman"/>
          <w:sz w:val="24"/>
          <w:szCs w:val="24"/>
        </w:rPr>
        <w:t xml:space="preserve">Healthcare workers are more motivated when the management </w:t>
      </w:r>
      <w:r w:rsidR="00EA6C53">
        <w:rPr>
          <w:rFonts w:ascii="Times New Roman" w:hAnsi="Times New Roman" w:cs="Times New Roman"/>
          <w:sz w:val="24"/>
          <w:szCs w:val="24"/>
        </w:rPr>
        <w:t>s</w:t>
      </w:r>
      <w:r w:rsidR="006103B3" w:rsidRPr="00DA426E">
        <w:rPr>
          <w:rFonts w:ascii="Times New Roman" w:hAnsi="Times New Roman" w:cs="Times New Roman"/>
          <w:sz w:val="24"/>
          <w:szCs w:val="24"/>
        </w:rPr>
        <w:t xml:space="preserve"> to them and make them feel worthy and appreciated, support them when they have challenges</w:t>
      </w:r>
      <w:r w:rsidR="00DA426E">
        <w:rPr>
          <w:rFonts w:ascii="Times New Roman" w:hAnsi="Times New Roman" w:cs="Times New Roman"/>
          <w:sz w:val="24"/>
          <w:szCs w:val="24"/>
        </w:rPr>
        <w:t xml:space="preserve">, </w:t>
      </w:r>
      <w:r w:rsidR="00A24FF6">
        <w:rPr>
          <w:rFonts w:ascii="Times New Roman" w:hAnsi="Times New Roman" w:cs="Times New Roman"/>
          <w:sz w:val="24"/>
          <w:szCs w:val="24"/>
        </w:rPr>
        <w:t xml:space="preserve">and </w:t>
      </w:r>
      <w:r w:rsidR="00DA426E">
        <w:rPr>
          <w:rFonts w:ascii="Times New Roman" w:hAnsi="Times New Roman" w:cs="Times New Roman"/>
          <w:sz w:val="24"/>
          <w:szCs w:val="24"/>
        </w:rPr>
        <w:t>treat them fairly and equally</w:t>
      </w:r>
      <w:r w:rsidR="0086484F">
        <w:rPr>
          <w:rFonts w:ascii="Times New Roman" w:hAnsi="Times New Roman" w:cs="Times New Roman"/>
          <w:sz w:val="24"/>
          <w:szCs w:val="24"/>
        </w:rPr>
        <w:t xml:space="preserve"> (Mori</w:t>
      </w:r>
      <w:r w:rsidR="006103B3" w:rsidRPr="00DA426E">
        <w:rPr>
          <w:rFonts w:ascii="Times New Roman" w:hAnsi="Times New Roman" w:cs="Times New Roman"/>
          <w:sz w:val="24"/>
          <w:szCs w:val="24"/>
        </w:rPr>
        <w:t xml:space="preserve">, 2008). According to WHO (2006) and </w:t>
      </w:r>
      <w:proofErr w:type="spellStart"/>
      <w:r w:rsidR="006103B3" w:rsidRPr="00DA426E">
        <w:rPr>
          <w:rFonts w:ascii="Times New Roman" w:hAnsi="Times New Roman" w:cs="Times New Roman"/>
          <w:sz w:val="24"/>
          <w:szCs w:val="24"/>
        </w:rPr>
        <w:t>Daneshkohan</w:t>
      </w:r>
      <w:proofErr w:type="spellEnd"/>
      <w:r w:rsidR="006103B3" w:rsidRPr="00DA426E">
        <w:rPr>
          <w:rFonts w:ascii="Times New Roman" w:hAnsi="Times New Roman" w:cs="Times New Roman"/>
          <w:sz w:val="24"/>
          <w:szCs w:val="24"/>
        </w:rPr>
        <w:t xml:space="preserve"> et al. (2015), healthcare workers’ </w:t>
      </w:r>
      <w:r w:rsidR="00DA426E">
        <w:rPr>
          <w:rFonts w:ascii="Times New Roman" w:hAnsi="Times New Roman" w:cs="Times New Roman"/>
          <w:sz w:val="24"/>
          <w:szCs w:val="24"/>
        </w:rPr>
        <w:t xml:space="preserve">motivation </w:t>
      </w:r>
      <w:r w:rsidR="006103B3" w:rsidRPr="00DA426E">
        <w:rPr>
          <w:rFonts w:ascii="Times New Roman" w:hAnsi="Times New Roman" w:cs="Times New Roman"/>
          <w:sz w:val="24"/>
          <w:szCs w:val="24"/>
        </w:rPr>
        <w:t xml:space="preserve">increases when they are provided with </w:t>
      </w:r>
      <w:r w:rsidR="00DA426E" w:rsidRPr="00DA426E">
        <w:rPr>
          <w:rFonts w:ascii="Times New Roman" w:hAnsi="Times New Roman" w:cs="Times New Roman"/>
          <w:sz w:val="24"/>
          <w:szCs w:val="24"/>
        </w:rPr>
        <w:t xml:space="preserve">sufficient </w:t>
      </w:r>
      <w:r w:rsidR="0047112F" w:rsidRPr="00DA426E">
        <w:rPr>
          <w:rFonts w:ascii="Times New Roman" w:hAnsi="Times New Roman" w:cs="Times New Roman"/>
          <w:sz w:val="24"/>
          <w:szCs w:val="24"/>
        </w:rPr>
        <w:t xml:space="preserve">information, </w:t>
      </w:r>
      <w:r w:rsidR="00DA426E" w:rsidRPr="00DA426E">
        <w:rPr>
          <w:rFonts w:ascii="Times New Roman" w:hAnsi="Times New Roman" w:cs="Times New Roman"/>
          <w:sz w:val="24"/>
          <w:szCs w:val="24"/>
        </w:rPr>
        <w:t>adequate verbal rewards and competent feedback on performance appraisals.</w:t>
      </w:r>
    </w:p>
    <w:p w:rsidR="00947C92" w:rsidRDefault="00947C92" w:rsidP="00975DED">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fourth motivating factor is professional growth (54.29%). </w:t>
      </w:r>
      <w:r w:rsidR="001272E4">
        <w:rPr>
          <w:rFonts w:ascii="Times New Roman" w:hAnsi="Times New Roman" w:cs="Times New Roman"/>
          <w:sz w:val="24"/>
          <w:szCs w:val="24"/>
        </w:rPr>
        <w:t xml:space="preserve">The results indicate that more than half of the HCAs </w:t>
      </w:r>
      <w:r w:rsidR="00975DED">
        <w:rPr>
          <w:rFonts w:ascii="Times New Roman" w:hAnsi="Times New Roman" w:cs="Times New Roman"/>
          <w:sz w:val="24"/>
          <w:szCs w:val="24"/>
        </w:rPr>
        <w:t xml:space="preserve">want to participate in professional development activities. Evidence suggests that opportunities for advancement, life-long learning and individual growth may foster healthcare professionals’ motivation (WHO, 2006). </w:t>
      </w:r>
    </w:p>
    <w:p w:rsidR="003265CC" w:rsidRPr="00C47104" w:rsidRDefault="003265CC" w:rsidP="00C47104">
      <w:pPr>
        <w:pStyle w:val="Heading1"/>
        <w:spacing w:before="0" w:line="360" w:lineRule="auto"/>
        <w:ind w:firstLine="720"/>
        <w:jc w:val="both"/>
        <w:rPr>
          <w:rFonts w:ascii="Times New Roman" w:hAnsi="Times New Roman" w:cs="Times New Roman"/>
          <w:b/>
          <w:color w:val="auto"/>
        </w:rPr>
      </w:pPr>
      <w:r w:rsidRPr="00C47104">
        <w:rPr>
          <w:rFonts w:ascii="Times New Roman" w:hAnsi="Times New Roman" w:cs="Times New Roman"/>
          <w:b/>
          <w:color w:val="auto"/>
        </w:rPr>
        <w:t>Limitations of the Study</w:t>
      </w:r>
    </w:p>
    <w:p w:rsidR="004D4224" w:rsidRPr="00C47104" w:rsidRDefault="004D4224" w:rsidP="00C47104">
      <w:pPr>
        <w:autoSpaceDE w:val="0"/>
        <w:autoSpaceDN w:val="0"/>
        <w:adjustRightInd w:val="0"/>
        <w:spacing w:after="0" w:line="360" w:lineRule="auto"/>
        <w:ind w:firstLine="720"/>
        <w:jc w:val="both"/>
        <w:rPr>
          <w:rFonts w:ascii="Times New Roman" w:hAnsi="Times New Roman" w:cs="Times New Roman"/>
          <w:sz w:val="20"/>
          <w:szCs w:val="20"/>
        </w:rPr>
      </w:pPr>
      <w:r w:rsidRPr="00C47104">
        <w:rPr>
          <w:rFonts w:ascii="Times New Roman" w:hAnsi="Times New Roman" w:cs="Times New Roman"/>
          <w:sz w:val="24"/>
          <w:szCs w:val="24"/>
        </w:rPr>
        <w:t xml:space="preserve">The study has limitations. </w:t>
      </w:r>
      <w:r w:rsidR="004B7AC6">
        <w:rPr>
          <w:rFonts w:ascii="Times New Roman" w:hAnsi="Times New Roman" w:cs="Times New Roman"/>
          <w:sz w:val="24"/>
          <w:szCs w:val="24"/>
        </w:rPr>
        <w:t xml:space="preserve">One of the limitations was </w:t>
      </w:r>
      <w:r w:rsidR="00BB1303">
        <w:rPr>
          <w:rFonts w:ascii="Times New Roman" w:hAnsi="Times New Roman" w:cs="Times New Roman"/>
          <w:sz w:val="24"/>
          <w:szCs w:val="24"/>
        </w:rPr>
        <w:t xml:space="preserve">that because </w:t>
      </w:r>
      <w:r w:rsidR="004B7AC6">
        <w:rPr>
          <w:rFonts w:ascii="Times New Roman" w:hAnsi="Times New Roman" w:cs="Times New Roman"/>
          <w:sz w:val="24"/>
          <w:szCs w:val="24"/>
        </w:rPr>
        <w:t xml:space="preserve">only </w:t>
      </w:r>
      <w:r w:rsidR="00027D72">
        <w:rPr>
          <w:rFonts w:ascii="Times New Roman" w:hAnsi="Times New Roman" w:cs="Times New Roman"/>
          <w:sz w:val="24"/>
          <w:szCs w:val="24"/>
        </w:rPr>
        <w:t>quantitative research methods</w:t>
      </w:r>
      <w:r w:rsidR="00BB1303">
        <w:rPr>
          <w:rFonts w:ascii="Times New Roman" w:hAnsi="Times New Roman" w:cs="Times New Roman"/>
          <w:sz w:val="24"/>
          <w:szCs w:val="24"/>
        </w:rPr>
        <w:t xml:space="preserve"> were used, </w:t>
      </w:r>
      <w:r w:rsidR="00027D72">
        <w:rPr>
          <w:rFonts w:ascii="Times New Roman" w:hAnsi="Times New Roman" w:cs="Times New Roman"/>
          <w:sz w:val="24"/>
          <w:szCs w:val="24"/>
        </w:rPr>
        <w:t>i</w:t>
      </w:r>
      <w:r w:rsidR="00FE2BAA">
        <w:rPr>
          <w:rFonts w:ascii="Times New Roman" w:hAnsi="Times New Roman" w:cs="Times New Roman"/>
          <w:sz w:val="24"/>
          <w:szCs w:val="24"/>
        </w:rPr>
        <w:t xml:space="preserve">t was not possible to cross-check data and validate the factors. </w:t>
      </w:r>
      <w:r w:rsidR="00027D72">
        <w:rPr>
          <w:rFonts w:ascii="Times New Roman" w:hAnsi="Times New Roman" w:cs="Times New Roman"/>
          <w:sz w:val="24"/>
          <w:szCs w:val="24"/>
        </w:rPr>
        <w:t>Another limitation was measuring only five motivational factors, which did not allow the researcher to d</w:t>
      </w:r>
      <w:r w:rsidR="00027D72" w:rsidRPr="00C47104">
        <w:rPr>
          <w:rFonts w:ascii="Times New Roman" w:hAnsi="Times New Roman" w:cs="Times New Roman"/>
          <w:sz w:val="24"/>
          <w:szCs w:val="24"/>
        </w:rPr>
        <w:t>elve into details for more information and more comprehensive research</w:t>
      </w:r>
      <w:r w:rsidR="00027D72">
        <w:rPr>
          <w:rFonts w:ascii="Times New Roman" w:hAnsi="Times New Roman" w:cs="Times New Roman"/>
          <w:sz w:val="24"/>
          <w:szCs w:val="24"/>
        </w:rPr>
        <w:t xml:space="preserve">. </w:t>
      </w:r>
      <w:r w:rsidR="00D33FF9">
        <w:rPr>
          <w:rFonts w:ascii="Times New Roman" w:hAnsi="Times New Roman" w:cs="Times New Roman"/>
          <w:sz w:val="24"/>
          <w:szCs w:val="24"/>
        </w:rPr>
        <w:t>Other</w:t>
      </w:r>
      <w:r w:rsidR="005258CB" w:rsidRPr="00C47104">
        <w:rPr>
          <w:rFonts w:ascii="Times New Roman" w:hAnsi="Times New Roman" w:cs="Times New Roman"/>
          <w:sz w:val="24"/>
          <w:szCs w:val="24"/>
        </w:rPr>
        <w:t xml:space="preserve"> limitation</w:t>
      </w:r>
      <w:r w:rsidR="00D33FF9">
        <w:rPr>
          <w:rFonts w:ascii="Times New Roman" w:hAnsi="Times New Roman" w:cs="Times New Roman"/>
          <w:sz w:val="24"/>
          <w:szCs w:val="24"/>
        </w:rPr>
        <w:t>s</w:t>
      </w:r>
      <w:r w:rsidRPr="00C47104">
        <w:rPr>
          <w:rFonts w:ascii="Times New Roman" w:hAnsi="Times New Roman" w:cs="Times New Roman"/>
          <w:sz w:val="24"/>
          <w:szCs w:val="24"/>
        </w:rPr>
        <w:t xml:space="preserve"> </w:t>
      </w:r>
      <w:r w:rsidR="00D33FF9">
        <w:rPr>
          <w:rFonts w:ascii="Times New Roman" w:hAnsi="Times New Roman" w:cs="Times New Roman"/>
          <w:sz w:val="24"/>
          <w:szCs w:val="24"/>
        </w:rPr>
        <w:t>were</w:t>
      </w:r>
      <w:r w:rsidRPr="00C47104">
        <w:rPr>
          <w:rFonts w:ascii="Times New Roman" w:hAnsi="Times New Roman" w:cs="Times New Roman"/>
          <w:sz w:val="24"/>
          <w:szCs w:val="24"/>
        </w:rPr>
        <w:t xml:space="preserve"> the time constraint</w:t>
      </w:r>
      <w:r w:rsidR="00033A76">
        <w:rPr>
          <w:rFonts w:ascii="Times New Roman" w:hAnsi="Times New Roman" w:cs="Times New Roman"/>
          <w:sz w:val="24"/>
          <w:szCs w:val="24"/>
        </w:rPr>
        <w:t>s</w:t>
      </w:r>
      <w:r w:rsidR="00D33FF9">
        <w:rPr>
          <w:rFonts w:ascii="Times New Roman" w:hAnsi="Times New Roman" w:cs="Times New Roman"/>
          <w:sz w:val="24"/>
          <w:szCs w:val="24"/>
        </w:rPr>
        <w:t xml:space="preserve"> and the word limit of the report, which were</w:t>
      </w:r>
      <w:r w:rsidRPr="00C47104">
        <w:rPr>
          <w:rFonts w:ascii="Times New Roman" w:hAnsi="Times New Roman" w:cs="Times New Roman"/>
          <w:sz w:val="24"/>
          <w:szCs w:val="24"/>
        </w:rPr>
        <w:t xml:space="preserve"> the reason</w:t>
      </w:r>
      <w:r w:rsidR="00033A76">
        <w:rPr>
          <w:rFonts w:ascii="Times New Roman" w:hAnsi="Times New Roman" w:cs="Times New Roman"/>
          <w:sz w:val="24"/>
          <w:szCs w:val="24"/>
        </w:rPr>
        <w:t>s</w:t>
      </w:r>
      <w:r w:rsidRPr="00C47104">
        <w:rPr>
          <w:rFonts w:ascii="Times New Roman" w:hAnsi="Times New Roman" w:cs="Times New Roman"/>
          <w:sz w:val="24"/>
          <w:szCs w:val="24"/>
        </w:rPr>
        <w:t xml:space="preserve"> for conducting a small-scale research. </w:t>
      </w:r>
      <w:r w:rsidR="00033A76">
        <w:rPr>
          <w:rFonts w:ascii="Times New Roman" w:hAnsi="Times New Roman" w:cs="Times New Roman"/>
          <w:sz w:val="24"/>
          <w:szCs w:val="24"/>
        </w:rPr>
        <w:t>Finally</w:t>
      </w:r>
      <w:r w:rsidR="00D33FF9">
        <w:rPr>
          <w:rFonts w:ascii="Times New Roman" w:hAnsi="Times New Roman" w:cs="Times New Roman"/>
          <w:sz w:val="24"/>
          <w:szCs w:val="24"/>
        </w:rPr>
        <w:t xml:space="preserve">, </w:t>
      </w:r>
      <w:r w:rsidR="005258CB" w:rsidRPr="00C47104">
        <w:rPr>
          <w:rFonts w:ascii="Times New Roman" w:hAnsi="Times New Roman" w:cs="Times New Roman"/>
          <w:sz w:val="24"/>
          <w:szCs w:val="24"/>
        </w:rPr>
        <w:t xml:space="preserve">the sample size was </w:t>
      </w:r>
      <w:r w:rsidR="00BB1303">
        <w:rPr>
          <w:rFonts w:ascii="Times New Roman" w:hAnsi="Times New Roman" w:cs="Times New Roman"/>
          <w:sz w:val="24"/>
          <w:szCs w:val="24"/>
        </w:rPr>
        <w:t xml:space="preserve">limited to </w:t>
      </w:r>
      <w:r w:rsidR="00112A53">
        <w:rPr>
          <w:rFonts w:ascii="Times New Roman" w:hAnsi="Times New Roman" w:cs="Times New Roman"/>
          <w:sz w:val="24"/>
          <w:szCs w:val="24"/>
        </w:rPr>
        <w:t xml:space="preserve">35 </w:t>
      </w:r>
      <w:r w:rsidR="00D33FF9">
        <w:rPr>
          <w:rFonts w:ascii="Times New Roman" w:hAnsi="Times New Roman" w:cs="Times New Roman"/>
          <w:sz w:val="24"/>
          <w:szCs w:val="24"/>
        </w:rPr>
        <w:t>HCAs</w:t>
      </w:r>
      <w:r w:rsidR="00BB1303">
        <w:rPr>
          <w:rFonts w:ascii="Times New Roman" w:hAnsi="Times New Roman" w:cs="Times New Roman"/>
          <w:sz w:val="24"/>
          <w:szCs w:val="24"/>
        </w:rPr>
        <w:t xml:space="preserve"> due to time constraints. As a result, this</w:t>
      </w:r>
      <w:r w:rsidR="004B7AC6">
        <w:rPr>
          <w:rFonts w:ascii="Times New Roman" w:hAnsi="Times New Roman" w:cs="Times New Roman"/>
          <w:sz w:val="24"/>
          <w:szCs w:val="24"/>
        </w:rPr>
        <w:t xml:space="preserve"> might affect </w:t>
      </w:r>
      <w:r w:rsidR="00237B2E" w:rsidRPr="00C47104">
        <w:rPr>
          <w:rFonts w:ascii="Times New Roman" w:hAnsi="Times New Roman" w:cs="Times New Roman"/>
          <w:sz w:val="24"/>
          <w:szCs w:val="24"/>
        </w:rPr>
        <w:t xml:space="preserve">the reliability of the study </w:t>
      </w:r>
      <w:r w:rsidR="004B7AC6">
        <w:rPr>
          <w:rFonts w:ascii="Times New Roman" w:hAnsi="Times New Roman" w:cs="Times New Roman"/>
          <w:sz w:val="24"/>
          <w:szCs w:val="24"/>
        </w:rPr>
        <w:t>and less conclusive results</w:t>
      </w:r>
      <w:r w:rsidR="00BB1303">
        <w:rPr>
          <w:rFonts w:ascii="Times New Roman" w:hAnsi="Times New Roman" w:cs="Times New Roman"/>
          <w:sz w:val="24"/>
          <w:szCs w:val="24"/>
        </w:rPr>
        <w:t xml:space="preserve"> might be obtained</w:t>
      </w:r>
      <w:r w:rsidR="004B7AC6">
        <w:rPr>
          <w:rFonts w:ascii="Times New Roman" w:hAnsi="Times New Roman" w:cs="Times New Roman"/>
          <w:sz w:val="24"/>
          <w:szCs w:val="24"/>
        </w:rPr>
        <w:t>.</w:t>
      </w:r>
    </w:p>
    <w:p w:rsidR="00DB4C7E" w:rsidRDefault="00DB4C7E" w:rsidP="00E847E0">
      <w:pPr>
        <w:pStyle w:val="Heading1"/>
        <w:spacing w:before="0" w:line="360" w:lineRule="auto"/>
        <w:ind w:firstLine="720"/>
        <w:jc w:val="both"/>
        <w:rPr>
          <w:rFonts w:ascii="Times New Roman" w:hAnsi="Times New Roman" w:cs="Times New Roman"/>
          <w:b/>
          <w:color w:val="auto"/>
        </w:rPr>
      </w:pPr>
      <w:r>
        <w:rPr>
          <w:rFonts w:ascii="Times New Roman" w:hAnsi="Times New Roman" w:cs="Times New Roman"/>
          <w:b/>
          <w:color w:val="auto"/>
        </w:rPr>
        <w:t>Ethical Considerations</w:t>
      </w:r>
    </w:p>
    <w:p w:rsidR="00DB4C7E" w:rsidRPr="00DB4C7E" w:rsidRDefault="00DB4C7E" w:rsidP="009D0E0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While conducting the study, the legal </w:t>
      </w:r>
      <w:r w:rsidR="009D0E09">
        <w:rPr>
          <w:rFonts w:ascii="Times New Roman" w:hAnsi="Times New Roman" w:cs="Times New Roman"/>
          <w:sz w:val="24"/>
          <w:szCs w:val="24"/>
        </w:rPr>
        <w:t>requirements</w:t>
      </w:r>
      <w:r>
        <w:rPr>
          <w:rFonts w:ascii="Times New Roman" w:hAnsi="Times New Roman" w:cs="Times New Roman"/>
          <w:sz w:val="24"/>
          <w:szCs w:val="24"/>
        </w:rPr>
        <w:t xml:space="preserve"> </w:t>
      </w:r>
      <w:r w:rsidR="009D0E09">
        <w:rPr>
          <w:rFonts w:ascii="Times New Roman" w:hAnsi="Times New Roman" w:cs="Times New Roman"/>
          <w:sz w:val="24"/>
          <w:szCs w:val="24"/>
        </w:rPr>
        <w:t xml:space="preserve">relating this research </w:t>
      </w:r>
      <w:r>
        <w:rPr>
          <w:rFonts w:ascii="Times New Roman" w:hAnsi="Times New Roman" w:cs="Times New Roman"/>
          <w:sz w:val="24"/>
          <w:szCs w:val="24"/>
        </w:rPr>
        <w:t>were considered</w:t>
      </w:r>
      <w:r w:rsidR="009D0E09">
        <w:rPr>
          <w:rFonts w:ascii="Times New Roman" w:hAnsi="Times New Roman" w:cs="Times New Roman"/>
          <w:sz w:val="24"/>
          <w:szCs w:val="24"/>
        </w:rPr>
        <w:t xml:space="preserve">. The </w:t>
      </w:r>
      <w:r w:rsidR="00092501">
        <w:rPr>
          <w:rFonts w:ascii="Times New Roman" w:hAnsi="Times New Roman" w:cs="Times New Roman"/>
          <w:sz w:val="24"/>
          <w:szCs w:val="24"/>
        </w:rPr>
        <w:t>purpose of the study was explained to the participants</w:t>
      </w:r>
      <w:r w:rsidR="009D0E09">
        <w:rPr>
          <w:rFonts w:ascii="Times New Roman" w:hAnsi="Times New Roman" w:cs="Times New Roman"/>
          <w:sz w:val="24"/>
          <w:szCs w:val="24"/>
        </w:rPr>
        <w:t xml:space="preserve">. Before data </w:t>
      </w:r>
      <w:r w:rsidR="00112A53">
        <w:rPr>
          <w:rFonts w:ascii="Times New Roman" w:hAnsi="Times New Roman" w:cs="Times New Roman"/>
          <w:sz w:val="24"/>
          <w:szCs w:val="24"/>
        </w:rPr>
        <w:t>collecting began, verbal consents</w:t>
      </w:r>
      <w:r w:rsidR="009D0E09">
        <w:rPr>
          <w:rFonts w:ascii="Times New Roman" w:hAnsi="Times New Roman" w:cs="Times New Roman"/>
          <w:sz w:val="24"/>
          <w:szCs w:val="24"/>
        </w:rPr>
        <w:t xml:space="preserve"> from the respondents were obtained. To ensure anonymity, the survey was posted on some social media platforms. </w:t>
      </w:r>
    </w:p>
    <w:p w:rsidR="003265CC" w:rsidRPr="00C47104" w:rsidRDefault="003265CC" w:rsidP="00E847E0">
      <w:pPr>
        <w:pStyle w:val="Heading1"/>
        <w:spacing w:before="0" w:line="360" w:lineRule="auto"/>
        <w:ind w:firstLine="720"/>
        <w:jc w:val="both"/>
        <w:rPr>
          <w:rFonts w:ascii="Times New Roman" w:hAnsi="Times New Roman" w:cs="Times New Roman"/>
          <w:b/>
          <w:color w:val="auto"/>
        </w:rPr>
      </w:pPr>
      <w:r w:rsidRPr="00C47104">
        <w:rPr>
          <w:rFonts w:ascii="Times New Roman" w:hAnsi="Times New Roman" w:cs="Times New Roman"/>
          <w:b/>
          <w:color w:val="auto"/>
        </w:rPr>
        <w:t>Recommendations for Further Research</w:t>
      </w:r>
    </w:p>
    <w:p w:rsidR="003820F5" w:rsidRPr="003820F5" w:rsidRDefault="000979A2" w:rsidP="00197F4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 </w:t>
      </w:r>
      <w:r w:rsidR="00033A76">
        <w:rPr>
          <w:rFonts w:ascii="Times New Roman" w:hAnsi="Times New Roman" w:cs="Times New Roman"/>
          <w:sz w:val="24"/>
          <w:szCs w:val="24"/>
        </w:rPr>
        <w:t xml:space="preserve">mixed-method research including a larger sample of HCAs can be further carried out </w:t>
      </w:r>
      <w:r w:rsidR="00E847E0">
        <w:rPr>
          <w:rFonts w:ascii="Times New Roman" w:hAnsi="Times New Roman" w:cs="Times New Roman"/>
          <w:sz w:val="24"/>
          <w:szCs w:val="24"/>
        </w:rPr>
        <w:t xml:space="preserve">over an extended period of time. </w:t>
      </w:r>
      <w:r w:rsidR="00033A76">
        <w:rPr>
          <w:rFonts w:ascii="Times New Roman" w:hAnsi="Times New Roman" w:cs="Times New Roman"/>
          <w:sz w:val="24"/>
          <w:szCs w:val="24"/>
        </w:rPr>
        <w:t xml:space="preserve">Longer questionnaire can be devised and focus groups can be </w:t>
      </w:r>
      <w:r w:rsidR="00033A76">
        <w:rPr>
          <w:rFonts w:ascii="Times New Roman" w:hAnsi="Times New Roman" w:cs="Times New Roman"/>
          <w:sz w:val="24"/>
          <w:szCs w:val="24"/>
        </w:rPr>
        <w:lastRenderedPageBreak/>
        <w:t xml:space="preserve">conducted for obtaining both objective and subjective information about the motivational factors. Additionally, </w:t>
      </w:r>
      <w:r w:rsidR="00E847E0">
        <w:rPr>
          <w:rFonts w:ascii="Times New Roman" w:hAnsi="Times New Roman" w:cs="Times New Roman"/>
          <w:sz w:val="24"/>
          <w:szCs w:val="24"/>
        </w:rPr>
        <w:t xml:space="preserve">the relationship between motivation and </w:t>
      </w:r>
      <w:r w:rsidR="00112A53">
        <w:rPr>
          <w:rFonts w:ascii="Times New Roman" w:hAnsi="Times New Roman" w:cs="Times New Roman"/>
          <w:sz w:val="24"/>
          <w:szCs w:val="24"/>
        </w:rPr>
        <w:t xml:space="preserve">HCAs’ </w:t>
      </w:r>
      <w:r w:rsidR="00E847E0">
        <w:rPr>
          <w:rFonts w:ascii="Times New Roman" w:hAnsi="Times New Roman" w:cs="Times New Roman"/>
          <w:sz w:val="24"/>
          <w:szCs w:val="24"/>
        </w:rPr>
        <w:t>performance might be stu</w:t>
      </w:r>
      <w:r w:rsidR="00F66610">
        <w:rPr>
          <w:rFonts w:ascii="Times New Roman" w:hAnsi="Times New Roman" w:cs="Times New Roman"/>
          <w:sz w:val="24"/>
          <w:szCs w:val="24"/>
        </w:rPr>
        <w:t xml:space="preserve">died to understand what impact </w:t>
      </w:r>
      <w:r w:rsidR="00E847E0">
        <w:rPr>
          <w:rFonts w:ascii="Times New Roman" w:hAnsi="Times New Roman" w:cs="Times New Roman"/>
          <w:sz w:val="24"/>
          <w:szCs w:val="24"/>
        </w:rPr>
        <w:t>the motivational factors have on their actual performance in the healthcare field.</w:t>
      </w:r>
    </w:p>
    <w:p w:rsidR="003265CC" w:rsidRPr="00C47104" w:rsidRDefault="003265CC" w:rsidP="00197F42">
      <w:pPr>
        <w:pStyle w:val="Heading1"/>
        <w:spacing w:before="0" w:line="360" w:lineRule="auto"/>
        <w:ind w:firstLine="720"/>
        <w:jc w:val="both"/>
        <w:rPr>
          <w:rFonts w:ascii="Times New Roman" w:hAnsi="Times New Roman" w:cs="Times New Roman"/>
          <w:b/>
          <w:color w:val="auto"/>
        </w:rPr>
      </w:pPr>
      <w:r w:rsidRPr="00C47104">
        <w:rPr>
          <w:rFonts w:ascii="Times New Roman" w:hAnsi="Times New Roman" w:cs="Times New Roman"/>
          <w:b/>
          <w:color w:val="auto"/>
        </w:rPr>
        <w:t>Conclusion</w:t>
      </w:r>
    </w:p>
    <w:p w:rsidR="008D4E77" w:rsidRPr="00C47104" w:rsidRDefault="008D4E77" w:rsidP="00197F42">
      <w:pPr>
        <w:spacing w:after="0" w:line="360" w:lineRule="auto"/>
        <w:ind w:firstLine="720"/>
        <w:jc w:val="both"/>
        <w:rPr>
          <w:rFonts w:ascii="Times New Roman" w:hAnsi="Times New Roman" w:cs="Times New Roman"/>
        </w:rPr>
      </w:pPr>
      <w:r w:rsidRPr="00C47104">
        <w:rPr>
          <w:rFonts w:ascii="Times New Roman" w:hAnsi="Times New Roman" w:cs="Times New Roman"/>
          <w:sz w:val="24"/>
          <w:szCs w:val="24"/>
        </w:rPr>
        <w:t>This</w:t>
      </w:r>
      <w:r w:rsidR="00197F42">
        <w:rPr>
          <w:rFonts w:ascii="Times New Roman" w:hAnsi="Times New Roman" w:cs="Times New Roman"/>
          <w:sz w:val="24"/>
          <w:szCs w:val="24"/>
        </w:rPr>
        <w:t xml:space="preserve"> study</w:t>
      </w:r>
      <w:r w:rsidRPr="00C47104">
        <w:rPr>
          <w:rFonts w:ascii="Times New Roman" w:hAnsi="Times New Roman" w:cs="Times New Roman"/>
          <w:sz w:val="24"/>
          <w:szCs w:val="24"/>
        </w:rPr>
        <w:t xml:space="preserve"> indicates that HCAs value intrinsic motivation more than extrinsic motivation.</w:t>
      </w:r>
      <w:r w:rsidR="00197F42">
        <w:rPr>
          <w:rFonts w:ascii="Times New Roman" w:hAnsi="Times New Roman" w:cs="Times New Roman"/>
          <w:sz w:val="24"/>
          <w:szCs w:val="24"/>
        </w:rPr>
        <w:t xml:space="preserve"> </w:t>
      </w:r>
      <w:r w:rsidR="000A5D3E">
        <w:rPr>
          <w:rFonts w:ascii="Times New Roman" w:hAnsi="Times New Roman" w:cs="Times New Roman"/>
          <w:sz w:val="24"/>
          <w:szCs w:val="24"/>
        </w:rPr>
        <w:t>To increase HCAs’ motivation, th</w:t>
      </w:r>
      <w:r w:rsidR="00197F42">
        <w:rPr>
          <w:rFonts w:ascii="Times New Roman" w:hAnsi="Times New Roman" w:cs="Times New Roman"/>
          <w:sz w:val="24"/>
          <w:szCs w:val="24"/>
        </w:rPr>
        <w:t xml:space="preserve">ey </w:t>
      </w:r>
      <w:r w:rsidR="000A5D3E">
        <w:rPr>
          <w:rFonts w:ascii="Times New Roman" w:hAnsi="Times New Roman" w:cs="Times New Roman"/>
          <w:sz w:val="24"/>
          <w:szCs w:val="24"/>
        </w:rPr>
        <w:t>should</w:t>
      </w:r>
      <w:r w:rsidR="00F565E0">
        <w:rPr>
          <w:rFonts w:ascii="Times New Roman" w:hAnsi="Times New Roman" w:cs="Times New Roman"/>
          <w:sz w:val="24"/>
          <w:szCs w:val="24"/>
        </w:rPr>
        <w:t xml:space="preserve"> be trusted and</w:t>
      </w:r>
      <w:r w:rsidR="00197F42">
        <w:rPr>
          <w:rFonts w:ascii="Times New Roman" w:hAnsi="Times New Roman" w:cs="Times New Roman"/>
          <w:sz w:val="24"/>
          <w:szCs w:val="24"/>
        </w:rPr>
        <w:t xml:space="preserve"> respected</w:t>
      </w:r>
      <w:r w:rsidR="00F565E0">
        <w:rPr>
          <w:rFonts w:ascii="Times New Roman" w:hAnsi="Times New Roman" w:cs="Times New Roman"/>
          <w:sz w:val="24"/>
          <w:szCs w:val="24"/>
        </w:rPr>
        <w:t>,</w:t>
      </w:r>
      <w:r w:rsidR="00197F42">
        <w:rPr>
          <w:rFonts w:ascii="Times New Roman" w:hAnsi="Times New Roman" w:cs="Times New Roman"/>
          <w:sz w:val="24"/>
          <w:szCs w:val="24"/>
        </w:rPr>
        <w:t xml:space="preserve"> praised when they achieve professional goals</w:t>
      </w:r>
      <w:r w:rsidR="001333B1">
        <w:rPr>
          <w:rFonts w:ascii="Times New Roman" w:hAnsi="Times New Roman" w:cs="Times New Roman"/>
          <w:sz w:val="24"/>
          <w:szCs w:val="24"/>
        </w:rPr>
        <w:t>,</w:t>
      </w:r>
      <w:r w:rsidR="000A5D3E">
        <w:rPr>
          <w:rFonts w:ascii="Times New Roman" w:hAnsi="Times New Roman" w:cs="Times New Roman"/>
          <w:sz w:val="24"/>
          <w:szCs w:val="24"/>
        </w:rPr>
        <w:t xml:space="preserve"> </w:t>
      </w:r>
      <w:r w:rsidR="00197F42">
        <w:rPr>
          <w:rFonts w:ascii="Times New Roman" w:hAnsi="Times New Roman" w:cs="Times New Roman"/>
          <w:sz w:val="24"/>
          <w:szCs w:val="24"/>
        </w:rPr>
        <w:t>treated sincerely</w:t>
      </w:r>
      <w:r w:rsidR="00F565E0">
        <w:rPr>
          <w:rFonts w:ascii="Times New Roman" w:hAnsi="Times New Roman" w:cs="Times New Roman"/>
          <w:sz w:val="24"/>
          <w:szCs w:val="24"/>
        </w:rPr>
        <w:t xml:space="preserve"> and equally</w:t>
      </w:r>
      <w:r w:rsidR="00197F42">
        <w:rPr>
          <w:rFonts w:ascii="Times New Roman" w:hAnsi="Times New Roman" w:cs="Times New Roman"/>
          <w:sz w:val="24"/>
          <w:szCs w:val="24"/>
        </w:rPr>
        <w:t xml:space="preserve">, </w:t>
      </w:r>
      <w:r w:rsidR="00F565E0">
        <w:rPr>
          <w:rFonts w:ascii="Times New Roman" w:hAnsi="Times New Roman" w:cs="Times New Roman"/>
          <w:sz w:val="24"/>
          <w:szCs w:val="24"/>
        </w:rPr>
        <w:t xml:space="preserve">supported when needed and </w:t>
      </w:r>
      <w:r w:rsidR="00197F42">
        <w:rPr>
          <w:rFonts w:ascii="Times New Roman" w:hAnsi="Times New Roman" w:cs="Times New Roman"/>
          <w:sz w:val="24"/>
          <w:szCs w:val="24"/>
        </w:rPr>
        <w:t>evaluated objectively.</w:t>
      </w:r>
    </w:p>
    <w:p w:rsidR="000A5D3E" w:rsidRDefault="000A5D3E" w:rsidP="00C47104">
      <w:pPr>
        <w:pStyle w:val="Heading1"/>
        <w:spacing w:before="0" w:line="360" w:lineRule="auto"/>
        <w:jc w:val="both"/>
        <w:rPr>
          <w:rFonts w:ascii="Times New Roman" w:hAnsi="Times New Roman" w:cs="Times New Roman"/>
          <w:b/>
          <w:color w:val="auto"/>
        </w:rPr>
      </w:pPr>
    </w:p>
    <w:p w:rsidR="006470BE" w:rsidRDefault="006470BE" w:rsidP="00C47104">
      <w:pPr>
        <w:pStyle w:val="Heading1"/>
        <w:spacing w:before="0" w:line="360" w:lineRule="auto"/>
        <w:jc w:val="both"/>
        <w:rPr>
          <w:rFonts w:ascii="Times New Roman" w:hAnsi="Times New Roman" w:cs="Times New Roman"/>
          <w:b/>
          <w:color w:val="auto"/>
        </w:rPr>
      </w:pPr>
    </w:p>
    <w:p w:rsidR="006470BE" w:rsidRDefault="006470BE" w:rsidP="00C47104">
      <w:pPr>
        <w:pStyle w:val="Heading1"/>
        <w:spacing w:before="0" w:line="360" w:lineRule="auto"/>
        <w:jc w:val="both"/>
        <w:rPr>
          <w:rFonts w:ascii="Times New Roman" w:hAnsi="Times New Roman" w:cs="Times New Roman"/>
          <w:b/>
          <w:color w:val="auto"/>
        </w:rPr>
      </w:pPr>
    </w:p>
    <w:p w:rsidR="006470BE" w:rsidRDefault="006470BE" w:rsidP="00C47104">
      <w:pPr>
        <w:pStyle w:val="Heading1"/>
        <w:spacing w:before="0" w:line="360" w:lineRule="auto"/>
        <w:jc w:val="both"/>
        <w:rPr>
          <w:rFonts w:ascii="Times New Roman" w:hAnsi="Times New Roman" w:cs="Times New Roman"/>
          <w:b/>
          <w:color w:val="auto"/>
        </w:rPr>
      </w:pPr>
    </w:p>
    <w:p w:rsidR="006470BE" w:rsidRDefault="006470BE" w:rsidP="00C47104">
      <w:pPr>
        <w:pStyle w:val="Heading1"/>
        <w:spacing w:before="0" w:line="360" w:lineRule="auto"/>
        <w:jc w:val="both"/>
        <w:rPr>
          <w:rFonts w:ascii="Times New Roman" w:hAnsi="Times New Roman" w:cs="Times New Roman"/>
          <w:b/>
          <w:color w:val="auto"/>
        </w:rPr>
      </w:pPr>
    </w:p>
    <w:p w:rsidR="006470BE" w:rsidRDefault="006470BE" w:rsidP="00C47104">
      <w:pPr>
        <w:pStyle w:val="Heading1"/>
        <w:spacing w:before="0" w:line="360" w:lineRule="auto"/>
        <w:jc w:val="both"/>
        <w:rPr>
          <w:rFonts w:ascii="Times New Roman" w:hAnsi="Times New Roman" w:cs="Times New Roman"/>
          <w:b/>
          <w:color w:val="auto"/>
        </w:rPr>
      </w:pPr>
    </w:p>
    <w:p w:rsidR="006470BE" w:rsidRDefault="006470BE" w:rsidP="00C47104">
      <w:pPr>
        <w:pStyle w:val="Heading1"/>
        <w:spacing w:before="0" w:line="360" w:lineRule="auto"/>
        <w:jc w:val="both"/>
        <w:rPr>
          <w:rFonts w:ascii="Times New Roman" w:hAnsi="Times New Roman" w:cs="Times New Roman"/>
          <w:b/>
          <w:color w:val="auto"/>
        </w:rPr>
      </w:pPr>
    </w:p>
    <w:p w:rsidR="006470BE" w:rsidRDefault="006470BE" w:rsidP="00C47104">
      <w:pPr>
        <w:pStyle w:val="Heading1"/>
        <w:spacing w:before="0" w:line="360" w:lineRule="auto"/>
        <w:jc w:val="both"/>
        <w:rPr>
          <w:rFonts w:ascii="Times New Roman" w:hAnsi="Times New Roman" w:cs="Times New Roman"/>
          <w:b/>
          <w:color w:val="auto"/>
        </w:rPr>
      </w:pPr>
    </w:p>
    <w:p w:rsidR="006470BE" w:rsidRDefault="006470BE" w:rsidP="00C47104">
      <w:pPr>
        <w:pStyle w:val="Heading1"/>
        <w:spacing w:before="0" w:line="360" w:lineRule="auto"/>
        <w:jc w:val="both"/>
        <w:rPr>
          <w:rFonts w:ascii="Times New Roman" w:hAnsi="Times New Roman" w:cs="Times New Roman"/>
          <w:b/>
          <w:color w:val="auto"/>
        </w:rPr>
      </w:pPr>
    </w:p>
    <w:p w:rsidR="006470BE" w:rsidRDefault="006470BE" w:rsidP="00C47104">
      <w:pPr>
        <w:pStyle w:val="Heading1"/>
        <w:spacing w:before="0" w:line="360" w:lineRule="auto"/>
        <w:jc w:val="both"/>
        <w:rPr>
          <w:rFonts w:ascii="Times New Roman" w:hAnsi="Times New Roman" w:cs="Times New Roman"/>
          <w:b/>
          <w:color w:val="auto"/>
        </w:rPr>
      </w:pPr>
    </w:p>
    <w:p w:rsidR="006470BE" w:rsidRDefault="006470BE" w:rsidP="00C47104">
      <w:pPr>
        <w:pStyle w:val="Heading1"/>
        <w:spacing w:before="0" w:line="360" w:lineRule="auto"/>
        <w:jc w:val="both"/>
        <w:rPr>
          <w:rFonts w:ascii="Times New Roman" w:hAnsi="Times New Roman" w:cs="Times New Roman"/>
          <w:b/>
          <w:color w:val="auto"/>
        </w:rPr>
      </w:pPr>
    </w:p>
    <w:p w:rsidR="006470BE" w:rsidRDefault="006470BE" w:rsidP="00C47104">
      <w:pPr>
        <w:pStyle w:val="Heading1"/>
        <w:spacing w:before="0" w:line="360" w:lineRule="auto"/>
        <w:jc w:val="both"/>
        <w:rPr>
          <w:rFonts w:ascii="Times New Roman" w:hAnsi="Times New Roman" w:cs="Times New Roman"/>
          <w:b/>
          <w:color w:val="auto"/>
        </w:rPr>
      </w:pPr>
    </w:p>
    <w:p w:rsidR="006470BE" w:rsidRDefault="006470BE" w:rsidP="00C47104">
      <w:pPr>
        <w:pStyle w:val="Heading1"/>
        <w:spacing w:before="0" w:line="360" w:lineRule="auto"/>
        <w:jc w:val="both"/>
        <w:rPr>
          <w:rFonts w:ascii="Times New Roman" w:hAnsi="Times New Roman" w:cs="Times New Roman"/>
          <w:b/>
          <w:color w:val="auto"/>
        </w:rPr>
      </w:pPr>
    </w:p>
    <w:p w:rsidR="006470BE" w:rsidRDefault="006470BE" w:rsidP="00C47104">
      <w:pPr>
        <w:pStyle w:val="Heading1"/>
        <w:spacing w:before="0" w:line="360" w:lineRule="auto"/>
        <w:jc w:val="both"/>
        <w:rPr>
          <w:rFonts w:ascii="Times New Roman" w:hAnsi="Times New Roman" w:cs="Times New Roman"/>
          <w:b/>
          <w:color w:val="auto"/>
        </w:rPr>
      </w:pPr>
    </w:p>
    <w:p w:rsidR="008051B0" w:rsidRDefault="008051B0" w:rsidP="008051B0"/>
    <w:p w:rsidR="008051B0" w:rsidRDefault="008051B0" w:rsidP="008051B0"/>
    <w:p w:rsidR="008051B0" w:rsidRDefault="008051B0" w:rsidP="008051B0"/>
    <w:p w:rsidR="008051B0" w:rsidRDefault="008051B0" w:rsidP="008051B0"/>
    <w:p w:rsidR="008051B0" w:rsidRDefault="008051B0" w:rsidP="008051B0"/>
    <w:p w:rsidR="003265CC" w:rsidRPr="00C47104" w:rsidRDefault="003265CC" w:rsidP="00C47104">
      <w:pPr>
        <w:pStyle w:val="Heading1"/>
        <w:spacing w:before="0" w:line="360" w:lineRule="auto"/>
        <w:jc w:val="both"/>
        <w:rPr>
          <w:rFonts w:ascii="Times New Roman" w:hAnsi="Times New Roman" w:cs="Times New Roman"/>
          <w:b/>
          <w:color w:val="auto"/>
        </w:rPr>
      </w:pPr>
      <w:r w:rsidRPr="00C47104">
        <w:rPr>
          <w:rFonts w:ascii="Times New Roman" w:hAnsi="Times New Roman" w:cs="Times New Roman"/>
          <w:b/>
          <w:color w:val="auto"/>
        </w:rPr>
        <w:lastRenderedPageBreak/>
        <w:t>Bibliography</w:t>
      </w:r>
    </w:p>
    <w:p w:rsidR="00F77BB2" w:rsidRPr="00F77BB2" w:rsidRDefault="00F77BB2" w:rsidP="00F77BB2">
      <w:pPr>
        <w:pStyle w:val="Bibliography"/>
        <w:spacing w:before="120" w:after="0" w:line="360" w:lineRule="auto"/>
        <w:rPr>
          <w:rFonts w:ascii="Times New Roman" w:hAnsi="Times New Roman" w:cs="Times New Roman"/>
          <w:noProof/>
          <w:sz w:val="24"/>
          <w:szCs w:val="24"/>
        </w:rPr>
      </w:pPr>
      <w:r w:rsidRPr="00F77BB2">
        <w:rPr>
          <w:rFonts w:ascii="Times New Roman" w:hAnsi="Times New Roman" w:cs="Times New Roman"/>
          <w:noProof/>
          <w:sz w:val="24"/>
          <w:szCs w:val="24"/>
        </w:rPr>
        <w:t xml:space="preserve">Alhyas, L. et al. (2013) 'Factors affecting motivation of healthcare professionals providing care to Emiratis with type 2 diabetes', </w:t>
      </w:r>
      <w:r w:rsidRPr="00F77BB2">
        <w:rPr>
          <w:rFonts w:ascii="Times New Roman" w:hAnsi="Times New Roman" w:cs="Times New Roman"/>
          <w:i/>
          <w:iCs/>
          <w:noProof/>
          <w:sz w:val="24"/>
          <w:szCs w:val="24"/>
        </w:rPr>
        <w:t xml:space="preserve">JRSM Short Reports, </w:t>
      </w:r>
      <w:r w:rsidRPr="00F77BB2">
        <w:rPr>
          <w:rFonts w:ascii="Times New Roman" w:hAnsi="Times New Roman" w:cs="Times New Roman"/>
          <w:noProof/>
          <w:sz w:val="24"/>
          <w:szCs w:val="24"/>
        </w:rPr>
        <w:t>4(2), pp. pp. 1-13.</w:t>
      </w:r>
    </w:p>
    <w:p w:rsidR="00F77BB2" w:rsidRPr="00F77BB2" w:rsidRDefault="00F77BB2" w:rsidP="00F77BB2">
      <w:pPr>
        <w:pStyle w:val="Bibliography"/>
        <w:spacing w:before="120" w:after="0" w:line="360" w:lineRule="auto"/>
        <w:rPr>
          <w:rFonts w:ascii="Times New Roman" w:hAnsi="Times New Roman" w:cs="Times New Roman"/>
          <w:noProof/>
          <w:sz w:val="24"/>
          <w:szCs w:val="24"/>
        </w:rPr>
      </w:pPr>
      <w:r w:rsidRPr="00F77BB2">
        <w:rPr>
          <w:rFonts w:ascii="Times New Roman" w:hAnsi="Times New Roman" w:cs="Times New Roman"/>
          <w:noProof/>
          <w:sz w:val="24"/>
          <w:szCs w:val="24"/>
        </w:rPr>
        <w:t xml:space="preserve">Allwood, M. C. (2011) ‘The distinction between quantitative and qualitative methods is problematic’, </w:t>
      </w:r>
      <w:r w:rsidRPr="00F77BB2">
        <w:rPr>
          <w:rFonts w:ascii="Times New Roman" w:hAnsi="Times New Roman" w:cs="Times New Roman"/>
          <w:i/>
          <w:noProof/>
          <w:sz w:val="24"/>
          <w:szCs w:val="24"/>
        </w:rPr>
        <w:t>Quality and Quantity</w:t>
      </w:r>
      <w:r w:rsidRPr="00F77BB2">
        <w:rPr>
          <w:rFonts w:ascii="Times New Roman" w:hAnsi="Times New Roman" w:cs="Times New Roman"/>
          <w:noProof/>
          <w:sz w:val="24"/>
          <w:szCs w:val="24"/>
        </w:rPr>
        <w:t xml:space="preserve">, </w:t>
      </w:r>
      <w:r w:rsidRPr="00F77BB2">
        <w:rPr>
          <w:rFonts w:ascii="Times New Roman" w:hAnsi="Times New Roman" w:cs="Times New Roman"/>
          <w:sz w:val="24"/>
          <w:szCs w:val="24"/>
        </w:rPr>
        <w:t>46, pp.1417–1429. DOI 10.1007/s11135-011-9455-8.</w:t>
      </w:r>
    </w:p>
    <w:p w:rsidR="00F77BB2" w:rsidRPr="00F77BB2" w:rsidRDefault="00F77BB2" w:rsidP="00F77BB2">
      <w:pPr>
        <w:pStyle w:val="Bibliography"/>
        <w:spacing w:before="120" w:after="0" w:line="360" w:lineRule="auto"/>
        <w:rPr>
          <w:rFonts w:ascii="Times New Roman" w:hAnsi="Times New Roman" w:cs="Times New Roman"/>
          <w:noProof/>
          <w:sz w:val="24"/>
          <w:szCs w:val="24"/>
        </w:rPr>
      </w:pPr>
      <w:r w:rsidRPr="00F77BB2">
        <w:rPr>
          <w:rFonts w:ascii="Times New Roman" w:hAnsi="Times New Roman" w:cs="Times New Roman"/>
          <w:noProof/>
          <w:sz w:val="24"/>
          <w:szCs w:val="24"/>
        </w:rPr>
        <w:t xml:space="preserve">Amabile, T. M. (1993) ‘Motivational synergy: toward new conceptualizations of intrinsic and extrinsic motivations at the worlplace’, </w:t>
      </w:r>
      <w:r w:rsidRPr="00F77BB2">
        <w:rPr>
          <w:rFonts w:ascii="Times New Roman" w:hAnsi="Times New Roman" w:cs="Times New Roman"/>
          <w:i/>
          <w:iCs/>
          <w:noProof/>
          <w:sz w:val="24"/>
          <w:szCs w:val="24"/>
        </w:rPr>
        <w:t xml:space="preserve">Human Resource Management Review, </w:t>
      </w:r>
      <w:r w:rsidRPr="00F77BB2">
        <w:rPr>
          <w:rFonts w:ascii="Times New Roman" w:hAnsi="Times New Roman" w:cs="Times New Roman"/>
          <w:noProof/>
          <w:sz w:val="24"/>
          <w:szCs w:val="24"/>
        </w:rPr>
        <w:t>3(3), pp. 185-201.</w:t>
      </w:r>
    </w:p>
    <w:p w:rsidR="00F77BB2" w:rsidRPr="00F77BB2" w:rsidRDefault="00F77BB2" w:rsidP="00F77BB2">
      <w:pPr>
        <w:autoSpaceDE w:val="0"/>
        <w:autoSpaceDN w:val="0"/>
        <w:adjustRightInd w:val="0"/>
        <w:spacing w:before="120" w:after="0" w:line="360" w:lineRule="auto"/>
        <w:rPr>
          <w:rFonts w:ascii="Times New Roman" w:hAnsi="Times New Roman" w:cs="Times New Roman"/>
          <w:sz w:val="24"/>
          <w:szCs w:val="24"/>
        </w:rPr>
      </w:pPr>
      <w:proofErr w:type="spellStart"/>
      <w:r w:rsidRPr="00F77BB2">
        <w:rPr>
          <w:rFonts w:ascii="Times New Roman" w:eastAsia="CentennialLTStd-Roman" w:hAnsi="Times New Roman" w:cs="Times New Roman"/>
          <w:sz w:val="24"/>
          <w:szCs w:val="24"/>
        </w:rPr>
        <w:t>Ary</w:t>
      </w:r>
      <w:proofErr w:type="spellEnd"/>
      <w:r w:rsidRPr="00F77BB2">
        <w:rPr>
          <w:rFonts w:ascii="Times New Roman" w:eastAsia="CentennialLTStd-Roman" w:hAnsi="Times New Roman" w:cs="Times New Roman"/>
          <w:sz w:val="24"/>
          <w:szCs w:val="24"/>
        </w:rPr>
        <w:t xml:space="preserve">, D. et al.  (2010) </w:t>
      </w:r>
      <w:r w:rsidRPr="00F77BB2">
        <w:rPr>
          <w:rFonts w:ascii="Times New Roman" w:eastAsia="CentennialLTStd-Roman" w:hAnsi="Times New Roman" w:cs="Times New Roman"/>
          <w:i/>
          <w:sz w:val="24"/>
          <w:szCs w:val="24"/>
        </w:rPr>
        <w:t>Introduction to research in education</w:t>
      </w:r>
      <w:r w:rsidRPr="00F77BB2">
        <w:rPr>
          <w:rFonts w:ascii="Times New Roman" w:eastAsia="CentennialLTStd-Roman" w:hAnsi="Times New Roman" w:cs="Times New Roman"/>
          <w:sz w:val="24"/>
          <w:szCs w:val="24"/>
        </w:rPr>
        <w:t xml:space="preserve">. 8th </w:t>
      </w:r>
      <w:proofErr w:type="spellStart"/>
      <w:r w:rsidRPr="00F77BB2">
        <w:rPr>
          <w:rFonts w:ascii="Times New Roman" w:eastAsia="CentennialLTStd-Roman" w:hAnsi="Times New Roman" w:cs="Times New Roman"/>
          <w:sz w:val="24"/>
          <w:szCs w:val="24"/>
        </w:rPr>
        <w:t>edn</w:t>
      </w:r>
      <w:proofErr w:type="spellEnd"/>
      <w:r w:rsidRPr="00F77BB2">
        <w:rPr>
          <w:rFonts w:ascii="Times New Roman" w:eastAsia="CentennialLTStd-Roman" w:hAnsi="Times New Roman" w:cs="Times New Roman"/>
          <w:sz w:val="24"/>
          <w:szCs w:val="24"/>
        </w:rPr>
        <w:t xml:space="preserve">. CA: </w:t>
      </w:r>
      <w:r w:rsidRPr="00F77BB2">
        <w:rPr>
          <w:rFonts w:ascii="Times New Roman" w:hAnsi="Times New Roman" w:cs="Times New Roman"/>
          <w:sz w:val="24"/>
          <w:szCs w:val="24"/>
        </w:rPr>
        <w:t>Wadsworth, Cengage Learning.</w:t>
      </w:r>
    </w:p>
    <w:p w:rsidR="00F77BB2" w:rsidRPr="00F77BB2" w:rsidRDefault="00F77BB2" w:rsidP="00F77BB2">
      <w:pPr>
        <w:autoSpaceDE w:val="0"/>
        <w:autoSpaceDN w:val="0"/>
        <w:adjustRightInd w:val="0"/>
        <w:spacing w:before="120" w:after="0" w:line="360" w:lineRule="auto"/>
        <w:rPr>
          <w:rFonts w:ascii="Times New Roman" w:eastAsia="CentennialLTStd-Roman" w:hAnsi="Times New Roman" w:cs="Times New Roman"/>
          <w:sz w:val="24"/>
          <w:szCs w:val="24"/>
        </w:rPr>
      </w:pPr>
      <w:r w:rsidRPr="00F77BB2">
        <w:rPr>
          <w:rFonts w:ascii="Times New Roman" w:hAnsi="Times New Roman" w:cs="Times New Roman"/>
          <w:sz w:val="24"/>
          <w:szCs w:val="24"/>
        </w:rPr>
        <w:t xml:space="preserve">Atkinson, J. W and </w:t>
      </w:r>
      <w:proofErr w:type="spellStart"/>
      <w:r w:rsidRPr="00F77BB2">
        <w:rPr>
          <w:rFonts w:ascii="Times New Roman" w:hAnsi="Times New Roman" w:cs="Times New Roman"/>
          <w:sz w:val="24"/>
          <w:szCs w:val="24"/>
        </w:rPr>
        <w:t>Raynor</w:t>
      </w:r>
      <w:proofErr w:type="spellEnd"/>
      <w:r w:rsidRPr="00F77BB2">
        <w:rPr>
          <w:rFonts w:ascii="Times New Roman" w:hAnsi="Times New Roman" w:cs="Times New Roman"/>
          <w:sz w:val="24"/>
          <w:szCs w:val="24"/>
        </w:rPr>
        <w:t xml:space="preserve">, J. O. </w:t>
      </w:r>
      <w:r w:rsidR="00E51BFD">
        <w:rPr>
          <w:rFonts w:ascii="Times New Roman" w:hAnsi="Times New Roman" w:cs="Times New Roman"/>
          <w:sz w:val="24"/>
          <w:szCs w:val="24"/>
        </w:rPr>
        <w:t>(</w:t>
      </w:r>
      <w:proofErr w:type="spellStart"/>
      <w:r w:rsidR="00E51BFD">
        <w:rPr>
          <w:rFonts w:ascii="Times New Roman" w:hAnsi="Times New Roman" w:cs="Times New Roman"/>
          <w:sz w:val="24"/>
          <w:szCs w:val="24"/>
        </w:rPr>
        <w:t>Eds</w:t>
      </w:r>
      <w:proofErr w:type="spellEnd"/>
      <w:r w:rsidR="00E51BFD">
        <w:rPr>
          <w:rFonts w:ascii="Times New Roman" w:hAnsi="Times New Roman" w:cs="Times New Roman"/>
          <w:sz w:val="24"/>
          <w:szCs w:val="24"/>
        </w:rPr>
        <w:t xml:space="preserve">) </w:t>
      </w:r>
      <w:r w:rsidRPr="00F77BB2">
        <w:rPr>
          <w:rFonts w:ascii="Times New Roman" w:hAnsi="Times New Roman" w:cs="Times New Roman"/>
          <w:sz w:val="24"/>
          <w:szCs w:val="24"/>
        </w:rPr>
        <w:t xml:space="preserve">(1974) </w:t>
      </w:r>
      <w:r w:rsidRPr="00E51BFD">
        <w:rPr>
          <w:rFonts w:ascii="Times New Roman" w:hAnsi="Times New Roman" w:cs="Times New Roman"/>
          <w:i/>
          <w:sz w:val="24"/>
          <w:szCs w:val="24"/>
        </w:rPr>
        <w:t>Motivation and achievement</w:t>
      </w:r>
      <w:r w:rsidRPr="00F77BB2">
        <w:rPr>
          <w:rFonts w:ascii="Times New Roman" w:hAnsi="Times New Roman" w:cs="Times New Roman"/>
          <w:sz w:val="24"/>
          <w:szCs w:val="24"/>
        </w:rPr>
        <w:t xml:space="preserve">. Washington, DC: </w:t>
      </w:r>
      <w:proofErr w:type="spellStart"/>
      <w:r w:rsidRPr="00F77BB2">
        <w:rPr>
          <w:rFonts w:ascii="Times New Roman" w:hAnsi="Times New Roman" w:cs="Times New Roman"/>
          <w:sz w:val="24"/>
          <w:szCs w:val="24"/>
        </w:rPr>
        <w:t>Wingston</w:t>
      </w:r>
      <w:proofErr w:type="spellEnd"/>
      <w:r w:rsidRPr="00F77BB2">
        <w:rPr>
          <w:rFonts w:ascii="Times New Roman" w:hAnsi="Times New Roman" w:cs="Times New Roman"/>
          <w:sz w:val="24"/>
          <w:szCs w:val="24"/>
        </w:rPr>
        <w:t>.</w:t>
      </w:r>
    </w:p>
    <w:p w:rsidR="00F77BB2" w:rsidRPr="00F77BB2" w:rsidRDefault="00F77BB2" w:rsidP="00F77BB2">
      <w:pPr>
        <w:pStyle w:val="Heading1"/>
        <w:spacing w:before="120" w:line="360" w:lineRule="auto"/>
        <w:textAlignment w:val="baseline"/>
        <w:rPr>
          <w:rFonts w:ascii="Times New Roman" w:hAnsi="Times New Roman" w:cs="Times New Roman"/>
          <w:color w:val="auto"/>
          <w:sz w:val="24"/>
          <w:szCs w:val="24"/>
        </w:rPr>
      </w:pPr>
      <w:r w:rsidRPr="00F77BB2">
        <w:rPr>
          <w:rFonts w:ascii="Times New Roman" w:hAnsi="Times New Roman" w:cs="Times New Roman"/>
          <w:color w:val="auto"/>
          <w:sz w:val="24"/>
          <w:szCs w:val="24"/>
        </w:rPr>
        <w:t xml:space="preserve">Better Workplaces (2019) </w:t>
      </w:r>
      <w:r w:rsidRPr="00F77BB2">
        <w:rPr>
          <w:rFonts w:ascii="Times New Roman" w:hAnsi="Times New Roman" w:cs="Times New Roman"/>
          <w:i/>
          <w:color w:val="auto"/>
          <w:sz w:val="24"/>
          <w:szCs w:val="24"/>
        </w:rPr>
        <w:t>Motivate, manage and reward performance</w:t>
      </w:r>
      <w:r w:rsidRPr="00F77BB2">
        <w:rPr>
          <w:rFonts w:ascii="Times New Roman" w:hAnsi="Times New Roman" w:cs="Times New Roman"/>
          <w:color w:val="auto"/>
          <w:sz w:val="24"/>
          <w:szCs w:val="24"/>
        </w:rPr>
        <w:t xml:space="preserve"> [online]. Available at: </w:t>
      </w:r>
      <w:hyperlink r:id="rId56" w:history="1">
        <w:r w:rsidRPr="00F77BB2">
          <w:rPr>
            <w:rStyle w:val="Hyperlink"/>
            <w:rFonts w:ascii="Times New Roman" w:hAnsi="Times New Roman" w:cs="Times New Roman"/>
            <w:color w:val="auto"/>
            <w:sz w:val="24"/>
            <w:szCs w:val="24"/>
          </w:rPr>
          <w:t>https://www.business.tas.gov.au/__data/assets/pdf_file/0005/119327/Chapter-4-Motivate-Manage-Reward.pdf</w:t>
        </w:r>
      </w:hyperlink>
      <w:r w:rsidRPr="00F77BB2">
        <w:rPr>
          <w:rFonts w:ascii="Times New Roman" w:hAnsi="Times New Roman" w:cs="Times New Roman"/>
          <w:color w:val="auto"/>
          <w:sz w:val="24"/>
          <w:szCs w:val="24"/>
        </w:rPr>
        <w:t xml:space="preserve"> (Accessed 15 April 2019).</w:t>
      </w:r>
    </w:p>
    <w:p w:rsidR="00F77BB2" w:rsidRPr="00F77BB2" w:rsidRDefault="00F77BB2" w:rsidP="00F77BB2">
      <w:pPr>
        <w:pStyle w:val="Heading1"/>
        <w:spacing w:before="120" w:line="360" w:lineRule="auto"/>
        <w:textAlignment w:val="baseline"/>
        <w:rPr>
          <w:rFonts w:ascii="Times New Roman" w:hAnsi="Times New Roman" w:cs="Times New Roman"/>
          <w:color w:val="auto"/>
          <w:sz w:val="24"/>
          <w:szCs w:val="24"/>
        </w:rPr>
      </w:pPr>
      <w:r w:rsidRPr="00F77BB2">
        <w:rPr>
          <w:rFonts w:ascii="Times New Roman" w:hAnsi="Times New Roman" w:cs="Times New Roman"/>
          <w:color w:val="auto"/>
          <w:sz w:val="24"/>
          <w:szCs w:val="24"/>
        </w:rPr>
        <w:t xml:space="preserve">Business Dictionary (2019) </w:t>
      </w:r>
      <w:r w:rsidRPr="00F77BB2">
        <w:rPr>
          <w:rFonts w:ascii="Times New Roman" w:hAnsi="Times New Roman" w:cs="Times New Roman"/>
          <w:i/>
          <w:color w:val="auto"/>
          <w:sz w:val="24"/>
          <w:szCs w:val="24"/>
        </w:rPr>
        <w:t>Motivation</w:t>
      </w:r>
      <w:r w:rsidRPr="00F77BB2">
        <w:rPr>
          <w:rFonts w:ascii="Times New Roman" w:hAnsi="Times New Roman" w:cs="Times New Roman"/>
          <w:color w:val="auto"/>
          <w:sz w:val="24"/>
          <w:szCs w:val="24"/>
        </w:rPr>
        <w:t xml:space="preserve"> [online]. Available at: </w:t>
      </w:r>
      <w:hyperlink r:id="rId57" w:history="1">
        <w:r w:rsidRPr="00F77BB2">
          <w:rPr>
            <w:rStyle w:val="Hyperlink"/>
            <w:rFonts w:ascii="Times New Roman" w:hAnsi="Times New Roman" w:cs="Times New Roman"/>
            <w:color w:val="auto"/>
            <w:sz w:val="24"/>
            <w:szCs w:val="24"/>
          </w:rPr>
          <w:t>http://www.businessdictionary.com/definition/motivation.html</w:t>
        </w:r>
      </w:hyperlink>
      <w:r w:rsidRPr="00F77BB2">
        <w:rPr>
          <w:rFonts w:ascii="Times New Roman" w:hAnsi="Times New Roman" w:cs="Times New Roman"/>
          <w:color w:val="auto"/>
          <w:sz w:val="24"/>
          <w:szCs w:val="24"/>
        </w:rPr>
        <w:t xml:space="preserve"> (Accessed 5 April 2019).</w:t>
      </w:r>
    </w:p>
    <w:p w:rsidR="00F77BB2" w:rsidRPr="00F77BB2" w:rsidRDefault="00F77BB2" w:rsidP="00F77BB2">
      <w:pPr>
        <w:autoSpaceDE w:val="0"/>
        <w:autoSpaceDN w:val="0"/>
        <w:adjustRightInd w:val="0"/>
        <w:spacing w:before="120" w:after="0" w:line="360" w:lineRule="auto"/>
        <w:rPr>
          <w:rFonts w:ascii="Times New Roman" w:hAnsi="Times New Roman" w:cs="Times New Roman"/>
          <w:sz w:val="24"/>
          <w:szCs w:val="24"/>
        </w:rPr>
      </w:pPr>
      <w:r w:rsidRPr="00F77BB2">
        <w:rPr>
          <w:rFonts w:ascii="Times New Roman" w:hAnsi="Times New Roman" w:cs="Times New Roman"/>
          <w:sz w:val="24"/>
          <w:szCs w:val="24"/>
        </w:rPr>
        <w:t xml:space="preserve">Cambridge Dictionary (2019) </w:t>
      </w:r>
      <w:r w:rsidRPr="00E51BFD">
        <w:rPr>
          <w:rFonts w:ascii="Times New Roman" w:hAnsi="Times New Roman" w:cs="Times New Roman"/>
          <w:i/>
          <w:sz w:val="24"/>
          <w:szCs w:val="24"/>
        </w:rPr>
        <w:t>Motivation</w:t>
      </w:r>
      <w:r w:rsidRPr="00F77BB2">
        <w:rPr>
          <w:rFonts w:ascii="Times New Roman" w:hAnsi="Times New Roman" w:cs="Times New Roman"/>
          <w:sz w:val="24"/>
          <w:szCs w:val="24"/>
        </w:rPr>
        <w:t xml:space="preserve"> [online]. Available at: </w:t>
      </w:r>
      <w:hyperlink r:id="rId58" w:history="1">
        <w:r w:rsidRPr="00F77BB2">
          <w:rPr>
            <w:rStyle w:val="Hyperlink"/>
            <w:rFonts w:ascii="Times New Roman" w:hAnsi="Times New Roman" w:cs="Times New Roman"/>
            <w:color w:val="auto"/>
            <w:sz w:val="24"/>
            <w:szCs w:val="24"/>
          </w:rPr>
          <w:t>https://dictionary.cambridge.org/dictionary/english/motivation</w:t>
        </w:r>
      </w:hyperlink>
      <w:r w:rsidRPr="00F77BB2">
        <w:rPr>
          <w:rFonts w:ascii="Times New Roman" w:hAnsi="Times New Roman" w:cs="Times New Roman"/>
          <w:sz w:val="24"/>
          <w:szCs w:val="24"/>
        </w:rPr>
        <w:t xml:space="preserve"> (Accessed 10 April 2019).</w:t>
      </w:r>
    </w:p>
    <w:p w:rsidR="00F77BB2" w:rsidRPr="00F77BB2" w:rsidRDefault="00F77BB2" w:rsidP="00F77BB2">
      <w:pPr>
        <w:autoSpaceDE w:val="0"/>
        <w:autoSpaceDN w:val="0"/>
        <w:adjustRightInd w:val="0"/>
        <w:spacing w:before="120" w:after="0" w:line="360" w:lineRule="auto"/>
        <w:rPr>
          <w:rFonts w:ascii="Times New Roman" w:hAnsi="Times New Roman" w:cs="Times New Roman"/>
          <w:sz w:val="24"/>
          <w:szCs w:val="24"/>
        </w:rPr>
      </w:pPr>
      <w:r w:rsidRPr="00F77BB2">
        <w:rPr>
          <w:rFonts w:ascii="Times New Roman" w:hAnsi="Times New Roman" w:cs="Times New Roman"/>
          <w:sz w:val="24"/>
          <w:szCs w:val="24"/>
        </w:rPr>
        <w:t xml:space="preserve">CIRT (2019) </w:t>
      </w:r>
      <w:r w:rsidRPr="00F77BB2">
        <w:rPr>
          <w:rFonts w:ascii="Times New Roman" w:hAnsi="Times New Roman" w:cs="Times New Roman"/>
          <w:i/>
          <w:sz w:val="24"/>
          <w:szCs w:val="24"/>
        </w:rPr>
        <w:t>Sampling methods</w:t>
      </w:r>
      <w:r w:rsidRPr="00F77BB2">
        <w:rPr>
          <w:rFonts w:ascii="Times New Roman" w:hAnsi="Times New Roman" w:cs="Times New Roman"/>
          <w:sz w:val="24"/>
          <w:szCs w:val="24"/>
        </w:rPr>
        <w:t xml:space="preserve"> [online]. Available at: </w:t>
      </w:r>
      <w:hyperlink r:id="rId59" w:history="1">
        <w:r w:rsidRPr="00F77BB2">
          <w:rPr>
            <w:rStyle w:val="Hyperlink"/>
            <w:rFonts w:ascii="Times New Roman" w:hAnsi="Times New Roman" w:cs="Times New Roman"/>
            <w:color w:val="auto"/>
            <w:sz w:val="24"/>
            <w:szCs w:val="24"/>
          </w:rPr>
          <w:t>https://cirt.gcu.edu/research/developmentresources/research_ready/quantresearch/sample_meth</w:t>
        </w:r>
      </w:hyperlink>
      <w:r w:rsidRPr="00F77BB2">
        <w:rPr>
          <w:rFonts w:ascii="Times New Roman" w:hAnsi="Times New Roman" w:cs="Times New Roman"/>
          <w:sz w:val="24"/>
          <w:szCs w:val="24"/>
        </w:rPr>
        <w:t xml:space="preserve"> (Accessed 25 April 2019).</w:t>
      </w:r>
    </w:p>
    <w:p w:rsidR="00F77BB2" w:rsidRPr="00F77BB2" w:rsidRDefault="00F77BB2" w:rsidP="00F77BB2">
      <w:pPr>
        <w:autoSpaceDE w:val="0"/>
        <w:autoSpaceDN w:val="0"/>
        <w:adjustRightInd w:val="0"/>
        <w:spacing w:before="120" w:after="0" w:line="360" w:lineRule="auto"/>
        <w:rPr>
          <w:rFonts w:ascii="Times New Roman" w:hAnsi="Times New Roman" w:cs="Times New Roman"/>
          <w:sz w:val="24"/>
          <w:szCs w:val="24"/>
        </w:rPr>
      </w:pPr>
      <w:proofErr w:type="spellStart"/>
      <w:r w:rsidRPr="00F77BB2">
        <w:rPr>
          <w:rFonts w:ascii="Times New Roman" w:hAnsi="Times New Roman" w:cs="Times New Roman"/>
          <w:sz w:val="24"/>
          <w:szCs w:val="24"/>
        </w:rPr>
        <w:t>Daneshkohan</w:t>
      </w:r>
      <w:proofErr w:type="spellEnd"/>
      <w:r w:rsidRPr="00F77BB2">
        <w:rPr>
          <w:rFonts w:ascii="Times New Roman" w:hAnsi="Times New Roman" w:cs="Times New Roman"/>
          <w:sz w:val="24"/>
          <w:szCs w:val="24"/>
        </w:rPr>
        <w:t xml:space="preserve">, A. et al. (2015). ‘Factors affecting job motivation among health workers: a study from Iran’, </w:t>
      </w:r>
      <w:r w:rsidRPr="00F77BB2">
        <w:rPr>
          <w:rFonts w:ascii="Times New Roman" w:hAnsi="Times New Roman" w:cs="Times New Roman"/>
          <w:i/>
          <w:sz w:val="24"/>
          <w:szCs w:val="24"/>
        </w:rPr>
        <w:t>Global Journal of Health Science</w:t>
      </w:r>
      <w:r w:rsidRPr="00F77BB2">
        <w:rPr>
          <w:rFonts w:ascii="Times New Roman" w:hAnsi="Times New Roman" w:cs="Times New Roman"/>
          <w:sz w:val="24"/>
          <w:szCs w:val="24"/>
        </w:rPr>
        <w:t>, 7(3), pp. 153-160.</w:t>
      </w:r>
    </w:p>
    <w:p w:rsidR="00F77BB2" w:rsidRPr="00F77BB2" w:rsidRDefault="00F77BB2" w:rsidP="00F77BB2">
      <w:pPr>
        <w:pStyle w:val="Bibliography"/>
        <w:spacing w:before="120" w:after="0" w:line="360" w:lineRule="auto"/>
        <w:rPr>
          <w:rFonts w:ascii="Times New Roman" w:hAnsi="Times New Roman" w:cs="Times New Roman"/>
          <w:noProof/>
          <w:sz w:val="24"/>
          <w:szCs w:val="24"/>
        </w:rPr>
      </w:pPr>
      <w:r w:rsidRPr="00F77BB2">
        <w:rPr>
          <w:rFonts w:ascii="Times New Roman" w:hAnsi="Times New Roman" w:cs="Times New Roman"/>
          <w:noProof/>
          <w:sz w:val="24"/>
          <w:szCs w:val="24"/>
        </w:rPr>
        <w:t xml:space="preserve">Dornyei, Z. and Ushioda, E., 2011. </w:t>
      </w:r>
      <w:r w:rsidRPr="00F77BB2">
        <w:rPr>
          <w:rFonts w:ascii="Times New Roman" w:hAnsi="Times New Roman" w:cs="Times New Roman"/>
          <w:i/>
          <w:iCs/>
          <w:noProof/>
          <w:sz w:val="24"/>
          <w:szCs w:val="24"/>
        </w:rPr>
        <w:t xml:space="preserve">Teaching and researching motivation. </w:t>
      </w:r>
      <w:r w:rsidRPr="00F77BB2">
        <w:rPr>
          <w:rFonts w:ascii="Times New Roman" w:hAnsi="Times New Roman" w:cs="Times New Roman"/>
          <w:noProof/>
          <w:sz w:val="24"/>
          <w:szCs w:val="24"/>
        </w:rPr>
        <w:t>2nd edn. Harlow: Pearson Education Limitted.</w:t>
      </w:r>
    </w:p>
    <w:p w:rsidR="00F77BB2" w:rsidRPr="00F77BB2" w:rsidRDefault="00F77BB2" w:rsidP="00F77BB2">
      <w:pPr>
        <w:spacing w:before="120" w:after="0" w:line="360" w:lineRule="auto"/>
        <w:rPr>
          <w:rFonts w:ascii="Times New Roman" w:hAnsi="Times New Roman" w:cs="Times New Roman"/>
          <w:sz w:val="24"/>
          <w:szCs w:val="24"/>
        </w:rPr>
      </w:pPr>
      <w:r w:rsidRPr="00F77BB2">
        <w:rPr>
          <w:rFonts w:ascii="Times New Roman" w:hAnsi="Times New Roman" w:cs="Times New Roman"/>
          <w:sz w:val="24"/>
          <w:szCs w:val="24"/>
        </w:rPr>
        <w:t xml:space="preserve">Herzberg, F., </w:t>
      </w:r>
      <w:proofErr w:type="spellStart"/>
      <w:r w:rsidRPr="00F77BB2">
        <w:rPr>
          <w:rFonts w:ascii="Times New Roman" w:hAnsi="Times New Roman" w:cs="Times New Roman"/>
          <w:sz w:val="24"/>
          <w:szCs w:val="24"/>
        </w:rPr>
        <w:t>Mausner</w:t>
      </w:r>
      <w:proofErr w:type="spellEnd"/>
      <w:r w:rsidRPr="00F77BB2">
        <w:rPr>
          <w:rFonts w:ascii="Times New Roman" w:hAnsi="Times New Roman" w:cs="Times New Roman"/>
          <w:sz w:val="24"/>
          <w:szCs w:val="24"/>
        </w:rPr>
        <w:t xml:space="preserve">, B., and </w:t>
      </w:r>
      <w:proofErr w:type="spellStart"/>
      <w:r w:rsidRPr="00F77BB2">
        <w:rPr>
          <w:rFonts w:ascii="Times New Roman" w:hAnsi="Times New Roman" w:cs="Times New Roman"/>
          <w:sz w:val="24"/>
          <w:szCs w:val="24"/>
        </w:rPr>
        <w:t>Snzderman</w:t>
      </w:r>
      <w:proofErr w:type="spellEnd"/>
      <w:r w:rsidRPr="00F77BB2">
        <w:rPr>
          <w:rFonts w:ascii="Times New Roman" w:hAnsi="Times New Roman" w:cs="Times New Roman"/>
          <w:sz w:val="24"/>
          <w:szCs w:val="24"/>
        </w:rPr>
        <w:t xml:space="preserve">, B. (1996) ‘The Motivation to Work’, </w:t>
      </w:r>
      <w:r w:rsidRPr="00F77BB2">
        <w:rPr>
          <w:rFonts w:ascii="Times New Roman" w:hAnsi="Times New Roman" w:cs="Times New Roman"/>
          <w:i/>
          <w:sz w:val="24"/>
          <w:szCs w:val="24"/>
        </w:rPr>
        <w:t xml:space="preserve">Organisational </w:t>
      </w:r>
      <w:proofErr w:type="spellStart"/>
      <w:r w:rsidRPr="00F77BB2">
        <w:rPr>
          <w:rFonts w:ascii="Times New Roman" w:hAnsi="Times New Roman" w:cs="Times New Roman"/>
          <w:i/>
          <w:sz w:val="24"/>
          <w:szCs w:val="24"/>
        </w:rPr>
        <w:t>Behavior</w:t>
      </w:r>
      <w:proofErr w:type="spellEnd"/>
      <w:r w:rsidRPr="00F77BB2">
        <w:rPr>
          <w:rFonts w:ascii="Times New Roman" w:hAnsi="Times New Roman" w:cs="Times New Roman"/>
          <w:i/>
          <w:sz w:val="24"/>
          <w:szCs w:val="24"/>
        </w:rPr>
        <w:t xml:space="preserve"> and Human Performance</w:t>
      </w:r>
      <w:r w:rsidRPr="00F77BB2">
        <w:rPr>
          <w:rFonts w:ascii="Times New Roman" w:hAnsi="Times New Roman" w:cs="Times New Roman"/>
          <w:sz w:val="24"/>
          <w:szCs w:val="24"/>
        </w:rPr>
        <w:t xml:space="preserve">, 8, pp. 15 - 20. </w:t>
      </w:r>
    </w:p>
    <w:p w:rsidR="00F77BB2" w:rsidRPr="00F77BB2" w:rsidRDefault="00F77BB2" w:rsidP="00F77BB2">
      <w:pPr>
        <w:spacing w:before="120" w:after="0" w:line="360" w:lineRule="auto"/>
        <w:rPr>
          <w:rFonts w:ascii="Times New Roman" w:hAnsi="Times New Roman" w:cs="Times New Roman"/>
          <w:sz w:val="24"/>
          <w:szCs w:val="24"/>
        </w:rPr>
      </w:pPr>
      <w:r w:rsidRPr="00F77BB2">
        <w:rPr>
          <w:rFonts w:ascii="Times New Roman" w:hAnsi="Times New Roman" w:cs="Times New Roman"/>
          <w:sz w:val="24"/>
          <w:szCs w:val="24"/>
        </w:rPr>
        <w:t xml:space="preserve">Maslow, A. H. (1943) 'A theory of human motivation', </w:t>
      </w:r>
      <w:r w:rsidRPr="00F77BB2">
        <w:rPr>
          <w:rFonts w:ascii="Times New Roman" w:hAnsi="Times New Roman" w:cs="Times New Roman"/>
          <w:i/>
          <w:sz w:val="24"/>
          <w:szCs w:val="24"/>
        </w:rPr>
        <w:t>Psychological Review</w:t>
      </w:r>
      <w:r w:rsidRPr="00F77BB2">
        <w:rPr>
          <w:rFonts w:ascii="Times New Roman" w:hAnsi="Times New Roman" w:cs="Times New Roman"/>
          <w:sz w:val="24"/>
          <w:szCs w:val="24"/>
        </w:rPr>
        <w:t>, 50, 370-396.</w:t>
      </w:r>
    </w:p>
    <w:p w:rsidR="00F77BB2" w:rsidRPr="00F77BB2" w:rsidRDefault="00F77BB2" w:rsidP="00F77BB2">
      <w:pPr>
        <w:spacing w:before="120" w:after="0" w:line="360" w:lineRule="auto"/>
        <w:rPr>
          <w:rFonts w:ascii="Times New Roman" w:hAnsi="Times New Roman" w:cs="Times New Roman"/>
          <w:sz w:val="24"/>
          <w:szCs w:val="24"/>
        </w:rPr>
      </w:pPr>
      <w:r w:rsidRPr="00F77BB2">
        <w:rPr>
          <w:rFonts w:ascii="Times New Roman" w:hAnsi="Times New Roman" w:cs="Times New Roman"/>
          <w:sz w:val="24"/>
          <w:szCs w:val="24"/>
        </w:rPr>
        <w:lastRenderedPageBreak/>
        <w:t xml:space="preserve">McLeod, S. (2018) </w:t>
      </w:r>
      <w:r w:rsidRPr="00F77BB2">
        <w:rPr>
          <w:rFonts w:ascii="Times New Roman" w:hAnsi="Times New Roman" w:cs="Times New Roman"/>
          <w:i/>
          <w:sz w:val="24"/>
          <w:szCs w:val="24"/>
        </w:rPr>
        <w:t xml:space="preserve">Maslow’s </w:t>
      </w:r>
      <w:proofErr w:type="spellStart"/>
      <w:r w:rsidRPr="00F77BB2">
        <w:rPr>
          <w:rFonts w:ascii="Times New Roman" w:hAnsi="Times New Roman" w:cs="Times New Roman"/>
          <w:i/>
          <w:sz w:val="24"/>
          <w:szCs w:val="24"/>
        </w:rPr>
        <w:t>hierachy</w:t>
      </w:r>
      <w:proofErr w:type="spellEnd"/>
      <w:r w:rsidRPr="00F77BB2">
        <w:rPr>
          <w:rFonts w:ascii="Times New Roman" w:hAnsi="Times New Roman" w:cs="Times New Roman"/>
          <w:i/>
          <w:sz w:val="24"/>
          <w:szCs w:val="24"/>
        </w:rPr>
        <w:t xml:space="preserve"> of needs</w:t>
      </w:r>
      <w:r w:rsidRPr="00F77BB2">
        <w:rPr>
          <w:rFonts w:ascii="Times New Roman" w:hAnsi="Times New Roman" w:cs="Times New Roman"/>
          <w:sz w:val="24"/>
          <w:szCs w:val="24"/>
        </w:rPr>
        <w:t xml:space="preserve"> [online]. Available at: </w:t>
      </w:r>
      <w:hyperlink r:id="rId60" w:history="1">
        <w:r w:rsidRPr="00F77BB2">
          <w:rPr>
            <w:rStyle w:val="Hyperlink"/>
            <w:rFonts w:ascii="Times New Roman" w:hAnsi="Times New Roman" w:cs="Times New Roman"/>
            <w:color w:val="auto"/>
            <w:sz w:val="24"/>
            <w:szCs w:val="24"/>
          </w:rPr>
          <w:t>https://www.simplypsychology.org/maslow.html</w:t>
        </w:r>
      </w:hyperlink>
      <w:r w:rsidRPr="00F77BB2">
        <w:rPr>
          <w:rFonts w:ascii="Times New Roman" w:hAnsi="Times New Roman" w:cs="Times New Roman"/>
          <w:sz w:val="24"/>
          <w:szCs w:val="24"/>
        </w:rPr>
        <w:t xml:space="preserve"> (Accessed 2 April 2019).</w:t>
      </w:r>
    </w:p>
    <w:p w:rsidR="00F77BB2" w:rsidRPr="00F77BB2" w:rsidRDefault="00F77BB2" w:rsidP="00F77BB2">
      <w:pPr>
        <w:pStyle w:val="Heading1"/>
        <w:spacing w:before="120" w:line="360" w:lineRule="auto"/>
        <w:textAlignment w:val="baseline"/>
        <w:rPr>
          <w:rFonts w:ascii="Times New Roman" w:hAnsi="Times New Roman" w:cs="Times New Roman"/>
          <w:color w:val="auto"/>
          <w:sz w:val="24"/>
          <w:szCs w:val="24"/>
        </w:rPr>
      </w:pPr>
      <w:r w:rsidRPr="00F77BB2">
        <w:rPr>
          <w:rFonts w:ascii="Times New Roman" w:hAnsi="Times New Roman" w:cs="Times New Roman"/>
          <w:color w:val="auto"/>
          <w:sz w:val="24"/>
          <w:szCs w:val="24"/>
        </w:rPr>
        <w:t xml:space="preserve">Mori, I. (2008) </w:t>
      </w:r>
      <w:proofErr w:type="gramStart"/>
      <w:r w:rsidRPr="00F77BB2">
        <w:rPr>
          <w:rFonts w:ascii="Times New Roman" w:hAnsi="Times New Roman" w:cs="Times New Roman"/>
          <w:color w:val="auto"/>
          <w:sz w:val="24"/>
          <w:szCs w:val="24"/>
        </w:rPr>
        <w:t>What</w:t>
      </w:r>
      <w:proofErr w:type="gramEnd"/>
      <w:r w:rsidRPr="00F77BB2">
        <w:rPr>
          <w:rFonts w:ascii="Times New Roman" w:hAnsi="Times New Roman" w:cs="Times New Roman"/>
          <w:color w:val="auto"/>
          <w:sz w:val="24"/>
          <w:szCs w:val="24"/>
        </w:rPr>
        <w:t xml:space="preserve"> </w:t>
      </w:r>
      <w:r w:rsidRPr="00F77BB2">
        <w:rPr>
          <w:rFonts w:ascii="Times New Roman" w:hAnsi="Times New Roman" w:cs="Times New Roman"/>
          <w:i/>
          <w:color w:val="auto"/>
          <w:sz w:val="24"/>
          <w:szCs w:val="24"/>
        </w:rPr>
        <w:t>matters to staff in the NHS</w:t>
      </w:r>
      <w:r w:rsidRPr="00F77BB2">
        <w:rPr>
          <w:rFonts w:ascii="Times New Roman" w:hAnsi="Times New Roman" w:cs="Times New Roman"/>
          <w:color w:val="auto"/>
          <w:sz w:val="24"/>
          <w:szCs w:val="24"/>
        </w:rPr>
        <w:t xml:space="preserve"> [online]. Available at: </w:t>
      </w:r>
      <w:hyperlink r:id="rId61" w:history="1">
        <w:r w:rsidRPr="00F77BB2">
          <w:rPr>
            <w:rStyle w:val="Hyperlink"/>
            <w:rFonts w:ascii="Times New Roman" w:hAnsi="Times New Roman" w:cs="Times New Roman"/>
            <w:color w:val="auto"/>
            <w:sz w:val="24"/>
            <w:szCs w:val="24"/>
          </w:rPr>
          <w:t>https://webarchive.nationalarchives.gov.uk/20130124043049/http://www.dh.gov.uk/prod_consum_dh/groups/dh_digitalassets/@dh/@en/documents/digitalasset/dh_085535.pdf</w:t>
        </w:r>
      </w:hyperlink>
      <w:r w:rsidRPr="00F77BB2">
        <w:rPr>
          <w:rFonts w:ascii="Times New Roman" w:hAnsi="Times New Roman" w:cs="Times New Roman"/>
          <w:color w:val="auto"/>
          <w:sz w:val="24"/>
          <w:szCs w:val="24"/>
        </w:rPr>
        <w:t xml:space="preserve"> (Accessed 29 March 2019)</w:t>
      </w:r>
    </w:p>
    <w:p w:rsidR="00F77BB2" w:rsidRPr="00F77BB2" w:rsidRDefault="00F77BB2" w:rsidP="00F77BB2">
      <w:pPr>
        <w:spacing w:before="120" w:after="0" w:line="360" w:lineRule="auto"/>
        <w:rPr>
          <w:rFonts w:ascii="Times New Roman" w:hAnsi="Times New Roman" w:cs="Times New Roman"/>
          <w:sz w:val="24"/>
          <w:szCs w:val="24"/>
        </w:rPr>
      </w:pPr>
      <w:r w:rsidRPr="00F77BB2">
        <w:rPr>
          <w:rFonts w:ascii="Times New Roman" w:hAnsi="Times New Roman" w:cs="Times New Roman"/>
          <w:sz w:val="24"/>
          <w:szCs w:val="24"/>
        </w:rPr>
        <w:t xml:space="preserve">Research History (2012) </w:t>
      </w:r>
      <w:r w:rsidRPr="00F77BB2">
        <w:rPr>
          <w:rFonts w:ascii="Times New Roman" w:hAnsi="Times New Roman" w:cs="Times New Roman"/>
          <w:i/>
          <w:sz w:val="24"/>
          <w:szCs w:val="24"/>
        </w:rPr>
        <w:t>Maslow’s hierarchy of needs</w:t>
      </w:r>
      <w:r w:rsidRPr="00F77BB2">
        <w:rPr>
          <w:rFonts w:ascii="Times New Roman" w:hAnsi="Times New Roman" w:cs="Times New Roman"/>
          <w:sz w:val="24"/>
          <w:szCs w:val="24"/>
        </w:rPr>
        <w:t xml:space="preserve"> [online]. Available at: </w:t>
      </w:r>
      <w:hyperlink r:id="rId62" w:history="1">
        <w:r w:rsidRPr="00F77BB2">
          <w:rPr>
            <w:rStyle w:val="Hyperlink"/>
            <w:rFonts w:ascii="Times New Roman" w:hAnsi="Times New Roman" w:cs="Times New Roman"/>
            <w:color w:val="auto"/>
            <w:sz w:val="24"/>
            <w:szCs w:val="24"/>
          </w:rPr>
          <w:t>http://www.researchhistory.org/2012/06/16/maslows-hierarchy-of-needs/</w:t>
        </w:r>
      </w:hyperlink>
      <w:r w:rsidRPr="00F77BB2">
        <w:rPr>
          <w:rFonts w:ascii="Times New Roman" w:hAnsi="Times New Roman" w:cs="Times New Roman"/>
          <w:sz w:val="24"/>
          <w:szCs w:val="24"/>
        </w:rPr>
        <w:t xml:space="preserve"> (Accessed 2 April 2019).</w:t>
      </w:r>
    </w:p>
    <w:p w:rsidR="00F77BB2" w:rsidRPr="00F77BB2" w:rsidRDefault="00F77BB2" w:rsidP="00F77BB2">
      <w:pPr>
        <w:pStyle w:val="Heading1"/>
        <w:spacing w:before="120" w:line="360" w:lineRule="auto"/>
        <w:textAlignment w:val="baseline"/>
        <w:rPr>
          <w:rFonts w:ascii="Times New Roman" w:hAnsi="Times New Roman" w:cs="Times New Roman"/>
          <w:noProof/>
          <w:color w:val="auto"/>
          <w:sz w:val="24"/>
          <w:szCs w:val="24"/>
        </w:rPr>
      </w:pPr>
      <w:proofErr w:type="spellStart"/>
      <w:r w:rsidRPr="00F77BB2">
        <w:rPr>
          <w:rFonts w:ascii="Times New Roman" w:hAnsi="Times New Roman" w:cs="Times New Roman"/>
          <w:bCs/>
          <w:color w:val="auto"/>
          <w:sz w:val="24"/>
          <w:szCs w:val="24"/>
        </w:rPr>
        <w:t>Rosak-Szyrocka</w:t>
      </w:r>
      <w:proofErr w:type="spellEnd"/>
      <w:r w:rsidRPr="00F77BB2">
        <w:rPr>
          <w:rFonts w:ascii="Times New Roman" w:hAnsi="Times New Roman" w:cs="Times New Roman"/>
          <w:bCs/>
          <w:color w:val="auto"/>
          <w:sz w:val="24"/>
          <w:szCs w:val="24"/>
        </w:rPr>
        <w:t xml:space="preserve">, J. (2015) ‘Employee motivation in health care’, </w:t>
      </w:r>
      <w:r w:rsidRPr="00F77BB2">
        <w:rPr>
          <w:rFonts w:ascii="Times New Roman" w:hAnsi="Times New Roman" w:cs="Times New Roman"/>
          <w:bCs/>
          <w:i/>
          <w:color w:val="auto"/>
          <w:sz w:val="24"/>
          <w:szCs w:val="24"/>
        </w:rPr>
        <w:t>Production Engineering Archives</w:t>
      </w:r>
      <w:r w:rsidRPr="00F77BB2">
        <w:rPr>
          <w:rFonts w:ascii="Times New Roman" w:hAnsi="Times New Roman" w:cs="Times New Roman"/>
          <w:bCs/>
          <w:color w:val="auto"/>
          <w:sz w:val="24"/>
          <w:szCs w:val="24"/>
        </w:rPr>
        <w:t>, 6(1), pp. 21-25.</w:t>
      </w:r>
    </w:p>
    <w:p w:rsidR="00F77BB2" w:rsidRPr="00F77BB2" w:rsidRDefault="00F77BB2" w:rsidP="00F77BB2">
      <w:pPr>
        <w:pStyle w:val="Heading1"/>
        <w:spacing w:before="120" w:line="360" w:lineRule="auto"/>
        <w:textAlignment w:val="baseline"/>
        <w:rPr>
          <w:rFonts w:ascii="Times New Roman" w:hAnsi="Times New Roman" w:cs="Times New Roman"/>
          <w:noProof/>
          <w:color w:val="auto"/>
          <w:sz w:val="24"/>
          <w:szCs w:val="24"/>
        </w:rPr>
      </w:pPr>
      <w:r w:rsidRPr="00F77BB2">
        <w:rPr>
          <w:rFonts w:ascii="Times New Roman" w:hAnsi="Times New Roman" w:cs="Times New Roman"/>
          <w:noProof/>
          <w:color w:val="auto"/>
          <w:sz w:val="24"/>
          <w:szCs w:val="24"/>
        </w:rPr>
        <w:t xml:space="preserve">Skirpark, S. J. (2016) </w:t>
      </w:r>
      <w:r w:rsidRPr="00F77BB2">
        <w:rPr>
          <w:rFonts w:ascii="Times New Roman" w:hAnsi="Times New Roman" w:cs="Times New Roman"/>
          <w:i/>
          <w:iCs/>
          <w:noProof/>
          <w:color w:val="auto"/>
          <w:sz w:val="24"/>
          <w:szCs w:val="24"/>
        </w:rPr>
        <w:t xml:space="preserve">Fundamentals of Business. </w:t>
      </w:r>
      <w:r w:rsidRPr="00F77BB2">
        <w:rPr>
          <w:rFonts w:ascii="Times New Roman" w:hAnsi="Times New Roman" w:cs="Times New Roman"/>
          <w:noProof/>
          <w:color w:val="auto"/>
          <w:sz w:val="24"/>
          <w:szCs w:val="24"/>
        </w:rPr>
        <w:t>1st edn. Virginia: Pamplin College and Virginia Tech Libraries.</w:t>
      </w:r>
    </w:p>
    <w:p w:rsidR="00F77BB2" w:rsidRPr="00F77BB2" w:rsidRDefault="00F77BB2" w:rsidP="00F77BB2">
      <w:pPr>
        <w:autoSpaceDE w:val="0"/>
        <w:autoSpaceDN w:val="0"/>
        <w:adjustRightInd w:val="0"/>
        <w:spacing w:before="120" w:after="0" w:line="360" w:lineRule="auto"/>
        <w:rPr>
          <w:rFonts w:ascii="Times New Roman" w:hAnsi="Times New Roman" w:cs="Times New Roman"/>
          <w:sz w:val="24"/>
          <w:szCs w:val="24"/>
        </w:rPr>
      </w:pPr>
      <w:r w:rsidRPr="00F77BB2">
        <w:rPr>
          <w:rFonts w:ascii="Times New Roman" w:hAnsi="Times New Roman" w:cs="Times New Roman"/>
          <w:sz w:val="24"/>
          <w:szCs w:val="24"/>
        </w:rPr>
        <w:t xml:space="preserve">World Health Organization. (2006). </w:t>
      </w:r>
      <w:r w:rsidRPr="00F77BB2">
        <w:rPr>
          <w:rFonts w:ascii="Times New Roman" w:hAnsi="Times New Roman" w:cs="Times New Roman"/>
          <w:i/>
          <w:iCs/>
          <w:sz w:val="24"/>
          <w:szCs w:val="24"/>
        </w:rPr>
        <w:t>The World Health Report 2006: Working together for health</w:t>
      </w:r>
      <w:r w:rsidRPr="00F77BB2">
        <w:rPr>
          <w:rFonts w:ascii="Times New Roman" w:hAnsi="Times New Roman" w:cs="Times New Roman"/>
          <w:sz w:val="24"/>
          <w:szCs w:val="24"/>
        </w:rPr>
        <w:t xml:space="preserve"> [online]. Available at </w:t>
      </w:r>
      <w:hyperlink r:id="rId63" w:history="1">
        <w:r w:rsidRPr="00F77BB2">
          <w:rPr>
            <w:rStyle w:val="Hyperlink"/>
            <w:rFonts w:ascii="Times New Roman" w:hAnsi="Times New Roman" w:cs="Times New Roman"/>
            <w:color w:val="auto"/>
            <w:sz w:val="24"/>
            <w:szCs w:val="24"/>
          </w:rPr>
          <w:t>https://www.who.int/whr/2006/whr06_en.pdf?ua=1</w:t>
        </w:r>
      </w:hyperlink>
      <w:r w:rsidRPr="00F77BB2">
        <w:rPr>
          <w:rFonts w:ascii="Times New Roman" w:hAnsi="Times New Roman" w:cs="Times New Roman"/>
          <w:sz w:val="24"/>
          <w:szCs w:val="24"/>
        </w:rPr>
        <w:t xml:space="preserve"> (Accessed 20 April 2019).</w:t>
      </w:r>
    </w:p>
    <w:p w:rsidR="00F77BB2" w:rsidRDefault="00F77BB2" w:rsidP="00F77BB2">
      <w:pPr>
        <w:spacing w:before="120" w:after="0" w:line="360" w:lineRule="auto"/>
        <w:rPr>
          <w:rFonts w:ascii="Times New Roman" w:hAnsi="Times New Roman" w:cs="Times New Roman"/>
          <w:sz w:val="24"/>
          <w:szCs w:val="24"/>
        </w:rPr>
      </w:pPr>
    </w:p>
    <w:p w:rsidR="005D5D56" w:rsidRDefault="005D5D56" w:rsidP="00F77BB2">
      <w:pPr>
        <w:spacing w:before="120" w:after="0" w:line="360" w:lineRule="auto"/>
        <w:rPr>
          <w:rFonts w:ascii="Times New Roman" w:hAnsi="Times New Roman" w:cs="Times New Roman"/>
          <w:sz w:val="24"/>
          <w:szCs w:val="24"/>
        </w:rPr>
      </w:pPr>
    </w:p>
    <w:p w:rsidR="005D5D56" w:rsidRDefault="005D5D56" w:rsidP="00F77BB2">
      <w:pPr>
        <w:spacing w:before="120" w:after="0" w:line="360" w:lineRule="auto"/>
        <w:rPr>
          <w:rFonts w:ascii="Times New Roman" w:hAnsi="Times New Roman" w:cs="Times New Roman"/>
          <w:sz w:val="24"/>
          <w:szCs w:val="24"/>
        </w:rPr>
      </w:pPr>
    </w:p>
    <w:p w:rsidR="005D5D56" w:rsidRDefault="005D5D56" w:rsidP="00F77BB2">
      <w:pPr>
        <w:spacing w:before="120" w:after="0" w:line="360" w:lineRule="auto"/>
        <w:rPr>
          <w:rFonts w:ascii="Times New Roman" w:hAnsi="Times New Roman" w:cs="Times New Roman"/>
          <w:sz w:val="24"/>
          <w:szCs w:val="24"/>
        </w:rPr>
      </w:pPr>
    </w:p>
    <w:p w:rsidR="005D5D56" w:rsidRDefault="005D5D56" w:rsidP="00F77BB2">
      <w:pPr>
        <w:spacing w:before="120" w:after="0" w:line="360" w:lineRule="auto"/>
        <w:rPr>
          <w:rFonts w:ascii="Times New Roman" w:hAnsi="Times New Roman" w:cs="Times New Roman"/>
          <w:sz w:val="24"/>
          <w:szCs w:val="24"/>
        </w:rPr>
      </w:pPr>
    </w:p>
    <w:p w:rsidR="005D5D56" w:rsidRDefault="005D5D56" w:rsidP="00F77BB2">
      <w:pPr>
        <w:spacing w:before="120" w:after="0" w:line="360" w:lineRule="auto"/>
        <w:rPr>
          <w:rFonts w:ascii="Times New Roman" w:hAnsi="Times New Roman" w:cs="Times New Roman"/>
          <w:sz w:val="24"/>
          <w:szCs w:val="24"/>
        </w:rPr>
      </w:pPr>
    </w:p>
    <w:p w:rsidR="005D5D56" w:rsidRDefault="005D5D56" w:rsidP="00F77BB2">
      <w:pPr>
        <w:spacing w:before="120" w:after="0" w:line="360" w:lineRule="auto"/>
        <w:rPr>
          <w:rFonts w:ascii="Times New Roman" w:hAnsi="Times New Roman" w:cs="Times New Roman"/>
          <w:sz w:val="24"/>
          <w:szCs w:val="24"/>
        </w:rPr>
      </w:pPr>
    </w:p>
    <w:p w:rsidR="005D5D56" w:rsidRDefault="005D5D56" w:rsidP="00F77BB2">
      <w:pPr>
        <w:spacing w:before="120" w:after="0" w:line="360" w:lineRule="auto"/>
        <w:rPr>
          <w:rFonts w:ascii="Times New Roman" w:hAnsi="Times New Roman" w:cs="Times New Roman"/>
          <w:sz w:val="24"/>
          <w:szCs w:val="24"/>
        </w:rPr>
      </w:pPr>
    </w:p>
    <w:p w:rsidR="005D5D56" w:rsidRDefault="005D5D56" w:rsidP="00F77BB2">
      <w:pPr>
        <w:spacing w:before="120" w:after="0" w:line="360" w:lineRule="auto"/>
        <w:rPr>
          <w:rFonts w:ascii="Times New Roman" w:hAnsi="Times New Roman" w:cs="Times New Roman"/>
          <w:sz w:val="24"/>
          <w:szCs w:val="24"/>
        </w:rPr>
      </w:pPr>
    </w:p>
    <w:p w:rsidR="005D5D56" w:rsidRDefault="005D5D56" w:rsidP="00F77BB2">
      <w:pPr>
        <w:spacing w:before="120" w:after="0" w:line="360" w:lineRule="auto"/>
        <w:rPr>
          <w:rFonts w:ascii="Times New Roman" w:hAnsi="Times New Roman" w:cs="Times New Roman"/>
          <w:sz w:val="24"/>
          <w:szCs w:val="24"/>
        </w:rPr>
      </w:pPr>
    </w:p>
    <w:p w:rsidR="005D5D56" w:rsidRDefault="005D5D56" w:rsidP="00F77BB2">
      <w:pPr>
        <w:spacing w:before="120" w:after="0" w:line="360" w:lineRule="auto"/>
        <w:rPr>
          <w:rFonts w:ascii="Times New Roman" w:hAnsi="Times New Roman" w:cs="Times New Roman"/>
          <w:sz w:val="24"/>
          <w:szCs w:val="24"/>
        </w:rPr>
      </w:pPr>
    </w:p>
    <w:p w:rsidR="003F5FB2" w:rsidRDefault="003F5FB2" w:rsidP="00F77BB2">
      <w:pPr>
        <w:spacing w:before="120" w:after="0" w:line="360" w:lineRule="auto"/>
        <w:rPr>
          <w:rFonts w:ascii="Times New Roman" w:hAnsi="Times New Roman" w:cs="Times New Roman"/>
          <w:b/>
          <w:sz w:val="32"/>
          <w:szCs w:val="32"/>
        </w:rPr>
      </w:pPr>
    </w:p>
    <w:p w:rsidR="00F73B86" w:rsidRPr="00F73B86" w:rsidRDefault="00F73B86" w:rsidP="00F77BB2">
      <w:pPr>
        <w:spacing w:before="120" w:after="0" w:line="360" w:lineRule="auto"/>
        <w:rPr>
          <w:rFonts w:ascii="Times New Roman" w:hAnsi="Times New Roman" w:cs="Times New Roman"/>
          <w:b/>
          <w:sz w:val="32"/>
          <w:szCs w:val="32"/>
        </w:rPr>
      </w:pPr>
      <w:r w:rsidRPr="00F73B86">
        <w:rPr>
          <w:rFonts w:ascii="Times New Roman" w:hAnsi="Times New Roman" w:cs="Times New Roman"/>
          <w:b/>
          <w:sz w:val="32"/>
          <w:szCs w:val="32"/>
        </w:rPr>
        <w:lastRenderedPageBreak/>
        <w:t>Figures</w:t>
      </w:r>
      <w:bookmarkStart w:id="34" w:name="_GoBack"/>
      <w:bookmarkEnd w:id="34"/>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r w:rsidRPr="008D11F6">
        <w:rPr>
          <w:rFonts w:ascii="Times New Roman" w:hAnsi="Times New Roman" w:cs="Times New Roman"/>
          <w:sz w:val="24"/>
          <w:szCs w:val="24"/>
        </w:rPr>
        <w:fldChar w:fldCharType="begin"/>
      </w:r>
      <w:r w:rsidRPr="008D11F6">
        <w:rPr>
          <w:rFonts w:ascii="Times New Roman" w:hAnsi="Times New Roman" w:cs="Times New Roman"/>
          <w:sz w:val="24"/>
          <w:szCs w:val="24"/>
        </w:rPr>
        <w:instrText xml:space="preserve"> TOC \h \z \c "Figure" </w:instrText>
      </w:r>
      <w:r w:rsidRPr="008D11F6">
        <w:rPr>
          <w:rFonts w:ascii="Times New Roman" w:hAnsi="Times New Roman" w:cs="Times New Roman"/>
          <w:sz w:val="24"/>
          <w:szCs w:val="24"/>
        </w:rPr>
        <w:fldChar w:fldCharType="separate"/>
      </w:r>
      <w:hyperlink w:anchor="_Toc7723478" w:history="1">
        <w:r w:rsidRPr="008D11F6">
          <w:rPr>
            <w:rStyle w:val="Hyperlink"/>
            <w:rFonts w:ascii="Times New Roman" w:hAnsi="Times New Roman" w:cs="Times New Roman"/>
            <w:noProof/>
            <w:sz w:val="24"/>
            <w:szCs w:val="24"/>
          </w:rPr>
          <w:t>Figure 1: Research objectives</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_Toc7723478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2</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79" w:history="1">
        <w:r w:rsidRPr="008D11F6">
          <w:rPr>
            <w:rStyle w:val="Hyperlink"/>
            <w:rFonts w:ascii="Times New Roman" w:hAnsi="Times New Roman" w:cs="Times New Roman"/>
            <w:noProof/>
            <w:sz w:val="24"/>
            <w:szCs w:val="24"/>
          </w:rPr>
          <w:t>Figure 2: Factors affecting motiva</w:t>
        </w:r>
        <w:r>
          <w:rPr>
            <w:rStyle w:val="Hyperlink"/>
            <w:rFonts w:ascii="Times New Roman" w:hAnsi="Times New Roman" w:cs="Times New Roman"/>
            <w:noProof/>
            <w:sz w:val="24"/>
            <w:szCs w:val="24"/>
          </w:rPr>
          <w:t xml:space="preserve">tion </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_Toc7723479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3</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80" w:history="1">
        <w:r w:rsidRPr="008D11F6">
          <w:rPr>
            <w:rStyle w:val="Hyperlink"/>
            <w:rFonts w:ascii="Times New Roman" w:hAnsi="Times New Roman" w:cs="Times New Roman"/>
            <w:noProof/>
            <w:sz w:val="24"/>
            <w:szCs w:val="24"/>
          </w:rPr>
          <w:t>Figure 3: Intrinsic and extrinsic cau</w:t>
        </w:r>
        <w:r>
          <w:rPr>
            <w:rStyle w:val="Hyperlink"/>
            <w:rFonts w:ascii="Times New Roman" w:hAnsi="Times New Roman" w:cs="Times New Roman"/>
            <w:noProof/>
            <w:sz w:val="24"/>
            <w:szCs w:val="24"/>
          </w:rPr>
          <w:t xml:space="preserve">ses </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_Toc7723480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3</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81" w:history="1">
        <w:r w:rsidRPr="008D11F6">
          <w:rPr>
            <w:rStyle w:val="Hyperlink"/>
            <w:rFonts w:ascii="Times New Roman" w:hAnsi="Times New Roman" w:cs="Times New Roman"/>
            <w:noProof/>
            <w:sz w:val="24"/>
            <w:szCs w:val="24"/>
          </w:rPr>
          <w:t>Figure 4: Maslow’s hierar</w:t>
        </w:r>
        <w:r>
          <w:rPr>
            <w:rStyle w:val="Hyperlink"/>
            <w:rFonts w:ascii="Times New Roman" w:hAnsi="Times New Roman" w:cs="Times New Roman"/>
            <w:noProof/>
            <w:sz w:val="24"/>
            <w:szCs w:val="24"/>
          </w:rPr>
          <w:t xml:space="preserve">chy of needs </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_Toc7723481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4</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82" w:history="1">
        <w:r w:rsidRPr="008D11F6">
          <w:rPr>
            <w:rStyle w:val="Hyperlink"/>
            <w:rFonts w:ascii="Times New Roman" w:hAnsi="Times New Roman" w:cs="Times New Roman"/>
            <w:noProof/>
            <w:sz w:val="24"/>
            <w:szCs w:val="24"/>
          </w:rPr>
          <w:t>Figure 5: Maslow’s hierarchy of needs</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_Toc7723482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4</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83" w:history="1">
        <w:r w:rsidRPr="008D11F6">
          <w:rPr>
            <w:rStyle w:val="Hyperlink"/>
            <w:rFonts w:ascii="Times New Roman" w:hAnsi="Times New Roman" w:cs="Times New Roman"/>
            <w:noProof/>
            <w:sz w:val="24"/>
            <w:szCs w:val="24"/>
          </w:rPr>
          <w:t>Figure 6: Two-factor Theory</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_Toc7723483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5</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84" w:history="1">
        <w:r w:rsidRPr="008D11F6">
          <w:rPr>
            <w:rStyle w:val="Hyperlink"/>
            <w:rFonts w:ascii="Times New Roman" w:hAnsi="Times New Roman" w:cs="Times New Roman"/>
            <w:noProof/>
            <w:sz w:val="24"/>
            <w:szCs w:val="24"/>
          </w:rPr>
          <w:t>Figure 7:</w:t>
        </w:r>
        <w:r>
          <w:rPr>
            <w:rStyle w:val="Hyperlink"/>
            <w:rFonts w:ascii="Times New Roman" w:hAnsi="Times New Roman" w:cs="Times New Roman"/>
            <w:noProof/>
            <w:sz w:val="24"/>
            <w:szCs w:val="24"/>
          </w:rPr>
          <w:t xml:space="preserve"> Achievement motivation theory </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_Toc7723484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5</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85" w:history="1">
        <w:r w:rsidRPr="008D11F6">
          <w:rPr>
            <w:rStyle w:val="Hyperlink"/>
            <w:rFonts w:ascii="Times New Roman" w:hAnsi="Times New Roman" w:cs="Times New Roman"/>
            <w:noProof/>
            <w:sz w:val="24"/>
            <w:szCs w:val="24"/>
          </w:rPr>
          <w:t>Figure 8: Motivational factors in healthcare</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_Toc7723485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6</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86" w:history="1">
        <w:r w:rsidRPr="008D11F6">
          <w:rPr>
            <w:rStyle w:val="Hyperlink"/>
            <w:rFonts w:ascii="Times New Roman" w:hAnsi="Times New Roman" w:cs="Times New Roman"/>
            <w:noProof/>
            <w:sz w:val="24"/>
            <w:szCs w:val="24"/>
          </w:rPr>
          <w:t>Figure 9: Participants’ demographic characteristics</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_Toc7723486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7</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87" w:history="1">
        <w:r w:rsidRPr="008D11F6">
          <w:rPr>
            <w:rStyle w:val="Hyperlink"/>
            <w:rFonts w:ascii="Times New Roman" w:hAnsi="Times New Roman" w:cs="Times New Roman"/>
            <w:noProof/>
            <w:sz w:val="24"/>
            <w:szCs w:val="24"/>
          </w:rPr>
          <w:t>Figure 10: Participants’’ Gender</w:t>
        </w:r>
        <w:r w:rsidRPr="008D11F6">
          <w:rPr>
            <w:rStyle w:val="Hyperlink"/>
            <w:rFonts w:ascii="Times New Roman" w:hAnsi="Times New Roman" w:cs="Times New Roman"/>
            <w:noProof/>
            <w:webHidden/>
            <w:sz w:val="24"/>
            <w:szCs w:val="24"/>
          </w:rPr>
          <w:tab/>
        </w:r>
        <w:r>
          <w:rPr>
            <w:rStyle w:val="Hyperlink"/>
            <w:rFonts w:ascii="Times New Roman" w:hAnsi="Times New Roman" w:cs="Times New Roman"/>
            <w:noProof/>
            <w:webHidden/>
            <w:sz w:val="24"/>
            <w:szCs w:val="24"/>
          </w:rPr>
          <w:t>8</w:t>
        </w:r>
        <w:r w:rsidRPr="008D11F6">
          <w:rPr>
            <w:rStyle w:val="Hyperlink"/>
            <w:rFonts w:ascii="Times New Roman" w:hAnsi="Times New Roman" w:cs="Times New Roman"/>
            <w:noProof/>
            <w:sz w:val="24"/>
            <w:szCs w:val="24"/>
          </w:rPr>
          <w:t xml:space="preserve">                   </w:t>
        </w:r>
        <w:r>
          <w:rPr>
            <w:rStyle w:val="Hyperlink"/>
            <w:rFonts w:ascii="Times New Roman" w:hAnsi="Times New Roman" w:cs="Times New Roman"/>
            <w:noProof/>
            <w:sz w:val="24"/>
            <w:szCs w:val="24"/>
          </w:rPr>
          <w:t xml:space="preserve">                                                                                 </w:t>
        </w:r>
        <w:r w:rsidRPr="008D11F6">
          <w:rPr>
            <w:rStyle w:val="Hyperlink"/>
            <w:rFonts w:ascii="Times New Roman" w:hAnsi="Times New Roman" w:cs="Times New Roman"/>
            <w:noProof/>
            <w:sz w:val="24"/>
            <w:szCs w:val="24"/>
          </w:rPr>
          <w:t xml:space="preserve"> </w:t>
        </w:r>
        <w:r w:rsidRPr="008D11F6">
          <w:rPr>
            <w:rStyle w:val="Hyperlink"/>
            <w:rFonts w:ascii="Times New Roman" w:hAnsi="Times New Roman" w:cs="Times New Roman"/>
            <w:noProof/>
            <w:sz w:val="24"/>
            <w:szCs w:val="24"/>
          </w:rPr>
          <w:t>Figure 11: Participants’ Age</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_Toc7723487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8</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88" w:history="1">
        <w:r w:rsidRPr="008D11F6">
          <w:rPr>
            <w:rStyle w:val="Hyperlink"/>
            <w:rFonts w:ascii="Times New Roman" w:hAnsi="Times New Roman" w:cs="Times New Roman"/>
            <w:noProof/>
            <w:sz w:val="24"/>
            <w:szCs w:val="24"/>
          </w:rPr>
          <w:t>Figure 12: Participants’ experience</w:t>
        </w:r>
        <w:r w:rsidRPr="008D11F6">
          <w:rPr>
            <w:rStyle w:val="Hyperlink"/>
            <w:rFonts w:ascii="Times New Roman" w:hAnsi="Times New Roman" w:cs="Times New Roman"/>
            <w:noProof/>
            <w:webHidden/>
            <w:sz w:val="24"/>
            <w:szCs w:val="24"/>
          </w:rPr>
          <w:tab/>
        </w:r>
        <w:r w:rsidR="0061338E">
          <w:rPr>
            <w:rStyle w:val="Hyperlink"/>
            <w:rFonts w:ascii="Times New Roman" w:hAnsi="Times New Roman" w:cs="Times New Roman"/>
            <w:noProof/>
            <w:webHidden/>
            <w:sz w:val="24"/>
            <w:szCs w:val="24"/>
          </w:rPr>
          <w:t>8</w:t>
        </w:r>
        <w:r w:rsidRPr="008D11F6">
          <w:rPr>
            <w:rStyle w:val="Hyperlink"/>
            <w:rFonts w:ascii="Times New Roman" w:hAnsi="Times New Roman" w:cs="Times New Roman"/>
            <w:noProof/>
            <w:sz w:val="24"/>
            <w:szCs w:val="24"/>
          </w:rPr>
          <w:t xml:space="preserve">             </w:t>
        </w:r>
        <w:r>
          <w:rPr>
            <w:rStyle w:val="Hyperlink"/>
            <w:rFonts w:ascii="Times New Roman" w:hAnsi="Times New Roman" w:cs="Times New Roman"/>
            <w:noProof/>
            <w:sz w:val="24"/>
            <w:szCs w:val="24"/>
          </w:rPr>
          <w:t xml:space="preserve">                                                                                        </w:t>
        </w:r>
        <w:r w:rsidRPr="008D11F6">
          <w:rPr>
            <w:rStyle w:val="Hyperlink"/>
            <w:rFonts w:ascii="Times New Roman" w:hAnsi="Times New Roman" w:cs="Times New Roman"/>
            <w:noProof/>
            <w:sz w:val="24"/>
            <w:szCs w:val="24"/>
          </w:rPr>
          <w:t>Figure 13: Participants’ workplace</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_Toc7723488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8</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89" w:history="1">
        <w:r w:rsidRPr="008D11F6">
          <w:rPr>
            <w:rStyle w:val="Hyperlink"/>
            <w:rFonts w:ascii="Times New Roman" w:hAnsi="Times New Roman" w:cs="Times New Roman"/>
            <w:noProof/>
            <w:sz w:val="24"/>
            <w:szCs w:val="24"/>
          </w:rPr>
          <w:t>Figure 14: Support</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_Toc7723489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9</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90" w:history="1">
        <w:r w:rsidRPr="008D11F6">
          <w:rPr>
            <w:rStyle w:val="Hyperlink"/>
            <w:rFonts w:ascii="Times New Roman" w:hAnsi="Times New Roman" w:cs="Times New Roman"/>
            <w:noProof/>
            <w:sz w:val="24"/>
            <w:szCs w:val="24"/>
          </w:rPr>
          <w:t>Figure 15: Pay raise, benefits and staff facilities</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_Toc7723490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9</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91" w:history="1">
        <w:r w:rsidRPr="008D11F6">
          <w:rPr>
            <w:rStyle w:val="Hyperlink"/>
            <w:rFonts w:ascii="Times New Roman" w:hAnsi="Times New Roman" w:cs="Times New Roman"/>
            <w:noProof/>
            <w:sz w:val="24"/>
            <w:szCs w:val="24"/>
          </w:rPr>
          <w:t>Figure 16: Reward and evaluation</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_Toc7723491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10</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92" w:history="1">
        <w:r w:rsidRPr="008D11F6">
          <w:rPr>
            <w:rStyle w:val="Hyperlink"/>
            <w:rFonts w:ascii="Times New Roman" w:hAnsi="Times New Roman" w:cs="Times New Roman"/>
            <w:noProof/>
            <w:sz w:val="24"/>
            <w:szCs w:val="24"/>
          </w:rPr>
          <w:t>Figure 17: Achievement</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_Toc7723492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10</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93" w:history="1">
        <w:r w:rsidRPr="008D11F6">
          <w:rPr>
            <w:rStyle w:val="Hyperlink"/>
            <w:rFonts w:ascii="Times New Roman" w:hAnsi="Times New Roman" w:cs="Times New Roman"/>
            <w:noProof/>
            <w:sz w:val="24"/>
            <w:szCs w:val="24"/>
          </w:rPr>
          <w:t>Figure 18: Professional growth</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_Toc7723493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10</w:t>
        </w:r>
        <w:r w:rsidRPr="008D11F6">
          <w:rPr>
            <w:rFonts w:ascii="Times New Roman" w:hAnsi="Times New Roman" w:cs="Times New Roman"/>
            <w:noProof/>
            <w:webHidden/>
            <w:sz w:val="24"/>
            <w:szCs w:val="24"/>
          </w:rPr>
          <w:fldChar w:fldCharType="end"/>
        </w:r>
      </w:hyperlink>
    </w:p>
    <w:p w:rsidR="008D11F6" w:rsidRPr="008D11F6" w:rsidRDefault="008D11F6" w:rsidP="008D11F6">
      <w:pPr>
        <w:pStyle w:val="TableofFigures"/>
        <w:tabs>
          <w:tab w:val="right" w:leader="dot" w:pos="9016"/>
        </w:tabs>
        <w:spacing w:line="360" w:lineRule="auto"/>
        <w:rPr>
          <w:rFonts w:ascii="Times New Roman" w:eastAsiaTheme="minorEastAsia" w:hAnsi="Times New Roman" w:cs="Times New Roman"/>
          <w:noProof/>
          <w:sz w:val="24"/>
          <w:szCs w:val="24"/>
          <w:lang w:eastAsia="en-GB"/>
        </w:rPr>
      </w:pPr>
      <w:hyperlink w:anchor="_Toc7723494" w:history="1">
        <w:r w:rsidRPr="008D11F6">
          <w:rPr>
            <w:rStyle w:val="Hyperlink"/>
            <w:rFonts w:ascii="Times New Roman" w:hAnsi="Times New Roman" w:cs="Times New Roman"/>
            <w:noProof/>
            <w:sz w:val="24"/>
            <w:szCs w:val="24"/>
          </w:rPr>
          <w:t>Figure 19: Motivational factors</w:t>
        </w:r>
        <w:r w:rsidRPr="008D11F6">
          <w:rPr>
            <w:rFonts w:ascii="Times New Roman" w:hAnsi="Times New Roman" w:cs="Times New Roman"/>
            <w:noProof/>
            <w:webHidden/>
            <w:sz w:val="24"/>
            <w:szCs w:val="24"/>
          </w:rPr>
          <w:tab/>
        </w:r>
        <w:r w:rsidRPr="008D11F6">
          <w:rPr>
            <w:rFonts w:ascii="Times New Roman" w:hAnsi="Times New Roman" w:cs="Times New Roman"/>
            <w:noProof/>
            <w:webHidden/>
            <w:sz w:val="24"/>
            <w:szCs w:val="24"/>
          </w:rPr>
          <w:fldChar w:fldCharType="begin"/>
        </w:r>
        <w:r w:rsidRPr="008D11F6">
          <w:rPr>
            <w:rFonts w:ascii="Times New Roman" w:hAnsi="Times New Roman" w:cs="Times New Roman"/>
            <w:noProof/>
            <w:webHidden/>
            <w:sz w:val="24"/>
            <w:szCs w:val="24"/>
          </w:rPr>
          <w:instrText xml:space="preserve"> PAGEREF _Toc7723494 \h </w:instrText>
        </w:r>
        <w:r w:rsidRPr="008D11F6">
          <w:rPr>
            <w:rFonts w:ascii="Times New Roman" w:hAnsi="Times New Roman" w:cs="Times New Roman"/>
            <w:noProof/>
            <w:webHidden/>
            <w:sz w:val="24"/>
            <w:szCs w:val="24"/>
          </w:rPr>
        </w:r>
        <w:r w:rsidRPr="008D11F6">
          <w:rPr>
            <w:rFonts w:ascii="Times New Roman" w:hAnsi="Times New Roman" w:cs="Times New Roman"/>
            <w:noProof/>
            <w:webHidden/>
            <w:sz w:val="24"/>
            <w:szCs w:val="24"/>
          </w:rPr>
          <w:fldChar w:fldCharType="separate"/>
        </w:r>
        <w:r w:rsidRPr="008D11F6">
          <w:rPr>
            <w:rFonts w:ascii="Times New Roman" w:hAnsi="Times New Roman" w:cs="Times New Roman"/>
            <w:noProof/>
            <w:webHidden/>
            <w:sz w:val="24"/>
            <w:szCs w:val="24"/>
          </w:rPr>
          <w:t>11</w:t>
        </w:r>
        <w:r w:rsidRPr="008D11F6">
          <w:rPr>
            <w:rFonts w:ascii="Times New Roman" w:hAnsi="Times New Roman" w:cs="Times New Roman"/>
            <w:noProof/>
            <w:webHidden/>
            <w:sz w:val="24"/>
            <w:szCs w:val="24"/>
          </w:rPr>
          <w:fldChar w:fldCharType="end"/>
        </w:r>
      </w:hyperlink>
    </w:p>
    <w:p w:rsidR="005D5D56" w:rsidRPr="008D11F6" w:rsidRDefault="008D11F6" w:rsidP="008D11F6">
      <w:pPr>
        <w:spacing w:before="120" w:after="0" w:line="360" w:lineRule="auto"/>
        <w:rPr>
          <w:rFonts w:ascii="Times New Roman" w:hAnsi="Times New Roman" w:cs="Times New Roman"/>
          <w:sz w:val="24"/>
          <w:szCs w:val="24"/>
        </w:rPr>
      </w:pPr>
      <w:r w:rsidRPr="008D11F6">
        <w:rPr>
          <w:rFonts w:ascii="Times New Roman" w:hAnsi="Times New Roman" w:cs="Times New Roman"/>
          <w:sz w:val="24"/>
          <w:szCs w:val="24"/>
        </w:rPr>
        <w:fldChar w:fldCharType="end"/>
      </w:r>
    </w:p>
    <w:p w:rsidR="00732454" w:rsidRPr="00F77BB2" w:rsidRDefault="00732454" w:rsidP="00F77BB2">
      <w:pPr>
        <w:pStyle w:val="Bibliography"/>
        <w:spacing w:before="120" w:after="0" w:line="360" w:lineRule="auto"/>
        <w:rPr>
          <w:rFonts w:ascii="Times New Roman" w:hAnsi="Times New Roman" w:cs="Times New Roman"/>
          <w:sz w:val="24"/>
          <w:szCs w:val="24"/>
        </w:rPr>
      </w:pPr>
    </w:p>
    <w:sectPr w:rsidR="00732454" w:rsidRPr="00F77BB2" w:rsidSect="005D5D56">
      <w:headerReference w:type="default" r:id="rId64"/>
      <w:footerReference w:type="default" r:id="rId6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151E" w:rsidRDefault="00EE151E" w:rsidP="00E87346">
      <w:pPr>
        <w:spacing w:after="0" w:line="240" w:lineRule="auto"/>
      </w:pPr>
      <w:r>
        <w:separator/>
      </w:r>
    </w:p>
  </w:endnote>
  <w:endnote w:type="continuationSeparator" w:id="0">
    <w:p w:rsidR="00EE151E" w:rsidRDefault="00EE151E" w:rsidP="00E87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ennialLTStd-Roman">
    <w:altName w:val="Arial Unicode MS"/>
    <w:panose1 w:val="00000000000000000000"/>
    <w:charset w:val="81"/>
    <w:family w:val="auto"/>
    <w:notTrueType/>
    <w:pitch w:val="default"/>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tblCellMar>
        <w:top w:w="115" w:type="dxa"/>
        <w:left w:w="115" w:type="dxa"/>
        <w:bottom w:w="115" w:type="dxa"/>
        <w:right w:w="115" w:type="dxa"/>
      </w:tblCellMar>
      <w:tblLook w:val="04A0" w:firstRow="1" w:lastRow="0" w:firstColumn="1" w:lastColumn="0" w:noHBand="0" w:noVBand="1"/>
    </w:tblPr>
    <w:tblGrid>
      <w:gridCol w:w="8505"/>
      <w:gridCol w:w="521"/>
    </w:tblGrid>
    <w:tr w:rsidR="005D5D56" w:rsidTr="00E87346">
      <w:trPr>
        <w:jc w:val="right"/>
      </w:trPr>
      <w:tc>
        <w:tcPr>
          <w:tcW w:w="8505" w:type="dxa"/>
          <w:vAlign w:val="center"/>
        </w:tcPr>
        <w:sdt>
          <w:sdtPr>
            <w:rPr>
              <w:rFonts w:ascii="Times New Roman" w:hAnsi="Times New Roman" w:cs="Times New Roman"/>
              <w:caps/>
              <w:color w:val="000000" w:themeColor="text1"/>
            </w:rPr>
            <w:alias w:val="Author"/>
            <w:tag w:val=""/>
            <w:id w:val="1534539408"/>
            <w:placeholder>
              <w:docPart w:val="0D4594C0F217440E99646284DD83128C"/>
            </w:placeholder>
            <w:dataBinding w:prefixMappings="xmlns:ns0='http://purl.org/dc/elements/1.1/' xmlns:ns1='http://schemas.openxmlformats.org/package/2006/metadata/core-properties' " w:xpath="/ns1:coreProperties[1]/ns0:creator[1]" w:storeItemID="{6C3C8BC8-F283-45AE-878A-BAB7291924A1}"/>
            <w:text/>
          </w:sdtPr>
          <w:sdtEndPr/>
          <w:sdtContent>
            <w:p w:rsidR="005D5D56" w:rsidRDefault="005D5D56" w:rsidP="00E87346">
              <w:pPr>
                <w:pStyle w:val="Header"/>
                <w:jc w:val="right"/>
                <w:rPr>
                  <w:caps/>
                  <w:color w:val="000000" w:themeColor="text1"/>
                </w:rPr>
              </w:pPr>
              <w:r>
                <w:rPr>
                  <w:rFonts w:ascii="Times New Roman" w:hAnsi="Times New Roman" w:cs="Times New Roman"/>
                  <w:caps/>
                  <w:color w:val="000000" w:themeColor="text1"/>
                </w:rPr>
                <w:t>Ayshe Lyuman_1809937</w:t>
              </w:r>
            </w:p>
          </w:sdtContent>
        </w:sdt>
      </w:tc>
      <w:tc>
        <w:tcPr>
          <w:tcW w:w="521" w:type="dxa"/>
          <w:shd w:val="clear" w:color="auto" w:fill="ED7D31" w:themeFill="accent2"/>
          <w:vAlign w:val="center"/>
        </w:tcPr>
        <w:p w:rsidR="005D5D56" w:rsidRDefault="005D5D56">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61338E">
            <w:rPr>
              <w:noProof/>
              <w:color w:val="FFFFFF" w:themeColor="background1"/>
            </w:rPr>
            <w:t>15</w:t>
          </w:r>
          <w:r>
            <w:rPr>
              <w:noProof/>
              <w:color w:val="FFFFFF" w:themeColor="background1"/>
            </w:rPr>
            <w:fldChar w:fldCharType="end"/>
          </w:r>
        </w:p>
      </w:tc>
    </w:tr>
  </w:tbl>
  <w:p w:rsidR="005D5D56" w:rsidRDefault="005D5D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151E" w:rsidRDefault="00EE151E" w:rsidP="00E87346">
      <w:pPr>
        <w:spacing w:after="0" w:line="240" w:lineRule="auto"/>
      </w:pPr>
      <w:r>
        <w:separator/>
      </w:r>
    </w:p>
  </w:footnote>
  <w:footnote w:type="continuationSeparator" w:id="0">
    <w:p w:rsidR="00EE151E" w:rsidRDefault="00EE151E" w:rsidP="00E873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5D56" w:rsidRPr="00E87346" w:rsidRDefault="005D5D56">
    <w:pPr>
      <w:pStyle w:val="Header"/>
      <w:rPr>
        <w:rFonts w:ascii="Times New Roman" w:hAnsi="Times New Roman" w:cs="Times New Roman"/>
      </w:rPr>
    </w:pPr>
    <w:r w:rsidRPr="00E87346">
      <w:rPr>
        <w:rFonts w:ascii="Times New Roman" w:hAnsi="Times New Roman" w:cs="Times New Roman"/>
      </w:rPr>
      <w:t>Digital Skills and Research Methods</w:t>
    </w:r>
    <w:r>
      <w:rPr>
        <w:rFonts w:ascii="Times New Roman" w:hAnsi="Times New Roman" w:cs="Times New Roman"/>
      </w:rPr>
      <w:t>_</w:t>
    </w:r>
    <w:r w:rsidRPr="00E87346">
      <w:rPr>
        <w:rFonts w:ascii="Times New Roman" w:hAnsi="Times New Roman" w:cs="Times New Roman"/>
        <w:bCs/>
      </w:rPr>
      <w:t>BMSK4003</w:t>
    </w:r>
    <w:r>
      <w:rPr>
        <w:rFonts w:ascii="Times New Roman" w:hAnsi="Times New Roman" w:cs="Times New Roman"/>
        <w:bCs/>
      </w:rPr>
      <w:t xml:space="preserve">                                              </w:t>
    </w:r>
    <w:r>
      <w:rPr>
        <w:b/>
        <w:noProof/>
        <w:lang w:eastAsia="en-GB"/>
      </w:rPr>
      <w:drawing>
        <wp:inline distT="0" distB="0" distL="0" distR="0" wp14:anchorId="771157AD" wp14:editId="6F5D85CD">
          <wp:extent cx="1122219" cy="377298"/>
          <wp:effectExtent l="0" t="0" r="1905" b="3810"/>
          <wp:docPr id="31" name="Picture 3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 cstate="print"/>
                  <a:srcRect/>
                  <a:stretch>
                    <a:fillRect/>
                  </a:stretch>
                </pic:blipFill>
                <pic:spPr bwMode="auto">
                  <a:xfrm>
                    <a:off x="0" y="0"/>
                    <a:ext cx="1161405" cy="390473"/>
                  </a:xfrm>
                  <a:prstGeom prst="rect">
                    <a:avLst/>
                  </a:prstGeom>
                  <a:noFill/>
                  <a:ln w="9525">
                    <a:noFill/>
                    <a:miter lim="800000"/>
                    <a:headEnd/>
                    <a:tailEnd/>
                  </a:ln>
                </pic:spPr>
              </pic:pic>
            </a:graphicData>
          </a:graphic>
        </wp:inline>
      </w:drawing>
    </w:r>
  </w:p>
  <w:p w:rsidR="005D5D56" w:rsidRDefault="005D5D5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26E42"/>
    <w:multiLevelType w:val="hybridMultilevel"/>
    <w:tmpl w:val="47AE4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155813"/>
    <w:multiLevelType w:val="hybridMultilevel"/>
    <w:tmpl w:val="48EE4498"/>
    <w:lvl w:ilvl="0" w:tplc="08090001">
      <w:start w:val="1"/>
      <w:numFmt w:val="bullet"/>
      <w:lvlText w:val=""/>
      <w:lvlJc w:val="left"/>
      <w:pPr>
        <w:ind w:left="1496" w:hanging="360"/>
      </w:pPr>
      <w:rPr>
        <w:rFonts w:ascii="Symbol" w:hAnsi="Symbol" w:hint="default"/>
      </w:rPr>
    </w:lvl>
    <w:lvl w:ilvl="1" w:tplc="08090003" w:tentative="1">
      <w:start w:val="1"/>
      <w:numFmt w:val="bullet"/>
      <w:lvlText w:val="o"/>
      <w:lvlJc w:val="left"/>
      <w:pPr>
        <w:ind w:left="2216" w:hanging="360"/>
      </w:pPr>
      <w:rPr>
        <w:rFonts w:ascii="Courier New" w:hAnsi="Courier New" w:cs="Courier New" w:hint="default"/>
      </w:rPr>
    </w:lvl>
    <w:lvl w:ilvl="2" w:tplc="08090005" w:tentative="1">
      <w:start w:val="1"/>
      <w:numFmt w:val="bullet"/>
      <w:lvlText w:val=""/>
      <w:lvlJc w:val="left"/>
      <w:pPr>
        <w:ind w:left="2936" w:hanging="360"/>
      </w:pPr>
      <w:rPr>
        <w:rFonts w:ascii="Wingdings" w:hAnsi="Wingdings" w:hint="default"/>
      </w:rPr>
    </w:lvl>
    <w:lvl w:ilvl="3" w:tplc="08090001" w:tentative="1">
      <w:start w:val="1"/>
      <w:numFmt w:val="bullet"/>
      <w:lvlText w:val=""/>
      <w:lvlJc w:val="left"/>
      <w:pPr>
        <w:ind w:left="3656" w:hanging="360"/>
      </w:pPr>
      <w:rPr>
        <w:rFonts w:ascii="Symbol" w:hAnsi="Symbol" w:hint="default"/>
      </w:rPr>
    </w:lvl>
    <w:lvl w:ilvl="4" w:tplc="08090003" w:tentative="1">
      <w:start w:val="1"/>
      <w:numFmt w:val="bullet"/>
      <w:lvlText w:val="o"/>
      <w:lvlJc w:val="left"/>
      <w:pPr>
        <w:ind w:left="4376" w:hanging="360"/>
      </w:pPr>
      <w:rPr>
        <w:rFonts w:ascii="Courier New" w:hAnsi="Courier New" w:cs="Courier New" w:hint="default"/>
      </w:rPr>
    </w:lvl>
    <w:lvl w:ilvl="5" w:tplc="08090005" w:tentative="1">
      <w:start w:val="1"/>
      <w:numFmt w:val="bullet"/>
      <w:lvlText w:val=""/>
      <w:lvlJc w:val="left"/>
      <w:pPr>
        <w:ind w:left="5096" w:hanging="360"/>
      </w:pPr>
      <w:rPr>
        <w:rFonts w:ascii="Wingdings" w:hAnsi="Wingdings" w:hint="default"/>
      </w:rPr>
    </w:lvl>
    <w:lvl w:ilvl="6" w:tplc="08090001" w:tentative="1">
      <w:start w:val="1"/>
      <w:numFmt w:val="bullet"/>
      <w:lvlText w:val=""/>
      <w:lvlJc w:val="left"/>
      <w:pPr>
        <w:ind w:left="5816" w:hanging="360"/>
      </w:pPr>
      <w:rPr>
        <w:rFonts w:ascii="Symbol" w:hAnsi="Symbol" w:hint="default"/>
      </w:rPr>
    </w:lvl>
    <w:lvl w:ilvl="7" w:tplc="08090003" w:tentative="1">
      <w:start w:val="1"/>
      <w:numFmt w:val="bullet"/>
      <w:lvlText w:val="o"/>
      <w:lvlJc w:val="left"/>
      <w:pPr>
        <w:ind w:left="6536" w:hanging="360"/>
      </w:pPr>
      <w:rPr>
        <w:rFonts w:ascii="Courier New" w:hAnsi="Courier New" w:cs="Courier New" w:hint="default"/>
      </w:rPr>
    </w:lvl>
    <w:lvl w:ilvl="8" w:tplc="08090005" w:tentative="1">
      <w:start w:val="1"/>
      <w:numFmt w:val="bullet"/>
      <w:lvlText w:val=""/>
      <w:lvlJc w:val="left"/>
      <w:pPr>
        <w:ind w:left="725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5CC"/>
    <w:rsid w:val="00005476"/>
    <w:rsid w:val="00027D72"/>
    <w:rsid w:val="00033A76"/>
    <w:rsid w:val="0003634C"/>
    <w:rsid w:val="00065994"/>
    <w:rsid w:val="00066D06"/>
    <w:rsid w:val="00076110"/>
    <w:rsid w:val="00092501"/>
    <w:rsid w:val="000979A2"/>
    <w:rsid w:val="000A0F16"/>
    <w:rsid w:val="000A1EB2"/>
    <w:rsid w:val="000A5D3E"/>
    <w:rsid w:val="000B1531"/>
    <w:rsid w:val="000E0542"/>
    <w:rsid w:val="00102552"/>
    <w:rsid w:val="00112A53"/>
    <w:rsid w:val="001272E4"/>
    <w:rsid w:val="001333B1"/>
    <w:rsid w:val="001446C2"/>
    <w:rsid w:val="00164A2A"/>
    <w:rsid w:val="00197D12"/>
    <w:rsid w:val="00197F42"/>
    <w:rsid w:val="001A0DCE"/>
    <w:rsid w:val="001A4C54"/>
    <w:rsid w:val="001C4561"/>
    <w:rsid w:val="001D67F8"/>
    <w:rsid w:val="001F7E91"/>
    <w:rsid w:val="002035D7"/>
    <w:rsid w:val="00224764"/>
    <w:rsid w:val="00237B2E"/>
    <w:rsid w:val="0025754E"/>
    <w:rsid w:val="00261C09"/>
    <w:rsid w:val="00273221"/>
    <w:rsid w:val="00281DC5"/>
    <w:rsid w:val="00285460"/>
    <w:rsid w:val="0029761D"/>
    <w:rsid w:val="002B0EA0"/>
    <w:rsid w:val="002D6F5A"/>
    <w:rsid w:val="002F3FF8"/>
    <w:rsid w:val="003126C8"/>
    <w:rsid w:val="003149C5"/>
    <w:rsid w:val="003265CC"/>
    <w:rsid w:val="00331B93"/>
    <w:rsid w:val="00354CEE"/>
    <w:rsid w:val="00360E46"/>
    <w:rsid w:val="00366ADD"/>
    <w:rsid w:val="003715F0"/>
    <w:rsid w:val="003716D3"/>
    <w:rsid w:val="003820F5"/>
    <w:rsid w:val="003A6A87"/>
    <w:rsid w:val="003E0BBF"/>
    <w:rsid w:val="003F5FB2"/>
    <w:rsid w:val="003F688E"/>
    <w:rsid w:val="00412A76"/>
    <w:rsid w:val="00434790"/>
    <w:rsid w:val="0044510E"/>
    <w:rsid w:val="0047112F"/>
    <w:rsid w:val="00474B3B"/>
    <w:rsid w:val="00475766"/>
    <w:rsid w:val="0049140D"/>
    <w:rsid w:val="004B7AC6"/>
    <w:rsid w:val="004D13AA"/>
    <w:rsid w:val="004D4224"/>
    <w:rsid w:val="00504384"/>
    <w:rsid w:val="005123F4"/>
    <w:rsid w:val="0052391D"/>
    <w:rsid w:val="00524485"/>
    <w:rsid w:val="005258CB"/>
    <w:rsid w:val="005317B2"/>
    <w:rsid w:val="00541B00"/>
    <w:rsid w:val="0054798F"/>
    <w:rsid w:val="00557712"/>
    <w:rsid w:val="005D5D56"/>
    <w:rsid w:val="006103B3"/>
    <w:rsid w:val="0061338E"/>
    <w:rsid w:val="0064104F"/>
    <w:rsid w:val="006470BE"/>
    <w:rsid w:val="006602C0"/>
    <w:rsid w:val="00667BE3"/>
    <w:rsid w:val="00680C35"/>
    <w:rsid w:val="00691747"/>
    <w:rsid w:val="00697B05"/>
    <w:rsid w:val="006C5512"/>
    <w:rsid w:val="0070519A"/>
    <w:rsid w:val="00732454"/>
    <w:rsid w:val="00756354"/>
    <w:rsid w:val="007573F8"/>
    <w:rsid w:val="00787CD4"/>
    <w:rsid w:val="0079500A"/>
    <w:rsid w:val="007D01B9"/>
    <w:rsid w:val="007E7955"/>
    <w:rsid w:val="007F1CFF"/>
    <w:rsid w:val="0080055F"/>
    <w:rsid w:val="008051B0"/>
    <w:rsid w:val="00811128"/>
    <w:rsid w:val="0086484F"/>
    <w:rsid w:val="00876083"/>
    <w:rsid w:val="008A1DB3"/>
    <w:rsid w:val="008A29C6"/>
    <w:rsid w:val="008C431F"/>
    <w:rsid w:val="008D11F6"/>
    <w:rsid w:val="008D4E77"/>
    <w:rsid w:val="00945AD1"/>
    <w:rsid w:val="00946C9B"/>
    <w:rsid w:val="00947C92"/>
    <w:rsid w:val="00975DED"/>
    <w:rsid w:val="009B73C7"/>
    <w:rsid w:val="009B73FE"/>
    <w:rsid w:val="009C2008"/>
    <w:rsid w:val="009D0E09"/>
    <w:rsid w:val="009D181A"/>
    <w:rsid w:val="00A24FF6"/>
    <w:rsid w:val="00A45C6B"/>
    <w:rsid w:val="00A614BB"/>
    <w:rsid w:val="00A730A6"/>
    <w:rsid w:val="00AA226C"/>
    <w:rsid w:val="00AB39A5"/>
    <w:rsid w:val="00B0213F"/>
    <w:rsid w:val="00B07C49"/>
    <w:rsid w:val="00B330F5"/>
    <w:rsid w:val="00B34680"/>
    <w:rsid w:val="00B403EA"/>
    <w:rsid w:val="00B64997"/>
    <w:rsid w:val="00B83B1C"/>
    <w:rsid w:val="00B916E8"/>
    <w:rsid w:val="00BB1303"/>
    <w:rsid w:val="00BB4150"/>
    <w:rsid w:val="00BC3824"/>
    <w:rsid w:val="00BC6349"/>
    <w:rsid w:val="00BE38D8"/>
    <w:rsid w:val="00C0098C"/>
    <w:rsid w:val="00C17BB3"/>
    <w:rsid w:val="00C47104"/>
    <w:rsid w:val="00CB6F3E"/>
    <w:rsid w:val="00CE5FE7"/>
    <w:rsid w:val="00D02B6D"/>
    <w:rsid w:val="00D31228"/>
    <w:rsid w:val="00D33FF9"/>
    <w:rsid w:val="00D758E0"/>
    <w:rsid w:val="00D7681E"/>
    <w:rsid w:val="00DA426E"/>
    <w:rsid w:val="00DB4C7E"/>
    <w:rsid w:val="00DE452B"/>
    <w:rsid w:val="00E0186B"/>
    <w:rsid w:val="00E51BFD"/>
    <w:rsid w:val="00E6431B"/>
    <w:rsid w:val="00E67579"/>
    <w:rsid w:val="00E847E0"/>
    <w:rsid w:val="00E87346"/>
    <w:rsid w:val="00EA6C53"/>
    <w:rsid w:val="00EC0D7D"/>
    <w:rsid w:val="00ED6A65"/>
    <w:rsid w:val="00EE151E"/>
    <w:rsid w:val="00EF0FAC"/>
    <w:rsid w:val="00F041A1"/>
    <w:rsid w:val="00F21B05"/>
    <w:rsid w:val="00F565E0"/>
    <w:rsid w:val="00F66610"/>
    <w:rsid w:val="00F73B86"/>
    <w:rsid w:val="00F77BB2"/>
    <w:rsid w:val="00F81061"/>
    <w:rsid w:val="00FD007E"/>
    <w:rsid w:val="00FD50CC"/>
    <w:rsid w:val="00FE2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EB2EFD-0123-40AE-80E3-5E283E953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5CC"/>
  </w:style>
  <w:style w:type="paragraph" w:styleId="Heading1">
    <w:name w:val="heading 1"/>
    <w:basedOn w:val="Normal"/>
    <w:next w:val="Normal"/>
    <w:link w:val="Heading1Char"/>
    <w:uiPriority w:val="9"/>
    <w:qFormat/>
    <w:rsid w:val="003265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265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7576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5C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265CC"/>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3265CC"/>
    <w:rPr>
      <w:color w:val="0000FF"/>
      <w:u w:val="single"/>
    </w:rPr>
  </w:style>
  <w:style w:type="paragraph" w:styleId="NormalWeb">
    <w:name w:val="Normal (Web)"/>
    <w:basedOn w:val="Normal"/>
    <w:uiPriority w:val="99"/>
    <w:semiHidden/>
    <w:unhideWhenUsed/>
    <w:rsid w:val="003265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3265CC"/>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475766"/>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2B0EA0"/>
    <w:rPr>
      <w:color w:val="954F72" w:themeColor="followedHyperlink"/>
      <w:u w:val="single"/>
    </w:rPr>
  </w:style>
  <w:style w:type="paragraph" w:styleId="ListParagraph">
    <w:name w:val="List Paragraph"/>
    <w:basedOn w:val="Normal"/>
    <w:uiPriority w:val="34"/>
    <w:qFormat/>
    <w:rsid w:val="0070519A"/>
    <w:pPr>
      <w:ind w:left="720"/>
      <w:contextualSpacing/>
    </w:pPr>
  </w:style>
  <w:style w:type="paragraph" w:styleId="Bibliography">
    <w:name w:val="Bibliography"/>
    <w:basedOn w:val="Normal"/>
    <w:next w:val="Normal"/>
    <w:uiPriority w:val="37"/>
    <w:unhideWhenUsed/>
    <w:rsid w:val="00C17BB3"/>
  </w:style>
  <w:style w:type="paragraph" w:styleId="Header">
    <w:name w:val="header"/>
    <w:basedOn w:val="Normal"/>
    <w:link w:val="HeaderChar"/>
    <w:uiPriority w:val="99"/>
    <w:unhideWhenUsed/>
    <w:rsid w:val="00E87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346"/>
  </w:style>
  <w:style w:type="paragraph" w:styleId="Footer">
    <w:name w:val="footer"/>
    <w:basedOn w:val="Normal"/>
    <w:link w:val="FooterChar"/>
    <w:uiPriority w:val="99"/>
    <w:unhideWhenUsed/>
    <w:rsid w:val="00E87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346"/>
  </w:style>
  <w:style w:type="paragraph" w:styleId="NoSpacing">
    <w:name w:val="No Spacing"/>
    <w:link w:val="NoSpacingChar"/>
    <w:uiPriority w:val="1"/>
    <w:qFormat/>
    <w:rsid w:val="005D5D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5D56"/>
    <w:rPr>
      <w:rFonts w:eastAsiaTheme="minorEastAsia"/>
      <w:lang w:val="en-US"/>
    </w:rPr>
  </w:style>
  <w:style w:type="paragraph" w:styleId="TableofFigures">
    <w:name w:val="table of figures"/>
    <w:basedOn w:val="Normal"/>
    <w:next w:val="Normal"/>
    <w:uiPriority w:val="99"/>
    <w:unhideWhenUsed/>
    <w:rsid w:val="005D5D56"/>
    <w:pPr>
      <w:spacing w:after="0"/>
    </w:pPr>
  </w:style>
  <w:style w:type="paragraph" w:styleId="TOCHeading">
    <w:name w:val="TOC Heading"/>
    <w:basedOn w:val="Heading1"/>
    <w:next w:val="Normal"/>
    <w:uiPriority w:val="39"/>
    <w:unhideWhenUsed/>
    <w:qFormat/>
    <w:rsid w:val="00434790"/>
    <w:pPr>
      <w:outlineLvl w:val="9"/>
    </w:pPr>
    <w:rPr>
      <w:lang w:val="en-US"/>
    </w:rPr>
  </w:style>
  <w:style w:type="paragraph" w:styleId="TOC2">
    <w:name w:val="toc 2"/>
    <w:basedOn w:val="Normal"/>
    <w:next w:val="Normal"/>
    <w:autoRedefine/>
    <w:uiPriority w:val="39"/>
    <w:unhideWhenUsed/>
    <w:rsid w:val="00434790"/>
    <w:pPr>
      <w:spacing w:after="100"/>
      <w:ind w:left="220"/>
    </w:pPr>
  </w:style>
  <w:style w:type="paragraph" w:styleId="TOC1">
    <w:name w:val="toc 1"/>
    <w:basedOn w:val="Normal"/>
    <w:next w:val="Normal"/>
    <w:autoRedefine/>
    <w:uiPriority w:val="39"/>
    <w:unhideWhenUsed/>
    <w:rsid w:val="00434790"/>
    <w:pPr>
      <w:spacing w:after="10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microsoft.com/office/2007/relationships/diagramDrawing" Target="diagrams/drawing3.xml"/><Relationship Id="rId39" Type="http://schemas.microsoft.com/office/2007/relationships/diagramDrawing" Target="diagrams/drawing5.xml"/><Relationship Id="rId21" Type="http://schemas.openxmlformats.org/officeDocument/2006/relationships/hyperlink" Target="https://www.boundless.com/psychology/definition/dependence/" TargetMode="External"/><Relationship Id="rId34" Type="http://schemas.microsoft.com/office/2007/relationships/diagramDrawing" Target="diagrams/drawing4.xml"/><Relationship Id="rId42" Type="http://schemas.openxmlformats.org/officeDocument/2006/relationships/diagramLayout" Target="diagrams/layout6.xml"/><Relationship Id="rId47" Type="http://schemas.openxmlformats.org/officeDocument/2006/relationships/chart" Target="charts/chart2.xml"/><Relationship Id="rId50" Type="http://schemas.openxmlformats.org/officeDocument/2006/relationships/chart" Target="charts/chart5.xml"/><Relationship Id="rId55" Type="http://schemas.openxmlformats.org/officeDocument/2006/relationships/chart" Target="charts/chart10.xml"/><Relationship Id="rId63" Type="http://schemas.openxmlformats.org/officeDocument/2006/relationships/hyperlink" Target="https://www.who.int/whr/2006/whr06_en.pdf?ua=1"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diagramData" Target="diagrams/data2.xml"/><Relationship Id="rId29"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diagramQuickStyle" Target="diagrams/quickStyle3.xml"/><Relationship Id="rId32" Type="http://schemas.openxmlformats.org/officeDocument/2006/relationships/diagramQuickStyle" Target="diagrams/quickStyle4.xml"/><Relationship Id="rId37" Type="http://schemas.openxmlformats.org/officeDocument/2006/relationships/diagramQuickStyle" Target="diagrams/quickStyle5.xml"/><Relationship Id="rId40" Type="http://schemas.openxmlformats.org/officeDocument/2006/relationships/hyperlink" Target="https://tr.surveymonkey.com/r/H2WX57L" TargetMode="External"/><Relationship Id="rId45" Type="http://schemas.microsoft.com/office/2007/relationships/diagramDrawing" Target="diagrams/drawing6.xml"/><Relationship Id="rId53" Type="http://schemas.openxmlformats.org/officeDocument/2006/relationships/chart" Target="charts/chart8.xml"/><Relationship Id="rId58" Type="http://schemas.openxmlformats.org/officeDocument/2006/relationships/hyperlink" Target="https://dictionary.cambridge.org/dictionary/english/motivation" TargetMode="External"/><Relationship Id="rId66" Type="http://schemas.openxmlformats.org/officeDocument/2006/relationships/fontTable" Target="fontTable.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diagramLayout" Target="diagrams/layout3.xml"/><Relationship Id="rId28" Type="http://schemas.openxmlformats.org/officeDocument/2006/relationships/image" Target="media/image3.emf"/><Relationship Id="rId36" Type="http://schemas.openxmlformats.org/officeDocument/2006/relationships/diagramLayout" Target="diagrams/layout5.xml"/><Relationship Id="rId49" Type="http://schemas.openxmlformats.org/officeDocument/2006/relationships/chart" Target="charts/chart4.xml"/><Relationship Id="rId57" Type="http://schemas.openxmlformats.org/officeDocument/2006/relationships/hyperlink" Target="http://www.businessdictionary.com/definition/motivation.html" TargetMode="External"/><Relationship Id="rId61" Type="http://schemas.openxmlformats.org/officeDocument/2006/relationships/hyperlink" Target="https://webarchive.nationalarchives.gov.uk/20130124043049/http:/www.dh.gov.uk/prod_consum_dh/groups/dh_digitalassets/@dh/@en/documents/digitalasset/dh_085535.pdf" TargetMode="External"/><Relationship Id="rId10" Type="http://schemas.openxmlformats.org/officeDocument/2006/relationships/image" Target="media/image2.png"/><Relationship Id="rId19" Type="http://schemas.openxmlformats.org/officeDocument/2006/relationships/diagramColors" Target="diagrams/colors2.xml"/><Relationship Id="rId31" Type="http://schemas.openxmlformats.org/officeDocument/2006/relationships/diagramLayout" Target="diagrams/layout4.xml"/><Relationship Id="rId44" Type="http://schemas.openxmlformats.org/officeDocument/2006/relationships/diagramColors" Target="diagrams/colors6.xml"/><Relationship Id="rId52" Type="http://schemas.openxmlformats.org/officeDocument/2006/relationships/chart" Target="charts/chart7.xml"/><Relationship Id="rId60" Type="http://schemas.openxmlformats.org/officeDocument/2006/relationships/hyperlink" Target="https://www.simplypsychology.org/maslow.html" TargetMode="External"/><Relationship Id="rId65"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diagramData" Target="diagrams/data3.xml"/><Relationship Id="rId27" Type="http://schemas.openxmlformats.org/officeDocument/2006/relationships/image" Target="media/image2.gif"/><Relationship Id="rId30" Type="http://schemas.openxmlformats.org/officeDocument/2006/relationships/diagramData" Target="diagrams/data4.xml"/><Relationship Id="rId35" Type="http://schemas.openxmlformats.org/officeDocument/2006/relationships/diagramData" Target="diagrams/data5.xml"/><Relationship Id="rId43" Type="http://schemas.openxmlformats.org/officeDocument/2006/relationships/diagramQuickStyle" Target="diagrams/quickStyle6.xml"/><Relationship Id="rId48" Type="http://schemas.openxmlformats.org/officeDocument/2006/relationships/chart" Target="charts/chart3.xml"/><Relationship Id="rId56" Type="http://schemas.openxmlformats.org/officeDocument/2006/relationships/hyperlink" Target="https://www.business.tas.gov.au/__data/assets/pdf_file/0005/119327/Chapter-4-Motivate-Manage-Reward.pdf" TargetMode="External"/><Relationship Id="rId64"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chart" Target="charts/chart6.xml"/><Relationship Id="rId3" Type="http://schemas.openxmlformats.org/officeDocument/2006/relationships/numbering" Target="numbering.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diagramColors" Target="diagrams/colors3.xml"/><Relationship Id="rId33" Type="http://schemas.openxmlformats.org/officeDocument/2006/relationships/diagramColors" Target="diagrams/colors4.xml"/><Relationship Id="rId38" Type="http://schemas.openxmlformats.org/officeDocument/2006/relationships/diagramColors" Target="diagrams/colors5.xml"/><Relationship Id="rId46" Type="http://schemas.openxmlformats.org/officeDocument/2006/relationships/chart" Target="charts/chart1.xml"/><Relationship Id="rId59" Type="http://schemas.openxmlformats.org/officeDocument/2006/relationships/hyperlink" Target="https://cirt.gcu.edu/research/developmentresources/research_ready/quantresearch/sample_meth" TargetMode="External"/><Relationship Id="rId67" Type="http://schemas.openxmlformats.org/officeDocument/2006/relationships/glossaryDocument" Target="glossary/document.xml"/><Relationship Id="rId20" Type="http://schemas.microsoft.com/office/2007/relationships/diagramDrawing" Target="diagrams/drawing2.xml"/><Relationship Id="rId41" Type="http://schemas.openxmlformats.org/officeDocument/2006/relationships/diagramData" Target="diagrams/data6.xml"/><Relationship Id="rId54" Type="http://schemas.openxmlformats.org/officeDocument/2006/relationships/chart" Target="charts/chart9.xml"/><Relationship Id="rId62" Type="http://schemas.openxmlformats.org/officeDocument/2006/relationships/hyperlink" Target="http://www.researchhistory.org/2012/06/16/maslows-hierarchy-of-need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Ayse\Desktop\questionnair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yse\Desktop\questionnair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yse\Desktop\questionnair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yse\Desktop\questionnaire.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yse\Desktop\questionnaire.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yse\Desktop\questionnaire.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yse\Desktop\questionnaire.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yse\Desktop\questionnaire.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yse\Desktop\questionnaire.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Ayse\Desktop\questionnaire.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Sheet2!$C$16:$D$16</c:f>
              <c:strCache>
                <c:ptCount val="2"/>
                <c:pt idx="0">
                  <c:v>male</c:v>
                </c:pt>
                <c:pt idx="1">
                  <c:v>female</c:v>
                </c:pt>
              </c:strCache>
            </c:strRef>
          </c:cat>
          <c:val>
            <c:numRef>
              <c:f>Sheet2!$C$17:$D$17</c:f>
              <c:numCache>
                <c:formatCode>General</c:formatCode>
                <c:ptCount val="2"/>
                <c:pt idx="0">
                  <c:v>9</c:v>
                </c:pt>
                <c:pt idx="1">
                  <c:v>26</c:v>
                </c:pt>
              </c:numCache>
            </c:numRef>
          </c:val>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Pt>
            <c:idx val="4"/>
            <c:bubble3D val="0"/>
            <c:spPr>
              <a:solidFill>
                <a:schemeClr val="accent5"/>
              </a:solidFill>
              <a:ln w="25400">
                <a:solidFill>
                  <a:schemeClr val="lt1"/>
                </a:solidFill>
              </a:ln>
              <a:effectLst/>
              <a:sp3d contourW="25400">
                <a:contourClr>
                  <a:schemeClr val="lt1"/>
                </a:contourClr>
              </a:sp3d>
            </c:spPr>
          </c:dPt>
          <c:dPt>
            <c:idx val="5"/>
            <c:bubble3D val="0"/>
            <c:spPr>
              <a:solidFill>
                <a:schemeClr val="accent6"/>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Sheet2!$E$16:$J$16</c:f>
              <c:strCache>
                <c:ptCount val="6"/>
                <c:pt idx="0">
                  <c:v>18-21</c:v>
                </c:pt>
                <c:pt idx="1">
                  <c:v>22-25</c:v>
                </c:pt>
                <c:pt idx="2">
                  <c:v>26-30</c:v>
                </c:pt>
                <c:pt idx="3">
                  <c:v>31-40</c:v>
                </c:pt>
                <c:pt idx="4">
                  <c:v>41-50</c:v>
                </c:pt>
                <c:pt idx="5">
                  <c:v>over 50</c:v>
                </c:pt>
              </c:strCache>
            </c:strRef>
          </c:cat>
          <c:val>
            <c:numRef>
              <c:f>Sheet2!$E$17:$J$17</c:f>
              <c:numCache>
                <c:formatCode>General</c:formatCode>
                <c:ptCount val="6"/>
                <c:pt idx="0">
                  <c:v>2</c:v>
                </c:pt>
                <c:pt idx="1">
                  <c:v>6</c:v>
                </c:pt>
                <c:pt idx="2">
                  <c:v>16</c:v>
                </c:pt>
                <c:pt idx="3">
                  <c:v>5</c:v>
                </c:pt>
                <c:pt idx="4">
                  <c:v>4</c:v>
                </c:pt>
                <c:pt idx="5">
                  <c:v>2</c:v>
                </c:pt>
              </c:numCache>
            </c:numRef>
          </c:val>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Experience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Pt>
            <c:idx val="4"/>
            <c:bubble3D val="0"/>
            <c:spPr>
              <a:solidFill>
                <a:schemeClr val="accent5"/>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Sheet2!$K$16:$O$16</c:f>
              <c:strCache>
                <c:ptCount val="5"/>
                <c:pt idx="0">
                  <c:v>1 - 2 years</c:v>
                </c:pt>
                <c:pt idx="1">
                  <c:v>3 - 5 years</c:v>
                </c:pt>
                <c:pt idx="2">
                  <c:v>6 - 10 years</c:v>
                </c:pt>
                <c:pt idx="3">
                  <c:v>11 - 15 years</c:v>
                </c:pt>
                <c:pt idx="4">
                  <c:v>over 16 years</c:v>
                </c:pt>
              </c:strCache>
            </c:strRef>
          </c:cat>
          <c:val>
            <c:numRef>
              <c:f>Sheet2!$K$17:$O$17</c:f>
              <c:numCache>
                <c:formatCode>General</c:formatCode>
                <c:ptCount val="5"/>
                <c:pt idx="0">
                  <c:v>1</c:v>
                </c:pt>
                <c:pt idx="1">
                  <c:v>21</c:v>
                </c:pt>
                <c:pt idx="2">
                  <c:v>9</c:v>
                </c:pt>
                <c:pt idx="3">
                  <c:v>2</c:v>
                </c:pt>
                <c:pt idx="4">
                  <c:v>2</c:v>
                </c:pt>
              </c:numCache>
            </c:numRef>
          </c:val>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Workplace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Sheet2!$C$20:$F$20</c:f>
              <c:strCache>
                <c:ptCount val="4"/>
                <c:pt idx="0">
                  <c:v>residential care home </c:v>
                </c:pt>
                <c:pt idx="1">
                  <c:v>NHS hospital</c:v>
                </c:pt>
                <c:pt idx="2">
                  <c:v>nursing home </c:v>
                </c:pt>
                <c:pt idx="3">
                  <c:v>private hospital</c:v>
                </c:pt>
              </c:strCache>
            </c:strRef>
          </c:cat>
          <c:val>
            <c:numRef>
              <c:f>Sheet2!$C$21:$F$21</c:f>
              <c:numCache>
                <c:formatCode>General</c:formatCode>
                <c:ptCount val="4"/>
                <c:pt idx="0">
                  <c:v>7</c:v>
                </c:pt>
                <c:pt idx="1">
                  <c:v>14</c:v>
                </c:pt>
                <c:pt idx="2">
                  <c:v>9</c:v>
                </c:pt>
                <c:pt idx="3">
                  <c:v>5</c:v>
                </c:pt>
              </c:numCache>
            </c:numRef>
          </c:val>
        </c:ser>
        <c:ser>
          <c:idx val="1"/>
          <c:order val="1"/>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Sheet2!$C$20:$F$20</c:f>
              <c:strCache>
                <c:ptCount val="4"/>
                <c:pt idx="0">
                  <c:v>residential care home </c:v>
                </c:pt>
                <c:pt idx="1">
                  <c:v>NHS hospital</c:v>
                </c:pt>
                <c:pt idx="2">
                  <c:v>nursing home </c:v>
                </c:pt>
                <c:pt idx="3">
                  <c:v>private hospital</c:v>
                </c:pt>
              </c:strCache>
            </c:strRef>
          </c:cat>
          <c:val>
            <c:numRef>
              <c:f>Sheet2!$C$22:$F$22</c:f>
              <c:numCache>
                <c:formatCode>General</c:formatCode>
                <c:ptCount val="4"/>
              </c:numCache>
            </c:numRef>
          </c:val>
        </c:ser>
        <c:dLbls>
          <c:showLegendKey val="0"/>
          <c:showVal val="1"/>
          <c:showCatName val="0"/>
          <c:showSerName val="0"/>
          <c:showPercent val="0"/>
          <c:showBubbleSize val="0"/>
        </c:dLbls>
        <c:gapWidth val="150"/>
        <c:shape val="box"/>
        <c:axId val="542238768"/>
        <c:axId val="542236416"/>
        <c:axId val="0"/>
      </c:bar3DChart>
      <c:catAx>
        <c:axId val="54223876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236416"/>
        <c:crosses val="autoZero"/>
        <c:auto val="1"/>
        <c:lblAlgn val="ctr"/>
        <c:lblOffset val="100"/>
        <c:noMultiLvlLbl val="0"/>
      </c:catAx>
      <c:valAx>
        <c:axId val="5422364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238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100" b="1">
                <a:solidFill>
                  <a:sysClr val="windowText" lastClr="000000"/>
                </a:solidFill>
                <a:latin typeface="Times New Roman" panose="02020603050405020304" pitchFamily="18" charset="0"/>
                <a:cs typeface="Times New Roman" panose="02020603050405020304" pitchFamily="18" charset="0"/>
              </a:rPr>
              <a:t>Question 1 -</a:t>
            </a:r>
            <a:r>
              <a:rPr lang="en-US" sz="1100" b="1" baseline="0">
                <a:solidFill>
                  <a:sysClr val="windowText" lastClr="000000"/>
                </a:solidFill>
                <a:latin typeface="Times New Roman" panose="02020603050405020304" pitchFamily="18" charset="0"/>
                <a:cs typeface="Times New Roman" panose="02020603050405020304" pitchFamily="18" charset="0"/>
              </a:rPr>
              <a:t> </a:t>
            </a:r>
            <a:r>
              <a:rPr lang="en-US" sz="1100" b="1">
                <a:solidFill>
                  <a:sysClr val="windowText" lastClr="000000"/>
                </a:solidFill>
                <a:latin typeface="Times New Roman" panose="02020603050405020304" pitchFamily="18" charset="0"/>
                <a:cs typeface="Times New Roman" panose="02020603050405020304" pitchFamily="18" charset="0"/>
              </a:rPr>
              <a:t>Support</a:t>
            </a: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Sheet4!$A$14:$E$14</c:f>
              <c:strCache>
                <c:ptCount val="5"/>
                <c:pt idx="0">
                  <c:v>Strongly Disagree</c:v>
                </c:pt>
                <c:pt idx="1">
                  <c:v>Disagree</c:v>
                </c:pt>
                <c:pt idx="2">
                  <c:v>I don't know</c:v>
                </c:pt>
                <c:pt idx="3">
                  <c:v>Agree</c:v>
                </c:pt>
                <c:pt idx="4">
                  <c:v>Strongly Agree</c:v>
                </c:pt>
              </c:strCache>
            </c:strRef>
          </c:cat>
          <c:val>
            <c:numRef>
              <c:f>Sheet4!$A$15:$E$15</c:f>
              <c:numCache>
                <c:formatCode>General</c:formatCode>
                <c:ptCount val="5"/>
                <c:pt idx="1">
                  <c:v>2</c:v>
                </c:pt>
                <c:pt idx="2">
                  <c:v>3</c:v>
                </c:pt>
                <c:pt idx="3">
                  <c:v>5</c:v>
                </c:pt>
                <c:pt idx="4">
                  <c:v>25</c:v>
                </c:pt>
              </c:numCache>
            </c:numRef>
          </c:val>
        </c:ser>
        <c:dLbls>
          <c:showLegendKey val="0"/>
          <c:showVal val="1"/>
          <c:showCatName val="0"/>
          <c:showSerName val="0"/>
          <c:showPercent val="0"/>
          <c:showBubbleSize val="0"/>
        </c:dLbls>
        <c:gapWidth val="150"/>
        <c:shape val="box"/>
        <c:axId val="542230928"/>
        <c:axId val="542239552"/>
        <c:axId val="0"/>
      </c:bar3DChart>
      <c:catAx>
        <c:axId val="5422309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42239552"/>
        <c:crosses val="autoZero"/>
        <c:auto val="1"/>
        <c:lblAlgn val="ctr"/>
        <c:lblOffset val="100"/>
        <c:noMultiLvlLbl val="0"/>
      </c:catAx>
      <c:valAx>
        <c:axId val="542239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42230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b="1">
                <a:solidFill>
                  <a:sysClr val="windowText" lastClr="000000"/>
                </a:solidFill>
                <a:latin typeface="Times New Roman" panose="02020603050405020304" pitchFamily="18" charset="0"/>
                <a:cs typeface="Times New Roman" panose="02020603050405020304" pitchFamily="18" charset="0"/>
              </a:rPr>
              <a:t>Question 2 - Salary, Perks, and Staff Facilities</a:t>
            </a:r>
          </a:p>
        </c:rich>
      </c:tx>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Sheet4!$A$16:$E$16</c:f>
              <c:numCache>
                <c:formatCode>General</c:formatCode>
                <c:ptCount val="5"/>
                <c:pt idx="1">
                  <c:v>10</c:v>
                </c:pt>
                <c:pt idx="2">
                  <c:v>15</c:v>
                </c:pt>
                <c:pt idx="3">
                  <c:v>10</c:v>
                </c:pt>
                <c:pt idx="4">
                  <c:v>0</c:v>
                </c:pt>
              </c:numCache>
            </c:numRef>
          </c:val>
          <c:extLst>
            <c:ext xmlns:c15="http://schemas.microsoft.com/office/drawing/2012/chart" uri="{02D57815-91ED-43cb-92C2-25804820EDAC}">
              <c15:filteredCategoryTitle>
                <c15:cat>
                  <c:multiLvlStrRef>
                    <c:extLst>
                      <c:ext uri="{02D57815-91ED-43cb-92C2-25804820EDAC}">
                        <c15:formulaRef>
                          <c15:sqref>Sheet4!#REF!</c15:sqref>
                        </c15:formulaRef>
                      </c:ext>
                    </c:extLst>
                  </c:multiLvlStrRef>
                </c15:cat>
              </c15:filteredCategoryTitle>
            </c:ext>
          </c:extLst>
        </c:ser>
        <c:dLbls>
          <c:showLegendKey val="0"/>
          <c:showVal val="1"/>
          <c:showCatName val="0"/>
          <c:showSerName val="0"/>
          <c:showPercent val="0"/>
          <c:showBubbleSize val="0"/>
        </c:dLbls>
        <c:gapWidth val="150"/>
        <c:shape val="box"/>
        <c:axId val="542236808"/>
        <c:axId val="542237200"/>
        <c:axId val="0"/>
      </c:bar3DChart>
      <c:catAx>
        <c:axId val="5422368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42237200"/>
        <c:crosses val="autoZero"/>
        <c:auto val="1"/>
        <c:lblAlgn val="ctr"/>
        <c:lblOffset val="100"/>
        <c:noMultiLvlLbl val="0"/>
      </c:catAx>
      <c:valAx>
        <c:axId val="542237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42236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b="1">
                <a:solidFill>
                  <a:sysClr val="windowText" lastClr="000000"/>
                </a:solidFill>
                <a:latin typeface="Times New Roman" panose="02020603050405020304" pitchFamily="18" charset="0"/>
                <a:cs typeface="Times New Roman" panose="02020603050405020304" pitchFamily="18" charset="0"/>
              </a:rPr>
              <a:t>Question 3 - Reward and Evaluation</a:t>
            </a:r>
          </a:p>
        </c:rich>
      </c:tx>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Sheet4!$A$17:$E$17</c:f>
              <c:numCache>
                <c:formatCode>General</c:formatCode>
                <c:ptCount val="5"/>
                <c:pt idx="1">
                  <c:v>2</c:v>
                </c:pt>
                <c:pt idx="2">
                  <c:v>2</c:v>
                </c:pt>
                <c:pt idx="3">
                  <c:v>16</c:v>
                </c:pt>
                <c:pt idx="4">
                  <c:v>15</c:v>
                </c:pt>
              </c:numCache>
            </c:numRef>
          </c:val>
          <c:extLst>
            <c:ext xmlns:c15="http://schemas.microsoft.com/office/drawing/2012/chart" uri="{02D57815-91ED-43cb-92C2-25804820EDAC}">
              <c15:filteredCategoryTitle>
                <c15:cat>
                  <c:multiLvlStrRef>
                    <c:extLst>
                      <c:ext uri="{02D57815-91ED-43cb-92C2-25804820EDAC}">
                        <c15:formulaRef>
                          <c15:sqref>Sheet4!#REF!</c15:sqref>
                        </c15:formulaRef>
                      </c:ext>
                    </c:extLst>
                  </c:multiLvlStrRef>
                </c15:cat>
              </c15:filteredCategoryTitle>
            </c:ext>
          </c:extLst>
        </c:ser>
        <c:dLbls>
          <c:showLegendKey val="0"/>
          <c:showVal val="1"/>
          <c:showCatName val="0"/>
          <c:showSerName val="0"/>
          <c:showPercent val="0"/>
          <c:showBubbleSize val="0"/>
        </c:dLbls>
        <c:gapWidth val="150"/>
        <c:shape val="box"/>
        <c:axId val="542233672"/>
        <c:axId val="542239944"/>
        <c:axId val="0"/>
      </c:bar3DChart>
      <c:catAx>
        <c:axId val="5422336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42239944"/>
        <c:crosses val="autoZero"/>
        <c:auto val="1"/>
        <c:lblAlgn val="ctr"/>
        <c:lblOffset val="100"/>
        <c:noMultiLvlLbl val="0"/>
      </c:catAx>
      <c:valAx>
        <c:axId val="542239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42233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sz="1100" b="1">
                <a:solidFill>
                  <a:sysClr val="windowText" lastClr="000000"/>
                </a:solidFill>
                <a:latin typeface="Times New Roman" panose="02020603050405020304" pitchFamily="18" charset="0"/>
                <a:cs typeface="Times New Roman" panose="02020603050405020304" pitchFamily="18" charset="0"/>
              </a:rPr>
              <a:t>Question</a:t>
            </a:r>
            <a:r>
              <a:rPr lang="en-GB" sz="1100" b="1" baseline="0">
                <a:solidFill>
                  <a:sysClr val="windowText" lastClr="000000"/>
                </a:solidFill>
                <a:latin typeface="Times New Roman" panose="02020603050405020304" pitchFamily="18" charset="0"/>
                <a:cs typeface="Times New Roman" panose="02020603050405020304" pitchFamily="18" charset="0"/>
              </a:rPr>
              <a:t> 4: Achievement</a:t>
            </a:r>
            <a:endParaRPr lang="en-GB" sz="11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Sheet4!$A$18:$E$18</c:f>
              <c:numCache>
                <c:formatCode>General</c:formatCode>
                <c:ptCount val="5"/>
                <c:pt idx="2">
                  <c:v>2</c:v>
                </c:pt>
                <c:pt idx="3">
                  <c:v>26</c:v>
                </c:pt>
                <c:pt idx="4">
                  <c:v>7</c:v>
                </c:pt>
              </c:numCache>
            </c:numRef>
          </c:val>
          <c:extLst>
            <c:ext xmlns:c15="http://schemas.microsoft.com/office/drawing/2012/chart" uri="{02D57815-91ED-43cb-92C2-25804820EDAC}">
              <c15:filteredCategoryTitle>
                <c15:cat>
                  <c:multiLvlStrRef>
                    <c:extLst>
                      <c:ext uri="{02D57815-91ED-43cb-92C2-25804820EDAC}">
                        <c15:formulaRef>
                          <c15:sqref>Sheet4!#REF!</c15:sqref>
                        </c15:formulaRef>
                      </c:ext>
                    </c:extLst>
                  </c:multiLvlStrRef>
                </c15:cat>
              </c15:filteredCategoryTitle>
            </c:ext>
          </c:extLst>
        </c:ser>
        <c:dLbls>
          <c:showLegendKey val="0"/>
          <c:showVal val="1"/>
          <c:showCatName val="0"/>
          <c:showSerName val="0"/>
          <c:showPercent val="0"/>
          <c:showBubbleSize val="0"/>
        </c:dLbls>
        <c:gapWidth val="150"/>
        <c:shape val="box"/>
        <c:axId val="542232888"/>
        <c:axId val="542233280"/>
        <c:axId val="0"/>
      </c:bar3DChart>
      <c:catAx>
        <c:axId val="5422328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42233280"/>
        <c:crosses val="autoZero"/>
        <c:auto val="1"/>
        <c:lblAlgn val="ctr"/>
        <c:lblOffset val="100"/>
        <c:noMultiLvlLbl val="0"/>
      </c:catAx>
      <c:valAx>
        <c:axId val="542233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42232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sz="1100" b="1">
                <a:solidFill>
                  <a:sysClr val="windowText" lastClr="000000"/>
                </a:solidFill>
                <a:latin typeface="Times New Roman" panose="02020603050405020304" pitchFamily="18" charset="0"/>
                <a:cs typeface="Times New Roman" panose="02020603050405020304" pitchFamily="18" charset="0"/>
              </a:rPr>
              <a:t>Chart TitleQuestion 5: Professional Growth and Career</a:t>
            </a:r>
            <a:r>
              <a:rPr lang="en-GB" sz="1100" b="1" baseline="0">
                <a:solidFill>
                  <a:sysClr val="windowText" lastClr="000000"/>
                </a:solidFill>
                <a:latin typeface="Times New Roman" panose="02020603050405020304" pitchFamily="18" charset="0"/>
                <a:cs typeface="Times New Roman" panose="02020603050405020304" pitchFamily="18" charset="0"/>
              </a:rPr>
              <a:t> Opportunities</a:t>
            </a:r>
            <a:endParaRPr lang="en-GB" sz="11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Sheet4!$A$19:$E$19</c:f>
              <c:numCache>
                <c:formatCode>General</c:formatCode>
                <c:ptCount val="5"/>
                <c:pt idx="0">
                  <c:v>1</c:v>
                </c:pt>
                <c:pt idx="1">
                  <c:v>5</c:v>
                </c:pt>
                <c:pt idx="2">
                  <c:v>10</c:v>
                </c:pt>
                <c:pt idx="3">
                  <c:v>15</c:v>
                </c:pt>
                <c:pt idx="4">
                  <c:v>4</c:v>
                </c:pt>
              </c:numCache>
            </c:numRef>
          </c:val>
          <c:extLst>
            <c:ext xmlns:c15="http://schemas.microsoft.com/office/drawing/2012/chart" uri="{02D57815-91ED-43cb-92C2-25804820EDAC}">
              <c15:filteredCategoryTitle>
                <c15:cat>
                  <c:multiLvlStrRef>
                    <c:extLst>
                      <c:ext uri="{02D57815-91ED-43cb-92C2-25804820EDAC}">
                        <c15:formulaRef>
                          <c15:sqref>Sheet4!#REF!</c15:sqref>
                        </c15:formulaRef>
                      </c:ext>
                    </c:extLst>
                  </c:multiLvlStrRef>
                </c15:cat>
              </c15:filteredCategoryTitle>
            </c:ext>
          </c:extLst>
        </c:ser>
        <c:dLbls>
          <c:showLegendKey val="0"/>
          <c:showVal val="1"/>
          <c:showCatName val="0"/>
          <c:showSerName val="0"/>
          <c:showPercent val="0"/>
          <c:showBubbleSize val="0"/>
        </c:dLbls>
        <c:gapWidth val="150"/>
        <c:shape val="box"/>
        <c:axId val="542241120"/>
        <c:axId val="542241512"/>
        <c:axId val="0"/>
      </c:bar3DChart>
      <c:catAx>
        <c:axId val="5422411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42241512"/>
        <c:crosses val="autoZero"/>
        <c:auto val="1"/>
        <c:lblAlgn val="ctr"/>
        <c:lblOffset val="100"/>
        <c:noMultiLvlLbl val="0"/>
      </c:catAx>
      <c:valAx>
        <c:axId val="542241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422411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b="1">
                <a:solidFill>
                  <a:sysClr val="windowText" lastClr="000000"/>
                </a:solidFill>
                <a:latin typeface="Times New Roman" panose="02020603050405020304" pitchFamily="18" charset="0"/>
                <a:cs typeface="Times New Roman" panose="02020603050405020304" pitchFamily="18" charset="0"/>
              </a:rPr>
              <a:t>Motivational Factors - Comparison</a:t>
            </a:r>
          </a:p>
        </c:rich>
      </c:tx>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Sheet4!$F$15</c:f>
              <c:strCache>
                <c:ptCount val="1"/>
                <c:pt idx="0">
                  <c:v>Support</c:v>
                </c:pt>
              </c:strCache>
            </c:strRef>
          </c:tx>
          <c:spPr>
            <a:solidFill>
              <a:schemeClr val="accent1"/>
            </a:solidFill>
            <a:ln>
              <a:noFill/>
            </a:ln>
            <a:effectLst/>
          </c:spPr>
          <c:invertIfNegative val="0"/>
          <c:cat>
            <c:strRef>
              <c:f>Sheet4!$G$14:$K$14</c:f>
              <c:strCache>
                <c:ptCount val="5"/>
                <c:pt idx="0">
                  <c:v>Strongly Disagree (%)</c:v>
                </c:pt>
                <c:pt idx="1">
                  <c:v>Disagree          (%)</c:v>
                </c:pt>
                <c:pt idx="2">
                  <c:v>I don't know (%)</c:v>
                </c:pt>
                <c:pt idx="3">
                  <c:v>Agree                            (%)</c:v>
                </c:pt>
                <c:pt idx="4">
                  <c:v>Strongly Agree (%) </c:v>
                </c:pt>
              </c:strCache>
            </c:strRef>
          </c:cat>
          <c:val>
            <c:numRef>
              <c:f>Sheet4!$G$15:$K$15</c:f>
              <c:numCache>
                <c:formatCode>0.00</c:formatCode>
                <c:ptCount val="5"/>
                <c:pt idx="0" formatCode="General">
                  <c:v>0</c:v>
                </c:pt>
                <c:pt idx="1">
                  <c:v>5.7142857142857144</c:v>
                </c:pt>
                <c:pt idx="2">
                  <c:v>8.5714285714285712</c:v>
                </c:pt>
                <c:pt idx="3">
                  <c:v>14.285714285714286</c:v>
                </c:pt>
                <c:pt idx="4">
                  <c:v>71.428571428571431</c:v>
                </c:pt>
              </c:numCache>
            </c:numRef>
          </c:val>
        </c:ser>
        <c:ser>
          <c:idx val="1"/>
          <c:order val="1"/>
          <c:tx>
            <c:strRef>
              <c:f>Sheet4!$F$16</c:f>
              <c:strCache>
                <c:ptCount val="1"/>
                <c:pt idx="0">
                  <c:v>Pay and perks</c:v>
                </c:pt>
              </c:strCache>
            </c:strRef>
          </c:tx>
          <c:spPr>
            <a:solidFill>
              <a:schemeClr val="accent2"/>
            </a:solidFill>
            <a:ln>
              <a:noFill/>
            </a:ln>
            <a:effectLst/>
          </c:spPr>
          <c:invertIfNegative val="0"/>
          <c:cat>
            <c:strRef>
              <c:f>Sheet4!$G$14:$K$14</c:f>
              <c:strCache>
                <c:ptCount val="5"/>
                <c:pt idx="0">
                  <c:v>Strongly Disagree (%)</c:v>
                </c:pt>
                <c:pt idx="1">
                  <c:v>Disagree          (%)</c:v>
                </c:pt>
                <c:pt idx="2">
                  <c:v>I don't know (%)</c:v>
                </c:pt>
                <c:pt idx="3">
                  <c:v>Agree                            (%)</c:v>
                </c:pt>
                <c:pt idx="4">
                  <c:v>Strongly Agree (%) </c:v>
                </c:pt>
              </c:strCache>
            </c:strRef>
          </c:cat>
          <c:val>
            <c:numRef>
              <c:f>Sheet4!$G$16:$K$16</c:f>
              <c:numCache>
                <c:formatCode>0.00</c:formatCode>
                <c:ptCount val="5"/>
                <c:pt idx="0">
                  <c:v>0</c:v>
                </c:pt>
                <c:pt idx="1">
                  <c:v>28.571428571428573</c:v>
                </c:pt>
                <c:pt idx="2">
                  <c:v>42.857142857142854</c:v>
                </c:pt>
                <c:pt idx="3">
                  <c:v>28.571428571428573</c:v>
                </c:pt>
                <c:pt idx="4">
                  <c:v>0</c:v>
                </c:pt>
              </c:numCache>
            </c:numRef>
          </c:val>
        </c:ser>
        <c:ser>
          <c:idx val="2"/>
          <c:order val="2"/>
          <c:tx>
            <c:strRef>
              <c:f>Sheet4!$F$17</c:f>
              <c:strCache>
                <c:ptCount val="1"/>
                <c:pt idx="0">
                  <c:v>Reward and evalution</c:v>
                </c:pt>
              </c:strCache>
            </c:strRef>
          </c:tx>
          <c:spPr>
            <a:solidFill>
              <a:schemeClr val="accent3"/>
            </a:solidFill>
            <a:ln>
              <a:noFill/>
            </a:ln>
            <a:effectLst/>
          </c:spPr>
          <c:invertIfNegative val="0"/>
          <c:cat>
            <c:strRef>
              <c:f>Sheet4!$G$14:$K$14</c:f>
              <c:strCache>
                <c:ptCount val="5"/>
                <c:pt idx="0">
                  <c:v>Strongly Disagree (%)</c:v>
                </c:pt>
                <c:pt idx="1">
                  <c:v>Disagree          (%)</c:v>
                </c:pt>
                <c:pt idx="2">
                  <c:v>I don't know (%)</c:v>
                </c:pt>
                <c:pt idx="3">
                  <c:v>Agree                            (%)</c:v>
                </c:pt>
                <c:pt idx="4">
                  <c:v>Strongly Agree (%) </c:v>
                </c:pt>
              </c:strCache>
            </c:strRef>
          </c:cat>
          <c:val>
            <c:numRef>
              <c:f>Sheet4!$G$17:$K$17</c:f>
              <c:numCache>
                <c:formatCode>0.00</c:formatCode>
                <c:ptCount val="5"/>
                <c:pt idx="0">
                  <c:v>0</c:v>
                </c:pt>
                <c:pt idx="1">
                  <c:v>5.7142857142857144</c:v>
                </c:pt>
                <c:pt idx="2">
                  <c:v>5.7142857142857144</c:v>
                </c:pt>
                <c:pt idx="3">
                  <c:v>45.714285714285715</c:v>
                </c:pt>
                <c:pt idx="4">
                  <c:v>42.857142857142854</c:v>
                </c:pt>
              </c:numCache>
            </c:numRef>
          </c:val>
        </c:ser>
        <c:ser>
          <c:idx val="3"/>
          <c:order val="3"/>
          <c:tx>
            <c:strRef>
              <c:f>Sheet4!$F$18</c:f>
              <c:strCache>
                <c:ptCount val="1"/>
                <c:pt idx="0">
                  <c:v>Achievement</c:v>
                </c:pt>
              </c:strCache>
            </c:strRef>
          </c:tx>
          <c:spPr>
            <a:solidFill>
              <a:schemeClr val="accent4"/>
            </a:solidFill>
            <a:ln>
              <a:noFill/>
            </a:ln>
            <a:effectLst/>
          </c:spPr>
          <c:invertIfNegative val="0"/>
          <c:cat>
            <c:strRef>
              <c:f>Sheet4!$G$14:$K$14</c:f>
              <c:strCache>
                <c:ptCount val="5"/>
                <c:pt idx="0">
                  <c:v>Strongly Disagree (%)</c:v>
                </c:pt>
                <c:pt idx="1">
                  <c:v>Disagree          (%)</c:v>
                </c:pt>
                <c:pt idx="2">
                  <c:v>I don't know (%)</c:v>
                </c:pt>
                <c:pt idx="3">
                  <c:v>Agree                            (%)</c:v>
                </c:pt>
                <c:pt idx="4">
                  <c:v>Strongly Agree (%) </c:v>
                </c:pt>
              </c:strCache>
            </c:strRef>
          </c:cat>
          <c:val>
            <c:numRef>
              <c:f>Sheet4!$G$18:$K$18</c:f>
              <c:numCache>
                <c:formatCode>0.00</c:formatCode>
                <c:ptCount val="5"/>
                <c:pt idx="0">
                  <c:v>0</c:v>
                </c:pt>
                <c:pt idx="1">
                  <c:v>0</c:v>
                </c:pt>
                <c:pt idx="2">
                  <c:v>5.7142857142857144</c:v>
                </c:pt>
                <c:pt idx="3">
                  <c:v>74.285714285714292</c:v>
                </c:pt>
                <c:pt idx="4">
                  <c:v>20</c:v>
                </c:pt>
              </c:numCache>
            </c:numRef>
          </c:val>
        </c:ser>
        <c:ser>
          <c:idx val="4"/>
          <c:order val="4"/>
          <c:tx>
            <c:strRef>
              <c:f>Sheet4!$F$19</c:f>
              <c:strCache>
                <c:ptCount val="1"/>
                <c:pt idx="0">
                  <c:v>Professional growth</c:v>
                </c:pt>
              </c:strCache>
            </c:strRef>
          </c:tx>
          <c:spPr>
            <a:solidFill>
              <a:schemeClr val="accent5"/>
            </a:solidFill>
            <a:ln>
              <a:noFill/>
            </a:ln>
            <a:effectLst/>
          </c:spPr>
          <c:invertIfNegative val="0"/>
          <c:cat>
            <c:strRef>
              <c:f>Sheet4!$G$14:$K$14</c:f>
              <c:strCache>
                <c:ptCount val="5"/>
                <c:pt idx="0">
                  <c:v>Strongly Disagree (%)</c:v>
                </c:pt>
                <c:pt idx="1">
                  <c:v>Disagree          (%)</c:v>
                </c:pt>
                <c:pt idx="2">
                  <c:v>I don't know (%)</c:v>
                </c:pt>
                <c:pt idx="3">
                  <c:v>Agree                            (%)</c:v>
                </c:pt>
                <c:pt idx="4">
                  <c:v>Strongly Agree (%) </c:v>
                </c:pt>
              </c:strCache>
            </c:strRef>
          </c:cat>
          <c:val>
            <c:numRef>
              <c:f>Sheet4!$G$19:$K$19</c:f>
              <c:numCache>
                <c:formatCode>0.00</c:formatCode>
                <c:ptCount val="5"/>
                <c:pt idx="0">
                  <c:v>2.8571428571428572</c:v>
                </c:pt>
                <c:pt idx="1">
                  <c:v>14.285714285714286</c:v>
                </c:pt>
                <c:pt idx="2">
                  <c:v>28.571428571428573</c:v>
                </c:pt>
                <c:pt idx="3">
                  <c:v>42.857142857142854</c:v>
                </c:pt>
                <c:pt idx="4">
                  <c:v>11.428571428571429</c:v>
                </c:pt>
              </c:numCache>
            </c:numRef>
          </c:val>
        </c:ser>
        <c:dLbls>
          <c:showLegendKey val="0"/>
          <c:showVal val="0"/>
          <c:showCatName val="0"/>
          <c:showSerName val="0"/>
          <c:showPercent val="0"/>
          <c:showBubbleSize val="0"/>
        </c:dLbls>
        <c:gapWidth val="219"/>
        <c:overlap val="-27"/>
        <c:axId val="542241904"/>
        <c:axId val="542243864"/>
      </c:barChart>
      <c:catAx>
        <c:axId val="542241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243864"/>
        <c:crosses val="autoZero"/>
        <c:auto val="1"/>
        <c:lblAlgn val="ctr"/>
        <c:lblOffset val="100"/>
        <c:noMultiLvlLbl val="0"/>
      </c:catAx>
      <c:valAx>
        <c:axId val="542243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422419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96620D-E6D6-4C75-BECD-35C7106865A7}"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GB"/>
        </a:p>
      </dgm:t>
    </dgm:pt>
    <dgm:pt modelId="{F0B5CCA7-F65A-4117-A5DD-9AB9F22E3D0E}">
      <dgm:prSet phldrT="[Text]" custT="1"/>
      <dgm:spPr/>
      <dgm:t>
        <a:bodyPr/>
        <a:lstStyle/>
        <a:p>
          <a:r>
            <a:rPr lang="en-GB" sz="1100">
              <a:latin typeface="Times New Roman" panose="02020603050405020304" pitchFamily="18" charset="0"/>
              <a:cs typeface="Times New Roman" panose="02020603050405020304" pitchFamily="18" charset="0"/>
            </a:rPr>
            <a:t>To do desk research and explore the theoretical foundations of motivation</a:t>
          </a:r>
        </a:p>
      </dgm:t>
    </dgm:pt>
    <dgm:pt modelId="{BCD73630-1A58-423B-89E0-18C7617C0E61}" type="parTrans" cxnId="{B66CD9E4-599E-42D3-80DD-81985CB456E5}">
      <dgm:prSet/>
      <dgm:spPr/>
      <dgm:t>
        <a:bodyPr/>
        <a:lstStyle/>
        <a:p>
          <a:endParaRPr lang="en-GB"/>
        </a:p>
      </dgm:t>
    </dgm:pt>
    <dgm:pt modelId="{DFDC2EAB-E0C4-4E96-ACB2-55B4E9787FF5}" type="sibTrans" cxnId="{B66CD9E4-599E-42D3-80DD-81985CB456E5}">
      <dgm:prSet/>
      <dgm:spPr/>
      <dgm:t>
        <a:bodyPr/>
        <a:lstStyle/>
        <a:p>
          <a:endParaRPr lang="en-GB"/>
        </a:p>
      </dgm:t>
    </dgm:pt>
    <dgm:pt modelId="{F878400B-4721-49D0-83C9-25CD1835B6B8}">
      <dgm:prSet phldrT="[Text]" custT="1"/>
      <dgm:spPr/>
      <dgm:t>
        <a:bodyPr/>
        <a:lstStyle/>
        <a:p>
          <a:r>
            <a:rPr lang="en-GB" sz="1100">
              <a:latin typeface="Times New Roman" panose="02020603050405020304" pitchFamily="18" charset="0"/>
              <a:cs typeface="Times New Roman" panose="02020603050405020304" pitchFamily="18" charset="0"/>
            </a:rPr>
            <a:t>To design the data collection instrument and collect data through  online survey and e-mail </a:t>
          </a:r>
        </a:p>
      </dgm:t>
    </dgm:pt>
    <dgm:pt modelId="{CF3540DD-F7A1-49D8-9994-A59338EB61C4}" type="parTrans" cxnId="{2DFCD081-DAFA-4797-88E1-84BCA444EBDD}">
      <dgm:prSet/>
      <dgm:spPr/>
      <dgm:t>
        <a:bodyPr/>
        <a:lstStyle/>
        <a:p>
          <a:endParaRPr lang="en-GB"/>
        </a:p>
      </dgm:t>
    </dgm:pt>
    <dgm:pt modelId="{62CDA569-E14C-433A-A483-3DE4991E1B9C}" type="sibTrans" cxnId="{2DFCD081-DAFA-4797-88E1-84BCA444EBDD}">
      <dgm:prSet/>
      <dgm:spPr/>
      <dgm:t>
        <a:bodyPr/>
        <a:lstStyle/>
        <a:p>
          <a:endParaRPr lang="en-GB"/>
        </a:p>
      </dgm:t>
    </dgm:pt>
    <dgm:pt modelId="{7A04E98D-BAC7-47F6-9388-D4DB4ADFCCF5}">
      <dgm:prSet phldrT="[Text]" custT="1"/>
      <dgm:spPr/>
      <dgm:t>
        <a:bodyPr/>
        <a:lstStyle/>
        <a:p>
          <a:r>
            <a:rPr lang="en-GB" sz="1100">
              <a:latin typeface="Times New Roman" panose="02020603050405020304" pitchFamily="18" charset="0"/>
              <a:cs typeface="Times New Roman" panose="02020603050405020304" pitchFamily="18" charset="0"/>
            </a:rPr>
            <a:t>To identify the limitations of the study and present some recommendations for further research</a:t>
          </a:r>
        </a:p>
      </dgm:t>
    </dgm:pt>
    <dgm:pt modelId="{E6F1E93B-0760-41F0-B4B9-14984D1EFD7D}" type="parTrans" cxnId="{9F6CF4AE-31BF-4D91-93F4-57B569B428D9}">
      <dgm:prSet/>
      <dgm:spPr/>
      <dgm:t>
        <a:bodyPr/>
        <a:lstStyle/>
        <a:p>
          <a:endParaRPr lang="en-GB"/>
        </a:p>
      </dgm:t>
    </dgm:pt>
    <dgm:pt modelId="{4475A10B-1A08-4194-AC9C-F2B3B3FBD27B}" type="sibTrans" cxnId="{9F6CF4AE-31BF-4D91-93F4-57B569B428D9}">
      <dgm:prSet/>
      <dgm:spPr/>
      <dgm:t>
        <a:bodyPr/>
        <a:lstStyle/>
        <a:p>
          <a:endParaRPr lang="en-GB"/>
        </a:p>
      </dgm:t>
    </dgm:pt>
    <dgm:pt modelId="{C4896143-2AB1-4002-A107-6A9D5165B0F6}">
      <dgm:prSet custT="1"/>
      <dgm:spPr/>
      <dgm:t>
        <a:bodyPr/>
        <a:lstStyle/>
        <a:p>
          <a:r>
            <a:rPr lang="en-GB" sz="1100">
              <a:latin typeface="Times New Roman" panose="02020603050405020304" pitchFamily="18" charset="0"/>
              <a:cs typeface="Times New Roman" panose="02020603050405020304" pitchFamily="18" charset="0"/>
            </a:rPr>
            <a:t>To discuss research findings and make conclusions</a:t>
          </a:r>
        </a:p>
      </dgm:t>
    </dgm:pt>
    <dgm:pt modelId="{CA49AE7B-5768-48AB-970C-62794ABF2A38}" type="parTrans" cxnId="{431C4931-365C-4FEF-9276-58EC1F566C43}">
      <dgm:prSet/>
      <dgm:spPr/>
      <dgm:t>
        <a:bodyPr/>
        <a:lstStyle/>
        <a:p>
          <a:endParaRPr lang="en-GB"/>
        </a:p>
      </dgm:t>
    </dgm:pt>
    <dgm:pt modelId="{8BD7789F-67F7-46EF-BAC6-42F1DA5EC4FD}" type="sibTrans" cxnId="{431C4931-365C-4FEF-9276-58EC1F566C43}">
      <dgm:prSet/>
      <dgm:spPr/>
      <dgm:t>
        <a:bodyPr/>
        <a:lstStyle/>
        <a:p>
          <a:endParaRPr lang="en-GB"/>
        </a:p>
      </dgm:t>
    </dgm:pt>
    <dgm:pt modelId="{839DE5AA-C20B-44AE-AF85-7394CAA8668C}">
      <dgm:prSet custT="1"/>
      <dgm:spPr/>
      <dgm:t>
        <a:bodyPr/>
        <a:lstStyle/>
        <a:p>
          <a:r>
            <a:rPr lang="en-GB" sz="1100">
              <a:latin typeface="Times New Roman" panose="02020603050405020304" pitchFamily="18" charset="0"/>
              <a:cs typeface="Times New Roman" panose="02020603050405020304" pitchFamily="18" charset="0"/>
            </a:rPr>
            <a:t>To analyse raw data using excel software and understand what makes healthcare assistants motivated</a:t>
          </a:r>
        </a:p>
      </dgm:t>
    </dgm:pt>
    <dgm:pt modelId="{AD666087-FBA3-406A-8109-EA8CD3239A9B}" type="parTrans" cxnId="{1B568D56-2AE8-4B72-9BE2-D7B53DDE3D66}">
      <dgm:prSet/>
      <dgm:spPr/>
      <dgm:t>
        <a:bodyPr/>
        <a:lstStyle/>
        <a:p>
          <a:endParaRPr lang="en-GB"/>
        </a:p>
      </dgm:t>
    </dgm:pt>
    <dgm:pt modelId="{C4D31F7E-2BB6-4007-AE02-40DD3808581B}" type="sibTrans" cxnId="{1B568D56-2AE8-4B72-9BE2-D7B53DDE3D66}">
      <dgm:prSet/>
      <dgm:spPr/>
      <dgm:t>
        <a:bodyPr/>
        <a:lstStyle/>
        <a:p>
          <a:endParaRPr lang="en-GB"/>
        </a:p>
      </dgm:t>
    </dgm:pt>
    <dgm:pt modelId="{286D08B0-4F23-44ED-8D6B-B066E6C35D9A}" type="pres">
      <dgm:prSet presAssocID="{A696620D-E6D6-4C75-BECD-35C7106865A7}" presName="linear" presStyleCnt="0">
        <dgm:presLayoutVars>
          <dgm:dir/>
          <dgm:animLvl val="lvl"/>
          <dgm:resizeHandles val="exact"/>
        </dgm:presLayoutVars>
      </dgm:prSet>
      <dgm:spPr/>
      <dgm:t>
        <a:bodyPr/>
        <a:lstStyle/>
        <a:p>
          <a:endParaRPr lang="en-GB"/>
        </a:p>
      </dgm:t>
    </dgm:pt>
    <dgm:pt modelId="{07449E6F-8192-4C37-BA90-B1CF29B772A9}" type="pres">
      <dgm:prSet presAssocID="{F0B5CCA7-F65A-4117-A5DD-9AB9F22E3D0E}" presName="parentLin" presStyleCnt="0"/>
      <dgm:spPr/>
    </dgm:pt>
    <dgm:pt modelId="{63F0B299-A567-4337-8862-497C2620C84E}" type="pres">
      <dgm:prSet presAssocID="{F0B5CCA7-F65A-4117-A5DD-9AB9F22E3D0E}" presName="parentLeftMargin" presStyleLbl="node1" presStyleIdx="0" presStyleCnt="5"/>
      <dgm:spPr/>
      <dgm:t>
        <a:bodyPr/>
        <a:lstStyle/>
        <a:p>
          <a:endParaRPr lang="en-GB"/>
        </a:p>
      </dgm:t>
    </dgm:pt>
    <dgm:pt modelId="{AFC2260B-812A-4699-A30B-1228B034A0A7}" type="pres">
      <dgm:prSet presAssocID="{F0B5CCA7-F65A-4117-A5DD-9AB9F22E3D0E}" presName="parentText" presStyleLbl="node1" presStyleIdx="0" presStyleCnt="5" custScaleY="244553">
        <dgm:presLayoutVars>
          <dgm:chMax val="0"/>
          <dgm:bulletEnabled val="1"/>
        </dgm:presLayoutVars>
      </dgm:prSet>
      <dgm:spPr/>
      <dgm:t>
        <a:bodyPr/>
        <a:lstStyle/>
        <a:p>
          <a:endParaRPr lang="en-GB"/>
        </a:p>
      </dgm:t>
    </dgm:pt>
    <dgm:pt modelId="{7B8CCCCA-E9B3-4F48-8AEA-9C69E8FF9468}" type="pres">
      <dgm:prSet presAssocID="{F0B5CCA7-F65A-4117-A5DD-9AB9F22E3D0E}" presName="negativeSpace" presStyleCnt="0"/>
      <dgm:spPr/>
    </dgm:pt>
    <dgm:pt modelId="{B3BFC94C-E9BF-4CE4-AF56-03A5975932ED}" type="pres">
      <dgm:prSet presAssocID="{F0B5CCA7-F65A-4117-A5DD-9AB9F22E3D0E}" presName="childText" presStyleLbl="conFgAcc1" presStyleIdx="0" presStyleCnt="5">
        <dgm:presLayoutVars>
          <dgm:bulletEnabled val="1"/>
        </dgm:presLayoutVars>
      </dgm:prSet>
      <dgm:spPr/>
    </dgm:pt>
    <dgm:pt modelId="{21850A43-B190-4CA7-B2EC-AD0EC2B9CC4A}" type="pres">
      <dgm:prSet presAssocID="{DFDC2EAB-E0C4-4E96-ACB2-55B4E9787FF5}" presName="spaceBetweenRectangles" presStyleCnt="0"/>
      <dgm:spPr/>
    </dgm:pt>
    <dgm:pt modelId="{78AA089E-8953-4E74-A2EE-A10E614C5E29}" type="pres">
      <dgm:prSet presAssocID="{F878400B-4721-49D0-83C9-25CD1835B6B8}" presName="parentLin" presStyleCnt="0"/>
      <dgm:spPr/>
    </dgm:pt>
    <dgm:pt modelId="{F0823905-83E8-4006-ADF9-D9BD8670EA05}" type="pres">
      <dgm:prSet presAssocID="{F878400B-4721-49D0-83C9-25CD1835B6B8}" presName="parentLeftMargin" presStyleLbl="node1" presStyleIdx="0" presStyleCnt="5"/>
      <dgm:spPr/>
      <dgm:t>
        <a:bodyPr/>
        <a:lstStyle/>
        <a:p>
          <a:endParaRPr lang="en-GB"/>
        </a:p>
      </dgm:t>
    </dgm:pt>
    <dgm:pt modelId="{9557FB73-5AB1-4BC9-8320-E25DB561F2CA}" type="pres">
      <dgm:prSet presAssocID="{F878400B-4721-49D0-83C9-25CD1835B6B8}" presName="parentText" presStyleLbl="node1" presStyleIdx="1" presStyleCnt="5" custScaleY="243428">
        <dgm:presLayoutVars>
          <dgm:chMax val="0"/>
          <dgm:bulletEnabled val="1"/>
        </dgm:presLayoutVars>
      </dgm:prSet>
      <dgm:spPr/>
      <dgm:t>
        <a:bodyPr/>
        <a:lstStyle/>
        <a:p>
          <a:endParaRPr lang="en-GB"/>
        </a:p>
      </dgm:t>
    </dgm:pt>
    <dgm:pt modelId="{E7B48089-0E7A-4019-BB7F-9DB0AE84E32F}" type="pres">
      <dgm:prSet presAssocID="{F878400B-4721-49D0-83C9-25CD1835B6B8}" presName="negativeSpace" presStyleCnt="0"/>
      <dgm:spPr/>
    </dgm:pt>
    <dgm:pt modelId="{FEB155D9-6499-4A92-9C90-4E5B0789E3C4}" type="pres">
      <dgm:prSet presAssocID="{F878400B-4721-49D0-83C9-25CD1835B6B8}" presName="childText" presStyleLbl="conFgAcc1" presStyleIdx="1" presStyleCnt="5">
        <dgm:presLayoutVars>
          <dgm:bulletEnabled val="1"/>
        </dgm:presLayoutVars>
      </dgm:prSet>
      <dgm:spPr/>
    </dgm:pt>
    <dgm:pt modelId="{48A0E09E-DF8F-4605-A944-8039B81CA9BD}" type="pres">
      <dgm:prSet presAssocID="{62CDA569-E14C-433A-A483-3DE4991E1B9C}" presName="spaceBetweenRectangles" presStyleCnt="0"/>
      <dgm:spPr/>
    </dgm:pt>
    <dgm:pt modelId="{EE783AA7-C0E9-4AFB-A30A-F2FA574974FD}" type="pres">
      <dgm:prSet presAssocID="{839DE5AA-C20B-44AE-AF85-7394CAA8668C}" presName="parentLin" presStyleCnt="0"/>
      <dgm:spPr/>
    </dgm:pt>
    <dgm:pt modelId="{78BF6D8D-F571-4356-B629-7D382B35C510}" type="pres">
      <dgm:prSet presAssocID="{839DE5AA-C20B-44AE-AF85-7394CAA8668C}" presName="parentLeftMargin" presStyleLbl="node1" presStyleIdx="1" presStyleCnt="5"/>
      <dgm:spPr/>
      <dgm:t>
        <a:bodyPr/>
        <a:lstStyle/>
        <a:p>
          <a:endParaRPr lang="en-GB"/>
        </a:p>
      </dgm:t>
    </dgm:pt>
    <dgm:pt modelId="{85D57E50-1F81-483A-B16F-5C6D2BCEFDDF}" type="pres">
      <dgm:prSet presAssocID="{839DE5AA-C20B-44AE-AF85-7394CAA8668C}" presName="parentText" presStyleLbl="node1" presStyleIdx="2" presStyleCnt="5" custScaleY="223810">
        <dgm:presLayoutVars>
          <dgm:chMax val="0"/>
          <dgm:bulletEnabled val="1"/>
        </dgm:presLayoutVars>
      </dgm:prSet>
      <dgm:spPr/>
      <dgm:t>
        <a:bodyPr/>
        <a:lstStyle/>
        <a:p>
          <a:endParaRPr lang="en-GB"/>
        </a:p>
      </dgm:t>
    </dgm:pt>
    <dgm:pt modelId="{4BF4CD5C-19ED-4412-96E1-5A19C9803F3E}" type="pres">
      <dgm:prSet presAssocID="{839DE5AA-C20B-44AE-AF85-7394CAA8668C}" presName="negativeSpace" presStyleCnt="0"/>
      <dgm:spPr/>
    </dgm:pt>
    <dgm:pt modelId="{A6E7F4C8-16C9-4CA2-AFD6-7F90EA85B470}" type="pres">
      <dgm:prSet presAssocID="{839DE5AA-C20B-44AE-AF85-7394CAA8668C}" presName="childText" presStyleLbl="conFgAcc1" presStyleIdx="2" presStyleCnt="5">
        <dgm:presLayoutVars>
          <dgm:bulletEnabled val="1"/>
        </dgm:presLayoutVars>
      </dgm:prSet>
      <dgm:spPr/>
    </dgm:pt>
    <dgm:pt modelId="{CBF6C22B-D76E-4F56-BA1C-A00035EDBDFE}" type="pres">
      <dgm:prSet presAssocID="{C4D31F7E-2BB6-4007-AE02-40DD3808581B}" presName="spaceBetweenRectangles" presStyleCnt="0"/>
      <dgm:spPr/>
    </dgm:pt>
    <dgm:pt modelId="{DD64C288-F19D-4B0C-B02D-634696EA2E03}" type="pres">
      <dgm:prSet presAssocID="{C4896143-2AB1-4002-A107-6A9D5165B0F6}" presName="parentLin" presStyleCnt="0"/>
      <dgm:spPr/>
    </dgm:pt>
    <dgm:pt modelId="{9A0F1BFB-95DC-48BC-A452-8BDD824FA0C3}" type="pres">
      <dgm:prSet presAssocID="{C4896143-2AB1-4002-A107-6A9D5165B0F6}" presName="parentLeftMargin" presStyleLbl="node1" presStyleIdx="2" presStyleCnt="5"/>
      <dgm:spPr/>
      <dgm:t>
        <a:bodyPr/>
        <a:lstStyle/>
        <a:p>
          <a:endParaRPr lang="en-GB"/>
        </a:p>
      </dgm:t>
    </dgm:pt>
    <dgm:pt modelId="{BFE26620-57BA-48C0-8151-C1F22592DE72}" type="pres">
      <dgm:prSet presAssocID="{C4896143-2AB1-4002-A107-6A9D5165B0F6}" presName="parentText" presStyleLbl="node1" presStyleIdx="3" presStyleCnt="5" custScaleY="222068">
        <dgm:presLayoutVars>
          <dgm:chMax val="0"/>
          <dgm:bulletEnabled val="1"/>
        </dgm:presLayoutVars>
      </dgm:prSet>
      <dgm:spPr/>
      <dgm:t>
        <a:bodyPr/>
        <a:lstStyle/>
        <a:p>
          <a:endParaRPr lang="en-GB"/>
        </a:p>
      </dgm:t>
    </dgm:pt>
    <dgm:pt modelId="{87E632E4-64CC-4648-B4FD-8962E7A72670}" type="pres">
      <dgm:prSet presAssocID="{C4896143-2AB1-4002-A107-6A9D5165B0F6}" presName="negativeSpace" presStyleCnt="0"/>
      <dgm:spPr/>
    </dgm:pt>
    <dgm:pt modelId="{DF3FA85A-819B-46EF-9F3A-6B2FF338BDCF}" type="pres">
      <dgm:prSet presAssocID="{C4896143-2AB1-4002-A107-6A9D5165B0F6}" presName="childText" presStyleLbl="conFgAcc1" presStyleIdx="3" presStyleCnt="5">
        <dgm:presLayoutVars>
          <dgm:bulletEnabled val="1"/>
        </dgm:presLayoutVars>
      </dgm:prSet>
      <dgm:spPr/>
    </dgm:pt>
    <dgm:pt modelId="{289F32F1-4B0A-460A-9537-34BF68255099}" type="pres">
      <dgm:prSet presAssocID="{8BD7789F-67F7-46EF-BAC6-42F1DA5EC4FD}" presName="spaceBetweenRectangles" presStyleCnt="0"/>
      <dgm:spPr/>
    </dgm:pt>
    <dgm:pt modelId="{ACEFB066-ACDE-42CF-9D5C-917E705FE365}" type="pres">
      <dgm:prSet presAssocID="{7A04E98D-BAC7-47F6-9388-D4DB4ADFCCF5}" presName="parentLin" presStyleCnt="0"/>
      <dgm:spPr/>
    </dgm:pt>
    <dgm:pt modelId="{114F72CF-9439-4BBF-87B2-25DFB44EF232}" type="pres">
      <dgm:prSet presAssocID="{7A04E98D-BAC7-47F6-9388-D4DB4ADFCCF5}" presName="parentLeftMargin" presStyleLbl="node1" presStyleIdx="3" presStyleCnt="5"/>
      <dgm:spPr/>
      <dgm:t>
        <a:bodyPr/>
        <a:lstStyle/>
        <a:p>
          <a:endParaRPr lang="en-GB"/>
        </a:p>
      </dgm:t>
    </dgm:pt>
    <dgm:pt modelId="{0D898104-4E8A-455C-88F2-56EBB5CFC108}" type="pres">
      <dgm:prSet presAssocID="{7A04E98D-BAC7-47F6-9388-D4DB4ADFCCF5}" presName="parentText" presStyleLbl="node1" presStyleIdx="4" presStyleCnt="5" custScaleY="234359">
        <dgm:presLayoutVars>
          <dgm:chMax val="0"/>
          <dgm:bulletEnabled val="1"/>
        </dgm:presLayoutVars>
      </dgm:prSet>
      <dgm:spPr/>
      <dgm:t>
        <a:bodyPr/>
        <a:lstStyle/>
        <a:p>
          <a:endParaRPr lang="en-GB"/>
        </a:p>
      </dgm:t>
    </dgm:pt>
    <dgm:pt modelId="{AE8061AE-AADD-4D21-8DE9-BF76B27785E4}" type="pres">
      <dgm:prSet presAssocID="{7A04E98D-BAC7-47F6-9388-D4DB4ADFCCF5}" presName="negativeSpace" presStyleCnt="0"/>
      <dgm:spPr/>
    </dgm:pt>
    <dgm:pt modelId="{47A7A716-D61D-4BB1-8539-585815DE673B}" type="pres">
      <dgm:prSet presAssocID="{7A04E98D-BAC7-47F6-9388-D4DB4ADFCCF5}" presName="childText" presStyleLbl="conFgAcc1" presStyleIdx="4" presStyleCnt="5">
        <dgm:presLayoutVars>
          <dgm:bulletEnabled val="1"/>
        </dgm:presLayoutVars>
      </dgm:prSet>
      <dgm:spPr/>
    </dgm:pt>
  </dgm:ptLst>
  <dgm:cxnLst>
    <dgm:cxn modelId="{BEF2C136-02FB-4024-B743-4631C7D950EB}" type="presOf" srcId="{7A04E98D-BAC7-47F6-9388-D4DB4ADFCCF5}" destId="{114F72CF-9439-4BBF-87B2-25DFB44EF232}" srcOrd="0" destOrd="0" presId="urn:microsoft.com/office/officeart/2005/8/layout/list1"/>
    <dgm:cxn modelId="{71B0418E-6865-4616-B68F-2A7907EFB49B}" type="presOf" srcId="{F878400B-4721-49D0-83C9-25CD1835B6B8}" destId="{9557FB73-5AB1-4BC9-8320-E25DB561F2CA}" srcOrd="1" destOrd="0" presId="urn:microsoft.com/office/officeart/2005/8/layout/list1"/>
    <dgm:cxn modelId="{2DFCD081-DAFA-4797-88E1-84BCA444EBDD}" srcId="{A696620D-E6D6-4C75-BECD-35C7106865A7}" destId="{F878400B-4721-49D0-83C9-25CD1835B6B8}" srcOrd="1" destOrd="0" parTransId="{CF3540DD-F7A1-49D8-9994-A59338EB61C4}" sibTransId="{62CDA569-E14C-433A-A483-3DE4991E1B9C}"/>
    <dgm:cxn modelId="{1B568D56-2AE8-4B72-9BE2-D7B53DDE3D66}" srcId="{A696620D-E6D6-4C75-BECD-35C7106865A7}" destId="{839DE5AA-C20B-44AE-AF85-7394CAA8668C}" srcOrd="2" destOrd="0" parTransId="{AD666087-FBA3-406A-8109-EA8CD3239A9B}" sibTransId="{C4D31F7E-2BB6-4007-AE02-40DD3808581B}"/>
    <dgm:cxn modelId="{9181E227-5B20-422B-B0E3-EA8FB8D18B87}" type="presOf" srcId="{F878400B-4721-49D0-83C9-25CD1835B6B8}" destId="{F0823905-83E8-4006-ADF9-D9BD8670EA05}" srcOrd="0" destOrd="0" presId="urn:microsoft.com/office/officeart/2005/8/layout/list1"/>
    <dgm:cxn modelId="{4CBFB7AA-C135-4F5C-8112-DF65FB64BC38}" type="presOf" srcId="{C4896143-2AB1-4002-A107-6A9D5165B0F6}" destId="{BFE26620-57BA-48C0-8151-C1F22592DE72}" srcOrd="1" destOrd="0" presId="urn:microsoft.com/office/officeart/2005/8/layout/list1"/>
    <dgm:cxn modelId="{EACB07AE-13D3-4A49-B7D7-4CD83D04EC0C}" type="presOf" srcId="{7A04E98D-BAC7-47F6-9388-D4DB4ADFCCF5}" destId="{0D898104-4E8A-455C-88F2-56EBB5CFC108}" srcOrd="1" destOrd="0" presId="urn:microsoft.com/office/officeart/2005/8/layout/list1"/>
    <dgm:cxn modelId="{56216C66-8581-4D4E-A726-FF07C877CA6B}" type="presOf" srcId="{839DE5AA-C20B-44AE-AF85-7394CAA8668C}" destId="{85D57E50-1F81-483A-B16F-5C6D2BCEFDDF}" srcOrd="1" destOrd="0" presId="urn:microsoft.com/office/officeart/2005/8/layout/list1"/>
    <dgm:cxn modelId="{9F6CF4AE-31BF-4D91-93F4-57B569B428D9}" srcId="{A696620D-E6D6-4C75-BECD-35C7106865A7}" destId="{7A04E98D-BAC7-47F6-9388-D4DB4ADFCCF5}" srcOrd="4" destOrd="0" parTransId="{E6F1E93B-0760-41F0-B4B9-14984D1EFD7D}" sibTransId="{4475A10B-1A08-4194-AC9C-F2B3B3FBD27B}"/>
    <dgm:cxn modelId="{CEC89EE7-E214-4FF8-833F-E23CAF36CBEC}" type="presOf" srcId="{C4896143-2AB1-4002-A107-6A9D5165B0F6}" destId="{9A0F1BFB-95DC-48BC-A452-8BDD824FA0C3}" srcOrd="0" destOrd="0" presId="urn:microsoft.com/office/officeart/2005/8/layout/list1"/>
    <dgm:cxn modelId="{03CE47FC-FAA2-4324-B378-C2356D2419B8}" type="presOf" srcId="{839DE5AA-C20B-44AE-AF85-7394CAA8668C}" destId="{78BF6D8D-F571-4356-B629-7D382B35C510}" srcOrd="0" destOrd="0" presId="urn:microsoft.com/office/officeart/2005/8/layout/list1"/>
    <dgm:cxn modelId="{EA6036CD-9B45-4AEC-8637-84BF550E1EA0}" type="presOf" srcId="{F0B5CCA7-F65A-4117-A5DD-9AB9F22E3D0E}" destId="{63F0B299-A567-4337-8862-497C2620C84E}" srcOrd="0" destOrd="0" presId="urn:microsoft.com/office/officeart/2005/8/layout/list1"/>
    <dgm:cxn modelId="{431C4931-365C-4FEF-9276-58EC1F566C43}" srcId="{A696620D-E6D6-4C75-BECD-35C7106865A7}" destId="{C4896143-2AB1-4002-A107-6A9D5165B0F6}" srcOrd="3" destOrd="0" parTransId="{CA49AE7B-5768-48AB-970C-62794ABF2A38}" sibTransId="{8BD7789F-67F7-46EF-BAC6-42F1DA5EC4FD}"/>
    <dgm:cxn modelId="{B66CD9E4-599E-42D3-80DD-81985CB456E5}" srcId="{A696620D-E6D6-4C75-BECD-35C7106865A7}" destId="{F0B5CCA7-F65A-4117-A5DD-9AB9F22E3D0E}" srcOrd="0" destOrd="0" parTransId="{BCD73630-1A58-423B-89E0-18C7617C0E61}" sibTransId="{DFDC2EAB-E0C4-4E96-ACB2-55B4E9787FF5}"/>
    <dgm:cxn modelId="{BEC5D562-7924-4F39-9B9D-5B75D3B282A1}" type="presOf" srcId="{F0B5CCA7-F65A-4117-A5DD-9AB9F22E3D0E}" destId="{AFC2260B-812A-4699-A30B-1228B034A0A7}" srcOrd="1" destOrd="0" presId="urn:microsoft.com/office/officeart/2005/8/layout/list1"/>
    <dgm:cxn modelId="{48BFF2F8-2CC9-4407-8284-FED402EECB0A}" type="presOf" srcId="{A696620D-E6D6-4C75-BECD-35C7106865A7}" destId="{286D08B0-4F23-44ED-8D6B-B066E6C35D9A}" srcOrd="0" destOrd="0" presId="urn:microsoft.com/office/officeart/2005/8/layout/list1"/>
    <dgm:cxn modelId="{8CF38AAA-8CDF-431B-84F2-F906324B125D}" type="presParOf" srcId="{286D08B0-4F23-44ED-8D6B-B066E6C35D9A}" destId="{07449E6F-8192-4C37-BA90-B1CF29B772A9}" srcOrd="0" destOrd="0" presId="urn:microsoft.com/office/officeart/2005/8/layout/list1"/>
    <dgm:cxn modelId="{DD55C114-783F-45A2-981B-10CAA7E88C8C}" type="presParOf" srcId="{07449E6F-8192-4C37-BA90-B1CF29B772A9}" destId="{63F0B299-A567-4337-8862-497C2620C84E}" srcOrd="0" destOrd="0" presId="urn:microsoft.com/office/officeart/2005/8/layout/list1"/>
    <dgm:cxn modelId="{9EA9CE98-0BBC-4BE4-A7F7-387ED970988B}" type="presParOf" srcId="{07449E6F-8192-4C37-BA90-B1CF29B772A9}" destId="{AFC2260B-812A-4699-A30B-1228B034A0A7}" srcOrd="1" destOrd="0" presId="urn:microsoft.com/office/officeart/2005/8/layout/list1"/>
    <dgm:cxn modelId="{65836E6B-146C-4E21-B754-6AA7DA9EE2A5}" type="presParOf" srcId="{286D08B0-4F23-44ED-8D6B-B066E6C35D9A}" destId="{7B8CCCCA-E9B3-4F48-8AEA-9C69E8FF9468}" srcOrd="1" destOrd="0" presId="urn:microsoft.com/office/officeart/2005/8/layout/list1"/>
    <dgm:cxn modelId="{C923A33B-ED38-4223-8581-68030658C7E3}" type="presParOf" srcId="{286D08B0-4F23-44ED-8D6B-B066E6C35D9A}" destId="{B3BFC94C-E9BF-4CE4-AF56-03A5975932ED}" srcOrd="2" destOrd="0" presId="urn:microsoft.com/office/officeart/2005/8/layout/list1"/>
    <dgm:cxn modelId="{ACF953CA-3C02-4A22-A999-2957B905784A}" type="presParOf" srcId="{286D08B0-4F23-44ED-8D6B-B066E6C35D9A}" destId="{21850A43-B190-4CA7-B2EC-AD0EC2B9CC4A}" srcOrd="3" destOrd="0" presId="urn:microsoft.com/office/officeart/2005/8/layout/list1"/>
    <dgm:cxn modelId="{9E8D9FF2-073A-4930-998A-78E6B35719AC}" type="presParOf" srcId="{286D08B0-4F23-44ED-8D6B-B066E6C35D9A}" destId="{78AA089E-8953-4E74-A2EE-A10E614C5E29}" srcOrd="4" destOrd="0" presId="urn:microsoft.com/office/officeart/2005/8/layout/list1"/>
    <dgm:cxn modelId="{E92E9B77-9B32-4DD8-9442-655EB052095F}" type="presParOf" srcId="{78AA089E-8953-4E74-A2EE-A10E614C5E29}" destId="{F0823905-83E8-4006-ADF9-D9BD8670EA05}" srcOrd="0" destOrd="0" presId="urn:microsoft.com/office/officeart/2005/8/layout/list1"/>
    <dgm:cxn modelId="{86793B0C-6200-4D54-9D04-381BBEB593D7}" type="presParOf" srcId="{78AA089E-8953-4E74-A2EE-A10E614C5E29}" destId="{9557FB73-5AB1-4BC9-8320-E25DB561F2CA}" srcOrd="1" destOrd="0" presId="urn:microsoft.com/office/officeart/2005/8/layout/list1"/>
    <dgm:cxn modelId="{8556DF6D-6D9D-49CE-946F-330164154E48}" type="presParOf" srcId="{286D08B0-4F23-44ED-8D6B-B066E6C35D9A}" destId="{E7B48089-0E7A-4019-BB7F-9DB0AE84E32F}" srcOrd="5" destOrd="0" presId="urn:microsoft.com/office/officeart/2005/8/layout/list1"/>
    <dgm:cxn modelId="{A5E84A17-BD5E-4D8C-8E3C-D85E78546C76}" type="presParOf" srcId="{286D08B0-4F23-44ED-8D6B-B066E6C35D9A}" destId="{FEB155D9-6499-4A92-9C90-4E5B0789E3C4}" srcOrd="6" destOrd="0" presId="urn:microsoft.com/office/officeart/2005/8/layout/list1"/>
    <dgm:cxn modelId="{2F0B758F-DF10-4C52-A366-97FC49BC803C}" type="presParOf" srcId="{286D08B0-4F23-44ED-8D6B-B066E6C35D9A}" destId="{48A0E09E-DF8F-4605-A944-8039B81CA9BD}" srcOrd="7" destOrd="0" presId="urn:microsoft.com/office/officeart/2005/8/layout/list1"/>
    <dgm:cxn modelId="{DD5085A7-115C-4C6E-85E8-74A6CD664785}" type="presParOf" srcId="{286D08B0-4F23-44ED-8D6B-B066E6C35D9A}" destId="{EE783AA7-C0E9-4AFB-A30A-F2FA574974FD}" srcOrd="8" destOrd="0" presId="urn:microsoft.com/office/officeart/2005/8/layout/list1"/>
    <dgm:cxn modelId="{C7CAADF6-4EAB-4E25-8EDA-8ADFD23F9FF9}" type="presParOf" srcId="{EE783AA7-C0E9-4AFB-A30A-F2FA574974FD}" destId="{78BF6D8D-F571-4356-B629-7D382B35C510}" srcOrd="0" destOrd="0" presId="urn:microsoft.com/office/officeart/2005/8/layout/list1"/>
    <dgm:cxn modelId="{CEFD6F82-6371-475E-8609-A7794A27CA02}" type="presParOf" srcId="{EE783AA7-C0E9-4AFB-A30A-F2FA574974FD}" destId="{85D57E50-1F81-483A-B16F-5C6D2BCEFDDF}" srcOrd="1" destOrd="0" presId="urn:microsoft.com/office/officeart/2005/8/layout/list1"/>
    <dgm:cxn modelId="{81680A82-DD28-47BF-B309-8560C8DC0FEA}" type="presParOf" srcId="{286D08B0-4F23-44ED-8D6B-B066E6C35D9A}" destId="{4BF4CD5C-19ED-4412-96E1-5A19C9803F3E}" srcOrd="9" destOrd="0" presId="urn:microsoft.com/office/officeart/2005/8/layout/list1"/>
    <dgm:cxn modelId="{26625480-6ED8-4E43-A98D-A62E69BB7C55}" type="presParOf" srcId="{286D08B0-4F23-44ED-8D6B-B066E6C35D9A}" destId="{A6E7F4C8-16C9-4CA2-AFD6-7F90EA85B470}" srcOrd="10" destOrd="0" presId="urn:microsoft.com/office/officeart/2005/8/layout/list1"/>
    <dgm:cxn modelId="{56A92743-8D86-426A-B913-83081C6804E7}" type="presParOf" srcId="{286D08B0-4F23-44ED-8D6B-B066E6C35D9A}" destId="{CBF6C22B-D76E-4F56-BA1C-A00035EDBDFE}" srcOrd="11" destOrd="0" presId="urn:microsoft.com/office/officeart/2005/8/layout/list1"/>
    <dgm:cxn modelId="{B7AF47CE-65D3-42C5-AA33-4F8EC0095AAE}" type="presParOf" srcId="{286D08B0-4F23-44ED-8D6B-B066E6C35D9A}" destId="{DD64C288-F19D-4B0C-B02D-634696EA2E03}" srcOrd="12" destOrd="0" presId="urn:microsoft.com/office/officeart/2005/8/layout/list1"/>
    <dgm:cxn modelId="{4739094B-CDA6-4019-BBD8-C18029434EFE}" type="presParOf" srcId="{DD64C288-F19D-4B0C-B02D-634696EA2E03}" destId="{9A0F1BFB-95DC-48BC-A452-8BDD824FA0C3}" srcOrd="0" destOrd="0" presId="urn:microsoft.com/office/officeart/2005/8/layout/list1"/>
    <dgm:cxn modelId="{110B1449-F754-43A1-BB35-9A09A39F523B}" type="presParOf" srcId="{DD64C288-F19D-4B0C-B02D-634696EA2E03}" destId="{BFE26620-57BA-48C0-8151-C1F22592DE72}" srcOrd="1" destOrd="0" presId="urn:microsoft.com/office/officeart/2005/8/layout/list1"/>
    <dgm:cxn modelId="{E3BD46F8-FA63-4CEC-A875-8AF3DAF2F2E9}" type="presParOf" srcId="{286D08B0-4F23-44ED-8D6B-B066E6C35D9A}" destId="{87E632E4-64CC-4648-B4FD-8962E7A72670}" srcOrd="13" destOrd="0" presId="urn:microsoft.com/office/officeart/2005/8/layout/list1"/>
    <dgm:cxn modelId="{46802010-E0EE-4922-8A65-7E88EFAA5E90}" type="presParOf" srcId="{286D08B0-4F23-44ED-8D6B-B066E6C35D9A}" destId="{DF3FA85A-819B-46EF-9F3A-6B2FF338BDCF}" srcOrd="14" destOrd="0" presId="urn:microsoft.com/office/officeart/2005/8/layout/list1"/>
    <dgm:cxn modelId="{595D0D3D-B397-485B-8336-D36737F19675}" type="presParOf" srcId="{286D08B0-4F23-44ED-8D6B-B066E6C35D9A}" destId="{289F32F1-4B0A-460A-9537-34BF68255099}" srcOrd="15" destOrd="0" presId="urn:microsoft.com/office/officeart/2005/8/layout/list1"/>
    <dgm:cxn modelId="{52983488-4534-4449-BE55-DFCD5AAC8E32}" type="presParOf" srcId="{286D08B0-4F23-44ED-8D6B-B066E6C35D9A}" destId="{ACEFB066-ACDE-42CF-9D5C-917E705FE365}" srcOrd="16" destOrd="0" presId="urn:microsoft.com/office/officeart/2005/8/layout/list1"/>
    <dgm:cxn modelId="{3C972531-693D-46DD-B3EB-EBC1F84B31D2}" type="presParOf" srcId="{ACEFB066-ACDE-42CF-9D5C-917E705FE365}" destId="{114F72CF-9439-4BBF-87B2-25DFB44EF232}" srcOrd="0" destOrd="0" presId="urn:microsoft.com/office/officeart/2005/8/layout/list1"/>
    <dgm:cxn modelId="{4CEA0330-84A9-4A4B-9771-BC367C94BA68}" type="presParOf" srcId="{ACEFB066-ACDE-42CF-9D5C-917E705FE365}" destId="{0D898104-4E8A-455C-88F2-56EBB5CFC108}" srcOrd="1" destOrd="0" presId="urn:microsoft.com/office/officeart/2005/8/layout/list1"/>
    <dgm:cxn modelId="{A1D4A115-957E-4477-9486-293CC3E1797B}" type="presParOf" srcId="{286D08B0-4F23-44ED-8D6B-B066E6C35D9A}" destId="{AE8061AE-AADD-4D21-8DE9-BF76B27785E4}" srcOrd="17" destOrd="0" presId="urn:microsoft.com/office/officeart/2005/8/layout/list1"/>
    <dgm:cxn modelId="{455D6FC9-D663-41C1-85FF-F71B6B3C86FB}" type="presParOf" srcId="{286D08B0-4F23-44ED-8D6B-B066E6C35D9A}" destId="{47A7A716-D61D-4BB1-8539-585815DE673B}" srcOrd="18"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8EDBB34-0487-482F-B65E-E70D184FB84C}" type="doc">
      <dgm:prSet loTypeId="urn:microsoft.com/office/officeart/2005/8/layout/vList3" loCatId="list" qsTypeId="urn:microsoft.com/office/officeart/2005/8/quickstyle/simple1" qsCatId="simple" csTypeId="urn:microsoft.com/office/officeart/2005/8/colors/accent0_1" csCatId="mainScheme" phldr="1"/>
      <dgm:spPr/>
    </dgm:pt>
    <dgm:pt modelId="{5C7E4C17-2954-4A6C-A693-6CEC8A3D3559}">
      <dgm:prSet phldrT="[Text]" custT="1"/>
      <dgm:spPr/>
      <dgm:t>
        <a:bodyPr/>
        <a:lstStyle/>
        <a:p>
          <a:r>
            <a:rPr lang="en-GB" sz="1100">
              <a:latin typeface="Times New Roman" panose="02020603050405020304" pitchFamily="18" charset="0"/>
              <a:cs typeface="Times New Roman" panose="02020603050405020304" pitchFamily="18" charset="0"/>
            </a:rPr>
            <a:t>"intensity of desire or need"</a:t>
          </a:r>
        </a:p>
      </dgm:t>
    </dgm:pt>
    <dgm:pt modelId="{5FEA0EA8-CF31-4121-B3E5-07AE44D1F797}" type="parTrans" cxnId="{41CA20CB-BC73-4CF9-8C15-FBF08D6C7370}">
      <dgm:prSet/>
      <dgm:spPr/>
      <dgm:t>
        <a:bodyPr/>
        <a:lstStyle/>
        <a:p>
          <a:endParaRPr lang="en-GB"/>
        </a:p>
      </dgm:t>
    </dgm:pt>
    <dgm:pt modelId="{54374A8A-C871-44AB-AA3D-9FE360EF2467}" type="sibTrans" cxnId="{41CA20CB-BC73-4CF9-8C15-FBF08D6C7370}">
      <dgm:prSet/>
      <dgm:spPr/>
      <dgm:t>
        <a:bodyPr/>
        <a:lstStyle/>
        <a:p>
          <a:endParaRPr lang="en-GB"/>
        </a:p>
      </dgm:t>
    </dgm:pt>
    <dgm:pt modelId="{941BECB9-E3ED-44A0-993A-34B819F38822}">
      <dgm:prSet phldrT="[Text]" custT="1"/>
      <dgm:spPr/>
      <dgm:t>
        <a:bodyPr/>
        <a:lstStyle/>
        <a:p>
          <a:r>
            <a:rPr lang="en-GB" sz="1200">
              <a:latin typeface="Times New Roman" panose="02020603050405020304" pitchFamily="18" charset="0"/>
              <a:cs typeface="Times New Roman" panose="02020603050405020304" pitchFamily="18" charset="0"/>
            </a:rPr>
            <a:t>"incentive or reward value of the goal"</a:t>
          </a:r>
        </a:p>
      </dgm:t>
    </dgm:pt>
    <dgm:pt modelId="{8D3CF3E9-3983-4DFB-8C82-B4AE7F137ED4}" type="parTrans" cxnId="{21B51709-CC9C-4528-AD31-D9B901B72258}">
      <dgm:prSet/>
      <dgm:spPr/>
      <dgm:t>
        <a:bodyPr/>
        <a:lstStyle/>
        <a:p>
          <a:endParaRPr lang="en-GB"/>
        </a:p>
      </dgm:t>
    </dgm:pt>
    <dgm:pt modelId="{28BB3645-6122-45A0-8577-B891830CE688}" type="sibTrans" cxnId="{21B51709-CC9C-4528-AD31-D9B901B72258}">
      <dgm:prSet/>
      <dgm:spPr/>
      <dgm:t>
        <a:bodyPr/>
        <a:lstStyle/>
        <a:p>
          <a:endParaRPr lang="en-GB"/>
        </a:p>
      </dgm:t>
    </dgm:pt>
    <dgm:pt modelId="{6D299B00-FD92-41CE-B580-7F27A3E9F6B1}">
      <dgm:prSet phldrT="[Text]" custT="1"/>
      <dgm:spPr/>
      <dgm:t>
        <a:bodyPr/>
        <a:lstStyle/>
        <a:p>
          <a:r>
            <a:rPr lang="en-GB" sz="1200">
              <a:latin typeface="Times New Roman" panose="02020603050405020304" pitchFamily="18" charset="0"/>
              <a:cs typeface="Times New Roman" panose="02020603050405020304" pitchFamily="18" charset="0"/>
            </a:rPr>
            <a:t>"expectations of the individual and of his/her peers"</a:t>
          </a:r>
        </a:p>
      </dgm:t>
    </dgm:pt>
    <dgm:pt modelId="{23732807-8B69-4E80-9D37-4DF2C7FB34F9}" type="parTrans" cxnId="{F7FC732F-BC2B-4E2B-8B3B-E5BF2C13317F}">
      <dgm:prSet/>
      <dgm:spPr/>
      <dgm:t>
        <a:bodyPr/>
        <a:lstStyle/>
        <a:p>
          <a:endParaRPr lang="en-GB"/>
        </a:p>
      </dgm:t>
    </dgm:pt>
    <dgm:pt modelId="{C7CE53BC-D10A-4816-B0CC-CD3DED17E552}" type="sibTrans" cxnId="{F7FC732F-BC2B-4E2B-8B3B-E5BF2C13317F}">
      <dgm:prSet/>
      <dgm:spPr/>
      <dgm:t>
        <a:bodyPr/>
        <a:lstStyle/>
        <a:p>
          <a:endParaRPr lang="en-GB"/>
        </a:p>
      </dgm:t>
    </dgm:pt>
    <dgm:pt modelId="{CBD3AC20-F5E9-4913-BC14-C0799AEB9218}" type="pres">
      <dgm:prSet presAssocID="{08EDBB34-0487-482F-B65E-E70D184FB84C}" presName="linearFlow" presStyleCnt="0">
        <dgm:presLayoutVars>
          <dgm:dir/>
          <dgm:resizeHandles val="exact"/>
        </dgm:presLayoutVars>
      </dgm:prSet>
      <dgm:spPr/>
    </dgm:pt>
    <dgm:pt modelId="{E9FB9C54-FECE-4D70-B55D-EB9082F7709A}" type="pres">
      <dgm:prSet presAssocID="{5C7E4C17-2954-4A6C-A693-6CEC8A3D3559}" presName="composite" presStyleCnt="0"/>
      <dgm:spPr/>
    </dgm:pt>
    <dgm:pt modelId="{A08C58E9-4630-4152-9542-9A6075438045}" type="pres">
      <dgm:prSet presAssocID="{5C7E4C17-2954-4A6C-A693-6CEC8A3D3559}" presName="imgShp" presStyleLbl="fgImgPlace1" presStyleIdx="0" presStyleCnt="3"/>
      <dgm:spPr/>
    </dgm:pt>
    <dgm:pt modelId="{C131746C-CA3D-452A-A240-FE26744DC74D}" type="pres">
      <dgm:prSet presAssocID="{5C7E4C17-2954-4A6C-A693-6CEC8A3D3559}" presName="txShp" presStyleLbl="node1" presStyleIdx="0" presStyleCnt="3">
        <dgm:presLayoutVars>
          <dgm:bulletEnabled val="1"/>
        </dgm:presLayoutVars>
      </dgm:prSet>
      <dgm:spPr/>
      <dgm:t>
        <a:bodyPr/>
        <a:lstStyle/>
        <a:p>
          <a:endParaRPr lang="en-GB"/>
        </a:p>
      </dgm:t>
    </dgm:pt>
    <dgm:pt modelId="{D7E37667-73B1-4632-B880-C25C2E87D0DD}" type="pres">
      <dgm:prSet presAssocID="{54374A8A-C871-44AB-AA3D-9FE360EF2467}" presName="spacing" presStyleCnt="0"/>
      <dgm:spPr/>
    </dgm:pt>
    <dgm:pt modelId="{26B80733-2C71-4899-B1B2-50084DB544A2}" type="pres">
      <dgm:prSet presAssocID="{941BECB9-E3ED-44A0-993A-34B819F38822}" presName="composite" presStyleCnt="0"/>
      <dgm:spPr/>
    </dgm:pt>
    <dgm:pt modelId="{B0F4B93F-5FFA-4020-A990-39BCF8AA7848}" type="pres">
      <dgm:prSet presAssocID="{941BECB9-E3ED-44A0-993A-34B819F38822}" presName="imgShp" presStyleLbl="fgImgPlace1" presStyleIdx="1" presStyleCnt="3"/>
      <dgm:spPr/>
    </dgm:pt>
    <dgm:pt modelId="{8E422DCD-BDCB-4C6F-845F-D66AD660C607}" type="pres">
      <dgm:prSet presAssocID="{941BECB9-E3ED-44A0-993A-34B819F38822}" presName="txShp" presStyleLbl="node1" presStyleIdx="1" presStyleCnt="3">
        <dgm:presLayoutVars>
          <dgm:bulletEnabled val="1"/>
        </dgm:presLayoutVars>
      </dgm:prSet>
      <dgm:spPr/>
      <dgm:t>
        <a:bodyPr/>
        <a:lstStyle/>
        <a:p>
          <a:endParaRPr lang="en-GB"/>
        </a:p>
      </dgm:t>
    </dgm:pt>
    <dgm:pt modelId="{AFB12C80-56C9-47E7-9681-918ACDA09FBC}" type="pres">
      <dgm:prSet presAssocID="{28BB3645-6122-45A0-8577-B891830CE688}" presName="spacing" presStyleCnt="0"/>
      <dgm:spPr/>
    </dgm:pt>
    <dgm:pt modelId="{808AB7D4-5BBE-43AF-AD08-8811D2699262}" type="pres">
      <dgm:prSet presAssocID="{6D299B00-FD92-41CE-B580-7F27A3E9F6B1}" presName="composite" presStyleCnt="0"/>
      <dgm:spPr/>
    </dgm:pt>
    <dgm:pt modelId="{4377F234-0F48-475C-AC1C-541E182D7368}" type="pres">
      <dgm:prSet presAssocID="{6D299B00-FD92-41CE-B580-7F27A3E9F6B1}" presName="imgShp" presStyleLbl="fgImgPlace1" presStyleIdx="2" presStyleCnt="3"/>
      <dgm:spPr/>
    </dgm:pt>
    <dgm:pt modelId="{E5589E24-97EE-4A43-8238-FCE3C2581A05}" type="pres">
      <dgm:prSet presAssocID="{6D299B00-FD92-41CE-B580-7F27A3E9F6B1}" presName="txShp" presStyleLbl="node1" presStyleIdx="2" presStyleCnt="3">
        <dgm:presLayoutVars>
          <dgm:bulletEnabled val="1"/>
        </dgm:presLayoutVars>
      </dgm:prSet>
      <dgm:spPr/>
      <dgm:t>
        <a:bodyPr/>
        <a:lstStyle/>
        <a:p>
          <a:endParaRPr lang="en-GB"/>
        </a:p>
      </dgm:t>
    </dgm:pt>
  </dgm:ptLst>
  <dgm:cxnLst>
    <dgm:cxn modelId="{F7FC732F-BC2B-4E2B-8B3B-E5BF2C13317F}" srcId="{08EDBB34-0487-482F-B65E-E70D184FB84C}" destId="{6D299B00-FD92-41CE-B580-7F27A3E9F6B1}" srcOrd="2" destOrd="0" parTransId="{23732807-8B69-4E80-9D37-4DF2C7FB34F9}" sibTransId="{C7CE53BC-D10A-4816-B0CC-CD3DED17E552}"/>
    <dgm:cxn modelId="{0CDDEACF-1CC2-4B0B-849F-DC2D6FB752BB}" type="presOf" srcId="{08EDBB34-0487-482F-B65E-E70D184FB84C}" destId="{CBD3AC20-F5E9-4913-BC14-C0799AEB9218}" srcOrd="0" destOrd="0" presId="urn:microsoft.com/office/officeart/2005/8/layout/vList3"/>
    <dgm:cxn modelId="{E56D627A-B820-4DDB-A24F-D356B3E61558}" type="presOf" srcId="{6D299B00-FD92-41CE-B580-7F27A3E9F6B1}" destId="{E5589E24-97EE-4A43-8238-FCE3C2581A05}" srcOrd="0" destOrd="0" presId="urn:microsoft.com/office/officeart/2005/8/layout/vList3"/>
    <dgm:cxn modelId="{21B51709-CC9C-4528-AD31-D9B901B72258}" srcId="{08EDBB34-0487-482F-B65E-E70D184FB84C}" destId="{941BECB9-E3ED-44A0-993A-34B819F38822}" srcOrd="1" destOrd="0" parTransId="{8D3CF3E9-3983-4DFB-8C82-B4AE7F137ED4}" sibTransId="{28BB3645-6122-45A0-8577-B891830CE688}"/>
    <dgm:cxn modelId="{6F3962CF-0B17-4911-AA34-64B3331711A8}" type="presOf" srcId="{5C7E4C17-2954-4A6C-A693-6CEC8A3D3559}" destId="{C131746C-CA3D-452A-A240-FE26744DC74D}" srcOrd="0" destOrd="0" presId="urn:microsoft.com/office/officeart/2005/8/layout/vList3"/>
    <dgm:cxn modelId="{F6F16886-882D-470C-8D0A-3A87A197DCF6}" type="presOf" srcId="{941BECB9-E3ED-44A0-993A-34B819F38822}" destId="{8E422DCD-BDCB-4C6F-845F-D66AD660C607}" srcOrd="0" destOrd="0" presId="urn:microsoft.com/office/officeart/2005/8/layout/vList3"/>
    <dgm:cxn modelId="{41CA20CB-BC73-4CF9-8C15-FBF08D6C7370}" srcId="{08EDBB34-0487-482F-B65E-E70D184FB84C}" destId="{5C7E4C17-2954-4A6C-A693-6CEC8A3D3559}" srcOrd="0" destOrd="0" parTransId="{5FEA0EA8-CF31-4121-B3E5-07AE44D1F797}" sibTransId="{54374A8A-C871-44AB-AA3D-9FE360EF2467}"/>
    <dgm:cxn modelId="{E8AA165F-1E53-428C-AD8D-52CCCFF1AB0D}" type="presParOf" srcId="{CBD3AC20-F5E9-4913-BC14-C0799AEB9218}" destId="{E9FB9C54-FECE-4D70-B55D-EB9082F7709A}" srcOrd="0" destOrd="0" presId="urn:microsoft.com/office/officeart/2005/8/layout/vList3"/>
    <dgm:cxn modelId="{57AD16F9-03A7-41D0-97C7-CB0006321224}" type="presParOf" srcId="{E9FB9C54-FECE-4D70-B55D-EB9082F7709A}" destId="{A08C58E9-4630-4152-9542-9A6075438045}" srcOrd="0" destOrd="0" presId="urn:microsoft.com/office/officeart/2005/8/layout/vList3"/>
    <dgm:cxn modelId="{F48A4484-4785-4619-BF53-7B8CF2BA593A}" type="presParOf" srcId="{E9FB9C54-FECE-4D70-B55D-EB9082F7709A}" destId="{C131746C-CA3D-452A-A240-FE26744DC74D}" srcOrd="1" destOrd="0" presId="urn:microsoft.com/office/officeart/2005/8/layout/vList3"/>
    <dgm:cxn modelId="{C77814CB-9E9F-475A-AAAE-18926A5A79FD}" type="presParOf" srcId="{CBD3AC20-F5E9-4913-BC14-C0799AEB9218}" destId="{D7E37667-73B1-4632-B880-C25C2E87D0DD}" srcOrd="1" destOrd="0" presId="urn:microsoft.com/office/officeart/2005/8/layout/vList3"/>
    <dgm:cxn modelId="{8817ECF7-2F7A-44EE-ACF9-957A7BCB9A58}" type="presParOf" srcId="{CBD3AC20-F5E9-4913-BC14-C0799AEB9218}" destId="{26B80733-2C71-4899-B1B2-50084DB544A2}" srcOrd="2" destOrd="0" presId="urn:microsoft.com/office/officeart/2005/8/layout/vList3"/>
    <dgm:cxn modelId="{40166623-8092-437A-B7B1-92498E0D2456}" type="presParOf" srcId="{26B80733-2C71-4899-B1B2-50084DB544A2}" destId="{B0F4B93F-5FFA-4020-A990-39BCF8AA7848}" srcOrd="0" destOrd="0" presId="urn:microsoft.com/office/officeart/2005/8/layout/vList3"/>
    <dgm:cxn modelId="{CA52622E-D6F3-4AE8-AFE7-3B4F9CB46C75}" type="presParOf" srcId="{26B80733-2C71-4899-B1B2-50084DB544A2}" destId="{8E422DCD-BDCB-4C6F-845F-D66AD660C607}" srcOrd="1" destOrd="0" presId="urn:microsoft.com/office/officeart/2005/8/layout/vList3"/>
    <dgm:cxn modelId="{3BEC0B8B-D8F1-4C80-8D4A-49689A8EBE88}" type="presParOf" srcId="{CBD3AC20-F5E9-4913-BC14-C0799AEB9218}" destId="{AFB12C80-56C9-47E7-9681-918ACDA09FBC}" srcOrd="3" destOrd="0" presId="urn:microsoft.com/office/officeart/2005/8/layout/vList3"/>
    <dgm:cxn modelId="{786C77E0-C90F-419A-969A-384FB80662B6}" type="presParOf" srcId="{CBD3AC20-F5E9-4913-BC14-C0799AEB9218}" destId="{808AB7D4-5BBE-43AF-AD08-8811D2699262}" srcOrd="4" destOrd="0" presId="urn:microsoft.com/office/officeart/2005/8/layout/vList3"/>
    <dgm:cxn modelId="{587BFAA0-538A-4285-86B0-3437CC562937}" type="presParOf" srcId="{808AB7D4-5BBE-43AF-AD08-8811D2699262}" destId="{4377F234-0F48-475C-AC1C-541E182D7368}" srcOrd="0" destOrd="0" presId="urn:microsoft.com/office/officeart/2005/8/layout/vList3"/>
    <dgm:cxn modelId="{4B9C09DB-335C-4557-A0DD-5F44CDE133B4}" type="presParOf" srcId="{808AB7D4-5BBE-43AF-AD08-8811D2699262}" destId="{E5589E24-97EE-4A43-8238-FCE3C2581A05}" srcOrd="1" destOrd="0" presId="urn:microsoft.com/office/officeart/2005/8/layout/vList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BA48920-EB6C-49C1-AEAC-71A57E4C6B16}" type="doc">
      <dgm:prSet loTypeId="urn:microsoft.com/office/officeart/2005/8/layout/hList1" loCatId="list" qsTypeId="urn:microsoft.com/office/officeart/2005/8/quickstyle/simple1" qsCatId="simple" csTypeId="urn:microsoft.com/office/officeart/2005/8/colors/accent0_1" csCatId="mainScheme" phldr="1"/>
      <dgm:spPr/>
      <dgm:t>
        <a:bodyPr/>
        <a:lstStyle/>
        <a:p>
          <a:endParaRPr lang="en-GB"/>
        </a:p>
      </dgm:t>
    </dgm:pt>
    <dgm:pt modelId="{90F9E55D-81B7-4A48-B156-642E72B6CF12}">
      <dgm:prSet phldrT="[Text]" custT="1"/>
      <dgm:spPr/>
      <dgm:t>
        <a:bodyPr/>
        <a:lstStyle/>
        <a:p>
          <a:r>
            <a:rPr lang="en-GB" sz="1200" b="1">
              <a:latin typeface="Times New Roman" panose="02020603050405020304" pitchFamily="18" charset="0"/>
              <a:cs typeface="Times New Roman" panose="02020603050405020304" pitchFamily="18" charset="0"/>
            </a:rPr>
            <a:t>intrinsic causes/motivators</a:t>
          </a:r>
        </a:p>
      </dgm:t>
    </dgm:pt>
    <dgm:pt modelId="{B4F21C0F-109F-4241-83B1-BE7468543257}" type="parTrans" cxnId="{BA36DCE4-4723-4358-94CE-4ED33EDAF029}">
      <dgm:prSet/>
      <dgm:spPr/>
      <dgm:t>
        <a:bodyPr/>
        <a:lstStyle/>
        <a:p>
          <a:endParaRPr lang="en-GB"/>
        </a:p>
      </dgm:t>
    </dgm:pt>
    <dgm:pt modelId="{1BEE4981-13F2-424A-BBB3-CF1128BC2792}" type="sibTrans" cxnId="{BA36DCE4-4723-4358-94CE-4ED33EDAF029}">
      <dgm:prSet/>
      <dgm:spPr/>
      <dgm:t>
        <a:bodyPr/>
        <a:lstStyle/>
        <a:p>
          <a:endParaRPr lang="en-GB"/>
        </a:p>
      </dgm:t>
    </dgm:pt>
    <dgm:pt modelId="{2196BB6F-087F-454C-9FD9-C380A3F7F638}">
      <dgm:prSet phldrT="[Text]" custT="1"/>
      <dgm:spPr/>
      <dgm:t>
        <a:bodyPr/>
        <a:lstStyle/>
        <a:p>
          <a:r>
            <a:rPr lang="en-GB" sz="1200">
              <a:latin typeface="Times New Roman" panose="02020603050405020304" pitchFamily="18" charset="0"/>
              <a:cs typeface="Times New Roman" panose="02020603050405020304" pitchFamily="18" charset="0"/>
            </a:rPr>
            <a:t>autonomy</a:t>
          </a:r>
        </a:p>
      </dgm:t>
    </dgm:pt>
    <dgm:pt modelId="{DEC62855-BEBF-417D-B532-DF960DBCC98F}" type="parTrans" cxnId="{43C47DB5-A949-47DB-8CAE-1CABBD92E90A}">
      <dgm:prSet/>
      <dgm:spPr/>
      <dgm:t>
        <a:bodyPr/>
        <a:lstStyle/>
        <a:p>
          <a:endParaRPr lang="en-GB"/>
        </a:p>
      </dgm:t>
    </dgm:pt>
    <dgm:pt modelId="{FDF90476-F14B-467A-8F8B-373D81C3226C}" type="sibTrans" cxnId="{43C47DB5-A949-47DB-8CAE-1CABBD92E90A}">
      <dgm:prSet/>
      <dgm:spPr/>
      <dgm:t>
        <a:bodyPr/>
        <a:lstStyle/>
        <a:p>
          <a:endParaRPr lang="en-GB"/>
        </a:p>
      </dgm:t>
    </dgm:pt>
    <dgm:pt modelId="{8CBE597B-A21A-4061-867A-CDF38278AC67}">
      <dgm:prSet phldrT="[Text]" custT="1"/>
      <dgm:spPr/>
      <dgm:t>
        <a:bodyPr/>
        <a:lstStyle/>
        <a:p>
          <a:r>
            <a:rPr lang="en-GB" sz="1200">
              <a:latin typeface="Times New Roman" panose="02020603050405020304" pitchFamily="18" charset="0"/>
              <a:cs typeface="Times New Roman" panose="02020603050405020304" pitchFamily="18" charset="0"/>
            </a:rPr>
            <a:t>relatedness</a:t>
          </a:r>
        </a:p>
      </dgm:t>
    </dgm:pt>
    <dgm:pt modelId="{68D8BECE-9359-4C68-9EA8-81E94E8BE2A3}" type="parTrans" cxnId="{84753127-5FE6-4BD7-A62C-5554C59C98BB}">
      <dgm:prSet/>
      <dgm:spPr/>
      <dgm:t>
        <a:bodyPr/>
        <a:lstStyle/>
        <a:p>
          <a:endParaRPr lang="en-GB"/>
        </a:p>
      </dgm:t>
    </dgm:pt>
    <dgm:pt modelId="{B04076D2-5E8D-4E5D-8CF1-405FD301E50E}" type="sibTrans" cxnId="{84753127-5FE6-4BD7-A62C-5554C59C98BB}">
      <dgm:prSet/>
      <dgm:spPr/>
      <dgm:t>
        <a:bodyPr/>
        <a:lstStyle/>
        <a:p>
          <a:endParaRPr lang="en-GB"/>
        </a:p>
      </dgm:t>
    </dgm:pt>
    <dgm:pt modelId="{D8848A90-E7D1-40E0-BFB2-38F7B66DA228}">
      <dgm:prSet phldrT="[Text]" custT="1"/>
      <dgm:spPr/>
      <dgm:t>
        <a:bodyPr/>
        <a:lstStyle/>
        <a:p>
          <a:r>
            <a:rPr lang="en-GB" sz="1200" b="1">
              <a:latin typeface="Times New Roman" panose="02020603050405020304" pitchFamily="18" charset="0"/>
              <a:cs typeface="Times New Roman" panose="02020603050405020304" pitchFamily="18" charset="0"/>
            </a:rPr>
            <a:t>extrinsic causes/motivators</a:t>
          </a:r>
        </a:p>
      </dgm:t>
    </dgm:pt>
    <dgm:pt modelId="{733C99B3-C89E-4E94-A7E7-F9BBD0CD80F1}" type="parTrans" cxnId="{A22B0D03-FD24-433F-8F94-B8594DA217D1}">
      <dgm:prSet/>
      <dgm:spPr/>
      <dgm:t>
        <a:bodyPr/>
        <a:lstStyle/>
        <a:p>
          <a:endParaRPr lang="en-GB"/>
        </a:p>
      </dgm:t>
    </dgm:pt>
    <dgm:pt modelId="{7103418F-341B-41A0-BB0D-F878E69E6B3A}" type="sibTrans" cxnId="{A22B0D03-FD24-433F-8F94-B8594DA217D1}">
      <dgm:prSet/>
      <dgm:spPr/>
      <dgm:t>
        <a:bodyPr/>
        <a:lstStyle/>
        <a:p>
          <a:endParaRPr lang="en-GB"/>
        </a:p>
      </dgm:t>
    </dgm:pt>
    <dgm:pt modelId="{278E449F-EA52-4D84-8743-E05D5295F7BB}">
      <dgm:prSet phldrT="[Text]" custT="1"/>
      <dgm:spPr/>
      <dgm:t>
        <a:bodyPr/>
        <a:lstStyle/>
        <a:p>
          <a:r>
            <a:rPr lang="en-GB" sz="1200">
              <a:latin typeface="Times New Roman" panose="02020603050405020304" pitchFamily="18" charset="0"/>
              <a:cs typeface="Times New Roman" panose="02020603050405020304" pitchFamily="18" charset="0"/>
            </a:rPr>
            <a:t>monetory benefits</a:t>
          </a:r>
        </a:p>
      </dgm:t>
    </dgm:pt>
    <dgm:pt modelId="{2A2357BF-BC9D-4770-BE4B-A1646836D1D7}" type="parTrans" cxnId="{BB18CC37-A4D8-4127-8A9B-72C6F7BE65CA}">
      <dgm:prSet/>
      <dgm:spPr/>
      <dgm:t>
        <a:bodyPr/>
        <a:lstStyle/>
        <a:p>
          <a:endParaRPr lang="en-GB"/>
        </a:p>
      </dgm:t>
    </dgm:pt>
    <dgm:pt modelId="{FB66B2DD-49FF-45E9-803D-ED975D382BF4}" type="sibTrans" cxnId="{BB18CC37-A4D8-4127-8A9B-72C6F7BE65CA}">
      <dgm:prSet/>
      <dgm:spPr/>
      <dgm:t>
        <a:bodyPr/>
        <a:lstStyle/>
        <a:p>
          <a:endParaRPr lang="en-GB"/>
        </a:p>
      </dgm:t>
    </dgm:pt>
    <dgm:pt modelId="{EADAE074-F22E-4874-8B08-DC425BAE7479}">
      <dgm:prSet phldrT="[Text]" custT="1"/>
      <dgm:spPr/>
      <dgm:t>
        <a:bodyPr/>
        <a:lstStyle/>
        <a:p>
          <a:r>
            <a:rPr lang="en-GB" sz="1200">
              <a:latin typeface="Times New Roman" panose="02020603050405020304" pitchFamily="18" charset="0"/>
              <a:cs typeface="Times New Roman" panose="02020603050405020304" pitchFamily="18" charset="0"/>
            </a:rPr>
            <a:t>competence</a:t>
          </a:r>
        </a:p>
      </dgm:t>
    </dgm:pt>
    <dgm:pt modelId="{FD4C6BA4-2B54-4841-8EEF-21944FE17961}" type="parTrans" cxnId="{4EBEB0D4-07FB-4273-A9F0-F7EEAEB7807F}">
      <dgm:prSet/>
      <dgm:spPr/>
      <dgm:t>
        <a:bodyPr/>
        <a:lstStyle/>
        <a:p>
          <a:endParaRPr lang="en-GB"/>
        </a:p>
      </dgm:t>
    </dgm:pt>
    <dgm:pt modelId="{476A84ED-9492-4F83-9D22-6E529173462A}" type="sibTrans" cxnId="{4EBEB0D4-07FB-4273-A9F0-F7EEAEB7807F}">
      <dgm:prSet/>
      <dgm:spPr/>
      <dgm:t>
        <a:bodyPr/>
        <a:lstStyle/>
        <a:p>
          <a:endParaRPr lang="en-GB"/>
        </a:p>
      </dgm:t>
    </dgm:pt>
    <dgm:pt modelId="{8DE82642-4DB3-4EBC-AED2-548F8D2851DF}">
      <dgm:prSet phldrT="[Text]" custT="1"/>
      <dgm:spPr/>
      <dgm:t>
        <a:bodyPr/>
        <a:lstStyle/>
        <a:p>
          <a:r>
            <a:rPr lang="en-GB" sz="1200">
              <a:latin typeface="Times New Roman" panose="02020603050405020304" pitchFamily="18" charset="0"/>
              <a:cs typeface="Times New Roman" panose="02020603050405020304" pitchFamily="18" charset="0"/>
            </a:rPr>
            <a:t>competition</a:t>
          </a:r>
        </a:p>
      </dgm:t>
    </dgm:pt>
    <dgm:pt modelId="{36052C97-FA92-4F28-9CB6-E57FE60B7FB9}" type="parTrans" cxnId="{74039E5C-B3D2-4C7B-A2AD-D0D7A2ECBCD6}">
      <dgm:prSet/>
      <dgm:spPr/>
      <dgm:t>
        <a:bodyPr/>
        <a:lstStyle/>
        <a:p>
          <a:endParaRPr lang="en-GB"/>
        </a:p>
      </dgm:t>
    </dgm:pt>
    <dgm:pt modelId="{8562C9EF-E933-4060-8EE6-7A2B2FEEBB2B}" type="sibTrans" cxnId="{74039E5C-B3D2-4C7B-A2AD-D0D7A2ECBCD6}">
      <dgm:prSet/>
      <dgm:spPr/>
      <dgm:t>
        <a:bodyPr/>
        <a:lstStyle/>
        <a:p>
          <a:endParaRPr lang="en-GB"/>
        </a:p>
      </dgm:t>
    </dgm:pt>
    <dgm:pt modelId="{CEC4D295-F99C-4CCB-819A-3C35C9D30B9E}">
      <dgm:prSet phldrT="[Text]" custT="1"/>
      <dgm:spPr/>
      <dgm:t>
        <a:bodyPr/>
        <a:lstStyle/>
        <a:p>
          <a:r>
            <a:rPr lang="en-GB" sz="1200">
              <a:latin typeface="Times New Roman" panose="02020603050405020304" pitchFamily="18" charset="0"/>
              <a:cs typeface="Times New Roman" panose="02020603050405020304" pitchFamily="18" charset="0"/>
            </a:rPr>
            <a:t>praise</a:t>
          </a:r>
        </a:p>
      </dgm:t>
    </dgm:pt>
    <dgm:pt modelId="{9DD7CFF2-2915-4550-98C6-5E59CC5D80CD}" type="parTrans" cxnId="{C98E06D7-A2EB-4503-8317-649F8FD9DC63}">
      <dgm:prSet/>
      <dgm:spPr/>
      <dgm:t>
        <a:bodyPr/>
        <a:lstStyle/>
        <a:p>
          <a:endParaRPr lang="en-GB"/>
        </a:p>
      </dgm:t>
    </dgm:pt>
    <dgm:pt modelId="{9FE8F916-3C5C-4AC2-A0A5-09E8BC9AD0D9}" type="sibTrans" cxnId="{C98E06D7-A2EB-4503-8317-649F8FD9DC63}">
      <dgm:prSet/>
      <dgm:spPr/>
      <dgm:t>
        <a:bodyPr/>
        <a:lstStyle/>
        <a:p>
          <a:endParaRPr lang="en-GB"/>
        </a:p>
      </dgm:t>
    </dgm:pt>
    <dgm:pt modelId="{EFAB4B33-3E7A-4AE0-A60A-2BA25E107611}">
      <dgm:prSet phldrT="[Text]" custT="1"/>
      <dgm:spPr/>
      <dgm:t>
        <a:bodyPr/>
        <a:lstStyle/>
        <a:p>
          <a:r>
            <a:rPr lang="en-GB" sz="1200">
              <a:latin typeface="Times New Roman" panose="02020603050405020304" pitchFamily="18" charset="0"/>
              <a:cs typeface="Times New Roman" panose="02020603050405020304" pitchFamily="18" charset="0"/>
            </a:rPr>
            <a:t>punishment</a:t>
          </a:r>
        </a:p>
      </dgm:t>
    </dgm:pt>
    <dgm:pt modelId="{4DF37304-40E8-440A-9658-AE319B70E6B2}" type="parTrans" cxnId="{79CA4337-9B8A-4736-B193-B69C7370DB53}">
      <dgm:prSet/>
      <dgm:spPr/>
      <dgm:t>
        <a:bodyPr/>
        <a:lstStyle/>
        <a:p>
          <a:endParaRPr lang="en-GB"/>
        </a:p>
      </dgm:t>
    </dgm:pt>
    <dgm:pt modelId="{F1714345-D0FF-43EF-9E69-5710CC818A3C}" type="sibTrans" cxnId="{79CA4337-9B8A-4736-B193-B69C7370DB53}">
      <dgm:prSet/>
      <dgm:spPr/>
      <dgm:t>
        <a:bodyPr/>
        <a:lstStyle/>
        <a:p>
          <a:endParaRPr lang="en-GB"/>
        </a:p>
      </dgm:t>
    </dgm:pt>
    <dgm:pt modelId="{30CE66B3-4F3D-49E2-9CC7-32E7C6458BD2}" type="pres">
      <dgm:prSet presAssocID="{FBA48920-EB6C-49C1-AEAC-71A57E4C6B16}" presName="Name0" presStyleCnt="0">
        <dgm:presLayoutVars>
          <dgm:dir/>
          <dgm:animLvl val="lvl"/>
          <dgm:resizeHandles val="exact"/>
        </dgm:presLayoutVars>
      </dgm:prSet>
      <dgm:spPr/>
      <dgm:t>
        <a:bodyPr/>
        <a:lstStyle/>
        <a:p>
          <a:endParaRPr lang="en-GB"/>
        </a:p>
      </dgm:t>
    </dgm:pt>
    <dgm:pt modelId="{8676A4BA-861A-4F6F-B6EB-C37A6860D5FD}" type="pres">
      <dgm:prSet presAssocID="{90F9E55D-81B7-4A48-B156-642E72B6CF12}" presName="composite" presStyleCnt="0"/>
      <dgm:spPr/>
    </dgm:pt>
    <dgm:pt modelId="{C04B9BC3-8B5C-4C62-AAD6-6311009631CD}" type="pres">
      <dgm:prSet presAssocID="{90F9E55D-81B7-4A48-B156-642E72B6CF12}" presName="parTx" presStyleLbl="alignNode1" presStyleIdx="0" presStyleCnt="2" custScaleY="74678">
        <dgm:presLayoutVars>
          <dgm:chMax val="0"/>
          <dgm:chPref val="0"/>
          <dgm:bulletEnabled val="1"/>
        </dgm:presLayoutVars>
      </dgm:prSet>
      <dgm:spPr/>
      <dgm:t>
        <a:bodyPr/>
        <a:lstStyle/>
        <a:p>
          <a:endParaRPr lang="en-GB"/>
        </a:p>
      </dgm:t>
    </dgm:pt>
    <dgm:pt modelId="{65CD4B9F-07C8-467F-8D2E-86245D0DEC67}" type="pres">
      <dgm:prSet presAssocID="{90F9E55D-81B7-4A48-B156-642E72B6CF12}" presName="desTx" presStyleLbl="alignAccFollowNode1" presStyleIdx="0" presStyleCnt="2">
        <dgm:presLayoutVars>
          <dgm:bulletEnabled val="1"/>
        </dgm:presLayoutVars>
      </dgm:prSet>
      <dgm:spPr/>
      <dgm:t>
        <a:bodyPr/>
        <a:lstStyle/>
        <a:p>
          <a:endParaRPr lang="en-GB"/>
        </a:p>
      </dgm:t>
    </dgm:pt>
    <dgm:pt modelId="{5F2EA379-3DAE-41D2-A657-263457008D83}" type="pres">
      <dgm:prSet presAssocID="{1BEE4981-13F2-424A-BBB3-CF1128BC2792}" presName="space" presStyleCnt="0"/>
      <dgm:spPr/>
    </dgm:pt>
    <dgm:pt modelId="{89D067F3-D020-4CD1-83A0-9CAC9AD550CA}" type="pres">
      <dgm:prSet presAssocID="{D8848A90-E7D1-40E0-BFB2-38F7B66DA228}" presName="composite" presStyleCnt="0"/>
      <dgm:spPr/>
    </dgm:pt>
    <dgm:pt modelId="{980E978C-5DBB-417D-92E5-CE7F5D9073FA}" type="pres">
      <dgm:prSet presAssocID="{D8848A90-E7D1-40E0-BFB2-38F7B66DA228}" presName="parTx" presStyleLbl="alignNode1" presStyleIdx="1" presStyleCnt="2" custScaleY="68643">
        <dgm:presLayoutVars>
          <dgm:chMax val="0"/>
          <dgm:chPref val="0"/>
          <dgm:bulletEnabled val="1"/>
        </dgm:presLayoutVars>
      </dgm:prSet>
      <dgm:spPr/>
      <dgm:t>
        <a:bodyPr/>
        <a:lstStyle/>
        <a:p>
          <a:endParaRPr lang="en-GB"/>
        </a:p>
      </dgm:t>
    </dgm:pt>
    <dgm:pt modelId="{4158B99E-D494-4A17-BD7D-E82CD0CAC7AE}" type="pres">
      <dgm:prSet presAssocID="{D8848A90-E7D1-40E0-BFB2-38F7B66DA228}" presName="desTx" presStyleLbl="alignAccFollowNode1" presStyleIdx="1" presStyleCnt="2">
        <dgm:presLayoutVars>
          <dgm:bulletEnabled val="1"/>
        </dgm:presLayoutVars>
      </dgm:prSet>
      <dgm:spPr/>
      <dgm:t>
        <a:bodyPr/>
        <a:lstStyle/>
        <a:p>
          <a:endParaRPr lang="en-GB"/>
        </a:p>
      </dgm:t>
    </dgm:pt>
  </dgm:ptLst>
  <dgm:cxnLst>
    <dgm:cxn modelId="{108A8AEF-025E-4B29-9169-BFAA1425F9E1}" type="presOf" srcId="{CEC4D295-F99C-4CCB-819A-3C35C9D30B9E}" destId="{4158B99E-D494-4A17-BD7D-E82CD0CAC7AE}" srcOrd="0" destOrd="2" presId="urn:microsoft.com/office/officeart/2005/8/layout/hList1"/>
    <dgm:cxn modelId="{FBBFEC28-A59B-47E9-BB30-CAAAD8798863}" type="presOf" srcId="{2196BB6F-087F-454C-9FD9-C380A3F7F638}" destId="{65CD4B9F-07C8-467F-8D2E-86245D0DEC67}" srcOrd="0" destOrd="0" presId="urn:microsoft.com/office/officeart/2005/8/layout/hList1"/>
    <dgm:cxn modelId="{13DFF4E0-18F8-4963-B1DD-657662BBA183}" type="presOf" srcId="{278E449F-EA52-4D84-8743-E05D5295F7BB}" destId="{4158B99E-D494-4A17-BD7D-E82CD0CAC7AE}" srcOrd="0" destOrd="0" presId="urn:microsoft.com/office/officeart/2005/8/layout/hList1"/>
    <dgm:cxn modelId="{43C47DB5-A949-47DB-8CAE-1CABBD92E90A}" srcId="{90F9E55D-81B7-4A48-B156-642E72B6CF12}" destId="{2196BB6F-087F-454C-9FD9-C380A3F7F638}" srcOrd="0" destOrd="0" parTransId="{DEC62855-BEBF-417D-B532-DF960DBCC98F}" sibTransId="{FDF90476-F14B-467A-8F8B-373D81C3226C}"/>
    <dgm:cxn modelId="{BB18CC37-A4D8-4127-8A9B-72C6F7BE65CA}" srcId="{D8848A90-E7D1-40E0-BFB2-38F7B66DA228}" destId="{278E449F-EA52-4D84-8743-E05D5295F7BB}" srcOrd="0" destOrd="0" parTransId="{2A2357BF-BC9D-4770-BE4B-A1646836D1D7}" sibTransId="{FB66B2DD-49FF-45E9-803D-ED975D382BF4}"/>
    <dgm:cxn modelId="{A22B0D03-FD24-433F-8F94-B8594DA217D1}" srcId="{FBA48920-EB6C-49C1-AEAC-71A57E4C6B16}" destId="{D8848A90-E7D1-40E0-BFB2-38F7B66DA228}" srcOrd="1" destOrd="0" parTransId="{733C99B3-C89E-4E94-A7E7-F9BBD0CD80F1}" sibTransId="{7103418F-341B-41A0-BB0D-F878E69E6B3A}"/>
    <dgm:cxn modelId="{2C87060D-FFC5-4BAC-89BA-C78B96A19D59}" type="presOf" srcId="{D8848A90-E7D1-40E0-BFB2-38F7B66DA228}" destId="{980E978C-5DBB-417D-92E5-CE7F5D9073FA}" srcOrd="0" destOrd="0" presId="urn:microsoft.com/office/officeart/2005/8/layout/hList1"/>
    <dgm:cxn modelId="{9401427F-BF1A-41DD-9BB8-2E77F87C758F}" type="presOf" srcId="{EADAE074-F22E-4874-8B08-DC425BAE7479}" destId="{65CD4B9F-07C8-467F-8D2E-86245D0DEC67}" srcOrd="0" destOrd="2" presId="urn:microsoft.com/office/officeart/2005/8/layout/hList1"/>
    <dgm:cxn modelId="{79CA4337-9B8A-4736-B193-B69C7370DB53}" srcId="{D8848A90-E7D1-40E0-BFB2-38F7B66DA228}" destId="{EFAB4B33-3E7A-4AE0-A60A-2BA25E107611}" srcOrd="3" destOrd="0" parTransId="{4DF37304-40E8-440A-9658-AE319B70E6B2}" sibTransId="{F1714345-D0FF-43EF-9E69-5710CC818A3C}"/>
    <dgm:cxn modelId="{74039E5C-B3D2-4C7B-A2AD-D0D7A2ECBCD6}" srcId="{D8848A90-E7D1-40E0-BFB2-38F7B66DA228}" destId="{8DE82642-4DB3-4EBC-AED2-548F8D2851DF}" srcOrd="1" destOrd="0" parTransId="{36052C97-FA92-4F28-9CB6-E57FE60B7FB9}" sibTransId="{8562C9EF-E933-4060-8EE6-7A2B2FEEBB2B}"/>
    <dgm:cxn modelId="{BA36DCE4-4723-4358-94CE-4ED33EDAF029}" srcId="{FBA48920-EB6C-49C1-AEAC-71A57E4C6B16}" destId="{90F9E55D-81B7-4A48-B156-642E72B6CF12}" srcOrd="0" destOrd="0" parTransId="{B4F21C0F-109F-4241-83B1-BE7468543257}" sibTransId="{1BEE4981-13F2-424A-BBB3-CF1128BC2792}"/>
    <dgm:cxn modelId="{C98E06D7-A2EB-4503-8317-649F8FD9DC63}" srcId="{D8848A90-E7D1-40E0-BFB2-38F7B66DA228}" destId="{CEC4D295-F99C-4CCB-819A-3C35C9D30B9E}" srcOrd="2" destOrd="0" parTransId="{9DD7CFF2-2915-4550-98C6-5E59CC5D80CD}" sibTransId="{9FE8F916-3C5C-4AC2-A0A5-09E8BC9AD0D9}"/>
    <dgm:cxn modelId="{D7208247-DDB3-4F78-B4C4-DCAE4883EFE3}" type="presOf" srcId="{90F9E55D-81B7-4A48-B156-642E72B6CF12}" destId="{C04B9BC3-8B5C-4C62-AAD6-6311009631CD}" srcOrd="0" destOrd="0" presId="urn:microsoft.com/office/officeart/2005/8/layout/hList1"/>
    <dgm:cxn modelId="{9F8E51CB-96D6-430E-878B-F1872CE66015}" type="presOf" srcId="{8DE82642-4DB3-4EBC-AED2-548F8D2851DF}" destId="{4158B99E-D494-4A17-BD7D-E82CD0CAC7AE}" srcOrd="0" destOrd="1" presId="urn:microsoft.com/office/officeart/2005/8/layout/hList1"/>
    <dgm:cxn modelId="{98B15514-E9B2-4E67-9BDA-7EAE367A75FD}" type="presOf" srcId="{EFAB4B33-3E7A-4AE0-A60A-2BA25E107611}" destId="{4158B99E-D494-4A17-BD7D-E82CD0CAC7AE}" srcOrd="0" destOrd="3" presId="urn:microsoft.com/office/officeart/2005/8/layout/hList1"/>
    <dgm:cxn modelId="{7B4B8A5C-D559-4E83-9092-C4530DC6A3A0}" type="presOf" srcId="{8CBE597B-A21A-4061-867A-CDF38278AC67}" destId="{65CD4B9F-07C8-467F-8D2E-86245D0DEC67}" srcOrd="0" destOrd="1" presId="urn:microsoft.com/office/officeart/2005/8/layout/hList1"/>
    <dgm:cxn modelId="{E34C69D2-5B7D-4249-8E94-C3AFAEEAECC5}" type="presOf" srcId="{FBA48920-EB6C-49C1-AEAC-71A57E4C6B16}" destId="{30CE66B3-4F3D-49E2-9CC7-32E7C6458BD2}" srcOrd="0" destOrd="0" presId="urn:microsoft.com/office/officeart/2005/8/layout/hList1"/>
    <dgm:cxn modelId="{4EBEB0D4-07FB-4273-A9F0-F7EEAEB7807F}" srcId="{90F9E55D-81B7-4A48-B156-642E72B6CF12}" destId="{EADAE074-F22E-4874-8B08-DC425BAE7479}" srcOrd="2" destOrd="0" parTransId="{FD4C6BA4-2B54-4841-8EEF-21944FE17961}" sibTransId="{476A84ED-9492-4F83-9D22-6E529173462A}"/>
    <dgm:cxn modelId="{84753127-5FE6-4BD7-A62C-5554C59C98BB}" srcId="{90F9E55D-81B7-4A48-B156-642E72B6CF12}" destId="{8CBE597B-A21A-4061-867A-CDF38278AC67}" srcOrd="1" destOrd="0" parTransId="{68D8BECE-9359-4C68-9EA8-81E94E8BE2A3}" sibTransId="{B04076D2-5E8D-4E5D-8CF1-405FD301E50E}"/>
    <dgm:cxn modelId="{EAE53A05-E43C-4401-890C-63272F1CFCE3}" type="presParOf" srcId="{30CE66B3-4F3D-49E2-9CC7-32E7C6458BD2}" destId="{8676A4BA-861A-4F6F-B6EB-C37A6860D5FD}" srcOrd="0" destOrd="0" presId="urn:microsoft.com/office/officeart/2005/8/layout/hList1"/>
    <dgm:cxn modelId="{2C5BF13B-FC61-4EAD-9522-0AD60903FF6D}" type="presParOf" srcId="{8676A4BA-861A-4F6F-B6EB-C37A6860D5FD}" destId="{C04B9BC3-8B5C-4C62-AAD6-6311009631CD}" srcOrd="0" destOrd="0" presId="urn:microsoft.com/office/officeart/2005/8/layout/hList1"/>
    <dgm:cxn modelId="{A5427E29-2FED-4F79-908E-7B4BF2F8FCC0}" type="presParOf" srcId="{8676A4BA-861A-4F6F-B6EB-C37A6860D5FD}" destId="{65CD4B9F-07C8-467F-8D2E-86245D0DEC67}" srcOrd="1" destOrd="0" presId="urn:microsoft.com/office/officeart/2005/8/layout/hList1"/>
    <dgm:cxn modelId="{DFD68708-A906-4C2C-999A-5438EBB17CF5}" type="presParOf" srcId="{30CE66B3-4F3D-49E2-9CC7-32E7C6458BD2}" destId="{5F2EA379-3DAE-41D2-A657-263457008D83}" srcOrd="1" destOrd="0" presId="urn:microsoft.com/office/officeart/2005/8/layout/hList1"/>
    <dgm:cxn modelId="{C0A0355E-548E-4F33-85F1-8114A60917BE}" type="presParOf" srcId="{30CE66B3-4F3D-49E2-9CC7-32E7C6458BD2}" destId="{89D067F3-D020-4CD1-83A0-9CAC9AD550CA}" srcOrd="2" destOrd="0" presId="urn:microsoft.com/office/officeart/2005/8/layout/hList1"/>
    <dgm:cxn modelId="{42A6AEDF-0628-4417-8C61-68157B352F42}" type="presParOf" srcId="{89D067F3-D020-4CD1-83A0-9CAC9AD550CA}" destId="{980E978C-5DBB-417D-92E5-CE7F5D9073FA}" srcOrd="0" destOrd="0" presId="urn:microsoft.com/office/officeart/2005/8/layout/hList1"/>
    <dgm:cxn modelId="{FC3E520A-9DF0-49C0-A9F7-7DE350B70AD5}" type="presParOf" srcId="{89D067F3-D020-4CD1-83A0-9CAC9AD550CA}" destId="{4158B99E-D494-4A17-BD7D-E82CD0CAC7AE}" srcOrd="1" destOrd="0" presId="urn:microsoft.com/office/officeart/2005/8/layout/hLis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1AE766F-F223-41A8-82BC-5D2500CF0106}" type="doc">
      <dgm:prSet loTypeId="urn:microsoft.com/office/officeart/2005/8/layout/matrix1" loCatId="matrix" qsTypeId="urn:microsoft.com/office/officeart/2005/8/quickstyle/simple1" qsCatId="simple" csTypeId="urn:microsoft.com/office/officeart/2005/8/colors/accent0_1" csCatId="mainScheme" phldr="1"/>
      <dgm:spPr/>
      <dgm:t>
        <a:bodyPr/>
        <a:lstStyle/>
        <a:p>
          <a:endParaRPr lang="en-GB"/>
        </a:p>
      </dgm:t>
    </dgm:pt>
    <dgm:pt modelId="{9D9C9952-8DD2-4376-B9C6-73608AD1EB7A}">
      <dgm:prSet phldrT="[Text]" custT="1"/>
      <dgm:spPr/>
      <dgm:t>
        <a:bodyPr/>
        <a:lstStyle/>
        <a:p>
          <a:r>
            <a:rPr lang="en-GB" sz="1100" b="1">
              <a:latin typeface="Times New Roman" panose="02020603050405020304" pitchFamily="18" charset="0"/>
              <a:cs typeface="Times New Roman" panose="02020603050405020304" pitchFamily="18" charset="0"/>
            </a:rPr>
            <a:t>the theory of achievement motivation</a:t>
          </a:r>
        </a:p>
      </dgm:t>
    </dgm:pt>
    <dgm:pt modelId="{5A2F3089-2998-4F06-A994-40AFAE369418}" type="parTrans" cxnId="{9BD7D3B2-F408-486B-80E8-19C30FFC7548}">
      <dgm:prSet/>
      <dgm:spPr/>
      <dgm:t>
        <a:bodyPr/>
        <a:lstStyle/>
        <a:p>
          <a:endParaRPr lang="en-GB"/>
        </a:p>
      </dgm:t>
    </dgm:pt>
    <dgm:pt modelId="{685A0B28-F245-4D76-A735-AD887E51BF20}" type="sibTrans" cxnId="{9BD7D3B2-F408-486B-80E8-19C30FFC7548}">
      <dgm:prSet/>
      <dgm:spPr/>
      <dgm:t>
        <a:bodyPr/>
        <a:lstStyle/>
        <a:p>
          <a:endParaRPr lang="en-GB"/>
        </a:p>
      </dgm:t>
    </dgm:pt>
    <dgm:pt modelId="{7C61E9AF-4909-4B3D-BE9B-69BA586DAA4B}">
      <dgm:prSet custT="1"/>
      <dgm:spPr/>
      <dgm:t>
        <a:bodyPr/>
        <a:lstStyle/>
        <a:p>
          <a:r>
            <a:rPr lang="en-GB" sz="1500" b="1"/>
            <a:t> </a:t>
          </a:r>
          <a:r>
            <a:rPr lang="en-GB" sz="1100" b="1">
              <a:latin typeface="Times New Roman" panose="02020603050405020304" pitchFamily="18" charset="0"/>
              <a:cs typeface="Times New Roman" panose="02020603050405020304" pitchFamily="18" charset="0"/>
            </a:rPr>
            <a:t>value of task </a:t>
          </a:r>
          <a:r>
            <a:rPr lang="en-GB" sz="1100">
              <a:latin typeface="Times New Roman" panose="02020603050405020304" pitchFamily="18" charset="0"/>
              <a:cs typeface="Times New Roman" panose="02020603050405020304" pitchFamily="18" charset="0"/>
            </a:rPr>
            <a:t>- enjoying the task (intrinsic values) and being aware of the influence of the task on the goals (extrinsic value)</a:t>
          </a:r>
        </a:p>
        <a:p>
          <a:r>
            <a:rPr lang="en-GB" sz="1100" b="1">
              <a:latin typeface="Times New Roman" panose="02020603050405020304" pitchFamily="18" charset="0"/>
              <a:cs typeface="Times New Roman" panose="02020603050405020304" pitchFamily="18" charset="0"/>
            </a:rPr>
            <a:t>value of the goal </a:t>
          </a:r>
          <a:r>
            <a:rPr lang="en-GB" sz="1100">
              <a:latin typeface="Times New Roman" panose="02020603050405020304" pitchFamily="18" charset="0"/>
              <a:cs typeface="Times New Roman" panose="02020603050405020304" pitchFamily="18" charset="0"/>
            </a:rPr>
            <a:t>- setting, pursuing and reaching goals</a:t>
          </a:r>
        </a:p>
      </dgm:t>
    </dgm:pt>
    <dgm:pt modelId="{64E7F772-C282-4B43-BA04-2F5890C8F3A9}" type="parTrans" cxnId="{513F9ABE-88FE-4B5C-BDD8-833739EF609C}">
      <dgm:prSet/>
      <dgm:spPr/>
      <dgm:t>
        <a:bodyPr/>
        <a:lstStyle/>
        <a:p>
          <a:endParaRPr lang="en-GB"/>
        </a:p>
      </dgm:t>
    </dgm:pt>
    <dgm:pt modelId="{5C206E7A-D3A4-4531-844A-E3BBB1565820}" type="sibTrans" cxnId="{513F9ABE-88FE-4B5C-BDD8-833739EF609C}">
      <dgm:prSet/>
      <dgm:spPr/>
      <dgm:t>
        <a:bodyPr/>
        <a:lstStyle/>
        <a:p>
          <a:endParaRPr lang="en-GB"/>
        </a:p>
      </dgm:t>
    </dgm:pt>
    <dgm:pt modelId="{38650DFF-C914-4D97-A703-1ED954CA78C6}">
      <dgm:prSet custT="1"/>
      <dgm:spPr/>
      <dgm:t>
        <a:bodyPr/>
        <a:lstStyle/>
        <a:p>
          <a:r>
            <a:rPr lang="en-GB" sz="1100" b="1">
              <a:latin typeface="Times New Roman" panose="02020603050405020304" pitchFamily="18" charset="0"/>
              <a:cs typeface="Times New Roman" panose="02020603050405020304" pitchFamily="18" charset="0"/>
            </a:rPr>
            <a:t>fear for failure </a:t>
          </a:r>
          <a:r>
            <a:rPr lang="en-GB" sz="1100">
              <a:latin typeface="Times New Roman" panose="02020603050405020304" pitchFamily="18" charset="0"/>
              <a:cs typeface="Times New Roman" panose="02020603050405020304" pitchFamily="18" charset="0"/>
            </a:rPr>
            <a:t>- avoiding negative outcomes</a:t>
          </a:r>
        </a:p>
      </dgm:t>
    </dgm:pt>
    <dgm:pt modelId="{ED409CD0-6C52-4B4A-851A-AADB2699917F}" type="parTrans" cxnId="{170E5A35-105B-4722-BC9B-5F1555611335}">
      <dgm:prSet/>
      <dgm:spPr/>
      <dgm:t>
        <a:bodyPr/>
        <a:lstStyle/>
        <a:p>
          <a:endParaRPr lang="en-GB"/>
        </a:p>
      </dgm:t>
    </dgm:pt>
    <dgm:pt modelId="{25085579-0057-484D-BD38-2201311B698C}" type="sibTrans" cxnId="{170E5A35-105B-4722-BC9B-5F1555611335}">
      <dgm:prSet/>
      <dgm:spPr/>
      <dgm:t>
        <a:bodyPr/>
        <a:lstStyle/>
        <a:p>
          <a:endParaRPr lang="en-GB"/>
        </a:p>
      </dgm:t>
    </dgm:pt>
    <dgm:pt modelId="{2526A563-B466-475A-9549-CDC957D5FCAE}">
      <dgm:prSet custT="1"/>
      <dgm:spPr/>
      <dgm:t>
        <a:bodyPr/>
        <a:lstStyle/>
        <a:p>
          <a:r>
            <a:rPr lang="en-GB" sz="1100" b="1">
              <a:latin typeface="Times New Roman" panose="02020603050405020304" pitchFamily="18" charset="0"/>
              <a:cs typeface="Times New Roman" panose="02020603050405020304" pitchFamily="18" charset="0"/>
            </a:rPr>
            <a:t>need for achievement </a:t>
          </a:r>
          <a:r>
            <a:rPr lang="en-GB" sz="1100">
              <a:latin typeface="Times New Roman" panose="02020603050405020304" pitchFamily="18" charset="0"/>
              <a:cs typeface="Times New Roman" panose="02020603050405020304" pitchFamily="18" charset="0"/>
            </a:rPr>
            <a:t>- performing well by aiming excellence</a:t>
          </a:r>
        </a:p>
      </dgm:t>
    </dgm:pt>
    <dgm:pt modelId="{1D76308C-BF4D-4418-91D8-B7803C8BDA61}" type="parTrans" cxnId="{57776382-A166-4625-92A2-5A794EB8BACC}">
      <dgm:prSet/>
      <dgm:spPr/>
      <dgm:t>
        <a:bodyPr/>
        <a:lstStyle/>
        <a:p>
          <a:endParaRPr lang="en-GB"/>
        </a:p>
      </dgm:t>
    </dgm:pt>
    <dgm:pt modelId="{6E8C1146-E02F-41EE-A739-5531E78C6AE4}" type="sibTrans" cxnId="{57776382-A166-4625-92A2-5A794EB8BACC}">
      <dgm:prSet/>
      <dgm:spPr/>
      <dgm:t>
        <a:bodyPr/>
        <a:lstStyle/>
        <a:p>
          <a:endParaRPr lang="en-GB"/>
        </a:p>
      </dgm:t>
    </dgm:pt>
    <dgm:pt modelId="{B3142491-217B-48C1-89BC-646D9280539E}">
      <dgm:prSet custT="1"/>
      <dgm:spPr/>
      <dgm:t>
        <a:bodyPr/>
        <a:lstStyle/>
        <a:p>
          <a:pPr algn="ctr"/>
          <a:r>
            <a:rPr lang="en-GB" sz="1100" b="1">
              <a:latin typeface="Times New Roman" panose="02020603050405020304" pitchFamily="18" charset="0"/>
              <a:cs typeface="Times New Roman" panose="02020603050405020304" pitchFamily="18" charset="0"/>
            </a:rPr>
            <a:t>expectancy of success </a:t>
          </a:r>
          <a:r>
            <a:rPr lang="en-GB" sz="1100">
              <a:latin typeface="Times New Roman" panose="02020603050405020304" pitchFamily="18" charset="0"/>
              <a:cs typeface="Times New Roman" panose="02020603050405020304" pitchFamily="18" charset="0"/>
            </a:rPr>
            <a:t>- abilities benefitted from and efforts put on for successfully carrying out a given task</a:t>
          </a:r>
        </a:p>
      </dgm:t>
    </dgm:pt>
    <dgm:pt modelId="{751110D7-B32A-4CEA-9D92-7E8392BE251D}" type="sibTrans" cxnId="{46A8FCF0-7544-4943-A220-3BB4802A7C86}">
      <dgm:prSet/>
      <dgm:spPr/>
      <dgm:t>
        <a:bodyPr/>
        <a:lstStyle/>
        <a:p>
          <a:endParaRPr lang="en-GB"/>
        </a:p>
      </dgm:t>
    </dgm:pt>
    <dgm:pt modelId="{F3F44DE3-CABC-487E-82DE-4943A65C68BF}" type="parTrans" cxnId="{46A8FCF0-7544-4943-A220-3BB4802A7C86}">
      <dgm:prSet/>
      <dgm:spPr/>
      <dgm:t>
        <a:bodyPr/>
        <a:lstStyle/>
        <a:p>
          <a:endParaRPr lang="en-GB"/>
        </a:p>
      </dgm:t>
    </dgm:pt>
    <dgm:pt modelId="{A80ABB43-67D3-4593-A366-F807D662B52F}" type="pres">
      <dgm:prSet presAssocID="{11AE766F-F223-41A8-82BC-5D2500CF0106}" presName="diagram" presStyleCnt="0">
        <dgm:presLayoutVars>
          <dgm:chMax val="1"/>
          <dgm:dir/>
          <dgm:animLvl val="ctr"/>
          <dgm:resizeHandles val="exact"/>
        </dgm:presLayoutVars>
      </dgm:prSet>
      <dgm:spPr/>
      <dgm:t>
        <a:bodyPr/>
        <a:lstStyle/>
        <a:p>
          <a:endParaRPr lang="en-GB"/>
        </a:p>
      </dgm:t>
    </dgm:pt>
    <dgm:pt modelId="{0DC88E7F-29BF-4C9E-8B5B-3FA1BF2B8477}" type="pres">
      <dgm:prSet presAssocID="{11AE766F-F223-41A8-82BC-5D2500CF0106}" presName="matrix" presStyleCnt="0"/>
      <dgm:spPr/>
    </dgm:pt>
    <dgm:pt modelId="{7FDBFAE5-B99B-4E2B-AAD7-F7A5DBB9CE08}" type="pres">
      <dgm:prSet presAssocID="{11AE766F-F223-41A8-82BC-5D2500CF0106}" presName="tile1" presStyleLbl="node1" presStyleIdx="0" presStyleCnt="4"/>
      <dgm:spPr/>
      <dgm:t>
        <a:bodyPr/>
        <a:lstStyle/>
        <a:p>
          <a:endParaRPr lang="en-GB"/>
        </a:p>
      </dgm:t>
    </dgm:pt>
    <dgm:pt modelId="{380ACB30-A793-4A62-A204-875047C6E644}" type="pres">
      <dgm:prSet presAssocID="{11AE766F-F223-41A8-82BC-5D2500CF0106}" presName="tile1text" presStyleLbl="node1" presStyleIdx="0" presStyleCnt="4">
        <dgm:presLayoutVars>
          <dgm:chMax val="0"/>
          <dgm:chPref val="0"/>
          <dgm:bulletEnabled val="1"/>
        </dgm:presLayoutVars>
      </dgm:prSet>
      <dgm:spPr/>
      <dgm:t>
        <a:bodyPr/>
        <a:lstStyle/>
        <a:p>
          <a:endParaRPr lang="en-GB"/>
        </a:p>
      </dgm:t>
    </dgm:pt>
    <dgm:pt modelId="{F09B38A6-0A47-4E4E-A6CF-F6147BC6D5BE}" type="pres">
      <dgm:prSet presAssocID="{11AE766F-F223-41A8-82BC-5D2500CF0106}" presName="tile2" presStyleLbl="node1" presStyleIdx="1" presStyleCnt="4"/>
      <dgm:spPr/>
      <dgm:t>
        <a:bodyPr/>
        <a:lstStyle/>
        <a:p>
          <a:endParaRPr lang="en-GB"/>
        </a:p>
      </dgm:t>
    </dgm:pt>
    <dgm:pt modelId="{D6B40086-A53C-4CBF-A89D-B947913D03D7}" type="pres">
      <dgm:prSet presAssocID="{11AE766F-F223-41A8-82BC-5D2500CF0106}" presName="tile2text" presStyleLbl="node1" presStyleIdx="1" presStyleCnt="4">
        <dgm:presLayoutVars>
          <dgm:chMax val="0"/>
          <dgm:chPref val="0"/>
          <dgm:bulletEnabled val="1"/>
        </dgm:presLayoutVars>
      </dgm:prSet>
      <dgm:spPr/>
      <dgm:t>
        <a:bodyPr/>
        <a:lstStyle/>
        <a:p>
          <a:endParaRPr lang="en-GB"/>
        </a:p>
      </dgm:t>
    </dgm:pt>
    <dgm:pt modelId="{E53E5082-AEBF-4E29-AE6C-52CB91CCE3B2}" type="pres">
      <dgm:prSet presAssocID="{11AE766F-F223-41A8-82BC-5D2500CF0106}" presName="tile3" presStyleLbl="node1" presStyleIdx="2" presStyleCnt="4"/>
      <dgm:spPr/>
      <dgm:t>
        <a:bodyPr/>
        <a:lstStyle/>
        <a:p>
          <a:endParaRPr lang="en-GB"/>
        </a:p>
      </dgm:t>
    </dgm:pt>
    <dgm:pt modelId="{16A8986F-9357-414A-A4E7-9C3D43E9A0B6}" type="pres">
      <dgm:prSet presAssocID="{11AE766F-F223-41A8-82BC-5D2500CF0106}" presName="tile3text" presStyleLbl="node1" presStyleIdx="2" presStyleCnt="4">
        <dgm:presLayoutVars>
          <dgm:chMax val="0"/>
          <dgm:chPref val="0"/>
          <dgm:bulletEnabled val="1"/>
        </dgm:presLayoutVars>
      </dgm:prSet>
      <dgm:spPr/>
      <dgm:t>
        <a:bodyPr/>
        <a:lstStyle/>
        <a:p>
          <a:endParaRPr lang="en-GB"/>
        </a:p>
      </dgm:t>
    </dgm:pt>
    <dgm:pt modelId="{7EF125DB-9E0C-44B0-B0C6-EC8561CB1E85}" type="pres">
      <dgm:prSet presAssocID="{11AE766F-F223-41A8-82BC-5D2500CF0106}" presName="tile4" presStyleLbl="node1" presStyleIdx="3" presStyleCnt="4" custLinFactNeighborY="0"/>
      <dgm:spPr/>
      <dgm:t>
        <a:bodyPr/>
        <a:lstStyle/>
        <a:p>
          <a:endParaRPr lang="en-GB"/>
        </a:p>
      </dgm:t>
    </dgm:pt>
    <dgm:pt modelId="{CD53D8CB-555D-40A0-80C1-8C95DFAFA070}" type="pres">
      <dgm:prSet presAssocID="{11AE766F-F223-41A8-82BC-5D2500CF0106}" presName="tile4text" presStyleLbl="node1" presStyleIdx="3" presStyleCnt="4">
        <dgm:presLayoutVars>
          <dgm:chMax val="0"/>
          <dgm:chPref val="0"/>
          <dgm:bulletEnabled val="1"/>
        </dgm:presLayoutVars>
      </dgm:prSet>
      <dgm:spPr/>
      <dgm:t>
        <a:bodyPr/>
        <a:lstStyle/>
        <a:p>
          <a:endParaRPr lang="en-GB"/>
        </a:p>
      </dgm:t>
    </dgm:pt>
    <dgm:pt modelId="{29876273-8228-48C8-85BA-7A0C571A65CF}" type="pres">
      <dgm:prSet presAssocID="{11AE766F-F223-41A8-82BC-5D2500CF0106}" presName="centerTile" presStyleLbl="fgShp" presStyleIdx="0" presStyleCnt="1">
        <dgm:presLayoutVars>
          <dgm:chMax val="0"/>
          <dgm:chPref val="0"/>
        </dgm:presLayoutVars>
      </dgm:prSet>
      <dgm:spPr/>
      <dgm:t>
        <a:bodyPr/>
        <a:lstStyle/>
        <a:p>
          <a:endParaRPr lang="en-GB"/>
        </a:p>
      </dgm:t>
    </dgm:pt>
  </dgm:ptLst>
  <dgm:cxnLst>
    <dgm:cxn modelId="{0DB9B343-930D-4A5B-B649-7EBC5F9F004C}" type="presOf" srcId="{2526A563-B466-475A-9549-CDC957D5FCAE}" destId="{CD53D8CB-555D-40A0-80C1-8C95DFAFA070}" srcOrd="1" destOrd="0" presId="urn:microsoft.com/office/officeart/2005/8/layout/matrix1"/>
    <dgm:cxn modelId="{513F9ABE-88FE-4B5C-BDD8-833739EF609C}" srcId="{9D9C9952-8DD2-4376-B9C6-73608AD1EB7A}" destId="{7C61E9AF-4909-4B3D-BE9B-69BA586DAA4B}" srcOrd="1" destOrd="0" parTransId="{64E7F772-C282-4B43-BA04-2F5890C8F3A9}" sibTransId="{5C206E7A-D3A4-4531-844A-E3BBB1565820}"/>
    <dgm:cxn modelId="{170E5A35-105B-4722-BC9B-5F1555611335}" srcId="{9D9C9952-8DD2-4376-B9C6-73608AD1EB7A}" destId="{38650DFF-C914-4D97-A703-1ED954CA78C6}" srcOrd="2" destOrd="0" parTransId="{ED409CD0-6C52-4B4A-851A-AADB2699917F}" sibTransId="{25085579-0057-484D-BD38-2201311B698C}"/>
    <dgm:cxn modelId="{57776382-A166-4625-92A2-5A794EB8BACC}" srcId="{9D9C9952-8DD2-4376-B9C6-73608AD1EB7A}" destId="{2526A563-B466-475A-9549-CDC957D5FCAE}" srcOrd="3" destOrd="0" parTransId="{1D76308C-BF4D-4418-91D8-B7803C8BDA61}" sibTransId="{6E8C1146-E02F-41EE-A739-5531E78C6AE4}"/>
    <dgm:cxn modelId="{F7EFF43D-0B04-45DD-8A0B-5D6A69D0EF31}" type="presOf" srcId="{38650DFF-C914-4D97-A703-1ED954CA78C6}" destId="{16A8986F-9357-414A-A4E7-9C3D43E9A0B6}" srcOrd="1" destOrd="0" presId="urn:microsoft.com/office/officeart/2005/8/layout/matrix1"/>
    <dgm:cxn modelId="{81D7AAB8-8BC3-4C09-8C66-A04648692614}" type="presOf" srcId="{2526A563-B466-475A-9549-CDC957D5FCAE}" destId="{7EF125DB-9E0C-44B0-B0C6-EC8561CB1E85}" srcOrd="0" destOrd="0" presId="urn:microsoft.com/office/officeart/2005/8/layout/matrix1"/>
    <dgm:cxn modelId="{E38DE4DD-A983-4888-BD71-BA1130AD5F8F}" type="presOf" srcId="{11AE766F-F223-41A8-82BC-5D2500CF0106}" destId="{A80ABB43-67D3-4593-A366-F807D662B52F}" srcOrd="0" destOrd="0" presId="urn:microsoft.com/office/officeart/2005/8/layout/matrix1"/>
    <dgm:cxn modelId="{46A8FCF0-7544-4943-A220-3BB4802A7C86}" srcId="{9D9C9952-8DD2-4376-B9C6-73608AD1EB7A}" destId="{B3142491-217B-48C1-89BC-646D9280539E}" srcOrd="0" destOrd="0" parTransId="{F3F44DE3-CABC-487E-82DE-4943A65C68BF}" sibTransId="{751110D7-B32A-4CEA-9D92-7E8392BE251D}"/>
    <dgm:cxn modelId="{472C693F-CEDD-4C24-8C00-129C2E5E823D}" type="presOf" srcId="{B3142491-217B-48C1-89BC-646D9280539E}" destId="{7FDBFAE5-B99B-4E2B-AAD7-F7A5DBB9CE08}" srcOrd="0" destOrd="0" presId="urn:microsoft.com/office/officeart/2005/8/layout/matrix1"/>
    <dgm:cxn modelId="{9BD7D3B2-F408-486B-80E8-19C30FFC7548}" srcId="{11AE766F-F223-41A8-82BC-5D2500CF0106}" destId="{9D9C9952-8DD2-4376-B9C6-73608AD1EB7A}" srcOrd="0" destOrd="0" parTransId="{5A2F3089-2998-4F06-A994-40AFAE369418}" sibTransId="{685A0B28-F245-4D76-A735-AD887E51BF20}"/>
    <dgm:cxn modelId="{61719556-6A37-4893-9349-11DAC6007221}" type="presOf" srcId="{9D9C9952-8DD2-4376-B9C6-73608AD1EB7A}" destId="{29876273-8228-48C8-85BA-7A0C571A65CF}" srcOrd="0" destOrd="0" presId="urn:microsoft.com/office/officeart/2005/8/layout/matrix1"/>
    <dgm:cxn modelId="{124154D2-4ABD-474B-9B3A-D26CA8E74581}" type="presOf" srcId="{B3142491-217B-48C1-89BC-646D9280539E}" destId="{380ACB30-A793-4A62-A204-875047C6E644}" srcOrd="1" destOrd="0" presId="urn:microsoft.com/office/officeart/2005/8/layout/matrix1"/>
    <dgm:cxn modelId="{5AB8BEB5-287F-490E-A296-CBCBD11D34D4}" type="presOf" srcId="{7C61E9AF-4909-4B3D-BE9B-69BA586DAA4B}" destId="{F09B38A6-0A47-4E4E-A6CF-F6147BC6D5BE}" srcOrd="0" destOrd="0" presId="urn:microsoft.com/office/officeart/2005/8/layout/matrix1"/>
    <dgm:cxn modelId="{DCB28A18-0252-484C-A70A-336267D2BAE8}" type="presOf" srcId="{38650DFF-C914-4D97-A703-1ED954CA78C6}" destId="{E53E5082-AEBF-4E29-AE6C-52CB91CCE3B2}" srcOrd="0" destOrd="0" presId="urn:microsoft.com/office/officeart/2005/8/layout/matrix1"/>
    <dgm:cxn modelId="{226FC7B3-9A21-4340-B754-847536741AC1}" type="presOf" srcId="{7C61E9AF-4909-4B3D-BE9B-69BA586DAA4B}" destId="{D6B40086-A53C-4CBF-A89D-B947913D03D7}" srcOrd="1" destOrd="0" presId="urn:microsoft.com/office/officeart/2005/8/layout/matrix1"/>
    <dgm:cxn modelId="{FD755144-0EB3-444A-BA5A-8A70230C4D93}" type="presParOf" srcId="{A80ABB43-67D3-4593-A366-F807D662B52F}" destId="{0DC88E7F-29BF-4C9E-8B5B-3FA1BF2B8477}" srcOrd="0" destOrd="0" presId="urn:microsoft.com/office/officeart/2005/8/layout/matrix1"/>
    <dgm:cxn modelId="{27EAEB43-2AC1-4BD3-868C-3E43D80450D8}" type="presParOf" srcId="{0DC88E7F-29BF-4C9E-8B5B-3FA1BF2B8477}" destId="{7FDBFAE5-B99B-4E2B-AAD7-F7A5DBB9CE08}" srcOrd="0" destOrd="0" presId="urn:microsoft.com/office/officeart/2005/8/layout/matrix1"/>
    <dgm:cxn modelId="{FB6339D1-11B2-417E-89A5-944814FA796C}" type="presParOf" srcId="{0DC88E7F-29BF-4C9E-8B5B-3FA1BF2B8477}" destId="{380ACB30-A793-4A62-A204-875047C6E644}" srcOrd="1" destOrd="0" presId="urn:microsoft.com/office/officeart/2005/8/layout/matrix1"/>
    <dgm:cxn modelId="{E1214F09-4504-4085-BB94-4BB53BE89AE0}" type="presParOf" srcId="{0DC88E7F-29BF-4C9E-8B5B-3FA1BF2B8477}" destId="{F09B38A6-0A47-4E4E-A6CF-F6147BC6D5BE}" srcOrd="2" destOrd="0" presId="urn:microsoft.com/office/officeart/2005/8/layout/matrix1"/>
    <dgm:cxn modelId="{D9B6CADD-D067-4F2C-9F67-D8D686A7E5E6}" type="presParOf" srcId="{0DC88E7F-29BF-4C9E-8B5B-3FA1BF2B8477}" destId="{D6B40086-A53C-4CBF-A89D-B947913D03D7}" srcOrd="3" destOrd="0" presId="urn:microsoft.com/office/officeart/2005/8/layout/matrix1"/>
    <dgm:cxn modelId="{3FB9B0E5-CA6C-4C2B-822D-F5F4A53D4A76}" type="presParOf" srcId="{0DC88E7F-29BF-4C9E-8B5B-3FA1BF2B8477}" destId="{E53E5082-AEBF-4E29-AE6C-52CB91CCE3B2}" srcOrd="4" destOrd="0" presId="urn:microsoft.com/office/officeart/2005/8/layout/matrix1"/>
    <dgm:cxn modelId="{86CE3018-54E1-4469-BF44-AA86058B711F}" type="presParOf" srcId="{0DC88E7F-29BF-4C9E-8B5B-3FA1BF2B8477}" destId="{16A8986F-9357-414A-A4E7-9C3D43E9A0B6}" srcOrd="5" destOrd="0" presId="urn:microsoft.com/office/officeart/2005/8/layout/matrix1"/>
    <dgm:cxn modelId="{76F1BD20-7885-4EDB-BB6C-8A8B0A07BDEE}" type="presParOf" srcId="{0DC88E7F-29BF-4C9E-8B5B-3FA1BF2B8477}" destId="{7EF125DB-9E0C-44B0-B0C6-EC8561CB1E85}" srcOrd="6" destOrd="0" presId="urn:microsoft.com/office/officeart/2005/8/layout/matrix1"/>
    <dgm:cxn modelId="{8E7C84CB-CBBE-4F2E-9F13-7CA734F4BAB6}" type="presParOf" srcId="{0DC88E7F-29BF-4C9E-8B5B-3FA1BF2B8477}" destId="{CD53D8CB-555D-40A0-80C1-8C95DFAFA070}" srcOrd="7" destOrd="0" presId="urn:microsoft.com/office/officeart/2005/8/layout/matrix1"/>
    <dgm:cxn modelId="{50F47371-C55B-44F8-9C10-ABC3B096E0BD}" type="presParOf" srcId="{A80ABB43-67D3-4593-A366-F807D662B52F}" destId="{29876273-8228-48C8-85BA-7A0C571A65CF}" srcOrd="1" destOrd="0" presId="urn:microsoft.com/office/officeart/2005/8/layout/matrix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397B0A0A-8374-46B2-8E2A-D5BC2F12FA2C}" type="doc">
      <dgm:prSet loTypeId="urn:microsoft.com/office/officeart/2005/8/layout/hierarchy2" loCatId="hierarchy" qsTypeId="urn:microsoft.com/office/officeart/2005/8/quickstyle/simple1" qsCatId="simple" csTypeId="urn:microsoft.com/office/officeart/2005/8/colors/accent0_1" csCatId="mainScheme" phldr="1"/>
      <dgm:spPr/>
      <dgm:t>
        <a:bodyPr/>
        <a:lstStyle/>
        <a:p>
          <a:endParaRPr lang="en-GB"/>
        </a:p>
      </dgm:t>
    </dgm:pt>
    <dgm:pt modelId="{BEDFD408-E7BB-47AE-98B0-2F6B7EDC3403}">
      <dgm:prSet phldrT="[Text]" custT="1"/>
      <dgm:spPr/>
      <dgm:t>
        <a:bodyPr/>
        <a:lstStyle/>
        <a:p>
          <a:r>
            <a:rPr lang="en-GB" sz="1200" b="1"/>
            <a:t>motivating factors</a:t>
          </a:r>
        </a:p>
      </dgm:t>
    </dgm:pt>
    <dgm:pt modelId="{50C49A3E-85FF-48E4-9CB3-E5F25ABBBF8C}" type="parTrans" cxnId="{E3626502-DF6F-423C-BACA-809291CD9B88}">
      <dgm:prSet/>
      <dgm:spPr/>
      <dgm:t>
        <a:bodyPr/>
        <a:lstStyle/>
        <a:p>
          <a:endParaRPr lang="en-GB"/>
        </a:p>
      </dgm:t>
    </dgm:pt>
    <dgm:pt modelId="{3F83B661-4E92-40AD-A9A6-022E381731EF}" type="sibTrans" cxnId="{E3626502-DF6F-423C-BACA-809291CD9B88}">
      <dgm:prSet/>
      <dgm:spPr/>
      <dgm:t>
        <a:bodyPr/>
        <a:lstStyle/>
        <a:p>
          <a:endParaRPr lang="en-GB"/>
        </a:p>
      </dgm:t>
    </dgm:pt>
    <dgm:pt modelId="{550D5454-BC5D-44C0-8B92-E0C1EBC9F454}">
      <dgm:prSet phldrT="[Text]" custT="1"/>
      <dgm:spPr/>
      <dgm:t>
        <a:bodyPr/>
        <a:lstStyle/>
        <a:p>
          <a:r>
            <a:rPr lang="en-GB" sz="1100" b="1" i="1">
              <a:latin typeface="Times New Roman" panose="02020603050405020304" pitchFamily="18" charset="0"/>
              <a:cs typeface="Times New Roman" panose="02020603050405020304" pitchFamily="18" charset="0"/>
            </a:rPr>
            <a:t>intrinsci motivators</a:t>
          </a:r>
          <a:r>
            <a:rPr lang="en-GB" sz="1100">
              <a:latin typeface="Times New Roman" panose="02020603050405020304" pitchFamily="18" charset="0"/>
              <a:cs typeface="Times New Roman" panose="02020603050405020304" pitchFamily="18" charset="0"/>
            </a:rPr>
            <a:t>:</a:t>
          </a:r>
        </a:p>
        <a:p>
          <a:r>
            <a:rPr lang="en-GB" sz="1100">
              <a:latin typeface="Times New Roman" panose="02020603050405020304" pitchFamily="18" charset="0"/>
              <a:cs typeface="Times New Roman" panose="02020603050405020304" pitchFamily="18" charset="0"/>
            </a:rPr>
            <a:t> freedom, advancement, challenge, possiblity to use skills, interperonal relationships, recognition and appreciation, social status of job; achievement</a:t>
          </a:r>
        </a:p>
      </dgm:t>
    </dgm:pt>
    <dgm:pt modelId="{EBF0C2E5-3D17-4387-96A2-C32EC2F42677}" type="parTrans" cxnId="{08A93559-23E9-429A-A47F-3D755C07D6A5}">
      <dgm:prSet/>
      <dgm:spPr/>
      <dgm:t>
        <a:bodyPr/>
        <a:lstStyle/>
        <a:p>
          <a:endParaRPr lang="en-GB"/>
        </a:p>
      </dgm:t>
    </dgm:pt>
    <dgm:pt modelId="{23FB53C5-C711-4207-90A6-045BA30A9BCD}" type="sibTrans" cxnId="{08A93559-23E9-429A-A47F-3D755C07D6A5}">
      <dgm:prSet/>
      <dgm:spPr/>
      <dgm:t>
        <a:bodyPr/>
        <a:lstStyle/>
        <a:p>
          <a:endParaRPr lang="en-GB"/>
        </a:p>
      </dgm:t>
    </dgm:pt>
    <dgm:pt modelId="{0AC8DAF9-2264-4026-B4A5-C5898DF55544}">
      <dgm:prSet phldrT="[Text]" custT="1"/>
      <dgm:spPr/>
      <dgm:t>
        <a:bodyPr/>
        <a:lstStyle/>
        <a:p>
          <a:r>
            <a:rPr lang="en-GB" sz="1100" b="1" i="1">
              <a:latin typeface="Times New Roman" panose="02020603050405020304" pitchFamily="18" charset="0"/>
              <a:cs typeface="Times New Roman" panose="02020603050405020304" pitchFamily="18" charset="0"/>
            </a:rPr>
            <a:t>extrinsic motivators</a:t>
          </a:r>
          <a:r>
            <a:rPr lang="en-GB" sz="1100">
              <a:latin typeface="Times New Roman" panose="02020603050405020304" pitchFamily="18" charset="0"/>
              <a:cs typeface="Times New Roman" panose="02020603050405020304" pitchFamily="18" charset="0"/>
            </a:rPr>
            <a:t>: </a:t>
          </a:r>
        </a:p>
        <a:p>
          <a:r>
            <a:rPr lang="en-GB" sz="1100">
              <a:latin typeface="Times New Roman" panose="02020603050405020304" pitchFamily="18" charset="0"/>
              <a:cs typeface="Times New Roman" panose="02020603050405020304" pitchFamily="18" charset="0"/>
            </a:rPr>
            <a:t>earnings, security, environment, fringe benefits, managers' and supervisors' support, resorce availability, continueing education, career development, participation in decision making, clarity of rules and guidelines</a:t>
          </a:r>
        </a:p>
      </dgm:t>
    </dgm:pt>
    <dgm:pt modelId="{A66D6A72-5AD3-481F-89F5-08C4A86A68D4}" type="parTrans" cxnId="{10BB9CF3-FCF2-4797-A023-493830C99EF4}">
      <dgm:prSet/>
      <dgm:spPr/>
      <dgm:t>
        <a:bodyPr/>
        <a:lstStyle/>
        <a:p>
          <a:endParaRPr lang="en-GB"/>
        </a:p>
      </dgm:t>
    </dgm:pt>
    <dgm:pt modelId="{21F9D7A8-6811-49A4-A4C3-CAEA3C743B9A}" type="sibTrans" cxnId="{10BB9CF3-FCF2-4797-A023-493830C99EF4}">
      <dgm:prSet/>
      <dgm:spPr/>
      <dgm:t>
        <a:bodyPr/>
        <a:lstStyle/>
        <a:p>
          <a:endParaRPr lang="en-GB"/>
        </a:p>
      </dgm:t>
    </dgm:pt>
    <dgm:pt modelId="{D3C8854C-B0F4-40CA-ACF7-C9F7274FF2BA}">
      <dgm:prSet phldrT="[Text]" custT="1"/>
      <dgm:spPr/>
      <dgm:t>
        <a:bodyPr/>
        <a:lstStyle/>
        <a:p>
          <a:r>
            <a:rPr lang="en-GB" sz="1200">
              <a:latin typeface="Times New Roman" panose="02020603050405020304" pitchFamily="18" charset="0"/>
              <a:cs typeface="Times New Roman" panose="02020603050405020304" pitchFamily="18" charset="0"/>
            </a:rPr>
            <a:t>the healthcare professional</a:t>
          </a:r>
        </a:p>
      </dgm:t>
    </dgm:pt>
    <dgm:pt modelId="{481C3DAC-F182-4396-BE46-350EF4DC2690}" type="sibTrans" cxnId="{E15949D6-6244-40A5-9089-904D112EA729}">
      <dgm:prSet/>
      <dgm:spPr/>
      <dgm:t>
        <a:bodyPr/>
        <a:lstStyle/>
        <a:p>
          <a:endParaRPr lang="en-GB"/>
        </a:p>
      </dgm:t>
    </dgm:pt>
    <dgm:pt modelId="{607B8C91-EB86-4070-8C3C-03180AB35054}" type="parTrans" cxnId="{E15949D6-6244-40A5-9089-904D112EA729}">
      <dgm:prSet/>
      <dgm:spPr/>
      <dgm:t>
        <a:bodyPr/>
        <a:lstStyle/>
        <a:p>
          <a:endParaRPr lang="en-GB"/>
        </a:p>
      </dgm:t>
    </dgm:pt>
    <dgm:pt modelId="{9D028097-E6F6-4DAC-B57F-53B19A84F59F}" type="pres">
      <dgm:prSet presAssocID="{397B0A0A-8374-46B2-8E2A-D5BC2F12FA2C}" presName="diagram" presStyleCnt="0">
        <dgm:presLayoutVars>
          <dgm:chPref val="1"/>
          <dgm:dir/>
          <dgm:animOne val="branch"/>
          <dgm:animLvl val="lvl"/>
          <dgm:resizeHandles val="exact"/>
        </dgm:presLayoutVars>
      </dgm:prSet>
      <dgm:spPr/>
      <dgm:t>
        <a:bodyPr/>
        <a:lstStyle/>
        <a:p>
          <a:endParaRPr lang="en-GB"/>
        </a:p>
      </dgm:t>
    </dgm:pt>
    <dgm:pt modelId="{DCA54292-EB88-4F17-B36D-A9EF7D0053B1}" type="pres">
      <dgm:prSet presAssocID="{BEDFD408-E7BB-47AE-98B0-2F6B7EDC3403}" presName="root1" presStyleCnt="0"/>
      <dgm:spPr/>
    </dgm:pt>
    <dgm:pt modelId="{F1553579-CAEB-4E5D-9D77-0441D1842737}" type="pres">
      <dgm:prSet presAssocID="{BEDFD408-E7BB-47AE-98B0-2F6B7EDC3403}" presName="LevelOneTextNode" presStyleLbl="node0" presStyleIdx="0" presStyleCnt="1" custScaleX="58376" custScaleY="141792">
        <dgm:presLayoutVars>
          <dgm:chPref val="3"/>
        </dgm:presLayoutVars>
      </dgm:prSet>
      <dgm:spPr/>
      <dgm:t>
        <a:bodyPr/>
        <a:lstStyle/>
        <a:p>
          <a:endParaRPr lang="en-GB"/>
        </a:p>
      </dgm:t>
    </dgm:pt>
    <dgm:pt modelId="{5DD4C24A-63F6-4435-A62A-ADD9D73D503C}" type="pres">
      <dgm:prSet presAssocID="{BEDFD408-E7BB-47AE-98B0-2F6B7EDC3403}" presName="level2hierChild" presStyleCnt="0"/>
      <dgm:spPr/>
    </dgm:pt>
    <dgm:pt modelId="{AA25C75A-3D04-4C53-8E1B-3F792A398A2B}" type="pres">
      <dgm:prSet presAssocID="{607B8C91-EB86-4070-8C3C-03180AB35054}" presName="conn2-1" presStyleLbl="parChTrans1D2" presStyleIdx="0" presStyleCnt="1"/>
      <dgm:spPr/>
      <dgm:t>
        <a:bodyPr/>
        <a:lstStyle/>
        <a:p>
          <a:endParaRPr lang="en-GB"/>
        </a:p>
      </dgm:t>
    </dgm:pt>
    <dgm:pt modelId="{94C2CE34-83BC-474A-B8A6-A01B2F187FC3}" type="pres">
      <dgm:prSet presAssocID="{607B8C91-EB86-4070-8C3C-03180AB35054}" presName="connTx" presStyleLbl="parChTrans1D2" presStyleIdx="0" presStyleCnt="1"/>
      <dgm:spPr/>
      <dgm:t>
        <a:bodyPr/>
        <a:lstStyle/>
        <a:p>
          <a:endParaRPr lang="en-GB"/>
        </a:p>
      </dgm:t>
    </dgm:pt>
    <dgm:pt modelId="{6CC64D36-74BF-40DE-9E0C-334D88F61D33}" type="pres">
      <dgm:prSet presAssocID="{D3C8854C-B0F4-40CA-ACF7-C9F7274FF2BA}" presName="root2" presStyleCnt="0"/>
      <dgm:spPr/>
    </dgm:pt>
    <dgm:pt modelId="{B390983C-1EA7-406C-9130-4BF72DAD051E}" type="pres">
      <dgm:prSet presAssocID="{D3C8854C-B0F4-40CA-ACF7-C9F7274FF2BA}" presName="LevelTwoTextNode" presStyleLbl="node2" presStyleIdx="0" presStyleCnt="1" custScaleX="53579" custScaleY="130744">
        <dgm:presLayoutVars>
          <dgm:chPref val="3"/>
        </dgm:presLayoutVars>
      </dgm:prSet>
      <dgm:spPr/>
      <dgm:t>
        <a:bodyPr/>
        <a:lstStyle/>
        <a:p>
          <a:endParaRPr lang="en-GB"/>
        </a:p>
      </dgm:t>
    </dgm:pt>
    <dgm:pt modelId="{D848382F-64E5-4DD8-A42A-A4A3E573D064}" type="pres">
      <dgm:prSet presAssocID="{D3C8854C-B0F4-40CA-ACF7-C9F7274FF2BA}" presName="level3hierChild" presStyleCnt="0"/>
      <dgm:spPr/>
    </dgm:pt>
    <dgm:pt modelId="{C38D6A20-18D9-4808-B73A-509828D7AE2F}" type="pres">
      <dgm:prSet presAssocID="{EBF0C2E5-3D17-4387-96A2-C32EC2F42677}" presName="conn2-1" presStyleLbl="parChTrans1D3" presStyleIdx="0" presStyleCnt="2"/>
      <dgm:spPr/>
      <dgm:t>
        <a:bodyPr/>
        <a:lstStyle/>
        <a:p>
          <a:endParaRPr lang="en-GB"/>
        </a:p>
      </dgm:t>
    </dgm:pt>
    <dgm:pt modelId="{ECF04D9D-73C0-40A3-9C9B-63E39B643246}" type="pres">
      <dgm:prSet presAssocID="{EBF0C2E5-3D17-4387-96A2-C32EC2F42677}" presName="connTx" presStyleLbl="parChTrans1D3" presStyleIdx="0" presStyleCnt="2"/>
      <dgm:spPr/>
      <dgm:t>
        <a:bodyPr/>
        <a:lstStyle/>
        <a:p>
          <a:endParaRPr lang="en-GB"/>
        </a:p>
      </dgm:t>
    </dgm:pt>
    <dgm:pt modelId="{2D8F7764-1D10-4649-97E0-62A1CC519E84}" type="pres">
      <dgm:prSet presAssocID="{550D5454-BC5D-44C0-8B92-E0C1EBC9F454}" presName="root2" presStyleCnt="0"/>
      <dgm:spPr/>
    </dgm:pt>
    <dgm:pt modelId="{340ED40B-681D-49C3-B270-D4507DB9B0B2}" type="pres">
      <dgm:prSet presAssocID="{550D5454-BC5D-44C0-8B92-E0C1EBC9F454}" presName="LevelTwoTextNode" presStyleLbl="node3" presStyleIdx="0" presStyleCnt="2" custScaleX="158414" custScaleY="159120" custLinFactNeighborX="460">
        <dgm:presLayoutVars>
          <dgm:chPref val="3"/>
        </dgm:presLayoutVars>
      </dgm:prSet>
      <dgm:spPr/>
      <dgm:t>
        <a:bodyPr/>
        <a:lstStyle/>
        <a:p>
          <a:endParaRPr lang="en-GB"/>
        </a:p>
      </dgm:t>
    </dgm:pt>
    <dgm:pt modelId="{742C68E1-66E2-4341-967F-66DAFAEFA58A}" type="pres">
      <dgm:prSet presAssocID="{550D5454-BC5D-44C0-8B92-E0C1EBC9F454}" presName="level3hierChild" presStyleCnt="0"/>
      <dgm:spPr/>
    </dgm:pt>
    <dgm:pt modelId="{29D7187F-2F41-4AB5-8DD4-192FEDF743E8}" type="pres">
      <dgm:prSet presAssocID="{A66D6A72-5AD3-481F-89F5-08C4A86A68D4}" presName="conn2-1" presStyleLbl="parChTrans1D3" presStyleIdx="1" presStyleCnt="2"/>
      <dgm:spPr/>
      <dgm:t>
        <a:bodyPr/>
        <a:lstStyle/>
        <a:p>
          <a:endParaRPr lang="en-GB"/>
        </a:p>
      </dgm:t>
    </dgm:pt>
    <dgm:pt modelId="{0F414651-DDDA-46D3-95EC-79ACA27175AE}" type="pres">
      <dgm:prSet presAssocID="{A66D6A72-5AD3-481F-89F5-08C4A86A68D4}" presName="connTx" presStyleLbl="parChTrans1D3" presStyleIdx="1" presStyleCnt="2"/>
      <dgm:spPr/>
      <dgm:t>
        <a:bodyPr/>
        <a:lstStyle/>
        <a:p>
          <a:endParaRPr lang="en-GB"/>
        </a:p>
      </dgm:t>
    </dgm:pt>
    <dgm:pt modelId="{7A93B3DC-9A12-42BB-A9D3-E67C4FADA15D}" type="pres">
      <dgm:prSet presAssocID="{0AC8DAF9-2264-4026-B4A5-C5898DF55544}" presName="root2" presStyleCnt="0"/>
      <dgm:spPr/>
    </dgm:pt>
    <dgm:pt modelId="{B96C340E-04EC-4D5D-9B54-34BEAC1D8D2A}" type="pres">
      <dgm:prSet presAssocID="{0AC8DAF9-2264-4026-B4A5-C5898DF55544}" presName="LevelTwoTextNode" presStyleLbl="node3" presStyleIdx="1" presStyleCnt="2" custScaleX="161172" custScaleY="171769">
        <dgm:presLayoutVars>
          <dgm:chPref val="3"/>
        </dgm:presLayoutVars>
      </dgm:prSet>
      <dgm:spPr/>
      <dgm:t>
        <a:bodyPr/>
        <a:lstStyle/>
        <a:p>
          <a:endParaRPr lang="en-GB"/>
        </a:p>
      </dgm:t>
    </dgm:pt>
    <dgm:pt modelId="{CDD9E122-CAAE-4F93-853C-1F0A2581A504}" type="pres">
      <dgm:prSet presAssocID="{0AC8DAF9-2264-4026-B4A5-C5898DF55544}" presName="level3hierChild" presStyleCnt="0"/>
      <dgm:spPr/>
    </dgm:pt>
  </dgm:ptLst>
  <dgm:cxnLst>
    <dgm:cxn modelId="{E15949D6-6244-40A5-9089-904D112EA729}" srcId="{BEDFD408-E7BB-47AE-98B0-2F6B7EDC3403}" destId="{D3C8854C-B0F4-40CA-ACF7-C9F7274FF2BA}" srcOrd="0" destOrd="0" parTransId="{607B8C91-EB86-4070-8C3C-03180AB35054}" sibTransId="{481C3DAC-F182-4396-BE46-350EF4DC2690}"/>
    <dgm:cxn modelId="{E8861015-90D3-4855-8E4B-04869D8880F0}" type="presOf" srcId="{BEDFD408-E7BB-47AE-98B0-2F6B7EDC3403}" destId="{F1553579-CAEB-4E5D-9D77-0441D1842737}" srcOrd="0" destOrd="0" presId="urn:microsoft.com/office/officeart/2005/8/layout/hierarchy2"/>
    <dgm:cxn modelId="{C3036929-C975-4EA4-B531-D54DB74BA307}" type="presOf" srcId="{D3C8854C-B0F4-40CA-ACF7-C9F7274FF2BA}" destId="{B390983C-1EA7-406C-9130-4BF72DAD051E}" srcOrd="0" destOrd="0" presId="urn:microsoft.com/office/officeart/2005/8/layout/hierarchy2"/>
    <dgm:cxn modelId="{AAA4701C-C17B-47AB-BF92-D9543BDBA355}" type="presOf" srcId="{397B0A0A-8374-46B2-8E2A-D5BC2F12FA2C}" destId="{9D028097-E6F6-4DAC-B57F-53B19A84F59F}" srcOrd="0" destOrd="0" presId="urn:microsoft.com/office/officeart/2005/8/layout/hierarchy2"/>
    <dgm:cxn modelId="{3176F9FA-3B8F-43CF-824B-87C7E86A8923}" type="presOf" srcId="{A66D6A72-5AD3-481F-89F5-08C4A86A68D4}" destId="{0F414651-DDDA-46D3-95EC-79ACA27175AE}" srcOrd="1" destOrd="0" presId="urn:microsoft.com/office/officeart/2005/8/layout/hierarchy2"/>
    <dgm:cxn modelId="{1D9FD59C-1F67-4428-BB83-A8B57B2B6E13}" type="presOf" srcId="{EBF0C2E5-3D17-4387-96A2-C32EC2F42677}" destId="{ECF04D9D-73C0-40A3-9C9B-63E39B643246}" srcOrd="1" destOrd="0" presId="urn:microsoft.com/office/officeart/2005/8/layout/hierarchy2"/>
    <dgm:cxn modelId="{27F4C2F7-CEA1-4439-89C8-70D58CCA0F00}" type="presOf" srcId="{607B8C91-EB86-4070-8C3C-03180AB35054}" destId="{94C2CE34-83BC-474A-B8A6-A01B2F187FC3}" srcOrd="1" destOrd="0" presId="urn:microsoft.com/office/officeart/2005/8/layout/hierarchy2"/>
    <dgm:cxn modelId="{E3626502-DF6F-423C-BACA-809291CD9B88}" srcId="{397B0A0A-8374-46B2-8E2A-D5BC2F12FA2C}" destId="{BEDFD408-E7BB-47AE-98B0-2F6B7EDC3403}" srcOrd="0" destOrd="0" parTransId="{50C49A3E-85FF-48E4-9CB3-E5F25ABBBF8C}" sibTransId="{3F83B661-4E92-40AD-A9A6-022E381731EF}"/>
    <dgm:cxn modelId="{6DFA4C25-0DAE-46CC-9EA0-2EFB31FD1ACF}" type="presOf" srcId="{550D5454-BC5D-44C0-8B92-E0C1EBC9F454}" destId="{340ED40B-681D-49C3-B270-D4507DB9B0B2}" srcOrd="0" destOrd="0" presId="urn:microsoft.com/office/officeart/2005/8/layout/hierarchy2"/>
    <dgm:cxn modelId="{78163BE8-DCAB-4C8B-A797-FBF61058FC4D}" type="presOf" srcId="{A66D6A72-5AD3-481F-89F5-08C4A86A68D4}" destId="{29D7187F-2F41-4AB5-8DD4-192FEDF743E8}" srcOrd="0" destOrd="0" presId="urn:microsoft.com/office/officeart/2005/8/layout/hierarchy2"/>
    <dgm:cxn modelId="{162994F2-7D64-4C43-98BA-6556BD8A2B2D}" type="presOf" srcId="{EBF0C2E5-3D17-4387-96A2-C32EC2F42677}" destId="{C38D6A20-18D9-4808-B73A-509828D7AE2F}" srcOrd="0" destOrd="0" presId="urn:microsoft.com/office/officeart/2005/8/layout/hierarchy2"/>
    <dgm:cxn modelId="{16FEAD84-7E49-4B47-A737-082C72FFEE84}" type="presOf" srcId="{0AC8DAF9-2264-4026-B4A5-C5898DF55544}" destId="{B96C340E-04EC-4D5D-9B54-34BEAC1D8D2A}" srcOrd="0" destOrd="0" presId="urn:microsoft.com/office/officeart/2005/8/layout/hierarchy2"/>
    <dgm:cxn modelId="{A30D2AC9-9E75-4F36-B0D7-BBF9005BBB09}" type="presOf" srcId="{607B8C91-EB86-4070-8C3C-03180AB35054}" destId="{AA25C75A-3D04-4C53-8E1B-3F792A398A2B}" srcOrd="0" destOrd="0" presId="urn:microsoft.com/office/officeart/2005/8/layout/hierarchy2"/>
    <dgm:cxn modelId="{10BB9CF3-FCF2-4797-A023-493830C99EF4}" srcId="{D3C8854C-B0F4-40CA-ACF7-C9F7274FF2BA}" destId="{0AC8DAF9-2264-4026-B4A5-C5898DF55544}" srcOrd="1" destOrd="0" parTransId="{A66D6A72-5AD3-481F-89F5-08C4A86A68D4}" sibTransId="{21F9D7A8-6811-49A4-A4C3-CAEA3C743B9A}"/>
    <dgm:cxn modelId="{08A93559-23E9-429A-A47F-3D755C07D6A5}" srcId="{D3C8854C-B0F4-40CA-ACF7-C9F7274FF2BA}" destId="{550D5454-BC5D-44C0-8B92-E0C1EBC9F454}" srcOrd="0" destOrd="0" parTransId="{EBF0C2E5-3D17-4387-96A2-C32EC2F42677}" sibTransId="{23FB53C5-C711-4207-90A6-045BA30A9BCD}"/>
    <dgm:cxn modelId="{4AB55F2A-2B58-4320-9DC9-D74CEBE274A0}" type="presParOf" srcId="{9D028097-E6F6-4DAC-B57F-53B19A84F59F}" destId="{DCA54292-EB88-4F17-B36D-A9EF7D0053B1}" srcOrd="0" destOrd="0" presId="urn:microsoft.com/office/officeart/2005/8/layout/hierarchy2"/>
    <dgm:cxn modelId="{0FC5AF81-3FAA-4349-9BE6-874A7666C2B0}" type="presParOf" srcId="{DCA54292-EB88-4F17-B36D-A9EF7D0053B1}" destId="{F1553579-CAEB-4E5D-9D77-0441D1842737}" srcOrd="0" destOrd="0" presId="urn:microsoft.com/office/officeart/2005/8/layout/hierarchy2"/>
    <dgm:cxn modelId="{D17473C8-956A-4C02-B25C-C1DFDF13ECC4}" type="presParOf" srcId="{DCA54292-EB88-4F17-B36D-A9EF7D0053B1}" destId="{5DD4C24A-63F6-4435-A62A-ADD9D73D503C}" srcOrd="1" destOrd="0" presId="urn:microsoft.com/office/officeart/2005/8/layout/hierarchy2"/>
    <dgm:cxn modelId="{1DEC6109-006E-4AE3-80D3-27000EF4A1DA}" type="presParOf" srcId="{5DD4C24A-63F6-4435-A62A-ADD9D73D503C}" destId="{AA25C75A-3D04-4C53-8E1B-3F792A398A2B}" srcOrd="0" destOrd="0" presId="urn:microsoft.com/office/officeart/2005/8/layout/hierarchy2"/>
    <dgm:cxn modelId="{B1524E54-5AED-402E-9962-4A78023A71A7}" type="presParOf" srcId="{AA25C75A-3D04-4C53-8E1B-3F792A398A2B}" destId="{94C2CE34-83BC-474A-B8A6-A01B2F187FC3}" srcOrd="0" destOrd="0" presId="urn:microsoft.com/office/officeart/2005/8/layout/hierarchy2"/>
    <dgm:cxn modelId="{C447B7D0-C97B-419D-B47B-655C58ACDB25}" type="presParOf" srcId="{5DD4C24A-63F6-4435-A62A-ADD9D73D503C}" destId="{6CC64D36-74BF-40DE-9E0C-334D88F61D33}" srcOrd="1" destOrd="0" presId="urn:microsoft.com/office/officeart/2005/8/layout/hierarchy2"/>
    <dgm:cxn modelId="{9FE4A1C6-82DB-4394-B824-EB76269A86AD}" type="presParOf" srcId="{6CC64D36-74BF-40DE-9E0C-334D88F61D33}" destId="{B390983C-1EA7-406C-9130-4BF72DAD051E}" srcOrd="0" destOrd="0" presId="urn:microsoft.com/office/officeart/2005/8/layout/hierarchy2"/>
    <dgm:cxn modelId="{1CBF6A5F-719E-4D20-9FEB-9E998C51C72F}" type="presParOf" srcId="{6CC64D36-74BF-40DE-9E0C-334D88F61D33}" destId="{D848382F-64E5-4DD8-A42A-A4A3E573D064}" srcOrd="1" destOrd="0" presId="urn:microsoft.com/office/officeart/2005/8/layout/hierarchy2"/>
    <dgm:cxn modelId="{5B233716-15B5-43F2-9CAE-6957F4C50624}" type="presParOf" srcId="{D848382F-64E5-4DD8-A42A-A4A3E573D064}" destId="{C38D6A20-18D9-4808-B73A-509828D7AE2F}" srcOrd="0" destOrd="0" presId="urn:microsoft.com/office/officeart/2005/8/layout/hierarchy2"/>
    <dgm:cxn modelId="{7936E19F-A157-479A-94C7-3F1AA90E868F}" type="presParOf" srcId="{C38D6A20-18D9-4808-B73A-509828D7AE2F}" destId="{ECF04D9D-73C0-40A3-9C9B-63E39B643246}" srcOrd="0" destOrd="0" presId="urn:microsoft.com/office/officeart/2005/8/layout/hierarchy2"/>
    <dgm:cxn modelId="{4BA6BB4E-F899-4E93-8385-5C133C730C35}" type="presParOf" srcId="{D848382F-64E5-4DD8-A42A-A4A3E573D064}" destId="{2D8F7764-1D10-4649-97E0-62A1CC519E84}" srcOrd="1" destOrd="0" presId="urn:microsoft.com/office/officeart/2005/8/layout/hierarchy2"/>
    <dgm:cxn modelId="{65542709-34EE-4877-A246-F1A9A4E83C13}" type="presParOf" srcId="{2D8F7764-1D10-4649-97E0-62A1CC519E84}" destId="{340ED40B-681D-49C3-B270-D4507DB9B0B2}" srcOrd="0" destOrd="0" presId="urn:microsoft.com/office/officeart/2005/8/layout/hierarchy2"/>
    <dgm:cxn modelId="{CACA7972-6E83-48C5-92AA-C9912A099675}" type="presParOf" srcId="{2D8F7764-1D10-4649-97E0-62A1CC519E84}" destId="{742C68E1-66E2-4341-967F-66DAFAEFA58A}" srcOrd="1" destOrd="0" presId="urn:microsoft.com/office/officeart/2005/8/layout/hierarchy2"/>
    <dgm:cxn modelId="{D38A0FF3-1325-435B-AD92-E635C3FA0AC6}" type="presParOf" srcId="{D848382F-64E5-4DD8-A42A-A4A3E573D064}" destId="{29D7187F-2F41-4AB5-8DD4-192FEDF743E8}" srcOrd="2" destOrd="0" presId="urn:microsoft.com/office/officeart/2005/8/layout/hierarchy2"/>
    <dgm:cxn modelId="{FFFE7F48-F4EE-4C01-A4E1-3C148D9E65CA}" type="presParOf" srcId="{29D7187F-2F41-4AB5-8DD4-192FEDF743E8}" destId="{0F414651-DDDA-46D3-95EC-79ACA27175AE}" srcOrd="0" destOrd="0" presId="urn:microsoft.com/office/officeart/2005/8/layout/hierarchy2"/>
    <dgm:cxn modelId="{F8903BA3-D3B3-4AC3-99F9-8AAD10758DC6}" type="presParOf" srcId="{D848382F-64E5-4DD8-A42A-A4A3E573D064}" destId="{7A93B3DC-9A12-42BB-A9D3-E67C4FADA15D}" srcOrd="3" destOrd="0" presId="urn:microsoft.com/office/officeart/2005/8/layout/hierarchy2"/>
    <dgm:cxn modelId="{CF9C8309-F153-425D-AA83-E7F47B1DCF54}" type="presParOf" srcId="{7A93B3DC-9A12-42BB-A9D3-E67C4FADA15D}" destId="{B96C340E-04EC-4D5D-9B54-34BEAC1D8D2A}" srcOrd="0" destOrd="0" presId="urn:microsoft.com/office/officeart/2005/8/layout/hierarchy2"/>
    <dgm:cxn modelId="{27D9513D-C15B-4D6A-9F2D-CFAB67CC1980}" type="presParOf" srcId="{7A93B3DC-9A12-42BB-A9D3-E67C4FADA15D}" destId="{CDD9E122-CAAE-4F93-853C-1F0A2581A504}" srcOrd="1" destOrd="0" presId="urn:microsoft.com/office/officeart/2005/8/layout/hierarchy2"/>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9244A35-42CF-4B7E-99C4-A3E615F7F013}" type="doc">
      <dgm:prSet loTypeId="urn:microsoft.com/office/officeart/2005/8/layout/hList6" loCatId="list" qsTypeId="urn:microsoft.com/office/officeart/2005/8/quickstyle/simple1" qsCatId="simple" csTypeId="urn:microsoft.com/office/officeart/2005/8/colors/accent0_1" csCatId="mainScheme" phldr="1"/>
      <dgm:spPr/>
      <dgm:t>
        <a:bodyPr/>
        <a:lstStyle/>
        <a:p>
          <a:endParaRPr lang="en-GB"/>
        </a:p>
      </dgm:t>
    </dgm:pt>
    <dgm:pt modelId="{264ED4A0-CD05-4E19-9BB1-13DB696F51AD}">
      <dgm:prSet phldrT="[Text]" custT="1"/>
      <dgm:spPr/>
      <dgm:t>
        <a:bodyPr/>
        <a:lstStyle/>
        <a:p>
          <a:r>
            <a:rPr lang="en-GB" sz="1100" b="1">
              <a:latin typeface="Times New Roman" panose="02020603050405020304" pitchFamily="18" charset="0"/>
              <a:cs typeface="Times New Roman" panose="02020603050405020304" pitchFamily="18" charset="0"/>
            </a:rPr>
            <a:t>Gender</a:t>
          </a:r>
        </a:p>
      </dgm:t>
    </dgm:pt>
    <dgm:pt modelId="{14AEE5D1-15DE-401D-A909-7CE90C187DEA}" type="parTrans" cxnId="{51A82950-E465-438A-BB38-1BE8F851A3FA}">
      <dgm:prSet/>
      <dgm:spPr/>
      <dgm:t>
        <a:bodyPr/>
        <a:lstStyle/>
        <a:p>
          <a:endParaRPr lang="en-GB"/>
        </a:p>
      </dgm:t>
    </dgm:pt>
    <dgm:pt modelId="{CFD8813E-1F7E-4970-9E21-6EE602258406}" type="sibTrans" cxnId="{51A82950-E465-438A-BB38-1BE8F851A3FA}">
      <dgm:prSet/>
      <dgm:spPr/>
      <dgm:t>
        <a:bodyPr/>
        <a:lstStyle/>
        <a:p>
          <a:endParaRPr lang="en-GB"/>
        </a:p>
      </dgm:t>
    </dgm:pt>
    <dgm:pt modelId="{581B27BD-45A0-418E-A048-65175E7C59FA}">
      <dgm:prSet phldrT="[Text]" custT="1"/>
      <dgm:spPr/>
      <dgm:t>
        <a:bodyPr/>
        <a:lstStyle/>
        <a:p>
          <a:r>
            <a:rPr lang="en-GB" sz="1100">
              <a:latin typeface="Times New Roman" panose="02020603050405020304" pitchFamily="18" charset="0"/>
              <a:cs typeface="Times New Roman" panose="02020603050405020304" pitchFamily="18" charset="0"/>
            </a:rPr>
            <a:t>Male: 9 HCAs</a:t>
          </a:r>
        </a:p>
      </dgm:t>
    </dgm:pt>
    <dgm:pt modelId="{5F8353E1-EE13-41DA-83BC-B5CEA829F512}" type="parTrans" cxnId="{31A202D4-D723-46F7-85BA-8D7CEB098FB9}">
      <dgm:prSet/>
      <dgm:spPr/>
      <dgm:t>
        <a:bodyPr/>
        <a:lstStyle/>
        <a:p>
          <a:endParaRPr lang="en-GB"/>
        </a:p>
      </dgm:t>
    </dgm:pt>
    <dgm:pt modelId="{9A10CFBB-8300-4FFF-BA75-835939EE7B70}" type="sibTrans" cxnId="{31A202D4-D723-46F7-85BA-8D7CEB098FB9}">
      <dgm:prSet/>
      <dgm:spPr/>
      <dgm:t>
        <a:bodyPr/>
        <a:lstStyle/>
        <a:p>
          <a:endParaRPr lang="en-GB"/>
        </a:p>
      </dgm:t>
    </dgm:pt>
    <dgm:pt modelId="{CA367AA5-D1EB-46E6-A011-348C4A7FFEAF}">
      <dgm:prSet phldrT="[Text]" custT="1"/>
      <dgm:spPr/>
      <dgm:t>
        <a:bodyPr/>
        <a:lstStyle/>
        <a:p>
          <a:r>
            <a:rPr lang="en-GB" sz="1100">
              <a:latin typeface="Times New Roman" panose="02020603050405020304" pitchFamily="18" charset="0"/>
              <a:cs typeface="Times New Roman" panose="02020603050405020304" pitchFamily="18" charset="0"/>
            </a:rPr>
            <a:t>Female: 26 HCAs</a:t>
          </a:r>
        </a:p>
      </dgm:t>
    </dgm:pt>
    <dgm:pt modelId="{0F270E0C-4634-4CB3-8AED-92151E4CFF71}" type="parTrans" cxnId="{6B7C473B-2ADF-4EA3-904C-020569C762FF}">
      <dgm:prSet/>
      <dgm:spPr/>
      <dgm:t>
        <a:bodyPr/>
        <a:lstStyle/>
        <a:p>
          <a:endParaRPr lang="en-GB"/>
        </a:p>
      </dgm:t>
    </dgm:pt>
    <dgm:pt modelId="{46849E43-2559-4783-B9A8-65FED4F13FD6}" type="sibTrans" cxnId="{6B7C473B-2ADF-4EA3-904C-020569C762FF}">
      <dgm:prSet/>
      <dgm:spPr/>
      <dgm:t>
        <a:bodyPr/>
        <a:lstStyle/>
        <a:p>
          <a:endParaRPr lang="en-GB"/>
        </a:p>
      </dgm:t>
    </dgm:pt>
    <dgm:pt modelId="{5E8BD136-A03A-43D8-90A2-C22D49CCB0E0}">
      <dgm:prSet phldrT="[Text]" custT="1"/>
      <dgm:spPr/>
      <dgm:t>
        <a:bodyPr/>
        <a:lstStyle/>
        <a:p>
          <a:r>
            <a:rPr lang="en-GB" sz="1100" b="1">
              <a:latin typeface="Times New Roman" panose="02020603050405020304" pitchFamily="18" charset="0"/>
              <a:cs typeface="Times New Roman" panose="02020603050405020304" pitchFamily="18" charset="0"/>
            </a:rPr>
            <a:t>Age</a:t>
          </a:r>
        </a:p>
      </dgm:t>
    </dgm:pt>
    <dgm:pt modelId="{B5AE05F2-5E3C-40E9-9447-A37AEEFC0D21}" type="parTrans" cxnId="{353FAC41-F8AC-4A9B-A2B3-5132952AEF5B}">
      <dgm:prSet/>
      <dgm:spPr/>
      <dgm:t>
        <a:bodyPr/>
        <a:lstStyle/>
        <a:p>
          <a:endParaRPr lang="en-GB"/>
        </a:p>
      </dgm:t>
    </dgm:pt>
    <dgm:pt modelId="{2B28A638-4211-4E9F-AFAB-F55E3760FF71}" type="sibTrans" cxnId="{353FAC41-F8AC-4A9B-A2B3-5132952AEF5B}">
      <dgm:prSet/>
      <dgm:spPr/>
      <dgm:t>
        <a:bodyPr/>
        <a:lstStyle/>
        <a:p>
          <a:endParaRPr lang="en-GB"/>
        </a:p>
      </dgm:t>
    </dgm:pt>
    <dgm:pt modelId="{A9FC31ED-B5B8-4EE1-846F-CB0004388A22}">
      <dgm:prSet phldrT="[Text]" custT="1"/>
      <dgm:spPr/>
      <dgm:t>
        <a:bodyPr/>
        <a:lstStyle/>
        <a:p>
          <a:r>
            <a:rPr lang="en-GB" sz="1100" b="0" i="0" u="none">
              <a:latin typeface="Times New Roman" panose="02020603050405020304" pitchFamily="18" charset="0"/>
              <a:cs typeface="Times New Roman" panose="02020603050405020304" pitchFamily="18" charset="0"/>
            </a:rPr>
            <a:t>18-21: 2 HCAs</a:t>
          </a:r>
          <a:endParaRPr lang="en-GB" sz="1100">
            <a:latin typeface="Times New Roman" panose="02020603050405020304" pitchFamily="18" charset="0"/>
            <a:cs typeface="Times New Roman" panose="02020603050405020304" pitchFamily="18" charset="0"/>
          </a:endParaRPr>
        </a:p>
      </dgm:t>
    </dgm:pt>
    <dgm:pt modelId="{2E3C4B8A-7D1B-480F-812C-443FF270FFCF}" type="parTrans" cxnId="{E3805AB3-1667-49A7-B308-626B670243E5}">
      <dgm:prSet/>
      <dgm:spPr/>
      <dgm:t>
        <a:bodyPr/>
        <a:lstStyle/>
        <a:p>
          <a:endParaRPr lang="en-GB"/>
        </a:p>
      </dgm:t>
    </dgm:pt>
    <dgm:pt modelId="{7263E5F6-DD16-42CF-856E-C910A262214E}" type="sibTrans" cxnId="{E3805AB3-1667-49A7-B308-626B670243E5}">
      <dgm:prSet/>
      <dgm:spPr/>
      <dgm:t>
        <a:bodyPr/>
        <a:lstStyle/>
        <a:p>
          <a:endParaRPr lang="en-GB"/>
        </a:p>
      </dgm:t>
    </dgm:pt>
    <dgm:pt modelId="{0FE3BB2F-C24C-405C-913E-E01D43074D89}">
      <dgm:prSet phldrT="[Text]" custT="1"/>
      <dgm:spPr/>
      <dgm:t>
        <a:bodyPr/>
        <a:lstStyle/>
        <a:p>
          <a:r>
            <a:rPr lang="en-GB" sz="1100" b="1">
              <a:latin typeface="Times New Roman" panose="02020603050405020304" pitchFamily="18" charset="0"/>
              <a:cs typeface="Times New Roman" panose="02020603050405020304" pitchFamily="18" charset="0"/>
            </a:rPr>
            <a:t>Work</a:t>
          </a:r>
          <a:r>
            <a:rPr lang="en-GB" sz="1100">
              <a:latin typeface="Times New Roman" panose="02020603050405020304" pitchFamily="18" charset="0"/>
              <a:cs typeface="Times New Roman" panose="02020603050405020304" pitchFamily="18" charset="0"/>
            </a:rPr>
            <a:t> </a:t>
          </a:r>
          <a:r>
            <a:rPr lang="en-GB" sz="1100" b="1">
              <a:latin typeface="Times New Roman" panose="02020603050405020304" pitchFamily="18" charset="0"/>
              <a:cs typeface="Times New Roman" panose="02020603050405020304" pitchFamily="18" charset="0"/>
            </a:rPr>
            <a:t>Experience</a:t>
          </a:r>
        </a:p>
      </dgm:t>
    </dgm:pt>
    <dgm:pt modelId="{C1E5AED9-AC55-4F86-B24E-2E5A782B7ED2}" type="parTrans" cxnId="{9BC74388-7D22-4D45-B1CA-F3CB0E825C58}">
      <dgm:prSet/>
      <dgm:spPr/>
      <dgm:t>
        <a:bodyPr/>
        <a:lstStyle/>
        <a:p>
          <a:endParaRPr lang="en-GB"/>
        </a:p>
      </dgm:t>
    </dgm:pt>
    <dgm:pt modelId="{3746E676-705F-4794-ADEE-BDB36D0CF1BB}" type="sibTrans" cxnId="{9BC74388-7D22-4D45-B1CA-F3CB0E825C58}">
      <dgm:prSet/>
      <dgm:spPr/>
      <dgm:t>
        <a:bodyPr/>
        <a:lstStyle/>
        <a:p>
          <a:endParaRPr lang="en-GB"/>
        </a:p>
      </dgm:t>
    </dgm:pt>
    <dgm:pt modelId="{27EDD0E5-3B28-4FC7-845B-6B5D2B3D6306}">
      <dgm:prSet phldrT="[Text]" custT="1"/>
      <dgm:spPr/>
      <dgm:t>
        <a:bodyPr/>
        <a:lstStyle/>
        <a:p>
          <a:r>
            <a:rPr lang="en-GB" sz="1100" b="0" i="0" u="none">
              <a:latin typeface="Times New Roman" panose="02020603050405020304" pitchFamily="18" charset="0"/>
              <a:cs typeface="Times New Roman" panose="02020603050405020304" pitchFamily="18" charset="0"/>
            </a:rPr>
            <a:t>1 - 2 years: 1 HCA</a:t>
          </a:r>
          <a:endParaRPr lang="en-GB" sz="1100">
            <a:latin typeface="Times New Roman" panose="02020603050405020304" pitchFamily="18" charset="0"/>
            <a:cs typeface="Times New Roman" panose="02020603050405020304" pitchFamily="18" charset="0"/>
          </a:endParaRPr>
        </a:p>
      </dgm:t>
    </dgm:pt>
    <dgm:pt modelId="{0DA3BDF3-247C-4EEE-A905-FC730A5682D0}" type="parTrans" cxnId="{A3F83BD5-F027-4BF1-8613-5D94BDDE1A2C}">
      <dgm:prSet/>
      <dgm:spPr/>
      <dgm:t>
        <a:bodyPr/>
        <a:lstStyle/>
        <a:p>
          <a:endParaRPr lang="en-GB"/>
        </a:p>
      </dgm:t>
    </dgm:pt>
    <dgm:pt modelId="{D2549CFF-0A6E-41FA-865D-7F77E360584D}" type="sibTrans" cxnId="{A3F83BD5-F027-4BF1-8613-5D94BDDE1A2C}">
      <dgm:prSet/>
      <dgm:spPr/>
      <dgm:t>
        <a:bodyPr/>
        <a:lstStyle/>
        <a:p>
          <a:endParaRPr lang="en-GB"/>
        </a:p>
      </dgm:t>
    </dgm:pt>
    <dgm:pt modelId="{15DB3947-48B8-43C7-9E66-0F027AE5A67A}">
      <dgm:prSet phldrT="[Text]" custT="1"/>
      <dgm:spPr/>
      <dgm:t>
        <a:bodyPr/>
        <a:lstStyle/>
        <a:p>
          <a:r>
            <a:rPr lang="en-GB" sz="1100" b="0" i="0" u="none">
              <a:latin typeface="Times New Roman" panose="02020603050405020304" pitchFamily="18" charset="0"/>
              <a:cs typeface="Times New Roman" panose="02020603050405020304" pitchFamily="18" charset="0"/>
            </a:rPr>
            <a:t>22-25: 6 HCAs	</a:t>
          </a:r>
          <a:endParaRPr lang="en-GB" sz="1100">
            <a:latin typeface="Times New Roman" panose="02020603050405020304" pitchFamily="18" charset="0"/>
            <a:cs typeface="Times New Roman" panose="02020603050405020304" pitchFamily="18" charset="0"/>
          </a:endParaRPr>
        </a:p>
      </dgm:t>
    </dgm:pt>
    <dgm:pt modelId="{8958AFB0-FA8F-4F7E-99CA-BAA64F0B65BC}" type="parTrans" cxnId="{4FC4DC61-86BC-4EA8-96EF-8C84E0D07724}">
      <dgm:prSet/>
      <dgm:spPr/>
      <dgm:t>
        <a:bodyPr/>
        <a:lstStyle/>
        <a:p>
          <a:endParaRPr lang="en-GB"/>
        </a:p>
      </dgm:t>
    </dgm:pt>
    <dgm:pt modelId="{23CDF535-9067-406F-B802-CFEDDC386260}" type="sibTrans" cxnId="{4FC4DC61-86BC-4EA8-96EF-8C84E0D07724}">
      <dgm:prSet/>
      <dgm:spPr/>
      <dgm:t>
        <a:bodyPr/>
        <a:lstStyle/>
        <a:p>
          <a:endParaRPr lang="en-GB"/>
        </a:p>
      </dgm:t>
    </dgm:pt>
    <dgm:pt modelId="{4278F24E-3909-43EE-A5D5-FFCED3B687B3}">
      <dgm:prSet phldrT="[Text]" custT="1"/>
      <dgm:spPr/>
      <dgm:t>
        <a:bodyPr/>
        <a:lstStyle/>
        <a:p>
          <a:r>
            <a:rPr lang="en-GB" sz="1100" b="0" i="0" u="none">
              <a:latin typeface="Times New Roman" panose="02020603050405020304" pitchFamily="18" charset="0"/>
              <a:cs typeface="Times New Roman" panose="02020603050405020304" pitchFamily="18" charset="0"/>
            </a:rPr>
            <a:t>26-30: 16 HCAs</a:t>
          </a:r>
          <a:endParaRPr lang="en-GB" sz="1100">
            <a:latin typeface="Times New Roman" panose="02020603050405020304" pitchFamily="18" charset="0"/>
            <a:cs typeface="Times New Roman" panose="02020603050405020304" pitchFamily="18" charset="0"/>
          </a:endParaRPr>
        </a:p>
      </dgm:t>
    </dgm:pt>
    <dgm:pt modelId="{705DFA9B-51C3-498D-B011-0EA18ACAB785}" type="parTrans" cxnId="{E2D88C0A-8CF9-4DFA-AD02-891247A4DC6C}">
      <dgm:prSet/>
      <dgm:spPr/>
      <dgm:t>
        <a:bodyPr/>
        <a:lstStyle/>
        <a:p>
          <a:endParaRPr lang="en-GB"/>
        </a:p>
      </dgm:t>
    </dgm:pt>
    <dgm:pt modelId="{7CCDABD9-F11E-453D-8B08-7F8D102C621D}" type="sibTrans" cxnId="{E2D88C0A-8CF9-4DFA-AD02-891247A4DC6C}">
      <dgm:prSet/>
      <dgm:spPr/>
      <dgm:t>
        <a:bodyPr/>
        <a:lstStyle/>
        <a:p>
          <a:endParaRPr lang="en-GB"/>
        </a:p>
      </dgm:t>
    </dgm:pt>
    <dgm:pt modelId="{F53EDF12-0261-4DC1-AA5E-F7F0873375F7}">
      <dgm:prSet phldrT="[Text]" custT="1"/>
      <dgm:spPr/>
      <dgm:t>
        <a:bodyPr/>
        <a:lstStyle/>
        <a:p>
          <a:r>
            <a:rPr lang="en-GB" sz="1100" b="0" i="0" u="none">
              <a:latin typeface="Times New Roman" panose="02020603050405020304" pitchFamily="18" charset="0"/>
              <a:cs typeface="Times New Roman" panose="02020603050405020304" pitchFamily="18" charset="0"/>
            </a:rPr>
            <a:t>31-40: 5 HCAs	</a:t>
          </a:r>
          <a:endParaRPr lang="en-GB" sz="1100">
            <a:latin typeface="Times New Roman" panose="02020603050405020304" pitchFamily="18" charset="0"/>
            <a:cs typeface="Times New Roman" panose="02020603050405020304" pitchFamily="18" charset="0"/>
          </a:endParaRPr>
        </a:p>
      </dgm:t>
    </dgm:pt>
    <dgm:pt modelId="{2E580A5C-4E9A-4B27-8DBB-1FFEDB583A93}" type="parTrans" cxnId="{76D8E0C6-D944-42A7-A978-E1CF82C868A6}">
      <dgm:prSet/>
      <dgm:spPr/>
      <dgm:t>
        <a:bodyPr/>
        <a:lstStyle/>
        <a:p>
          <a:endParaRPr lang="en-GB"/>
        </a:p>
      </dgm:t>
    </dgm:pt>
    <dgm:pt modelId="{97A6B766-8D6C-46CB-9854-684E57BE0491}" type="sibTrans" cxnId="{76D8E0C6-D944-42A7-A978-E1CF82C868A6}">
      <dgm:prSet/>
      <dgm:spPr/>
      <dgm:t>
        <a:bodyPr/>
        <a:lstStyle/>
        <a:p>
          <a:endParaRPr lang="en-GB"/>
        </a:p>
      </dgm:t>
    </dgm:pt>
    <dgm:pt modelId="{AF55264F-925D-4356-92F1-B9E8D640D987}">
      <dgm:prSet phldrT="[Text]" custT="1"/>
      <dgm:spPr/>
      <dgm:t>
        <a:bodyPr/>
        <a:lstStyle/>
        <a:p>
          <a:r>
            <a:rPr lang="en-GB" sz="1100" b="0" i="0" u="none">
              <a:latin typeface="Times New Roman" panose="02020603050405020304" pitchFamily="18" charset="0"/>
              <a:cs typeface="Times New Roman" panose="02020603050405020304" pitchFamily="18" charset="0"/>
            </a:rPr>
            <a:t>41-50: 4 HCAs	</a:t>
          </a:r>
          <a:endParaRPr lang="en-GB" sz="1100">
            <a:latin typeface="Times New Roman" panose="02020603050405020304" pitchFamily="18" charset="0"/>
            <a:cs typeface="Times New Roman" panose="02020603050405020304" pitchFamily="18" charset="0"/>
          </a:endParaRPr>
        </a:p>
      </dgm:t>
    </dgm:pt>
    <dgm:pt modelId="{72542CDC-7B59-4047-BB8B-7F56717D4D45}" type="parTrans" cxnId="{9448AD1C-1798-4E3A-8BA7-B9E75B931A3C}">
      <dgm:prSet/>
      <dgm:spPr/>
      <dgm:t>
        <a:bodyPr/>
        <a:lstStyle/>
        <a:p>
          <a:endParaRPr lang="en-GB"/>
        </a:p>
      </dgm:t>
    </dgm:pt>
    <dgm:pt modelId="{7478B3B1-45B7-4066-9F87-0EEB587EAE1F}" type="sibTrans" cxnId="{9448AD1C-1798-4E3A-8BA7-B9E75B931A3C}">
      <dgm:prSet/>
      <dgm:spPr/>
      <dgm:t>
        <a:bodyPr/>
        <a:lstStyle/>
        <a:p>
          <a:endParaRPr lang="en-GB"/>
        </a:p>
      </dgm:t>
    </dgm:pt>
    <dgm:pt modelId="{5D427748-2EEE-4F68-8B13-28EE8023E929}">
      <dgm:prSet phldrT="[Text]" custT="1"/>
      <dgm:spPr/>
      <dgm:t>
        <a:bodyPr/>
        <a:lstStyle/>
        <a:p>
          <a:r>
            <a:rPr lang="en-GB" sz="1100" b="0" i="0" u="none">
              <a:latin typeface="Times New Roman" panose="02020603050405020304" pitchFamily="18" charset="0"/>
              <a:cs typeface="Times New Roman" panose="02020603050405020304" pitchFamily="18" charset="0"/>
            </a:rPr>
            <a:t>over 50: 2 HCAs</a:t>
          </a:r>
          <a:endParaRPr lang="en-GB" sz="1100">
            <a:latin typeface="Times New Roman" panose="02020603050405020304" pitchFamily="18" charset="0"/>
            <a:cs typeface="Times New Roman" panose="02020603050405020304" pitchFamily="18" charset="0"/>
          </a:endParaRPr>
        </a:p>
      </dgm:t>
    </dgm:pt>
    <dgm:pt modelId="{7EE76AD7-21E1-4F0A-B7EA-C20674095414}" type="parTrans" cxnId="{4EB22958-089D-4A42-86D7-7B5696217FE4}">
      <dgm:prSet/>
      <dgm:spPr/>
      <dgm:t>
        <a:bodyPr/>
        <a:lstStyle/>
        <a:p>
          <a:endParaRPr lang="en-GB"/>
        </a:p>
      </dgm:t>
    </dgm:pt>
    <dgm:pt modelId="{46A5F8AA-241A-4CF8-AB10-8D612902E25C}" type="sibTrans" cxnId="{4EB22958-089D-4A42-86D7-7B5696217FE4}">
      <dgm:prSet/>
      <dgm:spPr/>
      <dgm:t>
        <a:bodyPr/>
        <a:lstStyle/>
        <a:p>
          <a:endParaRPr lang="en-GB"/>
        </a:p>
      </dgm:t>
    </dgm:pt>
    <dgm:pt modelId="{02DD4854-0380-4981-855B-AC2CA4415549}">
      <dgm:prSet phldrT="[Text]" custT="1"/>
      <dgm:spPr/>
      <dgm:t>
        <a:bodyPr/>
        <a:lstStyle/>
        <a:p>
          <a:r>
            <a:rPr lang="en-GB" sz="1100" b="1">
              <a:latin typeface="Times New Roman" panose="02020603050405020304" pitchFamily="18" charset="0"/>
              <a:cs typeface="Times New Roman" panose="02020603050405020304" pitchFamily="18" charset="0"/>
            </a:rPr>
            <a:t>Workplace</a:t>
          </a:r>
        </a:p>
      </dgm:t>
    </dgm:pt>
    <dgm:pt modelId="{FFEDA965-A6F4-431D-9280-F69496722640}" type="parTrans" cxnId="{96CD2D1D-E9DC-4B7C-B07C-82A3B8624694}">
      <dgm:prSet/>
      <dgm:spPr/>
      <dgm:t>
        <a:bodyPr/>
        <a:lstStyle/>
        <a:p>
          <a:endParaRPr lang="en-GB"/>
        </a:p>
      </dgm:t>
    </dgm:pt>
    <dgm:pt modelId="{7003A163-E20B-45D7-806F-25543FFA352A}" type="sibTrans" cxnId="{96CD2D1D-E9DC-4B7C-B07C-82A3B8624694}">
      <dgm:prSet/>
      <dgm:spPr/>
      <dgm:t>
        <a:bodyPr/>
        <a:lstStyle/>
        <a:p>
          <a:endParaRPr lang="en-GB"/>
        </a:p>
      </dgm:t>
    </dgm:pt>
    <dgm:pt modelId="{B905AC80-5CB6-4455-B231-38854AD408DB}">
      <dgm:prSet phldrT="[Text]" custT="1"/>
      <dgm:spPr/>
      <dgm:t>
        <a:bodyPr/>
        <a:lstStyle/>
        <a:p>
          <a:r>
            <a:rPr lang="en-GB" sz="1100" b="0" i="0" u="none">
              <a:latin typeface="Times New Roman" panose="02020603050405020304" pitchFamily="18" charset="0"/>
              <a:cs typeface="Times New Roman" panose="02020603050405020304" pitchFamily="18" charset="0"/>
            </a:rPr>
            <a:t>3 - 5 years: 21 HCAs</a:t>
          </a:r>
          <a:endParaRPr lang="en-GB" sz="1100">
            <a:latin typeface="Times New Roman" panose="02020603050405020304" pitchFamily="18" charset="0"/>
            <a:cs typeface="Times New Roman" panose="02020603050405020304" pitchFamily="18" charset="0"/>
          </a:endParaRPr>
        </a:p>
      </dgm:t>
    </dgm:pt>
    <dgm:pt modelId="{7B9037B6-5775-4D54-8BC5-4E1307DF6B94}" type="parTrans" cxnId="{821C8F7E-582F-4DBC-B88B-CE7C27BE35F4}">
      <dgm:prSet/>
      <dgm:spPr/>
      <dgm:t>
        <a:bodyPr/>
        <a:lstStyle/>
        <a:p>
          <a:endParaRPr lang="en-GB"/>
        </a:p>
      </dgm:t>
    </dgm:pt>
    <dgm:pt modelId="{3B31043B-8E65-45FF-A1EB-CBE83B3C4C6E}" type="sibTrans" cxnId="{821C8F7E-582F-4DBC-B88B-CE7C27BE35F4}">
      <dgm:prSet/>
      <dgm:spPr/>
      <dgm:t>
        <a:bodyPr/>
        <a:lstStyle/>
        <a:p>
          <a:endParaRPr lang="en-GB"/>
        </a:p>
      </dgm:t>
    </dgm:pt>
    <dgm:pt modelId="{974FDC9D-255E-4BB3-B955-2A130B23C0E6}">
      <dgm:prSet phldrT="[Text]" custT="1"/>
      <dgm:spPr/>
      <dgm:t>
        <a:bodyPr/>
        <a:lstStyle/>
        <a:p>
          <a:r>
            <a:rPr lang="en-GB" sz="1100" b="0" i="0" u="none">
              <a:latin typeface="Times New Roman" panose="02020603050405020304" pitchFamily="18" charset="0"/>
              <a:cs typeface="Times New Roman" panose="02020603050405020304" pitchFamily="18" charset="0"/>
            </a:rPr>
            <a:t>6 - 10 years: 9 HCAs</a:t>
          </a:r>
          <a:endParaRPr lang="en-GB" sz="1100">
            <a:latin typeface="Times New Roman" panose="02020603050405020304" pitchFamily="18" charset="0"/>
            <a:cs typeface="Times New Roman" panose="02020603050405020304" pitchFamily="18" charset="0"/>
          </a:endParaRPr>
        </a:p>
      </dgm:t>
    </dgm:pt>
    <dgm:pt modelId="{4935FA04-51DC-4588-BB01-E828E37DF12F}" type="parTrans" cxnId="{49B310CB-1744-4F15-8E62-3D58B40206DB}">
      <dgm:prSet/>
      <dgm:spPr/>
      <dgm:t>
        <a:bodyPr/>
        <a:lstStyle/>
        <a:p>
          <a:endParaRPr lang="en-GB"/>
        </a:p>
      </dgm:t>
    </dgm:pt>
    <dgm:pt modelId="{D9B8F4EE-1704-45BB-A778-0539C07C771A}" type="sibTrans" cxnId="{49B310CB-1744-4F15-8E62-3D58B40206DB}">
      <dgm:prSet/>
      <dgm:spPr/>
      <dgm:t>
        <a:bodyPr/>
        <a:lstStyle/>
        <a:p>
          <a:endParaRPr lang="en-GB"/>
        </a:p>
      </dgm:t>
    </dgm:pt>
    <dgm:pt modelId="{27D53604-0DE0-4BD6-A176-2616D3A4ACB5}">
      <dgm:prSet phldrT="[Text]" custT="1"/>
      <dgm:spPr/>
      <dgm:t>
        <a:bodyPr/>
        <a:lstStyle/>
        <a:p>
          <a:r>
            <a:rPr lang="en-GB" sz="1100" b="0" i="0" u="none">
              <a:latin typeface="Times New Roman" panose="02020603050405020304" pitchFamily="18" charset="0"/>
              <a:cs typeface="Times New Roman" panose="02020603050405020304" pitchFamily="18" charset="0"/>
            </a:rPr>
            <a:t>11 - 15 years: 2 HCAs</a:t>
          </a:r>
          <a:endParaRPr lang="en-GB" sz="1100">
            <a:latin typeface="Times New Roman" panose="02020603050405020304" pitchFamily="18" charset="0"/>
            <a:cs typeface="Times New Roman" panose="02020603050405020304" pitchFamily="18" charset="0"/>
          </a:endParaRPr>
        </a:p>
      </dgm:t>
    </dgm:pt>
    <dgm:pt modelId="{BF3CCCE7-E717-45B4-B140-235B876B7439}" type="parTrans" cxnId="{54374B39-776E-4921-8E01-E64A0673B975}">
      <dgm:prSet/>
      <dgm:spPr/>
      <dgm:t>
        <a:bodyPr/>
        <a:lstStyle/>
        <a:p>
          <a:endParaRPr lang="en-GB"/>
        </a:p>
      </dgm:t>
    </dgm:pt>
    <dgm:pt modelId="{213D3B71-E959-45DF-98D4-F0BD23784547}" type="sibTrans" cxnId="{54374B39-776E-4921-8E01-E64A0673B975}">
      <dgm:prSet/>
      <dgm:spPr/>
      <dgm:t>
        <a:bodyPr/>
        <a:lstStyle/>
        <a:p>
          <a:endParaRPr lang="en-GB"/>
        </a:p>
      </dgm:t>
    </dgm:pt>
    <dgm:pt modelId="{F9156EF1-FCB2-4E95-AB95-DA56960B2E79}">
      <dgm:prSet phldrT="[Text]" custT="1"/>
      <dgm:spPr/>
      <dgm:t>
        <a:bodyPr/>
        <a:lstStyle/>
        <a:p>
          <a:r>
            <a:rPr lang="en-GB" sz="1100" b="0" i="0" u="none">
              <a:latin typeface="Times New Roman" panose="02020603050405020304" pitchFamily="18" charset="0"/>
              <a:cs typeface="Times New Roman" panose="02020603050405020304" pitchFamily="18" charset="0"/>
            </a:rPr>
            <a:t>over 16 years: 2 HCAs</a:t>
          </a:r>
          <a:endParaRPr lang="en-GB" sz="1100">
            <a:latin typeface="Times New Roman" panose="02020603050405020304" pitchFamily="18" charset="0"/>
            <a:cs typeface="Times New Roman" panose="02020603050405020304" pitchFamily="18" charset="0"/>
          </a:endParaRPr>
        </a:p>
      </dgm:t>
    </dgm:pt>
    <dgm:pt modelId="{CD44964E-7423-43F3-9531-8AFB18894289}" type="parTrans" cxnId="{8B2714C0-AA02-4A1B-8E8E-B6306E8A10B8}">
      <dgm:prSet/>
      <dgm:spPr/>
      <dgm:t>
        <a:bodyPr/>
        <a:lstStyle/>
        <a:p>
          <a:endParaRPr lang="en-GB"/>
        </a:p>
      </dgm:t>
    </dgm:pt>
    <dgm:pt modelId="{5856D62C-74F4-464D-8A18-3A28BDA1682B}" type="sibTrans" cxnId="{8B2714C0-AA02-4A1B-8E8E-B6306E8A10B8}">
      <dgm:prSet/>
      <dgm:spPr/>
      <dgm:t>
        <a:bodyPr/>
        <a:lstStyle/>
        <a:p>
          <a:endParaRPr lang="en-GB"/>
        </a:p>
      </dgm:t>
    </dgm:pt>
    <dgm:pt modelId="{DF383B47-A131-497E-AA0E-9D832E07B091}">
      <dgm:prSet phldrT="[Text]" custT="1"/>
      <dgm:spPr/>
      <dgm:t>
        <a:bodyPr/>
        <a:lstStyle/>
        <a:p>
          <a:r>
            <a:rPr lang="en-GB" sz="1100" b="0" i="0" u="none">
              <a:latin typeface="Times New Roman" panose="02020603050405020304" pitchFamily="18" charset="0"/>
              <a:cs typeface="Times New Roman" panose="02020603050405020304" pitchFamily="18" charset="0"/>
            </a:rPr>
            <a:t>residential care home: 7 HCAs</a:t>
          </a:r>
          <a:endParaRPr lang="en-GB" sz="1100">
            <a:latin typeface="Times New Roman" panose="02020603050405020304" pitchFamily="18" charset="0"/>
            <a:cs typeface="Times New Roman" panose="02020603050405020304" pitchFamily="18" charset="0"/>
          </a:endParaRPr>
        </a:p>
      </dgm:t>
    </dgm:pt>
    <dgm:pt modelId="{91398377-D1D5-445E-A796-3EC91BC7913D}" type="sibTrans" cxnId="{8D18AE5D-7BFE-488A-B88E-ECF0ADC665C3}">
      <dgm:prSet/>
      <dgm:spPr/>
      <dgm:t>
        <a:bodyPr/>
        <a:lstStyle/>
        <a:p>
          <a:endParaRPr lang="en-GB"/>
        </a:p>
      </dgm:t>
    </dgm:pt>
    <dgm:pt modelId="{BF3E146B-3E18-4B9D-930C-3F0142DF09FA}" type="parTrans" cxnId="{8D18AE5D-7BFE-488A-B88E-ECF0ADC665C3}">
      <dgm:prSet/>
      <dgm:spPr/>
      <dgm:t>
        <a:bodyPr/>
        <a:lstStyle/>
        <a:p>
          <a:endParaRPr lang="en-GB"/>
        </a:p>
      </dgm:t>
    </dgm:pt>
    <dgm:pt modelId="{ED078DFD-517F-472F-B76D-4FFD2BE6AFE6}">
      <dgm:prSet phldrT="[Text]"/>
      <dgm:spPr/>
      <dgm:t>
        <a:bodyPr/>
        <a:lstStyle/>
        <a:p>
          <a:endParaRPr lang="en-GB" sz="1100"/>
        </a:p>
      </dgm:t>
    </dgm:pt>
    <dgm:pt modelId="{707187B3-5253-431E-B992-F76054FC5AC8}" type="parTrans" cxnId="{E420E799-6693-453F-A076-9C8AD7FA4217}">
      <dgm:prSet/>
      <dgm:spPr/>
      <dgm:t>
        <a:bodyPr/>
        <a:lstStyle/>
        <a:p>
          <a:endParaRPr lang="en-GB"/>
        </a:p>
      </dgm:t>
    </dgm:pt>
    <dgm:pt modelId="{9CEA5760-D079-4F39-80CA-C12CAEF7F155}" type="sibTrans" cxnId="{E420E799-6693-453F-A076-9C8AD7FA4217}">
      <dgm:prSet/>
      <dgm:spPr/>
      <dgm:t>
        <a:bodyPr/>
        <a:lstStyle/>
        <a:p>
          <a:endParaRPr lang="en-GB"/>
        </a:p>
      </dgm:t>
    </dgm:pt>
    <dgm:pt modelId="{B9484E65-E443-4FBF-AFF2-1ED4628ADD13}">
      <dgm:prSet phldrT="[Text]" custT="1"/>
      <dgm:spPr/>
      <dgm:t>
        <a:bodyPr/>
        <a:lstStyle/>
        <a:p>
          <a:r>
            <a:rPr lang="en-GB" sz="1100" b="0" i="0" u="none">
              <a:latin typeface="Times New Roman" panose="02020603050405020304" pitchFamily="18" charset="0"/>
              <a:cs typeface="Times New Roman" panose="02020603050405020304" pitchFamily="18" charset="0"/>
            </a:rPr>
            <a:t>NHS hospital: 14 HCAs</a:t>
          </a:r>
          <a:endParaRPr lang="en-GB" sz="1100">
            <a:latin typeface="Times New Roman" panose="02020603050405020304" pitchFamily="18" charset="0"/>
            <a:cs typeface="Times New Roman" panose="02020603050405020304" pitchFamily="18" charset="0"/>
          </a:endParaRPr>
        </a:p>
      </dgm:t>
    </dgm:pt>
    <dgm:pt modelId="{F1B9D236-7D3F-4BD4-BFAB-D00646914A6C}" type="parTrans" cxnId="{8A917351-C4F0-4A83-A6A5-2D7800914A99}">
      <dgm:prSet/>
      <dgm:spPr/>
      <dgm:t>
        <a:bodyPr/>
        <a:lstStyle/>
        <a:p>
          <a:endParaRPr lang="en-GB"/>
        </a:p>
      </dgm:t>
    </dgm:pt>
    <dgm:pt modelId="{EAC2DBF7-DD7F-44A2-A4E3-80EB7D70B83D}" type="sibTrans" cxnId="{8A917351-C4F0-4A83-A6A5-2D7800914A99}">
      <dgm:prSet/>
      <dgm:spPr/>
      <dgm:t>
        <a:bodyPr/>
        <a:lstStyle/>
        <a:p>
          <a:endParaRPr lang="en-GB"/>
        </a:p>
      </dgm:t>
    </dgm:pt>
    <dgm:pt modelId="{89B2A27B-42AB-4E39-8879-419C17517814}">
      <dgm:prSet phldrT="[Text]" custT="1"/>
      <dgm:spPr/>
      <dgm:t>
        <a:bodyPr/>
        <a:lstStyle/>
        <a:p>
          <a:r>
            <a:rPr lang="en-GB" sz="1100" b="0" i="0" u="none">
              <a:latin typeface="Times New Roman" panose="02020603050405020304" pitchFamily="18" charset="0"/>
              <a:cs typeface="Times New Roman" panose="02020603050405020304" pitchFamily="18" charset="0"/>
            </a:rPr>
            <a:t>nursing home: 9 HCAs</a:t>
          </a:r>
          <a:endParaRPr lang="en-GB" sz="1100">
            <a:latin typeface="Times New Roman" panose="02020603050405020304" pitchFamily="18" charset="0"/>
            <a:cs typeface="Times New Roman" panose="02020603050405020304" pitchFamily="18" charset="0"/>
          </a:endParaRPr>
        </a:p>
      </dgm:t>
    </dgm:pt>
    <dgm:pt modelId="{518E0375-280F-4DEE-99E1-B6EA9217D31D}" type="parTrans" cxnId="{278E6A5D-DD3F-4767-8E09-DB1483749E58}">
      <dgm:prSet/>
      <dgm:spPr/>
      <dgm:t>
        <a:bodyPr/>
        <a:lstStyle/>
        <a:p>
          <a:endParaRPr lang="en-GB"/>
        </a:p>
      </dgm:t>
    </dgm:pt>
    <dgm:pt modelId="{03E711BD-2A89-4A59-849C-B75194EBE794}" type="sibTrans" cxnId="{278E6A5D-DD3F-4767-8E09-DB1483749E58}">
      <dgm:prSet/>
      <dgm:spPr/>
      <dgm:t>
        <a:bodyPr/>
        <a:lstStyle/>
        <a:p>
          <a:endParaRPr lang="en-GB"/>
        </a:p>
      </dgm:t>
    </dgm:pt>
    <dgm:pt modelId="{F7D208FF-89D4-41D7-AADE-25849A2BAD89}">
      <dgm:prSet phldrT="[Text]" custT="1"/>
      <dgm:spPr/>
      <dgm:t>
        <a:bodyPr/>
        <a:lstStyle/>
        <a:p>
          <a:r>
            <a:rPr lang="en-GB" sz="1100" b="0" i="0" u="none">
              <a:latin typeface="Times New Roman" panose="02020603050405020304" pitchFamily="18" charset="0"/>
              <a:cs typeface="Times New Roman" panose="02020603050405020304" pitchFamily="18" charset="0"/>
            </a:rPr>
            <a:t>private hospital: 5 HCAs</a:t>
          </a:r>
          <a:endParaRPr lang="en-GB" sz="1100">
            <a:latin typeface="Times New Roman" panose="02020603050405020304" pitchFamily="18" charset="0"/>
            <a:cs typeface="Times New Roman" panose="02020603050405020304" pitchFamily="18" charset="0"/>
          </a:endParaRPr>
        </a:p>
      </dgm:t>
    </dgm:pt>
    <dgm:pt modelId="{31698BE9-F951-4F21-B219-2D0C4ACB434E}" type="parTrans" cxnId="{682741BA-23F1-4FF2-96AE-ED3A487EA768}">
      <dgm:prSet/>
      <dgm:spPr/>
      <dgm:t>
        <a:bodyPr/>
        <a:lstStyle/>
        <a:p>
          <a:endParaRPr lang="en-GB"/>
        </a:p>
      </dgm:t>
    </dgm:pt>
    <dgm:pt modelId="{8D3D6732-764F-408D-9157-E3354520835A}" type="sibTrans" cxnId="{682741BA-23F1-4FF2-96AE-ED3A487EA768}">
      <dgm:prSet/>
      <dgm:spPr/>
      <dgm:t>
        <a:bodyPr/>
        <a:lstStyle/>
        <a:p>
          <a:endParaRPr lang="en-GB"/>
        </a:p>
      </dgm:t>
    </dgm:pt>
    <dgm:pt modelId="{83E21E1D-5F72-4D68-90B4-D3511334E2DA}" type="pres">
      <dgm:prSet presAssocID="{89244A35-42CF-4B7E-99C4-A3E615F7F013}" presName="Name0" presStyleCnt="0">
        <dgm:presLayoutVars>
          <dgm:dir/>
          <dgm:resizeHandles val="exact"/>
        </dgm:presLayoutVars>
      </dgm:prSet>
      <dgm:spPr/>
      <dgm:t>
        <a:bodyPr/>
        <a:lstStyle/>
        <a:p>
          <a:endParaRPr lang="en-GB"/>
        </a:p>
      </dgm:t>
    </dgm:pt>
    <dgm:pt modelId="{D2F0DED5-D581-400E-B437-198E7BE77D40}" type="pres">
      <dgm:prSet presAssocID="{264ED4A0-CD05-4E19-9BB1-13DB696F51AD}" presName="node" presStyleLbl="node1" presStyleIdx="0" presStyleCnt="4" custScaleX="70788">
        <dgm:presLayoutVars>
          <dgm:bulletEnabled val="1"/>
        </dgm:presLayoutVars>
      </dgm:prSet>
      <dgm:spPr/>
      <dgm:t>
        <a:bodyPr/>
        <a:lstStyle/>
        <a:p>
          <a:endParaRPr lang="en-GB"/>
        </a:p>
      </dgm:t>
    </dgm:pt>
    <dgm:pt modelId="{6EFDB159-FDD3-46AB-89D3-265F3F065B96}" type="pres">
      <dgm:prSet presAssocID="{CFD8813E-1F7E-4970-9E21-6EE602258406}" presName="sibTrans" presStyleCnt="0"/>
      <dgm:spPr/>
    </dgm:pt>
    <dgm:pt modelId="{6B772770-A605-4EDE-A1AE-4537D47D2640}" type="pres">
      <dgm:prSet presAssocID="{5E8BD136-A03A-43D8-90A2-C22D49CCB0E0}" presName="node" presStyleLbl="node1" presStyleIdx="1" presStyleCnt="4" custScaleX="87727">
        <dgm:presLayoutVars>
          <dgm:bulletEnabled val="1"/>
        </dgm:presLayoutVars>
      </dgm:prSet>
      <dgm:spPr/>
      <dgm:t>
        <a:bodyPr/>
        <a:lstStyle/>
        <a:p>
          <a:endParaRPr lang="en-GB"/>
        </a:p>
      </dgm:t>
    </dgm:pt>
    <dgm:pt modelId="{0DE17010-9492-4C70-BF6E-9C855D328CB4}" type="pres">
      <dgm:prSet presAssocID="{2B28A638-4211-4E9F-AFAB-F55E3760FF71}" presName="sibTrans" presStyleCnt="0"/>
      <dgm:spPr/>
    </dgm:pt>
    <dgm:pt modelId="{71C4DCD8-DB9F-4FBB-AC23-94FE36AA8763}" type="pres">
      <dgm:prSet presAssocID="{0FE3BB2F-C24C-405C-913E-E01D43074D89}" presName="node" presStyleLbl="node1" presStyleIdx="2" presStyleCnt="4" custScaleX="91310">
        <dgm:presLayoutVars>
          <dgm:bulletEnabled val="1"/>
        </dgm:presLayoutVars>
      </dgm:prSet>
      <dgm:spPr/>
      <dgm:t>
        <a:bodyPr/>
        <a:lstStyle/>
        <a:p>
          <a:endParaRPr lang="en-GB"/>
        </a:p>
      </dgm:t>
    </dgm:pt>
    <dgm:pt modelId="{B91569B4-CBC1-436C-8866-F43D2616B46C}" type="pres">
      <dgm:prSet presAssocID="{3746E676-705F-4794-ADEE-BDB36D0CF1BB}" presName="sibTrans" presStyleCnt="0"/>
      <dgm:spPr/>
    </dgm:pt>
    <dgm:pt modelId="{46A7B9AF-69CF-4420-8637-4AC37989AB97}" type="pres">
      <dgm:prSet presAssocID="{02DD4854-0380-4981-855B-AC2CA4415549}" presName="node" presStyleLbl="node1" presStyleIdx="3" presStyleCnt="4">
        <dgm:presLayoutVars>
          <dgm:bulletEnabled val="1"/>
        </dgm:presLayoutVars>
      </dgm:prSet>
      <dgm:spPr/>
      <dgm:t>
        <a:bodyPr/>
        <a:lstStyle/>
        <a:p>
          <a:endParaRPr lang="en-GB"/>
        </a:p>
      </dgm:t>
    </dgm:pt>
  </dgm:ptLst>
  <dgm:cxnLst>
    <dgm:cxn modelId="{8B2714C0-AA02-4A1B-8E8E-B6306E8A10B8}" srcId="{0FE3BB2F-C24C-405C-913E-E01D43074D89}" destId="{F9156EF1-FCB2-4E95-AB95-DA56960B2E79}" srcOrd="4" destOrd="0" parTransId="{CD44964E-7423-43F3-9531-8AFB18894289}" sibTransId="{5856D62C-74F4-464D-8A18-3A28BDA1682B}"/>
    <dgm:cxn modelId="{353FAC41-F8AC-4A9B-A2B3-5132952AEF5B}" srcId="{89244A35-42CF-4B7E-99C4-A3E615F7F013}" destId="{5E8BD136-A03A-43D8-90A2-C22D49CCB0E0}" srcOrd="1" destOrd="0" parTransId="{B5AE05F2-5E3C-40E9-9447-A37AEEFC0D21}" sibTransId="{2B28A638-4211-4E9F-AFAB-F55E3760FF71}"/>
    <dgm:cxn modelId="{425730A9-2ADE-4AA4-8C6B-10438161E43A}" type="presOf" srcId="{F7D208FF-89D4-41D7-AADE-25849A2BAD89}" destId="{46A7B9AF-69CF-4420-8637-4AC37989AB97}" srcOrd="0" destOrd="4" presId="urn:microsoft.com/office/officeart/2005/8/layout/hList6"/>
    <dgm:cxn modelId="{31A202D4-D723-46F7-85BA-8D7CEB098FB9}" srcId="{264ED4A0-CD05-4E19-9BB1-13DB696F51AD}" destId="{581B27BD-45A0-418E-A048-65175E7C59FA}" srcOrd="0" destOrd="0" parTransId="{5F8353E1-EE13-41DA-83BC-B5CEA829F512}" sibTransId="{9A10CFBB-8300-4FFF-BA75-835939EE7B70}"/>
    <dgm:cxn modelId="{9448AD1C-1798-4E3A-8BA7-B9E75B931A3C}" srcId="{5E8BD136-A03A-43D8-90A2-C22D49CCB0E0}" destId="{AF55264F-925D-4356-92F1-B9E8D640D987}" srcOrd="4" destOrd="0" parTransId="{72542CDC-7B59-4047-BB8B-7F56717D4D45}" sibTransId="{7478B3B1-45B7-4066-9F87-0EEB587EAE1F}"/>
    <dgm:cxn modelId="{F1B844A5-1B20-4EFE-8065-276137F2EB15}" type="presOf" srcId="{CA367AA5-D1EB-46E6-A011-348C4A7FFEAF}" destId="{D2F0DED5-D581-400E-B437-198E7BE77D40}" srcOrd="0" destOrd="2" presId="urn:microsoft.com/office/officeart/2005/8/layout/hList6"/>
    <dgm:cxn modelId="{54374B39-776E-4921-8E01-E64A0673B975}" srcId="{0FE3BB2F-C24C-405C-913E-E01D43074D89}" destId="{27D53604-0DE0-4BD6-A176-2616D3A4ACB5}" srcOrd="3" destOrd="0" parTransId="{BF3CCCE7-E717-45B4-B140-235B876B7439}" sibTransId="{213D3B71-E959-45DF-98D4-F0BD23784547}"/>
    <dgm:cxn modelId="{EBF13732-5A5E-4441-8823-3DFEFC6392F7}" type="presOf" srcId="{89B2A27B-42AB-4E39-8879-419C17517814}" destId="{46A7B9AF-69CF-4420-8637-4AC37989AB97}" srcOrd="0" destOrd="3" presId="urn:microsoft.com/office/officeart/2005/8/layout/hList6"/>
    <dgm:cxn modelId="{8A7951A1-E3B1-44AF-8DA0-B8710781F776}" type="presOf" srcId="{27D53604-0DE0-4BD6-A176-2616D3A4ACB5}" destId="{71C4DCD8-DB9F-4FBB-AC23-94FE36AA8763}" srcOrd="0" destOrd="4" presId="urn:microsoft.com/office/officeart/2005/8/layout/hList6"/>
    <dgm:cxn modelId="{205F3D96-BA05-49F1-89CA-101195A9AADC}" type="presOf" srcId="{581B27BD-45A0-418E-A048-65175E7C59FA}" destId="{D2F0DED5-D581-400E-B437-198E7BE77D40}" srcOrd="0" destOrd="1" presId="urn:microsoft.com/office/officeart/2005/8/layout/hList6"/>
    <dgm:cxn modelId="{961538CC-045E-44D0-96B5-3EFCB4AA8518}" type="presOf" srcId="{B9484E65-E443-4FBF-AFF2-1ED4628ADD13}" destId="{46A7B9AF-69CF-4420-8637-4AC37989AB97}" srcOrd="0" destOrd="2" presId="urn:microsoft.com/office/officeart/2005/8/layout/hList6"/>
    <dgm:cxn modelId="{4FD6873F-B48F-47B3-9DCE-07C9A2D00BDD}" type="presOf" srcId="{0FE3BB2F-C24C-405C-913E-E01D43074D89}" destId="{71C4DCD8-DB9F-4FBB-AC23-94FE36AA8763}" srcOrd="0" destOrd="0" presId="urn:microsoft.com/office/officeart/2005/8/layout/hList6"/>
    <dgm:cxn modelId="{51A82950-E465-438A-BB38-1BE8F851A3FA}" srcId="{89244A35-42CF-4B7E-99C4-A3E615F7F013}" destId="{264ED4A0-CD05-4E19-9BB1-13DB696F51AD}" srcOrd="0" destOrd="0" parTransId="{14AEE5D1-15DE-401D-A909-7CE90C187DEA}" sibTransId="{CFD8813E-1F7E-4970-9E21-6EE602258406}"/>
    <dgm:cxn modelId="{4EB22958-089D-4A42-86D7-7B5696217FE4}" srcId="{5E8BD136-A03A-43D8-90A2-C22D49CCB0E0}" destId="{5D427748-2EEE-4F68-8B13-28EE8023E929}" srcOrd="5" destOrd="0" parTransId="{7EE76AD7-21E1-4F0A-B7EA-C20674095414}" sibTransId="{46A5F8AA-241A-4CF8-AB10-8D612902E25C}"/>
    <dgm:cxn modelId="{38279913-F6DA-41F4-A8E4-A3C43381D6AB}" type="presOf" srcId="{B905AC80-5CB6-4455-B231-38854AD408DB}" destId="{71C4DCD8-DB9F-4FBB-AC23-94FE36AA8763}" srcOrd="0" destOrd="2" presId="urn:microsoft.com/office/officeart/2005/8/layout/hList6"/>
    <dgm:cxn modelId="{98759FD1-C649-4E69-873E-CF5C8EF83047}" type="presOf" srcId="{5D427748-2EEE-4F68-8B13-28EE8023E929}" destId="{6B772770-A605-4EDE-A1AE-4537D47D2640}" srcOrd="0" destOrd="6" presId="urn:microsoft.com/office/officeart/2005/8/layout/hList6"/>
    <dgm:cxn modelId="{278E6A5D-DD3F-4767-8E09-DB1483749E58}" srcId="{02DD4854-0380-4981-855B-AC2CA4415549}" destId="{89B2A27B-42AB-4E39-8879-419C17517814}" srcOrd="2" destOrd="0" parTransId="{518E0375-280F-4DEE-99E1-B6EA9217D31D}" sibTransId="{03E711BD-2A89-4A59-849C-B75194EBE794}"/>
    <dgm:cxn modelId="{A3F83BD5-F027-4BF1-8613-5D94BDDE1A2C}" srcId="{0FE3BB2F-C24C-405C-913E-E01D43074D89}" destId="{27EDD0E5-3B28-4FC7-845B-6B5D2B3D6306}" srcOrd="0" destOrd="0" parTransId="{0DA3BDF3-247C-4EEE-A905-FC730A5682D0}" sibTransId="{D2549CFF-0A6E-41FA-865D-7F77E360584D}"/>
    <dgm:cxn modelId="{D98AFB13-EC2A-491C-8B91-55176DC7A11B}" type="presOf" srcId="{F53EDF12-0261-4DC1-AA5E-F7F0873375F7}" destId="{6B772770-A605-4EDE-A1AE-4537D47D2640}" srcOrd="0" destOrd="4" presId="urn:microsoft.com/office/officeart/2005/8/layout/hList6"/>
    <dgm:cxn modelId="{4FC4DC61-86BC-4EA8-96EF-8C84E0D07724}" srcId="{5E8BD136-A03A-43D8-90A2-C22D49CCB0E0}" destId="{15DB3947-48B8-43C7-9E66-0F027AE5A67A}" srcOrd="1" destOrd="0" parTransId="{8958AFB0-FA8F-4F7E-99CA-BAA64F0B65BC}" sibTransId="{23CDF535-9067-406F-B802-CFEDDC386260}"/>
    <dgm:cxn modelId="{AD7210B8-F2B8-4DD8-B88B-E9CEE942C0D1}" type="presOf" srcId="{AF55264F-925D-4356-92F1-B9E8D640D987}" destId="{6B772770-A605-4EDE-A1AE-4537D47D2640}" srcOrd="0" destOrd="5" presId="urn:microsoft.com/office/officeart/2005/8/layout/hList6"/>
    <dgm:cxn modelId="{D37B0420-3C59-49C5-961A-F61ED9D66D39}" type="presOf" srcId="{4278F24E-3909-43EE-A5D5-FFCED3B687B3}" destId="{6B772770-A605-4EDE-A1AE-4537D47D2640}" srcOrd="0" destOrd="3" presId="urn:microsoft.com/office/officeart/2005/8/layout/hList6"/>
    <dgm:cxn modelId="{B107B160-5913-4011-8F10-C253FB7FEBEC}" type="presOf" srcId="{F9156EF1-FCB2-4E95-AB95-DA56960B2E79}" destId="{71C4DCD8-DB9F-4FBB-AC23-94FE36AA8763}" srcOrd="0" destOrd="5" presId="urn:microsoft.com/office/officeart/2005/8/layout/hList6"/>
    <dgm:cxn modelId="{8EEB8F89-6151-4756-9E14-F19C71E53D7C}" type="presOf" srcId="{DF383B47-A131-497E-AA0E-9D832E07B091}" destId="{46A7B9AF-69CF-4420-8637-4AC37989AB97}" srcOrd="0" destOrd="1" presId="urn:microsoft.com/office/officeart/2005/8/layout/hList6"/>
    <dgm:cxn modelId="{83171AC3-C778-474C-B7C6-C16EA6EBCA59}" type="presOf" srcId="{264ED4A0-CD05-4E19-9BB1-13DB696F51AD}" destId="{D2F0DED5-D581-400E-B437-198E7BE77D40}" srcOrd="0" destOrd="0" presId="urn:microsoft.com/office/officeart/2005/8/layout/hList6"/>
    <dgm:cxn modelId="{6B7C473B-2ADF-4EA3-904C-020569C762FF}" srcId="{264ED4A0-CD05-4E19-9BB1-13DB696F51AD}" destId="{CA367AA5-D1EB-46E6-A011-348C4A7FFEAF}" srcOrd="1" destOrd="0" parTransId="{0F270E0C-4634-4CB3-8AED-92151E4CFF71}" sibTransId="{46849E43-2559-4783-B9A8-65FED4F13FD6}"/>
    <dgm:cxn modelId="{9BC74388-7D22-4D45-B1CA-F3CB0E825C58}" srcId="{89244A35-42CF-4B7E-99C4-A3E615F7F013}" destId="{0FE3BB2F-C24C-405C-913E-E01D43074D89}" srcOrd="2" destOrd="0" parTransId="{C1E5AED9-AC55-4F86-B24E-2E5A782B7ED2}" sibTransId="{3746E676-705F-4794-ADEE-BDB36D0CF1BB}"/>
    <dgm:cxn modelId="{47FEA15D-DCA1-46A7-BEEF-3825A99950AB}" type="presOf" srcId="{5E8BD136-A03A-43D8-90A2-C22D49CCB0E0}" destId="{6B772770-A605-4EDE-A1AE-4537D47D2640}" srcOrd="0" destOrd="0" presId="urn:microsoft.com/office/officeart/2005/8/layout/hList6"/>
    <dgm:cxn modelId="{B10F82B9-39EC-4958-9D7C-9F43EA42CD2C}" type="presOf" srcId="{A9FC31ED-B5B8-4EE1-846F-CB0004388A22}" destId="{6B772770-A605-4EDE-A1AE-4537D47D2640}" srcOrd="0" destOrd="1" presId="urn:microsoft.com/office/officeart/2005/8/layout/hList6"/>
    <dgm:cxn modelId="{5E5451E2-738E-4079-B799-524B3BF0A1F5}" type="presOf" srcId="{02DD4854-0380-4981-855B-AC2CA4415549}" destId="{46A7B9AF-69CF-4420-8637-4AC37989AB97}" srcOrd="0" destOrd="0" presId="urn:microsoft.com/office/officeart/2005/8/layout/hList6"/>
    <dgm:cxn modelId="{682741BA-23F1-4FF2-96AE-ED3A487EA768}" srcId="{02DD4854-0380-4981-855B-AC2CA4415549}" destId="{F7D208FF-89D4-41D7-AADE-25849A2BAD89}" srcOrd="3" destOrd="0" parTransId="{31698BE9-F951-4F21-B219-2D0C4ACB434E}" sibTransId="{8D3D6732-764F-408D-9157-E3354520835A}"/>
    <dgm:cxn modelId="{8A917351-C4F0-4A83-A6A5-2D7800914A99}" srcId="{02DD4854-0380-4981-855B-AC2CA4415549}" destId="{B9484E65-E443-4FBF-AFF2-1ED4628ADD13}" srcOrd="1" destOrd="0" parTransId="{F1B9D236-7D3F-4BD4-BFAB-D00646914A6C}" sibTransId="{EAC2DBF7-DD7F-44A2-A4E3-80EB7D70B83D}"/>
    <dgm:cxn modelId="{1697362A-C906-4B72-A436-ADA7E0C0F33C}" type="presOf" srcId="{15DB3947-48B8-43C7-9E66-0F027AE5A67A}" destId="{6B772770-A605-4EDE-A1AE-4537D47D2640}" srcOrd="0" destOrd="2" presId="urn:microsoft.com/office/officeart/2005/8/layout/hList6"/>
    <dgm:cxn modelId="{E420E799-6693-453F-A076-9C8AD7FA4217}" srcId="{02DD4854-0380-4981-855B-AC2CA4415549}" destId="{ED078DFD-517F-472F-B76D-4FFD2BE6AFE6}" srcOrd="4" destOrd="0" parTransId="{707187B3-5253-431E-B992-F76054FC5AC8}" sibTransId="{9CEA5760-D079-4F39-80CA-C12CAEF7F155}"/>
    <dgm:cxn modelId="{E2D88C0A-8CF9-4DFA-AD02-891247A4DC6C}" srcId="{5E8BD136-A03A-43D8-90A2-C22D49CCB0E0}" destId="{4278F24E-3909-43EE-A5D5-FFCED3B687B3}" srcOrd="2" destOrd="0" parTransId="{705DFA9B-51C3-498D-B011-0EA18ACAB785}" sibTransId="{7CCDABD9-F11E-453D-8B08-7F8D102C621D}"/>
    <dgm:cxn modelId="{49B310CB-1744-4F15-8E62-3D58B40206DB}" srcId="{0FE3BB2F-C24C-405C-913E-E01D43074D89}" destId="{974FDC9D-255E-4BB3-B955-2A130B23C0E6}" srcOrd="2" destOrd="0" parTransId="{4935FA04-51DC-4588-BB01-E828E37DF12F}" sibTransId="{D9B8F4EE-1704-45BB-A778-0539C07C771A}"/>
    <dgm:cxn modelId="{821C8F7E-582F-4DBC-B88B-CE7C27BE35F4}" srcId="{0FE3BB2F-C24C-405C-913E-E01D43074D89}" destId="{B905AC80-5CB6-4455-B231-38854AD408DB}" srcOrd="1" destOrd="0" parTransId="{7B9037B6-5775-4D54-8BC5-4E1307DF6B94}" sibTransId="{3B31043B-8E65-45FF-A1EB-CBE83B3C4C6E}"/>
    <dgm:cxn modelId="{96CD2D1D-E9DC-4B7C-B07C-82A3B8624694}" srcId="{89244A35-42CF-4B7E-99C4-A3E615F7F013}" destId="{02DD4854-0380-4981-855B-AC2CA4415549}" srcOrd="3" destOrd="0" parTransId="{FFEDA965-A6F4-431D-9280-F69496722640}" sibTransId="{7003A163-E20B-45D7-806F-25543FFA352A}"/>
    <dgm:cxn modelId="{E3805AB3-1667-49A7-B308-626B670243E5}" srcId="{5E8BD136-A03A-43D8-90A2-C22D49CCB0E0}" destId="{A9FC31ED-B5B8-4EE1-846F-CB0004388A22}" srcOrd="0" destOrd="0" parTransId="{2E3C4B8A-7D1B-480F-812C-443FF270FFCF}" sibTransId="{7263E5F6-DD16-42CF-856E-C910A262214E}"/>
    <dgm:cxn modelId="{8D18AE5D-7BFE-488A-B88E-ECF0ADC665C3}" srcId="{02DD4854-0380-4981-855B-AC2CA4415549}" destId="{DF383B47-A131-497E-AA0E-9D832E07B091}" srcOrd="0" destOrd="0" parTransId="{BF3E146B-3E18-4B9D-930C-3F0142DF09FA}" sibTransId="{91398377-D1D5-445E-A796-3EC91BC7913D}"/>
    <dgm:cxn modelId="{6D06757C-448A-4D22-B05F-6AD449A4DB36}" type="presOf" srcId="{ED078DFD-517F-472F-B76D-4FFD2BE6AFE6}" destId="{46A7B9AF-69CF-4420-8637-4AC37989AB97}" srcOrd="0" destOrd="5" presId="urn:microsoft.com/office/officeart/2005/8/layout/hList6"/>
    <dgm:cxn modelId="{3FABE2A6-A7EA-4CAC-BD55-7901CE7F9F8F}" type="presOf" srcId="{89244A35-42CF-4B7E-99C4-A3E615F7F013}" destId="{83E21E1D-5F72-4D68-90B4-D3511334E2DA}" srcOrd="0" destOrd="0" presId="urn:microsoft.com/office/officeart/2005/8/layout/hList6"/>
    <dgm:cxn modelId="{00858C6B-53EB-4B40-9662-CBB1A034E567}" type="presOf" srcId="{974FDC9D-255E-4BB3-B955-2A130B23C0E6}" destId="{71C4DCD8-DB9F-4FBB-AC23-94FE36AA8763}" srcOrd="0" destOrd="3" presId="urn:microsoft.com/office/officeart/2005/8/layout/hList6"/>
    <dgm:cxn modelId="{76D8E0C6-D944-42A7-A978-E1CF82C868A6}" srcId="{5E8BD136-A03A-43D8-90A2-C22D49CCB0E0}" destId="{F53EDF12-0261-4DC1-AA5E-F7F0873375F7}" srcOrd="3" destOrd="0" parTransId="{2E580A5C-4E9A-4B27-8DBB-1FFEDB583A93}" sibTransId="{97A6B766-8D6C-46CB-9854-684E57BE0491}"/>
    <dgm:cxn modelId="{BCDA55C0-A740-4EB6-BA2F-094E36C2ED2D}" type="presOf" srcId="{27EDD0E5-3B28-4FC7-845B-6B5D2B3D6306}" destId="{71C4DCD8-DB9F-4FBB-AC23-94FE36AA8763}" srcOrd="0" destOrd="1" presId="urn:microsoft.com/office/officeart/2005/8/layout/hList6"/>
    <dgm:cxn modelId="{A76FA23C-543E-4EF2-ADA1-855C13590122}" type="presParOf" srcId="{83E21E1D-5F72-4D68-90B4-D3511334E2DA}" destId="{D2F0DED5-D581-400E-B437-198E7BE77D40}" srcOrd="0" destOrd="0" presId="urn:microsoft.com/office/officeart/2005/8/layout/hList6"/>
    <dgm:cxn modelId="{1C27BF7B-608C-45AC-AB72-0A73EEE1FA75}" type="presParOf" srcId="{83E21E1D-5F72-4D68-90B4-D3511334E2DA}" destId="{6EFDB159-FDD3-46AB-89D3-265F3F065B96}" srcOrd="1" destOrd="0" presId="urn:microsoft.com/office/officeart/2005/8/layout/hList6"/>
    <dgm:cxn modelId="{73C4870C-ACE3-4D47-9F38-15EF6DC56838}" type="presParOf" srcId="{83E21E1D-5F72-4D68-90B4-D3511334E2DA}" destId="{6B772770-A605-4EDE-A1AE-4537D47D2640}" srcOrd="2" destOrd="0" presId="urn:microsoft.com/office/officeart/2005/8/layout/hList6"/>
    <dgm:cxn modelId="{99BE43BF-6156-449C-9167-5BCBE81FD5BE}" type="presParOf" srcId="{83E21E1D-5F72-4D68-90B4-D3511334E2DA}" destId="{0DE17010-9492-4C70-BF6E-9C855D328CB4}" srcOrd="3" destOrd="0" presId="urn:microsoft.com/office/officeart/2005/8/layout/hList6"/>
    <dgm:cxn modelId="{8FA339CC-C9F3-4ECF-A342-4597199DD9CC}" type="presParOf" srcId="{83E21E1D-5F72-4D68-90B4-D3511334E2DA}" destId="{71C4DCD8-DB9F-4FBB-AC23-94FE36AA8763}" srcOrd="4" destOrd="0" presId="urn:microsoft.com/office/officeart/2005/8/layout/hList6"/>
    <dgm:cxn modelId="{6DCC6161-70B6-4DBA-AE2A-CAD5C2C89929}" type="presParOf" srcId="{83E21E1D-5F72-4D68-90B4-D3511334E2DA}" destId="{B91569B4-CBC1-436C-8866-F43D2616B46C}" srcOrd="5" destOrd="0" presId="urn:microsoft.com/office/officeart/2005/8/layout/hList6"/>
    <dgm:cxn modelId="{1F1F1CDF-DEAE-4E8C-8882-10BAA334E3C4}" type="presParOf" srcId="{83E21E1D-5F72-4D68-90B4-D3511334E2DA}" destId="{46A7B9AF-69CF-4420-8637-4AC37989AB97}" srcOrd="6" destOrd="0" presId="urn:microsoft.com/office/officeart/2005/8/layout/hList6"/>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BFC94C-E9BF-4CE4-AF56-03A5975932ED}">
      <dsp:nvSpPr>
        <dsp:cNvPr id="0" name=""/>
        <dsp:cNvSpPr/>
      </dsp:nvSpPr>
      <dsp:spPr>
        <a:xfrm>
          <a:off x="0" y="425796"/>
          <a:ext cx="5270863" cy="1764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FC2260B-812A-4699-A30B-1228B034A0A7}">
      <dsp:nvSpPr>
        <dsp:cNvPr id="0" name=""/>
        <dsp:cNvSpPr/>
      </dsp:nvSpPr>
      <dsp:spPr>
        <a:xfrm>
          <a:off x="263285" y="23772"/>
          <a:ext cx="3686000" cy="505344"/>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458" tIns="0" rIns="139458" bIns="0" numCol="1" spcCol="1270" anchor="ctr" anchorCtr="0">
          <a:noAutofit/>
        </a:bodyPr>
        <a:lstStyle/>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To do desk research and explore the theoretical foundations of motivation</a:t>
          </a:r>
        </a:p>
      </dsp:txBody>
      <dsp:txXfrm>
        <a:off x="287954" y="48441"/>
        <a:ext cx="3636662" cy="456006"/>
      </dsp:txXfrm>
    </dsp:sp>
    <dsp:sp modelId="{FEB155D9-6499-4A92-9C90-4E5B0789E3C4}">
      <dsp:nvSpPr>
        <dsp:cNvPr id="0" name=""/>
        <dsp:cNvSpPr/>
      </dsp:nvSpPr>
      <dsp:spPr>
        <a:xfrm>
          <a:off x="0" y="1039696"/>
          <a:ext cx="5270863" cy="1764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557FB73-5AB1-4BC9-8320-E25DB561F2CA}">
      <dsp:nvSpPr>
        <dsp:cNvPr id="0" name=""/>
        <dsp:cNvSpPr/>
      </dsp:nvSpPr>
      <dsp:spPr>
        <a:xfrm>
          <a:off x="263285" y="639996"/>
          <a:ext cx="3686000" cy="50301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458" tIns="0" rIns="139458" bIns="0" numCol="1" spcCol="1270" anchor="ctr" anchorCtr="0">
          <a:noAutofit/>
        </a:bodyPr>
        <a:lstStyle/>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To design the data collection instrument and collect data through  online survey and e-mail </a:t>
          </a:r>
        </a:p>
      </dsp:txBody>
      <dsp:txXfrm>
        <a:off x="287840" y="664551"/>
        <a:ext cx="3636890" cy="453909"/>
      </dsp:txXfrm>
    </dsp:sp>
    <dsp:sp modelId="{A6E7F4C8-16C9-4CA2-AFD6-7F90EA85B470}">
      <dsp:nvSpPr>
        <dsp:cNvPr id="0" name=""/>
        <dsp:cNvSpPr/>
      </dsp:nvSpPr>
      <dsp:spPr>
        <a:xfrm>
          <a:off x="0" y="1613057"/>
          <a:ext cx="5270863" cy="1764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5D57E50-1F81-483A-B16F-5C6D2BCEFDDF}">
      <dsp:nvSpPr>
        <dsp:cNvPr id="0" name=""/>
        <dsp:cNvSpPr/>
      </dsp:nvSpPr>
      <dsp:spPr>
        <a:xfrm>
          <a:off x="263285" y="1253896"/>
          <a:ext cx="3686000" cy="46248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458" tIns="0" rIns="139458" bIns="0" numCol="1" spcCol="1270" anchor="ctr" anchorCtr="0">
          <a:noAutofit/>
        </a:bodyPr>
        <a:lstStyle/>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To analyse raw data using excel software and understand what makes healthcare assistants motivated</a:t>
          </a:r>
        </a:p>
      </dsp:txBody>
      <dsp:txXfrm>
        <a:off x="285861" y="1276472"/>
        <a:ext cx="3640848" cy="417328"/>
      </dsp:txXfrm>
    </dsp:sp>
    <dsp:sp modelId="{DF3FA85A-819B-46EF-9F3A-6B2FF338BDCF}">
      <dsp:nvSpPr>
        <dsp:cNvPr id="0" name=""/>
        <dsp:cNvSpPr/>
      </dsp:nvSpPr>
      <dsp:spPr>
        <a:xfrm>
          <a:off x="0" y="2182818"/>
          <a:ext cx="5270863" cy="1764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FE26620-57BA-48C0-8151-C1F22592DE72}">
      <dsp:nvSpPr>
        <dsp:cNvPr id="0" name=""/>
        <dsp:cNvSpPr/>
      </dsp:nvSpPr>
      <dsp:spPr>
        <a:xfrm>
          <a:off x="263285" y="1827257"/>
          <a:ext cx="3686000" cy="45888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458" tIns="0" rIns="139458" bIns="0" numCol="1" spcCol="1270" anchor="ctr" anchorCtr="0">
          <a:noAutofit/>
        </a:bodyPr>
        <a:lstStyle/>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To discuss research findings and make conclusions</a:t>
          </a:r>
        </a:p>
      </dsp:txBody>
      <dsp:txXfrm>
        <a:off x="285686" y="1849658"/>
        <a:ext cx="3641198" cy="414079"/>
      </dsp:txXfrm>
    </dsp:sp>
    <dsp:sp modelId="{47A7A716-D61D-4BB1-8539-585815DE673B}">
      <dsp:nvSpPr>
        <dsp:cNvPr id="0" name=""/>
        <dsp:cNvSpPr/>
      </dsp:nvSpPr>
      <dsp:spPr>
        <a:xfrm>
          <a:off x="0" y="2777977"/>
          <a:ext cx="5270863" cy="1764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D898104-4E8A-455C-88F2-56EBB5CFC108}">
      <dsp:nvSpPr>
        <dsp:cNvPr id="0" name=""/>
        <dsp:cNvSpPr/>
      </dsp:nvSpPr>
      <dsp:spPr>
        <a:xfrm>
          <a:off x="263285" y="2397018"/>
          <a:ext cx="3686000" cy="48427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458" tIns="0" rIns="139458" bIns="0" numCol="1" spcCol="1270" anchor="ctr" anchorCtr="0">
          <a:noAutofit/>
        </a:bodyPr>
        <a:lstStyle/>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To identify the limitations of the study and present some recommendations for further research</a:t>
          </a:r>
        </a:p>
      </dsp:txBody>
      <dsp:txXfrm>
        <a:off x="286926" y="2420659"/>
        <a:ext cx="3638718" cy="4369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31746C-CA3D-452A-A240-FE26744DC74D}">
      <dsp:nvSpPr>
        <dsp:cNvPr id="0" name=""/>
        <dsp:cNvSpPr/>
      </dsp:nvSpPr>
      <dsp:spPr>
        <a:xfrm rot="10800000">
          <a:off x="1021132" y="129"/>
          <a:ext cx="3753938" cy="302367"/>
        </a:xfrm>
        <a:prstGeom prst="homePlat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36" tIns="41910" rIns="78232" bIns="41910"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"intensity of desire or need"</a:t>
          </a:r>
        </a:p>
      </dsp:txBody>
      <dsp:txXfrm rot="10800000">
        <a:off x="1096724" y="129"/>
        <a:ext cx="3678346" cy="302367"/>
      </dsp:txXfrm>
    </dsp:sp>
    <dsp:sp modelId="{A08C58E9-4630-4152-9542-9A6075438045}">
      <dsp:nvSpPr>
        <dsp:cNvPr id="0" name=""/>
        <dsp:cNvSpPr/>
      </dsp:nvSpPr>
      <dsp:spPr>
        <a:xfrm>
          <a:off x="869948" y="129"/>
          <a:ext cx="302367" cy="302367"/>
        </a:xfrm>
        <a:prstGeom prst="ellipse">
          <a:avLst/>
        </a:prstGeom>
        <a:solidFill>
          <a:schemeClr val="dk1">
            <a:tint val="4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E422DCD-BDCB-4C6F-845F-D66AD660C607}">
      <dsp:nvSpPr>
        <dsp:cNvPr id="0" name=""/>
        <dsp:cNvSpPr/>
      </dsp:nvSpPr>
      <dsp:spPr>
        <a:xfrm rot="10800000">
          <a:off x="1021132" y="378088"/>
          <a:ext cx="3753938" cy="302367"/>
        </a:xfrm>
        <a:prstGeom prst="homePlat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36" tIns="45720" rIns="85344" bIns="45720" numCol="1" spcCol="1270" anchor="ctr" anchorCtr="0">
          <a:noAutofit/>
        </a:bodyPr>
        <a:lstStyle/>
        <a:p>
          <a:pPr lvl="0" algn="ctr" defTabSz="533400">
            <a:lnSpc>
              <a:spcPct val="90000"/>
            </a:lnSpc>
            <a:spcBef>
              <a:spcPct val="0"/>
            </a:spcBef>
            <a:spcAft>
              <a:spcPct val="35000"/>
            </a:spcAft>
          </a:pPr>
          <a:r>
            <a:rPr lang="en-GB" sz="1200" kern="1200">
              <a:latin typeface="Times New Roman" panose="02020603050405020304" pitchFamily="18" charset="0"/>
              <a:cs typeface="Times New Roman" panose="02020603050405020304" pitchFamily="18" charset="0"/>
            </a:rPr>
            <a:t>"incentive or reward value of the goal"</a:t>
          </a:r>
        </a:p>
      </dsp:txBody>
      <dsp:txXfrm rot="10800000">
        <a:off x="1096724" y="378088"/>
        <a:ext cx="3678346" cy="302367"/>
      </dsp:txXfrm>
    </dsp:sp>
    <dsp:sp modelId="{B0F4B93F-5FFA-4020-A990-39BCF8AA7848}">
      <dsp:nvSpPr>
        <dsp:cNvPr id="0" name=""/>
        <dsp:cNvSpPr/>
      </dsp:nvSpPr>
      <dsp:spPr>
        <a:xfrm>
          <a:off x="869948" y="378088"/>
          <a:ext cx="302367" cy="302367"/>
        </a:xfrm>
        <a:prstGeom prst="ellipse">
          <a:avLst/>
        </a:prstGeom>
        <a:solidFill>
          <a:schemeClr val="dk1">
            <a:tint val="4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5589E24-97EE-4A43-8238-FCE3C2581A05}">
      <dsp:nvSpPr>
        <dsp:cNvPr id="0" name=""/>
        <dsp:cNvSpPr/>
      </dsp:nvSpPr>
      <dsp:spPr>
        <a:xfrm rot="10800000">
          <a:off x="1021132" y="756048"/>
          <a:ext cx="3753938" cy="302367"/>
        </a:xfrm>
        <a:prstGeom prst="homePlat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36" tIns="45720" rIns="85344" bIns="45720" numCol="1" spcCol="1270" anchor="ctr" anchorCtr="0">
          <a:noAutofit/>
        </a:bodyPr>
        <a:lstStyle/>
        <a:p>
          <a:pPr lvl="0" algn="ctr" defTabSz="533400">
            <a:lnSpc>
              <a:spcPct val="90000"/>
            </a:lnSpc>
            <a:spcBef>
              <a:spcPct val="0"/>
            </a:spcBef>
            <a:spcAft>
              <a:spcPct val="35000"/>
            </a:spcAft>
          </a:pPr>
          <a:r>
            <a:rPr lang="en-GB" sz="1200" kern="1200">
              <a:latin typeface="Times New Roman" panose="02020603050405020304" pitchFamily="18" charset="0"/>
              <a:cs typeface="Times New Roman" panose="02020603050405020304" pitchFamily="18" charset="0"/>
            </a:rPr>
            <a:t>"expectations of the individual and of his/her peers"</a:t>
          </a:r>
        </a:p>
      </dsp:txBody>
      <dsp:txXfrm rot="10800000">
        <a:off x="1096724" y="756048"/>
        <a:ext cx="3678346" cy="302367"/>
      </dsp:txXfrm>
    </dsp:sp>
    <dsp:sp modelId="{4377F234-0F48-475C-AC1C-541E182D7368}">
      <dsp:nvSpPr>
        <dsp:cNvPr id="0" name=""/>
        <dsp:cNvSpPr/>
      </dsp:nvSpPr>
      <dsp:spPr>
        <a:xfrm>
          <a:off x="869948" y="756048"/>
          <a:ext cx="302367" cy="302367"/>
        </a:xfrm>
        <a:prstGeom prst="ellipse">
          <a:avLst/>
        </a:prstGeom>
        <a:solidFill>
          <a:schemeClr val="dk1">
            <a:tint val="4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4B9BC3-8B5C-4C62-AAD6-6311009631CD}">
      <dsp:nvSpPr>
        <dsp:cNvPr id="0" name=""/>
        <dsp:cNvSpPr/>
      </dsp:nvSpPr>
      <dsp:spPr>
        <a:xfrm>
          <a:off x="21" y="84985"/>
          <a:ext cx="2038508" cy="36562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GB" sz="1200" b="1" kern="1200">
              <a:latin typeface="Times New Roman" panose="02020603050405020304" pitchFamily="18" charset="0"/>
              <a:cs typeface="Times New Roman" panose="02020603050405020304" pitchFamily="18" charset="0"/>
            </a:rPr>
            <a:t>intrinsic causes/motivators</a:t>
          </a:r>
        </a:p>
      </dsp:txBody>
      <dsp:txXfrm>
        <a:off x="21" y="84985"/>
        <a:ext cx="2038508" cy="365623"/>
      </dsp:txXfrm>
    </dsp:sp>
    <dsp:sp modelId="{65CD4B9F-07C8-467F-8D2E-86245D0DEC67}">
      <dsp:nvSpPr>
        <dsp:cNvPr id="0" name=""/>
        <dsp:cNvSpPr/>
      </dsp:nvSpPr>
      <dsp:spPr>
        <a:xfrm>
          <a:off x="21" y="388620"/>
          <a:ext cx="2038508" cy="878399"/>
        </a:xfrm>
        <a:prstGeom prst="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autonomy</a:t>
          </a:r>
        </a:p>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relatedness</a:t>
          </a:r>
        </a:p>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competence</a:t>
          </a:r>
        </a:p>
      </dsp:txBody>
      <dsp:txXfrm>
        <a:off x="21" y="388620"/>
        <a:ext cx="2038508" cy="878399"/>
      </dsp:txXfrm>
    </dsp:sp>
    <dsp:sp modelId="{980E978C-5DBB-417D-92E5-CE7F5D9073FA}">
      <dsp:nvSpPr>
        <dsp:cNvPr id="0" name=""/>
        <dsp:cNvSpPr/>
      </dsp:nvSpPr>
      <dsp:spPr>
        <a:xfrm>
          <a:off x="2323920" y="107145"/>
          <a:ext cx="2038508" cy="33607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GB" sz="1200" b="1" kern="1200">
              <a:latin typeface="Times New Roman" panose="02020603050405020304" pitchFamily="18" charset="0"/>
              <a:cs typeface="Times New Roman" panose="02020603050405020304" pitchFamily="18" charset="0"/>
            </a:rPr>
            <a:t>extrinsic causes/motivators</a:t>
          </a:r>
        </a:p>
      </dsp:txBody>
      <dsp:txXfrm>
        <a:off x="2323920" y="107145"/>
        <a:ext cx="2038508" cy="336076"/>
      </dsp:txXfrm>
    </dsp:sp>
    <dsp:sp modelId="{4158B99E-D494-4A17-BD7D-E82CD0CAC7AE}">
      <dsp:nvSpPr>
        <dsp:cNvPr id="0" name=""/>
        <dsp:cNvSpPr/>
      </dsp:nvSpPr>
      <dsp:spPr>
        <a:xfrm>
          <a:off x="2323920" y="366460"/>
          <a:ext cx="2038508" cy="878399"/>
        </a:xfrm>
        <a:prstGeom prst="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monetory benefits</a:t>
          </a:r>
        </a:p>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competition</a:t>
          </a:r>
        </a:p>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praise</a:t>
          </a:r>
        </a:p>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punishment</a:t>
          </a:r>
        </a:p>
      </dsp:txBody>
      <dsp:txXfrm>
        <a:off x="2323920" y="366460"/>
        <a:ext cx="2038508" cy="87839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DBFAE5-B99B-4E2B-AAD7-F7A5DBB9CE08}">
      <dsp:nvSpPr>
        <dsp:cNvPr id="0" name=""/>
        <dsp:cNvSpPr/>
      </dsp:nvSpPr>
      <dsp:spPr>
        <a:xfrm rot="16200000">
          <a:off x="622118" y="-622118"/>
          <a:ext cx="1165860" cy="2410097"/>
        </a:xfrm>
        <a:prstGeom prst="round1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expectancy of success </a:t>
          </a:r>
          <a:r>
            <a:rPr lang="en-GB" sz="1100" kern="1200">
              <a:latin typeface="Times New Roman" panose="02020603050405020304" pitchFamily="18" charset="0"/>
              <a:cs typeface="Times New Roman" panose="02020603050405020304" pitchFamily="18" charset="0"/>
            </a:rPr>
            <a:t>- abilities benefitted from and efforts put on for successfully carrying out a given task</a:t>
          </a:r>
        </a:p>
      </dsp:txBody>
      <dsp:txXfrm rot="5400000">
        <a:off x="0" y="0"/>
        <a:ext cx="2410097" cy="874395"/>
      </dsp:txXfrm>
    </dsp:sp>
    <dsp:sp modelId="{F09B38A6-0A47-4E4E-A6CF-F6147BC6D5BE}">
      <dsp:nvSpPr>
        <dsp:cNvPr id="0" name=""/>
        <dsp:cNvSpPr/>
      </dsp:nvSpPr>
      <dsp:spPr>
        <a:xfrm>
          <a:off x="2410097" y="0"/>
          <a:ext cx="2410097" cy="1165860"/>
        </a:xfrm>
        <a:prstGeom prst="round1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GB" sz="1500" b="1" kern="1200"/>
            <a:t> </a:t>
          </a:r>
          <a:r>
            <a:rPr lang="en-GB" sz="1100" b="1" kern="1200">
              <a:latin typeface="Times New Roman" panose="02020603050405020304" pitchFamily="18" charset="0"/>
              <a:cs typeface="Times New Roman" panose="02020603050405020304" pitchFamily="18" charset="0"/>
            </a:rPr>
            <a:t>value of task </a:t>
          </a:r>
          <a:r>
            <a:rPr lang="en-GB" sz="1100" kern="1200">
              <a:latin typeface="Times New Roman" panose="02020603050405020304" pitchFamily="18" charset="0"/>
              <a:cs typeface="Times New Roman" panose="02020603050405020304" pitchFamily="18" charset="0"/>
            </a:rPr>
            <a:t>- enjoying the task (intrinsic values) and being aware of the influence of the task on the goals (extrinsic value)</a:t>
          </a:r>
        </a:p>
        <a:p>
          <a:pPr lvl="0" algn="ctr" defTabSz="6667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value of the goal </a:t>
          </a:r>
          <a:r>
            <a:rPr lang="en-GB" sz="1100" kern="1200">
              <a:latin typeface="Times New Roman" panose="02020603050405020304" pitchFamily="18" charset="0"/>
              <a:cs typeface="Times New Roman" panose="02020603050405020304" pitchFamily="18" charset="0"/>
            </a:rPr>
            <a:t>- setting, pursuing and reaching goals</a:t>
          </a:r>
        </a:p>
      </dsp:txBody>
      <dsp:txXfrm>
        <a:off x="2410097" y="0"/>
        <a:ext cx="2410097" cy="874395"/>
      </dsp:txXfrm>
    </dsp:sp>
    <dsp:sp modelId="{E53E5082-AEBF-4E29-AE6C-52CB91CCE3B2}">
      <dsp:nvSpPr>
        <dsp:cNvPr id="0" name=""/>
        <dsp:cNvSpPr/>
      </dsp:nvSpPr>
      <dsp:spPr>
        <a:xfrm rot="10800000">
          <a:off x="0" y="1165860"/>
          <a:ext cx="2410097" cy="1165860"/>
        </a:xfrm>
        <a:prstGeom prst="round1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fear for failure </a:t>
          </a:r>
          <a:r>
            <a:rPr lang="en-GB" sz="1100" kern="1200">
              <a:latin typeface="Times New Roman" panose="02020603050405020304" pitchFamily="18" charset="0"/>
              <a:cs typeface="Times New Roman" panose="02020603050405020304" pitchFamily="18" charset="0"/>
            </a:rPr>
            <a:t>- avoiding negative outcomes</a:t>
          </a:r>
        </a:p>
      </dsp:txBody>
      <dsp:txXfrm rot="10800000">
        <a:off x="0" y="1457324"/>
        <a:ext cx="2410097" cy="874395"/>
      </dsp:txXfrm>
    </dsp:sp>
    <dsp:sp modelId="{7EF125DB-9E0C-44B0-B0C6-EC8561CB1E85}">
      <dsp:nvSpPr>
        <dsp:cNvPr id="0" name=""/>
        <dsp:cNvSpPr/>
      </dsp:nvSpPr>
      <dsp:spPr>
        <a:xfrm rot="5400000">
          <a:off x="3032216" y="543741"/>
          <a:ext cx="1165860" cy="2410097"/>
        </a:xfrm>
        <a:prstGeom prst="round1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need for achievement </a:t>
          </a:r>
          <a:r>
            <a:rPr lang="en-GB" sz="1100" kern="1200">
              <a:latin typeface="Times New Roman" panose="02020603050405020304" pitchFamily="18" charset="0"/>
              <a:cs typeface="Times New Roman" panose="02020603050405020304" pitchFamily="18" charset="0"/>
            </a:rPr>
            <a:t>- performing well by aiming excellence</a:t>
          </a:r>
        </a:p>
      </dsp:txBody>
      <dsp:txXfrm rot="-5400000">
        <a:off x="2410097" y="1457324"/>
        <a:ext cx="2410097" cy="874395"/>
      </dsp:txXfrm>
    </dsp:sp>
    <dsp:sp modelId="{29876273-8228-48C8-85BA-7A0C571A65CF}">
      <dsp:nvSpPr>
        <dsp:cNvPr id="0" name=""/>
        <dsp:cNvSpPr/>
      </dsp:nvSpPr>
      <dsp:spPr>
        <a:xfrm>
          <a:off x="1687068" y="874395"/>
          <a:ext cx="1446058" cy="582930"/>
        </a:xfrm>
        <a:prstGeom prst="roundRect">
          <a:avLst/>
        </a:prstGeom>
        <a:solidFill>
          <a:schemeClr val="dk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the theory of achievement motivation</a:t>
          </a:r>
        </a:p>
      </dsp:txBody>
      <dsp:txXfrm>
        <a:off x="1715524" y="902851"/>
        <a:ext cx="1389146" cy="52601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553579-CAEB-4E5D-9D77-0441D1842737}">
      <dsp:nvSpPr>
        <dsp:cNvPr id="0" name=""/>
        <dsp:cNvSpPr/>
      </dsp:nvSpPr>
      <dsp:spPr>
        <a:xfrm>
          <a:off x="5252" y="911209"/>
          <a:ext cx="905229" cy="109937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b="1" kern="1200"/>
            <a:t>motivating factors</a:t>
          </a:r>
        </a:p>
      </dsp:txBody>
      <dsp:txXfrm>
        <a:off x="31765" y="937722"/>
        <a:ext cx="852203" cy="1046349"/>
      </dsp:txXfrm>
    </dsp:sp>
    <dsp:sp modelId="{AA25C75A-3D04-4C53-8E1B-3F792A398A2B}">
      <dsp:nvSpPr>
        <dsp:cNvPr id="0" name=""/>
        <dsp:cNvSpPr/>
      </dsp:nvSpPr>
      <dsp:spPr>
        <a:xfrm>
          <a:off x="910481" y="1437014"/>
          <a:ext cx="620274" cy="47765"/>
        </a:xfrm>
        <a:custGeom>
          <a:avLst/>
          <a:gdLst/>
          <a:ahLst/>
          <a:cxnLst/>
          <a:rect l="0" t="0" r="0" b="0"/>
          <a:pathLst>
            <a:path>
              <a:moveTo>
                <a:pt x="0" y="23882"/>
              </a:moveTo>
              <a:lnTo>
                <a:pt x="620274" y="2388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1205112" y="1445390"/>
        <a:ext cx="31013" cy="31013"/>
      </dsp:txXfrm>
    </dsp:sp>
    <dsp:sp modelId="{B390983C-1EA7-406C-9130-4BF72DAD051E}">
      <dsp:nvSpPr>
        <dsp:cNvPr id="0" name=""/>
        <dsp:cNvSpPr/>
      </dsp:nvSpPr>
      <dsp:spPr>
        <a:xfrm>
          <a:off x="1530756" y="954039"/>
          <a:ext cx="830842" cy="101371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latin typeface="Times New Roman" panose="02020603050405020304" pitchFamily="18" charset="0"/>
              <a:cs typeface="Times New Roman" panose="02020603050405020304" pitchFamily="18" charset="0"/>
            </a:rPr>
            <a:t>the healthcare professional</a:t>
          </a:r>
        </a:p>
      </dsp:txBody>
      <dsp:txXfrm>
        <a:off x="1555091" y="978374"/>
        <a:ext cx="782172" cy="965045"/>
      </dsp:txXfrm>
    </dsp:sp>
    <dsp:sp modelId="{C38D6A20-18D9-4808-B73A-509828D7AE2F}">
      <dsp:nvSpPr>
        <dsp:cNvPr id="0" name=""/>
        <dsp:cNvSpPr/>
      </dsp:nvSpPr>
      <dsp:spPr>
        <a:xfrm rot="18654585">
          <a:off x="2196270" y="1074988"/>
          <a:ext cx="958065" cy="47765"/>
        </a:xfrm>
        <a:custGeom>
          <a:avLst/>
          <a:gdLst/>
          <a:ahLst/>
          <a:cxnLst/>
          <a:rect l="0" t="0" r="0" b="0"/>
          <a:pathLst>
            <a:path>
              <a:moveTo>
                <a:pt x="0" y="23882"/>
              </a:moveTo>
              <a:lnTo>
                <a:pt x="958065" y="23882"/>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651351" y="1074919"/>
        <a:ext cx="47903" cy="47903"/>
      </dsp:txXfrm>
    </dsp:sp>
    <dsp:sp modelId="{340ED40B-681D-49C3-B270-D4507DB9B0B2}">
      <dsp:nvSpPr>
        <dsp:cNvPr id="0" name=""/>
        <dsp:cNvSpPr/>
      </dsp:nvSpPr>
      <dsp:spPr>
        <a:xfrm>
          <a:off x="2989007" y="119982"/>
          <a:ext cx="2456505" cy="123372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b="1" i="1" kern="1200">
              <a:latin typeface="Times New Roman" panose="02020603050405020304" pitchFamily="18" charset="0"/>
              <a:cs typeface="Times New Roman" panose="02020603050405020304" pitchFamily="18" charset="0"/>
            </a:rPr>
            <a:t>intrinsci motivators</a:t>
          </a:r>
          <a:r>
            <a:rPr lang="en-GB" sz="1100" kern="1200">
              <a:latin typeface="Times New Roman" panose="02020603050405020304" pitchFamily="18" charset="0"/>
              <a:cs typeface="Times New Roman" panose="02020603050405020304" pitchFamily="18" charset="0"/>
            </a:rPr>
            <a:t>:</a:t>
          </a:r>
        </a:p>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 freedom, advancement, challenge, possiblity to use skills, interperonal relationships, recognition and appreciation, social status of job; achievement</a:t>
          </a:r>
        </a:p>
      </dsp:txBody>
      <dsp:txXfrm>
        <a:off x="3025142" y="156117"/>
        <a:ext cx="2384235" cy="1161456"/>
      </dsp:txXfrm>
    </dsp:sp>
    <dsp:sp modelId="{29D7187F-2F41-4AB5-8DD4-192FEDF743E8}">
      <dsp:nvSpPr>
        <dsp:cNvPr id="0" name=""/>
        <dsp:cNvSpPr/>
      </dsp:nvSpPr>
      <dsp:spPr>
        <a:xfrm rot="2845194">
          <a:off x="2213373" y="1774521"/>
          <a:ext cx="916725" cy="47765"/>
        </a:xfrm>
        <a:custGeom>
          <a:avLst/>
          <a:gdLst/>
          <a:ahLst/>
          <a:cxnLst/>
          <a:rect l="0" t="0" r="0" b="0"/>
          <a:pathLst>
            <a:path>
              <a:moveTo>
                <a:pt x="0" y="23882"/>
              </a:moveTo>
              <a:lnTo>
                <a:pt x="916725" y="23882"/>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648818" y="1775485"/>
        <a:ext cx="45836" cy="45836"/>
      </dsp:txXfrm>
    </dsp:sp>
    <dsp:sp modelId="{B96C340E-04EC-4D5D-9B54-34BEAC1D8D2A}">
      <dsp:nvSpPr>
        <dsp:cNvPr id="0" name=""/>
        <dsp:cNvSpPr/>
      </dsp:nvSpPr>
      <dsp:spPr>
        <a:xfrm>
          <a:off x="2981874" y="1470011"/>
          <a:ext cx="2499273" cy="133179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b="1" i="1" kern="1200">
              <a:latin typeface="Times New Roman" panose="02020603050405020304" pitchFamily="18" charset="0"/>
              <a:cs typeface="Times New Roman" panose="02020603050405020304" pitchFamily="18" charset="0"/>
            </a:rPr>
            <a:t>extrinsic motivators</a:t>
          </a:r>
          <a:r>
            <a:rPr lang="en-GB" sz="1100" kern="1200">
              <a:latin typeface="Times New Roman" panose="02020603050405020304" pitchFamily="18" charset="0"/>
              <a:cs typeface="Times New Roman" panose="02020603050405020304" pitchFamily="18" charset="0"/>
            </a:rPr>
            <a:t>: </a:t>
          </a:r>
        </a:p>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earnings, security, environment, fringe benefits, managers' and supervisors' support, resorce availability, continueing education, career development, participation in decision making, clarity of rules and guidelines</a:t>
          </a:r>
        </a:p>
      </dsp:txBody>
      <dsp:txXfrm>
        <a:off x="3020881" y="1509018"/>
        <a:ext cx="2421259" cy="125378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F0DED5-D581-400E-B437-198E7BE77D40}">
      <dsp:nvSpPr>
        <dsp:cNvPr id="0" name=""/>
        <dsp:cNvSpPr/>
      </dsp:nvSpPr>
      <dsp:spPr>
        <a:xfrm rot="16200000">
          <a:off x="-391384" y="391682"/>
          <a:ext cx="1872615" cy="1089250"/>
        </a:xfrm>
        <a:prstGeom prst="flowChartManualOperati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0" tIns="0" rIns="69850" bIns="0" numCol="1" spcCol="1270" anchor="t" anchorCtr="0">
          <a:noAutofit/>
        </a:bodyPr>
        <a:lstStyle/>
        <a:p>
          <a:pPr lvl="0" algn="l"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Gender</a:t>
          </a:r>
        </a:p>
        <a:p>
          <a:pPr marL="57150" lvl="1" indent="-57150" algn="l" defTabSz="488950">
            <a:lnSpc>
              <a:spcPct val="90000"/>
            </a:lnSpc>
            <a:spcBef>
              <a:spcPct val="0"/>
            </a:spcBef>
            <a:spcAft>
              <a:spcPct val="15000"/>
            </a:spcAft>
            <a:buChar char="••"/>
          </a:pPr>
          <a:r>
            <a:rPr lang="en-GB" sz="1100" kern="1200">
              <a:latin typeface="Times New Roman" panose="02020603050405020304" pitchFamily="18" charset="0"/>
              <a:cs typeface="Times New Roman" panose="02020603050405020304" pitchFamily="18" charset="0"/>
            </a:rPr>
            <a:t>Male: 9 HCAs</a:t>
          </a:r>
        </a:p>
        <a:p>
          <a:pPr marL="57150" lvl="1" indent="-57150" algn="l" defTabSz="488950">
            <a:lnSpc>
              <a:spcPct val="90000"/>
            </a:lnSpc>
            <a:spcBef>
              <a:spcPct val="0"/>
            </a:spcBef>
            <a:spcAft>
              <a:spcPct val="15000"/>
            </a:spcAft>
            <a:buChar char="••"/>
          </a:pPr>
          <a:r>
            <a:rPr lang="en-GB" sz="1100" kern="1200">
              <a:latin typeface="Times New Roman" panose="02020603050405020304" pitchFamily="18" charset="0"/>
              <a:cs typeface="Times New Roman" panose="02020603050405020304" pitchFamily="18" charset="0"/>
            </a:rPr>
            <a:t>Female: 26 HCAs</a:t>
          </a:r>
        </a:p>
      </dsp:txBody>
      <dsp:txXfrm rot="5400000">
        <a:off x="298" y="374523"/>
        <a:ext cx="1089250" cy="1123569"/>
      </dsp:txXfrm>
    </dsp:sp>
    <dsp:sp modelId="{6B772770-A605-4EDE-A1AE-4537D47D2640}">
      <dsp:nvSpPr>
        <dsp:cNvPr id="0" name=""/>
        <dsp:cNvSpPr/>
      </dsp:nvSpPr>
      <dsp:spPr>
        <a:xfrm rot="16200000">
          <a:off x="943596" y="261357"/>
          <a:ext cx="1872615" cy="1349899"/>
        </a:xfrm>
        <a:prstGeom prst="flowChartManualOperati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0" tIns="0" rIns="69850" bIns="0" numCol="1" spcCol="1270" anchor="t" anchorCtr="0">
          <a:noAutofit/>
        </a:bodyPr>
        <a:lstStyle/>
        <a:p>
          <a:pPr lvl="0" algn="l"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Age</a:t>
          </a: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18-21: 2 HCAs</a:t>
          </a:r>
          <a:endParaRPr lang="en-GB"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22-25: 6 HCAs	</a:t>
          </a:r>
          <a:endParaRPr lang="en-GB"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26-30: 16 HCAs</a:t>
          </a:r>
          <a:endParaRPr lang="en-GB"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31-40: 5 HCAs	</a:t>
          </a:r>
          <a:endParaRPr lang="en-GB"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41-50: 4 HCAs	</a:t>
          </a:r>
          <a:endParaRPr lang="en-GB"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over 50: 2 HCAs</a:t>
          </a:r>
          <a:endParaRPr lang="en-GB" sz="1100" kern="1200">
            <a:latin typeface="Times New Roman" panose="02020603050405020304" pitchFamily="18" charset="0"/>
            <a:cs typeface="Times New Roman" panose="02020603050405020304" pitchFamily="18" charset="0"/>
          </a:endParaRPr>
        </a:p>
      </dsp:txBody>
      <dsp:txXfrm rot="5400000">
        <a:off x="1204954" y="374522"/>
        <a:ext cx="1349899" cy="1123569"/>
      </dsp:txXfrm>
    </dsp:sp>
    <dsp:sp modelId="{71C4DCD8-DB9F-4FBB-AC23-94FE36AA8763}">
      <dsp:nvSpPr>
        <dsp:cNvPr id="0" name=""/>
        <dsp:cNvSpPr/>
      </dsp:nvSpPr>
      <dsp:spPr>
        <a:xfrm rot="16200000">
          <a:off x="2436469" y="233790"/>
          <a:ext cx="1872615" cy="1405033"/>
        </a:xfrm>
        <a:prstGeom prst="flowChartManualOperati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0" tIns="0" rIns="69850" bIns="0" numCol="1" spcCol="1270" anchor="t" anchorCtr="0">
          <a:noAutofit/>
        </a:bodyPr>
        <a:lstStyle/>
        <a:p>
          <a:pPr lvl="0" algn="l"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Work</a:t>
          </a:r>
          <a:r>
            <a:rPr lang="en-GB" sz="1100" kern="1200">
              <a:latin typeface="Times New Roman" panose="02020603050405020304" pitchFamily="18" charset="0"/>
              <a:cs typeface="Times New Roman" panose="02020603050405020304" pitchFamily="18" charset="0"/>
            </a:rPr>
            <a:t> </a:t>
          </a:r>
          <a:r>
            <a:rPr lang="en-GB" sz="1100" b="1" kern="1200">
              <a:latin typeface="Times New Roman" panose="02020603050405020304" pitchFamily="18" charset="0"/>
              <a:cs typeface="Times New Roman" panose="02020603050405020304" pitchFamily="18" charset="0"/>
            </a:rPr>
            <a:t>Experience</a:t>
          </a: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1 - 2 years: 1 HCA</a:t>
          </a:r>
          <a:endParaRPr lang="en-GB"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3 - 5 years: 21 HCAs</a:t>
          </a:r>
          <a:endParaRPr lang="en-GB"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6 - 10 years: 9 HCAs</a:t>
          </a:r>
          <a:endParaRPr lang="en-GB"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11 - 15 years: 2 HCAs</a:t>
          </a:r>
          <a:endParaRPr lang="en-GB"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over 16 years: 2 HCAs</a:t>
          </a:r>
          <a:endParaRPr lang="en-GB" sz="1100" kern="1200">
            <a:latin typeface="Times New Roman" panose="02020603050405020304" pitchFamily="18" charset="0"/>
            <a:cs typeface="Times New Roman" panose="02020603050405020304" pitchFamily="18" charset="0"/>
          </a:endParaRPr>
        </a:p>
      </dsp:txBody>
      <dsp:txXfrm rot="5400000">
        <a:off x="2670260" y="374522"/>
        <a:ext cx="1405033" cy="1123569"/>
      </dsp:txXfrm>
    </dsp:sp>
    <dsp:sp modelId="{46A7B9AF-69CF-4420-8637-4AC37989AB97}">
      <dsp:nvSpPr>
        <dsp:cNvPr id="0" name=""/>
        <dsp:cNvSpPr/>
      </dsp:nvSpPr>
      <dsp:spPr>
        <a:xfrm rot="16200000">
          <a:off x="4023767" y="166932"/>
          <a:ext cx="1872615" cy="1538750"/>
        </a:xfrm>
        <a:prstGeom prst="flowChartManualOperati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0" tIns="0" rIns="69850" bIns="0" numCol="1" spcCol="1270" anchor="t" anchorCtr="0">
          <a:noAutofit/>
        </a:bodyPr>
        <a:lstStyle/>
        <a:p>
          <a:pPr lvl="0" algn="l"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Workplace</a:t>
          </a: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residential care home: 7 HCAs</a:t>
          </a:r>
          <a:endParaRPr lang="en-GB"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NHS hospital: 14 HCAs</a:t>
          </a:r>
          <a:endParaRPr lang="en-GB"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nursing home: 9 HCAs</a:t>
          </a:r>
          <a:endParaRPr lang="en-GB"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GB" sz="1100" b="0" i="0" u="none" kern="1200">
              <a:latin typeface="Times New Roman" panose="02020603050405020304" pitchFamily="18" charset="0"/>
              <a:cs typeface="Times New Roman" panose="02020603050405020304" pitchFamily="18" charset="0"/>
            </a:rPr>
            <a:t>private hospital: 5 HCAs</a:t>
          </a:r>
          <a:endParaRPr lang="en-GB"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endParaRPr lang="en-GB" sz="1100" kern="1200"/>
        </a:p>
      </dsp:txBody>
      <dsp:txXfrm rot="5400000">
        <a:off x="4190700" y="374522"/>
        <a:ext cx="1538750" cy="1123569"/>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5.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4594C0F217440E99646284DD83128C"/>
        <w:category>
          <w:name w:val="General"/>
          <w:gallery w:val="placeholder"/>
        </w:category>
        <w:types>
          <w:type w:val="bbPlcHdr"/>
        </w:types>
        <w:behaviors>
          <w:behavior w:val="content"/>
        </w:behaviors>
        <w:guid w:val="{FC7B064D-7959-4296-B689-31E60B4A6D7E}"/>
      </w:docPartPr>
      <w:docPartBody>
        <w:p w:rsidR="00417E4C" w:rsidRDefault="00417E4C" w:rsidP="00417E4C">
          <w:pPr>
            <w:pStyle w:val="0D4594C0F217440E99646284DD83128C"/>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ennialLTStd-Roman">
    <w:altName w:val="Arial Unicode MS"/>
    <w:panose1 w:val="00000000000000000000"/>
    <w:charset w:val="81"/>
    <w:family w:val="auto"/>
    <w:notTrueType/>
    <w:pitch w:val="default"/>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E4C"/>
    <w:rsid w:val="00417E4C"/>
    <w:rsid w:val="00D63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4594C0F217440E99646284DD83128C">
    <w:name w:val="0D4594C0F217440E99646284DD83128C"/>
    <w:rsid w:val="00417E4C"/>
  </w:style>
  <w:style w:type="paragraph" w:customStyle="1" w:styleId="B4713B07517B482FB4E4618E84626665">
    <w:name w:val="B4713B07517B482FB4E4618E84626665"/>
    <w:rsid w:val="00417E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1809937</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ZDo11</b:Tag>
    <b:SourceType>Book</b:SourceType>
    <b:Guid>{3487A95F-D06A-4F46-82CD-63A33EFD12D2}</b:Guid>
    <b:Author>
      <b:Author>
        <b:NameList>
          <b:Person>
            <b:Last>Dornyei</b:Last>
            <b:First>Zorney</b:First>
          </b:Person>
          <b:Person>
            <b:Last>Ushioda</b:Last>
            <b:First>Ema</b:First>
          </b:Person>
        </b:NameList>
      </b:Author>
    </b:Author>
    <b:Title>Teaching and researching motivation</b:Title>
    <b:Year>2011</b:Year>
    <b:City>Harlow</b:City>
    <b:Publisher>Pearson Education Limitted</b:Publisher>
    <b:Edition>2nd</b:Edition>
    <b:RefOrder>1</b:RefOrder>
  </b:Source>
  <b:Source>
    <b:Tag>Ama93</b:Tag>
    <b:SourceType>JournalArticle</b:SourceType>
    <b:Guid>{66B3D170-0098-48D0-9BF8-A7D702A50331}</b:Guid>
    <b:Author>
      <b:Author>
        <b:NameList>
          <b:Person>
            <b:Last>Amabile</b:Last>
            <b:First>Teresa</b:First>
            <b:Middle>Maria</b:Middle>
          </b:Person>
        </b:NameList>
      </b:Author>
    </b:Author>
    <b:Title>Motivational synergy: toward new conceptualizations of intrinsic and extrinsic motivations at the worlplace</b:Title>
    <b:Year>1993</b:Year>
    <b:JournalName>Human Resource Management Review</b:JournalName>
    <b:Pages>185-201</b:Pages>
    <b:Volume>3</b:Volume>
    <b:Issue>3</b:Issu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8CC828-21FA-403F-961E-8B94F66E3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17</Pages>
  <Words>3208</Words>
  <Characters>18291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Factors positively affecting healthcare assistants’ motivation</vt:lpstr>
    </vt:vector>
  </TitlesOfParts>
  <Company/>
  <LinksUpToDate>false</LinksUpToDate>
  <CharactersWithSpaces>21457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Factors positively influencing healthcare assistants’ motivation</dc:title>
  <dc:subject>Certificate of Higher Education in Skills for the Workplace (Health and Social Care)</dc:subject>
  <dc:creator>Ayshe Lyuman_1809937</dc:creator>
  <cp:keywords/>
  <dc:description/>
  <cp:lastModifiedBy>Windows User</cp:lastModifiedBy>
  <cp:revision>15</cp:revision>
  <dcterms:created xsi:type="dcterms:W3CDTF">2019-05-01T22:29:00Z</dcterms:created>
  <dcterms:modified xsi:type="dcterms:W3CDTF">2019-05-02T20:07:00Z</dcterms:modified>
</cp:coreProperties>
</file>