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55136E" w14:paraId="5E5787A5" wp14:textId="1502B1C5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559D1A97" w:rsidR="6F5F516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Outline the trait approach to personality and discuss the major models within this approach.</w:t>
      </w:r>
    </w:p>
    <w:p w:rsidR="0F6B818C" w:rsidP="559D1A97" w:rsidRDefault="0F6B818C" w14:paraId="55AD717D" w14:textId="39442A5C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10C031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key element defining the core of </w:t>
      </w:r>
      <w:r w:rsidRPr="559D1A97" w:rsidR="606461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</w:t>
      </w:r>
      <w:r w:rsidRPr="559D1A97" w:rsidR="08CE47F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ach person</w:t>
      </w:r>
      <w:r w:rsidRPr="559D1A97" w:rsidR="10C031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559D1A97" w:rsidR="4038F8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their personality.</w:t>
      </w:r>
      <w:r w:rsidRPr="559D1A97" w:rsidR="4B427A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71F315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Personality </w:t>
      </w:r>
      <w:r w:rsidRPr="559D1A97" w:rsidR="763E136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is a large focus of what makes each individual </w:t>
      </w:r>
      <w:r w:rsidRPr="559D1A97" w:rsidR="77146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unique and</w:t>
      </w:r>
      <w:r w:rsidRPr="559D1A97" w:rsidR="763E136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encompasses the description of</w:t>
      </w:r>
      <w:r w:rsidRPr="559D1A97" w:rsidR="6840170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6ADDF0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person’s psychological characteristics (Ashton, 2007). A popular theory amongst speculations of personality is </w:t>
      </w:r>
      <w:r w:rsidRPr="559D1A97" w:rsidR="3E8EFF0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</w:t>
      </w:r>
      <w:r w:rsidRPr="559D1A97" w:rsidR="6ADDF0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trait theory</w:t>
      </w:r>
      <w:r w:rsidRPr="559D1A97" w:rsidR="26E3EC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Here, </w:t>
      </w:r>
      <w:r w:rsidRPr="559D1A97" w:rsidR="71F315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traits can be defined as individual differences in observable behaviour</w:t>
      </w:r>
      <w:r w:rsidRPr="559D1A97" w:rsidR="7B99F7D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in terms of how people think and feel different things</w:t>
      </w:r>
      <w:r w:rsidRPr="559D1A97" w:rsidR="71F315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(Ashton, 2007</w:t>
      </w:r>
      <w:r w:rsidRPr="559D1A97" w:rsidR="2644652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; Allport, 1961</w:t>
      </w:r>
      <w:r w:rsidRPr="559D1A97" w:rsidR="738EE5E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).</w:t>
      </w:r>
      <w:r w:rsidRPr="559D1A97" w:rsidR="0B080E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These traits can be used to evaluate individuals in certain areas comparatively to others, such as how</w:t>
      </w:r>
      <w:r w:rsidRPr="559D1A97" w:rsidR="47568BF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quickly a person will feel tired after performing a task. </w:t>
      </w:r>
      <w:r w:rsidRPr="559D1A97" w:rsidR="29ED840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Early revisions of trait theory include Allport</w:t>
      </w:r>
      <w:r w:rsidRPr="559D1A97" w:rsidR="75240D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Odbert’s</w:t>
      </w:r>
      <w:r w:rsidRPr="559D1A97" w:rsidR="29ED840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559D1A97" w:rsidR="7D3FA5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1936</w:t>
      </w:r>
      <w:r w:rsidRPr="559D1A97" w:rsidR="29ED840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exploration into potential traits, defining around 4500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possible trait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This was revised by Cattell (1943), who narrowed this pool </w:t>
      </w:r>
      <w:r w:rsidRPr="559D1A97" w:rsidR="15C524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down to 16 core traits that he believed were genetically inherited. A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lthough the pool of potential traits had been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greatly reduce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by Cattell, a further reduction by Eysenck (1967) led to a th</w:t>
      </w:r>
      <w:r w:rsidRPr="559D1A97" w:rsidR="05A7139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eory consisting of three core traits. </w:t>
      </w:r>
      <w:r w:rsidRPr="559D1A97" w:rsidR="387EA1E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Each trait defined by Eysenck rests upon a scale, in which the position of each person 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on each scale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their core personality traits.</w:t>
      </w:r>
      <w:r w:rsidRPr="559D1A97" w:rsidR="40B0585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Expansion of this theory led into the development of the </w:t>
      </w:r>
      <w:r w:rsidRPr="559D1A97" w:rsidR="295058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five-factor</w:t>
      </w:r>
      <w:r w:rsidRPr="559D1A97" w:rsidR="40B0585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model, which argues that there are five main categories defining personality traits</w:t>
      </w:r>
      <w:r w:rsidRPr="559D1A97" w:rsidR="43E7F9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(Costa and McCrae, 1980s).</w:t>
      </w:r>
      <w:r w:rsidRPr="559D1A97" w:rsidR="5C645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 personality questionnaire known as the NEO </w:t>
      </w:r>
      <w:r w:rsidRPr="559D1A97" w:rsidR="3012D66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</w:t>
      </w:r>
      <w:r w:rsidRPr="559D1A97" w:rsidR="5C645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ersonality </w:t>
      </w:r>
      <w:r w:rsidRPr="559D1A97" w:rsidR="0F785C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</w:t>
      </w:r>
      <w:r w:rsidRPr="559D1A97" w:rsidR="5C645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nventory</w:t>
      </w:r>
      <w:r w:rsidRPr="559D1A97" w:rsidR="0911C61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(NEO-PI)</w:t>
      </w:r>
      <w:r w:rsidRPr="559D1A97" w:rsidR="08E021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was additionally created using research developments from the five-factor model</w:t>
      </w:r>
      <w:r w:rsidRPr="559D1A97" w:rsidR="5A663C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(Costa and McCrae, 1992)</w:t>
      </w:r>
      <w:r w:rsidRPr="559D1A97" w:rsidR="08E021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559D1A97" w:rsidR="43E7F9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040ED00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Later arguments include a sixth element to this theory, known as the HEXACO model (Ashton and Lee, </w:t>
      </w:r>
      <w:r w:rsidRPr="559D1A97" w:rsidR="57BD4DA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2004</w:t>
      </w:r>
      <w:r w:rsidRPr="559D1A97" w:rsidR="040ED00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). 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This addition was made to the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five</w:t>
      </w:r>
      <w:r w:rsidRPr="559D1A97" w:rsidR="0A7E11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-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factor model after the theory was examined across other languages, as the </w:t>
      </w:r>
      <w:r w:rsidRPr="559D1A97" w:rsidR="58B85D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five-factor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model </w:t>
      </w:r>
      <w:r w:rsidRPr="559D1A97" w:rsidR="5C796CD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was made with only </w:t>
      </w:r>
      <w:r w:rsidRPr="559D1A97" w:rsidR="5DE444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descriptions</w:t>
      </w:r>
      <w:r w:rsidRPr="559D1A97" w:rsidR="5C796CD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in one language in mind.</w:t>
      </w:r>
      <w:r w:rsidRPr="559D1A97" w:rsidR="2515B2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325D914" w:rsidP="559D1A97" w:rsidRDefault="6325D914" w14:paraId="4A8538B5" w14:textId="2399DA8F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 the 1930s, Allport</w:t>
      </w:r>
      <w:r w:rsidRPr="559D1A97" w:rsidR="5F15423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Odbert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559D1A97" w:rsidR="0878D1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1936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identifi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ed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there being about 4500 different traits present in the human mind. </w:t>
      </w:r>
      <w:r w:rsidRPr="559D1A97" w:rsidR="7C8148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Many possibilities </w:t>
      </w:r>
      <w:r w:rsidRPr="559D1A97" w:rsidR="7C8148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regarding</w:t>
      </w:r>
      <w:r w:rsidRPr="559D1A97" w:rsidR="7C8148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traits were outlined by Allport as he believed that personality traits were fluid in nature (</w:t>
      </w:r>
      <w:r w:rsidRPr="559D1A97" w:rsidR="51CB963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Zuroff, 1986). This stemmed from the belief that traits were environmental, and that different traits were brought out depending on the environment or situation an individual </w:t>
      </w:r>
      <w:r w:rsidRPr="559D1A97" w:rsidR="3C0766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was currently situated in.</w:t>
      </w:r>
      <w:r w:rsidRPr="559D1A97" w:rsidR="181436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Personality, according to Allport, </w:t>
      </w:r>
      <w:r w:rsidRPr="559D1A97" w:rsidR="2FA4F7C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was</w:t>
      </w:r>
      <w:r w:rsidRPr="559D1A97" w:rsidR="181436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dynamic – a person’s characteristics were able to </w:t>
      </w:r>
      <w:r w:rsidRPr="559D1A97" w:rsidR="341509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adjust</w:t>
      </w:r>
      <w:r w:rsidRPr="559D1A97" w:rsidR="181436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adapt according to the</w:t>
      </w:r>
      <w:r w:rsidRPr="559D1A97" w:rsidR="73B80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situation</w:t>
      </w:r>
      <w:r w:rsidRPr="559D1A97" w:rsidR="05A0B7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(Allport, 1961)</w:t>
      </w:r>
      <w:r w:rsidRPr="559D1A97" w:rsidR="73B80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559D1A97" w:rsidR="3C0766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30D39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Where Allport differs from future theorists in the field of traits is he believed that people could </w:t>
      </w:r>
      <w:r w:rsidRPr="559D1A97" w:rsidR="30D39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possess</w:t>
      </w:r>
      <w:r w:rsidRPr="559D1A97" w:rsidR="30D39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contradictory traits</w:t>
      </w:r>
      <w:r w:rsidRPr="559D1A97" w:rsidR="2E6513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(Allport, 1937). These traits would appear according to the environment, meaning that a different environment could evoke </w:t>
      </w:r>
      <w:r w:rsidRPr="559D1A97" w:rsidR="2E6513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 different set</w:t>
      </w:r>
      <w:r w:rsidRPr="559D1A97" w:rsidR="2E6513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traits from an indiv</w:t>
      </w:r>
      <w:r w:rsidRPr="559D1A97" w:rsidR="1CAB31E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idual.</w:t>
      </w:r>
      <w:r w:rsidRPr="559D1A97" w:rsidR="3D7E5E9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1B6C27B" w:rsidP="559D1A97" w:rsidRDefault="41B6C27B" w14:paraId="21716E3A" w14:textId="35E2E135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41B6C2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Although traits of personality had now been defined, there were far too many of them. Cattell </w:t>
      </w:r>
      <w:r w:rsidRPr="559D1A97" w:rsidR="08773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(</w:t>
      </w:r>
      <w:r w:rsidRPr="559D1A97" w:rsidR="0B96BD3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1940s</w:t>
      </w:r>
      <w:r w:rsidRPr="559D1A97" w:rsidR="08773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 furthered this idea by defining 16 personality traits that could be inherited. </w:t>
      </w:r>
      <w:r w:rsidRPr="559D1A97" w:rsidR="672AA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Cattell (</w:t>
      </w:r>
      <w:r w:rsidRPr="559D1A97" w:rsidR="4175F97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1943a</w:t>
      </w:r>
      <w:r w:rsidRPr="559D1A97" w:rsidR="672AA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believed that traits were something that people inherited genetically f</w:t>
      </w:r>
      <w:r w:rsidRPr="559D1A97" w:rsidR="61A739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rom</w:t>
      </w:r>
      <w:r w:rsidRPr="559D1A97" w:rsidR="672AA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their parents and ancestors, </w:t>
      </w:r>
      <w:r w:rsidRPr="559D1A97" w:rsidR="54A693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which could be considered as constitutional traits. It was also thought that traits could be influenced by the</w:t>
      </w:r>
      <w:r w:rsidRPr="559D1A97" w:rsidR="78804F6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surrounding</w:t>
      </w:r>
      <w:r w:rsidRPr="559D1A97" w:rsidR="54A693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environmen</w:t>
      </w:r>
      <w:r w:rsidRPr="559D1A97" w:rsidR="6345359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 of the individual</w:t>
      </w:r>
      <w:r w:rsidRPr="559D1A97" w:rsidR="196DCFE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making these traits environmental. </w:t>
      </w:r>
      <w:r w:rsidRPr="559D1A97" w:rsidR="53B6CA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From this, Cattell created the 16 Personality Factor questionnaire, which incorporated the 16 defined traits on a </w:t>
      </w:r>
      <w:r w:rsidRPr="559D1A97" w:rsidR="354270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bipolar scale that could be self-assessed by </w:t>
      </w:r>
      <w:r w:rsidRPr="559D1A97" w:rsidR="1AFB7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participants (Cattell et al., 1970)</w:t>
      </w:r>
      <w:r w:rsidRPr="559D1A97" w:rsidR="354270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59D1A97" w:rsidR="55A7392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Individuals completing this questionnaire would need to rank themselves on a scale according to </w:t>
      </w:r>
      <w:r w:rsidRPr="559D1A97" w:rsidR="0321F3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how they believed they behaved in each of the scale categories</w:t>
      </w:r>
      <w:r w:rsidRPr="559D1A97" w:rsidR="56A164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 For example, whether they thought they were reserved or outgoing.</w:t>
      </w:r>
    </w:p>
    <w:p w:rsidR="71A6A6BD" w:rsidP="559D1A97" w:rsidRDefault="71A6A6BD" w14:paraId="2D9A8AD9" w14:textId="1F5FFC9B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71A6A6B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Despite there now being a severely condensed model structure proposed by Cattell (</w:t>
      </w:r>
      <w:r w:rsidRPr="559D1A97" w:rsidR="73C5AF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1943</w:t>
      </w:r>
      <w:r w:rsidRPr="559D1A97" w:rsidR="71A6A6B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), some argued that </w:t>
      </w:r>
      <w:r w:rsidRPr="559D1A97" w:rsidR="2DA38F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there were still too many traits outlined within the theory. This </w:t>
      </w:r>
      <w:r w:rsidRPr="559D1A97" w:rsidR="453450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led</w:t>
      </w:r>
      <w:r w:rsidRPr="559D1A97" w:rsidR="2DA38F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to the development of Eysenck’s (</w:t>
      </w:r>
      <w:r w:rsidRPr="559D1A97" w:rsidR="0CF075D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1967</w:t>
      </w:r>
      <w:r w:rsidRPr="559D1A97" w:rsidR="2DA38F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tra</w:t>
      </w:r>
      <w:r w:rsidRPr="559D1A97" w:rsidR="0E072B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it theory model consisting of only three core traits</w:t>
      </w:r>
      <w:r w:rsidRPr="559D1A97" w:rsidR="56260E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: extraversion, </w:t>
      </w:r>
      <w:r w:rsidRPr="559D1A97" w:rsidR="56260E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neuroticism</w:t>
      </w:r>
      <w:r w:rsidRPr="559D1A97" w:rsidR="56260E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psychoticism. </w:t>
      </w:r>
      <w:r w:rsidRPr="559D1A97" w:rsidR="1069B7E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 this model, an individual’s assessment can describe </w:t>
      </w:r>
      <w:r w:rsidRPr="559D1A97" w:rsidR="1BB17E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their positive and negative traits depending on scores in each category. </w:t>
      </w:r>
      <w:r w:rsidRPr="559D1A97" w:rsidR="12EC33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Here, the extraversion trait is used to assess an individual’s ability and desire for social interaction</w:t>
      </w:r>
      <w:r w:rsidRPr="559D1A97" w:rsidR="102816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activity</w:t>
      </w:r>
      <w:r w:rsidRPr="559D1A97" w:rsidR="2D475D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59D1A97" w:rsidR="2D475D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whereas</w:t>
      </w:r>
      <w:r w:rsidRPr="559D1A97" w:rsidR="7E6E34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76E2015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</w:t>
      </w:r>
      <w:r w:rsidRPr="559D1A97" w:rsidR="7E6E34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euroticism is used to </w:t>
      </w:r>
      <w:r w:rsidRPr="559D1A97" w:rsidR="01A5D5A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measure a person’s </w:t>
      </w:r>
      <w:r w:rsidRPr="559D1A97" w:rsidR="183328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likelihood of becoming upset or distressed upon interacting with certain stimuli in the environment </w:t>
      </w:r>
      <w:r w:rsidRPr="559D1A97" w:rsidR="566AE6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(Muris, </w:t>
      </w:r>
      <w:r w:rsidRPr="559D1A97" w:rsidR="566AE6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Meesters</w:t>
      </w:r>
      <w:r w:rsidRPr="559D1A97" w:rsidR="566AE6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de Kanter and Timmerman, 2005).</w:t>
      </w:r>
      <w:r w:rsidRPr="559D1A97" w:rsidR="4EDE58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Neuroticism in this model is used therefore to measure a person’s </w:t>
      </w:r>
      <w:r w:rsidRPr="559D1A97" w:rsidR="4EDE58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capacity</w:t>
      </w:r>
      <w:r w:rsidRPr="559D1A97" w:rsidR="4EDE58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for emotion.</w:t>
      </w:r>
      <w:r w:rsidRPr="559D1A97" w:rsidR="4F4CE4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According to Eysenck (1967), </w:t>
      </w:r>
      <w:r w:rsidRPr="559D1A97" w:rsidR="047DEB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extraversion is attributed to stimuli in the cortex of the brain. Individuals who </w:t>
      </w:r>
      <w:r w:rsidRPr="559D1A97" w:rsidR="0619BC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receive greater levels of arousal in the cortex tend to be more introverted, </w:t>
      </w:r>
      <w:r w:rsidRPr="559D1A97" w:rsidR="0619BC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whereas</w:t>
      </w:r>
      <w:r w:rsidRPr="559D1A97" w:rsidR="0619BC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those receiving lower levels of stimuli </w:t>
      </w:r>
      <w:r w:rsidRPr="559D1A97" w:rsidR="7170F03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are seen as extraverted due to them needing more stimulation than introverts.</w:t>
      </w:r>
      <w:r w:rsidRPr="559D1A97" w:rsidR="24DCFDD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As a result of this, extraverts are usually better suited to social environments than introverts</w:t>
      </w:r>
      <w:r w:rsidRPr="559D1A97" w:rsidR="2B4394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559D1A97" w:rsidR="3C81BC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element of psychoticism within this theory does not have a clear definition, however it is believed to be a measure of personality disorder within individuals (</w:t>
      </w:r>
      <w:r w:rsidRPr="559D1A97" w:rsidR="74C00B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Chapman, Chapman and </w:t>
      </w:r>
      <w:r w:rsidRPr="559D1A97" w:rsidR="74C00B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Kwapil</w:t>
      </w:r>
      <w:r w:rsidRPr="559D1A97" w:rsidR="74C00B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1994). This can be attributed to </w:t>
      </w:r>
      <w:r w:rsidRPr="559D1A97" w:rsidR="4E3019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levels of empathy and anger within individuals.</w:t>
      </w:r>
    </w:p>
    <w:p w:rsidR="066B8E44" w:rsidP="559D1A97" w:rsidRDefault="066B8E44" w14:paraId="7397C556" w14:textId="02E8678B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066B8E4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Upon further expansion and definition of trait theory models over time, a five-factor model</w:t>
      </w:r>
      <w:r w:rsidRPr="559D1A97" w:rsidR="0F7A21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was produced (Costa and McCrae, </w:t>
      </w:r>
      <w:r w:rsidRPr="559D1A97" w:rsidR="7B5EA2C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1980s</w:t>
      </w:r>
      <w:r w:rsidRPr="559D1A97" w:rsidR="0F7A21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</w:t>
      </w:r>
      <w:r w:rsidRPr="559D1A97" w:rsidR="5A6D10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combining trait descriptions into distinct categories</w:t>
      </w:r>
      <w:r w:rsidRPr="559D1A97" w:rsidR="3624357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(John and Srivastava, 1999)</w:t>
      </w:r>
      <w:r w:rsidRPr="559D1A97" w:rsidR="0F7A21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59D1A97" w:rsidR="055DEA0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This model consists of five key traits: openness</w:t>
      </w:r>
      <w:r w:rsidRPr="559D1A97" w:rsidR="055DEA0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; conscientiousness; extraversion; agreeableness; and neuroticis</w:t>
      </w:r>
      <w:r w:rsidRPr="559D1A97" w:rsidR="64B05C9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 (can be abbreviated as ‘OCEAN’). </w:t>
      </w:r>
      <w:r w:rsidRPr="559D1A97" w:rsidR="60FD77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Each of these factors can be used to </w:t>
      </w:r>
      <w:r w:rsidRPr="559D1A97" w:rsidR="60FD77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60FD77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 individual’s core personality traits. For example, </w:t>
      </w:r>
      <w:r w:rsidRPr="559D1A97" w:rsidR="6BC4D4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person’s level of extraversion can be measured to </w:t>
      </w:r>
      <w:r w:rsidRPr="559D1A97" w:rsidR="6BC4D4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6BC4D4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if they are more extraverted or introverted. </w:t>
      </w:r>
      <w:r w:rsidRPr="559D1A97" w:rsidR="1B436FD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trait of openness is </w:t>
      </w:r>
      <w:r w:rsidRPr="559D1A97" w:rsidR="7A95E2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used to describe a person’s ability and willingness to experience new activities and ideas (McCrae and Costa, 19</w:t>
      </w:r>
      <w:r w:rsidRPr="559D1A97" w:rsidR="6C97E6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97). </w:t>
      </w:r>
      <w:r w:rsidRPr="559D1A97" w:rsidR="356EE99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theory defines the trait of conscientiousness as </w:t>
      </w:r>
      <w:r w:rsidRPr="559D1A97" w:rsidR="4A13D33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someone’s tendency to be hardworking and disciplined (Robe</w:t>
      </w:r>
      <w:r w:rsidRPr="559D1A97" w:rsidR="0E9B1C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rts, Jackson, Fayard, Edmonds and Meints, 2009). </w:t>
      </w:r>
      <w:r w:rsidRPr="559D1A97" w:rsidR="04DB730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Extraversion is described by Jung (1921) as a focus on the outer world (</w:t>
      </w:r>
      <w:r w:rsidRPr="559D1A97" w:rsidR="04DB730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whereas</w:t>
      </w:r>
      <w:r w:rsidRPr="559D1A97" w:rsidR="04DB730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introversion </w:t>
      </w:r>
      <w:r w:rsidRPr="559D1A97" w:rsidR="642DE59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is seen as a focus on one’s inner world).</w:t>
      </w:r>
      <w:r w:rsidRPr="559D1A97" w:rsidR="642DE59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07C9138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According to Graziano and Eisenberg (1997), agreeableness within the </w:t>
      </w:r>
      <w:r w:rsidRPr="559D1A97" w:rsidR="2BA2CF9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five-factor</w:t>
      </w:r>
      <w:r w:rsidRPr="559D1A97" w:rsidR="07C9138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model can be defined as a person’s </w:t>
      </w:r>
      <w:r w:rsidRPr="559D1A97" w:rsidR="400762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level of motivation to create and </w:t>
      </w:r>
      <w:r w:rsidRPr="559D1A97" w:rsidR="400762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maintain</w:t>
      </w:r>
      <w:r w:rsidRPr="559D1A97" w:rsidR="400762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positive relationships with others.</w:t>
      </w:r>
      <w:r w:rsidRPr="559D1A97" w:rsidR="7EAC47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This can also be attributed to a higher level of emotional understanding of others (McCrae and Costa, 2003).</w:t>
      </w:r>
      <w:r w:rsidRPr="559D1A97" w:rsidR="2286039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last trait in this model, neuroticism, can be described as a person’s 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reflective outlook, typically towards their rea</w:t>
      </w:r>
      <w:r w:rsidRPr="559D1A97" w:rsidR="114D9F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ction to stimuli and events. Highly neurotic individuals tend to have a more negative outlook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498BEE4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on events around them and themselves 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(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Widiger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2009).</w:t>
      </w:r>
      <w:r w:rsidRPr="559D1A97" w:rsidR="5C3B7F4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43EDF4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 five-factor model places a primary focus on genetics as a determining factor for a person’s core traits (Costa and McCrae, 19</w:t>
      </w:r>
      <w:r w:rsidRPr="559D1A97" w:rsidR="1C23472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88). </w:t>
      </w:r>
      <w:r w:rsidRPr="559D1A97" w:rsidR="02E88D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five factors present within the OCEAN model were gathered from evidence from Cattell’s (1945) 16 personality traits. The traits selected were analysed </w:t>
      </w:r>
      <w:r w:rsidRPr="559D1A97" w:rsidR="0E3053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based upon their </w:t>
      </w:r>
      <w:r w:rsidRPr="559D1A97" w:rsidR="0E3053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repeatab</w:t>
      </w:r>
      <w:r w:rsidRPr="559D1A97" w:rsidR="0E3053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ility in other studies.</w:t>
      </w:r>
    </w:p>
    <w:p w:rsidR="598FC6E2" w:rsidP="559D1A97" w:rsidRDefault="598FC6E2" w14:paraId="47F3867B" w14:textId="691D2110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Continuing from the established OCEAN model,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Costa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McCrae (1992) developed a personality questionnaire aiming to give individuals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an accurate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representation of their personality across the traits they had defined in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previous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research. This was initially created as the NEO Five-Factor Inventory (NEO-FFI), using the traits withing the OCEAN model to assess personality. Later revisions of the questionnaire include the </w:t>
      </w:r>
      <w:r w:rsidRPr="559D1A97" w:rsidR="5403FB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Revised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NEO Personality Inventory (NEO-PI-R). </w:t>
      </w:r>
      <w:r w:rsidRPr="559D1A97" w:rsidR="19514E4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Initially, the traits encompassing neuroticism, extraversion, and openness were primarily considered for the model</w:t>
      </w:r>
      <w:r w:rsidRPr="559D1A97" w:rsidR="6E9B9C5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(Costa and McCrae, 1978). However, the remaining traits from the five-factor model were added to the </w:t>
      </w:r>
      <w:r w:rsidRPr="559D1A97" w:rsidR="4581BAB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inventory and</w:t>
      </w:r>
      <w:r w:rsidRPr="559D1A97" w:rsidR="573B9C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were considered more as </w:t>
      </w:r>
      <w:r w:rsidRPr="559D1A97" w:rsidR="3C223CB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‘domains’ of personality rather than factors (Morris, 1976). 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Despite this model becoming a staple in the assessment of personality traits, each domain 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explored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within the inventory 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remains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quite broad.</w:t>
      </w:r>
    </w:p>
    <w:p w:rsidR="374B5198" w:rsidP="559D1A97" w:rsidRDefault="374B5198" w14:paraId="0D4D010B" w14:textId="6AF2878D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374B519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Upon evaluation of Costa and McCrae’s (1980s) five factor theory, some argue t</w:t>
      </w:r>
      <w:r w:rsidRPr="559D1A97" w:rsidR="169DC4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hat a sixth factor is necessary to further expand the model. The core traits of this model are </w:t>
      </w:r>
      <w:r w:rsidRPr="559D1A97" w:rsidR="193588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similar</w:t>
      </w:r>
      <w:r w:rsidRPr="559D1A97" w:rsidR="169DC4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D2A72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to</w:t>
      </w:r>
      <w:r w:rsidRPr="559D1A97" w:rsidR="169DC4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</w:t>
      </w:r>
      <w:r w:rsidRPr="559D1A97" w:rsidR="1721F65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 OCEAN model, with the addition of </w:t>
      </w:r>
      <w:r w:rsidRPr="559D1A97" w:rsidR="1E1226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trait dubbed ‘honesty-humility.’ 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reworking of the previously 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established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five core traits came about 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as a result of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433B3FB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examining the theory across multiple languages. It was discovered that the five traits outlined in OCEAN were not clearly applicable across other langu</w:t>
      </w:r>
      <w:r w:rsidRPr="559D1A97" w:rsidR="4672E0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ages, and thus the model was revised to become more inclusive (e.g., Ashton et al., 2004). </w:t>
      </w:r>
      <w:r w:rsidRPr="559D1A97" w:rsidR="6C4D33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six core traits found within this model are: honesty-humility; emotionality; extraversion; </w:t>
      </w:r>
      <w:r w:rsidRPr="559D1A97" w:rsidR="5689044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agreeableness; conscientiousness; and openness. </w:t>
      </w:r>
      <w:r w:rsidRPr="559D1A97" w:rsidR="5CF845C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 HEXACO, emotionality encompasses many of the factors that made up the </w:t>
      </w:r>
      <w:r w:rsidRPr="559D1A97" w:rsidR="5774D9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core trait of neuroticism in the OCEAN model. However, this trait places a greater focus </w:t>
      </w:r>
      <w:r w:rsidRPr="559D1A97" w:rsidR="7AC7873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on </w:t>
      </w:r>
      <w:r w:rsidRPr="559D1A97" w:rsidR="18198B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sentimentality</w:t>
      </w:r>
      <w:r w:rsidRPr="559D1A97" w:rsidR="7AC7873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compared to neuroticism, therefore also categorising some of the factors seen in OCEAN’s agreeableness trait. Instead, the HEXACO trait of ag</w:t>
      </w:r>
      <w:r w:rsidRPr="559D1A97" w:rsidR="6367874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reeableness covers a person’s general demeanour</w:t>
      </w:r>
      <w:r w:rsidRPr="559D1A97" w:rsidR="2D884B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– if they are gent</w:t>
      </w:r>
      <w:r w:rsidRPr="559D1A97" w:rsidR="69D6C8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le</w:t>
      </w:r>
      <w:r w:rsidRPr="559D1A97" w:rsidR="2D884B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or irritable (anger related elements are considered </w:t>
      </w:r>
      <w:r w:rsidRPr="559D1A97" w:rsidR="323CBE7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neurotic in the OCEAN model). </w:t>
      </w:r>
    </w:p>
    <w:p w:rsidR="19BEE163" w:rsidP="559D1A97" w:rsidRDefault="19BEE163" w14:paraId="3E62436D" w14:textId="518EF5CA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56167A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Over the course of time, the trait approach to personality has become well </w:t>
      </w:r>
      <w:r w:rsidRPr="559D1A97" w:rsidR="56167A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established</w:t>
      </w:r>
      <w:r w:rsidRPr="559D1A97" w:rsidR="56167A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among theorists. However, other approaches to personality have also</w:t>
      </w:r>
      <w:r w:rsidRPr="559D1A97" w:rsidR="12822B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been </w:t>
      </w:r>
      <w:r w:rsidRPr="559D1A97" w:rsidR="276AF0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studied. For example, Jung’s (</w:t>
      </w:r>
      <w:r w:rsidRPr="559D1A97" w:rsidR="02DE7F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1921</w:t>
      </w:r>
      <w:r w:rsidRPr="559D1A97" w:rsidR="276AF0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personality theory</w:t>
      </w:r>
      <w:r w:rsidRPr="559D1A97" w:rsidR="691075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incorporates </w:t>
      </w:r>
      <w:r w:rsidRPr="559D1A97" w:rsidR="691075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different types</w:t>
      </w:r>
      <w:r w:rsidRPr="559D1A97" w:rsidR="691075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personality rather than traits. </w:t>
      </w:r>
      <w:r w:rsidRPr="559D1A97" w:rsidR="711A0C4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basis of this theory starts with Jung’s examination of 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core types of </w:t>
      </w:r>
      <w:r w:rsidRPr="559D1A97" w:rsidR="528F60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behaviour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exhibited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by individuals – whether they are introverted or extraverted. </w:t>
      </w:r>
      <w:r w:rsidRPr="559D1A97" w:rsidR="5107FDB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According to Jung (1960/1921), extroverts </w:t>
      </w:r>
      <w:r w:rsidRPr="559D1A97" w:rsidR="7BF6B6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rely on the ‘outer world’ for guidance, using social interactions to navigate through the world. However, Jung argues that introverts </w:t>
      </w:r>
      <w:r w:rsidRPr="559D1A97" w:rsidR="0EA6476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instead rely on ‘inner’ interpret</w:t>
      </w:r>
      <w:r w:rsidRPr="559D1A97" w:rsidR="410231F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ations of the world, and thus prefer to navigate this on their own. </w:t>
      </w:r>
      <w:r w:rsidRPr="559D1A97" w:rsidR="60DC51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Further development of this theory lead to Jung defining four distinct categories within the descr</w:t>
      </w:r>
      <w:r w:rsidRPr="559D1A97" w:rsidR="6742E7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iption of personality. Each category had two features, in </w:t>
      </w:r>
      <w:r w:rsidRPr="559D1A97" w:rsidR="3230C74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which a person is usually described using only one of these in each category. </w:t>
      </w:r>
      <w:r w:rsidRPr="559D1A97" w:rsidR="3230C74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Apart from introversion or extraversion, a person </w:t>
      </w:r>
      <w:r w:rsidRPr="559D1A97" w:rsidR="118339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can also be described as intuitive or sensing, </w:t>
      </w:r>
      <w:r w:rsidRPr="559D1A97" w:rsidR="118339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thinking</w:t>
      </w:r>
      <w:r w:rsidRPr="559D1A97" w:rsidR="118339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or feeling, and 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judging or perceiving.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These categories have formed 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 popular way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describing personality to others</w:t>
      </w:r>
      <w:r w:rsidRPr="559D1A97" w:rsidR="16E89C5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however, the categorical nature of the theory </w:t>
      </w:r>
      <w:r w:rsidRPr="559D1A97" w:rsidR="61D67C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means that descriptions </w:t>
      </w:r>
      <w:r w:rsidRPr="559D1A97" w:rsidR="61D67C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derived</w:t>
      </w:r>
      <w:r w:rsidRPr="559D1A97" w:rsidR="61D67C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from it can be quite narrow.</w:t>
      </w:r>
    </w:p>
    <w:p w:rsidR="19BEE163" w:rsidP="559D1A97" w:rsidRDefault="19BEE163" w14:paraId="2479FA8D" w14:textId="46E5E1E6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794518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 summary, the trait approach to personality theory has expanded upon many elements that make up the core characteristics</w:t>
      </w:r>
      <w:r w:rsidRPr="559D1A97" w:rsidR="5AC5DC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individuals. Allport and Odbert’s (1936) </w:t>
      </w:r>
      <w:r w:rsidRPr="559D1A97" w:rsidR="5AC5DC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initial</w:t>
      </w:r>
      <w:r w:rsidRPr="559D1A97" w:rsidR="5AC5DC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categorisation of traits </w:t>
      </w:r>
      <w:r w:rsidRPr="559D1A97" w:rsidR="30102A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allowed for the area of trait theory to be refined, such as Cattell’s (1943) work narrowing the 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pool of 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initial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traits from 4500 down to 16. These 16 core traits 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were considered to be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biologically inherited</w:t>
      </w:r>
      <w:r w:rsidRPr="559D1A97" w:rsidR="1FAABE1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but some could be influenced by the person’s surrounding environment. Further research and experimentation led to narrow categories of personality traits, such as the three traits propo</w:t>
      </w:r>
      <w:r w:rsidRPr="559D1A97" w:rsidR="6A989DF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sed by Eysenck (1967). These traits were typically repres</w:t>
      </w:r>
      <w:r w:rsidRPr="559D1A97" w:rsidR="75E064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ented on a scale, which would be used to </w:t>
      </w:r>
      <w:r w:rsidRPr="559D1A97" w:rsidR="75E064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75E064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characteristics displayed by individuals according to their place on each scale. </w:t>
      </w:r>
      <w:r w:rsidRPr="559D1A97" w:rsidR="5B996DA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One of the most widely known theories within the trait approach to personality is Costa and McCrae’s (1980s) five</w:t>
      </w:r>
      <w:r w:rsidRPr="559D1A97" w:rsidR="1A3E52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-</w:t>
      </w:r>
      <w:r w:rsidRPr="559D1A97" w:rsidR="5B996DA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factor model (OCEAN). </w:t>
      </w:r>
      <w:r w:rsidRPr="559D1A97" w:rsidR="7330BD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This model covers five core personality traits and is still widely used to assess personality traits in individuals. A </w:t>
      </w:r>
      <w:r w:rsidRPr="559D1A97" w:rsidR="05D9C0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personality questionnaire implementing this model was also created (</w:t>
      </w:r>
      <w:r w:rsidRPr="559D1A97" w:rsidR="3835AA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Costa and McCrae, 1992), which can be used to </w:t>
      </w:r>
      <w:r w:rsidRPr="559D1A97" w:rsidR="4D8D383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create a personality trait profile for people. This was dubbed the NEO-Personality-Inventory (NEO-PI</w:t>
      </w:r>
      <w:r w:rsidRPr="559D1A97" w:rsidR="357F750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and</w:t>
      </w:r>
      <w:r w:rsidRPr="559D1A97" w:rsidR="4D8D383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is</w:t>
      </w:r>
      <w:r w:rsidRPr="559D1A97" w:rsidR="2F18DEA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still considered to be the standard assessment of personality within trait theory. </w:t>
      </w:r>
      <w:r w:rsidRPr="559D1A97" w:rsidR="14D1E7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Evaluative revision of the five-factor model resulted in the creation of a new model including a sixth trait, which was named the HEXACO model</w:t>
      </w:r>
      <w:r w:rsidRPr="559D1A97" w:rsidR="02A579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(Ashton et al., 2004). These revisions came about </w:t>
      </w:r>
      <w:r w:rsidRPr="559D1A97" w:rsidR="02A579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as </w:t>
      </w:r>
      <w:r w:rsidRPr="559D1A97" w:rsidR="32C93F7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 result of</w:t>
      </w:r>
      <w:r w:rsidRPr="559D1A97" w:rsidR="32C93F7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five-factor model being tested against many other languages.</w:t>
      </w:r>
      <w:r w:rsidRPr="559D1A97" w:rsidR="734C021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Although the trait approach to personality has many outlining theories, there are 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other </w:t>
      </w:r>
      <w:r w:rsidRPr="559D1A97" w:rsidR="5E925D3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approaches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regarding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personality. For example, Jung’s (1921) personality type theory differs from the trait approach, instead outlin</w:t>
      </w:r>
      <w:r w:rsidRPr="559D1A97" w:rsidR="04FA5F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ing 16 distinct types of personality. However, this </w:t>
      </w:r>
      <w:r w:rsidRPr="559D1A97" w:rsidR="644CD1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personality </w:t>
      </w:r>
      <w:r w:rsidRPr="559D1A97" w:rsidR="04FA5F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type</w:t>
      </w:r>
      <w:r w:rsidRPr="559D1A97" w:rsidR="04FA5F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approach </w:t>
      </w:r>
      <w:r w:rsidRPr="559D1A97" w:rsidR="4DAF0B3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limits individuals into the distinctive categories </w:t>
      </w:r>
      <w:r w:rsidRPr="559D1A97" w:rsidR="4DAF0B3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more so</w:t>
      </w:r>
      <w:r w:rsidRPr="559D1A97" w:rsidR="4DAF0B3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than some of the trait theories.</w:t>
      </w:r>
    </w:p>
    <w:p w:rsidR="4DB4D9A6" w:rsidP="66D11D7A" w:rsidRDefault="4DB4D9A6" w14:paraId="647F2EF2" w14:textId="7A23A644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single"/>
          <w:lang w:val="en-GB"/>
        </w:rPr>
      </w:pPr>
      <w:r w:rsidRPr="20D875C5" w:rsidR="4DB4D9A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single"/>
          <w:lang w:val="en-GB"/>
        </w:rPr>
        <w:t>References</w:t>
      </w:r>
    </w:p>
    <w:p w:rsidR="316CA61A" w:rsidP="20D875C5" w:rsidRDefault="316CA61A" w14:paraId="65706BA3" w14:textId="7DA3C2BB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20D875C5" w:rsidR="316CA6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Ashton, M. C. (2007). </w:t>
      </w:r>
      <w:r w:rsidRPr="20D875C5" w:rsidR="316CA61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Individual differences and personality.</w:t>
      </w:r>
      <w:r w:rsidRPr="20D875C5" w:rsidR="316CA61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16E060AD" w:rsidP="20D875C5" w:rsidRDefault="16E060AD" w14:paraId="405E75F5" w14:textId="4EE4B2E4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20D875C5" w:rsidR="16E060A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Ashton, M. C., Lee, K. (2007). Empirical, theoreti</w:t>
      </w:r>
      <w:r w:rsidRPr="20D875C5" w:rsidR="558545D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cal, and practical advantages of the HEXACO model of personality structure. </w:t>
      </w:r>
      <w:r w:rsidRPr="20D875C5" w:rsidR="558545D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Personality and </w:t>
      </w:r>
      <w:r w:rsidRPr="20D875C5" w:rsidR="3B3E4ED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social</w:t>
      </w:r>
      <w:r w:rsidRPr="20D875C5" w:rsidR="558545D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psychology review</w:t>
      </w:r>
      <w:r w:rsidRPr="20D875C5" w:rsidR="25FAB573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, 11</w:t>
      </w:r>
      <w:r w:rsidRPr="20D875C5" w:rsidR="25FAB5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(2), 150-166.</w:t>
      </w:r>
    </w:p>
    <w:p w:rsidR="4A077A9B" w:rsidP="19BEE163" w:rsidRDefault="4A077A9B" w14:paraId="59260DA9" w14:textId="71C6943A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20D875C5" w:rsidR="4A077A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Ashton, M. C., Lee, K., de Vries, R. E. (2014). The HEXACO honesty-humility, agreeableness</w:t>
      </w:r>
      <w:r w:rsidRPr="20D875C5" w:rsidR="213E55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and emotionality factors: a review of research and theory. </w:t>
      </w:r>
      <w:r w:rsidRPr="20D875C5" w:rsidR="213E551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Personality and social psychology review, 18</w:t>
      </w:r>
      <w:r w:rsidRPr="20D875C5" w:rsidR="213E551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(2), </w:t>
      </w:r>
      <w:r w:rsidRPr="20D875C5" w:rsidR="0F12F6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139-152.</w:t>
      </w:r>
    </w:p>
    <w:p w:rsidR="0D15C0A8" w:rsidP="20D875C5" w:rsidRDefault="0D15C0A8" w14:paraId="51E70325" w14:textId="0D67FFDE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20D875C5" w:rsidR="0D15C0A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Bates, T. C., Rock, A. (2004). Personality and information processing speed: </w:t>
      </w:r>
      <w:r w:rsidRPr="20D875C5" w:rsidR="36D1E0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independent influences on intelligent performance. </w:t>
      </w:r>
      <w:r w:rsidRPr="20D875C5" w:rsidR="36D1E0F6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Intelligence, 32</w:t>
      </w:r>
      <w:r w:rsidRPr="20D875C5" w:rsidR="36D1E0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33-46.</w:t>
      </w:r>
    </w:p>
    <w:p w:rsidR="47A0571B" w:rsidP="435C7655" w:rsidRDefault="47A0571B" w14:paraId="59626CC6" w14:textId="7B4CF6EC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3DA1C6C" w:rsidR="47A0571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Boyle, G. J., Stankov, L., Martin, N. G., Petrides, K. V., Ey</w:t>
      </w:r>
      <w:r w:rsidRPr="73DA1C6C" w:rsidR="0C27A08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senck, M. W., Ortet, G. (2016). Hans J. Eysenck and Raymond B. Cattell on intelligence and personality. </w:t>
      </w:r>
      <w:r w:rsidRPr="73DA1C6C" w:rsidR="4D05B99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Personality and </w:t>
      </w:r>
      <w:r w:rsidRPr="73DA1C6C" w:rsidR="4D05B99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individual </w:t>
      </w:r>
      <w:r w:rsidRPr="73DA1C6C" w:rsidR="4D05B99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differences, 103</w:t>
      </w:r>
      <w:r w:rsidRPr="73DA1C6C" w:rsidR="4D05B99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40-47.</w:t>
      </w:r>
    </w:p>
    <w:p w:rsidR="013AEAB1" w:rsidP="73DA1C6C" w:rsidRDefault="013AEAB1" w14:paraId="765199EF" w14:textId="416A60CD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013AEAB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Cattell, R. B. (2009). Personality structure and measurement II: </w:t>
      </w:r>
      <w:r w:rsidRPr="559D1A97" w:rsidR="6CD657E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determination and utility of trait modality. </w:t>
      </w:r>
      <w:r w:rsidRPr="559D1A97" w:rsidR="6CD657E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British journal of psychology, 100</w:t>
      </w:r>
      <w:r w:rsidRPr="559D1A97" w:rsidR="6CD657E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2</w:t>
      </w:r>
      <w:r w:rsidRPr="559D1A97" w:rsidR="04C1C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33-248.</w:t>
      </w:r>
    </w:p>
    <w:p w:rsidR="77EC39D3" w:rsidP="559D1A97" w:rsidRDefault="77EC39D3" w14:paraId="1C934D6D" w14:textId="42A6175B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77EC39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Ciarrochi</w:t>
      </w:r>
      <w:r w:rsidRPr="559D1A97" w:rsidR="77EC39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J., Heaven, P. C. L. (2007). Longitudinal examination of the impact of Eysenck</w:t>
      </w:r>
      <w:r w:rsidRPr="559D1A97" w:rsidR="5977E04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’s psychoticism dimension on emotional well-being in teenagers. </w:t>
      </w:r>
      <w:r w:rsidRPr="559D1A97" w:rsidR="5977E04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Personality and individual differences, 42</w:t>
      </w:r>
      <w:r w:rsidRPr="559D1A97" w:rsidR="5977E04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(3), 597-608.</w:t>
      </w:r>
    </w:p>
    <w:p w:rsidR="681790E3" w:rsidP="559D1A97" w:rsidRDefault="681790E3" w14:paraId="242EF31E" w14:textId="06C695BB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559D1A97" w:rsidR="681790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Costa, P. T., McCrae, R. R. (1995). Domains and </w:t>
      </w:r>
      <w:r w:rsidRPr="559D1A97" w:rsidR="681790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facets</w:t>
      </w:r>
      <w:r w:rsidRPr="559D1A97" w:rsidR="681790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: hierarchical personal</w:t>
      </w:r>
      <w:r w:rsidRPr="559D1A97" w:rsidR="330570B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ity assessment using the Revised NEO Personality Inventory. </w:t>
      </w:r>
      <w:r w:rsidRPr="559D1A97" w:rsidR="330570B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assessme</w:t>
      </w:r>
      <w:r w:rsidRPr="559D1A97" w:rsidR="396C071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nt, 64</w:t>
      </w:r>
      <w:r w:rsidRPr="559D1A97" w:rsidR="396C071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(1), 21-50.</w:t>
      </w:r>
    </w:p>
    <w:p w:rsidR="3950641B" w:rsidP="73DA1C6C" w:rsidRDefault="3950641B" w14:paraId="4F7D0EE3" w14:textId="49FE4DCC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Fahr, R., 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Irlenbusch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B. (2008). 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Identifying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personality traits to enhance trust between</w:t>
      </w:r>
      <w:r w:rsidRPr="559D1A97" w:rsidR="531A595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organisations: an experimental approach. </w:t>
      </w:r>
      <w:r w:rsidRPr="559D1A97" w:rsidR="531A595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Managerial and decision economics, 29</w:t>
      </w:r>
      <w:r w:rsidRPr="559D1A97" w:rsidR="531A595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(6), 469-487.</w:t>
      </w:r>
    </w:p>
    <w:p w:rsidR="46F0CE09" w:rsidP="559D1A97" w:rsidRDefault="46F0CE09" w14:paraId="30592F2D" w14:textId="7764944D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46F0CE0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Friedman, A. F., Sasek, J., Wakefield, J. A. (19</w:t>
      </w:r>
      <w:r w:rsidRPr="559D1A97" w:rsidR="3ED535E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76). Subjective ratings of Cattell’s 16 personality factors. </w:t>
      </w:r>
      <w:r w:rsidRPr="559D1A97" w:rsidR="3ED535E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assessment, 40</w:t>
      </w:r>
      <w:r w:rsidRPr="559D1A97" w:rsidR="3ED535E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(3), 301-305.</w:t>
      </w:r>
    </w:p>
    <w:p w:rsidR="20DFE4E1" w:rsidP="73DA1C6C" w:rsidRDefault="20DFE4E1" w14:paraId="350149F9" w14:textId="5DE4DF9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DA1C6C" w:rsidR="20DFE4E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Goldberg, L. R. (1990). An alternative “description of personality”: the big-five factor </w:t>
      </w:r>
      <w:r w:rsidRPr="73DA1C6C" w:rsidR="0032577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structure. </w:t>
      </w:r>
      <w:r w:rsidRPr="73DA1C6C" w:rsidR="0032577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and social psychology, 59</w:t>
      </w:r>
      <w:r w:rsidRPr="73DA1C6C" w:rsidR="0032577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(6), 1216-1229.</w:t>
      </w:r>
    </w:p>
    <w:p w:rsidR="7EA1076B" w:rsidP="0F6B818C" w:rsidRDefault="7EA1076B" w14:paraId="30084E3D" w14:textId="554746BB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7EA107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Kardum, I., Hudek-Kne</w:t>
      </w:r>
      <w:r w:rsidRPr="559D1A97" w:rsidR="473FF3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ž</w:t>
      </w:r>
      <w:r w:rsidRPr="559D1A97" w:rsidR="7EA107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evi</w:t>
      </w:r>
      <w:r w:rsidRPr="559D1A97" w:rsidR="6D987B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ć</w:t>
      </w:r>
      <w:r w:rsidRPr="559D1A97" w:rsidR="7EA107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J. (1996). </w:t>
      </w:r>
      <w:r w:rsidRPr="559D1A97" w:rsidR="0E0071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relationship between Eysenck’s personality traits, coping </w:t>
      </w:r>
      <w:r w:rsidRPr="559D1A97" w:rsidR="0E0071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styles</w:t>
      </w:r>
      <w:r w:rsidRPr="559D1A97" w:rsidR="0E0071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moods. </w:t>
      </w:r>
      <w:r w:rsidRPr="559D1A97" w:rsidR="0E00712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differences,</w:t>
      </w:r>
      <w:r w:rsidRPr="559D1A97" w:rsidR="6109E91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20</w:t>
      </w:r>
      <w:r w:rsidRPr="559D1A97" w:rsidR="6109E9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341-350.</w:t>
      </w:r>
    </w:p>
    <w:p w:rsidR="0A9606D7" w:rsidP="559D1A97" w:rsidRDefault="0A9606D7" w14:paraId="5E4AC06F" w14:textId="49253AAE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0A9606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Lange, R., Rentfrow, J. (2007). Colour and personality: Strong’s </w:t>
      </w:r>
      <w:r w:rsidRPr="559D1A97" w:rsidR="288D5E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Interest</w:t>
      </w:r>
      <w:r w:rsidRPr="559D1A97" w:rsidR="0A9606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Inventory and Cattell’s </w:t>
      </w:r>
      <w:r w:rsidRPr="559D1A97" w:rsidR="15DDCD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16PF. </w:t>
      </w:r>
      <w:r w:rsidRPr="559D1A97" w:rsidR="15DDCD9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North American journal of psychology, 9</w:t>
      </w:r>
      <w:r w:rsidRPr="559D1A97" w:rsidR="15DDCD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(3), </w:t>
      </w:r>
      <w:r w:rsidRPr="559D1A97" w:rsidR="62ABC8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423-437.</w:t>
      </w:r>
    </w:p>
    <w:p w:rsidR="425488D8" w:rsidP="559D1A97" w:rsidRDefault="425488D8" w14:paraId="0DC01FB2" w14:textId="4CCB46B1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559D1A97" w:rsidR="425488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Maltby, J. (2017).</w:t>
      </w:r>
      <w:r w:rsidRPr="559D1A97" w:rsidR="425488D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Personality, individual </w:t>
      </w:r>
      <w:r w:rsidRPr="559D1A97" w:rsidR="425488D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differences</w:t>
      </w:r>
      <w:r w:rsidRPr="559D1A97" w:rsidR="425488D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and intelligence</w:t>
      </w:r>
      <w:r w:rsidRPr="559D1A97" w:rsidR="5402E5F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59D1A97" w:rsidR="5402E5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5.</w:t>
      </w:r>
    </w:p>
    <w:p w:rsidR="7F395B2A" w:rsidP="559D1A97" w:rsidRDefault="7F395B2A" w14:paraId="20950FB0" w14:textId="33585CB2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7F395B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McCrae, R. R., Costa, P. T. (2004). A contemplated revision of the NEO Five-Factor Inventory. </w:t>
      </w:r>
      <w:r w:rsidRPr="559D1A97" w:rsidR="58A9698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differences, 36</w:t>
      </w:r>
      <w:r w:rsidRPr="559D1A97" w:rsidR="58A9698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587-596.</w:t>
      </w:r>
    </w:p>
    <w:p w:rsidR="5544EE7D" w:rsidP="559D1A97" w:rsidRDefault="5544EE7D" w14:paraId="5F9BB9C2" w14:textId="0B534A6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5544EE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McKelvie</w:t>
      </w:r>
      <w:r w:rsidRPr="559D1A97" w:rsidR="5544EE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S. J. (2004). Is the neuroticism scale of the Eysenck Personality Inventory contaminated by response bias? </w:t>
      </w:r>
      <w:r w:rsidRPr="559D1A97" w:rsidR="72B8142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differences, 36</w:t>
      </w:r>
      <w:r w:rsidRPr="559D1A97" w:rsidR="72B814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(4), 743-755.</w:t>
      </w:r>
    </w:p>
    <w:p w:rsidR="4C24AD25" w:rsidP="19BEE163" w:rsidRDefault="4C24AD25" w14:paraId="223B97FE" w14:textId="30F76685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20D875C5" w:rsidR="4C24AD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Muris, P., </w:t>
      </w:r>
      <w:r w:rsidRPr="20D875C5" w:rsidR="4C24AD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Meesters</w:t>
      </w:r>
      <w:r w:rsidRPr="20D875C5" w:rsidR="4C24AD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C., de Kanter, E., Timmerman, P. E. (2005</w:t>
      </w:r>
      <w:r w:rsidRPr="20D875C5" w:rsidR="31DDB6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). Behavioural inhibition and behavioural activation system scales for</w:t>
      </w:r>
      <w:r w:rsidRPr="20D875C5" w:rsidR="4F50DB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children: relationships with Eysenck’s personality traits and psychopathological symptoms. </w:t>
      </w:r>
      <w:r w:rsidRPr="20D875C5" w:rsidR="4F50DBC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</w:t>
      </w:r>
      <w:r w:rsidRPr="20D875C5" w:rsidR="1A3EBBA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, 38</w:t>
      </w:r>
      <w:r w:rsidRPr="20D875C5" w:rsidR="1A3EBB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(4), 831-841.</w:t>
      </w:r>
    </w:p>
    <w:p w:rsidR="7B8F49CA" w:rsidP="20D875C5" w:rsidRDefault="7B8F49CA" w14:paraId="552D7153" w14:textId="574A1CF3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Pletzler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J. L., 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Bentvelzen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M., 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Oostrom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J. K., </w:t>
      </w:r>
      <w:r w:rsidRPr="7D606618" w:rsidR="7373B1A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de Vries, R. E. (2019). A meta-analysis of the relations between personality and workplace</w:t>
      </w:r>
      <w:r w:rsidRPr="7D606618" w:rsidR="2808D01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deviance: Big Five versus HEXACO. </w:t>
      </w:r>
      <w:r w:rsidRPr="7D606618" w:rsidR="2808D01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Journal of vocational behaviour, 112</w:t>
      </w:r>
      <w:r w:rsidRPr="7D606618" w:rsidR="2808D01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369-</w:t>
      </w:r>
      <w:r w:rsidRPr="7D606618" w:rsidR="075B42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383.</w:t>
      </w:r>
    </w:p>
    <w:p w:rsidR="0F11640F" w:rsidP="7D606618" w:rsidRDefault="0F11640F" w14:paraId="7B877AA7" w14:textId="14D34C3A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D606618" w:rsidR="0F1164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Renner, W., Gaball, C., Ramalingam, P. (2014). The importance of individual differences</w:t>
      </w:r>
      <w:r w:rsidRPr="7D606618" w:rsidR="1A592A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students and teachers and their interaction with culture: Jung’s personality types. </w:t>
      </w:r>
      <w:r w:rsidRPr="7D606618" w:rsidR="1A592AC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Journal of the Indian academy of </w:t>
      </w:r>
      <w:r w:rsidRPr="7D606618" w:rsidR="123D92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applied psychology, 40</w:t>
      </w:r>
      <w:r w:rsidRPr="7D606618" w:rsidR="123D92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(2), 177-184.</w:t>
      </w:r>
    </w:p>
    <w:p w:rsidR="1A14CB03" w:rsidP="7D606618" w:rsidRDefault="1A14CB03" w14:paraId="40E422C0" w14:textId="6A5174A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D606618" w:rsidR="1A14CB0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Rickles, N., Olsen, A. W., Tieger, P. D., Schommer, J. C., Brown, L. M. (20</w:t>
      </w:r>
      <w:r w:rsidRPr="7D606618" w:rsidR="43D0E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21). Use of the Jung/Myers model of personality types to </w:t>
      </w:r>
      <w:r w:rsidRPr="7D606618" w:rsidR="43D0E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7D606618" w:rsidR="43D0E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engage with individuals at greatest risk of experienc</w:t>
      </w:r>
      <w:r w:rsidRPr="7D606618" w:rsidR="380C22C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ing depression and anxiety. </w:t>
      </w:r>
      <w:r w:rsidRPr="7D606618" w:rsidR="380C22C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The journal of behavioural </w:t>
      </w:r>
      <w:r w:rsidRPr="7D606618" w:rsidR="3E72B93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health services &amp; research, 48</w:t>
      </w:r>
      <w:r w:rsidRPr="7D606618" w:rsidR="3E72B93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446-467.</w:t>
      </w:r>
    </w:p>
    <w:p w:rsidR="3BCFA0A7" w:rsidP="0F6B818C" w:rsidRDefault="3BCFA0A7" w14:paraId="1E7F0F51" w14:textId="2C360F43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9BEE163" w:rsidR="3BCFA0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Simha, A., </w:t>
      </w:r>
      <w:r w:rsidRPr="19BEE163" w:rsidR="3BCFA0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Parboteeah</w:t>
      </w:r>
      <w:r w:rsidRPr="19BEE163" w:rsidR="3BCFA0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K. P. (2020). The big 5 personality traits and willingness to </w:t>
      </w:r>
      <w:r w:rsidRPr="19BEE163" w:rsidR="4E7F31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justify unethical behaviour – a cross-national examination. </w:t>
      </w:r>
      <w:r w:rsidRPr="19BEE163" w:rsidR="4E7F31B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Journal of business ethics, 167</w:t>
      </w:r>
      <w:r w:rsidRPr="19BEE163" w:rsidR="4E7F31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451-47</w:t>
      </w:r>
      <w:r w:rsidRPr="19BEE163" w:rsidR="00DB1C3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1.</w:t>
      </w:r>
    </w:p>
    <w:p w:rsidR="7BFA6E29" w:rsidP="0C2FE1EA" w:rsidRDefault="7BFA6E29" w14:paraId="5568D967" w14:textId="27632C6F">
      <w:pPr>
        <w:pStyle w:val="Normal"/>
        <w:ind w:left="720" w:hanging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2FE1EA" w:rsidR="7BFA6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</w:t>
      </w:r>
      <w:r w:rsidRPr="0C2FE1EA" w:rsidR="7BFA6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čan</w:t>
      </w:r>
      <w:r w:rsidRPr="0C2FE1EA" w:rsidR="7BFA6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G., </w:t>
      </w:r>
      <w:r w:rsidRPr="0C2FE1EA" w:rsidR="7BFA6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Bucik</w:t>
      </w:r>
      <w:r w:rsidRPr="0C2FE1EA" w:rsidR="7BFA6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V. (</w:t>
      </w:r>
      <w:r w:rsidRPr="0C2FE1EA" w:rsidR="03C0A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1998). Relationship between speed of information-processing and two major personality dimensions</w:t>
      </w:r>
      <w:r w:rsidRPr="0C2FE1EA" w:rsidR="63142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0C2FE1EA" w:rsidR="03C0A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C2FE1EA" w:rsidR="72007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xtraversion </w:t>
      </w:r>
      <w:r w:rsidRPr="0C2FE1EA" w:rsidR="63142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neuroticism. </w:t>
      </w:r>
      <w:r w:rsidRPr="0C2FE1EA" w:rsidR="63142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Personality and individual differences, 25</w:t>
      </w:r>
      <w:r w:rsidRPr="0C2FE1EA" w:rsidR="63142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35-48.</w:t>
      </w:r>
    </w:p>
    <w:p w:rsidR="435C7655" w:rsidP="19BEE163" w:rsidRDefault="435C7655" w14:paraId="61A64A25" w14:textId="040F9BB7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61410C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Widiger</w:t>
      </w:r>
      <w:r w:rsidRPr="559D1A97" w:rsidR="61410C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T. A. (2015). </w:t>
      </w:r>
      <w:r w:rsidRPr="559D1A97" w:rsidR="61410C1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The Oxford handbook of the </w:t>
      </w:r>
      <w:r w:rsidRPr="559D1A97" w:rsidR="61410C1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five </w:t>
      </w:r>
      <w:r w:rsidRPr="559D1A97" w:rsidR="344A8403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factor</w:t>
      </w:r>
      <w:r w:rsidRPr="559D1A97" w:rsidR="61410C1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model of personality.</w:t>
      </w:r>
    </w:p>
    <w:p w:rsidR="10199724" w:rsidP="559D1A97" w:rsidRDefault="10199724" w14:paraId="43253D89" w14:textId="21048F4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559D1A97" w:rsidR="1019972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Zuroff, D. C. (1986). Was Gordon Allport a trait theorist? </w:t>
      </w:r>
      <w:r w:rsidRPr="559D1A97" w:rsidR="10199724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and social psychology, 5</w:t>
      </w:r>
      <w:r w:rsidRPr="559D1A97" w:rsidR="4857E5F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1</w:t>
      </w:r>
      <w:r w:rsidRPr="559D1A97" w:rsidR="4857E5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(5), 993-1000.</w:t>
      </w:r>
    </w:p>
    <w:p w:rsidR="0F6B818C" w:rsidP="0F6B818C" w:rsidRDefault="0F6B818C" w14:paraId="04AB9D01" w14:textId="0505C301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7B80996B" w:rsidP="7B80996B" w:rsidRDefault="7B80996B" w14:paraId="6E6CFA15" w14:textId="59284879">
      <w:pPr>
        <w:pStyle w:val="Normal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9/ENowZ9KyMcv" int2:id="AlaWva8G">
      <int2:state int2:type="AugLoop_Text_Critique" int2:value="Rejected"/>
    </int2:textHash>
    <int2:textHash int2:hashCode="madel+pj96RYDS" int2:id="LabpaoQH">
      <int2:state int2:type="AugLoop_Text_Critique" int2:value="Rejected"/>
    </int2:textHash>
    <int2:textHash int2:hashCode="9ryd6YNvVbEJ4D" int2:id="GH6SqLf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40804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dff4c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b6ff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A60E04"/>
    <w:rsid w:val="000A0547"/>
    <w:rsid w:val="0032577A"/>
    <w:rsid w:val="007BB9C4"/>
    <w:rsid w:val="0094E221"/>
    <w:rsid w:val="00A88012"/>
    <w:rsid w:val="00DB1C3D"/>
    <w:rsid w:val="0126E55D"/>
    <w:rsid w:val="013AEAB1"/>
    <w:rsid w:val="016CE0D7"/>
    <w:rsid w:val="01A5D5A8"/>
    <w:rsid w:val="01D03880"/>
    <w:rsid w:val="01EE9CEF"/>
    <w:rsid w:val="01FFD77B"/>
    <w:rsid w:val="02380134"/>
    <w:rsid w:val="02A57951"/>
    <w:rsid w:val="02BEA5B8"/>
    <w:rsid w:val="02DE7F0F"/>
    <w:rsid w:val="02E88D17"/>
    <w:rsid w:val="0321F35A"/>
    <w:rsid w:val="03226DB4"/>
    <w:rsid w:val="0356F5BB"/>
    <w:rsid w:val="03BC42DC"/>
    <w:rsid w:val="03C0A92A"/>
    <w:rsid w:val="040ED001"/>
    <w:rsid w:val="042D12F5"/>
    <w:rsid w:val="045A7619"/>
    <w:rsid w:val="047DEBC0"/>
    <w:rsid w:val="04C1C758"/>
    <w:rsid w:val="04DB7302"/>
    <w:rsid w:val="04F69EC7"/>
    <w:rsid w:val="04FA5F35"/>
    <w:rsid w:val="0558133D"/>
    <w:rsid w:val="055DEA07"/>
    <w:rsid w:val="057F7E78"/>
    <w:rsid w:val="05A0B74F"/>
    <w:rsid w:val="05A71392"/>
    <w:rsid w:val="05D9C01F"/>
    <w:rsid w:val="05F0EC79"/>
    <w:rsid w:val="0619BC21"/>
    <w:rsid w:val="066B53E5"/>
    <w:rsid w:val="066B8E44"/>
    <w:rsid w:val="06C89E50"/>
    <w:rsid w:val="06F27BBE"/>
    <w:rsid w:val="0730873B"/>
    <w:rsid w:val="073E9FE3"/>
    <w:rsid w:val="075B42AD"/>
    <w:rsid w:val="07606FA7"/>
    <w:rsid w:val="07641082"/>
    <w:rsid w:val="0782666D"/>
    <w:rsid w:val="0786321B"/>
    <w:rsid w:val="07B58C82"/>
    <w:rsid w:val="07C91388"/>
    <w:rsid w:val="07C98606"/>
    <w:rsid w:val="07D19E48"/>
    <w:rsid w:val="07E08DEC"/>
    <w:rsid w:val="080374C9"/>
    <w:rsid w:val="08773FC8"/>
    <w:rsid w:val="0878D1C5"/>
    <w:rsid w:val="08CE47FC"/>
    <w:rsid w:val="08E02177"/>
    <w:rsid w:val="08E24124"/>
    <w:rsid w:val="0911C616"/>
    <w:rsid w:val="092DAD69"/>
    <w:rsid w:val="096D6EA9"/>
    <w:rsid w:val="09C90434"/>
    <w:rsid w:val="09FF3E7A"/>
    <w:rsid w:val="0A229C0A"/>
    <w:rsid w:val="0A512BD4"/>
    <w:rsid w:val="0A7E1185"/>
    <w:rsid w:val="0A9606D7"/>
    <w:rsid w:val="0AE7FE6B"/>
    <w:rsid w:val="0AF648BF"/>
    <w:rsid w:val="0B080E31"/>
    <w:rsid w:val="0B22A0E5"/>
    <w:rsid w:val="0B7A1E3A"/>
    <w:rsid w:val="0B7B53E8"/>
    <w:rsid w:val="0B96BD36"/>
    <w:rsid w:val="0BE8299F"/>
    <w:rsid w:val="0C27A08F"/>
    <w:rsid w:val="0C2FE1EA"/>
    <w:rsid w:val="0C364DBB"/>
    <w:rsid w:val="0C55CA93"/>
    <w:rsid w:val="0C797B5E"/>
    <w:rsid w:val="0CF075D5"/>
    <w:rsid w:val="0D00A4F6"/>
    <w:rsid w:val="0D15C0A8"/>
    <w:rsid w:val="0D36DF3C"/>
    <w:rsid w:val="0DD47688"/>
    <w:rsid w:val="0E007128"/>
    <w:rsid w:val="0E072B40"/>
    <w:rsid w:val="0E2D3509"/>
    <w:rsid w:val="0E3053D7"/>
    <w:rsid w:val="0E40D250"/>
    <w:rsid w:val="0E69BA1A"/>
    <w:rsid w:val="0E6E42F0"/>
    <w:rsid w:val="0E8C4636"/>
    <w:rsid w:val="0E9B1CAD"/>
    <w:rsid w:val="0EA64765"/>
    <w:rsid w:val="0F11640F"/>
    <w:rsid w:val="0F12F631"/>
    <w:rsid w:val="0F5182A8"/>
    <w:rsid w:val="0F6B818C"/>
    <w:rsid w:val="0F785C7A"/>
    <w:rsid w:val="0F7A212B"/>
    <w:rsid w:val="0FDCA2B1"/>
    <w:rsid w:val="10199724"/>
    <w:rsid w:val="10281697"/>
    <w:rsid w:val="105557A1"/>
    <w:rsid w:val="1069B7EA"/>
    <w:rsid w:val="109CEFCE"/>
    <w:rsid w:val="10B6531D"/>
    <w:rsid w:val="10C03184"/>
    <w:rsid w:val="1134461E"/>
    <w:rsid w:val="114D9F77"/>
    <w:rsid w:val="115DB82A"/>
    <w:rsid w:val="1178808E"/>
    <w:rsid w:val="118339E0"/>
    <w:rsid w:val="11C3E6F8"/>
    <w:rsid w:val="11F39A98"/>
    <w:rsid w:val="123D92B4"/>
    <w:rsid w:val="125898BE"/>
    <w:rsid w:val="12822BE2"/>
    <w:rsid w:val="128C66E2"/>
    <w:rsid w:val="12EC332E"/>
    <w:rsid w:val="13F4691F"/>
    <w:rsid w:val="14295481"/>
    <w:rsid w:val="147A7CFB"/>
    <w:rsid w:val="14C26877"/>
    <w:rsid w:val="14D1E7A6"/>
    <w:rsid w:val="14D7443B"/>
    <w:rsid w:val="15858684"/>
    <w:rsid w:val="15C524E2"/>
    <w:rsid w:val="15DDCD97"/>
    <w:rsid w:val="16156856"/>
    <w:rsid w:val="1681988B"/>
    <w:rsid w:val="169DC431"/>
    <w:rsid w:val="16A7BED1"/>
    <w:rsid w:val="16C49925"/>
    <w:rsid w:val="16E060AD"/>
    <w:rsid w:val="16E89C5E"/>
    <w:rsid w:val="1721F653"/>
    <w:rsid w:val="1760F543"/>
    <w:rsid w:val="17FBFCD9"/>
    <w:rsid w:val="18143668"/>
    <w:rsid w:val="18198BE1"/>
    <w:rsid w:val="18231102"/>
    <w:rsid w:val="1833287C"/>
    <w:rsid w:val="18DB8505"/>
    <w:rsid w:val="18E516D9"/>
    <w:rsid w:val="193588B8"/>
    <w:rsid w:val="194E9CD3"/>
    <w:rsid w:val="19514E47"/>
    <w:rsid w:val="196DCFED"/>
    <w:rsid w:val="19BEE163"/>
    <w:rsid w:val="1A14CB03"/>
    <w:rsid w:val="1A3E52E0"/>
    <w:rsid w:val="1A3EBBA2"/>
    <w:rsid w:val="1A50899A"/>
    <w:rsid w:val="1A592ACF"/>
    <w:rsid w:val="1A826D98"/>
    <w:rsid w:val="1A86394D"/>
    <w:rsid w:val="1AFB79E2"/>
    <w:rsid w:val="1B0F6185"/>
    <w:rsid w:val="1B394E60"/>
    <w:rsid w:val="1B436FD4"/>
    <w:rsid w:val="1BB17EAA"/>
    <w:rsid w:val="1C234726"/>
    <w:rsid w:val="1C285E15"/>
    <w:rsid w:val="1CA9EAE2"/>
    <w:rsid w:val="1CAB31E6"/>
    <w:rsid w:val="1CD0FE09"/>
    <w:rsid w:val="1CD36568"/>
    <w:rsid w:val="1D06999F"/>
    <w:rsid w:val="1D5A21AA"/>
    <w:rsid w:val="1D6A2901"/>
    <w:rsid w:val="1D6CA0A1"/>
    <w:rsid w:val="1D95C04F"/>
    <w:rsid w:val="1D95CDCB"/>
    <w:rsid w:val="1DA6DDE6"/>
    <w:rsid w:val="1DBDDA0F"/>
    <w:rsid w:val="1E122674"/>
    <w:rsid w:val="1F3CA564"/>
    <w:rsid w:val="1FAABE1A"/>
    <w:rsid w:val="1FAECE4C"/>
    <w:rsid w:val="1FF1DDCD"/>
    <w:rsid w:val="200B062A"/>
    <w:rsid w:val="203B7400"/>
    <w:rsid w:val="20424108"/>
    <w:rsid w:val="20A44163"/>
    <w:rsid w:val="20C2C8C2"/>
    <w:rsid w:val="20CD6111"/>
    <w:rsid w:val="20D875C5"/>
    <w:rsid w:val="20DFE4E1"/>
    <w:rsid w:val="21194B24"/>
    <w:rsid w:val="213E5519"/>
    <w:rsid w:val="21619C3E"/>
    <w:rsid w:val="21839B93"/>
    <w:rsid w:val="219691DE"/>
    <w:rsid w:val="22015014"/>
    <w:rsid w:val="22427322"/>
    <w:rsid w:val="2260F3B7"/>
    <w:rsid w:val="22860393"/>
    <w:rsid w:val="2355A45F"/>
    <w:rsid w:val="2378FE5F"/>
    <w:rsid w:val="239EF517"/>
    <w:rsid w:val="23D97B42"/>
    <w:rsid w:val="23F1648C"/>
    <w:rsid w:val="243EDF41"/>
    <w:rsid w:val="24DCFDDA"/>
    <w:rsid w:val="2515B22B"/>
    <w:rsid w:val="252FB10F"/>
    <w:rsid w:val="2555136E"/>
    <w:rsid w:val="259FAED7"/>
    <w:rsid w:val="25FAB573"/>
    <w:rsid w:val="2628DA1F"/>
    <w:rsid w:val="2644652A"/>
    <w:rsid w:val="265C7345"/>
    <w:rsid w:val="26E2AA75"/>
    <w:rsid w:val="26E3ECC8"/>
    <w:rsid w:val="273CB011"/>
    <w:rsid w:val="276AF0C5"/>
    <w:rsid w:val="2805D362"/>
    <w:rsid w:val="2808D014"/>
    <w:rsid w:val="288D5EA1"/>
    <w:rsid w:val="28B1B4A6"/>
    <w:rsid w:val="29505879"/>
    <w:rsid w:val="297C05EC"/>
    <w:rsid w:val="29ED8404"/>
    <w:rsid w:val="2A3781EF"/>
    <w:rsid w:val="2AAF9FC3"/>
    <w:rsid w:val="2B43943E"/>
    <w:rsid w:val="2B8A50DE"/>
    <w:rsid w:val="2BA2CF94"/>
    <w:rsid w:val="2BE95568"/>
    <w:rsid w:val="2C462754"/>
    <w:rsid w:val="2CD060D5"/>
    <w:rsid w:val="2D2A729E"/>
    <w:rsid w:val="2D34B5DB"/>
    <w:rsid w:val="2D475D0B"/>
    <w:rsid w:val="2D7A8C13"/>
    <w:rsid w:val="2D884B0E"/>
    <w:rsid w:val="2DA38F6C"/>
    <w:rsid w:val="2DC47B06"/>
    <w:rsid w:val="2DE1986F"/>
    <w:rsid w:val="2E287218"/>
    <w:rsid w:val="2E2D555B"/>
    <w:rsid w:val="2E4F92E7"/>
    <w:rsid w:val="2E651397"/>
    <w:rsid w:val="2EB6707D"/>
    <w:rsid w:val="2F18DEA9"/>
    <w:rsid w:val="2FA4F7CE"/>
    <w:rsid w:val="2FD3551D"/>
    <w:rsid w:val="3004DCDD"/>
    <w:rsid w:val="300FA4A5"/>
    <w:rsid w:val="300FF0DC"/>
    <w:rsid w:val="30102A0F"/>
    <w:rsid w:val="3012D66B"/>
    <w:rsid w:val="30554374"/>
    <w:rsid w:val="30D39108"/>
    <w:rsid w:val="3157D529"/>
    <w:rsid w:val="316CA61A"/>
    <w:rsid w:val="316F257E"/>
    <w:rsid w:val="31DDB622"/>
    <w:rsid w:val="31E29F22"/>
    <w:rsid w:val="3230C747"/>
    <w:rsid w:val="323CBE7D"/>
    <w:rsid w:val="324FFCBE"/>
    <w:rsid w:val="32C93F70"/>
    <w:rsid w:val="330570BB"/>
    <w:rsid w:val="331D2E6A"/>
    <w:rsid w:val="33F78C92"/>
    <w:rsid w:val="3415096F"/>
    <w:rsid w:val="3426D67C"/>
    <w:rsid w:val="342F6DE0"/>
    <w:rsid w:val="344A8403"/>
    <w:rsid w:val="3490FC5B"/>
    <w:rsid w:val="34DB72BA"/>
    <w:rsid w:val="34E39B32"/>
    <w:rsid w:val="34F2F41A"/>
    <w:rsid w:val="3508A191"/>
    <w:rsid w:val="35293014"/>
    <w:rsid w:val="354270E5"/>
    <w:rsid w:val="356EE996"/>
    <w:rsid w:val="357F750D"/>
    <w:rsid w:val="35935CF3"/>
    <w:rsid w:val="35B612EE"/>
    <w:rsid w:val="36243576"/>
    <w:rsid w:val="363646BF"/>
    <w:rsid w:val="36741E61"/>
    <w:rsid w:val="367F6B93"/>
    <w:rsid w:val="36932E26"/>
    <w:rsid w:val="36A471F2"/>
    <w:rsid w:val="36C2F5BD"/>
    <w:rsid w:val="36D1E0F6"/>
    <w:rsid w:val="371604F7"/>
    <w:rsid w:val="3747CB16"/>
    <w:rsid w:val="374B5198"/>
    <w:rsid w:val="375AB3E5"/>
    <w:rsid w:val="37A929B7"/>
    <w:rsid w:val="37EDE704"/>
    <w:rsid w:val="37F6C665"/>
    <w:rsid w:val="380C22CD"/>
    <w:rsid w:val="3835AAAA"/>
    <w:rsid w:val="387EA1EA"/>
    <w:rsid w:val="38856321"/>
    <w:rsid w:val="38AA0C8A"/>
    <w:rsid w:val="38DD5BE9"/>
    <w:rsid w:val="3950641B"/>
    <w:rsid w:val="3968EA22"/>
    <w:rsid w:val="396C071F"/>
    <w:rsid w:val="39F1B51D"/>
    <w:rsid w:val="39FB3872"/>
    <w:rsid w:val="3A1A724B"/>
    <w:rsid w:val="3A4DA5B9"/>
    <w:rsid w:val="3A5C0F3B"/>
    <w:rsid w:val="3A5F5F54"/>
    <w:rsid w:val="3A712184"/>
    <w:rsid w:val="3A897E73"/>
    <w:rsid w:val="3A9254A7"/>
    <w:rsid w:val="3AF3E092"/>
    <w:rsid w:val="3B0B0997"/>
    <w:rsid w:val="3B3E4EDB"/>
    <w:rsid w:val="3B52DCB6"/>
    <w:rsid w:val="3BCFA0A7"/>
    <w:rsid w:val="3C0766B8"/>
    <w:rsid w:val="3C223CBC"/>
    <w:rsid w:val="3C254ED4"/>
    <w:rsid w:val="3C81BC61"/>
    <w:rsid w:val="3CA7EABA"/>
    <w:rsid w:val="3CEE73E4"/>
    <w:rsid w:val="3D5C751F"/>
    <w:rsid w:val="3D7E5E92"/>
    <w:rsid w:val="3D942A67"/>
    <w:rsid w:val="3DA60E04"/>
    <w:rsid w:val="3DA8C246"/>
    <w:rsid w:val="3DAFE2E2"/>
    <w:rsid w:val="3DC11F35"/>
    <w:rsid w:val="3E533FD1"/>
    <w:rsid w:val="3E7166CD"/>
    <w:rsid w:val="3E72B931"/>
    <w:rsid w:val="3E8EFF0A"/>
    <w:rsid w:val="3ED535EE"/>
    <w:rsid w:val="3F47D569"/>
    <w:rsid w:val="3FC751B5"/>
    <w:rsid w:val="40076255"/>
    <w:rsid w:val="4014D9CF"/>
    <w:rsid w:val="40264DD9"/>
    <w:rsid w:val="4038F86C"/>
    <w:rsid w:val="40B0585D"/>
    <w:rsid w:val="40FECF6E"/>
    <w:rsid w:val="410231F0"/>
    <w:rsid w:val="412C35CD"/>
    <w:rsid w:val="413CF297"/>
    <w:rsid w:val="4175F976"/>
    <w:rsid w:val="418D36CE"/>
    <w:rsid w:val="41B6C27B"/>
    <w:rsid w:val="425488D8"/>
    <w:rsid w:val="4282002B"/>
    <w:rsid w:val="42B468E7"/>
    <w:rsid w:val="42D8C2F8"/>
    <w:rsid w:val="4329072F"/>
    <w:rsid w:val="433B3FBA"/>
    <w:rsid w:val="435C7655"/>
    <w:rsid w:val="435DEE9B"/>
    <w:rsid w:val="43931C02"/>
    <w:rsid w:val="43D0EB51"/>
    <w:rsid w:val="43E7F91F"/>
    <w:rsid w:val="444D7F30"/>
    <w:rsid w:val="4453CB0F"/>
    <w:rsid w:val="44BCACA1"/>
    <w:rsid w:val="44D7101B"/>
    <w:rsid w:val="44DCC9E3"/>
    <w:rsid w:val="453450D2"/>
    <w:rsid w:val="4581BABB"/>
    <w:rsid w:val="4618A67A"/>
    <w:rsid w:val="462CEAB4"/>
    <w:rsid w:val="4672E07C"/>
    <w:rsid w:val="46A0293F"/>
    <w:rsid w:val="46F0CE09"/>
    <w:rsid w:val="4722C72E"/>
    <w:rsid w:val="473FF3DB"/>
    <w:rsid w:val="474E4342"/>
    <w:rsid w:val="47568BF5"/>
    <w:rsid w:val="47A0571B"/>
    <w:rsid w:val="48315FBE"/>
    <w:rsid w:val="4857E5F1"/>
    <w:rsid w:val="48E1217F"/>
    <w:rsid w:val="4950473C"/>
    <w:rsid w:val="498BEE44"/>
    <w:rsid w:val="4A077A9B"/>
    <w:rsid w:val="4A13D339"/>
    <w:rsid w:val="4A203919"/>
    <w:rsid w:val="4A7383EC"/>
    <w:rsid w:val="4A791FF3"/>
    <w:rsid w:val="4A9FA23D"/>
    <w:rsid w:val="4B0E1B8E"/>
    <w:rsid w:val="4B427A55"/>
    <w:rsid w:val="4B9C48E0"/>
    <w:rsid w:val="4BAF365F"/>
    <w:rsid w:val="4BBEC4AD"/>
    <w:rsid w:val="4BF0FC3F"/>
    <w:rsid w:val="4BF63851"/>
    <w:rsid w:val="4C24AD25"/>
    <w:rsid w:val="4C436024"/>
    <w:rsid w:val="4C464772"/>
    <w:rsid w:val="4C5C8A40"/>
    <w:rsid w:val="4C66DDAE"/>
    <w:rsid w:val="4D05B999"/>
    <w:rsid w:val="4D05BB0B"/>
    <w:rsid w:val="4D0CBE67"/>
    <w:rsid w:val="4D0E9F4B"/>
    <w:rsid w:val="4D1EF0E4"/>
    <w:rsid w:val="4D3EE09E"/>
    <w:rsid w:val="4D527014"/>
    <w:rsid w:val="4D8D3837"/>
    <w:rsid w:val="4DAF0B33"/>
    <w:rsid w:val="4DB4D9A6"/>
    <w:rsid w:val="4DF85AA1"/>
    <w:rsid w:val="4E301985"/>
    <w:rsid w:val="4E7F31B1"/>
    <w:rsid w:val="4EA0A142"/>
    <w:rsid w:val="4EAA7FA9"/>
    <w:rsid w:val="4EDE5819"/>
    <w:rsid w:val="4EFD204E"/>
    <w:rsid w:val="4F4CE40B"/>
    <w:rsid w:val="4F50DBCA"/>
    <w:rsid w:val="503C71A3"/>
    <w:rsid w:val="5065814A"/>
    <w:rsid w:val="50CD2B50"/>
    <w:rsid w:val="5107FDB4"/>
    <w:rsid w:val="5191185F"/>
    <w:rsid w:val="51CB963B"/>
    <w:rsid w:val="51E31E31"/>
    <w:rsid w:val="521A3381"/>
    <w:rsid w:val="52320240"/>
    <w:rsid w:val="528F60EC"/>
    <w:rsid w:val="52B2DC9A"/>
    <w:rsid w:val="52D61F32"/>
    <w:rsid w:val="531A595A"/>
    <w:rsid w:val="5329307E"/>
    <w:rsid w:val="53B6CA73"/>
    <w:rsid w:val="53B90678"/>
    <w:rsid w:val="5402E5FC"/>
    <w:rsid w:val="5403FBAA"/>
    <w:rsid w:val="542A6BB5"/>
    <w:rsid w:val="544E7209"/>
    <w:rsid w:val="54A69354"/>
    <w:rsid w:val="54ED33E5"/>
    <w:rsid w:val="5508C22A"/>
    <w:rsid w:val="550FE2C6"/>
    <w:rsid w:val="5510CCF0"/>
    <w:rsid w:val="5541B7B3"/>
    <w:rsid w:val="5544EE7D"/>
    <w:rsid w:val="558545DE"/>
    <w:rsid w:val="559D1A97"/>
    <w:rsid w:val="55A7392A"/>
    <w:rsid w:val="55CD8843"/>
    <w:rsid w:val="56167A89"/>
    <w:rsid w:val="56260EA6"/>
    <w:rsid w:val="566AE621"/>
    <w:rsid w:val="56890446"/>
    <w:rsid w:val="56A16454"/>
    <w:rsid w:val="56B3A0AD"/>
    <w:rsid w:val="56DD8814"/>
    <w:rsid w:val="573B9C6C"/>
    <w:rsid w:val="573F7B36"/>
    <w:rsid w:val="5774D9B3"/>
    <w:rsid w:val="57BD4DA9"/>
    <w:rsid w:val="583AD7BF"/>
    <w:rsid w:val="583F9D1C"/>
    <w:rsid w:val="58486DB2"/>
    <w:rsid w:val="587290CB"/>
    <w:rsid w:val="58A96981"/>
    <w:rsid w:val="58B85DD0"/>
    <w:rsid w:val="58CCB026"/>
    <w:rsid w:val="58D76CCD"/>
    <w:rsid w:val="5977E045"/>
    <w:rsid w:val="598FC6E2"/>
    <w:rsid w:val="5A1528D6"/>
    <w:rsid w:val="5A5639F6"/>
    <w:rsid w:val="5A663C51"/>
    <w:rsid w:val="5A6D1043"/>
    <w:rsid w:val="5A761B60"/>
    <w:rsid w:val="5A993A38"/>
    <w:rsid w:val="5AC5DC05"/>
    <w:rsid w:val="5ACBE4A7"/>
    <w:rsid w:val="5B6E936D"/>
    <w:rsid w:val="5B773DDE"/>
    <w:rsid w:val="5B99444D"/>
    <w:rsid w:val="5B996DAE"/>
    <w:rsid w:val="5BB0F937"/>
    <w:rsid w:val="5C0F0D8F"/>
    <w:rsid w:val="5C12EC59"/>
    <w:rsid w:val="5C3B7F4E"/>
    <w:rsid w:val="5C3CC9C7"/>
    <w:rsid w:val="5C5983EE"/>
    <w:rsid w:val="5C61AC66"/>
    <w:rsid w:val="5C6458C2"/>
    <w:rsid w:val="5C796CD1"/>
    <w:rsid w:val="5CA39778"/>
    <w:rsid w:val="5CB57983"/>
    <w:rsid w:val="5CBDD8F4"/>
    <w:rsid w:val="5CF845CA"/>
    <w:rsid w:val="5D1BDED5"/>
    <w:rsid w:val="5D78A65E"/>
    <w:rsid w:val="5DE4447A"/>
    <w:rsid w:val="5DF58F41"/>
    <w:rsid w:val="5E0FA1C8"/>
    <w:rsid w:val="5E1B3E2B"/>
    <w:rsid w:val="5E5DF237"/>
    <w:rsid w:val="5E6A15DF"/>
    <w:rsid w:val="5E861F96"/>
    <w:rsid w:val="5E925D3F"/>
    <w:rsid w:val="5EAEDEA0"/>
    <w:rsid w:val="5F00CD38"/>
    <w:rsid w:val="5F154230"/>
    <w:rsid w:val="5F4A8D1B"/>
    <w:rsid w:val="5F4BEA63"/>
    <w:rsid w:val="5F746A89"/>
    <w:rsid w:val="5FC85F8E"/>
    <w:rsid w:val="5FD5E79A"/>
    <w:rsid w:val="602F6C77"/>
    <w:rsid w:val="6064615A"/>
    <w:rsid w:val="60DC510B"/>
    <w:rsid w:val="60FD77E0"/>
    <w:rsid w:val="6109E91A"/>
    <w:rsid w:val="612CF511"/>
    <w:rsid w:val="61351D89"/>
    <w:rsid w:val="61410C10"/>
    <w:rsid w:val="61A0189C"/>
    <w:rsid w:val="61A73938"/>
    <w:rsid w:val="61D529D1"/>
    <w:rsid w:val="61D67C35"/>
    <w:rsid w:val="61E97C27"/>
    <w:rsid w:val="62838B25"/>
    <w:rsid w:val="62ABC8FC"/>
    <w:rsid w:val="62EC8AFD"/>
    <w:rsid w:val="63142B2F"/>
    <w:rsid w:val="6325D914"/>
    <w:rsid w:val="63453594"/>
    <w:rsid w:val="6355E299"/>
    <w:rsid w:val="6367874E"/>
    <w:rsid w:val="63A31590"/>
    <w:rsid w:val="63CC1C20"/>
    <w:rsid w:val="642DE59A"/>
    <w:rsid w:val="644CD1CD"/>
    <w:rsid w:val="64B05C9F"/>
    <w:rsid w:val="65385652"/>
    <w:rsid w:val="65551291"/>
    <w:rsid w:val="65BB2BE7"/>
    <w:rsid w:val="65C4C9E8"/>
    <w:rsid w:val="65F193FF"/>
    <w:rsid w:val="6629B0CD"/>
    <w:rsid w:val="663AE48A"/>
    <w:rsid w:val="66CFEE8A"/>
    <w:rsid w:val="66D11D7A"/>
    <w:rsid w:val="672AA54F"/>
    <w:rsid w:val="6742E76F"/>
    <w:rsid w:val="67BEDDE0"/>
    <w:rsid w:val="67D6B4EB"/>
    <w:rsid w:val="681790E3"/>
    <w:rsid w:val="682D2B34"/>
    <w:rsid w:val="68401703"/>
    <w:rsid w:val="686778BD"/>
    <w:rsid w:val="688EFE76"/>
    <w:rsid w:val="68C32DBF"/>
    <w:rsid w:val="69107584"/>
    <w:rsid w:val="694ADD1F"/>
    <w:rsid w:val="69D6C8D2"/>
    <w:rsid w:val="6A075094"/>
    <w:rsid w:val="6A5EFE20"/>
    <w:rsid w:val="6A989DF1"/>
    <w:rsid w:val="6AA08B79"/>
    <w:rsid w:val="6ADBFFCF"/>
    <w:rsid w:val="6ADDF0B0"/>
    <w:rsid w:val="6AEB0C85"/>
    <w:rsid w:val="6AEE2CA5"/>
    <w:rsid w:val="6BC4D4AD"/>
    <w:rsid w:val="6BC79A4A"/>
    <w:rsid w:val="6BD7A6A0"/>
    <w:rsid w:val="6C4D33C9"/>
    <w:rsid w:val="6C6FE2AA"/>
    <w:rsid w:val="6C7657EA"/>
    <w:rsid w:val="6C77D030"/>
    <w:rsid w:val="6C97E60F"/>
    <w:rsid w:val="6CA6FF3C"/>
    <w:rsid w:val="6CAA260E"/>
    <w:rsid w:val="6CCC6FDB"/>
    <w:rsid w:val="6CD657EF"/>
    <w:rsid w:val="6D31E55F"/>
    <w:rsid w:val="6D6ADAE8"/>
    <w:rsid w:val="6D987B8F"/>
    <w:rsid w:val="6DD0FE90"/>
    <w:rsid w:val="6E0F3028"/>
    <w:rsid w:val="6E1DBACC"/>
    <w:rsid w:val="6E6568C9"/>
    <w:rsid w:val="6E9B9C50"/>
    <w:rsid w:val="6E9F7B1A"/>
    <w:rsid w:val="6F5F516E"/>
    <w:rsid w:val="6FCCBBA1"/>
    <w:rsid w:val="7004109D"/>
    <w:rsid w:val="70B51747"/>
    <w:rsid w:val="70FF1C8F"/>
    <w:rsid w:val="711A0C44"/>
    <w:rsid w:val="711FECD2"/>
    <w:rsid w:val="7122D7F3"/>
    <w:rsid w:val="71571F55"/>
    <w:rsid w:val="71688C02"/>
    <w:rsid w:val="716C57B7"/>
    <w:rsid w:val="7170F03D"/>
    <w:rsid w:val="719FE0FE"/>
    <w:rsid w:val="71A6A6BD"/>
    <w:rsid w:val="71F3158E"/>
    <w:rsid w:val="720078EE"/>
    <w:rsid w:val="720490B2"/>
    <w:rsid w:val="723716C0"/>
    <w:rsid w:val="723E4C0B"/>
    <w:rsid w:val="7250E7A8"/>
    <w:rsid w:val="72820877"/>
    <w:rsid w:val="72A03F2D"/>
    <w:rsid w:val="72B81425"/>
    <w:rsid w:val="72C25D6D"/>
    <w:rsid w:val="72C7C0E8"/>
    <w:rsid w:val="72F2EFB6"/>
    <w:rsid w:val="73045C63"/>
    <w:rsid w:val="7330BDA4"/>
    <w:rsid w:val="733BB15F"/>
    <w:rsid w:val="734C0210"/>
    <w:rsid w:val="7373B1AF"/>
    <w:rsid w:val="738EE5EF"/>
    <w:rsid w:val="739CC9AB"/>
    <w:rsid w:val="73B807AA"/>
    <w:rsid w:val="73C5AFC7"/>
    <w:rsid w:val="73DA1C6C"/>
    <w:rsid w:val="7482E215"/>
    <w:rsid w:val="748CFC50"/>
    <w:rsid w:val="74A66CAE"/>
    <w:rsid w:val="74A890FF"/>
    <w:rsid w:val="74C00B2E"/>
    <w:rsid w:val="75240D54"/>
    <w:rsid w:val="752AB650"/>
    <w:rsid w:val="7532193B"/>
    <w:rsid w:val="75E064B1"/>
    <w:rsid w:val="7626AC3A"/>
    <w:rsid w:val="763E1360"/>
    <w:rsid w:val="76423D0F"/>
    <w:rsid w:val="766C33E3"/>
    <w:rsid w:val="76ABEA47"/>
    <w:rsid w:val="76CD3524"/>
    <w:rsid w:val="76E20159"/>
    <w:rsid w:val="7714664A"/>
    <w:rsid w:val="7716C126"/>
    <w:rsid w:val="7741A475"/>
    <w:rsid w:val="77EC39D3"/>
    <w:rsid w:val="78427E96"/>
    <w:rsid w:val="78804F60"/>
    <w:rsid w:val="78951D6D"/>
    <w:rsid w:val="78DD74D6"/>
    <w:rsid w:val="78F2B654"/>
    <w:rsid w:val="79451861"/>
    <w:rsid w:val="79787B1F"/>
    <w:rsid w:val="7A25A09C"/>
    <w:rsid w:val="7A4E2783"/>
    <w:rsid w:val="7A95E26C"/>
    <w:rsid w:val="7AC78732"/>
    <w:rsid w:val="7AF22399"/>
    <w:rsid w:val="7B5EA2CF"/>
    <w:rsid w:val="7B80996B"/>
    <w:rsid w:val="7B8F49CA"/>
    <w:rsid w:val="7B99F7D4"/>
    <w:rsid w:val="7BF6B65A"/>
    <w:rsid w:val="7BFA6E29"/>
    <w:rsid w:val="7C6F3400"/>
    <w:rsid w:val="7C814831"/>
    <w:rsid w:val="7C941E0D"/>
    <w:rsid w:val="7D1B2BCB"/>
    <w:rsid w:val="7D28DBE6"/>
    <w:rsid w:val="7D3FA56F"/>
    <w:rsid w:val="7D606618"/>
    <w:rsid w:val="7D6A0619"/>
    <w:rsid w:val="7D9C01AC"/>
    <w:rsid w:val="7E6E34E5"/>
    <w:rsid w:val="7E7B7541"/>
    <w:rsid w:val="7EA1076B"/>
    <w:rsid w:val="7EAC4786"/>
    <w:rsid w:val="7F395B2A"/>
    <w:rsid w:val="7FEACCF1"/>
    <w:rsid w:val="7FFFD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60E04"/>
  <w15:chartTrackingRefBased/>
  <w15:docId w15:val="{374AD14A-4045-410A-A532-80F0EAC998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aad891531594f99" /><Relationship Type="http://schemas.openxmlformats.org/officeDocument/2006/relationships/numbering" Target="/word/numbering.xml" Id="Rba933ce9a31343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12</revision>
  <dcterms:created xsi:type="dcterms:W3CDTF">2023-02-21T16:07:32.9548382Z</dcterms:created>
  <dcterms:modified xsi:type="dcterms:W3CDTF">2023-03-20T14:49:36.9324928Z</dcterms:modified>
</coreProperties>
</file>