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5A47EE4C" w:rsidR="00DD5969" w:rsidRPr="0000375B" w:rsidRDefault="00DD5969" w:rsidP="00DD5969">
      <w:pPr>
        <w:spacing w:before="212"/>
        <w:rPr>
          <w:rFonts w:ascii="Arial"/>
          <w:b/>
          <w:sz w:val="48"/>
          <w:szCs w:val="48"/>
          <w:lang w:val="fr-FR"/>
        </w:rPr>
      </w:pPr>
      <w:r w:rsidRPr="0000375B">
        <w:rPr>
          <w:rFonts w:ascii="Arial"/>
          <w:b/>
          <w:sz w:val="48"/>
          <w:szCs w:val="48"/>
          <w:lang w:val="fr-FR"/>
        </w:rPr>
        <w:t xml:space="preserve">MODULE </w:t>
      </w:r>
      <w:r w:rsidR="004C1107" w:rsidRPr="0000375B">
        <w:rPr>
          <w:rFonts w:ascii="Arial"/>
          <w:b/>
          <w:sz w:val="48"/>
          <w:szCs w:val="48"/>
          <w:lang w:val="fr-FR"/>
        </w:rPr>
        <w:t>CODE :</w:t>
      </w:r>
      <w:r w:rsidR="003E5E19">
        <w:rPr>
          <w:rFonts w:ascii="Arial"/>
          <w:b/>
          <w:sz w:val="48"/>
          <w:szCs w:val="48"/>
          <w:lang w:val="fr-FR"/>
        </w:rPr>
        <w:t xml:space="preserve"> </w:t>
      </w:r>
      <w:r w:rsidR="0000375B" w:rsidRPr="0000375B">
        <w:rPr>
          <w:rFonts w:ascii="Arial"/>
          <w:b/>
          <w:sz w:val="48"/>
          <w:szCs w:val="48"/>
          <w:lang w:val="fr-FR"/>
        </w:rPr>
        <w:t>EC</w:t>
      </w:r>
      <w:r w:rsidR="0000375B">
        <w:rPr>
          <w:rFonts w:ascii="Arial"/>
          <w:b/>
          <w:sz w:val="48"/>
          <w:szCs w:val="48"/>
          <w:lang w:val="fr-FR"/>
        </w:rPr>
        <w:t>AD</w:t>
      </w:r>
      <w:r w:rsidR="004B09BF">
        <w:rPr>
          <w:rFonts w:ascii="Arial"/>
          <w:b/>
          <w:sz w:val="48"/>
          <w:szCs w:val="48"/>
          <w:lang w:val="fr-FR"/>
        </w:rPr>
        <w:t>5011</w:t>
      </w:r>
    </w:p>
    <w:p w14:paraId="5051A2D5" w14:textId="77777777" w:rsidR="00347EA1" w:rsidRPr="0000375B" w:rsidRDefault="00347EA1" w:rsidP="00DD5969">
      <w:pPr>
        <w:spacing w:before="212"/>
        <w:rPr>
          <w:rFonts w:ascii="Arial"/>
          <w:b/>
          <w:sz w:val="48"/>
          <w:szCs w:val="48"/>
          <w:lang w:val="fr-FR"/>
        </w:rPr>
      </w:pPr>
    </w:p>
    <w:p w14:paraId="7681432B" w14:textId="26DF8B48" w:rsidR="00DD5969" w:rsidRPr="00DD5969" w:rsidRDefault="00DD5969" w:rsidP="00DD5969">
      <w:pPr>
        <w:spacing w:before="3"/>
        <w:rPr>
          <w:rFonts w:ascii="Arial"/>
          <w:b/>
          <w:sz w:val="48"/>
          <w:szCs w:val="48"/>
        </w:rPr>
      </w:pPr>
      <w:r w:rsidRPr="00DD5969">
        <w:rPr>
          <w:rFonts w:ascii="Arial"/>
          <w:b/>
          <w:sz w:val="48"/>
          <w:szCs w:val="48"/>
        </w:rPr>
        <w:t>STUDENT NAME:</w:t>
      </w:r>
      <w:r w:rsidR="00D80F80">
        <w:rPr>
          <w:rFonts w:ascii="Arial"/>
          <w:b/>
          <w:sz w:val="48"/>
          <w:szCs w:val="48"/>
        </w:rPr>
        <w:t xml:space="preserve"> Stella Griffiths</w:t>
      </w:r>
    </w:p>
    <w:p w14:paraId="0D16D138" w14:textId="77777777" w:rsidR="00DD5969" w:rsidRPr="00DD5969" w:rsidRDefault="00DD5969" w:rsidP="00DD5969">
      <w:pPr>
        <w:spacing w:before="3"/>
        <w:rPr>
          <w:rFonts w:ascii="Arial"/>
          <w:b/>
          <w:sz w:val="48"/>
          <w:szCs w:val="48"/>
        </w:rPr>
      </w:pPr>
    </w:p>
    <w:p w14:paraId="18107AFF" w14:textId="297BB377"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D80F80">
        <w:rPr>
          <w:rFonts w:ascii="Arial"/>
          <w:b/>
          <w:sz w:val="48"/>
          <w:szCs w:val="48"/>
        </w:rPr>
        <w:t xml:space="preserve"> 2305515</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rPr>
      </w:pPr>
    </w:p>
    <w:p w14:paraId="467BE871" w14:textId="77777777" w:rsidR="00347EA1" w:rsidRDefault="00347EA1" w:rsidP="00DD5969">
      <w:pPr>
        <w:ind w:left="100"/>
        <w:rPr>
          <w:rFonts w:ascii="Arial"/>
          <w:b/>
          <w:sz w:val="47"/>
        </w:rPr>
      </w:pPr>
    </w:p>
    <w:p w14:paraId="69F83F2B" w14:textId="77777777" w:rsidR="00DD5969" w:rsidRDefault="00DD5969" w:rsidP="00DD5969">
      <w:pPr>
        <w:jc w:val="center"/>
        <w:rPr>
          <w:rFonts w:ascii="Arial"/>
          <w:b/>
          <w:sz w:val="40"/>
        </w:rPr>
      </w:pPr>
    </w:p>
    <w:p w14:paraId="3A56DF45" w14:textId="77777777" w:rsidR="0000375B" w:rsidRDefault="0000375B" w:rsidP="00DD5969">
      <w:pPr>
        <w:jc w:val="center"/>
        <w:rPr>
          <w:rFonts w:ascii="Arial"/>
          <w:b/>
          <w:sz w:val="40"/>
        </w:rPr>
      </w:pPr>
    </w:p>
    <w:p w14:paraId="35E77934" w14:textId="77777777" w:rsidR="0000375B" w:rsidRPr="00192D3C" w:rsidRDefault="0000375B" w:rsidP="00DD5969">
      <w:pPr>
        <w:jc w:val="center"/>
        <w:rPr>
          <w:rFonts w:ascii="Arial"/>
          <w:b/>
          <w:sz w:val="40"/>
        </w:rPr>
      </w:pPr>
    </w:p>
    <w:p w14:paraId="4C9C9B74" w14:textId="32AE2462" w:rsidR="00B103B9" w:rsidRPr="003F5E34" w:rsidRDefault="00B103B9" w:rsidP="00DD5969">
      <w:pPr>
        <w:rPr>
          <w:rFonts w:ascii="Calibri" w:hAnsi="Calibri" w:cs="Calibri"/>
          <w:b/>
          <w:bCs/>
          <w:sz w:val="32"/>
          <w:szCs w:val="32"/>
          <w:u w:val="single"/>
        </w:rPr>
      </w:pPr>
      <w:r w:rsidRPr="003F5E34">
        <w:rPr>
          <w:rFonts w:ascii="Calibri" w:hAnsi="Calibri" w:cs="Calibri"/>
          <w:b/>
          <w:bCs/>
          <w:sz w:val="32"/>
          <w:szCs w:val="32"/>
          <w:u w:val="single"/>
        </w:rPr>
        <w:lastRenderedPageBreak/>
        <w:t>AI Acknowledgement</w:t>
      </w:r>
    </w:p>
    <w:p w14:paraId="5A38292B" w14:textId="77777777" w:rsidR="00B103B9" w:rsidRPr="003F5E34" w:rsidRDefault="00B103B9" w:rsidP="00DD5969">
      <w:pPr>
        <w:rPr>
          <w:rFonts w:ascii="Calibri" w:hAnsi="Calibri" w:cs="Calibri"/>
        </w:rPr>
      </w:pPr>
    </w:p>
    <w:p w14:paraId="4EE20A6B" w14:textId="77777777" w:rsidR="00E243A8" w:rsidRPr="003F5E34" w:rsidRDefault="00E243A8" w:rsidP="00E243A8">
      <w:pPr>
        <w:rPr>
          <w:rFonts w:ascii="Calibri" w:hAnsi="Calibri" w:cs="Calibri"/>
          <w:sz w:val="21"/>
          <w:szCs w:val="21"/>
        </w:rPr>
      </w:pPr>
      <w:r w:rsidRPr="003F5E34">
        <w:rPr>
          <w:rFonts w:ascii="Calibri" w:hAnsi="Calibri" w:cs="Calibri"/>
          <w:sz w:val="21"/>
          <w:szCs w:val="21"/>
        </w:rPr>
        <w:t xml:space="preserve">I confirm that I have not used any AI tools in the research and creation of this assignment. </w:t>
      </w:r>
    </w:p>
    <w:p w14:paraId="768557CB" w14:textId="77777777" w:rsidR="00C2550A" w:rsidRPr="003F5E34" w:rsidRDefault="00E243A8" w:rsidP="00E243A8">
      <w:pPr>
        <w:rPr>
          <w:rFonts w:ascii="Calibri" w:hAnsi="Calibri" w:cs="Calibri"/>
          <w:sz w:val="21"/>
          <w:szCs w:val="21"/>
        </w:rPr>
      </w:pPr>
      <w:r w:rsidRPr="003F5E34">
        <w:rPr>
          <w:rFonts w:ascii="Calibri" w:hAnsi="Calibri" w:cs="Calibri"/>
          <w:sz w:val="21"/>
          <w:szCs w:val="21"/>
        </w:rPr>
        <w:t xml:space="preserve">I confirm that I have not presented any AI generated materials as my own work. </w:t>
      </w:r>
    </w:p>
    <w:p w14:paraId="78B15B94" w14:textId="59458B70" w:rsidR="00E243A8" w:rsidRPr="003F5E34" w:rsidRDefault="00E243A8" w:rsidP="00E243A8">
      <w:pPr>
        <w:rPr>
          <w:rFonts w:ascii="Calibri" w:hAnsi="Calibri" w:cs="Calibri"/>
          <w:sz w:val="21"/>
          <w:szCs w:val="21"/>
        </w:rPr>
      </w:pPr>
      <w:r w:rsidRPr="003F5E34">
        <w:rPr>
          <w:rFonts w:ascii="Calibri" w:hAnsi="Calibri" w:cs="Calibri"/>
          <w:sz w:val="21"/>
          <w:szCs w:val="21"/>
        </w:rPr>
        <w:t xml:space="preserve">I confirm </w:t>
      </w:r>
      <w:r w:rsidR="00C2550A" w:rsidRPr="003F5E34">
        <w:rPr>
          <w:rFonts w:ascii="Calibri" w:hAnsi="Calibri" w:cs="Calibri"/>
          <w:sz w:val="21"/>
          <w:szCs w:val="21"/>
        </w:rPr>
        <w:t xml:space="preserve">that </w:t>
      </w:r>
      <w:r w:rsidRPr="003F5E34">
        <w:rPr>
          <w:rFonts w:ascii="Calibri" w:hAnsi="Calibri" w:cs="Calibri"/>
          <w:sz w:val="21"/>
          <w:szCs w:val="21"/>
        </w:rPr>
        <w:t>I have copies of my drafts, notes, and other resources I used, which I may be asked to provide in evidence.</w:t>
      </w:r>
    </w:p>
    <w:p w14:paraId="2F521E63" w14:textId="77777777" w:rsidR="0000375B" w:rsidRPr="003F5E34" w:rsidRDefault="0000375B">
      <w:pPr>
        <w:rPr>
          <w:rFonts w:ascii="Calibri" w:hAnsi="Calibri" w:cs="Calibri"/>
          <w:sz w:val="16"/>
          <w:szCs w:val="16"/>
        </w:rPr>
      </w:pPr>
    </w:p>
    <w:p w14:paraId="36D1742B" w14:textId="77777777" w:rsidR="0000375B" w:rsidRPr="003F5E34" w:rsidRDefault="0000375B">
      <w:pPr>
        <w:rPr>
          <w:rFonts w:ascii="Calibri" w:hAnsi="Calibri" w:cs="Calibri"/>
          <w:sz w:val="16"/>
          <w:szCs w:val="16"/>
        </w:rPr>
      </w:pPr>
    </w:p>
    <w:p w14:paraId="5154171D" w14:textId="77777777" w:rsidR="0000375B" w:rsidRPr="003F5E34" w:rsidRDefault="0000375B">
      <w:pPr>
        <w:rPr>
          <w:rFonts w:ascii="Calibri" w:hAnsi="Calibri" w:cs="Calibri"/>
          <w:b/>
          <w:bCs/>
          <w:sz w:val="32"/>
          <w:szCs w:val="32"/>
        </w:rPr>
      </w:pPr>
      <w:r w:rsidRPr="003F5E34">
        <w:rPr>
          <w:rFonts w:ascii="Calibri" w:hAnsi="Calibri" w:cs="Calibri"/>
          <w:b/>
          <w:bCs/>
          <w:sz w:val="32"/>
          <w:szCs w:val="32"/>
        </w:rPr>
        <w:t>Targets from my previous assignment</w:t>
      </w:r>
    </w:p>
    <w:p w14:paraId="17A7A376" w14:textId="77777777" w:rsidR="0000375B" w:rsidRPr="003F5E34" w:rsidRDefault="0000375B">
      <w:pPr>
        <w:rPr>
          <w:rFonts w:ascii="Calibri" w:hAnsi="Calibri" w:cs="Calibri"/>
          <w:b/>
          <w:bCs/>
        </w:rPr>
      </w:pPr>
    </w:p>
    <w:tbl>
      <w:tblPr>
        <w:tblStyle w:val="TableGrid"/>
        <w:tblW w:w="0" w:type="auto"/>
        <w:tblLook w:val="04A0" w:firstRow="1" w:lastRow="0" w:firstColumn="1" w:lastColumn="0" w:noHBand="0" w:noVBand="1"/>
      </w:tblPr>
      <w:tblGrid>
        <w:gridCol w:w="4508"/>
        <w:gridCol w:w="4508"/>
      </w:tblGrid>
      <w:tr w:rsidR="0000375B" w:rsidRPr="003F5E34" w14:paraId="551E84E1" w14:textId="77777777" w:rsidTr="0000375B">
        <w:tc>
          <w:tcPr>
            <w:tcW w:w="4508" w:type="dxa"/>
          </w:tcPr>
          <w:p w14:paraId="672FF086" w14:textId="6A0E023B" w:rsidR="0000375B" w:rsidRPr="003F5E34" w:rsidRDefault="0000375B" w:rsidP="00DD5969">
            <w:pPr>
              <w:rPr>
                <w:rFonts w:ascii="Calibri" w:hAnsi="Calibri" w:cs="Calibri"/>
                <w:b/>
                <w:bCs/>
              </w:rPr>
            </w:pPr>
            <w:r w:rsidRPr="003F5E34">
              <w:rPr>
                <w:rFonts w:ascii="Calibri" w:hAnsi="Calibri" w:cs="Calibri"/>
                <w:b/>
                <w:bCs/>
              </w:rPr>
              <w:t>Target</w:t>
            </w:r>
          </w:p>
        </w:tc>
        <w:tc>
          <w:tcPr>
            <w:tcW w:w="4508" w:type="dxa"/>
          </w:tcPr>
          <w:p w14:paraId="352B31B4" w14:textId="3C8264E3" w:rsidR="0000375B" w:rsidRPr="003F5E34" w:rsidRDefault="0000375B" w:rsidP="00DD5969">
            <w:pPr>
              <w:rPr>
                <w:rFonts w:ascii="Calibri" w:hAnsi="Calibri" w:cs="Calibri"/>
                <w:b/>
                <w:bCs/>
              </w:rPr>
            </w:pPr>
            <w:r w:rsidRPr="003F5E34">
              <w:rPr>
                <w:rFonts w:ascii="Calibri" w:hAnsi="Calibri" w:cs="Calibri"/>
                <w:b/>
                <w:bCs/>
              </w:rPr>
              <w:t>How I have addressed it in this work</w:t>
            </w:r>
          </w:p>
        </w:tc>
      </w:tr>
      <w:tr w:rsidR="0000375B" w:rsidRPr="003F5E34" w14:paraId="0DC71ABF" w14:textId="77777777" w:rsidTr="0000375B">
        <w:tc>
          <w:tcPr>
            <w:tcW w:w="4508" w:type="dxa"/>
          </w:tcPr>
          <w:p w14:paraId="76BEE28D" w14:textId="64EBF3F1" w:rsidR="0000375B" w:rsidRPr="00D94F37" w:rsidRDefault="00F44BC7" w:rsidP="00F44BC7">
            <w:pPr>
              <w:pStyle w:val="NormalWeb"/>
              <w:spacing w:before="0" w:beforeAutospacing="0" w:after="0" w:afterAutospacing="0"/>
              <w:rPr>
                <w:rFonts w:ascii="Calibri" w:hAnsi="Calibri" w:cs="Calibri"/>
                <w:color w:val="283041"/>
                <w:sz w:val="21"/>
                <w:szCs w:val="21"/>
              </w:rPr>
            </w:pPr>
            <w:r w:rsidRPr="00D94F37">
              <w:rPr>
                <w:rFonts w:ascii="Calibri" w:hAnsi="Calibri" w:cs="Calibri"/>
                <w:color w:val="283041"/>
                <w:sz w:val="21"/>
                <w:szCs w:val="21"/>
              </w:rPr>
              <w:t>Demonstrating more secure knowledge throughout the</w:t>
            </w:r>
            <w:r w:rsidR="00D94F37" w:rsidRPr="00D94F37">
              <w:rPr>
                <w:rFonts w:ascii="Calibri" w:hAnsi="Calibri" w:cs="Calibri"/>
                <w:color w:val="283041"/>
                <w:sz w:val="21"/>
                <w:szCs w:val="21"/>
              </w:rPr>
              <w:t xml:space="preserve"> whole presentation</w:t>
            </w:r>
            <w:r w:rsidRPr="00D94F37">
              <w:rPr>
                <w:rFonts w:ascii="Calibri" w:hAnsi="Calibri" w:cs="Calibri"/>
                <w:color w:val="283041"/>
                <w:sz w:val="21"/>
                <w:szCs w:val="21"/>
              </w:rPr>
              <w:t xml:space="preserve"> could have led to further improvement in the marks achieved for knowledge and understanding section. You can improve this by giving deeper consideration to the literature you are using to convey breadth </w:t>
            </w:r>
            <w:r w:rsidR="00D94F37" w:rsidRPr="00D94F37">
              <w:rPr>
                <w:rFonts w:ascii="Calibri" w:hAnsi="Calibri" w:cs="Calibri"/>
                <w:color w:val="283041"/>
                <w:sz w:val="21"/>
                <w:szCs w:val="21"/>
              </w:rPr>
              <w:t>and depth</w:t>
            </w:r>
            <w:r w:rsidRPr="00D94F37">
              <w:rPr>
                <w:rFonts w:ascii="Calibri" w:hAnsi="Calibri" w:cs="Calibri"/>
                <w:color w:val="283041"/>
                <w:sz w:val="21"/>
                <w:szCs w:val="21"/>
              </w:rPr>
              <w:t xml:space="preserve"> of knowledge.</w:t>
            </w:r>
          </w:p>
          <w:p w14:paraId="0EDC9850" w14:textId="77777777" w:rsidR="0000375B" w:rsidRPr="00D94F37" w:rsidRDefault="0000375B" w:rsidP="00DD5969">
            <w:pPr>
              <w:rPr>
                <w:rFonts w:ascii="Calibri" w:hAnsi="Calibri" w:cs="Calibri"/>
                <w:sz w:val="21"/>
                <w:szCs w:val="21"/>
              </w:rPr>
            </w:pPr>
          </w:p>
        </w:tc>
        <w:tc>
          <w:tcPr>
            <w:tcW w:w="4508" w:type="dxa"/>
          </w:tcPr>
          <w:p w14:paraId="3FCBF01B" w14:textId="27C267CA" w:rsidR="0000375B" w:rsidRPr="00D94F37" w:rsidRDefault="001475DC" w:rsidP="00DD5969">
            <w:pPr>
              <w:rPr>
                <w:rFonts w:ascii="Calibri" w:hAnsi="Calibri" w:cs="Calibri"/>
                <w:sz w:val="21"/>
                <w:szCs w:val="21"/>
              </w:rPr>
            </w:pPr>
            <w:r>
              <w:rPr>
                <w:rFonts w:ascii="Calibri" w:hAnsi="Calibri" w:cs="Calibri"/>
                <w:sz w:val="21"/>
                <w:szCs w:val="21"/>
              </w:rPr>
              <w:t>I have use</w:t>
            </w:r>
            <w:r w:rsidR="003112F7">
              <w:rPr>
                <w:rFonts w:ascii="Calibri" w:hAnsi="Calibri" w:cs="Calibri"/>
                <w:sz w:val="21"/>
                <w:szCs w:val="21"/>
              </w:rPr>
              <w:t xml:space="preserve">d a range of different </w:t>
            </w:r>
            <w:r w:rsidR="00E70F0A">
              <w:rPr>
                <w:rFonts w:ascii="Calibri" w:hAnsi="Calibri" w:cs="Calibri"/>
                <w:sz w:val="21"/>
                <w:szCs w:val="21"/>
              </w:rPr>
              <w:t>literature</w:t>
            </w:r>
            <w:r w:rsidR="003112F7">
              <w:rPr>
                <w:rFonts w:ascii="Calibri" w:hAnsi="Calibri" w:cs="Calibri"/>
                <w:sz w:val="21"/>
                <w:szCs w:val="21"/>
              </w:rPr>
              <w:t xml:space="preserve"> with additional reading </w:t>
            </w:r>
            <w:r w:rsidR="00FE3D81">
              <w:rPr>
                <w:rFonts w:ascii="Calibri" w:hAnsi="Calibri" w:cs="Calibri"/>
                <w:sz w:val="21"/>
                <w:szCs w:val="21"/>
              </w:rPr>
              <w:t xml:space="preserve">to develop my knowledge on my </w:t>
            </w:r>
            <w:r w:rsidR="00E70F0A">
              <w:rPr>
                <w:rFonts w:ascii="Calibri" w:hAnsi="Calibri" w:cs="Calibri"/>
                <w:sz w:val="21"/>
                <w:szCs w:val="21"/>
              </w:rPr>
              <w:t>chosen</w:t>
            </w:r>
            <w:r w:rsidR="00FE3D81">
              <w:rPr>
                <w:rFonts w:ascii="Calibri" w:hAnsi="Calibri" w:cs="Calibri"/>
                <w:sz w:val="21"/>
                <w:szCs w:val="21"/>
              </w:rPr>
              <w:t xml:space="preserve"> intervention to show </w:t>
            </w:r>
            <w:r w:rsidR="00E70F0A">
              <w:rPr>
                <w:rFonts w:ascii="Calibri" w:hAnsi="Calibri" w:cs="Calibri"/>
                <w:sz w:val="21"/>
                <w:szCs w:val="21"/>
              </w:rPr>
              <w:t>more depth knowledge.</w:t>
            </w:r>
          </w:p>
        </w:tc>
      </w:tr>
      <w:tr w:rsidR="0000375B" w:rsidRPr="003F5E34" w14:paraId="2411A5A2" w14:textId="77777777" w:rsidTr="0000375B">
        <w:tc>
          <w:tcPr>
            <w:tcW w:w="4508" w:type="dxa"/>
          </w:tcPr>
          <w:p w14:paraId="17DB5D3A" w14:textId="5156ADF8" w:rsidR="00286B35" w:rsidRPr="00D94F37" w:rsidRDefault="00286B35" w:rsidP="00286B35">
            <w:pPr>
              <w:pStyle w:val="NormalWeb"/>
              <w:spacing w:before="0" w:beforeAutospacing="0" w:after="0" w:afterAutospacing="0"/>
              <w:rPr>
                <w:rFonts w:ascii="Calibri" w:hAnsi="Calibri" w:cs="Calibri"/>
                <w:color w:val="283041"/>
                <w:sz w:val="21"/>
                <w:szCs w:val="21"/>
              </w:rPr>
            </w:pPr>
            <w:r w:rsidRPr="00D94F37">
              <w:rPr>
                <w:rFonts w:ascii="Calibri" w:hAnsi="Calibri" w:cs="Calibri"/>
                <w:color w:val="283041"/>
                <w:sz w:val="21"/>
                <w:szCs w:val="21"/>
              </w:rPr>
              <w:t xml:space="preserve">Be mindful to </w:t>
            </w:r>
            <w:r w:rsidR="004C1107" w:rsidRPr="00D94F37">
              <w:rPr>
                <w:rFonts w:ascii="Calibri" w:hAnsi="Calibri" w:cs="Calibri"/>
                <w:color w:val="283041"/>
                <w:sz w:val="21"/>
                <w:szCs w:val="21"/>
              </w:rPr>
              <w:t>proofread</w:t>
            </w:r>
            <w:r w:rsidRPr="00D94F37">
              <w:rPr>
                <w:rFonts w:ascii="Calibri" w:hAnsi="Calibri" w:cs="Calibri"/>
                <w:color w:val="283041"/>
                <w:sz w:val="21"/>
                <w:szCs w:val="21"/>
              </w:rPr>
              <w:t xml:space="preserve"> and review slides/future writing for clarity of messages and to ensure you </w:t>
            </w:r>
            <w:r w:rsidR="004C1107" w:rsidRPr="00D94F37">
              <w:rPr>
                <w:rFonts w:ascii="Calibri" w:hAnsi="Calibri" w:cs="Calibri"/>
                <w:color w:val="283041"/>
                <w:sz w:val="21"/>
                <w:szCs w:val="21"/>
              </w:rPr>
              <w:t>can</w:t>
            </w:r>
            <w:r w:rsidRPr="00D94F37">
              <w:rPr>
                <w:rFonts w:ascii="Calibri" w:hAnsi="Calibri" w:cs="Calibri"/>
                <w:color w:val="283041"/>
                <w:sz w:val="21"/>
                <w:szCs w:val="21"/>
              </w:rPr>
              <w:t xml:space="preserve"> present and build upon an argument effectively. </w:t>
            </w:r>
          </w:p>
          <w:p w14:paraId="2A59CA2F" w14:textId="77777777" w:rsidR="0000375B" w:rsidRPr="00D94F37" w:rsidRDefault="0000375B" w:rsidP="00286B35">
            <w:pPr>
              <w:pStyle w:val="NormalWeb"/>
              <w:spacing w:before="0" w:beforeAutospacing="0" w:after="0" w:afterAutospacing="0"/>
              <w:rPr>
                <w:rFonts w:ascii="Calibri" w:hAnsi="Calibri" w:cs="Calibri"/>
                <w:sz w:val="21"/>
                <w:szCs w:val="21"/>
              </w:rPr>
            </w:pPr>
          </w:p>
        </w:tc>
        <w:tc>
          <w:tcPr>
            <w:tcW w:w="4508" w:type="dxa"/>
          </w:tcPr>
          <w:p w14:paraId="51AE3AC6" w14:textId="206AE240" w:rsidR="0000375B" w:rsidRPr="00D94F37" w:rsidRDefault="00286B35" w:rsidP="00DD5969">
            <w:pPr>
              <w:rPr>
                <w:rFonts w:ascii="Calibri" w:hAnsi="Calibri" w:cs="Calibri"/>
                <w:sz w:val="21"/>
                <w:szCs w:val="21"/>
              </w:rPr>
            </w:pPr>
            <w:r>
              <w:rPr>
                <w:rFonts w:ascii="Calibri" w:hAnsi="Calibri" w:cs="Calibri"/>
                <w:sz w:val="21"/>
                <w:szCs w:val="21"/>
              </w:rPr>
              <w:t>I have read through my assignment multiple times to identify misplaced words and statements that may be confusing. I was then able to adjust my assignment.</w:t>
            </w:r>
          </w:p>
        </w:tc>
      </w:tr>
    </w:tbl>
    <w:p w14:paraId="7F589502" w14:textId="77777777" w:rsidR="000C541C" w:rsidRPr="003F5E34" w:rsidRDefault="000C541C" w:rsidP="00DD5969">
      <w:pPr>
        <w:rPr>
          <w:rFonts w:ascii="Calibri" w:hAnsi="Calibri" w:cs="Calibri"/>
          <w:sz w:val="16"/>
          <w:szCs w:val="16"/>
        </w:rPr>
      </w:pPr>
    </w:p>
    <w:p w14:paraId="32FB8671" w14:textId="77777777" w:rsidR="00DA677E" w:rsidRPr="003F5E34" w:rsidRDefault="00DA677E" w:rsidP="00D80F80">
      <w:pPr>
        <w:rPr>
          <w:rFonts w:ascii="Calibri" w:hAnsi="Calibri" w:cs="Calibri"/>
          <w:b/>
          <w:bCs/>
        </w:rPr>
      </w:pPr>
    </w:p>
    <w:p w14:paraId="125D4E8C" w14:textId="77777777" w:rsidR="00DA677E" w:rsidRPr="003F5E34" w:rsidRDefault="00DA677E" w:rsidP="00D80F80">
      <w:pPr>
        <w:rPr>
          <w:rFonts w:ascii="Calibri" w:hAnsi="Calibri" w:cs="Calibri"/>
          <w:b/>
          <w:bCs/>
        </w:rPr>
      </w:pPr>
    </w:p>
    <w:p w14:paraId="79B0FE7E" w14:textId="77777777" w:rsidR="00DA677E" w:rsidRPr="003F5E34" w:rsidRDefault="00DA677E" w:rsidP="00D80F80">
      <w:pPr>
        <w:rPr>
          <w:rFonts w:ascii="Calibri" w:hAnsi="Calibri" w:cs="Calibri"/>
          <w:b/>
          <w:bCs/>
        </w:rPr>
      </w:pPr>
    </w:p>
    <w:p w14:paraId="64B3C7CA" w14:textId="77777777" w:rsidR="00DA677E" w:rsidRPr="003F5E34" w:rsidRDefault="00DA677E" w:rsidP="00D80F80">
      <w:pPr>
        <w:rPr>
          <w:rFonts w:ascii="Calibri" w:hAnsi="Calibri" w:cs="Calibri"/>
          <w:b/>
          <w:bCs/>
        </w:rPr>
      </w:pPr>
    </w:p>
    <w:p w14:paraId="0BC25485" w14:textId="77777777" w:rsidR="003F5E34" w:rsidRDefault="003F5E34" w:rsidP="00D80F80">
      <w:pPr>
        <w:rPr>
          <w:rFonts w:ascii="Calibri" w:hAnsi="Calibri" w:cs="Calibri"/>
          <w:b/>
          <w:bCs/>
        </w:rPr>
      </w:pPr>
    </w:p>
    <w:p w14:paraId="2FB15554" w14:textId="77777777" w:rsidR="003F5E34" w:rsidRDefault="003F5E34" w:rsidP="00D80F80">
      <w:pPr>
        <w:rPr>
          <w:rFonts w:ascii="Calibri" w:hAnsi="Calibri" w:cs="Calibri"/>
          <w:b/>
          <w:bCs/>
        </w:rPr>
      </w:pPr>
    </w:p>
    <w:p w14:paraId="03CF57E8" w14:textId="77777777" w:rsidR="003F5E34" w:rsidRDefault="003F5E34" w:rsidP="00D80F80">
      <w:pPr>
        <w:rPr>
          <w:rFonts w:ascii="Calibri" w:hAnsi="Calibri" w:cs="Calibri"/>
          <w:b/>
          <w:bCs/>
        </w:rPr>
      </w:pPr>
    </w:p>
    <w:p w14:paraId="0015B9CB" w14:textId="77777777" w:rsidR="003F5E34" w:rsidRDefault="003F5E34" w:rsidP="00D80F80">
      <w:pPr>
        <w:rPr>
          <w:rFonts w:ascii="Calibri" w:hAnsi="Calibri" w:cs="Calibri"/>
          <w:b/>
          <w:bCs/>
        </w:rPr>
      </w:pPr>
    </w:p>
    <w:p w14:paraId="0002F725" w14:textId="77777777" w:rsidR="003F5E34" w:rsidRDefault="003F5E34" w:rsidP="00D80F80">
      <w:pPr>
        <w:rPr>
          <w:rFonts w:ascii="Calibri" w:hAnsi="Calibri" w:cs="Calibri"/>
          <w:b/>
          <w:bCs/>
        </w:rPr>
      </w:pPr>
    </w:p>
    <w:p w14:paraId="2B618E86" w14:textId="77777777" w:rsidR="003F5E34" w:rsidRDefault="003F5E34" w:rsidP="00D80F80">
      <w:pPr>
        <w:rPr>
          <w:rFonts w:ascii="Calibri" w:hAnsi="Calibri" w:cs="Calibri"/>
          <w:b/>
          <w:bCs/>
        </w:rPr>
      </w:pPr>
    </w:p>
    <w:p w14:paraId="3F0E32B1" w14:textId="63FE3C70" w:rsidR="00D80F80" w:rsidRPr="003F5E34" w:rsidRDefault="00D80F80" w:rsidP="00D80F80">
      <w:pPr>
        <w:rPr>
          <w:rFonts w:ascii="Calibri" w:hAnsi="Calibri" w:cs="Calibri"/>
          <w:b/>
          <w:bCs/>
          <w:sz w:val="28"/>
          <w:szCs w:val="28"/>
        </w:rPr>
      </w:pPr>
      <w:r w:rsidRPr="003F5E34">
        <w:rPr>
          <w:rFonts w:ascii="Calibri" w:hAnsi="Calibri" w:cs="Calibri"/>
          <w:b/>
          <w:bCs/>
          <w:sz w:val="28"/>
          <w:szCs w:val="28"/>
        </w:rPr>
        <w:lastRenderedPageBreak/>
        <w:t>Choose an intervention that supports the learning and development of a pupil / group of pupils. Reflect critically on its potential and the possible challenges that may arise.</w:t>
      </w:r>
    </w:p>
    <w:p w14:paraId="5144E418" w14:textId="77777777" w:rsidR="000C541C" w:rsidRPr="003F5E34" w:rsidRDefault="000C541C" w:rsidP="00DD5969">
      <w:pPr>
        <w:rPr>
          <w:rFonts w:ascii="Calibri" w:hAnsi="Calibri" w:cs="Calibri"/>
          <w:sz w:val="16"/>
          <w:szCs w:val="16"/>
        </w:rPr>
      </w:pPr>
    </w:p>
    <w:p w14:paraId="2AE1CF9A" w14:textId="584BCFE0" w:rsidR="0000375B" w:rsidRPr="003F5E34" w:rsidRDefault="00D80F80">
      <w:pPr>
        <w:rPr>
          <w:rFonts w:ascii="Calibri" w:hAnsi="Calibri" w:cs="Calibri"/>
          <w:sz w:val="10"/>
          <w:szCs w:val="10"/>
        </w:rPr>
      </w:pPr>
      <w:r w:rsidRPr="003F5E34">
        <w:rPr>
          <w:rStyle w:val="normaltextrun"/>
          <w:rFonts w:ascii="Calibri" w:hAnsi="Calibri" w:cs="Calibri"/>
          <w:sz w:val="21"/>
          <w:szCs w:val="21"/>
        </w:rPr>
        <w:t>Idris is a 9-year-old pupil attending school in a year 4 class. It has become apparent throughout his one-page profile (located in appendix) that throughout the period that Idris has been attending year 4, his stage</w:t>
      </w:r>
      <w:r w:rsidR="006F2CA8">
        <w:rPr>
          <w:rStyle w:val="normaltextrun"/>
          <w:rFonts w:ascii="Calibri" w:hAnsi="Calibri" w:cs="Calibri"/>
          <w:sz w:val="21"/>
          <w:szCs w:val="21"/>
        </w:rPr>
        <w:t>s</w:t>
      </w:r>
      <w:r w:rsidRPr="003F5E34">
        <w:rPr>
          <w:rStyle w:val="normaltextrun"/>
          <w:rFonts w:ascii="Calibri" w:hAnsi="Calibri" w:cs="Calibri"/>
          <w:sz w:val="21"/>
          <w:szCs w:val="21"/>
        </w:rPr>
        <w:t xml:space="preserve"> of development </w:t>
      </w:r>
      <w:r w:rsidR="006F2CA8">
        <w:rPr>
          <w:rStyle w:val="normaltextrun"/>
          <w:rFonts w:ascii="Calibri" w:hAnsi="Calibri" w:cs="Calibri"/>
          <w:sz w:val="21"/>
          <w:szCs w:val="21"/>
        </w:rPr>
        <w:t>are</w:t>
      </w:r>
      <w:r w:rsidRPr="003F5E34">
        <w:rPr>
          <w:rStyle w:val="normaltextrun"/>
          <w:rFonts w:ascii="Calibri" w:hAnsi="Calibri" w:cs="Calibri"/>
          <w:sz w:val="21"/>
          <w:szCs w:val="21"/>
        </w:rPr>
        <w:t xml:space="preserve"> drastically delayed in multiple areas. Particularly Idris’s emotional and social development has been highlighted by his class teacher to be a significant concern, regardless of Idris being eager to please adults and </w:t>
      </w:r>
      <w:r w:rsidR="009C5616">
        <w:rPr>
          <w:rStyle w:val="normaltextrun"/>
          <w:rFonts w:ascii="Calibri" w:hAnsi="Calibri" w:cs="Calibri"/>
          <w:sz w:val="21"/>
          <w:szCs w:val="21"/>
        </w:rPr>
        <w:t xml:space="preserve">he </w:t>
      </w:r>
      <w:r w:rsidRPr="003F5E34">
        <w:rPr>
          <w:rStyle w:val="normaltextrun"/>
          <w:rFonts w:ascii="Calibri" w:hAnsi="Calibri" w:cs="Calibri"/>
          <w:sz w:val="21"/>
          <w:szCs w:val="21"/>
        </w:rPr>
        <w:t xml:space="preserve">can share his opinions on likes and dislikes. Idris develops a sense of disappointment when failing in class work and he prefers working alone rather than with peers. This can have a negative impact on Idris’ confidence and self-esteem when completing classwork because being disappointed in his failure may lead to Idris resisting to complete academic work and resulting in an increase in delayed development (Slavin, 2018). As a supporter, Vygotsky (1978) emphases that children </w:t>
      </w:r>
      <w:r w:rsidR="00066298">
        <w:rPr>
          <w:rStyle w:val="normaltextrun"/>
          <w:rFonts w:ascii="Calibri" w:hAnsi="Calibri" w:cs="Calibri"/>
          <w:sz w:val="21"/>
          <w:szCs w:val="21"/>
        </w:rPr>
        <w:t>who</w:t>
      </w:r>
      <w:r w:rsidRPr="003F5E34">
        <w:rPr>
          <w:rStyle w:val="normaltextrun"/>
          <w:rFonts w:ascii="Calibri" w:hAnsi="Calibri" w:cs="Calibri"/>
          <w:sz w:val="21"/>
          <w:szCs w:val="21"/>
        </w:rPr>
        <w:t xml:space="preserve"> avoid taking part in work at their academic level can consequentially affect their development of skills in the zone of proximal development, especially emotional development. The Welsh Government (2024) specifies that progression steps identify the child’s level of academics, allowing the child to work at their intellectual pace to reach their full potential. However, without taking part in work it can lead to developmental setback. Idris’ teacher has identified concerns with his emotional and social development because he is shown to be behind in his learning. Emotional social literacy assistant (ELSA) is an intervention taken place regularly inside of a school setting that requires trained staff to support children on a one-to-one bases or in a minimised group to overcome emotional, </w:t>
      </w:r>
      <w:r w:rsidR="00DC7977" w:rsidRPr="003F5E34">
        <w:rPr>
          <w:rStyle w:val="normaltextrun"/>
          <w:rFonts w:ascii="Calibri" w:hAnsi="Calibri" w:cs="Calibri"/>
          <w:sz w:val="21"/>
          <w:szCs w:val="21"/>
        </w:rPr>
        <w:t>social,</w:t>
      </w:r>
      <w:r w:rsidRPr="003F5E34">
        <w:rPr>
          <w:rStyle w:val="normaltextrun"/>
          <w:rFonts w:ascii="Calibri" w:hAnsi="Calibri" w:cs="Calibri"/>
          <w:sz w:val="21"/>
          <w:szCs w:val="21"/>
        </w:rPr>
        <w:t xml:space="preserve"> or behavioural challenges (Elsa Support, 2023). ELSA interventions can aim to enhance a child’s confidence, relationship building, developing </w:t>
      </w:r>
      <w:r w:rsidR="00DC7977" w:rsidRPr="003F5E34">
        <w:rPr>
          <w:rStyle w:val="normaltextrun"/>
          <w:rFonts w:ascii="Calibri" w:hAnsi="Calibri" w:cs="Calibri"/>
          <w:sz w:val="21"/>
          <w:szCs w:val="21"/>
        </w:rPr>
        <w:t>resilience,</w:t>
      </w:r>
      <w:r w:rsidRPr="003F5E34">
        <w:rPr>
          <w:rStyle w:val="normaltextrun"/>
          <w:rFonts w:ascii="Calibri" w:hAnsi="Calibri" w:cs="Calibri"/>
          <w:sz w:val="21"/>
          <w:szCs w:val="21"/>
        </w:rPr>
        <w:t xml:space="preserve"> and identifying and labelling emotions. The interventions are tailored specifically to the individual child’s need to encourage a more advanced outcome for the learner. Based on Idris’ lack of development in the social and emotional areas, I think that Idris would benefit from receiving regular ELSA interventions because he does not enjoy taking part in class work. However, if the work is tailored to his need which is completing activities digitally or physically, he may take part often as he may be more engaged with the work leading to appropriate development.  The intervention focuses on emotional and social development which will further benefit Idris because it has been highlighted by his class teacher that he is remarkably delayed in those areas. This assignment will highlight the possible need for ELSA interventions to aid Idris’ development in specifically the social and emotional areas.</w:t>
      </w:r>
      <w:r w:rsidRPr="003F5E34">
        <w:rPr>
          <w:rStyle w:val="eop"/>
          <w:rFonts w:ascii="Calibri" w:hAnsi="Calibri" w:cs="Calibri"/>
          <w:sz w:val="21"/>
          <w:szCs w:val="21"/>
        </w:rPr>
        <w:t> </w:t>
      </w:r>
    </w:p>
    <w:p w14:paraId="6C6F16C6" w14:textId="0862B718" w:rsidR="0000375B" w:rsidRPr="003F5E34" w:rsidRDefault="00B84547" w:rsidP="0000375B">
      <w:pPr>
        <w:rPr>
          <w:rStyle w:val="eop"/>
          <w:rFonts w:ascii="Calibri" w:hAnsi="Calibri" w:cs="Calibri"/>
          <w:sz w:val="21"/>
          <w:szCs w:val="21"/>
        </w:rPr>
      </w:pPr>
      <w:r w:rsidRPr="003F5E34">
        <w:rPr>
          <w:rStyle w:val="normaltextrun"/>
          <w:rFonts w:ascii="Calibri" w:hAnsi="Calibri" w:cs="Calibri"/>
          <w:sz w:val="21"/>
          <w:szCs w:val="21"/>
        </w:rPr>
        <w:t>Social and emotional development is a crucial aspect to a child’s overall development because it supports their relationships and emotional regulation. Social and emotional are important skills to guide a child through tough situations and relationships throughout their lifespan. These skills help a child identify their and understand their emotions while building resilience to handle and overcome difficult situations (Freud, 2024). Social and emotional development delays are often raised when a child’s behaviour and development do not line up with specific milestones and progression steps for the child’s age. The developmental delays can be identified through how the child identifies and understands their emotions and the interaction between peers (Vygotsky, 1978). Through observation of interaction</w:t>
      </w:r>
      <w:r w:rsidR="00FB7107">
        <w:rPr>
          <w:rStyle w:val="normaltextrun"/>
          <w:rFonts w:ascii="Calibri" w:hAnsi="Calibri" w:cs="Calibri"/>
          <w:sz w:val="21"/>
          <w:szCs w:val="21"/>
        </w:rPr>
        <w:t>s</w:t>
      </w:r>
      <w:r w:rsidRPr="003F5E34">
        <w:rPr>
          <w:rStyle w:val="normaltextrun"/>
          <w:rFonts w:ascii="Calibri" w:hAnsi="Calibri" w:cs="Calibri"/>
          <w:sz w:val="21"/>
          <w:szCs w:val="21"/>
        </w:rPr>
        <w:t xml:space="preserve"> between the child and peers, multiple concerns can be identified. Children could possibly have delayed speech and communications skills which can be recognised w</w:t>
      </w:r>
      <w:r w:rsidR="006E327B">
        <w:rPr>
          <w:rStyle w:val="normaltextrun"/>
          <w:rFonts w:ascii="Calibri" w:hAnsi="Calibri" w:cs="Calibri"/>
          <w:sz w:val="21"/>
          <w:szCs w:val="21"/>
        </w:rPr>
        <w:t>hen</w:t>
      </w:r>
      <w:r w:rsidRPr="003F5E34">
        <w:rPr>
          <w:rStyle w:val="normaltextrun"/>
          <w:rFonts w:ascii="Calibri" w:hAnsi="Calibri" w:cs="Calibri"/>
          <w:sz w:val="21"/>
          <w:szCs w:val="21"/>
        </w:rPr>
        <w:t xml:space="preserve"> the child cannot express their feelings verbally and understand </w:t>
      </w:r>
      <w:r w:rsidR="00C3155F" w:rsidRPr="003F5E34">
        <w:rPr>
          <w:rStyle w:val="normaltextrun"/>
          <w:rFonts w:ascii="Calibri" w:hAnsi="Calibri" w:cs="Calibri"/>
          <w:sz w:val="21"/>
          <w:szCs w:val="21"/>
        </w:rPr>
        <w:t>others’</w:t>
      </w:r>
      <w:r w:rsidRPr="003F5E34">
        <w:rPr>
          <w:rStyle w:val="normaltextrun"/>
          <w:rFonts w:ascii="Calibri" w:hAnsi="Calibri" w:cs="Calibri"/>
          <w:sz w:val="21"/>
          <w:szCs w:val="21"/>
        </w:rPr>
        <w:t xml:space="preserve"> emotions (Bowlby, 1969). A child that frequently isolated themselves from social interactions and group activities could be experiencing belated social and emotional development (Vygotsky, 1978). One of the social and emotional concerns Idris has</w:t>
      </w:r>
      <w:r w:rsidR="00974EB2">
        <w:rPr>
          <w:rStyle w:val="normaltextrun"/>
          <w:rFonts w:ascii="Calibri" w:hAnsi="Calibri" w:cs="Calibri"/>
          <w:sz w:val="21"/>
          <w:szCs w:val="21"/>
        </w:rPr>
        <w:t xml:space="preserve"> </w:t>
      </w:r>
      <w:proofErr w:type="gramStart"/>
      <w:r w:rsidR="00974EB2">
        <w:rPr>
          <w:rStyle w:val="normaltextrun"/>
          <w:rFonts w:ascii="Calibri" w:hAnsi="Calibri" w:cs="Calibri"/>
          <w:sz w:val="21"/>
          <w:szCs w:val="21"/>
        </w:rPr>
        <w:t>is</w:t>
      </w:r>
      <w:proofErr w:type="gramEnd"/>
      <w:r w:rsidR="00974EB2">
        <w:rPr>
          <w:rStyle w:val="normaltextrun"/>
          <w:rFonts w:ascii="Calibri" w:hAnsi="Calibri" w:cs="Calibri"/>
          <w:sz w:val="21"/>
          <w:szCs w:val="21"/>
        </w:rPr>
        <w:t xml:space="preserve"> </w:t>
      </w:r>
      <w:r w:rsidRPr="003F5E34">
        <w:rPr>
          <w:rStyle w:val="normaltextrun"/>
          <w:rFonts w:ascii="Calibri" w:hAnsi="Calibri" w:cs="Calibri"/>
          <w:sz w:val="21"/>
          <w:szCs w:val="21"/>
        </w:rPr>
        <w:t xml:space="preserve">he enjoys working alone rather </w:t>
      </w:r>
      <w:r w:rsidRPr="003F5E34">
        <w:rPr>
          <w:rStyle w:val="normaltextrun"/>
          <w:rFonts w:ascii="Calibri" w:hAnsi="Calibri" w:cs="Calibri"/>
          <w:sz w:val="21"/>
          <w:szCs w:val="21"/>
        </w:rPr>
        <w:lastRenderedPageBreak/>
        <w:t>than working with others. This justifies that Idris isolates himself from peers and could be experiencing delays in his social and emotional development due to this. Erikson (1963) implies that social and emotional skills are important to create positive interactions and relationships with other individuals for healthy social and emotional growth. In agreement of opinion, Bowlby (1969) justifies that during infancy and childhood, it is essential to form emotional bonds with peers and caregivers to form healthy relations throughout adulthood and later adulthood. A critical view is offered by Bandura (1977) who states that children develop through observing behavioural aspects from other individual rather through the progress of creating emotional relationships between peers and caregivers. A contrasting perspective is that children use social and emotional skills to develop an understanding on how to create positive relationships and how to resolve conflict through supported interactions between peers (Department for Education, 2024).</w:t>
      </w:r>
      <w:r w:rsidRPr="003F5E34">
        <w:rPr>
          <w:rStyle w:val="eop"/>
          <w:rFonts w:ascii="Calibri" w:hAnsi="Calibri" w:cs="Calibri"/>
          <w:sz w:val="21"/>
          <w:szCs w:val="21"/>
        </w:rPr>
        <w:t> </w:t>
      </w:r>
    </w:p>
    <w:p w14:paraId="0E06FA94" w14:textId="222642D5" w:rsidR="007B7023" w:rsidRPr="00B954B5" w:rsidRDefault="007B7023" w:rsidP="007B7023">
      <w:pPr>
        <w:pStyle w:val="paragraph"/>
        <w:spacing w:before="0" w:beforeAutospacing="0" w:after="0" w:afterAutospacing="0"/>
        <w:textAlignment w:val="baseline"/>
        <w:rPr>
          <w:rFonts w:ascii="Calibri" w:eastAsiaTheme="majorEastAsia" w:hAnsi="Calibri" w:cs="Calibri"/>
          <w:sz w:val="21"/>
          <w:szCs w:val="21"/>
        </w:rPr>
      </w:pPr>
      <w:r w:rsidRPr="003F5E34">
        <w:rPr>
          <w:rStyle w:val="normaltextrun"/>
          <w:rFonts w:ascii="Calibri" w:eastAsiaTheme="majorEastAsia" w:hAnsi="Calibri" w:cs="Calibri"/>
          <w:sz w:val="21"/>
          <w:szCs w:val="21"/>
        </w:rPr>
        <w:t>Social and emotional development is a crucial aspect to a child’s overall development because it supports their relationships and emotional regulation. Social and emotional are important skills to guide a child through tough situations and relationships throughout their lifespan. These skills help a child identify and understand their emotions while building resilience to handle and overcome difficult situations (Freud, 2024). Social and emotional development delays are often raised when a child’s behaviour and development do not line up with specific milestones and progression steps for the child’s age. The developmental delays can be identified through how the child identifies and understands their emotions and the interaction between peers (Vygotsky, 1978). Through observation of interaction between the child and peers, multiple concerns can be identified. Children could possibly have delayed speech and communications skills which can be recognised with the child cannot express their feelings verbally and understand others' emotions (Bowlby, 1969). A child that frequently isolated themselves from social interactions and group activities could be experiencing belated social and emotional development (Vygotsky, 1978). One of the social and emotional concerns Idris has been he is enjoys working alone rather than working with others. This justifies that Idris isolates himself from peers and could be experiencing delays in his social and emotional development due to this. Erikson (1963) implies that social and emotional skills are important to create positive interactions and relationships with other individuals for healthy social and emotional growth. In agreement of opinion, Bowlby (1969) justifies that during infancy and childhood, it is essential to form emotional bonds with peers and caregivers to form healthy relations throughout adulthood and later adulthood. A critical view is offered by Bandura (1977) who states that children develop through observing behavioural aspects from other individual rather through the progress of creating emotional relationships between peers and caregivers. A contrasting perspective is that children use social and emotional skills to develop an understanding on how to create positive relationships and how to resolve conflict through supported interactions between peers (Department for Education, 2024).</w:t>
      </w:r>
      <w:r w:rsidRPr="003F5E34">
        <w:rPr>
          <w:rStyle w:val="eop"/>
          <w:rFonts w:ascii="Calibri" w:eastAsiaTheme="majorEastAsia" w:hAnsi="Calibri" w:cs="Calibri"/>
          <w:sz w:val="21"/>
          <w:szCs w:val="21"/>
          <w:lang w:val="en-US"/>
        </w:rPr>
        <w:t> </w:t>
      </w:r>
    </w:p>
    <w:p w14:paraId="3CC7B497" w14:textId="77777777" w:rsidR="007B7023" w:rsidRPr="003F5E34" w:rsidRDefault="007B7023" w:rsidP="007B7023">
      <w:pPr>
        <w:pStyle w:val="paragraph"/>
        <w:spacing w:before="0" w:beforeAutospacing="0" w:after="0" w:afterAutospacing="0"/>
        <w:textAlignment w:val="baseline"/>
        <w:rPr>
          <w:rFonts w:ascii="Calibri" w:hAnsi="Calibri" w:cs="Calibri"/>
          <w:sz w:val="21"/>
          <w:szCs w:val="21"/>
          <w:lang w:val="en-US"/>
        </w:rPr>
      </w:pPr>
      <w:r w:rsidRPr="003F5E34">
        <w:rPr>
          <w:rStyle w:val="eop"/>
          <w:rFonts w:ascii="Calibri" w:eastAsiaTheme="majorEastAsia" w:hAnsi="Calibri" w:cs="Calibri"/>
          <w:sz w:val="21"/>
          <w:szCs w:val="21"/>
          <w:lang w:val="en-US"/>
        </w:rPr>
        <w:t> </w:t>
      </w:r>
    </w:p>
    <w:p w14:paraId="4ABC2C2F" w14:textId="4E11D7BB" w:rsidR="007B7023" w:rsidRPr="003F5E34" w:rsidRDefault="007B7023" w:rsidP="007B7023">
      <w:pPr>
        <w:pStyle w:val="paragraph"/>
        <w:spacing w:before="0" w:beforeAutospacing="0" w:after="0" w:afterAutospacing="0"/>
        <w:textAlignment w:val="baseline"/>
        <w:rPr>
          <w:rStyle w:val="eop"/>
          <w:rFonts w:ascii="Calibri" w:eastAsiaTheme="majorEastAsia" w:hAnsi="Calibri" w:cs="Calibri"/>
          <w:sz w:val="21"/>
          <w:szCs w:val="21"/>
          <w:lang w:val="en-US"/>
        </w:rPr>
      </w:pPr>
      <w:r w:rsidRPr="003F5E34">
        <w:rPr>
          <w:rStyle w:val="normaltextrun"/>
          <w:rFonts w:ascii="Calibri" w:eastAsiaTheme="majorEastAsia" w:hAnsi="Calibri" w:cs="Calibri"/>
          <w:sz w:val="21"/>
          <w:szCs w:val="21"/>
        </w:rPr>
        <w:t xml:space="preserve">Regardless of Idris’ possible delay in social and emotional development, there are interventions available to support Idris in his learning process. Emotional Literacy </w:t>
      </w:r>
      <w:r w:rsidR="00FE7E5B">
        <w:rPr>
          <w:rStyle w:val="normaltextrun"/>
          <w:rFonts w:ascii="Calibri" w:eastAsiaTheme="majorEastAsia" w:hAnsi="Calibri" w:cs="Calibri"/>
          <w:sz w:val="21"/>
          <w:szCs w:val="21"/>
        </w:rPr>
        <w:t>S</w:t>
      </w:r>
      <w:r w:rsidRPr="003F5E34">
        <w:rPr>
          <w:rStyle w:val="normaltextrun"/>
          <w:rFonts w:ascii="Calibri" w:eastAsiaTheme="majorEastAsia" w:hAnsi="Calibri" w:cs="Calibri"/>
          <w:sz w:val="21"/>
          <w:szCs w:val="21"/>
        </w:rPr>
        <w:t xml:space="preserve">upport </w:t>
      </w:r>
      <w:r w:rsidR="00FE7E5B">
        <w:rPr>
          <w:rStyle w:val="normaltextrun"/>
          <w:rFonts w:ascii="Calibri" w:eastAsiaTheme="majorEastAsia" w:hAnsi="Calibri" w:cs="Calibri"/>
          <w:sz w:val="21"/>
          <w:szCs w:val="21"/>
        </w:rPr>
        <w:t>A</w:t>
      </w:r>
      <w:r w:rsidRPr="003F5E34">
        <w:rPr>
          <w:rStyle w:val="normaltextrun"/>
          <w:rFonts w:ascii="Calibri" w:eastAsiaTheme="majorEastAsia" w:hAnsi="Calibri" w:cs="Calibri"/>
          <w:sz w:val="21"/>
          <w:szCs w:val="21"/>
        </w:rPr>
        <w:t xml:space="preserve">ssistant (ELSA) interventions would be vital for Idris’ development in the areas of social and emotional because an ELSA intervention supports the child’ needs specifically to their learning. (Elsa Support, 2023) The referral process for a child to attend ELSA interventions often is identified by the class teacher, parents, senior </w:t>
      </w:r>
      <w:r w:rsidR="00113E7B" w:rsidRPr="003F5E34">
        <w:rPr>
          <w:rStyle w:val="normaltextrun"/>
          <w:rFonts w:ascii="Calibri" w:eastAsiaTheme="majorEastAsia" w:hAnsi="Calibri" w:cs="Calibri"/>
          <w:sz w:val="21"/>
          <w:szCs w:val="21"/>
        </w:rPr>
        <w:t>leaders,</w:t>
      </w:r>
      <w:r w:rsidRPr="003F5E34">
        <w:rPr>
          <w:rStyle w:val="normaltextrun"/>
          <w:rFonts w:ascii="Calibri" w:eastAsiaTheme="majorEastAsia" w:hAnsi="Calibri" w:cs="Calibri"/>
          <w:sz w:val="21"/>
          <w:szCs w:val="21"/>
        </w:rPr>
        <w:t xml:space="preserve"> and a special educational needs coordinator (SENCo).</w:t>
      </w:r>
      <w:r w:rsidR="008261B6" w:rsidRPr="003F5E34">
        <w:rPr>
          <w:rStyle w:val="normaltextrun"/>
          <w:rFonts w:ascii="Calibri" w:eastAsiaTheme="majorEastAsia" w:hAnsi="Calibri" w:cs="Calibri"/>
          <w:sz w:val="21"/>
          <w:szCs w:val="21"/>
        </w:rPr>
        <w:t xml:space="preserve"> ELSA intervention programmes last from 6 to 12 weeks</w:t>
      </w:r>
      <w:r w:rsidR="00A23DFE" w:rsidRPr="003F5E34">
        <w:rPr>
          <w:rStyle w:val="normaltextrun"/>
          <w:rFonts w:ascii="Calibri" w:eastAsiaTheme="majorEastAsia" w:hAnsi="Calibri" w:cs="Calibri"/>
          <w:sz w:val="21"/>
          <w:szCs w:val="21"/>
        </w:rPr>
        <w:t xml:space="preserve"> which can be extended if needed</w:t>
      </w:r>
      <w:r w:rsidR="0040116D" w:rsidRPr="003F5E34">
        <w:rPr>
          <w:rStyle w:val="normaltextrun"/>
          <w:rFonts w:ascii="Calibri" w:eastAsiaTheme="majorEastAsia" w:hAnsi="Calibri" w:cs="Calibri"/>
          <w:sz w:val="21"/>
          <w:szCs w:val="21"/>
        </w:rPr>
        <w:t>.</w:t>
      </w:r>
      <w:r w:rsidR="009527F0" w:rsidRPr="003F5E34">
        <w:rPr>
          <w:rStyle w:val="normaltextrun"/>
          <w:rFonts w:ascii="Calibri" w:eastAsiaTheme="majorEastAsia" w:hAnsi="Calibri" w:cs="Calibri"/>
          <w:sz w:val="21"/>
          <w:szCs w:val="21"/>
        </w:rPr>
        <w:t xml:space="preserve"> A</w:t>
      </w:r>
      <w:r w:rsidR="00050A8F" w:rsidRPr="003F5E34">
        <w:rPr>
          <w:rStyle w:val="normaltextrun"/>
          <w:rFonts w:ascii="Calibri" w:eastAsiaTheme="majorEastAsia" w:hAnsi="Calibri" w:cs="Calibri"/>
          <w:sz w:val="21"/>
          <w:szCs w:val="21"/>
        </w:rPr>
        <w:t xml:space="preserve"> </w:t>
      </w:r>
      <w:r w:rsidR="009527F0" w:rsidRPr="003F5E34">
        <w:rPr>
          <w:rStyle w:val="normaltextrun"/>
          <w:rFonts w:ascii="Calibri" w:eastAsiaTheme="majorEastAsia" w:hAnsi="Calibri" w:cs="Calibri"/>
          <w:sz w:val="21"/>
          <w:szCs w:val="21"/>
        </w:rPr>
        <w:t xml:space="preserve">specific, measurable, achievable, </w:t>
      </w:r>
      <w:r w:rsidR="000E3EDF" w:rsidRPr="003F5E34">
        <w:rPr>
          <w:rStyle w:val="normaltextrun"/>
          <w:rFonts w:ascii="Calibri" w:eastAsiaTheme="majorEastAsia" w:hAnsi="Calibri" w:cs="Calibri"/>
          <w:sz w:val="21"/>
          <w:szCs w:val="21"/>
        </w:rPr>
        <w:t>realistic,</w:t>
      </w:r>
      <w:r w:rsidR="009527F0" w:rsidRPr="003F5E34">
        <w:rPr>
          <w:rStyle w:val="normaltextrun"/>
          <w:rFonts w:ascii="Calibri" w:eastAsiaTheme="majorEastAsia" w:hAnsi="Calibri" w:cs="Calibri"/>
          <w:sz w:val="21"/>
          <w:szCs w:val="21"/>
        </w:rPr>
        <w:t xml:space="preserve"> and time-bound</w:t>
      </w:r>
      <w:r w:rsidR="0040116D" w:rsidRPr="003F5E34">
        <w:rPr>
          <w:rStyle w:val="normaltextrun"/>
          <w:rFonts w:ascii="Calibri" w:eastAsiaTheme="majorEastAsia" w:hAnsi="Calibri" w:cs="Calibri"/>
          <w:sz w:val="21"/>
          <w:szCs w:val="21"/>
        </w:rPr>
        <w:t xml:space="preserve"> </w:t>
      </w:r>
      <w:r w:rsidR="009527F0" w:rsidRPr="003F5E34">
        <w:rPr>
          <w:rStyle w:val="normaltextrun"/>
          <w:rFonts w:ascii="Calibri" w:eastAsiaTheme="majorEastAsia" w:hAnsi="Calibri" w:cs="Calibri"/>
          <w:sz w:val="21"/>
          <w:szCs w:val="21"/>
        </w:rPr>
        <w:t>(</w:t>
      </w:r>
      <w:r w:rsidR="0040116D" w:rsidRPr="003F5E34">
        <w:rPr>
          <w:rStyle w:val="normaltextrun"/>
          <w:rFonts w:ascii="Calibri" w:eastAsiaTheme="majorEastAsia" w:hAnsi="Calibri" w:cs="Calibri"/>
          <w:sz w:val="21"/>
          <w:szCs w:val="21"/>
        </w:rPr>
        <w:t>SMART</w:t>
      </w:r>
      <w:r w:rsidR="009527F0" w:rsidRPr="003F5E34">
        <w:rPr>
          <w:rStyle w:val="normaltextrun"/>
          <w:rFonts w:ascii="Calibri" w:eastAsiaTheme="majorEastAsia" w:hAnsi="Calibri" w:cs="Calibri"/>
          <w:sz w:val="21"/>
          <w:szCs w:val="21"/>
        </w:rPr>
        <w:t>)</w:t>
      </w:r>
      <w:r w:rsidR="0040116D" w:rsidRPr="003F5E34">
        <w:rPr>
          <w:rStyle w:val="normaltextrun"/>
          <w:rFonts w:ascii="Calibri" w:eastAsiaTheme="majorEastAsia" w:hAnsi="Calibri" w:cs="Calibri"/>
          <w:sz w:val="21"/>
          <w:szCs w:val="21"/>
        </w:rPr>
        <w:t xml:space="preserve"> target </w:t>
      </w:r>
      <w:r w:rsidR="009527F0" w:rsidRPr="003F5E34">
        <w:rPr>
          <w:rStyle w:val="normaltextrun"/>
          <w:rFonts w:ascii="Calibri" w:eastAsiaTheme="majorEastAsia" w:hAnsi="Calibri" w:cs="Calibri"/>
          <w:sz w:val="21"/>
          <w:szCs w:val="21"/>
        </w:rPr>
        <w:t>is</w:t>
      </w:r>
      <w:r w:rsidR="0040116D" w:rsidRPr="003F5E34">
        <w:rPr>
          <w:rStyle w:val="normaltextrun"/>
          <w:rFonts w:ascii="Calibri" w:eastAsiaTheme="majorEastAsia" w:hAnsi="Calibri" w:cs="Calibri"/>
          <w:sz w:val="21"/>
          <w:szCs w:val="21"/>
        </w:rPr>
        <w:t xml:space="preserve"> required to be set early so each session has an objective</w:t>
      </w:r>
      <w:r w:rsidR="00633395" w:rsidRPr="003F5E34">
        <w:rPr>
          <w:rStyle w:val="normaltextrun"/>
          <w:rFonts w:ascii="Calibri" w:eastAsiaTheme="majorEastAsia" w:hAnsi="Calibri" w:cs="Calibri"/>
          <w:sz w:val="21"/>
          <w:szCs w:val="21"/>
        </w:rPr>
        <w:t xml:space="preserve"> tailored to the child’s needs enabling them to reach their full potential</w:t>
      </w:r>
      <w:r w:rsidR="000C5B46" w:rsidRPr="003F5E34">
        <w:rPr>
          <w:rStyle w:val="normaltextrun"/>
          <w:rFonts w:ascii="Calibri" w:eastAsiaTheme="majorEastAsia" w:hAnsi="Calibri" w:cs="Calibri"/>
          <w:sz w:val="21"/>
          <w:szCs w:val="21"/>
        </w:rPr>
        <w:t xml:space="preserve"> </w:t>
      </w:r>
      <w:r w:rsidR="0059562F" w:rsidRPr="003F5E34">
        <w:rPr>
          <w:rStyle w:val="normaltextrun"/>
          <w:rFonts w:ascii="Calibri" w:eastAsiaTheme="majorEastAsia" w:hAnsi="Calibri" w:cs="Calibri"/>
          <w:sz w:val="21"/>
          <w:szCs w:val="21"/>
        </w:rPr>
        <w:t xml:space="preserve">and identify what they need to develop </w:t>
      </w:r>
      <w:proofErr w:type="gramStart"/>
      <w:r w:rsidR="0059562F" w:rsidRPr="003F5E34">
        <w:rPr>
          <w:rStyle w:val="normaltextrun"/>
          <w:rFonts w:ascii="Calibri" w:eastAsiaTheme="majorEastAsia" w:hAnsi="Calibri" w:cs="Calibri"/>
          <w:sz w:val="21"/>
          <w:szCs w:val="21"/>
        </w:rPr>
        <w:t>in order to</w:t>
      </w:r>
      <w:proofErr w:type="gramEnd"/>
      <w:r w:rsidR="0059562F" w:rsidRPr="003F5E34">
        <w:rPr>
          <w:rStyle w:val="normaltextrun"/>
          <w:rFonts w:ascii="Calibri" w:eastAsiaTheme="majorEastAsia" w:hAnsi="Calibri" w:cs="Calibri"/>
          <w:sz w:val="21"/>
          <w:szCs w:val="21"/>
        </w:rPr>
        <w:t xml:space="preserve"> improve </w:t>
      </w:r>
      <w:r w:rsidR="000C5B46" w:rsidRPr="003F5E34">
        <w:rPr>
          <w:rStyle w:val="normaltextrun"/>
          <w:rFonts w:ascii="Calibri" w:eastAsiaTheme="majorEastAsia" w:hAnsi="Calibri" w:cs="Calibri"/>
          <w:sz w:val="21"/>
          <w:szCs w:val="21"/>
        </w:rPr>
        <w:t>(E</w:t>
      </w:r>
      <w:r w:rsidR="00A542D5" w:rsidRPr="003F5E34">
        <w:rPr>
          <w:rStyle w:val="normaltextrun"/>
          <w:rFonts w:ascii="Calibri" w:eastAsiaTheme="majorEastAsia" w:hAnsi="Calibri" w:cs="Calibri"/>
          <w:sz w:val="21"/>
          <w:szCs w:val="21"/>
        </w:rPr>
        <w:t>lsa</w:t>
      </w:r>
      <w:r w:rsidR="000C5B46" w:rsidRPr="003F5E34">
        <w:rPr>
          <w:rStyle w:val="normaltextrun"/>
          <w:rFonts w:ascii="Calibri" w:eastAsiaTheme="majorEastAsia" w:hAnsi="Calibri" w:cs="Calibri"/>
          <w:sz w:val="21"/>
          <w:szCs w:val="21"/>
        </w:rPr>
        <w:t xml:space="preserve"> network, 20</w:t>
      </w:r>
      <w:r w:rsidR="002C6236">
        <w:rPr>
          <w:rStyle w:val="normaltextrun"/>
          <w:rFonts w:ascii="Calibri" w:eastAsiaTheme="majorEastAsia" w:hAnsi="Calibri" w:cs="Calibri"/>
          <w:sz w:val="21"/>
          <w:szCs w:val="21"/>
        </w:rPr>
        <w:t>1</w:t>
      </w:r>
      <w:r w:rsidR="000C5B46" w:rsidRPr="003F5E34">
        <w:rPr>
          <w:rStyle w:val="normaltextrun"/>
          <w:rFonts w:ascii="Calibri" w:eastAsiaTheme="majorEastAsia" w:hAnsi="Calibri" w:cs="Calibri"/>
          <w:sz w:val="21"/>
          <w:szCs w:val="21"/>
        </w:rPr>
        <w:t>7).</w:t>
      </w:r>
      <w:r w:rsidR="00E91EDE" w:rsidRPr="003F5E34">
        <w:rPr>
          <w:rFonts w:ascii="Calibri" w:hAnsi="Calibri" w:cs="Calibri"/>
          <w:sz w:val="21"/>
          <w:szCs w:val="21"/>
          <w:lang w:val="en-US"/>
        </w:rPr>
        <w:t xml:space="preserve"> </w:t>
      </w:r>
      <w:r w:rsidRPr="003F5E34">
        <w:rPr>
          <w:rStyle w:val="normaltextrun"/>
          <w:rFonts w:ascii="Calibri" w:eastAsiaTheme="majorEastAsia" w:hAnsi="Calibri" w:cs="Calibri"/>
          <w:sz w:val="21"/>
          <w:szCs w:val="21"/>
        </w:rPr>
        <w:t>An ELSA intervention would begin with a pupil check in to ensure the pupils have an opportunity to share their current feelings before starting the session. For instance, the ELSA could prepare images of</w:t>
      </w:r>
      <w:r w:rsidRPr="003F5E34">
        <w:rPr>
          <w:rStyle w:val="eop"/>
          <w:rFonts w:ascii="Calibri" w:eastAsiaTheme="majorEastAsia" w:hAnsi="Calibri" w:cs="Calibri"/>
          <w:sz w:val="21"/>
          <w:szCs w:val="21"/>
          <w:lang w:val="en-US"/>
        </w:rPr>
        <w:t> </w:t>
      </w:r>
      <w:r w:rsidRPr="003F5E34">
        <w:rPr>
          <w:rStyle w:val="normaltextrun"/>
          <w:rFonts w:ascii="Calibri" w:eastAsiaTheme="majorEastAsia" w:hAnsi="Calibri" w:cs="Calibri"/>
          <w:sz w:val="21"/>
          <w:szCs w:val="21"/>
        </w:rPr>
        <w:t xml:space="preserve">the weather, which could include a storm, a </w:t>
      </w:r>
      <w:r w:rsidR="00113E7B" w:rsidRPr="003F5E34">
        <w:rPr>
          <w:rStyle w:val="normaltextrun"/>
          <w:rFonts w:ascii="Calibri" w:eastAsiaTheme="majorEastAsia" w:hAnsi="Calibri" w:cs="Calibri"/>
          <w:sz w:val="21"/>
          <w:szCs w:val="21"/>
        </w:rPr>
        <w:t>sun,</w:t>
      </w:r>
      <w:r w:rsidRPr="003F5E34">
        <w:rPr>
          <w:rStyle w:val="normaltextrun"/>
          <w:rFonts w:ascii="Calibri" w:eastAsiaTheme="majorEastAsia" w:hAnsi="Calibri" w:cs="Calibri"/>
          <w:sz w:val="21"/>
          <w:szCs w:val="21"/>
        </w:rPr>
        <w:t xml:space="preserve"> and a cloud. This could help the child identify their feelings through images instead of using names of emotions</w:t>
      </w:r>
      <w:r w:rsidR="001448F8" w:rsidRPr="003F5E34">
        <w:rPr>
          <w:rStyle w:val="normaltextrun"/>
          <w:rFonts w:ascii="Calibri" w:eastAsiaTheme="majorEastAsia" w:hAnsi="Calibri" w:cs="Calibri"/>
          <w:sz w:val="21"/>
          <w:szCs w:val="21"/>
        </w:rPr>
        <w:t xml:space="preserve"> (</w:t>
      </w:r>
      <w:r w:rsidR="001448F8" w:rsidRPr="003F5E34">
        <w:rPr>
          <w:rStyle w:val="normaltextrun"/>
          <w:rFonts w:ascii="Calibri" w:eastAsiaTheme="majorEastAsia" w:hAnsi="Calibri" w:cs="Calibri"/>
          <w:sz w:val="21"/>
          <w:szCs w:val="21"/>
        </w:rPr>
        <w:t>Estyn</w:t>
      </w:r>
      <w:r w:rsidR="001448F8" w:rsidRPr="003F5E34">
        <w:rPr>
          <w:rStyle w:val="normaltextrun"/>
          <w:rFonts w:ascii="Calibri" w:eastAsiaTheme="majorEastAsia" w:hAnsi="Calibri" w:cs="Calibri"/>
          <w:sz w:val="21"/>
          <w:szCs w:val="21"/>
        </w:rPr>
        <w:t xml:space="preserve">, </w:t>
      </w:r>
      <w:r w:rsidR="001448F8" w:rsidRPr="003F5E34">
        <w:rPr>
          <w:rStyle w:val="normaltextrun"/>
          <w:rFonts w:ascii="Calibri" w:eastAsiaTheme="majorEastAsia" w:hAnsi="Calibri" w:cs="Calibri"/>
          <w:sz w:val="21"/>
          <w:szCs w:val="21"/>
        </w:rPr>
        <w:t>2019)</w:t>
      </w:r>
      <w:r w:rsidRPr="003F5E34">
        <w:rPr>
          <w:rStyle w:val="normaltextrun"/>
          <w:rFonts w:ascii="Calibri" w:eastAsiaTheme="majorEastAsia" w:hAnsi="Calibri" w:cs="Calibri"/>
          <w:sz w:val="21"/>
          <w:szCs w:val="21"/>
        </w:rPr>
        <w:t xml:space="preserve">. For children starting to identify and understand emotions, this could be useful because the children are simplifying complex emotions to identify how intense each emotion is. For Idris’ development it would be valuable for an ELSA to use an iPad or computer to communicate his emotions because Idris prefers to complete </w:t>
      </w:r>
      <w:r w:rsidRPr="003F5E34">
        <w:rPr>
          <w:rStyle w:val="normaltextrun"/>
          <w:rFonts w:ascii="Calibri" w:eastAsiaTheme="majorEastAsia" w:hAnsi="Calibri" w:cs="Calibri"/>
          <w:sz w:val="21"/>
          <w:szCs w:val="21"/>
        </w:rPr>
        <w:lastRenderedPageBreak/>
        <w:t xml:space="preserve">activities </w:t>
      </w:r>
      <w:r w:rsidR="00C83BA1">
        <w:rPr>
          <w:rStyle w:val="normaltextrun"/>
          <w:rFonts w:ascii="Calibri" w:eastAsiaTheme="majorEastAsia" w:hAnsi="Calibri" w:cs="Calibri"/>
          <w:sz w:val="21"/>
          <w:szCs w:val="21"/>
        </w:rPr>
        <w:t>o</w:t>
      </w:r>
      <w:r w:rsidRPr="003F5E34">
        <w:rPr>
          <w:rStyle w:val="normaltextrun"/>
          <w:rFonts w:ascii="Calibri" w:eastAsiaTheme="majorEastAsia" w:hAnsi="Calibri" w:cs="Calibri"/>
          <w:sz w:val="21"/>
          <w:szCs w:val="21"/>
        </w:rPr>
        <w:t>n an iPad or a computer. By completing activities on the computer during ELSA, Idris would be developing his use of digital competency skills. Estyn (2019) outlines that the importance of children to have digital competency skills is to prepare them for their future that may include a demand in digital knowledge. Allowing Idris’ to complete the activities on an iPad could cause his concentration and engagements levels to rise due to an increase of enjoyment</w:t>
      </w:r>
      <w:r w:rsidR="00171252" w:rsidRPr="003F5E34">
        <w:rPr>
          <w:rStyle w:val="normaltextrun"/>
          <w:rFonts w:ascii="Calibri" w:eastAsiaTheme="majorEastAsia" w:hAnsi="Calibri" w:cs="Calibri"/>
          <w:sz w:val="21"/>
          <w:szCs w:val="21"/>
        </w:rPr>
        <w:t xml:space="preserve"> (Beale, 2018)</w:t>
      </w:r>
      <w:r w:rsidRPr="003F5E34">
        <w:rPr>
          <w:rStyle w:val="normaltextrun"/>
          <w:rFonts w:ascii="Calibri" w:eastAsiaTheme="majorEastAsia" w:hAnsi="Calibri" w:cs="Calibri"/>
          <w:sz w:val="21"/>
          <w:szCs w:val="21"/>
        </w:rPr>
        <w:t>. This may lead to Idris completing the work and increasing his social and emotional skills by sharing his feelings along with understanding what they mean. By further developing Idris’ understanding of emotion, it could possibly help him when interacting with other peers as he will understand how they are feeling and sympathise with them if needed</w:t>
      </w:r>
      <w:r w:rsidR="005A4C89" w:rsidRPr="003F5E34">
        <w:rPr>
          <w:rStyle w:val="normaltextrun"/>
          <w:rFonts w:ascii="Calibri" w:eastAsiaTheme="majorEastAsia" w:hAnsi="Calibri" w:cs="Calibri"/>
          <w:sz w:val="21"/>
          <w:szCs w:val="21"/>
        </w:rPr>
        <w:t xml:space="preserve"> </w:t>
      </w:r>
      <w:r w:rsidR="005A4C89" w:rsidRPr="003F5E34">
        <w:rPr>
          <w:rStyle w:val="normaltextrun"/>
          <w:rFonts w:ascii="Calibri" w:eastAsiaTheme="majorEastAsia" w:hAnsi="Calibri" w:cs="Calibri"/>
          <w:sz w:val="21"/>
          <w:szCs w:val="21"/>
        </w:rPr>
        <w:t>(Beale, 2018)</w:t>
      </w:r>
      <w:r w:rsidRPr="003F5E34">
        <w:rPr>
          <w:rStyle w:val="normaltextrun"/>
          <w:rFonts w:ascii="Calibri" w:eastAsiaTheme="majorEastAsia" w:hAnsi="Calibri" w:cs="Calibri"/>
          <w:sz w:val="21"/>
          <w:szCs w:val="21"/>
        </w:rPr>
        <w:t xml:space="preserve">. The ELSA would then encourage a starter activity to get the children engaged with the session and allowing the child to relax. The activity would be specifically </w:t>
      </w:r>
      <w:r w:rsidR="007A6B76" w:rsidRPr="003F5E34">
        <w:rPr>
          <w:rStyle w:val="normaltextrun"/>
          <w:rFonts w:ascii="Calibri" w:eastAsiaTheme="majorEastAsia" w:hAnsi="Calibri" w:cs="Calibri"/>
          <w:sz w:val="21"/>
          <w:szCs w:val="21"/>
        </w:rPr>
        <w:t>based</w:t>
      </w:r>
      <w:r w:rsidRPr="003F5E34">
        <w:rPr>
          <w:rStyle w:val="normaltextrun"/>
          <w:rFonts w:ascii="Calibri" w:eastAsiaTheme="majorEastAsia" w:hAnsi="Calibri" w:cs="Calibri"/>
          <w:sz w:val="21"/>
          <w:szCs w:val="21"/>
        </w:rPr>
        <w:t xml:space="preserve"> to the reason the child is attending the ELSA interventions. For Idris the interventions would be based around social and emotional development. The bear feelings cards could be used as a starter where the child choses a card and identifies why the bear could be feeling a certain emotion</w:t>
      </w:r>
      <w:r w:rsidR="00503F76" w:rsidRPr="003F5E34">
        <w:rPr>
          <w:rStyle w:val="normaltextrun"/>
          <w:rFonts w:ascii="Calibri" w:eastAsiaTheme="majorEastAsia" w:hAnsi="Calibri" w:cs="Calibri"/>
          <w:sz w:val="21"/>
          <w:szCs w:val="21"/>
        </w:rPr>
        <w:t xml:space="preserve"> (</w:t>
      </w:r>
      <w:r w:rsidR="00CE3736" w:rsidRPr="003F5E34">
        <w:rPr>
          <w:rStyle w:val="normaltextrun"/>
          <w:rFonts w:ascii="Calibri" w:eastAsiaTheme="majorEastAsia" w:hAnsi="Calibri" w:cs="Calibri"/>
          <w:sz w:val="21"/>
          <w:szCs w:val="21"/>
        </w:rPr>
        <w:t>Veeken, 2012</w:t>
      </w:r>
      <w:r w:rsidR="00503F76" w:rsidRPr="003F5E34">
        <w:rPr>
          <w:rStyle w:val="normaltextrun"/>
          <w:rFonts w:ascii="Calibri" w:eastAsiaTheme="majorEastAsia" w:hAnsi="Calibri" w:cs="Calibri"/>
          <w:sz w:val="21"/>
          <w:szCs w:val="21"/>
        </w:rPr>
        <w:t>)</w:t>
      </w:r>
      <w:r w:rsidRPr="003F5E34">
        <w:rPr>
          <w:rStyle w:val="normaltextrun"/>
          <w:rFonts w:ascii="Calibri" w:eastAsiaTheme="majorEastAsia" w:hAnsi="Calibri" w:cs="Calibri"/>
          <w:sz w:val="21"/>
          <w:szCs w:val="21"/>
        </w:rPr>
        <w:t>. To tailor the activity to how Idris prefers to learn, the ELSA could use images of different footballers with different emotions because Idris has an interest in footballers it may cause more engagement and enjoyment. The National Institutes of Health (2022) focuses on the opinion of an increase level of enjoyment results in positive motivation levels to complete work. With Idris possibly being engaged it may help Idris understand the emotions better and why individuals feel this way</w:t>
      </w:r>
      <w:r w:rsidR="004B0545" w:rsidRPr="003F5E34">
        <w:rPr>
          <w:rStyle w:val="normaltextrun"/>
          <w:rFonts w:ascii="Calibri" w:eastAsiaTheme="majorEastAsia" w:hAnsi="Calibri" w:cs="Calibri"/>
          <w:sz w:val="21"/>
          <w:szCs w:val="21"/>
        </w:rPr>
        <w:t xml:space="preserve"> </w:t>
      </w:r>
      <w:r w:rsidR="004B0545" w:rsidRPr="003F5E34">
        <w:rPr>
          <w:rStyle w:val="normaltextrun"/>
          <w:rFonts w:ascii="Calibri" w:eastAsiaTheme="majorEastAsia" w:hAnsi="Calibri" w:cs="Calibri"/>
          <w:sz w:val="21"/>
          <w:szCs w:val="21"/>
        </w:rPr>
        <w:t>(Children &amp; Young People’s Mental Health Coalition, 2021</w:t>
      </w:r>
      <w:r w:rsidR="004B0545" w:rsidRPr="003F5E34">
        <w:rPr>
          <w:rStyle w:val="normaltextrun"/>
          <w:rFonts w:ascii="Calibri" w:eastAsiaTheme="majorEastAsia" w:hAnsi="Calibri" w:cs="Calibri"/>
          <w:sz w:val="21"/>
          <w:szCs w:val="21"/>
        </w:rPr>
        <w:t>)</w:t>
      </w:r>
      <w:r w:rsidRPr="003F5E34">
        <w:rPr>
          <w:rStyle w:val="normaltextrun"/>
          <w:rFonts w:ascii="Calibri" w:eastAsiaTheme="majorEastAsia" w:hAnsi="Calibri" w:cs="Calibri"/>
          <w:sz w:val="21"/>
          <w:szCs w:val="21"/>
        </w:rPr>
        <w:t>. The Elsa could base the feelings around disappointment a</w:t>
      </w:r>
      <w:r w:rsidR="00935EEB" w:rsidRPr="003F5E34">
        <w:rPr>
          <w:rStyle w:val="normaltextrun"/>
          <w:rFonts w:ascii="Calibri" w:eastAsiaTheme="majorEastAsia" w:hAnsi="Calibri" w:cs="Calibri"/>
          <w:sz w:val="21"/>
          <w:szCs w:val="21"/>
        </w:rPr>
        <w:t>nd</w:t>
      </w:r>
      <w:r w:rsidRPr="003F5E34">
        <w:rPr>
          <w:rStyle w:val="normaltextrun"/>
          <w:rFonts w:ascii="Calibri" w:eastAsiaTheme="majorEastAsia" w:hAnsi="Calibri" w:cs="Calibri"/>
          <w:sz w:val="21"/>
          <w:szCs w:val="21"/>
        </w:rPr>
        <w:t xml:space="preserve"> failure to help Idris understand why her feels disappointed when he fails and what he can do to overcome the feeling. The main activity would revolve around the child's specific needs and possible </w:t>
      </w:r>
      <w:r w:rsidRPr="003F5E34">
        <w:rPr>
          <w:rStyle w:val="normaltextrun"/>
          <w:rFonts w:ascii="Calibri" w:eastAsiaTheme="majorEastAsia" w:hAnsi="Calibri" w:cs="Calibri"/>
          <w:color w:val="000000" w:themeColor="text1"/>
          <w:sz w:val="21"/>
          <w:szCs w:val="21"/>
        </w:rPr>
        <w:t xml:space="preserve">targets. </w:t>
      </w:r>
      <w:r w:rsidRPr="003F5E34">
        <w:rPr>
          <w:rStyle w:val="normaltextrun"/>
          <w:rFonts w:ascii="Calibri" w:eastAsiaTheme="majorEastAsia" w:hAnsi="Calibri" w:cs="Calibri"/>
          <w:sz w:val="21"/>
          <w:szCs w:val="21"/>
        </w:rPr>
        <w:t xml:space="preserve">Throughout the main activity the ELSA would also refer to the previous session to confirm whether the child remembers what they learnt about before. Idris could take part in </w:t>
      </w:r>
      <w:r w:rsidR="00EF69D3" w:rsidRPr="003F5E34">
        <w:rPr>
          <w:rStyle w:val="normaltextrun"/>
          <w:rFonts w:ascii="Calibri" w:eastAsiaTheme="majorEastAsia" w:hAnsi="Calibri" w:cs="Calibri"/>
          <w:sz w:val="21"/>
          <w:szCs w:val="21"/>
        </w:rPr>
        <w:t xml:space="preserve">passing the </w:t>
      </w:r>
      <w:r w:rsidRPr="003F5E34">
        <w:rPr>
          <w:rStyle w:val="normaltextrun"/>
          <w:rFonts w:ascii="Calibri" w:eastAsiaTheme="majorEastAsia" w:hAnsi="Calibri" w:cs="Calibri"/>
          <w:sz w:val="21"/>
          <w:szCs w:val="21"/>
        </w:rPr>
        <w:t>football with a small group. Throughout the game Idris would have to communicate with his teammates. When shouting to another team member to pass the ball, the person is required to compliment the receiver. This will help Idris understand different feelings when complimented. By receiving complements, it may boost Idris self-esteem, and they possibly encourage him to take part in team games regularly</w:t>
      </w:r>
      <w:r w:rsidR="00D94878" w:rsidRPr="003F5E34">
        <w:rPr>
          <w:rStyle w:val="normaltextrun"/>
          <w:rFonts w:ascii="Calibri" w:eastAsiaTheme="majorEastAsia" w:hAnsi="Calibri" w:cs="Calibri"/>
          <w:sz w:val="21"/>
          <w:szCs w:val="21"/>
        </w:rPr>
        <w:t xml:space="preserve"> (</w:t>
      </w:r>
      <w:r w:rsidR="00482154" w:rsidRPr="003F5E34">
        <w:rPr>
          <w:rStyle w:val="normaltextrun"/>
          <w:rFonts w:ascii="Calibri" w:eastAsiaTheme="majorEastAsia" w:hAnsi="Calibri" w:cs="Calibri"/>
          <w:sz w:val="21"/>
          <w:szCs w:val="21"/>
        </w:rPr>
        <w:t>Children &amp; Young People’s Mental Health</w:t>
      </w:r>
      <w:r w:rsidR="00B071EC" w:rsidRPr="003F5E34">
        <w:rPr>
          <w:rStyle w:val="normaltextrun"/>
          <w:rFonts w:ascii="Calibri" w:eastAsiaTheme="majorEastAsia" w:hAnsi="Calibri" w:cs="Calibri"/>
          <w:sz w:val="21"/>
          <w:szCs w:val="21"/>
        </w:rPr>
        <w:t xml:space="preserve"> Coalition</w:t>
      </w:r>
      <w:r w:rsidR="00482154" w:rsidRPr="003F5E34">
        <w:rPr>
          <w:rStyle w:val="normaltextrun"/>
          <w:rFonts w:ascii="Calibri" w:eastAsiaTheme="majorEastAsia" w:hAnsi="Calibri" w:cs="Calibri"/>
          <w:sz w:val="21"/>
          <w:szCs w:val="21"/>
        </w:rPr>
        <w:t>,</w:t>
      </w:r>
      <w:r w:rsidR="00B071EC" w:rsidRPr="003F5E34">
        <w:rPr>
          <w:rStyle w:val="normaltextrun"/>
          <w:rFonts w:ascii="Calibri" w:eastAsiaTheme="majorEastAsia" w:hAnsi="Calibri" w:cs="Calibri"/>
          <w:sz w:val="21"/>
          <w:szCs w:val="21"/>
        </w:rPr>
        <w:t xml:space="preserve"> </w:t>
      </w:r>
      <w:r w:rsidR="00482154" w:rsidRPr="003F5E34">
        <w:rPr>
          <w:rStyle w:val="normaltextrun"/>
          <w:rFonts w:ascii="Calibri" w:eastAsiaTheme="majorEastAsia" w:hAnsi="Calibri" w:cs="Calibri"/>
          <w:sz w:val="21"/>
          <w:szCs w:val="21"/>
        </w:rPr>
        <w:t>2021</w:t>
      </w:r>
      <w:r w:rsidR="00D94878" w:rsidRPr="003F5E34">
        <w:rPr>
          <w:rStyle w:val="normaltextrun"/>
          <w:rFonts w:ascii="Calibri" w:eastAsiaTheme="majorEastAsia" w:hAnsi="Calibri" w:cs="Calibri"/>
          <w:sz w:val="21"/>
          <w:szCs w:val="21"/>
        </w:rPr>
        <w:t>)</w:t>
      </w:r>
      <w:r w:rsidRPr="003F5E34">
        <w:rPr>
          <w:rStyle w:val="normaltextrun"/>
          <w:rFonts w:ascii="Calibri" w:eastAsiaTheme="majorEastAsia" w:hAnsi="Calibri" w:cs="Calibri"/>
          <w:sz w:val="21"/>
          <w:szCs w:val="21"/>
        </w:rPr>
        <w:t>.</w:t>
      </w:r>
      <w:r w:rsidR="00DE39C2" w:rsidRPr="003F5E34">
        <w:rPr>
          <w:rStyle w:val="normaltextrun"/>
          <w:rFonts w:ascii="Calibri" w:eastAsiaTheme="majorEastAsia" w:hAnsi="Calibri" w:cs="Calibri"/>
          <w:sz w:val="21"/>
          <w:szCs w:val="21"/>
        </w:rPr>
        <w:t xml:space="preserve"> Contrastingly, Idris does not enjoy working with others and would </w:t>
      </w:r>
      <w:r w:rsidR="004659B9" w:rsidRPr="003F5E34">
        <w:rPr>
          <w:rStyle w:val="normaltextrun"/>
          <w:rFonts w:ascii="Calibri" w:eastAsiaTheme="majorEastAsia" w:hAnsi="Calibri" w:cs="Calibri"/>
          <w:sz w:val="21"/>
          <w:szCs w:val="21"/>
        </w:rPr>
        <w:t>possibly</w:t>
      </w:r>
      <w:r w:rsidR="00DE39C2" w:rsidRPr="003F5E34">
        <w:rPr>
          <w:rStyle w:val="normaltextrun"/>
          <w:rFonts w:ascii="Calibri" w:eastAsiaTheme="majorEastAsia" w:hAnsi="Calibri" w:cs="Calibri"/>
          <w:sz w:val="21"/>
          <w:szCs w:val="21"/>
        </w:rPr>
        <w:t xml:space="preserve"> pre</w:t>
      </w:r>
      <w:r w:rsidR="004659B9" w:rsidRPr="003F5E34">
        <w:rPr>
          <w:rStyle w:val="normaltextrun"/>
          <w:rFonts w:ascii="Calibri" w:eastAsiaTheme="majorEastAsia" w:hAnsi="Calibri" w:cs="Calibri"/>
          <w:sz w:val="21"/>
          <w:szCs w:val="21"/>
        </w:rPr>
        <w:t>f</w:t>
      </w:r>
      <w:r w:rsidR="00DE39C2" w:rsidRPr="003F5E34">
        <w:rPr>
          <w:rStyle w:val="normaltextrun"/>
          <w:rFonts w:ascii="Calibri" w:eastAsiaTheme="majorEastAsia" w:hAnsi="Calibri" w:cs="Calibri"/>
          <w:sz w:val="21"/>
          <w:szCs w:val="21"/>
        </w:rPr>
        <w:t>er a on to one session</w:t>
      </w:r>
      <w:r w:rsidR="004659B9" w:rsidRPr="003F5E34">
        <w:rPr>
          <w:rStyle w:val="eop"/>
          <w:rFonts w:ascii="Calibri" w:eastAsiaTheme="majorEastAsia" w:hAnsi="Calibri" w:cs="Calibri"/>
          <w:sz w:val="21"/>
          <w:szCs w:val="21"/>
          <w:lang w:val="en-US"/>
        </w:rPr>
        <w:t xml:space="preserve">. Idris could pass the ball to </w:t>
      </w:r>
      <w:r w:rsidR="00205B0F" w:rsidRPr="003F5E34">
        <w:rPr>
          <w:rStyle w:val="eop"/>
          <w:rFonts w:ascii="Calibri" w:eastAsiaTheme="majorEastAsia" w:hAnsi="Calibri" w:cs="Calibri"/>
          <w:sz w:val="21"/>
          <w:szCs w:val="21"/>
          <w:lang w:val="en-US"/>
        </w:rPr>
        <w:t xml:space="preserve">the ELSA which may make Idris more comfortable because </w:t>
      </w:r>
      <w:r w:rsidR="00E46C0D" w:rsidRPr="003F5E34">
        <w:rPr>
          <w:rStyle w:val="eop"/>
          <w:rFonts w:ascii="Calibri" w:eastAsiaTheme="majorEastAsia" w:hAnsi="Calibri" w:cs="Calibri"/>
          <w:sz w:val="21"/>
          <w:szCs w:val="21"/>
          <w:lang w:val="en-US"/>
        </w:rPr>
        <w:t xml:space="preserve">it allows Idris to stay regulated </w:t>
      </w:r>
      <w:r w:rsidR="006121E6" w:rsidRPr="003F5E34">
        <w:rPr>
          <w:rStyle w:val="eop"/>
          <w:rFonts w:ascii="Calibri" w:eastAsiaTheme="majorEastAsia" w:hAnsi="Calibri" w:cs="Calibri"/>
          <w:sz w:val="21"/>
          <w:szCs w:val="21"/>
          <w:lang w:val="en-US"/>
        </w:rPr>
        <w:t xml:space="preserve">ensuring he is concentrated on the intervention. </w:t>
      </w:r>
      <w:r w:rsidRPr="003F5E34">
        <w:rPr>
          <w:rStyle w:val="normaltextrun"/>
          <w:rFonts w:ascii="Calibri" w:eastAsiaTheme="majorEastAsia" w:hAnsi="Calibri" w:cs="Calibri"/>
          <w:sz w:val="21"/>
          <w:szCs w:val="21"/>
        </w:rPr>
        <w:t>After the main task</w:t>
      </w:r>
      <w:r w:rsidR="003C48D2">
        <w:rPr>
          <w:rStyle w:val="normaltextrun"/>
          <w:rFonts w:ascii="Calibri" w:eastAsiaTheme="majorEastAsia" w:hAnsi="Calibri" w:cs="Calibri"/>
          <w:sz w:val="21"/>
          <w:szCs w:val="21"/>
        </w:rPr>
        <w:t>,</w:t>
      </w:r>
      <w:r w:rsidRPr="003F5E34">
        <w:rPr>
          <w:rStyle w:val="normaltextrun"/>
          <w:rFonts w:ascii="Calibri" w:eastAsiaTheme="majorEastAsia" w:hAnsi="Calibri" w:cs="Calibri"/>
          <w:sz w:val="21"/>
          <w:szCs w:val="21"/>
        </w:rPr>
        <w:t xml:space="preserve"> the ELSA encourages a relaxation task to calm the child in preparation for them to return to class which could be breathing exercises. At the end of the session, the child must reflect on the skills and new knowledge they have </w:t>
      </w:r>
      <w:r w:rsidR="0091716A" w:rsidRPr="003F5E34">
        <w:rPr>
          <w:rStyle w:val="normaltextrun"/>
          <w:rFonts w:ascii="Calibri" w:eastAsiaTheme="majorEastAsia" w:hAnsi="Calibri" w:cs="Calibri"/>
          <w:sz w:val="21"/>
          <w:szCs w:val="21"/>
        </w:rPr>
        <w:t>learn</w:t>
      </w:r>
      <w:r w:rsidR="0091716A">
        <w:rPr>
          <w:rStyle w:val="normaltextrun"/>
          <w:rFonts w:ascii="Calibri" w:eastAsiaTheme="majorEastAsia" w:hAnsi="Calibri" w:cs="Calibri"/>
          <w:sz w:val="21"/>
          <w:szCs w:val="21"/>
        </w:rPr>
        <w:t>t</w:t>
      </w:r>
      <w:r w:rsidRPr="003F5E34">
        <w:rPr>
          <w:rStyle w:val="normaltextrun"/>
          <w:rFonts w:ascii="Calibri" w:eastAsiaTheme="majorEastAsia" w:hAnsi="Calibri" w:cs="Calibri"/>
          <w:sz w:val="21"/>
          <w:szCs w:val="21"/>
        </w:rPr>
        <w:t xml:space="preserve"> in the lesson. This can also be when the ELSA suggests something for the child to learn or practice in preparation for the following session. The ELSA could ask Idris to take part in asking question</w:t>
      </w:r>
      <w:r w:rsidR="0091716A">
        <w:rPr>
          <w:rStyle w:val="normaltextrun"/>
          <w:rFonts w:ascii="Calibri" w:eastAsiaTheme="majorEastAsia" w:hAnsi="Calibri" w:cs="Calibri"/>
          <w:sz w:val="21"/>
          <w:szCs w:val="21"/>
        </w:rPr>
        <w:t>s</w:t>
      </w:r>
      <w:r w:rsidRPr="003F5E34">
        <w:rPr>
          <w:rStyle w:val="normaltextrun"/>
          <w:rFonts w:ascii="Calibri" w:eastAsiaTheme="majorEastAsia" w:hAnsi="Calibri" w:cs="Calibri"/>
          <w:sz w:val="21"/>
          <w:szCs w:val="21"/>
        </w:rPr>
        <w:t xml:space="preserve"> in the classroom and see if he feels any different after this session. Whether he still gets disappointed for failure.</w:t>
      </w:r>
      <w:r w:rsidRPr="003F5E34">
        <w:rPr>
          <w:rStyle w:val="eop"/>
          <w:rFonts w:ascii="Calibri" w:eastAsiaTheme="majorEastAsia" w:hAnsi="Calibri" w:cs="Calibri"/>
          <w:sz w:val="21"/>
          <w:szCs w:val="21"/>
          <w:lang w:val="en-US"/>
        </w:rPr>
        <w:t> </w:t>
      </w:r>
    </w:p>
    <w:p w14:paraId="17DBA3F2" w14:textId="77777777" w:rsidR="004500F2" w:rsidRPr="003F5E34" w:rsidRDefault="004500F2" w:rsidP="007B7023">
      <w:pPr>
        <w:pStyle w:val="paragraph"/>
        <w:spacing w:before="0" w:beforeAutospacing="0" w:after="0" w:afterAutospacing="0"/>
        <w:textAlignment w:val="baseline"/>
        <w:rPr>
          <w:rStyle w:val="eop"/>
          <w:rFonts w:ascii="Calibri" w:eastAsiaTheme="majorEastAsia" w:hAnsi="Calibri" w:cs="Calibri"/>
          <w:sz w:val="21"/>
          <w:szCs w:val="21"/>
          <w:lang w:val="en-US"/>
        </w:rPr>
      </w:pPr>
    </w:p>
    <w:p w14:paraId="25318559" w14:textId="5235E38E" w:rsidR="00375004" w:rsidRPr="003F5E34" w:rsidRDefault="00FC0D39" w:rsidP="007B7023">
      <w:pPr>
        <w:pStyle w:val="paragraph"/>
        <w:spacing w:before="0" w:beforeAutospacing="0" w:after="0" w:afterAutospacing="0"/>
        <w:textAlignment w:val="baseline"/>
        <w:rPr>
          <w:rStyle w:val="normaltextrun"/>
          <w:rFonts w:ascii="Calibri" w:eastAsiaTheme="majorEastAsia" w:hAnsi="Calibri" w:cs="Calibri"/>
          <w:sz w:val="21"/>
          <w:szCs w:val="21"/>
        </w:rPr>
      </w:pPr>
      <w:r w:rsidRPr="003F5E34">
        <w:rPr>
          <w:rFonts w:ascii="Calibri" w:hAnsi="Calibri" w:cs="Calibri"/>
          <w:sz w:val="21"/>
          <w:szCs w:val="21"/>
          <w:lang w:val="en-US"/>
        </w:rPr>
        <w:t xml:space="preserve">An ELSA intervention would be appropriate for Idris’ social and emotional development </w:t>
      </w:r>
      <w:r w:rsidR="00100A5D" w:rsidRPr="003F5E34">
        <w:rPr>
          <w:rFonts w:ascii="Calibri" w:hAnsi="Calibri" w:cs="Calibri"/>
          <w:sz w:val="21"/>
          <w:szCs w:val="21"/>
          <w:lang w:val="en-US"/>
        </w:rPr>
        <w:t>because</w:t>
      </w:r>
      <w:r w:rsidR="009C13D0" w:rsidRPr="003F5E34">
        <w:rPr>
          <w:rFonts w:ascii="Calibri" w:hAnsi="Calibri" w:cs="Calibri"/>
          <w:sz w:val="21"/>
          <w:szCs w:val="21"/>
          <w:lang w:val="en-US"/>
        </w:rPr>
        <w:t xml:space="preserve"> the sessions are aimed to help each pupil self-regulate and deal with situation that the pupil may find challenging</w:t>
      </w:r>
      <w:r w:rsidR="00843AF6" w:rsidRPr="003F5E34">
        <w:rPr>
          <w:rFonts w:ascii="Calibri" w:hAnsi="Calibri" w:cs="Calibri"/>
          <w:sz w:val="21"/>
          <w:szCs w:val="21"/>
          <w:lang w:val="en-US"/>
        </w:rPr>
        <w:t xml:space="preserve"> </w:t>
      </w:r>
      <w:r w:rsidR="00A40386" w:rsidRPr="003F5E34">
        <w:rPr>
          <w:rFonts w:ascii="Calibri" w:hAnsi="Calibri" w:cs="Calibri"/>
          <w:sz w:val="21"/>
          <w:szCs w:val="21"/>
          <w:lang w:val="en-US"/>
        </w:rPr>
        <w:t xml:space="preserve">(Public Health Wales, </w:t>
      </w:r>
      <w:r w:rsidR="0002102E" w:rsidRPr="003F5E34">
        <w:rPr>
          <w:rFonts w:ascii="Calibri" w:hAnsi="Calibri" w:cs="Calibri"/>
          <w:sz w:val="21"/>
          <w:szCs w:val="21"/>
          <w:lang w:val="en-US"/>
        </w:rPr>
        <w:t>2023</w:t>
      </w:r>
      <w:r w:rsidR="00A40386" w:rsidRPr="003F5E34">
        <w:rPr>
          <w:rFonts w:ascii="Calibri" w:hAnsi="Calibri" w:cs="Calibri"/>
          <w:sz w:val="21"/>
          <w:szCs w:val="21"/>
          <w:lang w:val="en-US"/>
        </w:rPr>
        <w:t>)</w:t>
      </w:r>
      <w:r w:rsidR="00843AF6" w:rsidRPr="003F5E34">
        <w:rPr>
          <w:rFonts w:ascii="Calibri" w:hAnsi="Calibri" w:cs="Calibri"/>
          <w:sz w:val="21"/>
          <w:szCs w:val="21"/>
          <w:lang w:val="en-US"/>
        </w:rPr>
        <w:t xml:space="preserve">. Idris finds it </w:t>
      </w:r>
      <w:r w:rsidR="00EA43E3" w:rsidRPr="003F5E34">
        <w:rPr>
          <w:rFonts w:ascii="Calibri" w:hAnsi="Calibri" w:cs="Calibri"/>
          <w:sz w:val="21"/>
          <w:szCs w:val="21"/>
          <w:lang w:val="en-US"/>
        </w:rPr>
        <w:t>difficult</w:t>
      </w:r>
      <w:r w:rsidR="00843AF6" w:rsidRPr="003F5E34">
        <w:rPr>
          <w:rFonts w:ascii="Calibri" w:hAnsi="Calibri" w:cs="Calibri"/>
          <w:sz w:val="21"/>
          <w:szCs w:val="21"/>
          <w:lang w:val="en-US"/>
        </w:rPr>
        <w:t xml:space="preserve"> to interact with peers. Through ELSA interventions </w:t>
      </w:r>
      <w:r w:rsidR="00120E87" w:rsidRPr="003F5E34">
        <w:rPr>
          <w:rFonts w:ascii="Calibri" w:hAnsi="Calibri" w:cs="Calibri"/>
          <w:sz w:val="21"/>
          <w:szCs w:val="21"/>
          <w:lang w:val="en-US"/>
        </w:rPr>
        <w:t xml:space="preserve">it can </w:t>
      </w:r>
      <w:r w:rsidR="00EA43E3" w:rsidRPr="003F5E34">
        <w:rPr>
          <w:rFonts w:ascii="Calibri" w:hAnsi="Calibri" w:cs="Calibri"/>
          <w:sz w:val="21"/>
          <w:szCs w:val="21"/>
          <w:lang w:val="en-US"/>
        </w:rPr>
        <w:t xml:space="preserve">help the child to practice social interactions with the ELSA </w:t>
      </w:r>
      <w:r w:rsidR="00120E87" w:rsidRPr="003F5E34">
        <w:rPr>
          <w:rFonts w:ascii="Calibri" w:hAnsi="Calibri" w:cs="Calibri"/>
          <w:sz w:val="21"/>
          <w:szCs w:val="21"/>
          <w:lang w:val="en-US"/>
        </w:rPr>
        <w:t xml:space="preserve">and </w:t>
      </w:r>
      <w:r w:rsidR="00BD18D1" w:rsidRPr="003F5E34">
        <w:rPr>
          <w:rFonts w:ascii="Calibri" w:hAnsi="Calibri" w:cs="Calibri"/>
          <w:sz w:val="21"/>
          <w:szCs w:val="21"/>
          <w:lang w:val="en-US"/>
        </w:rPr>
        <w:t xml:space="preserve">understand </w:t>
      </w:r>
      <w:r w:rsidR="00E66446" w:rsidRPr="003F5E34">
        <w:rPr>
          <w:rFonts w:ascii="Calibri" w:hAnsi="Calibri" w:cs="Calibri"/>
          <w:sz w:val="21"/>
          <w:szCs w:val="21"/>
          <w:lang w:val="en-US"/>
        </w:rPr>
        <w:t>feeling and emotions to connect emotionally with his peers</w:t>
      </w:r>
      <w:r w:rsidR="00F95E27" w:rsidRPr="003F5E34">
        <w:rPr>
          <w:rFonts w:ascii="Calibri" w:hAnsi="Calibri" w:cs="Calibri"/>
          <w:sz w:val="21"/>
          <w:szCs w:val="21"/>
          <w:lang w:val="en-US"/>
        </w:rPr>
        <w:t xml:space="preserve"> </w:t>
      </w:r>
      <w:r w:rsidR="00F95E27" w:rsidRPr="003F5E34">
        <w:rPr>
          <w:rFonts w:ascii="Calibri" w:hAnsi="Calibri" w:cs="Calibri"/>
          <w:sz w:val="21"/>
          <w:szCs w:val="21"/>
          <w:lang w:val="en-US"/>
        </w:rPr>
        <w:t>(Public Health Wales, 2023)</w:t>
      </w:r>
      <w:r w:rsidR="00E66446" w:rsidRPr="003F5E34">
        <w:rPr>
          <w:rFonts w:ascii="Calibri" w:hAnsi="Calibri" w:cs="Calibri"/>
          <w:sz w:val="21"/>
          <w:szCs w:val="21"/>
          <w:lang w:val="en-US"/>
        </w:rPr>
        <w:t>.</w:t>
      </w:r>
      <w:r w:rsidR="00EA43E3" w:rsidRPr="003F5E34">
        <w:rPr>
          <w:rFonts w:ascii="Calibri" w:hAnsi="Calibri" w:cs="Calibri"/>
          <w:sz w:val="21"/>
          <w:szCs w:val="21"/>
          <w:lang w:val="en-US"/>
        </w:rPr>
        <w:t xml:space="preserve"> </w:t>
      </w:r>
      <w:r w:rsidR="0072401A" w:rsidRPr="003F5E34">
        <w:rPr>
          <w:rFonts w:ascii="Calibri" w:hAnsi="Calibri" w:cs="Calibri"/>
          <w:sz w:val="21"/>
          <w:szCs w:val="21"/>
          <w:lang w:val="en-US"/>
        </w:rPr>
        <w:t xml:space="preserve">There are </w:t>
      </w:r>
      <w:r w:rsidR="0068596B" w:rsidRPr="003F5E34">
        <w:rPr>
          <w:rFonts w:ascii="Calibri" w:hAnsi="Calibri" w:cs="Calibri"/>
          <w:sz w:val="21"/>
          <w:szCs w:val="21"/>
          <w:lang w:val="en-US"/>
        </w:rPr>
        <w:t xml:space="preserve">several </w:t>
      </w:r>
      <w:r w:rsidR="00A803F4" w:rsidRPr="003F5E34">
        <w:rPr>
          <w:rFonts w:ascii="Calibri" w:hAnsi="Calibri" w:cs="Calibri"/>
          <w:sz w:val="21"/>
          <w:szCs w:val="21"/>
          <w:lang w:val="en-US"/>
        </w:rPr>
        <w:t>strengths</w:t>
      </w:r>
      <w:r w:rsidR="009425A4" w:rsidRPr="003F5E34">
        <w:rPr>
          <w:rFonts w:ascii="Calibri" w:hAnsi="Calibri" w:cs="Calibri"/>
          <w:sz w:val="21"/>
          <w:szCs w:val="21"/>
          <w:lang w:val="en-US"/>
        </w:rPr>
        <w:t xml:space="preserve"> and weaknesses</w:t>
      </w:r>
      <w:r w:rsidR="00A803F4" w:rsidRPr="003F5E34">
        <w:rPr>
          <w:rFonts w:ascii="Calibri" w:hAnsi="Calibri" w:cs="Calibri"/>
          <w:sz w:val="21"/>
          <w:szCs w:val="21"/>
          <w:lang w:val="en-US"/>
        </w:rPr>
        <w:t xml:space="preserve"> </w:t>
      </w:r>
      <w:r w:rsidR="00694EDB" w:rsidRPr="003F5E34">
        <w:rPr>
          <w:rFonts w:ascii="Calibri" w:hAnsi="Calibri" w:cs="Calibri"/>
          <w:sz w:val="21"/>
          <w:szCs w:val="21"/>
          <w:lang w:val="en-US"/>
        </w:rPr>
        <w:t xml:space="preserve">for the use of ELSA interventions that </w:t>
      </w:r>
      <w:r w:rsidR="007B284C" w:rsidRPr="003F5E34">
        <w:rPr>
          <w:rFonts w:ascii="Calibri" w:hAnsi="Calibri" w:cs="Calibri"/>
          <w:sz w:val="21"/>
          <w:szCs w:val="21"/>
          <w:lang w:val="en-US"/>
        </w:rPr>
        <w:t>help benefit a child’s overall development.</w:t>
      </w:r>
      <w:r w:rsidR="002D4356" w:rsidRPr="003F5E34">
        <w:rPr>
          <w:rFonts w:ascii="Calibri" w:hAnsi="Calibri" w:cs="Calibri"/>
          <w:sz w:val="21"/>
          <w:szCs w:val="21"/>
          <w:lang w:val="en-US"/>
        </w:rPr>
        <w:t xml:space="preserve"> ELSA interventions are created </w:t>
      </w:r>
      <w:r w:rsidR="00FB194D" w:rsidRPr="003F5E34">
        <w:rPr>
          <w:rFonts w:ascii="Calibri" w:hAnsi="Calibri" w:cs="Calibri"/>
          <w:sz w:val="21"/>
          <w:szCs w:val="21"/>
          <w:lang w:val="en-US"/>
        </w:rPr>
        <w:t xml:space="preserve">specifically </w:t>
      </w:r>
      <w:r w:rsidR="00AE6C2B" w:rsidRPr="003F5E34">
        <w:rPr>
          <w:rFonts w:ascii="Calibri" w:hAnsi="Calibri" w:cs="Calibri"/>
          <w:sz w:val="21"/>
          <w:szCs w:val="21"/>
          <w:lang w:val="en-US"/>
        </w:rPr>
        <w:t xml:space="preserve">to the child’s individual needs </w:t>
      </w:r>
      <w:r w:rsidR="00993022" w:rsidRPr="003F5E34">
        <w:rPr>
          <w:rFonts w:ascii="Calibri" w:hAnsi="Calibri" w:cs="Calibri"/>
          <w:sz w:val="21"/>
          <w:szCs w:val="21"/>
          <w:lang w:val="en-US"/>
        </w:rPr>
        <w:t xml:space="preserve">by using a targeted approach to identify the </w:t>
      </w:r>
      <w:r w:rsidR="002872E4" w:rsidRPr="003F5E34">
        <w:rPr>
          <w:rFonts w:ascii="Calibri" w:hAnsi="Calibri" w:cs="Calibri"/>
          <w:sz w:val="21"/>
          <w:szCs w:val="21"/>
          <w:lang w:val="en-US"/>
        </w:rPr>
        <w:t>area of development the child needs the most support in</w:t>
      </w:r>
      <w:r w:rsidR="00F95E27" w:rsidRPr="003F5E34">
        <w:rPr>
          <w:rFonts w:ascii="Calibri" w:hAnsi="Calibri" w:cs="Calibri"/>
          <w:sz w:val="21"/>
          <w:szCs w:val="21"/>
          <w:lang w:val="en-US"/>
        </w:rPr>
        <w:t xml:space="preserve"> (</w:t>
      </w:r>
      <w:r w:rsidR="00F95E27" w:rsidRPr="003F5E34">
        <w:rPr>
          <w:rStyle w:val="normaltextrun"/>
          <w:rFonts w:ascii="Calibri" w:eastAsiaTheme="majorEastAsia" w:hAnsi="Calibri" w:cs="Calibri"/>
          <w:sz w:val="21"/>
          <w:szCs w:val="21"/>
        </w:rPr>
        <w:t>Hills</w:t>
      </w:r>
      <w:r w:rsidR="00F95E27" w:rsidRPr="003F5E34">
        <w:rPr>
          <w:rStyle w:val="normaltextrun"/>
          <w:rFonts w:ascii="Calibri" w:eastAsiaTheme="majorEastAsia" w:hAnsi="Calibri" w:cs="Calibri"/>
          <w:sz w:val="21"/>
          <w:szCs w:val="21"/>
        </w:rPr>
        <w:t xml:space="preserve">, </w:t>
      </w:r>
      <w:r w:rsidR="00F95E27" w:rsidRPr="003F5E34">
        <w:rPr>
          <w:rStyle w:val="normaltextrun"/>
          <w:rFonts w:ascii="Calibri" w:eastAsiaTheme="majorEastAsia" w:hAnsi="Calibri" w:cs="Calibri"/>
          <w:sz w:val="21"/>
          <w:szCs w:val="21"/>
        </w:rPr>
        <w:t>2016)</w:t>
      </w:r>
      <w:r w:rsidR="002872E4" w:rsidRPr="003F5E34">
        <w:rPr>
          <w:rFonts w:ascii="Calibri" w:hAnsi="Calibri" w:cs="Calibri"/>
          <w:sz w:val="21"/>
          <w:szCs w:val="21"/>
          <w:lang w:val="en-US"/>
        </w:rPr>
        <w:t>.</w:t>
      </w:r>
      <w:r w:rsidR="001D302D" w:rsidRPr="003F5E34">
        <w:rPr>
          <w:rFonts w:ascii="Calibri" w:hAnsi="Calibri" w:cs="Calibri"/>
          <w:sz w:val="21"/>
          <w:szCs w:val="21"/>
          <w:lang w:val="en-US"/>
        </w:rPr>
        <w:t xml:space="preserve"> E</w:t>
      </w:r>
      <w:r w:rsidR="002F32C7" w:rsidRPr="003F5E34">
        <w:rPr>
          <w:rFonts w:ascii="Calibri" w:hAnsi="Calibri" w:cs="Calibri"/>
          <w:sz w:val="21"/>
          <w:szCs w:val="21"/>
          <w:lang w:val="en-US"/>
        </w:rPr>
        <w:t xml:space="preserve">rikson (1963) </w:t>
      </w:r>
      <w:r w:rsidR="00A15D7D" w:rsidRPr="003F5E34">
        <w:rPr>
          <w:rFonts w:ascii="Calibri" w:hAnsi="Calibri" w:cs="Calibri"/>
          <w:sz w:val="21"/>
          <w:szCs w:val="21"/>
          <w:lang w:val="en-US"/>
        </w:rPr>
        <w:t xml:space="preserve">elaborated by </w:t>
      </w:r>
      <w:r w:rsidR="0085002A" w:rsidRPr="003F5E34">
        <w:rPr>
          <w:rFonts w:ascii="Calibri" w:hAnsi="Calibri" w:cs="Calibri"/>
          <w:sz w:val="21"/>
          <w:szCs w:val="21"/>
          <w:lang w:val="en-US"/>
        </w:rPr>
        <w:t xml:space="preserve">identifying that his stages of psychosocial development </w:t>
      </w:r>
      <w:r w:rsidR="000A5B02" w:rsidRPr="003F5E34">
        <w:rPr>
          <w:rFonts w:ascii="Calibri" w:hAnsi="Calibri" w:cs="Calibri"/>
          <w:sz w:val="21"/>
          <w:szCs w:val="21"/>
          <w:lang w:val="en-US"/>
        </w:rPr>
        <w:t>support</w:t>
      </w:r>
      <w:r w:rsidR="0085002A" w:rsidRPr="003F5E34">
        <w:rPr>
          <w:rFonts w:ascii="Calibri" w:hAnsi="Calibri" w:cs="Calibri"/>
          <w:sz w:val="21"/>
          <w:szCs w:val="21"/>
          <w:lang w:val="en-US"/>
        </w:rPr>
        <w:t xml:space="preserve"> the child by </w:t>
      </w:r>
      <w:r w:rsidR="006600A6" w:rsidRPr="003F5E34">
        <w:rPr>
          <w:rFonts w:ascii="Calibri" w:hAnsi="Calibri" w:cs="Calibri"/>
          <w:sz w:val="21"/>
          <w:szCs w:val="21"/>
          <w:lang w:val="en-US"/>
        </w:rPr>
        <w:t xml:space="preserve">working </w:t>
      </w:r>
      <w:r w:rsidR="005431C7" w:rsidRPr="003F5E34">
        <w:rPr>
          <w:rFonts w:ascii="Calibri" w:hAnsi="Calibri" w:cs="Calibri"/>
          <w:sz w:val="21"/>
          <w:szCs w:val="21"/>
          <w:lang w:val="en-US"/>
        </w:rPr>
        <w:t xml:space="preserve">through different development stages that are at the child’s intellectual level, in order to develop </w:t>
      </w:r>
      <w:r w:rsidR="00571234" w:rsidRPr="003F5E34">
        <w:rPr>
          <w:rFonts w:ascii="Calibri" w:hAnsi="Calibri" w:cs="Calibri"/>
          <w:sz w:val="21"/>
          <w:szCs w:val="21"/>
          <w:lang w:val="en-US"/>
        </w:rPr>
        <w:t>resilience</w:t>
      </w:r>
      <w:r w:rsidR="00AB74C3" w:rsidRPr="003F5E34">
        <w:rPr>
          <w:rFonts w:ascii="Calibri" w:hAnsi="Calibri" w:cs="Calibri"/>
          <w:sz w:val="21"/>
          <w:szCs w:val="21"/>
          <w:lang w:val="en-US"/>
        </w:rPr>
        <w:t xml:space="preserve"> and emotional strength.</w:t>
      </w:r>
      <w:r w:rsidR="000C35C8" w:rsidRPr="003F5E34">
        <w:rPr>
          <w:rFonts w:ascii="Calibri" w:hAnsi="Calibri" w:cs="Calibri"/>
          <w:sz w:val="21"/>
          <w:szCs w:val="21"/>
          <w:lang w:val="en-US"/>
        </w:rPr>
        <w:t xml:space="preserve"> </w:t>
      </w:r>
      <w:r w:rsidR="00F7454E" w:rsidRPr="003F5E34">
        <w:rPr>
          <w:rFonts w:ascii="Calibri" w:hAnsi="Calibri" w:cs="Calibri"/>
          <w:sz w:val="21"/>
          <w:szCs w:val="21"/>
          <w:lang w:val="en-US"/>
        </w:rPr>
        <w:t>An opposite viewpoint of ELSA is put forward by</w:t>
      </w:r>
      <w:r w:rsidR="005E283E" w:rsidRPr="003F5E34">
        <w:rPr>
          <w:rFonts w:ascii="Calibri" w:hAnsi="Calibri" w:cs="Calibri"/>
          <w:sz w:val="21"/>
          <w:szCs w:val="21"/>
          <w:lang w:val="en-US"/>
        </w:rPr>
        <w:t xml:space="preserve"> </w:t>
      </w:r>
      <w:r w:rsidR="003D4828" w:rsidRPr="003F5E34">
        <w:rPr>
          <w:rStyle w:val="eop"/>
          <w:rFonts w:ascii="Calibri" w:eastAsiaTheme="majorEastAsia" w:hAnsi="Calibri" w:cs="Calibri"/>
          <w:sz w:val="21"/>
          <w:szCs w:val="21"/>
          <w:lang w:val="en-US"/>
        </w:rPr>
        <w:t xml:space="preserve">Psychology First (2025) </w:t>
      </w:r>
      <w:r w:rsidR="005E283E" w:rsidRPr="003F5E34">
        <w:rPr>
          <w:rFonts w:ascii="Calibri" w:hAnsi="Calibri" w:cs="Calibri"/>
          <w:sz w:val="21"/>
          <w:szCs w:val="21"/>
          <w:lang w:val="en-US"/>
        </w:rPr>
        <w:t xml:space="preserve">as </w:t>
      </w:r>
      <w:r w:rsidR="003D4828" w:rsidRPr="003F5E34">
        <w:rPr>
          <w:rFonts w:ascii="Calibri" w:hAnsi="Calibri" w:cs="Calibri"/>
          <w:sz w:val="21"/>
          <w:szCs w:val="21"/>
          <w:lang w:val="en-US"/>
        </w:rPr>
        <w:t>t</w:t>
      </w:r>
      <w:r w:rsidR="005E283E" w:rsidRPr="003F5E34">
        <w:rPr>
          <w:rFonts w:ascii="Calibri" w:hAnsi="Calibri" w:cs="Calibri"/>
          <w:sz w:val="21"/>
          <w:szCs w:val="21"/>
          <w:lang w:val="en-US"/>
        </w:rPr>
        <w:t>he</w:t>
      </w:r>
      <w:r w:rsidR="003D4828" w:rsidRPr="003F5E34">
        <w:rPr>
          <w:rFonts w:ascii="Calibri" w:hAnsi="Calibri" w:cs="Calibri"/>
          <w:sz w:val="21"/>
          <w:szCs w:val="21"/>
          <w:lang w:val="en-US"/>
        </w:rPr>
        <w:t>y</w:t>
      </w:r>
      <w:r w:rsidR="005E283E" w:rsidRPr="003F5E34">
        <w:rPr>
          <w:rFonts w:ascii="Calibri" w:hAnsi="Calibri" w:cs="Calibri"/>
          <w:sz w:val="21"/>
          <w:szCs w:val="21"/>
          <w:lang w:val="en-US"/>
        </w:rPr>
        <w:t xml:space="preserve"> impl</w:t>
      </w:r>
      <w:r w:rsidR="003D4828" w:rsidRPr="003F5E34">
        <w:rPr>
          <w:rFonts w:ascii="Calibri" w:hAnsi="Calibri" w:cs="Calibri"/>
          <w:sz w:val="21"/>
          <w:szCs w:val="21"/>
          <w:lang w:val="en-US"/>
        </w:rPr>
        <w:t>y</w:t>
      </w:r>
      <w:r w:rsidR="005E283E" w:rsidRPr="003F5E34">
        <w:rPr>
          <w:rFonts w:ascii="Calibri" w:hAnsi="Calibri" w:cs="Calibri"/>
          <w:sz w:val="21"/>
          <w:szCs w:val="21"/>
          <w:lang w:val="en-US"/>
        </w:rPr>
        <w:t xml:space="preserve"> that ELSA interventions </w:t>
      </w:r>
      <w:r w:rsidR="005D069D" w:rsidRPr="003F5E34">
        <w:rPr>
          <w:rFonts w:ascii="Calibri" w:hAnsi="Calibri" w:cs="Calibri"/>
          <w:sz w:val="21"/>
          <w:szCs w:val="21"/>
          <w:lang w:val="en-US"/>
        </w:rPr>
        <w:t>majorly</w:t>
      </w:r>
      <w:r w:rsidR="005E283E" w:rsidRPr="003F5E34">
        <w:rPr>
          <w:rFonts w:ascii="Calibri" w:hAnsi="Calibri" w:cs="Calibri"/>
          <w:sz w:val="21"/>
          <w:szCs w:val="21"/>
          <w:lang w:val="en-US"/>
        </w:rPr>
        <w:t xml:space="preserve"> rely on </w:t>
      </w:r>
      <w:r w:rsidR="005D069D" w:rsidRPr="003F5E34">
        <w:rPr>
          <w:rFonts w:ascii="Calibri" w:hAnsi="Calibri" w:cs="Calibri"/>
          <w:sz w:val="21"/>
          <w:szCs w:val="21"/>
          <w:lang w:val="en-US"/>
        </w:rPr>
        <w:t xml:space="preserve">trained members of staff within the school. An ELSA intervention cannot be carried out without the correct </w:t>
      </w:r>
      <w:r w:rsidR="00EE1B25" w:rsidRPr="003F5E34">
        <w:rPr>
          <w:rFonts w:ascii="Calibri" w:hAnsi="Calibri" w:cs="Calibri"/>
          <w:sz w:val="21"/>
          <w:szCs w:val="21"/>
          <w:lang w:val="en-US"/>
        </w:rPr>
        <w:t xml:space="preserve">training completed before hand. </w:t>
      </w:r>
      <w:r w:rsidR="00BF30AD" w:rsidRPr="003F5E34">
        <w:rPr>
          <w:rFonts w:ascii="Calibri" w:hAnsi="Calibri" w:cs="Calibri"/>
          <w:sz w:val="21"/>
          <w:szCs w:val="21"/>
          <w:lang w:val="en-US"/>
        </w:rPr>
        <w:t>When undergoing ELSA training the individual is required to attend six</w:t>
      </w:r>
      <w:r w:rsidR="004D6114" w:rsidRPr="003F5E34">
        <w:rPr>
          <w:rFonts w:ascii="Calibri" w:hAnsi="Calibri" w:cs="Calibri"/>
          <w:sz w:val="21"/>
          <w:szCs w:val="21"/>
          <w:lang w:val="en-US"/>
        </w:rPr>
        <w:t xml:space="preserve"> days of training based around emotional literacy and building resilience.</w:t>
      </w:r>
      <w:r w:rsidR="00B87E7C" w:rsidRPr="003F5E34">
        <w:rPr>
          <w:rFonts w:ascii="Calibri" w:hAnsi="Calibri" w:cs="Calibri"/>
          <w:sz w:val="21"/>
          <w:szCs w:val="21"/>
          <w:lang w:val="en-US"/>
        </w:rPr>
        <w:t xml:space="preserve"> </w:t>
      </w:r>
      <w:r w:rsidR="00F4016C" w:rsidRPr="003F5E34">
        <w:rPr>
          <w:rFonts w:ascii="Calibri" w:hAnsi="Calibri" w:cs="Calibri"/>
          <w:sz w:val="21"/>
          <w:szCs w:val="21"/>
          <w:lang w:val="en-US"/>
        </w:rPr>
        <w:t>Individuals</w:t>
      </w:r>
      <w:r w:rsidR="00D11BE9" w:rsidRPr="003F5E34">
        <w:rPr>
          <w:rFonts w:ascii="Calibri" w:hAnsi="Calibri" w:cs="Calibri"/>
          <w:sz w:val="21"/>
          <w:szCs w:val="21"/>
          <w:lang w:val="en-US"/>
        </w:rPr>
        <w:t xml:space="preserve"> that have ELSA trai</w:t>
      </w:r>
      <w:r w:rsidR="00F4016C" w:rsidRPr="003F5E34">
        <w:rPr>
          <w:rFonts w:ascii="Calibri" w:hAnsi="Calibri" w:cs="Calibri"/>
          <w:sz w:val="21"/>
          <w:szCs w:val="21"/>
          <w:lang w:val="en-US"/>
        </w:rPr>
        <w:t>ni</w:t>
      </w:r>
      <w:r w:rsidR="00D11BE9" w:rsidRPr="003F5E34">
        <w:rPr>
          <w:rFonts w:ascii="Calibri" w:hAnsi="Calibri" w:cs="Calibri"/>
          <w:sz w:val="21"/>
          <w:szCs w:val="21"/>
          <w:lang w:val="en-US"/>
        </w:rPr>
        <w:t xml:space="preserve">ng is often </w:t>
      </w:r>
      <w:r w:rsidR="00F4016C" w:rsidRPr="003F5E34">
        <w:rPr>
          <w:rFonts w:ascii="Calibri" w:hAnsi="Calibri" w:cs="Calibri"/>
          <w:sz w:val="21"/>
          <w:szCs w:val="21"/>
          <w:lang w:val="en-US"/>
        </w:rPr>
        <w:t>a</w:t>
      </w:r>
      <w:r w:rsidR="00D11BE9" w:rsidRPr="003F5E34">
        <w:rPr>
          <w:rFonts w:ascii="Calibri" w:hAnsi="Calibri" w:cs="Calibri"/>
          <w:sz w:val="21"/>
          <w:szCs w:val="21"/>
          <w:lang w:val="en-US"/>
        </w:rPr>
        <w:t xml:space="preserve"> learning support office</w:t>
      </w:r>
      <w:r w:rsidR="003D4828" w:rsidRPr="003F5E34">
        <w:rPr>
          <w:rFonts w:ascii="Calibri" w:hAnsi="Calibri" w:cs="Calibri"/>
          <w:sz w:val="21"/>
          <w:szCs w:val="21"/>
          <w:lang w:val="en-US"/>
        </w:rPr>
        <w:t xml:space="preserve"> (</w:t>
      </w:r>
      <w:r w:rsidR="003D4828" w:rsidRPr="003F5E34">
        <w:rPr>
          <w:rStyle w:val="eop"/>
          <w:rFonts w:ascii="Calibri" w:eastAsiaTheme="majorEastAsia" w:hAnsi="Calibri" w:cs="Calibri"/>
          <w:sz w:val="21"/>
          <w:szCs w:val="21"/>
          <w:lang w:val="en-US"/>
        </w:rPr>
        <w:t>Psychology First</w:t>
      </w:r>
      <w:r w:rsidR="003D4828" w:rsidRPr="003F5E34">
        <w:rPr>
          <w:rStyle w:val="eop"/>
          <w:rFonts w:ascii="Calibri" w:eastAsiaTheme="majorEastAsia" w:hAnsi="Calibri" w:cs="Calibri"/>
          <w:sz w:val="21"/>
          <w:szCs w:val="21"/>
          <w:lang w:val="en-US"/>
        </w:rPr>
        <w:t xml:space="preserve">, </w:t>
      </w:r>
      <w:r w:rsidR="003D4828" w:rsidRPr="003F5E34">
        <w:rPr>
          <w:rStyle w:val="eop"/>
          <w:rFonts w:ascii="Calibri" w:eastAsiaTheme="majorEastAsia" w:hAnsi="Calibri" w:cs="Calibri"/>
          <w:sz w:val="21"/>
          <w:szCs w:val="21"/>
          <w:lang w:val="en-US"/>
        </w:rPr>
        <w:t>2025)</w:t>
      </w:r>
      <w:r w:rsidR="003D4828" w:rsidRPr="003F5E34">
        <w:rPr>
          <w:rStyle w:val="eop"/>
          <w:rFonts w:ascii="Calibri" w:eastAsiaTheme="majorEastAsia" w:hAnsi="Calibri" w:cs="Calibri"/>
          <w:sz w:val="21"/>
          <w:szCs w:val="21"/>
          <w:lang w:val="en-US"/>
        </w:rPr>
        <w:t>.</w:t>
      </w:r>
      <w:r w:rsidR="003D4828" w:rsidRPr="003F5E34">
        <w:rPr>
          <w:rStyle w:val="eop"/>
          <w:rFonts w:ascii="Calibri" w:eastAsiaTheme="majorEastAsia" w:hAnsi="Calibri" w:cs="Calibri"/>
          <w:sz w:val="21"/>
          <w:szCs w:val="21"/>
          <w:lang w:val="en-US"/>
        </w:rPr>
        <w:t xml:space="preserve"> </w:t>
      </w:r>
      <w:r w:rsidR="00DA2617" w:rsidRPr="003F5E34">
        <w:rPr>
          <w:rFonts w:ascii="Calibri" w:hAnsi="Calibri" w:cs="Calibri"/>
          <w:sz w:val="21"/>
          <w:szCs w:val="21"/>
          <w:lang w:val="en-US"/>
        </w:rPr>
        <w:t xml:space="preserve">This could have a </w:t>
      </w:r>
      <w:r w:rsidR="00F4016C" w:rsidRPr="003F5E34">
        <w:rPr>
          <w:rFonts w:ascii="Calibri" w:hAnsi="Calibri" w:cs="Calibri"/>
          <w:sz w:val="21"/>
          <w:szCs w:val="21"/>
          <w:lang w:val="en-US"/>
        </w:rPr>
        <w:t>negative</w:t>
      </w:r>
      <w:r w:rsidR="00DA2617" w:rsidRPr="003F5E34">
        <w:rPr>
          <w:rFonts w:ascii="Calibri" w:hAnsi="Calibri" w:cs="Calibri"/>
          <w:sz w:val="21"/>
          <w:szCs w:val="21"/>
          <w:lang w:val="en-US"/>
        </w:rPr>
        <w:t xml:space="preserve"> impact on the school because they are required to receive a </w:t>
      </w:r>
      <w:r w:rsidR="00F4016C" w:rsidRPr="003F5E34">
        <w:rPr>
          <w:rFonts w:ascii="Calibri" w:hAnsi="Calibri" w:cs="Calibri"/>
          <w:sz w:val="21"/>
          <w:szCs w:val="21"/>
          <w:lang w:val="en-US"/>
        </w:rPr>
        <w:t xml:space="preserve">learning support supply for the six days of training which will cost a significant amount of </w:t>
      </w:r>
      <w:r w:rsidR="00F4016C" w:rsidRPr="003F5E34">
        <w:rPr>
          <w:rFonts w:ascii="Calibri" w:hAnsi="Calibri" w:cs="Calibri"/>
          <w:sz w:val="21"/>
          <w:szCs w:val="21"/>
          <w:lang w:val="en-US"/>
        </w:rPr>
        <w:lastRenderedPageBreak/>
        <w:t>money.</w:t>
      </w:r>
      <w:r w:rsidR="003D4828" w:rsidRPr="003F5E34">
        <w:rPr>
          <w:rFonts w:ascii="Calibri" w:hAnsi="Calibri" w:cs="Calibri"/>
          <w:sz w:val="21"/>
          <w:szCs w:val="21"/>
          <w:lang w:val="en-US"/>
        </w:rPr>
        <w:t xml:space="preserve"> </w:t>
      </w:r>
      <w:r w:rsidR="00D61994" w:rsidRPr="003F5E34">
        <w:rPr>
          <w:rFonts w:ascii="Calibri" w:hAnsi="Calibri" w:cs="Calibri"/>
          <w:sz w:val="21"/>
          <w:szCs w:val="21"/>
          <w:lang w:val="en-US"/>
        </w:rPr>
        <w:t xml:space="preserve">Along with the cost of resource for the interventions that could include emotion books and bear feeling cards. To overcome the barrier of cost for resources, the school could use </w:t>
      </w:r>
      <w:r w:rsidR="004A4AB2" w:rsidRPr="003F5E34">
        <w:rPr>
          <w:rFonts w:ascii="Calibri" w:hAnsi="Calibri" w:cs="Calibri"/>
          <w:sz w:val="21"/>
          <w:szCs w:val="21"/>
          <w:lang w:val="en-US"/>
        </w:rPr>
        <w:t>secondhand</w:t>
      </w:r>
      <w:r w:rsidR="00D61994" w:rsidRPr="003F5E34">
        <w:rPr>
          <w:rFonts w:ascii="Calibri" w:hAnsi="Calibri" w:cs="Calibri"/>
          <w:sz w:val="21"/>
          <w:szCs w:val="21"/>
          <w:lang w:val="en-US"/>
        </w:rPr>
        <w:t xml:space="preserve"> resources </w:t>
      </w:r>
      <w:r w:rsidR="005E1943" w:rsidRPr="003F5E34">
        <w:rPr>
          <w:rFonts w:ascii="Calibri" w:hAnsi="Calibri" w:cs="Calibri"/>
          <w:sz w:val="21"/>
          <w:szCs w:val="21"/>
          <w:lang w:val="en-US"/>
        </w:rPr>
        <w:t>or even create a fundrais</w:t>
      </w:r>
      <w:r w:rsidR="009736C6" w:rsidRPr="003F5E34">
        <w:rPr>
          <w:rFonts w:ascii="Calibri" w:hAnsi="Calibri" w:cs="Calibri"/>
          <w:sz w:val="21"/>
          <w:szCs w:val="21"/>
          <w:lang w:val="en-US"/>
        </w:rPr>
        <w:t>ing event</w:t>
      </w:r>
      <w:r w:rsidR="005E1943" w:rsidRPr="003F5E34">
        <w:rPr>
          <w:rFonts w:ascii="Calibri" w:hAnsi="Calibri" w:cs="Calibri"/>
          <w:sz w:val="21"/>
          <w:szCs w:val="21"/>
          <w:lang w:val="en-US"/>
        </w:rPr>
        <w:t xml:space="preserve"> to raise money for the costing which could be </w:t>
      </w:r>
      <w:r w:rsidR="004834FB" w:rsidRPr="003F5E34">
        <w:rPr>
          <w:rFonts w:ascii="Calibri" w:hAnsi="Calibri" w:cs="Calibri"/>
          <w:sz w:val="21"/>
          <w:szCs w:val="21"/>
          <w:lang w:val="en-US"/>
        </w:rPr>
        <w:t xml:space="preserve">a book swap. </w:t>
      </w:r>
      <w:r w:rsidR="009736C6" w:rsidRPr="003F5E34">
        <w:rPr>
          <w:rFonts w:ascii="Calibri" w:hAnsi="Calibri" w:cs="Calibri"/>
          <w:sz w:val="21"/>
          <w:szCs w:val="21"/>
          <w:lang w:val="en-US"/>
        </w:rPr>
        <w:t xml:space="preserve">Each </w:t>
      </w:r>
      <w:r w:rsidR="004834FB" w:rsidRPr="003F5E34">
        <w:rPr>
          <w:rFonts w:ascii="Calibri" w:hAnsi="Calibri" w:cs="Calibri"/>
          <w:sz w:val="21"/>
          <w:szCs w:val="21"/>
          <w:lang w:val="en-US"/>
        </w:rPr>
        <w:t xml:space="preserve">child </w:t>
      </w:r>
      <w:r w:rsidR="009736C6" w:rsidRPr="003F5E34">
        <w:rPr>
          <w:rFonts w:ascii="Calibri" w:hAnsi="Calibri" w:cs="Calibri"/>
          <w:sz w:val="21"/>
          <w:szCs w:val="21"/>
          <w:lang w:val="en-US"/>
        </w:rPr>
        <w:t xml:space="preserve">could </w:t>
      </w:r>
      <w:r w:rsidR="004834FB" w:rsidRPr="003F5E34">
        <w:rPr>
          <w:rFonts w:ascii="Calibri" w:hAnsi="Calibri" w:cs="Calibri"/>
          <w:sz w:val="21"/>
          <w:szCs w:val="21"/>
          <w:lang w:val="en-US"/>
        </w:rPr>
        <w:t xml:space="preserve">bring in an old book from home and </w:t>
      </w:r>
      <w:r w:rsidR="009736C6" w:rsidRPr="003F5E34">
        <w:rPr>
          <w:rFonts w:ascii="Calibri" w:hAnsi="Calibri" w:cs="Calibri"/>
          <w:sz w:val="21"/>
          <w:szCs w:val="21"/>
          <w:lang w:val="en-US"/>
        </w:rPr>
        <w:t xml:space="preserve">then </w:t>
      </w:r>
      <w:r w:rsidR="004834FB" w:rsidRPr="003F5E34">
        <w:rPr>
          <w:rFonts w:ascii="Calibri" w:hAnsi="Calibri" w:cs="Calibri"/>
          <w:sz w:val="21"/>
          <w:szCs w:val="21"/>
          <w:lang w:val="en-US"/>
        </w:rPr>
        <w:t>pays one pound in donation to swap their book with another child</w:t>
      </w:r>
      <w:r w:rsidR="004A4AB2" w:rsidRPr="003F5E34">
        <w:rPr>
          <w:rFonts w:ascii="Calibri" w:hAnsi="Calibri" w:cs="Calibri"/>
          <w:sz w:val="21"/>
          <w:szCs w:val="21"/>
          <w:lang w:val="en-US"/>
        </w:rPr>
        <w:t xml:space="preserve"> which also influences reading</w:t>
      </w:r>
      <w:r w:rsidR="004834FB" w:rsidRPr="003F5E34">
        <w:rPr>
          <w:rFonts w:ascii="Calibri" w:hAnsi="Calibri" w:cs="Calibri"/>
          <w:sz w:val="21"/>
          <w:szCs w:val="21"/>
          <w:lang w:val="en-US"/>
        </w:rPr>
        <w:t>.</w:t>
      </w:r>
      <w:r w:rsidR="009736C6" w:rsidRPr="003F5E34">
        <w:rPr>
          <w:rFonts w:ascii="Calibri" w:hAnsi="Calibri" w:cs="Calibri"/>
          <w:sz w:val="21"/>
          <w:szCs w:val="21"/>
          <w:lang w:val="en-US"/>
        </w:rPr>
        <w:t xml:space="preserve"> </w:t>
      </w:r>
      <w:r w:rsidR="00345FC7" w:rsidRPr="003F5E34">
        <w:rPr>
          <w:rFonts w:ascii="Calibri" w:hAnsi="Calibri" w:cs="Calibri"/>
          <w:sz w:val="21"/>
          <w:szCs w:val="21"/>
          <w:lang w:val="en-US"/>
        </w:rPr>
        <w:t xml:space="preserve">Regardless of the cost, </w:t>
      </w:r>
      <w:r w:rsidR="008C0B7D" w:rsidRPr="003F5E34">
        <w:rPr>
          <w:rFonts w:ascii="Calibri" w:hAnsi="Calibri" w:cs="Calibri"/>
          <w:sz w:val="21"/>
          <w:szCs w:val="21"/>
          <w:lang w:val="en-US"/>
        </w:rPr>
        <w:t xml:space="preserve">Elsa Support (2023) </w:t>
      </w:r>
      <w:r w:rsidR="00E514CB" w:rsidRPr="003F5E34">
        <w:rPr>
          <w:rFonts w:ascii="Calibri" w:hAnsi="Calibri" w:cs="Calibri"/>
          <w:sz w:val="21"/>
          <w:szCs w:val="21"/>
        </w:rPr>
        <w:t xml:space="preserve">rationalise </w:t>
      </w:r>
      <w:r w:rsidR="009F252C" w:rsidRPr="003F5E34">
        <w:rPr>
          <w:rFonts w:ascii="Calibri" w:hAnsi="Calibri" w:cs="Calibri"/>
          <w:sz w:val="21"/>
          <w:szCs w:val="21"/>
        </w:rPr>
        <w:t>that ELSA is required in a school setting to aid the children’s development in areas they struggle with and without ELSA there is a possibility that they will not succeed to their full potential.</w:t>
      </w:r>
      <w:r w:rsidR="00A768FC" w:rsidRPr="003F5E34">
        <w:rPr>
          <w:rFonts w:ascii="Calibri" w:hAnsi="Calibri" w:cs="Calibri"/>
          <w:sz w:val="21"/>
          <w:szCs w:val="21"/>
        </w:rPr>
        <w:t xml:space="preserve"> </w:t>
      </w:r>
      <w:r w:rsidR="00F83AC5" w:rsidRPr="003F5E34">
        <w:rPr>
          <w:rFonts w:ascii="Calibri" w:hAnsi="Calibri" w:cs="Calibri"/>
          <w:sz w:val="21"/>
          <w:szCs w:val="21"/>
        </w:rPr>
        <w:t xml:space="preserve">Another negative aspect of ELSA interventions is that a child could begin to feel </w:t>
      </w:r>
      <w:r w:rsidR="00852A96" w:rsidRPr="003F5E34">
        <w:rPr>
          <w:rFonts w:ascii="Calibri" w:hAnsi="Calibri" w:cs="Calibri"/>
          <w:sz w:val="21"/>
          <w:szCs w:val="21"/>
        </w:rPr>
        <w:t xml:space="preserve">self-conscious when attending the interventions because </w:t>
      </w:r>
      <w:r w:rsidR="00F51CE2" w:rsidRPr="003F5E34">
        <w:rPr>
          <w:rFonts w:ascii="Calibri" w:hAnsi="Calibri" w:cs="Calibri"/>
          <w:sz w:val="21"/>
          <w:szCs w:val="21"/>
        </w:rPr>
        <w:t xml:space="preserve">the child could feel excluded as not all pupils in the class will be attending </w:t>
      </w:r>
      <w:r w:rsidR="004C0CA5" w:rsidRPr="003F5E34">
        <w:rPr>
          <w:rFonts w:ascii="Calibri" w:hAnsi="Calibri" w:cs="Calibri"/>
          <w:sz w:val="21"/>
          <w:szCs w:val="21"/>
        </w:rPr>
        <w:t>interventions</w:t>
      </w:r>
      <w:r w:rsidR="00463B2E" w:rsidRPr="003F5E34">
        <w:rPr>
          <w:rFonts w:ascii="Calibri" w:hAnsi="Calibri" w:cs="Calibri"/>
          <w:sz w:val="21"/>
          <w:szCs w:val="21"/>
        </w:rPr>
        <w:t xml:space="preserve"> (</w:t>
      </w:r>
      <w:r w:rsidR="00463B2E" w:rsidRPr="003F5E34">
        <w:rPr>
          <w:rStyle w:val="normaltextrun"/>
          <w:rFonts w:ascii="Calibri" w:eastAsiaTheme="majorEastAsia" w:hAnsi="Calibri" w:cs="Calibri"/>
          <w:sz w:val="21"/>
          <w:szCs w:val="21"/>
        </w:rPr>
        <w:t>Institute of Education</w:t>
      </w:r>
      <w:r w:rsidR="00463B2E" w:rsidRPr="003F5E34">
        <w:rPr>
          <w:rStyle w:val="normaltextrun"/>
          <w:rFonts w:ascii="Calibri" w:eastAsiaTheme="majorEastAsia" w:hAnsi="Calibri" w:cs="Calibri"/>
          <w:sz w:val="21"/>
          <w:szCs w:val="21"/>
        </w:rPr>
        <w:t xml:space="preserve">, </w:t>
      </w:r>
      <w:r w:rsidR="00463B2E" w:rsidRPr="003F5E34">
        <w:rPr>
          <w:rStyle w:val="normaltextrun"/>
          <w:rFonts w:ascii="Calibri" w:eastAsiaTheme="majorEastAsia" w:hAnsi="Calibri" w:cs="Calibri"/>
          <w:sz w:val="21"/>
          <w:szCs w:val="21"/>
        </w:rPr>
        <w:t>Unknown)</w:t>
      </w:r>
      <w:r w:rsidR="00463B2E" w:rsidRPr="003F5E34">
        <w:rPr>
          <w:rStyle w:val="normaltextrun"/>
          <w:rFonts w:ascii="Calibri" w:eastAsiaTheme="majorEastAsia" w:hAnsi="Calibri" w:cs="Calibri"/>
          <w:sz w:val="21"/>
          <w:szCs w:val="21"/>
        </w:rPr>
        <w:t>.</w:t>
      </w:r>
      <w:r w:rsidR="006D2EA8" w:rsidRPr="003F5E34">
        <w:rPr>
          <w:rStyle w:val="normaltextrun"/>
          <w:rFonts w:ascii="Calibri" w:eastAsiaTheme="majorEastAsia" w:hAnsi="Calibri" w:cs="Calibri"/>
          <w:sz w:val="21"/>
          <w:szCs w:val="21"/>
        </w:rPr>
        <w:t xml:space="preserve"> </w:t>
      </w:r>
      <w:r w:rsidR="009B6CEC" w:rsidRPr="003F5E34">
        <w:rPr>
          <w:rStyle w:val="normaltextrun"/>
          <w:rFonts w:ascii="Calibri" w:eastAsiaTheme="majorEastAsia" w:hAnsi="Calibri" w:cs="Calibri"/>
          <w:sz w:val="21"/>
          <w:szCs w:val="21"/>
        </w:rPr>
        <w:t>ELSA could then have a negative impact on the child by increasing negative emotions.</w:t>
      </w:r>
      <w:r w:rsidR="00FF5C99" w:rsidRPr="003F5E34">
        <w:rPr>
          <w:rStyle w:val="normaltextrun"/>
          <w:rFonts w:ascii="Calibri" w:eastAsiaTheme="majorEastAsia" w:hAnsi="Calibri" w:cs="Calibri"/>
          <w:sz w:val="21"/>
          <w:szCs w:val="21"/>
        </w:rPr>
        <w:t xml:space="preserve"> </w:t>
      </w:r>
      <w:r w:rsidR="00F34E8B" w:rsidRPr="003F5E34">
        <w:rPr>
          <w:rStyle w:val="normaltextrun"/>
          <w:rFonts w:ascii="Calibri" w:eastAsiaTheme="majorEastAsia" w:hAnsi="Calibri" w:cs="Calibri"/>
          <w:sz w:val="21"/>
          <w:szCs w:val="21"/>
        </w:rPr>
        <w:t xml:space="preserve">To defeat the embarrassment of a child attending an ELSA intervention, the school could </w:t>
      </w:r>
      <w:r w:rsidR="00A83F87" w:rsidRPr="003F5E34">
        <w:rPr>
          <w:rStyle w:val="normaltextrun"/>
          <w:rFonts w:ascii="Calibri" w:eastAsiaTheme="majorEastAsia" w:hAnsi="Calibri" w:cs="Calibri"/>
          <w:sz w:val="21"/>
          <w:szCs w:val="21"/>
        </w:rPr>
        <w:t>carry out all other interventions and the same time which could include handwriting or Read Write Inc interventions. By having all interventions preformed at the same time</w:t>
      </w:r>
      <w:r w:rsidR="002976D4" w:rsidRPr="003F5E34">
        <w:rPr>
          <w:rStyle w:val="normaltextrun"/>
          <w:rFonts w:ascii="Calibri" w:eastAsiaTheme="majorEastAsia" w:hAnsi="Calibri" w:cs="Calibri"/>
          <w:sz w:val="21"/>
          <w:szCs w:val="21"/>
        </w:rPr>
        <w:t xml:space="preserve">, the children may not feel excluded from the class lesson because all children will be attending a type of intervention. </w:t>
      </w:r>
      <w:r w:rsidR="002F4B52" w:rsidRPr="003F5E34">
        <w:rPr>
          <w:rStyle w:val="normaltextrun"/>
          <w:rFonts w:ascii="Calibri" w:eastAsiaTheme="majorEastAsia" w:hAnsi="Calibri" w:cs="Calibri"/>
          <w:sz w:val="21"/>
          <w:szCs w:val="21"/>
        </w:rPr>
        <w:t xml:space="preserve">This could then prevent children that attend interventions from missing out on class work. </w:t>
      </w:r>
      <w:r w:rsidR="00F04705" w:rsidRPr="003F5E34">
        <w:rPr>
          <w:rStyle w:val="normaltextrun"/>
          <w:rFonts w:ascii="Calibri" w:eastAsiaTheme="majorEastAsia" w:hAnsi="Calibri" w:cs="Calibri"/>
          <w:sz w:val="21"/>
          <w:szCs w:val="21"/>
        </w:rPr>
        <w:t xml:space="preserve">A </w:t>
      </w:r>
      <w:r w:rsidR="00042524" w:rsidRPr="003F5E34">
        <w:rPr>
          <w:rStyle w:val="normaltextrun"/>
          <w:rFonts w:ascii="Calibri" w:eastAsiaTheme="majorEastAsia" w:hAnsi="Calibri" w:cs="Calibri"/>
          <w:sz w:val="21"/>
          <w:szCs w:val="21"/>
        </w:rPr>
        <w:t>positive</w:t>
      </w:r>
      <w:r w:rsidR="00F04705" w:rsidRPr="003F5E34">
        <w:rPr>
          <w:rStyle w:val="normaltextrun"/>
          <w:rFonts w:ascii="Calibri" w:eastAsiaTheme="majorEastAsia" w:hAnsi="Calibri" w:cs="Calibri"/>
          <w:sz w:val="21"/>
          <w:szCs w:val="21"/>
        </w:rPr>
        <w:t xml:space="preserve"> prospective</w:t>
      </w:r>
      <w:r w:rsidR="003A1C81" w:rsidRPr="003F5E34">
        <w:rPr>
          <w:rStyle w:val="normaltextrun"/>
          <w:rFonts w:ascii="Calibri" w:eastAsiaTheme="majorEastAsia" w:hAnsi="Calibri" w:cs="Calibri"/>
          <w:sz w:val="21"/>
          <w:szCs w:val="21"/>
        </w:rPr>
        <w:t xml:space="preserve">, </w:t>
      </w:r>
      <w:r w:rsidR="00E3759E" w:rsidRPr="003F5E34">
        <w:rPr>
          <w:rStyle w:val="normaltextrun"/>
          <w:rFonts w:ascii="Calibri" w:eastAsiaTheme="majorEastAsia" w:hAnsi="Calibri" w:cs="Calibri"/>
          <w:sz w:val="21"/>
          <w:szCs w:val="21"/>
        </w:rPr>
        <w:t xml:space="preserve">Elsa Network (2017) </w:t>
      </w:r>
      <w:r w:rsidR="006D2EA8" w:rsidRPr="003F5E34">
        <w:rPr>
          <w:rStyle w:val="normaltextrun"/>
          <w:rFonts w:ascii="Calibri" w:eastAsiaTheme="majorEastAsia" w:hAnsi="Calibri" w:cs="Calibri"/>
          <w:sz w:val="21"/>
          <w:szCs w:val="21"/>
        </w:rPr>
        <w:t xml:space="preserve">suggested there was a drastic increase in schools participating in </w:t>
      </w:r>
      <w:r w:rsidR="00993025" w:rsidRPr="003F5E34">
        <w:rPr>
          <w:rStyle w:val="normaltextrun"/>
          <w:rFonts w:ascii="Calibri" w:eastAsiaTheme="majorEastAsia" w:hAnsi="Calibri" w:cs="Calibri"/>
          <w:sz w:val="21"/>
          <w:szCs w:val="21"/>
        </w:rPr>
        <w:t xml:space="preserve">ELSA interventions. </w:t>
      </w:r>
      <w:proofErr w:type="gramStart"/>
      <w:r w:rsidR="00E3759E" w:rsidRPr="003F5E34">
        <w:rPr>
          <w:rStyle w:val="normaltextrun"/>
          <w:rFonts w:ascii="Calibri" w:eastAsiaTheme="majorEastAsia" w:hAnsi="Calibri" w:cs="Calibri"/>
          <w:sz w:val="21"/>
          <w:szCs w:val="21"/>
        </w:rPr>
        <w:t>Th</w:t>
      </w:r>
      <w:r w:rsidR="00AC1220">
        <w:rPr>
          <w:rStyle w:val="normaltextrun"/>
          <w:rFonts w:ascii="Calibri" w:eastAsiaTheme="majorEastAsia" w:hAnsi="Calibri" w:cs="Calibri"/>
          <w:sz w:val="21"/>
          <w:szCs w:val="21"/>
        </w:rPr>
        <w:t>is</w:t>
      </w:r>
      <w:r w:rsidR="00E3759E" w:rsidRPr="003F5E34">
        <w:rPr>
          <w:rStyle w:val="normaltextrun"/>
          <w:rFonts w:ascii="Calibri" w:eastAsiaTheme="majorEastAsia" w:hAnsi="Calibri" w:cs="Calibri"/>
          <w:sz w:val="21"/>
          <w:szCs w:val="21"/>
        </w:rPr>
        <w:t xml:space="preserve"> emphases</w:t>
      </w:r>
      <w:proofErr w:type="gramEnd"/>
      <w:r w:rsidR="00993025" w:rsidRPr="003F5E34">
        <w:rPr>
          <w:rStyle w:val="normaltextrun"/>
          <w:rFonts w:ascii="Calibri" w:eastAsiaTheme="majorEastAsia" w:hAnsi="Calibri" w:cs="Calibri"/>
          <w:sz w:val="21"/>
          <w:szCs w:val="21"/>
        </w:rPr>
        <w:t xml:space="preserve"> that ELSA intervention </w:t>
      </w:r>
      <w:r w:rsidR="006358C6">
        <w:rPr>
          <w:rStyle w:val="normaltextrun"/>
          <w:rFonts w:ascii="Calibri" w:eastAsiaTheme="majorEastAsia" w:hAnsi="Calibri" w:cs="Calibri"/>
          <w:sz w:val="21"/>
          <w:szCs w:val="21"/>
        </w:rPr>
        <w:t>are</w:t>
      </w:r>
      <w:r w:rsidR="00993025" w:rsidRPr="003F5E34">
        <w:rPr>
          <w:rStyle w:val="normaltextrun"/>
          <w:rFonts w:ascii="Calibri" w:eastAsiaTheme="majorEastAsia" w:hAnsi="Calibri" w:cs="Calibri"/>
          <w:sz w:val="21"/>
          <w:szCs w:val="21"/>
        </w:rPr>
        <w:t xml:space="preserve"> evidently having a positive impact on the children attending, influencing other schools to undergo training</w:t>
      </w:r>
      <w:r w:rsidR="00E3759E" w:rsidRPr="003F5E34">
        <w:rPr>
          <w:rStyle w:val="normaltextrun"/>
          <w:rFonts w:ascii="Calibri" w:eastAsiaTheme="majorEastAsia" w:hAnsi="Calibri" w:cs="Calibri"/>
          <w:sz w:val="21"/>
          <w:szCs w:val="21"/>
        </w:rPr>
        <w:t xml:space="preserve"> (</w:t>
      </w:r>
      <w:r w:rsidR="00E3759E" w:rsidRPr="003F5E34">
        <w:rPr>
          <w:rStyle w:val="normaltextrun"/>
          <w:rFonts w:ascii="Calibri" w:eastAsiaTheme="majorEastAsia" w:hAnsi="Calibri" w:cs="Calibri"/>
          <w:sz w:val="21"/>
          <w:szCs w:val="21"/>
        </w:rPr>
        <w:t>Elsa Network</w:t>
      </w:r>
      <w:r w:rsidR="00E3759E" w:rsidRPr="003F5E34">
        <w:rPr>
          <w:rStyle w:val="normaltextrun"/>
          <w:rFonts w:ascii="Calibri" w:eastAsiaTheme="majorEastAsia" w:hAnsi="Calibri" w:cs="Calibri"/>
          <w:sz w:val="21"/>
          <w:szCs w:val="21"/>
        </w:rPr>
        <w:t xml:space="preserve">, </w:t>
      </w:r>
      <w:r w:rsidR="00E3759E" w:rsidRPr="003F5E34">
        <w:rPr>
          <w:rStyle w:val="normaltextrun"/>
          <w:rFonts w:ascii="Calibri" w:eastAsiaTheme="majorEastAsia" w:hAnsi="Calibri" w:cs="Calibri"/>
          <w:sz w:val="21"/>
          <w:szCs w:val="21"/>
        </w:rPr>
        <w:t>2017)</w:t>
      </w:r>
      <w:r w:rsidR="00E3759E" w:rsidRPr="003F5E34">
        <w:rPr>
          <w:rStyle w:val="normaltextrun"/>
          <w:rFonts w:ascii="Calibri" w:eastAsiaTheme="majorEastAsia" w:hAnsi="Calibri" w:cs="Calibri"/>
          <w:sz w:val="21"/>
          <w:szCs w:val="21"/>
        </w:rPr>
        <w:t>.</w:t>
      </w:r>
      <w:r w:rsidR="005C5B31" w:rsidRPr="003F5E34">
        <w:rPr>
          <w:rStyle w:val="normaltextrun"/>
          <w:rFonts w:ascii="Calibri" w:eastAsiaTheme="majorEastAsia" w:hAnsi="Calibri" w:cs="Calibri"/>
          <w:sz w:val="21"/>
          <w:szCs w:val="21"/>
        </w:rPr>
        <w:t xml:space="preserve"> </w:t>
      </w:r>
      <w:r w:rsidR="00931914" w:rsidRPr="003F5E34">
        <w:rPr>
          <w:rStyle w:val="normaltextrun"/>
          <w:rFonts w:ascii="Calibri" w:eastAsiaTheme="majorEastAsia" w:hAnsi="Calibri" w:cs="Calibri"/>
          <w:sz w:val="21"/>
          <w:szCs w:val="21"/>
        </w:rPr>
        <w:t>A final barrier</w:t>
      </w:r>
      <w:r w:rsidR="00DF6BEF" w:rsidRPr="003F5E34">
        <w:rPr>
          <w:rStyle w:val="normaltextrun"/>
          <w:rFonts w:ascii="Calibri" w:eastAsiaTheme="majorEastAsia" w:hAnsi="Calibri" w:cs="Calibri"/>
          <w:sz w:val="21"/>
          <w:szCs w:val="21"/>
        </w:rPr>
        <w:t xml:space="preserve"> for an ELSA intervention </w:t>
      </w:r>
      <w:r w:rsidR="003B6FEF" w:rsidRPr="003F5E34">
        <w:rPr>
          <w:rStyle w:val="normaltextrun"/>
          <w:rFonts w:ascii="Calibri" w:eastAsiaTheme="majorEastAsia" w:hAnsi="Calibri" w:cs="Calibri"/>
          <w:sz w:val="21"/>
          <w:szCs w:val="21"/>
        </w:rPr>
        <w:t xml:space="preserve">could be that an intervention is time </w:t>
      </w:r>
      <w:r w:rsidR="009225DE" w:rsidRPr="003F5E34">
        <w:rPr>
          <w:rStyle w:val="normaltextrun"/>
          <w:rFonts w:ascii="Calibri" w:eastAsiaTheme="majorEastAsia" w:hAnsi="Calibri" w:cs="Calibri"/>
          <w:sz w:val="21"/>
          <w:szCs w:val="21"/>
        </w:rPr>
        <w:t>consuming</w:t>
      </w:r>
      <w:r w:rsidR="003B6FEF" w:rsidRPr="003F5E34">
        <w:rPr>
          <w:rStyle w:val="normaltextrun"/>
          <w:rFonts w:ascii="Calibri" w:eastAsiaTheme="majorEastAsia" w:hAnsi="Calibri" w:cs="Calibri"/>
          <w:sz w:val="21"/>
          <w:szCs w:val="21"/>
        </w:rPr>
        <w:t xml:space="preserve"> because they often last from </w:t>
      </w:r>
      <w:r w:rsidR="009225DE" w:rsidRPr="003F5E34">
        <w:rPr>
          <w:rStyle w:val="normaltextrun"/>
          <w:rFonts w:ascii="Calibri" w:eastAsiaTheme="majorEastAsia" w:hAnsi="Calibri" w:cs="Calibri"/>
          <w:sz w:val="21"/>
          <w:szCs w:val="21"/>
        </w:rPr>
        <w:t xml:space="preserve">half </w:t>
      </w:r>
      <w:r w:rsidR="00536F7F" w:rsidRPr="003F5E34">
        <w:rPr>
          <w:rStyle w:val="normaltextrun"/>
          <w:rFonts w:ascii="Calibri" w:eastAsiaTheme="majorEastAsia" w:hAnsi="Calibri" w:cs="Calibri"/>
          <w:sz w:val="21"/>
          <w:szCs w:val="21"/>
        </w:rPr>
        <w:t>an</w:t>
      </w:r>
      <w:r w:rsidR="009225DE" w:rsidRPr="003F5E34">
        <w:rPr>
          <w:rStyle w:val="normaltextrun"/>
          <w:rFonts w:ascii="Calibri" w:eastAsiaTheme="majorEastAsia" w:hAnsi="Calibri" w:cs="Calibri"/>
          <w:sz w:val="21"/>
          <w:szCs w:val="21"/>
        </w:rPr>
        <w:t xml:space="preserve"> hour to an hour</w:t>
      </w:r>
      <w:r w:rsidR="00536F7F" w:rsidRPr="003F5E34">
        <w:rPr>
          <w:rStyle w:val="normaltextrun"/>
          <w:rFonts w:ascii="Calibri" w:eastAsiaTheme="majorEastAsia" w:hAnsi="Calibri" w:cs="Calibri"/>
          <w:sz w:val="21"/>
          <w:szCs w:val="21"/>
        </w:rPr>
        <w:t xml:space="preserve"> (Twinkl, Unknown)</w:t>
      </w:r>
      <w:r w:rsidR="009225DE" w:rsidRPr="003F5E34">
        <w:rPr>
          <w:rStyle w:val="normaltextrun"/>
          <w:rFonts w:ascii="Calibri" w:eastAsiaTheme="majorEastAsia" w:hAnsi="Calibri" w:cs="Calibri"/>
          <w:sz w:val="21"/>
          <w:szCs w:val="21"/>
        </w:rPr>
        <w:t xml:space="preserve">. If the intervention is </w:t>
      </w:r>
      <w:r w:rsidR="00C806BC" w:rsidRPr="003F5E34">
        <w:rPr>
          <w:rStyle w:val="normaltextrun"/>
          <w:rFonts w:ascii="Calibri" w:eastAsiaTheme="majorEastAsia" w:hAnsi="Calibri" w:cs="Calibri"/>
          <w:sz w:val="21"/>
          <w:szCs w:val="21"/>
        </w:rPr>
        <w:t>carried</w:t>
      </w:r>
      <w:r w:rsidR="009225DE" w:rsidRPr="003F5E34">
        <w:rPr>
          <w:rStyle w:val="normaltextrun"/>
          <w:rFonts w:ascii="Calibri" w:eastAsiaTheme="majorEastAsia" w:hAnsi="Calibri" w:cs="Calibri"/>
          <w:sz w:val="21"/>
          <w:szCs w:val="21"/>
        </w:rPr>
        <w:t xml:space="preserve"> out during lesson time, the child would miss out on possibly an introduction to a lesson. This could lead to the child no</w:t>
      </w:r>
      <w:r w:rsidR="0069160B">
        <w:rPr>
          <w:rStyle w:val="normaltextrun"/>
          <w:rFonts w:ascii="Calibri" w:eastAsiaTheme="majorEastAsia" w:hAnsi="Calibri" w:cs="Calibri"/>
          <w:sz w:val="21"/>
          <w:szCs w:val="21"/>
        </w:rPr>
        <w:t>t</w:t>
      </w:r>
      <w:r w:rsidR="009225DE" w:rsidRPr="003F5E34">
        <w:rPr>
          <w:rStyle w:val="normaltextrun"/>
          <w:rFonts w:ascii="Calibri" w:eastAsiaTheme="majorEastAsia" w:hAnsi="Calibri" w:cs="Calibri"/>
          <w:sz w:val="21"/>
          <w:szCs w:val="21"/>
        </w:rPr>
        <w:t xml:space="preserve"> knowing what they are required </w:t>
      </w:r>
      <w:r w:rsidR="00536F7F" w:rsidRPr="003F5E34">
        <w:rPr>
          <w:rStyle w:val="normaltextrun"/>
          <w:rFonts w:ascii="Calibri" w:eastAsiaTheme="majorEastAsia" w:hAnsi="Calibri" w:cs="Calibri"/>
          <w:sz w:val="21"/>
          <w:szCs w:val="21"/>
        </w:rPr>
        <w:t>t</w:t>
      </w:r>
      <w:r w:rsidR="009225DE" w:rsidRPr="003F5E34">
        <w:rPr>
          <w:rStyle w:val="normaltextrun"/>
          <w:rFonts w:ascii="Calibri" w:eastAsiaTheme="majorEastAsia" w:hAnsi="Calibri" w:cs="Calibri"/>
          <w:sz w:val="21"/>
          <w:szCs w:val="21"/>
        </w:rPr>
        <w:t xml:space="preserve">o do </w:t>
      </w:r>
      <w:proofErr w:type="gramStart"/>
      <w:r w:rsidR="009225DE" w:rsidRPr="003F5E34">
        <w:rPr>
          <w:rStyle w:val="normaltextrun"/>
          <w:rFonts w:ascii="Calibri" w:eastAsiaTheme="majorEastAsia" w:hAnsi="Calibri" w:cs="Calibri"/>
          <w:sz w:val="21"/>
          <w:szCs w:val="21"/>
        </w:rPr>
        <w:t>in order to</w:t>
      </w:r>
      <w:proofErr w:type="gramEnd"/>
      <w:r w:rsidR="009225DE" w:rsidRPr="003F5E34">
        <w:rPr>
          <w:rStyle w:val="normaltextrun"/>
          <w:rFonts w:ascii="Calibri" w:eastAsiaTheme="majorEastAsia" w:hAnsi="Calibri" w:cs="Calibri"/>
          <w:sz w:val="21"/>
          <w:szCs w:val="21"/>
        </w:rPr>
        <w:t xml:space="preserve"> </w:t>
      </w:r>
      <w:r w:rsidR="00536F7F" w:rsidRPr="003F5E34">
        <w:rPr>
          <w:rStyle w:val="normaltextrun"/>
          <w:rFonts w:ascii="Calibri" w:eastAsiaTheme="majorEastAsia" w:hAnsi="Calibri" w:cs="Calibri"/>
          <w:sz w:val="21"/>
          <w:szCs w:val="21"/>
        </w:rPr>
        <w:t>complete</w:t>
      </w:r>
      <w:r w:rsidR="009225DE" w:rsidRPr="003F5E34">
        <w:rPr>
          <w:rStyle w:val="normaltextrun"/>
          <w:rFonts w:ascii="Calibri" w:eastAsiaTheme="majorEastAsia" w:hAnsi="Calibri" w:cs="Calibri"/>
          <w:sz w:val="21"/>
          <w:szCs w:val="21"/>
        </w:rPr>
        <w:t xml:space="preserve"> the work when returning to class. To support the child, the class teacher can privately explain the task to the child. However, this is time </w:t>
      </w:r>
      <w:r w:rsidR="00C806BC" w:rsidRPr="003F5E34">
        <w:rPr>
          <w:rStyle w:val="normaltextrun"/>
          <w:rFonts w:ascii="Calibri" w:eastAsiaTheme="majorEastAsia" w:hAnsi="Calibri" w:cs="Calibri"/>
          <w:sz w:val="21"/>
          <w:szCs w:val="21"/>
        </w:rPr>
        <w:t>consuming</w:t>
      </w:r>
      <w:r w:rsidR="009225DE" w:rsidRPr="003F5E34">
        <w:rPr>
          <w:rStyle w:val="normaltextrun"/>
          <w:rFonts w:ascii="Calibri" w:eastAsiaTheme="majorEastAsia" w:hAnsi="Calibri" w:cs="Calibri"/>
          <w:sz w:val="21"/>
          <w:szCs w:val="21"/>
        </w:rPr>
        <w:t xml:space="preserve"> for the teacher as well as the child</w:t>
      </w:r>
      <w:r w:rsidR="00C806BC" w:rsidRPr="003F5E34">
        <w:rPr>
          <w:rStyle w:val="normaltextrun"/>
          <w:rFonts w:ascii="Calibri" w:eastAsiaTheme="majorEastAsia" w:hAnsi="Calibri" w:cs="Calibri"/>
          <w:sz w:val="21"/>
          <w:szCs w:val="21"/>
        </w:rPr>
        <w:t xml:space="preserve"> may</w:t>
      </w:r>
      <w:r w:rsidR="009225DE" w:rsidRPr="003F5E34">
        <w:rPr>
          <w:rStyle w:val="normaltextrun"/>
          <w:rFonts w:ascii="Calibri" w:eastAsiaTheme="majorEastAsia" w:hAnsi="Calibri" w:cs="Calibri"/>
          <w:sz w:val="21"/>
          <w:szCs w:val="21"/>
        </w:rPr>
        <w:t xml:space="preserve"> not receive the same </w:t>
      </w:r>
      <w:r w:rsidR="00C806BC" w:rsidRPr="003F5E34">
        <w:rPr>
          <w:rStyle w:val="normaltextrun"/>
          <w:rFonts w:ascii="Calibri" w:eastAsiaTheme="majorEastAsia" w:hAnsi="Calibri" w:cs="Calibri"/>
          <w:sz w:val="21"/>
          <w:szCs w:val="21"/>
        </w:rPr>
        <w:t xml:space="preserve">information as the whole class due to the teacher possibly forgetting key aspects. To overcome this barrier, the interventions could be </w:t>
      </w:r>
      <w:r w:rsidR="00A22C0F" w:rsidRPr="003F5E34">
        <w:rPr>
          <w:rStyle w:val="normaltextrun"/>
          <w:rFonts w:ascii="Calibri" w:eastAsiaTheme="majorEastAsia" w:hAnsi="Calibri" w:cs="Calibri"/>
          <w:sz w:val="21"/>
          <w:szCs w:val="21"/>
        </w:rPr>
        <w:t>during free time or assembly time.</w:t>
      </w:r>
    </w:p>
    <w:p w14:paraId="4F7C83B3" w14:textId="77777777" w:rsidR="00375004" w:rsidRPr="003F5E34" w:rsidRDefault="00375004" w:rsidP="007B7023">
      <w:pPr>
        <w:pStyle w:val="paragraph"/>
        <w:spacing w:before="0" w:beforeAutospacing="0" w:after="0" w:afterAutospacing="0"/>
        <w:textAlignment w:val="baseline"/>
        <w:rPr>
          <w:rStyle w:val="normaltextrun"/>
          <w:rFonts w:ascii="Calibri" w:eastAsiaTheme="majorEastAsia" w:hAnsi="Calibri" w:cs="Calibri"/>
          <w:sz w:val="21"/>
          <w:szCs w:val="21"/>
        </w:rPr>
      </w:pPr>
    </w:p>
    <w:p w14:paraId="5EFA143F" w14:textId="4EBF2D69" w:rsidR="000C35C8" w:rsidRPr="003F5E34" w:rsidRDefault="00243A03" w:rsidP="007B7023">
      <w:pPr>
        <w:pStyle w:val="paragraph"/>
        <w:spacing w:before="0" w:beforeAutospacing="0" w:after="0" w:afterAutospacing="0"/>
        <w:textAlignment w:val="baseline"/>
        <w:rPr>
          <w:rStyle w:val="normaltextrun"/>
          <w:rFonts w:ascii="Calibri" w:eastAsiaTheme="majorEastAsia" w:hAnsi="Calibri" w:cs="Calibri"/>
          <w:sz w:val="21"/>
          <w:szCs w:val="21"/>
        </w:rPr>
      </w:pPr>
      <w:r w:rsidRPr="003F5E34">
        <w:rPr>
          <w:rStyle w:val="normaltextrun"/>
          <w:rFonts w:ascii="Calibri" w:eastAsiaTheme="majorEastAsia" w:hAnsi="Calibri" w:cs="Calibri"/>
          <w:sz w:val="21"/>
          <w:szCs w:val="21"/>
        </w:rPr>
        <w:t xml:space="preserve">From personal experience, ELSA interventions </w:t>
      </w:r>
      <w:r w:rsidR="00B22233" w:rsidRPr="003F5E34">
        <w:rPr>
          <w:rStyle w:val="normaltextrun"/>
          <w:rFonts w:ascii="Calibri" w:eastAsiaTheme="majorEastAsia" w:hAnsi="Calibri" w:cs="Calibri"/>
          <w:sz w:val="21"/>
          <w:szCs w:val="21"/>
        </w:rPr>
        <w:t>are most effective an</w:t>
      </w:r>
      <w:r w:rsidR="00375004" w:rsidRPr="003F5E34">
        <w:rPr>
          <w:rStyle w:val="normaltextrun"/>
          <w:rFonts w:ascii="Calibri" w:eastAsiaTheme="majorEastAsia" w:hAnsi="Calibri" w:cs="Calibri"/>
          <w:sz w:val="21"/>
          <w:szCs w:val="21"/>
        </w:rPr>
        <w:t>d</w:t>
      </w:r>
      <w:r w:rsidR="00B22233" w:rsidRPr="003F5E34">
        <w:rPr>
          <w:rStyle w:val="normaltextrun"/>
          <w:rFonts w:ascii="Calibri" w:eastAsiaTheme="majorEastAsia" w:hAnsi="Calibri" w:cs="Calibri"/>
          <w:sz w:val="21"/>
          <w:szCs w:val="21"/>
        </w:rPr>
        <w:t xml:space="preserve"> lead to more positive outcomes</w:t>
      </w:r>
      <w:r w:rsidR="00BB7D35">
        <w:rPr>
          <w:rStyle w:val="normaltextrun"/>
          <w:rFonts w:ascii="Calibri" w:eastAsiaTheme="majorEastAsia" w:hAnsi="Calibri" w:cs="Calibri"/>
          <w:sz w:val="21"/>
          <w:szCs w:val="21"/>
        </w:rPr>
        <w:t xml:space="preserve"> </w:t>
      </w:r>
      <w:r w:rsidR="00B22233" w:rsidRPr="003F5E34">
        <w:rPr>
          <w:rStyle w:val="normaltextrun"/>
          <w:rFonts w:ascii="Calibri" w:eastAsiaTheme="majorEastAsia" w:hAnsi="Calibri" w:cs="Calibri"/>
          <w:sz w:val="21"/>
          <w:szCs w:val="21"/>
        </w:rPr>
        <w:t xml:space="preserve">when the </w:t>
      </w:r>
      <w:r w:rsidR="00FF0F38" w:rsidRPr="003F5E34">
        <w:rPr>
          <w:rStyle w:val="normaltextrun"/>
          <w:rFonts w:ascii="Calibri" w:eastAsiaTheme="majorEastAsia" w:hAnsi="Calibri" w:cs="Calibri"/>
          <w:sz w:val="21"/>
          <w:szCs w:val="21"/>
        </w:rPr>
        <w:t>pupils’</w:t>
      </w:r>
      <w:r w:rsidR="00B22233" w:rsidRPr="003F5E34">
        <w:rPr>
          <w:rStyle w:val="normaltextrun"/>
          <w:rFonts w:ascii="Calibri" w:eastAsiaTheme="majorEastAsia" w:hAnsi="Calibri" w:cs="Calibri"/>
          <w:sz w:val="21"/>
          <w:szCs w:val="21"/>
        </w:rPr>
        <w:t xml:space="preserve"> </w:t>
      </w:r>
      <w:r w:rsidR="00863D60" w:rsidRPr="003F5E34">
        <w:rPr>
          <w:rStyle w:val="normaltextrun"/>
          <w:rFonts w:ascii="Calibri" w:eastAsiaTheme="majorEastAsia" w:hAnsi="Calibri" w:cs="Calibri"/>
          <w:sz w:val="21"/>
          <w:szCs w:val="21"/>
        </w:rPr>
        <w:t>parents or caregiver</w:t>
      </w:r>
      <w:r w:rsidR="00375004" w:rsidRPr="003F5E34">
        <w:rPr>
          <w:rStyle w:val="normaltextrun"/>
          <w:rFonts w:ascii="Calibri" w:eastAsiaTheme="majorEastAsia" w:hAnsi="Calibri" w:cs="Calibri"/>
          <w:sz w:val="21"/>
          <w:szCs w:val="21"/>
        </w:rPr>
        <w:t xml:space="preserve"> and school staff are involved within the process.</w:t>
      </w:r>
      <w:r w:rsidR="00863D60" w:rsidRPr="003F5E34">
        <w:rPr>
          <w:rStyle w:val="normaltextrun"/>
          <w:rFonts w:ascii="Calibri" w:eastAsiaTheme="majorEastAsia" w:hAnsi="Calibri" w:cs="Calibri"/>
          <w:sz w:val="21"/>
          <w:szCs w:val="21"/>
        </w:rPr>
        <w:t xml:space="preserve"> </w:t>
      </w:r>
      <w:r w:rsidR="00375004" w:rsidRPr="003F5E34">
        <w:rPr>
          <w:rStyle w:val="normaltextrun"/>
          <w:rFonts w:ascii="Calibri" w:eastAsiaTheme="majorEastAsia" w:hAnsi="Calibri" w:cs="Calibri"/>
          <w:sz w:val="21"/>
          <w:szCs w:val="21"/>
        </w:rPr>
        <w:t xml:space="preserve">During </w:t>
      </w:r>
      <w:r w:rsidR="00BB7D35">
        <w:rPr>
          <w:rStyle w:val="normaltextrun"/>
          <w:rFonts w:ascii="Calibri" w:eastAsiaTheme="majorEastAsia" w:hAnsi="Calibri" w:cs="Calibri"/>
          <w:sz w:val="21"/>
          <w:szCs w:val="21"/>
        </w:rPr>
        <w:t>placement</w:t>
      </w:r>
      <w:r w:rsidR="00375004" w:rsidRPr="003F5E34">
        <w:rPr>
          <w:rStyle w:val="normaltextrun"/>
          <w:rFonts w:ascii="Calibri" w:eastAsiaTheme="majorEastAsia" w:hAnsi="Calibri" w:cs="Calibri"/>
          <w:sz w:val="21"/>
          <w:szCs w:val="21"/>
        </w:rPr>
        <w:t xml:space="preserve"> it was evident that parents were able to attend an ELSA intervention to observe the different techniques and resources used to support the child in developing their </w:t>
      </w:r>
      <w:r w:rsidR="00FF0F38" w:rsidRPr="003F5E34">
        <w:rPr>
          <w:rStyle w:val="normaltextrun"/>
          <w:rFonts w:ascii="Calibri" w:eastAsiaTheme="majorEastAsia" w:hAnsi="Calibri" w:cs="Calibri"/>
          <w:sz w:val="21"/>
          <w:szCs w:val="21"/>
        </w:rPr>
        <w:t xml:space="preserve">emotional literacy. Parents were then able to implement the practice into their home life by </w:t>
      </w:r>
      <w:r w:rsidR="00762EFC" w:rsidRPr="003F5E34">
        <w:rPr>
          <w:rStyle w:val="normaltextrun"/>
          <w:rFonts w:ascii="Calibri" w:eastAsiaTheme="majorEastAsia" w:hAnsi="Calibri" w:cs="Calibri"/>
          <w:sz w:val="21"/>
          <w:szCs w:val="21"/>
        </w:rPr>
        <w:t>referring</w:t>
      </w:r>
      <w:r w:rsidR="00FF0F38" w:rsidRPr="003F5E34">
        <w:rPr>
          <w:rStyle w:val="normaltextrun"/>
          <w:rFonts w:ascii="Calibri" w:eastAsiaTheme="majorEastAsia" w:hAnsi="Calibri" w:cs="Calibri"/>
          <w:sz w:val="21"/>
          <w:szCs w:val="21"/>
        </w:rPr>
        <w:t xml:space="preserve"> to resources </w:t>
      </w:r>
      <w:r w:rsidR="00762EFC" w:rsidRPr="003F5E34">
        <w:rPr>
          <w:rStyle w:val="normaltextrun"/>
          <w:rFonts w:ascii="Calibri" w:eastAsiaTheme="majorEastAsia" w:hAnsi="Calibri" w:cs="Calibri"/>
          <w:sz w:val="21"/>
          <w:szCs w:val="21"/>
        </w:rPr>
        <w:t>or activities that have previously been carried out to support the child with understanding and communicating their emotions.</w:t>
      </w:r>
      <w:r w:rsidR="00445886" w:rsidRPr="003F5E34">
        <w:rPr>
          <w:rStyle w:val="normaltextrun"/>
          <w:rFonts w:ascii="Calibri" w:eastAsiaTheme="majorEastAsia" w:hAnsi="Calibri" w:cs="Calibri"/>
          <w:sz w:val="21"/>
          <w:szCs w:val="21"/>
        </w:rPr>
        <w:t xml:space="preserve"> In agreement of opinion,</w:t>
      </w:r>
      <w:r w:rsidR="00313F5D" w:rsidRPr="003F5E34">
        <w:rPr>
          <w:rStyle w:val="normaltextrun"/>
          <w:rFonts w:ascii="Calibri" w:eastAsiaTheme="majorEastAsia" w:hAnsi="Calibri" w:cs="Calibri"/>
          <w:sz w:val="21"/>
          <w:szCs w:val="21"/>
        </w:rPr>
        <w:t xml:space="preserve"> </w:t>
      </w:r>
      <w:r w:rsidR="004D6F3D" w:rsidRPr="003F5E34">
        <w:rPr>
          <w:rStyle w:val="normaltextrun"/>
          <w:rFonts w:ascii="Calibri" w:eastAsiaTheme="majorEastAsia" w:hAnsi="Calibri" w:cs="Calibri"/>
          <w:sz w:val="21"/>
          <w:szCs w:val="21"/>
        </w:rPr>
        <w:t xml:space="preserve">Elsa Support (2023) </w:t>
      </w:r>
      <w:r w:rsidR="00EF771A" w:rsidRPr="003F5E34">
        <w:rPr>
          <w:rStyle w:val="normaltextrun"/>
          <w:rFonts w:ascii="Calibri" w:eastAsiaTheme="majorEastAsia" w:hAnsi="Calibri" w:cs="Calibri"/>
          <w:sz w:val="21"/>
          <w:szCs w:val="21"/>
        </w:rPr>
        <w:t>state</w:t>
      </w:r>
      <w:r w:rsidR="006979EA">
        <w:rPr>
          <w:rStyle w:val="normaltextrun"/>
          <w:rFonts w:ascii="Calibri" w:eastAsiaTheme="majorEastAsia" w:hAnsi="Calibri" w:cs="Calibri"/>
          <w:sz w:val="21"/>
          <w:szCs w:val="21"/>
        </w:rPr>
        <w:t>s</w:t>
      </w:r>
      <w:r w:rsidR="00EF771A" w:rsidRPr="003F5E34">
        <w:rPr>
          <w:rStyle w:val="normaltextrun"/>
          <w:rFonts w:ascii="Calibri" w:eastAsiaTheme="majorEastAsia" w:hAnsi="Calibri" w:cs="Calibri"/>
          <w:sz w:val="21"/>
          <w:szCs w:val="21"/>
        </w:rPr>
        <w:t xml:space="preserve"> that children </w:t>
      </w:r>
      <w:r w:rsidR="00B156FE" w:rsidRPr="003F5E34">
        <w:rPr>
          <w:rStyle w:val="normaltextrun"/>
          <w:rFonts w:ascii="Calibri" w:eastAsiaTheme="majorEastAsia" w:hAnsi="Calibri" w:cs="Calibri"/>
          <w:sz w:val="21"/>
          <w:szCs w:val="21"/>
        </w:rPr>
        <w:t>perform</w:t>
      </w:r>
      <w:r w:rsidR="00EF771A" w:rsidRPr="003F5E34">
        <w:rPr>
          <w:rStyle w:val="normaltextrun"/>
          <w:rFonts w:ascii="Calibri" w:eastAsiaTheme="majorEastAsia" w:hAnsi="Calibri" w:cs="Calibri"/>
          <w:sz w:val="21"/>
          <w:szCs w:val="21"/>
        </w:rPr>
        <w:t xml:space="preserve"> better in ELSA interv</w:t>
      </w:r>
      <w:r w:rsidR="00B156FE" w:rsidRPr="003F5E34">
        <w:rPr>
          <w:rStyle w:val="normaltextrun"/>
          <w:rFonts w:ascii="Calibri" w:eastAsiaTheme="majorEastAsia" w:hAnsi="Calibri" w:cs="Calibri"/>
          <w:sz w:val="21"/>
          <w:szCs w:val="21"/>
        </w:rPr>
        <w:t>en</w:t>
      </w:r>
      <w:r w:rsidR="00EF771A" w:rsidRPr="003F5E34">
        <w:rPr>
          <w:rStyle w:val="normaltextrun"/>
          <w:rFonts w:ascii="Calibri" w:eastAsiaTheme="majorEastAsia" w:hAnsi="Calibri" w:cs="Calibri"/>
          <w:sz w:val="21"/>
          <w:szCs w:val="21"/>
        </w:rPr>
        <w:t xml:space="preserve">tions when their parents are involved </w:t>
      </w:r>
      <w:r w:rsidR="00DF652E" w:rsidRPr="003F5E34">
        <w:rPr>
          <w:rStyle w:val="normaltextrun"/>
          <w:rFonts w:ascii="Calibri" w:eastAsiaTheme="majorEastAsia" w:hAnsi="Calibri" w:cs="Calibri"/>
          <w:sz w:val="21"/>
          <w:szCs w:val="21"/>
        </w:rPr>
        <w:t xml:space="preserve">because the parents can continue to use </w:t>
      </w:r>
      <w:r w:rsidR="00194B45" w:rsidRPr="003F5E34">
        <w:rPr>
          <w:rStyle w:val="normaltextrun"/>
          <w:rFonts w:ascii="Calibri" w:eastAsiaTheme="majorEastAsia" w:hAnsi="Calibri" w:cs="Calibri"/>
          <w:sz w:val="21"/>
          <w:szCs w:val="21"/>
        </w:rPr>
        <w:t>strategies</w:t>
      </w:r>
      <w:r w:rsidR="00DF652E" w:rsidRPr="003F5E34">
        <w:rPr>
          <w:rStyle w:val="normaltextrun"/>
          <w:rFonts w:ascii="Calibri" w:eastAsiaTheme="majorEastAsia" w:hAnsi="Calibri" w:cs="Calibri"/>
          <w:sz w:val="21"/>
          <w:szCs w:val="21"/>
        </w:rPr>
        <w:t xml:space="preserve"> from the session at home which allows the child to become more </w:t>
      </w:r>
      <w:r w:rsidR="00194B45" w:rsidRPr="003F5E34">
        <w:rPr>
          <w:rStyle w:val="normaltextrun"/>
          <w:rFonts w:ascii="Calibri" w:eastAsiaTheme="majorEastAsia" w:hAnsi="Calibri" w:cs="Calibri"/>
          <w:sz w:val="21"/>
          <w:szCs w:val="21"/>
        </w:rPr>
        <w:t xml:space="preserve">aware of how to use the strategies. </w:t>
      </w:r>
    </w:p>
    <w:p w14:paraId="18CF2082" w14:textId="77777777" w:rsidR="00F9007D" w:rsidRPr="003F5E34" w:rsidRDefault="00F9007D" w:rsidP="007B7023">
      <w:pPr>
        <w:pStyle w:val="paragraph"/>
        <w:spacing w:before="0" w:beforeAutospacing="0" w:after="0" w:afterAutospacing="0"/>
        <w:textAlignment w:val="baseline"/>
        <w:rPr>
          <w:rStyle w:val="normaltextrun"/>
          <w:rFonts w:ascii="Calibri" w:eastAsiaTheme="majorEastAsia" w:hAnsi="Calibri" w:cs="Calibri"/>
          <w:sz w:val="21"/>
          <w:szCs w:val="21"/>
        </w:rPr>
      </w:pPr>
    </w:p>
    <w:p w14:paraId="04878310" w14:textId="101DC371" w:rsidR="00F9007D" w:rsidRPr="003F5E34" w:rsidRDefault="00F9007D" w:rsidP="007B7023">
      <w:pPr>
        <w:pStyle w:val="paragraph"/>
        <w:spacing w:before="0" w:beforeAutospacing="0" w:after="0" w:afterAutospacing="0"/>
        <w:textAlignment w:val="baseline"/>
        <w:rPr>
          <w:rFonts w:ascii="Calibri" w:eastAsiaTheme="majorEastAsia" w:hAnsi="Calibri" w:cs="Calibri"/>
          <w:sz w:val="21"/>
          <w:szCs w:val="21"/>
        </w:rPr>
      </w:pPr>
      <w:r w:rsidRPr="003F5E34">
        <w:rPr>
          <w:rStyle w:val="normaltextrun"/>
          <w:rFonts w:ascii="Calibri" w:eastAsiaTheme="majorEastAsia" w:hAnsi="Calibri" w:cs="Calibri"/>
          <w:sz w:val="21"/>
          <w:szCs w:val="21"/>
        </w:rPr>
        <w:t xml:space="preserve">As a result of my research, </w:t>
      </w:r>
      <w:r w:rsidR="00763437" w:rsidRPr="003F5E34">
        <w:rPr>
          <w:rStyle w:val="normaltextrun"/>
          <w:rFonts w:ascii="Calibri" w:eastAsiaTheme="majorEastAsia" w:hAnsi="Calibri" w:cs="Calibri"/>
          <w:sz w:val="21"/>
          <w:szCs w:val="21"/>
        </w:rPr>
        <w:t xml:space="preserve">it has become evident </w:t>
      </w:r>
      <w:r w:rsidR="001D7EE4" w:rsidRPr="003F5E34">
        <w:rPr>
          <w:rStyle w:val="normaltextrun"/>
          <w:rFonts w:ascii="Calibri" w:eastAsiaTheme="majorEastAsia" w:hAnsi="Calibri" w:cs="Calibri"/>
          <w:sz w:val="21"/>
          <w:szCs w:val="21"/>
        </w:rPr>
        <w:t xml:space="preserve">through numerous </w:t>
      </w:r>
      <w:r w:rsidR="008E632B" w:rsidRPr="003F5E34">
        <w:rPr>
          <w:rStyle w:val="normaltextrun"/>
          <w:rFonts w:ascii="Calibri" w:eastAsiaTheme="majorEastAsia" w:hAnsi="Calibri" w:cs="Calibri"/>
          <w:sz w:val="21"/>
          <w:szCs w:val="21"/>
        </w:rPr>
        <w:t>theorists</w:t>
      </w:r>
      <w:r w:rsidR="001D7EE4" w:rsidRPr="003F5E34">
        <w:rPr>
          <w:rStyle w:val="normaltextrun"/>
          <w:rFonts w:ascii="Calibri" w:eastAsiaTheme="majorEastAsia" w:hAnsi="Calibri" w:cs="Calibri"/>
          <w:sz w:val="21"/>
          <w:szCs w:val="21"/>
        </w:rPr>
        <w:t xml:space="preserve"> </w:t>
      </w:r>
      <w:r w:rsidR="00763437" w:rsidRPr="003F5E34">
        <w:rPr>
          <w:rStyle w:val="normaltextrun"/>
          <w:rFonts w:ascii="Calibri" w:eastAsiaTheme="majorEastAsia" w:hAnsi="Calibri" w:cs="Calibri"/>
          <w:sz w:val="21"/>
          <w:szCs w:val="21"/>
        </w:rPr>
        <w:t xml:space="preserve">that ELSA </w:t>
      </w:r>
      <w:r w:rsidR="008E632B" w:rsidRPr="003F5E34">
        <w:rPr>
          <w:rStyle w:val="normaltextrun"/>
          <w:rFonts w:ascii="Calibri" w:eastAsiaTheme="majorEastAsia" w:hAnsi="Calibri" w:cs="Calibri"/>
          <w:sz w:val="21"/>
          <w:szCs w:val="21"/>
        </w:rPr>
        <w:t>interventions</w:t>
      </w:r>
      <w:r w:rsidR="00763437" w:rsidRPr="003F5E34">
        <w:rPr>
          <w:rStyle w:val="normaltextrun"/>
          <w:rFonts w:ascii="Calibri" w:eastAsiaTheme="majorEastAsia" w:hAnsi="Calibri" w:cs="Calibri"/>
          <w:sz w:val="21"/>
          <w:szCs w:val="21"/>
        </w:rPr>
        <w:t xml:space="preserve"> </w:t>
      </w:r>
      <w:r w:rsidR="00877299" w:rsidRPr="003F5E34">
        <w:rPr>
          <w:rStyle w:val="normaltextrun"/>
          <w:rFonts w:ascii="Calibri" w:eastAsiaTheme="majorEastAsia" w:hAnsi="Calibri" w:cs="Calibri"/>
          <w:sz w:val="21"/>
          <w:szCs w:val="21"/>
        </w:rPr>
        <w:t xml:space="preserve">could be beneficial towards Idris’ social and emotional development to support him </w:t>
      </w:r>
      <w:r w:rsidR="00AA5E28" w:rsidRPr="003F5E34">
        <w:rPr>
          <w:rStyle w:val="normaltextrun"/>
          <w:rFonts w:ascii="Calibri" w:eastAsiaTheme="majorEastAsia" w:hAnsi="Calibri" w:cs="Calibri"/>
          <w:sz w:val="21"/>
          <w:szCs w:val="21"/>
        </w:rPr>
        <w:t xml:space="preserve">in several ways. </w:t>
      </w:r>
      <w:r w:rsidR="00CA5F9E" w:rsidRPr="003F5E34">
        <w:rPr>
          <w:rStyle w:val="normaltextrun"/>
          <w:rFonts w:ascii="Calibri" w:eastAsiaTheme="majorEastAsia" w:hAnsi="Calibri" w:cs="Calibri"/>
          <w:sz w:val="21"/>
          <w:szCs w:val="21"/>
        </w:rPr>
        <w:t>ELSA interventions could help</w:t>
      </w:r>
      <w:r w:rsidR="001E1393" w:rsidRPr="003F5E34">
        <w:rPr>
          <w:rStyle w:val="normaltextrun"/>
          <w:rFonts w:ascii="Calibri" w:eastAsiaTheme="majorEastAsia" w:hAnsi="Calibri" w:cs="Calibri"/>
          <w:sz w:val="21"/>
          <w:szCs w:val="21"/>
        </w:rPr>
        <w:t xml:space="preserve"> </w:t>
      </w:r>
      <w:r w:rsidR="001D7EE4" w:rsidRPr="003F5E34">
        <w:rPr>
          <w:rStyle w:val="normaltextrun"/>
          <w:rFonts w:ascii="Calibri" w:eastAsiaTheme="majorEastAsia" w:hAnsi="Calibri" w:cs="Calibri"/>
          <w:sz w:val="21"/>
          <w:szCs w:val="21"/>
        </w:rPr>
        <w:t xml:space="preserve">Idris understand </w:t>
      </w:r>
      <w:r w:rsidR="008E632B" w:rsidRPr="003F5E34">
        <w:rPr>
          <w:rStyle w:val="normaltextrun"/>
          <w:rFonts w:ascii="Calibri" w:eastAsiaTheme="majorEastAsia" w:hAnsi="Calibri" w:cs="Calibri"/>
          <w:sz w:val="21"/>
          <w:szCs w:val="21"/>
        </w:rPr>
        <w:t>and identify emotions and feeling</w:t>
      </w:r>
      <w:r w:rsidR="009F1211">
        <w:rPr>
          <w:rStyle w:val="normaltextrun"/>
          <w:rFonts w:ascii="Calibri" w:eastAsiaTheme="majorEastAsia" w:hAnsi="Calibri" w:cs="Calibri"/>
          <w:sz w:val="21"/>
          <w:szCs w:val="21"/>
        </w:rPr>
        <w:t>s</w:t>
      </w:r>
      <w:r w:rsidR="008E632B" w:rsidRPr="003F5E34">
        <w:rPr>
          <w:rStyle w:val="normaltextrun"/>
          <w:rFonts w:ascii="Calibri" w:eastAsiaTheme="majorEastAsia" w:hAnsi="Calibri" w:cs="Calibri"/>
          <w:sz w:val="21"/>
          <w:szCs w:val="21"/>
        </w:rPr>
        <w:t xml:space="preserve"> which could assist him in overcoming disappointment when failing and enjoyment in interacting with other peers.</w:t>
      </w:r>
      <w:r w:rsidR="00375EFA" w:rsidRPr="003F5E34">
        <w:rPr>
          <w:rStyle w:val="normaltextrun"/>
          <w:rFonts w:ascii="Calibri" w:eastAsiaTheme="majorEastAsia" w:hAnsi="Calibri" w:cs="Calibri"/>
          <w:sz w:val="21"/>
          <w:szCs w:val="21"/>
        </w:rPr>
        <w:t xml:space="preserve"> When carrying out ELSA interventions it is crucial to consider the training cost for schools</w:t>
      </w:r>
      <w:r w:rsidR="00792DDC" w:rsidRPr="003F5E34">
        <w:rPr>
          <w:rStyle w:val="normaltextrun"/>
          <w:rFonts w:ascii="Calibri" w:eastAsiaTheme="majorEastAsia" w:hAnsi="Calibri" w:cs="Calibri"/>
          <w:sz w:val="21"/>
          <w:szCs w:val="21"/>
        </w:rPr>
        <w:t xml:space="preserve">, how time </w:t>
      </w:r>
      <w:r w:rsidR="00B07EFF" w:rsidRPr="003F5E34">
        <w:rPr>
          <w:rStyle w:val="normaltextrun"/>
          <w:rFonts w:ascii="Calibri" w:eastAsiaTheme="majorEastAsia" w:hAnsi="Calibri" w:cs="Calibri"/>
          <w:sz w:val="21"/>
          <w:szCs w:val="21"/>
        </w:rPr>
        <w:t>consuming</w:t>
      </w:r>
      <w:r w:rsidR="00792DDC" w:rsidRPr="003F5E34">
        <w:rPr>
          <w:rStyle w:val="normaltextrun"/>
          <w:rFonts w:ascii="Calibri" w:eastAsiaTheme="majorEastAsia" w:hAnsi="Calibri" w:cs="Calibri"/>
          <w:sz w:val="21"/>
          <w:szCs w:val="21"/>
        </w:rPr>
        <w:t xml:space="preserve"> the intervention is to undergo</w:t>
      </w:r>
      <w:r w:rsidR="00B07EFF" w:rsidRPr="003F5E34">
        <w:rPr>
          <w:rStyle w:val="normaltextrun"/>
          <w:rFonts w:ascii="Calibri" w:eastAsiaTheme="majorEastAsia" w:hAnsi="Calibri" w:cs="Calibri"/>
          <w:sz w:val="21"/>
          <w:szCs w:val="21"/>
        </w:rPr>
        <w:t xml:space="preserve">, how the child may feel </w:t>
      </w:r>
      <w:r w:rsidR="00AA3C57" w:rsidRPr="003F5E34">
        <w:rPr>
          <w:rStyle w:val="normaltextrun"/>
          <w:rFonts w:ascii="Calibri" w:eastAsiaTheme="majorEastAsia" w:hAnsi="Calibri" w:cs="Calibri"/>
          <w:sz w:val="21"/>
          <w:szCs w:val="21"/>
        </w:rPr>
        <w:t>when</w:t>
      </w:r>
      <w:r w:rsidR="00B07EFF" w:rsidRPr="003F5E34">
        <w:rPr>
          <w:rStyle w:val="normaltextrun"/>
          <w:rFonts w:ascii="Calibri" w:eastAsiaTheme="majorEastAsia" w:hAnsi="Calibri" w:cs="Calibri"/>
          <w:sz w:val="21"/>
          <w:szCs w:val="21"/>
        </w:rPr>
        <w:t xml:space="preserve"> attending the interventions and along with the lesson content the child may have missed when </w:t>
      </w:r>
      <w:r w:rsidR="00700E88" w:rsidRPr="003F5E34">
        <w:rPr>
          <w:rStyle w:val="normaltextrun"/>
          <w:rFonts w:ascii="Calibri" w:eastAsiaTheme="majorEastAsia" w:hAnsi="Calibri" w:cs="Calibri"/>
          <w:sz w:val="21"/>
          <w:szCs w:val="21"/>
        </w:rPr>
        <w:t>returning</w:t>
      </w:r>
      <w:r w:rsidR="00B07EFF" w:rsidRPr="003F5E34">
        <w:rPr>
          <w:rStyle w:val="normaltextrun"/>
          <w:rFonts w:ascii="Calibri" w:eastAsiaTheme="majorEastAsia" w:hAnsi="Calibri" w:cs="Calibri"/>
          <w:sz w:val="21"/>
          <w:szCs w:val="21"/>
        </w:rPr>
        <w:t xml:space="preserve"> to class. </w:t>
      </w:r>
      <w:r w:rsidR="00E904B9" w:rsidRPr="003F5E34">
        <w:rPr>
          <w:rStyle w:val="normaltextrun"/>
          <w:rFonts w:ascii="Calibri" w:eastAsiaTheme="majorEastAsia" w:hAnsi="Calibri" w:cs="Calibri"/>
          <w:sz w:val="21"/>
          <w:szCs w:val="21"/>
        </w:rPr>
        <w:t xml:space="preserve">However, there are possible solutions to overcome each barrier </w:t>
      </w:r>
      <w:r w:rsidR="00AA3C57" w:rsidRPr="003F5E34">
        <w:rPr>
          <w:rStyle w:val="normaltextrun"/>
          <w:rFonts w:ascii="Calibri" w:eastAsiaTheme="majorEastAsia" w:hAnsi="Calibri" w:cs="Calibri"/>
          <w:sz w:val="21"/>
          <w:szCs w:val="21"/>
        </w:rPr>
        <w:t xml:space="preserve">to consider. </w:t>
      </w:r>
      <w:r w:rsidR="00691045" w:rsidRPr="003F5E34">
        <w:rPr>
          <w:rStyle w:val="normaltextrun"/>
          <w:rFonts w:ascii="Calibri" w:eastAsiaTheme="majorEastAsia" w:hAnsi="Calibri" w:cs="Calibri"/>
          <w:sz w:val="21"/>
          <w:szCs w:val="21"/>
        </w:rPr>
        <w:t xml:space="preserve">Throughout my research it has become apparent that most children in a school setting would benefit from the possible outcomes of an ELSA intervention because </w:t>
      </w:r>
      <w:r w:rsidR="00FC65A8" w:rsidRPr="003F5E34">
        <w:rPr>
          <w:rStyle w:val="normaltextrun"/>
          <w:rFonts w:ascii="Calibri" w:eastAsiaTheme="majorEastAsia" w:hAnsi="Calibri" w:cs="Calibri"/>
          <w:sz w:val="21"/>
          <w:szCs w:val="21"/>
        </w:rPr>
        <w:t xml:space="preserve">when children </w:t>
      </w:r>
      <w:r w:rsidR="003572BA" w:rsidRPr="003F5E34">
        <w:rPr>
          <w:rStyle w:val="normaltextrun"/>
          <w:rFonts w:ascii="Calibri" w:eastAsiaTheme="majorEastAsia" w:hAnsi="Calibri" w:cs="Calibri"/>
          <w:sz w:val="21"/>
          <w:szCs w:val="21"/>
        </w:rPr>
        <w:t>get the opportunity to talk about their emotions it allows the child to regulate emotion responses</w:t>
      </w:r>
      <w:r w:rsidR="00BB229F">
        <w:rPr>
          <w:rStyle w:val="normaltextrun"/>
          <w:rFonts w:ascii="Calibri" w:eastAsiaTheme="majorEastAsia" w:hAnsi="Calibri" w:cs="Calibri"/>
          <w:sz w:val="21"/>
          <w:szCs w:val="21"/>
        </w:rPr>
        <w:t xml:space="preserve"> (</w:t>
      </w:r>
      <w:r w:rsidR="00BB229F" w:rsidRPr="003F5E34">
        <w:rPr>
          <w:rStyle w:val="normaltextrun"/>
          <w:rFonts w:ascii="Calibri" w:eastAsiaTheme="majorEastAsia" w:hAnsi="Calibri" w:cs="Calibri"/>
          <w:sz w:val="21"/>
          <w:szCs w:val="21"/>
        </w:rPr>
        <w:t>National Institutes of Health</w:t>
      </w:r>
      <w:r w:rsidR="00BB229F">
        <w:rPr>
          <w:rStyle w:val="normaltextrun"/>
          <w:rFonts w:ascii="Calibri" w:eastAsiaTheme="majorEastAsia" w:hAnsi="Calibri" w:cs="Calibri"/>
          <w:sz w:val="21"/>
          <w:szCs w:val="21"/>
        </w:rPr>
        <w:t xml:space="preserve">, </w:t>
      </w:r>
      <w:r w:rsidR="00BB229F" w:rsidRPr="003F5E34">
        <w:rPr>
          <w:rStyle w:val="normaltextrun"/>
          <w:rFonts w:ascii="Calibri" w:eastAsiaTheme="majorEastAsia" w:hAnsi="Calibri" w:cs="Calibri"/>
          <w:sz w:val="21"/>
          <w:szCs w:val="21"/>
        </w:rPr>
        <w:t>2022)</w:t>
      </w:r>
      <w:r w:rsidR="003572BA" w:rsidRPr="003F5E34">
        <w:rPr>
          <w:rStyle w:val="normaltextrun"/>
          <w:rFonts w:ascii="Calibri" w:eastAsiaTheme="majorEastAsia" w:hAnsi="Calibri" w:cs="Calibri"/>
          <w:sz w:val="21"/>
          <w:szCs w:val="21"/>
        </w:rPr>
        <w:t>.</w:t>
      </w:r>
      <w:r w:rsidR="007C0254">
        <w:rPr>
          <w:rStyle w:val="normaltextrun"/>
          <w:rFonts w:ascii="Calibri" w:eastAsiaTheme="majorEastAsia" w:hAnsi="Calibri" w:cs="Calibri"/>
          <w:sz w:val="21"/>
          <w:szCs w:val="21"/>
        </w:rPr>
        <w:t xml:space="preserve"> </w:t>
      </w:r>
      <w:r w:rsidR="00502556">
        <w:rPr>
          <w:rStyle w:val="normaltextrun"/>
          <w:rFonts w:ascii="Calibri" w:eastAsiaTheme="majorEastAsia" w:hAnsi="Calibri" w:cs="Calibri"/>
          <w:sz w:val="21"/>
          <w:szCs w:val="21"/>
        </w:rPr>
        <w:t>To develop an ELSA intervention further</w:t>
      </w:r>
      <w:r w:rsidR="00925CAF">
        <w:rPr>
          <w:rStyle w:val="normaltextrun"/>
          <w:rFonts w:ascii="Calibri" w:eastAsiaTheme="majorEastAsia" w:hAnsi="Calibri" w:cs="Calibri"/>
          <w:sz w:val="21"/>
          <w:szCs w:val="21"/>
        </w:rPr>
        <w:t xml:space="preserve">, the support assistant </w:t>
      </w:r>
      <w:r w:rsidR="00391E3F">
        <w:rPr>
          <w:rStyle w:val="normaltextrun"/>
          <w:rFonts w:ascii="Calibri" w:eastAsiaTheme="majorEastAsia" w:hAnsi="Calibri" w:cs="Calibri"/>
          <w:sz w:val="21"/>
          <w:szCs w:val="21"/>
        </w:rPr>
        <w:t xml:space="preserve">could </w:t>
      </w:r>
      <w:r w:rsidR="00925CAF">
        <w:rPr>
          <w:rStyle w:val="normaltextrun"/>
          <w:rFonts w:ascii="Calibri" w:eastAsiaTheme="majorEastAsia" w:hAnsi="Calibri" w:cs="Calibri"/>
          <w:sz w:val="21"/>
          <w:szCs w:val="21"/>
        </w:rPr>
        <w:t xml:space="preserve">influence </w:t>
      </w:r>
      <w:r w:rsidR="00386C90">
        <w:rPr>
          <w:rStyle w:val="normaltextrun"/>
          <w:rFonts w:ascii="Calibri" w:eastAsiaTheme="majorEastAsia" w:hAnsi="Calibri" w:cs="Calibri"/>
          <w:sz w:val="21"/>
          <w:szCs w:val="21"/>
        </w:rPr>
        <w:t>all children to be involved in an intervention to get the opportunity to express their feelings and benefit from.</w:t>
      </w:r>
    </w:p>
    <w:p w14:paraId="3C01492C" w14:textId="77777777" w:rsidR="00EF7064" w:rsidRPr="003F5E34" w:rsidRDefault="00EF7064" w:rsidP="007B7023">
      <w:pPr>
        <w:pStyle w:val="paragraph"/>
        <w:spacing w:before="0" w:beforeAutospacing="0" w:after="0" w:afterAutospacing="0"/>
        <w:textAlignment w:val="baseline"/>
        <w:rPr>
          <w:rFonts w:ascii="Calibri" w:hAnsi="Calibri" w:cs="Calibri"/>
          <w:sz w:val="21"/>
          <w:szCs w:val="21"/>
          <w:lang w:val="en-US"/>
        </w:rPr>
      </w:pPr>
    </w:p>
    <w:p w14:paraId="5BB02566" w14:textId="06933E83" w:rsidR="00EF7064" w:rsidRPr="003F5E34" w:rsidRDefault="00EF7064" w:rsidP="007B7023">
      <w:pPr>
        <w:pStyle w:val="paragraph"/>
        <w:spacing w:before="0" w:beforeAutospacing="0" w:after="0" w:afterAutospacing="0"/>
        <w:textAlignment w:val="baseline"/>
        <w:rPr>
          <w:rFonts w:ascii="Calibri" w:hAnsi="Calibri" w:cs="Calibri"/>
          <w:sz w:val="21"/>
          <w:szCs w:val="21"/>
          <w:lang w:val="en-US"/>
        </w:rPr>
      </w:pPr>
    </w:p>
    <w:p w14:paraId="5D1288CF" w14:textId="77777777" w:rsidR="0000375B" w:rsidRPr="003F5E34" w:rsidRDefault="0000375B" w:rsidP="0000375B">
      <w:pPr>
        <w:rPr>
          <w:rFonts w:ascii="Calibri" w:hAnsi="Calibri" w:cs="Calibri"/>
          <w:b/>
          <w:bCs/>
        </w:rPr>
      </w:pPr>
    </w:p>
    <w:p w14:paraId="5BE62EA6" w14:textId="77777777" w:rsidR="00EF1BAF" w:rsidRPr="003F5E34" w:rsidRDefault="00EF1BAF" w:rsidP="00EF1BAF">
      <w:pPr>
        <w:pStyle w:val="paragraph"/>
        <w:spacing w:before="0" w:beforeAutospacing="0" w:after="0" w:afterAutospacing="0"/>
        <w:textAlignment w:val="baseline"/>
        <w:rPr>
          <w:rFonts w:ascii="Calibri" w:hAnsi="Calibri" w:cs="Calibri"/>
          <w:sz w:val="28"/>
          <w:szCs w:val="28"/>
        </w:rPr>
      </w:pPr>
      <w:r w:rsidRPr="003F5E34">
        <w:rPr>
          <w:rStyle w:val="normaltextrun"/>
          <w:rFonts w:ascii="Calibri" w:eastAsiaTheme="majorEastAsia" w:hAnsi="Calibri" w:cs="Calibri"/>
          <w:b/>
          <w:bCs/>
          <w:sz w:val="28"/>
          <w:szCs w:val="28"/>
          <w:u w:val="single"/>
        </w:rPr>
        <w:lastRenderedPageBreak/>
        <w:t xml:space="preserve">References </w:t>
      </w:r>
      <w:r w:rsidRPr="003F5E34">
        <w:rPr>
          <w:rStyle w:val="eop"/>
          <w:rFonts w:ascii="Calibri" w:eastAsiaTheme="majorEastAsia" w:hAnsi="Calibri" w:cs="Calibri"/>
          <w:sz w:val="28"/>
          <w:szCs w:val="28"/>
        </w:rPr>
        <w:t> </w:t>
      </w:r>
    </w:p>
    <w:p w14:paraId="28986E33" w14:textId="77777777" w:rsidR="00EF1BAF" w:rsidRPr="003F5E34" w:rsidRDefault="00EF1BAF" w:rsidP="00EF1BAF">
      <w:pPr>
        <w:pStyle w:val="paragraph"/>
        <w:spacing w:before="0" w:beforeAutospacing="0" w:after="0" w:afterAutospacing="0"/>
        <w:textAlignment w:val="baseline"/>
        <w:rPr>
          <w:rFonts w:ascii="Calibri" w:hAnsi="Calibri" w:cs="Calibri"/>
          <w:sz w:val="21"/>
          <w:szCs w:val="21"/>
          <w:lang w:val="en-US"/>
        </w:rPr>
      </w:pPr>
      <w:r w:rsidRPr="003F5E34">
        <w:rPr>
          <w:rStyle w:val="eop"/>
          <w:rFonts w:ascii="Calibri" w:eastAsiaTheme="majorEastAsia" w:hAnsi="Calibri" w:cs="Calibri"/>
          <w:sz w:val="21"/>
          <w:szCs w:val="21"/>
          <w:lang w:val="en-US"/>
        </w:rPr>
        <w:t> </w:t>
      </w:r>
    </w:p>
    <w:p w14:paraId="7AC85079" w14:textId="77777777" w:rsidR="00EF1BAF" w:rsidRPr="003F5E34" w:rsidRDefault="00EF1BAF" w:rsidP="00EF1BAF">
      <w:pPr>
        <w:pStyle w:val="paragraph"/>
        <w:spacing w:before="0" w:beforeAutospacing="0" w:after="0" w:afterAutospacing="0"/>
        <w:textAlignment w:val="baseline"/>
        <w:rPr>
          <w:rFonts w:ascii="Calibri" w:hAnsi="Calibri" w:cs="Calibri"/>
          <w:sz w:val="21"/>
          <w:szCs w:val="21"/>
          <w:lang w:val="en-US"/>
        </w:rPr>
      </w:pPr>
      <w:r w:rsidRPr="003F5E34">
        <w:rPr>
          <w:rStyle w:val="normaltextrun"/>
          <w:rFonts w:ascii="Calibri" w:eastAsiaTheme="majorEastAsia" w:hAnsi="Calibri" w:cs="Calibri"/>
          <w:sz w:val="21"/>
          <w:szCs w:val="21"/>
        </w:rPr>
        <w:t xml:space="preserve">Bandura, A. (1977) </w:t>
      </w:r>
      <w:r w:rsidRPr="003F5E34">
        <w:rPr>
          <w:rStyle w:val="normaltextrun"/>
          <w:rFonts w:ascii="Calibri" w:eastAsiaTheme="majorEastAsia" w:hAnsi="Calibri" w:cs="Calibri"/>
          <w:i/>
          <w:iCs/>
          <w:sz w:val="21"/>
          <w:szCs w:val="21"/>
        </w:rPr>
        <w:t>Social Learning Theory.</w:t>
      </w:r>
      <w:r w:rsidRPr="003F5E34">
        <w:rPr>
          <w:rStyle w:val="normaltextrun"/>
          <w:rFonts w:ascii="Calibri" w:eastAsiaTheme="majorEastAsia" w:hAnsi="Calibri" w:cs="Calibri"/>
          <w:sz w:val="21"/>
          <w:szCs w:val="21"/>
        </w:rPr>
        <w:t xml:space="preserve"> Englewood Cliffs: Prentice-Hall.</w:t>
      </w:r>
      <w:r w:rsidRPr="003F5E34">
        <w:rPr>
          <w:rStyle w:val="eop"/>
          <w:rFonts w:ascii="Calibri" w:eastAsiaTheme="majorEastAsia" w:hAnsi="Calibri" w:cs="Calibri"/>
          <w:sz w:val="21"/>
          <w:szCs w:val="21"/>
          <w:lang w:val="en-US"/>
        </w:rPr>
        <w:t> </w:t>
      </w:r>
    </w:p>
    <w:p w14:paraId="0BF8BE41" w14:textId="77777777" w:rsidR="00E10EAF" w:rsidRDefault="00E10EAF" w:rsidP="00EF1BAF">
      <w:pPr>
        <w:pStyle w:val="paragraph"/>
        <w:spacing w:before="0" w:beforeAutospacing="0" w:after="0" w:afterAutospacing="0"/>
        <w:textAlignment w:val="baseline"/>
        <w:rPr>
          <w:rStyle w:val="normaltextrun"/>
          <w:rFonts w:ascii="Calibri" w:eastAsiaTheme="majorEastAsia" w:hAnsi="Calibri" w:cs="Calibri"/>
          <w:color w:val="000000"/>
          <w:sz w:val="21"/>
          <w:szCs w:val="21"/>
        </w:rPr>
      </w:pPr>
    </w:p>
    <w:p w14:paraId="71C429C4" w14:textId="7C5AD2D7" w:rsidR="00EF1BAF" w:rsidRPr="00E10EAF" w:rsidRDefault="00EF1BAF" w:rsidP="00EF1BAF">
      <w:pPr>
        <w:pStyle w:val="paragraph"/>
        <w:spacing w:before="0" w:beforeAutospacing="0" w:after="0" w:afterAutospacing="0"/>
        <w:textAlignment w:val="baseline"/>
        <w:rPr>
          <w:rFonts w:ascii="Calibri" w:eastAsiaTheme="majorEastAsia" w:hAnsi="Calibri" w:cs="Calibri"/>
          <w:color w:val="000000"/>
          <w:sz w:val="21"/>
          <w:szCs w:val="21"/>
        </w:rPr>
      </w:pPr>
      <w:r w:rsidRPr="003F5E34">
        <w:rPr>
          <w:rStyle w:val="normaltextrun"/>
          <w:rFonts w:ascii="Calibri" w:eastAsiaTheme="majorEastAsia" w:hAnsi="Calibri" w:cs="Calibri"/>
          <w:color w:val="000000"/>
          <w:sz w:val="21"/>
          <w:szCs w:val="21"/>
        </w:rPr>
        <w:t>Beale, J. (2018) </w:t>
      </w:r>
      <w:r w:rsidRPr="003F5E34">
        <w:rPr>
          <w:rStyle w:val="normaltextrun"/>
          <w:rFonts w:ascii="Calibri" w:eastAsiaTheme="majorEastAsia" w:hAnsi="Calibri" w:cs="Calibri"/>
          <w:i/>
          <w:iCs/>
          <w:color w:val="000000"/>
          <w:sz w:val="21"/>
          <w:szCs w:val="21"/>
        </w:rPr>
        <w:t>Developing effective learning through emotional engagement in the teaching of ethics</w:t>
      </w:r>
      <w:r w:rsidRPr="003F5E34">
        <w:rPr>
          <w:rStyle w:val="normaltextrun"/>
          <w:rFonts w:ascii="Calibri" w:eastAsiaTheme="majorEastAsia" w:hAnsi="Calibri" w:cs="Calibri"/>
          <w:color w:val="000000"/>
          <w:sz w:val="21"/>
          <w:szCs w:val="21"/>
        </w:rPr>
        <w:t xml:space="preserve">. Available at: </w:t>
      </w:r>
      <w:hyperlink r:id="rId6" w:tgtFrame="_blank" w:history="1">
        <w:r w:rsidRPr="003F5E34">
          <w:rPr>
            <w:rStyle w:val="normaltextrun"/>
            <w:rFonts w:ascii="Calibri" w:eastAsiaTheme="majorEastAsia" w:hAnsi="Calibri" w:cs="Calibri"/>
            <w:color w:val="0563C1"/>
            <w:sz w:val="21"/>
            <w:szCs w:val="21"/>
            <w:u w:val="single"/>
          </w:rPr>
          <w:t>https://my.chartered.college/impact_article/developing-effective-learning-through-emotional-engagement-in-the-teaching-of-ethics/</w:t>
        </w:r>
      </w:hyperlink>
      <w:r w:rsidRPr="003F5E34">
        <w:rPr>
          <w:rStyle w:val="normaltextrun"/>
          <w:rFonts w:ascii="Calibri" w:eastAsiaTheme="majorEastAsia" w:hAnsi="Calibri" w:cs="Calibri"/>
          <w:sz w:val="21"/>
          <w:szCs w:val="21"/>
        </w:rPr>
        <w:t xml:space="preserve"> (Accessed: 8</w:t>
      </w:r>
      <w:r w:rsidRPr="003F5E34">
        <w:rPr>
          <w:rStyle w:val="normaltextrun"/>
          <w:rFonts w:ascii="Calibri" w:eastAsiaTheme="majorEastAsia" w:hAnsi="Calibri" w:cs="Calibri"/>
          <w:sz w:val="21"/>
          <w:szCs w:val="21"/>
          <w:vertAlign w:val="superscript"/>
        </w:rPr>
        <w:t>th</w:t>
      </w:r>
      <w:r w:rsidRPr="003F5E34">
        <w:rPr>
          <w:rStyle w:val="normaltextrun"/>
          <w:rFonts w:ascii="Calibri" w:eastAsiaTheme="majorEastAsia" w:hAnsi="Calibri" w:cs="Calibri"/>
          <w:sz w:val="21"/>
          <w:szCs w:val="21"/>
        </w:rPr>
        <w:t xml:space="preserve"> March 2025).</w:t>
      </w:r>
      <w:r w:rsidRPr="003F5E34">
        <w:rPr>
          <w:rStyle w:val="eop"/>
          <w:rFonts w:ascii="Calibri" w:eastAsiaTheme="majorEastAsia" w:hAnsi="Calibri" w:cs="Calibri"/>
          <w:sz w:val="21"/>
          <w:szCs w:val="21"/>
          <w:lang w:val="en-US"/>
        </w:rPr>
        <w:t> </w:t>
      </w:r>
    </w:p>
    <w:p w14:paraId="485C3005" w14:textId="77777777" w:rsidR="00EB31E0" w:rsidRPr="003F5E34" w:rsidRDefault="00EB31E0" w:rsidP="00EF1BAF">
      <w:pPr>
        <w:pStyle w:val="paragraph"/>
        <w:spacing w:before="0" w:beforeAutospacing="0" w:after="0" w:afterAutospacing="0"/>
        <w:textAlignment w:val="baseline"/>
        <w:rPr>
          <w:rStyle w:val="normaltextrun"/>
          <w:rFonts w:ascii="Calibri" w:eastAsiaTheme="majorEastAsia" w:hAnsi="Calibri" w:cs="Calibri"/>
          <w:sz w:val="21"/>
          <w:szCs w:val="21"/>
        </w:rPr>
      </w:pPr>
    </w:p>
    <w:p w14:paraId="0D832F21" w14:textId="151B0359" w:rsidR="00EF1BAF" w:rsidRPr="003F5E34" w:rsidRDefault="00EF1BAF" w:rsidP="00EF1BAF">
      <w:pPr>
        <w:pStyle w:val="paragraph"/>
        <w:spacing w:before="0" w:beforeAutospacing="0" w:after="0" w:afterAutospacing="0"/>
        <w:textAlignment w:val="baseline"/>
        <w:rPr>
          <w:rFonts w:ascii="Calibri" w:hAnsi="Calibri" w:cs="Calibri"/>
          <w:sz w:val="21"/>
          <w:szCs w:val="21"/>
          <w:lang w:val="en-US"/>
        </w:rPr>
      </w:pPr>
      <w:r w:rsidRPr="003F5E34">
        <w:rPr>
          <w:rStyle w:val="normaltextrun"/>
          <w:rFonts w:ascii="Calibri" w:eastAsiaTheme="majorEastAsia" w:hAnsi="Calibri" w:cs="Calibri"/>
          <w:sz w:val="21"/>
          <w:szCs w:val="21"/>
        </w:rPr>
        <w:t xml:space="preserve">Bowlby, J. (1969) </w:t>
      </w:r>
      <w:r w:rsidRPr="003F5E34">
        <w:rPr>
          <w:rStyle w:val="normaltextrun"/>
          <w:rFonts w:ascii="Calibri" w:eastAsiaTheme="majorEastAsia" w:hAnsi="Calibri" w:cs="Calibri"/>
          <w:i/>
          <w:iCs/>
          <w:sz w:val="21"/>
          <w:szCs w:val="21"/>
        </w:rPr>
        <w:t>Attachment and Loss: Volume 1: Attachment.</w:t>
      </w:r>
      <w:r w:rsidRPr="003F5E34">
        <w:rPr>
          <w:rStyle w:val="normaltextrun"/>
          <w:rFonts w:ascii="Calibri" w:eastAsiaTheme="majorEastAsia" w:hAnsi="Calibri" w:cs="Calibri"/>
          <w:sz w:val="21"/>
          <w:szCs w:val="21"/>
        </w:rPr>
        <w:t xml:space="preserve"> New York: Basic Books.</w:t>
      </w:r>
      <w:r w:rsidRPr="003F5E34">
        <w:rPr>
          <w:rStyle w:val="eop"/>
          <w:rFonts w:ascii="Calibri" w:eastAsiaTheme="majorEastAsia" w:hAnsi="Calibri" w:cs="Calibri"/>
          <w:sz w:val="21"/>
          <w:szCs w:val="21"/>
          <w:lang w:val="en-US"/>
        </w:rPr>
        <w:t> </w:t>
      </w:r>
    </w:p>
    <w:p w14:paraId="0E9F28EA" w14:textId="77777777" w:rsidR="00E10EAF" w:rsidRDefault="00E10EAF" w:rsidP="00EF1BAF">
      <w:pPr>
        <w:pStyle w:val="paragraph"/>
        <w:spacing w:before="0" w:beforeAutospacing="0" w:after="0" w:afterAutospacing="0"/>
        <w:textAlignment w:val="baseline"/>
        <w:rPr>
          <w:rStyle w:val="normaltextrun"/>
          <w:rFonts w:ascii="Calibri" w:eastAsiaTheme="majorEastAsia" w:hAnsi="Calibri" w:cs="Calibri"/>
          <w:color w:val="000000"/>
          <w:sz w:val="21"/>
          <w:szCs w:val="21"/>
        </w:rPr>
      </w:pPr>
    </w:p>
    <w:p w14:paraId="7CB3C041" w14:textId="43577E90" w:rsidR="00EF1BAF" w:rsidRPr="003F5E34" w:rsidRDefault="00EF1BAF" w:rsidP="00EF1BAF">
      <w:pPr>
        <w:pStyle w:val="paragraph"/>
        <w:spacing w:before="0" w:beforeAutospacing="0" w:after="0" w:afterAutospacing="0"/>
        <w:textAlignment w:val="baseline"/>
        <w:rPr>
          <w:rFonts w:ascii="Calibri" w:hAnsi="Calibri" w:cs="Calibri"/>
          <w:sz w:val="21"/>
          <w:szCs w:val="21"/>
          <w:lang w:val="en-US"/>
        </w:rPr>
      </w:pPr>
      <w:r w:rsidRPr="003F5E34">
        <w:rPr>
          <w:rStyle w:val="normaltextrun"/>
          <w:rFonts w:ascii="Calibri" w:eastAsiaTheme="majorEastAsia" w:hAnsi="Calibri" w:cs="Calibri"/>
          <w:color w:val="000000"/>
          <w:sz w:val="21"/>
          <w:szCs w:val="21"/>
        </w:rPr>
        <w:t xml:space="preserve">Children &amp; Young People’s Mental Health Coalition (2021) </w:t>
      </w:r>
      <w:r w:rsidRPr="003F5E34">
        <w:rPr>
          <w:rStyle w:val="normaltextrun"/>
          <w:rFonts w:ascii="Calibri" w:eastAsiaTheme="majorEastAsia" w:hAnsi="Calibri" w:cs="Calibri"/>
          <w:i/>
          <w:iCs/>
          <w:color w:val="000000"/>
          <w:sz w:val="21"/>
          <w:szCs w:val="21"/>
        </w:rPr>
        <w:t xml:space="preserve">Promoting Children and Young people’s mental health and Wellbeing. </w:t>
      </w:r>
      <w:r w:rsidRPr="003F5E34">
        <w:rPr>
          <w:rStyle w:val="normaltextrun"/>
          <w:rFonts w:ascii="Calibri" w:eastAsiaTheme="majorEastAsia" w:hAnsi="Calibri" w:cs="Calibri"/>
          <w:color w:val="000000"/>
          <w:sz w:val="21"/>
          <w:szCs w:val="21"/>
        </w:rPr>
        <w:t xml:space="preserve">Available at: </w:t>
      </w:r>
      <w:hyperlink r:id="rId7" w:tgtFrame="_blank" w:history="1">
        <w:r w:rsidRPr="003F5E34">
          <w:rPr>
            <w:rStyle w:val="normaltextrun"/>
            <w:rFonts w:ascii="Calibri" w:eastAsiaTheme="majorEastAsia" w:hAnsi="Calibri" w:cs="Calibri"/>
            <w:color w:val="0563C1"/>
            <w:sz w:val="21"/>
            <w:szCs w:val="21"/>
            <w:u w:val="single"/>
          </w:rPr>
          <w:t>https://assets.publishing.service.gov.uk/media/614cc965d3bf7f718518029c/Promoting_children_and_young_people_s_mental_health_and_wellbeing.pdf</w:t>
        </w:r>
      </w:hyperlink>
      <w:r w:rsidRPr="003F5E34">
        <w:rPr>
          <w:rStyle w:val="normaltextrun"/>
          <w:rFonts w:ascii="Calibri" w:eastAsiaTheme="majorEastAsia" w:hAnsi="Calibri" w:cs="Calibri"/>
          <w:sz w:val="21"/>
          <w:szCs w:val="21"/>
        </w:rPr>
        <w:t xml:space="preserve"> (Accessed: 9</w:t>
      </w:r>
      <w:r w:rsidRPr="003F5E34">
        <w:rPr>
          <w:rStyle w:val="normaltextrun"/>
          <w:rFonts w:ascii="Calibri" w:eastAsiaTheme="majorEastAsia" w:hAnsi="Calibri" w:cs="Calibri"/>
          <w:sz w:val="21"/>
          <w:szCs w:val="21"/>
          <w:vertAlign w:val="superscript"/>
        </w:rPr>
        <w:t>th</w:t>
      </w:r>
      <w:r w:rsidRPr="003F5E34">
        <w:rPr>
          <w:rStyle w:val="normaltextrun"/>
          <w:rFonts w:ascii="Calibri" w:eastAsiaTheme="majorEastAsia" w:hAnsi="Calibri" w:cs="Calibri"/>
          <w:sz w:val="21"/>
          <w:szCs w:val="21"/>
        </w:rPr>
        <w:t xml:space="preserve"> March 2025).</w:t>
      </w:r>
      <w:r w:rsidRPr="003F5E34">
        <w:rPr>
          <w:rStyle w:val="eop"/>
          <w:rFonts w:ascii="Calibri" w:eastAsiaTheme="majorEastAsia" w:hAnsi="Calibri" w:cs="Calibri"/>
          <w:sz w:val="21"/>
          <w:szCs w:val="21"/>
          <w:lang w:val="en-US"/>
        </w:rPr>
        <w:t> </w:t>
      </w:r>
    </w:p>
    <w:p w14:paraId="5B9C2B95" w14:textId="77777777" w:rsidR="008F6490" w:rsidRPr="003F5E34" w:rsidRDefault="008F6490" w:rsidP="00EF1BAF">
      <w:pPr>
        <w:pStyle w:val="paragraph"/>
        <w:spacing w:before="0" w:beforeAutospacing="0" w:after="0" w:afterAutospacing="0"/>
        <w:textAlignment w:val="baseline"/>
        <w:rPr>
          <w:rStyle w:val="normaltextrun"/>
          <w:rFonts w:ascii="Calibri" w:eastAsiaTheme="majorEastAsia" w:hAnsi="Calibri" w:cs="Calibri"/>
          <w:sz w:val="21"/>
          <w:szCs w:val="21"/>
        </w:rPr>
      </w:pPr>
    </w:p>
    <w:p w14:paraId="16E37175" w14:textId="3F347C95" w:rsidR="00EF1BAF" w:rsidRPr="003F5E34" w:rsidRDefault="00EF1BAF" w:rsidP="00EF1BAF">
      <w:pPr>
        <w:pStyle w:val="paragraph"/>
        <w:spacing w:before="0" w:beforeAutospacing="0" w:after="0" w:afterAutospacing="0"/>
        <w:textAlignment w:val="baseline"/>
        <w:rPr>
          <w:rFonts w:ascii="Calibri" w:hAnsi="Calibri" w:cs="Calibri"/>
          <w:sz w:val="21"/>
          <w:szCs w:val="21"/>
          <w:lang w:val="en-US"/>
        </w:rPr>
      </w:pPr>
      <w:r w:rsidRPr="003F5E34">
        <w:rPr>
          <w:rStyle w:val="normaltextrun"/>
          <w:rFonts w:ascii="Calibri" w:eastAsiaTheme="majorEastAsia" w:hAnsi="Calibri" w:cs="Calibri"/>
          <w:sz w:val="21"/>
          <w:szCs w:val="21"/>
        </w:rPr>
        <w:t xml:space="preserve">Department for Education (2024) </w:t>
      </w:r>
      <w:r w:rsidRPr="003F5E34">
        <w:rPr>
          <w:rStyle w:val="normaltextrun"/>
          <w:rFonts w:ascii="Calibri" w:eastAsiaTheme="majorEastAsia" w:hAnsi="Calibri" w:cs="Calibri"/>
          <w:i/>
          <w:iCs/>
          <w:sz w:val="21"/>
          <w:szCs w:val="21"/>
        </w:rPr>
        <w:t>Help for Early Years Providers: Personal, Social and Emotional development.</w:t>
      </w:r>
      <w:r w:rsidRPr="003F5E34">
        <w:rPr>
          <w:rStyle w:val="normaltextrun"/>
          <w:rFonts w:ascii="Calibri" w:eastAsiaTheme="majorEastAsia" w:hAnsi="Calibri" w:cs="Calibri"/>
          <w:sz w:val="21"/>
          <w:szCs w:val="21"/>
        </w:rPr>
        <w:t xml:space="preserve"> Available at: </w:t>
      </w:r>
      <w:hyperlink r:id="rId8" w:anchor=":~:text=Through%20supported%20interaction%20with%20other,school%20and%20in%20later%20life" w:tgtFrame="_blank" w:history="1">
        <w:r w:rsidRPr="003F5E34">
          <w:rPr>
            <w:rStyle w:val="normaltextrun"/>
            <w:rFonts w:ascii="Calibri" w:eastAsiaTheme="majorEastAsia" w:hAnsi="Calibri" w:cs="Calibri"/>
            <w:color w:val="0563C1"/>
            <w:sz w:val="21"/>
            <w:szCs w:val="21"/>
            <w:u w:val="single"/>
          </w:rPr>
          <w:t>https://help-for-early-years-providers.education.gov.uk/areas-of-learning/personal-social-and-emotional-development#:~:text=Through%20supported%20interaction%20with%20other,school%20and%20in%20later%20life</w:t>
        </w:r>
      </w:hyperlink>
      <w:r w:rsidRPr="003F5E34">
        <w:rPr>
          <w:rStyle w:val="normaltextrun"/>
          <w:rFonts w:ascii="Calibri" w:eastAsiaTheme="majorEastAsia" w:hAnsi="Calibri" w:cs="Calibri"/>
          <w:sz w:val="21"/>
          <w:szCs w:val="21"/>
        </w:rPr>
        <w:t xml:space="preserve"> (Accessed: 3</w:t>
      </w:r>
      <w:r w:rsidRPr="003F5E34">
        <w:rPr>
          <w:rStyle w:val="normaltextrun"/>
          <w:rFonts w:ascii="Calibri" w:eastAsiaTheme="majorEastAsia" w:hAnsi="Calibri" w:cs="Calibri"/>
          <w:sz w:val="21"/>
          <w:szCs w:val="21"/>
          <w:vertAlign w:val="superscript"/>
        </w:rPr>
        <w:t>rd</w:t>
      </w:r>
      <w:r w:rsidRPr="003F5E34">
        <w:rPr>
          <w:rStyle w:val="normaltextrun"/>
          <w:rFonts w:ascii="Calibri" w:eastAsiaTheme="majorEastAsia" w:hAnsi="Calibri" w:cs="Calibri"/>
          <w:sz w:val="21"/>
          <w:szCs w:val="21"/>
        </w:rPr>
        <w:t xml:space="preserve"> March 2025).</w:t>
      </w:r>
      <w:r w:rsidRPr="003F5E34">
        <w:rPr>
          <w:rStyle w:val="eop"/>
          <w:rFonts w:ascii="Calibri" w:eastAsiaTheme="majorEastAsia" w:hAnsi="Calibri" w:cs="Calibri"/>
          <w:sz w:val="21"/>
          <w:szCs w:val="21"/>
          <w:lang w:val="en-US"/>
        </w:rPr>
        <w:t> </w:t>
      </w:r>
    </w:p>
    <w:p w14:paraId="2E8441F0" w14:textId="77777777" w:rsidR="00EF1BAF" w:rsidRPr="003F5E34" w:rsidRDefault="00EF1BAF" w:rsidP="00EF1BAF">
      <w:pPr>
        <w:pStyle w:val="paragraph"/>
        <w:spacing w:before="0" w:beforeAutospacing="0" w:after="0" w:afterAutospacing="0"/>
        <w:textAlignment w:val="baseline"/>
        <w:rPr>
          <w:rFonts w:ascii="Calibri" w:hAnsi="Calibri" w:cs="Calibri"/>
          <w:sz w:val="21"/>
          <w:szCs w:val="21"/>
          <w:lang w:val="en-US"/>
        </w:rPr>
      </w:pPr>
      <w:r w:rsidRPr="003F5E34">
        <w:rPr>
          <w:rStyle w:val="eop"/>
          <w:rFonts w:ascii="Calibri" w:eastAsiaTheme="majorEastAsia" w:hAnsi="Calibri" w:cs="Calibri"/>
          <w:sz w:val="21"/>
          <w:szCs w:val="21"/>
          <w:lang w:val="en-US"/>
        </w:rPr>
        <w:t> </w:t>
      </w:r>
    </w:p>
    <w:p w14:paraId="378B4108" w14:textId="77777777" w:rsidR="00304613" w:rsidRPr="003F5E34" w:rsidRDefault="00EF1BAF" w:rsidP="00304613">
      <w:pPr>
        <w:pStyle w:val="paragraph"/>
        <w:spacing w:before="0" w:beforeAutospacing="0" w:after="0" w:afterAutospacing="0"/>
        <w:textAlignment w:val="baseline"/>
        <w:rPr>
          <w:rStyle w:val="eop"/>
          <w:rFonts w:ascii="Calibri" w:eastAsiaTheme="majorEastAsia" w:hAnsi="Calibri" w:cs="Calibri"/>
          <w:sz w:val="21"/>
          <w:szCs w:val="21"/>
          <w:lang w:val="en-US"/>
        </w:rPr>
      </w:pPr>
      <w:r w:rsidRPr="003F5E34">
        <w:rPr>
          <w:rStyle w:val="normaltextrun"/>
          <w:rFonts w:ascii="Calibri" w:eastAsiaTheme="majorEastAsia" w:hAnsi="Calibri" w:cs="Calibri"/>
          <w:sz w:val="21"/>
          <w:szCs w:val="21"/>
        </w:rPr>
        <w:t xml:space="preserve">Elsa Network (2017) </w:t>
      </w:r>
      <w:r w:rsidRPr="003F5E34">
        <w:rPr>
          <w:rStyle w:val="normaltextrun"/>
          <w:rFonts w:ascii="Calibri" w:eastAsiaTheme="majorEastAsia" w:hAnsi="Calibri" w:cs="Calibri"/>
          <w:i/>
          <w:iCs/>
          <w:sz w:val="21"/>
          <w:szCs w:val="21"/>
        </w:rPr>
        <w:t>Code of Practice.</w:t>
      </w:r>
      <w:r w:rsidRPr="003F5E34">
        <w:rPr>
          <w:rStyle w:val="normaltextrun"/>
          <w:rFonts w:ascii="Calibri" w:eastAsiaTheme="majorEastAsia" w:hAnsi="Calibri" w:cs="Calibri"/>
          <w:sz w:val="21"/>
          <w:szCs w:val="21"/>
        </w:rPr>
        <w:t xml:space="preserve"> Available at: </w:t>
      </w:r>
      <w:hyperlink r:id="rId9" w:tgtFrame="_blank" w:history="1">
        <w:r w:rsidRPr="003F5E34">
          <w:rPr>
            <w:rStyle w:val="normaltextrun"/>
            <w:rFonts w:ascii="Calibri" w:eastAsiaTheme="majorEastAsia" w:hAnsi="Calibri" w:cs="Calibri"/>
            <w:color w:val="0563C1"/>
            <w:sz w:val="21"/>
            <w:szCs w:val="21"/>
            <w:u w:val="single"/>
          </w:rPr>
          <w:t>https://www.elsanetwork.org/about/code-of-practice/</w:t>
        </w:r>
      </w:hyperlink>
      <w:r w:rsidRPr="003F5E34">
        <w:rPr>
          <w:rStyle w:val="normaltextrun"/>
          <w:rFonts w:ascii="Calibri" w:eastAsiaTheme="majorEastAsia" w:hAnsi="Calibri" w:cs="Calibri"/>
          <w:sz w:val="21"/>
          <w:szCs w:val="21"/>
        </w:rPr>
        <w:t xml:space="preserve"> (Accessed: 7</w:t>
      </w:r>
      <w:r w:rsidRPr="003F5E34">
        <w:rPr>
          <w:rStyle w:val="normaltextrun"/>
          <w:rFonts w:ascii="Calibri" w:eastAsiaTheme="majorEastAsia" w:hAnsi="Calibri" w:cs="Calibri"/>
          <w:sz w:val="21"/>
          <w:szCs w:val="21"/>
          <w:vertAlign w:val="superscript"/>
        </w:rPr>
        <w:t>th</w:t>
      </w:r>
      <w:r w:rsidRPr="003F5E34">
        <w:rPr>
          <w:rStyle w:val="normaltextrun"/>
          <w:rFonts w:ascii="Calibri" w:eastAsiaTheme="majorEastAsia" w:hAnsi="Calibri" w:cs="Calibri"/>
          <w:sz w:val="21"/>
          <w:szCs w:val="21"/>
        </w:rPr>
        <w:t xml:space="preserve"> March 2025).</w:t>
      </w:r>
      <w:r w:rsidRPr="003F5E34">
        <w:rPr>
          <w:rStyle w:val="eop"/>
          <w:rFonts w:ascii="Calibri" w:eastAsiaTheme="majorEastAsia" w:hAnsi="Calibri" w:cs="Calibri"/>
          <w:sz w:val="21"/>
          <w:szCs w:val="21"/>
          <w:lang w:val="en-US"/>
        </w:rPr>
        <w:t> </w:t>
      </w:r>
    </w:p>
    <w:p w14:paraId="01D938E4" w14:textId="77777777" w:rsidR="00E10EAF" w:rsidRDefault="00E10EAF" w:rsidP="00EF1BAF">
      <w:pPr>
        <w:pStyle w:val="paragraph"/>
        <w:spacing w:before="0" w:beforeAutospacing="0" w:after="0" w:afterAutospacing="0"/>
        <w:textAlignment w:val="baseline"/>
        <w:rPr>
          <w:rStyle w:val="normaltextrun"/>
          <w:rFonts w:ascii="Calibri" w:eastAsiaTheme="majorEastAsia" w:hAnsi="Calibri" w:cs="Calibri"/>
          <w:sz w:val="21"/>
          <w:szCs w:val="21"/>
        </w:rPr>
      </w:pPr>
    </w:p>
    <w:p w14:paraId="44F4AC66" w14:textId="3EA2AD25" w:rsidR="00304613" w:rsidRPr="003F5E34" w:rsidRDefault="00304613" w:rsidP="00EF1BAF">
      <w:pPr>
        <w:pStyle w:val="paragraph"/>
        <w:spacing w:before="0" w:beforeAutospacing="0" w:after="0" w:afterAutospacing="0"/>
        <w:textAlignment w:val="baseline"/>
        <w:rPr>
          <w:rFonts w:ascii="Calibri" w:eastAsiaTheme="majorEastAsia" w:hAnsi="Calibri" w:cs="Calibri"/>
          <w:sz w:val="21"/>
          <w:szCs w:val="21"/>
          <w:lang w:val="en-US"/>
        </w:rPr>
      </w:pPr>
      <w:r w:rsidRPr="003F5E34">
        <w:rPr>
          <w:rStyle w:val="normaltextrun"/>
          <w:rFonts w:ascii="Calibri" w:eastAsiaTheme="majorEastAsia" w:hAnsi="Calibri" w:cs="Calibri"/>
          <w:sz w:val="21"/>
          <w:szCs w:val="21"/>
        </w:rPr>
        <w:t>Elsa Network (2017)</w:t>
      </w:r>
      <w:r w:rsidR="00E3759E" w:rsidRPr="003F5E34">
        <w:rPr>
          <w:rStyle w:val="normaltextrun"/>
          <w:rFonts w:ascii="Calibri" w:eastAsiaTheme="majorEastAsia" w:hAnsi="Calibri" w:cs="Calibri"/>
          <w:sz w:val="21"/>
          <w:szCs w:val="21"/>
        </w:rPr>
        <w:t xml:space="preserve"> </w:t>
      </w:r>
      <w:r w:rsidRPr="003F5E34">
        <w:rPr>
          <w:rStyle w:val="normaltextrun"/>
          <w:rFonts w:ascii="Calibri" w:eastAsiaTheme="majorEastAsia" w:hAnsi="Calibri" w:cs="Calibri"/>
          <w:i/>
          <w:iCs/>
          <w:sz w:val="21"/>
          <w:szCs w:val="21"/>
        </w:rPr>
        <w:t>The Network</w:t>
      </w:r>
      <w:r w:rsidRPr="003F5E34">
        <w:rPr>
          <w:rStyle w:val="normaltextrun"/>
          <w:rFonts w:ascii="Calibri" w:eastAsiaTheme="majorEastAsia" w:hAnsi="Calibri" w:cs="Calibri"/>
          <w:i/>
          <w:iCs/>
          <w:sz w:val="21"/>
          <w:szCs w:val="21"/>
        </w:rPr>
        <w:t>.</w:t>
      </w:r>
      <w:r w:rsidRPr="003F5E34">
        <w:rPr>
          <w:rStyle w:val="normaltextrun"/>
          <w:rFonts w:ascii="Calibri" w:eastAsiaTheme="majorEastAsia" w:hAnsi="Calibri" w:cs="Calibri"/>
          <w:sz w:val="21"/>
          <w:szCs w:val="21"/>
        </w:rPr>
        <w:t xml:space="preserve"> Available at: </w:t>
      </w:r>
      <w:hyperlink r:id="rId10" w:history="1">
        <w:r w:rsidR="00E3759E" w:rsidRPr="003F5E34">
          <w:rPr>
            <w:rStyle w:val="Hyperlink"/>
            <w:rFonts w:ascii="Calibri" w:eastAsiaTheme="majorEastAsia" w:hAnsi="Calibri" w:cs="Calibri"/>
            <w:color w:val="0070C0"/>
            <w:sz w:val="21"/>
            <w:szCs w:val="21"/>
          </w:rPr>
          <w:t>https://www.elsanetwork.org/about/the-network/</w:t>
        </w:r>
      </w:hyperlink>
      <w:r w:rsidR="00E3759E" w:rsidRPr="003F5E34">
        <w:rPr>
          <w:rStyle w:val="normaltextrun"/>
          <w:rFonts w:ascii="Calibri" w:eastAsiaTheme="majorEastAsia" w:hAnsi="Calibri" w:cs="Calibri"/>
          <w:color w:val="0070C0"/>
          <w:sz w:val="21"/>
          <w:szCs w:val="21"/>
        </w:rPr>
        <w:t xml:space="preserve"> </w:t>
      </w:r>
      <w:r w:rsidRPr="003F5E34">
        <w:rPr>
          <w:rStyle w:val="normaltextrun"/>
          <w:rFonts w:ascii="Calibri" w:eastAsiaTheme="majorEastAsia" w:hAnsi="Calibri" w:cs="Calibri"/>
          <w:sz w:val="21"/>
          <w:szCs w:val="21"/>
        </w:rPr>
        <w:t xml:space="preserve">(Accessed: </w:t>
      </w:r>
      <w:r w:rsidR="00E3759E" w:rsidRPr="003F5E34">
        <w:rPr>
          <w:rStyle w:val="normaltextrun"/>
          <w:rFonts w:ascii="Calibri" w:eastAsiaTheme="majorEastAsia" w:hAnsi="Calibri" w:cs="Calibri"/>
          <w:sz w:val="21"/>
          <w:szCs w:val="21"/>
        </w:rPr>
        <w:t>10</w:t>
      </w:r>
      <w:r w:rsidRPr="003F5E34">
        <w:rPr>
          <w:rStyle w:val="normaltextrun"/>
          <w:rFonts w:ascii="Calibri" w:eastAsiaTheme="majorEastAsia" w:hAnsi="Calibri" w:cs="Calibri"/>
          <w:sz w:val="21"/>
          <w:szCs w:val="21"/>
          <w:vertAlign w:val="superscript"/>
        </w:rPr>
        <w:t>th</w:t>
      </w:r>
      <w:r w:rsidRPr="003F5E34">
        <w:rPr>
          <w:rStyle w:val="normaltextrun"/>
          <w:rFonts w:ascii="Calibri" w:eastAsiaTheme="majorEastAsia" w:hAnsi="Calibri" w:cs="Calibri"/>
          <w:sz w:val="21"/>
          <w:szCs w:val="21"/>
        </w:rPr>
        <w:t xml:space="preserve"> March 2025).</w:t>
      </w:r>
      <w:r w:rsidRPr="003F5E34">
        <w:rPr>
          <w:rStyle w:val="eop"/>
          <w:rFonts w:ascii="Calibri" w:eastAsiaTheme="majorEastAsia" w:hAnsi="Calibri" w:cs="Calibri"/>
          <w:sz w:val="21"/>
          <w:szCs w:val="21"/>
          <w:lang w:val="en-US"/>
        </w:rPr>
        <w:t> </w:t>
      </w:r>
    </w:p>
    <w:p w14:paraId="61FD4739" w14:textId="77777777" w:rsidR="00EF1BAF" w:rsidRPr="003F5E34" w:rsidRDefault="00EF1BAF" w:rsidP="00EF1BAF">
      <w:pPr>
        <w:pStyle w:val="paragraph"/>
        <w:spacing w:before="0" w:beforeAutospacing="0" w:after="0" w:afterAutospacing="0"/>
        <w:textAlignment w:val="baseline"/>
        <w:rPr>
          <w:rFonts w:ascii="Calibri" w:hAnsi="Calibri" w:cs="Calibri"/>
          <w:sz w:val="21"/>
          <w:szCs w:val="21"/>
          <w:lang w:val="en-US"/>
        </w:rPr>
      </w:pPr>
      <w:r w:rsidRPr="003F5E34">
        <w:rPr>
          <w:rStyle w:val="eop"/>
          <w:rFonts w:ascii="Calibri" w:eastAsiaTheme="majorEastAsia" w:hAnsi="Calibri" w:cs="Calibri"/>
          <w:sz w:val="21"/>
          <w:szCs w:val="21"/>
          <w:lang w:val="en-US"/>
        </w:rPr>
        <w:t> </w:t>
      </w:r>
    </w:p>
    <w:p w14:paraId="4CA24D71" w14:textId="77777777" w:rsidR="00EF1BAF" w:rsidRPr="003F5E34" w:rsidRDefault="00EF1BAF" w:rsidP="00EF1BAF">
      <w:pPr>
        <w:pStyle w:val="paragraph"/>
        <w:spacing w:before="0" w:beforeAutospacing="0" w:after="0" w:afterAutospacing="0"/>
        <w:textAlignment w:val="baseline"/>
        <w:rPr>
          <w:rFonts w:ascii="Calibri" w:hAnsi="Calibri" w:cs="Calibri"/>
          <w:sz w:val="21"/>
          <w:szCs w:val="21"/>
          <w:lang w:val="en-US"/>
        </w:rPr>
      </w:pPr>
      <w:r w:rsidRPr="003F5E34">
        <w:rPr>
          <w:rStyle w:val="normaltextrun"/>
          <w:rFonts w:ascii="Calibri" w:eastAsiaTheme="majorEastAsia" w:hAnsi="Calibri" w:cs="Calibri"/>
          <w:sz w:val="21"/>
          <w:szCs w:val="21"/>
        </w:rPr>
        <w:t>Elsa Support (2023)</w:t>
      </w:r>
      <w:r w:rsidRPr="003F5E34">
        <w:rPr>
          <w:rStyle w:val="normaltextrun"/>
          <w:rFonts w:ascii="Calibri" w:eastAsiaTheme="majorEastAsia" w:hAnsi="Calibri" w:cs="Calibri"/>
          <w:i/>
          <w:iCs/>
          <w:sz w:val="21"/>
          <w:szCs w:val="21"/>
        </w:rPr>
        <w:t xml:space="preserve"> What is ELSA Intervention? </w:t>
      </w:r>
      <w:r w:rsidRPr="003F5E34">
        <w:rPr>
          <w:rStyle w:val="normaltextrun"/>
          <w:rFonts w:ascii="Calibri" w:eastAsiaTheme="majorEastAsia" w:hAnsi="Calibri" w:cs="Calibri"/>
          <w:sz w:val="21"/>
          <w:szCs w:val="21"/>
        </w:rPr>
        <w:t xml:space="preserve">Available at: </w:t>
      </w:r>
      <w:hyperlink r:id="rId11" w:tgtFrame="_blank" w:history="1">
        <w:r w:rsidRPr="003F5E34">
          <w:rPr>
            <w:rStyle w:val="normaltextrun"/>
            <w:rFonts w:ascii="Calibri" w:eastAsiaTheme="majorEastAsia" w:hAnsi="Calibri" w:cs="Calibri"/>
            <w:color w:val="0563C1"/>
            <w:sz w:val="21"/>
            <w:szCs w:val="21"/>
            <w:u w:val="single"/>
          </w:rPr>
          <w:t>https://www.elsa-support.co.uk/what-is-elsa-intervention/</w:t>
        </w:r>
      </w:hyperlink>
      <w:r w:rsidRPr="003F5E34">
        <w:rPr>
          <w:rStyle w:val="normaltextrun"/>
          <w:rFonts w:ascii="Calibri" w:eastAsiaTheme="majorEastAsia" w:hAnsi="Calibri" w:cs="Calibri"/>
          <w:sz w:val="21"/>
          <w:szCs w:val="21"/>
        </w:rPr>
        <w:t xml:space="preserve"> (Accessed: 2</w:t>
      </w:r>
      <w:r w:rsidRPr="003F5E34">
        <w:rPr>
          <w:rStyle w:val="normaltextrun"/>
          <w:rFonts w:ascii="Calibri" w:eastAsiaTheme="majorEastAsia" w:hAnsi="Calibri" w:cs="Calibri"/>
          <w:sz w:val="21"/>
          <w:szCs w:val="21"/>
          <w:vertAlign w:val="superscript"/>
        </w:rPr>
        <w:t>nd</w:t>
      </w:r>
      <w:r w:rsidRPr="003F5E34">
        <w:rPr>
          <w:rStyle w:val="normaltextrun"/>
          <w:rFonts w:ascii="Calibri" w:eastAsiaTheme="majorEastAsia" w:hAnsi="Calibri" w:cs="Calibri"/>
          <w:sz w:val="21"/>
          <w:szCs w:val="21"/>
        </w:rPr>
        <w:t xml:space="preserve"> March 2025).</w:t>
      </w:r>
      <w:r w:rsidRPr="003F5E34">
        <w:rPr>
          <w:rStyle w:val="eop"/>
          <w:rFonts w:ascii="Calibri" w:eastAsiaTheme="majorEastAsia" w:hAnsi="Calibri" w:cs="Calibri"/>
          <w:sz w:val="21"/>
          <w:szCs w:val="21"/>
          <w:lang w:val="en-US"/>
        </w:rPr>
        <w:t> </w:t>
      </w:r>
    </w:p>
    <w:p w14:paraId="0981CBEF" w14:textId="77777777" w:rsidR="00EF1BAF" w:rsidRPr="003F5E34" w:rsidRDefault="00EF1BAF" w:rsidP="00EF1BAF">
      <w:pPr>
        <w:pStyle w:val="paragraph"/>
        <w:spacing w:before="0" w:beforeAutospacing="0" w:after="0" w:afterAutospacing="0"/>
        <w:textAlignment w:val="baseline"/>
        <w:rPr>
          <w:rFonts w:ascii="Calibri" w:hAnsi="Calibri" w:cs="Calibri"/>
          <w:sz w:val="21"/>
          <w:szCs w:val="21"/>
          <w:lang w:val="en-US"/>
        </w:rPr>
      </w:pPr>
      <w:r w:rsidRPr="003F5E34">
        <w:rPr>
          <w:rStyle w:val="eop"/>
          <w:rFonts w:ascii="Calibri" w:eastAsiaTheme="majorEastAsia" w:hAnsi="Calibri" w:cs="Calibri"/>
          <w:sz w:val="21"/>
          <w:szCs w:val="21"/>
          <w:lang w:val="en-US"/>
        </w:rPr>
        <w:t> </w:t>
      </w:r>
    </w:p>
    <w:p w14:paraId="5379482B" w14:textId="77777777" w:rsidR="00EF1BAF" w:rsidRPr="003F5E34" w:rsidRDefault="00EF1BAF" w:rsidP="00EF1BAF">
      <w:pPr>
        <w:pStyle w:val="paragraph"/>
        <w:spacing w:before="0" w:beforeAutospacing="0" w:after="0" w:afterAutospacing="0"/>
        <w:textAlignment w:val="baseline"/>
        <w:rPr>
          <w:rFonts w:ascii="Calibri" w:hAnsi="Calibri" w:cs="Calibri"/>
          <w:sz w:val="21"/>
          <w:szCs w:val="21"/>
          <w:lang w:val="en-US"/>
        </w:rPr>
      </w:pPr>
      <w:r w:rsidRPr="003F5E34">
        <w:rPr>
          <w:rStyle w:val="normaltextrun"/>
          <w:rFonts w:ascii="Calibri" w:eastAsiaTheme="majorEastAsia" w:hAnsi="Calibri" w:cs="Calibri"/>
          <w:sz w:val="21"/>
          <w:szCs w:val="21"/>
        </w:rPr>
        <w:t xml:space="preserve">Estyn (2019) </w:t>
      </w:r>
      <w:r w:rsidRPr="003F5E34">
        <w:rPr>
          <w:rStyle w:val="normaltextrun"/>
          <w:rFonts w:ascii="Calibri" w:eastAsiaTheme="majorEastAsia" w:hAnsi="Calibri" w:cs="Calibri"/>
          <w:i/>
          <w:iCs/>
          <w:sz w:val="21"/>
          <w:szCs w:val="21"/>
        </w:rPr>
        <w:t>Digital Competency: Improving Pupils’ Digital Skills.</w:t>
      </w:r>
      <w:r w:rsidRPr="003F5E34">
        <w:rPr>
          <w:rStyle w:val="normaltextrun"/>
          <w:rFonts w:ascii="Calibri" w:eastAsiaTheme="majorEastAsia" w:hAnsi="Calibri" w:cs="Calibri"/>
          <w:sz w:val="21"/>
          <w:szCs w:val="21"/>
        </w:rPr>
        <w:t xml:space="preserve"> Available at: </w:t>
      </w:r>
      <w:hyperlink r:id="rId12" w:tgtFrame="_blank" w:history="1">
        <w:r w:rsidRPr="003F5E34">
          <w:rPr>
            <w:rStyle w:val="normaltextrun"/>
            <w:rFonts w:ascii="Calibri" w:eastAsiaTheme="majorEastAsia" w:hAnsi="Calibri" w:cs="Calibri"/>
            <w:color w:val="0563C1"/>
            <w:sz w:val="21"/>
            <w:szCs w:val="21"/>
            <w:u w:val="single"/>
          </w:rPr>
          <w:t>https://estyn.gov.wales/blog/digital-competence-improving-pupils-digital-skills/</w:t>
        </w:r>
      </w:hyperlink>
      <w:r w:rsidRPr="003F5E34">
        <w:rPr>
          <w:rStyle w:val="normaltextrun"/>
          <w:rFonts w:ascii="Calibri" w:eastAsiaTheme="majorEastAsia" w:hAnsi="Calibri" w:cs="Calibri"/>
          <w:sz w:val="21"/>
          <w:szCs w:val="21"/>
        </w:rPr>
        <w:t xml:space="preserve"> (Accessed: 5</w:t>
      </w:r>
      <w:r w:rsidRPr="003F5E34">
        <w:rPr>
          <w:rStyle w:val="normaltextrun"/>
          <w:rFonts w:ascii="Calibri" w:eastAsiaTheme="majorEastAsia" w:hAnsi="Calibri" w:cs="Calibri"/>
          <w:sz w:val="21"/>
          <w:szCs w:val="21"/>
          <w:vertAlign w:val="superscript"/>
        </w:rPr>
        <w:t>th</w:t>
      </w:r>
      <w:r w:rsidRPr="003F5E34">
        <w:rPr>
          <w:rStyle w:val="normaltextrun"/>
          <w:rFonts w:ascii="Calibri" w:eastAsiaTheme="majorEastAsia" w:hAnsi="Calibri" w:cs="Calibri"/>
          <w:sz w:val="21"/>
          <w:szCs w:val="21"/>
        </w:rPr>
        <w:t xml:space="preserve"> March 2025).</w:t>
      </w:r>
      <w:r w:rsidRPr="003F5E34">
        <w:rPr>
          <w:rStyle w:val="eop"/>
          <w:rFonts w:ascii="Calibri" w:eastAsiaTheme="majorEastAsia" w:hAnsi="Calibri" w:cs="Calibri"/>
          <w:sz w:val="21"/>
          <w:szCs w:val="21"/>
          <w:lang w:val="en-US"/>
        </w:rPr>
        <w:t> </w:t>
      </w:r>
    </w:p>
    <w:p w14:paraId="6ED28A3C" w14:textId="77777777" w:rsidR="00EF1BAF" w:rsidRPr="003F5E34" w:rsidRDefault="00EF1BAF" w:rsidP="00EF1BAF">
      <w:pPr>
        <w:pStyle w:val="paragraph"/>
        <w:spacing w:before="0" w:beforeAutospacing="0" w:after="0" w:afterAutospacing="0"/>
        <w:textAlignment w:val="baseline"/>
        <w:rPr>
          <w:rFonts w:ascii="Calibri" w:hAnsi="Calibri" w:cs="Calibri"/>
          <w:sz w:val="21"/>
          <w:szCs w:val="21"/>
          <w:lang w:val="en-US"/>
        </w:rPr>
      </w:pPr>
      <w:r w:rsidRPr="003F5E34">
        <w:rPr>
          <w:rStyle w:val="eop"/>
          <w:rFonts w:ascii="Calibri" w:eastAsiaTheme="majorEastAsia" w:hAnsi="Calibri" w:cs="Calibri"/>
          <w:sz w:val="21"/>
          <w:szCs w:val="21"/>
          <w:lang w:val="en-US"/>
        </w:rPr>
        <w:t> </w:t>
      </w:r>
    </w:p>
    <w:p w14:paraId="1E0E203A" w14:textId="77777777" w:rsidR="00EF1BAF" w:rsidRPr="003F5E34" w:rsidRDefault="00EF1BAF" w:rsidP="00EF1BAF">
      <w:pPr>
        <w:pStyle w:val="paragraph"/>
        <w:spacing w:before="0" w:beforeAutospacing="0" w:after="0" w:afterAutospacing="0"/>
        <w:textAlignment w:val="baseline"/>
        <w:rPr>
          <w:rFonts w:ascii="Calibri" w:hAnsi="Calibri" w:cs="Calibri"/>
          <w:sz w:val="21"/>
          <w:szCs w:val="21"/>
          <w:lang w:val="en-US"/>
        </w:rPr>
      </w:pPr>
      <w:r w:rsidRPr="003F5E34">
        <w:rPr>
          <w:rStyle w:val="normaltextrun"/>
          <w:rFonts w:ascii="Calibri" w:eastAsiaTheme="majorEastAsia" w:hAnsi="Calibri" w:cs="Calibri"/>
          <w:sz w:val="21"/>
          <w:szCs w:val="21"/>
        </w:rPr>
        <w:t xml:space="preserve">Estyn (2019) </w:t>
      </w:r>
      <w:r w:rsidRPr="003F5E34">
        <w:rPr>
          <w:rStyle w:val="normaltextrun"/>
          <w:rFonts w:ascii="Calibri" w:eastAsiaTheme="majorEastAsia" w:hAnsi="Calibri" w:cs="Calibri"/>
          <w:i/>
          <w:iCs/>
          <w:sz w:val="21"/>
          <w:szCs w:val="21"/>
        </w:rPr>
        <w:t xml:space="preserve">Using Wellbeing Activities to Nurture Pupils. </w:t>
      </w:r>
      <w:r w:rsidRPr="003F5E34">
        <w:rPr>
          <w:rStyle w:val="normaltextrun"/>
          <w:rFonts w:ascii="Calibri" w:eastAsiaTheme="majorEastAsia" w:hAnsi="Calibri" w:cs="Calibri"/>
          <w:sz w:val="21"/>
          <w:szCs w:val="21"/>
        </w:rPr>
        <w:t xml:space="preserve">Available at: </w:t>
      </w:r>
      <w:hyperlink r:id="rId13" w:tgtFrame="_blank" w:history="1">
        <w:r w:rsidRPr="003F5E34">
          <w:rPr>
            <w:rStyle w:val="normaltextrun"/>
            <w:rFonts w:ascii="Calibri" w:eastAsiaTheme="majorEastAsia" w:hAnsi="Calibri" w:cs="Calibri"/>
            <w:color w:val="0563C1"/>
            <w:sz w:val="21"/>
            <w:szCs w:val="21"/>
            <w:u w:val="single"/>
          </w:rPr>
          <w:t>https://estyn.gov.wales/improvement-resources/using-wellbeing-activities-to-nurture-pupils/</w:t>
        </w:r>
      </w:hyperlink>
      <w:r w:rsidRPr="003F5E34">
        <w:rPr>
          <w:rStyle w:val="normaltextrun"/>
          <w:rFonts w:ascii="Calibri" w:eastAsiaTheme="majorEastAsia" w:hAnsi="Calibri" w:cs="Calibri"/>
          <w:sz w:val="21"/>
          <w:szCs w:val="21"/>
        </w:rPr>
        <w:t xml:space="preserve"> (Accessed: 8</w:t>
      </w:r>
      <w:r w:rsidRPr="003F5E34">
        <w:rPr>
          <w:rStyle w:val="normaltextrun"/>
          <w:rFonts w:ascii="Calibri" w:eastAsiaTheme="majorEastAsia" w:hAnsi="Calibri" w:cs="Calibri"/>
          <w:sz w:val="21"/>
          <w:szCs w:val="21"/>
          <w:vertAlign w:val="superscript"/>
        </w:rPr>
        <w:t>th</w:t>
      </w:r>
      <w:r w:rsidRPr="003F5E34">
        <w:rPr>
          <w:rStyle w:val="normaltextrun"/>
          <w:rFonts w:ascii="Calibri" w:eastAsiaTheme="majorEastAsia" w:hAnsi="Calibri" w:cs="Calibri"/>
          <w:sz w:val="21"/>
          <w:szCs w:val="21"/>
        </w:rPr>
        <w:t xml:space="preserve"> March 2025).</w:t>
      </w:r>
      <w:r w:rsidRPr="003F5E34">
        <w:rPr>
          <w:rStyle w:val="eop"/>
          <w:rFonts w:ascii="Calibri" w:eastAsiaTheme="majorEastAsia" w:hAnsi="Calibri" w:cs="Calibri"/>
          <w:sz w:val="21"/>
          <w:szCs w:val="21"/>
          <w:lang w:val="en-US"/>
        </w:rPr>
        <w:t> </w:t>
      </w:r>
    </w:p>
    <w:p w14:paraId="1EF71149" w14:textId="77777777" w:rsidR="00EF1BAF" w:rsidRPr="003F5E34" w:rsidRDefault="00EF1BAF" w:rsidP="00EF1BAF">
      <w:pPr>
        <w:pStyle w:val="paragraph"/>
        <w:spacing w:before="0" w:beforeAutospacing="0" w:after="0" w:afterAutospacing="0"/>
        <w:textAlignment w:val="baseline"/>
        <w:rPr>
          <w:rFonts w:ascii="Calibri" w:hAnsi="Calibri" w:cs="Calibri"/>
          <w:sz w:val="21"/>
          <w:szCs w:val="21"/>
          <w:lang w:val="en-US"/>
        </w:rPr>
      </w:pPr>
      <w:r w:rsidRPr="003F5E34">
        <w:rPr>
          <w:rStyle w:val="eop"/>
          <w:rFonts w:ascii="Calibri" w:eastAsiaTheme="majorEastAsia" w:hAnsi="Calibri" w:cs="Calibri"/>
          <w:sz w:val="21"/>
          <w:szCs w:val="21"/>
          <w:lang w:val="en-US"/>
        </w:rPr>
        <w:t> </w:t>
      </w:r>
    </w:p>
    <w:p w14:paraId="075EEA8D" w14:textId="77777777" w:rsidR="00EF1BAF" w:rsidRPr="003F5E34" w:rsidRDefault="00EF1BAF" w:rsidP="00EF1BAF">
      <w:pPr>
        <w:pStyle w:val="paragraph"/>
        <w:spacing w:before="0" w:beforeAutospacing="0" w:after="0" w:afterAutospacing="0"/>
        <w:textAlignment w:val="baseline"/>
        <w:rPr>
          <w:rFonts w:ascii="Calibri" w:hAnsi="Calibri" w:cs="Calibri"/>
          <w:sz w:val="21"/>
          <w:szCs w:val="21"/>
          <w:lang w:val="en-US"/>
        </w:rPr>
      </w:pPr>
      <w:r w:rsidRPr="003F5E34">
        <w:rPr>
          <w:rStyle w:val="normaltextrun"/>
          <w:rFonts w:ascii="Calibri" w:eastAsiaTheme="majorEastAsia" w:hAnsi="Calibri" w:cs="Calibri"/>
          <w:sz w:val="21"/>
          <w:szCs w:val="21"/>
        </w:rPr>
        <w:t xml:space="preserve">Erikson, E.H (1963) </w:t>
      </w:r>
      <w:r w:rsidRPr="003F5E34">
        <w:rPr>
          <w:rStyle w:val="normaltextrun"/>
          <w:rFonts w:ascii="Calibri" w:eastAsiaTheme="majorEastAsia" w:hAnsi="Calibri" w:cs="Calibri"/>
          <w:i/>
          <w:iCs/>
          <w:sz w:val="21"/>
          <w:szCs w:val="21"/>
        </w:rPr>
        <w:t>Childhood and Society.</w:t>
      </w:r>
      <w:r w:rsidRPr="003F5E34">
        <w:rPr>
          <w:rStyle w:val="normaltextrun"/>
          <w:rFonts w:ascii="Calibri" w:eastAsiaTheme="majorEastAsia" w:hAnsi="Calibri" w:cs="Calibri"/>
          <w:sz w:val="21"/>
          <w:szCs w:val="21"/>
        </w:rPr>
        <w:t xml:space="preserve"> 2</w:t>
      </w:r>
      <w:r w:rsidRPr="003F5E34">
        <w:rPr>
          <w:rStyle w:val="normaltextrun"/>
          <w:rFonts w:ascii="Calibri" w:eastAsiaTheme="majorEastAsia" w:hAnsi="Calibri" w:cs="Calibri"/>
          <w:sz w:val="21"/>
          <w:szCs w:val="21"/>
          <w:vertAlign w:val="superscript"/>
        </w:rPr>
        <w:t>nd</w:t>
      </w:r>
      <w:r w:rsidRPr="003F5E34">
        <w:rPr>
          <w:rStyle w:val="normaltextrun"/>
          <w:rFonts w:ascii="Calibri" w:eastAsiaTheme="majorEastAsia" w:hAnsi="Calibri" w:cs="Calibri"/>
          <w:sz w:val="21"/>
          <w:szCs w:val="21"/>
        </w:rPr>
        <w:t xml:space="preserve"> ed. New York: W.W Norton &amp; Company.</w:t>
      </w:r>
      <w:r w:rsidRPr="003F5E34">
        <w:rPr>
          <w:rStyle w:val="eop"/>
          <w:rFonts w:ascii="Calibri" w:eastAsiaTheme="majorEastAsia" w:hAnsi="Calibri" w:cs="Calibri"/>
          <w:sz w:val="21"/>
          <w:szCs w:val="21"/>
          <w:lang w:val="en-US"/>
        </w:rPr>
        <w:t> </w:t>
      </w:r>
    </w:p>
    <w:p w14:paraId="5F58CC35" w14:textId="77777777" w:rsidR="00EF1BAF" w:rsidRPr="003F5E34" w:rsidRDefault="00EF1BAF" w:rsidP="00EF1BAF">
      <w:pPr>
        <w:pStyle w:val="paragraph"/>
        <w:spacing w:before="0" w:beforeAutospacing="0" w:after="0" w:afterAutospacing="0"/>
        <w:textAlignment w:val="baseline"/>
        <w:rPr>
          <w:rFonts w:ascii="Calibri" w:hAnsi="Calibri" w:cs="Calibri"/>
          <w:sz w:val="21"/>
          <w:szCs w:val="21"/>
          <w:lang w:val="en-US"/>
        </w:rPr>
      </w:pPr>
      <w:r w:rsidRPr="003F5E34">
        <w:rPr>
          <w:rStyle w:val="eop"/>
          <w:rFonts w:ascii="Calibri" w:eastAsiaTheme="majorEastAsia" w:hAnsi="Calibri" w:cs="Calibri"/>
          <w:sz w:val="21"/>
          <w:szCs w:val="21"/>
          <w:lang w:val="en-US"/>
        </w:rPr>
        <w:t> </w:t>
      </w:r>
    </w:p>
    <w:p w14:paraId="6C9EF4CD" w14:textId="77777777" w:rsidR="00EF1BAF" w:rsidRPr="003F5E34" w:rsidRDefault="00EF1BAF" w:rsidP="00EF1BAF">
      <w:pPr>
        <w:pStyle w:val="paragraph"/>
        <w:spacing w:before="0" w:beforeAutospacing="0" w:after="0" w:afterAutospacing="0"/>
        <w:textAlignment w:val="baseline"/>
        <w:rPr>
          <w:rFonts w:ascii="Calibri" w:hAnsi="Calibri" w:cs="Calibri"/>
          <w:sz w:val="21"/>
          <w:szCs w:val="21"/>
          <w:lang w:val="en-US"/>
        </w:rPr>
      </w:pPr>
      <w:r w:rsidRPr="003F5E34">
        <w:rPr>
          <w:rStyle w:val="normaltextrun"/>
          <w:rFonts w:ascii="Calibri" w:eastAsiaTheme="majorEastAsia" w:hAnsi="Calibri" w:cs="Calibri"/>
          <w:sz w:val="21"/>
          <w:szCs w:val="21"/>
        </w:rPr>
        <w:t xml:space="preserve">Freud, A. (2024) </w:t>
      </w:r>
      <w:r w:rsidRPr="003F5E34">
        <w:rPr>
          <w:rStyle w:val="normaltextrun"/>
          <w:rFonts w:ascii="Calibri" w:eastAsiaTheme="majorEastAsia" w:hAnsi="Calibri" w:cs="Calibri"/>
          <w:i/>
          <w:iCs/>
          <w:sz w:val="21"/>
          <w:szCs w:val="21"/>
        </w:rPr>
        <w:t>Social and Emotional Skills: Mentally Healthy Schools.</w:t>
      </w:r>
      <w:r w:rsidRPr="003F5E34">
        <w:rPr>
          <w:rStyle w:val="normaltextrun"/>
          <w:rFonts w:ascii="Calibri" w:eastAsiaTheme="majorEastAsia" w:hAnsi="Calibri" w:cs="Calibri"/>
          <w:sz w:val="21"/>
          <w:szCs w:val="21"/>
        </w:rPr>
        <w:t xml:space="preserve"> Available at: </w:t>
      </w:r>
      <w:hyperlink r:id="rId14" w:anchor=":~:text=Social%20and%20emotional%20skills%20help,have%20self%2Dcontrol" w:tgtFrame="_blank" w:history="1">
        <w:r w:rsidRPr="003F5E34">
          <w:rPr>
            <w:rStyle w:val="normaltextrun"/>
            <w:rFonts w:ascii="Calibri" w:eastAsiaTheme="majorEastAsia" w:hAnsi="Calibri" w:cs="Calibri"/>
            <w:color w:val="0563C1"/>
            <w:sz w:val="21"/>
            <w:szCs w:val="21"/>
            <w:u w:val="single"/>
          </w:rPr>
          <w:t>https://www.mentallyhealthyschools.org.uk/getting-started/social-and-emotional-skills/#:~:text=Social%20and%20emotional%20skills%20help,have%20self%2Dcontrol</w:t>
        </w:r>
      </w:hyperlink>
      <w:r w:rsidRPr="003F5E34">
        <w:rPr>
          <w:rStyle w:val="normaltextrun"/>
          <w:rFonts w:ascii="Calibri" w:eastAsiaTheme="majorEastAsia" w:hAnsi="Calibri" w:cs="Calibri"/>
          <w:sz w:val="21"/>
          <w:szCs w:val="21"/>
        </w:rPr>
        <w:t xml:space="preserve"> (Accessed: 3</w:t>
      </w:r>
      <w:r w:rsidRPr="003F5E34">
        <w:rPr>
          <w:rStyle w:val="normaltextrun"/>
          <w:rFonts w:ascii="Calibri" w:eastAsiaTheme="majorEastAsia" w:hAnsi="Calibri" w:cs="Calibri"/>
          <w:sz w:val="21"/>
          <w:szCs w:val="21"/>
          <w:vertAlign w:val="superscript"/>
        </w:rPr>
        <w:t>rd</w:t>
      </w:r>
      <w:r w:rsidRPr="003F5E34">
        <w:rPr>
          <w:rStyle w:val="normaltextrun"/>
          <w:rFonts w:ascii="Calibri" w:eastAsiaTheme="majorEastAsia" w:hAnsi="Calibri" w:cs="Calibri"/>
          <w:sz w:val="21"/>
          <w:szCs w:val="21"/>
        </w:rPr>
        <w:t xml:space="preserve"> March 2025).</w:t>
      </w:r>
      <w:r w:rsidRPr="003F5E34">
        <w:rPr>
          <w:rStyle w:val="eop"/>
          <w:rFonts w:ascii="Calibri" w:eastAsiaTheme="majorEastAsia" w:hAnsi="Calibri" w:cs="Calibri"/>
          <w:sz w:val="21"/>
          <w:szCs w:val="21"/>
          <w:lang w:val="en-US"/>
        </w:rPr>
        <w:t> </w:t>
      </w:r>
    </w:p>
    <w:p w14:paraId="29225DBA" w14:textId="77777777" w:rsidR="00EF1BAF" w:rsidRPr="003F5E34" w:rsidRDefault="00EF1BAF" w:rsidP="00EF1BAF">
      <w:pPr>
        <w:pStyle w:val="paragraph"/>
        <w:spacing w:before="0" w:beforeAutospacing="0" w:after="0" w:afterAutospacing="0"/>
        <w:textAlignment w:val="baseline"/>
        <w:rPr>
          <w:rFonts w:ascii="Calibri" w:hAnsi="Calibri" w:cs="Calibri"/>
          <w:sz w:val="21"/>
          <w:szCs w:val="21"/>
          <w:lang w:val="en-US"/>
        </w:rPr>
      </w:pPr>
      <w:r w:rsidRPr="003F5E34">
        <w:rPr>
          <w:rStyle w:val="eop"/>
          <w:rFonts w:ascii="Calibri" w:eastAsiaTheme="majorEastAsia" w:hAnsi="Calibri" w:cs="Calibri"/>
          <w:sz w:val="21"/>
          <w:szCs w:val="21"/>
          <w:lang w:val="en-US"/>
        </w:rPr>
        <w:t> </w:t>
      </w:r>
    </w:p>
    <w:p w14:paraId="3696AB00" w14:textId="69AFFE0B" w:rsidR="00EF1BAF" w:rsidRPr="003F5E34" w:rsidRDefault="00EF1BAF" w:rsidP="00EF1BAF">
      <w:pPr>
        <w:pStyle w:val="paragraph"/>
        <w:spacing w:before="0" w:beforeAutospacing="0" w:after="0" w:afterAutospacing="0"/>
        <w:textAlignment w:val="baseline"/>
        <w:rPr>
          <w:rStyle w:val="normaltextrun"/>
          <w:rFonts w:ascii="Calibri" w:eastAsiaTheme="majorEastAsia" w:hAnsi="Calibri" w:cs="Calibri"/>
          <w:sz w:val="21"/>
          <w:szCs w:val="21"/>
        </w:rPr>
      </w:pPr>
      <w:r w:rsidRPr="003F5E34">
        <w:rPr>
          <w:rStyle w:val="normaltextrun"/>
          <w:rFonts w:ascii="Calibri" w:eastAsiaTheme="majorEastAsia" w:hAnsi="Calibri" w:cs="Calibri"/>
          <w:sz w:val="21"/>
          <w:szCs w:val="21"/>
        </w:rPr>
        <w:t xml:space="preserve">Hills, R. (2016) </w:t>
      </w:r>
      <w:r w:rsidR="00BA2B24" w:rsidRPr="003F5E34">
        <w:rPr>
          <w:rStyle w:val="normaltextrun"/>
          <w:rFonts w:ascii="Calibri" w:eastAsiaTheme="majorEastAsia" w:hAnsi="Calibri" w:cs="Calibri"/>
          <w:i/>
          <w:iCs/>
          <w:sz w:val="21"/>
          <w:szCs w:val="21"/>
        </w:rPr>
        <w:t xml:space="preserve">An Evaluation of </w:t>
      </w:r>
      <w:r w:rsidR="00EB1E18" w:rsidRPr="003F5E34">
        <w:rPr>
          <w:rStyle w:val="normaltextrun"/>
          <w:rFonts w:ascii="Calibri" w:eastAsiaTheme="majorEastAsia" w:hAnsi="Calibri" w:cs="Calibri"/>
          <w:i/>
          <w:iCs/>
          <w:sz w:val="21"/>
          <w:szCs w:val="21"/>
        </w:rPr>
        <w:t xml:space="preserve">the Emotional Literacy Support Assistant </w:t>
      </w:r>
      <w:r w:rsidR="00D15935" w:rsidRPr="003F5E34">
        <w:rPr>
          <w:rStyle w:val="normaltextrun"/>
          <w:rFonts w:ascii="Calibri" w:eastAsiaTheme="majorEastAsia" w:hAnsi="Calibri" w:cs="Calibri"/>
          <w:i/>
          <w:iCs/>
          <w:sz w:val="21"/>
          <w:szCs w:val="21"/>
        </w:rPr>
        <w:t xml:space="preserve">(ELSA) Project </w:t>
      </w:r>
      <w:r w:rsidR="00E751D4" w:rsidRPr="003F5E34">
        <w:rPr>
          <w:rStyle w:val="normaltextrun"/>
          <w:rFonts w:ascii="Calibri" w:eastAsiaTheme="majorEastAsia" w:hAnsi="Calibri" w:cs="Calibri"/>
          <w:i/>
          <w:iCs/>
          <w:sz w:val="21"/>
          <w:szCs w:val="21"/>
        </w:rPr>
        <w:t>from</w:t>
      </w:r>
      <w:r w:rsidR="00D15935" w:rsidRPr="003F5E34">
        <w:rPr>
          <w:rStyle w:val="normaltextrun"/>
          <w:rFonts w:ascii="Calibri" w:eastAsiaTheme="majorEastAsia" w:hAnsi="Calibri" w:cs="Calibri"/>
          <w:i/>
          <w:iCs/>
          <w:sz w:val="21"/>
          <w:szCs w:val="21"/>
        </w:rPr>
        <w:t xml:space="preserve"> the Perspectives of Primary School Children.</w:t>
      </w:r>
      <w:r w:rsidR="00D15935" w:rsidRPr="003F5E34">
        <w:rPr>
          <w:rStyle w:val="normaltextrun"/>
          <w:rFonts w:ascii="Calibri" w:eastAsiaTheme="majorEastAsia" w:hAnsi="Calibri" w:cs="Calibri"/>
          <w:sz w:val="21"/>
          <w:szCs w:val="21"/>
        </w:rPr>
        <w:t xml:space="preserve"> Available at:</w:t>
      </w:r>
      <w:r w:rsidR="00616217" w:rsidRPr="003F5E34">
        <w:rPr>
          <w:rStyle w:val="normaltextrun"/>
          <w:rFonts w:ascii="Calibri" w:eastAsiaTheme="majorEastAsia" w:hAnsi="Calibri" w:cs="Calibri"/>
          <w:sz w:val="21"/>
          <w:szCs w:val="21"/>
        </w:rPr>
        <w:t xml:space="preserve"> </w:t>
      </w:r>
      <w:hyperlink r:id="rId15" w:history="1">
        <w:r w:rsidR="00616217" w:rsidRPr="003F5E34">
          <w:rPr>
            <w:rStyle w:val="Hyperlink"/>
            <w:rFonts w:ascii="Calibri" w:eastAsiaTheme="majorEastAsia" w:hAnsi="Calibri" w:cs="Calibri"/>
            <w:color w:val="0070C0"/>
            <w:sz w:val="21"/>
            <w:szCs w:val="21"/>
          </w:rPr>
          <w:t>https://explore.bps.org.uk/content/bpsecp/33/4/50</w:t>
        </w:r>
      </w:hyperlink>
      <w:r w:rsidR="00E751D4" w:rsidRPr="003F5E34">
        <w:rPr>
          <w:rStyle w:val="normaltextrun"/>
          <w:rFonts w:ascii="Calibri" w:eastAsiaTheme="majorEastAsia" w:hAnsi="Calibri" w:cs="Calibri"/>
          <w:sz w:val="21"/>
          <w:szCs w:val="21"/>
        </w:rPr>
        <w:t xml:space="preserve"> </w:t>
      </w:r>
      <w:r w:rsidR="00E751D4" w:rsidRPr="003F5E34">
        <w:rPr>
          <w:rStyle w:val="eop"/>
          <w:rFonts w:ascii="Calibri" w:eastAsiaTheme="majorEastAsia" w:hAnsi="Calibri" w:cs="Calibri"/>
          <w:sz w:val="21"/>
          <w:szCs w:val="21"/>
        </w:rPr>
        <w:t> </w:t>
      </w:r>
      <w:r w:rsidR="00616217" w:rsidRPr="003F5E34">
        <w:rPr>
          <w:rStyle w:val="eop"/>
          <w:rFonts w:ascii="Calibri" w:eastAsiaTheme="majorEastAsia" w:hAnsi="Calibri" w:cs="Calibri"/>
          <w:sz w:val="21"/>
          <w:szCs w:val="21"/>
        </w:rPr>
        <w:t>(Accessed: 9</w:t>
      </w:r>
      <w:r w:rsidR="00616217" w:rsidRPr="003F5E34">
        <w:rPr>
          <w:rStyle w:val="eop"/>
          <w:rFonts w:ascii="Calibri" w:eastAsiaTheme="majorEastAsia" w:hAnsi="Calibri" w:cs="Calibri"/>
          <w:sz w:val="21"/>
          <w:szCs w:val="21"/>
          <w:vertAlign w:val="superscript"/>
        </w:rPr>
        <w:t>th</w:t>
      </w:r>
      <w:r w:rsidR="00616217" w:rsidRPr="003F5E34">
        <w:rPr>
          <w:rStyle w:val="eop"/>
          <w:rFonts w:ascii="Calibri" w:eastAsiaTheme="majorEastAsia" w:hAnsi="Calibri" w:cs="Calibri"/>
          <w:sz w:val="21"/>
          <w:szCs w:val="21"/>
        </w:rPr>
        <w:t xml:space="preserve"> March 2025).</w:t>
      </w:r>
    </w:p>
    <w:p w14:paraId="0442E5A9" w14:textId="77777777" w:rsidR="00EF1BAF" w:rsidRPr="003F5E34" w:rsidRDefault="00EF1BAF" w:rsidP="00EF1BAF">
      <w:pPr>
        <w:pStyle w:val="paragraph"/>
        <w:spacing w:before="0" w:beforeAutospacing="0" w:after="0" w:afterAutospacing="0"/>
        <w:textAlignment w:val="baseline"/>
        <w:rPr>
          <w:rStyle w:val="normaltextrun"/>
          <w:rFonts w:ascii="Calibri" w:eastAsiaTheme="majorEastAsia" w:hAnsi="Calibri" w:cs="Calibri"/>
          <w:sz w:val="21"/>
          <w:szCs w:val="21"/>
        </w:rPr>
      </w:pPr>
    </w:p>
    <w:p w14:paraId="212CF910" w14:textId="4F3D8342" w:rsidR="00DC1092" w:rsidRPr="003F5E34" w:rsidRDefault="00DC1092" w:rsidP="00EF1BAF">
      <w:pPr>
        <w:pStyle w:val="paragraph"/>
        <w:spacing w:before="0" w:beforeAutospacing="0" w:after="0" w:afterAutospacing="0"/>
        <w:textAlignment w:val="baseline"/>
        <w:rPr>
          <w:rStyle w:val="normaltextrun"/>
          <w:rFonts w:ascii="Calibri" w:eastAsiaTheme="majorEastAsia" w:hAnsi="Calibri" w:cs="Calibri"/>
          <w:sz w:val="21"/>
          <w:szCs w:val="21"/>
        </w:rPr>
      </w:pPr>
      <w:r w:rsidRPr="003F5E34">
        <w:rPr>
          <w:rStyle w:val="normaltextrun"/>
          <w:rFonts w:ascii="Calibri" w:eastAsiaTheme="majorEastAsia" w:hAnsi="Calibri" w:cs="Calibri"/>
          <w:sz w:val="21"/>
          <w:szCs w:val="21"/>
        </w:rPr>
        <w:t>Institu</w:t>
      </w:r>
      <w:r w:rsidR="009F4277" w:rsidRPr="003F5E34">
        <w:rPr>
          <w:rStyle w:val="normaltextrun"/>
          <w:rFonts w:ascii="Calibri" w:eastAsiaTheme="majorEastAsia" w:hAnsi="Calibri" w:cs="Calibri"/>
          <w:sz w:val="21"/>
          <w:szCs w:val="21"/>
        </w:rPr>
        <w:t xml:space="preserve">te of Education (Unknown) </w:t>
      </w:r>
      <w:r w:rsidR="009F4277" w:rsidRPr="003F5E34">
        <w:rPr>
          <w:rStyle w:val="normaltextrun"/>
          <w:rFonts w:ascii="Calibri" w:eastAsiaTheme="majorEastAsia" w:hAnsi="Calibri" w:cs="Calibri"/>
          <w:i/>
          <w:iCs/>
          <w:sz w:val="21"/>
          <w:szCs w:val="21"/>
        </w:rPr>
        <w:t xml:space="preserve">Doctorate in </w:t>
      </w:r>
      <w:r w:rsidR="00EA7624" w:rsidRPr="003F5E34">
        <w:rPr>
          <w:rStyle w:val="normaltextrun"/>
          <w:rFonts w:ascii="Calibri" w:eastAsiaTheme="majorEastAsia" w:hAnsi="Calibri" w:cs="Calibri"/>
          <w:i/>
          <w:iCs/>
          <w:sz w:val="21"/>
          <w:szCs w:val="21"/>
        </w:rPr>
        <w:t>Professional</w:t>
      </w:r>
      <w:r w:rsidR="009F4277" w:rsidRPr="003F5E34">
        <w:rPr>
          <w:rStyle w:val="normaltextrun"/>
          <w:rFonts w:ascii="Calibri" w:eastAsiaTheme="majorEastAsia" w:hAnsi="Calibri" w:cs="Calibri"/>
          <w:i/>
          <w:iCs/>
          <w:sz w:val="21"/>
          <w:szCs w:val="21"/>
        </w:rPr>
        <w:t xml:space="preserve"> Educational, Child and Adolescent Psychology.</w:t>
      </w:r>
      <w:r w:rsidR="009F4277" w:rsidRPr="003F5E34">
        <w:rPr>
          <w:rStyle w:val="normaltextrun"/>
          <w:rFonts w:ascii="Calibri" w:eastAsiaTheme="majorEastAsia" w:hAnsi="Calibri" w:cs="Calibri"/>
          <w:sz w:val="21"/>
          <w:szCs w:val="21"/>
        </w:rPr>
        <w:t xml:space="preserve"> Available at: </w:t>
      </w:r>
      <w:hyperlink r:id="rId16" w:history="1">
        <w:r w:rsidR="009F4277" w:rsidRPr="003F5E34">
          <w:rPr>
            <w:rStyle w:val="Hyperlink"/>
            <w:rFonts w:ascii="Calibri" w:eastAsiaTheme="majorEastAsia" w:hAnsi="Calibri" w:cs="Calibri"/>
            <w:color w:val="0070C0"/>
            <w:sz w:val="21"/>
            <w:szCs w:val="21"/>
          </w:rPr>
          <w:t>https://discovery.ucl.ac.uk/id/eprint/10079686/1/Nicholson-Roberts_10079686_thesis_sig-removed.pdf</w:t>
        </w:r>
      </w:hyperlink>
      <w:r w:rsidR="009F4277" w:rsidRPr="003F5E34">
        <w:rPr>
          <w:rStyle w:val="normaltextrun"/>
          <w:rFonts w:ascii="Calibri" w:eastAsiaTheme="majorEastAsia" w:hAnsi="Calibri" w:cs="Calibri"/>
          <w:color w:val="0070C0"/>
          <w:sz w:val="21"/>
          <w:szCs w:val="21"/>
        </w:rPr>
        <w:t xml:space="preserve"> </w:t>
      </w:r>
      <w:r w:rsidR="00EA7624" w:rsidRPr="003F5E34">
        <w:rPr>
          <w:rStyle w:val="normaltextrun"/>
          <w:rFonts w:ascii="Calibri" w:eastAsiaTheme="majorEastAsia" w:hAnsi="Calibri" w:cs="Calibri"/>
          <w:sz w:val="21"/>
          <w:szCs w:val="21"/>
        </w:rPr>
        <w:t>(Accessed: 10</w:t>
      </w:r>
      <w:r w:rsidR="00EA7624" w:rsidRPr="003F5E34">
        <w:rPr>
          <w:rStyle w:val="normaltextrun"/>
          <w:rFonts w:ascii="Calibri" w:eastAsiaTheme="majorEastAsia" w:hAnsi="Calibri" w:cs="Calibri"/>
          <w:sz w:val="21"/>
          <w:szCs w:val="21"/>
          <w:vertAlign w:val="superscript"/>
        </w:rPr>
        <w:t>th</w:t>
      </w:r>
      <w:r w:rsidR="00EA7624" w:rsidRPr="003F5E34">
        <w:rPr>
          <w:rStyle w:val="normaltextrun"/>
          <w:rFonts w:ascii="Calibri" w:eastAsiaTheme="majorEastAsia" w:hAnsi="Calibri" w:cs="Calibri"/>
          <w:sz w:val="21"/>
          <w:szCs w:val="21"/>
        </w:rPr>
        <w:t xml:space="preserve"> March 2025).</w:t>
      </w:r>
    </w:p>
    <w:p w14:paraId="3A98349F" w14:textId="77777777" w:rsidR="00463B2E" w:rsidRPr="003F5E34" w:rsidRDefault="00463B2E" w:rsidP="00EF1BAF">
      <w:pPr>
        <w:pStyle w:val="paragraph"/>
        <w:spacing w:before="0" w:beforeAutospacing="0" w:after="0" w:afterAutospacing="0"/>
        <w:textAlignment w:val="baseline"/>
        <w:rPr>
          <w:rStyle w:val="normaltextrun"/>
          <w:rFonts w:ascii="Calibri" w:eastAsiaTheme="majorEastAsia" w:hAnsi="Calibri" w:cs="Calibri"/>
          <w:sz w:val="21"/>
          <w:szCs w:val="21"/>
        </w:rPr>
      </w:pPr>
    </w:p>
    <w:p w14:paraId="267268C9" w14:textId="20733F8C" w:rsidR="00EF1BAF" w:rsidRPr="003F5E34" w:rsidRDefault="00EF1BAF" w:rsidP="00EF1BAF">
      <w:pPr>
        <w:pStyle w:val="paragraph"/>
        <w:spacing w:before="0" w:beforeAutospacing="0" w:after="0" w:afterAutospacing="0"/>
        <w:textAlignment w:val="baseline"/>
        <w:rPr>
          <w:rFonts w:ascii="Calibri" w:hAnsi="Calibri" w:cs="Calibri"/>
          <w:sz w:val="21"/>
          <w:szCs w:val="21"/>
          <w:lang w:val="en-US"/>
        </w:rPr>
      </w:pPr>
      <w:r w:rsidRPr="003F5E34">
        <w:rPr>
          <w:rStyle w:val="normaltextrun"/>
          <w:rFonts w:ascii="Calibri" w:eastAsiaTheme="majorEastAsia" w:hAnsi="Calibri" w:cs="Calibri"/>
          <w:sz w:val="21"/>
          <w:szCs w:val="21"/>
        </w:rPr>
        <w:lastRenderedPageBreak/>
        <w:t xml:space="preserve">National Institutes of Health (2022) </w:t>
      </w:r>
      <w:r w:rsidRPr="003F5E34">
        <w:rPr>
          <w:rStyle w:val="normaltextrun"/>
          <w:rFonts w:ascii="Calibri" w:eastAsiaTheme="majorEastAsia" w:hAnsi="Calibri" w:cs="Calibri"/>
          <w:i/>
          <w:iCs/>
          <w:color w:val="1B1B1B"/>
          <w:sz w:val="21"/>
          <w:szCs w:val="21"/>
        </w:rPr>
        <w:t xml:space="preserve">Academic enjoyment, behavioural engagement, self-concept, organizational </w:t>
      </w:r>
      <w:r w:rsidR="00BB229F" w:rsidRPr="003F5E34">
        <w:rPr>
          <w:rStyle w:val="normaltextrun"/>
          <w:rFonts w:ascii="Calibri" w:eastAsiaTheme="majorEastAsia" w:hAnsi="Calibri" w:cs="Calibri"/>
          <w:i/>
          <w:iCs/>
          <w:color w:val="1B1B1B"/>
          <w:sz w:val="21"/>
          <w:szCs w:val="21"/>
        </w:rPr>
        <w:t>strategy,</w:t>
      </w:r>
      <w:r w:rsidRPr="003F5E34">
        <w:rPr>
          <w:rStyle w:val="normaltextrun"/>
          <w:rFonts w:ascii="Calibri" w:eastAsiaTheme="majorEastAsia" w:hAnsi="Calibri" w:cs="Calibri"/>
          <w:i/>
          <w:iCs/>
          <w:color w:val="1B1B1B"/>
          <w:sz w:val="21"/>
          <w:szCs w:val="21"/>
        </w:rPr>
        <w:t xml:space="preserve"> and achievement in EFL setting: A multiple mediation analysis.</w:t>
      </w:r>
      <w:r w:rsidRPr="003F5E34">
        <w:rPr>
          <w:rStyle w:val="normaltextrun"/>
          <w:rFonts w:ascii="Calibri" w:eastAsiaTheme="majorEastAsia" w:hAnsi="Calibri" w:cs="Calibri"/>
          <w:color w:val="1B1B1B"/>
          <w:sz w:val="21"/>
          <w:szCs w:val="21"/>
        </w:rPr>
        <w:t xml:space="preserve"> Available at: </w:t>
      </w:r>
      <w:hyperlink r:id="rId17" w:anchor=":~:text=Generally%2C%20positive%20emotions%2C%20such%20as,of%20cognitive%20resources%20%5B2%5D" w:tgtFrame="_blank" w:history="1">
        <w:r w:rsidRPr="003F5E34">
          <w:rPr>
            <w:rStyle w:val="normaltextrun"/>
            <w:rFonts w:ascii="Calibri" w:eastAsiaTheme="majorEastAsia" w:hAnsi="Calibri" w:cs="Calibri"/>
            <w:color w:val="0563C1"/>
            <w:sz w:val="21"/>
            <w:szCs w:val="21"/>
            <w:u w:val="single"/>
          </w:rPr>
          <w:t>https://pmc.ncbi.nlm.nih.gov/articles/PMC9053798/#:~:text=Generally%2C%20positive%20emotions%2C%20such%20as,of%20cognitive%20resources%20%5B2%5D</w:t>
        </w:r>
      </w:hyperlink>
      <w:r w:rsidRPr="003F5E34">
        <w:rPr>
          <w:rStyle w:val="normaltextrun"/>
          <w:rFonts w:ascii="Calibri" w:eastAsiaTheme="majorEastAsia" w:hAnsi="Calibri" w:cs="Calibri"/>
          <w:color w:val="1B1B1B"/>
          <w:sz w:val="21"/>
          <w:szCs w:val="21"/>
        </w:rPr>
        <w:t>. (Accessed:7</w:t>
      </w:r>
      <w:r w:rsidRPr="003F5E34">
        <w:rPr>
          <w:rStyle w:val="normaltextrun"/>
          <w:rFonts w:ascii="Calibri" w:eastAsiaTheme="majorEastAsia" w:hAnsi="Calibri" w:cs="Calibri"/>
          <w:color w:val="1B1B1B"/>
          <w:sz w:val="21"/>
          <w:szCs w:val="21"/>
          <w:vertAlign w:val="superscript"/>
        </w:rPr>
        <w:t>th</w:t>
      </w:r>
      <w:r w:rsidRPr="003F5E34">
        <w:rPr>
          <w:rStyle w:val="normaltextrun"/>
          <w:rFonts w:ascii="Calibri" w:eastAsiaTheme="majorEastAsia" w:hAnsi="Calibri" w:cs="Calibri"/>
          <w:color w:val="1B1B1B"/>
          <w:sz w:val="21"/>
          <w:szCs w:val="21"/>
        </w:rPr>
        <w:t xml:space="preserve"> March 2025).</w:t>
      </w:r>
      <w:r w:rsidRPr="003F5E34">
        <w:rPr>
          <w:rStyle w:val="eop"/>
          <w:rFonts w:ascii="Calibri" w:eastAsiaTheme="majorEastAsia" w:hAnsi="Calibri" w:cs="Calibri"/>
          <w:color w:val="1B1B1B"/>
          <w:sz w:val="21"/>
          <w:szCs w:val="21"/>
          <w:lang w:val="en-US"/>
        </w:rPr>
        <w:t> </w:t>
      </w:r>
    </w:p>
    <w:p w14:paraId="0E2AB40D" w14:textId="77777777" w:rsidR="00EF1BAF" w:rsidRPr="003F5E34" w:rsidRDefault="00EF1BAF" w:rsidP="00EF1BAF">
      <w:pPr>
        <w:pStyle w:val="paragraph"/>
        <w:spacing w:before="0" w:beforeAutospacing="0" w:after="0" w:afterAutospacing="0"/>
        <w:textAlignment w:val="baseline"/>
        <w:rPr>
          <w:rFonts w:ascii="Calibri" w:hAnsi="Calibri" w:cs="Calibri"/>
          <w:sz w:val="21"/>
          <w:szCs w:val="21"/>
          <w:lang w:val="en-US"/>
        </w:rPr>
      </w:pPr>
      <w:r w:rsidRPr="003F5E34">
        <w:rPr>
          <w:rStyle w:val="eop"/>
          <w:rFonts w:ascii="Calibri" w:eastAsiaTheme="majorEastAsia" w:hAnsi="Calibri" w:cs="Calibri"/>
          <w:color w:val="1B1B1B"/>
          <w:sz w:val="21"/>
          <w:szCs w:val="21"/>
          <w:lang w:val="en-US"/>
        </w:rPr>
        <w:t> </w:t>
      </w:r>
    </w:p>
    <w:p w14:paraId="5E705109" w14:textId="77777777" w:rsidR="00106C38" w:rsidRPr="003F5E34" w:rsidRDefault="00106C38" w:rsidP="00106C38">
      <w:pPr>
        <w:pStyle w:val="paragraph"/>
        <w:spacing w:before="0" w:beforeAutospacing="0" w:after="0" w:afterAutospacing="0"/>
        <w:textAlignment w:val="baseline"/>
        <w:rPr>
          <w:rFonts w:ascii="Calibri" w:hAnsi="Calibri" w:cs="Calibri"/>
          <w:sz w:val="21"/>
          <w:szCs w:val="21"/>
          <w:lang w:val="en-US"/>
        </w:rPr>
      </w:pPr>
      <w:r w:rsidRPr="003F5E34">
        <w:rPr>
          <w:rStyle w:val="eop"/>
          <w:rFonts w:ascii="Calibri" w:eastAsiaTheme="majorEastAsia" w:hAnsi="Calibri" w:cs="Calibri"/>
          <w:sz w:val="21"/>
          <w:szCs w:val="21"/>
          <w:lang w:val="en-US"/>
        </w:rPr>
        <w:t xml:space="preserve">Psychology First (2025) </w:t>
      </w:r>
      <w:r w:rsidRPr="003F5E34">
        <w:rPr>
          <w:rStyle w:val="eop"/>
          <w:rFonts w:ascii="Calibri" w:eastAsiaTheme="majorEastAsia" w:hAnsi="Calibri" w:cs="Calibri"/>
          <w:i/>
          <w:iCs/>
          <w:sz w:val="21"/>
          <w:szCs w:val="21"/>
          <w:lang w:val="en-US"/>
        </w:rPr>
        <w:t>ELSA Training and Supervision.</w:t>
      </w:r>
      <w:r w:rsidRPr="003F5E34">
        <w:rPr>
          <w:rStyle w:val="eop"/>
          <w:rFonts w:ascii="Calibri" w:eastAsiaTheme="majorEastAsia" w:hAnsi="Calibri" w:cs="Calibri"/>
          <w:sz w:val="21"/>
          <w:szCs w:val="21"/>
          <w:lang w:val="en-US"/>
        </w:rPr>
        <w:t xml:space="preserve"> Available at: </w:t>
      </w:r>
      <w:hyperlink r:id="rId18" w:history="1">
        <w:r w:rsidRPr="003F5E34">
          <w:rPr>
            <w:rStyle w:val="Hyperlink"/>
            <w:rFonts w:ascii="Calibri" w:eastAsiaTheme="majorEastAsia" w:hAnsi="Calibri" w:cs="Calibri"/>
            <w:color w:val="0070C0"/>
            <w:sz w:val="21"/>
            <w:szCs w:val="21"/>
            <w:lang w:val="en-US"/>
          </w:rPr>
          <w:t>https://psychologyfirst.co.uk/our-services/elsa-training-and-supervision/</w:t>
        </w:r>
      </w:hyperlink>
      <w:r w:rsidRPr="003F5E34">
        <w:rPr>
          <w:rStyle w:val="eop"/>
          <w:rFonts w:ascii="Calibri" w:eastAsiaTheme="majorEastAsia" w:hAnsi="Calibri" w:cs="Calibri"/>
          <w:sz w:val="21"/>
          <w:szCs w:val="21"/>
          <w:lang w:val="en-US"/>
        </w:rPr>
        <w:t xml:space="preserve"> (Accessed: 10</w:t>
      </w:r>
      <w:r w:rsidRPr="003F5E34">
        <w:rPr>
          <w:rStyle w:val="eop"/>
          <w:rFonts w:ascii="Calibri" w:eastAsiaTheme="majorEastAsia" w:hAnsi="Calibri" w:cs="Calibri"/>
          <w:sz w:val="21"/>
          <w:szCs w:val="21"/>
          <w:vertAlign w:val="superscript"/>
          <w:lang w:val="en-US"/>
        </w:rPr>
        <w:t>th</w:t>
      </w:r>
      <w:r w:rsidRPr="003F5E34">
        <w:rPr>
          <w:rStyle w:val="eop"/>
          <w:rFonts w:ascii="Calibri" w:eastAsiaTheme="majorEastAsia" w:hAnsi="Calibri" w:cs="Calibri"/>
          <w:sz w:val="21"/>
          <w:szCs w:val="21"/>
          <w:lang w:val="en-US"/>
        </w:rPr>
        <w:t xml:space="preserve"> March 2025).</w:t>
      </w:r>
    </w:p>
    <w:p w14:paraId="3DBD5208" w14:textId="77777777" w:rsidR="00106C38" w:rsidRDefault="00106C38" w:rsidP="00EF1BAF">
      <w:pPr>
        <w:pStyle w:val="paragraph"/>
        <w:spacing w:before="0" w:beforeAutospacing="0" w:after="0" w:afterAutospacing="0"/>
        <w:textAlignment w:val="baseline"/>
        <w:rPr>
          <w:rStyle w:val="normaltextrun"/>
          <w:rFonts w:ascii="Calibri" w:eastAsiaTheme="majorEastAsia" w:hAnsi="Calibri" w:cs="Calibri"/>
          <w:color w:val="1B1B1B"/>
          <w:sz w:val="21"/>
          <w:szCs w:val="21"/>
        </w:rPr>
      </w:pPr>
    </w:p>
    <w:p w14:paraId="1749FFB6" w14:textId="71FACDFD" w:rsidR="00EF1BAF" w:rsidRPr="003F5E34" w:rsidRDefault="00EF1BAF" w:rsidP="00EF1BAF">
      <w:pPr>
        <w:pStyle w:val="paragraph"/>
        <w:spacing w:before="0" w:beforeAutospacing="0" w:after="0" w:afterAutospacing="0"/>
        <w:textAlignment w:val="baseline"/>
        <w:rPr>
          <w:rStyle w:val="eop"/>
          <w:rFonts w:ascii="Calibri" w:eastAsiaTheme="majorEastAsia" w:hAnsi="Calibri" w:cs="Calibri"/>
          <w:sz w:val="21"/>
          <w:szCs w:val="21"/>
          <w:lang w:val="en-US"/>
        </w:rPr>
      </w:pPr>
      <w:r w:rsidRPr="003F5E34">
        <w:rPr>
          <w:rStyle w:val="normaltextrun"/>
          <w:rFonts w:ascii="Calibri" w:eastAsiaTheme="majorEastAsia" w:hAnsi="Calibri" w:cs="Calibri"/>
          <w:color w:val="1B1B1B"/>
          <w:sz w:val="21"/>
          <w:szCs w:val="21"/>
        </w:rPr>
        <w:t xml:space="preserve">Public Health Wales (2023) </w:t>
      </w:r>
      <w:r w:rsidRPr="003F5E34">
        <w:rPr>
          <w:rStyle w:val="normaltextrun"/>
          <w:rFonts w:ascii="Calibri" w:eastAsiaTheme="majorEastAsia" w:hAnsi="Calibri" w:cs="Calibri"/>
          <w:i/>
          <w:iCs/>
          <w:color w:val="1B1B1B"/>
          <w:sz w:val="21"/>
          <w:szCs w:val="21"/>
        </w:rPr>
        <w:t>Emotional Literacy Support Assistant.</w:t>
      </w:r>
      <w:r w:rsidRPr="003F5E34">
        <w:rPr>
          <w:rStyle w:val="normaltextrun"/>
          <w:rFonts w:ascii="Calibri" w:eastAsiaTheme="majorEastAsia" w:hAnsi="Calibri" w:cs="Calibri"/>
          <w:color w:val="1B1B1B"/>
          <w:sz w:val="21"/>
          <w:szCs w:val="21"/>
        </w:rPr>
        <w:t xml:space="preserve"> Available at: </w:t>
      </w:r>
      <w:hyperlink r:id="rId19" w:anchor=":~:text=It%20recognises%20that%20children%20learn,regulation%20and%20manage%20challenging%20situations" w:tgtFrame="_blank" w:history="1">
        <w:r w:rsidRPr="003F5E34">
          <w:rPr>
            <w:rStyle w:val="normaltextrun"/>
            <w:rFonts w:ascii="Calibri" w:eastAsiaTheme="majorEastAsia" w:hAnsi="Calibri" w:cs="Calibri"/>
            <w:color w:val="0563C1"/>
            <w:sz w:val="21"/>
            <w:szCs w:val="21"/>
            <w:u w:val="single"/>
          </w:rPr>
          <w:t>https://phw.nhs.wales/topics/promoting-individual-and-community-wellbeing/whole-school-approach-to-emotional-and-mental-well-being-wsaemwb/wsa-reports-file-bucket/elsa/#:~:text=It%20recognises%20that%</w:t>
        </w:r>
        <w:r w:rsidRPr="003F5E34">
          <w:rPr>
            <w:rStyle w:val="normaltextrun"/>
            <w:rFonts w:ascii="Calibri" w:eastAsiaTheme="majorEastAsia" w:hAnsi="Calibri" w:cs="Calibri"/>
            <w:color w:val="0563C1"/>
            <w:sz w:val="21"/>
            <w:szCs w:val="21"/>
            <w:u w:val="single"/>
          </w:rPr>
          <w:t>2</w:t>
        </w:r>
        <w:r w:rsidRPr="003F5E34">
          <w:rPr>
            <w:rStyle w:val="normaltextrun"/>
            <w:rFonts w:ascii="Calibri" w:eastAsiaTheme="majorEastAsia" w:hAnsi="Calibri" w:cs="Calibri"/>
            <w:color w:val="0563C1"/>
            <w:sz w:val="21"/>
            <w:szCs w:val="21"/>
            <w:u w:val="single"/>
          </w:rPr>
          <w:t>0children%20learn,regulation%20and%20manage%20challenging%20situations</w:t>
        </w:r>
      </w:hyperlink>
      <w:r w:rsidRPr="003F5E34">
        <w:rPr>
          <w:rStyle w:val="normaltextrun"/>
          <w:rFonts w:ascii="Calibri" w:eastAsiaTheme="majorEastAsia" w:hAnsi="Calibri" w:cs="Calibri"/>
          <w:sz w:val="21"/>
          <w:szCs w:val="21"/>
        </w:rPr>
        <w:t xml:space="preserve"> (Accessed: 9</w:t>
      </w:r>
      <w:r w:rsidRPr="003F5E34">
        <w:rPr>
          <w:rStyle w:val="normaltextrun"/>
          <w:rFonts w:ascii="Calibri" w:eastAsiaTheme="majorEastAsia" w:hAnsi="Calibri" w:cs="Calibri"/>
          <w:sz w:val="21"/>
          <w:szCs w:val="21"/>
          <w:vertAlign w:val="superscript"/>
        </w:rPr>
        <w:t>th</w:t>
      </w:r>
      <w:r w:rsidRPr="003F5E34">
        <w:rPr>
          <w:rStyle w:val="normaltextrun"/>
          <w:rFonts w:ascii="Calibri" w:eastAsiaTheme="majorEastAsia" w:hAnsi="Calibri" w:cs="Calibri"/>
          <w:sz w:val="21"/>
          <w:szCs w:val="21"/>
        </w:rPr>
        <w:t xml:space="preserve"> Marc</w:t>
      </w:r>
      <w:r w:rsidR="00843AD2" w:rsidRPr="003F5E34">
        <w:rPr>
          <w:rStyle w:val="normaltextrun"/>
          <w:rFonts w:ascii="Calibri" w:eastAsiaTheme="majorEastAsia" w:hAnsi="Calibri" w:cs="Calibri"/>
          <w:sz w:val="21"/>
          <w:szCs w:val="21"/>
        </w:rPr>
        <w:t>h</w:t>
      </w:r>
      <w:r w:rsidRPr="003F5E34">
        <w:rPr>
          <w:rStyle w:val="normaltextrun"/>
          <w:rFonts w:ascii="Calibri" w:eastAsiaTheme="majorEastAsia" w:hAnsi="Calibri" w:cs="Calibri"/>
          <w:sz w:val="21"/>
          <w:szCs w:val="21"/>
        </w:rPr>
        <w:t xml:space="preserve"> 2025).</w:t>
      </w:r>
      <w:r w:rsidRPr="003F5E34">
        <w:rPr>
          <w:rStyle w:val="eop"/>
          <w:rFonts w:ascii="Calibri" w:eastAsiaTheme="majorEastAsia" w:hAnsi="Calibri" w:cs="Calibri"/>
          <w:sz w:val="21"/>
          <w:szCs w:val="21"/>
          <w:lang w:val="en-US"/>
        </w:rPr>
        <w:t> </w:t>
      </w:r>
    </w:p>
    <w:p w14:paraId="0CE3AA4F" w14:textId="77777777" w:rsidR="00EF1BAF" w:rsidRPr="003F5E34" w:rsidRDefault="00EF1BAF" w:rsidP="00EF1BAF">
      <w:pPr>
        <w:pStyle w:val="paragraph"/>
        <w:spacing w:before="0" w:beforeAutospacing="0" w:after="0" w:afterAutospacing="0"/>
        <w:textAlignment w:val="baseline"/>
        <w:rPr>
          <w:rFonts w:ascii="Calibri" w:hAnsi="Calibri" w:cs="Calibri"/>
          <w:sz w:val="21"/>
          <w:szCs w:val="21"/>
          <w:lang w:val="en-US"/>
        </w:rPr>
      </w:pPr>
      <w:r w:rsidRPr="003F5E34">
        <w:rPr>
          <w:rStyle w:val="eop"/>
          <w:rFonts w:ascii="Calibri" w:eastAsiaTheme="majorEastAsia" w:hAnsi="Calibri" w:cs="Calibri"/>
          <w:sz w:val="21"/>
          <w:szCs w:val="21"/>
          <w:lang w:val="en-US"/>
        </w:rPr>
        <w:t> </w:t>
      </w:r>
    </w:p>
    <w:p w14:paraId="15094D3A" w14:textId="77777777" w:rsidR="00EF1BAF" w:rsidRPr="003F5E34" w:rsidRDefault="00EF1BAF" w:rsidP="00EF1BAF">
      <w:pPr>
        <w:pStyle w:val="paragraph"/>
        <w:spacing w:before="0" w:beforeAutospacing="0" w:after="0" w:afterAutospacing="0"/>
        <w:textAlignment w:val="baseline"/>
        <w:rPr>
          <w:rFonts w:ascii="Calibri" w:hAnsi="Calibri" w:cs="Calibri"/>
          <w:sz w:val="21"/>
          <w:szCs w:val="21"/>
          <w:lang w:val="en-US"/>
        </w:rPr>
      </w:pPr>
      <w:r w:rsidRPr="003F5E34">
        <w:rPr>
          <w:rStyle w:val="normaltextrun"/>
          <w:rFonts w:ascii="Calibri" w:eastAsiaTheme="majorEastAsia" w:hAnsi="Calibri" w:cs="Calibri"/>
          <w:sz w:val="21"/>
          <w:szCs w:val="21"/>
        </w:rPr>
        <w:t xml:space="preserve">Slavin, R.E. (2018) </w:t>
      </w:r>
      <w:r w:rsidRPr="003F5E34">
        <w:rPr>
          <w:rStyle w:val="normaltextrun"/>
          <w:rFonts w:ascii="Calibri" w:eastAsiaTheme="majorEastAsia" w:hAnsi="Calibri" w:cs="Calibri"/>
          <w:i/>
          <w:iCs/>
          <w:sz w:val="21"/>
          <w:szCs w:val="21"/>
        </w:rPr>
        <w:t>Educational Psychology: Theory and Practice.</w:t>
      </w:r>
      <w:r w:rsidRPr="003F5E34">
        <w:rPr>
          <w:rStyle w:val="normaltextrun"/>
          <w:rFonts w:ascii="Calibri" w:eastAsiaTheme="majorEastAsia" w:hAnsi="Calibri" w:cs="Calibri"/>
          <w:sz w:val="21"/>
          <w:szCs w:val="21"/>
        </w:rPr>
        <w:t xml:space="preserve"> 12</w:t>
      </w:r>
      <w:r w:rsidRPr="003F5E34">
        <w:rPr>
          <w:rStyle w:val="normaltextrun"/>
          <w:rFonts w:ascii="Calibri" w:eastAsiaTheme="majorEastAsia" w:hAnsi="Calibri" w:cs="Calibri"/>
          <w:sz w:val="21"/>
          <w:szCs w:val="21"/>
          <w:vertAlign w:val="superscript"/>
        </w:rPr>
        <w:t>th</w:t>
      </w:r>
      <w:r w:rsidRPr="003F5E34">
        <w:rPr>
          <w:rStyle w:val="normaltextrun"/>
          <w:rFonts w:ascii="Calibri" w:eastAsiaTheme="majorEastAsia" w:hAnsi="Calibri" w:cs="Calibri"/>
          <w:sz w:val="21"/>
          <w:szCs w:val="21"/>
        </w:rPr>
        <w:t xml:space="preserve"> ed. Boston: Pearson Education.</w:t>
      </w:r>
      <w:r w:rsidRPr="003F5E34">
        <w:rPr>
          <w:rStyle w:val="eop"/>
          <w:rFonts w:ascii="Calibri" w:eastAsiaTheme="majorEastAsia" w:hAnsi="Calibri" w:cs="Calibri"/>
          <w:sz w:val="21"/>
          <w:szCs w:val="21"/>
          <w:lang w:val="en-US"/>
        </w:rPr>
        <w:t> </w:t>
      </w:r>
    </w:p>
    <w:p w14:paraId="20E46A36" w14:textId="77777777" w:rsidR="00EF1BAF" w:rsidRPr="003F5E34" w:rsidRDefault="00EF1BAF" w:rsidP="00EF1BAF">
      <w:pPr>
        <w:pStyle w:val="paragraph"/>
        <w:spacing w:before="0" w:beforeAutospacing="0" w:after="0" w:afterAutospacing="0"/>
        <w:textAlignment w:val="baseline"/>
        <w:rPr>
          <w:rFonts w:ascii="Calibri" w:hAnsi="Calibri" w:cs="Calibri"/>
          <w:sz w:val="21"/>
          <w:szCs w:val="21"/>
          <w:lang w:val="en-US"/>
        </w:rPr>
      </w:pPr>
      <w:r w:rsidRPr="003F5E34">
        <w:rPr>
          <w:rStyle w:val="eop"/>
          <w:rFonts w:ascii="Calibri" w:eastAsiaTheme="majorEastAsia" w:hAnsi="Calibri" w:cs="Calibri"/>
          <w:sz w:val="21"/>
          <w:szCs w:val="21"/>
          <w:lang w:val="en-US"/>
        </w:rPr>
        <w:t> </w:t>
      </w:r>
    </w:p>
    <w:p w14:paraId="75CB5FAC" w14:textId="77777777" w:rsidR="00EF1BAF" w:rsidRPr="003F5E34" w:rsidRDefault="00EF1BAF" w:rsidP="00EF1BAF">
      <w:pPr>
        <w:pStyle w:val="paragraph"/>
        <w:spacing w:before="0" w:beforeAutospacing="0" w:after="0" w:afterAutospacing="0"/>
        <w:textAlignment w:val="baseline"/>
        <w:rPr>
          <w:rStyle w:val="eop"/>
          <w:rFonts w:ascii="Calibri" w:eastAsiaTheme="majorEastAsia" w:hAnsi="Calibri" w:cs="Calibri"/>
          <w:sz w:val="21"/>
          <w:szCs w:val="21"/>
          <w:lang w:val="en-US"/>
        </w:rPr>
      </w:pPr>
      <w:r w:rsidRPr="003F5E34">
        <w:rPr>
          <w:rStyle w:val="normaltextrun"/>
          <w:rFonts w:ascii="Calibri" w:eastAsiaTheme="majorEastAsia" w:hAnsi="Calibri" w:cs="Calibri"/>
          <w:sz w:val="21"/>
          <w:szCs w:val="21"/>
        </w:rPr>
        <w:t xml:space="preserve">The Welsh Government (2024) </w:t>
      </w:r>
      <w:r w:rsidRPr="003F5E34">
        <w:rPr>
          <w:rStyle w:val="normaltextrun"/>
          <w:rFonts w:ascii="Calibri" w:eastAsiaTheme="majorEastAsia" w:hAnsi="Calibri" w:cs="Calibri"/>
          <w:i/>
          <w:iCs/>
          <w:sz w:val="21"/>
          <w:szCs w:val="21"/>
        </w:rPr>
        <w:t>Supporting Learner Progression Assessment Guidance</w:t>
      </w:r>
      <w:r w:rsidRPr="003F5E34">
        <w:rPr>
          <w:rStyle w:val="normaltextrun"/>
          <w:rFonts w:ascii="Calibri" w:eastAsiaTheme="majorEastAsia" w:hAnsi="Calibri" w:cs="Calibri"/>
          <w:sz w:val="21"/>
          <w:szCs w:val="21"/>
        </w:rPr>
        <w:t xml:space="preserve">. Available at: </w:t>
      </w:r>
      <w:hyperlink r:id="rId20" w:tgtFrame="_blank" w:history="1">
        <w:r w:rsidRPr="003F5E34">
          <w:rPr>
            <w:rStyle w:val="normaltextrun"/>
            <w:rFonts w:ascii="Calibri" w:eastAsiaTheme="majorEastAsia" w:hAnsi="Calibri" w:cs="Calibri"/>
            <w:color w:val="0563C1"/>
            <w:sz w:val="21"/>
            <w:szCs w:val="21"/>
            <w:u w:val="single"/>
          </w:rPr>
          <w:t>https://hwb.gov.wales/curriculum-for-wales/assessment-arrangements/supporting-learner-progression-assessment-guidance</w:t>
        </w:r>
      </w:hyperlink>
      <w:r w:rsidRPr="003F5E34">
        <w:rPr>
          <w:rStyle w:val="normaltextrun"/>
          <w:rFonts w:ascii="Calibri" w:eastAsiaTheme="majorEastAsia" w:hAnsi="Calibri" w:cs="Calibri"/>
          <w:sz w:val="21"/>
          <w:szCs w:val="21"/>
        </w:rPr>
        <w:t xml:space="preserve"> (Accessed: 6</w:t>
      </w:r>
      <w:r w:rsidRPr="003F5E34">
        <w:rPr>
          <w:rStyle w:val="normaltextrun"/>
          <w:rFonts w:ascii="Calibri" w:eastAsiaTheme="majorEastAsia" w:hAnsi="Calibri" w:cs="Calibri"/>
          <w:sz w:val="21"/>
          <w:szCs w:val="21"/>
          <w:vertAlign w:val="superscript"/>
        </w:rPr>
        <w:t>th</w:t>
      </w:r>
      <w:r w:rsidRPr="003F5E34">
        <w:rPr>
          <w:rStyle w:val="normaltextrun"/>
          <w:rFonts w:ascii="Calibri" w:eastAsiaTheme="majorEastAsia" w:hAnsi="Calibri" w:cs="Calibri"/>
          <w:sz w:val="21"/>
          <w:szCs w:val="21"/>
        </w:rPr>
        <w:t xml:space="preserve"> March 2025).</w:t>
      </w:r>
      <w:r w:rsidRPr="003F5E34">
        <w:rPr>
          <w:rStyle w:val="eop"/>
          <w:rFonts w:ascii="Calibri" w:eastAsiaTheme="majorEastAsia" w:hAnsi="Calibri" w:cs="Calibri"/>
          <w:sz w:val="21"/>
          <w:szCs w:val="21"/>
          <w:lang w:val="en-US"/>
        </w:rPr>
        <w:t> </w:t>
      </w:r>
    </w:p>
    <w:p w14:paraId="77210341" w14:textId="77777777" w:rsidR="00536F7F" w:rsidRPr="003F5E34" w:rsidRDefault="00536F7F" w:rsidP="00EF1BAF">
      <w:pPr>
        <w:pStyle w:val="paragraph"/>
        <w:spacing w:before="0" w:beforeAutospacing="0" w:after="0" w:afterAutospacing="0"/>
        <w:textAlignment w:val="baseline"/>
        <w:rPr>
          <w:rStyle w:val="eop"/>
          <w:rFonts w:ascii="Calibri" w:eastAsiaTheme="majorEastAsia" w:hAnsi="Calibri" w:cs="Calibri"/>
          <w:sz w:val="21"/>
          <w:szCs w:val="21"/>
          <w:lang w:val="en-US"/>
        </w:rPr>
      </w:pPr>
    </w:p>
    <w:p w14:paraId="769F531B" w14:textId="6CCF21E3" w:rsidR="00536F7F" w:rsidRPr="003F5E34" w:rsidRDefault="00536F7F" w:rsidP="00EF1BAF">
      <w:pPr>
        <w:pStyle w:val="paragraph"/>
        <w:spacing w:before="0" w:beforeAutospacing="0" w:after="0" w:afterAutospacing="0"/>
        <w:textAlignment w:val="baseline"/>
        <w:rPr>
          <w:rFonts w:ascii="Calibri" w:hAnsi="Calibri" w:cs="Calibri"/>
          <w:sz w:val="21"/>
          <w:szCs w:val="21"/>
          <w:lang w:val="en-US"/>
        </w:rPr>
      </w:pPr>
      <w:r w:rsidRPr="003F5E34">
        <w:rPr>
          <w:rStyle w:val="eop"/>
          <w:rFonts w:ascii="Calibri" w:eastAsiaTheme="majorEastAsia" w:hAnsi="Calibri" w:cs="Calibri"/>
          <w:sz w:val="21"/>
          <w:szCs w:val="21"/>
          <w:lang w:val="en-US"/>
        </w:rPr>
        <w:t xml:space="preserve">Twinkl (Unknown) </w:t>
      </w:r>
      <w:r w:rsidRPr="003F5E34">
        <w:rPr>
          <w:rStyle w:val="eop"/>
          <w:rFonts w:ascii="Calibri" w:eastAsiaTheme="majorEastAsia" w:hAnsi="Calibri" w:cs="Calibri"/>
          <w:i/>
          <w:iCs/>
          <w:sz w:val="21"/>
          <w:szCs w:val="21"/>
          <w:lang w:val="en-US"/>
        </w:rPr>
        <w:t>What is ELSA?</w:t>
      </w:r>
      <w:r w:rsidR="00171046" w:rsidRPr="003F5E34">
        <w:rPr>
          <w:rStyle w:val="eop"/>
          <w:rFonts w:ascii="Calibri" w:eastAsiaTheme="majorEastAsia" w:hAnsi="Calibri" w:cs="Calibri"/>
          <w:sz w:val="21"/>
          <w:szCs w:val="21"/>
          <w:lang w:val="en-US"/>
        </w:rPr>
        <w:t xml:space="preserve"> Available at: </w:t>
      </w:r>
      <w:hyperlink r:id="rId21" w:history="1">
        <w:r w:rsidR="00171046" w:rsidRPr="003F5E34">
          <w:rPr>
            <w:rStyle w:val="Hyperlink"/>
            <w:rFonts w:ascii="Calibri" w:eastAsiaTheme="majorEastAsia" w:hAnsi="Calibri" w:cs="Calibri"/>
            <w:color w:val="0070C0"/>
            <w:sz w:val="21"/>
            <w:szCs w:val="21"/>
            <w:lang w:val="en-US"/>
          </w:rPr>
          <w:t>https://www.twinkl.co.uk/teaching-wiki/elsa#:~:text=Further%20intervention%20towards%20new%20aims,feeling%20for%20the%20past%20week</w:t>
        </w:r>
      </w:hyperlink>
      <w:r w:rsidR="00171046" w:rsidRPr="003F5E34">
        <w:rPr>
          <w:rStyle w:val="eop"/>
          <w:rFonts w:ascii="Calibri" w:eastAsiaTheme="majorEastAsia" w:hAnsi="Calibri" w:cs="Calibri"/>
          <w:sz w:val="21"/>
          <w:szCs w:val="21"/>
          <w:lang w:val="en-US"/>
        </w:rPr>
        <w:t xml:space="preserve"> (Accessed:11</w:t>
      </w:r>
      <w:r w:rsidR="00171046" w:rsidRPr="003F5E34">
        <w:rPr>
          <w:rStyle w:val="eop"/>
          <w:rFonts w:ascii="Calibri" w:eastAsiaTheme="majorEastAsia" w:hAnsi="Calibri" w:cs="Calibri"/>
          <w:sz w:val="21"/>
          <w:szCs w:val="21"/>
          <w:vertAlign w:val="superscript"/>
          <w:lang w:val="en-US"/>
        </w:rPr>
        <w:t>th</w:t>
      </w:r>
      <w:r w:rsidR="00171046" w:rsidRPr="003F5E34">
        <w:rPr>
          <w:rStyle w:val="eop"/>
          <w:rFonts w:ascii="Calibri" w:eastAsiaTheme="majorEastAsia" w:hAnsi="Calibri" w:cs="Calibri"/>
          <w:sz w:val="21"/>
          <w:szCs w:val="21"/>
          <w:lang w:val="en-US"/>
        </w:rPr>
        <w:t xml:space="preserve"> March 2025).</w:t>
      </w:r>
    </w:p>
    <w:p w14:paraId="16224352" w14:textId="77777777" w:rsidR="00EF1BAF" w:rsidRPr="003F5E34" w:rsidRDefault="00EF1BAF" w:rsidP="00EF1BAF">
      <w:pPr>
        <w:pStyle w:val="paragraph"/>
        <w:spacing w:before="0" w:beforeAutospacing="0" w:after="0" w:afterAutospacing="0"/>
        <w:textAlignment w:val="baseline"/>
        <w:rPr>
          <w:rFonts w:ascii="Calibri" w:hAnsi="Calibri" w:cs="Calibri"/>
          <w:sz w:val="21"/>
          <w:szCs w:val="21"/>
          <w:lang w:val="en-US"/>
        </w:rPr>
      </w:pPr>
      <w:r w:rsidRPr="003F5E34">
        <w:rPr>
          <w:rStyle w:val="eop"/>
          <w:rFonts w:ascii="Calibri" w:eastAsiaTheme="majorEastAsia" w:hAnsi="Calibri" w:cs="Calibri"/>
          <w:sz w:val="21"/>
          <w:szCs w:val="21"/>
          <w:lang w:val="en-US"/>
        </w:rPr>
        <w:t> </w:t>
      </w:r>
    </w:p>
    <w:p w14:paraId="3B7D619A" w14:textId="77777777" w:rsidR="00EF1BAF" w:rsidRPr="003F5E34" w:rsidRDefault="00EF1BAF" w:rsidP="00EF1BAF">
      <w:pPr>
        <w:pStyle w:val="paragraph"/>
        <w:spacing w:before="0" w:beforeAutospacing="0" w:after="0" w:afterAutospacing="0"/>
        <w:textAlignment w:val="baseline"/>
        <w:rPr>
          <w:rFonts w:ascii="Calibri" w:hAnsi="Calibri" w:cs="Calibri"/>
          <w:sz w:val="21"/>
          <w:szCs w:val="21"/>
          <w:lang w:val="en-US"/>
        </w:rPr>
      </w:pPr>
      <w:r w:rsidRPr="003F5E34">
        <w:rPr>
          <w:rStyle w:val="normaltextrun"/>
          <w:rFonts w:ascii="Calibri" w:eastAsiaTheme="majorEastAsia" w:hAnsi="Calibri" w:cs="Calibri"/>
          <w:sz w:val="21"/>
          <w:szCs w:val="21"/>
        </w:rPr>
        <w:t xml:space="preserve">Veeken, J. (2012) </w:t>
      </w:r>
      <w:r w:rsidRPr="003F5E34">
        <w:rPr>
          <w:rStyle w:val="normaltextrun"/>
          <w:rFonts w:ascii="Calibri" w:eastAsiaTheme="majorEastAsia" w:hAnsi="Calibri" w:cs="Calibri"/>
          <w:i/>
          <w:iCs/>
          <w:sz w:val="21"/>
          <w:szCs w:val="21"/>
        </w:rPr>
        <w:t xml:space="preserve">The Bear Feeling Cards. </w:t>
      </w:r>
      <w:r w:rsidRPr="003F5E34">
        <w:rPr>
          <w:rStyle w:val="normaltextrun"/>
          <w:rFonts w:ascii="Calibri" w:eastAsiaTheme="majorEastAsia" w:hAnsi="Calibri" w:cs="Calibri"/>
          <w:sz w:val="21"/>
          <w:szCs w:val="21"/>
        </w:rPr>
        <w:t xml:space="preserve">Available at: </w:t>
      </w:r>
      <w:hyperlink r:id="rId22" w:tgtFrame="_blank" w:history="1">
        <w:r w:rsidRPr="003F5E34">
          <w:rPr>
            <w:rStyle w:val="normaltextrun"/>
            <w:rFonts w:ascii="Calibri" w:eastAsiaTheme="majorEastAsia" w:hAnsi="Calibri" w:cs="Calibri"/>
            <w:color w:val="0563C1"/>
            <w:sz w:val="21"/>
            <w:szCs w:val="21"/>
            <w:u w:val="single"/>
          </w:rPr>
          <w:t>https://www.justonenorfolk.nhs.uk/media/glid34n1/the-feelings-bear-cards-and-instructions-for-use.pdf</w:t>
        </w:r>
      </w:hyperlink>
      <w:r w:rsidRPr="003F5E34">
        <w:rPr>
          <w:rStyle w:val="normaltextrun"/>
          <w:rFonts w:ascii="Calibri" w:eastAsiaTheme="majorEastAsia" w:hAnsi="Calibri" w:cs="Calibri"/>
          <w:sz w:val="21"/>
          <w:szCs w:val="21"/>
        </w:rPr>
        <w:t xml:space="preserve"> (Accessed: 8</w:t>
      </w:r>
      <w:r w:rsidRPr="003F5E34">
        <w:rPr>
          <w:rStyle w:val="normaltextrun"/>
          <w:rFonts w:ascii="Calibri" w:eastAsiaTheme="majorEastAsia" w:hAnsi="Calibri" w:cs="Calibri"/>
          <w:sz w:val="21"/>
          <w:szCs w:val="21"/>
          <w:vertAlign w:val="superscript"/>
        </w:rPr>
        <w:t>th</w:t>
      </w:r>
      <w:r w:rsidRPr="003F5E34">
        <w:rPr>
          <w:rStyle w:val="normaltextrun"/>
          <w:rFonts w:ascii="Calibri" w:eastAsiaTheme="majorEastAsia" w:hAnsi="Calibri" w:cs="Calibri"/>
          <w:sz w:val="21"/>
          <w:szCs w:val="21"/>
        </w:rPr>
        <w:t xml:space="preserve"> March 2025).</w:t>
      </w:r>
      <w:r w:rsidRPr="003F5E34">
        <w:rPr>
          <w:rStyle w:val="eop"/>
          <w:rFonts w:ascii="Calibri" w:eastAsiaTheme="majorEastAsia" w:hAnsi="Calibri" w:cs="Calibri"/>
          <w:sz w:val="21"/>
          <w:szCs w:val="21"/>
          <w:lang w:val="en-US"/>
        </w:rPr>
        <w:t> </w:t>
      </w:r>
    </w:p>
    <w:p w14:paraId="54162F5B" w14:textId="77777777" w:rsidR="00EF1BAF" w:rsidRPr="003F5E34" w:rsidRDefault="00EF1BAF" w:rsidP="00EF1BAF">
      <w:pPr>
        <w:pStyle w:val="paragraph"/>
        <w:spacing w:before="0" w:beforeAutospacing="0" w:after="0" w:afterAutospacing="0"/>
        <w:textAlignment w:val="baseline"/>
        <w:rPr>
          <w:rFonts w:ascii="Calibri" w:hAnsi="Calibri" w:cs="Calibri"/>
          <w:sz w:val="21"/>
          <w:szCs w:val="21"/>
          <w:lang w:val="en-US"/>
        </w:rPr>
      </w:pPr>
      <w:r w:rsidRPr="003F5E34">
        <w:rPr>
          <w:rStyle w:val="eop"/>
          <w:rFonts w:ascii="Calibri" w:eastAsiaTheme="majorEastAsia" w:hAnsi="Calibri" w:cs="Calibri"/>
          <w:sz w:val="21"/>
          <w:szCs w:val="21"/>
          <w:lang w:val="en-US"/>
        </w:rPr>
        <w:t> </w:t>
      </w:r>
    </w:p>
    <w:p w14:paraId="72238ACD" w14:textId="77777777" w:rsidR="00EF1BAF" w:rsidRPr="003F5E34" w:rsidRDefault="00EF1BAF" w:rsidP="00EF1BAF">
      <w:pPr>
        <w:pStyle w:val="paragraph"/>
        <w:spacing w:before="0" w:beforeAutospacing="0" w:after="0" w:afterAutospacing="0"/>
        <w:textAlignment w:val="baseline"/>
        <w:rPr>
          <w:rFonts w:ascii="Calibri" w:hAnsi="Calibri" w:cs="Calibri"/>
          <w:sz w:val="21"/>
          <w:szCs w:val="21"/>
          <w:lang w:val="en-US"/>
        </w:rPr>
      </w:pPr>
      <w:r w:rsidRPr="003F5E34">
        <w:rPr>
          <w:rStyle w:val="normaltextrun"/>
          <w:rFonts w:ascii="Calibri" w:eastAsiaTheme="majorEastAsia" w:hAnsi="Calibri" w:cs="Calibri"/>
          <w:sz w:val="21"/>
          <w:szCs w:val="21"/>
        </w:rPr>
        <w:t xml:space="preserve">Vygotsky, L.S. (1978) </w:t>
      </w:r>
      <w:r w:rsidRPr="003F5E34">
        <w:rPr>
          <w:rStyle w:val="normaltextrun"/>
          <w:rFonts w:ascii="Calibri" w:eastAsiaTheme="majorEastAsia" w:hAnsi="Calibri" w:cs="Calibri"/>
          <w:i/>
          <w:iCs/>
          <w:sz w:val="21"/>
          <w:szCs w:val="21"/>
        </w:rPr>
        <w:t>Mind Society: The Development of Higher Psychological Processes.</w:t>
      </w:r>
      <w:r w:rsidRPr="003F5E34">
        <w:rPr>
          <w:rStyle w:val="normaltextrun"/>
          <w:rFonts w:ascii="Calibri" w:eastAsiaTheme="majorEastAsia" w:hAnsi="Calibri" w:cs="Calibri"/>
          <w:sz w:val="21"/>
          <w:szCs w:val="21"/>
        </w:rPr>
        <w:t xml:space="preserve"> Cambridge: Harvard University Press.</w:t>
      </w:r>
      <w:r w:rsidRPr="003F5E34">
        <w:rPr>
          <w:rStyle w:val="eop"/>
          <w:rFonts w:ascii="Calibri" w:eastAsiaTheme="majorEastAsia" w:hAnsi="Calibri" w:cs="Calibri"/>
          <w:sz w:val="21"/>
          <w:szCs w:val="21"/>
          <w:lang w:val="en-US"/>
        </w:rPr>
        <w:t> </w:t>
      </w:r>
    </w:p>
    <w:p w14:paraId="3729DB03" w14:textId="77777777" w:rsidR="0000375B" w:rsidRPr="003F5E34" w:rsidRDefault="0000375B" w:rsidP="0000375B">
      <w:pPr>
        <w:rPr>
          <w:rFonts w:ascii="Calibri" w:hAnsi="Calibri" w:cs="Calibri"/>
          <w:sz w:val="21"/>
          <w:szCs w:val="21"/>
        </w:rPr>
      </w:pPr>
    </w:p>
    <w:p w14:paraId="1BD4BF81" w14:textId="77777777" w:rsidR="00797845" w:rsidRDefault="00797845" w:rsidP="00DD5969">
      <w:pPr>
        <w:rPr>
          <w:rFonts w:ascii="Calibri" w:hAnsi="Calibri" w:cs="Calibri"/>
          <w:b/>
          <w:bCs/>
          <w:sz w:val="32"/>
          <w:szCs w:val="32"/>
          <w:u w:val="single"/>
        </w:rPr>
      </w:pPr>
    </w:p>
    <w:p w14:paraId="2632B52A" w14:textId="77777777" w:rsidR="00797845" w:rsidRDefault="00797845" w:rsidP="00DD5969">
      <w:pPr>
        <w:rPr>
          <w:rFonts w:ascii="Calibri" w:hAnsi="Calibri" w:cs="Calibri"/>
          <w:b/>
          <w:bCs/>
          <w:sz w:val="32"/>
          <w:szCs w:val="32"/>
          <w:u w:val="single"/>
        </w:rPr>
      </w:pPr>
    </w:p>
    <w:p w14:paraId="3C1D367E" w14:textId="77777777" w:rsidR="00797845" w:rsidRDefault="00797845" w:rsidP="00DD5969">
      <w:pPr>
        <w:rPr>
          <w:rFonts w:ascii="Calibri" w:hAnsi="Calibri" w:cs="Calibri"/>
          <w:b/>
          <w:bCs/>
          <w:sz w:val="32"/>
          <w:szCs w:val="32"/>
          <w:u w:val="single"/>
        </w:rPr>
      </w:pPr>
    </w:p>
    <w:p w14:paraId="3AE151B3" w14:textId="77777777" w:rsidR="00797845" w:rsidRDefault="00797845" w:rsidP="00DD5969">
      <w:pPr>
        <w:rPr>
          <w:rFonts w:ascii="Calibri" w:hAnsi="Calibri" w:cs="Calibri"/>
          <w:b/>
          <w:bCs/>
          <w:sz w:val="32"/>
          <w:szCs w:val="32"/>
          <w:u w:val="single"/>
        </w:rPr>
      </w:pPr>
    </w:p>
    <w:p w14:paraId="5E9BADE8" w14:textId="77777777" w:rsidR="00797845" w:rsidRDefault="00797845" w:rsidP="00DD5969">
      <w:pPr>
        <w:rPr>
          <w:rFonts w:ascii="Calibri" w:hAnsi="Calibri" w:cs="Calibri"/>
          <w:b/>
          <w:bCs/>
          <w:sz w:val="32"/>
          <w:szCs w:val="32"/>
          <w:u w:val="single"/>
        </w:rPr>
      </w:pPr>
    </w:p>
    <w:p w14:paraId="578EE8E1" w14:textId="77777777" w:rsidR="00797845" w:rsidRDefault="00797845" w:rsidP="00DD5969">
      <w:pPr>
        <w:rPr>
          <w:rFonts w:ascii="Calibri" w:hAnsi="Calibri" w:cs="Calibri"/>
          <w:b/>
          <w:bCs/>
          <w:sz w:val="32"/>
          <w:szCs w:val="32"/>
          <w:u w:val="single"/>
        </w:rPr>
      </w:pPr>
    </w:p>
    <w:p w14:paraId="3FC1B566" w14:textId="77777777" w:rsidR="00797845" w:rsidRDefault="00797845" w:rsidP="00DD5969">
      <w:pPr>
        <w:rPr>
          <w:rFonts w:ascii="Calibri" w:hAnsi="Calibri" w:cs="Calibri"/>
          <w:b/>
          <w:bCs/>
          <w:sz w:val="32"/>
          <w:szCs w:val="32"/>
          <w:u w:val="single"/>
        </w:rPr>
      </w:pPr>
    </w:p>
    <w:p w14:paraId="3F5C4C28" w14:textId="77777777" w:rsidR="00797845" w:rsidRDefault="00797845" w:rsidP="00DD5969">
      <w:pPr>
        <w:rPr>
          <w:rFonts w:ascii="Calibri" w:hAnsi="Calibri" w:cs="Calibri"/>
          <w:b/>
          <w:bCs/>
          <w:sz w:val="32"/>
          <w:szCs w:val="32"/>
          <w:u w:val="single"/>
        </w:rPr>
      </w:pPr>
    </w:p>
    <w:p w14:paraId="524CCC91" w14:textId="77777777" w:rsidR="00797845" w:rsidRDefault="00797845" w:rsidP="00DD5969">
      <w:pPr>
        <w:rPr>
          <w:rFonts w:ascii="Calibri" w:hAnsi="Calibri" w:cs="Calibri"/>
          <w:b/>
          <w:bCs/>
          <w:sz w:val="32"/>
          <w:szCs w:val="32"/>
          <w:u w:val="single"/>
        </w:rPr>
      </w:pPr>
    </w:p>
    <w:p w14:paraId="00FCD18B" w14:textId="52E26516" w:rsidR="000C541C" w:rsidRPr="003F5E34" w:rsidRDefault="000A5B02" w:rsidP="00DD5969">
      <w:pPr>
        <w:rPr>
          <w:rFonts w:ascii="Calibri" w:hAnsi="Calibri" w:cs="Calibri"/>
          <w:b/>
          <w:bCs/>
          <w:sz w:val="32"/>
          <w:szCs w:val="32"/>
          <w:u w:val="single"/>
        </w:rPr>
      </w:pPr>
      <w:r w:rsidRPr="003F5E34">
        <w:rPr>
          <w:rFonts w:ascii="Calibri" w:hAnsi="Calibri" w:cs="Calibri"/>
          <w:b/>
          <w:bCs/>
          <w:sz w:val="32"/>
          <w:szCs w:val="32"/>
          <w:u w:val="single"/>
        </w:rPr>
        <w:lastRenderedPageBreak/>
        <w:t>Appendix</w:t>
      </w:r>
    </w:p>
    <w:p w14:paraId="6EA9A853" w14:textId="565DBB42" w:rsidR="0000375B" w:rsidRPr="00BA2B24" w:rsidRDefault="0000375B" w:rsidP="00DD5969">
      <w:pPr>
        <w:rPr>
          <w:sz w:val="21"/>
          <w:szCs w:val="21"/>
        </w:rPr>
      </w:pPr>
    </w:p>
    <w:p w14:paraId="32F37250" w14:textId="64E5ABC4" w:rsidR="0000375B" w:rsidRPr="00B103B9" w:rsidRDefault="00797845" w:rsidP="00DD5969">
      <w:pPr>
        <w:rPr>
          <w:sz w:val="16"/>
          <w:szCs w:val="16"/>
        </w:rPr>
      </w:pPr>
      <w:r w:rsidRPr="005652F7">
        <w:rPr>
          <w:sz w:val="21"/>
          <w:szCs w:val="21"/>
        </w:rPr>
        <w:drawing>
          <wp:anchor distT="0" distB="0" distL="114300" distR="114300" simplePos="0" relativeHeight="251658240" behindDoc="1" locked="0" layoutInCell="1" allowOverlap="1" wp14:anchorId="36127A33" wp14:editId="273F94F3">
            <wp:simplePos x="0" y="0"/>
            <wp:positionH relativeFrom="column">
              <wp:posOffset>0</wp:posOffset>
            </wp:positionH>
            <wp:positionV relativeFrom="paragraph">
              <wp:posOffset>387584</wp:posOffset>
            </wp:positionV>
            <wp:extent cx="5193203" cy="6551629"/>
            <wp:effectExtent l="0" t="0" r="1270" b="1905"/>
            <wp:wrapNone/>
            <wp:docPr id="2103644743" name="Picture 1" descr="A paper with text and a drawing of a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644743" name="Picture 1" descr="A paper with text and a drawing of a child&#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198809" cy="6558701"/>
                    </a:xfrm>
                    <a:prstGeom prst="rect">
                      <a:avLst/>
                    </a:prstGeom>
                  </pic:spPr>
                </pic:pic>
              </a:graphicData>
            </a:graphic>
            <wp14:sizeRelH relativeFrom="page">
              <wp14:pctWidth>0</wp14:pctWidth>
            </wp14:sizeRelH>
            <wp14:sizeRelV relativeFrom="page">
              <wp14:pctHeight>0</wp14:pctHeight>
            </wp14:sizeRelV>
          </wp:anchor>
        </w:drawing>
      </w:r>
    </w:p>
    <w:sectPr w:rsidR="0000375B"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8D66C8"/>
    <w:multiLevelType w:val="hybridMultilevel"/>
    <w:tmpl w:val="893EA3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4260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2102E"/>
    <w:rsid w:val="00033BDC"/>
    <w:rsid w:val="0003446F"/>
    <w:rsid w:val="00042524"/>
    <w:rsid w:val="00050A8F"/>
    <w:rsid w:val="00061BBC"/>
    <w:rsid w:val="00063ADC"/>
    <w:rsid w:val="00066298"/>
    <w:rsid w:val="00066F4E"/>
    <w:rsid w:val="000A2E17"/>
    <w:rsid w:val="000A470F"/>
    <w:rsid w:val="000A5B02"/>
    <w:rsid w:val="000C144A"/>
    <w:rsid w:val="000C35C8"/>
    <w:rsid w:val="000C541C"/>
    <w:rsid w:val="000C5B46"/>
    <w:rsid w:val="000C68CB"/>
    <w:rsid w:val="000D5B34"/>
    <w:rsid w:val="000E3EDF"/>
    <w:rsid w:val="00100A5D"/>
    <w:rsid w:val="0010406A"/>
    <w:rsid w:val="00106C38"/>
    <w:rsid w:val="001118FB"/>
    <w:rsid w:val="00113E7B"/>
    <w:rsid w:val="00115538"/>
    <w:rsid w:val="00120E87"/>
    <w:rsid w:val="00135DD1"/>
    <w:rsid w:val="001448F8"/>
    <w:rsid w:val="001475DC"/>
    <w:rsid w:val="0015406E"/>
    <w:rsid w:val="00171046"/>
    <w:rsid w:val="00171252"/>
    <w:rsid w:val="001819DF"/>
    <w:rsid w:val="00194B45"/>
    <w:rsid w:val="001B086C"/>
    <w:rsid w:val="001C6E70"/>
    <w:rsid w:val="001D302D"/>
    <w:rsid w:val="001D7EE4"/>
    <w:rsid w:val="001E1393"/>
    <w:rsid w:val="002001B7"/>
    <w:rsid w:val="00205B0F"/>
    <w:rsid w:val="00243A03"/>
    <w:rsid w:val="00256E84"/>
    <w:rsid w:val="00262DC1"/>
    <w:rsid w:val="00286B35"/>
    <w:rsid w:val="002872E4"/>
    <w:rsid w:val="002976D4"/>
    <w:rsid w:val="002C05B1"/>
    <w:rsid w:val="002C6236"/>
    <w:rsid w:val="002D4356"/>
    <w:rsid w:val="002E53B1"/>
    <w:rsid w:val="002F243A"/>
    <w:rsid w:val="002F32C7"/>
    <w:rsid w:val="002F4B52"/>
    <w:rsid w:val="00301906"/>
    <w:rsid w:val="00302BB1"/>
    <w:rsid w:val="00304613"/>
    <w:rsid w:val="003057C6"/>
    <w:rsid w:val="003112F7"/>
    <w:rsid w:val="00313F5D"/>
    <w:rsid w:val="003341DF"/>
    <w:rsid w:val="0034585B"/>
    <w:rsid w:val="00345FC7"/>
    <w:rsid w:val="00347EA1"/>
    <w:rsid w:val="003572BA"/>
    <w:rsid w:val="00360CF2"/>
    <w:rsid w:val="00375004"/>
    <w:rsid w:val="00375EFA"/>
    <w:rsid w:val="00382546"/>
    <w:rsid w:val="00386C90"/>
    <w:rsid w:val="00391E3F"/>
    <w:rsid w:val="003A1C81"/>
    <w:rsid w:val="003A709B"/>
    <w:rsid w:val="003B6FEF"/>
    <w:rsid w:val="003C48D2"/>
    <w:rsid w:val="003D223A"/>
    <w:rsid w:val="003D4828"/>
    <w:rsid w:val="003E5E19"/>
    <w:rsid w:val="003F5E34"/>
    <w:rsid w:val="0040116D"/>
    <w:rsid w:val="00417AB6"/>
    <w:rsid w:val="00445886"/>
    <w:rsid w:val="004500F2"/>
    <w:rsid w:val="00463B2E"/>
    <w:rsid w:val="0046549C"/>
    <w:rsid w:val="004659B9"/>
    <w:rsid w:val="00482154"/>
    <w:rsid w:val="004834FB"/>
    <w:rsid w:val="00494E65"/>
    <w:rsid w:val="004A3D99"/>
    <w:rsid w:val="004A4AB2"/>
    <w:rsid w:val="004B0545"/>
    <w:rsid w:val="004B09BF"/>
    <w:rsid w:val="004C0CA5"/>
    <w:rsid w:val="004C1107"/>
    <w:rsid w:val="004D474C"/>
    <w:rsid w:val="004D6114"/>
    <w:rsid w:val="004D6F3D"/>
    <w:rsid w:val="00502556"/>
    <w:rsid w:val="00503F76"/>
    <w:rsid w:val="00536CFB"/>
    <w:rsid w:val="00536F7F"/>
    <w:rsid w:val="005431C7"/>
    <w:rsid w:val="00543F5E"/>
    <w:rsid w:val="00545604"/>
    <w:rsid w:val="005475FC"/>
    <w:rsid w:val="005652F7"/>
    <w:rsid w:val="00571234"/>
    <w:rsid w:val="00584970"/>
    <w:rsid w:val="0059562F"/>
    <w:rsid w:val="005A4C89"/>
    <w:rsid w:val="005B783A"/>
    <w:rsid w:val="005C5B31"/>
    <w:rsid w:val="005D069D"/>
    <w:rsid w:val="005E1943"/>
    <w:rsid w:val="005E283E"/>
    <w:rsid w:val="005F42D0"/>
    <w:rsid w:val="005F7C42"/>
    <w:rsid w:val="006121E6"/>
    <w:rsid w:val="00616217"/>
    <w:rsid w:val="00620F2D"/>
    <w:rsid w:val="0062310A"/>
    <w:rsid w:val="00633395"/>
    <w:rsid w:val="006358C6"/>
    <w:rsid w:val="006600A6"/>
    <w:rsid w:val="00664B16"/>
    <w:rsid w:val="006714A6"/>
    <w:rsid w:val="0068596B"/>
    <w:rsid w:val="00685F4A"/>
    <w:rsid w:val="0068716D"/>
    <w:rsid w:val="00691045"/>
    <w:rsid w:val="0069160B"/>
    <w:rsid w:val="00694EDB"/>
    <w:rsid w:val="006979EA"/>
    <w:rsid w:val="006B52C3"/>
    <w:rsid w:val="006D2EA8"/>
    <w:rsid w:val="006E327B"/>
    <w:rsid w:val="006F2CA8"/>
    <w:rsid w:val="00700E88"/>
    <w:rsid w:val="007203C3"/>
    <w:rsid w:val="0072401A"/>
    <w:rsid w:val="007352C0"/>
    <w:rsid w:val="00743752"/>
    <w:rsid w:val="00762EFC"/>
    <w:rsid w:val="00763437"/>
    <w:rsid w:val="00792DDC"/>
    <w:rsid w:val="00797845"/>
    <w:rsid w:val="007A6B76"/>
    <w:rsid w:val="007B284C"/>
    <w:rsid w:val="007B3E76"/>
    <w:rsid w:val="007B7023"/>
    <w:rsid w:val="007C0254"/>
    <w:rsid w:val="007D3AE1"/>
    <w:rsid w:val="007E01E0"/>
    <w:rsid w:val="00803155"/>
    <w:rsid w:val="00813508"/>
    <w:rsid w:val="008261B6"/>
    <w:rsid w:val="00840BEE"/>
    <w:rsid w:val="00843AD2"/>
    <w:rsid w:val="00843AF6"/>
    <w:rsid w:val="0085002A"/>
    <w:rsid w:val="00851EDB"/>
    <w:rsid w:val="00852A96"/>
    <w:rsid w:val="00863D60"/>
    <w:rsid w:val="00877299"/>
    <w:rsid w:val="008C0B7D"/>
    <w:rsid w:val="008E2D4F"/>
    <w:rsid w:val="008E632B"/>
    <w:rsid w:val="008F1086"/>
    <w:rsid w:val="008F6490"/>
    <w:rsid w:val="00903FC1"/>
    <w:rsid w:val="009060A0"/>
    <w:rsid w:val="0091355A"/>
    <w:rsid w:val="00917008"/>
    <w:rsid w:val="0091716A"/>
    <w:rsid w:val="009225DE"/>
    <w:rsid w:val="00925CAF"/>
    <w:rsid w:val="00931914"/>
    <w:rsid w:val="00935B8D"/>
    <w:rsid w:val="00935EEB"/>
    <w:rsid w:val="009425A4"/>
    <w:rsid w:val="009527F0"/>
    <w:rsid w:val="00962383"/>
    <w:rsid w:val="009736C6"/>
    <w:rsid w:val="00974EB2"/>
    <w:rsid w:val="00993022"/>
    <w:rsid w:val="00993025"/>
    <w:rsid w:val="009B164A"/>
    <w:rsid w:val="009B6CEC"/>
    <w:rsid w:val="009C13D0"/>
    <w:rsid w:val="009C5616"/>
    <w:rsid w:val="009D2B52"/>
    <w:rsid w:val="009F1211"/>
    <w:rsid w:val="009F252C"/>
    <w:rsid w:val="009F4277"/>
    <w:rsid w:val="00A15D7D"/>
    <w:rsid w:val="00A22C0F"/>
    <w:rsid w:val="00A23D6E"/>
    <w:rsid w:val="00A23DFE"/>
    <w:rsid w:val="00A40386"/>
    <w:rsid w:val="00A542D5"/>
    <w:rsid w:val="00A768FC"/>
    <w:rsid w:val="00A803F4"/>
    <w:rsid w:val="00A83F87"/>
    <w:rsid w:val="00AA3C57"/>
    <w:rsid w:val="00AA5E28"/>
    <w:rsid w:val="00AB74C3"/>
    <w:rsid w:val="00AC1220"/>
    <w:rsid w:val="00AD7313"/>
    <w:rsid w:val="00AE2AA9"/>
    <w:rsid w:val="00AE3307"/>
    <w:rsid w:val="00AE6C2B"/>
    <w:rsid w:val="00B028A8"/>
    <w:rsid w:val="00B071EC"/>
    <w:rsid w:val="00B07EFF"/>
    <w:rsid w:val="00B103B9"/>
    <w:rsid w:val="00B156FE"/>
    <w:rsid w:val="00B22233"/>
    <w:rsid w:val="00B47604"/>
    <w:rsid w:val="00B51B61"/>
    <w:rsid w:val="00B724BB"/>
    <w:rsid w:val="00B84547"/>
    <w:rsid w:val="00B87E7C"/>
    <w:rsid w:val="00B91281"/>
    <w:rsid w:val="00B954B5"/>
    <w:rsid w:val="00BA2B24"/>
    <w:rsid w:val="00BB229F"/>
    <w:rsid w:val="00BB7D35"/>
    <w:rsid w:val="00BD18D1"/>
    <w:rsid w:val="00BE0A80"/>
    <w:rsid w:val="00BE2A35"/>
    <w:rsid w:val="00BE3554"/>
    <w:rsid w:val="00BE46DE"/>
    <w:rsid w:val="00BF30AD"/>
    <w:rsid w:val="00C129B8"/>
    <w:rsid w:val="00C24461"/>
    <w:rsid w:val="00C2550A"/>
    <w:rsid w:val="00C3155F"/>
    <w:rsid w:val="00C4699D"/>
    <w:rsid w:val="00C806BC"/>
    <w:rsid w:val="00C8217D"/>
    <w:rsid w:val="00C83BA1"/>
    <w:rsid w:val="00C86AEA"/>
    <w:rsid w:val="00C87BE7"/>
    <w:rsid w:val="00CA5F9E"/>
    <w:rsid w:val="00CE3736"/>
    <w:rsid w:val="00CF32AC"/>
    <w:rsid w:val="00D11BE9"/>
    <w:rsid w:val="00D15935"/>
    <w:rsid w:val="00D24ADF"/>
    <w:rsid w:val="00D26517"/>
    <w:rsid w:val="00D61994"/>
    <w:rsid w:val="00D80F80"/>
    <w:rsid w:val="00D94878"/>
    <w:rsid w:val="00D94F37"/>
    <w:rsid w:val="00D962E8"/>
    <w:rsid w:val="00DA2617"/>
    <w:rsid w:val="00DA677E"/>
    <w:rsid w:val="00DC1092"/>
    <w:rsid w:val="00DC55F3"/>
    <w:rsid w:val="00DC7977"/>
    <w:rsid w:val="00DD5969"/>
    <w:rsid w:val="00DE39C2"/>
    <w:rsid w:val="00DF5F4A"/>
    <w:rsid w:val="00DF652E"/>
    <w:rsid w:val="00DF6BEF"/>
    <w:rsid w:val="00E10797"/>
    <w:rsid w:val="00E10EAF"/>
    <w:rsid w:val="00E243A8"/>
    <w:rsid w:val="00E3759E"/>
    <w:rsid w:val="00E46C0D"/>
    <w:rsid w:val="00E514CB"/>
    <w:rsid w:val="00E66446"/>
    <w:rsid w:val="00E6747C"/>
    <w:rsid w:val="00E70F0A"/>
    <w:rsid w:val="00E751D4"/>
    <w:rsid w:val="00E8502B"/>
    <w:rsid w:val="00E904B9"/>
    <w:rsid w:val="00E91EDE"/>
    <w:rsid w:val="00EA0B9A"/>
    <w:rsid w:val="00EA15D1"/>
    <w:rsid w:val="00EA43E3"/>
    <w:rsid w:val="00EA6220"/>
    <w:rsid w:val="00EA7624"/>
    <w:rsid w:val="00EB1E18"/>
    <w:rsid w:val="00EB31E0"/>
    <w:rsid w:val="00EC1771"/>
    <w:rsid w:val="00EE1B25"/>
    <w:rsid w:val="00EF1BAF"/>
    <w:rsid w:val="00EF69D3"/>
    <w:rsid w:val="00EF7064"/>
    <w:rsid w:val="00EF771A"/>
    <w:rsid w:val="00F04705"/>
    <w:rsid w:val="00F10D69"/>
    <w:rsid w:val="00F24DCF"/>
    <w:rsid w:val="00F34E8B"/>
    <w:rsid w:val="00F4016C"/>
    <w:rsid w:val="00F44BC7"/>
    <w:rsid w:val="00F51CE2"/>
    <w:rsid w:val="00F7454E"/>
    <w:rsid w:val="00F75709"/>
    <w:rsid w:val="00F8089C"/>
    <w:rsid w:val="00F83AC5"/>
    <w:rsid w:val="00F9007D"/>
    <w:rsid w:val="00F95E27"/>
    <w:rsid w:val="00FB194D"/>
    <w:rsid w:val="00FB7107"/>
    <w:rsid w:val="00FC0D39"/>
    <w:rsid w:val="00FC65A8"/>
    <w:rsid w:val="00FE3D81"/>
    <w:rsid w:val="00FE7E5B"/>
    <w:rsid w:val="00FF0F38"/>
    <w:rsid w:val="00FF5C9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D80F80"/>
  </w:style>
  <w:style w:type="character" w:customStyle="1" w:styleId="eop">
    <w:name w:val="eop"/>
    <w:basedOn w:val="DefaultParagraphFont"/>
    <w:rsid w:val="00D80F80"/>
  </w:style>
  <w:style w:type="paragraph" w:customStyle="1" w:styleId="paragraph">
    <w:name w:val="paragraph"/>
    <w:basedOn w:val="Normal"/>
    <w:rsid w:val="007B702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E8502B"/>
    <w:rPr>
      <w:color w:val="467886" w:themeColor="hyperlink"/>
      <w:u w:val="single"/>
    </w:rPr>
  </w:style>
  <w:style w:type="character" w:styleId="UnresolvedMention">
    <w:name w:val="Unresolved Mention"/>
    <w:basedOn w:val="DefaultParagraphFont"/>
    <w:uiPriority w:val="99"/>
    <w:semiHidden/>
    <w:unhideWhenUsed/>
    <w:rsid w:val="00E8502B"/>
    <w:rPr>
      <w:color w:val="605E5C"/>
      <w:shd w:val="clear" w:color="auto" w:fill="E1DFDD"/>
    </w:rPr>
  </w:style>
  <w:style w:type="paragraph" w:styleId="NormalWeb">
    <w:name w:val="Normal (Web)"/>
    <w:basedOn w:val="Normal"/>
    <w:uiPriority w:val="99"/>
    <w:unhideWhenUsed/>
    <w:rsid w:val="00B4760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F44B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100264">
      <w:bodyDiv w:val="1"/>
      <w:marLeft w:val="0"/>
      <w:marRight w:val="0"/>
      <w:marTop w:val="0"/>
      <w:marBottom w:val="0"/>
      <w:divBdr>
        <w:top w:val="none" w:sz="0" w:space="0" w:color="auto"/>
        <w:left w:val="none" w:sz="0" w:space="0" w:color="auto"/>
        <w:bottom w:val="none" w:sz="0" w:space="0" w:color="auto"/>
        <w:right w:val="none" w:sz="0" w:space="0" w:color="auto"/>
      </w:divBdr>
    </w:div>
    <w:div w:id="683436574">
      <w:bodyDiv w:val="1"/>
      <w:marLeft w:val="0"/>
      <w:marRight w:val="0"/>
      <w:marTop w:val="0"/>
      <w:marBottom w:val="0"/>
      <w:divBdr>
        <w:top w:val="none" w:sz="0" w:space="0" w:color="auto"/>
        <w:left w:val="none" w:sz="0" w:space="0" w:color="auto"/>
        <w:bottom w:val="none" w:sz="0" w:space="0" w:color="auto"/>
        <w:right w:val="none" w:sz="0" w:space="0" w:color="auto"/>
      </w:divBdr>
      <w:divsChild>
        <w:div w:id="1940135114">
          <w:marLeft w:val="0"/>
          <w:marRight w:val="0"/>
          <w:marTop w:val="0"/>
          <w:marBottom w:val="0"/>
          <w:divBdr>
            <w:top w:val="none" w:sz="0" w:space="0" w:color="auto"/>
            <w:left w:val="none" w:sz="0" w:space="0" w:color="auto"/>
            <w:bottom w:val="none" w:sz="0" w:space="0" w:color="auto"/>
            <w:right w:val="none" w:sz="0" w:space="0" w:color="auto"/>
          </w:divBdr>
        </w:div>
        <w:div w:id="140075218">
          <w:marLeft w:val="0"/>
          <w:marRight w:val="0"/>
          <w:marTop w:val="0"/>
          <w:marBottom w:val="0"/>
          <w:divBdr>
            <w:top w:val="none" w:sz="0" w:space="0" w:color="auto"/>
            <w:left w:val="none" w:sz="0" w:space="0" w:color="auto"/>
            <w:bottom w:val="none" w:sz="0" w:space="0" w:color="auto"/>
            <w:right w:val="none" w:sz="0" w:space="0" w:color="auto"/>
          </w:divBdr>
        </w:div>
        <w:div w:id="218326363">
          <w:marLeft w:val="0"/>
          <w:marRight w:val="0"/>
          <w:marTop w:val="0"/>
          <w:marBottom w:val="0"/>
          <w:divBdr>
            <w:top w:val="none" w:sz="0" w:space="0" w:color="auto"/>
            <w:left w:val="none" w:sz="0" w:space="0" w:color="auto"/>
            <w:bottom w:val="none" w:sz="0" w:space="0" w:color="auto"/>
            <w:right w:val="none" w:sz="0" w:space="0" w:color="auto"/>
          </w:divBdr>
        </w:div>
        <w:div w:id="207180075">
          <w:marLeft w:val="0"/>
          <w:marRight w:val="0"/>
          <w:marTop w:val="0"/>
          <w:marBottom w:val="0"/>
          <w:divBdr>
            <w:top w:val="none" w:sz="0" w:space="0" w:color="auto"/>
            <w:left w:val="none" w:sz="0" w:space="0" w:color="auto"/>
            <w:bottom w:val="none" w:sz="0" w:space="0" w:color="auto"/>
            <w:right w:val="none" w:sz="0" w:space="0" w:color="auto"/>
          </w:divBdr>
        </w:div>
        <w:div w:id="1956059280">
          <w:marLeft w:val="0"/>
          <w:marRight w:val="0"/>
          <w:marTop w:val="0"/>
          <w:marBottom w:val="0"/>
          <w:divBdr>
            <w:top w:val="none" w:sz="0" w:space="0" w:color="auto"/>
            <w:left w:val="none" w:sz="0" w:space="0" w:color="auto"/>
            <w:bottom w:val="none" w:sz="0" w:space="0" w:color="auto"/>
            <w:right w:val="none" w:sz="0" w:space="0" w:color="auto"/>
          </w:divBdr>
        </w:div>
        <w:div w:id="1627153051">
          <w:marLeft w:val="0"/>
          <w:marRight w:val="0"/>
          <w:marTop w:val="0"/>
          <w:marBottom w:val="0"/>
          <w:divBdr>
            <w:top w:val="none" w:sz="0" w:space="0" w:color="auto"/>
            <w:left w:val="none" w:sz="0" w:space="0" w:color="auto"/>
            <w:bottom w:val="none" w:sz="0" w:space="0" w:color="auto"/>
            <w:right w:val="none" w:sz="0" w:space="0" w:color="auto"/>
          </w:divBdr>
        </w:div>
        <w:div w:id="70389790">
          <w:marLeft w:val="0"/>
          <w:marRight w:val="0"/>
          <w:marTop w:val="0"/>
          <w:marBottom w:val="0"/>
          <w:divBdr>
            <w:top w:val="none" w:sz="0" w:space="0" w:color="auto"/>
            <w:left w:val="none" w:sz="0" w:space="0" w:color="auto"/>
            <w:bottom w:val="none" w:sz="0" w:space="0" w:color="auto"/>
            <w:right w:val="none" w:sz="0" w:space="0" w:color="auto"/>
          </w:divBdr>
        </w:div>
        <w:div w:id="1631589455">
          <w:marLeft w:val="0"/>
          <w:marRight w:val="0"/>
          <w:marTop w:val="0"/>
          <w:marBottom w:val="0"/>
          <w:divBdr>
            <w:top w:val="none" w:sz="0" w:space="0" w:color="auto"/>
            <w:left w:val="none" w:sz="0" w:space="0" w:color="auto"/>
            <w:bottom w:val="none" w:sz="0" w:space="0" w:color="auto"/>
            <w:right w:val="none" w:sz="0" w:space="0" w:color="auto"/>
          </w:divBdr>
        </w:div>
        <w:div w:id="412319665">
          <w:marLeft w:val="0"/>
          <w:marRight w:val="0"/>
          <w:marTop w:val="0"/>
          <w:marBottom w:val="0"/>
          <w:divBdr>
            <w:top w:val="none" w:sz="0" w:space="0" w:color="auto"/>
            <w:left w:val="none" w:sz="0" w:space="0" w:color="auto"/>
            <w:bottom w:val="none" w:sz="0" w:space="0" w:color="auto"/>
            <w:right w:val="none" w:sz="0" w:space="0" w:color="auto"/>
          </w:divBdr>
        </w:div>
        <w:div w:id="1562716021">
          <w:marLeft w:val="0"/>
          <w:marRight w:val="0"/>
          <w:marTop w:val="0"/>
          <w:marBottom w:val="0"/>
          <w:divBdr>
            <w:top w:val="none" w:sz="0" w:space="0" w:color="auto"/>
            <w:left w:val="none" w:sz="0" w:space="0" w:color="auto"/>
            <w:bottom w:val="none" w:sz="0" w:space="0" w:color="auto"/>
            <w:right w:val="none" w:sz="0" w:space="0" w:color="auto"/>
          </w:divBdr>
        </w:div>
        <w:div w:id="1448506128">
          <w:marLeft w:val="0"/>
          <w:marRight w:val="0"/>
          <w:marTop w:val="0"/>
          <w:marBottom w:val="0"/>
          <w:divBdr>
            <w:top w:val="none" w:sz="0" w:space="0" w:color="auto"/>
            <w:left w:val="none" w:sz="0" w:space="0" w:color="auto"/>
            <w:bottom w:val="none" w:sz="0" w:space="0" w:color="auto"/>
            <w:right w:val="none" w:sz="0" w:space="0" w:color="auto"/>
          </w:divBdr>
        </w:div>
        <w:div w:id="1264193860">
          <w:marLeft w:val="0"/>
          <w:marRight w:val="0"/>
          <w:marTop w:val="0"/>
          <w:marBottom w:val="0"/>
          <w:divBdr>
            <w:top w:val="none" w:sz="0" w:space="0" w:color="auto"/>
            <w:left w:val="none" w:sz="0" w:space="0" w:color="auto"/>
            <w:bottom w:val="none" w:sz="0" w:space="0" w:color="auto"/>
            <w:right w:val="none" w:sz="0" w:space="0" w:color="auto"/>
          </w:divBdr>
        </w:div>
        <w:div w:id="1730612965">
          <w:marLeft w:val="0"/>
          <w:marRight w:val="0"/>
          <w:marTop w:val="0"/>
          <w:marBottom w:val="0"/>
          <w:divBdr>
            <w:top w:val="none" w:sz="0" w:space="0" w:color="auto"/>
            <w:left w:val="none" w:sz="0" w:space="0" w:color="auto"/>
            <w:bottom w:val="none" w:sz="0" w:space="0" w:color="auto"/>
            <w:right w:val="none" w:sz="0" w:space="0" w:color="auto"/>
          </w:divBdr>
        </w:div>
        <w:div w:id="1787852397">
          <w:marLeft w:val="0"/>
          <w:marRight w:val="0"/>
          <w:marTop w:val="0"/>
          <w:marBottom w:val="0"/>
          <w:divBdr>
            <w:top w:val="none" w:sz="0" w:space="0" w:color="auto"/>
            <w:left w:val="none" w:sz="0" w:space="0" w:color="auto"/>
            <w:bottom w:val="none" w:sz="0" w:space="0" w:color="auto"/>
            <w:right w:val="none" w:sz="0" w:space="0" w:color="auto"/>
          </w:divBdr>
        </w:div>
        <w:div w:id="1875650419">
          <w:marLeft w:val="0"/>
          <w:marRight w:val="0"/>
          <w:marTop w:val="0"/>
          <w:marBottom w:val="0"/>
          <w:divBdr>
            <w:top w:val="none" w:sz="0" w:space="0" w:color="auto"/>
            <w:left w:val="none" w:sz="0" w:space="0" w:color="auto"/>
            <w:bottom w:val="none" w:sz="0" w:space="0" w:color="auto"/>
            <w:right w:val="none" w:sz="0" w:space="0" w:color="auto"/>
          </w:divBdr>
        </w:div>
        <w:div w:id="142623951">
          <w:marLeft w:val="0"/>
          <w:marRight w:val="0"/>
          <w:marTop w:val="0"/>
          <w:marBottom w:val="0"/>
          <w:divBdr>
            <w:top w:val="none" w:sz="0" w:space="0" w:color="auto"/>
            <w:left w:val="none" w:sz="0" w:space="0" w:color="auto"/>
            <w:bottom w:val="none" w:sz="0" w:space="0" w:color="auto"/>
            <w:right w:val="none" w:sz="0" w:space="0" w:color="auto"/>
          </w:divBdr>
        </w:div>
        <w:div w:id="1732919887">
          <w:marLeft w:val="0"/>
          <w:marRight w:val="0"/>
          <w:marTop w:val="0"/>
          <w:marBottom w:val="0"/>
          <w:divBdr>
            <w:top w:val="none" w:sz="0" w:space="0" w:color="auto"/>
            <w:left w:val="none" w:sz="0" w:space="0" w:color="auto"/>
            <w:bottom w:val="none" w:sz="0" w:space="0" w:color="auto"/>
            <w:right w:val="none" w:sz="0" w:space="0" w:color="auto"/>
          </w:divBdr>
        </w:div>
        <w:div w:id="1762723615">
          <w:marLeft w:val="0"/>
          <w:marRight w:val="0"/>
          <w:marTop w:val="0"/>
          <w:marBottom w:val="0"/>
          <w:divBdr>
            <w:top w:val="none" w:sz="0" w:space="0" w:color="auto"/>
            <w:left w:val="none" w:sz="0" w:space="0" w:color="auto"/>
            <w:bottom w:val="none" w:sz="0" w:space="0" w:color="auto"/>
            <w:right w:val="none" w:sz="0" w:space="0" w:color="auto"/>
          </w:divBdr>
        </w:div>
        <w:div w:id="1245451748">
          <w:marLeft w:val="0"/>
          <w:marRight w:val="0"/>
          <w:marTop w:val="0"/>
          <w:marBottom w:val="0"/>
          <w:divBdr>
            <w:top w:val="none" w:sz="0" w:space="0" w:color="auto"/>
            <w:left w:val="none" w:sz="0" w:space="0" w:color="auto"/>
            <w:bottom w:val="none" w:sz="0" w:space="0" w:color="auto"/>
            <w:right w:val="none" w:sz="0" w:space="0" w:color="auto"/>
          </w:divBdr>
        </w:div>
        <w:div w:id="1578518831">
          <w:marLeft w:val="0"/>
          <w:marRight w:val="0"/>
          <w:marTop w:val="0"/>
          <w:marBottom w:val="0"/>
          <w:divBdr>
            <w:top w:val="none" w:sz="0" w:space="0" w:color="auto"/>
            <w:left w:val="none" w:sz="0" w:space="0" w:color="auto"/>
            <w:bottom w:val="none" w:sz="0" w:space="0" w:color="auto"/>
            <w:right w:val="none" w:sz="0" w:space="0" w:color="auto"/>
          </w:divBdr>
        </w:div>
        <w:div w:id="641467628">
          <w:marLeft w:val="0"/>
          <w:marRight w:val="0"/>
          <w:marTop w:val="0"/>
          <w:marBottom w:val="0"/>
          <w:divBdr>
            <w:top w:val="none" w:sz="0" w:space="0" w:color="auto"/>
            <w:left w:val="none" w:sz="0" w:space="0" w:color="auto"/>
            <w:bottom w:val="none" w:sz="0" w:space="0" w:color="auto"/>
            <w:right w:val="none" w:sz="0" w:space="0" w:color="auto"/>
          </w:divBdr>
        </w:div>
        <w:div w:id="1635863523">
          <w:marLeft w:val="0"/>
          <w:marRight w:val="0"/>
          <w:marTop w:val="0"/>
          <w:marBottom w:val="0"/>
          <w:divBdr>
            <w:top w:val="none" w:sz="0" w:space="0" w:color="auto"/>
            <w:left w:val="none" w:sz="0" w:space="0" w:color="auto"/>
            <w:bottom w:val="none" w:sz="0" w:space="0" w:color="auto"/>
            <w:right w:val="none" w:sz="0" w:space="0" w:color="auto"/>
          </w:divBdr>
        </w:div>
        <w:div w:id="1678262661">
          <w:marLeft w:val="0"/>
          <w:marRight w:val="0"/>
          <w:marTop w:val="0"/>
          <w:marBottom w:val="0"/>
          <w:divBdr>
            <w:top w:val="none" w:sz="0" w:space="0" w:color="auto"/>
            <w:left w:val="none" w:sz="0" w:space="0" w:color="auto"/>
            <w:bottom w:val="none" w:sz="0" w:space="0" w:color="auto"/>
            <w:right w:val="none" w:sz="0" w:space="0" w:color="auto"/>
          </w:divBdr>
        </w:div>
        <w:div w:id="699939578">
          <w:marLeft w:val="0"/>
          <w:marRight w:val="0"/>
          <w:marTop w:val="0"/>
          <w:marBottom w:val="0"/>
          <w:divBdr>
            <w:top w:val="none" w:sz="0" w:space="0" w:color="auto"/>
            <w:left w:val="none" w:sz="0" w:space="0" w:color="auto"/>
            <w:bottom w:val="none" w:sz="0" w:space="0" w:color="auto"/>
            <w:right w:val="none" w:sz="0" w:space="0" w:color="auto"/>
          </w:divBdr>
        </w:div>
        <w:div w:id="380137979">
          <w:marLeft w:val="0"/>
          <w:marRight w:val="0"/>
          <w:marTop w:val="0"/>
          <w:marBottom w:val="0"/>
          <w:divBdr>
            <w:top w:val="none" w:sz="0" w:space="0" w:color="auto"/>
            <w:left w:val="none" w:sz="0" w:space="0" w:color="auto"/>
            <w:bottom w:val="none" w:sz="0" w:space="0" w:color="auto"/>
            <w:right w:val="none" w:sz="0" w:space="0" w:color="auto"/>
          </w:divBdr>
        </w:div>
        <w:div w:id="1277366351">
          <w:marLeft w:val="0"/>
          <w:marRight w:val="0"/>
          <w:marTop w:val="0"/>
          <w:marBottom w:val="0"/>
          <w:divBdr>
            <w:top w:val="none" w:sz="0" w:space="0" w:color="auto"/>
            <w:left w:val="none" w:sz="0" w:space="0" w:color="auto"/>
            <w:bottom w:val="none" w:sz="0" w:space="0" w:color="auto"/>
            <w:right w:val="none" w:sz="0" w:space="0" w:color="auto"/>
          </w:divBdr>
        </w:div>
        <w:div w:id="997071242">
          <w:marLeft w:val="0"/>
          <w:marRight w:val="0"/>
          <w:marTop w:val="0"/>
          <w:marBottom w:val="0"/>
          <w:divBdr>
            <w:top w:val="none" w:sz="0" w:space="0" w:color="auto"/>
            <w:left w:val="none" w:sz="0" w:space="0" w:color="auto"/>
            <w:bottom w:val="none" w:sz="0" w:space="0" w:color="auto"/>
            <w:right w:val="none" w:sz="0" w:space="0" w:color="auto"/>
          </w:divBdr>
        </w:div>
        <w:div w:id="1431896757">
          <w:marLeft w:val="0"/>
          <w:marRight w:val="0"/>
          <w:marTop w:val="0"/>
          <w:marBottom w:val="0"/>
          <w:divBdr>
            <w:top w:val="none" w:sz="0" w:space="0" w:color="auto"/>
            <w:left w:val="none" w:sz="0" w:space="0" w:color="auto"/>
            <w:bottom w:val="none" w:sz="0" w:space="0" w:color="auto"/>
            <w:right w:val="none" w:sz="0" w:space="0" w:color="auto"/>
          </w:divBdr>
        </w:div>
        <w:div w:id="1808468838">
          <w:marLeft w:val="0"/>
          <w:marRight w:val="0"/>
          <w:marTop w:val="0"/>
          <w:marBottom w:val="0"/>
          <w:divBdr>
            <w:top w:val="none" w:sz="0" w:space="0" w:color="auto"/>
            <w:left w:val="none" w:sz="0" w:space="0" w:color="auto"/>
            <w:bottom w:val="none" w:sz="0" w:space="0" w:color="auto"/>
            <w:right w:val="none" w:sz="0" w:space="0" w:color="auto"/>
          </w:divBdr>
        </w:div>
        <w:div w:id="1448618360">
          <w:marLeft w:val="0"/>
          <w:marRight w:val="0"/>
          <w:marTop w:val="0"/>
          <w:marBottom w:val="0"/>
          <w:divBdr>
            <w:top w:val="none" w:sz="0" w:space="0" w:color="auto"/>
            <w:left w:val="none" w:sz="0" w:space="0" w:color="auto"/>
            <w:bottom w:val="none" w:sz="0" w:space="0" w:color="auto"/>
            <w:right w:val="none" w:sz="0" w:space="0" w:color="auto"/>
          </w:divBdr>
        </w:div>
        <w:div w:id="74742457">
          <w:marLeft w:val="0"/>
          <w:marRight w:val="0"/>
          <w:marTop w:val="0"/>
          <w:marBottom w:val="0"/>
          <w:divBdr>
            <w:top w:val="none" w:sz="0" w:space="0" w:color="auto"/>
            <w:left w:val="none" w:sz="0" w:space="0" w:color="auto"/>
            <w:bottom w:val="none" w:sz="0" w:space="0" w:color="auto"/>
            <w:right w:val="none" w:sz="0" w:space="0" w:color="auto"/>
          </w:divBdr>
        </w:div>
      </w:divsChild>
    </w:div>
    <w:div w:id="1007976311">
      <w:bodyDiv w:val="1"/>
      <w:marLeft w:val="0"/>
      <w:marRight w:val="0"/>
      <w:marTop w:val="0"/>
      <w:marBottom w:val="0"/>
      <w:divBdr>
        <w:top w:val="none" w:sz="0" w:space="0" w:color="auto"/>
        <w:left w:val="none" w:sz="0" w:space="0" w:color="auto"/>
        <w:bottom w:val="none" w:sz="0" w:space="0" w:color="auto"/>
        <w:right w:val="none" w:sz="0" w:space="0" w:color="auto"/>
      </w:divBdr>
      <w:divsChild>
        <w:div w:id="143620136">
          <w:marLeft w:val="0"/>
          <w:marRight w:val="0"/>
          <w:marTop w:val="0"/>
          <w:marBottom w:val="0"/>
          <w:divBdr>
            <w:top w:val="none" w:sz="0" w:space="0" w:color="auto"/>
            <w:left w:val="none" w:sz="0" w:space="0" w:color="auto"/>
            <w:bottom w:val="none" w:sz="0" w:space="0" w:color="auto"/>
            <w:right w:val="none" w:sz="0" w:space="0" w:color="auto"/>
          </w:divBdr>
        </w:div>
        <w:div w:id="1033919685">
          <w:marLeft w:val="0"/>
          <w:marRight w:val="0"/>
          <w:marTop w:val="0"/>
          <w:marBottom w:val="0"/>
          <w:divBdr>
            <w:top w:val="none" w:sz="0" w:space="0" w:color="auto"/>
            <w:left w:val="none" w:sz="0" w:space="0" w:color="auto"/>
            <w:bottom w:val="none" w:sz="0" w:space="0" w:color="auto"/>
            <w:right w:val="none" w:sz="0" w:space="0" w:color="auto"/>
          </w:divBdr>
        </w:div>
        <w:div w:id="448429859">
          <w:marLeft w:val="0"/>
          <w:marRight w:val="0"/>
          <w:marTop w:val="0"/>
          <w:marBottom w:val="0"/>
          <w:divBdr>
            <w:top w:val="none" w:sz="0" w:space="0" w:color="auto"/>
            <w:left w:val="none" w:sz="0" w:space="0" w:color="auto"/>
            <w:bottom w:val="none" w:sz="0" w:space="0" w:color="auto"/>
            <w:right w:val="none" w:sz="0" w:space="0" w:color="auto"/>
          </w:divBdr>
        </w:div>
        <w:div w:id="338120182">
          <w:marLeft w:val="0"/>
          <w:marRight w:val="0"/>
          <w:marTop w:val="0"/>
          <w:marBottom w:val="0"/>
          <w:divBdr>
            <w:top w:val="none" w:sz="0" w:space="0" w:color="auto"/>
            <w:left w:val="none" w:sz="0" w:space="0" w:color="auto"/>
            <w:bottom w:val="none" w:sz="0" w:space="0" w:color="auto"/>
            <w:right w:val="none" w:sz="0" w:space="0" w:color="auto"/>
          </w:divBdr>
        </w:div>
        <w:div w:id="1858226539">
          <w:marLeft w:val="0"/>
          <w:marRight w:val="0"/>
          <w:marTop w:val="0"/>
          <w:marBottom w:val="0"/>
          <w:divBdr>
            <w:top w:val="none" w:sz="0" w:space="0" w:color="auto"/>
            <w:left w:val="none" w:sz="0" w:space="0" w:color="auto"/>
            <w:bottom w:val="none" w:sz="0" w:space="0" w:color="auto"/>
            <w:right w:val="none" w:sz="0" w:space="0" w:color="auto"/>
          </w:divBdr>
        </w:div>
        <w:div w:id="645352070">
          <w:marLeft w:val="0"/>
          <w:marRight w:val="0"/>
          <w:marTop w:val="0"/>
          <w:marBottom w:val="0"/>
          <w:divBdr>
            <w:top w:val="none" w:sz="0" w:space="0" w:color="auto"/>
            <w:left w:val="none" w:sz="0" w:space="0" w:color="auto"/>
            <w:bottom w:val="none" w:sz="0" w:space="0" w:color="auto"/>
            <w:right w:val="none" w:sz="0" w:space="0" w:color="auto"/>
          </w:divBdr>
        </w:div>
        <w:div w:id="273750349">
          <w:marLeft w:val="0"/>
          <w:marRight w:val="0"/>
          <w:marTop w:val="0"/>
          <w:marBottom w:val="0"/>
          <w:divBdr>
            <w:top w:val="none" w:sz="0" w:space="0" w:color="auto"/>
            <w:left w:val="none" w:sz="0" w:space="0" w:color="auto"/>
            <w:bottom w:val="none" w:sz="0" w:space="0" w:color="auto"/>
            <w:right w:val="none" w:sz="0" w:space="0" w:color="auto"/>
          </w:divBdr>
        </w:div>
        <w:div w:id="932394252">
          <w:marLeft w:val="0"/>
          <w:marRight w:val="0"/>
          <w:marTop w:val="0"/>
          <w:marBottom w:val="0"/>
          <w:divBdr>
            <w:top w:val="none" w:sz="0" w:space="0" w:color="auto"/>
            <w:left w:val="none" w:sz="0" w:space="0" w:color="auto"/>
            <w:bottom w:val="none" w:sz="0" w:space="0" w:color="auto"/>
            <w:right w:val="none" w:sz="0" w:space="0" w:color="auto"/>
          </w:divBdr>
        </w:div>
        <w:div w:id="356470040">
          <w:marLeft w:val="0"/>
          <w:marRight w:val="0"/>
          <w:marTop w:val="0"/>
          <w:marBottom w:val="0"/>
          <w:divBdr>
            <w:top w:val="none" w:sz="0" w:space="0" w:color="auto"/>
            <w:left w:val="none" w:sz="0" w:space="0" w:color="auto"/>
            <w:bottom w:val="none" w:sz="0" w:space="0" w:color="auto"/>
            <w:right w:val="none" w:sz="0" w:space="0" w:color="auto"/>
          </w:divBdr>
        </w:div>
      </w:divsChild>
    </w:div>
    <w:div w:id="1395007886">
      <w:bodyDiv w:val="1"/>
      <w:marLeft w:val="0"/>
      <w:marRight w:val="0"/>
      <w:marTop w:val="0"/>
      <w:marBottom w:val="0"/>
      <w:divBdr>
        <w:top w:val="none" w:sz="0" w:space="0" w:color="auto"/>
        <w:left w:val="none" w:sz="0" w:space="0" w:color="auto"/>
        <w:bottom w:val="none" w:sz="0" w:space="0" w:color="auto"/>
        <w:right w:val="none" w:sz="0" w:space="0" w:color="auto"/>
      </w:divBdr>
      <w:divsChild>
        <w:div w:id="714158826">
          <w:marLeft w:val="0"/>
          <w:marRight w:val="0"/>
          <w:marTop w:val="0"/>
          <w:marBottom w:val="0"/>
          <w:divBdr>
            <w:top w:val="none" w:sz="0" w:space="0" w:color="auto"/>
            <w:left w:val="none" w:sz="0" w:space="0" w:color="auto"/>
            <w:bottom w:val="none" w:sz="0" w:space="0" w:color="auto"/>
            <w:right w:val="none" w:sz="0" w:space="0" w:color="auto"/>
          </w:divBdr>
          <w:divsChild>
            <w:div w:id="277685261">
              <w:marLeft w:val="0"/>
              <w:marRight w:val="0"/>
              <w:marTop w:val="0"/>
              <w:marBottom w:val="0"/>
              <w:divBdr>
                <w:top w:val="none" w:sz="0" w:space="0" w:color="auto"/>
                <w:left w:val="none" w:sz="0" w:space="0" w:color="auto"/>
                <w:bottom w:val="none" w:sz="0" w:space="0" w:color="auto"/>
                <w:right w:val="none" w:sz="0" w:space="0" w:color="auto"/>
              </w:divBdr>
              <w:divsChild>
                <w:div w:id="2038966462">
                  <w:marLeft w:val="0"/>
                  <w:marRight w:val="0"/>
                  <w:marTop w:val="0"/>
                  <w:marBottom w:val="0"/>
                  <w:divBdr>
                    <w:top w:val="none" w:sz="0" w:space="0" w:color="auto"/>
                    <w:left w:val="none" w:sz="0" w:space="0" w:color="auto"/>
                    <w:bottom w:val="none" w:sz="0" w:space="0" w:color="auto"/>
                    <w:right w:val="none" w:sz="0" w:space="0" w:color="auto"/>
                  </w:divBdr>
                  <w:divsChild>
                    <w:div w:id="872572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1352261">
      <w:bodyDiv w:val="1"/>
      <w:marLeft w:val="0"/>
      <w:marRight w:val="0"/>
      <w:marTop w:val="0"/>
      <w:marBottom w:val="0"/>
      <w:divBdr>
        <w:top w:val="none" w:sz="0" w:space="0" w:color="auto"/>
        <w:left w:val="none" w:sz="0" w:space="0" w:color="auto"/>
        <w:bottom w:val="none" w:sz="0" w:space="0" w:color="auto"/>
        <w:right w:val="none" w:sz="0" w:space="0" w:color="auto"/>
      </w:divBdr>
      <w:divsChild>
        <w:div w:id="1536188266">
          <w:marLeft w:val="0"/>
          <w:marRight w:val="0"/>
          <w:marTop w:val="0"/>
          <w:marBottom w:val="0"/>
          <w:divBdr>
            <w:top w:val="none" w:sz="0" w:space="0" w:color="auto"/>
            <w:left w:val="none" w:sz="0" w:space="0" w:color="auto"/>
            <w:bottom w:val="none" w:sz="0" w:space="0" w:color="auto"/>
            <w:right w:val="none" w:sz="0" w:space="0" w:color="auto"/>
          </w:divBdr>
        </w:div>
        <w:div w:id="299848251">
          <w:marLeft w:val="0"/>
          <w:marRight w:val="0"/>
          <w:marTop w:val="0"/>
          <w:marBottom w:val="0"/>
          <w:divBdr>
            <w:top w:val="none" w:sz="0" w:space="0" w:color="auto"/>
            <w:left w:val="none" w:sz="0" w:space="0" w:color="auto"/>
            <w:bottom w:val="none" w:sz="0" w:space="0" w:color="auto"/>
            <w:right w:val="none" w:sz="0" w:space="0" w:color="auto"/>
          </w:divBdr>
        </w:div>
        <w:div w:id="1239553995">
          <w:marLeft w:val="0"/>
          <w:marRight w:val="0"/>
          <w:marTop w:val="0"/>
          <w:marBottom w:val="0"/>
          <w:divBdr>
            <w:top w:val="none" w:sz="0" w:space="0" w:color="auto"/>
            <w:left w:val="none" w:sz="0" w:space="0" w:color="auto"/>
            <w:bottom w:val="none" w:sz="0" w:space="0" w:color="auto"/>
            <w:right w:val="none" w:sz="0" w:space="0" w:color="auto"/>
          </w:divBdr>
        </w:div>
        <w:div w:id="1508986163">
          <w:marLeft w:val="0"/>
          <w:marRight w:val="0"/>
          <w:marTop w:val="0"/>
          <w:marBottom w:val="0"/>
          <w:divBdr>
            <w:top w:val="none" w:sz="0" w:space="0" w:color="auto"/>
            <w:left w:val="none" w:sz="0" w:space="0" w:color="auto"/>
            <w:bottom w:val="none" w:sz="0" w:space="0" w:color="auto"/>
            <w:right w:val="none" w:sz="0" w:space="0" w:color="auto"/>
          </w:divBdr>
        </w:div>
        <w:div w:id="935165841">
          <w:marLeft w:val="0"/>
          <w:marRight w:val="0"/>
          <w:marTop w:val="0"/>
          <w:marBottom w:val="0"/>
          <w:divBdr>
            <w:top w:val="none" w:sz="0" w:space="0" w:color="auto"/>
            <w:left w:val="none" w:sz="0" w:space="0" w:color="auto"/>
            <w:bottom w:val="none" w:sz="0" w:space="0" w:color="auto"/>
            <w:right w:val="none" w:sz="0" w:space="0" w:color="auto"/>
          </w:divBdr>
        </w:div>
        <w:div w:id="311444476">
          <w:marLeft w:val="0"/>
          <w:marRight w:val="0"/>
          <w:marTop w:val="0"/>
          <w:marBottom w:val="0"/>
          <w:divBdr>
            <w:top w:val="none" w:sz="0" w:space="0" w:color="auto"/>
            <w:left w:val="none" w:sz="0" w:space="0" w:color="auto"/>
            <w:bottom w:val="none" w:sz="0" w:space="0" w:color="auto"/>
            <w:right w:val="none" w:sz="0" w:space="0" w:color="auto"/>
          </w:divBdr>
        </w:div>
        <w:div w:id="997223034">
          <w:marLeft w:val="0"/>
          <w:marRight w:val="0"/>
          <w:marTop w:val="0"/>
          <w:marBottom w:val="0"/>
          <w:divBdr>
            <w:top w:val="none" w:sz="0" w:space="0" w:color="auto"/>
            <w:left w:val="none" w:sz="0" w:space="0" w:color="auto"/>
            <w:bottom w:val="none" w:sz="0" w:space="0" w:color="auto"/>
            <w:right w:val="none" w:sz="0" w:space="0" w:color="auto"/>
          </w:divBdr>
        </w:div>
        <w:div w:id="1737244639">
          <w:marLeft w:val="0"/>
          <w:marRight w:val="0"/>
          <w:marTop w:val="0"/>
          <w:marBottom w:val="0"/>
          <w:divBdr>
            <w:top w:val="none" w:sz="0" w:space="0" w:color="auto"/>
            <w:left w:val="none" w:sz="0" w:space="0" w:color="auto"/>
            <w:bottom w:val="none" w:sz="0" w:space="0" w:color="auto"/>
            <w:right w:val="none" w:sz="0" w:space="0" w:color="auto"/>
          </w:divBdr>
        </w:div>
        <w:div w:id="1779182494">
          <w:marLeft w:val="0"/>
          <w:marRight w:val="0"/>
          <w:marTop w:val="0"/>
          <w:marBottom w:val="0"/>
          <w:divBdr>
            <w:top w:val="none" w:sz="0" w:space="0" w:color="auto"/>
            <w:left w:val="none" w:sz="0" w:space="0" w:color="auto"/>
            <w:bottom w:val="none" w:sz="0" w:space="0" w:color="auto"/>
            <w:right w:val="none" w:sz="0" w:space="0" w:color="auto"/>
          </w:divBdr>
        </w:div>
        <w:div w:id="1773085824">
          <w:marLeft w:val="0"/>
          <w:marRight w:val="0"/>
          <w:marTop w:val="0"/>
          <w:marBottom w:val="0"/>
          <w:divBdr>
            <w:top w:val="none" w:sz="0" w:space="0" w:color="auto"/>
            <w:left w:val="none" w:sz="0" w:space="0" w:color="auto"/>
            <w:bottom w:val="none" w:sz="0" w:space="0" w:color="auto"/>
            <w:right w:val="none" w:sz="0" w:space="0" w:color="auto"/>
          </w:divBdr>
        </w:div>
        <w:div w:id="1273170426">
          <w:marLeft w:val="0"/>
          <w:marRight w:val="0"/>
          <w:marTop w:val="0"/>
          <w:marBottom w:val="0"/>
          <w:divBdr>
            <w:top w:val="none" w:sz="0" w:space="0" w:color="auto"/>
            <w:left w:val="none" w:sz="0" w:space="0" w:color="auto"/>
            <w:bottom w:val="none" w:sz="0" w:space="0" w:color="auto"/>
            <w:right w:val="none" w:sz="0" w:space="0" w:color="auto"/>
          </w:divBdr>
        </w:div>
        <w:div w:id="1124929082">
          <w:marLeft w:val="0"/>
          <w:marRight w:val="0"/>
          <w:marTop w:val="0"/>
          <w:marBottom w:val="0"/>
          <w:divBdr>
            <w:top w:val="none" w:sz="0" w:space="0" w:color="auto"/>
            <w:left w:val="none" w:sz="0" w:space="0" w:color="auto"/>
            <w:bottom w:val="none" w:sz="0" w:space="0" w:color="auto"/>
            <w:right w:val="none" w:sz="0" w:space="0" w:color="auto"/>
          </w:divBdr>
        </w:div>
        <w:div w:id="1693217322">
          <w:marLeft w:val="0"/>
          <w:marRight w:val="0"/>
          <w:marTop w:val="0"/>
          <w:marBottom w:val="0"/>
          <w:divBdr>
            <w:top w:val="none" w:sz="0" w:space="0" w:color="auto"/>
            <w:left w:val="none" w:sz="0" w:space="0" w:color="auto"/>
            <w:bottom w:val="none" w:sz="0" w:space="0" w:color="auto"/>
            <w:right w:val="none" w:sz="0" w:space="0" w:color="auto"/>
          </w:divBdr>
        </w:div>
        <w:div w:id="1841197003">
          <w:marLeft w:val="0"/>
          <w:marRight w:val="0"/>
          <w:marTop w:val="0"/>
          <w:marBottom w:val="0"/>
          <w:divBdr>
            <w:top w:val="none" w:sz="0" w:space="0" w:color="auto"/>
            <w:left w:val="none" w:sz="0" w:space="0" w:color="auto"/>
            <w:bottom w:val="none" w:sz="0" w:space="0" w:color="auto"/>
            <w:right w:val="none" w:sz="0" w:space="0" w:color="auto"/>
          </w:divBdr>
        </w:div>
        <w:div w:id="1739088545">
          <w:marLeft w:val="0"/>
          <w:marRight w:val="0"/>
          <w:marTop w:val="0"/>
          <w:marBottom w:val="0"/>
          <w:divBdr>
            <w:top w:val="none" w:sz="0" w:space="0" w:color="auto"/>
            <w:left w:val="none" w:sz="0" w:space="0" w:color="auto"/>
            <w:bottom w:val="none" w:sz="0" w:space="0" w:color="auto"/>
            <w:right w:val="none" w:sz="0" w:space="0" w:color="auto"/>
          </w:divBdr>
        </w:div>
        <w:div w:id="1687710423">
          <w:marLeft w:val="0"/>
          <w:marRight w:val="0"/>
          <w:marTop w:val="0"/>
          <w:marBottom w:val="0"/>
          <w:divBdr>
            <w:top w:val="none" w:sz="0" w:space="0" w:color="auto"/>
            <w:left w:val="none" w:sz="0" w:space="0" w:color="auto"/>
            <w:bottom w:val="none" w:sz="0" w:space="0" w:color="auto"/>
            <w:right w:val="none" w:sz="0" w:space="0" w:color="auto"/>
          </w:divBdr>
        </w:div>
        <w:div w:id="1516648923">
          <w:marLeft w:val="0"/>
          <w:marRight w:val="0"/>
          <w:marTop w:val="0"/>
          <w:marBottom w:val="0"/>
          <w:divBdr>
            <w:top w:val="none" w:sz="0" w:space="0" w:color="auto"/>
            <w:left w:val="none" w:sz="0" w:space="0" w:color="auto"/>
            <w:bottom w:val="none" w:sz="0" w:space="0" w:color="auto"/>
            <w:right w:val="none" w:sz="0" w:space="0" w:color="auto"/>
          </w:divBdr>
        </w:div>
        <w:div w:id="785075831">
          <w:marLeft w:val="0"/>
          <w:marRight w:val="0"/>
          <w:marTop w:val="0"/>
          <w:marBottom w:val="0"/>
          <w:divBdr>
            <w:top w:val="none" w:sz="0" w:space="0" w:color="auto"/>
            <w:left w:val="none" w:sz="0" w:space="0" w:color="auto"/>
            <w:bottom w:val="none" w:sz="0" w:space="0" w:color="auto"/>
            <w:right w:val="none" w:sz="0" w:space="0" w:color="auto"/>
          </w:divBdr>
        </w:div>
        <w:div w:id="1152529801">
          <w:marLeft w:val="0"/>
          <w:marRight w:val="0"/>
          <w:marTop w:val="0"/>
          <w:marBottom w:val="0"/>
          <w:divBdr>
            <w:top w:val="none" w:sz="0" w:space="0" w:color="auto"/>
            <w:left w:val="none" w:sz="0" w:space="0" w:color="auto"/>
            <w:bottom w:val="none" w:sz="0" w:space="0" w:color="auto"/>
            <w:right w:val="none" w:sz="0" w:space="0" w:color="auto"/>
          </w:divBdr>
        </w:div>
        <w:div w:id="1604260647">
          <w:marLeft w:val="0"/>
          <w:marRight w:val="0"/>
          <w:marTop w:val="0"/>
          <w:marBottom w:val="0"/>
          <w:divBdr>
            <w:top w:val="none" w:sz="0" w:space="0" w:color="auto"/>
            <w:left w:val="none" w:sz="0" w:space="0" w:color="auto"/>
            <w:bottom w:val="none" w:sz="0" w:space="0" w:color="auto"/>
            <w:right w:val="none" w:sz="0" w:space="0" w:color="auto"/>
          </w:divBdr>
        </w:div>
        <w:div w:id="1148595400">
          <w:marLeft w:val="0"/>
          <w:marRight w:val="0"/>
          <w:marTop w:val="0"/>
          <w:marBottom w:val="0"/>
          <w:divBdr>
            <w:top w:val="none" w:sz="0" w:space="0" w:color="auto"/>
            <w:left w:val="none" w:sz="0" w:space="0" w:color="auto"/>
            <w:bottom w:val="none" w:sz="0" w:space="0" w:color="auto"/>
            <w:right w:val="none" w:sz="0" w:space="0" w:color="auto"/>
          </w:divBdr>
        </w:div>
        <w:div w:id="214200891">
          <w:marLeft w:val="0"/>
          <w:marRight w:val="0"/>
          <w:marTop w:val="0"/>
          <w:marBottom w:val="0"/>
          <w:divBdr>
            <w:top w:val="none" w:sz="0" w:space="0" w:color="auto"/>
            <w:left w:val="none" w:sz="0" w:space="0" w:color="auto"/>
            <w:bottom w:val="none" w:sz="0" w:space="0" w:color="auto"/>
            <w:right w:val="none" w:sz="0" w:space="0" w:color="auto"/>
          </w:divBdr>
        </w:div>
        <w:div w:id="1811291628">
          <w:marLeft w:val="0"/>
          <w:marRight w:val="0"/>
          <w:marTop w:val="0"/>
          <w:marBottom w:val="0"/>
          <w:divBdr>
            <w:top w:val="none" w:sz="0" w:space="0" w:color="auto"/>
            <w:left w:val="none" w:sz="0" w:space="0" w:color="auto"/>
            <w:bottom w:val="none" w:sz="0" w:space="0" w:color="auto"/>
            <w:right w:val="none" w:sz="0" w:space="0" w:color="auto"/>
          </w:divBdr>
        </w:div>
        <w:div w:id="140922631">
          <w:marLeft w:val="0"/>
          <w:marRight w:val="0"/>
          <w:marTop w:val="0"/>
          <w:marBottom w:val="0"/>
          <w:divBdr>
            <w:top w:val="none" w:sz="0" w:space="0" w:color="auto"/>
            <w:left w:val="none" w:sz="0" w:space="0" w:color="auto"/>
            <w:bottom w:val="none" w:sz="0" w:space="0" w:color="auto"/>
            <w:right w:val="none" w:sz="0" w:space="0" w:color="auto"/>
          </w:divBdr>
        </w:div>
        <w:div w:id="1597909784">
          <w:marLeft w:val="0"/>
          <w:marRight w:val="0"/>
          <w:marTop w:val="0"/>
          <w:marBottom w:val="0"/>
          <w:divBdr>
            <w:top w:val="none" w:sz="0" w:space="0" w:color="auto"/>
            <w:left w:val="none" w:sz="0" w:space="0" w:color="auto"/>
            <w:bottom w:val="none" w:sz="0" w:space="0" w:color="auto"/>
            <w:right w:val="none" w:sz="0" w:space="0" w:color="auto"/>
          </w:divBdr>
        </w:div>
        <w:div w:id="1508060130">
          <w:marLeft w:val="0"/>
          <w:marRight w:val="0"/>
          <w:marTop w:val="0"/>
          <w:marBottom w:val="0"/>
          <w:divBdr>
            <w:top w:val="none" w:sz="0" w:space="0" w:color="auto"/>
            <w:left w:val="none" w:sz="0" w:space="0" w:color="auto"/>
            <w:bottom w:val="none" w:sz="0" w:space="0" w:color="auto"/>
            <w:right w:val="none" w:sz="0" w:space="0" w:color="auto"/>
          </w:divBdr>
        </w:div>
        <w:div w:id="153187532">
          <w:marLeft w:val="0"/>
          <w:marRight w:val="0"/>
          <w:marTop w:val="0"/>
          <w:marBottom w:val="0"/>
          <w:divBdr>
            <w:top w:val="none" w:sz="0" w:space="0" w:color="auto"/>
            <w:left w:val="none" w:sz="0" w:space="0" w:color="auto"/>
            <w:bottom w:val="none" w:sz="0" w:space="0" w:color="auto"/>
            <w:right w:val="none" w:sz="0" w:space="0" w:color="auto"/>
          </w:divBdr>
        </w:div>
        <w:div w:id="1507743935">
          <w:marLeft w:val="0"/>
          <w:marRight w:val="0"/>
          <w:marTop w:val="0"/>
          <w:marBottom w:val="0"/>
          <w:divBdr>
            <w:top w:val="none" w:sz="0" w:space="0" w:color="auto"/>
            <w:left w:val="none" w:sz="0" w:space="0" w:color="auto"/>
            <w:bottom w:val="none" w:sz="0" w:space="0" w:color="auto"/>
            <w:right w:val="none" w:sz="0" w:space="0" w:color="auto"/>
          </w:divBdr>
        </w:div>
        <w:div w:id="1166483806">
          <w:marLeft w:val="0"/>
          <w:marRight w:val="0"/>
          <w:marTop w:val="0"/>
          <w:marBottom w:val="0"/>
          <w:divBdr>
            <w:top w:val="none" w:sz="0" w:space="0" w:color="auto"/>
            <w:left w:val="none" w:sz="0" w:space="0" w:color="auto"/>
            <w:bottom w:val="none" w:sz="0" w:space="0" w:color="auto"/>
            <w:right w:val="none" w:sz="0" w:space="0" w:color="auto"/>
          </w:divBdr>
        </w:div>
        <w:div w:id="728109102">
          <w:marLeft w:val="0"/>
          <w:marRight w:val="0"/>
          <w:marTop w:val="0"/>
          <w:marBottom w:val="0"/>
          <w:divBdr>
            <w:top w:val="none" w:sz="0" w:space="0" w:color="auto"/>
            <w:left w:val="none" w:sz="0" w:space="0" w:color="auto"/>
            <w:bottom w:val="none" w:sz="0" w:space="0" w:color="auto"/>
            <w:right w:val="none" w:sz="0" w:space="0" w:color="auto"/>
          </w:divBdr>
        </w:div>
        <w:div w:id="815801873">
          <w:marLeft w:val="0"/>
          <w:marRight w:val="0"/>
          <w:marTop w:val="0"/>
          <w:marBottom w:val="0"/>
          <w:divBdr>
            <w:top w:val="none" w:sz="0" w:space="0" w:color="auto"/>
            <w:left w:val="none" w:sz="0" w:space="0" w:color="auto"/>
            <w:bottom w:val="none" w:sz="0" w:space="0" w:color="auto"/>
            <w:right w:val="none" w:sz="0" w:space="0" w:color="auto"/>
          </w:divBdr>
        </w:div>
      </w:divsChild>
    </w:div>
    <w:div w:id="1965501880">
      <w:bodyDiv w:val="1"/>
      <w:marLeft w:val="0"/>
      <w:marRight w:val="0"/>
      <w:marTop w:val="0"/>
      <w:marBottom w:val="0"/>
      <w:divBdr>
        <w:top w:val="none" w:sz="0" w:space="0" w:color="auto"/>
        <w:left w:val="none" w:sz="0" w:space="0" w:color="auto"/>
        <w:bottom w:val="none" w:sz="0" w:space="0" w:color="auto"/>
        <w:right w:val="none" w:sz="0" w:space="0" w:color="auto"/>
      </w:divBdr>
      <w:divsChild>
        <w:div w:id="995690217">
          <w:marLeft w:val="0"/>
          <w:marRight w:val="0"/>
          <w:marTop w:val="0"/>
          <w:marBottom w:val="0"/>
          <w:divBdr>
            <w:top w:val="none" w:sz="0" w:space="0" w:color="auto"/>
            <w:left w:val="none" w:sz="0" w:space="0" w:color="auto"/>
            <w:bottom w:val="none" w:sz="0" w:space="0" w:color="auto"/>
            <w:right w:val="none" w:sz="0" w:space="0" w:color="auto"/>
          </w:divBdr>
        </w:div>
        <w:div w:id="6844071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lp-for-early-years-providers.education.gov.uk/areas-of-learning/personal-social-and-emotional-development" TargetMode="External"/><Relationship Id="rId13" Type="http://schemas.openxmlformats.org/officeDocument/2006/relationships/hyperlink" Target="https://estyn.gov.wales/improvement-resources/using-wellbeing-activities-to-nurture-pupils/" TargetMode="External"/><Relationship Id="rId18" Type="http://schemas.openxmlformats.org/officeDocument/2006/relationships/hyperlink" Target="https://psychologyfirst.co.uk/our-services/elsa-training-and-supervision/" TargetMode="External"/><Relationship Id="rId3" Type="http://schemas.openxmlformats.org/officeDocument/2006/relationships/settings" Target="settings.xml"/><Relationship Id="rId21" Type="http://schemas.openxmlformats.org/officeDocument/2006/relationships/hyperlink" Target="https://www.twinkl.co.uk/teaching-wiki/elsa#:~:text=Further%20intervention%20towards%20new%20aims,feeling%20for%20the%20past%20week" TargetMode="External"/><Relationship Id="rId7" Type="http://schemas.openxmlformats.org/officeDocument/2006/relationships/hyperlink" Target="https://assets.publishing.service.gov.uk/media/614cc965d3bf7f718518029c/Promoting_children_and_young_people_s_mental_health_and_wellbeing.pdf" TargetMode="External"/><Relationship Id="rId12" Type="http://schemas.openxmlformats.org/officeDocument/2006/relationships/hyperlink" Target="https://estyn.gov.wales/blog/digital-competence-improving-pupils-digital-skills/" TargetMode="External"/><Relationship Id="rId17" Type="http://schemas.openxmlformats.org/officeDocument/2006/relationships/hyperlink" Target="https://pmc.ncbi.nlm.nih.gov/articles/PMC9053798/"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iscovery.ucl.ac.uk/id/eprint/10079686/1/Nicholson-Roberts_10079686_thesis_sig-removed.pdf" TargetMode="External"/><Relationship Id="rId20" Type="http://schemas.openxmlformats.org/officeDocument/2006/relationships/hyperlink" Target="https://hwb.gov.wales/curriculum-for-wales/assessment-arrangements/supporting-learner-progression-assessment-guidance" TargetMode="External"/><Relationship Id="rId1" Type="http://schemas.openxmlformats.org/officeDocument/2006/relationships/numbering" Target="numbering.xml"/><Relationship Id="rId6" Type="http://schemas.openxmlformats.org/officeDocument/2006/relationships/hyperlink" Target="https://my.chartered.college/impact_article/developing-effective-learning-through-emotional-engagement-in-the-teaching-of-ethics/" TargetMode="External"/><Relationship Id="rId11" Type="http://schemas.openxmlformats.org/officeDocument/2006/relationships/hyperlink" Target="https://www.elsa-support.co.uk/what-is-elsa-intervention/"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explore.bps.org.uk/content/bpsecp/33/4/50" TargetMode="External"/><Relationship Id="rId23" Type="http://schemas.openxmlformats.org/officeDocument/2006/relationships/image" Target="media/image2.png"/><Relationship Id="rId10" Type="http://schemas.openxmlformats.org/officeDocument/2006/relationships/hyperlink" Target="https://www.elsanetwork.org/about/the-network/" TargetMode="External"/><Relationship Id="rId19" Type="http://schemas.openxmlformats.org/officeDocument/2006/relationships/hyperlink" Target="https://phw.nhs.wales/topics/promoting-individual-and-community-wellbeing/whole-school-approach-to-emotional-and-mental-well-being-wsaemwb/wsa-reports-file-bucket/elsa/" TargetMode="External"/><Relationship Id="rId4" Type="http://schemas.openxmlformats.org/officeDocument/2006/relationships/webSettings" Target="webSettings.xml"/><Relationship Id="rId9" Type="http://schemas.openxmlformats.org/officeDocument/2006/relationships/hyperlink" Target="https://www.elsanetwork.org/about/code-of-practice/" TargetMode="External"/><Relationship Id="rId14" Type="http://schemas.openxmlformats.org/officeDocument/2006/relationships/hyperlink" Target="https://www.mentallyhealthyschools.org.uk/getting-started/social-and-emotional-skills/" TargetMode="External"/><Relationship Id="rId22" Type="http://schemas.openxmlformats.org/officeDocument/2006/relationships/hyperlink" Target="https://www.justonenorfolk.nhs.uk/media/glid34n1/the-feelings-bear-cards-and-instructions-for-us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212</TotalTime>
  <Pages>9</Pages>
  <Words>4140</Words>
  <Characters>23603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Stella Griffiths (2305515)</cp:lastModifiedBy>
  <cp:revision>235</cp:revision>
  <dcterms:created xsi:type="dcterms:W3CDTF">2025-03-12T10:36:00Z</dcterms:created>
  <dcterms:modified xsi:type="dcterms:W3CDTF">2025-03-13T12:32:00Z</dcterms:modified>
</cp:coreProperties>
</file>