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C8AB5" w14:textId="77777777" w:rsidR="00CB5B42" w:rsidRDefault="00CB5B42" w:rsidP="00CB5B42">
      <w:pPr>
        <w:jc w:val="center"/>
        <w:rPr>
          <w:b/>
          <w:color w:val="000000"/>
          <w:sz w:val="32"/>
          <w:szCs w:val="22"/>
          <w:shd w:val="clear" w:color="auto" w:fill="FFFFFF"/>
        </w:rPr>
      </w:pPr>
    </w:p>
    <w:p w14:paraId="1D7881C1" w14:textId="77777777" w:rsidR="00D611DD" w:rsidRPr="00D611DD" w:rsidRDefault="00D611DD" w:rsidP="00D611DD">
      <w:pPr>
        <w:jc w:val="center"/>
        <w:rPr>
          <w:b/>
          <w:color w:val="000000"/>
          <w:sz w:val="32"/>
          <w:szCs w:val="22"/>
          <w:shd w:val="clear" w:color="auto" w:fill="FFFFFF"/>
        </w:rPr>
      </w:pPr>
      <w:r w:rsidRPr="00D611DD">
        <w:rPr>
          <w:b/>
          <w:color w:val="000000"/>
          <w:sz w:val="32"/>
          <w:szCs w:val="22"/>
          <w:shd w:val="clear" w:color="auto" w:fill="FFFFFF"/>
        </w:rPr>
        <w:t>Name: Georgiana Stan</w:t>
      </w:r>
    </w:p>
    <w:p w14:paraId="331692FE" w14:textId="21DB54AE" w:rsidR="00D611DD" w:rsidRPr="00D611DD" w:rsidRDefault="00D611DD" w:rsidP="00D611DD">
      <w:pPr>
        <w:jc w:val="center"/>
        <w:rPr>
          <w:b/>
          <w:color w:val="000000"/>
          <w:sz w:val="32"/>
          <w:szCs w:val="22"/>
          <w:shd w:val="clear" w:color="auto" w:fill="FFFFFF"/>
        </w:rPr>
      </w:pPr>
      <w:r w:rsidRPr="00D611DD">
        <w:rPr>
          <w:b/>
          <w:color w:val="000000"/>
          <w:sz w:val="32"/>
          <w:szCs w:val="22"/>
          <w:shd w:val="clear" w:color="auto" w:fill="FFFFFF"/>
        </w:rPr>
        <w:t>Student number 1915942</w:t>
      </w:r>
    </w:p>
    <w:p w14:paraId="5C381379" w14:textId="506A7AF6" w:rsidR="00D611DD" w:rsidRDefault="00D611DD" w:rsidP="00D611DD">
      <w:pPr>
        <w:jc w:val="center"/>
        <w:rPr>
          <w:b/>
          <w:color w:val="000000"/>
          <w:sz w:val="32"/>
          <w:szCs w:val="22"/>
          <w:shd w:val="clear" w:color="auto" w:fill="FFFFFF"/>
        </w:rPr>
      </w:pPr>
      <w:r w:rsidRPr="00D611DD">
        <w:rPr>
          <w:b/>
          <w:color w:val="000000"/>
          <w:sz w:val="32"/>
          <w:szCs w:val="22"/>
          <w:shd w:val="clear" w:color="auto" w:fill="FFFFFF"/>
        </w:rPr>
        <w:t>Module</w:t>
      </w:r>
      <w:r>
        <w:rPr>
          <w:b/>
          <w:color w:val="000000"/>
          <w:sz w:val="32"/>
          <w:szCs w:val="22"/>
          <w:shd w:val="clear" w:color="auto" w:fill="FFFFFF"/>
        </w:rPr>
        <w:t xml:space="preserve"> </w:t>
      </w:r>
      <w:r w:rsidRPr="00D611DD">
        <w:rPr>
          <w:b/>
          <w:color w:val="000000"/>
          <w:sz w:val="32"/>
          <w:szCs w:val="22"/>
          <w:shd w:val="clear" w:color="auto" w:fill="FFFFFF"/>
        </w:rPr>
        <w:t>title</w:t>
      </w:r>
      <w:r>
        <w:rPr>
          <w:b/>
          <w:color w:val="000000"/>
          <w:sz w:val="32"/>
          <w:szCs w:val="22"/>
          <w:shd w:val="clear" w:color="auto" w:fill="FFFFFF"/>
        </w:rPr>
        <w:t>: C</w:t>
      </w:r>
      <w:bookmarkStart w:id="0" w:name="_GoBack"/>
      <w:bookmarkEnd w:id="0"/>
      <w:r>
        <w:rPr>
          <w:b/>
          <w:color w:val="000000"/>
          <w:sz w:val="32"/>
          <w:szCs w:val="22"/>
          <w:shd w:val="clear" w:color="auto" w:fill="FFFFFF"/>
        </w:rPr>
        <w:t>ommunity Engagement</w:t>
      </w:r>
    </w:p>
    <w:p w14:paraId="22A22FFA" w14:textId="021EDA65" w:rsidR="00CB5B42" w:rsidRDefault="00D611DD" w:rsidP="00D611DD">
      <w:pPr>
        <w:jc w:val="center"/>
        <w:rPr>
          <w:b/>
          <w:color w:val="000000"/>
          <w:sz w:val="32"/>
          <w:szCs w:val="22"/>
          <w:shd w:val="clear" w:color="auto" w:fill="FFFFFF"/>
        </w:rPr>
      </w:pPr>
      <w:r>
        <w:rPr>
          <w:b/>
          <w:color w:val="000000"/>
          <w:sz w:val="32"/>
          <w:szCs w:val="22"/>
          <w:shd w:val="clear" w:color="auto" w:fill="FFFFFF"/>
        </w:rPr>
        <w:t>Mo</w:t>
      </w:r>
      <w:r w:rsidRPr="00D611DD">
        <w:rPr>
          <w:b/>
          <w:color w:val="000000"/>
          <w:sz w:val="32"/>
          <w:szCs w:val="22"/>
          <w:shd w:val="clear" w:color="auto" w:fill="FFFFFF"/>
        </w:rPr>
        <w:t>dule Lecturer's name:</w:t>
      </w:r>
      <w:r>
        <w:rPr>
          <w:b/>
          <w:color w:val="000000"/>
          <w:sz w:val="32"/>
          <w:szCs w:val="22"/>
          <w:shd w:val="clear" w:color="auto" w:fill="FFFFFF"/>
        </w:rPr>
        <w:t xml:space="preserve"> </w:t>
      </w:r>
      <w:r w:rsidRPr="00D611DD">
        <w:rPr>
          <w:b/>
          <w:color w:val="000000"/>
          <w:sz w:val="32"/>
          <w:szCs w:val="22"/>
          <w:shd w:val="clear" w:color="auto" w:fill="FFFFFF"/>
        </w:rPr>
        <w:t>Tanja Nathan</w:t>
      </w:r>
    </w:p>
    <w:p w14:paraId="74AD14E7" w14:textId="5217DA6F" w:rsidR="005E3456" w:rsidRDefault="005E3456" w:rsidP="005E3456">
      <w:pPr>
        <w:tabs>
          <w:tab w:val="left" w:pos="4111"/>
        </w:tabs>
        <w:jc w:val="center"/>
        <w:rPr>
          <w:b/>
          <w:color w:val="000000"/>
          <w:sz w:val="32"/>
          <w:szCs w:val="22"/>
          <w:shd w:val="clear" w:color="auto" w:fill="FFFFFF"/>
        </w:rPr>
      </w:pPr>
      <w:r>
        <w:rPr>
          <w:b/>
          <w:color w:val="000000"/>
          <w:sz w:val="32"/>
          <w:szCs w:val="22"/>
          <w:shd w:val="clear" w:color="auto" w:fill="FFFFFF"/>
        </w:rPr>
        <w:t>Title of the organisation: Barclay’s Bank</w:t>
      </w:r>
    </w:p>
    <w:p w14:paraId="431744CA" w14:textId="77777777" w:rsidR="00CB5B42" w:rsidRDefault="00CB5B42" w:rsidP="00CB5B42">
      <w:pPr>
        <w:jc w:val="center"/>
        <w:rPr>
          <w:b/>
          <w:color w:val="000000"/>
          <w:sz w:val="32"/>
          <w:szCs w:val="22"/>
          <w:shd w:val="clear" w:color="auto" w:fill="FFFFFF"/>
        </w:rPr>
      </w:pPr>
    </w:p>
    <w:p w14:paraId="6EB6D159" w14:textId="77777777" w:rsidR="00CB5B42" w:rsidRDefault="00CB5B42" w:rsidP="00CB5B42">
      <w:pPr>
        <w:jc w:val="center"/>
        <w:rPr>
          <w:b/>
          <w:color w:val="000000"/>
          <w:sz w:val="32"/>
          <w:szCs w:val="22"/>
          <w:shd w:val="clear" w:color="auto" w:fill="FFFFFF"/>
        </w:rPr>
      </w:pPr>
    </w:p>
    <w:p w14:paraId="768A269C" w14:textId="77777777" w:rsidR="00CB5B42" w:rsidRDefault="00CB5B42" w:rsidP="00CB5B42">
      <w:pPr>
        <w:jc w:val="center"/>
        <w:rPr>
          <w:b/>
          <w:color w:val="000000"/>
          <w:sz w:val="32"/>
          <w:szCs w:val="22"/>
          <w:shd w:val="clear" w:color="auto" w:fill="FFFFFF"/>
        </w:rPr>
      </w:pPr>
    </w:p>
    <w:p w14:paraId="2CF82270" w14:textId="77777777" w:rsidR="00CB5B42" w:rsidRDefault="00CB5B42" w:rsidP="00CB5B42">
      <w:pPr>
        <w:jc w:val="center"/>
        <w:rPr>
          <w:b/>
          <w:color w:val="000000"/>
          <w:sz w:val="32"/>
          <w:szCs w:val="22"/>
          <w:shd w:val="clear" w:color="auto" w:fill="FFFFFF"/>
        </w:rPr>
      </w:pPr>
    </w:p>
    <w:p w14:paraId="464DEE97" w14:textId="77777777" w:rsidR="00CB5B42" w:rsidRDefault="00CB5B42" w:rsidP="00CB5B42">
      <w:pPr>
        <w:jc w:val="center"/>
        <w:rPr>
          <w:b/>
          <w:color w:val="000000"/>
          <w:sz w:val="32"/>
          <w:szCs w:val="22"/>
          <w:shd w:val="clear" w:color="auto" w:fill="FFFFFF"/>
        </w:rPr>
      </w:pPr>
    </w:p>
    <w:p w14:paraId="36C6F0C5" w14:textId="77777777" w:rsidR="00CB5B42" w:rsidRDefault="00CB5B42" w:rsidP="00CB5B42">
      <w:pPr>
        <w:jc w:val="center"/>
        <w:rPr>
          <w:b/>
          <w:color w:val="000000"/>
          <w:sz w:val="32"/>
          <w:szCs w:val="22"/>
          <w:shd w:val="clear" w:color="auto" w:fill="FFFFFF"/>
        </w:rPr>
      </w:pPr>
    </w:p>
    <w:p w14:paraId="090F8E36" w14:textId="77777777" w:rsidR="00CB5B42" w:rsidRDefault="00CB5B42" w:rsidP="00CB5B42">
      <w:pPr>
        <w:jc w:val="center"/>
        <w:rPr>
          <w:b/>
          <w:color w:val="000000"/>
          <w:sz w:val="32"/>
          <w:szCs w:val="22"/>
          <w:shd w:val="clear" w:color="auto" w:fill="FFFFFF"/>
        </w:rPr>
      </w:pPr>
    </w:p>
    <w:p w14:paraId="34CF5C86" w14:textId="77777777" w:rsidR="00CB5B42" w:rsidRDefault="00CB5B42" w:rsidP="00CB5B42">
      <w:pPr>
        <w:jc w:val="center"/>
        <w:rPr>
          <w:b/>
          <w:color w:val="000000"/>
          <w:sz w:val="32"/>
          <w:szCs w:val="22"/>
          <w:shd w:val="clear" w:color="auto" w:fill="FFFFFF"/>
        </w:rPr>
      </w:pPr>
    </w:p>
    <w:p w14:paraId="121D4F48" w14:textId="77777777" w:rsidR="00CB5B42" w:rsidRDefault="00CB5B42" w:rsidP="00CB5B42">
      <w:pPr>
        <w:jc w:val="center"/>
        <w:rPr>
          <w:b/>
          <w:color w:val="000000"/>
          <w:sz w:val="32"/>
          <w:szCs w:val="22"/>
          <w:shd w:val="clear" w:color="auto" w:fill="FFFFFF"/>
        </w:rPr>
      </w:pPr>
    </w:p>
    <w:p w14:paraId="34EF73A7" w14:textId="77777777" w:rsidR="00D611DD" w:rsidRDefault="00D611DD">
      <w:pPr>
        <w:rPr>
          <w:b/>
          <w:color w:val="000000"/>
          <w:sz w:val="32"/>
          <w:szCs w:val="22"/>
          <w:shd w:val="clear" w:color="auto" w:fill="FFFFFF"/>
        </w:rPr>
      </w:pPr>
      <w:r>
        <w:rPr>
          <w:b/>
          <w:color w:val="000000"/>
          <w:sz w:val="32"/>
          <w:szCs w:val="22"/>
          <w:shd w:val="clear" w:color="auto" w:fill="FFFFFF"/>
        </w:rPr>
        <w:br w:type="page"/>
      </w:r>
    </w:p>
    <w:p w14:paraId="09774564" w14:textId="23A61139" w:rsidR="00CB5B42" w:rsidRPr="00CB5B42" w:rsidRDefault="00CB5B42" w:rsidP="00CB5B42">
      <w:pPr>
        <w:pBdr>
          <w:bottom w:val="single" w:sz="4" w:space="1" w:color="auto"/>
        </w:pBdr>
        <w:jc w:val="center"/>
        <w:rPr>
          <w:b/>
          <w:sz w:val="36"/>
          <w:lang w:val="en-GB"/>
        </w:rPr>
      </w:pPr>
      <w:r w:rsidRPr="00CB5B42">
        <w:rPr>
          <w:b/>
          <w:color w:val="000000"/>
          <w:sz w:val="32"/>
          <w:szCs w:val="22"/>
          <w:shd w:val="clear" w:color="auto" w:fill="FFFFFF"/>
        </w:rPr>
        <w:lastRenderedPageBreak/>
        <w:t>Community Engagement</w:t>
      </w:r>
      <w:r w:rsidRPr="00CB5B42">
        <w:rPr>
          <w:b/>
          <w:sz w:val="36"/>
          <w:lang w:val="en-GB"/>
        </w:rPr>
        <w:br w:type="page"/>
      </w:r>
    </w:p>
    <w:sdt>
      <w:sdtPr>
        <w:rPr>
          <w:rFonts w:ascii="Times New Roman" w:eastAsia="Times New Roman" w:hAnsi="Times New Roman" w:cs="Times New Roman"/>
          <w:b w:val="0"/>
          <w:bCs w:val="0"/>
          <w:color w:val="auto"/>
          <w:sz w:val="24"/>
          <w:szCs w:val="24"/>
          <w:lang w:val="en-IN" w:eastAsia="en-IN"/>
        </w:rPr>
        <w:id w:val="6756657"/>
        <w:docPartObj>
          <w:docPartGallery w:val="Table of Contents"/>
          <w:docPartUnique/>
        </w:docPartObj>
      </w:sdtPr>
      <w:sdtEndPr/>
      <w:sdtContent>
        <w:p w14:paraId="3FADC4B3" w14:textId="77777777" w:rsidR="00CB5B42" w:rsidRDefault="00CB5B42" w:rsidP="00CB5B42">
          <w:pPr>
            <w:pStyle w:val="TOCHeading"/>
            <w:jc w:val="center"/>
          </w:pPr>
          <w:r w:rsidRPr="00CB5B42">
            <w:rPr>
              <w:rFonts w:ascii="Times New Roman" w:hAnsi="Times New Roman" w:cs="Times New Roman"/>
              <w:color w:val="000000" w:themeColor="text1"/>
            </w:rPr>
            <w:t>Table of Contents</w:t>
          </w:r>
        </w:p>
        <w:p w14:paraId="085FE9C9" w14:textId="77777777" w:rsidR="00CB5B42" w:rsidRDefault="00CB5B42">
          <w:pPr>
            <w:pStyle w:val="TOC1"/>
            <w:tabs>
              <w:tab w:val="right" w:leader="dot" w:pos="9019"/>
            </w:tabs>
            <w:rPr>
              <w:noProof/>
            </w:rPr>
          </w:pPr>
          <w:r>
            <w:fldChar w:fldCharType="begin"/>
          </w:r>
          <w:r>
            <w:instrText xml:space="preserve"> TOC \o "1-3" \h \z \u </w:instrText>
          </w:r>
          <w:r>
            <w:fldChar w:fldCharType="separate"/>
          </w:r>
          <w:hyperlink w:anchor="_Toc36328964" w:history="1">
            <w:r w:rsidRPr="00CA3FDA">
              <w:rPr>
                <w:rStyle w:val="Hyperlink"/>
                <w:noProof/>
                <w:lang w:val="en-GB"/>
              </w:rPr>
              <w:t>Introduction</w:t>
            </w:r>
            <w:r>
              <w:rPr>
                <w:noProof/>
                <w:webHidden/>
              </w:rPr>
              <w:tab/>
            </w:r>
            <w:r>
              <w:rPr>
                <w:noProof/>
                <w:webHidden/>
              </w:rPr>
              <w:fldChar w:fldCharType="begin"/>
            </w:r>
            <w:r>
              <w:rPr>
                <w:noProof/>
                <w:webHidden/>
              </w:rPr>
              <w:instrText xml:space="preserve"> PAGEREF _Toc36328964 \h </w:instrText>
            </w:r>
            <w:r>
              <w:rPr>
                <w:noProof/>
                <w:webHidden/>
              </w:rPr>
            </w:r>
            <w:r>
              <w:rPr>
                <w:noProof/>
                <w:webHidden/>
              </w:rPr>
              <w:fldChar w:fldCharType="separate"/>
            </w:r>
            <w:r>
              <w:rPr>
                <w:noProof/>
                <w:webHidden/>
              </w:rPr>
              <w:t>3</w:t>
            </w:r>
            <w:r>
              <w:rPr>
                <w:noProof/>
                <w:webHidden/>
              </w:rPr>
              <w:fldChar w:fldCharType="end"/>
            </w:r>
          </w:hyperlink>
        </w:p>
        <w:p w14:paraId="629886EE" w14:textId="77777777" w:rsidR="00CB5B42" w:rsidRDefault="00F06B7F">
          <w:pPr>
            <w:pStyle w:val="TOC1"/>
            <w:tabs>
              <w:tab w:val="right" w:leader="dot" w:pos="9019"/>
            </w:tabs>
            <w:rPr>
              <w:noProof/>
            </w:rPr>
          </w:pPr>
          <w:hyperlink w:anchor="_Toc36328965" w:history="1">
            <w:r w:rsidR="00CB5B42" w:rsidRPr="00CA3FDA">
              <w:rPr>
                <w:rStyle w:val="Hyperlink"/>
                <w:noProof/>
                <w:lang w:val="en-GB"/>
              </w:rPr>
              <w:t>Discussions</w:t>
            </w:r>
            <w:r w:rsidR="00CB5B42">
              <w:rPr>
                <w:noProof/>
                <w:webHidden/>
              </w:rPr>
              <w:tab/>
            </w:r>
            <w:r w:rsidR="00CB5B42">
              <w:rPr>
                <w:noProof/>
                <w:webHidden/>
              </w:rPr>
              <w:fldChar w:fldCharType="begin"/>
            </w:r>
            <w:r w:rsidR="00CB5B42">
              <w:rPr>
                <w:noProof/>
                <w:webHidden/>
              </w:rPr>
              <w:instrText xml:space="preserve"> PAGEREF _Toc36328965 \h </w:instrText>
            </w:r>
            <w:r w:rsidR="00CB5B42">
              <w:rPr>
                <w:noProof/>
                <w:webHidden/>
              </w:rPr>
            </w:r>
            <w:r w:rsidR="00CB5B42">
              <w:rPr>
                <w:noProof/>
                <w:webHidden/>
              </w:rPr>
              <w:fldChar w:fldCharType="separate"/>
            </w:r>
            <w:r w:rsidR="00CB5B42">
              <w:rPr>
                <w:noProof/>
                <w:webHidden/>
              </w:rPr>
              <w:t>3</w:t>
            </w:r>
            <w:r w:rsidR="00CB5B42">
              <w:rPr>
                <w:noProof/>
                <w:webHidden/>
              </w:rPr>
              <w:fldChar w:fldCharType="end"/>
            </w:r>
          </w:hyperlink>
        </w:p>
        <w:p w14:paraId="107D3A2C" w14:textId="77777777" w:rsidR="00CB5B42" w:rsidRDefault="00F06B7F">
          <w:pPr>
            <w:pStyle w:val="TOC2"/>
            <w:tabs>
              <w:tab w:val="right" w:leader="dot" w:pos="9019"/>
            </w:tabs>
            <w:rPr>
              <w:noProof/>
            </w:rPr>
          </w:pPr>
          <w:hyperlink w:anchor="_Toc36328966" w:history="1">
            <w:r w:rsidR="00CB5B42" w:rsidRPr="00CA3FDA">
              <w:rPr>
                <w:rStyle w:val="Hyperlink"/>
                <w:noProof/>
                <w:lang w:val="en-GB"/>
              </w:rPr>
              <w:t>Organisations overview</w:t>
            </w:r>
            <w:r w:rsidR="00CB5B42">
              <w:rPr>
                <w:noProof/>
                <w:webHidden/>
              </w:rPr>
              <w:tab/>
            </w:r>
            <w:r w:rsidR="00CB5B42">
              <w:rPr>
                <w:noProof/>
                <w:webHidden/>
              </w:rPr>
              <w:fldChar w:fldCharType="begin"/>
            </w:r>
            <w:r w:rsidR="00CB5B42">
              <w:rPr>
                <w:noProof/>
                <w:webHidden/>
              </w:rPr>
              <w:instrText xml:space="preserve"> PAGEREF _Toc36328966 \h </w:instrText>
            </w:r>
            <w:r w:rsidR="00CB5B42">
              <w:rPr>
                <w:noProof/>
                <w:webHidden/>
              </w:rPr>
            </w:r>
            <w:r w:rsidR="00CB5B42">
              <w:rPr>
                <w:noProof/>
                <w:webHidden/>
              </w:rPr>
              <w:fldChar w:fldCharType="separate"/>
            </w:r>
            <w:r w:rsidR="00CB5B42">
              <w:rPr>
                <w:noProof/>
                <w:webHidden/>
              </w:rPr>
              <w:t>3</w:t>
            </w:r>
            <w:r w:rsidR="00CB5B42">
              <w:rPr>
                <w:noProof/>
                <w:webHidden/>
              </w:rPr>
              <w:fldChar w:fldCharType="end"/>
            </w:r>
          </w:hyperlink>
        </w:p>
        <w:p w14:paraId="2F2D5811" w14:textId="77777777" w:rsidR="00CB5B42" w:rsidRDefault="00F06B7F">
          <w:pPr>
            <w:pStyle w:val="TOC2"/>
            <w:tabs>
              <w:tab w:val="right" w:leader="dot" w:pos="9019"/>
            </w:tabs>
            <w:rPr>
              <w:noProof/>
            </w:rPr>
          </w:pPr>
          <w:hyperlink w:anchor="_Toc36328967" w:history="1">
            <w:r w:rsidR="00CB5B42" w:rsidRPr="00CA3FDA">
              <w:rPr>
                <w:rStyle w:val="Hyperlink"/>
                <w:noProof/>
                <w:lang w:val="en-GB"/>
              </w:rPr>
              <w:t>Customer Identifications and their requirements or expectations</w:t>
            </w:r>
            <w:r w:rsidR="00CB5B42">
              <w:rPr>
                <w:noProof/>
                <w:webHidden/>
              </w:rPr>
              <w:tab/>
            </w:r>
            <w:r w:rsidR="00CB5B42">
              <w:rPr>
                <w:noProof/>
                <w:webHidden/>
              </w:rPr>
              <w:fldChar w:fldCharType="begin"/>
            </w:r>
            <w:r w:rsidR="00CB5B42">
              <w:rPr>
                <w:noProof/>
                <w:webHidden/>
              </w:rPr>
              <w:instrText xml:space="preserve"> PAGEREF _Toc36328967 \h </w:instrText>
            </w:r>
            <w:r w:rsidR="00CB5B42">
              <w:rPr>
                <w:noProof/>
                <w:webHidden/>
              </w:rPr>
            </w:r>
            <w:r w:rsidR="00CB5B42">
              <w:rPr>
                <w:noProof/>
                <w:webHidden/>
              </w:rPr>
              <w:fldChar w:fldCharType="separate"/>
            </w:r>
            <w:r w:rsidR="00CB5B42">
              <w:rPr>
                <w:noProof/>
                <w:webHidden/>
              </w:rPr>
              <w:t>4</w:t>
            </w:r>
            <w:r w:rsidR="00CB5B42">
              <w:rPr>
                <w:noProof/>
                <w:webHidden/>
              </w:rPr>
              <w:fldChar w:fldCharType="end"/>
            </w:r>
          </w:hyperlink>
        </w:p>
        <w:p w14:paraId="799852D9" w14:textId="77777777" w:rsidR="00CB5B42" w:rsidRDefault="00F06B7F">
          <w:pPr>
            <w:pStyle w:val="TOC2"/>
            <w:tabs>
              <w:tab w:val="right" w:leader="dot" w:pos="9019"/>
            </w:tabs>
            <w:rPr>
              <w:noProof/>
            </w:rPr>
          </w:pPr>
          <w:hyperlink w:anchor="_Toc36328968" w:history="1">
            <w:r w:rsidR="00CB5B42" w:rsidRPr="00CA3FDA">
              <w:rPr>
                <w:rStyle w:val="Hyperlink"/>
                <w:noProof/>
                <w:lang w:val="en-GB"/>
              </w:rPr>
              <w:t>SWOT analysis for organisation’s present performances</w:t>
            </w:r>
            <w:r w:rsidR="00CB5B42">
              <w:rPr>
                <w:noProof/>
                <w:webHidden/>
              </w:rPr>
              <w:tab/>
            </w:r>
            <w:r w:rsidR="00CB5B42">
              <w:rPr>
                <w:noProof/>
                <w:webHidden/>
              </w:rPr>
              <w:fldChar w:fldCharType="begin"/>
            </w:r>
            <w:r w:rsidR="00CB5B42">
              <w:rPr>
                <w:noProof/>
                <w:webHidden/>
              </w:rPr>
              <w:instrText xml:space="preserve"> PAGEREF _Toc36328968 \h </w:instrText>
            </w:r>
            <w:r w:rsidR="00CB5B42">
              <w:rPr>
                <w:noProof/>
                <w:webHidden/>
              </w:rPr>
            </w:r>
            <w:r w:rsidR="00CB5B42">
              <w:rPr>
                <w:noProof/>
                <w:webHidden/>
              </w:rPr>
              <w:fldChar w:fldCharType="separate"/>
            </w:r>
            <w:r w:rsidR="00CB5B42">
              <w:rPr>
                <w:noProof/>
                <w:webHidden/>
              </w:rPr>
              <w:t>5</w:t>
            </w:r>
            <w:r w:rsidR="00CB5B42">
              <w:rPr>
                <w:noProof/>
                <w:webHidden/>
              </w:rPr>
              <w:fldChar w:fldCharType="end"/>
            </w:r>
          </w:hyperlink>
        </w:p>
        <w:p w14:paraId="63AF4465" w14:textId="77777777" w:rsidR="00CB5B42" w:rsidRDefault="00F06B7F">
          <w:pPr>
            <w:pStyle w:val="TOC2"/>
            <w:tabs>
              <w:tab w:val="right" w:leader="dot" w:pos="9019"/>
            </w:tabs>
            <w:rPr>
              <w:noProof/>
            </w:rPr>
          </w:pPr>
          <w:hyperlink w:anchor="_Toc36328969" w:history="1">
            <w:r w:rsidR="00CB5B42" w:rsidRPr="00CA3FDA">
              <w:rPr>
                <w:rStyle w:val="Hyperlink"/>
                <w:noProof/>
                <w:lang w:val="en-GB"/>
              </w:rPr>
              <w:t>Role of employees in organisation’s performances and completing objectives</w:t>
            </w:r>
            <w:r w:rsidR="00CB5B42">
              <w:rPr>
                <w:noProof/>
                <w:webHidden/>
              </w:rPr>
              <w:tab/>
            </w:r>
            <w:r w:rsidR="00CB5B42">
              <w:rPr>
                <w:noProof/>
                <w:webHidden/>
              </w:rPr>
              <w:fldChar w:fldCharType="begin"/>
            </w:r>
            <w:r w:rsidR="00CB5B42">
              <w:rPr>
                <w:noProof/>
                <w:webHidden/>
              </w:rPr>
              <w:instrText xml:space="preserve"> PAGEREF _Toc36328969 \h </w:instrText>
            </w:r>
            <w:r w:rsidR="00CB5B42">
              <w:rPr>
                <w:noProof/>
                <w:webHidden/>
              </w:rPr>
            </w:r>
            <w:r w:rsidR="00CB5B42">
              <w:rPr>
                <w:noProof/>
                <w:webHidden/>
              </w:rPr>
              <w:fldChar w:fldCharType="separate"/>
            </w:r>
            <w:r w:rsidR="00CB5B42">
              <w:rPr>
                <w:noProof/>
                <w:webHidden/>
              </w:rPr>
              <w:t>5</w:t>
            </w:r>
            <w:r w:rsidR="00CB5B42">
              <w:rPr>
                <w:noProof/>
                <w:webHidden/>
              </w:rPr>
              <w:fldChar w:fldCharType="end"/>
            </w:r>
          </w:hyperlink>
        </w:p>
        <w:p w14:paraId="55DFB061" w14:textId="77777777" w:rsidR="00CB5B42" w:rsidRDefault="00F06B7F">
          <w:pPr>
            <w:pStyle w:val="TOC2"/>
            <w:tabs>
              <w:tab w:val="right" w:leader="dot" w:pos="9019"/>
            </w:tabs>
            <w:rPr>
              <w:noProof/>
            </w:rPr>
          </w:pPr>
          <w:hyperlink w:anchor="_Toc36328970" w:history="1">
            <w:r w:rsidR="00CB5B42" w:rsidRPr="00CA3FDA">
              <w:rPr>
                <w:rStyle w:val="Hyperlink"/>
                <w:noProof/>
                <w:lang w:val="en-GB"/>
              </w:rPr>
              <w:t>Requirement of Training and development programs in the organisation</w:t>
            </w:r>
            <w:r w:rsidR="00CB5B42">
              <w:rPr>
                <w:noProof/>
                <w:webHidden/>
              </w:rPr>
              <w:tab/>
            </w:r>
            <w:r w:rsidR="00CB5B42">
              <w:rPr>
                <w:noProof/>
                <w:webHidden/>
              </w:rPr>
              <w:fldChar w:fldCharType="begin"/>
            </w:r>
            <w:r w:rsidR="00CB5B42">
              <w:rPr>
                <w:noProof/>
                <w:webHidden/>
              </w:rPr>
              <w:instrText xml:space="preserve"> PAGEREF _Toc36328970 \h </w:instrText>
            </w:r>
            <w:r w:rsidR="00CB5B42">
              <w:rPr>
                <w:noProof/>
                <w:webHidden/>
              </w:rPr>
            </w:r>
            <w:r w:rsidR="00CB5B42">
              <w:rPr>
                <w:noProof/>
                <w:webHidden/>
              </w:rPr>
              <w:fldChar w:fldCharType="separate"/>
            </w:r>
            <w:r w:rsidR="00CB5B42">
              <w:rPr>
                <w:noProof/>
                <w:webHidden/>
              </w:rPr>
              <w:t>6</w:t>
            </w:r>
            <w:r w:rsidR="00CB5B42">
              <w:rPr>
                <w:noProof/>
                <w:webHidden/>
              </w:rPr>
              <w:fldChar w:fldCharType="end"/>
            </w:r>
          </w:hyperlink>
        </w:p>
        <w:p w14:paraId="017E6357" w14:textId="77777777" w:rsidR="00CB5B42" w:rsidRDefault="00F06B7F">
          <w:pPr>
            <w:pStyle w:val="TOC2"/>
            <w:tabs>
              <w:tab w:val="right" w:leader="dot" w:pos="9019"/>
            </w:tabs>
            <w:rPr>
              <w:noProof/>
            </w:rPr>
          </w:pPr>
          <w:hyperlink w:anchor="_Toc36328971" w:history="1">
            <w:r w:rsidR="00CB5B42" w:rsidRPr="00CA3FDA">
              <w:rPr>
                <w:rStyle w:val="Hyperlink"/>
                <w:noProof/>
                <w:lang w:val="en-GB"/>
              </w:rPr>
              <w:t>Role HR in conducting overall performances in the organisation</w:t>
            </w:r>
            <w:r w:rsidR="00CB5B42">
              <w:rPr>
                <w:noProof/>
                <w:webHidden/>
              </w:rPr>
              <w:tab/>
            </w:r>
            <w:r w:rsidR="00CB5B42">
              <w:rPr>
                <w:noProof/>
                <w:webHidden/>
              </w:rPr>
              <w:fldChar w:fldCharType="begin"/>
            </w:r>
            <w:r w:rsidR="00CB5B42">
              <w:rPr>
                <w:noProof/>
                <w:webHidden/>
              </w:rPr>
              <w:instrText xml:space="preserve"> PAGEREF _Toc36328971 \h </w:instrText>
            </w:r>
            <w:r w:rsidR="00CB5B42">
              <w:rPr>
                <w:noProof/>
                <w:webHidden/>
              </w:rPr>
            </w:r>
            <w:r w:rsidR="00CB5B42">
              <w:rPr>
                <w:noProof/>
                <w:webHidden/>
              </w:rPr>
              <w:fldChar w:fldCharType="separate"/>
            </w:r>
            <w:r w:rsidR="00CB5B42">
              <w:rPr>
                <w:noProof/>
                <w:webHidden/>
              </w:rPr>
              <w:t>7</w:t>
            </w:r>
            <w:r w:rsidR="00CB5B42">
              <w:rPr>
                <w:noProof/>
                <w:webHidden/>
              </w:rPr>
              <w:fldChar w:fldCharType="end"/>
            </w:r>
          </w:hyperlink>
        </w:p>
        <w:p w14:paraId="68B5BBDF" w14:textId="77777777" w:rsidR="00CB5B42" w:rsidRDefault="00F06B7F">
          <w:pPr>
            <w:pStyle w:val="TOC2"/>
            <w:tabs>
              <w:tab w:val="right" w:leader="dot" w:pos="9019"/>
            </w:tabs>
            <w:rPr>
              <w:noProof/>
            </w:rPr>
          </w:pPr>
          <w:hyperlink w:anchor="_Toc36328972" w:history="1">
            <w:r w:rsidR="00CB5B42" w:rsidRPr="00CA3FDA">
              <w:rPr>
                <w:rStyle w:val="Hyperlink"/>
                <w:noProof/>
                <w:lang w:val="en-GB"/>
              </w:rPr>
              <w:t>Required skills and Knowledge for conducting the role of HR</w:t>
            </w:r>
            <w:r w:rsidR="00CB5B42">
              <w:rPr>
                <w:noProof/>
                <w:webHidden/>
              </w:rPr>
              <w:tab/>
            </w:r>
            <w:r w:rsidR="00CB5B42">
              <w:rPr>
                <w:noProof/>
                <w:webHidden/>
              </w:rPr>
              <w:fldChar w:fldCharType="begin"/>
            </w:r>
            <w:r w:rsidR="00CB5B42">
              <w:rPr>
                <w:noProof/>
                <w:webHidden/>
              </w:rPr>
              <w:instrText xml:space="preserve"> PAGEREF _Toc36328972 \h </w:instrText>
            </w:r>
            <w:r w:rsidR="00CB5B42">
              <w:rPr>
                <w:noProof/>
                <w:webHidden/>
              </w:rPr>
            </w:r>
            <w:r w:rsidR="00CB5B42">
              <w:rPr>
                <w:noProof/>
                <w:webHidden/>
              </w:rPr>
              <w:fldChar w:fldCharType="separate"/>
            </w:r>
            <w:r w:rsidR="00CB5B42">
              <w:rPr>
                <w:noProof/>
                <w:webHidden/>
              </w:rPr>
              <w:t>8</w:t>
            </w:r>
            <w:r w:rsidR="00CB5B42">
              <w:rPr>
                <w:noProof/>
                <w:webHidden/>
              </w:rPr>
              <w:fldChar w:fldCharType="end"/>
            </w:r>
          </w:hyperlink>
        </w:p>
        <w:p w14:paraId="1EF54DDB" w14:textId="77777777" w:rsidR="00CB5B42" w:rsidRDefault="00F06B7F">
          <w:pPr>
            <w:pStyle w:val="TOC1"/>
            <w:tabs>
              <w:tab w:val="right" w:leader="dot" w:pos="9019"/>
            </w:tabs>
            <w:rPr>
              <w:noProof/>
            </w:rPr>
          </w:pPr>
          <w:hyperlink w:anchor="_Toc36328973" w:history="1">
            <w:r w:rsidR="00CB5B42" w:rsidRPr="00CA3FDA">
              <w:rPr>
                <w:rStyle w:val="Hyperlink"/>
                <w:noProof/>
                <w:lang w:val="en-GB"/>
              </w:rPr>
              <w:t>Conclusions</w:t>
            </w:r>
            <w:r w:rsidR="00CB5B42">
              <w:rPr>
                <w:noProof/>
                <w:webHidden/>
              </w:rPr>
              <w:tab/>
            </w:r>
            <w:r w:rsidR="00CB5B42">
              <w:rPr>
                <w:noProof/>
                <w:webHidden/>
              </w:rPr>
              <w:fldChar w:fldCharType="begin"/>
            </w:r>
            <w:r w:rsidR="00CB5B42">
              <w:rPr>
                <w:noProof/>
                <w:webHidden/>
              </w:rPr>
              <w:instrText xml:space="preserve"> PAGEREF _Toc36328973 \h </w:instrText>
            </w:r>
            <w:r w:rsidR="00CB5B42">
              <w:rPr>
                <w:noProof/>
                <w:webHidden/>
              </w:rPr>
            </w:r>
            <w:r w:rsidR="00CB5B42">
              <w:rPr>
                <w:noProof/>
                <w:webHidden/>
              </w:rPr>
              <w:fldChar w:fldCharType="separate"/>
            </w:r>
            <w:r w:rsidR="00CB5B42">
              <w:rPr>
                <w:noProof/>
                <w:webHidden/>
              </w:rPr>
              <w:t>9</w:t>
            </w:r>
            <w:r w:rsidR="00CB5B42">
              <w:rPr>
                <w:noProof/>
                <w:webHidden/>
              </w:rPr>
              <w:fldChar w:fldCharType="end"/>
            </w:r>
          </w:hyperlink>
        </w:p>
        <w:p w14:paraId="43B88275" w14:textId="77777777" w:rsidR="00CB5B42" w:rsidRDefault="00F06B7F">
          <w:pPr>
            <w:pStyle w:val="TOC1"/>
            <w:tabs>
              <w:tab w:val="right" w:leader="dot" w:pos="9019"/>
            </w:tabs>
            <w:rPr>
              <w:noProof/>
            </w:rPr>
          </w:pPr>
          <w:hyperlink w:anchor="_Toc36328974" w:history="1">
            <w:r w:rsidR="00CB5B42" w:rsidRPr="00CA3FDA">
              <w:rPr>
                <w:rStyle w:val="Hyperlink"/>
                <w:noProof/>
                <w:lang w:val="en-GB"/>
              </w:rPr>
              <w:t>References</w:t>
            </w:r>
            <w:r w:rsidR="00CB5B42">
              <w:rPr>
                <w:noProof/>
                <w:webHidden/>
              </w:rPr>
              <w:tab/>
            </w:r>
            <w:r w:rsidR="00CB5B42">
              <w:rPr>
                <w:noProof/>
                <w:webHidden/>
              </w:rPr>
              <w:fldChar w:fldCharType="begin"/>
            </w:r>
            <w:r w:rsidR="00CB5B42">
              <w:rPr>
                <w:noProof/>
                <w:webHidden/>
              </w:rPr>
              <w:instrText xml:space="preserve"> PAGEREF _Toc36328974 \h </w:instrText>
            </w:r>
            <w:r w:rsidR="00CB5B42">
              <w:rPr>
                <w:noProof/>
                <w:webHidden/>
              </w:rPr>
            </w:r>
            <w:r w:rsidR="00CB5B42">
              <w:rPr>
                <w:noProof/>
                <w:webHidden/>
              </w:rPr>
              <w:fldChar w:fldCharType="separate"/>
            </w:r>
            <w:r w:rsidR="00CB5B42">
              <w:rPr>
                <w:noProof/>
                <w:webHidden/>
              </w:rPr>
              <w:t>10</w:t>
            </w:r>
            <w:r w:rsidR="00CB5B42">
              <w:rPr>
                <w:noProof/>
                <w:webHidden/>
              </w:rPr>
              <w:fldChar w:fldCharType="end"/>
            </w:r>
          </w:hyperlink>
        </w:p>
        <w:p w14:paraId="18718950" w14:textId="77777777" w:rsidR="00CB5B42" w:rsidRDefault="00CB5B42">
          <w:r>
            <w:fldChar w:fldCharType="end"/>
          </w:r>
        </w:p>
      </w:sdtContent>
    </w:sdt>
    <w:p w14:paraId="56AD8E7D" w14:textId="77777777" w:rsidR="00CB5B42" w:rsidRDefault="00CB5B42">
      <w:pPr>
        <w:rPr>
          <w:b/>
          <w:lang w:val="en-GB"/>
        </w:rPr>
      </w:pPr>
      <w:r>
        <w:rPr>
          <w:b/>
          <w:lang w:val="en-GB"/>
        </w:rPr>
        <w:br w:type="page"/>
      </w:r>
    </w:p>
    <w:p w14:paraId="5B4035BD" w14:textId="77777777" w:rsidR="00921CFA" w:rsidRPr="00B90299" w:rsidRDefault="00A46429" w:rsidP="00CB5B42">
      <w:pPr>
        <w:pStyle w:val="Heading1"/>
        <w:rPr>
          <w:lang w:val="en-GB"/>
        </w:rPr>
      </w:pPr>
      <w:bookmarkStart w:id="1" w:name="_Toc36328964"/>
      <w:r w:rsidRPr="00B90299">
        <w:rPr>
          <w:lang w:val="en-GB"/>
        </w:rPr>
        <w:lastRenderedPageBreak/>
        <w:t>Introduction</w:t>
      </w:r>
      <w:bookmarkEnd w:id="1"/>
    </w:p>
    <w:p w14:paraId="495A75D1" w14:textId="77777777" w:rsidR="00921CFA" w:rsidRPr="00B90299" w:rsidRDefault="00A46429">
      <w:pPr>
        <w:pStyle w:val="Normal1"/>
        <w:rPr>
          <w:lang w:val="en-GB"/>
        </w:rPr>
      </w:pPr>
      <w:r w:rsidRPr="00B90299">
        <w:rPr>
          <w:lang w:val="en-GB"/>
        </w:rPr>
        <w:t>An organisation is able to derive success or complete its</w:t>
      </w:r>
      <w:r w:rsidR="00B90299">
        <w:rPr>
          <w:lang w:val="en-GB"/>
        </w:rPr>
        <w:t>’</w:t>
      </w:r>
      <w:r w:rsidRPr="00B90299">
        <w:rPr>
          <w:lang w:val="en-GB"/>
        </w:rPr>
        <w:t xml:space="preserve"> all the relevant business objectives through the engagement of effective and efficient employees. With their significant volume of </w:t>
      </w:r>
      <w:r w:rsidR="00B90299" w:rsidRPr="00B90299">
        <w:rPr>
          <w:lang w:val="en-GB"/>
        </w:rPr>
        <w:t>performances,</w:t>
      </w:r>
      <w:r w:rsidRPr="00B90299">
        <w:rPr>
          <w:lang w:val="en-GB"/>
        </w:rPr>
        <w:t xml:space="preserve"> an organisation can also provide a proper working environment in the entire organisation. However, to get effective service from an employee the management of an organisation is required to provide proper and relevant training programs for them, so that they are easily able to make significant improvements in their present level of performances in accordance with organisation’s overall objectives. This report is used </w:t>
      </w:r>
      <w:r w:rsidR="00B90299" w:rsidRPr="00B90299">
        <w:rPr>
          <w:lang w:val="en-GB"/>
        </w:rPr>
        <w:t>for</w:t>
      </w:r>
      <w:r w:rsidRPr="00B90299">
        <w:rPr>
          <w:lang w:val="en-GB"/>
        </w:rPr>
        <w:t xml:space="preserve"> presenting the effectiveness of relevant business development programs for the organisation Barclays Bank, which is located in the United Kingdom. </w:t>
      </w:r>
    </w:p>
    <w:p w14:paraId="2E66AAD1" w14:textId="77777777" w:rsidR="00921CFA" w:rsidRPr="00B90299" w:rsidRDefault="00A46429" w:rsidP="00CB5B42">
      <w:pPr>
        <w:pStyle w:val="Heading1"/>
        <w:rPr>
          <w:lang w:val="en-GB"/>
        </w:rPr>
      </w:pPr>
      <w:bookmarkStart w:id="2" w:name="_Toc36328965"/>
      <w:r w:rsidRPr="00B90299">
        <w:rPr>
          <w:lang w:val="en-GB"/>
        </w:rPr>
        <w:t>Discussions</w:t>
      </w:r>
      <w:bookmarkEnd w:id="2"/>
      <w:r w:rsidRPr="00B90299">
        <w:rPr>
          <w:lang w:val="en-GB"/>
        </w:rPr>
        <w:t xml:space="preserve"> </w:t>
      </w:r>
    </w:p>
    <w:p w14:paraId="33B3F03D" w14:textId="77777777" w:rsidR="00921CFA" w:rsidRPr="00B90299" w:rsidRDefault="00A46429" w:rsidP="00CB5B42">
      <w:pPr>
        <w:pStyle w:val="Heading2"/>
        <w:rPr>
          <w:lang w:val="en-GB"/>
        </w:rPr>
      </w:pPr>
      <w:bookmarkStart w:id="3" w:name="_Toc36328966"/>
      <w:r w:rsidRPr="00B90299">
        <w:rPr>
          <w:lang w:val="en-GB"/>
        </w:rPr>
        <w:t>Organisations overview</w:t>
      </w:r>
      <w:bookmarkEnd w:id="3"/>
    </w:p>
    <w:p w14:paraId="1914259C" w14:textId="77777777" w:rsidR="00921CFA" w:rsidRPr="00B90299" w:rsidRDefault="00A46429">
      <w:pPr>
        <w:pStyle w:val="Normal1"/>
        <w:rPr>
          <w:lang w:val="en-GB"/>
        </w:rPr>
      </w:pPr>
      <w:r w:rsidRPr="00B90299">
        <w:rPr>
          <w:lang w:val="en-GB"/>
        </w:rPr>
        <w:t xml:space="preserve">Barclays is a British universal bank, which is situated in the United Kingdom and engaged in providing financial service and support to every required person in the nation. </w:t>
      </w:r>
      <w:r w:rsidR="00B90299" w:rsidRPr="00B90299">
        <w:rPr>
          <w:lang w:val="en-GB"/>
        </w:rPr>
        <w:t>It is</w:t>
      </w:r>
      <w:r w:rsidRPr="00B90299">
        <w:rPr>
          <w:lang w:val="en-GB"/>
        </w:rPr>
        <w:t xml:space="preserve"> </w:t>
      </w:r>
      <w:proofErr w:type="gramStart"/>
      <w:r w:rsidRPr="00B90299">
        <w:rPr>
          <w:lang w:val="en-GB"/>
        </w:rPr>
        <w:t>headquarter</w:t>
      </w:r>
      <w:proofErr w:type="gramEnd"/>
      <w:r w:rsidRPr="00B90299">
        <w:rPr>
          <w:lang w:val="en-GB"/>
        </w:rPr>
        <w:t xml:space="preserve"> is situated in London and apart from investment banking, the organisation is also engaged in conducting four other core business performances. Those performances are related to providing services for personal banking opportunities, wealth management, investment management and also corporate banking. According to the issued financial statement the organisation has gained around £21.6 billion of operating income and £6.2 billion of net profit before tax in the year 2019 (</w:t>
      </w:r>
      <w:r w:rsidR="00CB5B42" w:rsidRPr="00CB5B42">
        <w:t>Annual report</w:t>
      </w:r>
      <w:r w:rsidRPr="00B90299">
        <w:rPr>
          <w:highlight w:val="white"/>
          <w:lang w:val="en-GB"/>
        </w:rPr>
        <w:t>, 2020)</w:t>
      </w:r>
      <w:r w:rsidRPr="00B90299">
        <w:rPr>
          <w:lang w:val="en-GB"/>
        </w:rPr>
        <w:t xml:space="preserve">. </w:t>
      </w:r>
    </w:p>
    <w:p w14:paraId="34F39628" w14:textId="77777777" w:rsidR="00921CFA" w:rsidRPr="00B90299" w:rsidRDefault="00A46429">
      <w:pPr>
        <w:pStyle w:val="Normal1"/>
        <w:rPr>
          <w:lang w:val="en-GB"/>
        </w:rPr>
      </w:pPr>
      <w:r w:rsidRPr="00B90299">
        <w:rPr>
          <w:b/>
          <w:i/>
          <w:lang w:val="en-GB"/>
        </w:rPr>
        <w:t xml:space="preserve">Aims of organisation:  </w:t>
      </w:r>
      <w:r w:rsidRPr="00B90299">
        <w:rPr>
          <w:lang w:val="en-GB"/>
        </w:rPr>
        <w:t xml:space="preserve">The basic </w:t>
      </w:r>
      <w:r w:rsidR="00B90299" w:rsidRPr="00B90299">
        <w:rPr>
          <w:lang w:val="en-GB"/>
        </w:rPr>
        <w:t>aim of the organisation is</w:t>
      </w:r>
      <w:r w:rsidRPr="00B90299">
        <w:rPr>
          <w:lang w:val="en-GB"/>
        </w:rPr>
        <w:t xml:space="preserve"> to provide effective and sustainable return to the shareholders of the organisation. Along with such the organisation is also intended to achieve group return on tangible equity of more than 10% in 2020, reduce the level of cost below 60% and maintain the CET1 ratio within 150 to 200 bps for effective customer services. </w:t>
      </w:r>
    </w:p>
    <w:p w14:paraId="7FD4571E" w14:textId="77777777" w:rsidR="00921CFA" w:rsidRPr="00B90299" w:rsidRDefault="00A46429">
      <w:pPr>
        <w:pStyle w:val="Normal1"/>
        <w:rPr>
          <w:lang w:val="en-GB"/>
        </w:rPr>
      </w:pPr>
      <w:r w:rsidRPr="00B90299">
        <w:rPr>
          <w:b/>
          <w:i/>
          <w:lang w:val="en-GB"/>
        </w:rPr>
        <w:t xml:space="preserve">Purpose of organisation: </w:t>
      </w:r>
      <w:r w:rsidRPr="00B90299">
        <w:rPr>
          <w:lang w:val="en-GB"/>
        </w:rPr>
        <w:t>The prime purpose of the organisation is to create significant opportunities to rise. The organisation is basically intended to provide a proper level of opportunities to its customers, colleagues society and also to their clients (</w:t>
      </w:r>
      <w:proofErr w:type="spellStart"/>
      <w:r w:rsidRPr="00B90299">
        <w:rPr>
          <w:lang w:val="en-GB"/>
        </w:rPr>
        <w:t>Home.barclays</w:t>
      </w:r>
      <w:proofErr w:type="spellEnd"/>
      <w:r w:rsidRPr="00B90299">
        <w:rPr>
          <w:lang w:val="en-GB"/>
        </w:rPr>
        <w:t xml:space="preserve">, 2020). </w:t>
      </w:r>
    </w:p>
    <w:p w14:paraId="101F0AE5" w14:textId="77777777" w:rsidR="00921CFA" w:rsidRPr="00B90299" w:rsidRDefault="00A46429">
      <w:pPr>
        <w:pStyle w:val="Normal1"/>
        <w:rPr>
          <w:lang w:val="en-GB"/>
        </w:rPr>
      </w:pPr>
      <w:r w:rsidRPr="00B90299">
        <w:rPr>
          <w:b/>
          <w:i/>
          <w:lang w:val="en-GB"/>
        </w:rPr>
        <w:t xml:space="preserve">Values of organisation: </w:t>
      </w:r>
      <w:r w:rsidRPr="00B90299">
        <w:rPr>
          <w:lang w:val="en-GB"/>
        </w:rPr>
        <w:t xml:space="preserve">The organisation is established along with the basic values </w:t>
      </w:r>
      <w:r w:rsidR="00B90299" w:rsidRPr="00B90299">
        <w:rPr>
          <w:lang w:val="en-GB"/>
        </w:rPr>
        <w:t>that</w:t>
      </w:r>
      <w:r w:rsidRPr="00B90299">
        <w:rPr>
          <w:lang w:val="en-GB"/>
        </w:rPr>
        <w:t xml:space="preserve"> underpin and also related to all the governed performances of the business. Along with this the </w:t>
      </w:r>
      <w:r w:rsidRPr="00B90299">
        <w:rPr>
          <w:lang w:val="en-GB"/>
        </w:rPr>
        <w:lastRenderedPageBreak/>
        <w:t xml:space="preserve">organisation mainly operates along </w:t>
      </w:r>
      <w:r w:rsidR="00B90299" w:rsidRPr="00B90299">
        <w:rPr>
          <w:lang w:val="en-GB"/>
        </w:rPr>
        <w:t>with five</w:t>
      </w:r>
      <w:r w:rsidRPr="00B90299">
        <w:rPr>
          <w:lang w:val="en-GB"/>
        </w:rPr>
        <w:t xml:space="preserve"> core values relating to respect, integrity, service, excellence and stewardship. </w:t>
      </w:r>
    </w:p>
    <w:p w14:paraId="11F1A360" w14:textId="77777777" w:rsidR="00921CFA" w:rsidRPr="00B90299" w:rsidRDefault="00A46429">
      <w:pPr>
        <w:pStyle w:val="Normal1"/>
        <w:rPr>
          <w:lang w:val="en-GB"/>
        </w:rPr>
      </w:pPr>
      <w:r w:rsidRPr="00B90299">
        <w:rPr>
          <w:b/>
          <w:i/>
          <w:lang w:val="en-GB"/>
        </w:rPr>
        <w:t xml:space="preserve">Strategies of organisation: </w:t>
      </w:r>
      <w:r w:rsidRPr="00B90299">
        <w:rPr>
          <w:lang w:val="en-GB"/>
        </w:rPr>
        <w:t xml:space="preserve">The principle strategy of the organisation is to build strength as a transatlantic consumer and wholesale bank and also provide proper effective guidance to the different home markets in the UK and US. The organisation is intended to build a long-term and significant business relation along with the customers for providing effective business growth. </w:t>
      </w:r>
    </w:p>
    <w:p w14:paraId="7E15457B" w14:textId="77777777" w:rsidR="00921CFA" w:rsidRPr="00B90299" w:rsidRDefault="00A46429" w:rsidP="00CB5B42">
      <w:pPr>
        <w:pStyle w:val="Heading2"/>
        <w:rPr>
          <w:lang w:val="en-GB"/>
        </w:rPr>
      </w:pPr>
      <w:bookmarkStart w:id="4" w:name="_Toc36328967"/>
      <w:r w:rsidRPr="00B90299">
        <w:rPr>
          <w:lang w:val="en-GB"/>
        </w:rPr>
        <w:t>Customer Identifications and their requirements or expectations</w:t>
      </w:r>
      <w:bookmarkEnd w:id="4"/>
      <w:r w:rsidRPr="00B90299">
        <w:rPr>
          <w:lang w:val="en-GB"/>
        </w:rPr>
        <w:t xml:space="preserve"> </w:t>
      </w:r>
    </w:p>
    <w:p w14:paraId="111774F3" w14:textId="77777777" w:rsidR="00921CFA" w:rsidRPr="00B90299" w:rsidRDefault="00A46429">
      <w:pPr>
        <w:pStyle w:val="Normal1"/>
        <w:rPr>
          <w:lang w:val="en-GB"/>
        </w:rPr>
      </w:pPr>
      <w:r w:rsidRPr="00B90299">
        <w:rPr>
          <w:lang w:val="en-GB"/>
        </w:rPr>
        <w:t xml:space="preserve">The organisation is mainly engaged in providing financial services for every individual person in the nation. In the present </w:t>
      </w:r>
      <w:r w:rsidR="00B90299" w:rsidRPr="00B90299">
        <w:rPr>
          <w:lang w:val="en-GB"/>
        </w:rPr>
        <w:t>condition,</w:t>
      </w:r>
      <w:r w:rsidRPr="00B90299">
        <w:rPr>
          <w:lang w:val="en-GB"/>
        </w:rPr>
        <w:t xml:space="preserve"> the organisation is providing their services to around 24 million customers, out of which 10 million customers are now actively engaged with the organisation's digital services and clients with the help of 85,000 colleagues</w:t>
      </w:r>
      <w:r w:rsidR="000022B5">
        <w:rPr>
          <w:lang w:val="en-GB"/>
        </w:rPr>
        <w:t xml:space="preserve"> (</w:t>
      </w:r>
      <w:proofErr w:type="spellStart"/>
      <w:r w:rsidR="000022B5">
        <w:t>Home.barclays</w:t>
      </w:r>
      <w:proofErr w:type="spellEnd"/>
      <w:r w:rsidR="000022B5">
        <w:t>,</w:t>
      </w:r>
      <w:r w:rsidR="000022B5" w:rsidRPr="000022B5">
        <w:t xml:space="preserve"> 2020</w:t>
      </w:r>
      <w:r w:rsidR="000022B5">
        <w:t>)</w:t>
      </w:r>
      <w:r w:rsidRPr="00B90299">
        <w:rPr>
          <w:lang w:val="en-GB"/>
        </w:rPr>
        <w:t xml:space="preserve">. The organisation is mainly provided their services to the individual customers and the small and medium size enterprises in accordance with their financial requirements. In the present market </w:t>
      </w:r>
      <w:proofErr w:type="gramStart"/>
      <w:r w:rsidRPr="00B90299">
        <w:rPr>
          <w:lang w:val="en-GB"/>
        </w:rPr>
        <w:t>scenario</w:t>
      </w:r>
      <w:proofErr w:type="gramEnd"/>
      <w:r w:rsidRPr="00B90299">
        <w:rPr>
          <w:lang w:val="en-GB"/>
        </w:rPr>
        <w:t xml:space="preserve"> the organisation is mainly engaged in providing personal banking services, lending related to credit cards and other relevant transactions, lending opportunities relating to mortgages and security, investment facilities for product and services and also provide solutions relating to banking business. In the present market </w:t>
      </w:r>
      <w:proofErr w:type="gramStart"/>
      <w:r w:rsidRPr="00B90299">
        <w:rPr>
          <w:lang w:val="en-GB"/>
        </w:rPr>
        <w:t>situation</w:t>
      </w:r>
      <w:proofErr w:type="gramEnd"/>
      <w:r w:rsidRPr="00B90299">
        <w:rPr>
          <w:lang w:val="en-GB"/>
        </w:rPr>
        <w:t xml:space="preserve"> the basic expectations of the customers from the management of the organisations are relating to; </w:t>
      </w:r>
    </w:p>
    <w:p w14:paraId="4BEE4C18" w14:textId="77777777" w:rsidR="00921CFA" w:rsidRPr="00B90299" w:rsidRDefault="00A46429">
      <w:pPr>
        <w:pStyle w:val="Normal1"/>
        <w:numPr>
          <w:ilvl w:val="0"/>
          <w:numId w:val="3"/>
        </w:numPr>
        <w:rPr>
          <w:lang w:val="en-GB"/>
        </w:rPr>
      </w:pPr>
      <w:r w:rsidRPr="00B90299">
        <w:rPr>
          <w:lang w:val="en-GB"/>
        </w:rPr>
        <w:t xml:space="preserve">Provide proper and significant financial and banking service with a more confident manner. </w:t>
      </w:r>
    </w:p>
    <w:p w14:paraId="0FEA08F1" w14:textId="77777777" w:rsidR="00921CFA" w:rsidRPr="00B90299" w:rsidRDefault="00A46429">
      <w:pPr>
        <w:pStyle w:val="Normal1"/>
        <w:numPr>
          <w:ilvl w:val="0"/>
          <w:numId w:val="3"/>
        </w:numPr>
        <w:rPr>
          <w:lang w:val="en-GB"/>
        </w:rPr>
      </w:pPr>
      <w:r w:rsidRPr="00B90299">
        <w:rPr>
          <w:lang w:val="en-GB"/>
        </w:rPr>
        <w:t>Enhance the present rate of interest on savings for efficient customer developments.</w:t>
      </w:r>
    </w:p>
    <w:p w14:paraId="2065BF53" w14:textId="77777777" w:rsidR="00921CFA" w:rsidRPr="00B90299" w:rsidRDefault="00A46429">
      <w:pPr>
        <w:pStyle w:val="Normal1"/>
        <w:numPr>
          <w:ilvl w:val="0"/>
          <w:numId w:val="3"/>
        </w:numPr>
        <w:rPr>
          <w:lang w:val="en-GB"/>
        </w:rPr>
      </w:pPr>
      <w:r w:rsidRPr="00B90299">
        <w:rPr>
          <w:lang w:val="en-GB"/>
        </w:rPr>
        <w:t>Reduced the overall rate of charged interest on loans fo</w:t>
      </w:r>
      <w:r w:rsidR="00B90299">
        <w:rPr>
          <w:lang w:val="en-GB"/>
        </w:rPr>
        <w:t>r beneficial pay back policies</w:t>
      </w:r>
    </w:p>
    <w:p w14:paraId="7A698859" w14:textId="77777777" w:rsidR="00921CFA" w:rsidRPr="00B90299" w:rsidRDefault="00A46429">
      <w:pPr>
        <w:pStyle w:val="Normal1"/>
        <w:numPr>
          <w:ilvl w:val="0"/>
          <w:numId w:val="3"/>
        </w:numPr>
        <w:rPr>
          <w:lang w:val="en-GB"/>
        </w:rPr>
      </w:pPr>
      <w:r w:rsidRPr="00B90299">
        <w:rPr>
          <w:lang w:val="en-GB"/>
        </w:rPr>
        <w:t>24*</w:t>
      </w:r>
      <w:proofErr w:type="gramStart"/>
      <w:r w:rsidRPr="00B90299">
        <w:rPr>
          <w:lang w:val="en-GB"/>
        </w:rPr>
        <w:t>7 hour</w:t>
      </w:r>
      <w:proofErr w:type="gramEnd"/>
      <w:r w:rsidRPr="00B90299">
        <w:rPr>
          <w:lang w:val="en-GB"/>
        </w:rPr>
        <w:t xml:space="preserve"> customer services to the customers for efficient </w:t>
      </w:r>
      <w:r w:rsidR="00B90299" w:rsidRPr="00B90299">
        <w:rPr>
          <w:lang w:val="en-GB"/>
        </w:rPr>
        <w:t>customer satisfactions</w:t>
      </w:r>
      <w:r w:rsidRPr="00B90299">
        <w:rPr>
          <w:lang w:val="en-GB"/>
        </w:rPr>
        <w:t xml:space="preserve">. </w:t>
      </w:r>
    </w:p>
    <w:p w14:paraId="3DA0BD30" w14:textId="77777777" w:rsidR="00921CFA" w:rsidRPr="00B90299" w:rsidRDefault="00A46429">
      <w:pPr>
        <w:pStyle w:val="Normal1"/>
        <w:numPr>
          <w:ilvl w:val="0"/>
          <w:numId w:val="3"/>
        </w:numPr>
        <w:rPr>
          <w:lang w:val="en-GB"/>
        </w:rPr>
      </w:pPr>
      <w:r w:rsidRPr="00B90299">
        <w:rPr>
          <w:lang w:val="en-GB"/>
        </w:rPr>
        <w:t>Proper financial support in order to enhance the present volu</w:t>
      </w:r>
      <w:r w:rsidR="00B90299">
        <w:rPr>
          <w:lang w:val="en-GB"/>
        </w:rPr>
        <w:t>me of business</w:t>
      </w:r>
    </w:p>
    <w:p w14:paraId="5A86A1D8" w14:textId="77777777" w:rsidR="00921CFA" w:rsidRPr="00B90299" w:rsidRDefault="00A46429">
      <w:pPr>
        <w:pStyle w:val="Normal1"/>
        <w:rPr>
          <w:b/>
          <w:lang w:val="en-GB"/>
        </w:rPr>
      </w:pPr>
      <w:r w:rsidRPr="00B90299">
        <w:rPr>
          <w:lang w:val="en-GB"/>
        </w:rPr>
        <w:br w:type="page"/>
      </w:r>
    </w:p>
    <w:p w14:paraId="79FBB947" w14:textId="77777777" w:rsidR="00921CFA" w:rsidRPr="00B90299" w:rsidRDefault="00A46429" w:rsidP="00CB5B42">
      <w:pPr>
        <w:pStyle w:val="Heading2"/>
        <w:rPr>
          <w:lang w:val="en-GB"/>
        </w:rPr>
      </w:pPr>
      <w:bookmarkStart w:id="5" w:name="_Toc36328968"/>
      <w:r w:rsidRPr="00B90299">
        <w:rPr>
          <w:lang w:val="en-GB"/>
        </w:rPr>
        <w:lastRenderedPageBreak/>
        <w:t>SWOT analysis for organisation’s present performances</w:t>
      </w:r>
      <w:bookmarkEnd w:id="5"/>
    </w:p>
    <w:p w14:paraId="48FFC284" w14:textId="77777777" w:rsidR="00921CFA" w:rsidRPr="00B90299" w:rsidRDefault="00A46429">
      <w:pPr>
        <w:pStyle w:val="Normal1"/>
        <w:rPr>
          <w:lang w:val="en-GB"/>
        </w:rPr>
      </w:pPr>
      <w:r w:rsidRPr="00B90299">
        <w:rPr>
          <w:lang w:val="en-GB"/>
        </w:rPr>
        <w:t xml:space="preserve">In order to evaluate the present level of opportunities of the business in the current market scenario, this significant SWOT analysis has been provided. </w:t>
      </w:r>
    </w:p>
    <w:p w14:paraId="16D6272F" w14:textId="77777777" w:rsidR="00921CFA" w:rsidRPr="00B90299" w:rsidRDefault="00921CFA">
      <w:pPr>
        <w:pStyle w:val="Normal1"/>
        <w:rPr>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21CFA" w:rsidRPr="00B90299" w14:paraId="6FB2FD62" w14:textId="77777777">
        <w:tc>
          <w:tcPr>
            <w:tcW w:w="4514" w:type="dxa"/>
            <w:shd w:val="clear" w:color="auto" w:fill="auto"/>
            <w:tcMar>
              <w:top w:w="100" w:type="dxa"/>
              <w:left w:w="100" w:type="dxa"/>
              <w:bottom w:w="100" w:type="dxa"/>
              <w:right w:w="100" w:type="dxa"/>
            </w:tcMar>
          </w:tcPr>
          <w:p w14:paraId="30A9F8C3" w14:textId="77777777" w:rsidR="00921CFA" w:rsidRPr="00B90299" w:rsidRDefault="00A46429">
            <w:pPr>
              <w:pStyle w:val="Normal1"/>
              <w:widowControl w:val="0"/>
              <w:pBdr>
                <w:top w:val="nil"/>
                <w:left w:val="nil"/>
                <w:bottom w:val="nil"/>
                <w:right w:val="nil"/>
                <w:between w:val="nil"/>
              </w:pBdr>
              <w:spacing w:line="240" w:lineRule="auto"/>
              <w:jc w:val="center"/>
              <w:rPr>
                <w:b/>
                <w:lang w:val="en-GB"/>
              </w:rPr>
            </w:pPr>
            <w:r w:rsidRPr="00B90299">
              <w:rPr>
                <w:b/>
                <w:lang w:val="en-GB"/>
              </w:rPr>
              <w:t>Strengths</w:t>
            </w:r>
          </w:p>
        </w:tc>
        <w:tc>
          <w:tcPr>
            <w:tcW w:w="4514" w:type="dxa"/>
            <w:shd w:val="clear" w:color="auto" w:fill="auto"/>
            <w:tcMar>
              <w:top w:w="100" w:type="dxa"/>
              <w:left w:w="100" w:type="dxa"/>
              <w:bottom w:w="100" w:type="dxa"/>
              <w:right w:w="100" w:type="dxa"/>
            </w:tcMar>
          </w:tcPr>
          <w:p w14:paraId="03B91DA5" w14:textId="77777777" w:rsidR="00921CFA" w:rsidRPr="00B90299" w:rsidRDefault="00A46429">
            <w:pPr>
              <w:pStyle w:val="Normal1"/>
              <w:widowControl w:val="0"/>
              <w:pBdr>
                <w:top w:val="nil"/>
                <w:left w:val="nil"/>
                <w:bottom w:val="nil"/>
                <w:right w:val="nil"/>
                <w:between w:val="nil"/>
              </w:pBdr>
              <w:spacing w:line="240" w:lineRule="auto"/>
              <w:jc w:val="center"/>
              <w:rPr>
                <w:b/>
                <w:lang w:val="en-GB"/>
              </w:rPr>
            </w:pPr>
            <w:r w:rsidRPr="00B90299">
              <w:rPr>
                <w:b/>
                <w:lang w:val="en-GB"/>
              </w:rPr>
              <w:t>Weakness</w:t>
            </w:r>
          </w:p>
        </w:tc>
      </w:tr>
      <w:tr w:rsidR="00921CFA" w:rsidRPr="00B90299" w14:paraId="23417DF1" w14:textId="77777777">
        <w:tc>
          <w:tcPr>
            <w:tcW w:w="4514" w:type="dxa"/>
            <w:shd w:val="clear" w:color="auto" w:fill="auto"/>
            <w:tcMar>
              <w:top w:w="100" w:type="dxa"/>
              <w:left w:w="100" w:type="dxa"/>
              <w:bottom w:w="100" w:type="dxa"/>
              <w:right w:w="100" w:type="dxa"/>
            </w:tcMar>
          </w:tcPr>
          <w:p w14:paraId="40AF8C84" w14:textId="77777777" w:rsidR="00921CFA" w:rsidRPr="00B90299" w:rsidRDefault="00A46429">
            <w:pPr>
              <w:pStyle w:val="Normal1"/>
              <w:widowControl w:val="0"/>
              <w:numPr>
                <w:ilvl w:val="0"/>
                <w:numId w:val="1"/>
              </w:numPr>
              <w:pBdr>
                <w:top w:val="nil"/>
                <w:left w:val="nil"/>
                <w:bottom w:val="nil"/>
                <w:right w:val="nil"/>
                <w:between w:val="nil"/>
              </w:pBdr>
              <w:rPr>
                <w:lang w:val="en-GB"/>
              </w:rPr>
            </w:pPr>
            <w:r w:rsidRPr="00B90299">
              <w:rPr>
                <w:lang w:val="en-GB"/>
              </w:rPr>
              <w:t>Strong presenc</w:t>
            </w:r>
            <w:r w:rsidR="00B90299">
              <w:rPr>
                <w:lang w:val="en-GB"/>
              </w:rPr>
              <w:t>e in the current global market</w:t>
            </w:r>
          </w:p>
          <w:p w14:paraId="29AE7DCB" w14:textId="77777777" w:rsidR="00921CFA" w:rsidRPr="00B90299" w:rsidRDefault="00A46429">
            <w:pPr>
              <w:pStyle w:val="Normal1"/>
              <w:widowControl w:val="0"/>
              <w:numPr>
                <w:ilvl w:val="0"/>
                <w:numId w:val="1"/>
              </w:numPr>
              <w:pBdr>
                <w:top w:val="nil"/>
                <w:left w:val="nil"/>
                <w:bottom w:val="nil"/>
                <w:right w:val="nil"/>
                <w:between w:val="nil"/>
              </w:pBdr>
              <w:rPr>
                <w:lang w:val="en-GB"/>
              </w:rPr>
            </w:pPr>
            <w:r w:rsidRPr="00B90299">
              <w:rPr>
                <w:lang w:val="en-GB"/>
              </w:rPr>
              <w:t>Diverse</w:t>
            </w:r>
            <w:r w:rsidR="00B90299">
              <w:rPr>
                <w:lang w:val="en-GB"/>
              </w:rPr>
              <w:t xml:space="preserve"> portfolio of the organisation</w:t>
            </w:r>
          </w:p>
          <w:p w14:paraId="261CA66B" w14:textId="77777777" w:rsidR="00921CFA" w:rsidRPr="00B90299" w:rsidRDefault="00B90299">
            <w:pPr>
              <w:pStyle w:val="Normal1"/>
              <w:widowControl w:val="0"/>
              <w:numPr>
                <w:ilvl w:val="0"/>
                <w:numId w:val="1"/>
              </w:numPr>
              <w:pBdr>
                <w:top w:val="nil"/>
                <w:left w:val="nil"/>
                <w:bottom w:val="nil"/>
                <w:right w:val="nil"/>
                <w:between w:val="nil"/>
              </w:pBdr>
              <w:rPr>
                <w:lang w:val="en-GB"/>
              </w:rPr>
            </w:pPr>
            <w:r>
              <w:rPr>
                <w:lang w:val="en-GB"/>
              </w:rPr>
              <w:t>Presence of brand visibility</w:t>
            </w:r>
          </w:p>
          <w:p w14:paraId="34293043" w14:textId="77777777" w:rsidR="00921CFA" w:rsidRPr="00B90299" w:rsidRDefault="00A46429">
            <w:pPr>
              <w:pStyle w:val="Normal1"/>
              <w:widowControl w:val="0"/>
              <w:numPr>
                <w:ilvl w:val="0"/>
                <w:numId w:val="1"/>
              </w:numPr>
              <w:pBdr>
                <w:top w:val="nil"/>
                <w:left w:val="nil"/>
                <w:bottom w:val="nil"/>
                <w:right w:val="nil"/>
                <w:between w:val="nil"/>
              </w:pBdr>
              <w:rPr>
                <w:lang w:val="en-GB"/>
              </w:rPr>
            </w:pPr>
            <w:r w:rsidRPr="00B90299">
              <w:rPr>
                <w:lang w:val="en-GB"/>
              </w:rPr>
              <w:t>Implementation of constant innovations for adopting the changes in the present bus</w:t>
            </w:r>
            <w:r w:rsidR="00B90299">
              <w:rPr>
                <w:lang w:val="en-GB"/>
              </w:rPr>
              <w:t>iness and marketing environment</w:t>
            </w:r>
            <w:r w:rsidRPr="00B90299">
              <w:rPr>
                <w:lang w:val="en-GB"/>
              </w:rPr>
              <w:tab/>
            </w:r>
          </w:p>
        </w:tc>
        <w:tc>
          <w:tcPr>
            <w:tcW w:w="4514" w:type="dxa"/>
            <w:shd w:val="clear" w:color="auto" w:fill="auto"/>
            <w:tcMar>
              <w:top w:w="100" w:type="dxa"/>
              <w:left w:w="100" w:type="dxa"/>
              <w:bottom w:w="100" w:type="dxa"/>
              <w:right w:w="100" w:type="dxa"/>
            </w:tcMar>
          </w:tcPr>
          <w:p w14:paraId="2B2D4891" w14:textId="77777777" w:rsidR="00921CFA" w:rsidRPr="00B90299" w:rsidRDefault="00A46429">
            <w:pPr>
              <w:pStyle w:val="Normal1"/>
              <w:widowControl w:val="0"/>
              <w:numPr>
                <w:ilvl w:val="0"/>
                <w:numId w:val="2"/>
              </w:numPr>
              <w:pBdr>
                <w:top w:val="nil"/>
                <w:left w:val="nil"/>
                <w:bottom w:val="nil"/>
                <w:right w:val="nil"/>
                <w:between w:val="nil"/>
              </w:pBdr>
              <w:rPr>
                <w:lang w:val="en-GB"/>
              </w:rPr>
            </w:pPr>
            <w:r w:rsidRPr="00B90299">
              <w:rPr>
                <w:lang w:val="en-GB"/>
              </w:rPr>
              <w:t>Past experiences relat</w:t>
            </w:r>
            <w:r w:rsidR="00B90299">
              <w:rPr>
                <w:lang w:val="en-GB"/>
              </w:rPr>
              <w:t>ing to different controversies</w:t>
            </w:r>
          </w:p>
          <w:p w14:paraId="0345AE6F" w14:textId="77777777" w:rsidR="00921CFA" w:rsidRPr="00B90299" w:rsidRDefault="00A46429">
            <w:pPr>
              <w:pStyle w:val="Normal1"/>
              <w:widowControl w:val="0"/>
              <w:numPr>
                <w:ilvl w:val="0"/>
                <w:numId w:val="2"/>
              </w:numPr>
              <w:pBdr>
                <w:top w:val="nil"/>
                <w:left w:val="nil"/>
                <w:bottom w:val="nil"/>
                <w:right w:val="nil"/>
                <w:between w:val="nil"/>
              </w:pBdr>
              <w:rPr>
                <w:lang w:val="en-GB"/>
              </w:rPr>
            </w:pPr>
            <w:r w:rsidRPr="00B90299">
              <w:rPr>
                <w:lang w:val="en-GB"/>
              </w:rPr>
              <w:t>In the present condition due to application of challenges relating to macroeconomic environment, probable restructuring of losses issues</w:t>
            </w:r>
          </w:p>
        </w:tc>
      </w:tr>
      <w:tr w:rsidR="00921CFA" w:rsidRPr="00B90299" w14:paraId="32F0A164" w14:textId="77777777">
        <w:trPr>
          <w:trHeight w:val="630"/>
        </w:trPr>
        <w:tc>
          <w:tcPr>
            <w:tcW w:w="4514" w:type="dxa"/>
            <w:shd w:val="clear" w:color="auto" w:fill="auto"/>
            <w:tcMar>
              <w:top w:w="100" w:type="dxa"/>
              <w:left w:w="100" w:type="dxa"/>
              <w:bottom w:w="100" w:type="dxa"/>
              <w:right w:w="100" w:type="dxa"/>
            </w:tcMar>
          </w:tcPr>
          <w:p w14:paraId="22894113" w14:textId="77777777" w:rsidR="00921CFA" w:rsidRPr="00B90299" w:rsidRDefault="00A46429">
            <w:pPr>
              <w:pStyle w:val="Normal1"/>
              <w:widowControl w:val="0"/>
              <w:pBdr>
                <w:top w:val="nil"/>
                <w:left w:val="nil"/>
                <w:bottom w:val="nil"/>
                <w:right w:val="nil"/>
                <w:between w:val="nil"/>
              </w:pBdr>
              <w:spacing w:line="240" w:lineRule="auto"/>
              <w:jc w:val="center"/>
              <w:rPr>
                <w:b/>
                <w:lang w:val="en-GB"/>
              </w:rPr>
            </w:pPr>
            <w:r w:rsidRPr="00B90299">
              <w:rPr>
                <w:b/>
                <w:lang w:val="en-GB"/>
              </w:rPr>
              <w:t xml:space="preserve">Opportunities </w:t>
            </w:r>
          </w:p>
        </w:tc>
        <w:tc>
          <w:tcPr>
            <w:tcW w:w="4514" w:type="dxa"/>
            <w:shd w:val="clear" w:color="auto" w:fill="auto"/>
            <w:tcMar>
              <w:top w:w="100" w:type="dxa"/>
              <w:left w:w="100" w:type="dxa"/>
              <w:bottom w:w="100" w:type="dxa"/>
              <w:right w:w="100" w:type="dxa"/>
            </w:tcMar>
          </w:tcPr>
          <w:p w14:paraId="06923B11" w14:textId="77777777" w:rsidR="00921CFA" w:rsidRPr="00B90299" w:rsidRDefault="00A46429">
            <w:pPr>
              <w:pStyle w:val="Normal1"/>
              <w:widowControl w:val="0"/>
              <w:pBdr>
                <w:top w:val="nil"/>
                <w:left w:val="nil"/>
                <w:bottom w:val="nil"/>
                <w:right w:val="nil"/>
                <w:between w:val="nil"/>
              </w:pBdr>
              <w:spacing w:line="240" w:lineRule="auto"/>
              <w:jc w:val="center"/>
              <w:rPr>
                <w:b/>
                <w:lang w:val="en-GB"/>
              </w:rPr>
            </w:pPr>
            <w:r w:rsidRPr="00B90299">
              <w:rPr>
                <w:b/>
                <w:lang w:val="en-GB"/>
              </w:rPr>
              <w:t>Threats</w:t>
            </w:r>
          </w:p>
        </w:tc>
      </w:tr>
      <w:tr w:rsidR="00921CFA" w:rsidRPr="00B90299" w14:paraId="2399A13D" w14:textId="77777777">
        <w:tc>
          <w:tcPr>
            <w:tcW w:w="4514" w:type="dxa"/>
            <w:shd w:val="clear" w:color="auto" w:fill="auto"/>
            <w:tcMar>
              <w:top w:w="100" w:type="dxa"/>
              <w:left w:w="100" w:type="dxa"/>
              <w:bottom w:w="100" w:type="dxa"/>
              <w:right w:w="100" w:type="dxa"/>
            </w:tcMar>
          </w:tcPr>
          <w:p w14:paraId="546C453B" w14:textId="77777777" w:rsidR="00921CFA" w:rsidRPr="00B90299" w:rsidRDefault="00A46429">
            <w:pPr>
              <w:pStyle w:val="Normal1"/>
              <w:widowControl w:val="0"/>
              <w:numPr>
                <w:ilvl w:val="0"/>
                <w:numId w:val="4"/>
              </w:numPr>
              <w:pBdr>
                <w:top w:val="nil"/>
                <w:left w:val="nil"/>
                <w:bottom w:val="nil"/>
                <w:right w:val="nil"/>
                <w:between w:val="nil"/>
              </w:pBdr>
              <w:rPr>
                <w:lang w:val="en-GB"/>
              </w:rPr>
            </w:pPr>
            <w:r w:rsidRPr="00B90299">
              <w:rPr>
                <w:lang w:val="en-GB"/>
              </w:rPr>
              <w:t>Significant opportunities in the market for present business conditions due to t</w:t>
            </w:r>
            <w:r w:rsidR="00B90299">
              <w:rPr>
                <w:lang w:val="en-GB"/>
              </w:rPr>
              <w:t>he growing economic conditions</w:t>
            </w:r>
          </w:p>
          <w:p w14:paraId="58A8C259" w14:textId="77777777" w:rsidR="00921CFA" w:rsidRPr="00B90299" w:rsidRDefault="00A46429">
            <w:pPr>
              <w:pStyle w:val="Normal1"/>
              <w:widowControl w:val="0"/>
              <w:numPr>
                <w:ilvl w:val="0"/>
                <w:numId w:val="4"/>
              </w:numPr>
              <w:pBdr>
                <w:top w:val="nil"/>
                <w:left w:val="nil"/>
                <w:bottom w:val="nil"/>
                <w:right w:val="nil"/>
                <w:between w:val="nil"/>
              </w:pBdr>
              <w:rPr>
                <w:lang w:val="en-GB"/>
              </w:rPr>
            </w:pPr>
            <w:r w:rsidRPr="00B90299">
              <w:rPr>
                <w:lang w:val="en-GB"/>
              </w:rPr>
              <w:t>Online banking facilities along w</w:t>
            </w:r>
            <w:r w:rsidR="00B90299">
              <w:rPr>
                <w:lang w:val="en-GB"/>
              </w:rPr>
              <w:t>ith banking app implementation</w:t>
            </w:r>
          </w:p>
          <w:p w14:paraId="5D34A8F9" w14:textId="77777777" w:rsidR="00921CFA" w:rsidRPr="00B90299" w:rsidRDefault="00A46429">
            <w:pPr>
              <w:pStyle w:val="Normal1"/>
              <w:widowControl w:val="0"/>
              <w:numPr>
                <w:ilvl w:val="0"/>
                <w:numId w:val="4"/>
              </w:numPr>
              <w:pBdr>
                <w:top w:val="nil"/>
                <w:left w:val="nil"/>
                <w:bottom w:val="nil"/>
                <w:right w:val="nil"/>
                <w:between w:val="nil"/>
              </w:pBdr>
              <w:rPr>
                <w:lang w:val="en-GB"/>
              </w:rPr>
            </w:pPr>
            <w:r w:rsidRPr="00B90299">
              <w:rPr>
                <w:lang w:val="en-GB"/>
              </w:rPr>
              <w:t xml:space="preserve">Present block </w:t>
            </w:r>
            <w:r w:rsidR="00B90299" w:rsidRPr="00B90299">
              <w:rPr>
                <w:lang w:val="en-GB"/>
              </w:rPr>
              <w:t>chain</w:t>
            </w:r>
            <w:r w:rsidRPr="00B90299">
              <w:rPr>
                <w:lang w:val="en-GB"/>
              </w:rPr>
              <w:t xml:space="preserve"> revolutions in order to enhance the present trade of finance</w:t>
            </w:r>
          </w:p>
        </w:tc>
        <w:tc>
          <w:tcPr>
            <w:tcW w:w="4514" w:type="dxa"/>
            <w:shd w:val="clear" w:color="auto" w:fill="auto"/>
            <w:tcMar>
              <w:top w:w="100" w:type="dxa"/>
              <w:left w:w="100" w:type="dxa"/>
              <w:bottom w:w="100" w:type="dxa"/>
              <w:right w:w="100" w:type="dxa"/>
            </w:tcMar>
          </w:tcPr>
          <w:p w14:paraId="48432DBA" w14:textId="77777777" w:rsidR="00921CFA" w:rsidRPr="00B90299" w:rsidRDefault="00A46429">
            <w:pPr>
              <w:pStyle w:val="Normal1"/>
              <w:widowControl w:val="0"/>
              <w:numPr>
                <w:ilvl w:val="0"/>
                <w:numId w:val="5"/>
              </w:numPr>
              <w:pBdr>
                <w:top w:val="nil"/>
                <w:left w:val="nil"/>
                <w:bottom w:val="nil"/>
                <w:right w:val="nil"/>
                <w:between w:val="nil"/>
              </w:pBdr>
              <w:rPr>
                <w:lang w:val="en-GB"/>
              </w:rPr>
            </w:pPr>
            <w:r w:rsidRPr="00B90299">
              <w:rPr>
                <w:lang w:val="en-GB"/>
              </w:rPr>
              <w:t xml:space="preserve">Present impact of political difficulties. </w:t>
            </w:r>
          </w:p>
          <w:p w14:paraId="543E072B" w14:textId="77777777" w:rsidR="00921CFA" w:rsidRPr="00B90299" w:rsidRDefault="00A46429">
            <w:pPr>
              <w:pStyle w:val="Normal1"/>
              <w:widowControl w:val="0"/>
              <w:numPr>
                <w:ilvl w:val="0"/>
                <w:numId w:val="5"/>
              </w:numPr>
              <w:pBdr>
                <w:top w:val="nil"/>
                <w:left w:val="nil"/>
                <w:bottom w:val="nil"/>
                <w:right w:val="nil"/>
                <w:between w:val="nil"/>
              </w:pBdr>
              <w:rPr>
                <w:lang w:val="en-GB"/>
              </w:rPr>
            </w:pPr>
            <w:r w:rsidRPr="00B90299">
              <w:rPr>
                <w:lang w:val="en-GB"/>
              </w:rPr>
              <w:t xml:space="preserve">Treasury and </w:t>
            </w:r>
            <w:proofErr w:type="gramStart"/>
            <w:r w:rsidRPr="00B90299">
              <w:rPr>
                <w:lang w:val="en-GB"/>
              </w:rPr>
              <w:t>capital oriented</w:t>
            </w:r>
            <w:proofErr w:type="gramEnd"/>
            <w:r w:rsidRPr="00B90299">
              <w:rPr>
                <w:lang w:val="en-GB"/>
              </w:rPr>
              <w:t xml:space="preserve"> business risk. </w:t>
            </w:r>
          </w:p>
          <w:p w14:paraId="6AA5EB37" w14:textId="77777777" w:rsidR="00921CFA" w:rsidRPr="00B90299" w:rsidRDefault="00A46429">
            <w:pPr>
              <w:pStyle w:val="Normal1"/>
              <w:widowControl w:val="0"/>
              <w:numPr>
                <w:ilvl w:val="0"/>
                <w:numId w:val="5"/>
              </w:numPr>
              <w:pBdr>
                <w:top w:val="nil"/>
                <w:left w:val="nil"/>
                <w:bottom w:val="nil"/>
                <w:right w:val="nil"/>
                <w:between w:val="nil"/>
              </w:pBdr>
              <w:rPr>
                <w:lang w:val="en-GB"/>
              </w:rPr>
            </w:pPr>
            <w:r w:rsidRPr="00B90299">
              <w:rPr>
                <w:lang w:val="en-GB"/>
              </w:rPr>
              <w:t xml:space="preserve">Flexible marketing </w:t>
            </w:r>
            <w:proofErr w:type="gramStart"/>
            <w:r w:rsidRPr="00B90299">
              <w:rPr>
                <w:lang w:val="en-GB"/>
              </w:rPr>
              <w:t>condition oriented</w:t>
            </w:r>
            <w:proofErr w:type="gramEnd"/>
            <w:r w:rsidRPr="00B90299">
              <w:rPr>
                <w:lang w:val="en-GB"/>
              </w:rPr>
              <w:t xml:space="preserve"> risks. </w:t>
            </w:r>
          </w:p>
          <w:p w14:paraId="7A3D7AB6" w14:textId="77777777" w:rsidR="00921CFA" w:rsidRPr="00B90299" w:rsidRDefault="00A46429">
            <w:pPr>
              <w:pStyle w:val="Normal1"/>
              <w:widowControl w:val="0"/>
              <w:numPr>
                <w:ilvl w:val="0"/>
                <w:numId w:val="5"/>
              </w:numPr>
              <w:pBdr>
                <w:top w:val="nil"/>
                <w:left w:val="nil"/>
                <w:bottom w:val="nil"/>
                <w:right w:val="nil"/>
                <w:between w:val="nil"/>
              </w:pBdr>
              <w:rPr>
                <w:lang w:val="en-GB"/>
              </w:rPr>
            </w:pPr>
            <w:r w:rsidRPr="00B90299">
              <w:rPr>
                <w:lang w:val="en-GB"/>
              </w:rPr>
              <w:t>Fierce competitions in present market situation,</w:t>
            </w:r>
          </w:p>
        </w:tc>
      </w:tr>
    </w:tbl>
    <w:p w14:paraId="57CB6438" w14:textId="77777777" w:rsidR="00921CFA" w:rsidRPr="00B90299" w:rsidRDefault="00921CFA">
      <w:pPr>
        <w:pStyle w:val="Normal1"/>
        <w:rPr>
          <w:lang w:val="en-GB"/>
        </w:rPr>
      </w:pPr>
    </w:p>
    <w:p w14:paraId="30D0A7FD" w14:textId="77777777" w:rsidR="00921CFA" w:rsidRPr="00B90299" w:rsidRDefault="00A46429" w:rsidP="00CB5B42">
      <w:pPr>
        <w:pStyle w:val="Heading2"/>
        <w:rPr>
          <w:lang w:val="en-GB"/>
        </w:rPr>
      </w:pPr>
      <w:bookmarkStart w:id="6" w:name="_Toc36328969"/>
      <w:r w:rsidRPr="00B90299">
        <w:rPr>
          <w:lang w:val="en-GB"/>
        </w:rPr>
        <w:t>Role of employees in organisation’s performances and completing objectives</w:t>
      </w:r>
      <w:bookmarkEnd w:id="6"/>
    </w:p>
    <w:p w14:paraId="4FC9611D" w14:textId="77777777" w:rsidR="00921CFA" w:rsidRPr="00B90299" w:rsidRDefault="00A46429">
      <w:pPr>
        <w:pStyle w:val="Normal1"/>
        <w:rPr>
          <w:lang w:val="en-GB"/>
        </w:rPr>
      </w:pPr>
      <w:r w:rsidRPr="00B90299">
        <w:rPr>
          <w:lang w:val="en-GB"/>
        </w:rPr>
        <w:t xml:space="preserve">In the present </w:t>
      </w:r>
      <w:r w:rsidR="00B90299" w:rsidRPr="00B90299">
        <w:rPr>
          <w:lang w:val="en-GB"/>
        </w:rPr>
        <w:t>scenario,</w:t>
      </w:r>
      <w:r w:rsidRPr="00B90299">
        <w:rPr>
          <w:lang w:val="en-GB"/>
        </w:rPr>
        <w:t xml:space="preserve"> the organisation is providing mainly financial and banking service for their individual customers and small or medium size organisations’. In every </w:t>
      </w:r>
      <w:r w:rsidR="00B90299" w:rsidRPr="00B90299">
        <w:rPr>
          <w:lang w:val="en-GB"/>
        </w:rPr>
        <w:t>organisation,</w:t>
      </w:r>
      <w:r w:rsidRPr="00B90299">
        <w:rPr>
          <w:lang w:val="en-GB"/>
        </w:rPr>
        <w:t xml:space="preserve"> the employees are considered as the key person, who is responsible to conduct the relevant business performances in a sophisticated manner. At the present </w:t>
      </w:r>
      <w:r w:rsidR="00B90299" w:rsidRPr="00B90299">
        <w:rPr>
          <w:lang w:val="en-GB"/>
        </w:rPr>
        <w:t>condition,</w:t>
      </w:r>
      <w:r w:rsidRPr="00B90299">
        <w:rPr>
          <w:lang w:val="en-GB"/>
        </w:rPr>
        <w:t xml:space="preserve"> the organisation is mainly operating their overall business performances along with the help of 85000 employees in the </w:t>
      </w:r>
      <w:r w:rsidRPr="00B90299">
        <w:rPr>
          <w:lang w:val="en-GB"/>
        </w:rPr>
        <w:lastRenderedPageBreak/>
        <w:t>United Kingdom</w:t>
      </w:r>
      <w:r w:rsidR="00CB5B42">
        <w:rPr>
          <w:lang w:val="en-GB"/>
        </w:rPr>
        <w:t xml:space="preserve"> (</w:t>
      </w:r>
      <w:r w:rsidR="00CB5B42">
        <w:t>Frank and Sienkiewicz,</w:t>
      </w:r>
      <w:r w:rsidR="00CB5B42" w:rsidRPr="00CB5B42">
        <w:t xml:space="preserve"> 2015</w:t>
      </w:r>
      <w:r w:rsidR="00CB5B42">
        <w:t>)</w:t>
      </w:r>
      <w:r w:rsidRPr="00B90299">
        <w:rPr>
          <w:lang w:val="en-GB"/>
        </w:rPr>
        <w:t xml:space="preserve">. Through the application of effective and efficient </w:t>
      </w:r>
      <w:r w:rsidR="00B90299" w:rsidRPr="00B90299">
        <w:rPr>
          <w:lang w:val="en-GB"/>
        </w:rPr>
        <w:t>employees,</w:t>
      </w:r>
      <w:r w:rsidRPr="00B90299">
        <w:rPr>
          <w:lang w:val="en-GB"/>
        </w:rPr>
        <w:t xml:space="preserve"> the management of the organisation can be able to survive in a competitive marketing condition for a long time. However, in the present condition the primary role of employees for the organisation are as follows; </w:t>
      </w:r>
    </w:p>
    <w:p w14:paraId="7B9F64F5" w14:textId="77777777" w:rsidR="00921CFA" w:rsidRPr="00B90299" w:rsidRDefault="00A46429">
      <w:pPr>
        <w:pStyle w:val="Normal1"/>
        <w:rPr>
          <w:lang w:val="en-GB"/>
        </w:rPr>
      </w:pPr>
      <w:r w:rsidRPr="00B90299">
        <w:rPr>
          <w:b/>
          <w:lang w:val="en-GB"/>
        </w:rPr>
        <w:t xml:space="preserve">For increased performance level: </w:t>
      </w:r>
      <w:r w:rsidRPr="00B90299">
        <w:rPr>
          <w:lang w:val="en-GB"/>
        </w:rPr>
        <w:t xml:space="preserve">With the application of efficient and relevant </w:t>
      </w:r>
      <w:r w:rsidR="00B90299" w:rsidRPr="00B90299">
        <w:rPr>
          <w:lang w:val="en-GB"/>
        </w:rPr>
        <w:t>employees,</w:t>
      </w:r>
      <w:r w:rsidRPr="00B90299">
        <w:rPr>
          <w:lang w:val="en-GB"/>
        </w:rPr>
        <w:t xml:space="preserve"> the management of the organisation is able to enhance the present level of performances in a significant manner so that the overall business objectives can be completed conveniently. </w:t>
      </w:r>
    </w:p>
    <w:p w14:paraId="2CF0F986" w14:textId="77777777" w:rsidR="00921CFA" w:rsidRPr="00B90299" w:rsidRDefault="00A46429">
      <w:pPr>
        <w:pStyle w:val="Normal1"/>
        <w:rPr>
          <w:lang w:val="en-GB"/>
        </w:rPr>
      </w:pPr>
      <w:r w:rsidRPr="00B90299">
        <w:rPr>
          <w:b/>
          <w:lang w:val="en-GB"/>
        </w:rPr>
        <w:t>For Strategic implementation:</w:t>
      </w:r>
      <w:r w:rsidRPr="00B90299">
        <w:rPr>
          <w:lang w:val="en-GB"/>
        </w:rPr>
        <w:t xml:space="preserve"> In the present business condition in order to implement relevant business </w:t>
      </w:r>
      <w:r w:rsidR="00B90299" w:rsidRPr="00B90299">
        <w:rPr>
          <w:lang w:val="en-GB"/>
        </w:rPr>
        <w:t>strategies,</w:t>
      </w:r>
      <w:r w:rsidRPr="00B90299">
        <w:rPr>
          <w:lang w:val="en-GB"/>
        </w:rPr>
        <w:t xml:space="preserve"> the management required to evaluate all the relevant performances of the employees in a more convenient manner.  </w:t>
      </w:r>
    </w:p>
    <w:p w14:paraId="33A16086" w14:textId="77777777" w:rsidR="00921CFA" w:rsidRPr="00B90299" w:rsidRDefault="00A46429">
      <w:pPr>
        <w:pStyle w:val="Normal1"/>
        <w:rPr>
          <w:lang w:val="en-GB"/>
        </w:rPr>
      </w:pPr>
      <w:r w:rsidRPr="00B90299">
        <w:rPr>
          <w:b/>
          <w:lang w:val="en-GB"/>
        </w:rPr>
        <w:t xml:space="preserve">For recruitment of adequate employees: </w:t>
      </w:r>
      <w:r w:rsidRPr="00B90299">
        <w:rPr>
          <w:lang w:val="en-GB"/>
        </w:rPr>
        <w:t xml:space="preserve">According to the present business </w:t>
      </w:r>
      <w:r w:rsidR="00B90299" w:rsidRPr="00B90299">
        <w:rPr>
          <w:lang w:val="en-GB"/>
        </w:rPr>
        <w:t>requirements,</w:t>
      </w:r>
      <w:r w:rsidRPr="00B90299">
        <w:rPr>
          <w:lang w:val="en-GB"/>
        </w:rPr>
        <w:t xml:space="preserve"> the HR department is responsible to recruit significant and adequate employees to the organisation in accordance with the present business requirements</w:t>
      </w:r>
      <w:r w:rsidR="00CB5B42">
        <w:rPr>
          <w:lang w:val="en-GB"/>
        </w:rPr>
        <w:t xml:space="preserve"> (</w:t>
      </w:r>
      <w:r w:rsidR="00CB5B42">
        <w:t xml:space="preserve">Nielsen </w:t>
      </w:r>
      <w:r w:rsidR="00CB5B42" w:rsidRPr="00CB5B42">
        <w:rPr>
          <w:i/>
        </w:rPr>
        <w:t>et al.</w:t>
      </w:r>
      <w:r w:rsidR="00CB5B42">
        <w:t xml:space="preserve"> 2017)</w:t>
      </w:r>
      <w:r w:rsidRPr="00B90299">
        <w:rPr>
          <w:lang w:val="en-GB"/>
        </w:rPr>
        <w:t xml:space="preserve">. </w:t>
      </w:r>
    </w:p>
    <w:p w14:paraId="5100BC29" w14:textId="77777777" w:rsidR="00921CFA" w:rsidRPr="00B90299" w:rsidRDefault="00A46429">
      <w:pPr>
        <w:pStyle w:val="Normal1"/>
        <w:rPr>
          <w:lang w:val="en-GB"/>
        </w:rPr>
      </w:pPr>
      <w:r w:rsidRPr="00B90299">
        <w:rPr>
          <w:b/>
          <w:lang w:val="en-GB"/>
        </w:rPr>
        <w:t xml:space="preserve">For increased revenues: </w:t>
      </w:r>
      <w:r w:rsidRPr="00B90299">
        <w:rPr>
          <w:lang w:val="en-GB"/>
        </w:rPr>
        <w:t xml:space="preserve">In the present condition through providing effective customer services the employees of the banking organisation Barclays Bank can be able to increase the present level of revenues of the organisation compared with the earlier period. </w:t>
      </w:r>
    </w:p>
    <w:p w14:paraId="243F55AD" w14:textId="77777777" w:rsidR="00921CFA" w:rsidRPr="00B90299" w:rsidRDefault="00A46429">
      <w:pPr>
        <w:pStyle w:val="Normal1"/>
        <w:rPr>
          <w:lang w:val="en-GB"/>
        </w:rPr>
      </w:pPr>
      <w:r w:rsidRPr="00B90299">
        <w:rPr>
          <w:b/>
          <w:lang w:val="en-GB"/>
        </w:rPr>
        <w:t xml:space="preserve">For supervisory advice: </w:t>
      </w:r>
      <w:r w:rsidRPr="00B90299">
        <w:rPr>
          <w:lang w:val="en-GB"/>
        </w:rPr>
        <w:t xml:space="preserve">The management of the organisation is mainly responsible to provide proper supervision advice to the leaders of the business in order to implement relevant business plans. </w:t>
      </w:r>
    </w:p>
    <w:p w14:paraId="2CC68D17" w14:textId="77777777" w:rsidR="00921CFA" w:rsidRPr="00B90299" w:rsidRDefault="00A46429">
      <w:pPr>
        <w:pStyle w:val="Normal1"/>
        <w:rPr>
          <w:lang w:val="en-GB"/>
        </w:rPr>
      </w:pPr>
      <w:r w:rsidRPr="00B90299">
        <w:rPr>
          <w:b/>
          <w:lang w:val="en-GB"/>
        </w:rPr>
        <w:t xml:space="preserve">For conducting all responsibilities: </w:t>
      </w:r>
      <w:r w:rsidRPr="00B90299">
        <w:rPr>
          <w:lang w:val="en-GB"/>
        </w:rPr>
        <w:t xml:space="preserve">In the present business </w:t>
      </w:r>
      <w:r w:rsidR="00B90299" w:rsidRPr="00B90299">
        <w:rPr>
          <w:lang w:val="en-GB"/>
        </w:rPr>
        <w:t>situation,</w:t>
      </w:r>
      <w:r w:rsidRPr="00B90299">
        <w:rPr>
          <w:lang w:val="en-GB"/>
        </w:rPr>
        <w:t xml:space="preserve"> the management of the organisation Barclays Bank is normally allocated the significant duties among different employees in accordance with their capabilities. </w:t>
      </w:r>
      <w:r w:rsidR="00B90299" w:rsidRPr="00B90299">
        <w:rPr>
          <w:lang w:val="en-GB"/>
        </w:rPr>
        <w:t>Every relevant employee should perform his or her</w:t>
      </w:r>
      <w:r w:rsidRPr="00B90299">
        <w:rPr>
          <w:lang w:val="en-GB"/>
        </w:rPr>
        <w:t xml:space="preserve"> duties in a convenient and significant manner. </w:t>
      </w:r>
    </w:p>
    <w:p w14:paraId="581F6A85" w14:textId="77777777" w:rsidR="00921CFA" w:rsidRPr="00B90299" w:rsidRDefault="00A46429">
      <w:pPr>
        <w:pStyle w:val="Normal1"/>
        <w:rPr>
          <w:lang w:val="en-GB"/>
        </w:rPr>
      </w:pPr>
      <w:r w:rsidRPr="00B90299">
        <w:rPr>
          <w:b/>
          <w:lang w:val="en-GB"/>
        </w:rPr>
        <w:t xml:space="preserve">For providing safeguarding to business assets: </w:t>
      </w:r>
      <w:r w:rsidRPr="00B90299">
        <w:rPr>
          <w:lang w:val="en-GB"/>
        </w:rPr>
        <w:t xml:space="preserve">In the present business </w:t>
      </w:r>
      <w:r w:rsidR="00B90299" w:rsidRPr="00B90299">
        <w:rPr>
          <w:lang w:val="en-GB"/>
        </w:rPr>
        <w:t>condition,</w:t>
      </w:r>
      <w:r w:rsidRPr="00B90299">
        <w:rPr>
          <w:lang w:val="en-GB"/>
        </w:rPr>
        <w:t xml:space="preserve"> the employees of the organisation are also responsible to provide proper safeguard to significant business assets and resources in order to avoid the wastages</w:t>
      </w:r>
      <w:r w:rsidR="00CB5B42">
        <w:rPr>
          <w:lang w:val="en-GB"/>
        </w:rPr>
        <w:t xml:space="preserve"> (</w:t>
      </w:r>
      <w:r w:rsidR="00CB5B42">
        <w:t xml:space="preserve">Iqbal </w:t>
      </w:r>
      <w:r w:rsidR="00CB5B42" w:rsidRPr="00CB5B42">
        <w:rPr>
          <w:i/>
        </w:rPr>
        <w:t>et al.</w:t>
      </w:r>
      <w:r w:rsidR="00CB5B42">
        <w:t xml:space="preserve"> 2015)</w:t>
      </w:r>
      <w:r w:rsidRPr="00B90299">
        <w:rPr>
          <w:lang w:val="en-GB"/>
        </w:rPr>
        <w:t xml:space="preserve">. </w:t>
      </w:r>
    </w:p>
    <w:p w14:paraId="48464EE0" w14:textId="77777777" w:rsidR="00921CFA" w:rsidRPr="00B90299" w:rsidRDefault="00A46429" w:rsidP="00CB5B42">
      <w:pPr>
        <w:pStyle w:val="Heading2"/>
        <w:rPr>
          <w:lang w:val="en-GB"/>
        </w:rPr>
      </w:pPr>
      <w:bookmarkStart w:id="7" w:name="_Toc36328970"/>
      <w:r w:rsidRPr="00B90299">
        <w:rPr>
          <w:lang w:val="en-GB"/>
        </w:rPr>
        <w:t>Requirement of Training and development programs in the organisation</w:t>
      </w:r>
      <w:bookmarkEnd w:id="7"/>
      <w:r w:rsidRPr="00B90299">
        <w:rPr>
          <w:lang w:val="en-GB"/>
        </w:rPr>
        <w:t xml:space="preserve"> </w:t>
      </w:r>
    </w:p>
    <w:p w14:paraId="4C4CCA0E" w14:textId="77777777" w:rsidR="00921CFA" w:rsidRPr="00B90299" w:rsidRDefault="00A46429">
      <w:pPr>
        <w:pStyle w:val="Normal1"/>
        <w:rPr>
          <w:lang w:val="en-GB"/>
        </w:rPr>
      </w:pPr>
      <w:r w:rsidRPr="00B90299">
        <w:rPr>
          <w:lang w:val="en-GB"/>
        </w:rPr>
        <w:t xml:space="preserve">Training and Development both are considered as two prime functions that are normally conducted by the human resources </w:t>
      </w:r>
      <w:r w:rsidR="00B90299" w:rsidRPr="00B90299">
        <w:rPr>
          <w:lang w:val="en-GB"/>
        </w:rPr>
        <w:t>management or</w:t>
      </w:r>
      <w:r w:rsidRPr="00B90299">
        <w:rPr>
          <w:lang w:val="en-GB"/>
        </w:rPr>
        <w:t xml:space="preserve"> HRM department of the organisation. The process of training is used to present a systematic performance of the employees in order to provide them proper instructions and also provide technical knowledge relating to complete overall organisational objectives. </w:t>
      </w:r>
    </w:p>
    <w:p w14:paraId="38F05D65" w14:textId="77777777" w:rsidR="00921CFA" w:rsidRPr="00B90299" w:rsidRDefault="00A46429">
      <w:pPr>
        <w:pStyle w:val="Normal1"/>
        <w:rPr>
          <w:lang w:val="en-GB"/>
        </w:rPr>
      </w:pPr>
      <w:r w:rsidRPr="00B90299">
        <w:rPr>
          <w:lang w:val="en-GB"/>
        </w:rPr>
        <w:lastRenderedPageBreak/>
        <w:t>Whereas the process of development is used to provide significant holistic and educational growth with maturity for every individual employee of the organisation, so that they can be able to contribute proper opportunities for completing ov</w:t>
      </w:r>
      <w:r w:rsidR="00B90299">
        <w:rPr>
          <w:lang w:val="en-GB"/>
        </w:rPr>
        <w:t>erall organisational objectives</w:t>
      </w:r>
      <w:r w:rsidRPr="00B90299">
        <w:rPr>
          <w:lang w:val="en-GB"/>
        </w:rPr>
        <w:t xml:space="preserve"> </w:t>
      </w:r>
    </w:p>
    <w:p w14:paraId="783BAB27" w14:textId="77777777" w:rsidR="00921CFA" w:rsidRPr="00B90299" w:rsidRDefault="00A46429">
      <w:pPr>
        <w:pStyle w:val="Normal1"/>
        <w:rPr>
          <w:b/>
          <w:lang w:val="en-GB"/>
        </w:rPr>
      </w:pPr>
      <w:r w:rsidRPr="00B90299">
        <w:rPr>
          <w:b/>
          <w:lang w:val="en-GB"/>
        </w:rPr>
        <w:t xml:space="preserve">Benefits of Training and development programs: </w:t>
      </w:r>
    </w:p>
    <w:p w14:paraId="2421F19A" w14:textId="77777777" w:rsidR="00921CFA" w:rsidRPr="00B90299" w:rsidRDefault="00A46429">
      <w:pPr>
        <w:pStyle w:val="Normal1"/>
        <w:rPr>
          <w:lang w:val="en-GB"/>
        </w:rPr>
      </w:pPr>
      <w:r w:rsidRPr="00B90299">
        <w:rPr>
          <w:lang w:val="en-GB"/>
        </w:rPr>
        <w:t>1. Through the process of effective training programs</w:t>
      </w:r>
      <w:r w:rsidR="00B90299">
        <w:rPr>
          <w:lang w:val="en-GB"/>
        </w:rPr>
        <w:t>,</w:t>
      </w:r>
      <w:r w:rsidRPr="00B90299">
        <w:rPr>
          <w:lang w:val="en-GB"/>
        </w:rPr>
        <w:t xml:space="preserve"> the management can be able to enhance the present quantity and quality of the work forces in a significant manner. </w:t>
      </w:r>
    </w:p>
    <w:p w14:paraId="453E734B" w14:textId="77777777" w:rsidR="00921CFA" w:rsidRPr="00B90299" w:rsidRDefault="00A46429">
      <w:pPr>
        <w:pStyle w:val="Normal1"/>
        <w:rPr>
          <w:lang w:val="en-GB"/>
        </w:rPr>
      </w:pPr>
      <w:r w:rsidRPr="00B90299">
        <w:rPr>
          <w:lang w:val="en-GB"/>
        </w:rPr>
        <w:t xml:space="preserve">2. It is able to provide significant support to the employees to complete their relevant duties in accordance with the </w:t>
      </w:r>
      <w:proofErr w:type="gramStart"/>
      <w:r w:rsidRPr="00B90299">
        <w:rPr>
          <w:lang w:val="en-GB"/>
        </w:rPr>
        <w:t>organisations</w:t>
      </w:r>
      <w:proofErr w:type="gramEnd"/>
      <w:r w:rsidRPr="00B90299">
        <w:rPr>
          <w:lang w:val="en-GB"/>
        </w:rPr>
        <w:t xml:space="preserve"> objectives.</w:t>
      </w:r>
    </w:p>
    <w:p w14:paraId="07D9CFA1" w14:textId="77777777" w:rsidR="00921CFA" w:rsidRPr="00B90299" w:rsidRDefault="00A46429">
      <w:pPr>
        <w:pStyle w:val="Normal1"/>
        <w:rPr>
          <w:lang w:val="en-GB"/>
        </w:rPr>
      </w:pPr>
      <w:r w:rsidRPr="00B90299">
        <w:rPr>
          <w:lang w:val="en-GB"/>
        </w:rPr>
        <w:t>3. With proper training programs</w:t>
      </w:r>
      <w:r w:rsidR="00B90299">
        <w:rPr>
          <w:lang w:val="en-GB"/>
        </w:rPr>
        <w:t>,</w:t>
      </w:r>
      <w:r w:rsidRPr="00B90299">
        <w:rPr>
          <w:lang w:val="en-GB"/>
        </w:rPr>
        <w:t xml:space="preserve"> the management of the organisation is able to recognise the highly skilled and talented employees, </w:t>
      </w:r>
      <w:r w:rsidR="00B90299" w:rsidRPr="00B90299">
        <w:rPr>
          <w:lang w:val="en-GB"/>
        </w:rPr>
        <w:t>and</w:t>
      </w:r>
      <w:r w:rsidRPr="00B90299">
        <w:rPr>
          <w:lang w:val="en-GB"/>
        </w:rPr>
        <w:t xml:space="preserve"> allot them significant business duties</w:t>
      </w:r>
      <w:r w:rsidR="00CB5B42">
        <w:rPr>
          <w:lang w:val="en-GB"/>
        </w:rPr>
        <w:t xml:space="preserve"> (</w:t>
      </w:r>
      <w:r w:rsidR="00CB5B42">
        <w:t xml:space="preserve">Bertram et </w:t>
      </w:r>
      <w:r w:rsidR="00CB5B42" w:rsidRPr="00CB5B42">
        <w:rPr>
          <w:i/>
        </w:rPr>
        <w:t>al.</w:t>
      </w:r>
      <w:r w:rsidR="00CB5B42">
        <w:t xml:space="preserve"> 2015)</w:t>
      </w:r>
      <w:r w:rsidRPr="00B90299">
        <w:rPr>
          <w:lang w:val="en-GB"/>
        </w:rPr>
        <w:t xml:space="preserve">. </w:t>
      </w:r>
    </w:p>
    <w:p w14:paraId="49FEFCA0" w14:textId="77777777" w:rsidR="00921CFA" w:rsidRPr="00B90299" w:rsidRDefault="00A46429">
      <w:pPr>
        <w:pStyle w:val="Normal1"/>
        <w:rPr>
          <w:lang w:val="en-GB"/>
        </w:rPr>
      </w:pPr>
      <w:r w:rsidRPr="00B90299">
        <w:rPr>
          <w:lang w:val="en-GB"/>
        </w:rPr>
        <w:t xml:space="preserve">4. Proper training programs are normally enabled to reduce the requirement of constant supervision and </w:t>
      </w:r>
      <w:r w:rsidR="00B90299" w:rsidRPr="00B90299">
        <w:rPr>
          <w:lang w:val="en-GB"/>
        </w:rPr>
        <w:t>oversight to</w:t>
      </w:r>
      <w:r w:rsidRPr="00B90299">
        <w:rPr>
          <w:lang w:val="en-GB"/>
        </w:rPr>
        <w:t xml:space="preserve"> every potential employee of the management. </w:t>
      </w:r>
    </w:p>
    <w:p w14:paraId="562E5540" w14:textId="77777777" w:rsidR="00921CFA" w:rsidRPr="00B90299" w:rsidRDefault="00A46429">
      <w:pPr>
        <w:pStyle w:val="Normal1"/>
        <w:rPr>
          <w:lang w:val="en-GB"/>
        </w:rPr>
      </w:pPr>
      <w:r w:rsidRPr="00B90299">
        <w:rPr>
          <w:lang w:val="en-GB"/>
        </w:rPr>
        <w:t>5. With the application of such training programs</w:t>
      </w:r>
      <w:r w:rsidR="00B90299">
        <w:rPr>
          <w:lang w:val="en-GB"/>
        </w:rPr>
        <w:t>,</w:t>
      </w:r>
      <w:r w:rsidRPr="00B90299">
        <w:rPr>
          <w:lang w:val="en-GB"/>
        </w:rPr>
        <w:t xml:space="preserve"> the employees are able to get proper </w:t>
      </w:r>
      <w:r w:rsidRPr="00B90299">
        <w:rPr>
          <w:color w:val="0B0B0B"/>
          <w:lang w:val="en-GB"/>
        </w:rPr>
        <w:t xml:space="preserve">job satisfaction in a more convenient manner. </w:t>
      </w:r>
    </w:p>
    <w:p w14:paraId="4A894AE5" w14:textId="77777777" w:rsidR="00921CFA" w:rsidRPr="00B90299" w:rsidRDefault="00A46429">
      <w:pPr>
        <w:pStyle w:val="Normal1"/>
        <w:rPr>
          <w:lang w:val="en-GB"/>
        </w:rPr>
      </w:pPr>
      <w:r w:rsidRPr="00B90299">
        <w:rPr>
          <w:lang w:val="en-GB"/>
        </w:rPr>
        <w:t>6. With proper development programs</w:t>
      </w:r>
      <w:r w:rsidR="00B90299">
        <w:rPr>
          <w:lang w:val="en-GB"/>
        </w:rPr>
        <w:t>,</w:t>
      </w:r>
      <w:r w:rsidRPr="00B90299">
        <w:rPr>
          <w:lang w:val="en-GB"/>
        </w:rPr>
        <w:t xml:space="preserve"> the management is able to enhance and apply their modern techniques in the overall business process more conveniently. </w:t>
      </w:r>
    </w:p>
    <w:p w14:paraId="100B1A72" w14:textId="77777777" w:rsidR="00921CFA" w:rsidRPr="00B90299" w:rsidRDefault="00A46429">
      <w:pPr>
        <w:pStyle w:val="Normal1"/>
        <w:rPr>
          <w:color w:val="0B0B0B"/>
          <w:lang w:val="en-GB"/>
        </w:rPr>
      </w:pPr>
      <w:r w:rsidRPr="00B90299">
        <w:rPr>
          <w:lang w:val="en-GB"/>
        </w:rPr>
        <w:t xml:space="preserve">7. It is enabled to provide assurances relating to </w:t>
      </w:r>
      <w:r w:rsidRPr="00B90299">
        <w:rPr>
          <w:color w:val="0B0B0B"/>
          <w:lang w:val="en-GB"/>
        </w:rPr>
        <w:t xml:space="preserve">long-term growth and survival of the enterprises. </w:t>
      </w:r>
    </w:p>
    <w:p w14:paraId="1502466F" w14:textId="77777777" w:rsidR="00921CFA" w:rsidRPr="00B90299" w:rsidRDefault="00A46429">
      <w:pPr>
        <w:pStyle w:val="Normal1"/>
        <w:rPr>
          <w:color w:val="0B0B0B"/>
          <w:lang w:val="en-GB"/>
        </w:rPr>
      </w:pPr>
      <w:r w:rsidRPr="00B90299">
        <w:rPr>
          <w:lang w:val="en-GB"/>
        </w:rPr>
        <w:t>8. Ensures that the employees utilise their managerial and leadership skills fo</w:t>
      </w:r>
      <w:r w:rsidR="00B90299">
        <w:rPr>
          <w:lang w:val="en-GB"/>
        </w:rPr>
        <w:t>r significant business results</w:t>
      </w:r>
    </w:p>
    <w:p w14:paraId="1354BA96" w14:textId="77777777" w:rsidR="00921CFA" w:rsidRPr="00B90299" w:rsidRDefault="00A46429" w:rsidP="00CB5B42">
      <w:pPr>
        <w:pStyle w:val="Heading2"/>
        <w:rPr>
          <w:lang w:val="en-GB"/>
        </w:rPr>
      </w:pPr>
      <w:bookmarkStart w:id="8" w:name="_Toc36328971"/>
      <w:r w:rsidRPr="00B90299">
        <w:rPr>
          <w:lang w:val="en-GB"/>
        </w:rPr>
        <w:t>Role HR in conducting overall performances in the organisation</w:t>
      </w:r>
      <w:bookmarkEnd w:id="8"/>
      <w:r w:rsidRPr="00B90299">
        <w:rPr>
          <w:lang w:val="en-GB"/>
        </w:rPr>
        <w:t xml:space="preserve"> </w:t>
      </w:r>
    </w:p>
    <w:p w14:paraId="3486D10D" w14:textId="77777777" w:rsidR="00921CFA" w:rsidRPr="00B90299" w:rsidRDefault="00A46429">
      <w:pPr>
        <w:pStyle w:val="Normal1"/>
        <w:rPr>
          <w:lang w:val="en-GB"/>
        </w:rPr>
      </w:pPr>
      <w:r w:rsidRPr="00B90299">
        <w:rPr>
          <w:lang w:val="en-GB"/>
        </w:rPr>
        <w:t xml:space="preserve">The HRM of an organisation is used to present the Human resources department, which is mainly responsible to conduct all the necessary employee related performances in order to provide them a significant and effective working environment in the entire organisation. However, along with such the primary role of a HR person in case of the organisation are as follows; </w:t>
      </w:r>
    </w:p>
    <w:p w14:paraId="330EC148" w14:textId="77777777" w:rsidR="00921CFA" w:rsidRPr="00B90299" w:rsidRDefault="00A46429">
      <w:pPr>
        <w:pStyle w:val="Normal1"/>
        <w:rPr>
          <w:lang w:val="en-GB"/>
        </w:rPr>
      </w:pPr>
      <w:r w:rsidRPr="00B90299">
        <w:rPr>
          <w:b/>
          <w:lang w:val="en-GB"/>
        </w:rPr>
        <w:t xml:space="preserve">Recruitment: </w:t>
      </w:r>
      <w:r w:rsidRPr="00B90299">
        <w:rPr>
          <w:lang w:val="en-GB"/>
        </w:rPr>
        <w:t xml:space="preserve">The primary performance that generally operated by the HR department is related to recruiting adequate employees in accordance with the overall performances of the organisation, so that a significant business environment can be continued. </w:t>
      </w:r>
    </w:p>
    <w:p w14:paraId="5819ADAA" w14:textId="77777777" w:rsidR="00921CFA" w:rsidRPr="00B90299" w:rsidRDefault="00A46429">
      <w:pPr>
        <w:pStyle w:val="Normal1"/>
        <w:rPr>
          <w:lang w:val="en-GB"/>
        </w:rPr>
      </w:pPr>
      <w:r w:rsidRPr="00B90299">
        <w:rPr>
          <w:b/>
          <w:lang w:val="en-GB"/>
        </w:rPr>
        <w:lastRenderedPageBreak/>
        <w:t xml:space="preserve">Employee relationship establishment:  </w:t>
      </w:r>
      <w:r w:rsidRPr="00B90299">
        <w:rPr>
          <w:lang w:val="en-GB"/>
        </w:rPr>
        <w:t xml:space="preserve">Along with the </w:t>
      </w:r>
      <w:r w:rsidR="00B90299" w:rsidRPr="00B90299">
        <w:rPr>
          <w:lang w:val="en-GB"/>
        </w:rPr>
        <w:t>recruitment,</w:t>
      </w:r>
      <w:r w:rsidRPr="00B90299">
        <w:rPr>
          <w:lang w:val="en-GB"/>
        </w:rPr>
        <w:t xml:space="preserve"> this department is also responsible to provide proper relationship establishment with every relevant employee of the business in order to create a positive working environment</w:t>
      </w:r>
      <w:r w:rsidR="00CB5B42">
        <w:rPr>
          <w:lang w:val="en-GB"/>
        </w:rPr>
        <w:t xml:space="preserve"> (</w:t>
      </w:r>
      <w:r w:rsidR="00CB5B42">
        <w:t>El-</w:t>
      </w:r>
      <w:proofErr w:type="spellStart"/>
      <w:r w:rsidR="00CB5B42">
        <w:t>Kassar</w:t>
      </w:r>
      <w:proofErr w:type="spellEnd"/>
      <w:r w:rsidR="00CB5B42">
        <w:t xml:space="preserve"> and Singh,</w:t>
      </w:r>
      <w:r w:rsidR="00CB5B42" w:rsidRPr="00CB5B42">
        <w:t xml:space="preserve"> 2019</w:t>
      </w:r>
      <w:r w:rsidR="00CB5B42">
        <w:t>)</w:t>
      </w:r>
      <w:r w:rsidRPr="00B90299">
        <w:rPr>
          <w:lang w:val="en-GB"/>
        </w:rPr>
        <w:t xml:space="preserve">. </w:t>
      </w:r>
    </w:p>
    <w:p w14:paraId="6C2829AC" w14:textId="77777777" w:rsidR="00921CFA" w:rsidRPr="00B90299" w:rsidRDefault="00A46429">
      <w:pPr>
        <w:pStyle w:val="Normal1"/>
        <w:rPr>
          <w:lang w:val="en-GB"/>
        </w:rPr>
      </w:pPr>
      <w:r w:rsidRPr="00B90299">
        <w:rPr>
          <w:b/>
          <w:lang w:val="en-GB"/>
        </w:rPr>
        <w:t xml:space="preserve">Employment law compliance: </w:t>
      </w:r>
      <w:r w:rsidRPr="00B90299">
        <w:rPr>
          <w:lang w:val="en-GB"/>
        </w:rPr>
        <w:t xml:space="preserve">One of the most essential duties, which is required to be maintained by this department, is to conduct the overall business performance along with relevant </w:t>
      </w:r>
      <w:r w:rsidR="00B90299" w:rsidRPr="00B90299">
        <w:rPr>
          <w:lang w:val="en-GB"/>
        </w:rPr>
        <w:t>business and</w:t>
      </w:r>
      <w:r w:rsidRPr="00B90299">
        <w:rPr>
          <w:lang w:val="en-GB"/>
        </w:rPr>
        <w:t xml:space="preserve"> employee legislations. Through providing such </w:t>
      </w:r>
      <w:r w:rsidR="00B90299" w:rsidRPr="00B90299">
        <w:rPr>
          <w:lang w:val="en-GB"/>
        </w:rPr>
        <w:t>responsibilities,</w:t>
      </w:r>
      <w:r w:rsidRPr="00B90299">
        <w:rPr>
          <w:lang w:val="en-GB"/>
        </w:rPr>
        <w:t xml:space="preserve"> this department is able to maintain a proper business establishment. </w:t>
      </w:r>
    </w:p>
    <w:p w14:paraId="5BD3A04C" w14:textId="77777777" w:rsidR="00921CFA" w:rsidRPr="00B90299" w:rsidRDefault="00A46429">
      <w:pPr>
        <w:pStyle w:val="Normal1"/>
        <w:rPr>
          <w:lang w:val="en-GB"/>
        </w:rPr>
      </w:pPr>
      <w:r w:rsidRPr="00B90299">
        <w:rPr>
          <w:b/>
          <w:lang w:val="en-GB"/>
        </w:rPr>
        <w:t xml:space="preserve">Training and development: </w:t>
      </w:r>
      <w:r w:rsidRPr="00B90299">
        <w:rPr>
          <w:lang w:val="en-GB"/>
        </w:rPr>
        <w:t xml:space="preserve">This department is also responsible to provide proper and significant training and developmental programs for every relevant employee in order to enhance their present qualities in accordance with the business environment. </w:t>
      </w:r>
    </w:p>
    <w:p w14:paraId="60B96457" w14:textId="77777777" w:rsidR="00921CFA" w:rsidRPr="00B90299" w:rsidRDefault="00A46429">
      <w:pPr>
        <w:pStyle w:val="Normal1"/>
        <w:rPr>
          <w:lang w:val="en-GB"/>
        </w:rPr>
      </w:pPr>
      <w:r w:rsidRPr="00B90299">
        <w:rPr>
          <w:b/>
          <w:lang w:val="en-GB"/>
        </w:rPr>
        <w:t xml:space="preserve">Strategy implementation: </w:t>
      </w:r>
      <w:r w:rsidRPr="00B90299">
        <w:rPr>
          <w:lang w:val="en-GB"/>
        </w:rPr>
        <w:t xml:space="preserve">Along with all those </w:t>
      </w:r>
      <w:r w:rsidR="00B90299" w:rsidRPr="00B90299">
        <w:rPr>
          <w:lang w:val="en-GB"/>
        </w:rPr>
        <w:t>above,</w:t>
      </w:r>
      <w:r w:rsidRPr="00B90299">
        <w:rPr>
          <w:lang w:val="en-GB"/>
        </w:rPr>
        <w:t xml:space="preserve"> this department is also responsible to provide and implement significant </w:t>
      </w:r>
      <w:proofErr w:type="gramStart"/>
      <w:r w:rsidRPr="00B90299">
        <w:rPr>
          <w:lang w:val="en-GB"/>
        </w:rPr>
        <w:t>business oriented</w:t>
      </w:r>
      <w:proofErr w:type="gramEnd"/>
      <w:r w:rsidRPr="00B90299">
        <w:rPr>
          <w:lang w:val="en-GB"/>
        </w:rPr>
        <w:t xml:space="preserve"> strategies in accordance with the </w:t>
      </w:r>
      <w:r w:rsidR="00B90299" w:rsidRPr="00B90299">
        <w:rPr>
          <w:lang w:val="en-GB"/>
        </w:rPr>
        <w:t>employees’</w:t>
      </w:r>
      <w:r w:rsidRPr="00B90299">
        <w:rPr>
          <w:lang w:val="en-GB"/>
        </w:rPr>
        <w:t xml:space="preserve"> performances in order to complete the relevant business objectives.</w:t>
      </w:r>
    </w:p>
    <w:p w14:paraId="434B4A8D" w14:textId="77777777" w:rsidR="00921CFA" w:rsidRPr="00B90299" w:rsidRDefault="00A46429" w:rsidP="00CB5B42">
      <w:pPr>
        <w:pStyle w:val="Heading2"/>
        <w:rPr>
          <w:lang w:val="en-GB"/>
        </w:rPr>
      </w:pPr>
      <w:bookmarkStart w:id="9" w:name="_Toc36328972"/>
      <w:r w:rsidRPr="00B90299">
        <w:rPr>
          <w:lang w:val="en-GB"/>
        </w:rPr>
        <w:t>Required skills and Knowledge for conducting the role of HR</w:t>
      </w:r>
      <w:bookmarkEnd w:id="9"/>
    </w:p>
    <w:p w14:paraId="3A77E11C" w14:textId="77777777" w:rsidR="00921CFA" w:rsidRPr="00B90299" w:rsidRDefault="00A46429">
      <w:pPr>
        <w:pStyle w:val="Normal1"/>
        <w:rPr>
          <w:lang w:val="en-GB"/>
        </w:rPr>
      </w:pPr>
      <w:r w:rsidRPr="00B90299">
        <w:rPr>
          <w:lang w:val="en-GB"/>
        </w:rPr>
        <w:t xml:space="preserve">In order to conduct the overall roles and responsibilities as a HR, the professional needs to contain some significant and relevant business development and evaluation qualities. Through the application of those </w:t>
      </w:r>
      <w:r w:rsidR="00B90299" w:rsidRPr="00B90299">
        <w:rPr>
          <w:lang w:val="en-GB"/>
        </w:rPr>
        <w:t>qualities,</w:t>
      </w:r>
      <w:r w:rsidRPr="00B90299">
        <w:rPr>
          <w:lang w:val="en-GB"/>
        </w:rPr>
        <w:t xml:space="preserve"> the HR of the organisation is able to provide a proper and significant business environment in the entire organisation. Such skills are </w:t>
      </w:r>
    </w:p>
    <w:p w14:paraId="2403B981" w14:textId="77777777" w:rsidR="00921CFA" w:rsidRPr="00B90299" w:rsidRDefault="00A46429">
      <w:pPr>
        <w:pStyle w:val="Normal1"/>
        <w:rPr>
          <w:lang w:val="en-GB"/>
        </w:rPr>
      </w:pPr>
      <w:r w:rsidRPr="00B90299">
        <w:rPr>
          <w:b/>
          <w:lang w:val="en-GB"/>
        </w:rPr>
        <w:t>1. Communication skills:</w:t>
      </w:r>
      <w:r w:rsidRPr="00B90299">
        <w:rPr>
          <w:lang w:val="en-GB"/>
        </w:rPr>
        <w:t xml:space="preserve"> In order to interact along with all types of managerial and operational persons the HR is required to contain particular communication skills in a more significant manner. </w:t>
      </w:r>
    </w:p>
    <w:p w14:paraId="3DF04488" w14:textId="77777777" w:rsidR="00921CFA" w:rsidRPr="00B90299" w:rsidRDefault="00A46429">
      <w:pPr>
        <w:pStyle w:val="Normal1"/>
        <w:rPr>
          <w:lang w:val="en-GB"/>
        </w:rPr>
      </w:pPr>
      <w:r w:rsidRPr="00B90299">
        <w:rPr>
          <w:b/>
          <w:lang w:val="en-GB"/>
        </w:rPr>
        <w:t xml:space="preserve">2. Administrative experts: </w:t>
      </w:r>
      <w:r w:rsidRPr="00B90299">
        <w:rPr>
          <w:lang w:val="en-GB"/>
        </w:rPr>
        <w:t>As a HR, the professional required to contain the skills of proper administration in order to provide a significant and relevant business environment in the entire organisation</w:t>
      </w:r>
      <w:r w:rsidR="00CB5B42">
        <w:rPr>
          <w:lang w:val="en-GB"/>
        </w:rPr>
        <w:t xml:space="preserve"> (</w:t>
      </w:r>
      <w:r w:rsidR="00CB5B42" w:rsidRPr="00CB5B42">
        <w:t>Prieto-Pastor</w:t>
      </w:r>
      <w:r w:rsidR="00CB5B42">
        <w:t xml:space="preserve"> and Martin-Perez, 2015)</w:t>
      </w:r>
      <w:r w:rsidRPr="00B90299">
        <w:rPr>
          <w:lang w:val="en-GB"/>
        </w:rPr>
        <w:t xml:space="preserve">. </w:t>
      </w:r>
    </w:p>
    <w:p w14:paraId="4581F7DD" w14:textId="77777777" w:rsidR="00921CFA" w:rsidRPr="00B90299" w:rsidRDefault="00A46429">
      <w:pPr>
        <w:pStyle w:val="Normal1"/>
        <w:rPr>
          <w:lang w:val="en-GB"/>
        </w:rPr>
      </w:pPr>
      <w:r w:rsidRPr="00B90299">
        <w:rPr>
          <w:b/>
          <w:lang w:val="en-GB"/>
        </w:rPr>
        <w:t xml:space="preserve">3. </w:t>
      </w:r>
      <w:r w:rsidR="00B90299" w:rsidRPr="00B90299">
        <w:rPr>
          <w:b/>
          <w:lang w:val="en-GB"/>
        </w:rPr>
        <w:t>Proactively</w:t>
      </w:r>
      <w:r w:rsidRPr="00B90299">
        <w:rPr>
          <w:b/>
          <w:lang w:val="en-GB"/>
        </w:rPr>
        <w:t xml:space="preserve">: </w:t>
      </w:r>
      <w:r w:rsidRPr="00B90299">
        <w:rPr>
          <w:lang w:val="en-GB"/>
        </w:rPr>
        <w:t xml:space="preserve">One of the most significant responsibilities of the HR is to consider it as a way of communication between the employer and employee. Through conducting such </w:t>
      </w:r>
      <w:r w:rsidR="00B90299" w:rsidRPr="00B90299">
        <w:rPr>
          <w:lang w:val="en-GB"/>
        </w:rPr>
        <w:t>responsibility,</w:t>
      </w:r>
      <w:r w:rsidRPr="00B90299">
        <w:rPr>
          <w:lang w:val="en-GB"/>
        </w:rPr>
        <w:t xml:space="preserve"> the professional is able to provide proper business conditions in the entire organisation. </w:t>
      </w:r>
    </w:p>
    <w:p w14:paraId="260EA6B0" w14:textId="77777777" w:rsidR="00921CFA" w:rsidRPr="00B90299" w:rsidRDefault="00A46429">
      <w:pPr>
        <w:pStyle w:val="Normal1"/>
        <w:rPr>
          <w:lang w:val="en-GB"/>
        </w:rPr>
      </w:pPr>
      <w:r w:rsidRPr="00B90299">
        <w:rPr>
          <w:b/>
          <w:lang w:val="en-GB"/>
        </w:rPr>
        <w:t>4. Motivation:</w:t>
      </w:r>
      <w:r w:rsidRPr="00B90299">
        <w:rPr>
          <w:lang w:val="en-GB"/>
        </w:rPr>
        <w:t xml:space="preserve"> Through providing a significant volume of motivation this managerial department is easily able to engage more people towards the organisation’s objectives in order to enhance the present volume of performances in a significant manner. </w:t>
      </w:r>
    </w:p>
    <w:p w14:paraId="1B1D79C4" w14:textId="77777777" w:rsidR="00921CFA" w:rsidRPr="00B90299" w:rsidRDefault="00A46429">
      <w:pPr>
        <w:pStyle w:val="Normal1"/>
        <w:rPr>
          <w:lang w:val="en-GB"/>
        </w:rPr>
      </w:pPr>
      <w:r w:rsidRPr="00B90299">
        <w:rPr>
          <w:b/>
          <w:lang w:val="en-GB"/>
        </w:rPr>
        <w:lastRenderedPageBreak/>
        <w:t>5. Strategy implementation:</w:t>
      </w:r>
      <w:r w:rsidRPr="00B90299">
        <w:rPr>
          <w:lang w:val="en-GB"/>
        </w:rPr>
        <w:t xml:space="preserve"> Along with such this management is also required to contain the skills of evaluating overall business performances in order to implement significant business development strategies in accordance with the organisational requirements. </w:t>
      </w:r>
    </w:p>
    <w:p w14:paraId="54D52726" w14:textId="77777777" w:rsidR="00921CFA" w:rsidRPr="00B90299" w:rsidRDefault="00A46429" w:rsidP="00CB5B42">
      <w:pPr>
        <w:pStyle w:val="Heading1"/>
        <w:rPr>
          <w:lang w:val="en-GB"/>
        </w:rPr>
      </w:pPr>
      <w:bookmarkStart w:id="10" w:name="_Toc36328973"/>
      <w:r w:rsidRPr="00B90299">
        <w:rPr>
          <w:lang w:val="en-GB"/>
        </w:rPr>
        <w:t>Conclusions</w:t>
      </w:r>
      <w:bookmarkEnd w:id="10"/>
    </w:p>
    <w:p w14:paraId="104BB992" w14:textId="77777777" w:rsidR="000022B5" w:rsidRDefault="00A46429">
      <w:pPr>
        <w:pStyle w:val="Normal1"/>
        <w:rPr>
          <w:lang w:val="en-GB"/>
        </w:rPr>
      </w:pPr>
      <w:r w:rsidRPr="00B90299">
        <w:rPr>
          <w:lang w:val="en-GB"/>
        </w:rPr>
        <w:t xml:space="preserve">After the evaluation of this above report relating to the organisation Barclays Bank in the United Kingdom, it can be concluded that in the present business environment it is one of the most essential and significant British universal banks. This organisation is mainly provided the financial support related operations for its individual customers </w:t>
      </w:r>
      <w:r w:rsidR="00B90299" w:rsidRPr="00B90299">
        <w:rPr>
          <w:lang w:val="en-GB"/>
        </w:rPr>
        <w:t>and</w:t>
      </w:r>
      <w:r w:rsidRPr="00B90299">
        <w:rPr>
          <w:lang w:val="en-GB"/>
        </w:rPr>
        <w:t xml:space="preserve"> for the small and medium sized business enterprises. The organization mainly followed their strategies of building a long-term and significant business relation along with the customers for providing effective business growth. </w:t>
      </w:r>
    </w:p>
    <w:p w14:paraId="441AC492" w14:textId="77777777" w:rsidR="000022B5" w:rsidRDefault="000022B5">
      <w:pPr>
        <w:rPr>
          <w:lang w:val="en-GB"/>
        </w:rPr>
      </w:pPr>
      <w:r>
        <w:rPr>
          <w:lang w:val="en-GB"/>
        </w:rPr>
        <w:br w:type="page"/>
      </w:r>
    </w:p>
    <w:p w14:paraId="51F3E729" w14:textId="77777777" w:rsidR="00CB5B42" w:rsidRPr="00CB5B42" w:rsidRDefault="000022B5" w:rsidP="00CB5B42">
      <w:pPr>
        <w:pStyle w:val="Heading1"/>
        <w:rPr>
          <w:lang w:val="en-GB"/>
        </w:rPr>
      </w:pPr>
      <w:bookmarkStart w:id="11" w:name="_Toc36328974"/>
      <w:r>
        <w:rPr>
          <w:lang w:val="en-GB"/>
        </w:rPr>
        <w:lastRenderedPageBreak/>
        <w:t>References</w:t>
      </w:r>
      <w:bookmarkEnd w:id="11"/>
      <w:r>
        <w:rPr>
          <w:lang w:val="en-GB"/>
        </w:rPr>
        <w:t xml:space="preserve"> </w:t>
      </w:r>
    </w:p>
    <w:p w14:paraId="14F7ECBC" w14:textId="77777777" w:rsidR="00CB5B42" w:rsidRDefault="00CB5B42" w:rsidP="000022B5">
      <w:pPr>
        <w:pStyle w:val="Normal1"/>
      </w:pPr>
      <w:r>
        <w:t>Annual report</w:t>
      </w:r>
      <w:r w:rsidRPr="000022B5">
        <w:t>. 2020. </w:t>
      </w:r>
      <w:r w:rsidRPr="000022B5">
        <w:rPr>
          <w:i/>
          <w:iCs/>
        </w:rPr>
        <w:t>Annual Report 2019 | Barclays</w:t>
      </w:r>
      <w:r w:rsidRPr="000022B5">
        <w:t>. [online] Available at: &lt;https://home.barclays/investor-relations/reports-and-events/annual-reports/annual-report-2019/&gt; [Accessed 28 March 2020].</w:t>
      </w:r>
    </w:p>
    <w:p w14:paraId="06419DCD" w14:textId="77777777" w:rsidR="00CB5B42" w:rsidRDefault="00CB5B42" w:rsidP="000022B5">
      <w:pPr>
        <w:pStyle w:val="Normal1"/>
      </w:pPr>
      <w:r w:rsidRPr="00CB5B42">
        <w:t xml:space="preserve">Bertram, R.M., </w:t>
      </w:r>
      <w:proofErr w:type="spellStart"/>
      <w:r w:rsidRPr="00CB5B42">
        <w:t>Blase</w:t>
      </w:r>
      <w:proofErr w:type="spellEnd"/>
      <w:r w:rsidRPr="00CB5B42">
        <w:t xml:space="preserve">, K.A. and </w:t>
      </w:r>
      <w:proofErr w:type="spellStart"/>
      <w:r w:rsidRPr="00CB5B42">
        <w:t>Fixsen</w:t>
      </w:r>
      <w:proofErr w:type="spellEnd"/>
      <w:r w:rsidRPr="00CB5B42">
        <w:t>, D.L., 2015. Improving programs and outcomes: Implementation frameworks and organization change. </w:t>
      </w:r>
      <w:r w:rsidRPr="00CB5B42">
        <w:rPr>
          <w:i/>
          <w:iCs/>
        </w:rPr>
        <w:t>Research on Social Work Practice</w:t>
      </w:r>
      <w:r w:rsidRPr="00CB5B42">
        <w:t>, </w:t>
      </w:r>
      <w:r w:rsidRPr="00CB5B42">
        <w:rPr>
          <w:i/>
          <w:iCs/>
        </w:rPr>
        <w:t>25</w:t>
      </w:r>
      <w:r w:rsidRPr="00CB5B42">
        <w:t>(4), pp.477-487.</w:t>
      </w:r>
    </w:p>
    <w:p w14:paraId="1E4F691D" w14:textId="77777777" w:rsidR="00CB5B42" w:rsidRDefault="00CB5B42" w:rsidP="000022B5">
      <w:pPr>
        <w:pStyle w:val="Normal1"/>
      </w:pPr>
      <w:r w:rsidRPr="00CB5B42">
        <w:t>El-</w:t>
      </w:r>
      <w:proofErr w:type="spellStart"/>
      <w:r w:rsidRPr="00CB5B42">
        <w:t>Kassar</w:t>
      </w:r>
      <w:proofErr w:type="spellEnd"/>
      <w:r w:rsidRPr="00CB5B42">
        <w:t>, A.N. and Singh, S.K., 2019. Green innovation and organizational performance: the influence of big data and the moderating role of management commitment and HR practices. </w:t>
      </w:r>
      <w:r w:rsidRPr="00CB5B42">
        <w:rPr>
          <w:i/>
          <w:iCs/>
        </w:rPr>
        <w:t>Technological Forecasting and Social Change</w:t>
      </w:r>
      <w:r w:rsidRPr="00CB5B42">
        <w:t>, </w:t>
      </w:r>
      <w:r w:rsidRPr="00CB5B42">
        <w:rPr>
          <w:i/>
          <w:iCs/>
        </w:rPr>
        <w:t>144</w:t>
      </w:r>
      <w:r w:rsidRPr="00CB5B42">
        <w:t>, pp.483-498.</w:t>
      </w:r>
    </w:p>
    <w:p w14:paraId="67803461" w14:textId="77777777" w:rsidR="00CB5B42" w:rsidRDefault="00CB5B42" w:rsidP="000022B5">
      <w:pPr>
        <w:pStyle w:val="Normal1"/>
      </w:pPr>
      <w:r w:rsidRPr="00CB5B42">
        <w:t>Frank, B. and Sienkiewicz, M., 2015. An eagle eye: Africa in the 20th century as viewed through the archives of Barclays bank. </w:t>
      </w:r>
      <w:r w:rsidRPr="00CB5B42">
        <w:rPr>
          <w:i/>
          <w:iCs/>
        </w:rPr>
        <w:t>African Research &amp; Documentation</w:t>
      </w:r>
      <w:r w:rsidRPr="00CB5B42">
        <w:t>, (125), pp.29-44.</w:t>
      </w:r>
    </w:p>
    <w:p w14:paraId="3C666BF1" w14:textId="77777777" w:rsidR="00CB5B42" w:rsidRPr="000022B5" w:rsidRDefault="00CB5B42" w:rsidP="000022B5">
      <w:pPr>
        <w:pStyle w:val="Normal1"/>
        <w:rPr>
          <w:color w:val="000000"/>
          <w:shd w:val="clear" w:color="auto" w:fill="FFFFFF"/>
        </w:rPr>
      </w:pPr>
      <w:proofErr w:type="spellStart"/>
      <w:r w:rsidRPr="000022B5">
        <w:rPr>
          <w:color w:val="000000"/>
          <w:szCs w:val="20"/>
          <w:shd w:val="clear" w:color="auto" w:fill="FFFFFF"/>
        </w:rPr>
        <w:t>Home.barclays</w:t>
      </w:r>
      <w:proofErr w:type="spellEnd"/>
      <w:r w:rsidRPr="000022B5">
        <w:rPr>
          <w:color w:val="000000"/>
          <w:szCs w:val="20"/>
          <w:shd w:val="clear" w:color="auto" w:fill="FFFFFF"/>
        </w:rPr>
        <w:t>. 2020. [online] Available at: &lt;https://home.barclays/content/dam/home-</w:t>
      </w:r>
      <w:r w:rsidRPr="000022B5">
        <w:rPr>
          <w:color w:val="000000"/>
          <w:shd w:val="clear" w:color="auto" w:fill="FFFFFF"/>
        </w:rPr>
        <w:t>barclays/documents/investorrelations/annualreports/ar2017/Barclays%20UK%20Performan%20Review%202017.pdf</w:t>
      </w:r>
      <w:proofErr w:type="gramStart"/>
      <w:r w:rsidRPr="000022B5">
        <w:rPr>
          <w:color w:val="000000"/>
          <w:shd w:val="clear" w:color="auto" w:fill="FFFFFF"/>
        </w:rPr>
        <w:t>&gt;[</w:t>
      </w:r>
      <w:proofErr w:type="gramEnd"/>
      <w:r w:rsidRPr="000022B5">
        <w:rPr>
          <w:color w:val="000000"/>
          <w:shd w:val="clear" w:color="auto" w:fill="FFFFFF"/>
        </w:rPr>
        <w:t>Accessed 28 March 2020].</w:t>
      </w:r>
    </w:p>
    <w:p w14:paraId="4047DC4F" w14:textId="77777777" w:rsidR="00CB5B42" w:rsidRDefault="00CB5B42" w:rsidP="000022B5">
      <w:pPr>
        <w:pStyle w:val="Normal1"/>
      </w:pPr>
      <w:proofErr w:type="spellStart"/>
      <w:r w:rsidRPr="00CB5B42">
        <w:t>Home.barclays</w:t>
      </w:r>
      <w:proofErr w:type="spellEnd"/>
      <w:r w:rsidRPr="00CB5B42">
        <w:t>. 2020. </w:t>
      </w:r>
      <w:r w:rsidRPr="00CB5B42">
        <w:rPr>
          <w:i/>
          <w:iCs/>
        </w:rPr>
        <w:t>Barclays Corporate Strategy | Barclays</w:t>
      </w:r>
      <w:r w:rsidRPr="00CB5B42">
        <w:t>. [online] Available at: &lt;https://home.barclays/who-we-are/our-strategy/&gt; [Accessed 28 March 2020].</w:t>
      </w:r>
    </w:p>
    <w:p w14:paraId="1FDBA1C9" w14:textId="77777777" w:rsidR="00CB5B42" w:rsidRDefault="00CB5B42" w:rsidP="000022B5">
      <w:pPr>
        <w:pStyle w:val="Normal1"/>
      </w:pPr>
      <w:r w:rsidRPr="00CB5B42">
        <w:t>Iqbal, N., Anwar, S. and Haider, N., 2015. Effect of leadership style on employee performance. </w:t>
      </w:r>
      <w:r w:rsidRPr="00CB5B42">
        <w:rPr>
          <w:i/>
          <w:iCs/>
        </w:rPr>
        <w:t>Arabian Journal of Business and Management Review</w:t>
      </w:r>
      <w:r w:rsidRPr="00CB5B42">
        <w:t>, </w:t>
      </w:r>
      <w:r w:rsidRPr="00CB5B42">
        <w:rPr>
          <w:i/>
          <w:iCs/>
        </w:rPr>
        <w:t>5</w:t>
      </w:r>
      <w:r w:rsidRPr="00CB5B42">
        <w:t>(5), pp.1-6.</w:t>
      </w:r>
    </w:p>
    <w:p w14:paraId="47DA62C0" w14:textId="77777777" w:rsidR="00CB5B42" w:rsidRDefault="00CB5B42" w:rsidP="000022B5">
      <w:pPr>
        <w:pStyle w:val="Normal1"/>
      </w:pPr>
      <w:r w:rsidRPr="00CB5B42">
        <w:t xml:space="preserve">Nielsen, K., Nielsen, M.B., </w:t>
      </w:r>
      <w:proofErr w:type="spellStart"/>
      <w:r w:rsidRPr="00CB5B42">
        <w:t>Ogbonnaya</w:t>
      </w:r>
      <w:proofErr w:type="spellEnd"/>
      <w:r w:rsidRPr="00CB5B42">
        <w:t xml:space="preserve">, C., </w:t>
      </w:r>
      <w:proofErr w:type="spellStart"/>
      <w:r w:rsidRPr="00CB5B42">
        <w:t>Känsälä</w:t>
      </w:r>
      <w:proofErr w:type="spellEnd"/>
      <w:r w:rsidRPr="00CB5B42">
        <w:t xml:space="preserve">, M., </w:t>
      </w:r>
      <w:proofErr w:type="spellStart"/>
      <w:r w:rsidRPr="00CB5B42">
        <w:t>Saari</w:t>
      </w:r>
      <w:proofErr w:type="spellEnd"/>
      <w:r w:rsidRPr="00CB5B42">
        <w:t>, E. and Isaksson, K., 2017. Workplace resources to improve both employee well-being and performance: A systematic review and meta-analysis. </w:t>
      </w:r>
      <w:r w:rsidRPr="00CB5B42">
        <w:rPr>
          <w:i/>
          <w:iCs/>
        </w:rPr>
        <w:t>Work &amp; Stress</w:t>
      </w:r>
      <w:r w:rsidRPr="00CB5B42">
        <w:t>, </w:t>
      </w:r>
      <w:r w:rsidRPr="00CB5B42">
        <w:rPr>
          <w:i/>
          <w:iCs/>
        </w:rPr>
        <w:t>31</w:t>
      </w:r>
      <w:r w:rsidRPr="00CB5B42">
        <w:t>(2), pp.101-120.</w:t>
      </w:r>
    </w:p>
    <w:p w14:paraId="200B4B93" w14:textId="77777777" w:rsidR="00CB5B42" w:rsidRPr="000022B5" w:rsidRDefault="00CB5B42" w:rsidP="000022B5">
      <w:pPr>
        <w:pStyle w:val="Normal1"/>
        <w:rPr>
          <w:lang w:val="en-GB"/>
        </w:rPr>
      </w:pPr>
      <w:r w:rsidRPr="00CB5B42">
        <w:t>Prieto-Pastor, I. and Martin-Perez, V., 2015. Does HRM generate ambidextrous employees for ambidextrous learning? The moderating role of management support. </w:t>
      </w:r>
      <w:r w:rsidRPr="00CB5B42">
        <w:rPr>
          <w:i/>
          <w:iCs/>
        </w:rPr>
        <w:t>The International Journal of Human Resource Management</w:t>
      </w:r>
      <w:r w:rsidRPr="00CB5B42">
        <w:t>, </w:t>
      </w:r>
      <w:r w:rsidRPr="00CB5B42">
        <w:rPr>
          <w:i/>
          <w:iCs/>
        </w:rPr>
        <w:t>26</w:t>
      </w:r>
      <w:r w:rsidRPr="00CB5B42">
        <w:t>(5), pp.589-615.</w:t>
      </w:r>
    </w:p>
    <w:p w14:paraId="6C5F087D" w14:textId="77777777" w:rsidR="00921CFA" w:rsidRPr="000022B5" w:rsidRDefault="00921CFA" w:rsidP="000022B5">
      <w:pPr>
        <w:pStyle w:val="Normal1"/>
        <w:rPr>
          <w:sz w:val="32"/>
          <w:lang w:val="en-GB"/>
        </w:rPr>
      </w:pPr>
    </w:p>
    <w:p w14:paraId="14D58532" w14:textId="77777777" w:rsidR="00921CFA" w:rsidRPr="000022B5" w:rsidRDefault="00921CFA" w:rsidP="000022B5">
      <w:pPr>
        <w:pStyle w:val="Normal1"/>
        <w:rPr>
          <w:sz w:val="32"/>
          <w:lang w:val="en-GB"/>
        </w:rPr>
      </w:pPr>
    </w:p>
    <w:sectPr w:rsidR="00921CFA" w:rsidRPr="000022B5" w:rsidSect="00921CF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7BFB20" w14:textId="77777777" w:rsidR="00F06B7F" w:rsidRDefault="00F06B7F" w:rsidP="00CB5B42">
      <w:pPr>
        <w:spacing w:line="240" w:lineRule="auto"/>
      </w:pPr>
      <w:r>
        <w:separator/>
      </w:r>
    </w:p>
  </w:endnote>
  <w:endnote w:type="continuationSeparator" w:id="0">
    <w:p w14:paraId="20F4B32E" w14:textId="77777777" w:rsidR="00F06B7F" w:rsidRDefault="00F06B7F" w:rsidP="00CB5B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56660"/>
      <w:docPartObj>
        <w:docPartGallery w:val="Page Numbers (Bottom of Page)"/>
        <w:docPartUnique/>
      </w:docPartObj>
    </w:sdtPr>
    <w:sdtEndPr/>
    <w:sdtContent>
      <w:p w14:paraId="1FDCECFD" w14:textId="77777777" w:rsidR="00CB5B42" w:rsidRDefault="00F06B7F">
        <w:pPr>
          <w:pStyle w:val="Footer"/>
          <w:jc w:val="right"/>
        </w:pPr>
        <w:r>
          <w:fldChar w:fldCharType="begin"/>
        </w:r>
        <w:r>
          <w:instrText xml:space="preserve"> PAGE   \* MERGEFORMAT </w:instrText>
        </w:r>
        <w:r>
          <w:fldChar w:fldCharType="separate"/>
        </w:r>
        <w:r w:rsidR="00CB5B42">
          <w:rPr>
            <w:noProof/>
          </w:rPr>
          <w:t>7</w:t>
        </w:r>
        <w:r>
          <w:rPr>
            <w:noProof/>
          </w:rPr>
          <w:fldChar w:fldCharType="end"/>
        </w:r>
      </w:p>
    </w:sdtContent>
  </w:sdt>
  <w:p w14:paraId="797C7B1A" w14:textId="77777777" w:rsidR="00CB5B42" w:rsidRDefault="00CB5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2AC68D" w14:textId="77777777" w:rsidR="00F06B7F" w:rsidRDefault="00F06B7F" w:rsidP="00CB5B42">
      <w:pPr>
        <w:spacing w:line="240" w:lineRule="auto"/>
      </w:pPr>
      <w:r>
        <w:separator/>
      </w:r>
    </w:p>
  </w:footnote>
  <w:footnote w:type="continuationSeparator" w:id="0">
    <w:p w14:paraId="44A96547" w14:textId="77777777" w:rsidR="00F06B7F" w:rsidRDefault="00F06B7F" w:rsidP="00CB5B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701A6"/>
    <w:multiLevelType w:val="multilevel"/>
    <w:tmpl w:val="BDAAC4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BB306CE"/>
    <w:multiLevelType w:val="multilevel"/>
    <w:tmpl w:val="52A4B7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168014C"/>
    <w:multiLevelType w:val="multilevel"/>
    <w:tmpl w:val="BE80BE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7724D3D"/>
    <w:multiLevelType w:val="multilevel"/>
    <w:tmpl w:val="D9F06A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CDA01B3"/>
    <w:multiLevelType w:val="multilevel"/>
    <w:tmpl w:val="C422CA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IN" w:vendorID="64" w:dllVersion="409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CFA"/>
    <w:rsid w:val="000022B5"/>
    <w:rsid w:val="005E3456"/>
    <w:rsid w:val="00921CFA"/>
    <w:rsid w:val="00A46429"/>
    <w:rsid w:val="00B90299"/>
    <w:rsid w:val="00CB5B42"/>
    <w:rsid w:val="00D611DD"/>
    <w:rsid w:val="00D75A1E"/>
    <w:rsid w:val="00F06B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AB1B9"/>
  <w15:docId w15:val="{3C2D805A-D16E-40CC-895E-F52619A09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B5B42"/>
    <w:pPr>
      <w:keepNext/>
      <w:keepLines/>
      <w:spacing w:before="400" w:after="120"/>
      <w:outlineLvl w:val="0"/>
    </w:pPr>
    <w:rPr>
      <w:b/>
      <w:color w:val="000000" w:themeColor="text1"/>
      <w:szCs w:val="40"/>
    </w:rPr>
  </w:style>
  <w:style w:type="paragraph" w:styleId="Heading2">
    <w:name w:val="heading 2"/>
    <w:basedOn w:val="Normal1"/>
    <w:next w:val="Normal1"/>
    <w:rsid w:val="00CB5B42"/>
    <w:pPr>
      <w:keepNext/>
      <w:keepLines/>
      <w:spacing w:before="360" w:after="120"/>
      <w:outlineLvl w:val="1"/>
    </w:pPr>
    <w:rPr>
      <w:b/>
      <w:color w:val="000000" w:themeColor="text1"/>
      <w:szCs w:val="32"/>
    </w:rPr>
  </w:style>
  <w:style w:type="paragraph" w:styleId="Heading3">
    <w:name w:val="heading 3"/>
    <w:basedOn w:val="Normal1"/>
    <w:next w:val="Normal1"/>
    <w:rsid w:val="00921CFA"/>
    <w:pPr>
      <w:keepNext/>
      <w:keepLines/>
      <w:spacing w:before="320" w:after="80"/>
      <w:outlineLvl w:val="2"/>
    </w:pPr>
    <w:rPr>
      <w:color w:val="434343"/>
      <w:sz w:val="28"/>
      <w:szCs w:val="28"/>
    </w:rPr>
  </w:style>
  <w:style w:type="paragraph" w:styleId="Heading4">
    <w:name w:val="heading 4"/>
    <w:basedOn w:val="Normal1"/>
    <w:next w:val="Normal1"/>
    <w:rsid w:val="00921CFA"/>
    <w:pPr>
      <w:keepNext/>
      <w:keepLines/>
      <w:spacing w:before="280" w:after="80"/>
      <w:outlineLvl w:val="3"/>
    </w:pPr>
    <w:rPr>
      <w:color w:val="666666"/>
    </w:rPr>
  </w:style>
  <w:style w:type="paragraph" w:styleId="Heading5">
    <w:name w:val="heading 5"/>
    <w:basedOn w:val="Normal1"/>
    <w:next w:val="Normal1"/>
    <w:rsid w:val="00921CFA"/>
    <w:pPr>
      <w:keepNext/>
      <w:keepLines/>
      <w:spacing w:before="240" w:after="80"/>
      <w:outlineLvl w:val="4"/>
    </w:pPr>
    <w:rPr>
      <w:color w:val="666666"/>
      <w:sz w:val="22"/>
      <w:szCs w:val="22"/>
    </w:rPr>
  </w:style>
  <w:style w:type="paragraph" w:styleId="Heading6">
    <w:name w:val="heading 6"/>
    <w:basedOn w:val="Normal1"/>
    <w:next w:val="Normal1"/>
    <w:rsid w:val="00921CF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1CFA"/>
  </w:style>
  <w:style w:type="paragraph" w:styleId="Title">
    <w:name w:val="Title"/>
    <w:basedOn w:val="Normal1"/>
    <w:next w:val="Normal1"/>
    <w:rsid w:val="00921CFA"/>
    <w:pPr>
      <w:keepNext/>
      <w:keepLines/>
      <w:spacing w:after="60"/>
    </w:pPr>
    <w:rPr>
      <w:sz w:val="52"/>
      <w:szCs w:val="52"/>
    </w:rPr>
  </w:style>
  <w:style w:type="paragraph" w:styleId="Subtitle">
    <w:name w:val="Subtitle"/>
    <w:basedOn w:val="Normal1"/>
    <w:next w:val="Normal1"/>
    <w:rsid w:val="00921CFA"/>
    <w:pPr>
      <w:keepNext/>
      <w:keepLines/>
      <w:spacing w:after="320"/>
    </w:pPr>
    <w:rPr>
      <w:rFonts w:ascii="Arial" w:eastAsia="Arial" w:hAnsi="Arial" w:cs="Arial"/>
      <w:color w:val="666666"/>
      <w:sz w:val="30"/>
      <w:szCs w:val="30"/>
    </w:rPr>
  </w:style>
  <w:style w:type="table" w:customStyle="1" w:styleId="a">
    <w:basedOn w:val="TableNormal"/>
    <w:rsid w:val="00921CF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CB5B42"/>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CB5B42"/>
    <w:pPr>
      <w:spacing w:after="100"/>
    </w:pPr>
  </w:style>
  <w:style w:type="paragraph" w:styleId="TOC2">
    <w:name w:val="toc 2"/>
    <w:basedOn w:val="Normal"/>
    <w:next w:val="Normal"/>
    <w:autoRedefine/>
    <w:uiPriority w:val="39"/>
    <w:unhideWhenUsed/>
    <w:rsid w:val="00CB5B42"/>
    <w:pPr>
      <w:spacing w:after="100"/>
      <w:ind w:left="240"/>
    </w:pPr>
  </w:style>
  <w:style w:type="character" w:styleId="Hyperlink">
    <w:name w:val="Hyperlink"/>
    <w:basedOn w:val="DefaultParagraphFont"/>
    <w:uiPriority w:val="99"/>
    <w:unhideWhenUsed/>
    <w:rsid w:val="00CB5B42"/>
    <w:rPr>
      <w:color w:val="0000FF" w:themeColor="hyperlink"/>
      <w:u w:val="single"/>
    </w:rPr>
  </w:style>
  <w:style w:type="paragraph" w:styleId="BalloonText">
    <w:name w:val="Balloon Text"/>
    <w:basedOn w:val="Normal"/>
    <w:link w:val="BalloonTextChar"/>
    <w:uiPriority w:val="99"/>
    <w:semiHidden/>
    <w:unhideWhenUsed/>
    <w:rsid w:val="00CB5B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5B42"/>
    <w:rPr>
      <w:rFonts w:ascii="Tahoma" w:hAnsi="Tahoma" w:cs="Tahoma"/>
      <w:sz w:val="16"/>
      <w:szCs w:val="16"/>
    </w:rPr>
  </w:style>
  <w:style w:type="paragraph" w:styleId="Header">
    <w:name w:val="header"/>
    <w:basedOn w:val="Normal"/>
    <w:link w:val="HeaderChar"/>
    <w:uiPriority w:val="99"/>
    <w:semiHidden/>
    <w:unhideWhenUsed/>
    <w:rsid w:val="00CB5B4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B5B42"/>
  </w:style>
  <w:style w:type="paragraph" w:styleId="Footer">
    <w:name w:val="footer"/>
    <w:basedOn w:val="Normal"/>
    <w:link w:val="FooterChar"/>
    <w:uiPriority w:val="99"/>
    <w:unhideWhenUsed/>
    <w:rsid w:val="00CB5B42"/>
    <w:pPr>
      <w:tabs>
        <w:tab w:val="center" w:pos="4513"/>
        <w:tab w:val="right" w:pos="9026"/>
      </w:tabs>
      <w:spacing w:line="240" w:lineRule="auto"/>
    </w:pPr>
  </w:style>
  <w:style w:type="character" w:customStyle="1" w:styleId="FooterChar">
    <w:name w:val="Footer Char"/>
    <w:basedOn w:val="DefaultParagraphFont"/>
    <w:link w:val="Footer"/>
    <w:uiPriority w:val="99"/>
    <w:rsid w:val="00CB5B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5727838">
      <w:bodyDiv w:val="1"/>
      <w:marLeft w:val="0"/>
      <w:marRight w:val="0"/>
      <w:marTop w:val="0"/>
      <w:marBottom w:val="0"/>
      <w:divBdr>
        <w:top w:val="none" w:sz="0" w:space="0" w:color="auto"/>
        <w:left w:val="none" w:sz="0" w:space="0" w:color="auto"/>
        <w:bottom w:val="none" w:sz="0" w:space="0" w:color="auto"/>
        <w:right w:val="none" w:sz="0" w:space="0" w:color="auto"/>
      </w:divBdr>
      <w:divsChild>
        <w:div w:id="179532551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9A6ED9-4194-4973-9366-E4ED46660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2597</Words>
  <Characters>14806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3</cp:revision>
  <dcterms:created xsi:type="dcterms:W3CDTF">2020-04-01T03:57:00Z</dcterms:created>
  <dcterms:modified xsi:type="dcterms:W3CDTF">2020-04-01T03:58:00Z</dcterms:modified>
</cp:coreProperties>
</file>