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C36C6" w14:textId="77777777" w:rsidR="00037C53" w:rsidRDefault="00037C53" w:rsidP="00037C53">
      <w:pPr>
        <w:jc w:val="center"/>
        <w:rPr>
          <w:rFonts w:ascii="Arial" w:hAnsi="Arial" w:cs="Arial"/>
          <w:b/>
          <w:bCs/>
          <w:sz w:val="72"/>
          <w:szCs w:val="72"/>
          <w:u w:val="single"/>
        </w:rPr>
      </w:pPr>
    </w:p>
    <w:p w14:paraId="2764158A" w14:textId="77777777" w:rsidR="00037C53" w:rsidRDefault="00037C53" w:rsidP="00037C53">
      <w:pPr>
        <w:jc w:val="center"/>
        <w:rPr>
          <w:rFonts w:ascii="Arial" w:hAnsi="Arial" w:cs="Arial"/>
          <w:b/>
          <w:bCs/>
          <w:sz w:val="72"/>
          <w:szCs w:val="72"/>
          <w:u w:val="single"/>
        </w:rPr>
      </w:pPr>
    </w:p>
    <w:p w14:paraId="6974AD2D" w14:textId="77777777" w:rsidR="00037C53" w:rsidRDefault="00037C53" w:rsidP="00037C53">
      <w:pPr>
        <w:jc w:val="center"/>
        <w:rPr>
          <w:rFonts w:ascii="Arial" w:hAnsi="Arial" w:cs="Arial"/>
          <w:b/>
          <w:bCs/>
          <w:sz w:val="72"/>
          <w:szCs w:val="72"/>
          <w:u w:val="single"/>
        </w:rPr>
      </w:pPr>
    </w:p>
    <w:p w14:paraId="5DA9A983" w14:textId="77777777" w:rsidR="00037C53" w:rsidRDefault="00037C53" w:rsidP="00037C53">
      <w:pPr>
        <w:jc w:val="center"/>
        <w:rPr>
          <w:rFonts w:ascii="Arial" w:hAnsi="Arial" w:cs="Arial"/>
          <w:b/>
          <w:bCs/>
          <w:sz w:val="72"/>
          <w:szCs w:val="72"/>
          <w:u w:val="single"/>
        </w:rPr>
      </w:pPr>
    </w:p>
    <w:p w14:paraId="2E14EBE1" w14:textId="115F1F91" w:rsidR="00037C53" w:rsidRPr="00144D63" w:rsidRDefault="00144D63" w:rsidP="00037C53">
      <w:pPr>
        <w:jc w:val="center"/>
        <w:rPr>
          <w:rFonts w:ascii="Arial" w:hAnsi="Arial" w:cs="Arial"/>
          <w:b/>
          <w:bCs/>
          <w:sz w:val="52"/>
          <w:szCs w:val="52"/>
          <w:u w:val="single"/>
        </w:rPr>
      </w:pPr>
      <w:r w:rsidRPr="00144D63">
        <w:rPr>
          <w:rFonts w:ascii="Arial" w:hAnsi="Arial" w:cs="Arial"/>
          <w:b/>
          <w:bCs/>
          <w:sz w:val="52"/>
          <w:szCs w:val="52"/>
          <w:u w:val="single"/>
        </w:rPr>
        <w:t>THE MARKETING PROCESS</w:t>
      </w:r>
    </w:p>
    <w:p w14:paraId="6C7B1A86" w14:textId="50D8F3FC" w:rsidR="008B38EF" w:rsidRPr="00037C53" w:rsidRDefault="00037C53" w:rsidP="00037C53">
      <w:pPr>
        <w:jc w:val="center"/>
        <w:rPr>
          <w:rFonts w:ascii="Arial" w:hAnsi="Arial" w:cs="Arial"/>
          <w:b/>
          <w:bCs/>
          <w:sz w:val="72"/>
          <w:szCs w:val="72"/>
          <w:u w:val="single"/>
        </w:rPr>
      </w:pPr>
      <w:r w:rsidRPr="00037C53">
        <w:rPr>
          <w:rFonts w:ascii="Arial" w:hAnsi="Arial" w:cs="Arial"/>
          <w:b/>
          <w:bCs/>
          <w:sz w:val="72"/>
          <w:szCs w:val="72"/>
          <w:u w:val="single"/>
        </w:rPr>
        <w:t>IDIVIDUAL REPORT</w:t>
      </w:r>
    </w:p>
    <w:p w14:paraId="294F0246" w14:textId="73A9EEB4" w:rsidR="00037C53" w:rsidRDefault="00037C53" w:rsidP="00037C53">
      <w:pPr>
        <w:jc w:val="center"/>
        <w:rPr>
          <w:rFonts w:ascii="Arial" w:hAnsi="Arial" w:cs="Arial"/>
          <w:b/>
          <w:bCs/>
          <w:sz w:val="72"/>
          <w:szCs w:val="72"/>
          <w:u w:val="single"/>
        </w:rPr>
      </w:pPr>
      <w:r w:rsidRPr="00037C53">
        <w:rPr>
          <w:rFonts w:ascii="Arial" w:hAnsi="Arial" w:cs="Arial"/>
          <w:b/>
          <w:bCs/>
          <w:sz w:val="72"/>
          <w:szCs w:val="72"/>
          <w:u w:val="single"/>
        </w:rPr>
        <w:t>Mitchells &amp; Butlers</w:t>
      </w:r>
    </w:p>
    <w:p w14:paraId="593752AB" w14:textId="7961DA5A" w:rsidR="00037C53" w:rsidRDefault="00037C53" w:rsidP="00037C53">
      <w:pPr>
        <w:jc w:val="center"/>
        <w:rPr>
          <w:rFonts w:ascii="Arial" w:hAnsi="Arial" w:cs="Arial"/>
          <w:b/>
          <w:bCs/>
          <w:u w:val="single"/>
        </w:rPr>
      </w:pPr>
    </w:p>
    <w:p w14:paraId="3A02B51E" w14:textId="14EB14A5" w:rsidR="00037C53" w:rsidRDefault="00037C53" w:rsidP="00037C53">
      <w:pPr>
        <w:jc w:val="center"/>
        <w:rPr>
          <w:rFonts w:ascii="Arial" w:hAnsi="Arial" w:cs="Arial"/>
          <w:b/>
          <w:bCs/>
          <w:u w:val="single"/>
        </w:rPr>
      </w:pPr>
    </w:p>
    <w:p w14:paraId="1983C221" w14:textId="6EBB2AB3" w:rsidR="00037C53" w:rsidRDefault="00037C53" w:rsidP="00037C53">
      <w:pPr>
        <w:jc w:val="center"/>
        <w:rPr>
          <w:rFonts w:ascii="Arial" w:hAnsi="Arial" w:cs="Arial"/>
          <w:b/>
          <w:bCs/>
          <w:u w:val="single"/>
        </w:rPr>
      </w:pPr>
    </w:p>
    <w:p w14:paraId="1D621682" w14:textId="570627E8" w:rsidR="00037C53" w:rsidRDefault="00037C53" w:rsidP="00037C53">
      <w:pPr>
        <w:jc w:val="center"/>
        <w:rPr>
          <w:rFonts w:ascii="Arial" w:hAnsi="Arial" w:cs="Arial"/>
          <w:b/>
          <w:bCs/>
          <w:u w:val="single"/>
        </w:rPr>
      </w:pPr>
    </w:p>
    <w:p w14:paraId="2235CF57" w14:textId="05601134" w:rsidR="00037C53" w:rsidRDefault="00037C53" w:rsidP="00037C53">
      <w:pPr>
        <w:jc w:val="center"/>
        <w:rPr>
          <w:rFonts w:ascii="Arial" w:hAnsi="Arial" w:cs="Arial"/>
          <w:b/>
          <w:bCs/>
          <w:u w:val="single"/>
        </w:rPr>
      </w:pPr>
    </w:p>
    <w:p w14:paraId="5180AE23" w14:textId="4E836F60" w:rsidR="00037C53" w:rsidRDefault="00037C53" w:rsidP="00037C53">
      <w:pPr>
        <w:rPr>
          <w:rFonts w:ascii="Arial" w:hAnsi="Arial" w:cs="Arial"/>
          <w:b/>
          <w:bCs/>
          <w:u w:val="single"/>
        </w:rPr>
      </w:pPr>
    </w:p>
    <w:p w14:paraId="2354932A" w14:textId="77777777" w:rsidR="00A04261" w:rsidRDefault="00A04261" w:rsidP="00037C53">
      <w:pPr>
        <w:rPr>
          <w:rFonts w:ascii="Arial" w:hAnsi="Arial" w:cs="Arial"/>
          <w:b/>
          <w:bCs/>
          <w:u w:val="single"/>
        </w:rPr>
      </w:pPr>
    </w:p>
    <w:p w14:paraId="73AECDA1" w14:textId="14139BF1" w:rsidR="00037C53" w:rsidRDefault="00037C53" w:rsidP="00037C53">
      <w:pPr>
        <w:rPr>
          <w:rFonts w:ascii="Arial" w:hAnsi="Arial" w:cs="Arial"/>
          <w:b/>
          <w:bCs/>
          <w:u w:val="single"/>
        </w:rPr>
      </w:pPr>
    </w:p>
    <w:p w14:paraId="4F52292B" w14:textId="1E022E70" w:rsidR="00037C53" w:rsidRDefault="00037C53" w:rsidP="00037C53">
      <w:pPr>
        <w:rPr>
          <w:rFonts w:ascii="Arial" w:hAnsi="Arial" w:cs="Arial"/>
          <w:b/>
          <w:bCs/>
          <w:u w:val="single"/>
        </w:rPr>
      </w:pPr>
    </w:p>
    <w:p w14:paraId="54BC5408" w14:textId="79368615" w:rsidR="00037C53" w:rsidRPr="00037C53" w:rsidRDefault="00037C53" w:rsidP="00037C53">
      <w:pPr>
        <w:rPr>
          <w:rFonts w:ascii="Arial" w:hAnsi="Arial" w:cs="Arial"/>
        </w:rPr>
      </w:pPr>
      <w:r w:rsidRPr="00037C53">
        <w:rPr>
          <w:rFonts w:ascii="Arial" w:hAnsi="Arial" w:cs="Arial"/>
          <w:b/>
          <w:bCs/>
          <w:u w:val="single"/>
        </w:rPr>
        <w:t>STUDENT NAME:</w:t>
      </w:r>
      <w:r w:rsidRPr="00037C53">
        <w:rPr>
          <w:rFonts w:ascii="Arial" w:hAnsi="Arial" w:cs="Arial"/>
        </w:rPr>
        <w:t xml:space="preserve"> Mihaela Sandu Rizea</w:t>
      </w:r>
    </w:p>
    <w:p w14:paraId="42F3A137" w14:textId="51EFAA33" w:rsidR="00037C53" w:rsidRPr="004E1796" w:rsidRDefault="00037C53" w:rsidP="00037C53">
      <w:pPr>
        <w:rPr>
          <w:rFonts w:ascii="Arial" w:hAnsi="Arial" w:cs="Arial"/>
          <w:b/>
          <w:bCs/>
        </w:rPr>
      </w:pPr>
      <w:r w:rsidRPr="004E1796">
        <w:rPr>
          <w:rFonts w:ascii="Arial" w:hAnsi="Arial" w:cs="Arial"/>
          <w:b/>
          <w:bCs/>
          <w:u w:val="single"/>
        </w:rPr>
        <w:t>STUDENT ID:</w:t>
      </w:r>
      <w:r w:rsidRPr="004E1796">
        <w:rPr>
          <w:rFonts w:ascii="Arial" w:hAnsi="Arial" w:cs="Arial"/>
          <w:b/>
          <w:bCs/>
        </w:rPr>
        <w:t xml:space="preserve"> 2126225</w:t>
      </w:r>
    </w:p>
    <w:p w14:paraId="464DC6BB" w14:textId="1752DF70" w:rsidR="00037C53" w:rsidRPr="00144D63" w:rsidRDefault="00037C53" w:rsidP="00037C53">
      <w:pPr>
        <w:rPr>
          <w:rFonts w:ascii="Arial" w:hAnsi="Arial" w:cs="Arial"/>
          <w:b/>
          <w:bCs/>
        </w:rPr>
      </w:pPr>
      <w:r w:rsidRPr="00144D63">
        <w:rPr>
          <w:rFonts w:ascii="Arial" w:hAnsi="Arial" w:cs="Arial"/>
          <w:b/>
          <w:bCs/>
          <w:u w:val="single"/>
        </w:rPr>
        <w:t>MODULE CODE:</w:t>
      </w:r>
      <w:r w:rsidRPr="00144D63">
        <w:rPr>
          <w:rFonts w:ascii="Arial" w:hAnsi="Arial" w:cs="Arial"/>
          <w:b/>
          <w:bCs/>
        </w:rPr>
        <w:t xml:space="preserve"> LCBB4004</w:t>
      </w:r>
      <w:r w:rsidR="00144D63" w:rsidRPr="00144D63">
        <w:rPr>
          <w:rFonts w:ascii="Arial" w:hAnsi="Arial" w:cs="Arial"/>
          <w:b/>
          <w:bCs/>
        </w:rPr>
        <w:t>/ Marketing fu</w:t>
      </w:r>
      <w:r w:rsidR="00144D63">
        <w:rPr>
          <w:rFonts w:ascii="Arial" w:hAnsi="Arial" w:cs="Arial"/>
          <w:b/>
          <w:bCs/>
        </w:rPr>
        <w:t>ndamentals</w:t>
      </w:r>
    </w:p>
    <w:p w14:paraId="3DEC8FE9" w14:textId="7392CC9C" w:rsidR="00037C53" w:rsidRPr="00037C53" w:rsidRDefault="00037C53" w:rsidP="00037C53">
      <w:pPr>
        <w:rPr>
          <w:rFonts w:ascii="Arial" w:hAnsi="Arial" w:cs="Arial"/>
          <w:b/>
          <w:bCs/>
          <w:lang w:val="fr-FR"/>
        </w:rPr>
      </w:pPr>
      <w:r w:rsidRPr="00037C53">
        <w:rPr>
          <w:rFonts w:ascii="Arial" w:hAnsi="Arial" w:cs="Arial"/>
          <w:b/>
          <w:bCs/>
          <w:u w:val="single"/>
          <w:lang w:val="fr-FR"/>
        </w:rPr>
        <w:t>ASSIGMENT SECTION:</w:t>
      </w:r>
      <w:r w:rsidRPr="00037C53">
        <w:rPr>
          <w:rFonts w:ascii="Arial" w:hAnsi="Arial" w:cs="Arial"/>
          <w:b/>
          <w:bCs/>
          <w:lang w:val="fr-FR"/>
        </w:rPr>
        <w:t xml:space="preserve"> </w:t>
      </w:r>
      <w:r>
        <w:rPr>
          <w:rFonts w:ascii="Arial" w:hAnsi="Arial" w:cs="Arial"/>
          <w:b/>
          <w:bCs/>
          <w:lang w:val="fr-FR"/>
        </w:rPr>
        <w:t>Component 1</w:t>
      </w:r>
    </w:p>
    <w:p w14:paraId="095141CE" w14:textId="7E9E6B33" w:rsidR="00037C53" w:rsidRDefault="00037C53" w:rsidP="00037C53">
      <w:pPr>
        <w:rPr>
          <w:rFonts w:ascii="Arial" w:hAnsi="Arial" w:cs="Arial"/>
          <w:b/>
          <w:bCs/>
          <w:lang w:val="fr-FR"/>
        </w:rPr>
      </w:pPr>
      <w:r w:rsidRPr="00037C53">
        <w:rPr>
          <w:rFonts w:ascii="Arial" w:hAnsi="Arial" w:cs="Arial"/>
          <w:b/>
          <w:bCs/>
          <w:u w:val="single"/>
          <w:lang w:val="fr-FR"/>
        </w:rPr>
        <w:t>LECTURER’S NAME:</w:t>
      </w:r>
      <w:r w:rsidR="00144D63">
        <w:rPr>
          <w:rFonts w:ascii="Arial" w:hAnsi="Arial" w:cs="Arial"/>
          <w:b/>
          <w:bCs/>
          <w:lang w:val="fr-FR"/>
        </w:rPr>
        <w:t xml:space="preserve"> ABDI RAHMAN</w:t>
      </w:r>
    </w:p>
    <w:p w14:paraId="1E838588" w14:textId="36A66B94" w:rsidR="00A04261" w:rsidRDefault="00A04261" w:rsidP="00037C53">
      <w:pPr>
        <w:rPr>
          <w:rFonts w:ascii="Arial" w:hAnsi="Arial" w:cs="Arial"/>
          <w:b/>
          <w:bCs/>
          <w:lang w:val="fr-FR"/>
        </w:rPr>
      </w:pPr>
    </w:p>
    <w:p w14:paraId="2979D6F2" w14:textId="4237D502" w:rsidR="00A04261" w:rsidRDefault="00A04261" w:rsidP="00037C53">
      <w:pPr>
        <w:rPr>
          <w:rFonts w:ascii="Arial" w:hAnsi="Arial" w:cs="Arial"/>
          <w:b/>
          <w:bCs/>
          <w:lang w:val="fr-FR"/>
        </w:rPr>
      </w:pPr>
    </w:p>
    <w:p w14:paraId="72F3986C" w14:textId="062B5A41" w:rsidR="00A04261" w:rsidRDefault="00A04261" w:rsidP="00037C53">
      <w:pPr>
        <w:rPr>
          <w:rFonts w:ascii="Arial" w:hAnsi="Arial" w:cs="Arial"/>
          <w:b/>
          <w:bCs/>
          <w:lang w:val="fr-FR"/>
        </w:rPr>
      </w:pPr>
    </w:p>
    <w:p w14:paraId="018C2E83" w14:textId="77777777" w:rsidR="00DA5A06" w:rsidRDefault="00DA5A06" w:rsidP="00037C53">
      <w:pPr>
        <w:rPr>
          <w:rFonts w:ascii="Arial" w:hAnsi="Arial" w:cs="Arial"/>
          <w:b/>
          <w:bCs/>
          <w:sz w:val="40"/>
          <w:szCs w:val="40"/>
          <w:lang w:val="fr-FR"/>
        </w:rPr>
      </w:pPr>
    </w:p>
    <w:p w14:paraId="48321C32" w14:textId="551E2C09" w:rsidR="00A04261" w:rsidRPr="004E1796" w:rsidRDefault="001971F2" w:rsidP="00037C53">
      <w:pPr>
        <w:rPr>
          <w:rFonts w:ascii="Arial" w:hAnsi="Arial" w:cs="Arial"/>
          <w:b/>
          <w:bCs/>
          <w:sz w:val="40"/>
          <w:szCs w:val="40"/>
        </w:rPr>
      </w:pPr>
      <w:r w:rsidRPr="004E1796">
        <w:rPr>
          <w:rFonts w:ascii="Arial" w:hAnsi="Arial" w:cs="Arial"/>
          <w:b/>
          <w:bCs/>
          <w:sz w:val="40"/>
          <w:szCs w:val="40"/>
        </w:rPr>
        <w:t>Table of contents</w:t>
      </w:r>
    </w:p>
    <w:p w14:paraId="23A3D215" w14:textId="677C045B" w:rsidR="001971F2" w:rsidRPr="004E1796" w:rsidRDefault="001971F2" w:rsidP="00037C53">
      <w:pPr>
        <w:rPr>
          <w:rFonts w:ascii="Arial" w:hAnsi="Arial" w:cs="Arial"/>
          <w:b/>
          <w:bCs/>
        </w:rPr>
      </w:pPr>
      <w:r w:rsidRPr="004E1796">
        <w:rPr>
          <w:rFonts w:ascii="Arial" w:hAnsi="Arial" w:cs="Arial"/>
          <w:b/>
          <w:bCs/>
        </w:rPr>
        <w:t>INTRODUCTION  ..……………………………………………………………………………</w:t>
      </w:r>
      <w:r w:rsidR="00DD12E7">
        <w:rPr>
          <w:rFonts w:ascii="Arial" w:hAnsi="Arial" w:cs="Arial"/>
          <w:b/>
          <w:bCs/>
        </w:rPr>
        <w:t>...</w:t>
      </w:r>
      <w:r w:rsidRPr="004E1796">
        <w:rPr>
          <w:rFonts w:ascii="Arial" w:hAnsi="Arial" w:cs="Arial"/>
          <w:b/>
          <w:bCs/>
        </w:rPr>
        <w:t>…2</w:t>
      </w:r>
    </w:p>
    <w:p w14:paraId="1FF64849" w14:textId="5A5949E0" w:rsidR="001971F2" w:rsidRPr="001971F2" w:rsidRDefault="001971F2" w:rsidP="00037C53">
      <w:pPr>
        <w:rPr>
          <w:rFonts w:ascii="Arial" w:hAnsi="Arial" w:cs="Arial"/>
          <w:b/>
          <w:bCs/>
        </w:rPr>
      </w:pPr>
      <w:r w:rsidRPr="001971F2">
        <w:rPr>
          <w:rFonts w:ascii="Arial" w:hAnsi="Arial" w:cs="Arial"/>
          <w:b/>
          <w:bCs/>
        </w:rPr>
        <w:t>TASK1</w:t>
      </w:r>
      <w:r>
        <w:rPr>
          <w:rFonts w:ascii="Arial" w:hAnsi="Arial" w:cs="Arial"/>
          <w:b/>
          <w:bCs/>
        </w:rPr>
        <w:t xml:space="preserve">  ..</w:t>
      </w:r>
      <w:r w:rsidRPr="001971F2">
        <w:rPr>
          <w:rFonts w:ascii="Arial" w:hAnsi="Arial" w:cs="Arial"/>
          <w:b/>
          <w:bCs/>
        </w:rPr>
        <w:t>………………………………………………………………………………………</w:t>
      </w:r>
      <w:r w:rsidR="00DD12E7">
        <w:rPr>
          <w:rFonts w:ascii="Arial" w:hAnsi="Arial" w:cs="Arial"/>
          <w:b/>
          <w:bCs/>
        </w:rPr>
        <w:t>…</w:t>
      </w:r>
      <w:r w:rsidRPr="001971F2">
        <w:rPr>
          <w:rFonts w:ascii="Arial" w:hAnsi="Arial" w:cs="Arial"/>
          <w:b/>
          <w:bCs/>
        </w:rPr>
        <w:t>…..3</w:t>
      </w:r>
    </w:p>
    <w:p w14:paraId="2DBFB1EE" w14:textId="22E9ACB0" w:rsidR="001971F2" w:rsidRDefault="00DD12E7" w:rsidP="00037C53">
      <w:pPr>
        <w:rPr>
          <w:rFonts w:ascii="Arial" w:hAnsi="Arial" w:cs="Arial"/>
          <w:b/>
          <w:bCs/>
        </w:rPr>
      </w:pPr>
      <w:r>
        <w:rPr>
          <w:rFonts w:ascii="Arial" w:hAnsi="Arial" w:cs="Arial"/>
          <w:b/>
          <w:bCs/>
        </w:rPr>
        <w:t>1.</w:t>
      </w:r>
      <w:r w:rsidR="001971F2" w:rsidRPr="001971F2">
        <w:rPr>
          <w:rFonts w:ascii="Arial" w:hAnsi="Arial" w:cs="Arial"/>
          <w:b/>
          <w:bCs/>
        </w:rPr>
        <w:t>Mitchells &amp; Butlers’ Marketing Mix Evaluation</w:t>
      </w:r>
      <w:r w:rsidR="001971F2">
        <w:rPr>
          <w:rFonts w:ascii="Arial" w:hAnsi="Arial" w:cs="Arial"/>
          <w:b/>
          <w:bCs/>
        </w:rPr>
        <w:t xml:space="preserve">  ..………………………………………….3</w:t>
      </w:r>
    </w:p>
    <w:p w14:paraId="14D2D8CD" w14:textId="0A23DE30" w:rsidR="001971F2" w:rsidRDefault="00DD12E7" w:rsidP="00037C53">
      <w:pPr>
        <w:rPr>
          <w:rFonts w:ascii="Arial" w:hAnsi="Arial" w:cs="Arial"/>
          <w:b/>
          <w:bCs/>
        </w:rPr>
      </w:pPr>
      <w:bookmarkStart w:id="0" w:name="_Hlk128216888"/>
      <w:r>
        <w:rPr>
          <w:rFonts w:ascii="Arial" w:hAnsi="Arial" w:cs="Arial"/>
          <w:b/>
          <w:bCs/>
        </w:rPr>
        <w:t>2.</w:t>
      </w:r>
      <w:r w:rsidR="001971F2">
        <w:rPr>
          <w:rFonts w:ascii="Arial" w:hAnsi="Arial" w:cs="Arial"/>
          <w:b/>
          <w:bCs/>
        </w:rPr>
        <w:t xml:space="preserve">Review and examine opportunities and challenges  </w:t>
      </w:r>
      <w:bookmarkEnd w:id="0"/>
      <w:r w:rsidR="001971F2">
        <w:rPr>
          <w:rFonts w:ascii="Arial" w:hAnsi="Arial" w:cs="Arial"/>
          <w:b/>
          <w:bCs/>
        </w:rPr>
        <w:t>..……………………………………5</w:t>
      </w:r>
    </w:p>
    <w:p w14:paraId="568009E6" w14:textId="2190F795" w:rsidR="00102D87" w:rsidRDefault="00DD12E7" w:rsidP="00037C53">
      <w:pPr>
        <w:rPr>
          <w:rFonts w:ascii="Arial" w:hAnsi="Arial" w:cs="Arial"/>
          <w:b/>
          <w:bCs/>
        </w:rPr>
      </w:pPr>
      <w:r>
        <w:rPr>
          <w:rFonts w:ascii="Arial" w:hAnsi="Arial" w:cs="Arial"/>
          <w:b/>
          <w:bCs/>
        </w:rPr>
        <w:t>3.</w:t>
      </w:r>
      <w:r w:rsidR="00102D87">
        <w:rPr>
          <w:rFonts w:ascii="Arial" w:hAnsi="Arial" w:cs="Arial"/>
          <w:b/>
          <w:bCs/>
        </w:rPr>
        <w:t>Recommendations ………………………………………………………………………………</w:t>
      </w:r>
      <w:r w:rsidR="00324BA1">
        <w:rPr>
          <w:rFonts w:ascii="Arial" w:hAnsi="Arial" w:cs="Arial"/>
          <w:b/>
          <w:bCs/>
        </w:rPr>
        <w:t>6</w:t>
      </w:r>
    </w:p>
    <w:p w14:paraId="3EABC921" w14:textId="1B32BAC0" w:rsidR="001971F2" w:rsidRDefault="001971F2" w:rsidP="00037C53">
      <w:pPr>
        <w:rPr>
          <w:rFonts w:ascii="Arial" w:hAnsi="Arial" w:cs="Arial"/>
          <w:b/>
          <w:bCs/>
        </w:rPr>
      </w:pPr>
      <w:r>
        <w:rPr>
          <w:rFonts w:ascii="Arial" w:hAnsi="Arial" w:cs="Arial"/>
          <w:b/>
          <w:bCs/>
        </w:rPr>
        <w:t xml:space="preserve">CONCLUSION </w:t>
      </w:r>
      <w:r w:rsidR="00CC7A45">
        <w:rPr>
          <w:rFonts w:ascii="Arial" w:hAnsi="Arial" w:cs="Arial"/>
          <w:b/>
          <w:bCs/>
        </w:rPr>
        <w:t>…</w:t>
      </w:r>
      <w:r>
        <w:rPr>
          <w:rFonts w:ascii="Arial" w:hAnsi="Arial" w:cs="Arial"/>
          <w:b/>
          <w:bCs/>
        </w:rPr>
        <w:t>…………………………………………………………………………………</w:t>
      </w:r>
      <w:r w:rsidR="00324BA1">
        <w:rPr>
          <w:rFonts w:ascii="Arial" w:hAnsi="Arial" w:cs="Arial"/>
          <w:b/>
          <w:bCs/>
        </w:rPr>
        <w:t>…</w:t>
      </w:r>
      <w:r w:rsidR="002B37F7">
        <w:rPr>
          <w:rFonts w:ascii="Arial" w:hAnsi="Arial" w:cs="Arial"/>
          <w:b/>
          <w:bCs/>
        </w:rPr>
        <w:t>7</w:t>
      </w:r>
    </w:p>
    <w:p w14:paraId="6C30F7F0" w14:textId="51E3A8B4" w:rsidR="001971F2" w:rsidRDefault="001971F2" w:rsidP="00037C53">
      <w:pPr>
        <w:rPr>
          <w:rFonts w:ascii="Arial" w:hAnsi="Arial" w:cs="Arial"/>
          <w:b/>
          <w:bCs/>
        </w:rPr>
      </w:pPr>
      <w:r>
        <w:rPr>
          <w:rFonts w:ascii="Arial" w:hAnsi="Arial" w:cs="Arial"/>
          <w:b/>
          <w:bCs/>
        </w:rPr>
        <w:t>REFERENCES …………………………………………………………………………………</w:t>
      </w:r>
      <w:r w:rsidR="00324BA1">
        <w:rPr>
          <w:rFonts w:ascii="Arial" w:hAnsi="Arial" w:cs="Arial"/>
          <w:b/>
          <w:bCs/>
        </w:rPr>
        <w:t>..</w:t>
      </w:r>
      <w:r>
        <w:rPr>
          <w:rFonts w:ascii="Arial" w:hAnsi="Arial" w:cs="Arial"/>
          <w:b/>
          <w:bCs/>
        </w:rPr>
        <w:t>..</w:t>
      </w:r>
      <w:r w:rsidR="00CB62F9">
        <w:rPr>
          <w:rFonts w:ascii="Arial" w:hAnsi="Arial" w:cs="Arial"/>
          <w:b/>
          <w:bCs/>
        </w:rPr>
        <w:t>...</w:t>
      </w:r>
      <w:r w:rsidR="002B37F7">
        <w:rPr>
          <w:rFonts w:ascii="Arial" w:hAnsi="Arial" w:cs="Arial"/>
          <w:b/>
          <w:bCs/>
        </w:rPr>
        <w:t>8</w:t>
      </w:r>
    </w:p>
    <w:p w14:paraId="4B5DE6BC" w14:textId="6C699123" w:rsidR="00DA5A06" w:rsidRDefault="00DA5A06" w:rsidP="00037C53">
      <w:pPr>
        <w:rPr>
          <w:rFonts w:ascii="Arial" w:hAnsi="Arial" w:cs="Arial"/>
          <w:b/>
          <w:bCs/>
        </w:rPr>
      </w:pPr>
    </w:p>
    <w:p w14:paraId="28F1D990" w14:textId="613427E0" w:rsidR="00DA5A06" w:rsidRDefault="00DA5A06" w:rsidP="00037C53">
      <w:pPr>
        <w:rPr>
          <w:rFonts w:ascii="Arial" w:hAnsi="Arial" w:cs="Arial"/>
          <w:b/>
          <w:bCs/>
        </w:rPr>
      </w:pPr>
    </w:p>
    <w:p w14:paraId="28EAAFEB" w14:textId="4E6B814B" w:rsidR="00DA5A06" w:rsidRDefault="00DA5A06" w:rsidP="00037C53">
      <w:pPr>
        <w:rPr>
          <w:rFonts w:ascii="Arial" w:hAnsi="Arial" w:cs="Arial"/>
          <w:b/>
          <w:bCs/>
        </w:rPr>
      </w:pPr>
    </w:p>
    <w:p w14:paraId="0D4BF98F" w14:textId="36B19839" w:rsidR="00DA5A06" w:rsidRDefault="00DA5A06" w:rsidP="00037C53">
      <w:pPr>
        <w:rPr>
          <w:rFonts w:ascii="Arial" w:hAnsi="Arial" w:cs="Arial"/>
          <w:b/>
          <w:bCs/>
        </w:rPr>
      </w:pPr>
    </w:p>
    <w:p w14:paraId="5629A22A" w14:textId="163F0ED6" w:rsidR="00DA5A06" w:rsidRDefault="00DA5A06" w:rsidP="00037C53">
      <w:pPr>
        <w:rPr>
          <w:rFonts w:ascii="Arial" w:hAnsi="Arial" w:cs="Arial"/>
          <w:b/>
          <w:bCs/>
        </w:rPr>
      </w:pPr>
    </w:p>
    <w:p w14:paraId="0C28D899" w14:textId="160A298B" w:rsidR="00DA5A06" w:rsidRDefault="00DA5A06" w:rsidP="00037C53">
      <w:pPr>
        <w:rPr>
          <w:rFonts w:ascii="Arial" w:hAnsi="Arial" w:cs="Arial"/>
          <w:b/>
          <w:bCs/>
        </w:rPr>
      </w:pPr>
    </w:p>
    <w:p w14:paraId="1EE889AC" w14:textId="59F64C99" w:rsidR="00DA5A06" w:rsidRDefault="00DA5A06" w:rsidP="00037C53">
      <w:pPr>
        <w:rPr>
          <w:rFonts w:ascii="Arial" w:hAnsi="Arial" w:cs="Arial"/>
          <w:b/>
          <w:bCs/>
        </w:rPr>
      </w:pPr>
    </w:p>
    <w:p w14:paraId="58E55D80" w14:textId="7240E21F" w:rsidR="00DA5A06" w:rsidRDefault="00DA5A06" w:rsidP="00037C53">
      <w:pPr>
        <w:rPr>
          <w:rFonts w:ascii="Arial" w:hAnsi="Arial" w:cs="Arial"/>
          <w:b/>
          <w:bCs/>
        </w:rPr>
      </w:pPr>
    </w:p>
    <w:p w14:paraId="3E2FAB4F" w14:textId="45CBCCD7" w:rsidR="00DA5A06" w:rsidRDefault="00DA5A06" w:rsidP="00037C53">
      <w:pPr>
        <w:rPr>
          <w:rFonts w:ascii="Arial" w:hAnsi="Arial" w:cs="Arial"/>
          <w:b/>
          <w:bCs/>
        </w:rPr>
      </w:pPr>
    </w:p>
    <w:p w14:paraId="367E3776" w14:textId="23227E2A" w:rsidR="00DA5A06" w:rsidRDefault="00DA5A06" w:rsidP="00037C53">
      <w:pPr>
        <w:rPr>
          <w:rFonts w:ascii="Arial" w:hAnsi="Arial" w:cs="Arial"/>
          <w:b/>
          <w:bCs/>
        </w:rPr>
      </w:pPr>
    </w:p>
    <w:p w14:paraId="7D4ED1FE" w14:textId="53DAFB14" w:rsidR="00DA5A06" w:rsidRDefault="00DA5A06" w:rsidP="00037C53">
      <w:pPr>
        <w:rPr>
          <w:rFonts w:ascii="Arial" w:hAnsi="Arial" w:cs="Arial"/>
          <w:b/>
          <w:bCs/>
        </w:rPr>
      </w:pPr>
    </w:p>
    <w:p w14:paraId="12DF0735" w14:textId="11244709" w:rsidR="00DA5A06" w:rsidRDefault="00DA5A06" w:rsidP="00037C53">
      <w:pPr>
        <w:rPr>
          <w:rFonts w:ascii="Arial" w:hAnsi="Arial" w:cs="Arial"/>
          <w:b/>
          <w:bCs/>
        </w:rPr>
      </w:pPr>
    </w:p>
    <w:p w14:paraId="37C5E263" w14:textId="3D8AB9B2" w:rsidR="00DA5A06" w:rsidRDefault="00DA5A06" w:rsidP="00037C53">
      <w:pPr>
        <w:rPr>
          <w:rFonts w:ascii="Arial" w:hAnsi="Arial" w:cs="Arial"/>
          <w:b/>
          <w:bCs/>
        </w:rPr>
      </w:pPr>
    </w:p>
    <w:p w14:paraId="0E02B151" w14:textId="18592720" w:rsidR="00DA5A06" w:rsidRDefault="00DA5A06" w:rsidP="00037C53">
      <w:pPr>
        <w:rPr>
          <w:rFonts w:ascii="Arial" w:hAnsi="Arial" w:cs="Arial"/>
          <w:b/>
          <w:bCs/>
        </w:rPr>
      </w:pPr>
    </w:p>
    <w:p w14:paraId="2F3EC108" w14:textId="1580118C" w:rsidR="00DA5A06" w:rsidRDefault="00DA5A06" w:rsidP="00037C53">
      <w:pPr>
        <w:rPr>
          <w:rFonts w:ascii="Arial" w:hAnsi="Arial" w:cs="Arial"/>
          <w:b/>
          <w:bCs/>
        </w:rPr>
      </w:pPr>
    </w:p>
    <w:p w14:paraId="6D2DDFD4" w14:textId="13F0BC28" w:rsidR="00DA5A06" w:rsidRDefault="00DA5A06" w:rsidP="00037C53">
      <w:pPr>
        <w:rPr>
          <w:rFonts w:ascii="Arial" w:hAnsi="Arial" w:cs="Arial"/>
          <w:b/>
          <w:bCs/>
        </w:rPr>
      </w:pPr>
    </w:p>
    <w:p w14:paraId="156F12FD" w14:textId="6138402F" w:rsidR="00DA5A06" w:rsidRDefault="00DA5A06" w:rsidP="00037C53">
      <w:pPr>
        <w:rPr>
          <w:rFonts w:ascii="Arial" w:hAnsi="Arial" w:cs="Arial"/>
          <w:b/>
          <w:bCs/>
        </w:rPr>
      </w:pPr>
    </w:p>
    <w:p w14:paraId="460347D4" w14:textId="06E77A6B" w:rsidR="00DA5A06" w:rsidRDefault="00DA5A06" w:rsidP="00037C53">
      <w:pPr>
        <w:rPr>
          <w:rFonts w:ascii="Arial" w:hAnsi="Arial" w:cs="Arial"/>
          <w:b/>
          <w:bCs/>
        </w:rPr>
      </w:pPr>
    </w:p>
    <w:p w14:paraId="79500BA5" w14:textId="0EDBC2AA" w:rsidR="00DA5A06" w:rsidRDefault="00DA5A06" w:rsidP="00037C53">
      <w:pPr>
        <w:rPr>
          <w:rFonts w:ascii="Arial" w:hAnsi="Arial" w:cs="Arial"/>
          <w:b/>
          <w:bCs/>
        </w:rPr>
      </w:pPr>
    </w:p>
    <w:p w14:paraId="1FC7A1D7" w14:textId="489883C8" w:rsidR="00DA5A06" w:rsidRDefault="00DA5A06" w:rsidP="00037C53">
      <w:pPr>
        <w:rPr>
          <w:rFonts w:ascii="Arial" w:hAnsi="Arial" w:cs="Arial"/>
          <w:b/>
          <w:bCs/>
        </w:rPr>
      </w:pPr>
    </w:p>
    <w:p w14:paraId="1E045EDC" w14:textId="28B7D12D" w:rsidR="00DA5A06" w:rsidRDefault="00DA5A06" w:rsidP="00037C53">
      <w:pPr>
        <w:rPr>
          <w:rFonts w:ascii="Arial" w:hAnsi="Arial" w:cs="Arial"/>
          <w:b/>
          <w:bCs/>
        </w:rPr>
      </w:pPr>
    </w:p>
    <w:p w14:paraId="2EE0681E" w14:textId="72070649" w:rsidR="00DA5A06" w:rsidRDefault="00DA5A06" w:rsidP="00037C53">
      <w:pPr>
        <w:rPr>
          <w:rFonts w:ascii="Arial" w:hAnsi="Arial" w:cs="Arial"/>
          <w:b/>
          <w:bCs/>
        </w:rPr>
      </w:pPr>
    </w:p>
    <w:p w14:paraId="128911FD" w14:textId="77777777" w:rsidR="00DA5A06" w:rsidRDefault="00DA5A06" w:rsidP="00037C53">
      <w:pPr>
        <w:rPr>
          <w:rFonts w:ascii="Arial" w:hAnsi="Arial" w:cs="Arial"/>
          <w:b/>
          <w:bCs/>
        </w:rPr>
      </w:pPr>
    </w:p>
    <w:p w14:paraId="5770F4E8" w14:textId="77777777" w:rsidR="00BA695B" w:rsidRDefault="00BA695B" w:rsidP="000E25C9">
      <w:pPr>
        <w:spacing w:line="360" w:lineRule="auto"/>
        <w:rPr>
          <w:rFonts w:ascii="Arial" w:hAnsi="Arial" w:cs="Arial"/>
          <w:b/>
          <w:bCs/>
        </w:rPr>
      </w:pPr>
    </w:p>
    <w:p w14:paraId="0205854E" w14:textId="14A6A0BB" w:rsidR="001971F2" w:rsidRDefault="00915022" w:rsidP="000E25C9">
      <w:pPr>
        <w:spacing w:line="360" w:lineRule="auto"/>
        <w:rPr>
          <w:rFonts w:ascii="Arial" w:hAnsi="Arial" w:cs="Arial"/>
          <w:b/>
          <w:bCs/>
        </w:rPr>
      </w:pPr>
      <w:r>
        <w:rPr>
          <w:rFonts w:ascii="Arial" w:hAnsi="Arial" w:cs="Arial"/>
          <w:b/>
          <w:bCs/>
        </w:rPr>
        <w:t>INTRODUCTION</w:t>
      </w:r>
    </w:p>
    <w:p w14:paraId="4B9C6B3B" w14:textId="1FA87D8C" w:rsidR="00915022" w:rsidRDefault="00915022" w:rsidP="000E25C9">
      <w:pPr>
        <w:spacing w:line="360" w:lineRule="auto"/>
        <w:ind w:firstLine="720"/>
        <w:jc w:val="both"/>
        <w:rPr>
          <w:rFonts w:ascii="Arial" w:hAnsi="Arial" w:cs="Arial"/>
        </w:rPr>
      </w:pPr>
      <w:r>
        <w:rPr>
          <w:rFonts w:ascii="Arial" w:hAnsi="Arial" w:cs="Arial"/>
        </w:rPr>
        <w:t>Marketing as effective procedure or action, plays an important role in the context of organizational growth and success (Ho, Liu and Chen, 2022) as it</w:t>
      </w:r>
      <w:r w:rsidR="00D514BC">
        <w:rPr>
          <w:rFonts w:ascii="Arial" w:hAnsi="Arial" w:cs="Arial"/>
        </w:rPr>
        <w:t xml:space="preserve"> </w:t>
      </w:r>
      <w:r>
        <w:rPr>
          <w:rFonts w:ascii="Arial" w:hAnsi="Arial" w:cs="Arial"/>
        </w:rPr>
        <w:t xml:space="preserve">contributes to increase the sales and revenue of a company. </w:t>
      </w:r>
      <w:r w:rsidR="00611DBF">
        <w:rPr>
          <w:rFonts w:ascii="Arial" w:hAnsi="Arial" w:cs="Arial"/>
        </w:rPr>
        <w:t>The Birmingham Chambers of Commerce, have hired my team formed by three members, me: Mihaela Sandu Rizea and my colleagues</w:t>
      </w:r>
      <w:r w:rsidR="00AD0EF6">
        <w:rPr>
          <w:rFonts w:ascii="Arial" w:hAnsi="Arial" w:cs="Arial"/>
        </w:rPr>
        <w:t>,</w:t>
      </w:r>
      <w:r w:rsidR="00611DBF">
        <w:rPr>
          <w:rFonts w:ascii="Arial" w:hAnsi="Arial" w:cs="Arial"/>
        </w:rPr>
        <w:t xml:space="preserve"> Anna </w:t>
      </w:r>
      <w:proofErr w:type="spellStart"/>
      <w:r w:rsidR="00611DBF">
        <w:rPr>
          <w:rFonts w:ascii="Arial" w:hAnsi="Arial" w:cs="Arial"/>
        </w:rPr>
        <w:t>Moldoveanu</w:t>
      </w:r>
      <w:proofErr w:type="spellEnd"/>
      <w:r w:rsidR="00611DBF">
        <w:rPr>
          <w:rFonts w:ascii="Arial" w:hAnsi="Arial" w:cs="Arial"/>
        </w:rPr>
        <w:t xml:space="preserve"> and Adelina </w:t>
      </w:r>
      <w:proofErr w:type="spellStart"/>
      <w:r w:rsidR="00611DBF">
        <w:rPr>
          <w:rFonts w:ascii="Arial" w:hAnsi="Arial" w:cs="Arial"/>
        </w:rPr>
        <w:t>Andrusca</w:t>
      </w:r>
      <w:proofErr w:type="spellEnd"/>
      <w:r w:rsidR="00611DBF">
        <w:rPr>
          <w:rFonts w:ascii="Arial" w:hAnsi="Arial" w:cs="Arial"/>
        </w:rPr>
        <w:t>, to provide a feasibility study about Mitchell &amp; Butlers</w:t>
      </w:r>
      <w:r w:rsidR="00B113F3">
        <w:rPr>
          <w:rFonts w:ascii="Arial" w:hAnsi="Arial" w:cs="Arial"/>
        </w:rPr>
        <w:t>.</w:t>
      </w:r>
      <w:r w:rsidR="0013000C">
        <w:rPr>
          <w:rFonts w:ascii="Arial" w:hAnsi="Arial" w:cs="Arial"/>
        </w:rPr>
        <w:t xml:space="preserve"> </w:t>
      </w:r>
    </w:p>
    <w:p w14:paraId="513C066C" w14:textId="13BC1467" w:rsidR="0013000C" w:rsidRDefault="0013000C" w:rsidP="000E25C9">
      <w:pPr>
        <w:spacing w:line="360" w:lineRule="auto"/>
        <w:jc w:val="both"/>
        <w:rPr>
          <w:rFonts w:ascii="Arial" w:hAnsi="Arial" w:cs="Arial"/>
        </w:rPr>
      </w:pPr>
      <w:r>
        <w:rPr>
          <w:rFonts w:ascii="Arial" w:hAnsi="Arial" w:cs="Arial"/>
        </w:rPr>
        <w:t>Mitchells &amp; Butlers, falls under the category of leading restaurants established and located in Birmingham. As team, we conducted the research, analysing this organization’s activity</w:t>
      </w:r>
      <w:r w:rsidR="00BD7586">
        <w:rPr>
          <w:rFonts w:ascii="Arial" w:hAnsi="Arial" w:cs="Arial"/>
        </w:rPr>
        <w:t xml:space="preserve"> and</w:t>
      </w:r>
      <w:r>
        <w:rPr>
          <w:rFonts w:ascii="Arial" w:hAnsi="Arial" w:cs="Arial"/>
        </w:rPr>
        <w:t xml:space="preserve"> agreed that each of </w:t>
      </w:r>
      <w:r w:rsidR="00BD7586">
        <w:rPr>
          <w:rFonts w:ascii="Arial" w:hAnsi="Arial" w:cs="Arial"/>
        </w:rPr>
        <w:t>u</w:t>
      </w:r>
      <w:r>
        <w:rPr>
          <w:rFonts w:ascii="Arial" w:hAnsi="Arial" w:cs="Arial"/>
        </w:rPr>
        <w:t xml:space="preserve">s </w:t>
      </w:r>
      <w:r w:rsidR="00BD7586">
        <w:rPr>
          <w:rFonts w:ascii="Arial" w:hAnsi="Arial" w:cs="Arial"/>
        </w:rPr>
        <w:t>will deliver</w:t>
      </w:r>
      <w:r>
        <w:rPr>
          <w:rFonts w:ascii="Arial" w:hAnsi="Arial" w:cs="Arial"/>
        </w:rPr>
        <w:t xml:space="preserve"> a</w:t>
      </w:r>
      <w:r w:rsidR="00975FEA">
        <w:rPr>
          <w:rFonts w:ascii="Arial" w:hAnsi="Arial" w:cs="Arial"/>
        </w:rPr>
        <w:t xml:space="preserve">n individual </w:t>
      </w:r>
      <w:r>
        <w:rPr>
          <w:rFonts w:ascii="Arial" w:hAnsi="Arial" w:cs="Arial"/>
        </w:rPr>
        <w:t>report</w:t>
      </w:r>
      <w:r w:rsidR="00975FEA">
        <w:rPr>
          <w:rFonts w:ascii="Arial" w:hAnsi="Arial" w:cs="Arial"/>
        </w:rPr>
        <w:t xml:space="preserve"> to present our personal ideas.</w:t>
      </w:r>
      <w:r w:rsidR="006415A2">
        <w:rPr>
          <w:rFonts w:ascii="Arial" w:hAnsi="Arial" w:cs="Arial"/>
        </w:rPr>
        <w:t xml:space="preserve"> </w:t>
      </w:r>
    </w:p>
    <w:p w14:paraId="76B9671D" w14:textId="0EB9AB05" w:rsidR="006415A2" w:rsidRDefault="006415A2" w:rsidP="000E25C9">
      <w:pPr>
        <w:spacing w:line="360" w:lineRule="auto"/>
        <w:jc w:val="both"/>
        <w:rPr>
          <w:rFonts w:ascii="Arial" w:hAnsi="Arial" w:cs="Arial"/>
        </w:rPr>
      </w:pPr>
      <w:r>
        <w:rPr>
          <w:rFonts w:ascii="Arial" w:hAnsi="Arial" w:cs="Arial"/>
        </w:rPr>
        <w:t xml:space="preserve">My report will highlight implications of marketing mix in the context of </w:t>
      </w:r>
      <w:r w:rsidR="00C543E9">
        <w:rPr>
          <w:rFonts w:ascii="Arial" w:hAnsi="Arial" w:cs="Arial"/>
        </w:rPr>
        <w:t xml:space="preserve">the </w:t>
      </w:r>
      <w:r>
        <w:rPr>
          <w:rFonts w:ascii="Arial" w:hAnsi="Arial" w:cs="Arial"/>
        </w:rPr>
        <w:t>chosen company, and define opportunities as well as challenges</w:t>
      </w:r>
      <w:r w:rsidR="00A65DBF">
        <w:rPr>
          <w:rFonts w:ascii="Arial" w:hAnsi="Arial" w:cs="Arial"/>
        </w:rPr>
        <w:t xml:space="preserve">, </w:t>
      </w:r>
      <w:r w:rsidR="00C543E9">
        <w:rPr>
          <w:rFonts w:ascii="Arial" w:hAnsi="Arial" w:cs="Arial"/>
        </w:rPr>
        <w:t>focusing</w:t>
      </w:r>
      <w:r w:rsidR="00A65DBF">
        <w:rPr>
          <w:rFonts w:ascii="Arial" w:hAnsi="Arial" w:cs="Arial"/>
        </w:rPr>
        <w:t xml:space="preserve"> the analys</w:t>
      </w:r>
      <w:r w:rsidR="00C543E9">
        <w:rPr>
          <w:rFonts w:ascii="Arial" w:hAnsi="Arial" w:cs="Arial"/>
        </w:rPr>
        <w:t>is</w:t>
      </w:r>
      <w:r w:rsidR="00A65DBF">
        <w:rPr>
          <w:rFonts w:ascii="Arial" w:hAnsi="Arial" w:cs="Arial"/>
        </w:rPr>
        <w:t xml:space="preserve"> on one of the 4P</w:t>
      </w:r>
      <w:r w:rsidR="001572F2">
        <w:rPr>
          <w:rFonts w:ascii="Arial" w:hAnsi="Arial" w:cs="Arial"/>
        </w:rPr>
        <w:t>’s</w:t>
      </w:r>
      <w:r w:rsidR="00A65DBF">
        <w:rPr>
          <w:rFonts w:ascii="Arial" w:hAnsi="Arial" w:cs="Arial"/>
        </w:rPr>
        <w:t>, as agreed with my team members.</w:t>
      </w:r>
      <w:r w:rsidR="001304EB">
        <w:rPr>
          <w:rFonts w:ascii="Arial" w:hAnsi="Arial" w:cs="Arial"/>
        </w:rPr>
        <w:t xml:space="preserve"> </w:t>
      </w:r>
      <w:r w:rsidR="00DD5303">
        <w:rPr>
          <w:rFonts w:ascii="Arial" w:hAnsi="Arial" w:cs="Arial"/>
        </w:rPr>
        <w:t>O</w:t>
      </w:r>
      <w:r w:rsidR="001304EB">
        <w:rPr>
          <w:rFonts w:ascii="Arial" w:hAnsi="Arial" w:cs="Arial"/>
        </w:rPr>
        <w:t>n the first part of the report, I chose to evaluate the marketing mix</w:t>
      </w:r>
      <w:r w:rsidR="00DE2EC1">
        <w:rPr>
          <w:rFonts w:ascii="Arial" w:hAnsi="Arial" w:cs="Arial"/>
        </w:rPr>
        <w:t>,</w:t>
      </w:r>
      <w:r w:rsidR="001304EB">
        <w:rPr>
          <w:rFonts w:ascii="Arial" w:hAnsi="Arial" w:cs="Arial"/>
        </w:rPr>
        <w:t xml:space="preserve"> </w:t>
      </w:r>
      <w:r w:rsidR="00DE2EC1">
        <w:rPr>
          <w:rFonts w:ascii="Arial" w:hAnsi="Arial" w:cs="Arial"/>
        </w:rPr>
        <w:t>focusing on</w:t>
      </w:r>
      <w:r w:rsidR="001304EB">
        <w:rPr>
          <w:rFonts w:ascii="Arial" w:hAnsi="Arial" w:cs="Arial"/>
        </w:rPr>
        <w:t xml:space="preserve"> the product offered by Mitchells &amp; Butlers</w:t>
      </w:r>
      <w:r w:rsidR="00C24D0B">
        <w:rPr>
          <w:rFonts w:ascii="Arial" w:hAnsi="Arial" w:cs="Arial"/>
        </w:rPr>
        <w:t>. Second part of the report</w:t>
      </w:r>
      <w:r w:rsidR="002A09C4">
        <w:rPr>
          <w:rFonts w:ascii="Arial" w:hAnsi="Arial" w:cs="Arial"/>
        </w:rPr>
        <w:t>,</w:t>
      </w:r>
      <w:r w:rsidR="001304EB">
        <w:rPr>
          <w:rFonts w:ascii="Arial" w:hAnsi="Arial" w:cs="Arial"/>
        </w:rPr>
        <w:t xml:space="preserve"> </w:t>
      </w:r>
      <w:r w:rsidR="00C24D0B">
        <w:rPr>
          <w:rFonts w:ascii="Arial" w:hAnsi="Arial" w:cs="Arial"/>
        </w:rPr>
        <w:t>analys</w:t>
      </w:r>
      <w:r w:rsidR="002A09C4">
        <w:rPr>
          <w:rFonts w:ascii="Arial" w:hAnsi="Arial" w:cs="Arial"/>
        </w:rPr>
        <w:t>es</w:t>
      </w:r>
      <w:r w:rsidR="00C24D0B">
        <w:rPr>
          <w:rFonts w:ascii="Arial" w:hAnsi="Arial" w:cs="Arial"/>
        </w:rPr>
        <w:t xml:space="preserve"> the opportunities and the challenges for the chosen organization, presenting my propositions. </w:t>
      </w:r>
      <w:r w:rsidR="001304EB">
        <w:rPr>
          <w:rFonts w:ascii="Arial" w:hAnsi="Arial" w:cs="Arial"/>
        </w:rPr>
        <w:t xml:space="preserve"> </w:t>
      </w:r>
    </w:p>
    <w:p w14:paraId="691C7063" w14:textId="77777777" w:rsidR="00DD12E7" w:rsidRDefault="00DD12E7" w:rsidP="000E25C9">
      <w:pPr>
        <w:spacing w:line="360" w:lineRule="auto"/>
        <w:jc w:val="both"/>
        <w:rPr>
          <w:rFonts w:ascii="Arial" w:hAnsi="Arial" w:cs="Arial"/>
        </w:rPr>
      </w:pPr>
    </w:p>
    <w:p w14:paraId="266C22F8" w14:textId="77777777" w:rsidR="00DD12E7" w:rsidRDefault="00A23A1B" w:rsidP="000E25C9">
      <w:pPr>
        <w:spacing w:line="360" w:lineRule="auto"/>
        <w:jc w:val="both"/>
        <w:rPr>
          <w:rFonts w:ascii="Arial" w:hAnsi="Arial" w:cs="Arial"/>
          <w:b/>
          <w:bCs/>
        </w:rPr>
      </w:pPr>
      <w:r w:rsidRPr="00DD12E7">
        <w:rPr>
          <w:rFonts w:ascii="Arial" w:hAnsi="Arial" w:cs="Arial"/>
          <w:b/>
          <w:bCs/>
        </w:rPr>
        <w:t>TASK1</w:t>
      </w:r>
    </w:p>
    <w:p w14:paraId="104F0551" w14:textId="3A716A42" w:rsidR="00A23A1B" w:rsidRPr="00DD12E7" w:rsidRDefault="00A23A1B" w:rsidP="00DD12E7">
      <w:pPr>
        <w:pStyle w:val="ListParagraph"/>
        <w:numPr>
          <w:ilvl w:val="0"/>
          <w:numId w:val="1"/>
        </w:numPr>
        <w:spacing w:line="360" w:lineRule="auto"/>
        <w:jc w:val="both"/>
        <w:rPr>
          <w:rFonts w:ascii="Arial" w:hAnsi="Arial" w:cs="Arial"/>
          <w:b/>
          <w:bCs/>
        </w:rPr>
      </w:pPr>
      <w:r w:rsidRPr="00DD12E7">
        <w:rPr>
          <w:rFonts w:ascii="Arial" w:hAnsi="Arial" w:cs="Arial"/>
          <w:b/>
          <w:bCs/>
          <w:sz w:val="32"/>
          <w:szCs w:val="32"/>
        </w:rPr>
        <w:t>Mitchells &amp; Butlers’ Marketing Mix Evaluation</w:t>
      </w:r>
    </w:p>
    <w:p w14:paraId="08026C85" w14:textId="14FE4E81" w:rsidR="00A23A1B" w:rsidRDefault="00A23A1B" w:rsidP="000E25C9">
      <w:pPr>
        <w:spacing w:line="360" w:lineRule="auto"/>
        <w:jc w:val="both"/>
        <w:rPr>
          <w:rFonts w:ascii="Arial" w:hAnsi="Arial" w:cs="Arial"/>
        </w:rPr>
      </w:pPr>
      <w:r>
        <w:rPr>
          <w:rFonts w:ascii="Arial" w:hAnsi="Arial" w:cs="Arial"/>
        </w:rPr>
        <w:t>Mitchells &amp; Butlers was listed in the list of the most popular simple and child friendly restaurant chains in the United Kingdom. It runs over 7,000 pubs all over the nation with beer by far its biggest competitors. In order to run business in more profitable and competitive manner, it is important for the management to product a feasibility study that drive their attention towards consideration of strategic model such as marketing mix ( The 4Ps of the Marketing Mix: Streamline your Strategy, 2022</w:t>
      </w:r>
      <w:r w:rsidR="002E4F45">
        <w:rPr>
          <w:rFonts w:ascii="Arial" w:hAnsi="Arial" w:cs="Arial"/>
        </w:rPr>
        <w:t>).</w:t>
      </w:r>
    </w:p>
    <w:p w14:paraId="0008768A" w14:textId="77777777" w:rsidR="002B37F7" w:rsidRDefault="00D73BE9" w:rsidP="000E25C9">
      <w:pPr>
        <w:spacing w:line="360" w:lineRule="auto"/>
        <w:jc w:val="both"/>
        <w:rPr>
          <w:rFonts w:ascii="Arial" w:hAnsi="Arial" w:cs="Arial"/>
        </w:rPr>
      </w:pPr>
      <w:r>
        <w:rPr>
          <w:rFonts w:ascii="Arial" w:hAnsi="Arial" w:cs="Arial"/>
        </w:rPr>
        <w:t>PRODUCT</w:t>
      </w:r>
    </w:p>
    <w:p w14:paraId="6AD69AD2" w14:textId="035F7497" w:rsidR="00D73BE9" w:rsidRDefault="005C2088" w:rsidP="000E25C9">
      <w:pPr>
        <w:spacing w:line="360" w:lineRule="auto"/>
        <w:jc w:val="both"/>
        <w:rPr>
          <w:rFonts w:ascii="Arial" w:hAnsi="Arial" w:cs="Arial"/>
        </w:rPr>
      </w:pPr>
      <w:r>
        <w:rPr>
          <w:rFonts w:ascii="Arial" w:hAnsi="Arial" w:cs="Arial"/>
        </w:rPr>
        <w:t xml:space="preserve"> </w:t>
      </w:r>
      <w:r w:rsidR="00D73BE9">
        <w:rPr>
          <w:rFonts w:ascii="Arial" w:hAnsi="Arial" w:cs="Arial"/>
        </w:rPr>
        <w:t xml:space="preserve">In order to retain consumers and enhance the satisfactory level of stakeholders, restaurant managers makes a lot of effort, which is important for them contributing to the success of the business. In the context of the product and the services, the firm and its administration focused on adding value in term of including number of favourite dishes and other food items that individual person prefers to have (What are the 7P’s of Marketing, 2023). They also </w:t>
      </w:r>
      <w:r w:rsidR="00D73BE9">
        <w:rPr>
          <w:rFonts w:ascii="Arial" w:hAnsi="Arial" w:cs="Arial"/>
        </w:rPr>
        <w:lastRenderedPageBreak/>
        <w:t>concentrate on providing some premium and selected products to niche target market that enhance their satisfactory level and provide unforgettable experience.</w:t>
      </w:r>
      <w:r w:rsidR="00007DDB">
        <w:rPr>
          <w:rFonts w:ascii="Arial" w:hAnsi="Arial" w:cs="Arial"/>
        </w:rPr>
        <w:t xml:space="preserve"> Being a restaurant</w:t>
      </w:r>
      <w:r w:rsidR="00F81339">
        <w:rPr>
          <w:rFonts w:ascii="Arial" w:hAnsi="Arial" w:cs="Arial"/>
        </w:rPr>
        <w:t>,</w:t>
      </w:r>
      <w:r w:rsidR="00007DDB">
        <w:rPr>
          <w:rFonts w:ascii="Arial" w:hAnsi="Arial" w:cs="Arial"/>
        </w:rPr>
        <w:t xml:space="preserve"> which is interested in offering ‘great experiences’ (Business Strategy, 2022), Mitchells &amp; Butlers have been focusing</w:t>
      </w:r>
      <w:r w:rsidR="00F81339">
        <w:rPr>
          <w:rFonts w:ascii="Arial" w:hAnsi="Arial" w:cs="Arial"/>
        </w:rPr>
        <w:t>,</w:t>
      </w:r>
      <w:r w:rsidR="00007DDB">
        <w:rPr>
          <w:rFonts w:ascii="Arial" w:hAnsi="Arial" w:cs="Arial"/>
        </w:rPr>
        <w:t xml:space="preserve"> not just on the quality and variety of the food</w:t>
      </w:r>
      <w:r w:rsidR="00CE18DB">
        <w:rPr>
          <w:rFonts w:ascii="Arial" w:hAnsi="Arial" w:cs="Arial"/>
        </w:rPr>
        <w:t xml:space="preserve"> but</w:t>
      </w:r>
      <w:r w:rsidR="00007DDB">
        <w:rPr>
          <w:rFonts w:ascii="Arial" w:hAnsi="Arial" w:cs="Arial"/>
        </w:rPr>
        <w:t xml:space="preserve"> also, ha</w:t>
      </w:r>
      <w:r w:rsidR="00C71ADA">
        <w:rPr>
          <w:rFonts w:ascii="Arial" w:hAnsi="Arial" w:cs="Arial"/>
        </w:rPr>
        <w:t>s</w:t>
      </w:r>
      <w:r w:rsidR="00007DDB">
        <w:rPr>
          <w:rFonts w:ascii="Arial" w:hAnsi="Arial" w:cs="Arial"/>
        </w:rPr>
        <w:t xml:space="preserve"> been a priority to offer a special experience</w:t>
      </w:r>
      <w:r w:rsidR="00033EF5">
        <w:rPr>
          <w:rFonts w:ascii="Arial" w:hAnsi="Arial" w:cs="Arial"/>
        </w:rPr>
        <w:t xml:space="preserve"> and a unique atmosphere,</w:t>
      </w:r>
      <w:r w:rsidR="00007DDB">
        <w:rPr>
          <w:rFonts w:ascii="Arial" w:hAnsi="Arial" w:cs="Arial"/>
        </w:rPr>
        <w:t xml:space="preserve"> when host life’s memorable moments. </w:t>
      </w:r>
    </w:p>
    <w:p w14:paraId="4270FB24" w14:textId="77777777" w:rsidR="002B37F7" w:rsidRDefault="00534FE8" w:rsidP="000E25C9">
      <w:pPr>
        <w:spacing w:line="360" w:lineRule="auto"/>
        <w:jc w:val="both"/>
        <w:rPr>
          <w:rFonts w:ascii="Arial" w:hAnsi="Arial" w:cs="Arial"/>
        </w:rPr>
      </w:pPr>
      <w:r>
        <w:rPr>
          <w:rFonts w:ascii="Arial" w:hAnsi="Arial" w:cs="Arial"/>
        </w:rPr>
        <w:t xml:space="preserve">PLACE </w:t>
      </w:r>
    </w:p>
    <w:p w14:paraId="4F59C020" w14:textId="11B0B088" w:rsidR="005C2088" w:rsidRDefault="000356D4" w:rsidP="000E25C9">
      <w:pPr>
        <w:spacing w:line="360" w:lineRule="auto"/>
        <w:jc w:val="both"/>
        <w:rPr>
          <w:rFonts w:ascii="Arial" w:hAnsi="Arial" w:cs="Arial"/>
        </w:rPr>
      </w:pPr>
      <w:r>
        <w:rPr>
          <w:rFonts w:ascii="Arial" w:hAnsi="Arial" w:cs="Arial"/>
        </w:rPr>
        <w:t>The most important factor</w:t>
      </w:r>
      <w:r w:rsidR="0096619E">
        <w:rPr>
          <w:rFonts w:ascii="Arial" w:hAnsi="Arial" w:cs="Arial"/>
        </w:rPr>
        <w:t>,</w:t>
      </w:r>
      <w:r>
        <w:rPr>
          <w:rFonts w:ascii="Arial" w:hAnsi="Arial" w:cs="Arial"/>
        </w:rPr>
        <w:t xml:space="preserve"> that organization require</w:t>
      </w:r>
      <w:r w:rsidR="0096619E">
        <w:rPr>
          <w:rFonts w:ascii="Arial" w:hAnsi="Arial" w:cs="Arial"/>
        </w:rPr>
        <w:t>s</w:t>
      </w:r>
      <w:r>
        <w:rPr>
          <w:rFonts w:ascii="Arial" w:hAnsi="Arial" w:cs="Arial"/>
        </w:rPr>
        <w:t xml:space="preserve"> to consider</w:t>
      </w:r>
      <w:r w:rsidR="0096619E">
        <w:rPr>
          <w:rFonts w:ascii="Arial" w:hAnsi="Arial" w:cs="Arial"/>
        </w:rPr>
        <w:t xml:space="preserve"> is the</w:t>
      </w:r>
      <w:r>
        <w:rPr>
          <w:rFonts w:ascii="Arial" w:hAnsi="Arial" w:cs="Arial"/>
        </w:rPr>
        <w:t xml:space="preserve"> place. The explanation is that the place helps to build and maintain relations with key stakeholders such as customers, suppliers and others interested ( Arora, Malik and Gupta, 2022). Mitchells &amp; Butlers for purpose of obtaining and providing benefits usually focus on developing a strategy through which it established number of stores in </w:t>
      </w:r>
      <w:r w:rsidR="006908F6">
        <w:rPr>
          <w:rFonts w:ascii="Arial" w:hAnsi="Arial" w:cs="Arial"/>
        </w:rPr>
        <w:t>places</w:t>
      </w:r>
      <w:r>
        <w:rPr>
          <w:rFonts w:ascii="Arial" w:hAnsi="Arial" w:cs="Arial"/>
        </w:rPr>
        <w:t xml:space="preserve"> </w:t>
      </w:r>
      <w:r w:rsidR="006908F6">
        <w:rPr>
          <w:rFonts w:ascii="Arial" w:hAnsi="Arial" w:cs="Arial"/>
        </w:rPr>
        <w:t>that</w:t>
      </w:r>
      <w:r>
        <w:rPr>
          <w:rFonts w:ascii="Arial" w:hAnsi="Arial" w:cs="Arial"/>
        </w:rPr>
        <w:t xml:space="preserve"> would permit individual</w:t>
      </w:r>
      <w:r w:rsidR="006908F6">
        <w:rPr>
          <w:rFonts w:ascii="Arial" w:hAnsi="Arial" w:cs="Arial"/>
        </w:rPr>
        <w:t>s</w:t>
      </w:r>
      <w:r>
        <w:rPr>
          <w:rFonts w:ascii="Arial" w:hAnsi="Arial" w:cs="Arial"/>
        </w:rPr>
        <w:t xml:space="preserve"> to reach </w:t>
      </w:r>
      <w:r w:rsidR="006908F6">
        <w:rPr>
          <w:rFonts w:ascii="Arial" w:hAnsi="Arial" w:cs="Arial"/>
        </w:rPr>
        <w:t xml:space="preserve">easily, </w:t>
      </w:r>
      <w:r>
        <w:rPr>
          <w:rFonts w:ascii="Arial" w:hAnsi="Arial" w:cs="Arial"/>
        </w:rPr>
        <w:t>at nearby place</w:t>
      </w:r>
      <w:r w:rsidR="00085BB0">
        <w:rPr>
          <w:rFonts w:ascii="Arial" w:hAnsi="Arial" w:cs="Arial"/>
        </w:rPr>
        <w:t>s,</w:t>
      </w:r>
      <w:r>
        <w:rPr>
          <w:rFonts w:ascii="Arial" w:hAnsi="Arial" w:cs="Arial"/>
        </w:rPr>
        <w:t xml:space="preserve"> where they can take pleasure of their favourite restaurant meal anytime. As place is the most essential success and growth factor that help a firm to grow rapidly and profitably in the market</w:t>
      </w:r>
      <w:r w:rsidR="00085BB0">
        <w:rPr>
          <w:rFonts w:ascii="Arial" w:hAnsi="Arial" w:cs="Arial"/>
        </w:rPr>
        <w:t>,</w:t>
      </w:r>
      <w:r>
        <w:rPr>
          <w:rFonts w:ascii="Arial" w:hAnsi="Arial" w:cs="Arial"/>
        </w:rPr>
        <w:t xml:space="preserve"> </w:t>
      </w:r>
      <w:r w:rsidR="00085BB0">
        <w:rPr>
          <w:rFonts w:ascii="Arial" w:hAnsi="Arial" w:cs="Arial"/>
        </w:rPr>
        <w:t>i</w:t>
      </w:r>
      <w:r>
        <w:rPr>
          <w:rFonts w:ascii="Arial" w:hAnsi="Arial" w:cs="Arial"/>
        </w:rPr>
        <w:t>t is important for management</w:t>
      </w:r>
      <w:r w:rsidR="00085BB0">
        <w:rPr>
          <w:rFonts w:ascii="Arial" w:hAnsi="Arial" w:cs="Arial"/>
        </w:rPr>
        <w:t>,</w:t>
      </w:r>
      <w:r>
        <w:rPr>
          <w:rFonts w:ascii="Arial" w:hAnsi="Arial" w:cs="Arial"/>
        </w:rPr>
        <w:t xml:space="preserve"> to maintain all outlets in the market, because it helps to gain the attention of new audience</w:t>
      </w:r>
      <w:r w:rsidR="00085BB0">
        <w:rPr>
          <w:rFonts w:ascii="Arial" w:hAnsi="Arial" w:cs="Arial"/>
        </w:rPr>
        <w:t>.</w:t>
      </w:r>
      <w:r>
        <w:rPr>
          <w:rFonts w:ascii="Arial" w:hAnsi="Arial" w:cs="Arial"/>
        </w:rPr>
        <w:t xml:space="preserve"> </w:t>
      </w:r>
    </w:p>
    <w:p w14:paraId="6B96A735" w14:textId="77777777" w:rsidR="002B37F7" w:rsidRDefault="004E1796" w:rsidP="000E25C9">
      <w:pPr>
        <w:spacing w:line="360" w:lineRule="auto"/>
        <w:jc w:val="both"/>
        <w:rPr>
          <w:rFonts w:ascii="Arial" w:hAnsi="Arial" w:cs="Arial"/>
        </w:rPr>
      </w:pPr>
      <w:r>
        <w:rPr>
          <w:rFonts w:ascii="Arial" w:hAnsi="Arial" w:cs="Arial"/>
        </w:rPr>
        <w:t>PRICE</w:t>
      </w:r>
    </w:p>
    <w:p w14:paraId="5CDB2CD2" w14:textId="7C30E86D" w:rsidR="004E1796" w:rsidRDefault="004E1796" w:rsidP="000E25C9">
      <w:pPr>
        <w:spacing w:line="360" w:lineRule="auto"/>
        <w:jc w:val="both"/>
        <w:rPr>
          <w:rFonts w:ascii="Arial" w:hAnsi="Arial" w:cs="Arial"/>
        </w:rPr>
      </w:pPr>
      <w:r>
        <w:rPr>
          <w:rFonts w:ascii="Arial" w:hAnsi="Arial" w:cs="Arial"/>
        </w:rPr>
        <w:t xml:space="preserve"> </w:t>
      </w:r>
      <w:r w:rsidR="002B37F7">
        <w:rPr>
          <w:rFonts w:ascii="Arial" w:hAnsi="Arial" w:cs="Arial"/>
        </w:rPr>
        <w:t>T</w:t>
      </w:r>
      <w:r>
        <w:rPr>
          <w:rFonts w:ascii="Arial" w:hAnsi="Arial" w:cs="Arial"/>
        </w:rPr>
        <w:t>he success of a business rely on other factors as well such as price, because each customer prefer to purchase or consume a product that suits under budget (Zhen and Zu, 2022). In case of Mitchells &amp; Butlers, the management takes strategic action as they focus on using competitive pricing strategy that support restaurant to claim market share from rivals. In the recent time, number of organisations in the food and beverage sector utilize competitive pricing strategy because it contribute to increase traffic, either at web or outlet, which increase the profitability level of restaurant. Along with above advantages, with selective pricing tactic</w:t>
      </w:r>
      <w:r w:rsidR="00E97A12">
        <w:rPr>
          <w:rFonts w:ascii="Arial" w:hAnsi="Arial" w:cs="Arial"/>
        </w:rPr>
        <w:t>,</w:t>
      </w:r>
      <w:r>
        <w:rPr>
          <w:rFonts w:ascii="Arial" w:hAnsi="Arial" w:cs="Arial"/>
        </w:rPr>
        <w:t xml:space="preserve"> firm can take pleasure of preventing business from market share losses that is essential and beneficial for management to do that. </w:t>
      </w:r>
    </w:p>
    <w:p w14:paraId="735E5BC5" w14:textId="77777777" w:rsidR="002B37F7" w:rsidRDefault="004E1796" w:rsidP="000E25C9">
      <w:pPr>
        <w:spacing w:line="360" w:lineRule="auto"/>
        <w:jc w:val="both"/>
        <w:rPr>
          <w:rFonts w:ascii="Arial" w:hAnsi="Arial" w:cs="Arial"/>
        </w:rPr>
      </w:pPr>
      <w:r>
        <w:rPr>
          <w:rFonts w:ascii="Arial" w:hAnsi="Arial" w:cs="Arial"/>
        </w:rPr>
        <w:t xml:space="preserve">PROMOTION </w:t>
      </w:r>
    </w:p>
    <w:p w14:paraId="59C3A4D7" w14:textId="6904AC99" w:rsidR="007D6639" w:rsidRDefault="002B37F7" w:rsidP="000E25C9">
      <w:pPr>
        <w:spacing w:line="360" w:lineRule="auto"/>
        <w:jc w:val="both"/>
        <w:rPr>
          <w:rFonts w:ascii="Arial" w:hAnsi="Arial" w:cs="Arial"/>
        </w:rPr>
      </w:pPr>
      <w:r>
        <w:rPr>
          <w:rFonts w:ascii="Arial" w:hAnsi="Arial" w:cs="Arial"/>
        </w:rPr>
        <w:t>T</w:t>
      </w:r>
      <w:r w:rsidR="004E1796">
        <w:rPr>
          <w:rFonts w:ascii="Arial" w:hAnsi="Arial" w:cs="Arial"/>
        </w:rPr>
        <w:t xml:space="preserve">he development of effective promotional or marketing strategy, contributes to increase the sales of organizations and also aid to achieve </w:t>
      </w:r>
      <w:r w:rsidR="007D6639">
        <w:rPr>
          <w:rFonts w:ascii="Arial" w:hAnsi="Arial" w:cs="Arial"/>
        </w:rPr>
        <w:t xml:space="preserve">strategic aims. For examples, Mitchells &amp; Butlers uses social media channels for purpose of marketing, which contributes to generate awareness of business, its products and services in the market. It works to gain the attention of new customers and aid to retain them with existing group of target market. Facebook, LinkedIn, Twitter and Instagram, are the most common social media platforms, through which </w:t>
      </w:r>
      <w:r w:rsidR="007D6639">
        <w:rPr>
          <w:rFonts w:ascii="Arial" w:hAnsi="Arial" w:cs="Arial"/>
        </w:rPr>
        <w:lastRenderedPageBreak/>
        <w:t xml:space="preserve">restaurant promotes venture worldwide. By using each channel or platform, organization achieve its aim and objectives, which is important for the restaurant management to do so. </w:t>
      </w:r>
    </w:p>
    <w:p w14:paraId="03E1AED7" w14:textId="77777777" w:rsidR="00DD12E7" w:rsidRDefault="00DD12E7" w:rsidP="000E25C9">
      <w:pPr>
        <w:spacing w:line="360" w:lineRule="auto"/>
        <w:jc w:val="both"/>
        <w:rPr>
          <w:rFonts w:ascii="Arial" w:hAnsi="Arial" w:cs="Arial"/>
        </w:rPr>
      </w:pPr>
    </w:p>
    <w:p w14:paraId="3DDE6F5E" w14:textId="59E88549" w:rsidR="004E1796" w:rsidRPr="00DD12E7" w:rsidRDefault="007D6639" w:rsidP="000E25C9">
      <w:pPr>
        <w:spacing w:line="360" w:lineRule="auto"/>
        <w:jc w:val="both"/>
        <w:rPr>
          <w:rFonts w:ascii="Arial" w:hAnsi="Arial" w:cs="Arial"/>
          <w:sz w:val="32"/>
          <w:szCs w:val="32"/>
        </w:rPr>
      </w:pPr>
      <w:r w:rsidRPr="00DD12E7">
        <w:rPr>
          <w:rFonts w:ascii="Arial" w:hAnsi="Arial" w:cs="Arial"/>
          <w:sz w:val="32"/>
          <w:szCs w:val="32"/>
        </w:rPr>
        <w:t xml:space="preserve">2.  </w:t>
      </w:r>
      <w:r w:rsidRPr="00DD12E7">
        <w:rPr>
          <w:rFonts w:ascii="Arial" w:hAnsi="Arial" w:cs="Arial"/>
          <w:b/>
          <w:bCs/>
          <w:sz w:val="32"/>
          <w:szCs w:val="32"/>
        </w:rPr>
        <w:t xml:space="preserve">Review and examine opportunities and challenges  </w:t>
      </w:r>
    </w:p>
    <w:p w14:paraId="3722DB3D" w14:textId="77777777" w:rsidR="002B37F7" w:rsidRDefault="007D6639" w:rsidP="000E25C9">
      <w:pPr>
        <w:spacing w:line="360" w:lineRule="auto"/>
        <w:jc w:val="both"/>
        <w:rPr>
          <w:rFonts w:ascii="Arial" w:hAnsi="Arial" w:cs="Arial"/>
        </w:rPr>
      </w:pPr>
      <w:r>
        <w:rPr>
          <w:rFonts w:ascii="Arial" w:hAnsi="Arial" w:cs="Arial"/>
        </w:rPr>
        <w:t xml:space="preserve">OPPORTUNITIES </w:t>
      </w:r>
    </w:p>
    <w:p w14:paraId="0C9DD3EC" w14:textId="5FB829A7" w:rsidR="00DE7192" w:rsidRDefault="007D6639" w:rsidP="000E25C9">
      <w:pPr>
        <w:spacing w:line="360" w:lineRule="auto"/>
        <w:jc w:val="both"/>
        <w:rPr>
          <w:rFonts w:ascii="Arial" w:hAnsi="Arial" w:cs="Arial"/>
        </w:rPr>
      </w:pPr>
      <w:r>
        <w:rPr>
          <w:rFonts w:ascii="Arial" w:hAnsi="Arial" w:cs="Arial"/>
        </w:rPr>
        <w:t>Promotion element of marketing mix provide better growth opportunity to restaurant. For example, the recent time, technology advancement in form of digitalization provides better growth chance to Mitchells &amp; Butlers. As it enables firm to reach targets effectively and develop further smart objectives in appropriate manner, which it takes initiative to achieve successfully (</w:t>
      </w:r>
      <w:r w:rsidR="000333CF">
        <w:rPr>
          <w:rFonts w:ascii="Arial" w:hAnsi="Arial" w:cs="Arial"/>
        </w:rPr>
        <w:t>Hernandez-Torres and et.al., 2022). The best example of digitalisation is Al, which management use in the context of meal preparation, marketing, supply chain and other business functions as well as operations. Along with these activities, artificial intelligence also uses in regard to plan a menu that management present in front of the guests, so that they can place their order by taking decision and considering numbers of disease. The emerging trend in the market is veganism and CSR practices that also provide restaurant chance to reach goals and obtain desire outcomes (</w:t>
      </w:r>
      <w:proofErr w:type="spellStart"/>
      <w:r w:rsidR="000333CF">
        <w:rPr>
          <w:rFonts w:ascii="Arial" w:hAnsi="Arial" w:cs="Arial"/>
        </w:rPr>
        <w:t>Dorgbetor</w:t>
      </w:r>
      <w:proofErr w:type="spellEnd"/>
      <w:r w:rsidR="000333CF">
        <w:rPr>
          <w:rFonts w:ascii="Arial" w:hAnsi="Arial" w:cs="Arial"/>
        </w:rPr>
        <w:t xml:space="preserve"> and et.al., 2022). For example, veganism trend may drive the attention of administration</w:t>
      </w:r>
      <w:r w:rsidR="001D0E74">
        <w:rPr>
          <w:rFonts w:ascii="Arial" w:hAnsi="Arial" w:cs="Arial"/>
        </w:rPr>
        <w:t xml:space="preserve"> toward adding meal or food items in the menu that satisfy needs of everyone, from older people to youngsters. With consideration of veganism trend in the market, firm can grow rapidly as it retain potential and profitable guests who can promote bus</w:t>
      </w:r>
      <w:r w:rsidR="00F8423E">
        <w:rPr>
          <w:rFonts w:ascii="Arial" w:hAnsi="Arial" w:cs="Arial"/>
        </w:rPr>
        <w:t>iness successfully, from national to international level by conducting the ‘word of mouth’ promotion activity. Another opportunity that Mitchells &amp; Butlers can grab as they can conduct more sustainable practices along with current at high extent that generate brand awareness and create image positively. With these two opportunities, management can enter into new market as they can take initiative to expand business across national boundary where growth chances available in bulk.</w:t>
      </w:r>
    </w:p>
    <w:p w14:paraId="1FBFB6B4" w14:textId="77777777" w:rsidR="002B37F7" w:rsidRDefault="00DE7192" w:rsidP="000E25C9">
      <w:pPr>
        <w:spacing w:line="360" w:lineRule="auto"/>
        <w:jc w:val="both"/>
        <w:rPr>
          <w:rFonts w:ascii="Arial" w:hAnsi="Arial" w:cs="Arial"/>
        </w:rPr>
      </w:pPr>
      <w:r>
        <w:rPr>
          <w:rFonts w:ascii="Arial" w:hAnsi="Arial" w:cs="Arial"/>
        </w:rPr>
        <w:t xml:space="preserve">CHALLENGES </w:t>
      </w:r>
    </w:p>
    <w:p w14:paraId="6A04CE62" w14:textId="2EC3601E" w:rsidR="00F8423E" w:rsidRDefault="002B37F7" w:rsidP="000E25C9">
      <w:pPr>
        <w:spacing w:line="360" w:lineRule="auto"/>
        <w:jc w:val="both"/>
        <w:rPr>
          <w:rFonts w:ascii="Arial" w:hAnsi="Arial" w:cs="Arial"/>
        </w:rPr>
      </w:pPr>
      <w:r>
        <w:rPr>
          <w:rFonts w:ascii="Arial" w:hAnsi="Arial" w:cs="Arial"/>
        </w:rPr>
        <w:t>D</w:t>
      </w:r>
      <w:r w:rsidR="00B05DDD">
        <w:rPr>
          <w:rFonts w:ascii="Arial" w:hAnsi="Arial" w:cs="Arial"/>
        </w:rPr>
        <w:t xml:space="preserve">ue to promotion, product, price and other elements of marketing mix, there are different types of challenges emerge. For instance, intense competition in the market, regulatory changes, economic growth and trade policy changes as well as taxation rate modification, are the worst challenges that Mitchells &amp; Butlers can face as it put direct impact on current organizational progress and success in negative manner. For example, competition level within hospitality sector increase day by day because of strategies and competitive plans developed by each organization, for purpose of gaining tough competition to other rivals. In the recent time, number of challenges emerge for business organizations because of regulatory changes due </w:t>
      </w:r>
      <w:r w:rsidR="00B05DDD">
        <w:rPr>
          <w:rFonts w:ascii="Arial" w:hAnsi="Arial" w:cs="Arial"/>
        </w:rPr>
        <w:lastRenderedPageBreak/>
        <w:t xml:space="preserve">to pandemic. </w:t>
      </w:r>
      <w:r w:rsidR="000C1609">
        <w:rPr>
          <w:rFonts w:ascii="Arial" w:hAnsi="Arial" w:cs="Arial"/>
        </w:rPr>
        <w:t>For instance, alter in the context of food hygiene regulation can create the worst challenge for restaurant as it affects</w:t>
      </w:r>
      <w:r w:rsidR="00F8423E">
        <w:rPr>
          <w:rFonts w:ascii="Arial" w:hAnsi="Arial" w:cs="Arial"/>
        </w:rPr>
        <w:t xml:space="preserve"> </w:t>
      </w:r>
      <w:r w:rsidR="000C1609">
        <w:rPr>
          <w:rFonts w:ascii="Arial" w:hAnsi="Arial" w:cs="Arial"/>
        </w:rPr>
        <w:t>its current operational and functional activities such as food preparation, cleaning of cooking surface and other things (</w:t>
      </w:r>
      <w:proofErr w:type="spellStart"/>
      <w:r w:rsidR="000C1609">
        <w:rPr>
          <w:rFonts w:ascii="Arial" w:hAnsi="Arial" w:cs="Arial"/>
        </w:rPr>
        <w:t>Mahase</w:t>
      </w:r>
      <w:proofErr w:type="spellEnd"/>
      <w:r w:rsidR="000C1609">
        <w:rPr>
          <w:rFonts w:ascii="Arial" w:hAnsi="Arial" w:cs="Arial"/>
        </w:rPr>
        <w:t xml:space="preserve">, 2022). Another source of challenge is pandemic due to which United Kingdom hikes corporation tax up to 25 percent, which means organizations need to pay extra on each of their business activities that affect financial performance and stability of any firm, including the chosen one. It creates issues for management to handle the situation and manage business operations and functions appropriately that impact directly upon sales and success of brand. It is necessary for management to develop the best tactic that aid to gain competitive advantages. </w:t>
      </w:r>
    </w:p>
    <w:p w14:paraId="184B35AB" w14:textId="77777777" w:rsidR="002B37F7" w:rsidRDefault="002B37F7" w:rsidP="000E25C9">
      <w:pPr>
        <w:spacing w:line="360" w:lineRule="auto"/>
        <w:jc w:val="both"/>
        <w:rPr>
          <w:rFonts w:ascii="Arial" w:hAnsi="Arial" w:cs="Arial"/>
        </w:rPr>
      </w:pPr>
    </w:p>
    <w:p w14:paraId="2A56AE7F" w14:textId="44BDF160" w:rsidR="000C1609" w:rsidRPr="00D77BC2" w:rsidRDefault="00CA005C" w:rsidP="000E25C9">
      <w:pPr>
        <w:spacing w:line="360" w:lineRule="auto"/>
        <w:jc w:val="both"/>
        <w:rPr>
          <w:rFonts w:ascii="Arial" w:hAnsi="Arial" w:cs="Arial"/>
          <w:sz w:val="32"/>
          <w:szCs w:val="32"/>
        </w:rPr>
      </w:pPr>
      <w:r w:rsidRPr="00D77BC2">
        <w:rPr>
          <w:rFonts w:ascii="Arial" w:hAnsi="Arial" w:cs="Arial"/>
          <w:sz w:val="32"/>
          <w:szCs w:val="32"/>
        </w:rPr>
        <w:t xml:space="preserve">3. </w:t>
      </w:r>
      <w:r w:rsidR="000C1609" w:rsidRPr="00D77BC2">
        <w:rPr>
          <w:rFonts w:ascii="Arial" w:hAnsi="Arial" w:cs="Arial"/>
          <w:b/>
          <w:bCs/>
          <w:sz w:val="32"/>
          <w:szCs w:val="32"/>
        </w:rPr>
        <w:t>R</w:t>
      </w:r>
      <w:r w:rsidR="00AA6A00">
        <w:rPr>
          <w:rFonts w:ascii="Arial" w:hAnsi="Arial" w:cs="Arial"/>
          <w:b/>
          <w:bCs/>
          <w:sz w:val="32"/>
          <w:szCs w:val="32"/>
        </w:rPr>
        <w:t xml:space="preserve">ecommendations </w:t>
      </w:r>
    </w:p>
    <w:p w14:paraId="673D45B7" w14:textId="093BC6F4" w:rsidR="000C1609" w:rsidRDefault="000C1609" w:rsidP="000E25C9">
      <w:pPr>
        <w:spacing w:line="360" w:lineRule="auto"/>
        <w:jc w:val="both"/>
        <w:rPr>
          <w:rFonts w:ascii="Arial" w:hAnsi="Arial" w:cs="Arial"/>
        </w:rPr>
      </w:pPr>
      <w:bookmarkStart w:id="1" w:name="_Hlk128220418"/>
      <w:r w:rsidRPr="00C96676">
        <w:rPr>
          <w:rFonts w:ascii="Arial" w:hAnsi="Arial" w:cs="Arial"/>
          <w:b/>
          <w:bCs/>
        </w:rPr>
        <w:t>Recommendations</w:t>
      </w:r>
      <w:bookmarkEnd w:id="1"/>
      <w:r w:rsidRPr="00C96676">
        <w:rPr>
          <w:rFonts w:ascii="Arial" w:hAnsi="Arial" w:cs="Arial"/>
          <w:b/>
          <w:bCs/>
        </w:rPr>
        <w:t xml:space="preserve"> related to product</w:t>
      </w:r>
      <w:r>
        <w:rPr>
          <w:rFonts w:ascii="Arial" w:hAnsi="Arial" w:cs="Arial"/>
        </w:rPr>
        <w:t xml:space="preserve"> For purpose of improving the quality </w:t>
      </w:r>
      <w:r w:rsidR="004F1EA5">
        <w:rPr>
          <w:rFonts w:ascii="Arial" w:hAnsi="Arial" w:cs="Arial"/>
        </w:rPr>
        <w:t xml:space="preserve">and tasty of meals or food items for all guests, firm hires people as it employed over 39,853 candidates with set of employment or professional skills. Each candidate is capable to provide high extent of satisfaction to each guest because they consider what target market wants and prefer to consume in term of meal. Firm can provide quality of product by hiring people who can prepare the best. </w:t>
      </w:r>
    </w:p>
    <w:p w14:paraId="554C45F9" w14:textId="6BD776C3" w:rsidR="00954E7B" w:rsidRDefault="00954E7B" w:rsidP="000E25C9">
      <w:pPr>
        <w:spacing w:line="360" w:lineRule="auto"/>
        <w:jc w:val="both"/>
        <w:rPr>
          <w:rFonts w:ascii="Arial" w:hAnsi="Arial" w:cs="Arial"/>
        </w:rPr>
      </w:pPr>
      <w:bookmarkStart w:id="2" w:name="_Hlk128220628"/>
      <w:r w:rsidRPr="00C96676">
        <w:rPr>
          <w:rFonts w:ascii="Arial" w:hAnsi="Arial" w:cs="Arial"/>
          <w:b/>
          <w:bCs/>
        </w:rPr>
        <w:t>Recommendations</w:t>
      </w:r>
      <w:r>
        <w:rPr>
          <w:rFonts w:ascii="Arial" w:hAnsi="Arial" w:cs="Arial"/>
          <w:b/>
          <w:bCs/>
        </w:rPr>
        <w:t xml:space="preserve"> in </w:t>
      </w:r>
      <w:bookmarkEnd w:id="2"/>
      <w:r>
        <w:rPr>
          <w:rFonts w:ascii="Arial" w:hAnsi="Arial" w:cs="Arial"/>
          <w:b/>
          <w:bCs/>
        </w:rPr>
        <w:t>the context of place</w:t>
      </w:r>
      <w:r>
        <w:rPr>
          <w:rFonts w:ascii="Arial" w:hAnsi="Arial" w:cs="Arial"/>
        </w:rPr>
        <w:t xml:space="preserve"> Along with the above element of marketing mix, the place as effective element, can also benefit the restaurant in form of enhancing effectiveness of business operations or functions. For example, Mitchells &amp; Butlers can take pleasure of developing an outlet at the best location, where people can reach easily. They can provide parking and other comfort place to sit and eat meal.</w:t>
      </w:r>
    </w:p>
    <w:p w14:paraId="7DBB00BB" w14:textId="77777777" w:rsidR="00BA1DF4" w:rsidRDefault="00954E7B" w:rsidP="000E25C9">
      <w:pPr>
        <w:spacing w:line="360" w:lineRule="auto"/>
        <w:jc w:val="both"/>
        <w:rPr>
          <w:rFonts w:ascii="Arial" w:hAnsi="Arial" w:cs="Arial"/>
        </w:rPr>
      </w:pPr>
      <w:r w:rsidRPr="00C96676">
        <w:rPr>
          <w:rFonts w:ascii="Arial" w:hAnsi="Arial" w:cs="Arial"/>
          <w:b/>
          <w:bCs/>
        </w:rPr>
        <w:t>Recommendations</w:t>
      </w:r>
      <w:r>
        <w:rPr>
          <w:rFonts w:ascii="Arial" w:hAnsi="Arial" w:cs="Arial"/>
          <w:b/>
          <w:bCs/>
        </w:rPr>
        <w:t xml:space="preserve"> in regard to price</w:t>
      </w:r>
      <w:r w:rsidR="00BA1DF4">
        <w:rPr>
          <w:rFonts w:ascii="Arial" w:hAnsi="Arial" w:cs="Arial"/>
          <w:b/>
          <w:bCs/>
        </w:rPr>
        <w:t xml:space="preserve"> </w:t>
      </w:r>
      <w:r w:rsidR="00BA1DF4" w:rsidRPr="00BA1DF4">
        <w:rPr>
          <w:rFonts w:ascii="Arial" w:hAnsi="Arial" w:cs="Arial"/>
        </w:rPr>
        <w:t>Firm can utilize competitive</w:t>
      </w:r>
      <w:r w:rsidR="00BA1DF4">
        <w:rPr>
          <w:rFonts w:ascii="Arial" w:hAnsi="Arial" w:cs="Arial"/>
        </w:rPr>
        <w:t xml:space="preserve"> pricing strategy just to make assure that business can take pleasure of increasing sales and generating revenue more than last few years or months. It can make firm capable to reach targets, which is also essential and beneficial for continuous success and growth.</w:t>
      </w:r>
    </w:p>
    <w:p w14:paraId="57AD1CEB" w14:textId="77777777" w:rsidR="00CC7A45" w:rsidRDefault="00BA1DF4" w:rsidP="000E25C9">
      <w:pPr>
        <w:spacing w:line="360" w:lineRule="auto"/>
        <w:jc w:val="both"/>
        <w:rPr>
          <w:rFonts w:ascii="Arial" w:hAnsi="Arial" w:cs="Arial"/>
        </w:rPr>
      </w:pPr>
      <w:r w:rsidRPr="00BA1DF4">
        <w:rPr>
          <w:rFonts w:ascii="Arial" w:hAnsi="Arial" w:cs="Arial"/>
        </w:rPr>
        <w:t xml:space="preserve"> </w:t>
      </w:r>
      <w:r w:rsidRPr="00C96676">
        <w:rPr>
          <w:rFonts w:ascii="Arial" w:hAnsi="Arial" w:cs="Arial"/>
          <w:b/>
          <w:bCs/>
        </w:rPr>
        <w:t>Recommendations</w:t>
      </w:r>
      <w:r>
        <w:rPr>
          <w:rFonts w:ascii="Arial" w:hAnsi="Arial" w:cs="Arial"/>
          <w:b/>
          <w:bCs/>
        </w:rPr>
        <w:t xml:space="preserve"> in relation to promotion</w:t>
      </w:r>
      <w:r>
        <w:rPr>
          <w:rFonts w:ascii="Arial" w:hAnsi="Arial" w:cs="Arial"/>
        </w:rPr>
        <w:t xml:space="preserve"> Organization can take action to promote venture by using the best tools and techniques, such as digital and traditional marketing channels, which contribute to generate awareness in the market at high extent. It can support</w:t>
      </w:r>
      <w:r w:rsidR="00CC7A45">
        <w:rPr>
          <w:rFonts w:ascii="Arial" w:hAnsi="Arial" w:cs="Arial"/>
        </w:rPr>
        <w:t xml:space="preserve"> to gain competitive advantages and also aid to reach target, which is quite challenging for company to do so in the Food and Beverage sector. </w:t>
      </w:r>
    </w:p>
    <w:p w14:paraId="297991D4" w14:textId="6C252E61" w:rsidR="00CC7A45" w:rsidRDefault="00CC7A45" w:rsidP="000E25C9">
      <w:pPr>
        <w:spacing w:line="360" w:lineRule="auto"/>
        <w:jc w:val="both"/>
        <w:rPr>
          <w:rFonts w:ascii="Arial" w:hAnsi="Arial" w:cs="Arial"/>
        </w:rPr>
      </w:pPr>
    </w:p>
    <w:p w14:paraId="69712FB4" w14:textId="363FFEF5" w:rsidR="002B37F7" w:rsidRDefault="002B37F7" w:rsidP="000E25C9">
      <w:pPr>
        <w:spacing w:line="360" w:lineRule="auto"/>
        <w:jc w:val="both"/>
        <w:rPr>
          <w:rFonts w:ascii="Arial" w:hAnsi="Arial" w:cs="Arial"/>
        </w:rPr>
      </w:pPr>
    </w:p>
    <w:p w14:paraId="5024CC6D" w14:textId="77777777" w:rsidR="002B37F7" w:rsidRDefault="002B37F7" w:rsidP="000E25C9">
      <w:pPr>
        <w:spacing w:line="360" w:lineRule="auto"/>
        <w:jc w:val="both"/>
        <w:rPr>
          <w:rFonts w:ascii="Arial" w:hAnsi="Arial" w:cs="Arial"/>
        </w:rPr>
      </w:pPr>
    </w:p>
    <w:p w14:paraId="2E799D02" w14:textId="2FF9D8DC" w:rsidR="00CC7A45" w:rsidRDefault="00CC7A45" w:rsidP="000E25C9">
      <w:pPr>
        <w:spacing w:line="360" w:lineRule="auto"/>
        <w:jc w:val="both"/>
        <w:rPr>
          <w:rFonts w:ascii="Arial" w:hAnsi="Arial" w:cs="Arial"/>
        </w:rPr>
      </w:pPr>
      <w:r>
        <w:rPr>
          <w:rFonts w:ascii="Arial" w:hAnsi="Arial" w:cs="Arial"/>
        </w:rPr>
        <w:t>CONCLUSION</w:t>
      </w:r>
    </w:p>
    <w:p w14:paraId="08D7CF48" w14:textId="44AE6F1C" w:rsidR="00EF74EF" w:rsidRDefault="00CA005C" w:rsidP="000E25C9">
      <w:pPr>
        <w:spacing w:line="360" w:lineRule="auto"/>
        <w:jc w:val="both"/>
        <w:rPr>
          <w:rFonts w:ascii="Arial" w:hAnsi="Arial" w:cs="Arial"/>
        </w:rPr>
      </w:pPr>
      <w:r>
        <w:rPr>
          <w:rFonts w:ascii="Arial" w:hAnsi="Arial" w:cs="Arial"/>
        </w:rPr>
        <w:t>On the basis of the above report, it has been determined that strategic implementation of effective product, price, place, promotion and other strategies, had contributed to gained competitive advantages.</w:t>
      </w:r>
      <w:r w:rsidR="00D33B06">
        <w:rPr>
          <w:rFonts w:ascii="Arial" w:hAnsi="Arial" w:cs="Arial"/>
        </w:rPr>
        <w:t xml:space="preserve"> By developing effective strategies, firm had obtained benefits of increased sales and retained potential customers. Furthermore, it has been identified that the management of Mitchells &amp; Butlers had successfully gained business growth opportunities by developing strategic </w:t>
      </w:r>
      <w:r w:rsidR="009F07EB">
        <w:rPr>
          <w:rFonts w:ascii="Arial" w:hAnsi="Arial" w:cs="Arial"/>
        </w:rPr>
        <w:t>plans and implementing each in systematic manner.</w:t>
      </w:r>
    </w:p>
    <w:p w14:paraId="2412F8F3" w14:textId="1856A1A3" w:rsidR="00EF74EF" w:rsidRDefault="00EF74EF" w:rsidP="000E25C9">
      <w:pPr>
        <w:spacing w:line="360" w:lineRule="auto"/>
        <w:jc w:val="both"/>
        <w:rPr>
          <w:rFonts w:ascii="Arial" w:hAnsi="Arial" w:cs="Arial"/>
        </w:rPr>
      </w:pPr>
    </w:p>
    <w:p w14:paraId="4E83ACC0" w14:textId="2C8726FB" w:rsidR="002B37F7" w:rsidRDefault="002B37F7" w:rsidP="000E25C9">
      <w:pPr>
        <w:spacing w:line="360" w:lineRule="auto"/>
        <w:jc w:val="both"/>
        <w:rPr>
          <w:rFonts w:ascii="Arial" w:hAnsi="Arial" w:cs="Arial"/>
        </w:rPr>
      </w:pPr>
    </w:p>
    <w:p w14:paraId="57EF2DDE" w14:textId="0DBF90D1" w:rsidR="002B37F7" w:rsidRDefault="002B37F7" w:rsidP="000E25C9">
      <w:pPr>
        <w:spacing w:line="360" w:lineRule="auto"/>
        <w:jc w:val="both"/>
        <w:rPr>
          <w:rFonts w:ascii="Arial" w:hAnsi="Arial" w:cs="Arial"/>
        </w:rPr>
      </w:pPr>
    </w:p>
    <w:p w14:paraId="09235C60" w14:textId="2C9B7610" w:rsidR="002B37F7" w:rsidRDefault="002B37F7" w:rsidP="000E25C9">
      <w:pPr>
        <w:spacing w:line="360" w:lineRule="auto"/>
        <w:jc w:val="both"/>
        <w:rPr>
          <w:rFonts w:ascii="Arial" w:hAnsi="Arial" w:cs="Arial"/>
        </w:rPr>
      </w:pPr>
    </w:p>
    <w:p w14:paraId="630D1D93" w14:textId="09348179" w:rsidR="002B37F7" w:rsidRDefault="002B37F7" w:rsidP="000E25C9">
      <w:pPr>
        <w:spacing w:line="360" w:lineRule="auto"/>
        <w:jc w:val="both"/>
        <w:rPr>
          <w:rFonts w:ascii="Arial" w:hAnsi="Arial" w:cs="Arial"/>
        </w:rPr>
      </w:pPr>
    </w:p>
    <w:p w14:paraId="3E57B61B" w14:textId="45F1F7A9" w:rsidR="002B37F7" w:rsidRDefault="002B37F7" w:rsidP="000E25C9">
      <w:pPr>
        <w:spacing w:line="360" w:lineRule="auto"/>
        <w:jc w:val="both"/>
        <w:rPr>
          <w:rFonts w:ascii="Arial" w:hAnsi="Arial" w:cs="Arial"/>
        </w:rPr>
      </w:pPr>
    </w:p>
    <w:p w14:paraId="6EB6DDAB" w14:textId="7862C9B3" w:rsidR="002B37F7" w:rsidRDefault="002B37F7" w:rsidP="000E25C9">
      <w:pPr>
        <w:spacing w:line="360" w:lineRule="auto"/>
        <w:jc w:val="both"/>
        <w:rPr>
          <w:rFonts w:ascii="Arial" w:hAnsi="Arial" w:cs="Arial"/>
        </w:rPr>
      </w:pPr>
    </w:p>
    <w:p w14:paraId="00E0DD7B" w14:textId="4D9D5821" w:rsidR="002B37F7" w:rsidRDefault="002B37F7" w:rsidP="000E25C9">
      <w:pPr>
        <w:spacing w:line="360" w:lineRule="auto"/>
        <w:jc w:val="both"/>
        <w:rPr>
          <w:rFonts w:ascii="Arial" w:hAnsi="Arial" w:cs="Arial"/>
        </w:rPr>
      </w:pPr>
    </w:p>
    <w:p w14:paraId="284AB66B" w14:textId="5544F04D" w:rsidR="002B37F7" w:rsidRDefault="002B37F7" w:rsidP="000E25C9">
      <w:pPr>
        <w:spacing w:line="360" w:lineRule="auto"/>
        <w:jc w:val="both"/>
        <w:rPr>
          <w:rFonts w:ascii="Arial" w:hAnsi="Arial" w:cs="Arial"/>
        </w:rPr>
      </w:pPr>
    </w:p>
    <w:p w14:paraId="50C3941C" w14:textId="7A15E3B7" w:rsidR="002B37F7" w:rsidRDefault="002B37F7" w:rsidP="000E25C9">
      <w:pPr>
        <w:spacing w:line="360" w:lineRule="auto"/>
        <w:jc w:val="both"/>
        <w:rPr>
          <w:rFonts w:ascii="Arial" w:hAnsi="Arial" w:cs="Arial"/>
        </w:rPr>
      </w:pPr>
    </w:p>
    <w:p w14:paraId="34CDD2C0" w14:textId="571ADF8C" w:rsidR="002B37F7" w:rsidRDefault="002B37F7" w:rsidP="000E25C9">
      <w:pPr>
        <w:spacing w:line="360" w:lineRule="auto"/>
        <w:jc w:val="both"/>
        <w:rPr>
          <w:rFonts w:ascii="Arial" w:hAnsi="Arial" w:cs="Arial"/>
        </w:rPr>
      </w:pPr>
    </w:p>
    <w:p w14:paraId="3CFEE8DC" w14:textId="1A380216" w:rsidR="002B37F7" w:rsidRDefault="002B37F7" w:rsidP="000E25C9">
      <w:pPr>
        <w:spacing w:line="360" w:lineRule="auto"/>
        <w:jc w:val="both"/>
        <w:rPr>
          <w:rFonts w:ascii="Arial" w:hAnsi="Arial" w:cs="Arial"/>
        </w:rPr>
      </w:pPr>
    </w:p>
    <w:p w14:paraId="71B4C860" w14:textId="3F780888" w:rsidR="002B37F7" w:rsidRDefault="002B37F7" w:rsidP="000E25C9">
      <w:pPr>
        <w:spacing w:line="360" w:lineRule="auto"/>
        <w:jc w:val="both"/>
        <w:rPr>
          <w:rFonts w:ascii="Arial" w:hAnsi="Arial" w:cs="Arial"/>
        </w:rPr>
      </w:pPr>
    </w:p>
    <w:p w14:paraId="7AEC1468" w14:textId="4DD7D32A" w:rsidR="002B37F7" w:rsidRDefault="002B37F7" w:rsidP="000E25C9">
      <w:pPr>
        <w:spacing w:line="360" w:lineRule="auto"/>
        <w:jc w:val="both"/>
        <w:rPr>
          <w:rFonts w:ascii="Arial" w:hAnsi="Arial" w:cs="Arial"/>
        </w:rPr>
      </w:pPr>
    </w:p>
    <w:p w14:paraId="6BCCD5FC" w14:textId="2C3A1BAF" w:rsidR="002B37F7" w:rsidRDefault="002B37F7" w:rsidP="000E25C9">
      <w:pPr>
        <w:spacing w:line="360" w:lineRule="auto"/>
        <w:jc w:val="both"/>
        <w:rPr>
          <w:rFonts w:ascii="Arial" w:hAnsi="Arial" w:cs="Arial"/>
        </w:rPr>
      </w:pPr>
    </w:p>
    <w:p w14:paraId="4C44DB38" w14:textId="089ADA99" w:rsidR="002B37F7" w:rsidRDefault="002B37F7" w:rsidP="000E25C9">
      <w:pPr>
        <w:spacing w:line="360" w:lineRule="auto"/>
        <w:jc w:val="both"/>
        <w:rPr>
          <w:rFonts w:ascii="Arial" w:hAnsi="Arial" w:cs="Arial"/>
        </w:rPr>
      </w:pPr>
    </w:p>
    <w:p w14:paraId="37C0DE99" w14:textId="7D286434" w:rsidR="002B37F7" w:rsidRDefault="002B37F7" w:rsidP="000E25C9">
      <w:pPr>
        <w:spacing w:line="360" w:lineRule="auto"/>
        <w:jc w:val="both"/>
        <w:rPr>
          <w:rFonts w:ascii="Arial" w:hAnsi="Arial" w:cs="Arial"/>
        </w:rPr>
      </w:pPr>
    </w:p>
    <w:p w14:paraId="119909D1" w14:textId="371A5232" w:rsidR="002B37F7" w:rsidRDefault="002B37F7" w:rsidP="000E25C9">
      <w:pPr>
        <w:spacing w:line="360" w:lineRule="auto"/>
        <w:jc w:val="both"/>
        <w:rPr>
          <w:rFonts w:ascii="Arial" w:hAnsi="Arial" w:cs="Arial"/>
        </w:rPr>
      </w:pPr>
    </w:p>
    <w:p w14:paraId="07D015A5" w14:textId="54DB075F" w:rsidR="002B37F7" w:rsidRDefault="002B37F7" w:rsidP="000E25C9">
      <w:pPr>
        <w:spacing w:line="360" w:lineRule="auto"/>
        <w:jc w:val="both"/>
        <w:rPr>
          <w:rFonts w:ascii="Arial" w:hAnsi="Arial" w:cs="Arial"/>
        </w:rPr>
      </w:pPr>
    </w:p>
    <w:p w14:paraId="71B6BCB2" w14:textId="77777777" w:rsidR="002B37F7" w:rsidRDefault="002B37F7" w:rsidP="000E25C9">
      <w:pPr>
        <w:spacing w:line="360" w:lineRule="auto"/>
        <w:jc w:val="both"/>
        <w:rPr>
          <w:rFonts w:ascii="Arial" w:hAnsi="Arial" w:cs="Arial"/>
        </w:rPr>
      </w:pPr>
    </w:p>
    <w:p w14:paraId="25EC7504" w14:textId="1CAC802E" w:rsidR="00EF74EF" w:rsidRDefault="00EF74EF" w:rsidP="000E25C9">
      <w:pPr>
        <w:spacing w:line="360" w:lineRule="auto"/>
        <w:jc w:val="both"/>
        <w:rPr>
          <w:rFonts w:ascii="Arial" w:hAnsi="Arial" w:cs="Arial"/>
        </w:rPr>
      </w:pPr>
      <w:r>
        <w:rPr>
          <w:rFonts w:ascii="Arial" w:hAnsi="Arial" w:cs="Arial"/>
        </w:rPr>
        <w:t xml:space="preserve">REFERENCES </w:t>
      </w:r>
    </w:p>
    <w:p w14:paraId="7A65D1ED" w14:textId="58A0E830" w:rsidR="00EF74EF" w:rsidRPr="00DC7E43" w:rsidRDefault="00EF74EF" w:rsidP="000E25C9">
      <w:pPr>
        <w:spacing w:line="360" w:lineRule="auto"/>
        <w:jc w:val="both"/>
        <w:rPr>
          <w:rFonts w:ascii="Arial" w:hAnsi="Arial" w:cs="Arial"/>
          <w:b/>
          <w:bCs/>
          <w:u w:val="single"/>
        </w:rPr>
      </w:pPr>
      <w:r w:rsidRPr="00DC7E43">
        <w:rPr>
          <w:rFonts w:ascii="Arial" w:hAnsi="Arial" w:cs="Arial"/>
          <w:b/>
          <w:bCs/>
          <w:u w:val="single"/>
        </w:rPr>
        <w:t>Books and journals</w:t>
      </w:r>
    </w:p>
    <w:p w14:paraId="2FF86530" w14:textId="47B826E0" w:rsidR="00EF74EF" w:rsidRDefault="00EF74EF" w:rsidP="000E25C9">
      <w:pPr>
        <w:spacing w:line="360" w:lineRule="auto"/>
        <w:jc w:val="both"/>
        <w:rPr>
          <w:rFonts w:ascii="Arial" w:hAnsi="Arial" w:cs="Arial"/>
        </w:rPr>
      </w:pPr>
      <w:r w:rsidRPr="00876D26">
        <w:rPr>
          <w:rFonts w:ascii="Arial" w:hAnsi="Arial" w:cs="Arial"/>
          <w:b/>
          <w:bCs/>
        </w:rPr>
        <w:t>Arora, S., Malik, G. and Gupta, S.,</w:t>
      </w:r>
      <w:r>
        <w:rPr>
          <w:rFonts w:ascii="Arial" w:hAnsi="Arial" w:cs="Arial"/>
        </w:rPr>
        <w:t xml:space="preserve"> 2022. Impact of Extended Marketing Mix of Casual Dining Restaurants on Customer Experience and Customer Satisfactions. ECS Transactions. 107(1)., p.19155</w:t>
      </w:r>
      <w:r w:rsidR="00665BC0">
        <w:rPr>
          <w:rFonts w:ascii="Arial" w:hAnsi="Arial" w:cs="Arial"/>
        </w:rPr>
        <w:t>.</w:t>
      </w:r>
    </w:p>
    <w:p w14:paraId="40AE0149" w14:textId="649BCA98" w:rsidR="00665BC0" w:rsidRDefault="00665BC0" w:rsidP="000E25C9">
      <w:pPr>
        <w:spacing w:line="360" w:lineRule="auto"/>
        <w:jc w:val="both"/>
        <w:rPr>
          <w:rFonts w:ascii="Arial" w:hAnsi="Arial" w:cs="Arial"/>
        </w:rPr>
      </w:pPr>
      <w:proofErr w:type="spellStart"/>
      <w:r w:rsidRPr="00876D26">
        <w:rPr>
          <w:rFonts w:ascii="Arial" w:hAnsi="Arial" w:cs="Arial"/>
          <w:b/>
          <w:bCs/>
        </w:rPr>
        <w:t>Dorgbetor</w:t>
      </w:r>
      <w:proofErr w:type="spellEnd"/>
      <w:r w:rsidRPr="00876D26">
        <w:rPr>
          <w:rFonts w:ascii="Arial" w:hAnsi="Arial" w:cs="Arial"/>
          <w:b/>
          <w:bCs/>
        </w:rPr>
        <w:t>, I. K and et.al., 2022</w:t>
      </w:r>
      <w:r w:rsidRPr="00DC7E43">
        <w:rPr>
          <w:rFonts w:ascii="Arial" w:hAnsi="Arial" w:cs="Arial"/>
        </w:rPr>
        <w:t xml:space="preserve">. </w:t>
      </w:r>
      <w:r w:rsidR="00DC7E43" w:rsidRPr="00DC7E43">
        <w:rPr>
          <w:rFonts w:ascii="Arial" w:hAnsi="Arial" w:cs="Arial"/>
        </w:rPr>
        <w:t>Wh</w:t>
      </w:r>
      <w:r w:rsidR="00DC7E43">
        <w:rPr>
          <w:rFonts w:ascii="Arial" w:hAnsi="Arial" w:cs="Arial"/>
        </w:rPr>
        <w:t>at If the World Went Vegan? A Review of the impact on Natural Resources, Climate Change, and Economies. Agriculture. 12(10).p.1518.</w:t>
      </w:r>
    </w:p>
    <w:p w14:paraId="17FF7686" w14:textId="764588BE" w:rsidR="00DC7E43" w:rsidRDefault="00DC7E43" w:rsidP="000E25C9">
      <w:pPr>
        <w:spacing w:line="360" w:lineRule="auto"/>
        <w:jc w:val="both"/>
        <w:rPr>
          <w:rFonts w:ascii="Arial" w:hAnsi="Arial" w:cs="Arial"/>
        </w:rPr>
      </w:pPr>
      <w:r w:rsidRPr="00007DDB">
        <w:rPr>
          <w:rFonts w:ascii="Arial" w:hAnsi="Arial" w:cs="Arial"/>
          <w:b/>
          <w:bCs/>
        </w:rPr>
        <w:t>Hernandez-Torres, C. J and et.al</w:t>
      </w:r>
      <w:r w:rsidR="00B061ED" w:rsidRPr="00007DDB">
        <w:rPr>
          <w:rFonts w:ascii="Arial" w:hAnsi="Arial" w:cs="Arial"/>
          <w:b/>
          <w:bCs/>
        </w:rPr>
        <w:t>., 2022</w:t>
      </w:r>
      <w:r w:rsidR="00B061ED" w:rsidRPr="00007DDB">
        <w:rPr>
          <w:rFonts w:ascii="Arial" w:hAnsi="Arial" w:cs="Arial"/>
        </w:rPr>
        <w:t xml:space="preserve">. </w:t>
      </w:r>
      <w:proofErr w:type="spellStart"/>
      <w:r w:rsidR="00B061ED" w:rsidRPr="00B061ED">
        <w:rPr>
          <w:rFonts w:ascii="Arial" w:hAnsi="Arial" w:cs="Arial"/>
        </w:rPr>
        <w:t>Récent</w:t>
      </w:r>
      <w:proofErr w:type="spellEnd"/>
      <w:r w:rsidR="00B061ED" w:rsidRPr="00B061ED">
        <w:rPr>
          <w:rFonts w:ascii="Arial" w:hAnsi="Arial" w:cs="Arial"/>
        </w:rPr>
        <w:t xml:space="preserve"> trends and technological</w:t>
      </w:r>
      <w:r w:rsidR="00B061ED">
        <w:rPr>
          <w:rFonts w:ascii="Arial" w:hAnsi="Arial" w:cs="Arial"/>
        </w:rPr>
        <w:t xml:space="preserve"> development in plasma as an emerging and promising technology for food biosystems. Saudi Journal of Biological Sciences. 29(4). p.1957-1980.</w:t>
      </w:r>
    </w:p>
    <w:p w14:paraId="34040AB3" w14:textId="26E82BCB" w:rsidR="003C38FA" w:rsidRDefault="003C38FA" w:rsidP="000E25C9">
      <w:pPr>
        <w:spacing w:line="360" w:lineRule="auto"/>
        <w:jc w:val="both"/>
        <w:rPr>
          <w:rFonts w:ascii="Arial" w:hAnsi="Arial" w:cs="Arial"/>
        </w:rPr>
      </w:pPr>
      <w:r w:rsidRPr="00876D26">
        <w:rPr>
          <w:rFonts w:ascii="Arial" w:hAnsi="Arial" w:cs="Arial"/>
          <w:b/>
          <w:bCs/>
        </w:rPr>
        <w:t>Ho, C.I., Liu, Y. and Chen, M. C., 2022</w:t>
      </w:r>
      <w:r w:rsidRPr="003C38FA">
        <w:rPr>
          <w:rFonts w:ascii="Arial" w:hAnsi="Arial" w:cs="Arial"/>
        </w:rPr>
        <w:t>. F</w:t>
      </w:r>
      <w:r>
        <w:rPr>
          <w:rFonts w:ascii="Arial" w:hAnsi="Arial" w:cs="Arial"/>
        </w:rPr>
        <w:t>actors influencing watching and purchase intentions on live streaming platforms: From a 7Ps marketing mix perspective. Information. 13(5), p.239.</w:t>
      </w:r>
    </w:p>
    <w:p w14:paraId="33E4C21F" w14:textId="048EC190" w:rsidR="003C38FA" w:rsidRDefault="003C38FA" w:rsidP="000E25C9">
      <w:pPr>
        <w:spacing w:line="360" w:lineRule="auto"/>
        <w:jc w:val="both"/>
        <w:rPr>
          <w:rFonts w:ascii="Arial" w:hAnsi="Arial" w:cs="Arial"/>
        </w:rPr>
      </w:pPr>
      <w:proofErr w:type="spellStart"/>
      <w:r w:rsidRPr="00007DDB">
        <w:rPr>
          <w:rFonts w:ascii="Arial" w:hAnsi="Arial" w:cs="Arial"/>
          <w:b/>
          <w:bCs/>
        </w:rPr>
        <w:t>Mahase</w:t>
      </w:r>
      <w:proofErr w:type="spellEnd"/>
      <w:r w:rsidRPr="00007DDB">
        <w:rPr>
          <w:rFonts w:ascii="Arial" w:hAnsi="Arial" w:cs="Arial"/>
          <w:b/>
          <w:bCs/>
        </w:rPr>
        <w:t>, E., 2022.</w:t>
      </w:r>
      <w:r w:rsidRPr="00007DDB">
        <w:rPr>
          <w:rFonts w:ascii="Arial" w:hAnsi="Arial" w:cs="Arial"/>
        </w:rPr>
        <w:t xml:space="preserve"> </w:t>
      </w:r>
      <w:r w:rsidRPr="003C38FA">
        <w:rPr>
          <w:rFonts w:ascii="Arial" w:hAnsi="Arial" w:cs="Arial"/>
        </w:rPr>
        <w:t>Obesity: No European country i</w:t>
      </w:r>
      <w:r>
        <w:rPr>
          <w:rFonts w:ascii="Arial" w:hAnsi="Arial" w:cs="Arial"/>
        </w:rPr>
        <w:t>s on track to halt rising levels by 2025, who warns. BMJ: Briti</w:t>
      </w:r>
      <w:r w:rsidR="00876D26">
        <w:rPr>
          <w:rFonts w:ascii="Arial" w:hAnsi="Arial" w:cs="Arial"/>
        </w:rPr>
        <w:t>sh Medical Journal (online). 377. P.o1107.</w:t>
      </w:r>
    </w:p>
    <w:p w14:paraId="73A46396" w14:textId="54D29949" w:rsidR="00876D26" w:rsidRDefault="00876D26" w:rsidP="000E25C9">
      <w:pPr>
        <w:spacing w:line="360" w:lineRule="auto"/>
        <w:jc w:val="both"/>
        <w:rPr>
          <w:rFonts w:ascii="Arial" w:hAnsi="Arial" w:cs="Arial"/>
        </w:rPr>
      </w:pPr>
      <w:r w:rsidRPr="00C97773">
        <w:rPr>
          <w:rFonts w:ascii="Arial" w:hAnsi="Arial" w:cs="Arial"/>
          <w:b/>
          <w:bCs/>
        </w:rPr>
        <w:t>Zhen, X. and Xu, S., 2022.</w:t>
      </w:r>
      <w:r>
        <w:rPr>
          <w:rFonts w:ascii="Arial" w:hAnsi="Arial" w:cs="Arial"/>
        </w:rPr>
        <w:t xml:space="preserve"> Who should introduce the third-party platform channel under different pricing strategies?. European Journal of Operational Research. 299(1). P.168-182.</w:t>
      </w:r>
    </w:p>
    <w:p w14:paraId="2E4F62A8" w14:textId="3763181F" w:rsidR="00C97773" w:rsidRDefault="00C97773" w:rsidP="000E25C9">
      <w:pPr>
        <w:spacing w:line="360" w:lineRule="auto"/>
        <w:jc w:val="both"/>
        <w:rPr>
          <w:rFonts w:ascii="Arial" w:hAnsi="Arial" w:cs="Arial"/>
          <w:b/>
          <w:bCs/>
          <w:u w:val="single"/>
        </w:rPr>
      </w:pPr>
      <w:r>
        <w:rPr>
          <w:rFonts w:ascii="Arial" w:hAnsi="Arial" w:cs="Arial"/>
          <w:b/>
          <w:bCs/>
          <w:u w:val="single"/>
        </w:rPr>
        <w:t xml:space="preserve">Online </w:t>
      </w:r>
    </w:p>
    <w:p w14:paraId="6FA11DEC" w14:textId="08A70488" w:rsidR="00C97773" w:rsidRDefault="00134B71" w:rsidP="000E25C9">
      <w:pPr>
        <w:spacing w:line="360" w:lineRule="auto"/>
        <w:jc w:val="both"/>
        <w:rPr>
          <w:rFonts w:ascii="Arial" w:hAnsi="Arial" w:cs="Arial"/>
        </w:rPr>
      </w:pPr>
      <w:r>
        <w:rPr>
          <w:rFonts w:ascii="Arial" w:hAnsi="Arial" w:cs="Arial"/>
        </w:rPr>
        <w:t xml:space="preserve">The 7Ps of The Marketing Mix: Streamline your Strategy. 2022. [online]. Available Through: </w:t>
      </w:r>
      <w:hyperlink r:id="rId7" w:history="1">
        <w:r w:rsidRPr="005013BB">
          <w:rPr>
            <w:rStyle w:val="Hyperlink"/>
            <w:rFonts w:ascii="Arial" w:hAnsi="Arial" w:cs="Arial"/>
          </w:rPr>
          <w:t>https://blog.hurree.co/blog/marketing-mix-7ps</w:t>
        </w:r>
      </w:hyperlink>
      <w:r>
        <w:rPr>
          <w:rFonts w:ascii="Arial" w:hAnsi="Arial" w:cs="Arial"/>
        </w:rPr>
        <w:t>.</w:t>
      </w:r>
    </w:p>
    <w:p w14:paraId="0A658151" w14:textId="687B3291" w:rsidR="00134B71" w:rsidRDefault="00134B71" w:rsidP="000E25C9">
      <w:pPr>
        <w:spacing w:line="360" w:lineRule="auto"/>
        <w:jc w:val="both"/>
        <w:rPr>
          <w:rFonts w:ascii="Arial" w:hAnsi="Arial" w:cs="Arial"/>
        </w:rPr>
      </w:pPr>
      <w:r>
        <w:rPr>
          <w:rFonts w:ascii="Arial" w:hAnsi="Arial" w:cs="Arial"/>
        </w:rPr>
        <w:t xml:space="preserve">What are the 7 </w:t>
      </w:r>
      <w:proofErr w:type="spellStart"/>
      <w:r>
        <w:rPr>
          <w:rFonts w:ascii="Arial" w:hAnsi="Arial" w:cs="Arial"/>
        </w:rPr>
        <w:t>ps</w:t>
      </w:r>
      <w:proofErr w:type="spellEnd"/>
      <w:r>
        <w:rPr>
          <w:rFonts w:ascii="Arial" w:hAnsi="Arial" w:cs="Arial"/>
        </w:rPr>
        <w:t xml:space="preserve"> of marketing. 2023. [online]. Available through: </w:t>
      </w:r>
      <w:hyperlink r:id="rId8" w:history="1">
        <w:r w:rsidRPr="005013BB">
          <w:rPr>
            <w:rStyle w:val="Hyperlink"/>
            <w:rFonts w:ascii="Arial" w:hAnsi="Arial" w:cs="Arial"/>
          </w:rPr>
          <w:t>https://assemblo.com/guides/what-are-the-7-ps-of-marketing/</w:t>
        </w:r>
      </w:hyperlink>
      <w:r>
        <w:rPr>
          <w:rFonts w:ascii="Arial" w:hAnsi="Arial" w:cs="Arial"/>
        </w:rPr>
        <w:t xml:space="preserve">. </w:t>
      </w:r>
    </w:p>
    <w:p w14:paraId="3C92F530" w14:textId="6EEED91F" w:rsidR="00AB78A2" w:rsidRDefault="00AB78A2" w:rsidP="000E25C9">
      <w:pPr>
        <w:spacing w:line="360" w:lineRule="auto"/>
        <w:jc w:val="both"/>
        <w:rPr>
          <w:rFonts w:ascii="Arial" w:hAnsi="Arial" w:cs="Arial"/>
        </w:rPr>
      </w:pPr>
      <w:r>
        <w:rPr>
          <w:rFonts w:ascii="Arial" w:hAnsi="Arial" w:cs="Arial"/>
        </w:rPr>
        <w:t xml:space="preserve">Business Strategy. Mitchells &amp; Butlers. [online]. Available through: </w:t>
      </w:r>
      <w:hyperlink r:id="rId9" w:history="1">
        <w:r w:rsidRPr="00D44236">
          <w:rPr>
            <w:rStyle w:val="Hyperlink"/>
            <w:rFonts w:ascii="Arial" w:hAnsi="Arial" w:cs="Arial"/>
          </w:rPr>
          <w:t>http://www.mbplc.com/investors/reports-results/business-strategy/</w:t>
        </w:r>
      </w:hyperlink>
    </w:p>
    <w:p w14:paraId="594FDA03" w14:textId="150D5C19" w:rsidR="00AB78A2" w:rsidRPr="00C97773" w:rsidRDefault="00AB78A2" w:rsidP="000E25C9">
      <w:pPr>
        <w:spacing w:line="360" w:lineRule="auto"/>
        <w:jc w:val="both"/>
        <w:rPr>
          <w:rFonts w:ascii="Arial" w:hAnsi="Arial" w:cs="Arial"/>
        </w:rPr>
      </w:pPr>
      <w:r>
        <w:rPr>
          <w:rFonts w:ascii="Arial" w:hAnsi="Arial" w:cs="Arial"/>
        </w:rPr>
        <w:t xml:space="preserve">  </w:t>
      </w:r>
    </w:p>
    <w:p w14:paraId="314B8B4C" w14:textId="77777777" w:rsidR="00C97773" w:rsidRPr="003C38FA" w:rsidRDefault="00C97773" w:rsidP="000E25C9">
      <w:pPr>
        <w:spacing w:line="360" w:lineRule="auto"/>
        <w:jc w:val="both"/>
        <w:rPr>
          <w:rFonts w:ascii="Arial" w:hAnsi="Arial" w:cs="Arial"/>
        </w:rPr>
      </w:pPr>
    </w:p>
    <w:p w14:paraId="7713A861" w14:textId="77777777" w:rsidR="00665BC0" w:rsidRPr="003C38FA" w:rsidRDefault="00665BC0" w:rsidP="000E25C9">
      <w:pPr>
        <w:spacing w:line="360" w:lineRule="auto"/>
        <w:jc w:val="both"/>
        <w:rPr>
          <w:rFonts w:ascii="Arial" w:hAnsi="Arial" w:cs="Arial"/>
        </w:rPr>
      </w:pPr>
    </w:p>
    <w:p w14:paraId="1B7AB121" w14:textId="6332C9EE" w:rsidR="00954E7B" w:rsidRPr="003C38FA" w:rsidRDefault="00BA1DF4" w:rsidP="000E25C9">
      <w:pPr>
        <w:spacing w:line="360" w:lineRule="auto"/>
        <w:jc w:val="both"/>
        <w:rPr>
          <w:rFonts w:ascii="Arial" w:hAnsi="Arial" w:cs="Arial"/>
        </w:rPr>
      </w:pPr>
      <w:r w:rsidRPr="003C38FA">
        <w:rPr>
          <w:rFonts w:ascii="Arial" w:hAnsi="Arial" w:cs="Arial"/>
        </w:rPr>
        <w:t xml:space="preserve"> </w:t>
      </w:r>
    </w:p>
    <w:p w14:paraId="51CBD9E1" w14:textId="156E5684" w:rsidR="005C2088" w:rsidRPr="003C38FA" w:rsidRDefault="005C2088" w:rsidP="000E25C9">
      <w:pPr>
        <w:spacing w:line="360" w:lineRule="auto"/>
        <w:jc w:val="both"/>
        <w:rPr>
          <w:rFonts w:ascii="Arial" w:hAnsi="Arial" w:cs="Arial"/>
        </w:rPr>
      </w:pPr>
    </w:p>
    <w:sectPr w:rsidR="005C2088" w:rsidRPr="003C38F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063BA" w14:textId="77777777" w:rsidR="00DA5D54" w:rsidRDefault="00DA5D54" w:rsidP="00DA5A06">
      <w:pPr>
        <w:spacing w:after="0" w:line="240" w:lineRule="auto"/>
      </w:pPr>
      <w:r>
        <w:separator/>
      </w:r>
    </w:p>
  </w:endnote>
  <w:endnote w:type="continuationSeparator" w:id="0">
    <w:p w14:paraId="1FFFA419" w14:textId="77777777" w:rsidR="00DA5D54" w:rsidRDefault="00DA5D54" w:rsidP="00DA5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59235"/>
      <w:docPartObj>
        <w:docPartGallery w:val="Page Numbers (Bottom of Page)"/>
        <w:docPartUnique/>
      </w:docPartObj>
    </w:sdtPr>
    <w:sdtEndPr>
      <w:rPr>
        <w:noProof/>
      </w:rPr>
    </w:sdtEndPr>
    <w:sdtContent>
      <w:p w14:paraId="73D83C4B" w14:textId="664D1248" w:rsidR="00DA5A06" w:rsidRDefault="00DA5A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1C7E00" w14:textId="77777777" w:rsidR="00DA5A06" w:rsidRDefault="00DA5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F7476" w14:textId="77777777" w:rsidR="00DA5D54" w:rsidRDefault="00DA5D54" w:rsidP="00DA5A06">
      <w:pPr>
        <w:spacing w:after="0" w:line="240" w:lineRule="auto"/>
      </w:pPr>
      <w:r>
        <w:separator/>
      </w:r>
    </w:p>
  </w:footnote>
  <w:footnote w:type="continuationSeparator" w:id="0">
    <w:p w14:paraId="24E17FFF" w14:textId="77777777" w:rsidR="00DA5D54" w:rsidRDefault="00DA5D54" w:rsidP="00DA5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35A05"/>
    <w:multiLevelType w:val="hybridMultilevel"/>
    <w:tmpl w:val="7D220694"/>
    <w:lvl w:ilvl="0" w:tplc="C2780D5A">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0166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C53"/>
    <w:rsid w:val="00007DDB"/>
    <w:rsid w:val="000333CF"/>
    <w:rsid w:val="00033EF5"/>
    <w:rsid w:val="000356D4"/>
    <w:rsid w:val="00037C53"/>
    <w:rsid w:val="00085BB0"/>
    <w:rsid w:val="0008600D"/>
    <w:rsid w:val="000C1609"/>
    <w:rsid w:val="000E25C9"/>
    <w:rsid w:val="000F550F"/>
    <w:rsid w:val="00102D87"/>
    <w:rsid w:val="0013000C"/>
    <w:rsid w:val="001304EB"/>
    <w:rsid w:val="00132800"/>
    <w:rsid w:val="00134B71"/>
    <w:rsid w:val="00144D63"/>
    <w:rsid w:val="001572F2"/>
    <w:rsid w:val="001971F2"/>
    <w:rsid w:val="001D0E74"/>
    <w:rsid w:val="002A09C4"/>
    <w:rsid w:val="002B37F7"/>
    <w:rsid w:val="002E4F45"/>
    <w:rsid w:val="00324BA1"/>
    <w:rsid w:val="003C38FA"/>
    <w:rsid w:val="003D3281"/>
    <w:rsid w:val="004C3E77"/>
    <w:rsid w:val="004E1796"/>
    <w:rsid w:val="004F1EA5"/>
    <w:rsid w:val="00534FE8"/>
    <w:rsid w:val="0057775E"/>
    <w:rsid w:val="005C2088"/>
    <w:rsid w:val="00611DBF"/>
    <w:rsid w:val="006415A2"/>
    <w:rsid w:val="00665BC0"/>
    <w:rsid w:val="006908F6"/>
    <w:rsid w:val="006D1F33"/>
    <w:rsid w:val="00723F1E"/>
    <w:rsid w:val="007C5F91"/>
    <w:rsid w:val="007C7682"/>
    <w:rsid w:val="007D6639"/>
    <w:rsid w:val="007E1A8A"/>
    <w:rsid w:val="00876D26"/>
    <w:rsid w:val="008B38EF"/>
    <w:rsid w:val="00915022"/>
    <w:rsid w:val="00954E7B"/>
    <w:rsid w:val="009557FF"/>
    <w:rsid w:val="0096619E"/>
    <w:rsid w:val="00975FEA"/>
    <w:rsid w:val="009F07EB"/>
    <w:rsid w:val="00A04261"/>
    <w:rsid w:val="00A23A1B"/>
    <w:rsid w:val="00A65DBF"/>
    <w:rsid w:val="00AA6A00"/>
    <w:rsid w:val="00AB78A2"/>
    <w:rsid w:val="00AD0EF6"/>
    <w:rsid w:val="00B05DDD"/>
    <w:rsid w:val="00B061ED"/>
    <w:rsid w:val="00B113F3"/>
    <w:rsid w:val="00BA1DF4"/>
    <w:rsid w:val="00BA695B"/>
    <w:rsid w:val="00BD7586"/>
    <w:rsid w:val="00C24D0B"/>
    <w:rsid w:val="00C543E9"/>
    <w:rsid w:val="00C71ADA"/>
    <w:rsid w:val="00C96676"/>
    <w:rsid w:val="00C97773"/>
    <w:rsid w:val="00CA005C"/>
    <w:rsid w:val="00CB62F9"/>
    <w:rsid w:val="00CC7A45"/>
    <w:rsid w:val="00CE18DB"/>
    <w:rsid w:val="00D33B06"/>
    <w:rsid w:val="00D514BC"/>
    <w:rsid w:val="00D73BE9"/>
    <w:rsid w:val="00D77BC2"/>
    <w:rsid w:val="00DA5A06"/>
    <w:rsid w:val="00DA5D54"/>
    <w:rsid w:val="00DC7E43"/>
    <w:rsid w:val="00DD12E7"/>
    <w:rsid w:val="00DD5303"/>
    <w:rsid w:val="00DE2EC1"/>
    <w:rsid w:val="00DE7192"/>
    <w:rsid w:val="00E25656"/>
    <w:rsid w:val="00E97A12"/>
    <w:rsid w:val="00ED3ACE"/>
    <w:rsid w:val="00EF74EF"/>
    <w:rsid w:val="00F81339"/>
    <w:rsid w:val="00F84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BC463"/>
  <w15:chartTrackingRefBased/>
  <w15:docId w15:val="{F18A16B4-B00A-4C18-A81D-1DA55D627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5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A06"/>
  </w:style>
  <w:style w:type="paragraph" w:styleId="Footer">
    <w:name w:val="footer"/>
    <w:basedOn w:val="Normal"/>
    <w:link w:val="FooterChar"/>
    <w:uiPriority w:val="99"/>
    <w:unhideWhenUsed/>
    <w:rsid w:val="00DA5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A06"/>
  </w:style>
  <w:style w:type="paragraph" w:styleId="ListParagraph">
    <w:name w:val="List Paragraph"/>
    <w:basedOn w:val="Normal"/>
    <w:uiPriority w:val="34"/>
    <w:qFormat/>
    <w:rsid w:val="00DD12E7"/>
    <w:pPr>
      <w:ind w:left="720"/>
      <w:contextualSpacing/>
    </w:pPr>
  </w:style>
  <w:style w:type="character" w:styleId="Hyperlink">
    <w:name w:val="Hyperlink"/>
    <w:basedOn w:val="DefaultParagraphFont"/>
    <w:uiPriority w:val="99"/>
    <w:unhideWhenUsed/>
    <w:rsid w:val="00134B71"/>
    <w:rPr>
      <w:color w:val="0563C1" w:themeColor="hyperlink"/>
      <w:u w:val="single"/>
    </w:rPr>
  </w:style>
  <w:style w:type="character" w:styleId="UnresolvedMention">
    <w:name w:val="Unresolved Mention"/>
    <w:basedOn w:val="DefaultParagraphFont"/>
    <w:uiPriority w:val="99"/>
    <w:semiHidden/>
    <w:unhideWhenUsed/>
    <w:rsid w:val="00134B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mblo.com/guides/what-are-the-7-ps-of-marketing/" TargetMode="External"/><Relationship Id="rId3" Type="http://schemas.openxmlformats.org/officeDocument/2006/relationships/settings" Target="settings.xml"/><Relationship Id="rId7" Type="http://schemas.openxmlformats.org/officeDocument/2006/relationships/hyperlink" Target="https://blog.hurree.co/blog/marketing-mix-7p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bplc.com/investors/reports-results/business-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1953</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74</cp:revision>
  <dcterms:created xsi:type="dcterms:W3CDTF">2023-02-25T08:22:00Z</dcterms:created>
  <dcterms:modified xsi:type="dcterms:W3CDTF">2023-02-25T17:31:00Z</dcterms:modified>
</cp:coreProperties>
</file>