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78D53" w14:textId="77777777" w:rsidR="00B85667" w:rsidRDefault="00B62E41" w:rsidP="004C4ED0">
      <w:pPr>
        <w:pStyle w:val="Heading1"/>
        <w:rPr>
          <w:rFonts w:cs="Times New Roman"/>
        </w:rPr>
      </w:pPr>
      <w:r>
        <w:rPr>
          <w:noProof/>
        </w:rPr>
        <w:drawing>
          <wp:anchor distT="0" distB="0" distL="114300" distR="114300" simplePos="0" relativeHeight="251658240" behindDoc="0" locked="0" layoutInCell="1" allowOverlap="1" wp14:anchorId="7BE1860B" wp14:editId="15E05FE4">
            <wp:simplePos x="0" y="0"/>
            <wp:positionH relativeFrom="column">
              <wp:posOffset>-295275</wp:posOffset>
            </wp:positionH>
            <wp:positionV relativeFrom="paragraph">
              <wp:posOffset>0</wp:posOffset>
            </wp:positionV>
            <wp:extent cx="1809750" cy="600075"/>
            <wp:effectExtent l="0" t="0" r="0" b="9525"/>
            <wp:wrapSquare wrapText="bothSides"/>
            <wp:docPr id="4"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anchor>
        </w:drawing>
      </w:r>
    </w:p>
    <w:p w14:paraId="22606BBA" w14:textId="3CDF90D4" w:rsidR="00A27C91" w:rsidRDefault="00A27C91" w:rsidP="004C4ED0">
      <w:pPr>
        <w:rPr>
          <w:b/>
          <w:sz w:val="21"/>
        </w:rPr>
      </w:pPr>
    </w:p>
    <w:p w14:paraId="244877E9" w14:textId="64E71D5B" w:rsidR="00B85667" w:rsidRDefault="00B85667" w:rsidP="00B85667">
      <w:pPr>
        <w:rPr>
          <w:b/>
          <w:sz w:val="32"/>
          <w:szCs w:val="18"/>
        </w:rPr>
      </w:pPr>
    </w:p>
    <w:p w14:paraId="115E0C32" w14:textId="0EFD5478" w:rsidR="004C4ED0" w:rsidRDefault="004C4ED0" w:rsidP="00B85667">
      <w:pPr>
        <w:rPr>
          <w:b/>
          <w:sz w:val="32"/>
          <w:szCs w:val="18"/>
        </w:rPr>
      </w:pPr>
    </w:p>
    <w:p w14:paraId="279E4714" w14:textId="77777777" w:rsidR="004C4ED0" w:rsidRDefault="004C4ED0" w:rsidP="00B85667"/>
    <w:p w14:paraId="0B2CDEAB" w14:textId="0CE1AC5E" w:rsidR="00B85667" w:rsidRDefault="004C4ED0" w:rsidP="00B85667">
      <w:r>
        <w:t>Student name; Arianna Sgambati</w:t>
      </w:r>
    </w:p>
    <w:p w14:paraId="489E5549" w14:textId="0B04F614" w:rsidR="004C4ED0" w:rsidRDefault="004C4ED0" w:rsidP="00B85667">
      <w:r>
        <w:t>Student ID number; 1816097</w:t>
      </w:r>
    </w:p>
    <w:p w14:paraId="58611755" w14:textId="143914A7" w:rsidR="004C4ED0" w:rsidRDefault="004C4ED0" w:rsidP="00B85667">
      <w:r>
        <w:t>Program; BA International Hotel Management</w:t>
      </w:r>
    </w:p>
    <w:p w14:paraId="6CD9F500" w14:textId="7C68CFD9" w:rsidR="004C4ED0" w:rsidRDefault="004C4ED0" w:rsidP="00B85667">
      <w:r>
        <w:t>Module; management and organizational behavior</w:t>
      </w:r>
    </w:p>
    <w:p w14:paraId="5BFAC465" w14:textId="0172E63D" w:rsidR="004C4ED0" w:rsidRDefault="004C4ED0" w:rsidP="00B85667">
      <w:r>
        <w:t>Module code; M5X01924</w:t>
      </w:r>
    </w:p>
    <w:p w14:paraId="0F51911B" w14:textId="349FA8FB" w:rsidR="004C4ED0" w:rsidRDefault="004C4ED0" w:rsidP="00B85667">
      <w:r>
        <w:t>Lecturer; Janet Green</w:t>
      </w:r>
    </w:p>
    <w:p w14:paraId="5367025D" w14:textId="77777777" w:rsidR="00B85667" w:rsidRDefault="00B85667" w:rsidP="00B85667"/>
    <w:p w14:paraId="31D28520" w14:textId="77777777" w:rsidR="00B85667" w:rsidRDefault="00B85667" w:rsidP="00B85667"/>
    <w:p w14:paraId="7449E035" w14:textId="77777777" w:rsidR="00B85667" w:rsidRDefault="00B85667" w:rsidP="00B85667"/>
    <w:p w14:paraId="512B4B50" w14:textId="77777777" w:rsidR="009460C3" w:rsidRDefault="009460C3" w:rsidP="00B85667"/>
    <w:p w14:paraId="04F511DC" w14:textId="77777777" w:rsidR="009460C3" w:rsidRDefault="009460C3" w:rsidP="00B85667"/>
    <w:p w14:paraId="48BAD793" w14:textId="77777777" w:rsidR="00B85667" w:rsidRDefault="00B85667" w:rsidP="00B85667"/>
    <w:p w14:paraId="42ECF426" w14:textId="77777777" w:rsidR="00C91B50" w:rsidRDefault="00C91B50" w:rsidP="004C4ED0">
      <w:pPr>
        <w:pStyle w:val="Heading1"/>
      </w:pPr>
    </w:p>
    <w:p w14:paraId="175F362A" w14:textId="77777777" w:rsidR="009460C3" w:rsidRPr="009460C3" w:rsidRDefault="009460C3" w:rsidP="009460C3"/>
    <w:p w14:paraId="3AADB35D" w14:textId="77777777" w:rsidR="008A50DD" w:rsidRDefault="00B62E41" w:rsidP="004C4ED0">
      <w:r>
        <w:t xml:space="preserve">An Essay on </w:t>
      </w:r>
      <w:r w:rsidR="008175D1" w:rsidRPr="009460C3">
        <w:t xml:space="preserve">IKEA’s </w:t>
      </w:r>
      <w:r>
        <w:t>j</w:t>
      </w:r>
      <w:r w:rsidR="008175D1" w:rsidRPr="009460C3">
        <w:t xml:space="preserve">ourney to </w:t>
      </w:r>
      <w:r w:rsidR="000F3B40" w:rsidRPr="009460C3">
        <w:t>the forefront of the global market</w:t>
      </w:r>
      <w:r>
        <w:t xml:space="preserve"> considering their structure, culture</w:t>
      </w:r>
      <w:r w:rsidR="004A435D">
        <w:t>,</w:t>
      </w:r>
      <w:r>
        <w:t xml:space="preserve"> and leadership </w:t>
      </w:r>
    </w:p>
    <w:p w14:paraId="2408DDEB" w14:textId="77777777" w:rsidR="004C4ED0" w:rsidRDefault="004C4ED0" w:rsidP="004C4ED0"/>
    <w:p w14:paraId="52C30E3E" w14:textId="77777777" w:rsidR="004C4ED0" w:rsidRDefault="004C4ED0" w:rsidP="004C4ED0"/>
    <w:p w14:paraId="34C6C2EA" w14:textId="610E9C2A" w:rsidR="003C25B1" w:rsidRDefault="00B62E41" w:rsidP="004C4ED0">
      <w:r>
        <w:lastRenderedPageBreak/>
        <w:t xml:space="preserve">Introduction </w:t>
      </w:r>
    </w:p>
    <w:p w14:paraId="0889E721" w14:textId="77777777" w:rsidR="001F3355" w:rsidRDefault="001F3355" w:rsidP="004C4ED0"/>
    <w:p w14:paraId="48305377" w14:textId="77777777" w:rsidR="008A50DD" w:rsidRPr="00965F2C" w:rsidRDefault="00B62E41" w:rsidP="008A50DD">
      <w:pPr>
        <w:rPr>
          <w:rFonts w:cs="Times New Roman"/>
        </w:rPr>
      </w:pPr>
      <w:r>
        <w:rPr>
          <w:rFonts w:cs="Times New Roman"/>
        </w:rPr>
        <w:t xml:space="preserve">Founded as a </w:t>
      </w:r>
      <w:proofErr w:type="gramStart"/>
      <w:r>
        <w:rPr>
          <w:rFonts w:cs="Times New Roman"/>
        </w:rPr>
        <w:t>Swedish-origin</w:t>
      </w:r>
      <w:proofErr w:type="gramEnd"/>
      <w:r>
        <w:rPr>
          <w:rFonts w:cs="Times New Roman"/>
        </w:rPr>
        <w:t xml:space="preserve"> in 1943, IKEA has been serving top-notch designs of home furnishing solutions to all world for 76 years. Being recognized as the world’s largest retailer since 2008; IKEA group has been dominating the global industry with 433 locations worldwide. </w:t>
      </w:r>
      <w:r w:rsidR="000F3B40">
        <w:rPr>
          <w:rFonts w:cs="Times New Roman"/>
        </w:rPr>
        <w:t>Here will be discussed the</w:t>
      </w:r>
      <w:r w:rsidR="00965F2C">
        <w:rPr>
          <w:rFonts w:cs="Times New Roman"/>
        </w:rPr>
        <w:t xml:space="preserve"> analysis of the effects of the organizational structure, culture</w:t>
      </w:r>
      <w:r w:rsidR="004A7207">
        <w:rPr>
          <w:rFonts w:cs="Times New Roman"/>
        </w:rPr>
        <w:t>,</w:t>
      </w:r>
      <w:r w:rsidR="00965F2C">
        <w:rPr>
          <w:rFonts w:cs="Times New Roman"/>
        </w:rPr>
        <w:t xml:space="preserve"> and </w:t>
      </w:r>
      <w:r w:rsidR="00F40550">
        <w:rPr>
          <w:rFonts w:cs="Times New Roman"/>
        </w:rPr>
        <w:t>leadership</w:t>
      </w:r>
      <w:r w:rsidR="00965F2C">
        <w:rPr>
          <w:rFonts w:cs="Times New Roman"/>
        </w:rPr>
        <w:t xml:space="preserve"> upon the IKEA’s top leading per</w:t>
      </w:r>
      <w:r w:rsidR="00805380">
        <w:rPr>
          <w:rFonts w:cs="Times New Roman"/>
        </w:rPr>
        <w:t xml:space="preserve">formance throughout the decade </w:t>
      </w:r>
      <w:r w:rsidR="00AB5E8E">
        <w:rPr>
          <w:rFonts w:cs="Times New Roman"/>
        </w:rPr>
        <w:t>(</w:t>
      </w:r>
      <w:r w:rsidR="00AB5E8E">
        <w:rPr>
          <w:rFonts w:cs="Times New Roman"/>
          <w:color w:val="000000"/>
          <w:szCs w:val="24"/>
          <w:shd w:val="clear" w:color="auto" w:fill="FFFFFF"/>
        </w:rPr>
        <w:t>Dudovskiy,</w:t>
      </w:r>
      <w:r w:rsidR="00AB5E8E" w:rsidRPr="00AB5E8E">
        <w:rPr>
          <w:rFonts w:cs="Times New Roman"/>
          <w:color w:val="000000"/>
          <w:szCs w:val="24"/>
          <w:shd w:val="clear" w:color="auto" w:fill="FFFFFF"/>
        </w:rPr>
        <w:t xml:space="preserve"> 2020</w:t>
      </w:r>
      <w:r w:rsidR="00AB5E8E">
        <w:rPr>
          <w:rFonts w:cs="Times New Roman"/>
          <w:color w:val="000000"/>
          <w:szCs w:val="24"/>
          <w:shd w:val="clear" w:color="auto" w:fill="FFFFFF"/>
        </w:rPr>
        <w:t>)</w:t>
      </w:r>
      <w:r w:rsidR="00F40550">
        <w:rPr>
          <w:rFonts w:cs="Times New Roman"/>
        </w:rPr>
        <w:t>. Every major element in the frameworks is centered by the shared values, which affects every other element</w:t>
      </w:r>
      <w:r w:rsidR="004A7207">
        <w:rPr>
          <w:rFonts w:cs="Times New Roman"/>
        </w:rPr>
        <w:t>,</w:t>
      </w:r>
      <w:r w:rsidR="00F40550">
        <w:rPr>
          <w:rFonts w:cs="Times New Roman"/>
        </w:rPr>
        <w:t xml:space="preserve"> and in this report; the analysis will be done accordingly.</w:t>
      </w:r>
      <w:r w:rsidR="00674856">
        <w:rPr>
          <w:rFonts w:cs="Times New Roman"/>
        </w:rPr>
        <w:t xml:space="preserve"> Various issues may stand in the process </w:t>
      </w:r>
      <w:r w:rsidR="004A435D">
        <w:rPr>
          <w:rFonts w:cs="Times New Roman"/>
        </w:rPr>
        <w:t>of</w:t>
      </w:r>
      <w:r w:rsidR="00674856">
        <w:rPr>
          <w:rFonts w:cs="Times New Roman"/>
        </w:rPr>
        <w:t xml:space="preserve"> ensuring a proper management system, driving workforce at full potential, lack of role clarity, lack of communication, building trust among the employees</w:t>
      </w:r>
      <w:r w:rsidR="004A435D">
        <w:rPr>
          <w:rFonts w:cs="Times New Roman"/>
        </w:rPr>
        <w:t>,</w:t>
      </w:r>
      <w:r w:rsidR="00674856">
        <w:rPr>
          <w:rFonts w:cs="Times New Roman"/>
        </w:rPr>
        <w:t xml:space="preserve"> and so on. </w:t>
      </w:r>
      <w:r w:rsidR="00F40550">
        <w:rPr>
          <w:rFonts w:cs="Times New Roman"/>
        </w:rPr>
        <w:t xml:space="preserve"> </w:t>
      </w:r>
      <w:r w:rsidR="00674856">
        <w:rPr>
          <w:rFonts w:cs="Times New Roman"/>
        </w:rPr>
        <w:t xml:space="preserve">Likewise, the complex yet flat organizational structure along with the flexible culture, and how they manage to ensure proper revenue to IKEA will be discussed where the logics will be given how the company manages &amp; monitors </w:t>
      </w:r>
      <w:r w:rsidR="004A435D">
        <w:rPr>
          <w:rFonts w:cs="Times New Roman"/>
        </w:rPr>
        <w:t xml:space="preserve">the </w:t>
      </w:r>
      <w:r w:rsidR="00674856">
        <w:rPr>
          <w:rFonts w:cs="Times New Roman"/>
        </w:rPr>
        <w:t xml:space="preserve">entire process. </w:t>
      </w:r>
    </w:p>
    <w:p w14:paraId="00FEC883" w14:textId="77777777" w:rsidR="008A50DD" w:rsidRPr="00965F2C" w:rsidRDefault="008A50DD" w:rsidP="008A50DD">
      <w:pPr>
        <w:rPr>
          <w:rFonts w:cs="Times New Roman"/>
        </w:rPr>
      </w:pPr>
    </w:p>
    <w:p w14:paraId="495EF99E" w14:textId="77777777" w:rsidR="008A50DD" w:rsidRPr="00965F2C" w:rsidRDefault="008A50DD" w:rsidP="008A50DD">
      <w:pPr>
        <w:rPr>
          <w:rFonts w:cs="Times New Roman"/>
        </w:rPr>
      </w:pPr>
    </w:p>
    <w:p w14:paraId="5B9B0CCC" w14:textId="77777777" w:rsidR="008A50DD" w:rsidRPr="00965F2C" w:rsidRDefault="008A50DD">
      <w:pPr>
        <w:rPr>
          <w:rFonts w:cs="Times New Roman"/>
        </w:rPr>
      </w:pPr>
    </w:p>
    <w:p w14:paraId="6646D0B7" w14:textId="77777777" w:rsidR="00335F44" w:rsidRPr="00965F2C" w:rsidRDefault="00B62E41">
      <w:pPr>
        <w:spacing w:line="259" w:lineRule="auto"/>
        <w:jc w:val="left"/>
        <w:rPr>
          <w:rFonts w:cs="Times New Roman"/>
        </w:rPr>
      </w:pPr>
      <w:r w:rsidRPr="00965F2C">
        <w:rPr>
          <w:rFonts w:cs="Times New Roman"/>
        </w:rPr>
        <w:br w:type="page"/>
      </w:r>
    </w:p>
    <w:p w14:paraId="45C1D7D1" w14:textId="77777777" w:rsidR="00335F44" w:rsidRPr="004C4ED0" w:rsidRDefault="00B62E41" w:rsidP="001F3355">
      <w:r w:rsidRPr="004C4ED0">
        <w:lastRenderedPageBreak/>
        <w:t xml:space="preserve">IKEA Group’s </w:t>
      </w:r>
      <w:r w:rsidR="006C142B" w:rsidRPr="004C4ED0">
        <w:t xml:space="preserve">way to the top with Organizational </w:t>
      </w:r>
      <w:r w:rsidRPr="004C4ED0">
        <w:t>Structure</w:t>
      </w:r>
      <w:r w:rsidR="006972B5" w:rsidRPr="004C4ED0">
        <w:t xml:space="preserve"> </w:t>
      </w:r>
    </w:p>
    <w:p w14:paraId="388156E0" w14:textId="77777777" w:rsidR="00F047B1" w:rsidRPr="00965F2C" w:rsidRDefault="00B62E41" w:rsidP="00375E17">
      <w:pPr>
        <w:spacing w:after="0"/>
        <w:rPr>
          <w:rFonts w:cs="Times New Roman"/>
        </w:rPr>
      </w:pPr>
      <w:r w:rsidRPr="00965F2C">
        <w:rPr>
          <w:rFonts w:cs="Times New Roman"/>
        </w:rPr>
        <w:t>The structure of IKEA has</w:t>
      </w:r>
      <w:r w:rsidR="000D5818" w:rsidRPr="00965F2C">
        <w:rPr>
          <w:rFonts w:cs="Times New Roman"/>
        </w:rPr>
        <w:t xml:space="preserve"> been</w:t>
      </w:r>
      <w:r w:rsidRPr="00965F2C">
        <w:rPr>
          <w:rFonts w:cs="Times New Roman"/>
        </w:rPr>
        <w:t xml:space="preserve"> </w:t>
      </w:r>
      <w:proofErr w:type="gramStart"/>
      <w:r w:rsidRPr="00965F2C">
        <w:rPr>
          <w:rFonts w:cs="Times New Roman"/>
        </w:rPr>
        <w:t>complex</w:t>
      </w:r>
      <w:proofErr w:type="gramEnd"/>
      <w:r w:rsidRPr="00965F2C">
        <w:rPr>
          <w:rFonts w:cs="Times New Roman"/>
        </w:rPr>
        <w:t xml:space="preserve"> yet manageable in every perspective. In that case, </w:t>
      </w:r>
      <w:proofErr w:type="spellStart"/>
      <w:r w:rsidRPr="00965F2C">
        <w:rPr>
          <w:rFonts w:cs="Times New Roman"/>
        </w:rPr>
        <w:t>Mckinsey’s</w:t>
      </w:r>
      <w:proofErr w:type="spellEnd"/>
      <w:r w:rsidRPr="00965F2C">
        <w:rPr>
          <w:rFonts w:cs="Times New Roman"/>
        </w:rPr>
        <w:t xml:space="preserve"> 7-s </w:t>
      </w:r>
      <w:r w:rsidR="004A7207">
        <w:rPr>
          <w:rFonts w:cs="Times New Roman"/>
        </w:rPr>
        <w:t>f</w:t>
      </w:r>
      <w:r w:rsidRPr="00965F2C">
        <w:rPr>
          <w:rFonts w:cs="Times New Roman"/>
        </w:rPr>
        <w:t>ramework can be applied to analyze the structure, culture</w:t>
      </w:r>
      <w:r w:rsidR="004A7207">
        <w:rPr>
          <w:rFonts w:cs="Times New Roman"/>
        </w:rPr>
        <w:t>,</w:t>
      </w:r>
      <w:r w:rsidRPr="00965F2C">
        <w:rPr>
          <w:rFonts w:cs="Times New Roman"/>
        </w:rPr>
        <w:t xml:space="preserve"> and even leadership for the purpose. </w:t>
      </w:r>
    </w:p>
    <w:p w14:paraId="54EEA312" w14:textId="77777777" w:rsidR="00335F44" w:rsidRPr="00965F2C" w:rsidRDefault="00B62E41" w:rsidP="00AB5E8E">
      <w:pPr>
        <w:spacing w:after="0"/>
        <w:rPr>
          <w:rFonts w:cs="Times New Roman"/>
        </w:rPr>
      </w:pPr>
      <w:r w:rsidRPr="00965F2C">
        <w:rPr>
          <w:rFonts w:cs="Times New Roman"/>
        </w:rPr>
        <w:t xml:space="preserve">Developed by Tom Peters and Robert Waterman in 1970, </w:t>
      </w:r>
      <w:r w:rsidR="004A7207">
        <w:rPr>
          <w:rFonts w:cs="Times New Roman"/>
        </w:rPr>
        <w:t xml:space="preserve">the </w:t>
      </w:r>
      <w:r w:rsidRPr="00471FA6">
        <w:rPr>
          <w:rFonts w:cs="Times New Roman"/>
          <w:b/>
        </w:rPr>
        <w:t>7-S Model</w:t>
      </w:r>
      <w:r w:rsidRPr="00965F2C">
        <w:rPr>
          <w:rFonts w:cs="Times New Roman"/>
        </w:rPr>
        <w:t xml:space="preserve"> reflects upon the impact of the major factors of the organization such as its culture, structure as well as leadership working together</w:t>
      </w:r>
      <w:r w:rsidR="00646E48" w:rsidRPr="00965F2C">
        <w:rPr>
          <w:rFonts w:cs="Times New Roman"/>
        </w:rPr>
        <w:t xml:space="preserve">; all of them </w:t>
      </w:r>
      <w:r w:rsidR="00C04639" w:rsidRPr="00965F2C">
        <w:rPr>
          <w:rFonts w:cs="Times New Roman"/>
        </w:rPr>
        <w:t>caused</w:t>
      </w:r>
      <w:r w:rsidR="00646E48" w:rsidRPr="00965F2C">
        <w:rPr>
          <w:rFonts w:cs="Times New Roman"/>
        </w:rPr>
        <w:t xml:space="preserve"> by shared values</w:t>
      </w:r>
      <w:r w:rsidRPr="00965F2C">
        <w:rPr>
          <w:rFonts w:cs="Times New Roman"/>
        </w:rPr>
        <w:t xml:space="preserve">. Not only that, but the framework also refers to the process of shared values to see the likely effects to cause </w:t>
      </w:r>
      <w:r w:rsidR="004A7207">
        <w:rPr>
          <w:rFonts w:cs="Times New Roman"/>
        </w:rPr>
        <w:t xml:space="preserve">a </w:t>
      </w:r>
      <w:r w:rsidRPr="00965F2C">
        <w:rPr>
          <w:rFonts w:cs="Times New Roman"/>
        </w:rPr>
        <w:t>change in the future of the company, to expand &amp; achieve higher goals</w:t>
      </w:r>
      <w:r w:rsidR="00996B54" w:rsidRPr="00965F2C">
        <w:rPr>
          <w:rFonts w:cs="Times New Roman"/>
        </w:rPr>
        <w:t xml:space="preserve"> </w:t>
      </w:r>
      <w:r w:rsidR="00996B54" w:rsidRPr="00CB6789">
        <w:rPr>
          <w:rFonts w:cs="Times New Roman"/>
          <w:color w:val="000000"/>
          <w:szCs w:val="24"/>
          <w:shd w:val="clear" w:color="auto" w:fill="FFFFFF"/>
        </w:rPr>
        <w:t>(Peters and Waterman, 2015)</w:t>
      </w:r>
      <w:r w:rsidRPr="00CB6789">
        <w:rPr>
          <w:rFonts w:cs="Times New Roman"/>
          <w:szCs w:val="24"/>
        </w:rPr>
        <w:t>.</w:t>
      </w:r>
      <w:r w:rsidRPr="00965F2C">
        <w:rPr>
          <w:rFonts w:cs="Times New Roman"/>
        </w:rPr>
        <w:t xml:space="preserve"> </w:t>
      </w:r>
    </w:p>
    <w:p w14:paraId="61F2BF41" w14:textId="77777777" w:rsidR="00335F44" w:rsidRPr="00965F2C" w:rsidRDefault="00B62E41" w:rsidP="004C3E84">
      <w:pPr>
        <w:spacing w:after="0"/>
        <w:jc w:val="center"/>
        <w:rPr>
          <w:rFonts w:cs="Times New Roman"/>
        </w:rPr>
      </w:pPr>
      <w:r w:rsidRPr="00965F2C">
        <w:rPr>
          <w:rFonts w:cs="Times New Roman"/>
          <w:noProof/>
        </w:rPr>
        <w:drawing>
          <wp:inline distT="0" distB="0" distL="0" distR="0" wp14:anchorId="4027021E" wp14:editId="33891F1A">
            <wp:extent cx="2514574" cy="2551787"/>
            <wp:effectExtent l="0" t="0" r="635" b="1270"/>
            <wp:docPr id="1046289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42969" cy="2580602"/>
                    </a:xfrm>
                    <a:prstGeom prst="rect">
                      <a:avLst/>
                    </a:prstGeom>
                  </pic:spPr>
                </pic:pic>
              </a:graphicData>
            </a:graphic>
          </wp:inline>
        </w:drawing>
      </w:r>
    </w:p>
    <w:p w14:paraId="38A01906" w14:textId="77777777" w:rsidR="004C3E84" w:rsidRDefault="00B62E41" w:rsidP="004C3E84">
      <w:pPr>
        <w:pStyle w:val="Caption"/>
        <w:spacing w:after="0"/>
        <w:jc w:val="center"/>
        <w:rPr>
          <w:rFonts w:cs="Times New Roman"/>
          <w:b/>
          <w:bCs/>
          <w:i w:val="0"/>
          <w:iCs w:val="0"/>
          <w:color w:val="auto"/>
        </w:rPr>
      </w:pPr>
      <w:r w:rsidRPr="004C3E84">
        <w:rPr>
          <w:rFonts w:cs="Times New Roman"/>
          <w:b/>
          <w:bCs/>
          <w:i w:val="0"/>
          <w:iCs w:val="0"/>
          <w:color w:val="auto"/>
        </w:rPr>
        <w:t xml:space="preserve">Figure </w:t>
      </w:r>
      <w:r w:rsidRPr="004C3E84">
        <w:rPr>
          <w:rFonts w:cs="Times New Roman"/>
          <w:b/>
          <w:bCs/>
          <w:i w:val="0"/>
          <w:iCs w:val="0"/>
          <w:color w:val="auto"/>
        </w:rPr>
        <w:fldChar w:fldCharType="begin"/>
      </w:r>
      <w:r w:rsidRPr="004C3E84">
        <w:rPr>
          <w:rFonts w:cs="Times New Roman"/>
          <w:b/>
          <w:bCs/>
          <w:i w:val="0"/>
          <w:iCs w:val="0"/>
          <w:color w:val="auto"/>
        </w:rPr>
        <w:instrText xml:space="preserve"> SEQ Figure \* ARABIC </w:instrText>
      </w:r>
      <w:r w:rsidRPr="004C3E84">
        <w:rPr>
          <w:rFonts w:cs="Times New Roman"/>
          <w:b/>
          <w:bCs/>
          <w:i w:val="0"/>
          <w:iCs w:val="0"/>
          <w:color w:val="auto"/>
        </w:rPr>
        <w:fldChar w:fldCharType="separate"/>
      </w:r>
      <w:r w:rsidR="00F5701E" w:rsidRPr="004C3E84">
        <w:rPr>
          <w:rFonts w:cs="Times New Roman"/>
          <w:b/>
          <w:bCs/>
          <w:i w:val="0"/>
          <w:iCs w:val="0"/>
          <w:noProof/>
          <w:color w:val="auto"/>
        </w:rPr>
        <w:t>1</w:t>
      </w:r>
      <w:r w:rsidRPr="004C3E84">
        <w:rPr>
          <w:rFonts w:cs="Times New Roman"/>
          <w:b/>
          <w:bCs/>
          <w:i w:val="0"/>
          <w:iCs w:val="0"/>
          <w:color w:val="auto"/>
        </w:rPr>
        <w:fldChar w:fldCharType="end"/>
      </w:r>
      <w:r>
        <w:rPr>
          <w:rFonts w:cs="Times New Roman"/>
          <w:b/>
          <w:bCs/>
          <w:i w:val="0"/>
          <w:iCs w:val="0"/>
          <w:color w:val="auto"/>
        </w:rPr>
        <w:t xml:space="preserve">: </w:t>
      </w:r>
      <w:proofErr w:type="spellStart"/>
      <w:r w:rsidRPr="004C3E84">
        <w:rPr>
          <w:rFonts w:cs="Times New Roman"/>
          <w:b/>
          <w:bCs/>
          <w:i w:val="0"/>
          <w:iCs w:val="0"/>
          <w:color w:val="auto"/>
        </w:rPr>
        <w:t>Mckinsey’s</w:t>
      </w:r>
      <w:proofErr w:type="spellEnd"/>
      <w:r w:rsidRPr="004C3E84">
        <w:rPr>
          <w:rFonts w:cs="Times New Roman"/>
          <w:b/>
          <w:bCs/>
          <w:i w:val="0"/>
          <w:iCs w:val="0"/>
          <w:color w:val="auto"/>
        </w:rPr>
        <w:t xml:space="preserve"> 7-s framework</w:t>
      </w:r>
    </w:p>
    <w:p w14:paraId="70ECD10B" w14:textId="77777777" w:rsidR="00FD137B" w:rsidRPr="00B7613E" w:rsidRDefault="00B62E41" w:rsidP="005E21A3">
      <w:pPr>
        <w:pStyle w:val="Caption"/>
        <w:spacing w:after="0"/>
        <w:jc w:val="center"/>
        <w:rPr>
          <w:rFonts w:cs="Times New Roman"/>
          <w:b/>
          <w:bCs/>
          <w:i w:val="0"/>
          <w:iCs w:val="0"/>
          <w:color w:val="auto"/>
          <w:shd w:val="clear" w:color="auto" w:fill="FFFFFF"/>
        </w:rPr>
      </w:pPr>
      <w:r w:rsidRPr="00B7613E">
        <w:rPr>
          <w:rFonts w:cs="Times New Roman"/>
          <w:b/>
          <w:bCs/>
          <w:i w:val="0"/>
          <w:iCs w:val="0"/>
          <w:color w:val="auto"/>
        </w:rPr>
        <w:t>Source</w:t>
      </w:r>
      <w:r w:rsidR="00B7613E">
        <w:rPr>
          <w:rFonts w:cs="Times New Roman"/>
          <w:b/>
          <w:bCs/>
          <w:i w:val="0"/>
          <w:iCs w:val="0"/>
          <w:color w:val="auto"/>
        </w:rPr>
        <w:t>:</w:t>
      </w:r>
      <w:r w:rsidRPr="00B7613E">
        <w:rPr>
          <w:rFonts w:cs="Times New Roman"/>
          <w:b/>
          <w:bCs/>
          <w:i w:val="0"/>
          <w:iCs w:val="0"/>
          <w:color w:val="auto"/>
          <w:shd w:val="clear" w:color="auto" w:fill="FFFFFF"/>
        </w:rPr>
        <w:t xml:space="preserve"> </w:t>
      </w:r>
      <w:r w:rsidR="005E21A3" w:rsidRPr="00B7613E">
        <w:rPr>
          <w:rFonts w:cs="Times New Roman"/>
          <w:b/>
          <w:bCs/>
          <w:i w:val="0"/>
          <w:iCs w:val="0"/>
          <w:color w:val="auto"/>
          <w:shd w:val="clear" w:color="auto" w:fill="FFFFFF"/>
        </w:rPr>
        <w:t>(</w:t>
      </w:r>
      <w:proofErr w:type="spellStart"/>
      <w:r w:rsidR="00AB5E8E">
        <w:rPr>
          <w:rFonts w:cs="Times New Roman"/>
          <w:b/>
          <w:bCs/>
          <w:i w:val="0"/>
          <w:iCs w:val="0"/>
          <w:color w:val="000000"/>
          <w:shd w:val="clear" w:color="auto" w:fill="FFFFFF"/>
        </w:rPr>
        <w:t>Totrakarntrakul</w:t>
      </w:r>
      <w:proofErr w:type="spellEnd"/>
      <w:r w:rsidR="00AB5E8E">
        <w:rPr>
          <w:rFonts w:cs="Times New Roman"/>
          <w:b/>
          <w:bCs/>
          <w:i w:val="0"/>
          <w:iCs w:val="0"/>
          <w:color w:val="000000"/>
          <w:shd w:val="clear" w:color="auto" w:fill="FFFFFF"/>
        </w:rPr>
        <w:t xml:space="preserve"> and Yan Sze Lang, </w:t>
      </w:r>
      <w:r w:rsidR="00AB5E8E" w:rsidRPr="00AB5E8E">
        <w:rPr>
          <w:rFonts w:cs="Times New Roman"/>
          <w:b/>
          <w:bCs/>
          <w:i w:val="0"/>
          <w:iCs w:val="0"/>
          <w:color w:val="000000"/>
          <w:shd w:val="clear" w:color="auto" w:fill="FFFFFF"/>
        </w:rPr>
        <w:t>2012</w:t>
      </w:r>
      <w:r w:rsidR="006972B5" w:rsidRPr="00B7613E">
        <w:rPr>
          <w:rFonts w:cs="Times New Roman"/>
          <w:b/>
          <w:bCs/>
          <w:i w:val="0"/>
          <w:iCs w:val="0"/>
          <w:color w:val="auto"/>
          <w:shd w:val="clear" w:color="auto" w:fill="FFFFFF"/>
        </w:rPr>
        <w:t>)</w:t>
      </w:r>
    </w:p>
    <w:p w14:paraId="481C9958" w14:textId="77777777" w:rsidR="003324C9" w:rsidRPr="00965F2C" w:rsidRDefault="00B62E41" w:rsidP="001F3355">
      <w:r w:rsidRPr="00965F2C">
        <w:t>IKEA has</w:t>
      </w:r>
      <w:proofErr w:type="gramStart"/>
      <w:r w:rsidRPr="00965F2C">
        <w:t>, more or less, a</w:t>
      </w:r>
      <w:proofErr w:type="gramEnd"/>
      <w:r w:rsidRPr="00965F2C">
        <w:t xml:space="preserve"> unique structure and has determined</w:t>
      </w:r>
      <w:r w:rsidR="009776EF" w:rsidRPr="00965F2C">
        <w:t xml:space="preserve"> to maintain so until change would be </w:t>
      </w:r>
      <w:r w:rsidRPr="00965F2C">
        <w:t xml:space="preserve">necessary. IKEA has set </w:t>
      </w:r>
      <w:proofErr w:type="gramStart"/>
      <w:r w:rsidRPr="00965F2C">
        <w:t xml:space="preserve">a large </w:t>
      </w:r>
      <w:r w:rsidR="004A7207">
        <w:t>number</w:t>
      </w:r>
      <w:r w:rsidRPr="00965F2C">
        <w:t xml:space="preserve"> of</w:t>
      </w:r>
      <w:proofErr w:type="gramEnd"/>
      <w:r w:rsidRPr="00965F2C">
        <w:t xml:space="preserve"> franchisees around the globe to operate independently under the trademark of </w:t>
      </w:r>
      <w:r w:rsidR="004A7207">
        <w:t xml:space="preserve">the </w:t>
      </w:r>
      <w:r w:rsidRPr="00965F2C">
        <w:t xml:space="preserve">IKEA group. Both INGKA Group and Inter IKEA Group have been founded by the same person, </w:t>
      </w:r>
      <w:r w:rsidRPr="001F3355">
        <w:t>but different personalities</w:t>
      </w:r>
      <w:r w:rsidRPr="00965F2C">
        <w:t xml:space="preserve"> have operated the entire business and management since 1980. This allowed the company to gather different ideas, operation approach</w:t>
      </w:r>
      <w:r w:rsidR="004A7207">
        <w:t>es,</w:t>
      </w:r>
      <w:r w:rsidRPr="00965F2C">
        <w:t xml:space="preserve"> and take </w:t>
      </w:r>
      <w:proofErr w:type="gramStart"/>
      <w:r w:rsidRPr="00965F2C">
        <w:t>actio</w:t>
      </w:r>
      <w:r w:rsidR="009776EF" w:rsidRPr="00965F2C">
        <w:t>ns accordingly;</w:t>
      </w:r>
      <w:proofErr w:type="gramEnd"/>
      <w:r w:rsidR="009776EF" w:rsidRPr="00965F2C">
        <w:t xml:space="preserve"> proving to have maintained their shared values among other stakeholders. </w:t>
      </w:r>
    </w:p>
    <w:p w14:paraId="0C3392AC" w14:textId="77777777" w:rsidR="003324C9" w:rsidRPr="00965F2C" w:rsidRDefault="00B62E41" w:rsidP="001F3355">
      <w:r w:rsidRPr="00965F2C">
        <w:t xml:space="preserve">To specify, the overall structure of IKEA can be considered </w:t>
      </w:r>
      <w:r w:rsidRPr="001F3355">
        <w:t>as hierarchical</w:t>
      </w:r>
      <w:r w:rsidR="004A7207" w:rsidRPr="001F3355">
        <w:t xml:space="preserve"> yet flat</w:t>
      </w:r>
      <w:r w:rsidRPr="00965F2C">
        <w:t xml:space="preserve">, operating such huge business dominating in more than 50 markets around the world. Generally, </w:t>
      </w:r>
      <w:r w:rsidR="004A7207">
        <w:t xml:space="preserve">the </w:t>
      </w:r>
      <w:r w:rsidRPr="00965F2C">
        <w:t xml:space="preserve">hierarchical structure of such </w:t>
      </w:r>
      <w:r w:rsidR="004A7207">
        <w:t xml:space="preserve">a </w:t>
      </w:r>
      <w:r w:rsidRPr="00965F2C">
        <w:t xml:space="preserve">company can bring various drawbacks such as </w:t>
      </w:r>
      <w:r w:rsidR="004A7207">
        <w:t xml:space="preserve">a </w:t>
      </w:r>
      <w:r w:rsidRPr="00965F2C">
        <w:t xml:space="preserve">sign of autocracy, absence of </w:t>
      </w:r>
      <w:r w:rsidRPr="00965F2C">
        <w:lastRenderedPageBreak/>
        <w:t xml:space="preserve">flexibility, </w:t>
      </w:r>
      <w:r w:rsidR="008A50DD" w:rsidRPr="00965F2C">
        <w:t>tyranny</w:t>
      </w:r>
      <w:r w:rsidRPr="00965F2C">
        <w:t xml:space="preserve"> in decision making</w:t>
      </w:r>
      <w:r w:rsidR="004A7207">
        <w:t>,</w:t>
      </w:r>
      <w:r w:rsidRPr="00965F2C">
        <w:t xml:space="preserve"> and lack of management among the staff and the managers in the company. But since mentioned earlier, the chances of the drawbacks have been minimized by the management led by different owners and persons since 1980.</w:t>
      </w:r>
      <w:r w:rsidR="008175D1">
        <w:t xml:space="preserve"> For instance, all the employees take part in q</w:t>
      </w:r>
      <w:r w:rsidR="000F3B40">
        <w:t>uarterly survey monitored by the floor managers to share their idea about any situation IKEA encounters.</w:t>
      </w:r>
      <w:r w:rsidRPr="00965F2C">
        <w:t xml:space="preserve"> The usual structure of </w:t>
      </w:r>
      <w:r w:rsidR="004A7207">
        <w:t xml:space="preserve">the </w:t>
      </w:r>
      <w:r w:rsidRPr="00965F2C">
        <w:t xml:space="preserve">IKEA </w:t>
      </w:r>
      <w:r w:rsidR="00B2642C" w:rsidRPr="00965F2C">
        <w:t xml:space="preserve">Group </w:t>
      </w:r>
      <w:r w:rsidR="004A7207">
        <w:t>is</w:t>
      </w:r>
      <w:r w:rsidRPr="00965F2C">
        <w:t xml:space="preserve"> illustrated below: </w:t>
      </w:r>
    </w:p>
    <w:p w14:paraId="318E91D3" w14:textId="77777777" w:rsidR="003324C9" w:rsidRPr="00654C1D" w:rsidRDefault="00B62E41" w:rsidP="00AB5E8E">
      <w:pPr>
        <w:spacing w:after="0"/>
        <w:jc w:val="center"/>
        <w:rPr>
          <w:rFonts w:cs="Times New Roman"/>
        </w:rPr>
      </w:pPr>
      <w:r w:rsidRPr="00654C1D">
        <w:rPr>
          <w:rFonts w:cs="Times New Roman"/>
          <w:noProof/>
        </w:rPr>
        <w:drawing>
          <wp:inline distT="0" distB="0" distL="0" distR="0" wp14:anchorId="2E7AF8FF" wp14:editId="3EAF0C3A">
            <wp:extent cx="4389811" cy="2256880"/>
            <wp:effectExtent l="0" t="0" r="0" b="0"/>
            <wp:docPr id="3" name="Picture 3" descr="https://www.researchgate.net/profile/Nicolai_Foss/publication/228118841/figure/fig1/AS:472568844034049@1489680600671/The-organizational-structure-of-IKEA-Source-wwwikea-groupikeaco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60696" name="Picture 5" descr="https://www.researchgate.net/profile/Nicolai_Foss/publication/228118841/figure/fig1/AS:472568844034049@1489680600671/The-organizational-structure-of-IKEA-Source-wwwikea-groupikeacom.pn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06740" cy="2265583"/>
                    </a:xfrm>
                    <a:prstGeom prst="rect">
                      <a:avLst/>
                    </a:prstGeom>
                    <a:noFill/>
                    <a:ln>
                      <a:noFill/>
                    </a:ln>
                  </pic:spPr>
                </pic:pic>
              </a:graphicData>
            </a:graphic>
          </wp:inline>
        </w:drawing>
      </w:r>
    </w:p>
    <w:p w14:paraId="457D0E1D" w14:textId="77777777" w:rsidR="00F047B1" w:rsidRPr="00B7613E" w:rsidRDefault="00B62E41" w:rsidP="00B7613E">
      <w:pPr>
        <w:pStyle w:val="Caption"/>
        <w:spacing w:after="0"/>
        <w:jc w:val="center"/>
        <w:rPr>
          <w:rFonts w:cs="Times New Roman"/>
          <w:b/>
          <w:color w:val="auto"/>
        </w:rPr>
      </w:pPr>
      <w:r w:rsidRPr="00B7613E">
        <w:rPr>
          <w:rFonts w:cs="Times New Roman"/>
          <w:b/>
          <w:color w:val="auto"/>
        </w:rPr>
        <w:t xml:space="preserve">Figure </w:t>
      </w:r>
      <w:r w:rsidRPr="00B7613E">
        <w:rPr>
          <w:rFonts w:cs="Times New Roman"/>
          <w:b/>
          <w:color w:val="auto"/>
        </w:rPr>
        <w:fldChar w:fldCharType="begin"/>
      </w:r>
      <w:r w:rsidRPr="00B7613E">
        <w:rPr>
          <w:rFonts w:cs="Times New Roman"/>
          <w:b/>
          <w:color w:val="auto"/>
        </w:rPr>
        <w:instrText xml:space="preserve"> SEQ Figure \* ARABIC </w:instrText>
      </w:r>
      <w:r w:rsidRPr="00B7613E">
        <w:rPr>
          <w:rFonts w:cs="Times New Roman"/>
          <w:b/>
          <w:color w:val="auto"/>
        </w:rPr>
        <w:fldChar w:fldCharType="separate"/>
      </w:r>
      <w:r w:rsidRPr="00B7613E">
        <w:rPr>
          <w:rFonts w:cs="Times New Roman"/>
          <w:b/>
          <w:noProof/>
          <w:color w:val="auto"/>
        </w:rPr>
        <w:t>2</w:t>
      </w:r>
      <w:r w:rsidRPr="00B7613E">
        <w:rPr>
          <w:rFonts w:cs="Times New Roman"/>
          <w:b/>
          <w:color w:val="auto"/>
        </w:rPr>
        <w:fldChar w:fldCharType="end"/>
      </w:r>
      <w:r w:rsidR="00B7613E">
        <w:rPr>
          <w:rFonts w:cs="Times New Roman"/>
          <w:b/>
          <w:color w:val="auto"/>
        </w:rPr>
        <w:t>:</w:t>
      </w:r>
      <w:r w:rsidRPr="00B7613E">
        <w:rPr>
          <w:rFonts w:cs="Times New Roman"/>
          <w:b/>
          <w:color w:val="auto"/>
        </w:rPr>
        <w:t xml:space="preserve"> IKEA Franchise System</w:t>
      </w:r>
    </w:p>
    <w:p w14:paraId="69934CCB" w14:textId="77777777" w:rsidR="00A05FB2" w:rsidRPr="00B7613E" w:rsidRDefault="00B62E41" w:rsidP="00B7613E">
      <w:pPr>
        <w:spacing w:after="0" w:line="240" w:lineRule="auto"/>
        <w:jc w:val="center"/>
        <w:rPr>
          <w:rFonts w:cs="Times New Roman"/>
          <w:b/>
          <w:sz w:val="18"/>
          <w:szCs w:val="18"/>
        </w:rPr>
      </w:pPr>
      <w:r w:rsidRPr="00B7613E">
        <w:rPr>
          <w:rFonts w:cs="Times New Roman"/>
          <w:b/>
          <w:sz w:val="18"/>
          <w:szCs w:val="18"/>
        </w:rPr>
        <w:t>Source</w:t>
      </w:r>
      <w:r w:rsidR="00B7613E">
        <w:rPr>
          <w:rFonts w:cs="Times New Roman"/>
          <w:b/>
          <w:sz w:val="18"/>
          <w:szCs w:val="18"/>
        </w:rPr>
        <w:t>:</w:t>
      </w:r>
      <w:r w:rsidRPr="00B7613E">
        <w:rPr>
          <w:rFonts w:cs="Times New Roman"/>
          <w:b/>
          <w:sz w:val="18"/>
          <w:szCs w:val="18"/>
        </w:rPr>
        <w:t xml:space="preserve"> </w:t>
      </w:r>
      <w:r w:rsidRPr="00B7613E">
        <w:rPr>
          <w:rFonts w:cs="Times New Roman"/>
          <w:b/>
          <w:color w:val="000000"/>
          <w:sz w:val="18"/>
          <w:szCs w:val="18"/>
          <w:shd w:val="clear" w:color="auto" w:fill="FFFFFF"/>
        </w:rPr>
        <w:t>(</w:t>
      </w:r>
      <w:proofErr w:type="spellStart"/>
      <w:r w:rsidRPr="00B7613E">
        <w:rPr>
          <w:rFonts w:cs="Times New Roman"/>
          <w:b/>
          <w:color w:val="000000"/>
          <w:sz w:val="18"/>
          <w:szCs w:val="18"/>
          <w:shd w:val="clear" w:color="auto" w:fill="FFFFFF"/>
        </w:rPr>
        <w:t>Tey</w:t>
      </w:r>
      <w:proofErr w:type="spellEnd"/>
      <w:r w:rsidRPr="00B7613E">
        <w:rPr>
          <w:rFonts w:cs="Times New Roman"/>
          <w:b/>
          <w:color w:val="000000"/>
          <w:sz w:val="18"/>
          <w:szCs w:val="18"/>
          <w:shd w:val="clear" w:color="auto" w:fill="FFFFFF"/>
        </w:rPr>
        <w:t>, 2014)</w:t>
      </w:r>
    </w:p>
    <w:p w14:paraId="52F5F4EA" w14:textId="77777777" w:rsidR="009776EF" w:rsidRPr="00965F2C" w:rsidRDefault="00B62E41">
      <w:pPr>
        <w:rPr>
          <w:rFonts w:cs="Times New Roman"/>
        </w:rPr>
      </w:pPr>
      <w:r w:rsidRPr="00965F2C">
        <w:rPr>
          <w:rFonts w:cs="Times New Roman"/>
        </w:rPr>
        <w:t>The overall corporate structure of IKEA can be classified into 2 major parts</w:t>
      </w:r>
      <w:r w:rsidRPr="001F3355">
        <w:t>: Franchising and Operation. For instance, most of the major operations such as store management, purchasing &amp; distribution of supplies, design &amp; manufacture of furniture products are overviewed &amp; managed by INGKA Holding. INGKA Holding monitors all the operations in more than 250 stores in around 35 countries</w:t>
      </w:r>
      <w:r w:rsidR="0034504A" w:rsidRPr="001F3355">
        <w:t xml:space="preserve"> (Bruno, 2018)</w:t>
      </w:r>
      <w:r w:rsidRPr="001F3355">
        <w:t xml:space="preserve">. </w:t>
      </w:r>
      <w:r w:rsidR="004A7207" w:rsidRPr="001F3355">
        <w:t>By</w:t>
      </w:r>
      <w:r w:rsidRPr="001F3355">
        <w:t xml:space="preserve"> contrast, the rest of the 32 stores are operated by the franchisees who </w:t>
      </w:r>
      <w:r w:rsidR="009E415E" w:rsidRPr="001F3355">
        <w:t xml:space="preserve">work completely outside the chain of command of the INGKA. </w:t>
      </w:r>
      <w:r w:rsidR="00012808" w:rsidRPr="001F3355">
        <w:t>Likewise</w:t>
      </w:r>
      <w:r w:rsidR="009E415E" w:rsidRPr="001F3355">
        <w:t xml:space="preserve">, stores run by the franchisees pay 3% of their revenue to Inter Ikea systems. At the same time, </w:t>
      </w:r>
      <w:r w:rsidR="004A7207" w:rsidRPr="001F3355">
        <w:t xml:space="preserve">the </w:t>
      </w:r>
      <w:r w:rsidR="009E415E" w:rsidRPr="001F3355">
        <w:t>Inter</w:t>
      </w:r>
      <w:r w:rsidR="009E415E" w:rsidRPr="00965F2C">
        <w:rPr>
          <w:rFonts w:cs="Times New Roman"/>
        </w:rPr>
        <w:t xml:space="preserve"> IKEA Group focuses more on improving and expanding the entire concept. It opera</w:t>
      </w:r>
      <w:r w:rsidRPr="00965F2C">
        <w:rPr>
          <w:rFonts w:cs="Times New Roman"/>
        </w:rPr>
        <w:t>tes on 3 major functionalities:</w:t>
      </w:r>
      <w:r w:rsidR="009E415E" w:rsidRPr="00965F2C">
        <w:rPr>
          <w:rFonts w:cs="Times New Roman"/>
        </w:rPr>
        <w:t xml:space="preserve"> franchise, industry</w:t>
      </w:r>
      <w:r w:rsidR="004A7207">
        <w:rPr>
          <w:rFonts w:cs="Times New Roman"/>
        </w:rPr>
        <w:t>,</w:t>
      </w:r>
      <w:r w:rsidR="009E415E" w:rsidRPr="00965F2C">
        <w:rPr>
          <w:rFonts w:cs="Times New Roman"/>
        </w:rPr>
        <w:t xml:space="preserve"> and supply. </w:t>
      </w:r>
    </w:p>
    <w:p w14:paraId="40C1A7CC" w14:textId="77777777" w:rsidR="00A05FB2" w:rsidRDefault="00A05FB2" w:rsidP="00654C1D">
      <w:pPr>
        <w:spacing w:after="0"/>
        <w:jc w:val="center"/>
        <w:rPr>
          <w:rFonts w:cs="Times New Roman"/>
          <w:noProof/>
        </w:rPr>
      </w:pPr>
    </w:p>
    <w:p w14:paraId="604F2170" w14:textId="77777777" w:rsidR="00F5701E" w:rsidRPr="00965F2C" w:rsidRDefault="00B62E41" w:rsidP="00654C1D">
      <w:pPr>
        <w:spacing w:after="0"/>
        <w:jc w:val="center"/>
        <w:rPr>
          <w:rFonts w:cs="Times New Roman"/>
        </w:rPr>
      </w:pPr>
      <w:r w:rsidRPr="00965F2C">
        <w:rPr>
          <w:rFonts w:cs="Times New Roman"/>
          <w:noProof/>
        </w:rPr>
        <w:lastRenderedPageBreak/>
        <w:drawing>
          <wp:inline distT="0" distB="0" distL="0" distR="0" wp14:anchorId="5C74F2BF" wp14:editId="0D9175E3">
            <wp:extent cx="5122906" cy="1885513"/>
            <wp:effectExtent l="0" t="0" r="1905" b="635"/>
            <wp:docPr id="247903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635990" name=""/>
                    <pic:cNvPicPr/>
                  </pic:nvPicPr>
                  <pic:blipFill>
                    <a:blip r:embed="rId10"/>
                    <a:stretch>
                      <a:fillRect/>
                    </a:stretch>
                  </pic:blipFill>
                  <pic:spPr>
                    <a:xfrm>
                      <a:off x="0" y="0"/>
                      <a:ext cx="5207791" cy="1916755"/>
                    </a:xfrm>
                    <a:prstGeom prst="rect">
                      <a:avLst/>
                    </a:prstGeom>
                  </pic:spPr>
                </pic:pic>
              </a:graphicData>
            </a:graphic>
          </wp:inline>
        </w:drawing>
      </w:r>
    </w:p>
    <w:p w14:paraId="56C2A7D8" w14:textId="77777777" w:rsidR="00F5701E" w:rsidRPr="00B7613E" w:rsidRDefault="00B62E41" w:rsidP="00654C1D">
      <w:pPr>
        <w:pStyle w:val="Caption"/>
        <w:spacing w:after="0"/>
        <w:jc w:val="center"/>
        <w:rPr>
          <w:rFonts w:cs="Times New Roman"/>
          <w:b/>
          <w:i w:val="0"/>
          <w:iCs w:val="0"/>
          <w:color w:val="auto"/>
        </w:rPr>
      </w:pPr>
      <w:r w:rsidRPr="00B7613E">
        <w:rPr>
          <w:rFonts w:cs="Times New Roman"/>
          <w:b/>
          <w:i w:val="0"/>
          <w:iCs w:val="0"/>
          <w:color w:val="auto"/>
        </w:rPr>
        <w:t xml:space="preserve">Figure </w:t>
      </w:r>
      <w:r w:rsidRPr="00B7613E">
        <w:rPr>
          <w:rFonts w:cs="Times New Roman"/>
          <w:b/>
          <w:i w:val="0"/>
          <w:iCs w:val="0"/>
          <w:color w:val="auto"/>
        </w:rPr>
        <w:fldChar w:fldCharType="begin"/>
      </w:r>
      <w:r w:rsidRPr="00B7613E">
        <w:rPr>
          <w:rFonts w:cs="Times New Roman"/>
          <w:b/>
          <w:i w:val="0"/>
          <w:iCs w:val="0"/>
          <w:color w:val="auto"/>
        </w:rPr>
        <w:instrText xml:space="preserve"> SEQ Figure \* ARABIC </w:instrText>
      </w:r>
      <w:r w:rsidRPr="00B7613E">
        <w:rPr>
          <w:rFonts w:cs="Times New Roman"/>
          <w:b/>
          <w:i w:val="0"/>
          <w:iCs w:val="0"/>
          <w:color w:val="auto"/>
        </w:rPr>
        <w:fldChar w:fldCharType="separate"/>
      </w:r>
      <w:r w:rsidRPr="00B7613E">
        <w:rPr>
          <w:rFonts w:cs="Times New Roman"/>
          <w:b/>
          <w:i w:val="0"/>
          <w:iCs w:val="0"/>
          <w:noProof/>
          <w:color w:val="auto"/>
        </w:rPr>
        <w:t>3</w:t>
      </w:r>
      <w:r w:rsidRPr="00B7613E">
        <w:rPr>
          <w:rFonts w:cs="Times New Roman"/>
          <w:b/>
          <w:i w:val="0"/>
          <w:iCs w:val="0"/>
          <w:color w:val="auto"/>
        </w:rPr>
        <w:fldChar w:fldCharType="end"/>
      </w:r>
      <w:r w:rsidR="00B7613E" w:rsidRPr="00B7613E">
        <w:rPr>
          <w:rFonts w:cs="Times New Roman"/>
          <w:b/>
          <w:i w:val="0"/>
          <w:iCs w:val="0"/>
          <w:color w:val="auto"/>
        </w:rPr>
        <w:t>:</w:t>
      </w:r>
      <w:r w:rsidRPr="00B7613E">
        <w:rPr>
          <w:rFonts w:cs="Times New Roman"/>
          <w:b/>
          <w:i w:val="0"/>
          <w:iCs w:val="0"/>
          <w:color w:val="auto"/>
        </w:rPr>
        <w:t xml:space="preserve"> IKEA Organizational Structure</w:t>
      </w:r>
    </w:p>
    <w:p w14:paraId="04ADE15D" w14:textId="77777777" w:rsidR="00A05FB2" w:rsidRPr="00B7613E" w:rsidRDefault="00B62E41" w:rsidP="00B7613E">
      <w:pPr>
        <w:spacing w:after="0"/>
        <w:jc w:val="center"/>
        <w:rPr>
          <w:rFonts w:cs="Times New Roman"/>
          <w:b/>
          <w:sz w:val="18"/>
          <w:szCs w:val="18"/>
        </w:rPr>
      </w:pPr>
      <w:r w:rsidRPr="00B7613E">
        <w:rPr>
          <w:rFonts w:cs="Times New Roman"/>
          <w:b/>
          <w:sz w:val="18"/>
          <w:szCs w:val="18"/>
        </w:rPr>
        <w:t xml:space="preserve">Source </w:t>
      </w:r>
      <w:r w:rsidRPr="00B7613E">
        <w:rPr>
          <w:rFonts w:cs="Times New Roman"/>
          <w:b/>
          <w:sz w:val="18"/>
          <w:szCs w:val="18"/>
          <w:shd w:val="clear" w:color="auto" w:fill="FFFFFF"/>
        </w:rPr>
        <w:t>(Meyer, 2017)</w:t>
      </w:r>
    </w:p>
    <w:p w14:paraId="1DAB62BC" w14:textId="77777777" w:rsidR="008A50DD" w:rsidRPr="00965F2C" w:rsidRDefault="00B62E41" w:rsidP="001F3355">
      <w:r w:rsidRPr="00965F2C">
        <w:t xml:space="preserve">To exemplify, Inter IKEA Systems BV holds the ownership of the entire concept of </w:t>
      </w:r>
      <w:r w:rsidR="004A7207">
        <w:t xml:space="preserve">the </w:t>
      </w:r>
      <w:r w:rsidRPr="00965F2C">
        <w:t>franchisor. It concentrates more on the development of the concept and expansion of the global market by making such terms such as aligning multichannel retailing, increase social engagement, identifying existing market potential</w:t>
      </w:r>
      <w:r w:rsidR="004A7207">
        <w:t>,</w:t>
      </w:r>
      <w:r w:rsidRPr="00965F2C">
        <w:t xml:space="preserve"> and ensure brand development. </w:t>
      </w:r>
      <w:r w:rsidRPr="001F3355">
        <w:t>IKEA of Sweden AB</w:t>
      </w:r>
      <w:r w:rsidRPr="00965F2C">
        <w:t xml:space="preserve"> operates on </w:t>
      </w:r>
      <w:r w:rsidR="009776EF" w:rsidRPr="00965F2C">
        <w:t>designing</w:t>
      </w:r>
      <w:r w:rsidRPr="00965F2C">
        <w:t xml:space="preserve">, manufacturing home furniture products to the consumer market. On </w:t>
      </w:r>
      <w:r w:rsidR="009776EF" w:rsidRPr="00965F2C">
        <w:t xml:space="preserve">the other hand, </w:t>
      </w:r>
      <w:r w:rsidRPr="001F3355">
        <w:t>IKEA supply AG</w:t>
      </w:r>
      <w:r w:rsidRPr="00965F2C">
        <w:t xml:space="preserve"> is responsible for </w:t>
      </w:r>
      <w:r w:rsidR="009776EF" w:rsidRPr="00965F2C">
        <w:t>assembling raw materials, manufacturing</w:t>
      </w:r>
      <w:r w:rsidR="004A7207">
        <w:t>,</w:t>
      </w:r>
      <w:r w:rsidR="009776EF" w:rsidRPr="00965F2C">
        <w:t xml:space="preserve"> and distributing all IKEA home solutions to all franchisees around the globe in wholesale. Moreover, </w:t>
      </w:r>
      <w:r w:rsidR="009776EF" w:rsidRPr="001F3355">
        <w:t>IKEA Communications AB that establishes communication with the customers throughout the global</w:t>
      </w:r>
      <w:r w:rsidR="009776EF" w:rsidRPr="00965F2C">
        <w:t xml:space="preserve"> market and produces marketing-related logistics for branding such as developing websites, brochures, commercials, print advertisement and improving communication with the customers in their stores. </w:t>
      </w:r>
      <w:r w:rsidR="00F41246" w:rsidRPr="00965F2C">
        <w:t>As a result, customer impression</w:t>
      </w:r>
      <w:r w:rsidR="004A7207">
        <w:t>s</w:t>
      </w:r>
      <w:r w:rsidR="00F41246" w:rsidRPr="00965F2C">
        <w:t xml:space="preserve"> </w:t>
      </w:r>
      <w:r w:rsidR="00654C1D" w:rsidRPr="00965F2C">
        <w:t>have</w:t>
      </w:r>
      <w:r w:rsidR="00F41246" w:rsidRPr="00965F2C">
        <w:t xml:space="preserve"> been increased </w:t>
      </w:r>
      <w:r w:rsidR="004436DB" w:rsidRPr="00965F2C">
        <w:t xml:space="preserve">since 2016, more than </w:t>
      </w:r>
      <w:r w:rsidR="004436DB" w:rsidRPr="001F3355">
        <w:t xml:space="preserve">957 million store visits took place in 2018 </w:t>
      </w:r>
      <w:r w:rsidR="00F41246" w:rsidRPr="001F3355">
        <w:t xml:space="preserve">and the IKEA industry started producing </w:t>
      </w:r>
      <w:r w:rsidR="0063505D" w:rsidRPr="001F3355">
        <w:t>up to 12% of</w:t>
      </w:r>
      <w:r w:rsidR="0063505D" w:rsidRPr="00965F2C">
        <w:t xml:space="preserve"> the total range on the furniture products for the </w:t>
      </w:r>
      <w:r w:rsidR="0063505D" w:rsidRPr="000F3B40">
        <w:t xml:space="preserve">global </w:t>
      </w:r>
      <w:r w:rsidR="0063505D" w:rsidRPr="000F3B40">
        <w:rPr>
          <w:szCs w:val="24"/>
        </w:rPr>
        <w:t>market</w:t>
      </w:r>
      <w:r w:rsidR="006972B5" w:rsidRPr="000F3B40">
        <w:rPr>
          <w:color w:val="000000"/>
          <w:szCs w:val="24"/>
          <w:shd w:val="clear" w:color="auto" w:fill="FFFFFF"/>
        </w:rPr>
        <w:t xml:space="preserve"> </w:t>
      </w:r>
      <w:r w:rsidR="000F3B40" w:rsidRPr="00335EF2">
        <w:rPr>
          <w:color w:val="000000"/>
          <w:szCs w:val="24"/>
          <w:shd w:val="clear" w:color="auto" w:fill="FFFFFF"/>
        </w:rPr>
        <w:t>(Cargill, 2019).</w:t>
      </w:r>
    </w:p>
    <w:p w14:paraId="52F797BE" w14:textId="566E7A78" w:rsidR="0034504A" w:rsidRDefault="00B62E41" w:rsidP="001F3355">
      <w:pPr>
        <w:rPr>
          <w:color w:val="000000"/>
          <w:szCs w:val="24"/>
          <w:shd w:val="clear" w:color="auto" w:fill="FFFFFF"/>
        </w:rPr>
      </w:pPr>
      <w:r w:rsidRPr="00965F2C">
        <w:t xml:space="preserve">Given the independence to the franchisee to operate independently just by maintaining the entire concept, the Inter IKEA Group illustrates the implementation of their shared values in the organizational structure. Such drawbacks mentioned earlier some of which are lack of management &amp; communication, tyranny in decision making have been minimized to a certain level by the management board to ensure that IKEA stays the largest producer of wooden furniture worldwide. </w:t>
      </w:r>
      <w:r w:rsidR="00996B54" w:rsidRPr="00965F2C">
        <w:t xml:space="preserve">not only that, the organizational structure has been complex yet successful to achieve the goals of the company, having more than 1,220 suppliers from over 50 countries with increased revenue of 41.3 billion euros in </w:t>
      </w:r>
      <w:r w:rsidR="00996B54" w:rsidRPr="00A05FB2">
        <w:rPr>
          <w:szCs w:val="24"/>
        </w:rPr>
        <w:t>2019</w:t>
      </w:r>
      <w:r w:rsidR="006972B5" w:rsidRPr="00A05FB2">
        <w:rPr>
          <w:color w:val="000000"/>
          <w:szCs w:val="24"/>
          <w:shd w:val="clear" w:color="auto" w:fill="FFFFFF"/>
        </w:rPr>
        <w:t xml:space="preserve"> </w:t>
      </w:r>
      <w:r w:rsidR="00A05FB2" w:rsidRPr="00A05FB2">
        <w:rPr>
          <w:color w:val="000000"/>
          <w:szCs w:val="24"/>
          <w:shd w:val="clear" w:color="auto" w:fill="FFFFFF"/>
        </w:rPr>
        <w:t>(</w:t>
      </w:r>
      <w:proofErr w:type="spellStart"/>
      <w:r w:rsidR="00A05FB2" w:rsidRPr="00A05FB2">
        <w:rPr>
          <w:color w:val="000000"/>
          <w:szCs w:val="24"/>
          <w:shd w:val="clear" w:color="auto" w:fill="FFFFFF"/>
        </w:rPr>
        <w:t>Nardini</w:t>
      </w:r>
      <w:proofErr w:type="spellEnd"/>
      <w:r w:rsidR="00A05FB2" w:rsidRPr="00A05FB2">
        <w:rPr>
          <w:color w:val="000000"/>
          <w:szCs w:val="24"/>
          <w:shd w:val="clear" w:color="auto" w:fill="FFFFFF"/>
        </w:rPr>
        <w:t>, 2020).</w:t>
      </w:r>
    </w:p>
    <w:p w14:paraId="675D3D29" w14:textId="77777777" w:rsidR="001F3355" w:rsidRPr="00965F2C" w:rsidRDefault="001F3355" w:rsidP="001F3355"/>
    <w:p w14:paraId="7F853EDE" w14:textId="3D9B4988" w:rsidR="00965F2C" w:rsidRDefault="00B62E41" w:rsidP="001F3355">
      <w:r>
        <w:lastRenderedPageBreak/>
        <w:t xml:space="preserve">IKEA’s Establishing </w:t>
      </w:r>
      <w:r w:rsidR="000F3B40">
        <w:t>“T</w:t>
      </w:r>
      <w:r>
        <w:t>ogetherness</w:t>
      </w:r>
      <w:r w:rsidR="000F3B40">
        <w:t>”</w:t>
      </w:r>
      <w:r>
        <w:t xml:space="preserve"> in their culture </w:t>
      </w:r>
    </w:p>
    <w:p w14:paraId="0960B682" w14:textId="77777777" w:rsidR="001F3355" w:rsidRPr="001F3355" w:rsidRDefault="001F3355" w:rsidP="001F3355"/>
    <w:p w14:paraId="35C9CB9A" w14:textId="77777777" w:rsidR="00694057" w:rsidRPr="000F3B40" w:rsidRDefault="00B62E41" w:rsidP="00B7613E">
      <w:pPr>
        <w:spacing w:after="0"/>
      </w:pPr>
      <w:r>
        <w:t xml:space="preserve">Over the years, IKEA has shown extraordinary examples in terms of establishing &amp; maintaining </w:t>
      </w:r>
      <w:r w:rsidR="004A435D">
        <w:t xml:space="preserve">a </w:t>
      </w:r>
      <w:r>
        <w:t xml:space="preserve">flexible yet highly productive culture among all the branches in the world. </w:t>
      </w:r>
      <w:r w:rsidR="00C04639" w:rsidRPr="00965F2C">
        <w:rPr>
          <w:rFonts w:cs="Times New Roman"/>
        </w:rPr>
        <w:t>IKEA stands as a strong</w:t>
      </w:r>
      <w:r w:rsidR="004A7207">
        <w:rPr>
          <w:rFonts w:cs="Times New Roman"/>
        </w:rPr>
        <w:t>ly</w:t>
      </w:r>
      <w:r w:rsidR="00C04639" w:rsidRPr="00965F2C">
        <w:rPr>
          <w:rFonts w:cs="Times New Roman"/>
        </w:rPr>
        <w:t xml:space="preserve"> diverse group </w:t>
      </w:r>
      <w:r w:rsidR="004A7207">
        <w:rPr>
          <w:rFonts w:cs="Times New Roman"/>
        </w:rPr>
        <w:t>that</w:t>
      </w:r>
      <w:r w:rsidR="00C04639" w:rsidRPr="00965F2C">
        <w:rPr>
          <w:rFonts w:cs="Times New Roman"/>
        </w:rPr>
        <w:t xml:space="preserve"> hires talented people all around the world with </w:t>
      </w:r>
      <w:r w:rsidR="004A7207">
        <w:rPr>
          <w:rFonts w:cs="Times New Roman"/>
        </w:rPr>
        <w:t>a</w:t>
      </w:r>
      <w:r w:rsidR="00C04639" w:rsidRPr="00965F2C">
        <w:rPr>
          <w:rFonts w:cs="Times New Roman"/>
        </w:rPr>
        <w:t xml:space="preserve"> passion for furnishing. Not only that, the culture </w:t>
      </w:r>
      <w:r w:rsidR="00C04639" w:rsidRPr="001F3355">
        <w:t>includes flexible and honest</w:t>
      </w:r>
      <w:r w:rsidR="00C04639" w:rsidRPr="00965F2C">
        <w:rPr>
          <w:rFonts w:cs="Times New Roman"/>
        </w:rPr>
        <w:t xml:space="preserve"> work where staff can work flexibly and share their opinion in any situation with an open mind. For instance, many university programs have been sponsored by IKEA during 2015 and many young executives have been hired accordingly as a result to inspire youth impact into the company. Even the employees at the company have been insisted on flying economy class and spend company expenses wisely to maintain lower cost</w:t>
      </w:r>
      <w:r w:rsidR="004A7207">
        <w:rPr>
          <w:rFonts w:cs="Times New Roman"/>
        </w:rPr>
        <w:t>s</w:t>
      </w:r>
      <w:r w:rsidR="00C04639" w:rsidRPr="00965F2C">
        <w:rPr>
          <w:rFonts w:cs="Times New Roman"/>
        </w:rPr>
        <w:t xml:space="preserve"> at the </w:t>
      </w:r>
      <w:r w:rsidR="00C04639" w:rsidRPr="00285E9A">
        <w:rPr>
          <w:rFonts w:cs="Times New Roman"/>
          <w:szCs w:val="24"/>
        </w:rPr>
        <w:t>operation</w:t>
      </w:r>
      <w:r w:rsidR="00FE7AC6" w:rsidRPr="00285E9A">
        <w:rPr>
          <w:rFonts w:cs="Times New Roman"/>
          <w:szCs w:val="24"/>
        </w:rPr>
        <w:t xml:space="preserve"> </w:t>
      </w:r>
      <w:r w:rsidR="00FE7AC6" w:rsidRPr="00285E9A">
        <w:rPr>
          <w:rFonts w:cs="Times New Roman"/>
          <w:color w:val="000000"/>
          <w:szCs w:val="24"/>
          <w:shd w:val="clear" w:color="auto" w:fill="FFFFFF"/>
        </w:rPr>
        <w:t>(Bartlett, 2016)</w:t>
      </w:r>
      <w:r w:rsidR="00C04639" w:rsidRPr="00285E9A">
        <w:rPr>
          <w:rFonts w:cs="Times New Roman"/>
          <w:szCs w:val="24"/>
        </w:rPr>
        <w:t>.</w:t>
      </w:r>
      <w:r w:rsidR="00C04639" w:rsidRPr="00285E9A">
        <w:rPr>
          <w:rFonts w:cs="Times New Roman"/>
          <w:sz w:val="28"/>
        </w:rPr>
        <w:t xml:space="preserve"> </w:t>
      </w:r>
      <w:r w:rsidR="00C04639" w:rsidRPr="00965F2C">
        <w:rPr>
          <w:rFonts w:cs="Times New Roman"/>
        </w:rPr>
        <w:t>One of</w:t>
      </w:r>
      <w:r w:rsidRPr="00965F2C">
        <w:rPr>
          <w:rFonts w:cs="Times New Roman"/>
        </w:rPr>
        <w:t xml:space="preserve"> the major reasons for this is c</w:t>
      </w:r>
      <w:r w:rsidR="004A7207">
        <w:rPr>
          <w:rFonts w:cs="Times New Roman"/>
        </w:rPr>
        <w:t>arefully covering the budget</w:t>
      </w:r>
      <w:r w:rsidRPr="00965F2C">
        <w:rPr>
          <w:rFonts w:cs="Times New Roman"/>
        </w:rPr>
        <w:t xml:space="preserve"> and offer the lowest prices of the products as one of the competitive advantages. Costs are highly monitored and kept under control thereby </w:t>
      </w:r>
      <w:r w:rsidR="004A7207">
        <w:rPr>
          <w:rFonts w:cs="Times New Roman"/>
        </w:rPr>
        <w:t>ensuring</w:t>
      </w:r>
      <w:r w:rsidRPr="00965F2C">
        <w:rPr>
          <w:rFonts w:cs="Times New Roman"/>
        </w:rPr>
        <w:t xml:space="preserve"> customers get the lowest possible prices for any product to buy. </w:t>
      </w:r>
    </w:p>
    <w:p w14:paraId="19949DA7" w14:textId="77777777" w:rsidR="005A0D3C" w:rsidRPr="00965F2C" w:rsidRDefault="00B62E41" w:rsidP="00B7613E">
      <w:pPr>
        <w:spacing w:after="0"/>
        <w:rPr>
          <w:rFonts w:cs="Times New Roman"/>
          <w:color w:val="000000"/>
          <w:sz w:val="20"/>
          <w:szCs w:val="20"/>
          <w:shd w:val="clear" w:color="auto" w:fill="FFFFFF"/>
        </w:rPr>
      </w:pPr>
      <w:r w:rsidRPr="00965F2C">
        <w:rPr>
          <w:rFonts w:cs="Times New Roman"/>
        </w:rPr>
        <w:t xml:space="preserve">IKEA’s founder, </w:t>
      </w:r>
      <w:r w:rsidR="005069A4" w:rsidRPr="00471FA6">
        <w:rPr>
          <w:rFonts w:cs="Times New Roman"/>
          <w:b/>
        </w:rPr>
        <w:t>Ingvar Kamprad</w:t>
      </w:r>
      <w:r w:rsidR="005069A4" w:rsidRPr="00965F2C">
        <w:rPr>
          <w:rFonts w:cs="Times New Roman"/>
        </w:rPr>
        <w:t>; believed</w:t>
      </w:r>
      <w:r w:rsidRPr="00965F2C">
        <w:rPr>
          <w:rFonts w:cs="Times New Roman"/>
        </w:rPr>
        <w:t xml:space="preserve"> in the simplicity &amp; down-to-earth working culture that can make a big difference in terms of planning &amp; </w:t>
      </w:r>
      <w:r w:rsidRPr="00335EF2">
        <w:rPr>
          <w:rFonts w:cs="Times New Roman"/>
          <w:szCs w:val="24"/>
        </w:rPr>
        <w:t xml:space="preserve">direction </w:t>
      </w:r>
      <w:r w:rsidRPr="00335EF2">
        <w:rPr>
          <w:rFonts w:cs="Times New Roman"/>
          <w:color w:val="000000"/>
          <w:szCs w:val="24"/>
          <w:shd w:val="clear" w:color="auto" w:fill="FFFFFF"/>
        </w:rPr>
        <w:t xml:space="preserve">(Bartlett and Ghoshal, </w:t>
      </w:r>
      <w:r w:rsidR="008175D1" w:rsidRPr="00335EF2">
        <w:rPr>
          <w:rFonts w:cs="Times New Roman"/>
          <w:color w:val="000000"/>
          <w:szCs w:val="24"/>
          <w:shd w:val="clear" w:color="auto" w:fill="FFFFFF"/>
        </w:rPr>
        <w:t>2014</w:t>
      </w:r>
      <w:r w:rsidRPr="00335EF2">
        <w:rPr>
          <w:rFonts w:cs="Times New Roman"/>
          <w:color w:val="000000"/>
          <w:szCs w:val="24"/>
          <w:shd w:val="clear" w:color="auto" w:fill="FFFFFF"/>
        </w:rPr>
        <w:t>)</w:t>
      </w:r>
      <w:r w:rsidRPr="00335EF2">
        <w:rPr>
          <w:rFonts w:cs="Times New Roman"/>
          <w:szCs w:val="24"/>
        </w:rPr>
        <w:t>.</w:t>
      </w:r>
      <w:r w:rsidRPr="00965F2C">
        <w:rPr>
          <w:rFonts w:cs="Times New Roman"/>
        </w:rPr>
        <w:t xml:space="preserve"> As a result of which, the employees can flexibly share their opinion in the toughest of the situations and they believe they can achieve any goal with simplicity &amp; common sense. Not only that, </w:t>
      </w:r>
      <w:r w:rsidR="004A7207">
        <w:rPr>
          <w:rFonts w:cs="Times New Roman"/>
        </w:rPr>
        <w:t>but gender equality is also</w:t>
      </w:r>
      <w:r w:rsidRPr="00965F2C">
        <w:rPr>
          <w:rFonts w:cs="Times New Roman"/>
        </w:rPr>
        <w:t xml:space="preserve"> highly reflected </w:t>
      </w:r>
      <w:r w:rsidR="004A7207">
        <w:rPr>
          <w:rFonts w:cs="Times New Roman"/>
        </w:rPr>
        <w:t>i</w:t>
      </w:r>
      <w:r w:rsidRPr="00965F2C">
        <w:rPr>
          <w:rFonts w:cs="Times New Roman"/>
        </w:rPr>
        <w:t xml:space="preserve">n the </w:t>
      </w:r>
      <w:r w:rsidR="005069A4" w:rsidRPr="00965F2C">
        <w:rPr>
          <w:rFonts w:cs="Times New Roman"/>
        </w:rPr>
        <w:t xml:space="preserve">culture of </w:t>
      </w:r>
      <w:r w:rsidR="005069A4" w:rsidRPr="001F3355">
        <w:t>IKEA where 70% of all employees and 40% in management have been all women (Dudovskiy, 2020</w:t>
      </w:r>
      <w:r w:rsidR="005069A4" w:rsidRPr="00285E9A">
        <w:rPr>
          <w:rFonts w:cs="Times New Roman"/>
          <w:color w:val="000000"/>
          <w:szCs w:val="24"/>
          <w:shd w:val="clear" w:color="auto" w:fill="FFFFFF"/>
        </w:rPr>
        <w:t>).</w:t>
      </w:r>
      <w:r w:rsidR="005069A4" w:rsidRPr="00965F2C">
        <w:rPr>
          <w:rFonts w:cs="Times New Roman"/>
          <w:color w:val="000000"/>
          <w:sz w:val="20"/>
          <w:szCs w:val="20"/>
          <w:shd w:val="clear" w:color="auto" w:fill="FFFFFF"/>
        </w:rPr>
        <w:t xml:space="preserve"> </w:t>
      </w:r>
      <w:r w:rsidRPr="00965F2C">
        <w:rPr>
          <w:rFonts w:cs="Times New Roman"/>
        </w:rPr>
        <w:t xml:space="preserve">Nevertheless, </w:t>
      </w:r>
      <w:r w:rsidR="004A7207">
        <w:rPr>
          <w:rFonts w:cs="Times New Roman"/>
        </w:rPr>
        <w:t xml:space="preserve">a </w:t>
      </w:r>
      <w:r w:rsidRPr="00965F2C">
        <w:rPr>
          <w:rFonts w:cs="Times New Roman"/>
        </w:rPr>
        <w:t xml:space="preserve">certain </w:t>
      </w:r>
      <w:r w:rsidR="00D94A37" w:rsidRPr="00965F2C">
        <w:rPr>
          <w:rFonts w:cs="Times New Roman"/>
        </w:rPr>
        <w:t>number</w:t>
      </w:r>
      <w:r w:rsidRPr="00965F2C">
        <w:rPr>
          <w:rFonts w:cs="Times New Roman"/>
        </w:rPr>
        <w:t xml:space="preserve"> of drawbacks ha</w:t>
      </w:r>
      <w:r w:rsidR="004A435D">
        <w:rPr>
          <w:rFonts w:cs="Times New Roman"/>
        </w:rPr>
        <w:t>ve</w:t>
      </w:r>
      <w:r w:rsidRPr="00965F2C">
        <w:rPr>
          <w:rFonts w:cs="Times New Roman"/>
        </w:rPr>
        <w:t xml:space="preserve"> been seen in </w:t>
      </w:r>
      <w:r w:rsidR="004A7207">
        <w:rPr>
          <w:rFonts w:cs="Times New Roman"/>
        </w:rPr>
        <w:t xml:space="preserve">the company’s </w:t>
      </w:r>
      <w:r w:rsidRPr="00965F2C">
        <w:rPr>
          <w:rFonts w:cs="Times New Roman"/>
        </w:rPr>
        <w:t xml:space="preserve">cultural values. For </w:t>
      </w:r>
      <w:proofErr w:type="gramStart"/>
      <w:r w:rsidRPr="00965F2C">
        <w:rPr>
          <w:rFonts w:cs="Times New Roman"/>
        </w:rPr>
        <w:t>instance;</w:t>
      </w:r>
      <w:proofErr w:type="gramEnd"/>
      <w:r w:rsidRPr="00965F2C">
        <w:rPr>
          <w:rFonts w:cs="Times New Roman"/>
        </w:rPr>
        <w:t xml:space="preserve"> bureaucracy, nepotism have been seen throughout the companies and the key management has taken steps to eradicate the issue. To recommend, Human Resource management should be more focused on the one-to-one consultation with every employee in every branch and measure employee performance accordingly.</w:t>
      </w:r>
    </w:p>
    <w:p w14:paraId="7570C6D0" w14:textId="77777777" w:rsidR="005069A4" w:rsidRPr="00965F2C" w:rsidRDefault="00B62E41" w:rsidP="00D34BB0">
      <w:pPr>
        <w:spacing w:after="0"/>
        <w:rPr>
          <w:rFonts w:cs="Times New Roman"/>
        </w:rPr>
      </w:pPr>
      <w:r w:rsidRPr="00965F2C">
        <w:rPr>
          <w:rFonts w:cs="Times New Roman"/>
        </w:rPr>
        <w:t>Along with the highest level of casualty, anti-corporate culture has been in the IKEA’s workplace. Very few employees at IKEA have business cards and everyone is insisted be called by their first name and to sit side by side at their offices; insisting to avoid any ego otherwise</w:t>
      </w:r>
      <w:r w:rsidR="004A7207">
        <w:rPr>
          <w:rFonts w:cs="Times New Roman"/>
        </w:rPr>
        <w:t>,</w:t>
      </w:r>
      <w:r w:rsidRPr="00965F2C">
        <w:rPr>
          <w:rFonts w:cs="Times New Roman"/>
        </w:rPr>
        <w:t xml:space="preserve"> IKEA is not for them. </w:t>
      </w:r>
      <w:proofErr w:type="gramStart"/>
      <w:r w:rsidRPr="00965F2C">
        <w:rPr>
          <w:rFonts w:cs="Times New Roman"/>
        </w:rPr>
        <w:t>What’s</w:t>
      </w:r>
      <w:proofErr w:type="gramEnd"/>
      <w:r w:rsidRPr="00965F2C">
        <w:rPr>
          <w:rFonts w:cs="Times New Roman"/>
        </w:rPr>
        <w:t xml:space="preserve"> most surprising is that IKEA never encourages employees to hustle and burn out. At the workplace, full-time staff &amp; employees are offered 24 days of paid leave 5 days of sick leave </w:t>
      </w:r>
      <w:r w:rsidRPr="00965F2C">
        <w:rPr>
          <w:rFonts w:cs="Times New Roman"/>
        </w:rPr>
        <w:lastRenderedPageBreak/>
        <w:t xml:space="preserve">and </w:t>
      </w:r>
      <w:r w:rsidR="008F43EF" w:rsidRPr="00965F2C">
        <w:rPr>
          <w:rFonts w:cs="Times New Roman"/>
        </w:rPr>
        <w:t>put high restriction for employee</w:t>
      </w:r>
      <w:r w:rsidR="004A7207">
        <w:rPr>
          <w:rFonts w:cs="Times New Roman"/>
        </w:rPr>
        <w:t>s</w:t>
      </w:r>
      <w:r w:rsidR="008F43EF" w:rsidRPr="00965F2C">
        <w:rPr>
          <w:rFonts w:cs="Times New Roman"/>
        </w:rPr>
        <w:t xml:space="preserve"> for not working long hours. Not only that, </w:t>
      </w:r>
      <w:r w:rsidR="004A7207">
        <w:rPr>
          <w:rFonts w:cs="Times New Roman"/>
        </w:rPr>
        <w:t>but IKEA has also</w:t>
      </w:r>
      <w:r w:rsidR="008F43EF" w:rsidRPr="00965F2C">
        <w:rPr>
          <w:rFonts w:cs="Times New Roman"/>
        </w:rPr>
        <w:t xml:space="preserve"> got famous popular in the job market by having provided </w:t>
      </w:r>
      <w:proofErr w:type="gramStart"/>
      <w:r w:rsidR="008F43EF" w:rsidRPr="00965F2C">
        <w:rPr>
          <w:rFonts w:cs="Times New Roman"/>
        </w:rPr>
        <w:t>all of</w:t>
      </w:r>
      <w:proofErr w:type="gramEnd"/>
      <w:r w:rsidR="008F43EF" w:rsidRPr="00965F2C">
        <w:rPr>
          <w:rFonts w:cs="Times New Roman"/>
        </w:rPr>
        <w:t xml:space="preserve"> its full-time employees </w:t>
      </w:r>
      <w:r w:rsidR="004A7207">
        <w:rPr>
          <w:rFonts w:cs="Times New Roman"/>
        </w:rPr>
        <w:t xml:space="preserve">an </w:t>
      </w:r>
      <w:r w:rsidR="008F43EF" w:rsidRPr="001F3355">
        <w:t>extra $1,182 in their plans for retirement &amp; recreation</w:t>
      </w:r>
      <w:r w:rsidR="00FE7AC6" w:rsidRPr="001F3355">
        <w:t xml:space="preserve"> (Fortune, 2020)</w:t>
      </w:r>
      <w:r w:rsidR="008F43EF" w:rsidRPr="001F3355">
        <w:t>. Moreover, the key management makes survey and takes feedback</w:t>
      </w:r>
      <w:r w:rsidR="008F43EF" w:rsidRPr="00965F2C">
        <w:rPr>
          <w:rFonts w:cs="Times New Roman"/>
        </w:rPr>
        <w:t xml:space="preserve"> from employees about how they are enjoying their work, and what extra benefits they would like to have. Such actions mentioned above make it easy for IKEA to share their values across all the employees worldwide and </w:t>
      </w:r>
      <w:r w:rsidR="003C6EE2" w:rsidRPr="00965F2C">
        <w:rPr>
          <w:rFonts w:cs="Times New Roman"/>
        </w:rPr>
        <w:t>as a result;</w:t>
      </w:r>
      <w:r w:rsidR="008F43EF" w:rsidRPr="00965F2C">
        <w:rPr>
          <w:rFonts w:cs="Times New Roman"/>
        </w:rPr>
        <w:t xml:space="preserve"> the employees happily focus on their productivity to achieve </w:t>
      </w:r>
      <w:r w:rsidR="004A7207">
        <w:rPr>
          <w:rFonts w:cs="Times New Roman"/>
        </w:rPr>
        <w:t xml:space="preserve">the </w:t>
      </w:r>
      <w:r w:rsidR="008F43EF" w:rsidRPr="00965F2C">
        <w:rPr>
          <w:rFonts w:cs="Times New Roman"/>
        </w:rPr>
        <w:t xml:space="preserve">highest level of the goal as possible. To exemplify, </w:t>
      </w:r>
      <w:r w:rsidR="00E2115E" w:rsidRPr="00965F2C">
        <w:rPr>
          <w:rFonts w:cs="Times New Roman"/>
        </w:rPr>
        <w:t xml:space="preserve">IKEA’s global revenue increased </w:t>
      </w:r>
      <w:r w:rsidR="00E2115E" w:rsidRPr="001F3355">
        <w:t>from 35.69 to 41.3 billion euros from 2016 to 2019.</w:t>
      </w:r>
      <w:r w:rsidR="00E538C8" w:rsidRPr="001F3355">
        <w:t xml:space="preserve"> Not only that; the company’s branded value rose from $19,388 million</w:t>
      </w:r>
      <w:r w:rsidR="00E2115E" w:rsidRPr="001F3355">
        <w:t xml:space="preserve"> </w:t>
      </w:r>
      <w:r w:rsidR="00E538C8" w:rsidRPr="001F3355">
        <w:t>to $21,531 million worldwide from 2018 to 2019, within a single year. Needless to mention</w:t>
      </w:r>
      <w:r w:rsidR="00E2115E" w:rsidRPr="001F3355">
        <w:t xml:space="preserve">, more than </w:t>
      </w:r>
      <w:r w:rsidR="00FE7AC6" w:rsidRPr="001F3355">
        <w:t>7000 people</w:t>
      </w:r>
      <w:r w:rsidR="00FE7AC6" w:rsidRPr="00965F2C">
        <w:rPr>
          <w:rFonts w:cs="Times New Roman"/>
        </w:rPr>
        <w:t xml:space="preserve"> reviewed on indeed.com praising about the lifestyles they enjoyed in the workplace of IKEA all around the world. </w:t>
      </w:r>
      <w:r w:rsidR="00242361" w:rsidRPr="00965F2C">
        <w:rPr>
          <w:rFonts w:cs="Times New Roman"/>
        </w:rPr>
        <w:t xml:space="preserve"> </w:t>
      </w:r>
    </w:p>
    <w:p w14:paraId="02880DC8" w14:textId="77777777" w:rsidR="0041462A" w:rsidRPr="00965F2C" w:rsidRDefault="0041462A">
      <w:pPr>
        <w:rPr>
          <w:rFonts w:cs="Times New Roman"/>
        </w:rPr>
      </w:pPr>
    </w:p>
    <w:p w14:paraId="38855AA5" w14:textId="77777777" w:rsidR="0041462A" w:rsidRPr="00965F2C" w:rsidRDefault="00B62E41">
      <w:pPr>
        <w:spacing w:line="259" w:lineRule="auto"/>
        <w:jc w:val="left"/>
        <w:rPr>
          <w:rFonts w:cs="Times New Roman"/>
        </w:rPr>
      </w:pPr>
      <w:r w:rsidRPr="00965F2C">
        <w:rPr>
          <w:rFonts w:cs="Times New Roman"/>
        </w:rPr>
        <w:br w:type="page"/>
      </w:r>
    </w:p>
    <w:p w14:paraId="6EF32D21" w14:textId="661F2F86" w:rsidR="0041462A" w:rsidRDefault="00B62E41" w:rsidP="001F3355">
      <w:r>
        <w:lastRenderedPageBreak/>
        <w:t>IKEA’s Remarkable Exhibition of Leadership</w:t>
      </w:r>
    </w:p>
    <w:p w14:paraId="556F0F14" w14:textId="77777777" w:rsidR="001F3355" w:rsidRPr="001F3355" w:rsidRDefault="001F3355" w:rsidP="001F3355"/>
    <w:p w14:paraId="02173CE2" w14:textId="77777777" w:rsidR="005A0D3C" w:rsidRPr="00965F2C" w:rsidRDefault="00B62E41" w:rsidP="000E6A66">
      <w:pPr>
        <w:spacing w:after="0"/>
        <w:rPr>
          <w:rFonts w:cs="Times New Roman"/>
        </w:rPr>
      </w:pPr>
      <w:r w:rsidRPr="00965F2C">
        <w:rPr>
          <w:rFonts w:cs="Times New Roman"/>
        </w:rPr>
        <w:t xml:space="preserve">Followed by the principles &amp; philosophy of the founder Ingvar Kamprad, the leadership at IKEA has been transformative and much more specific. </w:t>
      </w:r>
      <w:r w:rsidR="00396890" w:rsidRPr="00965F2C">
        <w:rPr>
          <w:rFonts w:cs="Times New Roman"/>
        </w:rPr>
        <w:t xml:space="preserve">One of his most significant examples of leadership was having made democratic design in the workplace and secured </w:t>
      </w:r>
      <w:r w:rsidR="004A7207">
        <w:rPr>
          <w:rFonts w:cs="Times New Roman"/>
        </w:rPr>
        <w:t xml:space="preserve">a </w:t>
      </w:r>
      <w:r w:rsidR="00396890" w:rsidRPr="00965F2C">
        <w:rPr>
          <w:rFonts w:cs="Times New Roman"/>
        </w:rPr>
        <w:t xml:space="preserve">strong, fixed position of the business. </w:t>
      </w:r>
    </w:p>
    <w:p w14:paraId="5087612C" w14:textId="77777777" w:rsidR="00396890" w:rsidRPr="00965F2C" w:rsidRDefault="00B62E41" w:rsidP="000E6A66">
      <w:pPr>
        <w:spacing w:after="0"/>
        <w:rPr>
          <w:rFonts w:cs="Times New Roman"/>
        </w:rPr>
      </w:pPr>
      <w:r w:rsidRPr="00965F2C">
        <w:rPr>
          <w:rFonts w:cs="Times New Roman"/>
        </w:rPr>
        <w:t xml:space="preserve">Moreover, </w:t>
      </w:r>
      <w:r w:rsidR="004A7207">
        <w:rPr>
          <w:rFonts w:cs="Times New Roman"/>
        </w:rPr>
        <w:t xml:space="preserve">the </w:t>
      </w:r>
      <w:r w:rsidRPr="00965F2C">
        <w:rPr>
          <w:rFonts w:cs="Times New Roman"/>
        </w:rPr>
        <w:t xml:space="preserve">extreme frugality of the founder has led his employee to </w:t>
      </w:r>
      <w:r w:rsidR="00D51E30" w:rsidRPr="00965F2C">
        <w:rPr>
          <w:rFonts w:cs="Times New Roman"/>
        </w:rPr>
        <w:t>exactly</w:t>
      </w:r>
      <w:r w:rsidRPr="00965F2C">
        <w:rPr>
          <w:rFonts w:cs="Times New Roman"/>
        </w:rPr>
        <w:t xml:space="preserve"> </w:t>
      </w:r>
      <w:r w:rsidR="00D51E30" w:rsidRPr="00965F2C">
        <w:rPr>
          <w:rFonts w:cs="Times New Roman"/>
        </w:rPr>
        <w:t>follow</w:t>
      </w:r>
      <w:r w:rsidRPr="00965F2C">
        <w:rPr>
          <w:rFonts w:cs="Times New Roman"/>
        </w:rPr>
        <w:t xml:space="preserve"> the same, </w:t>
      </w:r>
      <w:r w:rsidRPr="001F3355">
        <w:t xml:space="preserve">meaning traveling on </w:t>
      </w:r>
      <w:r w:rsidR="004A7207" w:rsidRPr="001F3355">
        <w:t xml:space="preserve">the </w:t>
      </w:r>
      <w:r w:rsidRPr="001F3355">
        <w:t>economy class or staying in a 3</w:t>
      </w:r>
      <w:r w:rsidR="004A7207" w:rsidRPr="001F3355">
        <w:t>-</w:t>
      </w:r>
      <w:r w:rsidRPr="001F3355">
        <w:t>star hotel instead of 5. Such activities in a huge quantity ensured a drastic amount of lowering cost which eventually</w:t>
      </w:r>
      <w:r w:rsidRPr="00965F2C">
        <w:rPr>
          <w:rFonts w:cs="Times New Roman"/>
        </w:rPr>
        <w:t xml:space="preserve"> helped in the production of the </w:t>
      </w:r>
      <w:r w:rsidR="00D51E30" w:rsidRPr="00965F2C">
        <w:rPr>
          <w:rFonts w:cs="Times New Roman"/>
        </w:rPr>
        <w:t>furniture</w:t>
      </w:r>
      <w:r w:rsidRPr="00965F2C">
        <w:rPr>
          <w:rFonts w:cs="Times New Roman"/>
        </w:rPr>
        <w:t xml:space="preserve"> and home improvements. As a result, products have been offered at the cheapest price possible and IKEA started to see </w:t>
      </w:r>
      <w:r w:rsidR="00965F2C" w:rsidRPr="00965F2C">
        <w:rPr>
          <w:rFonts w:cs="Times New Roman"/>
        </w:rPr>
        <w:t>its</w:t>
      </w:r>
      <w:r w:rsidRPr="00965F2C">
        <w:rPr>
          <w:rFonts w:cs="Times New Roman"/>
        </w:rPr>
        <w:t xml:space="preserve"> profit skyrocketing</w:t>
      </w:r>
      <w:r w:rsidR="00AB5E8E">
        <w:rPr>
          <w:rFonts w:cs="Times New Roman"/>
        </w:rPr>
        <w:t xml:space="preserve"> (Bruno,</w:t>
      </w:r>
      <w:r w:rsidR="00AB5E8E" w:rsidRPr="00AB5E8E">
        <w:rPr>
          <w:rFonts w:cs="Times New Roman"/>
        </w:rPr>
        <w:t xml:space="preserve"> 2018</w:t>
      </w:r>
      <w:r w:rsidR="00AB5E8E">
        <w:rPr>
          <w:rFonts w:cs="Times New Roman"/>
        </w:rPr>
        <w:t>)</w:t>
      </w:r>
      <w:r w:rsidRPr="00965F2C">
        <w:rPr>
          <w:rFonts w:cs="Times New Roman"/>
        </w:rPr>
        <w:t xml:space="preserve">. </w:t>
      </w:r>
    </w:p>
    <w:p w14:paraId="74A7C23B" w14:textId="77777777" w:rsidR="00396890" w:rsidRPr="00965F2C" w:rsidRDefault="00B62E41" w:rsidP="000E6A66">
      <w:pPr>
        <w:spacing w:after="0"/>
        <w:rPr>
          <w:rFonts w:cs="Times New Roman"/>
        </w:rPr>
      </w:pPr>
      <w:r w:rsidRPr="00965F2C">
        <w:rPr>
          <w:rFonts w:cs="Times New Roman"/>
        </w:rPr>
        <w:t xml:space="preserve">The leadership at IKEA was flourished by so many leadership activities, one of which was gifting Christmas presents to thousands of employees each year by Ingvar Kamprad in person. Such leadership practice still </w:t>
      </w:r>
      <w:r w:rsidR="00FC64D1" w:rsidRPr="00965F2C">
        <w:rPr>
          <w:rFonts w:cs="Times New Roman"/>
        </w:rPr>
        <w:t xml:space="preserve">goes on to this day. </w:t>
      </w:r>
    </w:p>
    <w:p w14:paraId="62D33BD4" w14:textId="24695512" w:rsidR="00D51E30" w:rsidRDefault="00B62E41" w:rsidP="000E6A66">
      <w:pPr>
        <w:spacing w:after="0"/>
        <w:rPr>
          <w:rFonts w:cs="Times New Roman"/>
        </w:rPr>
      </w:pPr>
      <w:r w:rsidRPr="00965F2C">
        <w:rPr>
          <w:rFonts w:cs="Times New Roman"/>
        </w:rPr>
        <w:t xml:space="preserve">The leadership at IKEA consists of four organizational values that </w:t>
      </w:r>
      <w:r w:rsidRPr="001F3355">
        <w:t>are togetherness, cost-consciousness, respect</w:t>
      </w:r>
      <w:r w:rsidR="004A7207" w:rsidRPr="001F3355">
        <w:t>,</w:t>
      </w:r>
      <w:r w:rsidRPr="001F3355">
        <w:t xml:space="preserve"> and simplicity. Based on that, the management</w:t>
      </w:r>
      <w:r w:rsidRPr="00965F2C">
        <w:rPr>
          <w:rFonts w:cs="Times New Roman"/>
        </w:rPr>
        <w:t xml:space="preserve"> system at IKEA believes in trust instead of control. As trust is established, new ideas emerge on the mind of employees which can easily be accepted among the coworkers. This practice makes internal communication easier where employees come forward to share excellent ideas believing the fact that they are part of the family. Moreover, another practice is seen at IKEA where </w:t>
      </w:r>
      <w:r w:rsidRPr="001F3355">
        <w:t xml:space="preserve">employees </w:t>
      </w:r>
      <w:proofErr w:type="gramStart"/>
      <w:r w:rsidRPr="001F3355">
        <w:t>have to</w:t>
      </w:r>
      <w:proofErr w:type="gramEnd"/>
      <w:r w:rsidRPr="001F3355">
        <w:t xml:space="preserve"> rotate their role</w:t>
      </w:r>
      <w:r w:rsidR="004A7207" w:rsidRPr="001F3355">
        <w:t>s</w:t>
      </w:r>
      <w:r w:rsidRPr="001F3355">
        <w:t xml:space="preserve"> in </w:t>
      </w:r>
      <w:r w:rsidR="004A7207" w:rsidRPr="001F3355">
        <w:t xml:space="preserve">a </w:t>
      </w:r>
      <w:r w:rsidRPr="001F3355">
        <w:t>random department every 3 years</w:t>
      </w:r>
      <w:r w:rsidR="00965F2C" w:rsidRPr="001F3355">
        <w:t xml:space="preserve"> (</w:t>
      </w:r>
      <w:proofErr w:type="spellStart"/>
      <w:r w:rsidR="00965F2C" w:rsidRPr="001F3355">
        <w:t>Totrakarntrakul</w:t>
      </w:r>
      <w:proofErr w:type="spellEnd"/>
      <w:r w:rsidR="00965F2C" w:rsidRPr="001F3355">
        <w:t xml:space="preserve"> and Yan Sze Lang, 2</w:t>
      </w:r>
      <w:r w:rsidR="00285E9A" w:rsidRPr="001F3355">
        <w:t>012</w:t>
      </w:r>
      <w:r w:rsidR="00965F2C" w:rsidRPr="001F3355">
        <w:t>)</w:t>
      </w:r>
      <w:r w:rsidRPr="001F3355">
        <w:t>. Th</w:t>
      </w:r>
      <w:r w:rsidRPr="00965F2C">
        <w:rPr>
          <w:rFonts w:cs="Times New Roman"/>
        </w:rPr>
        <w:t xml:space="preserve">is practice involves the managers well. Such action results in learning various works in the same company and understand how to adapt </w:t>
      </w:r>
      <w:r w:rsidR="004A7207">
        <w:rPr>
          <w:rFonts w:cs="Times New Roman"/>
        </w:rPr>
        <w:t>to</w:t>
      </w:r>
      <w:r w:rsidRPr="00965F2C">
        <w:rPr>
          <w:rFonts w:cs="Times New Roman"/>
        </w:rPr>
        <w:t xml:space="preserve"> a completely new situation. Though such practice has drawbacks as well because every employee switching to every department results in absence of experts. As a result, the drawbacks might cause some disadvantage</w:t>
      </w:r>
      <w:r w:rsidR="004A7207">
        <w:rPr>
          <w:rFonts w:cs="Times New Roman"/>
        </w:rPr>
        <w:t>s</w:t>
      </w:r>
      <w:r w:rsidRPr="00965F2C">
        <w:rPr>
          <w:rFonts w:cs="Times New Roman"/>
        </w:rPr>
        <w:t xml:space="preserve"> which might result anytime such as when </w:t>
      </w:r>
      <w:proofErr w:type="gramStart"/>
      <w:r w:rsidRPr="00965F2C">
        <w:rPr>
          <w:rFonts w:cs="Times New Roman"/>
        </w:rPr>
        <w:t>it’s</w:t>
      </w:r>
      <w:proofErr w:type="gramEnd"/>
      <w:r w:rsidRPr="00965F2C">
        <w:rPr>
          <w:rFonts w:cs="Times New Roman"/>
        </w:rPr>
        <w:t xml:space="preserve"> urgent to meet an expert store manager or a supervisor whenever a customer comes with a complaint. </w:t>
      </w:r>
    </w:p>
    <w:p w14:paraId="5CAB3185" w14:textId="3F189B8C" w:rsidR="00965F2C" w:rsidRDefault="00965F2C">
      <w:pPr>
        <w:rPr>
          <w:rFonts w:cs="Times New Roman"/>
        </w:rPr>
      </w:pPr>
    </w:p>
    <w:p w14:paraId="2E142A38" w14:textId="50035102" w:rsidR="001F3355" w:rsidRDefault="001F3355">
      <w:pPr>
        <w:rPr>
          <w:rFonts w:cs="Times New Roman"/>
        </w:rPr>
      </w:pPr>
    </w:p>
    <w:p w14:paraId="2A4798F6" w14:textId="77777777" w:rsidR="001F3355" w:rsidRDefault="001F3355">
      <w:pPr>
        <w:rPr>
          <w:rFonts w:cs="Times New Roman"/>
        </w:rPr>
      </w:pPr>
    </w:p>
    <w:p w14:paraId="2E979EAC" w14:textId="77F15732" w:rsidR="00965F2C" w:rsidRDefault="00B62E41" w:rsidP="001F3355">
      <w:r>
        <w:lastRenderedPageBreak/>
        <w:t xml:space="preserve">Conclusion </w:t>
      </w:r>
    </w:p>
    <w:p w14:paraId="00AB1A32" w14:textId="77777777" w:rsidR="001F3355" w:rsidRPr="001F3355" w:rsidRDefault="001F3355" w:rsidP="001F3355"/>
    <w:p w14:paraId="09AF00C8" w14:textId="77777777" w:rsidR="00965F2C" w:rsidRDefault="00B62E41" w:rsidP="00965F2C">
      <w:r>
        <w:t>IKEA has shown brilliant practices in terms of its organizational structure as w</w:t>
      </w:r>
      <w:r w:rsidR="00FA11D8">
        <w:t>ell as culture and leadership and made</w:t>
      </w:r>
      <w:r>
        <w:t xml:space="preserve"> </w:t>
      </w:r>
      <w:r w:rsidR="00FA11D8">
        <w:t>extraordinary</w:t>
      </w:r>
      <w:r>
        <w:t xml:space="preserve"> examples in the industry. Moreover, the company has been an inspiration for youth to come work and make an impact in the furniture industry. As discussed with </w:t>
      </w:r>
      <w:proofErr w:type="spellStart"/>
      <w:r w:rsidR="00F40550" w:rsidRPr="00965F2C">
        <w:rPr>
          <w:rFonts w:cs="Times New Roman"/>
        </w:rPr>
        <w:t>Mckinsey’s</w:t>
      </w:r>
      <w:proofErr w:type="spellEnd"/>
      <w:r w:rsidR="00F40550" w:rsidRPr="00965F2C">
        <w:rPr>
          <w:rFonts w:cs="Times New Roman"/>
        </w:rPr>
        <w:t xml:space="preserve"> 7-s Framework</w:t>
      </w:r>
      <w:r>
        <w:t xml:space="preserve">; the effects of </w:t>
      </w:r>
      <w:r w:rsidR="00285E9A">
        <w:t>structure</w:t>
      </w:r>
      <w:r>
        <w:t>, culture</w:t>
      </w:r>
      <w:r w:rsidR="004A7207">
        <w:t>,</w:t>
      </w:r>
      <w:r>
        <w:t xml:space="preserve"> and leadership upon the organizational performance of IKEA Group ha</w:t>
      </w:r>
      <w:r w:rsidR="004A7207">
        <w:t>ve</w:t>
      </w:r>
      <w:r>
        <w:t xml:space="preserve"> been analyzed thereby. To conclude, the complex yet flat organizational structure, flexible &amp; anti-corporate culture</w:t>
      </w:r>
      <w:r w:rsidR="004A7207">
        <w:t>,</w:t>
      </w:r>
      <w:r>
        <w:t xml:space="preserve"> and leadership with </w:t>
      </w:r>
      <w:r w:rsidR="00F40550">
        <w:t>creativity</w:t>
      </w:r>
      <w:r>
        <w:t xml:space="preserve"> have kept IKEA at the forefront of </w:t>
      </w:r>
      <w:r w:rsidR="004A7207">
        <w:t xml:space="preserve">the </w:t>
      </w:r>
      <w:r>
        <w:t xml:space="preserve">furniture industry worldwide and the founder </w:t>
      </w:r>
      <w:r w:rsidRPr="00965F2C">
        <w:rPr>
          <w:rFonts w:cs="Times New Roman"/>
        </w:rPr>
        <w:t>Ingvar Kamprad</w:t>
      </w:r>
      <w:r>
        <w:rPr>
          <w:rFonts w:cs="Times New Roman"/>
        </w:rPr>
        <w:t xml:space="preserve"> a legend in leadership. </w:t>
      </w:r>
      <w:r w:rsidR="00674856">
        <w:rPr>
          <w:rFonts w:cs="Times New Roman"/>
        </w:rPr>
        <w:t xml:space="preserve">Not only that, classification of the major operations in structure, optimizing operational cost to offer </w:t>
      </w:r>
      <w:r>
        <w:rPr>
          <w:rFonts w:cs="Times New Roman"/>
        </w:rPr>
        <w:t xml:space="preserve">the </w:t>
      </w:r>
      <w:r w:rsidR="00674856">
        <w:rPr>
          <w:rFonts w:cs="Times New Roman"/>
        </w:rPr>
        <w:t xml:space="preserve">lowest price possible; involving every member of the team to share ideas and deploying into various departments for multi-tasking as in culture; spreading trust instead of control among the employees in leadership have been some of the significant examples done by IKEA. </w:t>
      </w:r>
    </w:p>
    <w:p w14:paraId="19BDB966" w14:textId="77777777" w:rsidR="00F40550" w:rsidRDefault="00B62E41">
      <w:pPr>
        <w:spacing w:line="259" w:lineRule="auto"/>
        <w:jc w:val="left"/>
      </w:pPr>
      <w:r>
        <w:br w:type="page"/>
      </w:r>
    </w:p>
    <w:p w14:paraId="51F63ED9" w14:textId="5542E303" w:rsidR="001F3355" w:rsidRDefault="001F3355" w:rsidP="00E77EC8">
      <w:pPr>
        <w:spacing w:after="0"/>
        <w:rPr>
          <w:rFonts w:cs="Times New Roman"/>
          <w:color w:val="000000"/>
          <w:szCs w:val="24"/>
          <w:shd w:val="clear" w:color="auto" w:fill="FFFFFF"/>
        </w:rPr>
      </w:pPr>
      <w:r>
        <w:rPr>
          <w:rFonts w:cs="Times New Roman"/>
          <w:color w:val="000000"/>
          <w:szCs w:val="24"/>
          <w:shd w:val="clear" w:color="auto" w:fill="FFFFFF"/>
        </w:rPr>
        <w:lastRenderedPageBreak/>
        <w:t>Reference.</w:t>
      </w:r>
    </w:p>
    <w:p w14:paraId="73F97F0A" w14:textId="458BAB3A" w:rsidR="001F3355" w:rsidRDefault="001F3355" w:rsidP="00E77EC8">
      <w:pPr>
        <w:spacing w:after="0"/>
        <w:rPr>
          <w:rFonts w:cs="Times New Roman"/>
          <w:color w:val="000000"/>
          <w:szCs w:val="24"/>
          <w:shd w:val="clear" w:color="auto" w:fill="FFFFFF"/>
        </w:rPr>
      </w:pPr>
    </w:p>
    <w:p w14:paraId="1A34AF02" w14:textId="77777777" w:rsidR="001F3355" w:rsidRDefault="001F3355" w:rsidP="00E77EC8">
      <w:pPr>
        <w:spacing w:after="0"/>
        <w:rPr>
          <w:rFonts w:cs="Times New Roman"/>
          <w:color w:val="000000"/>
          <w:szCs w:val="24"/>
          <w:shd w:val="clear" w:color="auto" w:fill="FFFFFF"/>
        </w:rPr>
      </w:pPr>
    </w:p>
    <w:p w14:paraId="69E30437" w14:textId="17C3EA0A"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Bartlett, C., 2016. Ingvar Kamprad and IKEA. Boston, MA: Harvard Business School Pub.</w:t>
      </w:r>
    </w:p>
    <w:p w14:paraId="45259C27"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Bartlett, C., and Ghoshal, S., 2014. Global strategic management: Impact on the new frontiers of strategy research. Strategic Management Journal, 12(S1), pp.5-16.</w:t>
      </w:r>
    </w:p>
    <w:p w14:paraId="4EE46CC4"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Bruno, I., 2018. Reinventing IKEA. New York: Abrams Image.</w:t>
      </w:r>
    </w:p>
    <w:p w14:paraId="2C2D8AEC"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Cargill, K., 2019. The Home Furnishing Workbook. New York: Ryland Peters &amp; Small.</w:t>
      </w:r>
    </w:p>
    <w:p w14:paraId="6A3752E7"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Dudovskiy, J., 2020. IKEA Organizational Culture: Simplicity, Teamwork, and Diversity - Research-Methodology. [online] Research-Methodology. Available at: &lt;https://research-methodology.net/ikea-organizational-culture-simplicity-teamwork-diversity/&gt; [Accessed 10 July 2020].</w:t>
      </w:r>
    </w:p>
    <w:p w14:paraId="67745995"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Fortune, 2020. At Ikea, Everybody Is Equal. [online] Fortune. Available at: &lt;https://fortune.com/2016/03/10/ikea-corporate-culture-best-companies/&gt; [Accessed 11 July 2020].</w:t>
      </w:r>
    </w:p>
    <w:p w14:paraId="759D9805"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IKEA, T., 2020. Shared Passions: The Key to Success. [online] Ikea.com. Available at: &lt;https://www.ikea.com/us/en/this-is-ikea/about-ikea/shared-passions-the-key-to-success-pub1f39bb11&gt; [Accessed 10 July 2020].</w:t>
      </w:r>
    </w:p>
    <w:p w14:paraId="39DDF16D"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 xml:space="preserve">Meyer, M., 2017. Theory of Organizational Structure. Indianapolis: </w:t>
      </w:r>
      <w:proofErr w:type="spellStart"/>
      <w:r w:rsidRPr="00AB5E8E">
        <w:rPr>
          <w:rFonts w:cs="Times New Roman"/>
          <w:color w:val="000000"/>
          <w:szCs w:val="24"/>
          <w:shd w:val="clear" w:color="auto" w:fill="FFFFFF"/>
        </w:rPr>
        <w:t>Bobbs</w:t>
      </w:r>
      <w:proofErr w:type="spellEnd"/>
      <w:r w:rsidRPr="00AB5E8E">
        <w:rPr>
          <w:rFonts w:cs="Times New Roman"/>
          <w:color w:val="000000"/>
          <w:szCs w:val="24"/>
          <w:shd w:val="clear" w:color="auto" w:fill="FFFFFF"/>
        </w:rPr>
        <w:t>-Merrill.</w:t>
      </w:r>
    </w:p>
    <w:p w14:paraId="1283B4F2" w14:textId="77777777" w:rsidR="00AB5E8E" w:rsidRPr="00AB5E8E" w:rsidRDefault="00B62E41" w:rsidP="00E77EC8">
      <w:pPr>
        <w:spacing w:after="0"/>
        <w:rPr>
          <w:rFonts w:cs="Times New Roman"/>
          <w:b/>
          <w:color w:val="000000"/>
          <w:szCs w:val="24"/>
          <w:shd w:val="clear" w:color="auto" w:fill="FFFFFF"/>
        </w:rPr>
      </w:pPr>
      <w:proofErr w:type="spellStart"/>
      <w:r w:rsidRPr="00AB5E8E">
        <w:rPr>
          <w:rFonts w:cs="Times New Roman"/>
          <w:color w:val="000000"/>
          <w:szCs w:val="24"/>
          <w:shd w:val="clear" w:color="auto" w:fill="FFFFFF"/>
        </w:rPr>
        <w:t>Nardini</w:t>
      </w:r>
      <w:proofErr w:type="spellEnd"/>
      <w:r w:rsidRPr="00AB5E8E">
        <w:rPr>
          <w:rFonts w:cs="Times New Roman"/>
          <w:color w:val="000000"/>
          <w:szCs w:val="24"/>
          <w:shd w:val="clear" w:color="auto" w:fill="FFFFFF"/>
        </w:rPr>
        <w:t>, F., 2020. Technical Progress and Economic Growth. Berlin, Heidelberg: Springer Berlin / Heidelberg.</w:t>
      </w:r>
    </w:p>
    <w:p w14:paraId="61C1734A" w14:textId="77777777" w:rsidR="00AB5E8E" w:rsidRPr="00AB5E8E" w:rsidRDefault="00B62E41" w:rsidP="00E77EC8">
      <w:pPr>
        <w:spacing w:after="0"/>
        <w:rPr>
          <w:rFonts w:cs="Times New Roman"/>
          <w:color w:val="000000"/>
          <w:szCs w:val="24"/>
          <w:shd w:val="clear" w:color="auto" w:fill="FFFFFF"/>
        </w:rPr>
      </w:pPr>
      <w:r w:rsidRPr="00AB5E8E">
        <w:rPr>
          <w:rFonts w:cs="Times New Roman"/>
          <w:color w:val="000000"/>
          <w:szCs w:val="24"/>
          <w:shd w:val="clear" w:color="auto" w:fill="FFFFFF"/>
        </w:rPr>
        <w:t>Peters, T., and Waterman, R., 2017. In Search of Excellence. London: Profile Books.</w:t>
      </w:r>
    </w:p>
    <w:p w14:paraId="5570D3BE" w14:textId="77777777" w:rsidR="00AB5E8E" w:rsidRPr="00AB5E8E" w:rsidRDefault="00B62E41" w:rsidP="00E77EC8">
      <w:pPr>
        <w:spacing w:after="0"/>
        <w:rPr>
          <w:rFonts w:cs="Times New Roman"/>
          <w:color w:val="000000"/>
          <w:szCs w:val="24"/>
          <w:shd w:val="clear" w:color="auto" w:fill="FFFFFF"/>
        </w:rPr>
      </w:pPr>
      <w:proofErr w:type="spellStart"/>
      <w:r w:rsidRPr="00AB5E8E">
        <w:rPr>
          <w:rFonts w:cs="Times New Roman"/>
          <w:color w:val="000000"/>
          <w:szCs w:val="24"/>
          <w:shd w:val="clear" w:color="auto" w:fill="FFFFFF"/>
        </w:rPr>
        <w:t>Tey</w:t>
      </w:r>
      <w:proofErr w:type="spellEnd"/>
      <w:r w:rsidRPr="00AB5E8E">
        <w:rPr>
          <w:rFonts w:cs="Times New Roman"/>
          <w:color w:val="000000"/>
          <w:szCs w:val="24"/>
          <w:shd w:val="clear" w:color="auto" w:fill="FFFFFF"/>
        </w:rPr>
        <w:t>, J., 2014. The Franchise Affair. New York: Touchstone.</w:t>
      </w:r>
    </w:p>
    <w:p w14:paraId="64781582" w14:textId="77777777" w:rsidR="00AB5E8E" w:rsidRPr="00AB5E8E" w:rsidRDefault="00B62E41" w:rsidP="00E77EC8">
      <w:pPr>
        <w:spacing w:after="0"/>
        <w:rPr>
          <w:rFonts w:cs="Times New Roman"/>
          <w:color w:val="000000"/>
          <w:szCs w:val="24"/>
          <w:shd w:val="clear" w:color="auto" w:fill="FFFFFF"/>
        </w:rPr>
      </w:pPr>
      <w:proofErr w:type="spellStart"/>
      <w:r w:rsidRPr="00AB5E8E">
        <w:rPr>
          <w:rFonts w:cs="Times New Roman"/>
          <w:color w:val="000000"/>
          <w:szCs w:val="24"/>
          <w:shd w:val="clear" w:color="auto" w:fill="FFFFFF"/>
        </w:rPr>
        <w:t>Totrakarntrakul</w:t>
      </w:r>
      <w:proofErr w:type="spellEnd"/>
      <w:r w:rsidRPr="00AB5E8E">
        <w:rPr>
          <w:rFonts w:cs="Times New Roman"/>
          <w:color w:val="000000"/>
          <w:szCs w:val="24"/>
          <w:shd w:val="clear" w:color="auto" w:fill="FFFFFF"/>
        </w:rPr>
        <w:t>, R., and Yan Sze Lang, J., 2012. [online] Diva-portal.org. Available at: &lt;https://www.diva-portal.org/smash/get/diva2:24401/FULLTEXT01.pdf&gt; [Accessed 12 July 2020].</w:t>
      </w:r>
    </w:p>
    <w:p w14:paraId="6DDE153C" w14:textId="77777777" w:rsidR="00F047B1" w:rsidRPr="00A05FB2" w:rsidRDefault="00F047B1">
      <w:pPr>
        <w:rPr>
          <w:rFonts w:cs="Times New Roman"/>
          <w:szCs w:val="24"/>
        </w:rPr>
      </w:pPr>
    </w:p>
    <w:sectPr w:rsidR="00F047B1" w:rsidRPr="00A05FB2" w:rsidSect="00B85667">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26C658" w14:textId="77777777" w:rsidR="00007FB8" w:rsidRDefault="00007FB8">
      <w:pPr>
        <w:spacing w:after="0" w:line="240" w:lineRule="auto"/>
      </w:pPr>
      <w:r>
        <w:separator/>
      </w:r>
    </w:p>
  </w:endnote>
  <w:endnote w:type="continuationSeparator" w:id="0">
    <w:p w14:paraId="7A3AC184" w14:textId="77777777" w:rsidR="00007FB8" w:rsidRDefault="00007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3472320"/>
      <w:docPartObj>
        <w:docPartGallery w:val="Page Numbers (Bottom of Page)"/>
        <w:docPartUnique/>
      </w:docPartObj>
    </w:sdtPr>
    <w:sdtEndPr>
      <w:rPr>
        <w:noProof/>
      </w:rPr>
    </w:sdtEndPr>
    <w:sdtContent>
      <w:p w14:paraId="49D0A660" w14:textId="77777777" w:rsidR="00B85667" w:rsidRDefault="00B62E41">
        <w:pPr>
          <w:pStyle w:val="Footer"/>
          <w:jc w:val="right"/>
        </w:pPr>
        <w:r>
          <w:fldChar w:fldCharType="begin"/>
        </w:r>
        <w:r>
          <w:instrText xml:space="preserve"> PAGE   \* MERGEFORMAT </w:instrText>
        </w:r>
        <w:r>
          <w:fldChar w:fldCharType="separate"/>
        </w:r>
        <w:r w:rsidR="006C7A97">
          <w:rPr>
            <w:noProof/>
          </w:rPr>
          <w:t>9</w:t>
        </w:r>
        <w:r>
          <w:rPr>
            <w:noProof/>
          </w:rPr>
          <w:fldChar w:fldCharType="end"/>
        </w:r>
      </w:p>
    </w:sdtContent>
  </w:sdt>
  <w:p w14:paraId="648B9D38" w14:textId="77777777" w:rsidR="00B85667" w:rsidRDefault="00B85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0994CB" w14:textId="77777777" w:rsidR="00007FB8" w:rsidRDefault="00007FB8">
      <w:pPr>
        <w:spacing w:after="0" w:line="240" w:lineRule="auto"/>
      </w:pPr>
      <w:r>
        <w:separator/>
      </w:r>
    </w:p>
  </w:footnote>
  <w:footnote w:type="continuationSeparator" w:id="0">
    <w:p w14:paraId="3B40936C" w14:textId="77777777" w:rsidR="00007FB8" w:rsidRDefault="00007F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rAwNjOyMDYwtrA0MTdT0lEKTi0uzszPAymwqAUAu7KfCywAAAA="/>
  </w:docVars>
  <w:rsids>
    <w:rsidRoot w:val="001332FB"/>
    <w:rsid w:val="00007FB8"/>
    <w:rsid w:val="00012808"/>
    <w:rsid w:val="000A20EA"/>
    <w:rsid w:val="000A30DE"/>
    <w:rsid w:val="000D5818"/>
    <w:rsid w:val="000E6A66"/>
    <w:rsid w:val="000F3B40"/>
    <w:rsid w:val="000F4361"/>
    <w:rsid w:val="001332FB"/>
    <w:rsid w:val="00155FAD"/>
    <w:rsid w:val="001E54FA"/>
    <w:rsid w:val="001F3355"/>
    <w:rsid w:val="00242361"/>
    <w:rsid w:val="002555E0"/>
    <w:rsid w:val="00285E9A"/>
    <w:rsid w:val="002A354F"/>
    <w:rsid w:val="003324C9"/>
    <w:rsid w:val="00335EF2"/>
    <w:rsid w:val="00335F44"/>
    <w:rsid w:val="0034504A"/>
    <w:rsid w:val="00375E17"/>
    <w:rsid w:val="00396890"/>
    <w:rsid w:val="003B6A13"/>
    <w:rsid w:val="003C25B1"/>
    <w:rsid w:val="003C6EE2"/>
    <w:rsid w:val="0041462A"/>
    <w:rsid w:val="004436DB"/>
    <w:rsid w:val="00471FA6"/>
    <w:rsid w:val="004A435D"/>
    <w:rsid w:val="004A7207"/>
    <w:rsid w:val="004C3E84"/>
    <w:rsid w:val="004C4ED0"/>
    <w:rsid w:val="004F6328"/>
    <w:rsid w:val="005069A4"/>
    <w:rsid w:val="00560B83"/>
    <w:rsid w:val="00594F0B"/>
    <w:rsid w:val="005A0D3C"/>
    <w:rsid w:val="005D4914"/>
    <w:rsid w:val="005D76D1"/>
    <w:rsid w:val="005E21A3"/>
    <w:rsid w:val="0063505D"/>
    <w:rsid w:val="00646E48"/>
    <w:rsid w:val="00654C1D"/>
    <w:rsid w:val="00674856"/>
    <w:rsid w:val="00694057"/>
    <w:rsid w:val="006972B5"/>
    <w:rsid w:val="006C142B"/>
    <w:rsid w:val="006C7A97"/>
    <w:rsid w:val="006E1D82"/>
    <w:rsid w:val="00752561"/>
    <w:rsid w:val="00805380"/>
    <w:rsid w:val="008175D1"/>
    <w:rsid w:val="008A50DD"/>
    <w:rsid w:val="008F43EF"/>
    <w:rsid w:val="00910C48"/>
    <w:rsid w:val="00933F22"/>
    <w:rsid w:val="009460C3"/>
    <w:rsid w:val="009476A3"/>
    <w:rsid w:val="00956D30"/>
    <w:rsid w:val="00965F2C"/>
    <w:rsid w:val="00975FA2"/>
    <w:rsid w:val="009776EF"/>
    <w:rsid w:val="00996B54"/>
    <w:rsid w:val="009E415E"/>
    <w:rsid w:val="00A0259D"/>
    <w:rsid w:val="00A05FB2"/>
    <w:rsid w:val="00A27C91"/>
    <w:rsid w:val="00A30BD9"/>
    <w:rsid w:val="00AB1C05"/>
    <w:rsid w:val="00AB5E8E"/>
    <w:rsid w:val="00AB6D8B"/>
    <w:rsid w:val="00AD2553"/>
    <w:rsid w:val="00B160DB"/>
    <w:rsid w:val="00B2642C"/>
    <w:rsid w:val="00B62E41"/>
    <w:rsid w:val="00B7613E"/>
    <w:rsid w:val="00B77082"/>
    <w:rsid w:val="00B85667"/>
    <w:rsid w:val="00C04639"/>
    <w:rsid w:val="00C704E7"/>
    <w:rsid w:val="00C91B50"/>
    <w:rsid w:val="00CB6789"/>
    <w:rsid w:val="00D34BB0"/>
    <w:rsid w:val="00D51E30"/>
    <w:rsid w:val="00D763A2"/>
    <w:rsid w:val="00D94A37"/>
    <w:rsid w:val="00DE2F40"/>
    <w:rsid w:val="00E2115E"/>
    <w:rsid w:val="00E3284F"/>
    <w:rsid w:val="00E35948"/>
    <w:rsid w:val="00E44E17"/>
    <w:rsid w:val="00E538C8"/>
    <w:rsid w:val="00E77EC8"/>
    <w:rsid w:val="00E97899"/>
    <w:rsid w:val="00EA2FAB"/>
    <w:rsid w:val="00EC6249"/>
    <w:rsid w:val="00F047B1"/>
    <w:rsid w:val="00F253E7"/>
    <w:rsid w:val="00F40550"/>
    <w:rsid w:val="00F41246"/>
    <w:rsid w:val="00F5701E"/>
    <w:rsid w:val="00FA11D8"/>
    <w:rsid w:val="00FA61F9"/>
    <w:rsid w:val="00FC64D1"/>
    <w:rsid w:val="00FD137B"/>
    <w:rsid w:val="00FD559D"/>
    <w:rsid w:val="00FE3146"/>
    <w:rsid w:val="00FE7AC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4B3A2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C4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C4ED0"/>
    <w:pPr>
      <w:keepNext/>
      <w:keepLines/>
      <w:spacing w:after="0"/>
      <w:outlineLvl w:val="0"/>
    </w:pPr>
    <w:rPr>
      <w:rFonts w:eastAsiaTheme="majorEastAsia" w:cstheme="majorBidi"/>
      <w:b/>
      <w:i/>
      <w:iCs/>
      <w:sz w:val="28"/>
      <w:szCs w:val="32"/>
      <w:u w:val="single"/>
    </w:rPr>
  </w:style>
  <w:style w:type="paragraph" w:styleId="Heading2">
    <w:name w:val="heading 2"/>
    <w:basedOn w:val="Normal"/>
    <w:next w:val="Normal"/>
    <w:link w:val="Heading2Char"/>
    <w:autoRedefine/>
    <w:uiPriority w:val="9"/>
    <w:unhideWhenUsed/>
    <w:qFormat/>
    <w:rsid w:val="00B8566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ED0"/>
    <w:rPr>
      <w:rFonts w:ascii="Times New Roman" w:eastAsiaTheme="majorEastAsia" w:hAnsi="Times New Roman" w:cstheme="majorBidi"/>
      <w:b/>
      <w:i/>
      <w:iCs/>
      <w:sz w:val="28"/>
      <w:szCs w:val="32"/>
      <w:u w:val="single"/>
    </w:rPr>
  </w:style>
  <w:style w:type="character" w:customStyle="1" w:styleId="Heading2Char">
    <w:name w:val="Heading 2 Char"/>
    <w:basedOn w:val="DefaultParagraphFont"/>
    <w:link w:val="Heading2"/>
    <w:uiPriority w:val="9"/>
    <w:rsid w:val="00B85667"/>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FD13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856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5667"/>
    <w:rPr>
      <w:rFonts w:ascii="Times New Roman" w:hAnsi="Times New Roman"/>
      <w:sz w:val="24"/>
    </w:rPr>
  </w:style>
  <w:style w:type="paragraph" w:styleId="Footer">
    <w:name w:val="footer"/>
    <w:basedOn w:val="Normal"/>
    <w:link w:val="FooterChar"/>
    <w:uiPriority w:val="99"/>
    <w:unhideWhenUsed/>
    <w:rsid w:val="00B856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5667"/>
    <w:rPr>
      <w:rFonts w:ascii="Times New Roman" w:hAnsi="Times New Roman"/>
      <w:sz w:val="24"/>
    </w:rPr>
  </w:style>
  <w:style w:type="paragraph" w:styleId="BodyText">
    <w:name w:val="Body Text"/>
    <w:basedOn w:val="Normal"/>
    <w:link w:val="BodyTextChar"/>
    <w:uiPriority w:val="1"/>
    <w:qFormat/>
    <w:rsid w:val="00A27C91"/>
    <w:pPr>
      <w:widowControl w:val="0"/>
      <w:autoSpaceDE w:val="0"/>
      <w:autoSpaceDN w:val="0"/>
      <w:spacing w:after="0" w:line="240" w:lineRule="auto"/>
      <w:jc w:val="left"/>
    </w:pPr>
    <w:rPr>
      <w:rFonts w:ascii="Arial" w:eastAsia="Arial" w:hAnsi="Arial" w:cs="Arial"/>
      <w:sz w:val="22"/>
      <w:lang w:bidi="en-US"/>
    </w:rPr>
  </w:style>
  <w:style w:type="character" w:customStyle="1" w:styleId="BodyTextChar">
    <w:name w:val="Body Text Char"/>
    <w:basedOn w:val="DefaultParagraphFont"/>
    <w:link w:val="BodyText"/>
    <w:uiPriority w:val="1"/>
    <w:rsid w:val="00A27C91"/>
    <w:rPr>
      <w:rFonts w:ascii="Arial" w:eastAsia="Arial" w:hAnsi="Arial" w:cs="Arial"/>
      <w:lang w:bidi="en-US"/>
    </w:rPr>
  </w:style>
  <w:style w:type="paragraph" w:customStyle="1" w:styleId="TableParagraph">
    <w:name w:val="Table Paragraph"/>
    <w:basedOn w:val="Normal"/>
    <w:uiPriority w:val="1"/>
    <w:qFormat/>
    <w:rsid w:val="00A27C91"/>
    <w:pPr>
      <w:widowControl w:val="0"/>
      <w:autoSpaceDE w:val="0"/>
      <w:autoSpaceDN w:val="0"/>
      <w:spacing w:after="0" w:line="240" w:lineRule="auto"/>
      <w:jc w:val="left"/>
    </w:pPr>
    <w:rPr>
      <w:rFonts w:ascii="Arial" w:eastAsia="Arial" w:hAnsi="Arial" w:cs="Arial"/>
      <w:sz w:val="22"/>
      <w:lang w:bidi="en-US"/>
    </w:rPr>
  </w:style>
  <w:style w:type="character" w:styleId="CommentReference">
    <w:name w:val="annotation reference"/>
    <w:basedOn w:val="DefaultParagraphFont"/>
    <w:uiPriority w:val="99"/>
    <w:semiHidden/>
    <w:unhideWhenUsed/>
    <w:rsid w:val="00A27C91"/>
    <w:rPr>
      <w:sz w:val="16"/>
      <w:szCs w:val="16"/>
    </w:rPr>
  </w:style>
  <w:style w:type="paragraph" w:styleId="CommentText">
    <w:name w:val="annotation text"/>
    <w:basedOn w:val="Normal"/>
    <w:link w:val="CommentTextChar"/>
    <w:uiPriority w:val="99"/>
    <w:semiHidden/>
    <w:unhideWhenUsed/>
    <w:rsid w:val="00A27C91"/>
    <w:pPr>
      <w:spacing w:line="240" w:lineRule="auto"/>
    </w:pPr>
    <w:rPr>
      <w:sz w:val="20"/>
      <w:szCs w:val="20"/>
    </w:rPr>
  </w:style>
  <w:style w:type="character" w:customStyle="1" w:styleId="CommentTextChar">
    <w:name w:val="Comment Text Char"/>
    <w:basedOn w:val="DefaultParagraphFont"/>
    <w:link w:val="CommentText"/>
    <w:uiPriority w:val="99"/>
    <w:semiHidden/>
    <w:rsid w:val="00A27C9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27C91"/>
    <w:rPr>
      <w:b/>
      <w:bCs/>
    </w:rPr>
  </w:style>
  <w:style w:type="character" w:customStyle="1" w:styleId="CommentSubjectChar">
    <w:name w:val="Comment Subject Char"/>
    <w:basedOn w:val="CommentTextChar"/>
    <w:link w:val="CommentSubject"/>
    <w:uiPriority w:val="99"/>
    <w:semiHidden/>
    <w:rsid w:val="00A27C91"/>
    <w:rPr>
      <w:rFonts w:ascii="Times New Roman" w:hAnsi="Times New Roman"/>
      <w:b/>
      <w:bCs/>
      <w:sz w:val="20"/>
      <w:szCs w:val="20"/>
    </w:rPr>
  </w:style>
  <w:style w:type="paragraph" w:styleId="BalloonText">
    <w:name w:val="Balloon Text"/>
    <w:basedOn w:val="Normal"/>
    <w:link w:val="BalloonTextChar"/>
    <w:uiPriority w:val="99"/>
    <w:semiHidden/>
    <w:unhideWhenUsed/>
    <w:rsid w:val="00A27C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C9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FAC63-7FF7-4B6B-B744-1DE650B65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2232</Words>
  <Characters>12724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2020-07-11T09:08:00Z</dcterms:created>
  <dcterms:modified xsi:type="dcterms:W3CDTF">2020-07-18T18:13:00Z</dcterms:modified>
</cp:coreProperties>
</file>