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6DED84" w14:textId="77777777" w:rsidR="002538C5" w:rsidRPr="00DB3B9F" w:rsidRDefault="002538C5">
      <w:pPr>
        <w:spacing w:line="360" w:lineRule="auto"/>
        <w:jc w:val="center"/>
        <w:rPr>
          <w:rFonts w:ascii="Times New Roman" w:eastAsia="Times New Roman" w:hAnsi="Times New Roman" w:cs="Times New Roman"/>
          <w:b/>
          <w:bCs/>
          <w:sz w:val="32"/>
          <w:szCs w:val="32"/>
          <w:lang w:val="en-GB"/>
        </w:rPr>
      </w:pPr>
    </w:p>
    <w:p w14:paraId="683DCBA6" w14:textId="77777777" w:rsidR="002538C5" w:rsidRPr="00DB3B9F" w:rsidRDefault="002538C5">
      <w:pPr>
        <w:spacing w:line="360" w:lineRule="auto"/>
        <w:jc w:val="center"/>
        <w:rPr>
          <w:rFonts w:ascii="Times New Roman" w:eastAsia="Times New Roman" w:hAnsi="Times New Roman" w:cs="Times New Roman"/>
          <w:b/>
          <w:bCs/>
          <w:sz w:val="32"/>
          <w:szCs w:val="32"/>
          <w:lang w:val="en-GB"/>
        </w:rPr>
      </w:pPr>
    </w:p>
    <w:p w14:paraId="25BA9252" w14:textId="77777777" w:rsidR="002538C5" w:rsidRPr="00DB3B9F" w:rsidRDefault="002538C5">
      <w:pPr>
        <w:spacing w:line="360" w:lineRule="auto"/>
        <w:jc w:val="center"/>
        <w:rPr>
          <w:rFonts w:ascii="Times New Roman" w:eastAsia="Times New Roman" w:hAnsi="Times New Roman" w:cs="Times New Roman"/>
          <w:b/>
          <w:bCs/>
          <w:sz w:val="32"/>
          <w:szCs w:val="32"/>
          <w:lang w:val="en-GB"/>
        </w:rPr>
      </w:pPr>
    </w:p>
    <w:p w14:paraId="018C26AA" w14:textId="77777777" w:rsidR="00F51ABC" w:rsidRDefault="00F51ABC">
      <w:pPr>
        <w:spacing w:line="360" w:lineRule="auto"/>
        <w:jc w:val="center"/>
        <w:rPr>
          <w:rFonts w:ascii="Times New Roman" w:eastAsia="Times New Roman" w:hAnsi="Times New Roman" w:cs="Times New Roman"/>
          <w:b/>
          <w:bCs/>
          <w:sz w:val="32"/>
          <w:szCs w:val="32"/>
          <w:lang w:val="en-GB"/>
        </w:rPr>
      </w:pPr>
    </w:p>
    <w:p w14:paraId="78B3F72F" w14:textId="77777777" w:rsidR="00F51ABC" w:rsidRDefault="00F51ABC">
      <w:pPr>
        <w:spacing w:line="360" w:lineRule="auto"/>
        <w:jc w:val="center"/>
        <w:rPr>
          <w:rFonts w:ascii="Times New Roman" w:eastAsia="Times New Roman" w:hAnsi="Times New Roman" w:cs="Times New Roman"/>
          <w:b/>
          <w:bCs/>
          <w:sz w:val="32"/>
          <w:szCs w:val="32"/>
          <w:lang w:val="en-GB"/>
        </w:rPr>
      </w:pPr>
    </w:p>
    <w:p w14:paraId="2B1EC575" w14:textId="70EF361D" w:rsidR="00F51ABC" w:rsidRDefault="002E442A">
      <w:pPr>
        <w:spacing w:line="360" w:lineRule="auto"/>
        <w:jc w:val="center"/>
        <w:rPr>
          <w:rFonts w:ascii="Times New Roman" w:eastAsia="Times New Roman" w:hAnsi="Times New Roman" w:cs="Times New Roman"/>
          <w:b/>
          <w:bCs/>
          <w:sz w:val="32"/>
          <w:szCs w:val="32"/>
          <w:lang w:val="en-GB"/>
        </w:rPr>
      </w:pPr>
      <w:r>
        <w:rPr>
          <w:rFonts w:ascii="Times New Roman" w:eastAsia="Times New Roman" w:hAnsi="Times New Roman" w:cs="Times New Roman"/>
          <w:b/>
          <w:bCs/>
          <w:sz w:val="32"/>
          <w:szCs w:val="32"/>
          <w:lang w:val="en-GB"/>
        </w:rPr>
        <w:t>INDEPENDENT PROJECT</w:t>
      </w:r>
    </w:p>
    <w:p w14:paraId="401EBA2C" w14:textId="55DD2C40" w:rsidR="00B77506" w:rsidRDefault="005C669F">
      <w:pPr>
        <w:spacing w:line="360" w:lineRule="auto"/>
        <w:jc w:val="center"/>
        <w:rPr>
          <w:rFonts w:ascii="Times New Roman" w:eastAsia="Times New Roman" w:hAnsi="Times New Roman" w:cs="Times New Roman"/>
          <w:b/>
          <w:bCs/>
          <w:sz w:val="32"/>
          <w:szCs w:val="32"/>
          <w:lang w:val="en-GB"/>
        </w:rPr>
      </w:pPr>
      <w:r>
        <w:rPr>
          <w:rFonts w:ascii="Times New Roman" w:eastAsia="Times New Roman" w:hAnsi="Times New Roman" w:cs="Times New Roman"/>
          <w:b/>
          <w:bCs/>
          <w:sz w:val="32"/>
          <w:szCs w:val="32"/>
          <w:lang w:val="en-GB"/>
        </w:rPr>
        <w:t>LCBB6014_LON</w:t>
      </w:r>
    </w:p>
    <w:p w14:paraId="141E8372" w14:textId="26932F6E" w:rsidR="002E442A" w:rsidRDefault="00AD0067">
      <w:pPr>
        <w:spacing w:line="360" w:lineRule="auto"/>
        <w:jc w:val="center"/>
        <w:rPr>
          <w:rFonts w:ascii="Times New Roman" w:eastAsia="Times New Roman" w:hAnsi="Times New Roman" w:cs="Times New Roman"/>
          <w:b/>
          <w:bCs/>
          <w:sz w:val="32"/>
          <w:szCs w:val="32"/>
          <w:lang w:val="en-GB"/>
        </w:rPr>
      </w:pPr>
      <w:r>
        <w:rPr>
          <w:rFonts w:ascii="Times New Roman" w:eastAsia="Times New Roman" w:hAnsi="Times New Roman" w:cs="Times New Roman"/>
          <w:b/>
          <w:bCs/>
          <w:sz w:val="32"/>
          <w:szCs w:val="32"/>
          <w:lang w:val="en-GB"/>
        </w:rPr>
        <w:t xml:space="preserve">STUDENT NAME: ARISTIDE-ADAMO MARDAR </w:t>
      </w:r>
    </w:p>
    <w:p w14:paraId="53979370" w14:textId="1FE11C2C" w:rsidR="00AD0067" w:rsidRDefault="00AD0067">
      <w:pPr>
        <w:spacing w:line="360" w:lineRule="auto"/>
        <w:jc w:val="center"/>
        <w:rPr>
          <w:rFonts w:ascii="Times New Roman" w:eastAsia="Times New Roman" w:hAnsi="Times New Roman" w:cs="Times New Roman"/>
          <w:b/>
          <w:bCs/>
          <w:sz w:val="32"/>
          <w:szCs w:val="32"/>
          <w:lang w:val="en-GB"/>
        </w:rPr>
      </w:pPr>
      <w:r>
        <w:rPr>
          <w:rFonts w:ascii="Times New Roman" w:eastAsia="Times New Roman" w:hAnsi="Times New Roman" w:cs="Times New Roman"/>
          <w:b/>
          <w:bCs/>
          <w:sz w:val="32"/>
          <w:szCs w:val="32"/>
          <w:lang w:val="en-GB"/>
        </w:rPr>
        <w:t>STUDENT ID: 2313953</w:t>
      </w:r>
    </w:p>
    <w:p w14:paraId="5689D06D" w14:textId="77777777" w:rsidR="002538C5" w:rsidRPr="00DB3B9F" w:rsidRDefault="00F51ABC">
      <w:pPr>
        <w:spacing w:line="360" w:lineRule="auto"/>
        <w:jc w:val="center"/>
        <w:rPr>
          <w:rFonts w:ascii="Times New Roman" w:eastAsia="Times New Roman" w:hAnsi="Times New Roman" w:cs="Times New Roman"/>
          <w:b/>
          <w:bCs/>
          <w:sz w:val="32"/>
          <w:szCs w:val="32"/>
          <w:lang w:val="en-GB"/>
        </w:rPr>
      </w:pPr>
      <w:r w:rsidRPr="00DB3B9F">
        <w:rPr>
          <w:rFonts w:ascii="Times New Roman" w:eastAsia="Times New Roman" w:hAnsi="Times New Roman" w:cs="Times New Roman"/>
          <w:b/>
          <w:bCs/>
          <w:sz w:val="32"/>
          <w:szCs w:val="32"/>
          <w:lang w:val="en-GB"/>
        </w:rPr>
        <w:t>RECRUITMENT PRACTICES OF YOUNG PLAYERS TO SENIOR TEAM: A CASE STUDY OF CRYSTAL PALACE FC</w:t>
      </w:r>
    </w:p>
    <w:p w14:paraId="000DC4E9" w14:textId="77777777" w:rsidR="002538C5" w:rsidRPr="00DB3B9F" w:rsidRDefault="001E1F48">
      <w:pPr>
        <w:spacing w:line="360" w:lineRule="auto"/>
        <w:jc w:val="both"/>
        <w:rPr>
          <w:rFonts w:ascii="Times New Roman" w:eastAsia="Times New Roman" w:hAnsi="Times New Roman" w:cs="Times New Roman"/>
          <w:b/>
          <w:bCs/>
          <w:sz w:val="24"/>
          <w:szCs w:val="24"/>
          <w:lang w:val="en-GB"/>
        </w:rPr>
      </w:pPr>
      <w:r w:rsidRPr="00DB3B9F">
        <w:rPr>
          <w:lang w:val="en-GB"/>
        </w:rPr>
        <w:br w:type="page"/>
      </w:r>
    </w:p>
    <w:bookmarkStart w:id="0" w:name="_p7208l51frwm" w:colFirst="0" w:colLast="0" w:displacedByCustomXml="next"/>
    <w:bookmarkEnd w:id="0" w:displacedByCustomXml="next"/>
    <w:sdt>
      <w:sdtPr>
        <w:rPr>
          <w:rFonts w:ascii="Arial" w:eastAsia="Arial" w:hAnsi="Arial" w:cs="Arial"/>
          <w:b/>
          <w:bCs/>
          <w:color w:val="000000" w:themeColor="text1"/>
          <w:sz w:val="36"/>
          <w:szCs w:val="36"/>
          <w:lang w:val="en-IN" w:eastAsia="en-IN"/>
        </w:rPr>
        <w:id w:val="-347487124"/>
        <w:docPartObj>
          <w:docPartGallery w:val="Table of Contents"/>
          <w:docPartUnique/>
        </w:docPartObj>
      </w:sdtPr>
      <w:sdtEndPr>
        <w:rPr>
          <w:noProof/>
          <w:color w:val="auto"/>
          <w:sz w:val="22"/>
          <w:szCs w:val="22"/>
        </w:rPr>
      </w:sdtEndPr>
      <w:sdtContent>
        <w:p w14:paraId="2B47D3EC" w14:textId="77777777" w:rsidR="001E0201" w:rsidRPr="001E0201" w:rsidRDefault="001E0201" w:rsidP="001E0201">
          <w:pPr>
            <w:pStyle w:val="Titlucuprins"/>
            <w:spacing w:line="360" w:lineRule="auto"/>
            <w:jc w:val="center"/>
            <w:rPr>
              <w:rFonts w:ascii="Times New Roman" w:hAnsi="Times New Roman" w:cs="Times New Roman"/>
              <w:b/>
              <w:bCs/>
              <w:color w:val="000000" w:themeColor="text1"/>
              <w:sz w:val="28"/>
              <w:szCs w:val="28"/>
            </w:rPr>
          </w:pPr>
          <w:r w:rsidRPr="001E0201">
            <w:rPr>
              <w:rFonts w:ascii="Times New Roman" w:hAnsi="Times New Roman" w:cs="Times New Roman"/>
              <w:b/>
              <w:bCs/>
              <w:color w:val="000000" w:themeColor="text1"/>
              <w:sz w:val="28"/>
              <w:szCs w:val="28"/>
            </w:rPr>
            <w:t>Table of Contents</w:t>
          </w:r>
        </w:p>
        <w:p w14:paraId="7D99BDD4" w14:textId="77777777" w:rsidR="001E0201" w:rsidRPr="001E0201" w:rsidRDefault="00293DEA" w:rsidP="001E0201">
          <w:pPr>
            <w:pStyle w:val="Cuprins1"/>
            <w:tabs>
              <w:tab w:val="right" w:leader="dot" w:pos="9350"/>
            </w:tabs>
            <w:spacing w:line="360" w:lineRule="auto"/>
            <w:jc w:val="both"/>
            <w:rPr>
              <w:rFonts w:ascii="Times New Roman" w:eastAsiaTheme="minorEastAsia" w:hAnsi="Times New Roman" w:cs="Times New Roman"/>
              <w:noProof/>
              <w:sz w:val="24"/>
              <w:szCs w:val="24"/>
            </w:rPr>
          </w:pPr>
          <w:r w:rsidRPr="001E0201">
            <w:rPr>
              <w:rFonts w:ascii="Times New Roman" w:hAnsi="Times New Roman" w:cs="Times New Roman"/>
              <w:sz w:val="24"/>
              <w:szCs w:val="24"/>
            </w:rPr>
            <w:fldChar w:fldCharType="begin"/>
          </w:r>
          <w:r w:rsidR="001E0201" w:rsidRPr="001E0201">
            <w:rPr>
              <w:rFonts w:ascii="Times New Roman" w:hAnsi="Times New Roman" w:cs="Times New Roman"/>
              <w:sz w:val="24"/>
              <w:szCs w:val="24"/>
            </w:rPr>
            <w:instrText xml:space="preserve"> TOC \o "1-3" \h \z \u </w:instrText>
          </w:r>
          <w:r w:rsidRPr="001E0201">
            <w:rPr>
              <w:rFonts w:ascii="Times New Roman" w:hAnsi="Times New Roman" w:cs="Times New Roman"/>
              <w:sz w:val="24"/>
              <w:szCs w:val="24"/>
            </w:rPr>
            <w:fldChar w:fldCharType="separate"/>
          </w:r>
          <w:hyperlink w:anchor="_Toc228455707" w:history="1">
            <w:r w:rsidR="001E0201" w:rsidRPr="001E0201">
              <w:rPr>
                <w:rStyle w:val="Hyperlink"/>
                <w:rFonts w:ascii="Times New Roman" w:hAnsi="Times New Roman" w:cs="Times New Roman"/>
                <w:noProof/>
                <w:sz w:val="24"/>
                <w:szCs w:val="24"/>
                <w:lang w:val="en-GB"/>
              </w:rPr>
              <w:t>1. Introduction</w:t>
            </w:r>
            <w:r w:rsidR="001E0201" w:rsidRPr="001E0201">
              <w:rPr>
                <w:rFonts w:ascii="Times New Roman" w:hAnsi="Times New Roman" w:cs="Times New Roman"/>
                <w:noProof/>
                <w:webHidden/>
                <w:sz w:val="24"/>
                <w:szCs w:val="24"/>
              </w:rPr>
              <w:tab/>
            </w:r>
            <w:r w:rsidRPr="001E0201">
              <w:rPr>
                <w:rFonts w:ascii="Times New Roman" w:hAnsi="Times New Roman" w:cs="Times New Roman"/>
                <w:noProof/>
                <w:webHidden/>
                <w:sz w:val="24"/>
                <w:szCs w:val="24"/>
              </w:rPr>
              <w:fldChar w:fldCharType="begin"/>
            </w:r>
            <w:r w:rsidR="001E0201" w:rsidRPr="001E0201">
              <w:rPr>
                <w:rFonts w:ascii="Times New Roman" w:hAnsi="Times New Roman" w:cs="Times New Roman"/>
                <w:noProof/>
                <w:webHidden/>
                <w:sz w:val="24"/>
                <w:szCs w:val="24"/>
              </w:rPr>
              <w:instrText xml:space="preserve"> PAGEREF _Toc228455707 \h </w:instrText>
            </w:r>
            <w:r w:rsidRPr="001E0201">
              <w:rPr>
                <w:rFonts w:ascii="Times New Roman" w:hAnsi="Times New Roman" w:cs="Times New Roman"/>
                <w:noProof/>
                <w:webHidden/>
                <w:sz w:val="24"/>
                <w:szCs w:val="24"/>
              </w:rPr>
            </w:r>
            <w:r w:rsidRPr="001E0201">
              <w:rPr>
                <w:rFonts w:ascii="Times New Roman" w:hAnsi="Times New Roman" w:cs="Times New Roman"/>
                <w:noProof/>
                <w:webHidden/>
                <w:sz w:val="24"/>
                <w:szCs w:val="24"/>
              </w:rPr>
              <w:fldChar w:fldCharType="separate"/>
            </w:r>
            <w:r w:rsidR="001E0201" w:rsidRPr="001E0201">
              <w:rPr>
                <w:rFonts w:ascii="Times New Roman" w:hAnsi="Times New Roman" w:cs="Times New Roman"/>
                <w:noProof/>
                <w:webHidden/>
                <w:sz w:val="24"/>
                <w:szCs w:val="24"/>
              </w:rPr>
              <w:t>3</w:t>
            </w:r>
            <w:r w:rsidRPr="001E0201">
              <w:rPr>
                <w:rFonts w:ascii="Times New Roman" w:hAnsi="Times New Roman" w:cs="Times New Roman"/>
                <w:noProof/>
                <w:webHidden/>
                <w:sz w:val="24"/>
                <w:szCs w:val="24"/>
              </w:rPr>
              <w:fldChar w:fldCharType="end"/>
            </w:r>
          </w:hyperlink>
        </w:p>
        <w:p w14:paraId="0E14653B" w14:textId="77777777" w:rsidR="001E0201" w:rsidRPr="001E0201" w:rsidRDefault="001E0201" w:rsidP="001E0201">
          <w:pPr>
            <w:pStyle w:val="Cuprins1"/>
            <w:tabs>
              <w:tab w:val="right" w:leader="dot" w:pos="9350"/>
            </w:tabs>
            <w:spacing w:line="360" w:lineRule="auto"/>
            <w:jc w:val="both"/>
            <w:rPr>
              <w:rFonts w:ascii="Times New Roman" w:eastAsiaTheme="minorEastAsia" w:hAnsi="Times New Roman" w:cs="Times New Roman"/>
              <w:noProof/>
              <w:sz w:val="24"/>
              <w:szCs w:val="24"/>
            </w:rPr>
          </w:pPr>
          <w:hyperlink w:anchor="_Toc228455708" w:history="1">
            <w:r w:rsidRPr="001E0201">
              <w:rPr>
                <w:rStyle w:val="Hyperlink"/>
                <w:rFonts w:ascii="Times New Roman" w:hAnsi="Times New Roman" w:cs="Times New Roman"/>
                <w:noProof/>
                <w:sz w:val="24"/>
                <w:szCs w:val="24"/>
                <w:lang w:val="en-GB"/>
              </w:rPr>
              <w:t>2. Research Aim</w:t>
            </w:r>
            <w:r w:rsidRPr="001E0201">
              <w:rPr>
                <w:rFonts w:ascii="Times New Roman" w:hAnsi="Times New Roman" w:cs="Times New Roman"/>
                <w:noProof/>
                <w:webHidden/>
                <w:sz w:val="24"/>
                <w:szCs w:val="24"/>
              </w:rPr>
              <w:tab/>
            </w:r>
            <w:r w:rsidR="00293DEA" w:rsidRPr="001E0201">
              <w:rPr>
                <w:rFonts w:ascii="Times New Roman" w:hAnsi="Times New Roman" w:cs="Times New Roman"/>
                <w:noProof/>
                <w:webHidden/>
                <w:sz w:val="24"/>
                <w:szCs w:val="24"/>
              </w:rPr>
              <w:fldChar w:fldCharType="begin"/>
            </w:r>
            <w:r w:rsidRPr="001E0201">
              <w:rPr>
                <w:rFonts w:ascii="Times New Roman" w:hAnsi="Times New Roman" w:cs="Times New Roman"/>
                <w:noProof/>
                <w:webHidden/>
                <w:sz w:val="24"/>
                <w:szCs w:val="24"/>
              </w:rPr>
              <w:instrText xml:space="preserve"> PAGEREF _Toc228455708 \h </w:instrText>
            </w:r>
            <w:r w:rsidR="00293DEA" w:rsidRPr="001E0201">
              <w:rPr>
                <w:rFonts w:ascii="Times New Roman" w:hAnsi="Times New Roman" w:cs="Times New Roman"/>
                <w:noProof/>
                <w:webHidden/>
                <w:sz w:val="24"/>
                <w:szCs w:val="24"/>
              </w:rPr>
            </w:r>
            <w:r w:rsidR="00293DEA" w:rsidRPr="001E0201">
              <w:rPr>
                <w:rFonts w:ascii="Times New Roman" w:hAnsi="Times New Roman" w:cs="Times New Roman"/>
                <w:noProof/>
                <w:webHidden/>
                <w:sz w:val="24"/>
                <w:szCs w:val="24"/>
              </w:rPr>
              <w:fldChar w:fldCharType="separate"/>
            </w:r>
            <w:r w:rsidRPr="001E0201">
              <w:rPr>
                <w:rFonts w:ascii="Times New Roman" w:hAnsi="Times New Roman" w:cs="Times New Roman"/>
                <w:noProof/>
                <w:webHidden/>
                <w:sz w:val="24"/>
                <w:szCs w:val="24"/>
              </w:rPr>
              <w:t>4</w:t>
            </w:r>
            <w:r w:rsidR="00293DEA" w:rsidRPr="001E0201">
              <w:rPr>
                <w:rFonts w:ascii="Times New Roman" w:hAnsi="Times New Roman" w:cs="Times New Roman"/>
                <w:noProof/>
                <w:webHidden/>
                <w:sz w:val="24"/>
                <w:szCs w:val="24"/>
              </w:rPr>
              <w:fldChar w:fldCharType="end"/>
            </w:r>
          </w:hyperlink>
        </w:p>
        <w:p w14:paraId="3F7C3B9C" w14:textId="77777777" w:rsidR="001E0201" w:rsidRPr="001E0201" w:rsidRDefault="001E0201" w:rsidP="001E0201">
          <w:pPr>
            <w:pStyle w:val="Cuprins1"/>
            <w:tabs>
              <w:tab w:val="right" w:leader="dot" w:pos="9350"/>
            </w:tabs>
            <w:spacing w:line="360" w:lineRule="auto"/>
            <w:jc w:val="both"/>
            <w:rPr>
              <w:rFonts w:ascii="Times New Roman" w:eastAsiaTheme="minorEastAsia" w:hAnsi="Times New Roman" w:cs="Times New Roman"/>
              <w:noProof/>
              <w:sz w:val="24"/>
              <w:szCs w:val="24"/>
            </w:rPr>
          </w:pPr>
          <w:hyperlink w:anchor="_Toc228455709" w:history="1">
            <w:r w:rsidRPr="001E0201">
              <w:rPr>
                <w:rStyle w:val="Hyperlink"/>
                <w:rFonts w:ascii="Times New Roman" w:hAnsi="Times New Roman" w:cs="Times New Roman"/>
                <w:noProof/>
                <w:sz w:val="24"/>
                <w:szCs w:val="24"/>
                <w:lang w:val="en-GB"/>
              </w:rPr>
              <w:t>3. Research Objectives</w:t>
            </w:r>
            <w:r w:rsidRPr="001E0201">
              <w:rPr>
                <w:rFonts w:ascii="Times New Roman" w:hAnsi="Times New Roman" w:cs="Times New Roman"/>
                <w:noProof/>
                <w:webHidden/>
                <w:sz w:val="24"/>
                <w:szCs w:val="24"/>
              </w:rPr>
              <w:tab/>
            </w:r>
            <w:r w:rsidR="00293DEA" w:rsidRPr="001E0201">
              <w:rPr>
                <w:rFonts w:ascii="Times New Roman" w:hAnsi="Times New Roman" w:cs="Times New Roman"/>
                <w:noProof/>
                <w:webHidden/>
                <w:sz w:val="24"/>
                <w:szCs w:val="24"/>
              </w:rPr>
              <w:fldChar w:fldCharType="begin"/>
            </w:r>
            <w:r w:rsidRPr="001E0201">
              <w:rPr>
                <w:rFonts w:ascii="Times New Roman" w:hAnsi="Times New Roman" w:cs="Times New Roman"/>
                <w:noProof/>
                <w:webHidden/>
                <w:sz w:val="24"/>
                <w:szCs w:val="24"/>
              </w:rPr>
              <w:instrText xml:space="preserve"> PAGEREF _Toc228455709 \h </w:instrText>
            </w:r>
            <w:r w:rsidR="00293DEA" w:rsidRPr="001E0201">
              <w:rPr>
                <w:rFonts w:ascii="Times New Roman" w:hAnsi="Times New Roman" w:cs="Times New Roman"/>
                <w:noProof/>
                <w:webHidden/>
                <w:sz w:val="24"/>
                <w:szCs w:val="24"/>
              </w:rPr>
            </w:r>
            <w:r w:rsidR="00293DEA" w:rsidRPr="001E0201">
              <w:rPr>
                <w:rFonts w:ascii="Times New Roman" w:hAnsi="Times New Roman" w:cs="Times New Roman"/>
                <w:noProof/>
                <w:webHidden/>
                <w:sz w:val="24"/>
                <w:szCs w:val="24"/>
              </w:rPr>
              <w:fldChar w:fldCharType="separate"/>
            </w:r>
            <w:r w:rsidRPr="001E0201">
              <w:rPr>
                <w:rFonts w:ascii="Times New Roman" w:hAnsi="Times New Roman" w:cs="Times New Roman"/>
                <w:noProof/>
                <w:webHidden/>
                <w:sz w:val="24"/>
                <w:szCs w:val="24"/>
              </w:rPr>
              <w:t>4</w:t>
            </w:r>
            <w:r w:rsidR="00293DEA" w:rsidRPr="001E0201">
              <w:rPr>
                <w:rFonts w:ascii="Times New Roman" w:hAnsi="Times New Roman" w:cs="Times New Roman"/>
                <w:noProof/>
                <w:webHidden/>
                <w:sz w:val="24"/>
                <w:szCs w:val="24"/>
              </w:rPr>
              <w:fldChar w:fldCharType="end"/>
            </w:r>
          </w:hyperlink>
        </w:p>
        <w:p w14:paraId="1C07ABD6" w14:textId="77777777" w:rsidR="001E0201" w:rsidRPr="001E0201" w:rsidRDefault="001E0201" w:rsidP="001E0201">
          <w:pPr>
            <w:pStyle w:val="Cuprins1"/>
            <w:tabs>
              <w:tab w:val="right" w:leader="dot" w:pos="9350"/>
            </w:tabs>
            <w:spacing w:line="360" w:lineRule="auto"/>
            <w:jc w:val="both"/>
            <w:rPr>
              <w:rFonts w:ascii="Times New Roman" w:eastAsiaTheme="minorEastAsia" w:hAnsi="Times New Roman" w:cs="Times New Roman"/>
              <w:noProof/>
              <w:sz w:val="24"/>
              <w:szCs w:val="24"/>
            </w:rPr>
          </w:pPr>
          <w:hyperlink w:anchor="_Toc228455710" w:history="1">
            <w:r w:rsidRPr="001E0201">
              <w:rPr>
                <w:rStyle w:val="Hyperlink"/>
                <w:rFonts w:ascii="Times New Roman" w:hAnsi="Times New Roman" w:cs="Times New Roman"/>
                <w:noProof/>
                <w:sz w:val="24"/>
                <w:szCs w:val="24"/>
                <w:lang w:val="en-GB"/>
              </w:rPr>
              <w:t>4. Research Questions</w:t>
            </w:r>
            <w:r w:rsidRPr="001E0201">
              <w:rPr>
                <w:rFonts w:ascii="Times New Roman" w:hAnsi="Times New Roman" w:cs="Times New Roman"/>
                <w:noProof/>
                <w:webHidden/>
                <w:sz w:val="24"/>
                <w:szCs w:val="24"/>
              </w:rPr>
              <w:tab/>
            </w:r>
            <w:r w:rsidR="00293DEA" w:rsidRPr="001E0201">
              <w:rPr>
                <w:rFonts w:ascii="Times New Roman" w:hAnsi="Times New Roman" w:cs="Times New Roman"/>
                <w:noProof/>
                <w:webHidden/>
                <w:sz w:val="24"/>
                <w:szCs w:val="24"/>
              </w:rPr>
              <w:fldChar w:fldCharType="begin"/>
            </w:r>
            <w:r w:rsidRPr="001E0201">
              <w:rPr>
                <w:rFonts w:ascii="Times New Roman" w:hAnsi="Times New Roman" w:cs="Times New Roman"/>
                <w:noProof/>
                <w:webHidden/>
                <w:sz w:val="24"/>
                <w:szCs w:val="24"/>
              </w:rPr>
              <w:instrText xml:space="preserve"> PAGEREF _Toc228455710 \h </w:instrText>
            </w:r>
            <w:r w:rsidR="00293DEA" w:rsidRPr="001E0201">
              <w:rPr>
                <w:rFonts w:ascii="Times New Roman" w:hAnsi="Times New Roman" w:cs="Times New Roman"/>
                <w:noProof/>
                <w:webHidden/>
                <w:sz w:val="24"/>
                <w:szCs w:val="24"/>
              </w:rPr>
            </w:r>
            <w:r w:rsidR="00293DEA" w:rsidRPr="001E0201">
              <w:rPr>
                <w:rFonts w:ascii="Times New Roman" w:hAnsi="Times New Roman" w:cs="Times New Roman"/>
                <w:noProof/>
                <w:webHidden/>
                <w:sz w:val="24"/>
                <w:szCs w:val="24"/>
              </w:rPr>
              <w:fldChar w:fldCharType="separate"/>
            </w:r>
            <w:r w:rsidRPr="001E0201">
              <w:rPr>
                <w:rFonts w:ascii="Times New Roman" w:hAnsi="Times New Roman" w:cs="Times New Roman"/>
                <w:noProof/>
                <w:webHidden/>
                <w:sz w:val="24"/>
                <w:szCs w:val="24"/>
              </w:rPr>
              <w:t>4</w:t>
            </w:r>
            <w:r w:rsidR="00293DEA" w:rsidRPr="001E0201">
              <w:rPr>
                <w:rFonts w:ascii="Times New Roman" w:hAnsi="Times New Roman" w:cs="Times New Roman"/>
                <w:noProof/>
                <w:webHidden/>
                <w:sz w:val="24"/>
                <w:szCs w:val="24"/>
              </w:rPr>
              <w:fldChar w:fldCharType="end"/>
            </w:r>
          </w:hyperlink>
        </w:p>
        <w:p w14:paraId="6D57F440" w14:textId="77777777" w:rsidR="001E0201" w:rsidRPr="001E0201" w:rsidRDefault="001E0201" w:rsidP="001E0201">
          <w:pPr>
            <w:pStyle w:val="Cuprins1"/>
            <w:tabs>
              <w:tab w:val="right" w:leader="dot" w:pos="9350"/>
            </w:tabs>
            <w:spacing w:line="360" w:lineRule="auto"/>
            <w:jc w:val="both"/>
            <w:rPr>
              <w:rFonts w:ascii="Times New Roman" w:eastAsiaTheme="minorEastAsia" w:hAnsi="Times New Roman" w:cs="Times New Roman"/>
              <w:noProof/>
              <w:sz w:val="24"/>
              <w:szCs w:val="24"/>
            </w:rPr>
          </w:pPr>
          <w:hyperlink w:anchor="_Toc228455711" w:history="1">
            <w:r w:rsidRPr="001E0201">
              <w:rPr>
                <w:rStyle w:val="Hyperlink"/>
                <w:rFonts w:ascii="Times New Roman" w:hAnsi="Times New Roman" w:cs="Times New Roman"/>
                <w:noProof/>
                <w:sz w:val="24"/>
                <w:szCs w:val="24"/>
                <w:lang w:val="en-GB"/>
              </w:rPr>
              <w:t>5. Justification of Research</w:t>
            </w:r>
            <w:r w:rsidRPr="001E0201">
              <w:rPr>
                <w:rFonts w:ascii="Times New Roman" w:hAnsi="Times New Roman" w:cs="Times New Roman"/>
                <w:noProof/>
                <w:webHidden/>
                <w:sz w:val="24"/>
                <w:szCs w:val="24"/>
              </w:rPr>
              <w:tab/>
            </w:r>
            <w:r w:rsidR="00293DEA" w:rsidRPr="001E0201">
              <w:rPr>
                <w:rFonts w:ascii="Times New Roman" w:hAnsi="Times New Roman" w:cs="Times New Roman"/>
                <w:noProof/>
                <w:webHidden/>
                <w:sz w:val="24"/>
                <w:szCs w:val="24"/>
              </w:rPr>
              <w:fldChar w:fldCharType="begin"/>
            </w:r>
            <w:r w:rsidRPr="001E0201">
              <w:rPr>
                <w:rFonts w:ascii="Times New Roman" w:hAnsi="Times New Roman" w:cs="Times New Roman"/>
                <w:noProof/>
                <w:webHidden/>
                <w:sz w:val="24"/>
                <w:szCs w:val="24"/>
              </w:rPr>
              <w:instrText xml:space="preserve"> PAGEREF _Toc228455711 \h </w:instrText>
            </w:r>
            <w:r w:rsidR="00293DEA" w:rsidRPr="001E0201">
              <w:rPr>
                <w:rFonts w:ascii="Times New Roman" w:hAnsi="Times New Roman" w:cs="Times New Roman"/>
                <w:noProof/>
                <w:webHidden/>
                <w:sz w:val="24"/>
                <w:szCs w:val="24"/>
              </w:rPr>
            </w:r>
            <w:r w:rsidR="00293DEA" w:rsidRPr="001E0201">
              <w:rPr>
                <w:rFonts w:ascii="Times New Roman" w:hAnsi="Times New Roman" w:cs="Times New Roman"/>
                <w:noProof/>
                <w:webHidden/>
                <w:sz w:val="24"/>
                <w:szCs w:val="24"/>
              </w:rPr>
              <w:fldChar w:fldCharType="separate"/>
            </w:r>
            <w:r w:rsidRPr="001E0201">
              <w:rPr>
                <w:rFonts w:ascii="Times New Roman" w:hAnsi="Times New Roman" w:cs="Times New Roman"/>
                <w:noProof/>
                <w:webHidden/>
                <w:sz w:val="24"/>
                <w:szCs w:val="24"/>
              </w:rPr>
              <w:t>4</w:t>
            </w:r>
            <w:r w:rsidR="00293DEA" w:rsidRPr="001E0201">
              <w:rPr>
                <w:rFonts w:ascii="Times New Roman" w:hAnsi="Times New Roman" w:cs="Times New Roman"/>
                <w:noProof/>
                <w:webHidden/>
                <w:sz w:val="24"/>
                <w:szCs w:val="24"/>
              </w:rPr>
              <w:fldChar w:fldCharType="end"/>
            </w:r>
          </w:hyperlink>
        </w:p>
        <w:p w14:paraId="62422E57" w14:textId="77777777" w:rsidR="001E0201" w:rsidRPr="001E0201" w:rsidRDefault="001E0201" w:rsidP="001E0201">
          <w:pPr>
            <w:pStyle w:val="Cuprins1"/>
            <w:tabs>
              <w:tab w:val="right" w:leader="dot" w:pos="9350"/>
            </w:tabs>
            <w:spacing w:line="360" w:lineRule="auto"/>
            <w:jc w:val="both"/>
            <w:rPr>
              <w:rFonts w:ascii="Times New Roman" w:eastAsiaTheme="minorEastAsia" w:hAnsi="Times New Roman" w:cs="Times New Roman"/>
              <w:noProof/>
              <w:sz w:val="24"/>
              <w:szCs w:val="24"/>
            </w:rPr>
          </w:pPr>
          <w:hyperlink w:anchor="_Toc228455712" w:history="1">
            <w:r w:rsidRPr="001E0201">
              <w:rPr>
                <w:rStyle w:val="Hyperlink"/>
                <w:rFonts w:ascii="Times New Roman" w:hAnsi="Times New Roman" w:cs="Times New Roman"/>
                <w:noProof/>
                <w:sz w:val="24"/>
                <w:szCs w:val="24"/>
                <w:lang w:val="en-GB"/>
              </w:rPr>
              <w:t>6. Literature Review</w:t>
            </w:r>
            <w:r w:rsidRPr="001E0201">
              <w:rPr>
                <w:rFonts w:ascii="Times New Roman" w:hAnsi="Times New Roman" w:cs="Times New Roman"/>
                <w:noProof/>
                <w:webHidden/>
                <w:sz w:val="24"/>
                <w:szCs w:val="24"/>
              </w:rPr>
              <w:tab/>
            </w:r>
            <w:r w:rsidR="00293DEA" w:rsidRPr="001E0201">
              <w:rPr>
                <w:rFonts w:ascii="Times New Roman" w:hAnsi="Times New Roman" w:cs="Times New Roman"/>
                <w:noProof/>
                <w:webHidden/>
                <w:sz w:val="24"/>
                <w:szCs w:val="24"/>
              </w:rPr>
              <w:fldChar w:fldCharType="begin"/>
            </w:r>
            <w:r w:rsidRPr="001E0201">
              <w:rPr>
                <w:rFonts w:ascii="Times New Roman" w:hAnsi="Times New Roman" w:cs="Times New Roman"/>
                <w:noProof/>
                <w:webHidden/>
                <w:sz w:val="24"/>
                <w:szCs w:val="24"/>
              </w:rPr>
              <w:instrText xml:space="preserve"> PAGEREF _Toc228455712 \h </w:instrText>
            </w:r>
            <w:r w:rsidR="00293DEA" w:rsidRPr="001E0201">
              <w:rPr>
                <w:rFonts w:ascii="Times New Roman" w:hAnsi="Times New Roman" w:cs="Times New Roman"/>
                <w:noProof/>
                <w:webHidden/>
                <w:sz w:val="24"/>
                <w:szCs w:val="24"/>
              </w:rPr>
            </w:r>
            <w:r w:rsidR="00293DEA" w:rsidRPr="001E0201">
              <w:rPr>
                <w:rFonts w:ascii="Times New Roman" w:hAnsi="Times New Roman" w:cs="Times New Roman"/>
                <w:noProof/>
                <w:webHidden/>
                <w:sz w:val="24"/>
                <w:szCs w:val="24"/>
              </w:rPr>
              <w:fldChar w:fldCharType="separate"/>
            </w:r>
            <w:r w:rsidRPr="001E0201">
              <w:rPr>
                <w:rFonts w:ascii="Times New Roman" w:hAnsi="Times New Roman" w:cs="Times New Roman"/>
                <w:noProof/>
                <w:webHidden/>
                <w:sz w:val="24"/>
                <w:szCs w:val="24"/>
              </w:rPr>
              <w:t>5</w:t>
            </w:r>
            <w:r w:rsidR="00293DEA" w:rsidRPr="001E0201">
              <w:rPr>
                <w:rFonts w:ascii="Times New Roman" w:hAnsi="Times New Roman" w:cs="Times New Roman"/>
                <w:noProof/>
                <w:webHidden/>
                <w:sz w:val="24"/>
                <w:szCs w:val="24"/>
              </w:rPr>
              <w:fldChar w:fldCharType="end"/>
            </w:r>
          </w:hyperlink>
        </w:p>
        <w:p w14:paraId="1FF89972" w14:textId="77777777" w:rsidR="001E0201" w:rsidRPr="001E0201" w:rsidRDefault="001E0201" w:rsidP="001E0201">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228455713" w:history="1">
            <w:r w:rsidRPr="001E0201">
              <w:rPr>
                <w:rStyle w:val="Hyperlink"/>
                <w:rFonts w:ascii="Times New Roman" w:hAnsi="Times New Roman" w:cs="Times New Roman"/>
                <w:noProof/>
                <w:sz w:val="24"/>
                <w:szCs w:val="24"/>
                <w:lang w:val="en-GB"/>
              </w:rPr>
              <w:t>6.1 Youth Recruitment and Talent Identification</w:t>
            </w:r>
            <w:r w:rsidRPr="001E0201">
              <w:rPr>
                <w:rFonts w:ascii="Times New Roman" w:hAnsi="Times New Roman" w:cs="Times New Roman"/>
                <w:noProof/>
                <w:webHidden/>
                <w:sz w:val="24"/>
                <w:szCs w:val="24"/>
              </w:rPr>
              <w:tab/>
            </w:r>
            <w:r w:rsidR="00293DEA" w:rsidRPr="001E0201">
              <w:rPr>
                <w:rFonts w:ascii="Times New Roman" w:hAnsi="Times New Roman" w:cs="Times New Roman"/>
                <w:noProof/>
                <w:webHidden/>
                <w:sz w:val="24"/>
                <w:szCs w:val="24"/>
              </w:rPr>
              <w:fldChar w:fldCharType="begin"/>
            </w:r>
            <w:r w:rsidRPr="001E0201">
              <w:rPr>
                <w:rFonts w:ascii="Times New Roman" w:hAnsi="Times New Roman" w:cs="Times New Roman"/>
                <w:noProof/>
                <w:webHidden/>
                <w:sz w:val="24"/>
                <w:szCs w:val="24"/>
              </w:rPr>
              <w:instrText xml:space="preserve"> PAGEREF _Toc228455713 \h </w:instrText>
            </w:r>
            <w:r w:rsidR="00293DEA" w:rsidRPr="001E0201">
              <w:rPr>
                <w:rFonts w:ascii="Times New Roman" w:hAnsi="Times New Roman" w:cs="Times New Roman"/>
                <w:noProof/>
                <w:webHidden/>
                <w:sz w:val="24"/>
                <w:szCs w:val="24"/>
              </w:rPr>
            </w:r>
            <w:r w:rsidR="00293DEA" w:rsidRPr="001E0201">
              <w:rPr>
                <w:rFonts w:ascii="Times New Roman" w:hAnsi="Times New Roman" w:cs="Times New Roman"/>
                <w:noProof/>
                <w:webHidden/>
                <w:sz w:val="24"/>
                <w:szCs w:val="24"/>
              </w:rPr>
              <w:fldChar w:fldCharType="separate"/>
            </w:r>
            <w:r w:rsidRPr="001E0201">
              <w:rPr>
                <w:rFonts w:ascii="Times New Roman" w:hAnsi="Times New Roman" w:cs="Times New Roman"/>
                <w:noProof/>
                <w:webHidden/>
                <w:sz w:val="24"/>
                <w:szCs w:val="24"/>
              </w:rPr>
              <w:t>5</w:t>
            </w:r>
            <w:r w:rsidR="00293DEA" w:rsidRPr="001E0201">
              <w:rPr>
                <w:rFonts w:ascii="Times New Roman" w:hAnsi="Times New Roman" w:cs="Times New Roman"/>
                <w:noProof/>
                <w:webHidden/>
                <w:sz w:val="24"/>
                <w:szCs w:val="24"/>
              </w:rPr>
              <w:fldChar w:fldCharType="end"/>
            </w:r>
          </w:hyperlink>
        </w:p>
        <w:p w14:paraId="1F237C17" w14:textId="77777777" w:rsidR="001E0201" w:rsidRPr="001E0201" w:rsidRDefault="001E0201" w:rsidP="001E0201">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228455714" w:history="1">
            <w:r w:rsidRPr="001E0201">
              <w:rPr>
                <w:rStyle w:val="Hyperlink"/>
                <w:rFonts w:ascii="Times New Roman" w:hAnsi="Times New Roman" w:cs="Times New Roman"/>
                <w:noProof/>
                <w:sz w:val="24"/>
                <w:szCs w:val="24"/>
                <w:lang w:val="en-GB"/>
              </w:rPr>
              <w:t>6.2 Transition from Academy to Senior Team</w:t>
            </w:r>
            <w:r w:rsidRPr="001E0201">
              <w:rPr>
                <w:rFonts w:ascii="Times New Roman" w:hAnsi="Times New Roman" w:cs="Times New Roman"/>
                <w:noProof/>
                <w:webHidden/>
                <w:sz w:val="24"/>
                <w:szCs w:val="24"/>
              </w:rPr>
              <w:tab/>
            </w:r>
            <w:r w:rsidR="00293DEA" w:rsidRPr="001E0201">
              <w:rPr>
                <w:rFonts w:ascii="Times New Roman" w:hAnsi="Times New Roman" w:cs="Times New Roman"/>
                <w:noProof/>
                <w:webHidden/>
                <w:sz w:val="24"/>
                <w:szCs w:val="24"/>
              </w:rPr>
              <w:fldChar w:fldCharType="begin"/>
            </w:r>
            <w:r w:rsidRPr="001E0201">
              <w:rPr>
                <w:rFonts w:ascii="Times New Roman" w:hAnsi="Times New Roman" w:cs="Times New Roman"/>
                <w:noProof/>
                <w:webHidden/>
                <w:sz w:val="24"/>
                <w:szCs w:val="24"/>
              </w:rPr>
              <w:instrText xml:space="preserve"> PAGEREF _Toc228455714 \h </w:instrText>
            </w:r>
            <w:r w:rsidR="00293DEA" w:rsidRPr="001E0201">
              <w:rPr>
                <w:rFonts w:ascii="Times New Roman" w:hAnsi="Times New Roman" w:cs="Times New Roman"/>
                <w:noProof/>
                <w:webHidden/>
                <w:sz w:val="24"/>
                <w:szCs w:val="24"/>
              </w:rPr>
            </w:r>
            <w:r w:rsidR="00293DEA" w:rsidRPr="001E0201">
              <w:rPr>
                <w:rFonts w:ascii="Times New Roman" w:hAnsi="Times New Roman" w:cs="Times New Roman"/>
                <w:noProof/>
                <w:webHidden/>
                <w:sz w:val="24"/>
                <w:szCs w:val="24"/>
              </w:rPr>
              <w:fldChar w:fldCharType="separate"/>
            </w:r>
            <w:r w:rsidRPr="001E0201">
              <w:rPr>
                <w:rFonts w:ascii="Times New Roman" w:hAnsi="Times New Roman" w:cs="Times New Roman"/>
                <w:noProof/>
                <w:webHidden/>
                <w:sz w:val="24"/>
                <w:szCs w:val="24"/>
              </w:rPr>
              <w:t>5</w:t>
            </w:r>
            <w:r w:rsidR="00293DEA" w:rsidRPr="001E0201">
              <w:rPr>
                <w:rFonts w:ascii="Times New Roman" w:hAnsi="Times New Roman" w:cs="Times New Roman"/>
                <w:noProof/>
                <w:webHidden/>
                <w:sz w:val="24"/>
                <w:szCs w:val="24"/>
              </w:rPr>
              <w:fldChar w:fldCharType="end"/>
            </w:r>
          </w:hyperlink>
        </w:p>
        <w:p w14:paraId="2F5C3162" w14:textId="77777777" w:rsidR="001E0201" w:rsidRPr="001E0201" w:rsidRDefault="001E0201" w:rsidP="001E0201">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228455715" w:history="1">
            <w:r w:rsidRPr="001E0201">
              <w:rPr>
                <w:rStyle w:val="Hyperlink"/>
                <w:rFonts w:ascii="Times New Roman" w:hAnsi="Times New Roman" w:cs="Times New Roman"/>
                <w:noProof/>
                <w:sz w:val="24"/>
                <w:szCs w:val="24"/>
                <w:lang w:val="en-GB"/>
              </w:rPr>
              <w:t>6.3 Theoretical Framework</w:t>
            </w:r>
            <w:r w:rsidRPr="001E0201">
              <w:rPr>
                <w:rFonts w:ascii="Times New Roman" w:hAnsi="Times New Roman" w:cs="Times New Roman"/>
                <w:noProof/>
                <w:webHidden/>
                <w:sz w:val="24"/>
                <w:szCs w:val="24"/>
              </w:rPr>
              <w:tab/>
            </w:r>
            <w:r w:rsidR="00293DEA" w:rsidRPr="001E0201">
              <w:rPr>
                <w:rFonts w:ascii="Times New Roman" w:hAnsi="Times New Roman" w:cs="Times New Roman"/>
                <w:noProof/>
                <w:webHidden/>
                <w:sz w:val="24"/>
                <w:szCs w:val="24"/>
              </w:rPr>
              <w:fldChar w:fldCharType="begin"/>
            </w:r>
            <w:r w:rsidRPr="001E0201">
              <w:rPr>
                <w:rFonts w:ascii="Times New Roman" w:hAnsi="Times New Roman" w:cs="Times New Roman"/>
                <w:noProof/>
                <w:webHidden/>
                <w:sz w:val="24"/>
                <w:szCs w:val="24"/>
              </w:rPr>
              <w:instrText xml:space="preserve"> PAGEREF _Toc228455715 \h </w:instrText>
            </w:r>
            <w:r w:rsidR="00293DEA" w:rsidRPr="001E0201">
              <w:rPr>
                <w:rFonts w:ascii="Times New Roman" w:hAnsi="Times New Roman" w:cs="Times New Roman"/>
                <w:noProof/>
                <w:webHidden/>
                <w:sz w:val="24"/>
                <w:szCs w:val="24"/>
              </w:rPr>
            </w:r>
            <w:r w:rsidR="00293DEA" w:rsidRPr="001E0201">
              <w:rPr>
                <w:rFonts w:ascii="Times New Roman" w:hAnsi="Times New Roman" w:cs="Times New Roman"/>
                <w:noProof/>
                <w:webHidden/>
                <w:sz w:val="24"/>
                <w:szCs w:val="24"/>
              </w:rPr>
              <w:fldChar w:fldCharType="separate"/>
            </w:r>
            <w:r w:rsidRPr="001E0201">
              <w:rPr>
                <w:rFonts w:ascii="Times New Roman" w:hAnsi="Times New Roman" w:cs="Times New Roman"/>
                <w:noProof/>
                <w:webHidden/>
                <w:sz w:val="24"/>
                <w:szCs w:val="24"/>
              </w:rPr>
              <w:t>5</w:t>
            </w:r>
            <w:r w:rsidR="00293DEA" w:rsidRPr="001E0201">
              <w:rPr>
                <w:rFonts w:ascii="Times New Roman" w:hAnsi="Times New Roman" w:cs="Times New Roman"/>
                <w:noProof/>
                <w:webHidden/>
                <w:sz w:val="24"/>
                <w:szCs w:val="24"/>
              </w:rPr>
              <w:fldChar w:fldCharType="end"/>
            </w:r>
          </w:hyperlink>
        </w:p>
        <w:p w14:paraId="7EDF4AD3" w14:textId="77777777" w:rsidR="001E0201" w:rsidRPr="001E0201" w:rsidRDefault="001E0201" w:rsidP="001E0201">
          <w:pPr>
            <w:pStyle w:val="Cuprins1"/>
            <w:tabs>
              <w:tab w:val="right" w:leader="dot" w:pos="9350"/>
            </w:tabs>
            <w:spacing w:line="360" w:lineRule="auto"/>
            <w:jc w:val="both"/>
            <w:rPr>
              <w:rFonts w:ascii="Times New Roman" w:eastAsiaTheme="minorEastAsia" w:hAnsi="Times New Roman" w:cs="Times New Roman"/>
              <w:noProof/>
              <w:sz w:val="24"/>
              <w:szCs w:val="24"/>
            </w:rPr>
          </w:pPr>
          <w:hyperlink w:anchor="_Toc228455716" w:history="1">
            <w:r w:rsidRPr="001E0201">
              <w:rPr>
                <w:rStyle w:val="Hyperlink"/>
                <w:rFonts w:ascii="Times New Roman" w:hAnsi="Times New Roman" w:cs="Times New Roman"/>
                <w:noProof/>
                <w:sz w:val="24"/>
                <w:szCs w:val="24"/>
                <w:lang w:val="en-GB"/>
              </w:rPr>
              <w:t>7. Methodology</w:t>
            </w:r>
            <w:r w:rsidRPr="001E0201">
              <w:rPr>
                <w:rFonts w:ascii="Times New Roman" w:hAnsi="Times New Roman" w:cs="Times New Roman"/>
                <w:noProof/>
                <w:webHidden/>
                <w:sz w:val="24"/>
                <w:szCs w:val="24"/>
              </w:rPr>
              <w:tab/>
            </w:r>
            <w:r w:rsidR="00293DEA" w:rsidRPr="001E0201">
              <w:rPr>
                <w:rFonts w:ascii="Times New Roman" w:hAnsi="Times New Roman" w:cs="Times New Roman"/>
                <w:noProof/>
                <w:webHidden/>
                <w:sz w:val="24"/>
                <w:szCs w:val="24"/>
              </w:rPr>
              <w:fldChar w:fldCharType="begin"/>
            </w:r>
            <w:r w:rsidRPr="001E0201">
              <w:rPr>
                <w:rFonts w:ascii="Times New Roman" w:hAnsi="Times New Roman" w:cs="Times New Roman"/>
                <w:noProof/>
                <w:webHidden/>
                <w:sz w:val="24"/>
                <w:szCs w:val="24"/>
              </w:rPr>
              <w:instrText xml:space="preserve"> PAGEREF _Toc228455716 \h </w:instrText>
            </w:r>
            <w:r w:rsidR="00293DEA" w:rsidRPr="001E0201">
              <w:rPr>
                <w:rFonts w:ascii="Times New Roman" w:hAnsi="Times New Roman" w:cs="Times New Roman"/>
                <w:noProof/>
                <w:webHidden/>
                <w:sz w:val="24"/>
                <w:szCs w:val="24"/>
              </w:rPr>
            </w:r>
            <w:r w:rsidR="00293DEA" w:rsidRPr="001E0201">
              <w:rPr>
                <w:rFonts w:ascii="Times New Roman" w:hAnsi="Times New Roman" w:cs="Times New Roman"/>
                <w:noProof/>
                <w:webHidden/>
                <w:sz w:val="24"/>
                <w:szCs w:val="24"/>
              </w:rPr>
              <w:fldChar w:fldCharType="separate"/>
            </w:r>
            <w:r w:rsidRPr="001E0201">
              <w:rPr>
                <w:rFonts w:ascii="Times New Roman" w:hAnsi="Times New Roman" w:cs="Times New Roman"/>
                <w:noProof/>
                <w:webHidden/>
                <w:sz w:val="24"/>
                <w:szCs w:val="24"/>
              </w:rPr>
              <w:t>6</w:t>
            </w:r>
            <w:r w:rsidR="00293DEA" w:rsidRPr="001E0201">
              <w:rPr>
                <w:rFonts w:ascii="Times New Roman" w:hAnsi="Times New Roman" w:cs="Times New Roman"/>
                <w:noProof/>
                <w:webHidden/>
                <w:sz w:val="24"/>
                <w:szCs w:val="24"/>
              </w:rPr>
              <w:fldChar w:fldCharType="end"/>
            </w:r>
          </w:hyperlink>
        </w:p>
        <w:p w14:paraId="574672C4" w14:textId="77777777" w:rsidR="001E0201" w:rsidRPr="001E0201" w:rsidRDefault="001E0201" w:rsidP="001E0201">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228455717" w:history="1">
            <w:r w:rsidRPr="001E0201">
              <w:rPr>
                <w:rStyle w:val="Hyperlink"/>
                <w:rFonts w:ascii="Times New Roman" w:hAnsi="Times New Roman" w:cs="Times New Roman"/>
                <w:noProof/>
                <w:sz w:val="24"/>
                <w:szCs w:val="24"/>
                <w:lang w:val="en-GB"/>
              </w:rPr>
              <w:t>7.1 Research Philosophy</w:t>
            </w:r>
            <w:r w:rsidRPr="001E0201">
              <w:rPr>
                <w:rFonts w:ascii="Times New Roman" w:hAnsi="Times New Roman" w:cs="Times New Roman"/>
                <w:noProof/>
                <w:webHidden/>
                <w:sz w:val="24"/>
                <w:szCs w:val="24"/>
              </w:rPr>
              <w:tab/>
            </w:r>
            <w:r w:rsidR="00293DEA" w:rsidRPr="001E0201">
              <w:rPr>
                <w:rFonts w:ascii="Times New Roman" w:hAnsi="Times New Roman" w:cs="Times New Roman"/>
                <w:noProof/>
                <w:webHidden/>
                <w:sz w:val="24"/>
                <w:szCs w:val="24"/>
              </w:rPr>
              <w:fldChar w:fldCharType="begin"/>
            </w:r>
            <w:r w:rsidRPr="001E0201">
              <w:rPr>
                <w:rFonts w:ascii="Times New Roman" w:hAnsi="Times New Roman" w:cs="Times New Roman"/>
                <w:noProof/>
                <w:webHidden/>
                <w:sz w:val="24"/>
                <w:szCs w:val="24"/>
              </w:rPr>
              <w:instrText xml:space="preserve"> PAGEREF _Toc228455717 \h </w:instrText>
            </w:r>
            <w:r w:rsidR="00293DEA" w:rsidRPr="001E0201">
              <w:rPr>
                <w:rFonts w:ascii="Times New Roman" w:hAnsi="Times New Roman" w:cs="Times New Roman"/>
                <w:noProof/>
                <w:webHidden/>
                <w:sz w:val="24"/>
                <w:szCs w:val="24"/>
              </w:rPr>
            </w:r>
            <w:r w:rsidR="00293DEA" w:rsidRPr="001E0201">
              <w:rPr>
                <w:rFonts w:ascii="Times New Roman" w:hAnsi="Times New Roman" w:cs="Times New Roman"/>
                <w:noProof/>
                <w:webHidden/>
                <w:sz w:val="24"/>
                <w:szCs w:val="24"/>
              </w:rPr>
              <w:fldChar w:fldCharType="separate"/>
            </w:r>
            <w:r w:rsidRPr="001E0201">
              <w:rPr>
                <w:rFonts w:ascii="Times New Roman" w:hAnsi="Times New Roman" w:cs="Times New Roman"/>
                <w:noProof/>
                <w:webHidden/>
                <w:sz w:val="24"/>
                <w:szCs w:val="24"/>
              </w:rPr>
              <w:t>6</w:t>
            </w:r>
            <w:r w:rsidR="00293DEA" w:rsidRPr="001E0201">
              <w:rPr>
                <w:rFonts w:ascii="Times New Roman" w:hAnsi="Times New Roman" w:cs="Times New Roman"/>
                <w:noProof/>
                <w:webHidden/>
                <w:sz w:val="24"/>
                <w:szCs w:val="24"/>
              </w:rPr>
              <w:fldChar w:fldCharType="end"/>
            </w:r>
          </w:hyperlink>
        </w:p>
        <w:p w14:paraId="44ADBB9E" w14:textId="77777777" w:rsidR="001E0201" w:rsidRPr="001E0201" w:rsidRDefault="001E0201" w:rsidP="001E0201">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228455718" w:history="1">
            <w:r w:rsidRPr="001E0201">
              <w:rPr>
                <w:rStyle w:val="Hyperlink"/>
                <w:rFonts w:ascii="Times New Roman" w:hAnsi="Times New Roman" w:cs="Times New Roman"/>
                <w:noProof/>
                <w:sz w:val="24"/>
                <w:szCs w:val="24"/>
                <w:lang w:val="en-GB"/>
              </w:rPr>
              <w:t>7.2 Research Approach</w:t>
            </w:r>
            <w:r w:rsidRPr="001E0201">
              <w:rPr>
                <w:rFonts w:ascii="Times New Roman" w:hAnsi="Times New Roman" w:cs="Times New Roman"/>
                <w:noProof/>
                <w:webHidden/>
                <w:sz w:val="24"/>
                <w:szCs w:val="24"/>
              </w:rPr>
              <w:tab/>
            </w:r>
            <w:r w:rsidR="00293DEA" w:rsidRPr="001E0201">
              <w:rPr>
                <w:rFonts w:ascii="Times New Roman" w:hAnsi="Times New Roman" w:cs="Times New Roman"/>
                <w:noProof/>
                <w:webHidden/>
                <w:sz w:val="24"/>
                <w:szCs w:val="24"/>
              </w:rPr>
              <w:fldChar w:fldCharType="begin"/>
            </w:r>
            <w:r w:rsidRPr="001E0201">
              <w:rPr>
                <w:rFonts w:ascii="Times New Roman" w:hAnsi="Times New Roman" w:cs="Times New Roman"/>
                <w:noProof/>
                <w:webHidden/>
                <w:sz w:val="24"/>
                <w:szCs w:val="24"/>
              </w:rPr>
              <w:instrText xml:space="preserve"> PAGEREF _Toc228455718 \h </w:instrText>
            </w:r>
            <w:r w:rsidR="00293DEA" w:rsidRPr="001E0201">
              <w:rPr>
                <w:rFonts w:ascii="Times New Roman" w:hAnsi="Times New Roman" w:cs="Times New Roman"/>
                <w:noProof/>
                <w:webHidden/>
                <w:sz w:val="24"/>
                <w:szCs w:val="24"/>
              </w:rPr>
            </w:r>
            <w:r w:rsidR="00293DEA" w:rsidRPr="001E0201">
              <w:rPr>
                <w:rFonts w:ascii="Times New Roman" w:hAnsi="Times New Roman" w:cs="Times New Roman"/>
                <w:noProof/>
                <w:webHidden/>
                <w:sz w:val="24"/>
                <w:szCs w:val="24"/>
              </w:rPr>
              <w:fldChar w:fldCharType="separate"/>
            </w:r>
            <w:r w:rsidRPr="001E0201">
              <w:rPr>
                <w:rFonts w:ascii="Times New Roman" w:hAnsi="Times New Roman" w:cs="Times New Roman"/>
                <w:noProof/>
                <w:webHidden/>
                <w:sz w:val="24"/>
                <w:szCs w:val="24"/>
              </w:rPr>
              <w:t>6</w:t>
            </w:r>
            <w:r w:rsidR="00293DEA" w:rsidRPr="001E0201">
              <w:rPr>
                <w:rFonts w:ascii="Times New Roman" w:hAnsi="Times New Roman" w:cs="Times New Roman"/>
                <w:noProof/>
                <w:webHidden/>
                <w:sz w:val="24"/>
                <w:szCs w:val="24"/>
              </w:rPr>
              <w:fldChar w:fldCharType="end"/>
            </w:r>
          </w:hyperlink>
        </w:p>
        <w:p w14:paraId="5803843F" w14:textId="77777777" w:rsidR="001E0201" w:rsidRPr="001E0201" w:rsidRDefault="001E0201" w:rsidP="001E0201">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228455719" w:history="1">
            <w:r w:rsidRPr="001E0201">
              <w:rPr>
                <w:rStyle w:val="Hyperlink"/>
                <w:rFonts w:ascii="Times New Roman" w:hAnsi="Times New Roman" w:cs="Times New Roman"/>
                <w:noProof/>
                <w:sz w:val="24"/>
                <w:szCs w:val="24"/>
                <w:lang w:val="en-GB"/>
              </w:rPr>
              <w:t>7.3 Research Design</w:t>
            </w:r>
            <w:r w:rsidRPr="001E0201">
              <w:rPr>
                <w:rFonts w:ascii="Times New Roman" w:hAnsi="Times New Roman" w:cs="Times New Roman"/>
                <w:noProof/>
                <w:webHidden/>
                <w:sz w:val="24"/>
                <w:szCs w:val="24"/>
              </w:rPr>
              <w:tab/>
            </w:r>
            <w:r w:rsidR="00293DEA" w:rsidRPr="001E0201">
              <w:rPr>
                <w:rFonts w:ascii="Times New Roman" w:hAnsi="Times New Roman" w:cs="Times New Roman"/>
                <w:noProof/>
                <w:webHidden/>
                <w:sz w:val="24"/>
                <w:szCs w:val="24"/>
              </w:rPr>
              <w:fldChar w:fldCharType="begin"/>
            </w:r>
            <w:r w:rsidRPr="001E0201">
              <w:rPr>
                <w:rFonts w:ascii="Times New Roman" w:hAnsi="Times New Roman" w:cs="Times New Roman"/>
                <w:noProof/>
                <w:webHidden/>
                <w:sz w:val="24"/>
                <w:szCs w:val="24"/>
              </w:rPr>
              <w:instrText xml:space="preserve"> PAGEREF _Toc228455719 \h </w:instrText>
            </w:r>
            <w:r w:rsidR="00293DEA" w:rsidRPr="001E0201">
              <w:rPr>
                <w:rFonts w:ascii="Times New Roman" w:hAnsi="Times New Roman" w:cs="Times New Roman"/>
                <w:noProof/>
                <w:webHidden/>
                <w:sz w:val="24"/>
                <w:szCs w:val="24"/>
              </w:rPr>
            </w:r>
            <w:r w:rsidR="00293DEA" w:rsidRPr="001E0201">
              <w:rPr>
                <w:rFonts w:ascii="Times New Roman" w:hAnsi="Times New Roman" w:cs="Times New Roman"/>
                <w:noProof/>
                <w:webHidden/>
                <w:sz w:val="24"/>
                <w:szCs w:val="24"/>
              </w:rPr>
              <w:fldChar w:fldCharType="separate"/>
            </w:r>
            <w:r w:rsidRPr="001E0201">
              <w:rPr>
                <w:rFonts w:ascii="Times New Roman" w:hAnsi="Times New Roman" w:cs="Times New Roman"/>
                <w:noProof/>
                <w:webHidden/>
                <w:sz w:val="24"/>
                <w:szCs w:val="24"/>
              </w:rPr>
              <w:t>6</w:t>
            </w:r>
            <w:r w:rsidR="00293DEA" w:rsidRPr="001E0201">
              <w:rPr>
                <w:rFonts w:ascii="Times New Roman" w:hAnsi="Times New Roman" w:cs="Times New Roman"/>
                <w:noProof/>
                <w:webHidden/>
                <w:sz w:val="24"/>
                <w:szCs w:val="24"/>
              </w:rPr>
              <w:fldChar w:fldCharType="end"/>
            </w:r>
          </w:hyperlink>
        </w:p>
        <w:p w14:paraId="19F55BA7" w14:textId="77777777" w:rsidR="001E0201" w:rsidRPr="001E0201" w:rsidRDefault="001E0201" w:rsidP="001E0201">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228455720" w:history="1">
            <w:r w:rsidRPr="001E0201">
              <w:rPr>
                <w:rStyle w:val="Hyperlink"/>
                <w:rFonts w:ascii="Times New Roman" w:hAnsi="Times New Roman" w:cs="Times New Roman"/>
                <w:noProof/>
                <w:sz w:val="24"/>
                <w:szCs w:val="24"/>
                <w:lang w:val="en-GB"/>
              </w:rPr>
              <w:t>7.4 Population and Sampling</w:t>
            </w:r>
            <w:r w:rsidRPr="001E0201">
              <w:rPr>
                <w:rFonts w:ascii="Times New Roman" w:hAnsi="Times New Roman" w:cs="Times New Roman"/>
                <w:noProof/>
                <w:webHidden/>
                <w:sz w:val="24"/>
                <w:szCs w:val="24"/>
              </w:rPr>
              <w:tab/>
            </w:r>
            <w:r w:rsidR="00293DEA" w:rsidRPr="001E0201">
              <w:rPr>
                <w:rFonts w:ascii="Times New Roman" w:hAnsi="Times New Roman" w:cs="Times New Roman"/>
                <w:noProof/>
                <w:webHidden/>
                <w:sz w:val="24"/>
                <w:szCs w:val="24"/>
              </w:rPr>
              <w:fldChar w:fldCharType="begin"/>
            </w:r>
            <w:r w:rsidRPr="001E0201">
              <w:rPr>
                <w:rFonts w:ascii="Times New Roman" w:hAnsi="Times New Roman" w:cs="Times New Roman"/>
                <w:noProof/>
                <w:webHidden/>
                <w:sz w:val="24"/>
                <w:szCs w:val="24"/>
              </w:rPr>
              <w:instrText xml:space="preserve"> PAGEREF _Toc228455720 \h </w:instrText>
            </w:r>
            <w:r w:rsidR="00293DEA" w:rsidRPr="001E0201">
              <w:rPr>
                <w:rFonts w:ascii="Times New Roman" w:hAnsi="Times New Roman" w:cs="Times New Roman"/>
                <w:noProof/>
                <w:webHidden/>
                <w:sz w:val="24"/>
                <w:szCs w:val="24"/>
              </w:rPr>
            </w:r>
            <w:r w:rsidR="00293DEA" w:rsidRPr="001E0201">
              <w:rPr>
                <w:rFonts w:ascii="Times New Roman" w:hAnsi="Times New Roman" w:cs="Times New Roman"/>
                <w:noProof/>
                <w:webHidden/>
                <w:sz w:val="24"/>
                <w:szCs w:val="24"/>
              </w:rPr>
              <w:fldChar w:fldCharType="separate"/>
            </w:r>
            <w:r w:rsidRPr="001E0201">
              <w:rPr>
                <w:rFonts w:ascii="Times New Roman" w:hAnsi="Times New Roman" w:cs="Times New Roman"/>
                <w:noProof/>
                <w:webHidden/>
                <w:sz w:val="24"/>
                <w:szCs w:val="24"/>
              </w:rPr>
              <w:t>6</w:t>
            </w:r>
            <w:r w:rsidR="00293DEA" w:rsidRPr="001E0201">
              <w:rPr>
                <w:rFonts w:ascii="Times New Roman" w:hAnsi="Times New Roman" w:cs="Times New Roman"/>
                <w:noProof/>
                <w:webHidden/>
                <w:sz w:val="24"/>
                <w:szCs w:val="24"/>
              </w:rPr>
              <w:fldChar w:fldCharType="end"/>
            </w:r>
          </w:hyperlink>
        </w:p>
        <w:p w14:paraId="74C9C552" w14:textId="77777777" w:rsidR="001E0201" w:rsidRPr="001E0201" w:rsidRDefault="001E0201" w:rsidP="001E0201">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228455721" w:history="1">
            <w:r w:rsidRPr="001E0201">
              <w:rPr>
                <w:rStyle w:val="Hyperlink"/>
                <w:rFonts w:ascii="Times New Roman" w:hAnsi="Times New Roman" w:cs="Times New Roman"/>
                <w:noProof/>
                <w:sz w:val="24"/>
                <w:szCs w:val="24"/>
                <w:lang w:val="en-GB"/>
              </w:rPr>
              <w:t>7.5 Data Collection</w:t>
            </w:r>
            <w:r w:rsidRPr="001E0201">
              <w:rPr>
                <w:rFonts w:ascii="Times New Roman" w:hAnsi="Times New Roman" w:cs="Times New Roman"/>
                <w:noProof/>
                <w:webHidden/>
                <w:sz w:val="24"/>
                <w:szCs w:val="24"/>
              </w:rPr>
              <w:tab/>
            </w:r>
            <w:r w:rsidR="00293DEA" w:rsidRPr="001E0201">
              <w:rPr>
                <w:rFonts w:ascii="Times New Roman" w:hAnsi="Times New Roman" w:cs="Times New Roman"/>
                <w:noProof/>
                <w:webHidden/>
                <w:sz w:val="24"/>
                <w:szCs w:val="24"/>
              </w:rPr>
              <w:fldChar w:fldCharType="begin"/>
            </w:r>
            <w:r w:rsidRPr="001E0201">
              <w:rPr>
                <w:rFonts w:ascii="Times New Roman" w:hAnsi="Times New Roman" w:cs="Times New Roman"/>
                <w:noProof/>
                <w:webHidden/>
                <w:sz w:val="24"/>
                <w:szCs w:val="24"/>
              </w:rPr>
              <w:instrText xml:space="preserve"> PAGEREF _Toc228455721 \h </w:instrText>
            </w:r>
            <w:r w:rsidR="00293DEA" w:rsidRPr="001E0201">
              <w:rPr>
                <w:rFonts w:ascii="Times New Roman" w:hAnsi="Times New Roman" w:cs="Times New Roman"/>
                <w:noProof/>
                <w:webHidden/>
                <w:sz w:val="24"/>
                <w:szCs w:val="24"/>
              </w:rPr>
            </w:r>
            <w:r w:rsidR="00293DEA" w:rsidRPr="001E0201">
              <w:rPr>
                <w:rFonts w:ascii="Times New Roman" w:hAnsi="Times New Roman" w:cs="Times New Roman"/>
                <w:noProof/>
                <w:webHidden/>
                <w:sz w:val="24"/>
                <w:szCs w:val="24"/>
              </w:rPr>
              <w:fldChar w:fldCharType="separate"/>
            </w:r>
            <w:r w:rsidRPr="001E0201">
              <w:rPr>
                <w:rFonts w:ascii="Times New Roman" w:hAnsi="Times New Roman" w:cs="Times New Roman"/>
                <w:noProof/>
                <w:webHidden/>
                <w:sz w:val="24"/>
                <w:szCs w:val="24"/>
              </w:rPr>
              <w:t>6</w:t>
            </w:r>
            <w:r w:rsidR="00293DEA" w:rsidRPr="001E0201">
              <w:rPr>
                <w:rFonts w:ascii="Times New Roman" w:hAnsi="Times New Roman" w:cs="Times New Roman"/>
                <w:noProof/>
                <w:webHidden/>
                <w:sz w:val="24"/>
                <w:szCs w:val="24"/>
              </w:rPr>
              <w:fldChar w:fldCharType="end"/>
            </w:r>
          </w:hyperlink>
        </w:p>
        <w:p w14:paraId="7BA3C8B5" w14:textId="77777777" w:rsidR="001E0201" w:rsidRPr="001E0201" w:rsidRDefault="001E0201" w:rsidP="001E0201">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228455722" w:history="1">
            <w:r w:rsidRPr="001E0201">
              <w:rPr>
                <w:rStyle w:val="Hyperlink"/>
                <w:rFonts w:ascii="Times New Roman" w:hAnsi="Times New Roman" w:cs="Times New Roman"/>
                <w:noProof/>
                <w:sz w:val="24"/>
                <w:szCs w:val="24"/>
                <w:lang w:val="en-GB"/>
              </w:rPr>
              <w:t>7.6 Data Analysis</w:t>
            </w:r>
            <w:r w:rsidRPr="001E0201">
              <w:rPr>
                <w:rFonts w:ascii="Times New Roman" w:hAnsi="Times New Roman" w:cs="Times New Roman"/>
                <w:noProof/>
                <w:webHidden/>
                <w:sz w:val="24"/>
                <w:szCs w:val="24"/>
              </w:rPr>
              <w:tab/>
            </w:r>
            <w:r w:rsidR="00293DEA" w:rsidRPr="001E0201">
              <w:rPr>
                <w:rFonts w:ascii="Times New Roman" w:hAnsi="Times New Roman" w:cs="Times New Roman"/>
                <w:noProof/>
                <w:webHidden/>
                <w:sz w:val="24"/>
                <w:szCs w:val="24"/>
              </w:rPr>
              <w:fldChar w:fldCharType="begin"/>
            </w:r>
            <w:r w:rsidRPr="001E0201">
              <w:rPr>
                <w:rFonts w:ascii="Times New Roman" w:hAnsi="Times New Roman" w:cs="Times New Roman"/>
                <w:noProof/>
                <w:webHidden/>
                <w:sz w:val="24"/>
                <w:szCs w:val="24"/>
              </w:rPr>
              <w:instrText xml:space="preserve"> PAGEREF _Toc228455722 \h </w:instrText>
            </w:r>
            <w:r w:rsidR="00293DEA" w:rsidRPr="001E0201">
              <w:rPr>
                <w:rFonts w:ascii="Times New Roman" w:hAnsi="Times New Roman" w:cs="Times New Roman"/>
                <w:noProof/>
                <w:webHidden/>
                <w:sz w:val="24"/>
                <w:szCs w:val="24"/>
              </w:rPr>
            </w:r>
            <w:r w:rsidR="00293DEA" w:rsidRPr="001E0201">
              <w:rPr>
                <w:rFonts w:ascii="Times New Roman" w:hAnsi="Times New Roman" w:cs="Times New Roman"/>
                <w:noProof/>
                <w:webHidden/>
                <w:sz w:val="24"/>
                <w:szCs w:val="24"/>
              </w:rPr>
              <w:fldChar w:fldCharType="separate"/>
            </w:r>
            <w:r w:rsidRPr="001E0201">
              <w:rPr>
                <w:rFonts w:ascii="Times New Roman" w:hAnsi="Times New Roman" w:cs="Times New Roman"/>
                <w:noProof/>
                <w:webHidden/>
                <w:sz w:val="24"/>
                <w:szCs w:val="24"/>
              </w:rPr>
              <w:t>6</w:t>
            </w:r>
            <w:r w:rsidR="00293DEA" w:rsidRPr="001E0201">
              <w:rPr>
                <w:rFonts w:ascii="Times New Roman" w:hAnsi="Times New Roman" w:cs="Times New Roman"/>
                <w:noProof/>
                <w:webHidden/>
                <w:sz w:val="24"/>
                <w:szCs w:val="24"/>
              </w:rPr>
              <w:fldChar w:fldCharType="end"/>
            </w:r>
          </w:hyperlink>
        </w:p>
        <w:p w14:paraId="5557B393" w14:textId="77777777" w:rsidR="001E0201" w:rsidRPr="001E0201" w:rsidRDefault="001E0201" w:rsidP="001E0201">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228455723" w:history="1">
            <w:r w:rsidRPr="001E0201">
              <w:rPr>
                <w:rStyle w:val="Hyperlink"/>
                <w:rFonts w:ascii="Times New Roman" w:hAnsi="Times New Roman" w:cs="Times New Roman"/>
                <w:noProof/>
                <w:sz w:val="24"/>
                <w:szCs w:val="24"/>
                <w:lang w:val="en-GB"/>
              </w:rPr>
              <w:t>7.7 Ethical Considerations</w:t>
            </w:r>
            <w:r w:rsidRPr="001E0201">
              <w:rPr>
                <w:rFonts w:ascii="Times New Roman" w:hAnsi="Times New Roman" w:cs="Times New Roman"/>
                <w:noProof/>
                <w:webHidden/>
                <w:sz w:val="24"/>
                <w:szCs w:val="24"/>
              </w:rPr>
              <w:tab/>
            </w:r>
            <w:r w:rsidR="00293DEA" w:rsidRPr="001E0201">
              <w:rPr>
                <w:rFonts w:ascii="Times New Roman" w:hAnsi="Times New Roman" w:cs="Times New Roman"/>
                <w:noProof/>
                <w:webHidden/>
                <w:sz w:val="24"/>
                <w:szCs w:val="24"/>
              </w:rPr>
              <w:fldChar w:fldCharType="begin"/>
            </w:r>
            <w:r w:rsidRPr="001E0201">
              <w:rPr>
                <w:rFonts w:ascii="Times New Roman" w:hAnsi="Times New Roman" w:cs="Times New Roman"/>
                <w:noProof/>
                <w:webHidden/>
                <w:sz w:val="24"/>
                <w:szCs w:val="24"/>
              </w:rPr>
              <w:instrText xml:space="preserve"> PAGEREF _Toc228455723 \h </w:instrText>
            </w:r>
            <w:r w:rsidR="00293DEA" w:rsidRPr="001E0201">
              <w:rPr>
                <w:rFonts w:ascii="Times New Roman" w:hAnsi="Times New Roman" w:cs="Times New Roman"/>
                <w:noProof/>
                <w:webHidden/>
                <w:sz w:val="24"/>
                <w:szCs w:val="24"/>
              </w:rPr>
            </w:r>
            <w:r w:rsidR="00293DEA" w:rsidRPr="001E0201">
              <w:rPr>
                <w:rFonts w:ascii="Times New Roman" w:hAnsi="Times New Roman" w:cs="Times New Roman"/>
                <w:noProof/>
                <w:webHidden/>
                <w:sz w:val="24"/>
                <w:szCs w:val="24"/>
              </w:rPr>
              <w:fldChar w:fldCharType="separate"/>
            </w:r>
            <w:r w:rsidRPr="001E0201">
              <w:rPr>
                <w:rFonts w:ascii="Times New Roman" w:hAnsi="Times New Roman" w:cs="Times New Roman"/>
                <w:noProof/>
                <w:webHidden/>
                <w:sz w:val="24"/>
                <w:szCs w:val="24"/>
              </w:rPr>
              <w:t>6</w:t>
            </w:r>
            <w:r w:rsidR="00293DEA" w:rsidRPr="001E0201">
              <w:rPr>
                <w:rFonts w:ascii="Times New Roman" w:hAnsi="Times New Roman" w:cs="Times New Roman"/>
                <w:noProof/>
                <w:webHidden/>
                <w:sz w:val="24"/>
                <w:szCs w:val="24"/>
              </w:rPr>
              <w:fldChar w:fldCharType="end"/>
            </w:r>
          </w:hyperlink>
        </w:p>
        <w:p w14:paraId="2090F6EE" w14:textId="77777777" w:rsidR="001E0201" w:rsidRPr="001E0201" w:rsidRDefault="001E0201" w:rsidP="001E0201">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228455724" w:history="1">
            <w:r w:rsidRPr="001E0201">
              <w:rPr>
                <w:rStyle w:val="Hyperlink"/>
                <w:rFonts w:ascii="Times New Roman" w:hAnsi="Times New Roman" w:cs="Times New Roman"/>
                <w:noProof/>
                <w:sz w:val="24"/>
                <w:szCs w:val="24"/>
                <w:lang w:val="en-GB"/>
              </w:rPr>
              <w:t>7.8 Expected Contribution</w:t>
            </w:r>
            <w:r w:rsidRPr="001E0201">
              <w:rPr>
                <w:rFonts w:ascii="Times New Roman" w:hAnsi="Times New Roman" w:cs="Times New Roman"/>
                <w:noProof/>
                <w:webHidden/>
                <w:sz w:val="24"/>
                <w:szCs w:val="24"/>
              </w:rPr>
              <w:tab/>
            </w:r>
            <w:r w:rsidR="00293DEA" w:rsidRPr="001E0201">
              <w:rPr>
                <w:rFonts w:ascii="Times New Roman" w:hAnsi="Times New Roman" w:cs="Times New Roman"/>
                <w:noProof/>
                <w:webHidden/>
                <w:sz w:val="24"/>
                <w:szCs w:val="24"/>
              </w:rPr>
              <w:fldChar w:fldCharType="begin"/>
            </w:r>
            <w:r w:rsidRPr="001E0201">
              <w:rPr>
                <w:rFonts w:ascii="Times New Roman" w:hAnsi="Times New Roman" w:cs="Times New Roman"/>
                <w:noProof/>
                <w:webHidden/>
                <w:sz w:val="24"/>
                <w:szCs w:val="24"/>
              </w:rPr>
              <w:instrText xml:space="preserve"> PAGEREF _Toc228455724 \h </w:instrText>
            </w:r>
            <w:r w:rsidR="00293DEA" w:rsidRPr="001E0201">
              <w:rPr>
                <w:rFonts w:ascii="Times New Roman" w:hAnsi="Times New Roman" w:cs="Times New Roman"/>
                <w:noProof/>
                <w:webHidden/>
                <w:sz w:val="24"/>
                <w:szCs w:val="24"/>
              </w:rPr>
            </w:r>
            <w:r w:rsidR="00293DEA" w:rsidRPr="001E0201">
              <w:rPr>
                <w:rFonts w:ascii="Times New Roman" w:hAnsi="Times New Roman" w:cs="Times New Roman"/>
                <w:noProof/>
                <w:webHidden/>
                <w:sz w:val="24"/>
                <w:szCs w:val="24"/>
              </w:rPr>
              <w:fldChar w:fldCharType="separate"/>
            </w:r>
            <w:r w:rsidRPr="001E0201">
              <w:rPr>
                <w:rFonts w:ascii="Times New Roman" w:hAnsi="Times New Roman" w:cs="Times New Roman"/>
                <w:noProof/>
                <w:webHidden/>
                <w:sz w:val="24"/>
                <w:szCs w:val="24"/>
              </w:rPr>
              <w:t>6</w:t>
            </w:r>
            <w:r w:rsidR="00293DEA" w:rsidRPr="001E0201">
              <w:rPr>
                <w:rFonts w:ascii="Times New Roman" w:hAnsi="Times New Roman" w:cs="Times New Roman"/>
                <w:noProof/>
                <w:webHidden/>
                <w:sz w:val="24"/>
                <w:szCs w:val="24"/>
              </w:rPr>
              <w:fldChar w:fldCharType="end"/>
            </w:r>
          </w:hyperlink>
        </w:p>
        <w:p w14:paraId="745DCAD8" w14:textId="77777777" w:rsidR="001E0201" w:rsidRPr="001E0201" w:rsidRDefault="001E0201" w:rsidP="001E0201">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228455725" w:history="1">
            <w:r w:rsidRPr="001E0201">
              <w:rPr>
                <w:rStyle w:val="Hyperlink"/>
                <w:rFonts w:ascii="Times New Roman" w:hAnsi="Times New Roman" w:cs="Times New Roman"/>
                <w:noProof/>
                <w:sz w:val="24"/>
                <w:szCs w:val="24"/>
                <w:lang w:val="en-GB"/>
              </w:rPr>
              <w:t>7.9 Limitations</w:t>
            </w:r>
            <w:r w:rsidRPr="001E0201">
              <w:rPr>
                <w:rFonts w:ascii="Times New Roman" w:hAnsi="Times New Roman" w:cs="Times New Roman"/>
                <w:noProof/>
                <w:webHidden/>
                <w:sz w:val="24"/>
                <w:szCs w:val="24"/>
              </w:rPr>
              <w:tab/>
            </w:r>
            <w:r w:rsidR="00293DEA" w:rsidRPr="001E0201">
              <w:rPr>
                <w:rFonts w:ascii="Times New Roman" w:hAnsi="Times New Roman" w:cs="Times New Roman"/>
                <w:noProof/>
                <w:webHidden/>
                <w:sz w:val="24"/>
                <w:szCs w:val="24"/>
              </w:rPr>
              <w:fldChar w:fldCharType="begin"/>
            </w:r>
            <w:r w:rsidRPr="001E0201">
              <w:rPr>
                <w:rFonts w:ascii="Times New Roman" w:hAnsi="Times New Roman" w:cs="Times New Roman"/>
                <w:noProof/>
                <w:webHidden/>
                <w:sz w:val="24"/>
                <w:szCs w:val="24"/>
              </w:rPr>
              <w:instrText xml:space="preserve"> PAGEREF _Toc228455725 \h </w:instrText>
            </w:r>
            <w:r w:rsidR="00293DEA" w:rsidRPr="001E0201">
              <w:rPr>
                <w:rFonts w:ascii="Times New Roman" w:hAnsi="Times New Roman" w:cs="Times New Roman"/>
                <w:noProof/>
                <w:webHidden/>
                <w:sz w:val="24"/>
                <w:szCs w:val="24"/>
              </w:rPr>
            </w:r>
            <w:r w:rsidR="00293DEA" w:rsidRPr="001E0201">
              <w:rPr>
                <w:rFonts w:ascii="Times New Roman" w:hAnsi="Times New Roman" w:cs="Times New Roman"/>
                <w:noProof/>
                <w:webHidden/>
                <w:sz w:val="24"/>
                <w:szCs w:val="24"/>
              </w:rPr>
              <w:fldChar w:fldCharType="separate"/>
            </w:r>
            <w:r w:rsidRPr="001E0201">
              <w:rPr>
                <w:rFonts w:ascii="Times New Roman" w:hAnsi="Times New Roman" w:cs="Times New Roman"/>
                <w:noProof/>
                <w:webHidden/>
                <w:sz w:val="24"/>
                <w:szCs w:val="24"/>
              </w:rPr>
              <w:t>6</w:t>
            </w:r>
            <w:r w:rsidR="00293DEA" w:rsidRPr="001E0201">
              <w:rPr>
                <w:rFonts w:ascii="Times New Roman" w:hAnsi="Times New Roman" w:cs="Times New Roman"/>
                <w:noProof/>
                <w:webHidden/>
                <w:sz w:val="24"/>
                <w:szCs w:val="24"/>
              </w:rPr>
              <w:fldChar w:fldCharType="end"/>
            </w:r>
          </w:hyperlink>
        </w:p>
        <w:p w14:paraId="4D3BBE1F" w14:textId="77777777" w:rsidR="001E0201" w:rsidRPr="001E0201" w:rsidRDefault="001E0201" w:rsidP="001E0201">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228455726" w:history="1">
            <w:r w:rsidRPr="001E0201">
              <w:rPr>
                <w:rStyle w:val="Hyperlink"/>
                <w:rFonts w:ascii="Times New Roman" w:hAnsi="Times New Roman" w:cs="Times New Roman"/>
                <w:noProof/>
                <w:sz w:val="24"/>
                <w:szCs w:val="24"/>
                <w:lang w:val="en-GB"/>
              </w:rPr>
              <w:t>7.10 Timeframe</w:t>
            </w:r>
            <w:r w:rsidRPr="001E0201">
              <w:rPr>
                <w:rFonts w:ascii="Times New Roman" w:hAnsi="Times New Roman" w:cs="Times New Roman"/>
                <w:noProof/>
                <w:webHidden/>
                <w:sz w:val="24"/>
                <w:szCs w:val="24"/>
              </w:rPr>
              <w:tab/>
            </w:r>
            <w:r w:rsidR="00293DEA" w:rsidRPr="001E0201">
              <w:rPr>
                <w:rFonts w:ascii="Times New Roman" w:hAnsi="Times New Roman" w:cs="Times New Roman"/>
                <w:noProof/>
                <w:webHidden/>
                <w:sz w:val="24"/>
                <w:szCs w:val="24"/>
              </w:rPr>
              <w:fldChar w:fldCharType="begin"/>
            </w:r>
            <w:r w:rsidRPr="001E0201">
              <w:rPr>
                <w:rFonts w:ascii="Times New Roman" w:hAnsi="Times New Roman" w:cs="Times New Roman"/>
                <w:noProof/>
                <w:webHidden/>
                <w:sz w:val="24"/>
                <w:szCs w:val="24"/>
              </w:rPr>
              <w:instrText xml:space="preserve"> PAGEREF _Toc228455726 \h </w:instrText>
            </w:r>
            <w:r w:rsidR="00293DEA" w:rsidRPr="001E0201">
              <w:rPr>
                <w:rFonts w:ascii="Times New Roman" w:hAnsi="Times New Roman" w:cs="Times New Roman"/>
                <w:noProof/>
                <w:webHidden/>
                <w:sz w:val="24"/>
                <w:szCs w:val="24"/>
              </w:rPr>
            </w:r>
            <w:r w:rsidR="00293DEA" w:rsidRPr="001E0201">
              <w:rPr>
                <w:rFonts w:ascii="Times New Roman" w:hAnsi="Times New Roman" w:cs="Times New Roman"/>
                <w:noProof/>
                <w:webHidden/>
                <w:sz w:val="24"/>
                <w:szCs w:val="24"/>
              </w:rPr>
              <w:fldChar w:fldCharType="separate"/>
            </w:r>
            <w:r w:rsidRPr="001E0201">
              <w:rPr>
                <w:rFonts w:ascii="Times New Roman" w:hAnsi="Times New Roman" w:cs="Times New Roman"/>
                <w:noProof/>
                <w:webHidden/>
                <w:sz w:val="24"/>
                <w:szCs w:val="24"/>
              </w:rPr>
              <w:t>7</w:t>
            </w:r>
            <w:r w:rsidR="00293DEA" w:rsidRPr="001E0201">
              <w:rPr>
                <w:rFonts w:ascii="Times New Roman" w:hAnsi="Times New Roman" w:cs="Times New Roman"/>
                <w:noProof/>
                <w:webHidden/>
                <w:sz w:val="24"/>
                <w:szCs w:val="24"/>
              </w:rPr>
              <w:fldChar w:fldCharType="end"/>
            </w:r>
          </w:hyperlink>
        </w:p>
        <w:p w14:paraId="07F99CA2" w14:textId="77777777" w:rsidR="001E0201" w:rsidRPr="001E0201" w:rsidRDefault="001E0201" w:rsidP="001E0201">
          <w:pPr>
            <w:pStyle w:val="Cuprins1"/>
            <w:tabs>
              <w:tab w:val="right" w:leader="dot" w:pos="9350"/>
            </w:tabs>
            <w:spacing w:line="360" w:lineRule="auto"/>
            <w:jc w:val="both"/>
            <w:rPr>
              <w:rFonts w:ascii="Times New Roman" w:eastAsiaTheme="minorEastAsia" w:hAnsi="Times New Roman" w:cs="Times New Roman"/>
              <w:noProof/>
              <w:sz w:val="24"/>
              <w:szCs w:val="24"/>
            </w:rPr>
          </w:pPr>
          <w:hyperlink w:anchor="_Toc228455727" w:history="1">
            <w:r w:rsidRPr="001E0201">
              <w:rPr>
                <w:rStyle w:val="Hyperlink"/>
                <w:rFonts w:ascii="Times New Roman" w:hAnsi="Times New Roman" w:cs="Times New Roman"/>
                <w:noProof/>
                <w:sz w:val="24"/>
                <w:szCs w:val="24"/>
                <w:lang w:val="en-GB"/>
              </w:rPr>
              <w:t>References</w:t>
            </w:r>
            <w:r w:rsidRPr="001E0201">
              <w:rPr>
                <w:rFonts w:ascii="Times New Roman" w:hAnsi="Times New Roman" w:cs="Times New Roman"/>
                <w:noProof/>
                <w:webHidden/>
                <w:sz w:val="24"/>
                <w:szCs w:val="24"/>
              </w:rPr>
              <w:tab/>
            </w:r>
            <w:r w:rsidR="00293DEA" w:rsidRPr="001E0201">
              <w:rPr>
                <w:rFonts w:ascii="Times New Roman" w:hAnsi="Times New Roman" w:cs="Times New Roman"/>
                <w:noProof/>
                <w:webHidden/>
                <w:sz w:val="24"/>
                <w:szCs w:val="24"/>
              </w:rPr>
              <w:fldChar w:fldCharType="begin"/>
            </w:r>
            <w:r w:rsidRPr="001E0201">
              <w:rPr>
                <w:rFonts w:ascii="Times New Roman" w:hAnsi="Times New Roman" w:cs="Times New Roman"/>
                <w:noProof/>
                <w:webHidden/>
                <w:sz w:val="24"/>
                <w:szCs w:val="24"/>
              </w:rPr>
              <w:instrText xml:space="preserve"> PAGEREF _Toc228455727 \h </w:instrText>
            </w:r>
            <w:r w:rsidR="00293DEA" w:rsidRPr="001E0201">
              <w:rPr>
                <w:rFonts w:ascii="Times New Roman" w:hAnsi="Times New Roman" w:cs="Times New Roman"/>
                <w:noProof/>
                <w:webHidden/>
                <w:sz w:val="24"/>
                <w:szCs w:val="24"/>
              </w:rPr>
            </w:r>
            <w:r w:rsidR="00293DEA" w:rsidRPr="001E0201">
              <w:rPr>
                <w:rFonts w:ascii="Times New Roman" w:hAnsi="Times New Roman" w:cs="Times New Roman"/>
                <w:noProof/>
                <w:webHidden/>
                <w:sz w:val="24"/>
                <w:szCs w:val="24"/>
              </w:rPr>
              <w:fldChar w:fldCharType="separate"/>
            </w:r>
            <w:r w:rsidRPr="001E0201">
              <w:rPr>
                <w:rFonts w:ascii="Times New Roman" w:hAnsi="Times New Roman" w:cs="Times New Roman"/>
                <w:noProof/>
                <w:webHidden/>
                <w:sz w:val="24"/>
                <w:szCs w:val="24"/>
              </w:rPr>
              <w:t>8</w:t>
            </w:r>
            <w:r w:rsidR="00293DEA" w:rsidRPr="001E0201">
              <w:rPr>
                <w:rFonts w:ascii="Times New Roman" w:hAnsi="Times New Roman" w:cs="Times New Roman"/>
                <w:noProof/>
                <w:webHidden/>
                <w:sz w:val="24"/>
                <w:szCs w:val="24"/>
              </w:rPr>
              <w:fldChar w:fldCharType="end"/>
            </w:r>
          </w:hyperlink>
        </w:p>
        <w:p w14:paraId="0DFA9F83" w14:textId="77777777" w:rsidR="001E0201" w:rsidRDefault="00293DEA" w:rsidP="001E0201">
          <w:pPr>
            <w:spacing w:line="360" w:lineRule="auto"/>
            <w:jc w:val="both"/>
          </w:pPr>
          <w:r w:rsidRPr="001E0201">
            <w:rPr>
              <w:rFonts w:ascii="Times New Roman" w:hAnsi="Times New Roman" w:cs="Times New Roman"/>
              <w:b/>
              <w:bCs/>
              <w:noProof/>
              <w:sz w:val="24"/>
              <w:szCs w:val="24"/>
            </w:rPr>
            <w:fldChar w:fldCharType="end"/>
          </w:r>
        </w:p>
      </w:sdtContent>
    </w:sdt>
    <w:p w14:paraId="62C621F4" w14:textId="77777777" w:rsidR="001E0201" w:rsidRDefault="001E0201">
      <w:pPr>
        <w:rPr>
          <w:rFonts w:ascii="Times New Roman" w:eastAsia="Times New Roman" w:hAnsi="Times New Roman" w:cs="Times New Roman"/>
          <w:b/>
          <w:bCs/>
          <w:sz w:val="24"/>
          <w:szCs w:val="24"/>
          <w:lang w:val="en-GB"/>
        </w:rPr>
      </w:pPr>
      <w:r>
        <w:rPr>
          <w:lang w:val="en-GB"/>
        </w:rPr>
        <w:br w:type="page"/>
      </w:r>
    </w:p>
    <w:p w14:paraId="661184C6" w14:textId="77777777" w:rsidR="002538C5" w:rsidRPr="00DB3B9F" w:rsidRDefault="001E1F48">
      <w:pPr>
        <w:pStyle w:val="Titlu1"/>
        <w:rPr>
          <w:lang w:val="en-GB"/>
        </w:rPr>
      </w:pPr>
      <w:bookmarkStart w:id="1" w:name="_Toc228455707"/>
      <w:r w:rsidRPr="00DB3B9F">
        <w:rPr>
          <w:lang w:val="en-GB"/>
        </w:rPr>
        <w:t>1. Introduction</w:t>
      </w:r>
      <w:bookmarkEnd w:id="1"/>
    </w:p>
    <w:p w14:paraId="491F98CA"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 xml:space="preserve">Youth player recruitment into senior football teams is a critical element of football management as it influence the long-term success of the club. Clubs are increasingly investing in academies to nurture talent and minimise transfer fees. Recruitment strategies assist in the identification, development and selection as of young players as good recruitment enhances team performance and contributes to success. In the academic year of 2023-24, 40% of children in England played football (Statista, 2025). The pressures to perform and intense competition make moving from academy to senior team difficult. </w:t>
      </w:r>
    </w:p>
    <w:p w14:paraId="5C3556B2" w14:textId="77777777" w:rsidR="002538C5" w:rsidRPr="00DB3B9F" w:rsidRDefault="001E1F48">
      <w:pPr>
        <w:spacing w:line="360" w:lineRule="auto"/>
        <w:jc w:val="center"/>
        <w:rPr>
          <w:rFonts w:ascii="Times New Roman" w:eastAsia="Times New Roman" w:hAnsi="Times New Roman" w:cs="Times New Roman"/>
          <w:b/>
          <w:bCs/>
          <w:sz w:val="24"/>
          <w:szCs w:val="24"/>
          <w:lang w:val="en-GB"/>
        </w:rPr>
      </w:pPr>
      <w:r w:rsidRPr="00DB3B9F">
        <w:rPr>
          <w:rFonts w:ascii="Times New Roman" w:eastAsia="Times New Roman" w:hAnsi="Times New Roman" w:cs="Times New Roman"/>
          <w:b/>
          <w:bCs/>
          <w:noProof/>
          <w:sz w:val="24"/>
          <w:szCs w:val="24"/>
          <w:lang w:val="en-US" w:eastAsia="en-US"/>
        </w:rPr>
        <w:drawing>
          <wp:inline distT="114300" distB="114300" distL="114300" distR="114300" wp14:anchorId="4F9E5C0B" wp14:editId="093E00E5">
            <wp:extent cx="5943600" cy="3797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797300"/>
                    </a:xfrm>
                    <a:prstGeom prst="rect">
                      <a:avLst/>
                    </a:prstGeom>
                    <a:ln/>
                  </pic:spPr>
                </pic:pic>
              </a:graphicData>
            </a:graphic>
          </wp:inline>
        </w:drawing>
      </w:r>
    </w:p>
    <w:p w14:paraId="054BD84A" w14:textId="77777777" w:rsidR="002538C5" w:rsidRPr="00DB3B9F" w:rsidRDefault="001E1F48">
      <w:pPr>
        <w:spacing w:line="360" w:lineRule="auto"/>
        <w:jc w:val="center"/>
        <w:rPr>
          <w:rFonts w:ascii="Times New Roman" w:eastAsia="Times New Roman" w:hAnsi="Times New Roman" w:cs="Times New Roman"/>
          <w:b/>
          <w:bCs/>
          <w:sz w:val="24"/>
          <w:szCs w:val="24"/>
          <w:lang w:val="en-GB"/>
        </w:rPr>
      </w:pPr>
      <w:r w:rsidRPr="00DB3B9F">
        <w:rPr>
          <w:rFonts w:ascii="Times New Roman" w:eastAsia="Times New Roman" w:hAnsi="Times New Roman" w:cs="Times New Roman"/>
          <w:b/>
          <w:bCs/>
          <w:sz w:val="24"/>
          <w:szCs w:val="24"/>
          <w:lang w:val="en-GB"/>
        </w:rPr>
        <w:t>Figure 1: Football participation rate of children in England</w:t>
      </w:r>
    </w:p>
    <w:p w14:paraId="49B53865" w14:textId="77777777" w:rsidR="002538C5" w:rsidRPr="00DB3B9F" w:rsidRDefault="001E1F48">
      <w:pPr>
        <w:spacing w:line="360" w:lineRule="auto"/>
        <w:jc w:val="center"/>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(Source: Statista, 2025)</w:t>
      </w:r>
    </w:p>
    <w:p w14:paraId="4841464B"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 xml:space="preserve">Crystal Palace FC is </w:t>
      </w:r>
      <w:r w:rsidR="00DB3B9F" w:rsidRPr="00DB3B9F">
        <w:rPr>
          <w:rFonts w:ascii="Times New Roman" w:eastAsia="Times New Roman" w:hAnsi="Times New Roman" w:cs="Times New Roman"/>
          <w:sz w:val="24"/>
          <w:szCs w:val="24"/>
          <w:lang w:val="en-GB"/>
        </w:rPr>
        <w:t>a</w:t>
      </w:r>
      <w:r w:rsidRPr="00DB3B9F">
        <w:rPr>
          <w:rFonts w:ascii="Times New Roman" w:eastAsia="Times New Roman" w:hAnsi="Times New Roman" w:cs="Times New Roman"/>
          <w:sz w:val="24"/>
          <w:szCs w:val="24"/>
          <w:lang w:val="en-GB"/>
        </w:rPr>
        <w:t xml:space="preserve"> well-known football club in England with an academy and is committed to nurturing young talent through academy programs. Crystal Palace FC offers pathways to senior team for young players (CPFC, 2026). The key issue is that many young players fail to reach the senior team due to the lack of opportunities and competition. Clubs also employ data analytics and performance indicators to inform their recruitment process and enhance player selection.</w:t>
      </w:r>
    </w:p>
    <w:p w14:paraId="0B328FA7" w14:textId="77777777" w:rsidR="002538C5" w:rsidRPr="00DB3B9F" w:rsidRDefault="001E1F48">
      <w:pPr>
        <w:pStyle w:val="Titlu1"/>
        <w:rPr>
          <w:lang w:val="en-GB"/>
        </w:rPr>
      </w:pPr>
      <w:bookmarkStart w:id="2" w:name="_zhlo6fonqw76" w:colFirst="0" w:colLast="0"/>
      <w:bookmarkStart w:id="3" w:name="_Toc228455708"/>
      <w:bookmarkEnd w:id="2"/>
      <w:r w:rsidRPr="00DB3B9F">
        <w:rPr>
          <w:lang w:val="en-GB"/>
        </w:rPr>
        <w:t>2. Research Aim</w:t>
      </w:r>
      <w:bookmarkEnd w:id="3"/>
    </w:p>
    <w:p w14:paraId="2DBDBC6E"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 xml:space="preserve">The purpose of this study is to </w:t>
      </w:r>
      <w:r w:rsidRPr="00DB3B9F">
        <w:rPr>
          <w:rFonts w:ascii="Times New Roman" w:eastAsia="Times New Roman" w:hAnsi="Times New Roman" w:cs="Times New Roman"/>
          <w:i/>
          <w:iCs/>
          <w:sz w:val="24"/>
          <w:szCs w:val="24"/>
          <w:lang w:val="en-GB"/>
        </w:rPr>
        <w:t>understand the practices of recruiting young players into the senior team at Crystal Palace FC and assess their effectiveness in facilitating player development and transition</w:t>
      </w:r>
      <w:r w:rsidRPr="00DB3B9F">
        <w:rPr>
          <w:rFonts w:ascii="Times New Roman" w:eastAsia="Times New Roman" w:hAnsi="Times New Roman" w:cs="Times New Roman"/>
          <w:sz w:val="24"/>
          <w:szCs w:val="24"/>
          <w:lang w:val="en-GB"/>
        </w:rPr>
        <w:t>.</w:t>
      </w:r>
    </w:p>
    <w:p w14:paraId="62F29BBB" w14:textId="77777777" w:rsidR="002538C5" w:rsidRPr="00DB3B9F" w:rsidRDefault="001E1F48">
      <w:pPr>
        <w:pStyle w:val="Titlu1"/>
        <w:rPr>
          <w:lang w:val="en-GB"/>
        </w:rPr>
      </w:pPr>
      <w:bookmarkStart w:id="4" w:name="_mcxh6bl3jwit" w:colFirst="0" w:colLast="0"/>
      <w:bookmarkStart w:id="5" w:name="_Toc228455709"/>
      <w:bookmarkEnd w:id="4"/>
      <w:r w:rsidRPr="00DB3B9F">
        <w:rPr>
          <w:lang w:val="en-GB"/>
        </w:rPr>
        <w:t>3. Research Objectives</w:t>
      </w:r>
      <w:bookmarkEnd w:id="5"/>
    </w:p>
    <w:p w14:paraId="104D31A0" w14:textId="77777777" w:rsidR="002538C5" w:rsidRPr="00DB3B9F" w:rsidRDefault="001E1F48">
      <w:pPr>
        <w:numPr>
          <w:ilvl w:val="0"/>
          <w:numId w:val="2"/>
        </w:num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To examine the existing recruitment practices in identifying and selecting young players in Crystal Palace FC academy.</w:t>
      </w:r>
    </w:p>
    <w:p w14:paraId="7C756EAF" w14:textId="77777777" w:rsidR="002538C5" w:rsidRPr="00DB3B9F" w:rsidRDefault="001E1F48">
      <w:pPr>
        <w:numPr>
          <w:ilvl w:val="0"/>
          <w:numId w:val="2"/>
        </w:num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To understand the performance, psychological and physical factors that contribute to the advancement of young players to the senior team.</w:t>
      </w:r>
    </w:p>
    <w:p w14:paraId="40242C2E" w14:textId="77777777" w:rsidR="002538C5" w:rsidRPr="00DB3B9F" w:rsidRDefault="001E1F48">
      <w:pPr>
        <w:numPr>
          <w:ilvl w:val="0"/>
          <w:numId w:val="2"/>
        </w:num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 xml:space="preserve">To analyse the key challenges young </w:t>
      </w:r>
      <w:r w:rsidR="00DB3B9F" w:rsidRPr="00DB3B9F">
        <w:rPr>
          <w:rFonts w:ascii="Times New Roman" w:eastAsia="Times New Roman" w:hAnsi="Times New Roman" w:cs="Times New Roman"/>
          <w:sz w:val="24"/>
          <w:szCs w:val="24"/>
          <w:lang w:val="en-GB"/>
        </w:rPr>
        <w:t>players,</w:t>
      </w:r>
      <w:r w:rsidRPr="00DB3B9F">
        <w:rPr>
          <w:rFonts w:ascii="Times New Roman" w:eastAsia="Times New Roman" w:hAnsi="Times New Roman" w:cs="Times New Roman"/>
          <w:sz w:val="24"/>
          <w:szCs w:val="24"/>
          <w:lang w:val="en-GB"/>
        </w:rPr>
        <w:t xml:space="preserve"> face in moving from academy to senior football.</w:t>
      </w:r>
    </w:p>
    <w:p w14:paraId="46BFBD3F" w14:textId="77777777" w:rsidR="002538C5" w:rsidRPr="00DB3B9F" w:rsidRDefault="001E1F48">
      <w:pPr>
        <w:numPr>
          <w:ilvl w:val="0"/>
          <w:numId w:val="2"/>
        </w:num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To evaluate the effectiveness of current recruitment and development practices in promoting young players to the senior team.</w:t>
      </w:r>
    </w:p>
    <w:p w14:paraId="44CC003D" w14:textId="77777777" w:rsidR="002538C5" w:rsidRPr="00DB3B9F" w:rsidRDefault="001E1F48">
      <w:pPr>
        <w:pStyle w:val="Titlu1"/>
        <w:rPr>
          <w:lang w:val="en-GB"/>
        </w:rPr>
      </w:pPr>
      <w:bookmarkStart w:id="6" w:name="_5etjx54ws0qu" w:colFirst="0" w:colLast="0"/>
      <w:bookmarkStart w:id="7" w:name="_Toc228455710"/>
      <w:bookmarkEnd w:id="6"/>
      <w:r w:rsidRPr="00DB3B9F">
        <w:rPr>
          <w:lang w:val="en-GB"/>
        </w:rPr>
        <w:t>4. Research Questions</w:t>
      </w:r>
      <w:bookmarkEnd w:id="7"/>
    </w:p>
    <w:p w14:paraId="613202A5" w14:textId="77777777" w:rsidR="002538C5" w:rsidRPr="00DB3B9F" w:rsidRDefault="001E1F48">
      <w:pPr>
        <w:numPr>
          <w:ilvl w:val="0"/>
          <w:numId w:val="1"/>
        </w:num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What are the current practices for the identification and selection of young footballers in Crystal Palace FC academy system?</w:t>
      </w:r>
    </w:p>
    <w:p w14:paraId="569C4FA7" w14:textId="77777777" w:rsidR="002538C5" w:rsidRPr="00DB3B9F" w:rsidRDefault="001E1F48">
      <w:pPr>
        <w:numPr>
          <w:ilvl w:val="0"/>
          <w:numId w:val="1"/>
        </w:num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Which performance, psychological and physiological characteristics are important for young players' advancement to the senior team?</w:t>
      </w:r>
    </w:p>
    <w:p w14:paraId="45A8A018" w14:textId="77777777" w:rsidR="002538C5" w:rsidRPr="00DB3B9F" w:rsidRDefault="001E1F48">
      <w:pPr>
        <w:numPr>
          <w:ilvl w:val="0"/>
          <w:numId w:val="1"/>
        </w:num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What are the difficulties young players face in their journey from the academy to elite football?</w:t>
      </w:r>
    </w:p>
    <w:p w14:paraId="71129E2B" w14:textId="77777777" w:rsidR="002538C5" w:rsidRPr="00DB3B9F" w:rsidRDefault="001E1F48">
      <w:pPr>
        <w:numPr>
          <w:ilvl w:val="0"/>
          <w:numId w:val="1"/>
        </w:num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What are the current recruitment and developmental practices and their effectiveness in helping young players to progress to the senior team?</w:t>
      </w:r>
    </w:p>
    <w:p w14:paraId="724AD593" w14:textId="77777777" w:rsidR="002538C5" w:rsidRPr="00DB3B9F" w:rsidRDefault="001E1F48">
      <w:pPr>
        <w:pStyle w:val="Titlu1"/>
        <w:rPr>
          <w:lang w:val="en-GB"/>
        </w:rPr>
      </w:pPr>
      <w:bookmarkStart w:id="8" w:name="_m6xrd9y3etqt" w:colFirst="0" w:colLast="0"/>
      <w:bookmarkStart w:id="9" w:name="_Toc228455711"/>
      <w:bookmarkEnd w:id="8"/>
      <w:r w:rsidRPr="00DB3B9F">
        <w:rPr>
          <w:lang w:val="en-GB"/>
        </w:rPr>
        <w:t>5. Justification of Research</w:t>
      </w:r>
      <w:bookmarkEnd w:id="9"/>
    </w:p>
    <w:p w14:paraId="3BF04F48"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The study is significant as the ability to recruit young players is crucial for the long-term sustainability of football clubs. Developing players through academies helps avoid costly transfers and contributes to a club's bottom line. It has been found that less than 2% of academy players in England professional football successfully transition to the senior team, suggesting that this is a challenging process (Platts, 2025). The key problem is despite significant investment in youth academies, several clubs still struggle to effectively convert young talent into successful senior team players. This suggests that recruitment and development practices need to be analysed and refined. The aim of this research is to investigate recruitment strategies and processes at Crystal Palace FC as there is little research on club-based recruitment strategies in Premier League clubs. Therefore, this study will provide valuable insights into recruitment practices that will help to improve systems and ensure young players develop and progress through the system to the senior team.</w:t>
      </w:r>
    </w:p>
    <w:p w14:paraId="0D1E3FC5" w14:textId="77777777" w:rsidR="002538C5" w:rsidRPr="00DB3B9F" w:rsidRDefault="001E1F48">
      <w:pPr>
        <w:pStyle w:val="Titlu1"/>
        <w:rPr>
          <w:lang w:val="en-GB"/>
        </w:rPr>
      </w:pPr>
      <w:bookmarkStart w:id="10" w:name="_vqt4reqfz0bk" w:colFirst="0" w:colLast="0"/>
      <w:bookmarkStart w:id="11" w:name="_Toc228455712"/>
      <w:bookmarkEnd w:id="10"/>
      <w:r w:rsidRPr="00DB3B9F">
        <w:rPr>
          <w:lang w:val="en-GB"/>
        </w:rPr>
        <w:t>6. Literature Review</w:t>
      </w:r>
      <w:bookmarkEnd w:id="11"/>
    </w:p>
    <w:p w14:paraId="5C812E66" w14:textId="77777777" w:rsidR="002538C5" w:rsidRPr="00DB3B9F" w:rsidRDefault="001E1F48">
      <w:pPr>
        <w:pStyle w:val="Titlu2"/>
        <w:rPr>
          <w:lang w:val="en-GB"/>
        </w:rPr>
      </w:pPr>
      <w:bookmarkStart w:id="12" w:name="_qqdsip36n1z" w:colFirst="0" w:colLast="0"/>
      <w:bookmarkStart w:id="13" w:name="_Toc228455713"/>
      <w:bookmarkEnd w:id="12"/>
      <w:r w:rsidRPr="00DB3B9F">
        <w:rPr>
          <w:lang w:val="en-GB"/>
        </w:rPr>
        <w:t>6.1 Youth Recruitment and Talent Identification</w:t>
      </w:r>
      <w:bookmarkEnd w:id="13"/>
    </w:p>
    <w:p w14:paraId="62DDE3FB" w14:textId="13F3A74A"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 xml:space="preserve">Youth recruitment and talent identification is a process that involves the identification, assessment and selection of young footballers based on their performance and talent. </w:t>
      </w:r>
      <w:r w:rsidRPr="00DB3B9F">
        <w:rPr>
          <w:rFonts w:ascii="Times New Roman" w:eastAsia="Times New Roman" w:hAnsi="Times New Roman" w:cs="Times New Roman"/>
          <w:color w:val="222222"/>
          <w:sz w:val="24"/>
          <w:szCs w:val="24"/>
          <w:highlight w:val="white"/>
          <w:lang w:val="en-GB"/>
        </w:rPr>
        <w:t xml:space="preserve">Kelly </w:t>
      </w:r>
      <w:r w:rsidRPr="00DB3B9F">
        <w:rPr>
          <w:rFonts w:ascii="Times New Roman" w:eastAsia="Times New Roman" w:hAnsi="Times New Roman" w:cs="Times New Roman"/>
          <w:i/>
          <w:iCs/>
          <w:color w:val="222222"/>
          <w:sz w:val="24"/>
          <w:szCs w:val="24"/>
          <w:highlight w:val="white"/>
          <w:lang w:val="en-GB"/>
        </w:rPr>
        <w:t>et al.</w:t>
      </w:r>
      <w:r w:rsidR="00B83502">
        <w:rPr>
          <w:rFonts w:ascii="Times New Roman" w:eastAsia="Times New Roman" w:hAnsi="Times New Roman" w:cs="Times New Roman"/>
          <w:i/>
          <w:iCs/>
          <w:color w:val="222222"/>
          <w:sz w:val="24"/>
          <w:szCs w:val="24"/>
          <w:lang w:val="en-GB"/>
        </w:rPr>
        <w:t xml:space="preserve"> </w:t>
      </w:r>
      <w:r w:rsidRPr="00DB3B9F">
        <w:rPr>
          <w:rFonts w:ascii="Times New Roman" w:eastAsia="Times New Roman" w:hAnsi="Times New Roman" w:cs="Times New Roman"/>
          <w:sz w:val="24"/>
          <w:szCs w:val="24"/>
          <w:lang w:val="en-GB"/>
        </w:rPr>
        <w:t xml:space="preserve">(2022) suggests early identification of talent enhances player development and success. It includes physical, technical and psychological readiness for the rigors of football. On contradiction, </w:t>
      </w:r>
      <w:r w:rsidRPr="00DB3B9F">
        <w:rPr>
          <w:rFonts w:ascii="Times New Roman" w:eastAsia="Times New Roman" w:hAnsi="Times New Roman" w:cs="Times New Roman"/>
          <w:color w:val="222222"/>
          <w:sz w:val="24"/>
          <w:szCs w:val="24"/>
          <w:highlight w:val="white"/>
          <w:lang w:val="en-GB"/>
        </w:rPr>
        <w:t xml:space="preserve">Verbeek </w:t>
      </w:r>
      <w:r w:rsidRPr="00DB3B9F">
        <w:rPr>
          <w:rFonts w:ascii="Times New Roman" w:eastAsia="Times New Roman" w:hAnsi="Times New Roman" w:cs="Times New Roman"/>
          <w:i/>
          <w:iCs/>
          <w:color w:val="222222"/>
          <w:sz w:val="24"/>
          <w:szCs w:val="24"/>
          <w:highlight w:val="white"/>
          <w:lang w:val="en-GB"/>
        </w:rPr>
        <w:t>et al.</w:t>
      </w:r>
      <w:r w:rsidR="00B83502">
        <w:rPr>
          <w:rFonts w:ascii="Times New Roman" w:eastAsia="Times New Roman" w:hAnsi="Times New Roman" w:cs="Times New Roman"/>
          <w:i/>
          <w:iCs/>
          <w:color w:val="222222"/>
          <w:sz w:val="24"/>
          <w:szCs w:val="24"/>
          <w:lang w:val="en-GB"/>
        </w:rPr>
        <w:t xml:space="preserve"> </w:t>
      </w:r>
      <w:r w:rsidRPr="00DB3B9F">
        <w:rPr>
          <w:rFonts w:ascii="Times New Roman" w:eastAsia="Times New Roman" w:hAnsi="Times New Roman" w:cs="Times New Roman"/>
          <w:sz w:val="24"/>
          <w:szCs w:val="24"/>
          <w:lang w:val="en-GB"/>
        </w:rPr>
        <w:t xml:space="preserve">(2025) argue early recruitment is not always accurate and can miss late-developing but talented players. Therefore, talent identification and recruitment </w:t>
      </w:r>
      <w:r w:rsidR="00DB3B9F" w:rsidRPr="00DB3B9F">
        <w:rPr>
          <w:rFonts w:ascii="Times New Roman" w:eastAsia="Times New Roman" w:hAnsi="Times New Roman" w:cs="Times New Roman"/>
          <w:sz w:val="24"/>
          <w:szCs w:val="24"/>
          <w:lang w:val="en-GB"/>
        </w:rPr>
        <w:t>need</w:t>
      </w:r>
      <w:r w:rsidRPr="00DB3B9F">
        <w:rPr>
          <w:rFonts w:ascii="Times New Roman" w:eastAsia="Times New Roman" w:hAnsi="Times New Roman" w:cs="Times New Roman"/>
          <w:sz w:val="24"/>
          <w:szCs w:val="24"/>
          <w:lang w:val="en-GB"/>
        </w:rPr>
        <w:t xml:space="preserve"> to be flexible and take into account both current and future potential.</w:t>
      </w:r>
    </w:p>
    <w:p w14:paraId="758007B8" w14:textId="77777777" w:rsidR="002538C5" w:rsidRPr="00DB3B9F" w:rsidRDefault="001E1F48">
      <w:pPr>
        <w:pStyle w:val="Titlu2"/>
        <w:rPr>
          <w:lang w:val="en-GB"/>
        </w:rPr>
      </w:pPr>
      <w:bookmarkStart w:id="14" w:name="_f4uw0dxlnzqv" w:colFirst="0" w:colLast="0"/>
      <w:bookmarkStart w:id="15" w:name="_Toc228455714"/>
      <w:bookmarkEnd w:id="14"/>
      <w:r w:rsidRPr="00DB3B9F">
        <w:rPr>
          <w:lang w:val="en-GB"/>
        </w:rPr>
        <w:t>6.2 Transition from Academy to Senior Team</w:t>
      </w:r>
      <w:bookmarkEnd w:id="15"/>
    </w:p>
    <w:p w14:paraId="4BB5217E" w14:textId="23DAB37D"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 xml:space="preserve">Academy to senior team refers to the development of young players into senior football within the club. </w:t>
      </w:r>
      <w:r w:rsidRPr="00DB3B9F">
        <w:rPr>
          <w:rFonts w:ascii="Times New Roman" w:eastAsia="Times New Roman" w:hAnsi="Times New Roman" w:cs="Times New Roman"/>
          <w:color w:val="222222"/>
          <w:sz w:val="24"/>
          <w:szCs w:val="24"/>
          <w:highlight w:val="white"/>
          <w:lang w:val="en-GB"/>
        </w:rPr>
        <w:t xml:space="preserve">McGuigan </w:t>
      </w:r>
      <w:r w:rsidRPr="00DB3B9F">
        <w:rPr>
          <w:rFonts w:ascii="Times New Roman" w:eastAsia="Times New Roman" w:hAnsi="Times New Roman" w:cs="Times New Roman"/>
          <w:i/>
          <w:iCs/>
          <w:color w:val="222222"/>
          <w:sz w:val="24"/>
          <w:szCs w:val="24"/>
          <w:highlight w:val="white"/>
          <w:lang w:val="en-GB"/>
        </w:rPr>
        <w:t>et al.</w:t>
      </w:r>
      <w:r w:rsidR="00B83502">
        <w:rPr>
          <w:rFonts w:ascii="Times New Roman" w:eastAsia="Times New Roman" w:hAnsi="Times New Roman" w:cs="Times New Roman"/>
          <w:i/>
          <w:iCs/>
          <w:color w:val="222222"/>
          <w:sz w:val="24"/>
          <w:szCs w:val="24"/>
          <w:lang w:val="en-GB"/>
        </w:rPr>
        <w:t xml:space="preserve"> </w:t>
      </w:r>
      <w:r w:rsidRPr="00DB3B9F">
        <w:rPr>
          <w:rFonts w:ascii="Times New Roman" w:eastAsia="Times New Roman" w:hAnsi="Times New Roman" w:cs="Times New Roman"/>
          <w:sz w:val="24"/>
          <w:szCs w:val="24"/>
          <w:lang w:val="en-GB"/>
        </w:rPr>
        <w:t xml:space="preserve">(2024) stated that development programs and mentoring facilitate successful transitions to senior teams. In this period players face more competition, pressure, and physical and psychological demands. In contrast, </w:t>
      </w:r>
      <w:r w:rsidRPr="00DB3B9F">
        <w:rPr>
          <w:rFonts w:ascii="Times New Roman" w:eastAsia="Times New Roman" w:hAnsi="Times New Roman" w:cs="Times New Roman"/>
          <w:color w:val="222222"/>
          <w:sz w:val="24"/>
          <w:szCs w:val="24"/>
          <w:highlight w:val="white"/>
          <w:lang w:val="en-GB"/>
        </w:rPr>
        <w:t xml:space="preserve">Lundqvist </w:t>
      </w:r>
      <w:r w:rsidRPr="00DB3B9F">
        <w:rPr>
          <w:rFonts w:ascii="Times New Roman" w:eastAsia="Times New Roman" w:hAnsi="Times New Roman" w:cs="Times New Roman"/>
          <w:i/>
          <w:iCs/>
          <w:color w:val="222222"/>
          <w:sz w:val="24"/>
          <w:szCs w:val="24"/>
          <w:highlight w:val="white"/>
          <w:lang w:val="en-GB"/>
        </w:rPr>
        <w:t>et al.</w:t>
      </w:r>
      <w:r w:rsidR="00B83502">
        <w:rPr>
          <w:rFonts w:ascii="Times New Roman" w:eastAsia="Times New Roman" w:hAnsi="Times New Roman" w:cs="Times New Roman"/>
          <w:i/>
          <w:iCs/>
          <w:color w:val="222222"/>
          <w:sz w:val="24"/>
          <w:szCs w:val="24"/>
          <w:lang w:val="en-GB"/>
        </w:rPr>
        <w:t xml:space="preserve"> </w:t>
      </w:r>
      <w:r w:rsidRPr="00DB3B9F">
        <w:rPr>
          <w:rFonts w:ascii="Times New Roman" w:eastAsia="Times New Roman" w:hAnsi="Times New Roman" w:cs="Times New Roman"/>
          <w:sz w:val="24"/>
          <w:szCs w:val="24"/>
          <w:lang w:val="en-GB"/>
        </w:rPr>
        <w:t>(2024) indicates that many players are unsuccessful because of pressure, opportunities, and playing time. Thus, transition is both a function of individual preparation and institutional support structures.</w:t>
      </w:r>
    </w:p>
    <w:p w14:paraId="7ED2BE27" w14:textId="77777777" w:rsidR="002538C5" w:rsidRPr="00DB3B9F" w:rsidRDefault="001E1F48">
      <w:pPr>
        <w:pStyle w:val="Titlu2"/>
        <w:rPr>
          <w:lang w:val="en-GB"/>
        </w:rPr>
      </w:pPr>
      <w:bookmarkStart w:id="16" w:name="_qug4moo6wbhm" w:colFirst="0" w:colLast="0"/>
      <w:bookmarkStart w:id="17" w:name="_Toc228455715"/>
      <w:bookmarkEnd w:id="16"/>
      <w:r w:rsidRPr="00DB3B9F">
        <w:rPr>
          <w:lang w:val="en-GB"/>
        </w:rPr>
        <w:t>6.3 Theoretical Framework</w:t>
      </w:r>
      <w:bookmarkEnd w:id="17"/>
    </w:p>
    <w:p w14:paraId="75D5E722" w14:textId="77777777" w:rsidR="002538C5" w:rsidRPr="00DB3B9F" w:rsidRDefault="001E1F48">
      <w:pPr>
        <w:spacing w:line="360" w:lineRule="auto"/>
        <w:jc w:val="both"/>
        <w:rPr>
          <w:rFonts w:ascii="Times New Roman" w:eastAsia="Times New Roman" w:hAnsi="Times New Roman" w:cs="Times New Roman"/>
          <w:b/>
          <w:bCs/>
          <w:i/>
          <w:iCs/>
          <w:sz w:val="24"/>
          <w:szCs w:val="24"/>
          <w:lang w:val="en-GB"/>
        </w:rPr>
      </w:pPr>
      <w:r w:rsidRPr="00DB3B9F">
        <w:rPr>
          <w:rFonts w:ascii="Times New Roman" w:eastAsia="Times New Roman" w:hAnsi="Times New Roman" w:cs="Times New Roman"/>
          <w:b/>
          <w:bCs/>
          <w:i/>
          <w:iCs/>
          <w:sz w:val="24"/>
          <w:szCs w:val="24"/>
          <w:lang w:val="en-GB"/>
        </w:rPr>
        <w:t>Human Capital Theory</w:t>
      </w:r>
    </w:p>
    <w:p w14:paraId="2A11050E" w14:textId="18247FC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Human Capital Theory relates to football academies, where teams invest in developing junior players for the future. It states that training and development enhance individual productivity (</w:t>
      </w:r>
      <w:r w:rsidRPr="00DB3B9F">
        <w:rPr>
          <w:rFonts w:ascii="Times New Roman" w:eastAsia="Times New Roman" w:hAnsi="Times New Roman" w:cs="Times New Roman"/>
          <w:color w:val="222222"/>
          <w:sz w:val="24"/>
          <w:szCs w:val="24"/>
          <w:highlight w:val="white"/>
          <w:lang w:val="en-GB"/>
        </w:rPr>
        <w:t>Ositadimma</w:t>
      </w:r>
      <w:r w:rsidR="00B83502">
        <w:rPr>
          <w:rFonts w:ascii="Times New Roman" w:eastAsia="Times New Roman" w:hAnsi="Times New Roman" w:cs="Times New Roman"/>
          <w:color w:val="222222"/>
          <w:sz w:val="24"/>
          <w:szCs w:val="24"/>
          <w:highlight w:val="white"/>
          <w:lang w:val="en-GB"/>
        </w:rPr>
        <w:t xml:space="preserve"> </w:t>
      </w:r>
      <w:r w:rsidRPr="00DB3B9F">
        <w:rPr>
          <w:rFonts w:ascii="Times New Roman" w:eastAsia="Times New Roman" w:hAnsi="Times New Roman" w:cs="Times New Roman"/>
          <w:i/>
          <w:iCs/>
          <w:color w:val="222222"/>
          <w:sz w:val="24"/>
          <w:szCs w:val="24"/>
          <w:highlight w:val="white"/>
          <w:lang w:val="en-GB"/>
        </w:rPr>
        <w:t>et al.</w:t>
      </w:r>
      <w:r w:rsidRPr="00DB3B9F">
        <w:rPr>
          <w:rFonts w:ascii="Times New Roman" w:eastAsia="Times New Roman" w:hAnsi="Times New Roman" w:cs="Times New Roman"/>
          <w:color w:val="222222"/>
          <w:sz w:val="24"/>
          <w:szCs w:val="24"/>
          <w:highlight w:val="white"/>
          <w:lang w:val="en-GB"/>
        </w:rPr>
        <w:t xml:space="preserve"> 2025</w:t>
      </w:r>
      <w:r w:rsidRPr="00DB3B9F">
        <w:rPr>
          <w:rFonts w:ascii="Times New Roman" w:eastAsia="Times New Roman" w:hAnsi="Times New Roman" w:cs="Times New Roman"/>
          <w:sz w:val="24"/>
          <w:szCs w:val="24"/>
          <w:lang w:val="en-GB"/>
        </w:rPr>
        <w:t>). It highlights that good talent identification and development practices at Crystal Palace FC can help the club build for the future.</w:t>
      </w:r>
    </w:p>
    <w:p w14:paraId="69FBADBE" w14:textId="77777777" w:rsidR="002538C5" w:rsidRPr="00DB3B9F" w:rsidRDefault="001E1F48">
      <w:pPr>
        <w:spacing w:line="360" w:lineRule="auto"/>
        <w:jc w:val="both"/>
        <w:rPr>
          <w:rFonts w:ascii="Times New Roman" w:eastAsia="Times New Roman" w:hAnsi="Times New Roman" w:cs="Times New Roman"/>
          <w:b/>
          <w:bCs/>
          <w:i/>
          <w:iCs/>
          <w:sz w:val="24"/>
          <w:szCs w:val="24"/>
          <w:lang w:val="en-GB"/>
        </w:rPr>
      </w:pPr>
      <w:r w:rsidRPr="00DB3B9F">
        <w:rPr>
          <w:rFonts w:ascii="Times New Roman" w:eastAsia="Times New Roman" w:hAnsi="Times New Roman" w:cs="Times New Roman"/>
          <w:b/>
          <w:bCs/>
          <w:i/>
          <w:iCs/>
          <w:sz w:val="24"/>
          <w:szCs w:val="24"/>
          <w:lang w:val="en-GB"/>
        </w:rPr>
        <w:t>Talent Identification Theory</w:t>
      </w:r>
    </w:p>
    <w:p w14:paraId="7745530C"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The Talent Identification Theory proposes players need ongoing training, evaluation, and support to attain elite levels. It emphasises identifying talent and creating opportunities for learning and development (</w:t>
      </w:r>
      <w:r w:rsidRPr="00DB3B9F">
        <w:rPr>
          <w:rFonts w:ascii="Times New Roman" w:eastAsia="Times New Roman" w:hAnsi="Times New Roman" w:cs="Times New Roman"/>
          <w:color w:val="222222"/>
          <w:sz w:val="24"/>
          <w:szCs w:val="24"/>
          <w:highlight w:val="white"/>
          <w:lang w:val="en-GB"/>
        </w:rPr>
        <w:t>Johnsen, 2024</w:t>
      </w:r>
      <w:r w:rsidRPr="00DB3B9F">
        <w:rPr>
          <w:rFonts w:ascii="Times New Roman" w:eastAsia="Times New Roman" w:hAnsi="Times New Roman" w:cs="Times New Roman"/>
          <w:sz w:val="24"/>
          <w:szCs w:val="24"/>
          <w:lang w:val="en-GB"/>
        </w:rPr>
        <w:t>). It emphasises the need for a talent identification and development process in Crystal Palace FC to help transition players into senior squads.</w:t>
      </w:r>
    </w:p>
    <w:p w14:paraId="398FEB52" w14:textId="77777777" w:rsidR="002538C5" w:rsidRPr="00DB3B9F" w:rsidRDefault="001E1F48">
      <w:pPr>
        <w:pStyle w:val="Titlu1"/>
        <w:rPr>
          <w:lang w:val="en-GB"/>
        </w:rPr>
      </w:pPr>
      <w:bookmarkStart w:id="18" w:name="_m3e61p3lcdkj" w:colFirst="0" w:colLast="0"/>
      <w:bookmarkStart w:id="19" w:name="_Toc228455716"/>
      <w:bookmarkEnd w:id="18"/>
      <w:r w:rsidRPr="00DB3B9F">
        <w:rPr>
          <w:lang w:val="en-GB"/>
        </w:rPr>
        <w:t>7. Methodology</w:t>
      </w:r>
      <w:bookmarkEnd w:id="19"/>
    </w:p>
    <w:p w14:paraId="61437B49" w14:textId="77777777" w:rsidR="002538C5" w:rsidRPr="00DB3B9F" w:rsidRDefault="001E1F48">
      <w:pPr>
        <w:pStyle w:val="Titlu2"/>
        <w:rPr>
          <w:lang w:val="en-GB"/>
        </w:rPr>
      </w:pPr>
      <w:bookmarkStart w:id="20" w:name="_tg3rrf9elk0" w:colFirst="0" w:colLast="0"/>
      <w:bookmarkStart w:id="21" w:name="_Toc228455717"/>
      <w:bookmarkEnd w:id="20"/>
      <w:r w:rsidRPr="00DB3B9F">
        <w:rPr>
          <w:lang w:val="en-GB"/>
        </w:rPr>
        <w:t>7.1 Research Philosophy</w:t>
      </w:r>
      <w:bookmarkEnd w:id="21"/>
    </w:p>
    <w:p w14:paraId="74DD78D5"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 xml:space="preserve">An interpretivism philosophy will be adopted as it allows for an understanding of </w:t>
      </w:r>
      <w:r w:rsidR="00DB3B9F" w:rsidRPr="00DB3B9F">
        <w:rPr>
          <w:rFonts w:ascii="Times New Roman" w:eastAsia="Times New Roman" w:hAnsi="Times New Roman" w:cs="Times New Roman"/>
          <w:sz w:val="24"/>
          <w:szCs w:val="24"/>
          <w:lang w:val="en-GB"/>
        </w:rPr>
        <w:t>pre-existing</w:t>
      </w:r>
      <w:r w:rsidRPr="00DB3B9F">
        <w:rPr>
          <w:rFonts w:ascii="Times New Roman" w:eastAsia="Times New Roman" w:hAnsi="Times New Roman" w:cs="Times New Roman"/>
          <w:sz w:val="24"/>
          <w:szCs w:val="24"/>
          <w:lang w:val="en-GB"/>
        </w:rPr>
        <w:t xml:space="preserve"> perceptions and experiences.</w:t>
      </w:r>
    </w:p>
    <w:p w14:paraId="6F7170FF" w14:textId="77777777" w:rsidR="002538C5" w:rsidRPr="00DB3B9F" w:rsidRDefault="001E1F48">
      <w:pPr>
        <w:pStyle w:val="Titlu2"/>
        <w:rPr>
          <w:lang w:val="en-GB"/>
        </w:rPr>
      </w:pPr>
      <w:bookmarkStart w:id="22" w:name="_aamf6247qmj" w:colFirst="0" w:colLast="0"/>
      <w:bookmarkStart w:id="23" w:name="_Toc228455718"/>
      <w:bookmarkEnd w:id="22"/>
      <w:r w:rsidRPr="00DB3B9F">
        <w:rPr>
          <w:lang w:val="en-GB"/>
        </w:rPr>
        <w:t>7.2 Research Approach</w:t>
      </w:r>
      <w:bookmarkEnd w:id="23"/>
    </w:p>
    <w:p w14:paraId="6E08DCF2"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Inductive approach will be adopted as data will be analysed to identify themes by determining crucial patterns emerge from the collected data on recruiting practices.</w:t>
      </w:r>
    </w:p>
    <w:p w14:paraId="651128EC" w14:textId="77777777" w:rsidR="002538C5" w:rsidRPr="00DB3B9F" w:rsidRDefault="001E1F48" w:rsidP="00DB3B9F">
      <w:pPr>
        <w:pStyle w:val="Titlu2"/>
        <w:tabs>
          <w:tab w:val="left" w:pos="3846"/>
        </w:tabs>
        <w:rPr>
          <w:lang w:val="en-GB"/>
        </w:rPr>
      </w:pPr>
      <w:bookmarkStart w:id="24" w:name="_iog6f62sy4xg" w:colFirst="0" w:colLast="0"/>
      <w:bookmarkStart w:id="25" w:name="_Toc228455719"/>
      <w:bookmarkEnd w:id="24"/>
      <w:r w:rsidRPr="00DB3B9F">
        <w:rPr>
          <w:lang w:val="en-GB"/>
        </w:rPr>
        <w:t>7.3 Research Design</w:t>
      </w:r>
      <w:bookmarkEnd w:id="25"/>
      <w:r w:rsidR="00DB3B9F">
        <w:rPr>
          <w:lang w:val="en-GB"/>
        </w:rPr>
        <w:tab/>
      </w:r>
    </w:p>
    <w:p w14:paraId="5E5BCD0F"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A qualitative strategy will be employed because it gives insights into recruitment and player experiences.</w:t>
      </w:r>
    </w:p>
    <w:p w14:paraId="02D6A4CD" w14:textId="77777777" w:rsidR="002538C5" w:rsidRPr="00DB3B9F" w:rsidRDefault="001E1F48">
      <w:pPr>
        <w:pStyle w:val="Titlu2"/>
        <w:rPr>
          <w:lang w:val="en-GB"/>
        </w:rPr>
      </w:pPr>
      <w:bookmarkStart w:id="26" w:name="_8ymodrh6rhfv" w:colFirst="0" w:colLast="0"/>
      <w:bookmarkStart w:id="27" w:name="_Toc228455720"/>
      <w:bookmarkEnd w:id="26"/>
      <w:r w:rsidRPr="00DB3B9F">
        <w:rPr>
          <w:lang w:val="en-GB"/>
        </w:rPr>
        <w:t>7.4 Population and Sampling</w:t>
      </w:r>
      <w:bookmarkEnd w:id="27"/>
    </w:p>
    <w:p w14:paraId="7F7CF29C"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10 articles will be chosen through purposive sampling because it draws on those with relevant context.</w:t>
      </w:r>
    </w:p>
    <w:p w14:paraId="777435F8" w14:textId="77777777" w:rsidR="002538C5" w:rsidRPr="00DB3B9F" w:rsidRDefault="001E1F48">
      <w:pPr>
        <w:pStyle w:val="Titlu2"/>
        <w:rPr>
          <w:lang w:val="en-GB"/>
        </w:rPr>
      </w:pPr>
      <w:bookmarkStart w:id="28" w:name="_vrm942a09lr3" w:colFirst="0" w:colLast="0"/>
      <w:bookmarkStart w:id="29" w:name="_Toc228455721"/>
      <w:bookmarkEnd w:id="28"/>
      <w:r w:rsidRPr="00DB3B9F">
        <w:rPr>
          <w:lang w:val="en-GB"/>
        </w:rPr>
        <w:t>7.5 Data Collection</w:t>
      </w:r>
      <w:bookmarkEnd w:id="29"/>
    </w:p>
    <w:p w14:paraId="40476035"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 xml:space="preserve">Secondary data collected method from pre-existing articles, journals and </w:t>
      </w:r>
      <w:r w:rsidR="00DB3B9F" w:rsidRPr="00DB3B9F">
        <w:rPr>
          <w:rFonts w:ascii="Times New Roman" w:eastAsia="Times New Roman" w:hAnsi="Times New Roman" w:cs="Times New Roman"/>
          <w:sz w:val="24"/>
          <w:szCs w:val="24"/>
          <w:lang w:val="en-GB"/>
        </w:rPr>
        <w:t>books will</w:t>
      </w:r>
      <w:r w:rsidRPr="00DB3B9F">
        <w:rPr>
          <w:rFonts w:ascii="Times New Roman" w:eastAsia="Times New Roman" w:hAnsi="Times New Roman" w:cs="Times New Roman"/>
          <w:sz w:val="24"/>
          <w:szCs w:val="24"/>
          <w:lang w:val="en-GB"/>
        </w:rPr>
        <w:t xml:space="preserve"> be conducted to obtain in-depth information because it allows flexible data collection. </w:t>
      </w:r>
    </w:p>
    <w:p w14:paraId="0D42A780" w14:textId="77777777" w:rsidR="002538C5" w:rsidRPr="00DB3B9F" w:rsidRDefault="001E1F48">
      <w:pPr>
        <w:pStyle w:val="Titlu2"/>
        <w:rPr>
          <w:lang w:val="en-GB"/>
        </w:rPr>
      </w:pPr>
      <w:bookmarkStart w:id="30" w:name="_7dg1qitt7s5j" w:colFirst="0" w:colLast="0"/>
      <w:bookmarkStart w:id="31" w:name="_Toc228455722"/>
      <w:bookmarkEnd w:id="30"/>
      <w:r w:rsidRPr="00DB3B9F">
        <w:rPr>
          <w:lang w:val="en-GB"/>
        </w:rPr>
        <w:t>7.6 Data Analysis</w:t>
      </w:r>
      <w:bookmarkEnd w:id="31"/>
    </w:p>
    <w:p w14:paraId="51208F99"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 xml:space="preserve">The Braun Clarke’s thematic analysis will be conducted because this approach can help to identify patterns and themes on the best recruitment practices to get players from young </w:t>
      </w:r>
      <w:r w:rsidR="00DB3B9F" w:rsidRPr="00DB3B9F">
        <w:rPr>
          <w:rFonts w:ascii="Times New Roman" w:eastAsia="Times New Roman" w:hAnsi="Times New Roman" w:cs="Times New Roman"/>
          <w:sz w:val="24"/>
          <w:szCs w:val="24"/>
          <w:lang w:val="en-GB"/>
        </w:rPr>
        <w:t>teams</w:t>
      </w:r>
      <w:r w:rsidRPr="00DB3B9F">
        <w:rPr>
          <w:rFonts w:ascii="Times New Roman" w:eastAsia="Times New Roman" w:hAnsi="Times New Roman" w:cs="Times New Roman"/>
          <w:sz w:val="24"/>
          <w:szCs w:val="24"/>
          <w:lang w:val="en-GB"/>
        </w:rPr>
        <w:t xml:space="preserve"> to senior teams.</w:t>
      </w:r>
    </w:p>
    <w:p w14:paraId="6931BFF7" w14:textId="77777777" w:rsidR="002538C5" w:rsidRPr="00DB3B9F" w:rsidRDefault="001E1F48">
      <w:pPr>
        <w:pStyle w:val="Titlu2"/>
        <w:rPr>
          <w:lang w:val="en-GB"/>
        </w:rPr>
      </w:pPr>
      <w:bookmarkStart w:id="32" w:name="_hnn09lc12yfx" w:colFirst="0" w:colLast="0"/>
      <w:bookmarkStart w:id="33" w:name="_Toc228455723"/>
      <w:bookmarkEnd w:id="32"/>
      <w:r w:rsidRPr="00DB3B9F">
        <w:rPr>
          <w:lang w:val="en-GB"/>
        </w:rPr>
        <w:t>7.7 Ethical Considerations</w:t>
      </w:r>
      <w:bookmarkEnd w:id="33"/>
    </w:p>
    <w:p w14:paraId="349E4956"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 xml:space="preserve">Data will be kept confidential as well as guidelines from the University on academic integrity and use of AI </w:t>
      </w:r>
      <w:r w:rsidR="00DB3B9F" w:rsidRPr="00DB3B9F">
        <w:rPr>
          <w:rFonts w:ascii="Times New Roman" w:eastAsia="Times New Roman" w:hAnsi="Times New Roman" w:cs="Times New Roman"/>
          <w:sz w:val="24"/>
          <w:szCs w:val="24"/>
          <w:lang w:val="en-GB"/>
        </w:rPr>
        <w:t>will</w:t>
      </w:r>
      <w:r w:rsidRPr="00DB3B9F">
        <w:rPr>
          <w:rFonts w:ascii="Times New Roman" w:eastAsia="Times New Roman" w:hAnsi="Times New Roman" w:cs="Times New Roman"/>
          <w:sz w:val="24"/>
          <w:szCs w:val="24"/>
          <w:lang w:val="en-GB"/>
        </w:rPr>
        <w:t xml:space="preserve"> be adhered along with the integration of the UK data protection Act 2018.</w:t>
      </w:r>
    </w:p>
    <w:p w14:paraId="37704395" w14:textId="77777777" w:rsidR="002538C5" w:rsidRPr="00DB3B9F" w:rsidRDefault="001E1F48">
      <w:pPr>
        <w:pStyle w:val="Titlu2"/>
        <w:rPr>
          <w:lang w:val="en-GB"/>
        </w:rPr>
      </w:pPr>
      <w:bookmarkStart w:id="34" w:name="_zbbuw8ski7os" w:colFirst="0" w:colLast="0"/>
      <w:bookmarkStart w:id="35" w:name="_Toc228455724"/>
      <w:bookmarkEnd w:id="34"/>
      <w:r w:rsidRPr="00DB3B9F">
        <w:rPr>
          <w:lang w:val="en-GB"/>
        </w:rPr>
        <w:t>7.8 Expected Contribution</w:t>
      </w:r>
      <w:bookmarkEnd w:id="35"/>
    </w:p>
    <w:p w14:paraId="68DD6EB6"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The study will advance theory by helping us better understand youth recruitment and development in football. It will contribute to practice by assisting clubs to develop recruitment and transition practices.</w:t>
      </w:r>
    </w:p>
    <w:p w14:paraId="11ED362E" w14:textId="77777777" w:rsidR="002538C5" w:rsidRPr="00DB3B9F" w:rsidRDefault="001E1F48">
      <w:pPr>
        <w:pStyle w:val="Titlu2"/>
        <w:rPr>
          <w:lang w:val="en-GB"/>
        </w:rPr>
      </w:pPr>
      <w:bookmarkStart w:id="36" w:name="_tjxtaa2avg6n" w:colFirst="0" w:colLast="0"/>
      <w:bookmarkStart w:id="37" w:name="_Toc228455725"/>
      <w:bookmarkEnd w:id="36"/>
      <w:r w:rsidRPr="00DB3B9F">
        <w:rPr>
          <w:lang w:val="en-GB"/>
        </w:rPr>
        <w:t>7.9 Limitations</w:t>
      </w:r>
      <w:bookmarkEnd w:id="37"/>
    </w:p>
    <w:p w14:paraId="54443211"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 xml:space="preserve">As the study will have a small sample, 10 articles, therefore it may </w:t>
      </w:r>
      <w:r w:rsidR="00DB3B9F" w:rsidRPr="00DB3B9F">
        <w:rPr>
          <w:rFonts w:ascii="Times New Roman" w:eastAsia="Times New Roman" w:hAnsi="Times New Roman" w:cs="Times New Roman"/>
          <w:sz w:val="24"/>
          <w:szCs w:val="24"/>
          <w:lang w:val="en-GB"/>
        </w:rPr>
        <w:t>restrict</w:t>
      </w:r>
      <w:r w:rsidRPr="00DB3B9F">
        <w:rPr>
          <w:rFonts w:ascii="Times New Roman" w:eastAsia="Times New Roman" w:hAnsi="Times New Roman" w:cs="Times New Roman"/>
          <w:sz w:val="24"/>
          <w:szCs w:val="24"/>
          <w:lang w:val="en-GB"/>
        </w:rPr>
        <w:t xml:space="preserve"> the generalisation as well as the bias result.</w:t>
      </w:r>
    </w:p>
    <w:p w14:paraId="57418839" w14:textId="77777777" w:rsidR="002538C5" w:rsidRPr="00DB3B9F" w:rsidRDefault="001E1F48">
      <w:pPr>
        <w:pStyle w:val="Titlu2"/>
        <w:rPr>
          <w:lang w:val="en-GB"/>
        </w:rPr>
      </w:pPr>
      <w:bookmarkStart w:id="38" w:name="_j2mnghty27r9" w:colFirst="0" w:colLast="0"/>
      <w:bookmarkStart w:id="39" w:name="_Toc228455726"/>
      <w:bookmarkEnd w:id="38"/>
      <w:r w:rsidRPr="00DB3B9F">
        <w:rPr>
          <w:lang w:val="en-GB"/>
        </w:rPr>
        <w:t>7.10 Timeframe</w:t>
      </w:r>
      <w:bookmarkEnd w:id="39"/>
    </w:p>
    <w:tbl>
      <w:tblPr>
        <w:tblStyle w:val="a"/>
        <w:tblW w:w="5000" w:type="pct"/>
        <w:tblInd w:w="0" w:type="dxa"/>
        <w:tblBorders>
          <w:top w:val="nil"/>
          <w:left w:val="nil"/>
          <w:bottom w:val="nil"/>
          <w:right w:val="nil"/>
          <w:insideH w:val="nil"/>
          <w:insideV w:val="nil"/>
        </w:tblBorders>
        <w:tblLook w:val="0600" w:firstRow="0" w:lastRow="0" w:firstColumn="0" w:lastColumn="0" w:noHBand="1" w:noVBand="1"/>
      </w:tblPr>
      <w:tblGrid>
        <w:gridCol w:w="3877"/>
        <w:gridCol w:w="1365"/>
        <w:gridCol w:w="1366"/>
        <w:gridCol w:w="1366"/>
        <w:gridCol w:w="1366"/>
      </w:tblGrid>
      <w:tr w:rsidR="002538C5" w:rsidRPr="00DB3B9F" w14:paraId="77E348B8" w14:textId="77777777" w:rsidTr="001326BB">
        <w:trPr>
          <w:trHeight w:val="500"/>
        </w:trPr>
        <w:tc>
          <w:tcPr>
            <w:tcW w:w="207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13C894" w14:textId="77777777" w:rsidR="002538C5" w:rsidRPr="00DB3B9F" w:rsidRDefault="001E1F48">
            <w:pPr>
              <w:spacing w:line="360" w:lineRule="auto"/>
              <w:jc w:val="center"/>
              <w:rPr>
                <w:rFonts w:ascii="Times New Roman" w:eastAsia="Times New Roman" w:hAnsi="Times New Roman" w:cs="Times New Roman"/>
                <w:sz w:val="24"/>
                <w:szCs w:val="24"/>
                <w:lang w:val="en-GB"/>
              </w:rPr>
            </w:pPr>
            <w:r w:rsidRPr="00DB3B9F">
              <w:rPr>
                <w:rFonts w:ascii="Times New Roman" w:eastAsia="Times New Roman" w:hAnsi="Times New Roman" w:cs="Times New Roman"/>
                <w:b/>
                <w:bCs/>
                <w:sz w:val="24"/>
                <w:szCs w:val="24"/>
                <w:lang w:val="en-GB"/>
              </w:rPr>
              <w:t>Activity</w:t>
            </w: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028F62" w14:textId="77777777" w:rsidR="002538C5" w:rsidRPr="00DB3B9F" w:rsidRDefault="001E1F48">
            <w:pPr>
              <w:spacing w:line="360" w:lineRule="auto"/>
              <w:jc w:val="center"/>
              <w:rPr>
                <w:rFonts w:ascii="Times New Roman" w:eastAsia="Times New Roman" w:hAnsi="Times New Roman" w:cs="Times New Roman"/>
                <w:sz w:val="24"/>
                <w:szCs w:val="24"/>
                <w:lang w:val="en-GB"/>
              </w:rPr>
            </w:pPr>
            <w:r w:rsidRPr="00DB3B9F">
              <w:rPr>
                <w:rFonts w:ascii="Times New Roman" w:eastAsia="Times New Roman" w:hAnsi="Times New Roman" w:cs="Times New Roman"/>
                <w:b/>
                <w:bCs/>
                <w:sz w:val="24"/>
                <w:szCs w:val="24"/>
                <w:lang w:val="en-GB"/>
              </w:rPr>
              <w:t>Month 1</w:t>
            </w: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439697" w14:textId="77777777" w:rsidR="002538C5" w:rsidRPr="00DB3B9F" w:rsidRDefault="001E1F48">
            <w:pPr>
              <w:spacing w:line="360" w:lineRule="auto"/>
              <w:jc w:val="center"/>
              <w:rPr>
                <w:rFonts w:ascii="Times New Roman" w:eastAsia="Times New Roman" w:hAnsi="Times New Roman" w:cs="Times New Roman"/>
                <w:sz w:val="24"/>
                <w:szCs w:val="24"/>
                <w:lang w:val="en-GB"/>
              </w:rPr>
            </w:pPr>
            <w:r w:rsidRPr="00DB3B9F">
              <w:rPr>
                <w:rFonts w:ascii="Times New Roman" w:eastAsia="Times New Roman" w:hAnsi="Times New Roman" w:cs="Times New Roman"/>
                <w:b/>
                <w:bCs/>
                <w:sz w:val="24"/>
                <w:szCs w:val="24"/>
                <w:lang w:val="en-GB"/>
              </w:rPr>
              <w:t>Month 2</w:t>
            </w: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F4FF96" w14:textId="77777777" w:rsidR="002538C5" w:rsidRPr="00DB3B9F" w:rsidRDefault="001E1F48">
            <w:pPr>
              <w:spacing w:line="360" w:lineRule="auto"/>
              <w:jc w:val="center"/>
              <w:rPr>
                <w:rFonts w:ascii="Times New Roman" w:eastAsia="Times New Roman" w:hAnsi="Times New Roman" w:cs="Times New Roman"/>
                <w:sz w:val="24"/>
                <w:szCs w:val="24"/>
                <w:lang w:val="en-GB"/>
              </w:rPr>
            </w:pPr>
            <w:r w:rsidRPr="00DB3B9F">
              <w:rPr>
                <w:rFonts w:ascii="Times New Roman" w:eastAsia="Times New Roman" w:hAnsi="Times New Roman" w:cs="Times New Roman"/>
                <w:b/>
                <w:bCs/>
                <w:sz w:val="24"/>
                <w:szCs w:val="24"/>
                <w:lang w:val="en-GB"/>
              </w:rPr>
              <w:t>Month 3</w:t>
            </w: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FE0A70" w14:textId="77777777" w:rsidR="002538C5" w:rsidRPr="00DB3B9F" w:rsidRDefault="001E1F48">
            <w:pPr>
              <w:spacing w:line="360" w:lineRule="auto"/>
              <w:jc w:val="center"/>
              <w:rPr>
                <w:rFonts w:ascii="Times New Roman" w:eastAsia="Times New Roman" w:hAnsi="Times New Roman" w:cs="Times New Roman"/>
                <w:sz w:val="24"/>
                <w:szCs w:val="24"/>
                <w:lang w:val="en-GB"/>
              </w:rPr>
            </w:pPr>
            <w:r w:rsidRPr="00DB3B9F">
              <w:rPr>
                <w:rFonts w:ascii="Times New Roman" w:eastAsia="Times New Roman" w:hAnsi="Times New Roman" w:cs="Times New Roman"/>
                <w:b/>
                <w:bCs/>
                <w:sz w:val="24"/>
                <w:szCs w:val="24"/>
                <w:lang w:val="en-GB"/>
              </w:rPr>
              <w:t>Month 4</w:t>
            </w:r>
          </w:p>
        </w:tc>
      </w:tr>
      <w:tr w:rsidR="002538C5" w:rsidRPr="00DB3B9F" w14:paraId="30A120D1" w14:textId="77777777" w:rsidTr="001326BB">
        <w:trPr>
          <w:trHeight w:val="545"/>
        </w:trPr>
        <w:tc>
          <w:tcPr>
            <w:tcW w:w="207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69B978"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Topic selection</w:t>
            </w: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FD2FE6"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Arial Unicode MS" w:eastAsia="Arial Unicode MS" w:hAnsi="Arial Unicode MS" w:cs="Arial Unicode MS"/>
                <w:sz w:val="24"/>
                <w:szCs w:val="24"/>
                <w:lang w:val="en-GB"/>
              </w:rPr>
              <w:t>✓</w:t>
            </w: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235555" w14:textId="77777777" w:rsidR="002538C5" w:rsidRPr="00DB3B9F" w:rsidRDefault="002538C5">
            <w:pPr>
              <w:spacing w:line="360" w:lineRule="auto"/>
              <w:jc w:val="both"/>
              <w:rPr>
                <w:rFonts w:ascii="Times New Roman" w:eastAsia="Times New Roman" w:hAnsi="Times New Roman" w:cs="Times New Roman"/>
                <w:sz w:val="24"/>
                <w:szCs w:val="24"/>
                <w:lang w:val="en-GB"/>
              </w:rPr>
            </w:pP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8D825C" w14:textId="77777777" w:rsidR="002538C5" w:rsidRPr="00DB3B9F" w:rsidRDefault="002538C5">
            <w:pPr>
              <w:spacing w:line="360" w:lineRule="auto"/>
              <w:jc w:val="both"/>
              <w:rPr>
                <w:rFonts w:ascii="Times New Roman" w:eastAsia="Times New Roman" w:hAnsi="Times New Roman" w:cs="Times New Roman"/>
                <w:sz w:val="24"/>
                <w:szCs w:val="24"/>
                <w:lang w:val="en-GB"/>
              </w:rPr>
            </w:pP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CECD26" w14:textId="77777777" w:rsidR="002538C5" w:rsidRPr="00DB3B9F" w:rsidRDefault="002538C5">
            <w:pPr>
              <w:spacing w:line="360" w:lineRule="auto"/>
              <w:jc w:val="both"/>
              <w:rPr>
                <w:rFonts w:ascii="Times New Roman" w:eastAsia="Times New Roman" w:hAnsi="Times New Roman" w:cs="Times New Roman"/>
                <w:sz w:val="24"/>
                <w:szCs w:val="24"/>
                <w:lang w:val="en-GB"/>
              </w:rPr>
            </w:pPr>
          </w:p>
        </w:tc>
      </w:tr>
      <w:tr w:rsidR="002538C5" w:rsidRPr="00DB3B9F" w14:paraId="33EC0958" w14:textId="77777777" w:rsidTr="001326BB">
        <w:trPr>
          <w:trHeight w:val="545"/>
        </w:trPr>
        <w:tc>
          <w:tcPr>
            <w:tcW w:w="207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74CF10"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Proposal writing</w:t>
            </w: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386A30"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Arial Unicode MS" w:eastAsia="Arial Unicode MS" w:hAnsi="Arial Unicode MS" w:cs="Arial Unicode MS"/>
                <w:sz w:val="24"/>
                <w:szCs w:val="24"/>
                <w:lang w:val="en-GB"/>
              </w:rPr>
              <w:t>✓</w:t>
            </w: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4E70F4" w14:textId="77777777" w:rsidR="002538C5" w:rsidRPr="00DB3B9F" w:rsidRDefault="002538C5">
            <w:pPr>
              <w:spacing w:line="360" w:lineRule="auto"/>
              <w:jc w:val="both"/>
              <w:rPr>
                <w:rFonts w:ascii="Times New Roman" w:eastAsia="Times New Roman" w:hAnsi="Times New Roman" w:cs="Times New Roman"/>
                <w:sz w:val="24"/>
                <w:szCs w:val="24"/>
                <w:lang w:val="en-GB"/>
              </w:rPr>
            </w:pP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501F5A" w14:textId="77777777" w:rsidR="002538C5" w:rsidRPr="00DB3B9F" w:rsidRDefault="002538C5">
            <w:pPr>
              <w:spacing w:line="360" w:lineRule="auto"/>
              <w:jc w:val="both"/>
              <w:rPr>
                <w:rFonts w:ascii="Times New Roman" w:eastAsia="Times New Roman" w:hAnsi="Times New Roman" w:cs="Times New Roman"/>
                <w:sz w:val="24"/>
                <w:szCs w:val="24"/>
                <w:lang w:val="en-GB"/>
              </w:rPr>
            </w:pP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CF89F4" w14:textId="77777777" w:rsidR="002538C5" w:rsidRPr="00DB3B9F" w:rsidRDefault="002538C5">
            <w:pPr>
              <w:spacing w:line="360" w:lineRule="auto"/>
              <w:jc w:val="both"/>
              <w:rPr>
                <w:rFonts w:ascii="Times New Roman" w:eastAsia="Times New Roman" w:hAnsi="Times New Roman" w:cs="Times New Roman"/>
                <w:sz w:val="24"/>
                <w:szCs w:val="24"/>
                <w:lang w:val="en-GB"/>
              </w:rPr>
            </w:pPr>
          </w:p>
        </w:tc>
      </w:tr>
      <w:tr w:rsidR="002538C5" w:rsidRPr="00DB3B9F" w14:paraId="3A539AEC" w14:textId="77777777" w:rsidTr="001326BB">
        <w:trPr>
          <w:trHeight w:val="545"/>
        </w:trPr>
        <w:tc>
          <w:tcPr>
            <w:tcW w:w="207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2F3530"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Literature review</w:t>
            </w: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18191B"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Arial Unicode MS" w:eastAsia="Arial Unicode MS" w:hAnsi="Arial Unicode MS" w:cs="Arial Unicode MS"/>
                <w:sz w:val="24"/>
                <w:szCs w:val="24"/>
                <w:lang w:val="en-GB"/>
              </w:rPr>
              <w:t>✓</w:t>
            </w: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87C9CC"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Arial Unicode MS" w:eastAsia="Arial Unicode MS" w:hAnsi="Arial Unicode MS" w:cs="Arial Unicode MS"/>
                <w:sz w:val="24"/>
                <w:szCs w:val="24"/>
                <w:lang w:val="en-GB"/>
              </w:rPr>
              <w:t>✓</w:t>
            </w: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5563CD" w14:textId="77777777" w:rsidR="002538C5" w:rsidRPr="00DB3B9F" w:rsidRDefault="002538C5">
            <w:pPr>
              <w:spacing w:line="360" w:lineRule="auto"/>
              <w:jc w:val="both"/>
              <w:rPr>
                <w:rFonts w:ascii="Times New Roman" w:eastAsia="Times New Roman" w:hAnsi="Times New Roman" w:cs="Times New Roman"/>
                <w:sz w:val="24"/>
                <w:szCs w:val="24"/>
                <w:lang w:val="en-GB"/>
              </w:rPr>
            </w:pP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E2729B" w14:textId="77777777" w:rsidR="002538C5" w:rsidRPr="00DB3B9F" w:rsidRDefault="002538C5">
            <w:pPr>
              <w:spacing w:line="360" w:lineRule="auto"/>
              <w:jc w:val="both"/>
              <w:rPr>
                <w:rFonts w:ascii="Times New Roman" w:eastAsia="Times New Roman" w:hAnsi="Times New Roman" w:cs="Times New Roman"/>
                <w:sz w:val="24"/>
                <w:szCs w:val="24"/>
                <w:lang w:val="en-GB"/>
              </w:rPr>
            </w:pPr>
          </w:p>
        </w:tc>
      </w:tr>
      <w:tr w:rsidR="002538C5" w:rsidRPr="00DB3B9F" w14:paraId="6DBDB82C" w14:textId="77777777" w:rsidTr="001326BB">
        <w:trPr>
          <w:trHeight w:val="545"/>
        </w:trPr>
        <w:tc>
          <w:tcPr>
            <w:tcW w:w="207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6B17E4"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Research design planning</w:t>
            </w: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805C99" w14:textId="77777777" w:rsidR="002538C5" w:rsidRPr="00DB3B9F" w:rsidRDefault="002538C5">
            <w:pPr>
              <w:spacing w:line="360" w:lineRule="auto"/>
              <w:jc w:val="both"/>
              <w:rPr>
                <w:rFonts w:ascii="Times New Roman" w:eastAsia="Times New Roman" w:hAnsi="Times New Roman" w:cs="Times New Roman"/>
                <w:sz w:val="24"/>
                <w:szCs w:val="24"/>
                <w:lang w:val="en-GB"/>
              </w:rPr>
            </w:pP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6D1A18"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Arial Unicode MS" w:eastAsia="Arial Unicode MS" w:hAnsi="Arial Unicode MS" w:cs="Arial Unicode MS"/>
                <w:sz w:val="24"/>
                <w:szCs w:val="24"/>
                <w:lang w:val="en-GB"/>
              </w:rPr>
              <w:t>✓</w:t>
            </w: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8EF39F" w14:textId="77777777" w:rsidR="002538C5" w:rsidRPr="00DB3B9F" w:rsidRDefault="002538C5">
            <w:pPr>
              <w:spacing w:line="360" w:lineRule="auto"/>
              <w:jc w:val="both"/>
              <w:rPr>
                <w:rFonts w:ascii="Times New Roman" w:eastAsia="Times New Roman" w:hAnsi="Times New Roman" w:cs="Times New Roman"/>
                <w:sz w:val="24"/>
                <w:szCs w:val="24"/>
                <w:lang w:val="en-GB"/>
              </w:rPr>
            </w:pP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24D9A1" w14:textId="77777777" w:rsidR="002538C5" w:rsidRPr="00DB3B9F" w:rsidRDefault="002538C5">
            <w:pPr>
              <w:spacing w:line="360" w:lineRule="auto"/>
              <w:jc w:val="both"/>
              <w:rPr>
                <w:rFonts w:ascii="Times New Roman" w:eastAsia="Times New Roman" w:hAnsi="Times New Roman" w:cs="Times New Roman"/>
                <w:sz w:val="24"/>
                <w:szCs w:val="24"/>
                <w:lang w:val="en-GB"/>
              </w:rPr>
            </w:pPr>
          </w:p>
        </w:tc>
      </w:tr>
      <w:tr w:rsidR="002538C5" w:rsidRPr="00DB3B9F" w14:paraId="39096F3E" w14:textId="77777777" w:rsidTr="001326BB">
        <w:trPr>
          <w:trHeight w:val="545"/>
        </w:trPr>
        <w:tc>
          <w:tcPr>
            <w:tcW w:w="207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4F6327"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Data collection</w:t>
            </w: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9B89B0" w14:textId="77777777" w:rsidR="002538C5" w:rsidRPr="00DB3B9F" w:rsidRDefault="002538C5">
            <w:pPr>
              <w:spacing w:line="360" w:lineRule="auto"/>
              <w:jc w:val="both"/>
              <w:rPr>
                <w:rFonts w:ascii="Times New Roman" w:eastAsia="Times New Roman" w:hAnsi="Times New Roman" w:cs="Times New Roman"/>
                <w:sz w:val="24"/>
                <w:szCs w:val="24"/>
                <w:lang w:val="en-GB"/>
              </w:rPr>
            </w:pP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FDF976"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Arial Unicode MS" w:eastAsia="Arial Unicode MS" w:hAnsi="Arial Unicode MS" w:cs="Arial Unicode MS"/>
                <w:sz w:val="24"/>
                <w:szCs w:val="24"/>
                <w:lang w:val="en-GB"/>
              </w:rPr>
              <w:t>✓</w:t>
            </w: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57D325"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Arial Unicode MS" w:eastAsia="Arial Unicode MS" w:hAnsi="Arial Unicode MS" w:cs="Arial Unicode MS"/>
                <w:sz w:val="24"/>
                <w:szCs w:val="24"/>
                <w:lang w:val="en-GB"/>
              </w:rPr>
              <w:t>✓</w:t>
            </w: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4C23E2" w14:textId="77777777" w:rsidR="002538C5" w:rsidRPr="00DB3B9F" w:rsidRDefault="002538C5">
            <w:pPr>
              <w:spacing w:line="360" w:lineRule="auto"/>
              <w:jc w:val="both"/>
              <w:rPr>
                <w:rFonts w:ascii="Times New Roman" w:eastAsia="Times New Roman" w:hAnsi="Times New Roman" w:cs="Times New Roman"/>
                <w:sz w:val="24"/>
                <w:szCs w:val="24"/>
                <w:lang w:val="en-GB"/>
              </w:rPr>
            </w:pPr>
          </w:p>
        </w:tc>
      </w:tr>
      <w:tr w:rsidR="002538C5" w:rsidRPr="00DB3B9F" w14:paraId="036AAE67" w14:textId="77777777" w:rsidTr="001326BB">
        <w:trPr>
          <w:trHeight w:val="545"/>
        </w:trPr>
        <w:tc>
          <w:tcPr>
            <w:tcW w:w="207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FD64B5"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Data analysis</w:t>
            </w: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0D3CA9" w14:textId="77777777" w:rsidR="002538C5" w:rsidRPr="00DB3B9F" w:rsidRDefault="002538C5">
            <w:pPr>
              <w:spacing w:line="360" w:lineRule="auto"/>
              <w:jc w:val="both"/>
              <w:rPr>
                <w:rFonts w:ascii="Times New Roman" w:eastAsia="Times New Roman" w:hAnsi="Times New Roman" w:cs="Times New Roman"/>
                <w:sz w:val="24"/>
                <w:szCs w:val="24"/>
                <w:lang w:val="en-GB"/>
              </w:rPr>
            </w:pP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DCEF1F" w14:textId="77777777" w:rsidR="002538C5" w:rsidRPr="00DB3B9F" w:rsidRDefault="002538C5">
            <w:pPr>
              <w:spacing w:line="360" w:lineRule="auto"/>
              <w:jc w:val="both"/>
              <w:rPr>
                <w:rFonts w:ascii="Times New Roman" w:eastAsia="Times New Roman" w:hAnsi="Times New Roman" w:cs="Times New Roman"/>
                <w:sz w:val="24"/>
                <w:szCs w:val="24"/>
                <w:lang w:val="en-GB"/>
              </w:rPr>
            </w:pP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CE35EE"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Arial Unicode MS" w:eastAsia="Arial Unicode MS" w:hAnsi="Arial Unicode MS" w:cs="Arial Unicode MS"/>
                <w:sz w:val="24"/>
                <w:szCs w:val="24"/>
                <w:lang w:val="en-GB"/>
              </w:rPr>
              <w:t>✓</w:t>
            </w: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F7B1BE" w14:textId="77777777" w:rsidR="002538C5" w:rsidRPr="00DB3B9F" w:rsidRDefault="002538C5">
            <w:pPr>
              <w:spacing w:line="360" w:lineRule="auto"/>
              <w:jc w:val="both"/>
              <w:rPr>
                <w:rFonts w:ascii="Times New Roman" w:eastAsia="Times New Roman" w:hAnsi="Times New Roman" w:cs="Times New Roman"/>
                <w:sz w:val="24"/>
                <w:szCs w:val="24"/>
                <w:lang w:val="en-GB"/>
              </w:rPr>
            </w:pPr>
          </w:p>
        </w:tc>
      </w:tr>
      <w:tr w:rsidR="002538C5" w:rsidRPr="00DB3B9F" w14:paraId="12AAD2CC" w14:textId="77777777" w:rsidTr="001326BB">
        <w:trPr>
          <w:trHeight w:val="545"/>
        </w:trPr>
        <w:tc>
          <w:tcPr>
            <w:tcW w:w="207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B159DF"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Writing findings &amp; discussion</w:t>
            </w: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D1792E" w14:textId="77777777" w:rsidR="002538C5" w:rsidRPr="00DB3B9F" w:rsidRDefault="002538C5">
            <w:pPr>
              <w:spacing w:line="360" w:lineRule="auto"/>
              <w:jc w:val="both"/>
              <w:rPr>
                <w:rFonts w:ascii="Times New Roman" w:eastAsia="Times New Roman" w:hAnsi="Times New Roman" w:cs="Times New Roman"/>
                <w:sz w:val="24"/>
                <w:szCs w:val="24"/>
                <w:lang w:val="en-GB"/>
              </w:rPr>
            </w:pP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22CA41" w14:textId="77777777" w:rsidR="002538C5" w:rsidRPr="00DB3B9F" w:rsidRDefault="002538C5">
            <w:pPr>
              <w:spacing w:line="360" w:lineRule="auto"/>
              <w:jc w:val="both"/>
              <w:rPr>
                <w:rFonts w:ascii="Times New Roman" w:eastAsia="Times New Roman" w:hAnsi="Times New Roman" w:cs="Times New Roman"/>
                <w:sz w:val="24"/>
                <w:szCs w:val="24"/>
                <w:lang w:val="en-GB"/>
              </w:rPr>
            </w:pP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B5F2B5"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Arial Unicode MS" w:eastAsia="Arial Unicode MS" w:hAnsi="Arial Unicode MS" w:cs="Arial Unicode MS"/>
                <w:sz w:val="24"/>
                <w:szCs w:val="24"/>
                <w:lang w:val="en-GB"/>
              </w:rPr>
              <w:t>✓</w:t>
            </w: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2CF473"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Arial Unicode MS" w:eastAsia="Arial Unicode MS" w:hAnsi="Arial Unicode MS" w:cs="Arial Unicode MS"/>
                <w:sz w:val="24"/>
                <w:szCs w:val="24"/>
                <w:lang w:val="en-GB"/>
              </w:rPr>
              <w:t>✓</w:t>
            </w:r>
          </w:p>
        </w:tc>
      </w:tr>
      <w:tr w:rsidR="002538C5" w:rsidRPr="00DB3B9F" w14:paraId="6007FF7A" w14:textId="77777777" w:rsidTr="001326BB">
        <w:trPr>
          <w:trHeight w:val="545"/>
        </w:trPr>
        <w:tc>
          <w:tcPr>
            <w:tcW w:w="207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6588B1"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Final editing &amp; submission</w:t>
            </w: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39CB10" w14:textId="77777777" w:rsidR="002538C5" w:rsidRPr="00DB3B9F" w:rsidRDefault="002538C5">
            <w:pPr>
              <w:spacing w:line="360" w:lineRule="auto"/>
              <w:jc w:val="both"/>
              <w:rPr>
                <w:rFonts w:ascii="Times New Roman" w:eastAsia="Times New Roman" w:hAnsi="Times New Roman" w:cs="Times New Roman"/>
                <w:sz w:val="24"/>
                <w:szCs w:val="24"/>
                <w:lang w:val="en-GB"/>
              </w:rPr>
            </w:pP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2FF9B5" w14:textId="77777777" w:rsidR="002538C5" w:rsidRPr="00DB3B9F" w:rsidRDefault="002538C5">
            <w:pPr>
              <w:spacing w:line="360" w:lineRule="auto"/>
              <w:jc w:val="both"/>
              <w:rPr>
                <w:rFonts w:ascii="Times New Roman" w:eastAsia="Times New Roman" w:hAnsi="Times New Roman" w:cs="Times New Roman"/>
                <w:sz w:val="24"/>
                <w:szCs w:val="24"/>
                <w:lang w:val="en-GB"/>
              </w:rPr>
            </w:pP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8B66E1" w14:textId="77777777" w:rsidR="002538C5" w:rsidRPr="00DB3B9F" w:rsidRDefault="002538C5">
            <w:pPr>
              <w:spacing w:line="360" w:lineRule="auto"/>
              <w:jc w:val="both"/>
              <w:rPr>
                <w:rFonts w:ascii="Times New Roman" w:eastAsia="Times New Roman" w:hAnsi="Times New Roman" w:cs="Times New Roman"/>
                <w:sz w:val="24"/>
                <w:szCs w:val="24"/>
                <w:lang w:val="en-GB"/>
              </w:rPr>
            </w:pPr>
          </w:p>
        </w:tc>
        <w:tc>
          <w:tcPr>
            <w:tcW w:w="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F67C36" w14:textId="77777777" w:rsidR="002538C5" w:rsidRPr="00DB3B9F" w:rsidRDefault="001E1F48">
            <w:pPr>
              <w:spacing w:line="360" w:lineRule="auto"/>
              <w:jc w:val="both"/>
              <w:rPr>
                <w:rFonts w:ascii="Times New Roman" w:eastAsia="Times New Roman" w:hAnsi="Times New Roman" w:cs="Times New Roman"/>
                <w:sz w:val="24"/>
                <w:szCs w:val="24"/>
                <w:lang w:val="en-GB"/>
              </w:rPr>
            </w:pPr>
            <w:r w:rsidRPr="00DB3B9F">
              <w:rPr>
                <w:rFonts w:ascii="Arial Unicode MS" w:eastAsia="Arial Unicode MS" w:hAnsi="Arial Unicode MS" w:cs="Arial Unicode MS"/>
                <w:sz w:val="24"/>
                <w:szCs w:val="24"/>
                <w:lang w:val="en-GB"/>
              </w:rPr>
              <w:t>✓</w:t>
            </w:r>
          </w:p>
        </w:tc>
      </w:tr>
    </w:tbl>
    <w:p w14:paraId="2DE0DFAF" w14:textId="77777777" w:rsidR="002538C5" w:rsidRPr="00DB3B9F" w:rsidRDefault="001E1F48" w:rsidP="001326BB">
      <w:pPr>
        <w:spacing w:line="360" w:lineRule="auto"/>
        <w:jc w:val="center"/>
        <w:rPr>
          <w:rFonts w:ascii="Times New Roman" w:eastAsia="Times New Roman" w:hAnsi="Times New Roman" w:cs="Times New Roman"/>
          <w:b/>
          <w:bCs/>
          <w:sz w:val="24"/>
          <w:szCs w:val="24"/>
          <w:lang w:val="en-GB"/>
        </w:rPr>
      </w:pPr>
      <w:r w:rsidRPr="00DB3B9F">
        <w:rPr>
          <w:rFonts w:ascii="Times New Roman" w:eastAsia="Times New Roman" w:hAnsi="Times New Roman" w:cs="Times New Roman"/>
          <w:b/>
          <w:bCs/>
          <w:sz w:val="24"/>
          <w:szCs w:val="24"/>
          <w:lang w:val="en-GB"/>
        </w:rPr>
        <w:t>Table 1: Timeframe</w:t>
      </w:r>
    </w:p>
    <w:p w14:paraId="26F219C9" w14:textId="77777777" w:rsidR="002538C5" w:rsidRPr="00DB3B9F" w:rsidRDefault="001E1F48" w:rsidP="001326BB">
      <w:pPr>
        <w:spacing w:line="360" w:lineRule="auto"/>
        <w:jc w:val="center"/>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(Source: Self-developed)</w:t>
      </w:r>
    </w:p>
    <w:p w14:paraId="30D40C5C" w14:textId="77777777" w:rsidR="002538C5" w:rsidRPr="00DB3B9F" w:rsidRDefault="001E1F48">
      <w:pPr>
        <w:spacing w:line="360" w:lineRule="auto"/>
        <w:jc w:val="both"/>
        <w:rPr>
          <w:rFonts w:ascii="Times New Roman" w:eastAsia="Times New Roman" w:hAnsi="Times New Roman" w:cs="Times New Roman"/>
          <w:b/>
          <w:bCs/>
          <w:sz w:val="24"/>
          <w:szCs w:val="24"/>
          <w:lang w:val="en-GB"/>
        </w:rPr>
      </w:pPr>
      <w:r w:rsidRPr="00DB3B9F">
        <w:rPr>
          <w:lang w:val="en-GB"/>
        </w:rPr>
        <w:br w:type="page"/>
      </w:r>
    </w:p>
    <w:p w14:paraId="51EB052E" w14:textId="77777777" w:rsidR="002538C5" w:rsidRPr="00DB3B9F" w:rsidRDefault="001E1F48">
      <w:pPr>
        <w:pStyle w:val="Titlu1"/>
        <w:rPr>
          <w:lang w:val="en-GB"/>
        </w:rPr>
      </w:pPr>
      <w:bookmarkStart w:id="40" w:name="_yitni8d0mnnf" w:colFirst="0" w:colLast="0"/>
      <w:bookmarkStart w:id="41" w:name="_Toc228455727"/>
      <w:bookmarkEnd w:id="40"/>
      <w:r w:rsidRPr="00DB3B9F">
        <w:rPr>
          <w:lang w:val="en-GB"/>
        </w:rPr>
        <w:t>References</w:t>
      </w:r>
      <w:bookmarkEnd w:id="41"/>
    </w:p>
    <w:p w14:paraId="403294CC" w14:textId="77777777" w:rsidR="00DF50B0" w:rsidRPr="00DB3B9F" w:rsidRDefault="00DF50B0" w:rsidP="00DF50B0">
      <w:pPr>
        <w:spacing w:before="240"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 xml:space="preserve">CPFC. (2026), </w:t>
      </w:r>
      <w:r w:rsidRPr="00DB3B9F">
        <w:rPr>
          <w:rFonts w:ascii="Times New Roman" w:eastAsia="Times New Roman" w:hAnsi="Times New Roman" w:cs="Times New Roman"/>
          <w:i/>
          <w:iCs/>
          <w:sz w:val="24"/>
          <w:szCs w:val="24"/>
          <w:lang w:val="en-GB"/>
        </w:rPr>
        <w:t xml:space="preserve">The Crystal Palace F.C. Academy </w:t>
      </w:r>
      <w:r w:rsidRPr="00DB3B9F">
        <w:rPr>
          <w:rFonts w:ascii="Times New Roman" w:eastAsia="Times New Roman" w:hAnsi="Times New Roman" w:cs="Times New Roman"/>
          <w:sz w:val="24"/>
          <w:szCs w:val="24"/>
          <w:lang w:val="en-GB"/>
        </w:rPr>
        <w:t xml:space="preserve">Available at: </w:t>
      </w:r>
      <w:hyperlink r:id="rId9">
        <w:r w:rsidRPr="00DB3B9F">
          <w:rPr>
            <w:rFonts w:ascii="Times New Roman" w:eastAsia="Times New Roman" w:hAnsi="Times New Roman" w:cs="Times New Roman"/>
            <w:color w:val="1155CC"/>
            <w:sz w:val="24"/>
            <w:szCs w:val="24"/>
            <w:u w:val="single"/>
            <w:lang w:val="en-GB"/>
          </w:rPr>
          <w:t>https://www.cpfc.co.uk/information/academy/</w:t>
        </w:r>
      </w:hyperlink>
      <w:r w:rsidRPr="00DB3B9F">
        <w:rPr>
          <w:rFonts w:ascii="Times New Roman" w:eastAsia="Times New Roman" w:hAnsi="Times New Roman" w:cs="Times New Roman"/>
          <w:sz w:val="24"/>
          <w:szCs w:val="24"/>
          <w:lang w:val="en-GB"/>
        </w:rPr>
        <w:t xml:space="preserve"> (Accessed: 30th April 2026)</w:t>
      </w:r>
    </w:p>
    <w:p w14:paraId="6F831CD7" w14:textId="77777777" w:rsidR="00DF50B0" w:rsidRPr="00DB3B9F" w:rsidRDefault="00DF50B0" w:rsidP="00DF50B0">
      <w:pPr>
        <w:spacing w:before="240"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color w:val="222222"/>
          <w:sz w:val="24"/>
          <w:szCs w:val="24"/>
          <w:highlight w:val="white"/>
          <w:lang w:val="en-GB"/>
        </w:rPr>
        <w:t xml:space="preserve">Johnsen, S.K., (2024). “Finding talent: An overview of research about best practices in identification.” </w:t>
      </w:r>
      <w:r w:rsidRPr="00DB3B9F">
        <w:rPr>
          <w:rFonts w:ascii="Times New Roman" w:eastAsia="Times New Roman" w:hAnsi="Times New Roman" w:cs="Times New Roman"/>
          <w:i/>
          <w:iCs/>
          <w:color w:val="222222"/>
          <w:sz w:val="24"/>
          <w:szCs w:val="24"/>
          <w:highlight w:val="white"/>
          <w:lang w:val="en-GB"/>
        </w:rPr>
        <w:t>Education Sciences</w:t>
      </w:r>
      <w:r w:rsidRPr="00DB3B9F">
        <w:rPr>
          <w:rFonts w:ascii="Times New Roman" w:eastAsia="Times New Roman" w:hAnsi="Times New Roman" w:cs="Times New Roman"/>
          <w:color w:val="222222"/>
          <w:sz w:val="24"/>
          <w:szCs w:val="24"/>
          <w:highlight w:val="white"/>
          <w:lang w:val="en-GB"/>
        </w:rPr>
        <w:t xml:space="preserve">, </w:t>
      </w:r>
      <w:r w:rsidRPr="00DB3B9F">
        <w:rPr>
          <w:rFonts w:ascii="Times New Roman" w:eastAsia="Times New Roman" w:hAnsi="Times New Roman" w:cs="Times New Roman"/>
          <w:i/>
          <w:iCs/>
          <w:color w:val="222222"/>
          <w:sz w:val="24"/>
          <w:szCs w:val="24"/>
          <w:highlight w:val="white"/>
          <w:lang w:val="en-GB"/>
        </w:rPr>
        <w:t>14</w:t>
      </w:r>
      <w:r w:rsidRPr="00DB3B9F">
        <w:rPr>
          <w:rFonts w:ascii="Times New Roman" w:eastAsia="Times New Roman" w:hAnsi="Times New Roman" w:cs="Times New Roman"/>
          <w:color w:val="222222"/>
          <w:sz w:val="24"/>
          <w:szCs w:val="24"/>
          <w:highlight w:val="white"/>
          <w:lang w:val="en-GB"/>
        </w:rPr>
        <w:t>(9), p.1027.</w:t>
      </w:r>
    </w:p>
    <w:p w14:paraId="13F64FEE" w14:textId="77777777" w:rsidR="00DF50B0" w:rsidRPr="00DB3B9F" w:rsidRDefault="00DF50B0" w:rsidP="00DF50B0">
      <w:pPr>
        <w:spacing w:before="240"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color w:val="222222"/>
          <w:sz w:val="24"/>
          <w:szCs w:val="24"/>
          <w:highlight w:val="white"/>
          <w:lang w:val="en-GB"/>
        </w:rPr>
        <w:t xml:space="preserve">Kelly, A.L., Williams, C.A., Cook, R., Sáiz, S.L.J. and Wilson, M.R., (2022). “A multidisciplinary investigation into the talent development processes at an English football academy: A machine learning approach.” </w:t>
      </w:r>
      <w:r w:rsidRPr="00DB3B9F">
        <w:rPr>
          <w:rFonts w:ascii="Times New Roman" w:eastAsia="Times New Roman" w:hAnsi="Times New Roman" w:cs="Times New Roman"/>
          <w:i/>
          <w:iCs/>
          <w:color w:val="222222"/>
          <w:sz w:val="24"/>
          <w:szCs w:val="24"/>
          <w:highlight w:val="white"/>
          <w:lang w:val="en-GB"/>
        </w:rPr>
        <w:t>Sports</w:t>
      </w:r>
      <w:r w:rsidRPr="00DB3B9F">
        <w:rPr>
          <w:rFonts w:ascii="Times New Roman" w:eastAsia="Times New Roman" w:hAnsi="Times New Roman" w:cs="Times New Roman"/>
          <w:color w:val="222222"/>
          <w:sz w:val="24"/>
          <w:szCs w:val="24"/>
          <w:highlight w:val="white"/>
          <w:lang w:val="en-GB"/>
        </w:rPr>
        <w:t xml:space="preserve">, </w:t>
      </w:r>
      <w:r w:rsidRPr="00DB3B9F">
        <w:rPr>
          <w:rFonts w:ascii="Times New Roman" w:eastAsia="Times New Roman" w:hAnsi="Times New Roman" w:cs="Times New Roman"/>
          <w:i/>
          <w:iCs/>
          <w:color w:val="222222"/>
          <w:sz w:val="24"/>
          <w:szCs w:val="24"/>
          <w:highlight w:val="white"/>
          <w:lang w:val="en-GB"/>
        </w:rPr>
        <w:t>10</w:t>
      </w:r>
      <w:r w:rsidRPr="00DB3B9F">
        <w:rPr>
          <w:rFonts w:ascii="Times New Roman" w:eastAsia="Times New Roman" w:hAnsi="Times New Roman" w:cs="Times New Roman"/>
          <w:color w:val="222222"/>
          <w:sz w:val="24"/>
          <w:szCs w:val="24"/>
          <w:highlight w:val="white"/>
          <w:lang w:val="en-GB"/>
        </w:rPr>
        <w:t>(10), p.159.</w:t>
      </w:r>
    </w:p>
    <w:p w14:paraId="6B651F9F" w14:textId="77777777" w:rsidR="00DF50B0" w:rsidRPr="00DB3B9F" w:rsidRDefault="00DF50B0" w:rsidP="00DF50B0">
      <w:pPr>
        <w:spacing w:before="240"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color w:val="222222"/>
          <w:sz w:val="24"/>
          <w:szCs w:val="24"/>
          <w:highlight w:val="white"/>
          <w:lang w:val="en-GB"/>
        </w:rPr>
        <w:t xml:space="preserve">Lundqvist, C., Gregson, W., Bonanno, D., Lolli, L. and Di Salvo, V., (2024). “A worldwide survey of perspectives on demands, resources, and barriers influencing the youth-to-senior transition in academy football players.” </w:t>
      </w:r>
      <w:r w:rsidRPr="00DB3B9F">
        <w:rPr>
          <w:rFonts w:ascii="Times New Roman" w:eastAsia="Times New Roman" w:hAnsi="Times New Roman" w:cs="Times New Roman"/>
          <w:i/>
          <w:iCs/>
          <w:color w:val="222222"/>
          <w:sz w:val="24"/>
          <w:szCs w:val="24"/>
          <w:highlight w:val="white"/>
          <w:lang w:val="en-GB"/>
        </w:rPr>
        <w:t>International Journal of Sports Science &amp; Coaching</w:t>
      </w:r>
      <w:r w:rsidRPr="00DB3B9F">
        <w:rPr>
          <w:rFonts w:ascii="Times New Roman" w:eastAsia="Times New Roman" w:hAnsi="Times New Roman" w:cs="Times New Roman"/>
          <w:color w:val="222222"/>
          <w:sz w:val="24"/>
          <w:szCs w:val="24"/>
          <w:highlight w:val="white"/>
          <w:lang w:val="en-GB"/>
        </w:rPr>
        <w:t xml:space="preserve">, </w:t>
      </w:r>
      <w:r w:rsidRPr="00DB3B9F">
        <w:rPr>
          <w:rFonts w:ascii="Times New Roman" w:eastAsia="Times New Roman" w:hAnsi="Times New Roman" w:cs="Times New Roman"/>
          <w:i/>
          <w:iCs/>
          <w:color w:val="222222"/>
          <w:sz w:val="24"/>
          <w:szCs w:val="24"/>
          <w:highlight w:val="white"/>
          <w:lang w:val="en-GB"/>
        </w:rPr>
        <w:t>19</w:t>
      </w:r>
      <w:r w:rsidRPr="00DB3B9F">
        <w:rPr>
          <w:rFonts w:ascii="Times New Roman" w:eastAsia="Times New Roman" w:hAnsi="Times New Roman" w:cs="Times New Roman"/>
          <w:color w:val="222222"/>
          <w:sz w:val="24"/>
          <w:szCs w:val="24"/>
          <w:highlight w:val="white"/>
          <w:lang w:val="en-GB"/>
        </w:rPr>
        <w:t>(1), pp.162-170.</w:t>
      </w:r>
    </w:p>
    <w:p w14:paraId="217AFF84" w14:textId="77777777" w:rsidR="00DF50B0" w:rsidRPr="00DB3B9F" w:rsidRDefault="00DF50B0" w:rsidP="00DF50B0">
      <w:pPr>
        <w:spacing w:before="240"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color w:val="222222"/>
          <w:sz w:val="24"/>
          <w:szCs w:val="24"/>
          <w:highlight w:val="white"/>
          <w:lang w:val="en-GB"/>
        </w:rPr>
        <w:t xml:space="preserve">McGuigan, M., DelloIacono, A., McRobert, A., Cowan, D. and Unnithan, V.B., (2024). “Facilitators and barriers associated with youth player transition to professional first-team football: A key stakeholder perspective.” </w:t>
      </w:r>
      <w:r w:rsidRPr="00DB3B9F">
        <w:rPr>
          <w:rFonts w:ascii="Times New Roman" w:eastAsia="Times New Roman" w:hAnsi="Times New Roman" w:cs="Times New Roman"/>
          <w:i/>
          <w:iCs/>
          <w:color w:val="222222"/>
          <w:sz w:val="24"/>
          <w:szCs w:val="24"/>
          <w:highlight w:val="white"/>
          <w:lang w:val="en-GB"/>
        </w:rPr>
        <w:t>International Journal of Sports Science &amp; Coaching</w:t>
      </w:r>
      <w:r w:rsidRPr="00DB3B9F">
        <w:rPr>
          <w:rFonts w:ascii="Times New Roman" w:eastAsia="Times New Roman" w:hAnsi="Times New Roman" w:cs="Times New Roman"/>
          <w:color w:val="222222"/>
          <w:sz w:val="24"/>
          <w:szCs w:val="24"/>
          <w:highlight w:val="white"/>
          <w:lang w:val="en-GB"/>
        </w:rPr>
        <w:t xml:space="preserve">, </w:t>
      </w:r>
      <w:r w:rsidRPr="00DB3B9F">
        <w:rPr>
          <w:rFonts w:ascii="Times New Roman" w:eastAsia="Times New Roman" w:hAnsi="Times New Roman" w:cs="Times New Roman"/>
          <w:i/>
          <w:iCs/>
          <w:color w:val="222222"/>
          <w:sz w:val="24"/>
          <w:szCs w:val="24"/>
          <w:highlight w:val="white"/>
          <w:lang w:val="en-GB"/>
        </w:rPr>
        <w:t>19</w:t>
      </w:r>
      <w:r w:rsidRPr="00DB3B9F">
        <w:rPr>
          <w:rFonts w:ascii="Times New Roman" w:eastAsia="Times New Roman" w:hAnsi="Times New Roman" w:cs="Times New Roman"/>
          <w:color w:val="222222"/>
          <w:sz w:val="24"/>
          <w:szCs w:val="24"/>
          <w:highlight w:val="white"/>
          <w:lang w:val="en-GB"/>
        </w:rPr>
        <w:t>(3), pp.988-998.</w:t>
      </w:r>
    </w:p>
    <w:p w14:paraId="06A91C09" w14:textId="77777777" w:rsidR="00DF50B0" w:rsidRPr="00DB3B9F" w:rsidRDefault="00DF50B0" w:rsidP="00DF50B0">
      <w:pPr>
        <w:spacing w:before="240"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color w:val="222222"/>
          <w:sz w:val="24"/>
          <w:szCs w:val="24"/>
          <w:highlight w:val="white"/>
          <w:lang w:val="en-GB"/>
        </w:rPr>
        <w:t xml:space="preserve">Ositadimma, O.I., Obiezekwem, C.J., Soba, U.J. and Njoagwu, F.C., (2025). “Human capital development and employee productivity: Highlighting the potentials for growth and improvement.” </w:t>
      </w:r>
      <w:r w:rsidRPr="00DB3B9F">
        <w:rPr>
          <w:rFonts w:ascii="Times New Roman" w:eastAsia="Times New Roman" w:hAnsi="Times New Roman" w:cs="Times New Roman"/>
          <w:i/>
          <w:iCs/>
          <w:color w:val="222222"/>
          <w:sz w:val="24"/>
          <w:szCs w:val="24"/>
          <w:highlight w:val="white"/>
          <w:lang w:val="en-GB"/>
        </w:rPr>
        <w:t>Kuwait Chapter of the Arabian Journal of Business and Management Review</w:t>
      </w:r>
      <w:r w:rsidRPr="00DB3B9F">
        <w:rPr>
          <w:rFonts w:ascii="Times New Roman" w:eastAsia="Times New Roman" w:hAnsi="Times New Roman" w:cs="Times New Roman"/>
          <w:color w:val="222222"/>
          <w:sz w:val="24"/>
          <w:szCs w:val="24"/>
          <w:highlight w:val="white"/>
          <w:lang w:val="en-GB"/>
        </w:rPr>
        <w:t xml:space="preserve">, </w:t>
      </w:r>
      <w:r w:rsidRPr="00DB3B9F">
        <w:rPr>
          <w:rFonts w:ascii="Times New Roman" w:eastAsia="Times New Roman" w:hAnsi="Times New Roman" w:cs="Times New Roman"/>
          <w:i/>
          <w:iCs/>
          <w:color w:val="222222"/>
          <w:sz w:val="24"/>
          <w:szCs w:val="24"/>
          <w:highlight w:val="white"/>
          <w:lang w:val="en-GB"/>
        </w:rPr>
        <w:t>14</w:t>
      </w:r>
      <w:r w:rsidRPr="00DB3B9F">
        <w:rPr>
          <w:rFonts w:ascii="Times New Roman" w:eastAsia="Times New Roman" w:hAnsi="Times New Roman" w:cs="Times New Roman"/>
          <w:color w:val="222222"/>
          <w:sz w:val="24"/>
          <w:szCs w:val="24"/>
          <w:highlight w:val="white"/>
          <w:lang w:val="en-GB"/>
        </w:rPr>
        <w:t>(2), pp.65-72.</w:t>
      </w:r>
    </w:p>
    <w:p w14:paraId="20A537C6" w14:textId="77777777" w:rsidR="00DF50B0" w:rsidRPr="00DB3B9F" w:rsidRDefault="00DF50B0" w:rsidP="00DF50B0">
      <w:pPr>
        <w:spacing w:before="240"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 xml:space="preserve">Platts, C. (2025), </w:t>
      </w:r>
      <w:r w:rsidRPr="00DB3B9F">
        <w:rPr>
          <w:rFonts w:ascii="Times New Roman" w:eastAsia="Times New Roman" w:hAnsi="Times New Roman" w:cs="Times New Roman"/>
          <w:i/>
          <w:iCs/>
          <w:sz w:val="24"/>
          <w:szCs w:val="24"/>
          <w:lang w:val="en-GB"/>
        </w:rPr>
        <w:t xml:space="preserve">England’s under-21 leagues are filled with players whose clubs see no future for them </w:t>
      </w:r>
      <w:r w:rsidRPr="00DB3B9F">
        <w:rPr>
          <w:rFonts w:ascii="Times New Roman" w:eastAsia="Times New Roman" w:hAnsi="Times New Roman" w:cs="Times New Roman"/>
          <w:sz w:val="24"/>
          <w:szCs w:val="24"/>
          <w:lang w:val="en-GB"/>
        </w:rPr>
        <w:t xml:space="preserve">Available at: </w:t>
      </w:r>
      <w:hyperlink r:id="rId10">
        <w:r w:rsidRPr="00DB3B9F">
          <w:rPr>
            <w:rFonts w:ascii="Times New Roman" w:eastAsia="Times New Roman" w:hAnsi="Times New Roman" w:cs="Times New Roman"/>
            <w:color w:val="1155CC"/>
            <w:sz w:val="24"/>
            <w:szCs w:val="24"/>
            <w:u w:val="single"/>
            <w:lang w:val="en-GB"/>
          </w:rPr>
          <w:t>https://www.theguardian.com/football/2025/oct/19/englands-under-21-leagues-are-filled-with-players-whose-clubs-see-no-future-for-them</w:t>
        </w:r>
      </w:hyperlink>
      <w:r w:rsidRPr="00DB3B9F">
        <w:rPr>
          <w:rFonts w:ascii="Times New Roman" w:eastAsia="Times New Roman" w:hAnsi="Times New Roman" w:cs="Times New Roman"/>
          <w:sz w:val="24"/>
          <w:szCs w:val="24"/>
          <w:lang w:val="en-GB"/>
        </w:rPr>
        <w:t xml:space="preserve"> (Accessed: 30th April 2026)</w:t>
      </w:r>
    </w:p>
    <w:p w14:paraId="7D596ABD" w14:textId="77777777" w:rsidR="00DF50B0" w:rsidRPr="00DB3B9F" w:rsidRDefault="00DF50B0" w:rsidP="00DF50B0">
      <w:pPr>
        <w:spacing w:before="240" w:line="360" w:lineRule="auto"/>
        <w:jc w:val="both"/>
        <w:rPr>
          <w:rFonts w:ascii="Times New Roman" w:eastAsia="Times New Roman" w:hAnsi="Times New Roman" w:cs="Times New Roman"/>
          <w:sz w:val="24"/>
          <w:szCs w:val="24"/>
          <w:lang w:val="en-GB"/>
        </w:rPr>
      </w:pPr>
      <w:r w:rsidRPr="00DB3B9F">
        <w:rPr>
          <w:rFonts w:ascii="Times New Roman" w:eastAsia="Times New Roman" w:hAnsi="Times New Roman" w:cs="Times New Roman"/>
          <w:sz w:val="24"/>
          <w:szCs w:val="24"/>
          <w:lang w:val="en-GB"/>
        </w:rPr>
        <w:t xml:space="preserve">Statista. (2025), </w:t>
      </w:r>
      <w:r w:rsidRPr="00DB3B9F">
        <w:rPr>
          <w:rFonts w:ascii="Times New Roman" w:eastAsia="Times New Roman" w:hAnsi="Times New Roman" w:cs="Times New Roman"/>
          <w:i/>
          <w:iCs/>
          <w:sz w:val="24"/>
          <w:szCs w:val="24"/>
          <w:lang w:val="en-GB"/>
        </w:rPr>
        <w:t xml:space="preserve">Share of children playing football in England from 2017-18 to 2023-24 </w:t>
      </w:r>
      <w:r w:rsidRPr="00DB3B9F">
        <w:rPr>
          <w:rFonts w:ascii="Times New Roman" w:eastAsia="Times New Roman" w:hAnsi="Times New Roman" w:cs="Times New Roman"/>
          <w:sz w:val="24"/>
          <w:szCs w:val="24"/>
          <w:lang w:val="en-GB"/>
        </w:rPr>
        <w:t xml:space="preserve">Available at: </w:t>
      </w:r>
      <w:hyperlink r:id="rId11">
        <w:r w:rsidRPr="00DB3B9F">
          <w:rPr>
            <w:rFonts w:ascii="Times New Roman" w:eastAsia="Times New Roman" w:hAnsi="Times New Roman" w:cs="Times New Roman"/>
            <w:color w:val="1155CC"/>
            <w:sz w:val="24"/>
            <w:szCs w:val="24"/>
            <w:u w:val="single"/>
            <w:lang w:val="en-GB"/>
          </w:rPr>
          <w:t>https://www.statista.com/statistics/421058/football-sport-involvment-children-england-uk/?srsltid=AfmBOoohdp05vHDn1rOvH7h4ftNOeyr07vgx042ZvMkpkarmhR981nKt</w:t>
        </w:r>
      </w:hyperlink>
      <w:r w:rsidRPr="00DB3B9F">
        <w:rPr>
          <w:rFonts w:ascii="Times New Roman" w:eastAsia="Times New Roman" w:hAnsi="Times New Roman" w:cs="Times New Roman"/>
          <w:sz w:val="24"/>
          <w:szCs w:val="24"/>
          <w:lang w:val="en-GB"/>
        </w:rPr>
        <w:t xml:space="preserve"> (Accessed: 30th April 2026)</w:t>
      </w:r>
    </w:p>
    <w:p w14:paraId="6A60BD42" w14:textId="77777777" w:rsidR="00DF50B0" w:rsidRPr="00DB3B9F" w:rsidRDefault="00DF50B0" w:rsidP="00DF50B0">
      <w:pPr>
        <w:spacing w:before="240" w:line="360" w:lineRule="auto"/>
        <w:jc w:val="both"/>
        <w:rPr>
          <w:rFonts w:ascii="Times New Roman" w:eastAsia="Times New Roman" w:hAnsi="Times New Roman" w:cs="Times New Roman"/>
          <w:color w:val="222222"/>
          <w:sz w:val="24"/>
          <w:szCs w:val="24"/>
          <w:highlight w:val="white"/>
          <w:lang w:val="en-GB"/>
        </w:rPr>
      </w:pPr>
      <w:r w:rsidRPr="00DB3B9F">
        <w:rPr>
          <w:rFonts w:ascii="Times New Roman" w:eastAsia="Times New Roman" w:hAnsi="Times New Roman" w:cs="Times New Roman"/>
          <w:color w:val="222222"/>
          <w:sz w:val="24"/>
          <w:szCs w:val="24"/>
          <w:highlight w:val="white"/>
          <w:lang w:val="en-GB"/>
        </w:rPr>
        <w:t xml:space="preserve">Verbeek, J., Niessen, A.S.M., Van Der Steen, S., Van Yperen, N.W. and Den Hartigh, R.J., (2025). “Career patterns within men’s and women’s soccer talent systems: the typical pathway to the top is atypical.” </w:t>
      </w:r>
      <w:r w:rsidRPr="00DB3B9F">
        <w:rPr>
          <w:rFonts w:ascii="Times New Roman" w:eastAsia="Times New Roman" w:hAnsi="Times New Roman" w:cs="Times New Roman"/>
          <w:i/>
          <w:iCs/>
          <w:color w:val="222222"/>
          <w:sz w:val="24"/>
          <w:szCs w:val="24"/>
          <w:highlight w:val="white"/>
          <w:lang w:val="en-GB"/>
        </w:rPr>
        <w:t>International Journal of Performance Analysis in Sport</w:t>
      </w:r>
      <w:r w:rsidRPr="00DB3B9F">
        <w:rPr>
          <w:rFonts w:ascii="Times New Roman" w:eastAsia="Times New Roman" w:hAnsi="Times New Roman" w:cs="Times New Roman"/>
          <w:color w:val="222222"/>
          <w:sz w:val="24"/>
          <w:szCs w:val="24"/>
          <w:highlight w:val="white"/>
          <w:lang w:val="en-GB"/>
        </w:rPr>
        <w:t>, pp.1-17.</w:t>
      </w:r>
    </w:p>
    <w:p w14:paraId="1C497CB2" w14:textId="77777777" w:rsidR="002538C5" w:rsidRPr="00DB3B9F" w:rsidRDefault="002538C5" w:rsidP="00DF50B0">
      <w:pPr>
        <w:spacing w:before="240" w:line="360" w:lineRule="auto"/>
        <w:jc w:val="both"/>
        <w:rPr>
          <w:rFonts w:ascii="Times New Roman" w:eastAsia="Times New Roman" w:hAnsi="Times New Roman" w:cs="Times New Roman"/>
          <w:sz w:val="24"/>
          <w:szCs w:val="24"/>
          <w:lang w:val="en-GB"/>
        </w:rPr>
      </w:pPr>
    </w:p>
    <w:p w14:paraId="4A418BD6" w14:textId="77777777" w:rsidR="002538C5" w:rsidRPr="00DB3B9F" w:rsidRDefault="002538C5" w:rsidP="00DF50B0">
      <w:pPr>
        <w:spacing w:before="240" w:line="360" w:lineRule="auto"/>
        <w:jc w:val="both"/>
        <w:rPr>
          <w:rFonts w:ascii="Times New Roman" w:eastAsia="Times New Roman" w:hAnsi="Times New Roman" w:cs="Times New Roman"/>
          <w:sz w:val="24"/>
          <w:szCs w:val="24"/>
          <w:lang w:val="en-GB"/>
        </w:rPr>
      </w:pPr>
    </w:p>
    <w:sectPr w:rsidR="002538C5" w:rsidRPr="00DB3B9F" w:rsidSect="00293DEA">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FC6E84" w14:textId="77777777" w:rsidR="0036620D" w:rsidRDefault="0036620D">
      <w:pPr>
        <w:spacing w:line="240" w:lineRule="auto"/>
      </w:pPr>
      <w:r>
        <w:separator/>
      </w:r>
    </w:p>
  </w:endnote>
  <w:endnote w:type="continuationSeparator" w:id="0">
    <w:p w14:paraId="68686305" w14:textId="77777777" w:rsidR="0036620D" w:rsidRDefault="003662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E80304C7-BA3E-4692-B55F-C40173B756CF}"/>
  </w:font>
  <w:font w:name="Tahoma">
    <w:panose1 w:val="020B0604030504040204"/>
    <w:charset w:val="00"/>
    <w:family w:val="swiss"/>
    <w:pitch w:val="variable"/>
    <w:sig w:usb0="E1002EFF" w:usb1="C000605B" w:usb2="00000029" w:usb3="00000000" w:csb0="000101FF" w:csb1="00000000"/>
    <w:embedRegular r:id="rId2" w:fontKey="{FA29D182-4745-4F62-8708-815FB9565A35}"/>
  </w:font>
  <w:font w:name="Arial Unicode MS">
    <w:altName w:val="Yu Gothic"/>
    <w:panose1 w:val="020B0604020202020204"/>
    <w:charset w:val="80"/>
    <w:family w:val="swiss"/>
    <w:pitch w:val="variable"/>
    <w:sig w:usb0="F7FFAFFF" w:usb1="E9DFFFFF" w:usb2="0000003F" w:usb3="00000000" w:csb0="003F01FF" w:csb1="00000000"/>
    <w:embedRegular r:id="rId3" w:subsetted="1" w:fontKey="{C470B612-79B7-2043-8EE3-5CCF456309A3}"/>
  </w:font>
  <w:font w:name="Cambria">
    <w:panose1 w:val="02040503050406030204"/>
    <w:charset w:val="00"/>
    <w:family w:val="roman"/>
    <w:pitch w:val="variable"/>
    <w:sig w:usb0="E00006FF" w:usb1="420024FF" w:usb2="02000000" w:usb3="00000000" w:csb0="0000019F" w:csb1="00000000"/>
    <w:embedRegular r:id="rId4" w:fontKey="{7BFD1C9C-FE2B-46B6-AC79-FBE13AB4892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13474A" w14:textId="77777777" w:rsidR="002538C5" w:rsidRDefault="00293DEA">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sidR="001E1F48">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DF50B0">
      <w:rPr>
        <w:rFonts w:ascii="Times New Roman" w:eastAsia="Times New Roman" w:hAnsi="Times New Roman" w:cs="Times New Roman"/>
        <w:noProof/>
        <w:sz w:val="20"/>
        <w:szCs w:val="20"/>
      </w:rPr>
      <w:t>8</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6662D6" w14:textId="77777777" w:rsidR="0036620D" w:rsidRDefault="0036620D">
      <w:pPr>
        <w:spacing w:line="240" w:lineRule="auto"/>
      </w:pPr>
      <w:r>
        <w:separator/>
      </w:r>
    </w:p>
  </w:footnote>
  <w:footnote w:type="continuationSeparator" w:id="0">
    <w:p w14:paraId="0AE82D3C" w14:textId="77777777" w:rsidR="0036620D" w:rsidRDefault="0036620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20240C"/>
    <w:multiLevelType w:val="multilevel"/>
    <w:tmpl w:val="2612E2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F6E22DC"/>
    <w:multiLevelType w:val="multilevel"/>
    <w:tmpl w:val="F7609E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76256452">
    <w:abstractNumId w:val="0"/>
  </w:num>
  <w:num w:numId="2" w16cid:durableId="4585746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8C5"/>
    <w:rsid w:val="001326BB"/>
    <w:rsid w:val="001E0201"/>
    <w:rsid w:val="001E1F48"/>
    <w:rsid w:val="002538C5"/>
    <w:rsid w:val="00293DEA"/>
    <w:rsid w:val="002E442A"/>
    <w:rsid w:val="0036620D"/>
    <w:rsid w:val="005B32AE"/>
    <w:rsid w:val="005C669F"/>
    <w:rsid w:val="00634FC2"/>
    <w:rsid w:val="008663E0"/>
    <w:rsid w:val="0093275C"/>
    <w:rsid w:val="00971BD2"/>
    <w:rsid w:val="00AD0067"/>
    <w:rsid w:val="00B77506"/>
    <w:rsid w:val="00B83502"/>
    <w:rsid w:val="00D802DB"/>
    <w:rsid w:val="00DB3B9F"/>
    <w:rsid w:val="00DF50B0"/>
    <w:rsid w:val="00E93A7D"/>
    <w:rsid w:val="00F51AB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35030"/>
  <w15:docId w15:val="{E57E27AF-6EF5-4E42-8884-8B32F7F8A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3DEA"/>
  </w:style>
  <w:style w:type="paragraph" w:styleId="Titlu1">
    <w:name w:val="heading 1"/>
    <w:basedOn w:val="Normal"/>
    <w:next w:val="Normal"/>
    <w:uiPriority w:val="9"/>
    <w:qFormat/>
    <w:rsid w:val="00293DEA"/>
    <w:pPr>
      <w:keepNext/>
      <w:keepLines/>
      <w:spacing w:line="360" w:lineRule="auto"/>
      <w:jc w:val="both"/>
      <w:outlineLvl w:val="0"/>
    </w:pPr>
    <w:rPr>
      <w:rFonts w:ascii="Times New Roman" w:eastAsia="Times New Roman" w:hAnsi="Times New Roman" w:cs="Times New Roman"/>
      <w:b/>
      <w:bCs/>
      <w:sz w:val="24"/>
      <w:szCs w:val="24"/>
    </w:rPr>
  </w:style>
  <w:style w:type="paragraph" w:styleId="Titlu2">
    <w:name w:val="heading 2"/>
    <w:basedOn w:val="Normal"/>
    <w:next w:val="Normal"/>
    <w:uiPriority w:val="9"/>
    <w:unhideWhenUsed/>
    <w:qFormat/>
    <w:rsid w:val="00293DEA"/>
    <w:pPr>
      <w:keepNext/>
      <w:keepLines/>
      <w:spacing w:line="360" w:lineRule="auto"/>
      <w:jc w:val="both"/>
      <w:outlineLvl w:val="1"/>
    </w:pPr>
    <w:rPr>
      <w:rFonts w:ascii="Times New Roman" w:eastAsia="Times New Roman" w:hAnsi="Times New Roman" w:cs="Times New Roman"/>
      <w:b/>
      <w:bCs/>
      <w:sz w:val="24"/>
      <w:szCs w:val="24"/>
    </w:rPr>
  </w:style>
  <w:style w:type="paragraph" w:styleId="Titlu3">
    <w:name w:val="heading 3"/>
    <w:basedOn w:val="Normal"/>
    <w:next w:val="Normal"/>
    <w:uiPriority w:val="9"/>
    <w:semiHidden/>
    <w:unhideWhenUsed/>
    <w:qFormat/>
    <w:rsid w:val="00293DEA"/>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rsid w:val="00293DEA"/>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rsid w:val="00293DEA"/>
    <w:pPr>
      <w:keepNext/>
      <w:keepLines/>
      <w:spacing w:before="240" w:after="80"/>
      <w:outlineLvl w:val="4"/>
    </w:pPr>
    <w:rPr>
      <w:color w:val="666666"/>
    </w:rPr>
  </w:style>
  <w:style w:type="paragraph" w:styleId="Titlu6">
    <w:name w:val="heading 6"/>
    <w:basedOn w:val="Normal"/>
    <w:next w:val="Normal"/>
    <w:uiPriority w:val="9"/>
    <w:semiHidden/>
    <w:unhideWhenUsed/>
    <w:qFormat/>
    <w:rsid w:val="00293DEA"/>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rsid w:val="00293DEA"/>
    <w:tblPr>
      <w:tblCellMar>
        <w:top w:w="100" w:type="dxa"/>
        <w:left w:w="100" w:type="dxa"/>
        <w:bottom w:w="100" w:type="dxa"/>
        <w:right w:w="100" w:type="dxa"/>
      </w:tblCellMar>
    </w:tblPr>
  </w:style>
  <w:style w:type="paragraph" w:styleId="Titlu">
    <w:name w:val="Title"/>
    <w:basedOn w:val="Normal"/>
    <w:next w:val="Normal"/>
    <w:uiPriority w:val="10"/>
    <w:qFormat/>
    <w:rsid w:val="00293DEA"/>
    <w:pPr>
      <w:keepNext/>
      <w:keepLines/>
      <w:spacing w:after="60"/>
    </w:pPr>
    <w:rPr>
      <w:sz w:val="52"/>
      <w:szCs w:val="52"/>
    </w:rPr>
  </w:style>
  <w:style w:type="paragraph" w:styleId="Subtitlu">
    <w:name w:val="Subtitle"/>
    <w:basedOn w:val="Normal"/>
    <w:next w:val="Normal"/>
    <w:uiPriority w:val="11"/>
    <w:qFormat/>
    <w:rsid w:val="00293DEA"/>
    <w:pPr>
      <w:keepNext/>
      <w:keepLines/>
      <w:spacing w:after="320"/>
    </w:pPr>
    <w:rPr>
      <w:color w:val="666666"/>
      <w:sz w:val="30"/>
      <w:szCs w:val="30"/>
    </w:rPr>
  </w:style>
  <w:style w:type="table" w:customStyle="1" w:styleId="a">
    <w:basedOn w:val="TableNormal"/>
    <w:rsid w:val="00293DEA"/>
    <w:tblPr>
      <w:tblStyleRowBandSize w:val="1"/>
      <w:tblStyleColBandSize w:val="1"/>
    </w:tblPr>
  </w:style>
  <w:style w:type="paragraph" w:styleId="Textcomentariu">
    <w:name w:val="annotation text"/>
    <w:basedOn w:val="Normal"/>
    <w:link w:val="TextcomentariuCaracter"/>
    <w:uiPriority w:val="99"/>
    <w:semiHidden/>
    <w:unhideWhenUsed/>
    <w:rsid w:val="00293DEA"/>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293DEA"/>
    <w:rPr>
      <w:sz w:val="20"/>
      <w:szCs w:val="20"/>
    </w:rPr>
  </w:style>
  <w:style w:type="character" w:styleId="Referincomentariu">
    <w:name w:val="annotation reference"/>
    <w:basedOn w:val="Fontdeparagrafimplicit"/>
    <w:uiPriority w:val="99"/>
    <w:semiHidden/>
    <w:unhideWhenUsed/>
    <w:rsid w:val="00293DEA"/>
    <w:rPr>
      <w:sz w:val="16"/>
      <w:szCs w:val="16"/>
    </w:rPr>
  </w:style>
  <w:style w:type="paragraph" w:styleId="Titlucuprins">
    <w:name w:val="TOC Heading"/>
    <w:basedOn w:val="Titlu1"/>
    <w:next w:val="Normal"/>
    <w:uiPriority w:val="39"/>
    <w:unhideWhenUsed/>
    <w:qFormat/>
    <w:rsid w:val="001E0201"/>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Cuprins1">
    <w:name w:val="toc 1"/>
    <w:basedOn w:val="Normal"/>
    <w:next w:val="Normal"/>
    <w:autoRedefine/>
    <w:uiPriority w:val="39"/>
    <w:unhideWhenUsed/>
    <w:rsid w:val="001E0201"/>
    <w:pPr>
      <w:spacing w:after="100"/>
    </w:pPr>
  </w:style>
  <w:style w:type="paragraph" w:styleId="Cuprins2">
    <w:name w:val="toc 2"/>
    <w:basedOn w:val="Normal"/>
    <w:next w:val="Normal"/>
    <w:autoRedefine/>
    <w:uiPriority w:val="39"/>
    <w:unhideWhenUsed/>
    <w:rsid w:val="001E0201"/>
    <w:pPr>
      <w:spacing w:after="100"/>
      <w:ind w:left="220"/>
    </w:pPr>
  </w:style>
  <w:style w:type="character" w:styleId="Hyperlink">
    <w:name w:val="Hyperlink"/>
    <w:basedOn w:val="Fontdeparagrafimplicit"/>
    <w:uiPriority w:val="99"/>
    <w:unhideWhenUsed/>
    <w:rsid w:val="001E0201"/>
    <w:rPr>
      <w:color w:val="0000FF" w:themeColor="hyperlink"/>
      <w:u w:val="single"/>
    </w:rPr>
  </w:style>
  <w:style w:type="paragraph" w:styleId="TextnBalon">
    <w:name w:val="Balloon Text"/>
    <w:basedOn w:val="Normal"/>
    <w:link w:val="TextnBalonCaracter"/>
    <w:uiPriority w:val="99"/>
    <w:semiHidden/>
    <w:unhideWhenUsed/>
    <w:rsid w:val="00F51ABC"/>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F51AB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statista.com/statistics/421058/football-sport-involvment-children-england-uk/?srsltid=AfmBOoohdp05vHDn1rOvH7h4ftNOeyr07vgx042ZvMkpkarmhR981nKt" TargetMode="External" /><Relationship Id="rId5" Type="http://schemas.openxmlformats.org/officeDocument/2006/relationships/webSettings" Target="webSettings.xml" /><Relationship Id="rId10" Type="http://schemas.openxmlformats.org/officeDocument/2006/relationships/hyperlink" Target="https://www.theguardian.com/football/2025/oct/19/englands-under-21-leagues-are-filled-with-players-whose-clubs-see-no-future-for-them" TargetMode="External" /><Relationship Id="rId4" Type="http://schemas.openxmlformats.org/officeDocument/2006/relationships/settings" Target="settings.xml" /><Relationship Id="rId9" Type="http://schemas.openxmlformats.org/officeDocument/2006/relationships/hyperlink" Target="https://www.cpfc.co.uk/information/academy/" TargetMode="External" /><Relationship Id="rId14" Type="http://schemas.openxmlformats.org/officeDocument/2006/relationships/theme" Target="theme/theme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84684F-831D-41DF-9132-7E7A4CE717A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1798</Words>
  <Characters>10430</Characters>
  <Application>Microsoft Office Word</Application>
  <DocSecurity>0</DocSecurity>
  <Lines>86</Lines>
  <Paragraphs>24</Paragraphs>
  <ScaleCrop>false</ScaleCrop>
  <Company/>
  <LinksUpToDate>false</LinksUpToDate>
  <CharactersWithSpaces>12204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 MARDAR</cp:lastModifiedBy>
  <cp:revision>7</cp:revision>
  <dcterms:created xsi:type="dcterms:W3CDTF">2026-05-03T09:16:00Z</dcterms:created>
  <dcterms:modified xsi:type="dcterms:W3CDTF">2026-05-03T09:21:00Z</dcterms:modified>
</cp:coreProperties>
</file>