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21453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214537" w:rsidRDefault="0086599B" w:rsidP="007D760C">
            <w:pPr>
              <w:keepNext/>
              <w:spacing w:after="0" w:line="240" w:lineRule="auto"/>
              <w:jc w:val="center"/>
              <w:rPr>
                <w:rFonts w:ascii="Arial" w:eastAsia="Times New Roman" w:hAnsi="Arial" w:cs="Arial"/>
                <w:b/>
                <w:color w:val="auto"/>
                <w:sz w:val="32"/>
                <w:szCs w:val="32"/>
                <w:lang w:val="en-AU"/>
              </w:rPr>
            </w:pPr>
          </w:p>
          <w:p w14:paraId="37CDBDBC" w14:textId="77777777" w:rsidR="0086599B" w:rsidRPr="00214537" w:rsidRDefault="0086599B" w:rsidP="007D760C">
            <w:pPr>
              <w:keepNext/>
              <w:spacing w:after="0" w:line="240" w:lineRule="auto"/>
              <w:jc w:val="both"/>
              <w:rPr>
                <w:rFonts w:ascii="Arial" w:eastAsia="Times New Roman" w:hAnsi="Arial" w:cs="Arial"/>
                <w:b/>
                <w:color w:val="auto"/>
                <w:sz w:val="28"/>
                <w:szCs w:val="28"/>
                <w:lang w:val="en-AU"/>
              </w:rPr>
            </w:pPr>
            <w:r w:rsidRPr="00214537">
              <w:rPr>
                <w:rFonts w:ascii="Arial" w:hAnsi="Arial" w:cs="Arial"/>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214537">
              <w:rPr>
                <w:rFonts w:ascii="Arial" w:eastAsia="Times New Roman" w:hAnsi="Arial" w:cs="Arial"/>
                <w:b/>
                <w:color w:val="auto"/>
                <w:sz w:val="32"/>
                <w:szCs w:val="32"/>
                <w:lang w:val="en-AU"/>
              </w:rPr>
              <w:br/>
            </w:r>
          </w:p>
          <w:p w14:paraId="6863BD8A" w14:textId="77777777" w:rsidR="003508D9" w:rsidRPr="00214537" w:rsidRDefault="003508D9" w:rsidP="003508D9">
            <w:pPr>
              <w:rPr>
                <w:rFonts w:ascii="Arial" w:hAnsi="Arial" w:cs="Arial"/>
                <w:b/>
                <w:bCs/>
                <w:sz w:val="28"/>
                <w:szCs w:val="24"/>
              </w:rPr>
            </w:pPr>
            <w:r w:rsidRPr="00214537">
              <w:rPr>
                <w:rFonts w:ascii="Arial" w:hAnsi="Arial" w:cs="Arial"/>
                <w:b/>
                <w:bCs/>
                <w:sz w:val="28"/>
                <w:szCs w:val="24"/>
              </w:rPr>
              <w:t>Component One: Student Journal (learning log) 750 words +/- 10%</w:t>
            </w:r>
          </w:p>
          <w:p w14:paraId="12608F79" w14:textId="556B4C52" w:rsidR="0086599B" w:rsidRPr="00214537" w:rsidRDefault="003508D9" w:rsidP="003508D9">
            <w:pPr>
              <w:rPr>
                <w:rFonts w:ascii="Arial" w:eastAsia="Times New Roman" w:hAnsi="Arial" w:cs="Arial"/>
                <w:b/>
                <w:color w:val="auto"/>
                <w:sz w:val="32"/>
                <w:szCs w:val="32"/>
                <w:lang w:val="en-AU"/>
              </w:rPr>
            </w:pPr>
            <w:r w:rsidRPr="00214537">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214537" w:rsidRDefault="0086599B" w:rsidP="007D760C">
            <w:pPr>
              <w:keepNext/>
              <w:spacing w:before="120" w:after="0" w:line="240" w:lineRule="auto"/>
              <w:rPr>
                <w:rFonts w:ascii="Arial" w:eastAsia="Times New Roman" w:hAnsi="Arial" w:cs="Arial"/>
                <w:b/>
                <w:bCs/>
                <w:color w:val="auto"/>
                <w:sz w:val="20"/>
                <w:szCs w:val="20"/>
                <w:lang w:val="en-AU"/>
              </w:rPr>
            </w:pPr>
            <w:r w:rsidRPr="00214537">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59DFF68D" w14:textId="77777777" w:rsidR="005E3BD4" w:rsidRDefault="005E3BD4" w:rsidP="007D760C">
            <w:pPr>
              <w:keepNext/>
              <w:spacing w:after="0" w:line="24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Ionelia Popoiu</w:t>
            </w:r>
          </w:p>
          <w:p w14:paraId="702169B4" w14:textId="35A6C4FD" w:rsidR="0086599B" w:rsidRPr="00214537" w:rsidRDefault="00424580" w:rsidP="007D760C">
            <w:pPr>
              <w:keepNext/>
              <w:spacing w:after="0" w:line="24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2243056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214537"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21453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214537" w:rsidRDefault="0086599B" w:rsidP="007D760C">
            <w:pPr>
              <w:keepNext/>
              <w:spacing w:after="0" w:line="24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214537" w:rsidRDefault="0086599B" w:rsidP="007D760C">
            <w:pPr>
              <w:keepNext/>
              <w:spacing w:after="0" w:line="240" w:lineRule="auto"/>
              <w:rPr>
                <w:rFonts w:ascii="Arial" w:eastAsia="Times New Roman" w:hAnsi="Arial" w:cs="Arial"/>
                <w:color w:val="auto"/>
                <w:sz w:val="20"/>
                <w:szCs w:val="20"/>
                <w:lang w:val="en-AU"/>
              </w:rPr>
            </w:pPr>
          </w:p>
          <w:p w14:paraId="10B24AA9" w14:textId="77777777" w:rsidR="0086599B" w:rsidRPr="00214537" w:rsidRDefault="0086599B" w:rsidP="007D760C">
            <w:pPr>
              <w:keepNext/>
              <w:spacing w:after="0" w:line="240" w:lineRule="auto"/>
              <w:rPr>
                <w:rFonts w:ascii="Arial" w:eastAsia="Times New Roman" w:hAnsi="Arial" w:cs="Arial"/>
                <w:color w:val="auto"/>
                <w:sz w:val="20"/>
                <w:szCs w:val="20"/>
                <w:lang w:val="en-AU"/>
              </w:rPr>
            </w:pPr>
            <w:r w:rsidRPr="00214537">
              <w:rPr>
                <w:rFonts w:ascii="Arial" w:eastAsia="Times New Roman" w:hAnsi="Arial" w:cs="Arial"/>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470345F" w:rsidR="0086599B" w:rsidRPr="00214537" w:rsidRDefault="00204EAF" w:rsidP="007D760C">
            <w:pPr>
              <w:keepNext/>
              <w:spacing w:after="0" w:line="240" w:lineRule="auto"/>
              <w:jc w:val="center"/>
              <w:rPr>
                <w:rFonts w:ascii="Arial" w:eastAsia="Times New Roman" w:hAnsi="Arial" w:cs="Arial"/>
                <w:b/>
                <w:color w:val="auto"/>
                <w:sz w:val="20"/>
                <w:szCs w:val="20"/>
                <w:lang w:val="en-AU"/>
              </w:rPr>
            </w:pPr>
            <w:r w:rsidRPr="00204EAF">
              <w:rPr>
                <w:rFonts w:ascii="Arial" w:eastAsia="Times New Roman" w:hAnsi="Arial" w:cs="Arial"/>
                <w:b/>
                <w:color w:val="auto"/>
                <w:sz w:val="20"/>
                <w:szCs w:val="20"/>
                <w:lang w:val="en-AU"/>
              </w:rPr>
              <w:t>Hotel Placement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214537"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21453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214537" w:rsidRDefault="0086599B" w:rsidP="007D760C">
            <w:pPr>
              <w:keepNext/>
              <w:spacing w:after="0" w:line="24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214537" w:rsidRDefault="0086599B" w:rsidP="007D760C">
            <w:pPr>
              <w:keepNext/>
              <w:spacing w:after="0" w:line="240" w:lineRule="auto"/>
              <w:rPr>
                <w:rFonts w:ascii="Arial" w:eastAsia="Times New Roman" w:hAnsi="Arial" w:cs="Arial"/>
                <w:color w:val="auto"/>
                <w:sz w:val="20"/>
                <w:szCs w:val="20"/>
                <w:lang w:val="en-AU"/>
              </w:rPr>
            </w:pPr>
            <w:r w:rsidRPr="00214537">
              <w:rPr>
                <w:rFonts w:ascii="Arial" w:eastAsia="Times New Roman" w:hAnsi="Arial" w:cs="Arial"/>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0AC9F32" w:rsidR="00424580" w:rsidRPr="00214537" w:rsidRDefault="00204EAF" w:rsidP="00424580">
            <w:pPr>
              <w:keepNext/>
              <w:spacing w:after="0" w:line="240" w:lineRule="auto"/>
              <w:jc w:val="center"/>
              <w:rPr>
                <w:rFonts w:ascii="Arial" w:eastAsia="Times New Roman" w:hAnsi="Arial" w:cs="Arial"/>
                <w:b/>
                <w:color w:val="auto"/>
                <w:sz w:val="20"/>
                <w:szCs w:val="20"/>
                <w:lang w:val="en-AU"/>
              </w:rPr>
            </w:pPr>
            <w:r w:rsidRPr="00204EAF">
              <w:rPr>
                <w:rFonts w:ascii="Arial" w:eastAsia="Times New Roman" w:hAnsi="Arial" w:cs="Arial"/>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214537"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21453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214537" w:rsidRDefault="0086599B" w:rsidP="007D760C">
            <w:pPr>
              <w:keepNext/>
              <w:spacing w:after="0" w:line="24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214537" w:rsidRDefault="0086599B" w:rsidP="007D760C">
            <w:pPr>
              <w:keepNext/>
              <w:spacing w:after="0" w:line="240" w:lineRule="auto"/>
              <w:rPr>
                <w:rFonts w:ascii="Arial" w:eastAsia="Times New Roman" w:hAnsi="Arial" w:cs="Arial"/>
                <w:color w:val="auto"/>
                <w:sz w:val="20"/>
                <w:szCs w:val="20"/>
                <w:lang w:val="en-AU"/>
              </w:rPr>
            </w:pPr>
            <w:r w:rsidRPr="00214537">
              <w:rPr>
                <w:rFonts w:ascii="Arial" w:eastAsia="Times New Roman" w:hAnsi="Arial" w:cs="Arial"/>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0381B80" w:rsidR="0086599B" w:rsidRPr="00214537" w:rsidRDefault="00204EAF" w:rsidP="007D760C">
            <w:pPr>
              <w:keepNext/>
              <w:spacing w:after="0" w:line="240" w:lineRule="auto"/>
              <w:jc w:val="center"/>
              <w:rPr>
                <w:rFonts w:ascii="Arial" w:eastAsia="Times New Roman" w:hAnsi="Arial" w:cs="Arial"/>
                <w:b/>
                <w:color w:val="auto"/>
                <w:sz w:val="20"/>
                <w:szCs w:val="20"/>
                <w:lang w:val="en-AU"/>
              </w:rPr>
            </w:pPr>
            <w:r w:rsidRPr="00204EAF">
              <w:rPr>
                <w:rFonts w:ascii="Arial" w:eastAsia="Times New Roman" w:hAnsi="Arial" w:cs="Arial"/>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214537"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21453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214537" w:rsidRDefault="0086599B" w:rsidP="007D760C">
            <w:pPr>
              <w:keepNext/>
              <w:spacing w:after="0" w:line="240" w:lineRule="auto"/>
              <w:jc w:val="center"/>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214537" w:rsidRDefault="0086599B" w:rsidP="007D760C">
            <w:pPr>
              <w:keepNext/>
              <w:spacing w:after="0" w:line="24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3E5E4D64" w:rsidR="0086599B" w:rsidRPr="00214537" w:rsidRDefault="0086599B" w:rsidP="007D760C">
            <w:pPr>
              <w:keepNext/>
              <w:spacing w:after="0" w:line="240" w:lineRule="auto"/>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214537" w:rsidRDefault="0086599B" w:rsidP="007D760C">
            <w:pPr>
              <w:keepNext/>
              <w:spacing w:after="0" w:line="240" w:lineRule="auto"/>
              <w:jc w:val="center"/>
              <w:rPr>
                <w:rFonts w:ascii="Arial" w:eastAsia="Times New Roman" w:hAnsi="Arial" w:cs="Arial"/>
                <w:b/>
                <w:color w:val="auto"/>
                <w:sz w:val="40"/>
                <w:szCs w:val="20"/>
                <w:lang w:val="en-AU"/>
              </w:rPr>
            </w:pPr>
          </w:p>
        </w:tc>
      </w:tr>
      <w:tr w:rsidR="0086599B" w:rsidRPr="0021453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056C76C" w14:textId="77777777" w:rsidR="00424580" w:rsidRDefault="00424580" w:rsidP="00424580">
            <w:pPr>
              <w:spacing w:after="0" w:line="240" w:lineRule="auto"/>
              <w:rPr>
                <w:rFonts w:ascii="Arial" w:eastAsia="Times New Roman" w:hAnsi="Arial" w:cs="Arial"/>
                <w:bCs/>
                <w:color w:val="auto"/>
                <w:szCs w:val="24"/>
              </w:rPr>
            </w:pPr>
          </w:p>
          <w:p w14:paraId="1D82A81C" w14:textId="412B9743" w:rsidR="00424580" w:rsidRPr="00424580" w:rsidRDefault="00424580" w:rsidP="00424580">
            <w:pPr>
              <w:spacing w:after="0" w:line="240" w:lineRule="auto"/>
              <w:rPr>
                <w:rFonts w:ascii="Arial" w:eastAsia="Times New Roman" w:hAnsi="Arial" w:cs="Arial"/>
                <w:b/>
                <w:color w:val="auto"/>
                <w:szCs w:val="24"/>
              </w:rPr>
            </w:pPr>
            <w:r w:rsidRPr="00424580">
              <w:rPr>
                <w:rFonts w:ascii="Arial" w:eastAsia="Times New Roman" w:hAnsi="Arial" w:cs="Arial"/>
                <w:b/>
                <w:color w:val="auto"/>
                <w:szCs w:val="24"/>
              </w:rPr>
              <w:t>Contents</w:t>
            </w:r>
          </w:p>
          <w:p w14:paraId="4F6AB32E" w14:textId="77777777" w:rsidR="00424580" w:rsidRPr="00424580" w:rsidRDefault="00424580" w:rsidP="00424580">
            <w:pPr>
              <w:spacing w:after="0" w:line="240" w:lineRule="auto"/>
              <w:rPr>
                <w:rFonts w:ascii="Arial" w:eastAsia="Times New Roman" w:hAnsi="Arial" w:cs="Arial"/>
                <w:bCs/>
                <w:color w:val="auto"/>
                <w:szCs w:val="24"/>
              </w:rPr>
            </w:pPr>
          </w:p>
          <w:p w14:paraId="3877FF08" w14:textId="33C8F8E3" w:rsidR="00424580" w:rsidRPr="00424580" w:rsidRDefault="00424580" w:rsidP="00424580">
            <w:pPr>
              <w:pStyle w:val="ListParagraph"/>
              <w:numPr>
                <w:ilvl w:val="0"/>
                <w:numId w:val="4"/>
              </w:numPr>
              <w:rPr>
                <w:rFonts w:ascii="Arial" w:eastAsia="Times New Roman" w:hAnsi="Arial" w:cs="Arial"/>
                <w:bCs/>
                <w:szCs w:val="24"/>
              </w:rPr>
            </w:pPr>
            <w:r w:rsidRPr="00424580">
              <w:rPr>
                <w:rFonts w:ascii="Arial" w:eastAsia="Times New Roman" w:hAnsi="Arial" w:cs="Arial"/>
                <w:bCs/>
                <w:szCs w:val="24"/>
              </w:rPr>
              <w:t>Component one: Reflective Journal</w:t>
            </w:r>
            <w:r w:rsidRPr="00424580">
              <w:rPr>
                <w:rFonts w:ascii="Arial" w:eastAsia="Times New Roman" w:hAnsi="Arial" w:cs="Arial"/>
                <w:bCs/>
                <w:szCs w:val="24"/>
              </w:rPr>
              <w:tab/>
            </w:r>
          </w:p>
          <w:p w14:paraId="6E7FACF8" w14:textId="59EEA96B" w:rsidR="00424580" w:rsidRPr="00424580" w:rsidRDefault="00424580" w:rsidP="00424580">
            <w:pPr>
              <w:pStyle w:val="ListParagraph"/>
              <w:numPr>
                <w:ilvl w:val="0"/>
                <w:numId w:val="4"/>
              </w:numPr>
              <w:rPr>
                <w:rFonts w:ascii="Arial" w:eastAsia="Times New Roman" w:hAnsi="Arial" w:cs="Arial"/>
                <w:bCs/>
                <w:szCs w:val="24"/>
              </w:rPr>
            </w:pPr>
            <w:r w:rsidRPr="00424580">
              <w:rPr>
                <w:rFonts w:ascii="Arial" w:eastAsia="Times New Roman" w:hAnsi="Arial" w:cs="Arial"/>
                <w:bCs/>
                <w:szCs w:val="24"/>
              </w:rPr>
              <w:t>Introduction</w:t>
            </w:r>
            <w:r w:rsidRPr="00424580">
              <w:rPr>
                <w:rFonts w:ascii="Arial" w:eastAsia="Times New Roman" w:hAnsi="Arial" w:cs="Arial"/>
                <w:bCs/>
                <w:szCs w:val="24"/>
              </w:rPr>
              <w:tab/>
            </w:r>
          </w:p>
          <w:p w14:paraId="331BA8D8" w14:textId="034F1E08" w:rsidR="00424580" w:rsidRPr="00424580" w:rsidRDefault="00424580" w:rsidP="00424580">
            <w:pPr>
              <w:pStyle w:val="ListParagraph"/>
              <w:numPr>
                <w:ilvl w:val="0"/>
                <w:numId w:val="4"/>
              </w:numPr>
              <w:rPr>
                <w:rFonts w:ascii="Arial" w:eastAsia="Times New Roman" w:hAnsi="Arial" w:cs="Arial"/>
                <w:bCs/>
                <w:szCs w:val="24"/>
              </w:rPr>
            </w:pPr>
            <w:r w:rsidRPr="00424580">
              <w:rPr>
                <w:rFonts w:ascii="Arial" w:eastAsia="Times New Roman" w:hAnsi="Arial" w:cs="Arial"/>
                <w:bCs/>
                <w:szCs w:val="24"/>
              </w:rPr>
              <w:t>Gibbs Reflective Model for analyzing the housekeeping experience within the operations of a hotel industry.</w:t>
            </w:r>
            <w:r w:rsidRPr="00424580">
              <w:rPr>
                <w:rFonts w:ascii="Arial" w:eastAsia="Times New Roman" w:hAnsi="Arial" w:cs="Arial"/>
                <w:bCs/>
                <w:szCs w:val="24"/>
              </w:rPr>
              <w:tab/>
            </w:r>
          </w:p>
          <w:p w14:paraId="47293EF5" w14:textId="0CF03B4D" w:rsidR="00424580" w:rsidRPr="00424580" w:rsidRDefault="00424580" w:rsidP="00424580">
            <w:pPr>
              <w:pStyle w:val="ListParagraph"/>
              <w:numPr>
                <w:ilvl w:val="0"/>
                <w:numId w:val="4"/>
              </w:numPr>
              <w:rPr>
                <w:rFonts w:ascii="Arial" w:eastAsia="Times New Roman" w:hAnsi="Arial" w:cs="Arial"/>
                <w:bCs/>
                <w:szCs w:val="24"/>
              </w:rPr>
            </w:pPr>
            <w:r w:rsidRPr="00424580">
              <w:rPr>
                <w:rFonts w:ascii="Arial" w:eastAsia="Times New Roman" w:hAnsi="Arial" w:cs="Arial"/>
                <w:bCs/>
                <w:szCs w:val="24"/>
              </w:rPr>
              <w:t>Gibbs Reflective Model</w:t>
            </w:r>
            <w:r w:rsidRPr="00424580">
              <w:rPr>
                <w:rFonts w:ascii="Arial" w:eastAsia="Times New Roman" w:hAnsi="Arial" w:cs="Arial"/>
                <w:bCs/>
                <w:szCs w:val="24"/>
              </w:rPr>
              <w:tab/>
            </w:r>
          </w:p>
          <w:p w14:paraId="494B923C" w14:textId="62E0BCF9" w:rsidR="00424580" w:rsidRPr="00424580" w:rsidRDefault="00424580" w:rsidP="00424580">
            <w:pPr>
              <w:pStyle w:val="ListParagraph"/>
              <w:numPr>
                <w:ilvl w:val="0"/>
                <w:numId w:val="4"/>
              </w:numPr>
              <w:rPr>
                <w:rFonts w:ascii="Arial" w:eastAsia="Times New Roman" w:hAnsi="Arial" w:cs="Arial"/>
                <w:bCs/>
                <w:szCs w:val="24"/>
              </w:rPr>
            </w:pPr>
            <w:r w:rsidRPr="00424580">
              <w:rPr>
                <w:rFonts w:ascii="Arial" w:eastAsia="Times New Roman" w:hAnsi="Arial" w:cs="Arial"/>
                <w:bCs/>
                <w:szCs w:val="24"/>
              </w:rPr>
              <w:t>Conclusion</w:t>
            </w:r>
          </w:p>
          <w:p w14:paraId="72D0B665" w14:textId="77777777" w:rsidR="00424580" w:rsidRDefault="00424580" w:rsidP="00424580">
            <w:pPr>
              <w:spacing w:after="0" w:line="240" w:lineRule="auto"/>
              <w:rPr>
                <w:rFonts w:ascii="Arial" w:eastAsia="Times New Roman" w:hAnsi="Arial" w:cs="Arial"/>
                <w:bCs/>
                <w:color w:val="auto"/>
                <w:szCs w:val="24"/>
              </w:rPr>
            </w:pPr>
          </w:p>
          <w:p w14:paraId="27C1A22A" w14:textId="77777777" w:rsidR="00424580" w:rsidRDefault="00424580" w:rsidP="00424580">
            <w:pPr>
              <w:spacing w:after="0" w:line="240" w:lineRule="auto"/>
              <w:rPr>
                <w:rFonts w:ascii="Arial" w:eastAsia="Times New Roman" w:hAnsi="Arial" w:cs="Arial"/>
                <w:bCs/>
                <w:color w:val="auto"/>
                <w:szCs w:val="24"/>
              </w:rPr>
            </w:pPr>
          </w:p>
          <w:p w14:paraId="1E701518" w14:textId="4BF24158" w:rsidR="0086599B"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Cs/>
                <w:color w:val="auto"/>
                <w:szCs w:val="24"/>
              </w:rPr>
              <w:tab/>
            </w:r>
          </w:p>
          <w:p w14:paraId="1D4116AE" w14:textId="77777777" w:rsidR="00424580" w:rsidRPr="00424580" w:rsidRDefault="00424580" w:rsidP="00424580">
            <w:pPr>
              <w:spacing w:after="0" w:line="240" w:lineRule="auto"/>
              <w:rPr>
                <w:rFonts w:ascii="Arial" w:eastAsia="Times New Roman" w:hAnsi="Arial" w:cs="Arial"/>
                <w:b/>
                <w:color w:val="auto"/>
                <w:szCs w:val="24"/>
              </w:rPr>
            </w:pPr>
            <w:r w:rsidRPr="00424580">
              <w:rPr>
                <w:rFonts w:ascii="Arial" w:eastAsia="Times New Roman" w:hAnsi="Arial" w:cs="Arial"/>
                <w:b/>
                <w:color w:val="auto"/>
                <w:szCs w:val="24"/>
              </w:rPr>
              <w:t>Introduction</w:t>
            </w:r>
          </w:p>
          <w:p w14:paraId="650FDB77"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Cs/>
                <w:color w:val="auto"/>
                <w:szCs w:val="24"/>
              </w:rPr>
              <w:t xml:space="preserve">The following study will provide an idea about the responsibilities and roles undertaken by a member of the housekeeping department of a hotel industry. As the hotel and hospitality industry incorporates a variability of specifications and categorization of tasks. These include food, lodging, beverage services, event management, organization, travel reservations, conduct tours, restaurant and bar facilities, etc. The hotel industry is specifically interested in providing the guest with an amplified accommodation and other associated services, in comparison to the hospitality industry primarily targets leisure requirements, housekeeping is to be considered under this criterion.  </w:t>
            </w:r>
          </w:p>
          <w:p w14:paraId="2C633E4C"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Cs/>
                <w:color w:val="auto"/>
                <w:szCs w:val="24"/>
              </w:rPr>
              <w:t xml:space="preserve">Gibbs Reflective Model for </w:t>
            </w:r>
            <w:proofErr w:type="spellStart"/>
            <w:r w:rsidRPr="00424580">
              <w:rPr>
                <w:rFonts w:ascii="Arial" w:eastAsia="Times New Roman" w:hAnsi="Arial" w:cs="Arial"/>
                <w:bCs/>
                <w:color w:val="auto"/>
                <w:szCs w:val="24"/>
              </w:rPr>
              <w:t>analyzing</w:t>
            </w:r>
            <w:proofErr w:type="spellEnd"/>
            <w:r w:rsidRPr="00424580">
              <w:rPr>
                <w:rFonts w:ascii="Arial" w:eastAsia="Times New Roman" w:hAnsi="Arial" w:cs="Arial"/>
                <w:bCs/>
                <w:color w:val="auto"/>
                <w:szCs w:val="24"/>
              </w:rPr>
              <w:t xml:space="preserve"> the housekeeping experience within the operations of a hotel </w:t>
            </w:r>
            <w:proofErr w:type="gramStart"/>
            <w:r w:rsidRPr="00424580">
              <w:rPr>
                <w:rFonts w:ascii="Arial" w:eastAsia="Times New Roman" w:hAnsi="Arial" w:cs="Arial"/>
                <w:bCs/>
                <w:color w:val="auto"/>
                <w:szCs w:val="24"/>
              </w:rPr>
              <w:t>industry</w:t>
            </w:r>
            <w:proofErr w:type="gramEnd"/>
          </w:p>
          <w:p w14:paraId="1899DE93"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Cs/>
                <w:color w:val="auto"/>
                <w:szCs w:val="24"/>
              </w:rPr>
              <w:t xml:space="preserve">The Hotel industry primarily emphasizes facilitating leisure accommodations for customers and lodging services for guests. It also aims to provide exceptional room services, housekeeping facilities, enjoyable amenities, and a relaxing ambience. This facilitates a competitive edge for the </w:t>
            </w:r>
            <w:proofErr w:type="gramStart"/>
            <w:r w:rsidRPr="00424580">
              <w:rPr>
                <w:rFonts w:ascii="Arial" w:eastAsia="Times New Roman" w:hAnsi="Arial" w:cs="Arial"/>
                <w:bCs/>
                <w:color w:val="auto"/>
                <w:szCs w:val="24"/>
              </w:rPr>
              <w:t>particular hotel</w:t>
            </w:r>
            <w:proofErr w:type="gramEnd"/>
            <w:r w:rsidRPr="00424580">
              <w:rPr>
                <w:rFonts w:ascii="Arial" w:eastAsia="Times New Roman" w:hAnsi="Arial" w:cs="Arial"/>
                <w:bCs/>
                <w:color w:val="auto"/>
                <w:szCs w:val="24"/>
              </w:rPr>
              <w:t xml:space="preserve"> brand and leads towards exclusive revenue generation via bookings, providing competitive rates along with a tally of occupancy extent (Leiter and Bakker, 2010). The quality of hotels </w:t>
            </w:r>
            <w:proofErr w:type="gramStart"/>
            <w:r w:rsidRPr="00424580">
              <w:rPr>
                <w:rFonts w:ascii="Arial" w:eastAsia="Times New Roman" w:hAnsi="Arial" w:cs="Arial"/>
                <w:bCs/>
                <w:color w:val="auto"/>
                <w:szCs w:val="24"/>
              </w:rPr>
              <w:t>are</w:t>
            </w:r>
            <w:proofErr w:type="gramEnd"/>
            <w:r w:rsidRPr="00424580">
              <w:rPr>
                <w:rFonts w:ascii="Arial" w:eastAsia="Times New Roman" w:hAnsi="Arial" w:cs="Arial"/>
                <w:bCs/>
                <w:color w:val="auto"/>
                <w:szCs w:val="24"/>
              </w:rPr>
              <w:t xml:space="preserve"> assessed typically based on the star ratings provided by past boarders as an expression of their levels of satisfaction in terms of services provided. Star ratings prove beneficial in terms of structuring a customer’s choice for hotel booking, and guiding customer research. Among all the services facilitated within a hotel, the housekeeping department, belonging to the backbone structure of hotel operations showing certain roles and responsibilities (Raghubalan and Raghubalan, 2016).    Gibbs Reflective Model</w:t>
            </w:r>
          </w:p>
          <w:p w14:paraId="61FC7EB3"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Cs/>
                <w:color w:val="auto"/>
                <w:szCs w:val="24"/>
              </w:rPr>
              <w:t xml:space="preserve">This reflective model behaves as a great resort for </w:t>
            </w:r>
            <w:proofErr w:type="spellStart"/>
            <w:r w:rsidRPr="00424580">
              <w:rPr>
                <w:rFonts w:ascii="Arial" w:eastAsia="Times New Roman" w:hAnsi="Arial" w:cs="Arial"/>
                <w:bCs/>
                <w:color w:val="auto"/>
                <w:szCs w:val="24"/>
              </w:rPr>
              <w:t>analyzing</w:t>
            </w:r>
            <w:proofErr w:type="spellEnd"/>
            <w:r w:rsidRPr="00424580">
              <w:rPr>
                <w:rFonts w:ascii="Arial" w:eastAsia="Times New Roman" w:hAnsi="Arial" w:cs="Arial"/>
                <w:bCs/>
                <w:color w:val="auto"/>
                <w:szCs w:val="24"/>
              </w:rPr>
              <w:t xml:space="preserve"> the knowledge gained and the experiences encountered by an individual during the process of training as part of the housekeeping department of the operations management of a hotel. The model moves across the following stages Description, Feelings, Evaluation, Analysis, Conclusion, and Action Plan. </w:t>
            </w:r>
          </w:p>
          <w:p w14:paraId="2E9575F1"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
                <w:color w:val="auto"/>
                <w:szCs w:val="24"/>
              </w:rPr>
              <w:t>Description</w:t>
            </w:r>
            <w:r w:rsidRPr="00424580">
              <w:rPr>
                <w:rFonts w:ascii="Arial" w:eastAsia="Times New Roman" w:hAnsi="Arial" w:cs="Arial"/>
                <w:bCs/>
                <w:color w:val="auto"/>
                <w:szCs w:val="24"/>
              </w:rPr>
              <w:t xml:space="preserve">: The job role as a part of the housekeeping department can be deciphered to be the one responsible for maintaining the cleanliness of the entire hotel and facilitating the guests </w:t>
            </w:r>
            <w:r w:rsidRPr="00424580">
              <w:rPr>
                <w:rFonts w:ascii="Arial" w:eastAsia="Times New Roman" w:hAnsi="Arial" w:cs="Arial"/>
                <w:bCs/>
                <w:color w:val="auto"/>
                <w:szCs w:val="24"/>
              </w:rPr>
              <w:lastRenderedPageBreak/>
              <w:t xml:space="preserve">with a relaxing ambience. The discussions presented </w:t>
            </w:r>
            <w:proofErr w:type="gramStart"/>
            <w:r w:rsidRPr="00424580">
              <w:rPr>
                <w:rFonts w:ascii="Arial" w:eastAsia="Times New Roman" w:hAnsi="Arial" w:cs="Arial"/>
                <w:bCs/>
                <w:color w:val="auto"/>
                <w:szCs w:val="24"/>
              </w:rPr>
              <w:t>in the course of</w:t>
            </w:r>
            <w:proofErr w:type="gramEnd"/>
            <w:r w:rsidRPr="00424580">
              <w:rPr>
                <w:rFonts w:ascii="Arial" w:eastAsia="Times New Roman" w:hAnsi="Arial" w:cs="Arial"/>
                <w:bCs/>
                <w:color w:val="auto"/>
                <w:szCs w:val="24"/>
              </w:rPr>
              <w:t xml:space="preserve"> my placement validated my context regarding the duties and responsibilities of the housekeeping department.</w:t>
            </w:r>
          </w:p>
          <w:p w14:paraId="36DA5B05"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
                <w:color w:val="auto"/>
                <w:szCs w:val="24"/>
              </w:rPr>
              <w:t>Feelings</w:t>
            </w:r>
            <w:r w:rsidRPr="00424580">
              <w:rPr>
                <w:rFonts w:ascii="Arial" w:eastAsia="Times New Roman" w:hAnsi="Arial" w:cs="Arial"/>
                <w:bCs/>
                <w:color w:val="auto"/>
                <w:szCs w:val="24"/>
              </w:rPr>
              <w:t>: The entire process of placement provided me with a confident and motivated atmosphere to work towards my duties demanded by the housekeeping job role. Despite the challenging situations posed by the job, the commemoration from the guides and team members helped me to tackle the job demands positively. Sometimes the cooperation of fellow mates helped to gather the courage to take up the challenges, especially in satisfying customers with the service demanded.</w:t>
            </w:r>
          </w:p>
          <w:p w14:paraId="71A05A80" w14:textId="77777777" w:rsid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
                <w:color w:val="auto"/>
                <w:szCs w:val="24"/>
              </w:rPr>
              <w:t>Evaluation</w:t>
            </w:r>
            <w:r w:rsidRPr="00424580">
              <w:rPr>
                <w:rFonts w:ascii="Arial" w:eastAsia="Times New Roman" w:hAnsi="Arial" w:cs="Arial"/>
                <w:bCs/>
                <w:color w:val="auto"/>
                <w:szCs w:val="24"/>
              </w:rPr>
              <w:t xml:space="preserve">: The process of placement filled me with knowledge regarding the skills and abilities demanded in terms of housekeeping jobs, which range from exceptional customer service to excellent communicative skills. I even felt that the job role might vary depending on an individual’s ability and the responsibilities assigned to them. Some of the greatest housekeeping skills that I learned include, Time management, which displayed whether working individually or in a group, completing assigned tasks within the stipulated period is an essentiality. Communication has been comprehended as a necessity for ensuring proper interaction with guests and these benefits in proper and polite channelization of interactions. I also understood how effective communication proved effective for handling the problems of each other. Flexibility and delivering excellent customer service are also recognized as essentialities for boosting excellent career growth. </w:t>
            </w:r>
          </w:p>
          <w:p w14:paraId="15D5E580" w14:textId="65EA8940"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
                <w:color w:val="auto"/>
                <w:szCs w:val="24"/>
              </w:rPr>
              <w:t>Analysis</w:t>
            </w:r>
            <w:r w:rsidRPr="00424580">
              <w:rPr>
                <w:rFonts w:ascii="Arial" w:eastAsia="Times New Roman" w:hAnsi="Arial" w:cs="Arial"/>
                <w:bCs/>
                <w:color w:val="auto"/>
                <w:szCs w:val="24"/>
              </w:rPr>
              <w:t>: Evaluating the above skills learned by me during the processes of recruitment smoothened the hiring process. I was able to structure the responses to the questions asked during the placement. The comprehension of the housekeeping skills helped me to better mitigate the challenges one encounters while tackling tasks like communicating with customers, handling the details of customer demands, maintaining absolute cleanliness, etc.</w:t>
            </w:r>
          </w:p>
          <w:p w14:paraId="49D2172C"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
                <w:color w:val="auto"/>
                <w:szCs w:val="24"/>
              </w:rPr>
              <w:t>Conclusion</w:t>
            </w:r>
            <w:r w:rsidRPr="00424580">
              <w:rPr>
                <w:rFonts w:ascii="Arial" w:eastAsia="Times New Roman" w:hAnsi="Arial" w:cs="Arial"/>
                <w:bCs/>
                <w:color w:val="auto"/>
                <w:szCs w:val="24"/>
              </w:rPr>
              <w:t>: From the above criteria, which I have discussed as a part of my placement process into the hotel industry, I was able to gather a comprehensive idea about the specificities required. Hotel industries were based on both comfort and luxury (</w:t>
            </w:r>
            <w:proofErr w:type="spellStart"/>
            <w:r w:rsidRPr="00424580">
              <w:rPr>
                <w:rFonts w:ascii="Arial" w:eastAsia="Times New Roman" w:hAnsi="Arial" w:cs="Arial"/>
                <w:bCs/>
                <w:color w:val="auto"/>
                <w:szCs w:val="24"/>
              </w:rPr>
              <w:t>Coathalem</w:t>
            </w:r>
            <w:proofErr w:type="spellEnd"/>
            <w:r w:rsidRPr="00424580">
              <w:rPr>
                <w:rFonts w:ascii="Arial" w:eastAsia="Times New Roman" w:hAnsi="Arial" w:cs="Arial"/>
                <w:bCs/>
                <w:color w:val="auto"/>
                <w:szCs w:val="24"/>
              </w:rPr>
              <w:t xml:space="preserve">, 2023). The housekeeping department plays a key role in maintaining the cleanliness and brand image of the hotel The key skills learned included empathy, communication, patience, time management, multitasking, etc. </w:t>
            </w:r>
          </w:p>
          <w:p w14:paraId="1BCFCB41"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
                <w:color w:val="auto"/>
                <w:szCs w:val="24"/>
              </w:rPr>
              <w:t>Action Plan</w:t>
            </w:r>
            <w:r w:rsidRPr="00424580">
              <w:rPr>
                <w:rFonts w:ascii="Arial" w:eastAsia="Times New Roman" w:hAnsi="Arial" w:cs="Arial"/>
                <w:bCs/>
                <w:color w:val="auto"/>
                <w:szCs w:val="24"/>
              </w:rPr>
              <w:t xml:space="preserve">: Being empathic would motivate others within a team towards their roles. Time management helped me to understand how to complete elaborate tasks within a stipulated period and it helped me to understand how to prioritize tasks, breaking down complex activities into simpler ones. Communication have been comprehended as a necessity, which helped me to improve my both written and verbal skills, as these have been identified as necessities within the hotel industry.  </w:t>
            </w:r>
          </w:p>
          <w:p w14:paraId="0DB52F0B" w14:textId="77777777" w:rsidR="00424580" w:rsidRPr="00424580" w:rsidRDefault="00424580" w:rsidP="00424580">
            <w:pPr>
              <w:spacing w:after="0" w:line="240" w:lineRule="auto"/>
              <w:rPr>
                <w:rFonts w:ascii="Arial" w:eastAsia="Times New Roman" w:hAnsi="Arial" w:cs="Arial"/>
                <w:b/>
                <w:color w:val="auto"/>
                <w:szCs w:val="24"/>
              </w:rPr>
            </w:pPr>
            <w:r w:rsidRPr="00424580">
              <w:rPr>
                <w:rFonts w:ascii="Arial" w:eastAsia="Times New Roman" w:hAnsi="Arial" w:cs="Arial"/>
                <w:b/>
                <w:color w:val="auto"/>
                <w:szCs w:val="24"/>
              </w:rPr>
              <w:t>Conclusion</w:t>
            </w:r>
          </w:p>
          <w:p w14:paraId="4CE6040C" w14:textId="7ADA75D6" w:rsidR="0086599B" w:rsidRPr="00214537" w:rsidRDefault="00424580" w:rsidP="00424580">
            <w:pPr>
              <w:spacing w:after="0" w:line="240" w:lineRule="auto"/>
              <w:rPr>
                <w:rFonts w:ascii="Arial" w:eastAsia="Times New Roman" w:hAnsi="Arial" w:cs="Arial"/>
                <w:bCs/>
                <w:color w:val="auto"/>
                <w:sz w:val="20"/>
                <w:szCs w:val="20"/>
              </w:rPr>
            </w:pPr>
            <w:r w:rsidRPr="00424580">
              <w:rPr>
                <w:rFonts w:ascii="Arial" w:eastAsia="Times New Roman" w:hAnsi="Arial" w:cs="Arial"/>
                <w:bCs/>
                <w:color w:val="auto"/>
                <w:szCs w:val="24"/>
              </w:rPr>
              <w:t xml:space="preserve">The above discussions </w:t>
            </w:r>
            <w:proofErr w:type="spellStart"/>
            <w:r w:rsidRPr="00424580">
              <w:rPr>
                <w:rFonts w:ascii="Arial" w:eastAsia="Times New Roman" w:hAnsi="Arial" w:cs="Arial"/>
                <w:bCs/>
                <w:color w:val="auto"/>
                <w:szCs w:val="24"/>
              </w:rPr>
              <w:t>skillfully</w:t>
            </w:r>
            <w:proofErr w:type="spellEnd"/>
            <w:r w:rsidRPr="00424580">
              <w:rPr>
                <w:rFonts w:ascii="Arial" w:eastAsia="Times New Roman" w:hAnsi="Arial" w:cs="Arial"/>
                <w:bCs/>
                <w:color w:val="auto"/>
                <w:szCs w:val="24"/>
              </w:rPr>
              <w:t xml:space="preserve"> categorize the variations involved within the process of the hospitality industry. The housekeeping department acts as an essentiality and backbone of the hotel sector. The study presents a brief analysis of the necessities need to be undertaken by a housekeeping personality and its proper channelization proving beneficial for the organization</w:t>
            </w:r>
            <w:r w:rsidRPr="00424580">
              <w:rPr>
                <w:rFonts w:ascii="Arial" w:eastAsia="Times New Roman" w:hAnsi="Arial" w:cs="Arial"/>
                <w:bCs/>
                <w:color w:val="auto"/>
                <w:sz w:val="20"/>
                <w:szCs w:val="20"/>
              </w:rPr>
              <w:t>.</w:t>
            </w:r>
          </w:p>
          <w:p w14:paraId="2F362165" w14:textId="77777777" w:rsidR="0086599B" w:rsidRDefault="0086599B" w:rsidP="007D760C">
            <w:pPr>
              <w:spacing w:after="0" w:line="240" w:lineRule="auto"/>
              <w:jc w:val="center"/>
              <w:rPr>
                <w:rFonts w:ascii="Arial" w:eastAsia="Times New Roman" w:hAnsi="Arial" w:cs="Arial"/>
                <w:bCs/>
                <w:color w:val="auto"/>
                <w:sz w:val="20"/>
                <w:szCs w:val="20"/>
              </w:rPr>
            </w:pPr>
          </w:p>
          <w:p w14:paraId="1322E029" w14:textId="77777777" w:rsidR="00424580" w:rsidRDefault="00424580" w:rsidP="007D760C">
            <w:pPr>
              <w:spacing w:after="0" w:line="240" w:lineRule="auto"/>
              <w:jc w:val="center"/>
              <w:rPr>
                <w:rFonts w:ascii="Arial" w:eastAsia="Times New Roman" w:hAnsi="Arial" w:cs="Arial"/>
                <w:bCs/>
                <w:color w:val="auto"/>
                <w:sz w:val="20"/>
                <w:szCs w:val="20"/>
              </w:rPr>
            </w:pPr>
          </w:p>
          <w:p w14:paraId="258B663E" w14:textId="77777777" w:rsidR="00424580" w:rsidRDefault="00424580" w:rsidP="007D760C">
            <w:pPr>
              <w:spacing w:after="0" w:line="240" w:lineRule="auto"/>
              <w:jc w:val="center"/>
              <w:rPr>
                <w:rFonts w:ascii="Arial" w:eastAsia="Times New Roman" w:hAnsi="Arial" w:cs="Arial"/>
                <w:bCs/>
                <w:color w:val="auto"/>
                <w:sz w:val="20"/>
                <w:szCs w:val="20"/>
              </w:rPr>
            </w:pPr>
          </w:p>
          <w:p w14:paraId="371CEF8A" w14:textId="77777777" w:rsidR="00424580" w:rsidRDefault="00424580" w:rsidP="007D760C">
            <w:pPr>
              <w:spacing w:after="0" w:line="240" w:lineRule="auto"/>
              <w:jc w:val="center"/>
              <w:rPr>
                <w:rFonts w:ascii="Arial" w:eastAsia="Times New Roman" w:hAnsi="Arial" w:cs="Arial"/>
                <w:bCs/>
                <w:color w:val="auto"/>
                <w:sz w:val="20"/>
                <w:szCs w:val="20"/>
              </w:rPr>
            </w:pPr>
          </w:p>
          <w:p w14:paraId="635B56B7" w14:textId="77777777" w:rsidR="00424580" w:rsidRDefault="00424580" w:rsidP="007D760C">
            <w:pPr>
              <w:spacing w:after="0" w:line="240" w:lineRule="auto"/>
              <w:jc w:val="center"/>
              <w:rPr>
                <w:rFonts w:ascii="Arial" w:eastAsia="Times New Roman" w:hAnsi="Arial" w:cs="Arial"/>
                <w:bCs/>
                <w:color w:val="auto"/>
                <w:sz w:val="20"/>
                <w:szCs w:val="20"/>
              </w:rPr>
            </w:pPr>
          </w:p>
          <w:p w14:paraId="0F1C4669" w14:textId="77777777" w:rsidR="00424580" w:rsidRDefault="00424580" w:rsidP="007D760C">
            <w:pPr>
              <w:spacing w:after="0" w:line="240" w:lineRule="auto"/>
              <w:jc w:val="center"/>
              <w:rPr>
                <w:rFonts w:ascii="Arial" w:eastAsia="Times New Roman" w:hAnsi="Arial" w:cs="Arial"/>
                <w:bCs/>
                <w:color w:val="auto"/>
                <w:sz w:val="20"/>
                <w:szCs w:val="20"/>
              </w:rPr>
            </w:pPr>
          </w:p>
          <w:p w14:paraId="2685CF66" w14:textId="77777777" w:rsidR="00424580" w:rsidRDefault="00424580" w:rsidP="007D760C">
            <w:pPr>
              <w:spacing w:after="0" w:line="240" w:lineRule="auto"/>
              <w:jc w:val="center"/>
              <w:rPr>
                <w:rFonts w:ascii="Arial" w:eastAsia="Times New Roman" w:hAnsi="Arial" w:cs="Arial"/>
                <w:bCs/>
                <w:color w:val="auto"/>
                <w:sz w:val="20"/>
                <w:szCs w:val="20"/>
              </w:rPr>
            </w:pPr>
          </w:p>
          <w:p w14:paraId="16C6F85F" w14:textId="77777777" w:rsidR="00424580" w:rsidRDefault="00424580" w:rsidP="007D760C">
            <w:pPr>
              <w:spacing w:after="0" w:line="240" w:lineRule="auto"/>
              <w:jc w:val="center"/>
              <w:rPr>
                <w:rFonts w:ascii="Arial" w:eastAsia="Times New Roman" w:hAnsi="Arial" w:cs="Arial"/>
                <w:bCs/>
                <w:color w:val="auto"/>
                <w:sz w:val="20"/>
                <w:szCs w:val="20"/>
              </w:rPr>
            </w:pPr>
          </w:p>
          <w:p w14:paraId="463B9EC0" w14:textId="77777777" w:rsidR="00424580" w:rsidRDefault="00424580" w:rsidP="007D760C">
            <w:pPr>
              <w:spacing w:after="0" w:line="240" w:lineRule="auto"/>
              <w:jc w:val="center"/>
              <w:rPr>
                <w:rFonts w:ascii="Arial" w:eastAsia="Times New Roman" w:hAnsi="Arial" w:cs="Arial"/>
                <w:bCs/>
                <w:color w:val="auto"/>
                <w:sz w:val="20"/>
                <w:szCs w:val="20"/>
              </w:rPr>
            </w:pPr>
          </w:p>
          <w:p w14:paraId="30C189FF" w14:textId="77777777" w:rsidR="00424580" w:rsidRDefault="00424580" w:rsidP="007D760C">
            <w:pPr>
              <w:spacing w:after="0" w:line="240" w:lineRule="auto"/>
              <w:jc w:val="center"/>
              <w:rPr>
                <w:rFonts w:ascii="Arial" w:eastAsia="Times New Roman" w:hAnsi="Arial" w:cs="Arial"/>
                <w:bCs/>
                <w:color w:val="auto"/>
                <w:sz w:val="20"/>
                <w:szCs w:val="20"/>
              </w:rPr>
            </w:pPr>
          </w:p>
          <w:p w14:paraId="6E76A569" w14:textId="77777777" w:rsidR="00424580" w:rsidRDefault="00424580" w:rsidP="007D760C">
            <w:pPr>
              <w:spacing w:after="0" w:line="240" w:lineRule="auto"/>
              <w:jc w:val="center"/>
              <w:rPr>
                <w:rFonts w:ascii="Arial" w:eastAsia="Times New Roman" w:hAnsi="Arial" w:cs="Arial"/>
                <w:bCs/>
                <w:color w:val="auto"/>
                <w:sz w:val="20"/>
                <w:szCs w:val="20"/>
              </w:rPr>
            </w:pPr>
          </w:p>
          <w:p w14:paraId="21F2F48D" w14:textId="77777777" w:rsidR="00424580" w:rsidRDefault="00424580" w:rsidP="007D760C">
            <w:pPr>
              <w:spacing w:after="0" w:line="240" w:lineRule="auto"/>
              <w:jc w:val="center"/>
              <w:rPr>
                <w:rFonts w:ascii="Arial" w:eastAsia="Times New Roman" w:hAnsi="Arial" w:cs="Arial"/>
                <w:bCs/>
                <w:color w:val="auto"/>
                <w:sz w:val="20"/>
                <w:szCs w:val="20"/>
              </w:rPr>
            </w:pPr>
          </w:p>
          <w:p w14:paraId="131EDF88" w14:textId="77777777" w:rsidR="00424580" w:rsidRDefault="00424580" w:rsidP="007D760C">
            <w:pPr>
              <w:spacing w:after="0" w:line="240" w:lineRule="auto"/>
              <w:jc w:val="center"/>
              <w:rPr>
                <w:rFonts w:ascii="Arial" w:eastAsia="Times New Roman" w:hAnsi="Arial" w:cs="Arial"/>
                <w:bCs/>
                <w:color w:val="auto"/>
                <w:sz w:val="20"/>
                <w:szCs w:val="20"/>
              </w:rPr>
            </w:pPr>
          </w:p>
          <w:p w14:paraId="0F10AA82" w14:textId="77777777" w:rsidR="00424580" w:rsidRDefault="00424580" w:rsidP="007D760C">
            <w:pPr>
              <w:spacing w:after="0" w:line="240" w:lineRule="auto"/>
              <w:jc w:val="center"/>
              <w:rPr>
                <w:rFonts w:ascii="Arial" w:eastAsia="Times New Roman" w:hAnsi="Arial" w:cs="Arial"/>
                <w:bCs/>
                <w:color w:val="auto"/>
                <w:sz w:val="20"/>
                <w:szCs w:val="20"/>
              </w:rPr>
            </w:pPr>
          </w:p>
          <w:p w14:paraId="37AF43AF" w14:textId="77777777" w:rsidR="00424580" w:rsidRDefault="00424580" w:rsidP="007D760C">
            <w:pPr>
              <w:spacing w:after="0" w:line="240" w:lineRule="auto"/>
              <w:jc w:val="center"/>
              <w:rPr>
                <w:rFonts w:ascii="Arial" w:eastAsia="Times New Roman" w:hAnsi="Arial" w:cs="Arial"/>
                <w:bCs/>
                <w:color w:val="auto"/>
                <w:sz w:val="20"/>
                <w:szCs w:val="20"/>
              </w:rPr>
            </w:pPr>
          </w:p>
          <w:p w14:paraId="5DECF4E5" w14:textId="77777777" w:rsidR="00424580" w:rsidRDefault="00424580" w:rsidP="007D760C">
            <w:pPr>
              <w:spacing w:after="0" w:line="240" w:lineRule="auto"/>
              <w:jc w:val="center"/>
              <w:rPr>
                <w:rFonts w:ascii="Arial" w:eastAsia="Times New Roman" w:hAnsi="Arial" w:cs="Arial"/>
                <w:bCs/>
                <w:color w:val="auto"/>
                <w:sz w:val="20"/>
                <w:szCs w:val="20"/>
              </w:rPr>
            </w:pPr>
          </w:p>
          <w:p w14:paraId="3851C59A" w14:textId="77777777" w:rsidR="00424580" w:rsidRPr="00214537" w:rsidRDefault="00424580" w:rsidP="007D760C">
            <w:pPr>
              <w:spacing w:after="0" w:line="240" w:lineRule="auto"/>
              <w:jc w:val="center"/>
              <w:rPr>
                <w:rFonts w:ascii="Arial" w:eastAsia="Times New Roman" w:hAnsi="Arial" w:cs="Arial"/>
                <w:bCs/>
                <w:color w:val="auto"/>
                <w:sz w:val="20"/>
                <w:szCs w:val="20"/>
              </w:rPr>
            </w:pPr>
          </w:p>
          <w:p w14:paraId="7BCCEED4" w14:textId="77777777" w:rsidR="00424580" w:rsidRPr="00424580" w:rsidRDefault="00424580" w:rsidP="00424580">
            <w:pPr>
              <w:spacing w:after="0" w:line="240" w:lineRule="auto"/>
              <w:rPr>
                <w:rFonts w:ascii="Arial" w:eastAsia="Times New Roman" w:hAnsi="Arial" w:cs="Arial"/>
                <w:b/>
                <w:color w:val="auto"/>
                <w:szCs w:val="24"/>
              </w:rPr>
            </w:pPr>
            <w:r w:rsidRPr="00424580">
              <w:rPr>
                <w:rFonts w:ascii="Arial" w:eastAsia="Times New Roman" w:hAnsi="Arial" w:cs="Arial"/>
                <w:b/>
                <w:color w:val="auto"/>
                <w:szCs w:val="24"/>
              </w:rPr>
              <w:lastRenderedPageBreak/>
              <w:t>References</w:t>
            </w:r>
          </w:p>
          <w:p w14:paraId="7FF342A2"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Cs/>
                <w:color w:val="auto"/>
                <w:szCs w:val="24"/>
              </w:rPr>
              <w:t>Casado, M. (2012). Housekeeping Management. London: Wiley.</w:t>
            </w:r>
          </w:p>
          <w:p w14:paraId="32503837" w14:textId="77777777" w:rsidR="00424580" w:rsidRPr="00424580" w:rsidRDefault="00424580" w:rsidP="00424580">
            <w:pPr>
              <w:spacing w:after="0" w:line="240" w:lineRule="auto"/>
              <w:rPr>
                <w:rFonts w:ascii="Arial" w:eastAsia="Times New Roman" w:hAnsi="Arial" w:cs="Arial"/>
                <w:bCs/>
                <w:color w:val="auto"/>
                <w:szCs w:val="24"/>
              </w:rPr>
            </w:pPr>
            <w:proofErr w:type="spellStart"/>
            <w:r w:rsidRPr="00424580">
              <w:rPr>
                <w:rFonts w:ascii="Arial" w:eastAsia="Times New Roman" w:hAnsi="Arial" w:cs="Arial"/>
                <w:bCs/>
                <w:color w:val="auto"/>
                <w:szCs w:val="24"/>
              </w:rPr>
              <w:t>Coathalem</w:t>
            </w:r>
            <w:proofErr w:type="spellEnd"/>
            <w:r w:rsidRPr="00424580">
              <w:rPr>
                <w:rFonts w:ascii="Arial" w:eastAsia="Times New Roman" w:hAnsi="Arial" w:cs="Arial"/>
                <w:bCs/>
                <w:color w:val="auto"/>
                <w:szCs w:val="24"/>
              </w:rPr>
              <w:t>, J. (2023). The 8 management skills that hotel employers look for. [Online] www.torrens.edu.au. Available at: https://www.torrens.edu.au/blog/the-8-management-skills-that-hotel-employers-look-for [Accessed 9 Feb. 2024].</w:t>
            </w:r>
          </w:p>
          <w:p w14:paraId="4A895718"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Cs/>
                <w:color w:val="auto"/>
                <w:szCs w:val="24"/>
              </w:rPr>
              <w:t>Fallon, M. and Rutherford, D. (2010). Hotel Management and Operations. London: Pearson.</w:t>
            </w:r>
          </w:p>
          <w:p w14:paraId="11DF07A4"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Cs/>
                <w:color w:val="auto"/>
                <w:szCs w:val="24"/>
              </w:rPr>
              <w:t xml:space="preserve">Ferdinand, N. and </w:t>
            </w:r>
            <w:proofErr w:type="spellStart"/>
            <w:r w:rsidRPr="00424580">
              <w:rPr>
                <w:rFonts w:ascii="Arial" w:eastAsia="Times New Roman" w:hAnsi="Arial" w:cs="Arial"/>
                <w:bCs/>
                <w:color w:val="auto"/>
                <w:szCs w:val="24"/>
              </w:rPr>
              <w:t>Kitchin</w:t>
            </w:r>
            <w:proofErr w:type="spellEnd"/>
            <w:r w:rsidRPr="00424580">
              <w:rPr>
                <w:rFonts w:ascii="Arial" w:eastAsia="Times New Roman" w:hAnsi="Arial" w:cs="Arial"/>
                <w:bCs/>
                <w:color w:val="auto"/>
                <w:szCs w:val="24"/>
              </w:rPr>
              <w:t>, P. (2017). Events Management - An International Approach. 2nd ed. London: SAGE Publications Ltd.</w:t>
            </w:r>
          </w:p>
          <w:p w14:paraId="3434E2D7"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Cs/>
                <w:color w:val="auto"/>
                <w:szCs w:val="24"/>
              </w:rPr>
              <w:t xml:space="preserve">Johnston, R., Clark, G. and </w:t>
            </w:r>
            <w:proofErr w:type="spellStart"/>
            <w:r w:rsidRPr="00424580">
              <w:rPr>
                <w:rFonts w:ascii="Arial" w:eastAsia="Times New Roman" w:hAnsi="Arial" w:cs="Arial"/>
                <w:bCs/>
                <w:color w:val="auto"/>
                <w:szCs w:val="24"/>
              </w:rPr>
              <w:t>Shulver</w:t>
            </w:r>
            <w:proofErr w:type="spellEnd"/>
            <w:r w:rsidRPr="00424580">
              <w:rPr>
                <w:rFonts w:ascii="Arial" w:eastAsia="Times New Roman" w:hAnsi="Arial" w:cs="Arial"/>
                <w:bCs/>
                <w:color w:val="auto"/>
                <w:szCs w:val="24"/>
              </w:rPr>
              <w:t>, M. (2012). Service Operations Management. London: Pearson.</w:t>
            </w:r>
          </w:p>
          <w:p w14:paraId="6BEF17C9"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Cs/>
                <w:color w:val="auto"/>
                <w:szCs w:val="24"/>
              </w:rPr>
              <w:t>Jones, T. (2010). Professional Management Housekeeping Operations. London: Wiley.</w:t>
            </w:r>
          </w:p>
          <w:p w14:paraId="4E707760"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Cs/>
                <w:color w:val="auto"/>
                <w:szCs w:val="24"/>
              </w:rPr>
              <w:t>Leiter, M. P. and Bakker, A. B. (2010). Work Engagement: A Handbook of Essential Theory and Research. Hove [England]: Psychology Press.</w:t>
            </w:r>
          </w:p>
          <w:p w14:paraId="4BA0735E"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Cs/>
                <w:color w:val="auto"/>
                <w:szCs w:val="24"/>
              </w:rPr>
              <w:t xml:space="preserve">Mullins, L. and </w:t>
            </w:r>
            <w:proofErr w:type="spellStart"/>
            <w:r w:rsidRPr="00424580">
              <w:rPr>
                <w:rFonts w:ascii="Arial" w:eastAsia="Times New Roman" w:hAnsi="Arial" w:cs="Arial"/>
                <w:bCs/>
                <w:color w:val="auto"/>
                <w:szCs w:val="24"/>
              </w:rPr>
              <w:t>Dossor</w:t>
            </w:r>
            <w:proofErr w:type="spellEnd"/>
            <w:r w:rsidRPr="00424580">
              <w:rPr>
                <w:rFonts w:ascii="Arial" w:eastAsia="Times New Roman" w:hAnsi="Arial" w:cs="Arial"/>
                <w:bCs/>
                <w:color w:val="auto"/>
                <w:szCs w:val="24"/>
              </w:rPr>
              <w:t>, P. (2013). Hospitality Management and Organisational Behaviour. 5th ed. Harlow: Pearson.</w:t>
            </w:r>
          </w:p>
          <w:p w14:paraId="6576C0A7"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Cs/>
                <w:color w:val="auto"/>
                <w:szCs w:val="24"/>
              </w:rPr>
              <w:t>Quick, L. (2020). Managing Events. Real Challenges, Real Outcomes. London: SAGE Publications Ltd.</w:t>
            </w:r>
          </w:p>
          <w:p w14:paraId="17C9A8E7"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Cs/>
                <w:color w:val="auto"/>
                <w:szCs w:val="24"/>
              </w:rPr>
              <w:t>Raghubalan, G. and Raghubalan, S. (2016). Hotel Housekeeping - Operations and Management. 3rd ed. India: Oxford University Press.</w:t>
            </w:r>
          </w:p>
          <w:p w14:paraId="2E615E6A" w14:textId="77777777" w:rsidR="00424580" w:rsidRPr="00424580" w:rsidRDefault="00424580" w:rsidP="00424580">
            <w:pPr>
              <w:spacing w:after="0" w:line="240" w:lineRule="auto"/>
              <w:rPr>
                <w:rFonts w:ascii="Arial" w:eastAsia="Times New Roman" w:hAnsi="Arial" w:cs="Arial"/>
                <w:bCs/>
                <w:color w:val="auto"/>
                <w:szCs w:val="24"/>
              </w:rPr>
            </w:pPr>
            <w:r w:rsidRPr="00424580">
              <w:rPr>
                <w:rFonts w:ascii="Arial" w:eastAsia="Times New Roman" w:hAnsi="Arial" w:cs="Arial"/>
                <w:bCs/>
                <w:color w:val="auto"/>
                <w:szCs w:val="24"/>
              </w:rPr>
              <w:t xml:space="preserve">Rogers, T. (2008). Conferences and conventions a global industry (2nd ed., Events management series). </w:t>
            </w:r>
            <w:proofErr w:type="gramStart"/>
            <w:r w:rsidRPr="00424580">
              <w:rPr>
                <w:rFonts w:ascii="Arial" w:eastAsia="Times New Roman" w:hAnsi="Arial" w:cs="Arial"/>
                <w:bCs/>
                <w:color w:val="auto"/>
                <w:szCs w:val="24"/>
              </w:rPr>
              <w:t>Oxford ;</w:t>
            </w:r>
            <w:proofErr w:type="gramEnd"/>
            <w:r w:rsidRPr="00424580">
              <w:rPr>
                <w:rFonts w:ascii="Arial" w:eastAsia="Times New Roman" w:hAnsi="Arial" w:cs="Arial"/>
                <w:bCs/>
                <w:color w:val="auto"/>
                <w:szCs w:val="24"/>
              </w:rPr>
              <w:t xml:space="preserve"> Boston: Butterworth-Heinemann.</w:t>
            </w:r>
          </w:p>
          <w:p w14:paraId="3F5AAA10" w14:textId="686FE0B2" w:rsidR="0086599B" w:rsidRPr="00424580" w:rsidRDefault="00424580" w:rsidP="00424580">
            <w:pPr>
              <w:spacing w:after="0" w:line="240" w:lineRule="auto"/>
              <w:rPr>
                <w:rFonts w:ascii="Arial" w:eastAsia="Times New Roman" w:hAnsi="Arial" w:cs="Arial"/>
                <w:bCs/>
                <w:color w:val="auto"/>
                <w:szCs w:val="24"/>
              </w:rPr>
            </w:pPr>
            <w:proofErr w:type="spellStart"/>
            <w:r w:rsidRPr="00424580">
              <w:rPr>
                <w:rFonts w:ascii="Arial" w:eastAsia="Times New Roman" w:hAnsi="Arial" w:cs="Arial"/>
                <w:bCs/>
                <w:color w:val="auto"/>
                <w:szCs w:val="24"/>
              </w:rPr>
              <w:t>Tesone</w:t>
            </w:r>
            <w:proofErr w:type="spellEnd"/>
            <w:r w:rsidRPr="00424580">
              <w:rPr>
                <w:rFonts w:ascii="Arial" w:eastAsia="Times New Roman" w:hAnsi="Arial" w:cs="Arial"/>
                <w:bCs/>
                <w:color w:val="auto"/>
                <w:szCs w:val="24"/>
              </w:rPr>
              <w:t xml:space="preserve">, D. (2010). Principles of Management </w:t>
            </w:r>
            <w:proofErr w:type="gramStart"/>
            <w:r w:rsidRPr="00424580">
              <w:rPr>
                <w:rFonts w:ascii="Arial" w:eastAsia="Times New Roman" w:hAnsi="Arial" w:cs="Arial"/>
                <w:bCs/>
                <w:color w:val="auto"/>
                <w:szCs w:val="24"/>
              </w:rPr>
              <w:t>For</w:t>
            </w:r>
            <w:proofErr w:type="gramEnd"/>
            <w:r w:rsidRPr="00424580">
              <w:rPr>
                <w:rFonts w:ascii="Arial" w:eastAsia="Times New Roman" w:hAnsi="Arial" w:cs="Arial"/>
                <w:bCs/>
                <w:color w:val="auto"/>
                <w:szCs w:val="24"/>
              </w:rPr>
              <w:t xml:space="preserve"> The Hospitality Industry. 1st ed. London: Routledge.</w:t>
            </w:r>
          </w:p>
          <w:p w14:paraId="143AFAC3" w14:textId="77777777" w:rsidR="0086599B" w:rsidRPr="00424580" w:rsidRDefault="0086599B" w:rsidP="007D760C">
            <w:pPr>
              <w:spacing w:after="0" w:line="240" w:lineRule="auto"/>
              <w:rPr>
                <w:rFonts w:ascii="Arial" w:eastAsia="Times New Roman" w:hAnsi="Arial" w:cs="Arial"/>
                <w:bCs/>
                <w:color w:val="auto"/>
                <w:szCs w:val="24"/>
              </w:rPr>
            </w:pPr>
          </w:p>
          <w:p w14:paraId="35B2C13D" w14:textId="77777777" w:rsidR="0086599B" w:rsidRPr="00214537" w:rsidRDefault="0086599B" w:rsidP="007D760C">
            <w:pPr>
              <w:spacing w:after="0" w:line="240" w:lineRule="auto"/>
              <w:rPr>
                <w:rFonts w:ascii="Arial" w:eastAsia="Times New Roman" w:hAnsi="Arial" w:cs="Arial"/>
                <w:bCs/>
                <w:color w:val="auto"/>
                <w:sz w:val="20"/>
                <w:szCs w:val="20"/>
              </w:rPr>
            </w:pPr>
          </w:p>
          <w:p w14:paraId="25AC160E" w14:textId="77777777" w:rsidR="0086599B" w:rsidRPr="00214537" w:rsidRDefault="0086599B" w:rsidP="007D760C">
            <w:pPr>
              <w:spacing w:after="0" w:line="240" w:lineRule="auto"/>
              <w:rPr>
                <w:rFonts w:ascii="Arial" w:eastAsia="Times New Roman" w:hAnsi="Arial" w:cs="Arial"/>
                <w:bCs/>
                <w:color w:val="auto"/>
                <w:sz w:val="20"/>
                <w:szCs w:val="20"/>
              </w:rPr>
            </w:pPr>
          </w:p>
          <w:p w14:paraId="55D6E935" w14:textId="77777777" w:rsidR="0086599B" w:rsidRPr="00214537" w:rsidRDefault="0086599B" w:rsidP="007D760C">
            <w:pPr>
              <w:spacing w:after="0" w:line="240" w:lineRule="auto"/>
              <w:ind w:left="-829"/>
              <w:rPr>
                <w:rFonts w:ascii="Arial" w:eastAsia="Times New Roman" w:hAnsi="Arial" w:cs="Arial"/>
                <w:bCs/>
                <w:color w:val="auto"/>
                <w:sz w:val="20"/>
                <w:szCs w:val="20"/>
              </w:rPr>
            </w:pPr>
          </w:p>
          <w:p w14:paraId="30BD7317" w14:textId="77777777" w:rsidR="0086599B" w:rsidRPr="00214537" w:rsidRDefault="0086599B" w:rsidP="007D760C">
            <w:pPr>
              <w:spacing w:after="0" w:line="240" w:lineRule="auto"/>
              <w:rPr>
                <w:rFonts w:ascii="Arial" w:eastAsia="Times New Roman" w:hAnsi="Arial" w:cs="Arial"/>
                <w:bCs/>
                <w:color w:val="auto"/>
                <w:sz w:val="20"/>
                <w:szCs w:val="20"/>
              </w:rPr>
            </w:pPr>
          </w:p>
          <w:p w14:paraId="6EF51537" w14:textId="77777777" w:rsidR="0086599B" w:rsidRPr="00214537" w:rsidRDefault="0086599B" w:rsidP="007D760C">
            <w:pPr>
              <w:spacing w:after="0" w:line="240" w:lineRule="auto"/>
              <w:rPr>
                <w:rFonts w:ascii="Arial" w:eastAsia="Times New Roman" w:hAnsi="Arial" w:cs="Arial"/>
                <w:bCs/>
                <w:color w:val="auto"/>
                <w:sz w:val="20"/>
                <w:szCs w:val="20"/>
              </w:rPr>
            </w:pPr>
          </w:p>
          <w:p w14:paraId="4B3BD358" w14:textId="77777777" w:rsidR="0086599B" w:rsidRPr="00214537" w:rsidRDefault="0086599B" w:rsidP="007D760C">
            <w:pPr>
              <w:spacing w:after="0" w:line="240" w:lineRule="auto"/>
              <w:rPr>
                <w:rFonts w:ascii="Arial" w:eastAsia="Times New Roman" w:hAnsi="Arial" w:cs="Arial"/>
                <w:bCs/>
                <w:color w:val="auto"/>
                <w:sz w:val="20"/>
                <w:szCs w:val="20"/>
              </w:rPr>
            </w:pPr>
          </w:p>
          <w:p w14:paraId="5127B441" w14:textId="77777777" w:rsidR="0086599B" w:rsidRPr="00214537" w:rsidRDefault="0086599B" w:rsidP="007D760C">
            <w:pPr>
              <w:spacing w:after="0" w:line="240" w:lineRule="auto"/>
              <w:rPr>
                <w:rFonts w:ascii="Arial" w:eastAsia="Times New Roman" w:hAnsi="Arial" w:cs="Arial"/>
                <w:bCs/>
                <w:color w:val="auto"/>
                <w:sz w:val="20"/>
                <w:szCs w:val="20"/>
              </w:rPr>
            </w:pPr>
          </w:p>
          <w:p w14:paraId="7B3B00EB" w14:textId="77777777" w:rsidR="0086599B" w:rsidRPr="00214537" w:rsidRDefault="0086599B" w:rsidP="007D760C">
            <w:pPr>
              <w:spacing w:after="0" w:line="240" w:lineRule="auto"/>
              <w:rPr>
                <w:rFonts w:ascii="Arial" w:eastAsia="Times New Roman" w:hAnsi="Arial" w:cs="Arial"/>
                <w:bCs/>
                <w:color w:val="auto"/>
                <w:sz w:val="20"/>
                <w:szCs w:val="20"/>
              </w:rPr>
            </w:pPr>
          </w:p>
          <w:p w14:paraId="7468D10B" w14:textId="77777777" w:rsidR="0086599B" w:rsidRPr="00214537" w:rsidRDefault="0086599B" w:rsidP="007D760C">
            <w:pPr>
              <w:spacing w:after="0" w:line="240" w:lineRule="auto"/>
              <w:rPr>
                <w:rFonts w:ascii="Arial" w:eastAsia="Times New Roman" w:hAnsi="Arial" w:cs="Arial"/>
                <w:bCs/>
                <w:color w:val="auto"/>
                <w:sz w:val="20"/>
                <w:szCs w:val="20"/>
              </w:rPr>
            </w:pPr>
          </w:p>
          <w:p w14:paraId="74288389" w14:textId="77777777" w:rsidR="0086599B" w:rsidRPr="00214537" w:rsidRDefault="0086599B" w:rsidP="007D760C">
            <w:pPr>
              <w:spacing w:after="0" w:line="240" w:lineRule="auto"/>
              <w:rPr>
                <w:rFonts w:ascii="Arial" w:eastAsia="Times New Roman" w:hAnsi="Arial" w:cs="Arial"/>
                <w:bCs/>
                <w:color w:val="auto"/>
                <w:sz w:val="20"/>
                <w:szCs w:val="20"/>
              </w:rPr>
            </w:pPr>
          </w:p>
          <w:p w14:paraId="1ADE9D6E" w14:textId="77777777" w:rsidR="0086599B" w:rsidRPr="00214537" w:rsidRDefault="0086599B" w:rsidP="007D760C">
            <w:pPr>
              <w:spacing w:after="0" w:line="240" w:lineRule="auto"/>
              <w:rPr>
                <w:rFonts w:ascii="Arial" w:eastAsia="Times New Roman" w:hAnsi="Arial" w:cs="Arial"/>
                <w:bCs/>
                <w:color w:val="auto"/>
                <w:sz w:val="20"/>
                <w:szCs w:val="20"/>
              </w:rPr>
            </w:pPr>
          </w:p>
        </w:tc>
      </w:tr>
    </w:tbl>
    <w:p w14:paraId="57F234E3" w14:textId="77777777" w:rsidR="001749FD" w:rsidRPr="00214537" w:rsidRDefault="001749FD" w:rsidP="005F689A">
      <w:pPr>
        <w:rPr>
          <w:rFonts w:ascii="Arial" w:hAnsi="Arial" w:cs="Arial"/>
        </w:rPr>
      </w:pPr>
    </w:p>
    <w:p w14:paraId="05A2712E" w14:textId="2896EB36" w:rsidR="005F689A" w:rsidRPr="00214537" w:rsidRDefault="005F689A" w:rsidP="005F689A">
      <w:pPr>
        <w:rPr>
          <w:rFonts w:ascii="Arial" w:hAnsi="Arial" w:cs="Arial"/>
        </w:rPr>
        <w:sectPr w:rsidR="005F689A" w:rsidRPr="00214537" w:rsidSect="00C05600">
          <w:pgSz w:w="11906" w:h="16838"/>
          <w:pgMar w:top="720" w:right="720" w:bottom="720" w:left="720" w:header="709" w:footer="709" w:gutter="0"/>
          <w:cols w:space="708"/>
          <w:docGrid w:linePitch="360"/>
        </w:sectPr>
      </w:pPr>
    </w:p>
    <w:p w14:paraId="537E20B1" w14:textId="28711F08" w:rsidR="008358ED" w:rsidRPr="00214537" w:rsidRDefault="00592A7E" w:rsidP="008358ED">
      <w:pPr>
        <w:widowControl w:val="0"/>
        <w:autoSpaceDE w:val="0"/>
        <w:autoSpaceDN w:val="0"/>
        <w:spacing w:after="0" w:line="240" w:lineRule="auto"/>
        <w:rPr>
          <w:rFonts w:ascii="Arial" w:eastAsia="Times New Roman" w:hAnsi="Arial" w:cs="Arial"/>
          <w:color w:val="000000"/>
          <w:sz w:val="28"/>
          <w:szCs w:val="28"/>
          <w:shd w:val="clear" w:color="auto" w:fill="FFFFFF"/>
          <w:lang w:val="en-US"/>
        </w:rPr>
      </w:pPr>
      <w:r w:rsidRPr="00214537">
        <w:rPr>
          <w:rFonts w:ascii="Arial" w:hAnsi="Arial" w:cs="Arial"/>
          <w:b/>
          <w:bCs/>
          <w:sz w:val="28"/>
          <w:szCs w:val="24"/>
        </w:rPr>
        <w:lastRenderedPageBreak/>
        <w:t>Component Two:</w:t>
      </w:r>
      <w:r w:rsidR="00FF51C8" w:rsidRPr="00214537">
        <w:rPr>
          <w:rFonts w:ascii="Arial" w:hAnsi="Arial" w:cs="Arial"/>
          <w:noProof/>
          <w:lang w:eastAsia="en-GB"/>
        </w:rPr>
        <w:t xml:space="preserve"> </w:t>
      </w:r>
      <w:r w:rsidR="00840816" w:rsidRPr="00214537">
        <w:rPr>
          <w:rFonts w:ascii="Arial" w:eastAsia="Carlito" w:hAnsi="Arial" w:cs="Arial"/>
          <w:b/>
          <w:bCs/>
          <w:color w:val="000000"/>
          <w:sz w:val="28"/>
          <w:szCs w:val="28"/>
          <w:lang w:val="en-US"/>
        </w:rPr>
        <w:t xml:space="preserve">Health and Safety Guide </w:t>
      </w:r>
    </w:p>
    <w:p w14:paraId="6E5BF74A" w14:textId="77777777" w:rsidR="001749FD" w:rsidRPr="00214537" w:rsidRDefault="001749FD" w:rsidP="008358ED">
      <w:pPr>
        <w:rPr>
          <w:rFonts w:ascii="Arial" w:hAnsi="Arial" w:cs="Arial"/>
          <w:b/>
          <w:bCs/>
          <w:sz w:val="22"/>
        </w:rPr>
      </w:pPr>
      <w:r w:rsidRPr="00214537">
        <w:rPr>
          <w:rFonts w:ascii="Arial" w:eastAsia="Carlito" w:hAnsi="Arial" w:cs="Arial"/>
          <w:b/>
          <w:color w:val="auto"/>
          <w:sz w:val="22"/>
          <w:lang w:val="en-US"/>
        </w:rPr>
        <w:t>Contribution to Overall Module Assessment: 25%</w:t>
      </w:r>
    </w:p>
    <w:p w14:paraId="7ADC05CB" w14:textId="0CB73C36" w:rsidR="001749FD" w:rsidRPr="00214537" w:rsidRDefault="00603F3A" w:rsidP="00603F3A">
      <w:pPr>
        <w:widowControl w:val="0"/>
        <w:autoSpaceDE w:val="0"/>
        <w:autoSpaceDN w:val="0"/>
        <w:spacing w:after="0" w:line="240" w:lineRule="auto"/>
        <w:rPr>
          <w:rFonts w:ascii="Arial" w:eastAsia="Times New Roman" w:hAnsi="Arial" w:cs="Arial"/>
          <w:color w:val="000000"/>
          <w:sz w:val="28"/>
          <w:szCs w:val="28"/>
          <w:shd w:val="clear" w:color="auto" w:fill="FFFFFF"/>
          <w:lang w:val="en-US"/>
        </w:rPr>
      </w:pPr>
      <w:r w:rsidRPr="00214537">
        <w:rPr>
          <w:rFonts w:ascii="Arial" w:hAnsi="Arial" w:cs="Arial"/>
          <w:noProof/>
          <w:lang w:val="en-US"/>
        </w:rPr>
        <w:drawing>
          <wp:inline distT="0" distB="0" distL="0" distR="0" wp14:anchorId="6C8DACE5" wp14:editId="5DD28B8F">
            <wp:extent cx="9324340" cy="51981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9324340" cy="5198110"/>
                    </a:xfrm>
                    <a:prstGeom prst="rect">
                      <a:avLst/>
                    </a:prstGeom>
                  </pic:spPr>
                </pic:pic>
              </a:graphicData>
            </a:graphic>
          </wp:inline>
        </w:drawing>
      </w:r>
    </w:p>
    <w:p w14:paraId="19DF9564" w14:textId="524A4B66" w:rsidR="00840816" w:rsidRPr="00214537" w:rsidRDefault="00603F3A">
      <w:pPr>
        <w:rPr>
          <w:rFonts w:ascii="Arial" w:hAnsi="Arial" w:cs="Arial"/>
          <w:b/>
          <w:bCs/>
        </w:rPr>
      </w:pPr>
      <w:r w:rsidRPr="00214537">
        <w:rPr>
          <w:rFonts w:ascii="Arial" w:hAnsi="Arial" w:cs="Arial"/>
          <w:noProof/>
          <w:lang w:val="en-US"/>
        </w:rPr>
        <w:lastRenderedPageBreak/>
        <w:drawing>
          <wp:inline distT="0" distB="0" distL="0" distR="0" wp14:anchorId="59A074BA" wp14:editId="42860F2B">
            <wp:extent cx="9324340" cy="52895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9324340" cy="5289550"/>
                    </a:xfrm>
                    <a:prstGeom prst="rect">
                      <a:avLst/>
                    </a:prstGeom>
                  </pic:spPr>
                </pic:pic>
              </a:graphicData>
            </a:graphic>
          </wp:inline>
        </w:drawing>
      </w:r>
    </w:p>
    <w:p w14:paraId="20113A5C" w14:textId="77777777" w:rsidR="00840816" w:rsidRPr="00214537" w:rsidRDefault="00840816">
      <w:pPr>
        <w:rPr>
          <w:rFonts w:ascii="Arial" w:hAnsi="Arial" w:cs="Arial"/>
          <w:b/>
          <w:bCs/>
        </w:rPr>
      </w:pPr>
    </w:p>
    <w:p w14:paraId="1F8DD6F5" w14:textId="4B759F37" w:rsidR="00840816" w:rsidRPr="00214537"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rPr>
        <w:sectPr w:rsidR="00840816" w:rsidRPr="00214537" w:rsidSect="00C05600">
          <w:pgSz w:w="16838" w:h="11906" w:orient="landscape"/>
          <w:pgMar w:top="1440" w:right="1077" w:bottom="1440" w:left="1077" w:header="709" w:footer="709" w:gutter="0"/>
          <w:cols w:space="708"/>
          <w:docGrid w:linePitch="360"/>
        </w:sectPr>
      </w:pPr>
    </w:p>
    <w:p w14:paraId="2D2BD671" w14:textId="77777777" w:rsidR="00840816" w:rsidRPr="00214537" w:rsidRDefault="00840816" w:rsidP="00697D92">
      <w:pPr>
        <w:rPr>
          <w:rFonts w:ascii="Arial" w:hAnsi="Arial" w:cs="Arial"/>
        </w:rPr>
      </w:pPr>
    </w:p>
    <w:p w14:paraId="548D852E" w14:textId="32E239B6" w:rsidR="00697D92" w:rsidRPr="00214537"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Arial" w:hAnsi="Arial" w:cs="Arial"/>
          <w:b/>
          <w:bCs/>
          <w:color w:val="auto"/>
        </w:rPr>
      </w:pPr>
      <w:r w:rsidRPr="00214537">
        <w:rPr>
          <w:rFonts w:ascii="Arial" w:hAnsi="Arial" w:cs="Arial"/>
          <w:b/>
          <w:bCs/>
          <w:color w:val="auto"/>
        </w:rPr>
        <w:t>Reference</w:t>
      </w:r>
      <w:r w:rsidR="00840816" w:rsidRPr="00214537">
        <w:rPr>
          <w:rFonts w:ascii="Arial" w:hAnsi="Arial" w:cs="Arial"/>
          <w:b/>
          <w:bCs/>
          <w:color w:val="auto"/>
        </w:rPr>
        <w:t xml:space="preserve"> List </w:t>
      </w:r>
    </w:p>
    <w:p w14:paraId="7A2396A1" w14:textId="77777777" w:rsidR="00697D92" w:rsidRPr="00214537" w:rsidRDefault="00697D92" w:rsidP="00697D92">
      <w:pPr>
        <w:rPr>
          <w:rFonts w:ascii="Arial" w:hAnsi="Arial" w:cs="Arial"/>
        </w:rPr>
      </w:pPr>
    </w:p>
    <w:p w14:paraId="11EAEA7F" w14:textId="77777777" w:rsidR="00603F3A" w:rsidRPr="00214537" w:rsidRDefault="00603F3A" w:rsidP="00214537">
      <w:pPr>
        <w:spacing w:line="360" w:lineRule="auto"/>
        <w:ind w:left="720" w:hanging="720"/>
        <w:jc w:val="both"/>
        <w:rPr>
          <w:rFonts w:ascii="Arial" w:hAnsi="Arial" w:cs="Arial"/>
          <w:lang w:val="en-US"/>
        </w:rPr>
      </w:pPr>
      <w:r w:rsidRPr="00214537">
        <w:rPr>
          <w:rFonts w:ascii="Arial" w:hAnsi="Arial" w:cs="Arial"/>
          <w:lang w:val="en-US"/>
        </w:rPr>
        <w:t>Breaux, A. 2015. How To Clean Your Bedroom Thoroughly and Efficiently: A Quick &amp; Easy Guide. [online] Apartment Therapy. Available at: https://www.apartmenttherapy.com/how-to-clean-your-bedroom-thoroughly-and-efficiently-a-quick-easy-guide-221947.</w:t>
      </w:r>
    </w:p>
    <w:p w14:paraId="7C32B392" w14:textId="77777777" w:rsidR="00603F3A" w:rsidRPr="00214537" w:rsidRDefault="00603F3A" w:rsidP="00214537">
      <w:pPr>
        <w:spacing w:line="360" w:lineRule="auto"/>
        <w:ind w:left="720" w:hanging="720"/>
        <w:jc w:val="both"/>
        <w:rPr>
          <w:rFonts w:ascii="Arial" w:hAnsi="Arial" w:cs="Arial"/>
          <w:lang w:val="en-US"/>
        </w:rPr>
      </w:pPr>
      <w:r w:rsidRPr="00214537">
        <w:rPr>
          <w:rFonts w:ascii="Arial" w:hAnsi="Arial" w:cs="Arial"/>
          <w:lang w:val="en-US"/>
        </w:rPr>
        <w:t xml:space="preserve">Hsieh, Y.C., </w:t>
      </w:r>
      <w:proofErr w:type="spellStart"/>
      <w:r w:rsidRPr="00214537">
        <w:rPr>
          <w:rFonts w:ascii="Arial" w:hAnsi="Arial" w:cs="Arial"/>
          <w:lang w:val="en-US"/>
        </w:rPr>
        <w:t>Apostolopoulos</w:t>
      </w:r>
      <w:proofErr w:type="spellEnd"/>
      <w:r w:rsidRPr="00214537">
        <w:rPr>
          <w:rFonts w:ascii="Arial" w:hAnsi="Arial" w:cs="Arial"/>
          <w:lang w:val="en-US"/>
        </w:rPr>
        <w:t>, Y. and Sönmez, S., 2016. Work conditions and health and well-being of Latina hotel housekeepers. Journal of Immigrant and Minority Health, 18, pp.568-581.</w:t>
      </w:r>
    </w:p>
    <w:p w14:paraId="401FD309" w14:textId="77777777" w:rsidR="00603F3A" w:rsidRPr="00214537" w:rsidRDefault="00603F3A" w:rsidP="00214537">
      <w:pPr>
        <w:spacing w:line="360" w:lineRule="auto"/>
        <w:ind w:left="720" w:hanging="720"/>
        <w:jc w:val="both"/>
        <w:rPr>
          <w:rFonts w:ascii="Arial" w:hAnsi="Arial" w:cs="Arial"/>
          <w:lang w:val="en-US"/>
        </w:rPr>
      </w:pPr>
      <w:proofErr w:type="spellStart"/>
      <w:r w:rsidRPr="00214537">
        <w:rPr>
          <w:rFonts w:ascii="Arial" w:hAnsi="Arial" w:cs="Arial"/>
          <w:lang w:val="en-US"/>
        </w:rPr>
        <w:t>Kensbock</w:t>
      </w:r>
      <w:proofErr w:type="spellEnd"/>
      <w:r w:rsidRPr="00214537">
        <w:rPr>
          <w:rFonts w:ascii="Arial" w:hAnsi="Arial" w:cs="Arial"/>
          <w:lang w:val="en-US"/>
        </w:rPr>
        <w:t xml:space="preserve">, S.L., </w:t>
      </w:r>
      <w:proofErr w:type="spellStart"/>
      <w:r w:rsidRPr="00214537">
        <w:rPr>
          <w:rFonts w:ascii="Arial" w:hAnsi="Arial" w:cs="Arial"/>
          <w:lang w:val="en-US"/>
        </w:rPr>
        <w:t>Patiar</w:t>
      </w:r>
      <w:proofErr w:type="spellEnd"/>
      <w:r w:rsidRPr="00214537">
        <w:rPr>
          <w:rFonts w:ascii="Arial" w:hAnsi="Arial" w:cs="Arial"/>
          <w:lang w:val="en-US"/>
        </w:rPr>
        <w:t>, A. and Jennings, G., 2019. Hotel room attendants’ delivery of quality service. Tourism and Hospitality Research, 19(3), pp.382-393.</w:t>
      </w:r>
    </w:p>
    <w:p w14:paraId="1FEFE8CC" w14:textId="77777777" w:rsidR="00603F3A" w:rsidRPr="00214537" w:rsidRDefault="00603F3A" w:rsidP="00214537">
      <w:pPr>
        <w:spacing w:line="360" w:lineRule="auto"/>
        <w:ind w:left="720" w:hanging="720"/>
        <w:jc w:val="both"/>
        <w:rPr>
          <w:rFonts w:ascii="Arial" w:hAnsi="Arial" w:cs="Arial"/>
          <w:lang w:val="en-US"/>
        </w:rPr>
      </w:pPr>
      <w:r w:rsidRPr="00214537">
        <w:rPr>
          <w:rFonts w:ascii="Arial" w:hAnsi="Arial" w:cs="Arial"/>
          <w:lang w:val="en-US"/>
        </w:rPr>
        <w:t>Nolan, D., O’Sullivan, K., Newton, C., Singh, G. and Smith, B.E., 2020. Are there differences in lifting technique between those with and without low back pain? A systematic review. Scandinavian journal of pain, 20(2), pp.215-227.</w:t>
      </w:r>
    </w:p>
    <w:p w14:paraId="51C29C7F" w14:textId="77777777" w:rsidR="00603F3A" w:rsidRPr="00214537" w:rsidRDefault="00603F3A" w:rsidP="00214537">
      <w:pPr>
        <w:spacing w:line="360" w:lineRule="auto"/>
        <w:ind w:left="720" w:hanging="720"/>
        <w:jc w:val="both"/>
        <w:rPr>
          <w:rFonts w:ascii="Arial" w:hAnsi="Arial" w:cs="Arial"/>
          <w:lang w:val="en-US"/>
        </w:rPr>
      </w:pPr>
      <w:proofErr w:type="spellStart"/>
      <w:r w:rsidRPr="00214537">
        <w:rPr>
          <w:rFonts w:ascii="Arial" w:hAnsi="Arial" w:cs="Arial"/>
          <w:lang w:val="en-US"/>
        </w:rPr>
        <w:t>Rutala</w:t>
      </w:r>
      <w:proofErr w:type="spellEnd"/>
      <w:r w:rsidRPr="00214537">
        <w:rPr>
          <w:rFonts w:ascii="Arial" w:hAnsi="Arial" w:cs="Arial"/>
          <w:lang w:val="en-US"/>
        </w:rPr>
        <w:t xml:space="preserve">, W.A. and Weber, D.J., 2019. Best practices for disinfection of noncritical environmental surfaces and equipment in health care facilities: A bundle approach. American journal of infection control, 47, </w:t>
      </w:r>
      <w:proofErr w:type="gramStart"/>
      <w:r w:rsidRPr="00214537">
        <w:rPr>
          <w:rFonts w:ascii="Arial" w:hAnsi="Arial" w:cs="Arial"/>
          <w:lang w:val="en-US"/>
        </w:rPr>
        <w:t>pp.A</w:t>
      </w:r>
      <w:proofErr w:type="gramEnd"/>
      <w:r w:rsidRPr="00214537">
        <w:rPr>
          <w:rFonts w:ascii="Arial" w:hAnsi="Arial" w:cs="Arial"/>
          <w:lang w:val="en-US"/>
        </w:rPr>
        <w:t>96-A105.</w:t>
      </w:r>
    </w:p>
    <w:p w14:paraId="11DEA95C" w14:textId="77777777" w:rsidR="00697D92" w:rsidRPr="00214537" w:rsidRDefault="00697D92" w:rsidP="00697D92">
      <w:pPr>
        <w:rPr>
          <w:rFonts w:ascii="Arial" w:hAnsi="Arial" w:cs="Arial"/>
        </w:rPr>
      </w:pPr>
    </w:p>
    <w:p w14:paraId="1C0BC6AA" w14:textId="77777777" w:rsidR="005F689A" w:rsidRPr="00214537" w:rsidRDefault="005F689A" w:rsidP="005F689A">
      <w:pPr>
        <w:rPr>
          <w:rFonts w:ascii="Arial" w:hAnsi="Arial" w:cs="Arial"/>
        </w:rPr>
      </w:pPr>
    </w:p>
    <w:p w14:paraId="12791EC5" w14:textId="77777777" w:rsidR="005F689A" w:rsidRPr="00214537" w:rsidRDefault="005F689A" w:rsidP="00977466">
      <w:pPr>
        <w:rPr>
          <w:rFonts w:ascii="Arial" w:hAnsi="Arial" w:cs="Arial"/>
          <w:b/>
          <w:bCs/>
        </w:rPr>
      </w:pPr>
    </w:p>
    <w:sectPr w:rsidR="005F689A" w:rsidRPr="00214537" w:rsidSect="00C05600">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F41B0" w14:textId="77777777" w:rsidR="00C05600" w:rsidRDefault="00C05600" w:rsidP="004D0F63">
      <w:pPr>
        <w:spacing w:after="0" w:line="240" w:lineRule="auto"/>
      </w:pPr>
      <w:r>
        <w:separator/>
      </w:r>
    </w:p>
  </w:endnote>
  <w:endnote w:type="continuationSeparator" w:id="0">
    <w:p w14:paraId="489279E0" w14:textId="77777777" w:rsidR="00C05600" w:rsidRDefault="00C0560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EC606" w14:textId="77777777" w:rsidR="00C05600" w:rsidRDefault="00C05600" w:rsidP="004D0F63">
      <w:pPr>
        <w:spacing w:after="0" w:line="240" w:lineRule="auto"/>
      </w:pPr>
      <w:r>
        <w:separator/>
      </w:r>
    </w:p>
  </w:footnote>
  <w:footnote w:type="continuationSeparator" w:id="0">
    <w:p w14:paraId="26A32A14" w14:textId="77777777" w:rsidR="00C05600" w:rsidRDefault="00C0560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63A19"/>
    <w:multiLevelType w:val="hybridMultilevel"/>
    <w:tmpl w:val="2DF0C2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1296463">
    <w:abstractNumId w:val="1"/>
  </w:num>
  <w:num w:numId="2" w16cid:durableId="1432165609">
    <w:abstractNumId w:val="3"/>
  </w:num>
  <w:num w:numId="3" w16cid:durableId="53937085">
    <w:abstractNumId w:val="2"/>
  </w:num>
  <w:num w:numId="4" w16cid:durableId="151408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137075"/>
    <w:rsid w:val="001749FD"/>
    <w:rsid w:val="00204EAF"/>
    <w:rsid w:val="00214537"/>
    <w:rsid w:val="00241949"/>
    <w:rsid w:val="002E49AC"/>
    <w:rsid w:val="00330917"/>
    <w:rsid w:val="00343A05"/>
    <w:rsid w:val="003508D9"/>
    <w:rsid w:val="00357851"/>
    <w:rsid w:val="003D210F"/>
    <w:rsid w:val="00424580"/>
    <w:rsid w:val="0045538B"/>
    <w:rsid w:val="004D0F63"/>
    <w:rsid w:val="00504AB6"/>
    <w:rsid w:val="00592A7E"/>
    <w:rsid w:val="005B7262"/>
    <w:rsid w:val="005E3BD4"/>
    <w:rsid w:val="005F689A"/>
    <w:rsid w:val="00603F3A"/>
    <w:rsid w:val="00697D92"/>
    <w:rsid w:val="006B6681"/>
    <w:rsid w:val="008358ED"/>
    <w:rsid w:val="00840816"/>
    <w:rsid w:val="0086599B"/>
    <w:rsid w:val="008A086F"/>
    <w:rsid w:val="008B5011"/>
    <w:rsid w:val="00977466"/>
    <w:rsid w:val="009A4555"/>
    <w:rsid w:val="009D31CA"/>
    <w:rsid w:val="00A3401B"/>
    <w:rsid w:val="00A83A4D"/>
    <w:rsid w:val="00AA0DA1"/>
    <w:rsid w:val="00AB29A2"/>
    <w:rsid w:val="00AD1F84"/>
    <w:rsid w:val="00B0725C"/>
    <w:rsid w:val="00BD35C5"/>
    <w:rsid w:val="00C04832"/>
    <w:rsid w:val="00C05600"/>
    <w:rsid w:val="00CD26B9"/>
    <w:rsid w:val="00D722E0"/>
    <w:rsid w:val="00D879FA"/>
    <w:rsid w:val="00E428DE"/>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1827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1330</Words>
  <Characters>7520</Characters>
  <Application>Microsoft Office Word</Application>
  <DocSecurity>0</DocSecurity>
  <Lines>170</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Mihai Popoiu</cp:lastModifiedBy>
  <cp:revision>3</cp:revision>
  <dcterms:created xsi:type="dcterms:W3CDTF">2024-02-21T20:24:00Z</dcterms:created>
  <dcterms:modified xsi:type="dcterms:W3CDTF">2024-02-21T20:27:00Z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e177e379089c5fddc8bbc6f5f7545965410e65761b0525389e912e9a5047a315</vt:lpwstr>
  </property>
</Properties>
</file>