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left" w:pos="5103"/>
        </w:tabs>
        <w:jc w:val="center"/>
        <w:rPr>
          <w:rFonts w:ascii="Arial" w:hAnsi="Arial" w:cs="Arial"/>
          <w:b/>
          <w:bCs/>
          <w:sz w:val="24"/>
          <w:szCs w:val="24"/>
        </w:rPr>
      </w:pPr>
      <w:bookmarkStart w:id="0" w:name="OLE_LINK4"/>
      <w:r>
        <w:rPr>
          <w:rFonts w:ascii="Arial" w:hAnsi="Arial" w:cs="Arial"/>
          <w:b/>
          <w:bCs/>
          <w:sz w:val="24"/>
          <w:szCs w:val="24"/>
        </w:rPr>
        <w:t>APPLICATION FOR ETHICAL APPROVAL</w:t>
      </w:r>
    </w:p>
    <w:p>
      <w:pPr>
        <w:tabs>
          <w:tab w:val="left" w:pos="5103"/>
        </w:tabs>
        <w:ind w:right="282"/>
        <w:jc w:val="center"/>
        <w:rPr>
          <w:rFonts w:ascii="Arial" w:hAnsi="Arial" w:cs="Arial"/>
          <w:b/>
          <w:bCs/>
        </w:rPr>
      </w:pPr>
    </w:p>
    <w:p>
      <w:pPr>
        <w:tabs>
          <w:tab w:val="left" w:pos="5103"/>
        </w:tabs>
        <w:ind w:right="282"/>
        <w:jc w:val="both"/>
        <w:rPr>
          <w:rFonts w:ascii="Arial" w:hAnsi="Arial" w:cs="Arial"/>
          <w:b/>
          <w:bCs/>
          <w:sz w:val="22"/>
          <w:szCs w:val="22"/>
        </w:rPr>
      </w:pPr>
      <w:r>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pPr>
        <w:tabs>
          <w:tab w:val="left" w:pos="5103"/>
        </w:tabs>
        <w:ind w:right="282"/>
        <w:jc w:val="center"/>
        <w:rPr>
          <w:rFonts w:ascii="Arial" w:hAnsi="Arial" w:cs="Arial"/>
          <w:b/>
          <w:bCs/>
          <w:sz w:val="16"/>
          <w:szCs w:val="16"/>
        </w:rPr>
      </w:pPr>
    </w:p>
    <w:p>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pPr>
        <w:tabs>
          <w:tab w:val="left" w:pos="5103"/>
        </w:tabs>
        <w:ind w:right="282"/>
        <w:jc w:val="both"/>
        <w:rPr>
          <w:rFonts w:ascii="Arial" w:hAnsi="Arial" w:cs="Arial"/>
          <w:sz w:val="22"/>
          <w:szCs w:val="22"/>
        </w:rPr>
      </w:pPr>
    </w:p>
    <w:p>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pPr>
        <w:autoSpaceDE w:val="0"/>
        <w:autoSpaceDN w:val="0"/>
        <w:adjustRightInd w:val="0"/>
        <w:jc w:val="both"/>
        <w:rPr>
          <w:rFonts w:ascii="Arial" w:hAnsi="Arial" w:cs="Arial"/>
          <w:sz w:val="22"/>
          <w:szCs w:val="22"/>
        </w:rPr>
      </w:pPr>
    </w:p>
    <w:p>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pPr>
        <w:autoSpaceDE w:val="0"/>
        <w:autoSpaceDN w:val="0"/>
        <w:adjustRightInd w:val="0"/>
        <w:jc w:val="both"/>
        <w:rPr>
          <w:rFonts w:ascii="Arial" w:hAnsi="Arial" w:cs="Arial"/>
          <w:sz w:val="22"/>
          <w:szCs w:val="22"/>
        </w:rPr>
      </w:pPr>
    </w:p>
    <w:p>
      <w:pPr>
        <w:autoSpaceDE w:val="0"/>
        <w:autoSpaceDN w:val="0"/>
        <w:adjustRightInd w:val="0"/>
        <w:spacing w:after="240"/>
        <w:jc w:val="both"/>
        <w:rPr>
          <w:rFonts w:ascii="Arial" w:hAnsi="Arial" w:cs="Arial"/>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11"/>
        <w:tblW w:w="988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544"/>
        <w:gridCol w:w="709"/>
        <w:gridCol w:w="2551"/>
        <w:gridCol w:w="709"/>
        <w:gridCol w:w="2526"/>
        <w:gridCol w:w="8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3253" w:type="dxa"/>
            <w:gridSpan w:val="2"/>
            <w:shd w:val="clear" w:color="auto" w:fill="F1F1F1" w:themeFill="background1" w:themeFillShade="F2"/>
          </w:tcPr>
          <w:p>
            <w:pPr>
              <w:rPr>
                <w:rFonts w:ascii="Arial" w:hAnsi="Arial" w:cs="Arial"/>
                <w:sz w:val="22"/>
                <w:szCs w:val="22"/>
              </w:rPr>
            </w:pPr>
            <w:r>
              <w:rPr>
                <w:rFonts w:ascii="Arial" w:hAnsi="Arial" w:cs="Arial"/>
                <w:sz w:val="22"/>
                <w:szCs w:val="22"/>
              </w:rPr>
              <w:t>Full Name:</w:t>
            </w:r>
          </w:p>
        </w:tc>
        <w:tc>
          <w:tcPr>
            <w:tcW w:w="6636" w:type="dxa"/>
            <w:gridSpan w:val="4"/>
            <w:vAlign w:val="center"/>
          </w:tcPr>
          <w:p>
            <w:pPr>
              <w:jc w:val="both"/>
              <w:rPr>
                <w:rFonts w:hint="default" w:ascii="Arial" w:hAnsi="Arial" w:eastAsia="宋体" w:cs="Arial"/>
                <w:sz w:val="22"/>
                <w:szCs w:val="22"/>
                <w:lang w:val="en-US" w:eastAsia="zh-CN"/>
              </w:rPr>
            </w:pPr>
            <w:r>
              <w:rPr>
                <w:rFonts w:hint="eastAsia" w:ascii="Arial" w:hAnsi="Arial" w:eastAsia="宋体" w:cs="Arial"/>
                <w:sz w:val="22"/>
                <w:szCs w:val="22"/>
                <w:lang w:val="en-US" w:eastAsia="zh-CN"/>
              </w:rPr>
              <w:t>Hongliang Yu</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3253" w:type="dxa"/>
            <w:gridSpan w:val="2"/>
            <w:shd w:val="clear" w:color="auto" w:fill="BEBEBE" w:themeFill="background1" w:themeFillShade="BF"/>
            <w:vAlign w:val="center"/>
          </w:tcPr>
          <w:p>
            <w:pPr>
              <w:rPr>
                <w:rFonts w:ascii="Arial" w:hAnsi="Arial" w:cs="Arial"/>
                <w:sz w:val="22"/>
                <w:szCs w:val="22"/>
              </w:rPr>
            </w:pPr>
            <w:r>
              <w:rPr>
                <w:rFonts w:ascii="Arial" w:hAnsi="Arial" w:cs="Arial"/>
                <w:sz w:val="22"/>
                <w:szCs w:val="22"/>
              </w:rPr>
              <w:t>Tick all boxes which apply:</w:t>
            </w:r>
          </w:p>
          <w:p>
            <w:pPr>
              <w:rPr>
                <w:rFonts w:ascii="Arial" w:hAnsi="Arial" w:cs="Arial"/>
                <w:sz w:val="22"/>
                <w:szCs w:val="22"/>
              </w:rPr>
            </w:pPr>
          </w:p>
        </w:tc>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Member of staff:</w:t>
            </w:r>
          </w:p>
        </w:tc>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Honorary research fellow:</w:t>
            </w:r>
          </w:p>
        </w:tc>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rPr>
        <w:tc>
          <w:tcPr>
            <w:tcW w:w="2544"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rPr>
              <w:rFonts w:ascii="Arial" w:hAnsi="Arial" w:cs="Arial"/>
              <w:sz w:val="22"/>
              <w:szCs w:val="22"/>
            </w:rPr>
          </w:sdtEndPr>
          <w:sdtContent>
            <w:tc>
              <w:tcPr>
                <w:tcW w:w="850" w:type="dxa"/>
                <w:shd w:val="clear" w:color="auto" w:fill="BEBEBE" w:themeFill="background1" w:themeFillShade="BF"/>
                <w:vAlign w:val="center"/>
              </w:tcPr>
              <w:p>
                <w:pPr>
                  <w:jc w:val="center"/>
                  <w:rPr>
                    <w:rFonts w:ascii="Arial" w:hAnsi="Arial" w:cs="Arial"/>
                    <w:sz w:val="22"/>
                    <w:szCs w:val="22"/>
                  </w:rPr>
                </w:pPr>
                <w:r>
                  <w:rPr>
                    <w:rFonts w:hint="eastAsia" w:ascii="MS Gothic" w:hAnsi="MS Gothic" w:eastAsia="MS Gothic" w:cs="Arial"/>
                    <w:sz w:val="22"/>
                    <w:szCs w:val="22"/>
                    <w:lang w:val="en-GB" w:eastAsia="en-US" w:bidi="ar-SA"/>
                  </w:rPr>
                  <w:t>☒</w:t>
                </w:r>
              </w:p>
            </w:tc>
          </w:sdtContent>
        </w:sdt>
      </w:tr>
    </w:tbl>
    <w:p>
      <w:pPr>
        <w:rPr>
          <w:rFonts w:ascii="Arial" w:hAnsi="Arial" w:cs="Arial"/>
          <w:bCs/>
          <w:iCs/>
          <w:sz w:val="16"/>
          <w:szCs w:val="16"/>
        </w:rPr>
      </w:pPr>
    </w:p>
    <w:tbl>
      <w:tblPr>
        <w:tblStyle w:val="11"/>
        <w:tblW w:w="988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253"/>
        <w:gridCol w:w="6636"/>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34" w:hRule="atLeast"/>
        </w:trPr>
        <w:tc>
          <w:tcPr>
            <w:tcW w:w="3253" w:type="dxa"/>
            <w:shd w:val="clear" w:color="auto" w:fill="F1F1F1" w:themeFill="background1" w:themeFillShade="F2"/>
          </w:tcPr>
          <w:p>
            <w:pPr>
              <w:rPr>
                <w:rFonts w:ascii="Arial" w:hAnsi="Arial" w:cs="Arial"/>
                <w:sz w:val="22"/>
                <w:szCs w:val="22"/>
              </w:rPr>
            </w:pPr>
            <w:r>
              <w:rPr>
                <w:rFonts w:ascii="Arial" w:hAnsi="Arial" w:cs="Arial"/>
                <w:sz w:val="22"/>
                <w:szCs w:val="22"/>
              </w:rPr>
              <w:t>Institute/Academic Discipline/Centre:</w:t>
            </w:r>
          </w:p>
        </w:tc>
        <w:tc>
          <w:tcPr>
            <w:tcW w:w="6636" w:type="dxa"/>
            <w:vAlign w:val="center"/>
          </w:tcPr>
          <w:p>
            <w:pPr>
              <w:jc w:val="both"/>
              <w:rPr>
                <w:rFonts w:ascii="Arial" w:hAnsi="Arial" w:cs="Arial"/>
                <w:sz w:val="22"/>
                <w:szCs w:val="22"/>
              </w:rPr>
            </w:pPr>
            <w:r>
              <w:rPr>
                <w:rFonts w:hint="default" w:ascii="Arial" w:hAnsi="Arial" w:cs="Arial"/>
                <w:sz w:val="22"/>
                <w:szCs w:val="22"/>
              </w:rPr>
              <w:t>Wales Institute of Science and Art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21" w:hRule="atLeast"/>
        </w:trPr>
        <w:tc>
          <w:tcPr>
            <w:tcW w:w="3253" w:type="dxa"/>
            <w:shd w:val="clear" w:color="auto" w:fill="F1F1F1" w:themeFill="background1" w:themeFillShade="F2"/>
            <w:vAlign w:val="center"/>
          </w:tcPr>
          <w:p>
            <w:pPr>
              <w:jc w:val="both"/>
              <w:rPr>
                <w:rFonts w:ascii="Arial" w:hAnsi="Arial" w:cs="Arial"/>
                <w:sz w:val="22"/>
                <w:szCs w:val="22"/>
              </w:rPr>
            </w:pPr>
            <w:r>
              <w:rPr>
                <w:rFonts w:ascii="Arial" w:hAnsi="Arial" w:cs="Arial"/>
                <w:sz w:val="22"/>
                <w:szCs w:val="22"/>
              </w:rPr>
              <w:t>Campus:</w:t>
            </w:r>
          </w:p>
        </w:tc>
        <w:tc>
          <w:tcPr>
            <w:tcW w:w="6636" w:type="dxa"/>
            <w:vAlign w:val="center"/>
          </w:tcPr>
          <w:p>
            <w:pPr>
              <w:jc w:val="both"/>
              <w:rPr>
                <w:rFonts w:ascii="Arial" w:hAnsi="Arial" w:cs="Arial"/>
                <w:sz w:val="22"/>
                <w:szCs w:val="22"/>
              </w:rPr>
            </w:pPr>
            <w:r>
              <w:rPr>
                <w:rFonts w:hint="eastAsia" w:ascii="Arial" w:hAnsi="Arial" w:eastAsia="宋体" w:cs="Arial"/>
                <w:sz w:val="22"/>
                <w:szCs w:val="22"/>
                <w:lang w:val="en-US" w:eastAsia="zh-CN"/>
              </w:rPr>
              <w:t>Swansea</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42" w:hRule="atLeast"/>
        </w:trPr>
        <w:tc>
          <w:tcPr>
            <w:tcW w:w="3253" w:type="dxa"/>
            <w:shd w:val="clear" w:color="auto" w:fill="F1F1F1" w:themeFill="background1" w:themeFillShade="F2"/>
            <w:vAlign w:val="center"/>
          </w:tcPr>
          <w:p>
            <w:pPr>
              <w:jc w:val="both"/>
              <w:rPr>
                <w:rFonts w:ascii="Arial" w:hAnsi="Arial" w:cs="Arial"/>
                <w:sz w:val="22"/>
                <w:szCs w:val="22"/>
              </w:rPr>
            </w:pPr>
            <w:r>
              <w:rPr>
                <w:rFonts w:ascii="Arial" w:hAnsi="Arial" w:cs="Arial"/>
                <w:sz w:val="22"/>
                <w:szCs w:val="22"/>
              </w:rPr>
              <w:t>E-mail address:</w:t>
            </w:r>
          </w:p>
        </w:tc>
        <w:tc>
          <w:tcPr>
            <w:tcW w:w="6636" w:type="dxa"/>
            <w:vAlign w:val="center"/>
          </w:tcPr>
          <w:p>
            <w:pPr>
              <w:jc w:val="both"/>
              <w:rPr>
                <w:rFonts w:ascii="Arial" w:hAnsi="Arial" w:cs="Arial"/>
                <w:sz w:val="22"/>
                <w:szCs w:val="22"/>
              </w:rPr>
            </w:pPr>
            <w:bookmarkStart w:id="1" w:name="OLE_LINK1"/>
            <w:r>
              <w:rPr>
                <w:rFonts w:hint="eastAsia" w:ascii="Arial" w:hAnsi="Arial" w:cs="Arial"/>
                <w:sz w:val="22"/>
                <w:szCs w:val="22"/>
              </w:rPr>
              <w:t>2213409</w:t>
            </w:r>
            <w:bookmarkEnd w:id="1"/>
            <w:r>
              <w:rPr>
                <w:rFonts w:hint="eastAsia" w:ascii="Arial" w:hAnsi="Arial" w:cs="Arial"/>
                <w:sz w:val="22"/>
                <w:szCs w:val="22"/>
              </w:rPr>
              <w:t>@student.uwtsd.ac.uk</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481" w:hRule="atLeast"/>
        </w:trPr>
        <w:tc>
          <w:tcPr>
            <w:tcW w:w="3253" w:type="dxa"/>
            <w:shd w:val="clear" w:color="auto" w:fill="F1F1F1" w:themeFill="background1" w:themeFillShade="F2"/>
            <w:vAlign w:val="center"/>
          </w:tcPr>
          <w:p>
            <w:pPr>
              <w:jc w:val="both"/>
              <w:rPr>
                <w:rFonts w:ascii="Arial" w:hAnsi="Arial" w:cs="Arial"/>
                <w:sz w:val="22"/>
                <w:szCs w:val="22"/>
              </w:rPr>
            </w:pPr>
            <w:r>
              <w:rPr>
                <w:rFonts w:ascii="Arial" w:hAnsi="Arial" w:cs="Arial"/>
                <w:sz w:val="22"/>
                <w:szCs w:val="22"/>
              </w:rPr>
              <w:t>Contact Telephone Number:</w:t>
            </w:r>
          </w:p>
        </w:tc>
        <w:tc>
          <w:tcPr>
            <w:tcW w:w="6636" w:type="dxa"/>
            <w:vAlign w:val="center"/>
          </w:tcPr>
          <w:p>
            <w:pPr>
              <w:jc w:val="both"/>
              <w:rPr>
                <w:rFonts w:ascii="Arial" w:hAnsi="Arial" w:cs="Arial"/>
                <w:sz w:val="22"/>
                <w:szCs w:val="22"/>
              </w:rPr>
            </w:pPr>
            <w:r>
              <w:rPr>
                <w:rFonts w:hint="eastAsia" w:ascii="Arial" w:hAnsi="Arial" w:eastAsia="宋体" w:cs="Arial"/>
                <w:sz w:val="22"/>
                <w:szCs w:val="22"/>
                <w:lang w:val="en-US" w:eastAsia="zh-CN"/>
              </w:rPr>
              <w:t>+8613902444372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9889" w:type="dxa"/>
            <w:gridSpan w:val="2"/>
            <w:shd w:val="clear" w:color="auto" w:fill="BEBEBE" w:themeFill="background1" w:themeFillShade="BF"/>
            <w:vAlign w:val="center"/>
          </w:tcPr>
          <w:p>
            <w:pPr>
              <w:jc w:val="both"/>
              <w:rPr>
                <w:rFonts w:ascii="Arial" w:hAnsi="Arial" w:cs="Arial"/>
                <w:sz w:val="22"/>
                <w:szCs w:val="22"/>
              </w:rPr>
            </w:pPr>
            <w:r>
              <w:rPr>
                <w:rFonts w:ascii="Arial" w:hAnsi="Arial" w:cs="Arial"/>
                <w:b/>
                <w:i/>
                <w:sz w:val="22"/>
                <w:szCs w:val="22"/>
              </w:rPr>
              <w:t>For students:</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Student Number:</w:t>
            </w:r>
          </w:p>
        </w:tc>
        <w:tc>
          <w:tcPr>
            <w:tcW w:w="6636" w:type="dxa"/>
            <w:vAlign w:val="center"/>
          </w:tcPr>
          <w:p>
            <w:pPr>
              <w:jc w:val="both"/>
              <w:rPr>
                <w:rFonts w:ascii="Arial" w:hAnsi="Arial" w:cs="Arial"/>
                <w:sz w:val="22"/>
                <w:szCs w:val="22"/>
              </w:rPr>
            </w:pPr>
            <w:r>
              <w:rPr>
                <w:rFonts w:hint="eastAsia" w:ascii="Arial" w:hAnsi="Arial" w:cs="Arial"/>
                <w:sz w:val="22"/>
                <w:szCs w:val="22"/>
              </w:rPr>
              <w:t>2213409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Programme of Study:</w:t>
            </w:r>
          </w:p>
        </w:tc>
        <w:tc>
          <w:tcPr>
            <w:tcW w:w="6636" w:type="dxa"/>
            <w:vAlign w:val="center"/>
          </w:tcPr>
          <w:p>
            <w:pPr>
              <w:jc w:val="both"/>
              <w:rPr>
                <w:rFonts w:ascii="Arial" w:hAnsi="Arial" w:cs="Arial"/>
                <w:sz w:val="22"/>
                <w:szCs w:val="22"/>
              </w:rPr>
            </w:pPr>
            <w:r>
              <w:rPr>
                <w:rFonts w:hint="eastAsia" w:ascii="Arial" w:hAnsi="Arial" w:cs="Arial"/>
                <w:sz w:val="22"/>
                <w:szCs w:val="22"/>
              </w:rPr>
              <w:t>MSC Master of Science</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7" w:hRule="atLeast"/>
        </w:trPr>
        <w:tc>
          <w:tcPr>
            <w:tcW w:w="3253" w:type="dxa"/>
            <w:shd w:val="clear" w:color="auto" w:fill="F1F1F1" w:themeFill="background1" w:themeFillShade="F2"/>
            <w:vAlign w:val="center"/>
          </w:tcPr>
          <w:p>
            <w:pPr>
              <w:rPr>
                <w:rFonts w:ascii="Arial" w:hAnsi="Arial" w:cs="Arial"/>
                <w:sz w:val="22"/>
                <w:szCs w:val="22"/>
              </w:rPr>
            </w:pPr>
            <w:r>
              <w:rPr>
                <w:rFonts w:ascii="Arial" w:hAnsi="Arial" w:cs="Arial"/>
                <w:sz w:val="22"/>
                <w:szCs w:val="22"/>
              </w:rPr>
              <w:t>Director of Studies/Supervisor:</w:t>
            </w:r>
          </w:p>
        </w:tc>
        <w:tc>
          <w:tcPr>
            <w:tcW w:w="6636" w:type="dxa"/>
            <w:vAlign w:val="center"/>
          </w:tcPr>
          <w:p>
            <w:pPr>
              <w:jc w:val="both"/>
              <w:rPr>
                <w:rFonts w:ascii="Arial" w:hAnsi="Arial" w:cs="Arial"/>
                <w:sz w:val="22"/>
                <w:szCs w:val="22"/>
              </w:rPr>
            </w:pPr>
            <w:bookmarkStart w:id="2" w:name="OLE_LINK3"/>
            <w:r>
              <w:rPr>
                <w:rFonts w:hint="eastAsia" w:ascii="Arial" w:hAnsi="Arial" w:cs="Arial"/>
                <w:sz w:val="22"/>
                <w:szCs w:val="22"/>
              </w:rPr>
              <w:t>Michael Dacey</w:t>
            </w:r>
            <w:bookmarkEnd w:id="2"/>
          </w:p>
        </w:tc>
      </w:tr>
    </w:tbl>
    <w:p>
      <w:pPr>
        <w:rPr>
          <w:rFonts w:ascii="Arial" w:hAnsi="Arial" w:cs="Arial"/>
          <w:bCs/>
          <w:iCs/>
        </w:rPr>
      </w:pPr>
    </w:p>
    <w:p>
      <w:pPr>
        <w:autoSpaceDE w:val="0"/>
        <w:autoSpaceDN w:val="0"/>
        <w:adjustRightInd w:val="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12"/>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93"/>
        <w:gridCol w:w="2539"/>
        <w:gridCol w:w="993"/>
        <w:gridCol w:w="850"/>
        <w:gridCol w:w="992"/>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rPr>
              <w:rFonts w:ascii="Arial" w:hAnsi="Arial" w:cs="Arial"/>
              <w:b/>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MS Gothic" w:hAnsi="MS Gothic" w:eastAsia="Times New Roman" w:cs="Segoe UI Symbol"/>
                    <w:b/>
                    <w:sz w:val="22"/>
                    <w:szCs w:val="22"/>
                    <w:lang w:val="en-GB" w:eastAsia="en-US" w:bidi="ar-SA"/>
                  </w:rPr>
                  <w:t>☒</w:t>
                </w:r>
              </w:p>
            </w:tc>
          </w:sdtContent>
        </w:sdt>
        <w:tc>
          <w:tcPr>
            <w:tcW w:w="992"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rPr>
              <w:rFonts w:ascii="Arial" w:hAnsi="Arial" w:cs="Arial"/>
              <w:b/>
              <w:sz w:val="22"/>
              <w:szCs w:val="22"/>
            </w:rPr>
          </w:sdtEndPr>
          <w:sdtContent>
            <w:tc>
              <w:tcPr>
                <w:tcW w:w="851" w:type="dxa"/>
                <w:shd w:val="clear" w:color="auto" w:fill="BEBEBE" w:themeFill="background1" w:themeFillShade="BF"/>
                <w:vAlign w:val="center"/>
              </w:tcPr>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75" w:type="dxa"/>
            <w:gridSpan w:val="4"/>
            <w:shd w:val="clear" w:color="auto" w:fill="F1F1F1" w:themeFill="background1" w:themeFillShade="F2"/>
          </w:tcPr>
          <w:p>
            <w:pPr>
              <w:autoSpaceDE w:val="0"/>
              <w:autoSpaceDN w:val="0"/>
              <w:adjustRightInd w:val="0"/>
              <w:rPr>
                <w:rFonts w:ascii="Arial" w:hAnsi="Arial" w:cs="Arial"/>
                <w:b/>
                <w:bCs/>
                <w:sz w:val="22"/>
                <w:szCs w:val="22"/>
              </w:rPr>
            </w:pPr>
          </w:p>
        </w:tc>
        <w:tc>
          <w:tcPr>
            <w:tcW w:w="1843" w:type="dxa"/>
            <w:gridSpan w:val="2"/>
            <w:shd w:val="clear" w:color="auto" w:fill="F1F1F1" w:themeFill="background1" w:themeFillShade="F2"/>
          </w:tcPr>
          <w:p>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3693" w:type="dxa"/>
            <w:vMerge w:val="restart"/>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If Yes,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c>
          <w:tcPr>
            <w:tcW w:w="1843" w:type="dxa"/>
            <w:gridSpan w:val="2"/>
            <w:vAlign w:val="center"/>
          </w:tcPr>
          <w:p>
            <w:pPr>
              <w:autoSpaceDE w:val="0"/>
              <w:autoSpaceDN w:val="0"/>
              <w:adjustRightInd w:val="0"/>
              <w:jc w:val="center"/>
              <w:rPr>
                <w:rFonts w:hint="default" w:ascii="Arial" w:hAnsi="Arial" w:eastAsia="宋体" w:cs="Arial"/>
                <w:b/>
                <w:bCs/>
                <w:sz w:val="22"/>
                <w:szCs w:val="22"/>
                <w:lang w:val="en-US" w:eastAsia="zh-CN"/>
              </w:rPr>
            </w:pPr>
            <w:r>
              <w:rPr>
                <w:rStyle w:val="18"/>
                <w:rFonts w:hint="eastAsia" w:eastAsia="宋体"/>
                <w:sz w:val="22"/>
                <w:szCs w:val="22"/>
                <w:lang w:val="en-US" w:eastAsia="zh-CN"/>
              </w:rPr>
              <w:t>01/07/2023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693" w:type="dxa"/>
            <w:vMerge w:val="continue"/>
            <w:shd w:val="clear" w:color="auto" w:fill="F1F1F1" w:themeFill="background1" w:themeFillShade="F2"/>
          </w:tcPr>
          <w:p>
            <w:pPr>
              <w:autoSpaceDE w:val="0"/>
              <w:autoSpaceDN w:val="0"/>
              <w:adjustRightInd w:val="0"/>
              <w:jc w:val="both"/>
              <w:rPr>
                <w:rFonts w:ascii="Arial" w:hAnsi="Arial" w:cs="Arial"/>
                <w:sz w:val="22"/>
                <w:szCs w:val="22"/>
              </w:rPr>
            </w:pPr>
          </w:p>
        </w:tc>
        <w:tc>
          <w:tcPr>
            <w:tcW w:w="3532" w:type="dxa"/>
            <w:gridSpan w:val="2"/>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(write in)</w:t>
            </w:r>
          </w:p>
          <w:p>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rPr>
              <w:rFonts w:ascii="Arial" w:hAnsi="Arial" w:cs="Arial"/>
              <w:b/>
              <w:bCs/>
              <w:sz w:val="22"/>
              <w:szCs w:val="22"/>
            </w:rPr>
          </w:sdtEndPr>
          <w:sdtContent>
            <w:tc>
              <w:tcPr>
                <w:tcW w:w="850" w:type="dxa"/>
                <w:shd w:val="clear" w:color="auto" w:fill="BEBEBE" w:themeFill="background1" w:themeFillShade="BF"/>
                <w:vAlign w:val="center"/>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vAlign w:val="center"/>
          </w:tcPr>
          <w:p>
            <w:pPr>
              <w:autoSpaceDE w:val="0"/>
              <w:autoSpaceDN w:val="0"/>
              <w:adjustRightInd w:val="0"/>
              <w:jc w:val="center"/>
              <w:rPr>
                <w:rFonts w:ascii="Arial" w:hAnsi="Arial" w:cs="Arial"/>
                <w:b/>
                <w:bCs/>
                <w:sz w:val="22"/>
                <w:szCs w:val="22"/>
              </w:rPr>
            </w:pPr>
          </w:p>
        </w:tc>
      </w:tr>
    </w:tbl>
    <w:p>
      <w:pPr>
        <w:autoSpaceDE w:val="0"/>
        <w:autoSpaceDN w:val="0"/>
        <w:adjustRightInd w:val="0"/>
        <w:spacing w:after="240"/>
        <w:jc w:val="both"/>
        <w:rPr>
          <w:rFonts w:ascii="Arial" w:hAnsi="Arial" w:cs="Arial"/>
          <w:bCs/>
          <w:iCs/>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12"/>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8"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784" w:type="dxa"/>
          </w:tcPr>
          <w:p>
            <w:pPr>
              <w:autoSpaceDE w:val="0"/>
              <w:autoSpaceDN w:val="0"/>
              <w:adjustRightInd w:val="0"/>
              <w:rPr>
                <w:rStyle w:val="17"/>
                <w:rFonts w:ascii="Arial" w:hAnsi="Arial" w:cs="Arial"/>
                <w:b/>
                <w:bCs/>
                <w:color w:val="auto"/>
                <w:sz w:val="22"/>
                <w:szCs w:val="22"/>
                <w:u w:val="none"/>
              </w:rPr>
            </w:pPr>
            <w:r>
              <w:fldChar w:fldCharType="begin"/>
            </w:r>
            <w:r>
              <w:instrText xml:space="preserve"> HYPERLINK "file:///C:\\Users\\c.lohmann-hancock\\AppData\\Local\\Microsoft\\Windows\\INetCache\\REICoP-17-20-v3-Final.pdf" </w:instrText>
            </w:r>
            <w:r>
              <w:fldChar w:fldCharType="separate"/>
            </w:r>
            <w:r>
              <w:rPr>
                <w:rStyle w:val="17"/>
                <w:rFonts w:ascii="Arial" w:hAnsi="Arial" w:cs="Arial"/>
                <w:b/>
                <w:bCs/>
                <w:color w:val="auto"/>
                <w:sz w:val="22"/>
                <w:szCs w:val="22"/>
                <w:u w:val="none"/>
              </w:rPr>
              <w:t>UWTSD Research Ethics &amp; Integrity Code of Practice</w:t>
            </w:r>
            <w:r>
              <w:rPr>
                <w:rStyle w:val="17"/>
                <w:rFonts w:ascii="Arial" w:hAnsi="Arial" w:cs="Arial"/>
                <w:b/>
                <w:bCs/>
                <w:color w:val="auto"/>
                <w:sz w:val="22"/>
                <w:szCs w:val="22"/>
                <w:u w:val="none"/>
              </w:rPr>
              <w:fldChar w:fldCharType="end"/>
            </w:r>
          </w:p>
          <w:p>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bCs/>
              <w:sz w:val="22"/>
              <w:szCs w:val="22"/>
            </w:rPr>
          </w:sdtEndPr>
          <w:sdtContent>
            <w:tc>
              <w:tcPr>
                <w:tcW w:w="1134" w:type="dxa"/>
                <w:shd w:val="clear" w:color="auto" w:fill="BEBEBE" w:themeFill="background1" w:themeFillShade="BF"/>
              </w:tcPr>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tc>
          </w:sdtContent>
        </w:sdt>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8784" w:type="dxa"/>
          </w:tcPr>
          <w:p>
            <w:pPr>
              <w:autoSpaceDE w:val="0"/>
              <w:autoSpaceDN w:val="0"/>
              <w:adjustRightInd w:val="0"/>
              <w:rPr>
                <w:rFonts w:ascii="Arial" w:hAnsi="Arial" w:cs="Arial"/>
                <w:b/>
                <w:bCs/>
                <w:i/>
                <w:sz w:val="22"/>
                <w:szCs w:val="22"/>
              </w:rPr>
            </w:pPr>
          </w:p>
          <w:p>
            <w:pPr>
              <w:autoSpaceDE w:val="0"/>
              <w:autoSpaceDN w:val="0"/>
              <w:adjustRightInd w:val="0"/>
              <w:rPr>
                <w:rFonts w:ascii="Arial" w:hAnsi="Arial" w:cs="Arial"/>
                <w:b/>
                <w:bCs/>
                <w:i/>
                <w:sz w:val="22"/>
                <w:szCs w:val="22"/>
              </w:rPr>
            </w:pPr>
          </w:p>
        </w:tc>
        <w:tc>
          <w:tcPr>
            <w:tcW w:w="1134" w:type="dxa"/>
            <w:shd w:val="clear" w:color="auto" w:fill="BEBEBE"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pPr>
        <w:autoSpaceDE w:val="0"/>
        <w:autoSpaceDN w:val="0"/>
        <w:adjustRightInd w:val="0"/>
        <w:spacing w:after="240"/>
        <w:jc w:val="both"/>
        <w:rPr>
          <w:rFonts w:ascii="Arial" w:hAnsi="Arial" w:cs="Arial"/>
          <w:b/>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12"/>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823"/>
        <w:gridCol w:w="2409"/>
        <w:gridCol w:w="993"/>
        <w:gridCol w:w="850"/>
        <w:gridCol w:w="796"/>
        <w:gridCol w:w="186"/>
        <w:gridCol w:w="1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EBEBE"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EBEBE"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rPr>
                <w:rFonts w:ascii="Arial" w:hAnsi="Arial" w:cs="Arial"/>
                <w:b/>
                <w:sz w:val="22"/>
                <w:szCs w:val="22"/>
              </w:rPr>
            </w:sdtEndPr>
            <w:sdtContent>
              <w:p>
                <w:pPr>
                  <w:autoSpaceDE w:val="0"/>
                  <w:autoSpaceDN w:val="0"/>
                  <w:adjustRightInd w:val="0"/>
                  <w:jc w:val="center"/>
                  <w:rPr>
                    <w:rFonts w:ascii="Arial" w:hAnsi="Arial" w:cs="Arial"/>
                    <w:b/>
                    <w:sz w:val="22"/>
                    <w:szCs w:val="22"/>
                  </w:rPr>
                </w:pPr>
                <w:r>
                  <w:rPr>
                    <w:rFonts w:ascii="MS Gothic" w:hAnsi="MS Gothic" w:eastAsia="Times New Roman" w:cs="Segoe UI Symbol"/>
                    <w:b/>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8" w:type="dxa"/>
            <w:gridSpan w:val="8"/>
          </w:tcPr>
          <w:p>
            <w:pPr>
              <w:autoSpaceDE w:val="0"/>
              <w:autoSpaceDN w:val="0"/>
              <w:adjustRightInd w:val="0"/>
              <w:rPr>
                <w:rFonts w:ascii="Arial" w:hAnsi="Arial" w:cs="Arial"/>
                <w:sz w:val="16"/>
                <w:szCs w:val="16"/>
              </w:rPr>
            </w:pPr>
          </w:p>
          <w:p>
            <w:pPr>
              <w:autoSpaceDE w:val="0"/>
              <w:autoSpaceDN w:val="0"/>
              <w:adjustRightInd w:val="0"/>
              <w:rPr>
                <w:rFonts w:ascii="Arial" w:hAnsi="Arial" w:cs="Arial"/>
                <w:b/>
                <w:bCs/>
                <w:i/>
                <w:sz w:val="22"/>
                <w:szCs w:val="22"/>
              </w:rPr>
            </w:pPr>
            <w:r>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3823" w:type="dxa"/>
            <w:shd w:val="clear" w:color="auto" w:fill="F1F1F1" w:themeFill="background1" w:themeFillShade="F2"/>
          </w:tcPr>
          <w:p>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pPr>
              <w:autoSpaceDE w:val="0"/>
              <w:autoSpaceDN w:val="0"/>
              <w:adjustRightInd w:val="0"/>
              <w:jc w:val="both"/>
              <w:rPr>
                <w:rFonts w:ascii="Arial" w:hAnsi="Arial" w:cs="Arial"/>
                <w:sz w:val="22"/>
                <w:szCs w:val="22"/>
              </w:rPr>
            </w:pPr>
          </w:p>
        </w:tc>
        <w:tc>
          <w:tcPr>
            <w:tcW w:w="6095" w:type="dxa"/>
            <w:gridSpan w:val="7"/>
          </w:tcPr>
          <w:p>
            <w:pPr>
              <w:autoSpaceDE w:val="0"/>
              <w:autoSpaceDN w:val="0"/>
              <w:adjustRightInd w:val="0"/>
              <w:rPr>
                <w:rFonts w:ascii="Arial" w:hAnsi="Arial" w:cs="Arial"/>
                <w:bCs/>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755960482"/>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232" w:type="dxa"/>
            <w:gridSpan w:val="2"/>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382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382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82" w:type="dxa"/>
            <w:gridSpan w:val="2"/>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007364088"/>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2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pPr>
              <w:autoSpaceDE w:val="0"/>
              <w:autoSpaceDN w:val="0"/>
              <w:adjustRightInd w:val="0"/>
              <w:rPr>
                <w:rFonts w:ascii="Arial" w:hAnsi="Arial" w:cs="Arial"/>
                <w:bCs/>
                <w:sz w:val="22"/>
                <w:szCs w:val="22"/>
              </w:rPr>
            </w:pPr>
            <w:r>
              <w:rPr>
                <w:rFonts w:ascii="Arial" w:hAnsi="Arial" w:cs="Arial"/>
                <w:bCs/>
                <w:sz w:val="22"/>
                <w:szCs w:val="22"/>
              </w:rPr>
              <w:t>(If YES attach copy)</w:t>
            </w:r>
          </w:p>
          <w:p>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c>
          <w:tcPr>
            <w:tcW w:w="992" w:type="dxa"/>
            <w:gridSpan w:val="3"/>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tc>
      </w:tr>
    </w:tbl>
    <w:p>
      <w:pPr>
        <w:rPr>
          <w:rFonts w:ascii="Arial" w:hAnsi="Arial" w:cs="Arial"/>
          <w:bCs/>
          <w:iCs/>
          <w:sz w:val="16"/>
          <w:szCs w:val="16"/>
        </w:rPr>
      </w:pPr>
    </w:p>
    <w:p>
      <w:pPr>
        <w:rPr>
          <w:rFonts w:ascii="Arial" w:hAnsi="Arial" w:cs="Arial"/>
          <w:b/>
          <w:bCs/>
          <w:iCs/>
          <w:sz w:val="22"/>
          <w:szCs w:val="22"/>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12"/>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37"/>
        <w:gridCol w:w="993"/>
        <w:gridCol w:w="895"/>
        <w:gridCol w:w="947"/>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6237" w:type="dxa"/>
            <w:shd w:val="clear" w:color="auto" w:fill="F1F1F1" w:themeFill="background1" w:themeFillShade="F2"/>
            <w:vAlign w:val="center"/>
          </w:tcPr>
          <w:p>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EBEBE"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EBEBE"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5"/>
          </w:tcPr>
          <w:p>
            <w:pPr>
              <w:autoSpaceDE w:val="0"/>
              <w:autoSpaceDN w:val="0"/>
              <w:adjustRightInd w:val="0"/>
              <w:rPr>
                <w:rFonts w:ascii="Arial" w:hAnsi="Arial" w:cs="Arial"/>
                <w:bCs/>
                <w:sz w:val="22"/>
                <w:szCs w:val="22"/>
              </w:rPr>
            </w:pPr>
          </w:p>
          <w:p>
            <w:pPr>
              <w:autoSpaceDE w:val="0"/>
              <w:autoSpaceDN w:val="0"/>
              <w:adjustRightInd w:val="0"/>
              <w:rPr>
                <w:rFonts w:ascii="Arial" w:hAnsi="Arial" w:cs="Arial"/>
                <w:bCs/>
                <w:sz w:val="22"/>
                <w:szCs w:val="22"/>
              </w:rPr>
            </w:pPr>
            <w:r>
              <w:rPr>
                <w:rFonts w:ascii="Arial" w:hAnsi="Arial" w:cs="Arial"/>
                <w:bCs/>
                <w:sz w:val="22"/>
                <w:szCs w:val="22"/>
              </w:rPr>
              <w:t>If Yes, please attach a copy of any final approval (or interim approval) from the organisation</w:t>
            </w:r>
          </w:p>
          <w:p>
            <w:pPr>
              <w:autoSpaceDE w:val="0"/>
              <w:autoSpaceDN w:val="0"/>
              <w:adjustRightInd w:val="0"/>
              <w:rPr>
                <w:rFonts w:ascii="Arial" w:hAnsi="Arial" w:cs="Arial"/>
                <w:b/>
                <w:bCs/>
                <w:sz w:val="22"/>
                <w:szCs w:val="22"/>
              </w:rPr>
            </w:pPr>
          </w:p>
        </w:tc>
      </w:tr>
    </w:tbl>
    <w:p>
      <w:pPr>
        <w:autoSpaceDE w:val="0"/>
        <w:autoSpaceDN w:val="0"/>
        <w:adjustRightInd w:val="0"/>
        <w:spacing w:after="240"/>
        <w:jc w:val="both"/>
        <w:rPr>
          <w:rFonts w:ascii="Arial" w:hAnsi="Arial" w:cs="Arial"/>
          <w:bCs/>
          <w:iCs/>
        </w:rPr>
      </w:pPr>
    </w:p>
    <w:p>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Style w:val="11"/>
        <w:tblW w:w="515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2475"/>
        <w:gridCol w:w="2458"/>
        <w:gridCol w:w="2482"/>
        <w:gridCol w:w="2616"/>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1234"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Indicative title:</w:t>
            </w:r>
          </w:p>
        </w:tc>
        <w:tc>
          <w:tcPr>
            <w:tcW w:w="3766" w:type="pct"/>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r>
              <w:rPr>
                <w:rFonts w:hint="eastAsia" w:ascii="Arial" w:hAnsi="Arial" w:cs="Arial"/>
                <w:sz w:val="22"/>
                <w:szCs w:val="22"/>
              </w:rPr>
              <w:t>Research on image-oriented adversarial sample attack and defense algorithms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1234"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start date:</w:t>
            </w:r>
          </w:p>
        </w:tc>
        <w:tc>
          <w:tcPr>
            <w:tcW w:w="1249" w:type="pct"/>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sz w:val="22"/>
                <w:szCs w:val="22"/>
              </w:rPr>
            </w:pPr>
            <w:r>
              <w:rPr>
                <w:rStyle w:val="18"/>
                <w:rFonts w:hint="eastAsia" w:eastAsia="宋体"/>
                <w:sz w:val="22"/>
                <w:szCs w:val="22"/>
                <w:lang w:val="en-US" w:eastAsia="zh-CN"/>
              </w:rPr>
              <w:t>01/07/2023</w:t>
            </w:r>
          </w:p>
        </w:tc>
        <w:tc>
          <w:tcPr>
            <w:tcW w:w="1249"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Proposed end date:</w:t>
            </w:r>
          </w:p>
        </w:tc>
        <w:tc>
          <w:tcPr>
            <w:tcW w:w="1268" w:type="pct"/>
            <w:tcBorders>
              <w:top w:val="single" w:color="auto" w:sz="4" w:space="0"/>
              <w:left w:val="single" w:color="auto" w:sz="4" w:space="0"/>
              <w:bottom w:val="single" w:color="auto" w:sz="4" w:space="0"/>
              <w:right w:val="single" w:color="auto" w:sz="4" w:space="0"/>
            </w:tcBorders>
            <w:vAlign w:val="center"/>
          </w:tcPr>
          <w:p>
            <w:pPr>
              <w:jc w:val="center"/>
              <w:rPr>
                <w:rFonts w:ascii="Arial" w:hAnsi="Arial" w:cs="Arial"/>
                <w:sz w:val="22"/>
                <w:szCs w:val="22"/>
              </w:rPr>
            </w:pPr>
            <w:bookmarkStart w:id="3" w:name="OLE_LINK2"/>
            <w:r>
              <w:rPr>
                <w:rStyle w:val="18"/>
                <w:rFonts w:hint="eastAsia" w:eastAsia="宋体"/>
                <w:sz w:val="22"/>
                <w:szCs w:val="22"/>
                <w:lang w:val="en-US" w:eastAsia="zh-CN"/>
              </w:rPr>
              <w:t>15/09/2023</w:t>
            </w:r>
            <w:bookmarkEnd w:id="3"/>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tcBorders>
              <w:top w:val="single" w:color="auto" w:sz="4" w:space="0"/>
            </w:tcBorders>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Introduction to the Research (maximum 300 words)</w:t>
            </w:r>
          </w:p>
          <w:p>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pPr>
              <w:pStyle w:val="30"/>
              <w:numPr>
                <w:ilvl w:val="0"/>
                <w:numId w:val="1"/>
              </w:numPr>
              <w:contextualSpacing w:val="0"/>
              <w:rPr>
                <w:rFonts w:ascii="Arial" w:hAnsi="Arial" w:cs="Arial"/>
                <w:i/>
              </w:rPr>
            </w:pPr>
            <w:r>
              <w:rPr>
                <w:rFonts w:ascii="Arial" w:hAnsi="Arial" w:cs="Arial"/>
                <w:i/>
              </w:rPr>
              <w:t>Purpose of Research Activity</w:t>
            </w:r>
          </w:p>
          <w:p>
            <w:pPr>
              <w:pStyle w:val="30"/>
              <w:numPr>
                <w:ilvl w:val="0"/>
                <w:numId w:val="1"/>
              </w:numPr>
              <w:contextualSpacing w:val="0"/>
              <w:rPr>
                <w:rFonts w:ascii="Arial" w:hAnsi="Arial" w:cs="Arial"/>
                <w:i/>
              </w:rPr>
            </w:pPr>
            <w:r>
              <w:rPr>
                <w:rFonts w:ascii="Arial" w:hAnsi="Arial" w:cs="Arial"/>
                <w:i/>
              </w:rPr>
              <w:t>Proposed Research Question</w:t>
            </w:r>
          </w:p>
          <w:p>
            <w:pPr>
              <w:pStyle w:val="30"/>
              <w:numPr>
                <w:ilvl w:val="0"/>
                <w:numId w:val="1"/>
              </w:numPr>
              <w:contextualSpacing w:val="0"/>
              <w:rPr>
                <w:rFonts w:ascii="Arial" w:hAnsi="Arial" w:cs="Arial"/>
                <w:i/>
              </w:rPr>
            </w:pPr>
            <w:r>
              <w:rPr>
                <w:rFonts w:ascii="Arial" w:hAnsi="Arial" w:cs="Arial"/>
                <w:i/>
              </w:rPr>
              <w:t>Aims of Research Activity</w:t>
            </w:r>
          </w:p>
          <w:p>
            <w:pPr>
              <w:pStyle w:val="30"/>
              <w:numPr>
                <w:ilvl w:val="0"/>
                <w:numId w:val="1"/>
              </w:numPr>
              <w:ind w:left="714" w:hanging="357"/>
              <w:contextualSpacing w:val="0"/>
              <w:rPr>
                <w:rFonts w:ascii="Arial" w:hAnsi="Arial" w:cs="Arial"/>
                <w:i/>
              </w:rPr>
            </w:pPr>
            <w:r>
              <w:rPr>
                <w:rFonts w:ascii="Arial" w:hAnsi="Arial" w:cs="Arial"/>
                <w:i/>
              </w:rPr>
              <w:t>Objectives of Research Activity</w:t>
            </w:r>
          </w:p>
          <w:p>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pPr>
              <w:pStyle w:val="30"/>
              <w:numPr>
                <w:ilvl w:val="0"/>
                <w:numId w:val="1"/>
              </w:numPr>
              <w:contextualSpacing w:val="0"/>
              <w:rPr>
                <w:rFonts w:ascii="Arial" w:hAnsi="Arial" w:cs="Arial"/>
                <w:i/>
              </w:rPr>
            </w:pPr>
            <w:r>
              <w:rPr>
                <w:rFonts w:ascii="Arial" w:hAnsi="Arial" w:cs="Arial"/>
                <w:i/>
              </w:rPr>
              <w:t xml:space="preserve">What the research activity will add to the body of knowledge </w:t>
            </w:r>
          </w:p>
          <w:p>
            <w:pPr>
              <w:pStyle w:val="30"/>
              <w:numPr>
                <w:ilvl w:val="0"/>
                <w:numId w:val="1"/>
              </w:numPr>
              <w:contextualSpacing w:val="0"/>
              <w:rPr>
                <w:rFonts w:ascii="Arial" w:hAnsi="Arial" w:cs="Arial"/>
              </w:rPr>
            </w:pPr>
            <w:r>
              <w:rPr>
                <w:rFonts w:ascii="Arial" w:hAnsi="Arial" w:cs="Arial"/>
                <w:i/>
              </w:rPr>
              <w:t xml:space="preserve">How it addresses an area of importance. </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pPr>
              <w:rPr>
                <w:rFonts w:ascii="Arial" w:hAnsi="Arial" w:cs="Arial"/>
              </w:rPr>
            </w:pPr>
            <w:r>
              <w:rPr>
                <w:rFonts w:hint="eastAsia" w:ascii="Arial" w:hAnsi="Arial" w:cs="Arial"/>
              </w:rPr>
              <w:t>This project aims at the problem that neural networks are vulnerable to adversarial sample attacks and have security risks, and studies neural network adversarial defense techniques. Through adversarial training and provable robustness calculation techniques, it achieves the goal of increasing the cost of generating adversarial samples as much as possible and reducing the success rate of attacking neural networks with adversarial samples while maintaining the performance of neural networks to meet requirements, thereby promoting the application of neural networks in security fields.</w:t>
            </w:r>
          </w:p>
          <w:p>
            <w:pPr>
              <w:rPr>
                <w:rFonts w:ascii="Arial" w:hAnsi="Arial" w:cs="Arial"/>
              </w:rPr>
            </w:pPr>
          </w:p>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Research Question</w:t>
            </w:r>
          </w:p>
          <w:p>
            <w:pPr>
              <w:rPr>
                <w:rFonts w:ascii="Arial" w:hAnsi="Arial" w:cs="Arial"/>
              </w:rPr>
            </w:pPr>
            <w:r>
              <w:rPr>
                <w:rFonts w:hint="eastAsia" w:ascii="Arial" w:hAnsi="Arial" w:cs="Arial"/>
              </w:rPr>
              <w:t>How to design a training process that reduces computational power requirements for calculating adversary samples How to design a network structure so that defensive effects can be generalized in large-scale networks and complex data How feature denoising algorithms are designed so that feature transformations remove adversary features from adversary samples while retaining data features consistent with real samples achieving improved robustness for neural networks.</w:t>
            </w:r>
          </w:p>
          <w:p>
            <w:pPr>
              <w:rPr>
                <w:rFonts w:ascii="Arial" w:hAnsi="Arial" w:cs="Arial"/>
                <w:sz w:val="22"/>
                <w:szCs w:val="22"/>
              </w:rPr>
            </w:pPr>
          </w:p>
          <w:p>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Aims of Research Activity</w:t>
            </w:r>
          </w:p>
          <w:p>
            <w:pPr>
              <w:rPr>
                <w:rFonts w:ascii="Arial" w:hAnsi="Arial" w:cs="Arial"/>
              </w:rPr>
            </w:pPr>
            <w:r>
              <w:rPr>
                <w:rFonts w:hint="eastAsia" w:ascii="Arial" w:hAnsi="Arial" w:cs="Arial"/>
              </w:rPr>
              <w:t>This project focuses on the vulnerability of neural networks to adversarial attacks and the associated security risks. It explores adversarial attack and defense techniques for neural networks, as well as investigates the mechanisms of neural network models. Research in both attack and defense aspects mutually reinforces each other, driving the study of robustness in neural network models. The goal is to enhance the stealthiness and generalizability of adversarial samples at the attack level, and to make defense models more universal at the defense level. This research aims to improve the security of current neural network models and reduce the impact of adversarial samples on real-world applications and daily life. Furthermore, it contributes to researchers' understanding of and insight into the mechanisms of deep learning models, facilitating better explanations and improvements in the robustness of deep learning models. This, in turn, advances the field of artificial intelligence and holds significant importance for the development of deep learning technology in real-world scenarios.</w:t>
            </w:r>
          </w:p>
          <w:p>
            <w:pPr>
              <w:rPr>
                <w:rFonts w:ascii="Arial" w:hAnsi="Arial" w:cs="Arial"/>
                <w:sz w:val="22"/>
                <w:szCs w:val="22"/>
              </w:rPr>
            </w:pPr>
          </w:p>
          <w:p>
            <w:pPr>
              <w:rPr>
                <w:rFonts w:ascii="Arial" w:hAnsi="Arial" w:cs="Arial"/>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vAlign w:val="center"/>
          </w:tcPr>
          <w:p>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pPr>
              <w:rPr>
                <w:rFonts w:ascii="Arial" w:hAnsi="Arial" w:cs="Arial"/>
              </w:rPr>
            </w:pPr>
            <w:r>
              <w:rPr>
                <w:rFonts w:hint="eastAsia" w:ascii="Arial" w:hAnsi="Arial" w:cs="Arial"/>
              </w:rPr>
              <w:t>Through this research, the aim is to acquire a comprehensive understanding of adversarial sample attack and defense algorithms, identify vulnerabilities and limitations in existing approaches, develop novel methodologies, evaluate their performance, and provide practical insights and recommendations. By contributing to the advancement of knowledge in the field, this study strives to enhance the security and reliability of machine learning models against adversarial attacks. Ultimately, the goal is to strengthen cybersecurity practices by addressing the challenges posed by adversarial samples.</w:t>
            </w:r>
          </w:p>
          <w:p>
            <w:pPr>
              <w:rPr>
                <w:rFonts w:ascii="Arial" w:hAnsi="Arial" w:cs="Arial"/>
                <w:sz w:val="22"/>
                <w:szCs w:val="22"/>
              </w:rPr>
            </w:pPr>
          </w:p>
          <w:p>
            <w:pPr>
              <w:rPr>
                <w:rFonts w:ascii="Arial" w:hAnsi="Arial" w:cs="Arial"/>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shd w:val="clear" w:color="auto" w:fill="F1F1F1" w:themeFill="background1" w:themeFillShade="F2"/>
            <w:vAlign w:val="center"/>
          </w:tcPr>
          <w:p>
            <w:pPr>
              <w:spacing w:before="120" w:after="120"/>
              <w:rPr>
                <w:rFonts w:ascii="Arial" w:hAnsi="Arial" w:cs="Arial"/>
                <w:b/>
                <w:sz w:val="22"/>
                <w:szCs w:val="22"/>
              </w:rPr>
            </w:pPr>
            <w:r>
              <w:rPr>
                <w:rFonts w:ascii="Arial" w:hAnsi="Arial" w:cs="Arial"/>
                <w:b/>
                <w:sz w:val="22"/>
                <w:szCs w:val="22"/>
              </w:rPr>
              <w:t>Proposed methods (maximum 600 words)</w:t>
            </w:r>
          </w:p>
          <w:p>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gridSpan w:val="4"/>
            <w:vAlign w:val="center"/>
          </w:tcPr>
          <w:p>
            <w:pPr>
              <w:rPr>
                <w:rFonts w:ascii="Arial" w:hAnsi="Arial" w:cs="Arial"/>
                <w:sz w:val="22"/>
                <w:szCs w:val="22"/>
              </w:rPr>
            </w:pPr>
            <w:r>
              <w:rPr>
                <w:rFonts w:hint="eastAsia" w:ascii="Arial" w:hAnsi="Arial" w:cs="Arial"/>
                <w:sz w:val="22"/>
                <w:szCs w:val="22"/>
              </w:rPr>
              <w:t>Our research, focused on the examination of adversarial samples, involves a multifaceted approach. We will employ an array of techniques, including adversarial attack strategies such as FGSM, PGD, and CW, to systematically generate adversarial samples. Our research aims to explore the image classification performance on CIFAR-10 and GTSRB datasets. Our main research question is to determine the classification performance of different models on different datasets. We adopted a quantitative research methodology in order to evaluate the model performance through accurate numerical results. Our commitment to ethical considerations is unwavering.  Ethical approval has been diligently sought.  Our overarching aim is to conduct this research in strict adherence to established ethical norms, assuring compliance with ethical standards throughout every phase of our study.</w:t>
            </w:r>
          </w:p>
          <w:p>
            <w:pPr>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bl>
    <w:p>
      <w:r>
        <w:br w:type="page"/>
      </w:r>
    </w:p>
    <w:tbl>
      <w:tblPr>
        <w:tblStyle w:val="11"/>
        <w:tblW w:w="5164"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10042"/>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Location of research activity</w:t>
            </w:r>
          </w:p>
          <w:p>
            <w:pPr>
              <w:rPr>
                <w:rFonts w:ascii="Arial" w:hAnsi="Arial" w:cs="Arial"/>
                <w:sz w:val="22"/>
                <w:szCs w:val="22"/>
              </w:rPr>
            </w:pPr>
            <w:r>
              <w:rPr>
                <w:rFonts w:ascii="Arial" w:hAnsi="Arial" w:cs="Arial"/>
                <w:sz w:val="22"/>
                <w:szCs w:val="22"/>
              </w:rPr>
              <w:t>Identify all locations where research activity will take place.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vAlign w:val="center"/>
          </w:tcPr>
          <w:p>
            <w:pPr>
              <w:rPr>
                <w:rFonts w:hint="eastAsia" w:ascii="Arial" w:hAnsi="Arial" w:eastAsia="宋体" w:cs="Arial"/>
                <w:sz w:val="22"/>
                <w:szCs w:val="22"/>
                <w:lang w:val="en-US" w:eastAsia="zh-CN"/>
              </w:rPr>
            </w:pPr>
            <w:r>
              <w:rPr>
                <w:rFonts w:hint="eastAsia" w:ascii="Arial" w:hAnsi="Arial" w:cs="Arial"/>
                <w:sz w:val="22"/>
                <w:szCs w:val="22"/>
              </w:rPr>
              <w:t>Laboratory</w:t>
            </w:r>
            <w:r>
              <w:rPr>
                <w:rFonts w:hint="eastAsia" w:ascii="Arial" w:hAnsi="Arial" w:eastAsia="宋体" w:cs="Arial"/>
                <w:sz w:val="22"/>
                <w:szCs w:val="22"/>
                <w:lang w:val="en-US" w:eastAsia="zh-CN"/>
              </w:rPr>
              <w:t xml:space="preserve"> and </w:t>
            </w:r>
            <w:r>
              <w:rPr>
                <w:rFonts w:hint="eastAsia" w:ascii="Arial" w:hAnsi="Arial" w:cs="Arial"/>
                <w:sz w:val="22"/>
                <w:szCs w:val="22"/>
              </w:rPr>
              <w:t>library</w:t>
            </w:r>
            <w:r>
              <w:rPr>
                <w:rFonts w:hint="eastAsia" w:ascii="Arial" w:hAnsi="Arial" w:eastAsia="宋体" w:cs="Arial"/>
                <w:sz w:val="22"/>
                <w:szCs w:val="22"/>
                <w:lang w:val="en-US" w:eastAsia="zh-CN"/>
              </w:rPr>
              <w:t>.</w:t>
            </w:r>
          </w:p>
          <w:p>
            <w:pPr>
              <w:rPr>
                <w:rFonts w:ascii="Arial" w:hAnsi="Arial" w:cs="Arial"/>
                <w:sz w:val="22"/>
                <w:szCs w:val="22"/>
              </w:rPr>
            </w:pPr>
          </w:p>
          <w:p>
            <w:pPr>
              <w:rPr>
                <w:rFonts w:ascii="Arial" w:hAnsi="Arial" w:cs="Arial"/>
                <w:b/>
                <w:sz w:val="22"/>
                <w:szCs w:val="22"/>
              </w:rPr>
            </w:pPr>
            <w:r>
              <w:rPr>
                <w:rFonts w:ascii="Arial" w:hAnsi="Arial" w:cs="Arial"/>
                <w:color w:val="808080"/>
                <w:sz w:val="18"/>
                <w:szCs w:val="18"/>
              </w:rPr>
              <w:t>(this box should expand as you type)</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shd w:val="clear" w:color="auto" w:fill="F1F1F1" w:themeFill="background1" w:themeFillShade="F2"/>
            <w:vAlign w:val="center"/>
          </w:tcPr>
          <w:p>
            <w:pPr>
              <w:spacing w:before="120"/>
              <w:rPr>
                <w:rFonts w:ascii="Arial" w:hAnsi="Arial" w:cs="Arial"/>
                <w:b/>
                <w:sz w:val="22"/>
                <w:szCs w:val="22"/>
              </w:rPr>
            </w:pPr>
            <w:r>
              <w:rPr>
                <w:rFonts w:ascii="Arial" w:hAnsi="Arial" w:cs="Arial"/>
                <w:b/>
                <w:sz w:val="22"/>
                <w:szCs w:val="22"/>
              </w:rPr>
              <w:t>Research activity outside of the UK</w:t>
            </w:r>
          </w:p>
          <w:p>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5000" w:type="pct"/>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b/>
                <w:i/>
                <w:sz w:val="22"/>
                <w:szCs w:val="22"/>
              </w:rPr>
            </w:pPr>
            <w:r>
              <w:rPr>
                <w:rFonts w:ascii="Arial" w:hAnsi="Arial" w:cs="Arial"/>
                <w:i/>
                <w:color w:val="808080"/>
                <w:sz w:val="18"/>
                <w:szCs w:val="18"/>
              </w:rPr>
              <w:t>(this box should expand as you type)</w:t>
            </w:r>
          </w:p>
        </w:tc>
      </w:tr>
    </w:tbl>
    <w:tbl>
      <w:tblPr>
        <w:tblStyle w:val="12"/>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2"/>
        <w:gridCol w:w="850"/>
        <w:gridCol w:w="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222" w:type="dxa"/>
            <w:vMerge w:val="restart"/>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pPr>
              <w:autoSpaceDE w:val="0"/>
              <w:autoSpaceDN w:val="0"/>
              <w:adjustRightInd w:val="0"/>
              <w:rPr>
                <w:rFonts w:ascii="Arial" w:hAnsi="Arial" w:cs="Arial"/>
                <w:bCs/>
                <w:sz w:val="22"/>
                <w:szCs w:val="22"/>
              </w:rPr>
            </w:pPr>
          </w:p>
        </w:tc>
        <w:tc>
          <w:tcPr>
            <w:tcW w:w="850"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8D8D8"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rPr>
                <w:rFonts w:ascii="Arial" w:hAnsi="Arial" w:cs="Arial"/>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2"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850" w:type="dxa"/>
            <w:shd w:val="clear" w:color="auto" w:fill="F1F1F1" w:themeFill="background1" w:themeFillShade="F2"/>
            <w:vAlign w:val="center"/>
          </w:tcPr>
          <w:p>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8D8D8" w:themeFill="background1" w:themeFillShade="D9"/>
            <w:vAlign w:val="center"/>
          </w:tcPr>
          <w:p>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rPr>
                  <w:rFonts w:ascii="Arial" w:hAnsi="Arial" w:cs="Arial"/>
                  <w:bCs/>
                  <w:sz w:val="22"/>
                  <w:szCs w:val="22"/>
                </w:rPr>
              </w:sdtEndPr>
              <w:sdtContent>
                <w:r>
                  <w:rPr>
                    <w:rFonts w:hint="eastAsia" w:ascii="MS Gothic" w:hAnsi="MS Gothic" w:eastAsia="MS Gothic" w:cs="Arial"/>
                    <w:bCs/>
                    <w:sz w:val="22"/>
                    <w:szCs w:val="22"/>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3"/>
            <w:shd w:val="clear" w:color="auto" w:fill="FFFFFF" w:themeFill="background1"/>
          </w:tcPr>
          <w:p>
            <w:pPr>
              <w:autoSpaceDE w:val="0"/>
              <w:autoSpaceDN w:val="0"/>
              <w:adjustRightInd w:val="0"/>
              <w:rPr>
                <w:rFonts w:ascii="Arial" w:hAnsi="Arial" w:cs="Arial"/>
                <w:sz w:val="22"/>
                <w:szCs w:val="22"/>
              </w:rPr>
            </w:pPr>
            <w:r>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F: Scope of Research Activity</w:t>
      </w:r>
    </w:p>
    <w:tbl>
      <w:tblPr>
        <w:tblStyle w:val="12"/>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27"/>
        <w:gridCol w:w="846"/>
        <w:gridCol w:w="8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2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EBEBE"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pPr>
              <w:autoSpaceDE w:val="0"/>
              <w:autoSpaceDN w:val="0"/>
              <w:adjustRightInd w:val="0"/>
              <w:rPr>
                <w:rFonts w:ascii="Arial" w:hAnsi="Arial" w:cs="Arial"/>
                <w:sz w:val="22"/>
                <w:szCs w:val="22"/>
              </w:rPr>
            </w:pPr>
            <w:r>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EBEBE"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vMerge w:val="restart"/>
            <w:shd w:val="clear" w:color="auto" w:fill="BEBEBE"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2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pPr>
        <w:rPr>
          <w:rFonts w:ascii="Arial" w:hAnsi="Arial" w:cs="Arial"/>
          <w:bCs/>
          <w:iCs/>
          <w:sz w:val="22"/>
          <w:szCs w:val="22"/>
        </w:rPr>
      </w:pPr>
    </w:p>
    <w:p>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pPr>
        <w:rPr>
          <w:rFonts w:ascii="Arial" w:hAnsi="Arial" w:cs="Arial"/>
          <w:bCs/>
          <w:iCs/>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tbl>
      <w:tblPr>
        <w:tblStyle w:val="12"/>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17"/>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17"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pPr>
              <w:autoSpaceDE w:val="0"/>
              <w:autoSpaceDN w:val="0"/>
              <w:adjustRightInd w:val="0"/>
              <w:jc w:val="center"/>
              <w:rPr>
                <w:rFonts w:ascii="Arial" w:hAnsi="Arial" w:cs="Arial"/>
                <w:b/>
                <w:bCs/>
                <w:sz w:val="22"/>
                <w:szCs w:val="22"/>
              </w:rPr>
            </w:pPr>
          </w:p>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vMerge w:val="restart"/>
            <w:shd w:val="clear" w:color="auto" w:fill="BEBEBE"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8217" w:type="dxa"/>
            <w:shd w:val="clear" w:color="auto" w:fill="auto"/>
            <w:vAlign w:val="center"/>
          </w:tcPr>
          <w:p>
            <w:pPr>
              <w:autoSpaceDE w:val="0"/>
              <w:autoSpaceDN w:val="0"/>
              <w:adjustRightInd w:val="0"/>
              <w:rPr>
                <w:rFonts w:ascii="Arial" w:hAnsi="Arial" w:cs="Arial"/>
                <w:sz w:val="22"/>
                <w:szCs w:val="22"/>
              </w:rPr>
            </w:pPr>
            <w:r>
              <w:rPr>
                <w:rFonts w:ascii="Arial" w:hAnsi="Arial" w:cs="Arial"/>
                <w:sz w:val="22"/>
                <w:szCs w:val="22"/>
              </w:rPr>
              <w:t>Other – please indicate here:</w:t>
            </w:r>
          </w:p>
          <w:p>
            <w:pPr>
              <w:rPr>
                <w:rFonts w:ascii="Arial" w:hAnsi="Arial" w:cs="Arial"/>
              </w:rPr>
            </w:pPr>
          </w:p>
          <w:p>
            <w:pPr>
              <w:rPr>
                <w:rFonts w:ascii="Arial" w:hAnsi="Arial" w:cs="Arial"/>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pPr>
              <w:autoSpaceDE w:val="0"/>
              <w:autoSpaceDN w:val="0"/>
              <w:adjustRightInd w:val="0"/>
              <w:jc w:val="center"/>
              <w:rPr>
                <w:rFonts w:ascii="Arial" w:hAnsi="Arial" w:cs="Arial"/>
                <w:b/>
                <w:bCs/>
                <w:sz w:val="22"/>
                <w:szCs w:val="22"/>
              </w:rPr>
            </w:pPr>
          </w:p>
        </w:tc>
      </w:tr>
    </w:tbl>
    <w:p>
      <w:pPr>
        <w:rPr>
          <w:rFonts w:ascii="Arial" w:hAnsi="Arial" w:cs="Arial"/>
          <w:bCs/>
          <w:sz w:val="24"/>
          <w:szCs w:val="24"/>
        </w:rPr>
      </w:pPr>
    </w:p>
    <w:tbl>
      <w:tblPr>
        <w:tblStyle w:val="12"/>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56"/>
        <w:gridCol w:w="66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2"/>
            <w:tcBorders>
              <w:bottom w:val="single" w:color="auto" w:sz="4" w:space="0"/>
            </w:tcBorders>
            <w:shd w:val="clear" w:color="auto" w:fill="F1F1F1" w:themeFill="background1" w:themeFillShade="F2"/>
            <w:vAlign w:val="center"/>
          </w:tcPr>
          <w:p>
            <w:pPr>
              <w:rPr>
                <w:rFonts w:ascii="Arial" w:hAnsi="Arial" w:cs="Arial"/>
                <w:b/>
                <w:sz w:val="22"/>
                <w:szCs w:val="22"/>
              </w:rPr>
            </w:pPr>
            <w:r>
              <w:rPr>
                <w:rFonts w:ascii="Arial" w:hAnsi="Arial" w:cs="Arial"/>
                <w:b/>
                <w:sz w:val="22"/>
                <w:szCs w:val="22"/>
              </w:rPr>
              <w:t>Participant numbers and source</w:t>
            </w:r>
          </w:p>
          <w:p>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many participants are expected?</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b/>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Who will the participants be?</w:t>
            </w:r>
          </w:p>
          <w:p>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i/>
                <w:color w:val="808080"/>
                <w:sz w:val="18"/>
                <w:szCs w:val="18"/>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3256" w:type="dxa"/>
            <w:tcBorders>
              <w:top w:val="single" w:color="auto" w:sz="4" w:space="0"/>
            </w:tcBorders>
            <w:shd w:val="clear" w:color="auto" w:fill="F1F1F1" w:themeFill="background1" w:themeFillShade="F2"/>
            <w:vAlign w:val="center"/>
          </w:tcPr>
          <w:p>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rPr>
                <w:rFonts w:ascii="Arial" w:hAnsi="Arial" w:cs="Arial"/>
                <w:color w:val="808080"/>
                <w:sz w:val="18"/>
                <w:szCs w:val="18"/>
              </w:rPr>
            </w:pPr>
            <w:r>
              <w:rPr>
                <w:rFonts w:ascii="Arial" w:hAnsi="Arial" w:cs="Arial"/>
                <w:i/>
                <w:color w:val="808080"/>
                <w:sz w:val="18"/>
                <w:szCs w:val="18"/>
              </w:rPr>
              <w:t>(this box should expand as you type)</w:t>
            </w:r>
          </w:p>
        </w:tc>
      </w:tr>
    </w:tbl>
    <w:p>
      <w:pPr>
        <w:rPr>
          <w:rFonts w:ascii="Arial" w:hAnsi="Arial" w:cs="Arial"/>
          <w:bCs/>
          <w:sz w:val="24"/>
          <w:szCs w:val="24"/>
        </w:rPr>
      </w:pPr>
    </w:p>
    <w:p>
      <w:r>
        <w:br w:type="page"/>
      </w:r>
    </w:p>
    <w:tbl>
      <w:tblPr>
        <w:tblStyle w:val="12"/>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5"/>
        <w:gridCol w:w="992"/>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25"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1F1F1" w:themeFill="background1" w:themeFillShade="F2"/>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tcBorders>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12"/>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25"/>
        <w:gridCol w:w="992"/>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25" w:type="dxa"/>
            <w:shd w:val="clear" w:color="auto" w:fill="F1F1F1" w:themeFill="background1" w:themeFillShade="F2"/>
          </w:tcPr>
          <w:p>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1F1F1" w:themeFill="background1" w:themeFillShade="F2"/>
            <w:vAlign w:val="bottom"/>
          </w:tcPr>
          <w:p>
            <w:pPr>
              <w:autoSpaceDE w:val="0"/>
              <w:autoSpaceDN w:val="0"/>
              <w:adjustRightInd w:val="0"/>
              <w:jc w:val="center"/>
              <w:rPr>
                <w:rFonts w:ascii="Arial" w:hAnsi="Arial" w:cs="Arial"/>
                <w:b/>
                <w:bCs/>
                <w:sz w:val="16"/>
                <w:szCs w:val="16"/>
              </w:rPr>
            </w:pPr>
          </w:p>
          <w:p>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225"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0" w:type="dxa"/>
            <w:shd w:val="clear" w:color="auto" w:fill="BEBEBE"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4"/>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H: Anticipated Risks</w:t>
      </w:r>
    </w:p>
    <w:tbl>
      <w:tblPr>
        <w:tblStyle w:val="11"/>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49"/>
        <w:gridCol w:w="3402"/>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宋体"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p>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1" w:type="dxa"/>
            <w:gridSpan w:val="2"/>
            <w:vMerge w:val="restart"/>
            <w:shd w:val="clear" w:color="auto" w:fill="F1F1F1" w:themeFill="background1" w:themeFillShade="F2"/>
          </w:tcPr>
          <w:p>
            <w:pPr>
              <w:pStyle w:val="2"/>
              <w:jc w:val="left"/>
              <w:rPr>
                <w:rFonts w:ascii="Arial" w:hAnsi="Arial" w:cs="Arial"/>
                <w:sz w:val="20"/>
                <w:szCs w:val="16"/>
              </w:rPr>
            </w:pPr>
            <w:r>
              <w:rPr>
                <w:rFonts w:ascii="Arial" w:hAnsi="Arial" w:cs="Arial"/>
                <w:sz w:val="20"/>
                <w:szCs w:val="16"/>
              </w:rPr>
              <w:t xml:space="preserve">Full risk assessment completed and appended? </w:t>
            </w:r>
          </w:p>
          <w:p>
            <w:pPr>
              <w:pStyle w:val="2"/>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 xml:space="preserve">Yes </w:t>
            </w:r>
          </w:p>
        </w:tc>
        <w:tc>
          <w:tcPr>
            <w:tcW w:w="822" w:type="dxa"/>
            <w:tcBorders>
              <w:bottom w:val="single" w:color="auto" w:sz="4" w:space="0"/>
            </w:tcBorders>
            <w:shd w:val="clear" w:color="auto" w:fill="BEBEBE" w:themeFill="background1" w:themeFillShade="BF"/>
          </w:tcPr>
          <w:p>
            <w:pPr>
              <w:pStyle w:val="2"/>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51" w:type="dxa"/>
            <w:gridSpan w:val="2"/>
            <w:vMerge w:val="continue"/>
            <w:tcBorders>
              <w:bottom w:val="single" w:color="auto" w:sz="4" w:space="0"/>
            </w:tcBorders>
            <w:shd w:val="clear" w:color="auto" w:fill="F1F1F1" w:themeFill="background1" w:themeFillShade="F2"/>
          </w:tcPr>
          <w:p>
            <w:pPr>
              <w:pStyle w:val="2"/>
              <w:jc w:val="left"/>
              <w:rPr>
                <w:rFonts w:ascii="Arial" w:hAnsi="Arial" w:cs="Arial"/>
                <w:sz w:val="20"/>
                <w:szCs w:val="16"/>
              </w:rPr>
            </w:pPr>
          </w:p>
        </w:tc>
        <w:tc>
          <w:tcPr>
            <w:tcW w:w="850" w:type="dxa"/>
            <w:tcBorders>
              <w:bottom w:val="single" w:color="auto" w:sz="4" w:space="0"/>
            </w:tcBorders>
            <w:shd w:val="clear" w:color="auto" w:fill="F1F1F1" w:themeFill="background1" w:themeFillShade="F2"/>
          </w:tcPr>
          <w:p>
            <w:pPr>
              <w:pStyle w:val="2"/>
              <w:jc w:val="left"/>
              <w:rPr>
                <w:rFonts w:ascii="Arial" w:hAnsi="Arial" w:cs="Arial"/>
              </w:rPr>
            </w:pPr>
            <w:r>
              <w:rPr>
                <w:rFonts w:ascii="Arial" w:hAnsi="Arial" w:cs="Arial"/>
              </w:rPr>
              <w:t>No</w:t>
            </w:r>
          </w:p>
        </w:tc>
        <w:tc>
          <w:tcPr>
            <w:tcW w:w="822" w:type="dxa"/>
            <w:tcBorders>
              <w:bottom w:val="single" w:color="auto" w:sz="4" w:space="0"/>
            </w:tcBorders>
            <w:shd w:val="clear" w:color="auto" w:fill="BEBEBE" w:themeFill="background1" w:themeFillShade="BF"/>
          </w:tcPr>
          <w:p>
            <w:pPr>
              <w:pStyle w:val="2"/>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rPr>
                  <w:rFonts w:ascii="Arial" w:hAnsi="Arial" w:cs="Arial"/>
                  <w:b w:val="0"/>
                  <w:bCs w:val="0"/>
                </w:rPr>
              </w:sdtEndPr>
              <w:sdtContent>
                <w:r>
                  <w:rPr>
                    <w:rFonts w:hint="eastAsia" w:ascii="MS Gothic" w:hAnsi="MS Gothic" w:eastAsia="MS Gothic" w:cs="Arial"/>
                    <w:b w:val="0"/>
                    <w:bCs w:val="0"/>
                    <w:sz w:val="22"/>
                    <w:szCs w:val="22"/>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participants</w:t>
            </w:r>
          </w:p>
          <w:p>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9"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Participant:</w:t>
            </w:r>
          </w:p>
          <w:p>
            <w:pPr>
              <w:rPr>
                <w:rFonts w:hint="eastAsia" w:ascii="Arial" w:hAnsi="Arial" w:eastAsia="宋体" w:cs="Arial"/>
                <w:sz w:val="22"/>
                <w:szCs w:val="22"/>
                <w:lang w:val="en-US" w:eastAsia="zh-CN"/>
              </w:rPr>
            </w:pPr>
            <w:r>
              <w:rPr>
                <w:rFonts w:hint="eastAsia" w:ascii="Arial" w:hAnsi="Arial" w:cs="Arial"/>
                <w:sz w:val="22"/>
                <w:szCs w:val="22"/>
              </w:rPr>
              <w:t>No participants</w:t>
            </w:r>
            <w:r>
              <w:rPr>
                <w:rFonts w:hint="eastAsia" w:ascii="Arial" w:hAnsi="Arial" w:eastAsia="宋体" w:cs="Arial"/>
                <w:sz w:val="22"/>
                <w:szCs w:val="22"/>
                <w:lang w:val="en-US" w:eastAsia="zh-CN"/>
              </w:rPr>
              <w:t>.</w:t>
            </w:r>
          </w:p>
          <w:p>
            <w:pPr>
              <w:rPr>
                <w:rFonts w:ascii="Arial" w:hAnsi="Arial" w:cs="Arial"/>
                <w:sz w:val="22"/>
                <w:szCs w:val="22"/>
              </w:rPr>
            </w:pP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5074"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Participant</w:t>
            </w:r>
          </w:p>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No.</w:t>
            </w:r>
          </w:p>
          <w:p>
            <w:pPr>
              <w:rPr>
                <w:rFonts w:ascii="Arial" w:hAnsi="Arial" w:cs="Arial"/>
                <w:sz w:val="22"/>
                <w:szCs w:val="22"/>
              </w:rPr>
            </w:pPr>
          </w:p>
          <w:p>
            <w:pPr>
              <w:rPr>
                <w:rFonts w:ascii="Arial" w:hAnsi="Arial" w:cs="Arial"/>
                <w:sz w:val="22"/>
                <w:szCs w:val="22"/>
              </w:rPr>
            </w:pPr>
          </w:p>
          <w:p>
            <w:pPr>
              <w:autoSpaceDE w:val="0"/>
              <w:autoSpaceDN w:val="0"/>
              <w:adjustRightInd w:val="0"/>
              <w:rPr>
                <w:rFonts w:cs="Arial"/>
                <w:i/>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bottom w:val="single" w:color="auto" w:sz="4" w:space="0"/>
            </w:tcBorders>
            <w:shd w:val="clear" w:color="auto" w:fill="F1F1F1" w:themeFill="background1" w:themeFillShade="F2"/>
          </w:tcPr>
          <w:p>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top w:val="single" w:color="auto" w:sz="4" w:space="0"/>
              <w:bottom w:val="single" w:color="auto" w:sz="4" w:space="0"/>
            </w:tcBorders>
          </w:tcPr>
          <w:p>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No.</w:t>
            </w: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Risks to investigator</w:t>
            </w:r>
          </w:p>
          <w:p>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9"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Investigator:</w:t>
            </w:r>
          </w:p>
          <w:p>
            <w:pPr>
              <w:rPr>
                <w:rFonts w:ascii="Arial" w:hAnsi="Arial" w:cs="Arial"/>
                <w:sz w:val="22"/>
                <w:szCs w:val="22"/>
              </w:rPr>
            </w:pPr>
            <w:r>
              <w:rPr>
                <w:rFonts w:hint="eastAsia" w:ascii="Arial" w:hAnsi="Arial" w:cs="Arial"/>
                <w:sz w:val="22"/>
                <w:szCs w:val="22"/>
              </w:rPr>
              <w:t>Legal Implications: Schools that use machine learning models are subject to legal implications if they fail to protect their systems against adversarial attacks. This could result in legal action, fines, or reputational damage.</w:t>
            </w: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5074"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Investigator:</w:t>
            </w:r>
          </w:p>
          <w:p>
            <w:pPr>
              <w:rPr>
                <w:rFonts w:ascii="Arial" w:hAnsi="Arial" w:cs="Arial"/>
                <w:sz w:val="22"/>
                <w:szCs w:val="22"/>
              </w:rPr>
            </w:pPr>
          </w:p>
          <w:p>
            <w:pPr>
              <w:rPr>
                <w:rFonts w:ascii="Arial" w:hAnsi="Arial" w:cs="Arial"/>
                <w:sz w:val="22"/>
                <w:szCs w:val="22"/>
              </w:rPr>
            </w:pPr>
            <w:r>
              <w:rPr>
                <w:rFonts w:hint="eastAsia" w:ascii="Arial" w:hAnsi="Arial" w:eastAsia="宋体" w:cs="Arial"/>
                <w:sz w:val="22"/>
                <w:szCs w:val="22"/>
                <w:lang w:val="en-US" w:eastAsia="zh-CN"/>
              </w:rPr>
              <w:t>I</w:t>
            </w:r>
            <w:r>
              <w:rPr>
                <w:rFonts w:hint="eastAsia" w:ascii="Arial" w:hAnsi="Arial" w:cs="Arial"/>
                <w:sz w:val="22"/>
                <w:szCs w:val="22"/>
              </w:rPr>
              <w:t xml:space="preserve"> use open-source datasets and models.</w:t>
            </w: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University/institutional risks</w:t>
            </w:r>
          </w:p>
          <w:p>
            <w:pPr>
              <w:rPr>
                <w:rFonts w:ascii="Arial" w:hAnsi="Arial" w:cs="Arial"/>
                <w:sz w:val="22"/>
                <w:szCs w:val="22"/>
              </w:rPr>
            </w:pPr>
            <w:r>
              <w:rPr>
                <w:rFonts w:ascii="Arial" w:hAnsi="Arial" w:cs="Arial"/>
                <w:sz w:val="22"/>
                <w:szCs w:val="22"/>
              </w:rPr>
              <w:t>For example: adverse publicity, financial loss, data protection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849" w:type="dxa"/>
            <w:tcBorders>
              <w:top w:val="single" w:color="auto" w:sz="4" w:space="0"/>
              <w:bottom w:val="single" w:color="auto" w:sz="4" w:space="0"/>
            </w:tcBorders>
          </w:tcPr>
          <w:p>
            <w:pPr>
              <w:autoSpaceDE w:val="0"/>
              <w:autoSpaceDN w:val="0"/>
              <w:adjustRightInd w:val="0"/>
              <w:rPr>
                <w:rFonts w:ascii="Arial" w:hAnsi="Arial" w:cs="Arial"/>
                <w:sz w:val="22"/>
                <w:szCs w:val="22"/>
              </w:rPr>
            </w:pPr>
            <w:r>
              <w:rPr>
                <w:rFonts w:ascii="Arial" w:hAnsi="Arial" w:cs="Arial"/>
                <w:sz w:val="22"/>
                <w:szCs w:val="22"/>
              </w:rPr>
              <w:t>Risk to University:</w:t>
            </w:r>
          </w:p>
          <w:p>
            <w:pPr>
              <w:rPr>
                <w:rFonts w:ascii="Arial" w:hAnsi="Arial" w:cs="Arial"/>
                <w:sz w:val="22"/>
                <w:szCs w:val="22"/>
              </w:rPr>
            </w:pPr>
            <w:r>
              <w:rPr>
                <w:rFonts w:hint="eastAsia" w:ascii="Arial" w:hAnsi="Arial" w:cs="Arial"/>
                <w:sz w:val="22"/>
                <w:szCs w:val="22"/>
              </w:rPr>
              <w:t>Legal Implications: Schools that use machine learning models are subject to legal implications if they fail to protect their systems against adversarial attacks. This could result in legal action, fines, or reputational damage.</w:t>
            </w:r>
          </w:p>
          <w:p>
            <w:pPr>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5074" w:type="dxa"/>
            <w:gridSpan w:val="3"/>
            <w:tcBorders>
              <w:top w:val="single" w:color="auto" w:sz="4" w:space="0"/>
              <w:bottom w:val="single" w:color="auto" w:sz="4" w:space="0"/>
            </w:tcBorders>
          </w:tcPr>
          <w:p>
            <w:pPr>
              <w:autoSpaceDE w:val="0"/>
              <w:autoSpaceDN w:val="0"/>
              <w:adjustRightInd w:val="0"/>
              <w:rPr>
                <w:rFonts w:ascii="Arial" w:hAnsi="Arial" w:cs="Arial"/>
                <w:i/>
                <w:sz w:val="18"/>
                <w:szCs w:val="18"/>
              </w:rPr>
            </w:pPr>
            <w:r>
              <w:rPr>
                <w:rFonts w:ascii="Arial" w:hAnsi="Arial" w:cs="Arial"/>
                <w:i/>
                <w:sz w:val="18"/>
                <w:szCs w:val="18"/>
              </w:rPr>
              <w:t>How will you mitigate the Risk to University:</w:t>
            </w:r>
          </w:p>
          <w:p>
            <w:pPr>
              <w:rPr>
                <w:rFonts w:ascii="Arial" w:hAnsi="Arial" w:cs="Arial"/>
                <w:sz w:val="22"/>
                <w:szCs w:val="22"/>
              </w:rPr>
            </w:pPr>
          </w:p>
          <w:p>
            <w:pPr>
              <w:rPr>
                <w:rFonts w:ascii="Arial" w:hAnsi="Arial" w:cs="Arial"/>
                <w:sz w:val="22"/>
                <w:szCs w:val="22"/>
              </w:rPr>
            </w:pPr>
            <w:r>
              <w:rPr>
                <w:rFonts w:hint="eastAsia" w:ascii="Arial" w:hAnsi="Arial" w:eastAsia="宋体" w:cs="Arial"/>
                <w:sz w:val="22"/>
                <w:szCs w:val="22"/>
                <w:lang w:val="en-US" w:eastAsia="zh-CN"/>
              </w:rPr>
              <w:t>I</w:t>
            </w:r>
            <w:r>
              <w:rPr>
                <w:rFonts w:hint="eastAsia" w:ascii="Arial" w:hAnsi="Arial" w:cs="Arial"/>
                <w:sz w:val="22"/>
                <w:szCs w:val="22"/>
              </w:rPr>
              <w:t xml:space="preserve"> use open-source datasets and models.</w:t>
            </w: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tbl>
      <w:tblPr>
        <w:tblStyle w:val="11"/>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59"/>
        <w:gridCol w:w="992"/>
        <w:gridCol w:w="850"/>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gridSpan w:val="4"/>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59" w:type="dxa"/>
            <w:tcBorders>
              <w:top w:val="single" w:color="auto" w:sz="4" w:space="0"/>
              <w:bottom w:val="single" w:color="auto" w:sz="4" w:space="0"/>
            </w:tcBorders>
            <w:shd w:val="clear" w:color="auto" w:fill="F1F1F1" w:themeFill="background1" w:themeFillShade="F2"/>
          </w:tcPr>
          <w:p>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YES</w:t>
            </w:r>
          </w:p>
          <w:p>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NO</w:t>
            </w:r>
          </w:p>
          <w:p>
            <w:pPr>
              <w:autoSpaceDE w:val="0"/>
              <w:autoSpaceDN w:val="0"/>
              <w:adjustRightInd w:val="0"/>
              <w:jc w:val="center"/>
              <w:rPr>
                <w:rFonts w:ascii="Arial" w:hAnsi="Arial" w:cs="Arial"/>
                <w:b/>
                <w:sz w:val="22"/>
                <w:szCs w:val="22"/>
              </w:rPr>
            </w:pPr>
          </w:p>
        </w:tc>
        <w:tc>
          <w:tcPr>
            <w:tcW w:w="822" w:type="dxa"/>
            <w:tcBorders>
              <w:top w:val="single" w:color="auto" w:sz="4" w:space="0"/>
              <w:bottom w:val="single" w:color="auto" w:sz="4" w:space="0"/>
            </w:tcBorders>
            <w:shd w:val="clear" w:color="auto" w:fill="F1F1F1" w:themeFill="background1" w:themeFillShade="F2"/>
            <w:vAlign w:val="bottom"/>
          </w:tcPr>
          <w:p>
            <w:pPr>
              <w:autoSpaceDE w:val="0"/>
              <w:autoSpaceDN w:val="0"/>
              <w:adjustRightInd w:val="0"/>
              <w:jc w:val="center"/>
              <w:rPr>
                <w:rFonts w:ascii="Arial" w:hAnsi="Arial" w:cs="Arial"/>
                <w:b/>
                <w:bCs/>
                <w:sz w:val="22"/>
                <w:szCs w:val="22"/>
              </w:rPr>
            </w:pPr>
            <w:r>
              <w:rPr>
                <w:rFonts w:ascii="Arial" w:hAnsi="Arial" w:cs="Arial"/>
                <w:b/>
                <w:bCs/>
                <w:sz w:val="22"/>
                <w:szCs w:val="22"/>
              </w:rPr>
              <w:t>N/A</w:t>
            </w:r>
          </w:p>
          <w:p>
            <w:pPr>
              <w:autoSpaceDE w:val="0"/>
              <w:autoSpaceDN w:val="0"/>
              <w:adjustRightInd w:val="0"/>
              <w:jc w:val="center"/>
              <w:rPr>
                <w:rFonts w:ascii="Arial" w:hAnsi="Arial" w:cs="Arial"/>
                <w:b/>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7259" w:type="dxa"/>
            <w:tcBorders>
              <w:top w:val="single" w:color="auto" w:sz="4" w:space="0"/>
              <w:bottom w:val="single" w:color="auto" w:sz="4" w:space="0"/>
            </w:tcBorders>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rPr>
                  <w:t>☐</w:t>
                </w:r>
              </w:sdtContent>
            </w:sdt>
          </w:p>
        </w:tc>
        <w:tc>
          <w:tcPr>
            <w:tcW w:w="822" w:type="dxa"/>
            <w:tcBorders>
              <w:top w:val="single" w:color="auto" w:sz="4" w:space="0"/>
              <w:bottom w:val="single" w:color="auto" w:sz="4" w:space="0"/>
            </w:tcBorders>
            <w:shd w:val="clear" w:color="auto" w:fill="BEBEBE" w:themeFill="background1" w:themeFillShade="BF"/>
            <w:vAlign w:val="center"/>
          </w:tcPr>
          <w:p>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rPr>
                  <w:rFonts w:ascii="Arial" w:hAnsi="Arial" w:cs="Arial"/>
                  <w:b/>
                  <w:bCs/>
                  <w:sz w:val="22"/>
                  <w:szCs w:val="22"/>
                </w:rPr>
              </w:sdtEndPr>
              <w:sdtContent>
                <w:r>
                  <w:rPr>
                    <w:rFonts w:hint="eastAsia" w:ascii="MS Gothic" w:hAnsi="MS Gothic" w:eastAsia="MS Gothic" w:cs="Arial"/>
                    <w:b/>
                    <w:bCs/>
                    <w:sz w:val="22"/>
                    <w:szCs w:val="22"/>
                    <w:lang w:val="en-GB" w:eastAsia="en-US" w:bidi="ar-SA"/>
                  </w:rPr>
                  <w:t>☒</w:t>
                </w:r>
              </w:sdtContent>
            </w:sdt>
          </w:p>
        </w:tc>
      </w:tr>
    </w:tbl>
    <w:p>
      <w:pPr>
        <w:autoSpaceDE w:val="0"/>
        <w:autoSpaceDN w:val="0"/>
        <w:adjustRightInd w:val="0"/>
        <w:spacing w:after="240"/>
        <w:jc w:val="both"/>
        <w:rPr>
          <w:rFonts w:ascii="Arial" w:hAnsi="Arial" w:cs="Arial"/>
          <w:b/>
          <w:sz w:val="22"/>
          <w:szCs w:val="22"/>
        </w:rPr>
      </w:pPr>
    </w:p>
    <w:p>
      <w:pPr>
        <w:rPr>
          <w:rFonts w:ascii="Arial" w:hAnsi="Arial" w:cs="Arial"/>
          <w:b/>
          <w:sz w:val="22"/>
          <w:szCs w:val="22"/>
        </w:rPr>
      </w:pPr>
      <w:r>
        <w:rPr>
          <w:rFonts w:ascii="Arial" w:hAnsi="Arial" w:cs="Arial"/>
          <w:b/>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I: Feedback, Consent and Confidentiality</w:t>
      </w:r>
    </w:p>
    <w:tbl>
      <w:tblPr>
        <w:tblStyle w:val="11"/>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Feedback</w:t>
            </w:r>
          </w:p>
          <w:p>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tcPr>
          <w:p>
            <w:pPr>
              <w:rPr>
                <w:rFonts w:ascii="Arial" w:hAnsi="Arial" w:cs="Arial"/>
                <w:sz w:val="22"/>
                <w:szCs w:val="22"/>
              </w:rPr>
            </w:pPr>
            <w:r>
              <w:rPr>
                <w:rFonts w:hint="eastAsia" w:ascii="Arial" w:hAnsi="Arial" w:cs="Arial"/>
                <w:sz w:val="22"/>
                <w:szCs w:val="22"/>
              </w:rPr>
              <w:t>No participants</w:t>
            </w: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shd w:val="clear" w:color="auto" w:fill="F1F1F1" w:themeFill="background1" w:themeFillShade="F2"/>
          </w:tcPr>
          <w:p>
            <w:pPr>
              <w:rPr>
                <w:rFonts w:ascii="Arial" w:hAnsi="Arial" w:cs="Arial"/>
                <w:sz w:val="22"/>
                <w:szCs w:val="22"/>
              </w:rPr>
            </w:pPr>
            <w:r>
              <w:rPr>
                <w:rFonts w:ascii="Arial" w:hAnsi="Arial" w:cs="Arial"/>
                <w:b/>
                <w:sz w:val="22"/>
                <w:szCs w:val="22"/>
              </w:rPr>
              <w:t>Informed consent</w:t>
            </w:r>
          </w:p>
          <w:p>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shd w:val="clear" w:color="auto" w:fill="F1F1F1" w:themeFill="background1" w:themeFillShade="F2"/>
          </w:tcPr>
          <w:p>
            <w:pPr>
              <w:rPr>
                <w:rFonts w:ascii="Arial" w:hAnsi="Arial" w:cs="Arial"/>
                <w:b/>
                <w:sz w:val="22"/>
                <w:szCs w:val="22"/>
              </w:rPr>
            </w:pPr>
            <w:r>
              <w:rPr>
                <w:rFonts w:ascii="Arial" w:hAnsi="Arial" w:cs="Arial"/>
                <w:b/>
                <w:sz w:val="22"/>
                <w:szCs w:val="22"/>
              </w:rPr>
              <w:t>Confidentiality / Anonymity</w:t>
            </w:r>
          </w:p>
          <w:p>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3" w:type="dxa"/>
            <w:tcBorders>
              <w:top w:val="single" w:color="auto" w:sz="4" w:space="0"/>
              <w:bottom w:val="single" w:color="auto" w:sz="4" w:space="0"/>
            </w:tcBorders>
          </w:tcPr>
          <w:p>
            <w:pPr>
              <w:rPr>
                <w:rFonts w:ascii="Arial" w:hAnsi="Arial" w:cs="Arial"/>
                <w:sz w:val="22"/>
                <w:szCs w:val="22"/>
              </w:rPr>
            </w:pPr>
            <w:r>
              <w:rPr>
                <w:rFonts w:hint="eastAsia" w:ascii="Arial" w:hAnsi="Arial" w:cs="Arial"/>
                <w:sz w:val="22"/>
                <w:szCs w:val="22"/>
              </w:rPr>
              <w:t>No participants</w:t>
            </w:r>
          </w:p>
          <w:p>
            <w:pPr>
              <w:rPr>
                <w:rFonts w:ascii="Arial" w:hAnsi="Arial" w:cs="Arial"/>
                <w:sz w:val="22"/>
                <w:szCs w:val="22"/>
              </w:rPr>
            </w:pPr>
          </w:p>
          <w:p>
            <w:pPr>
              <w:rPr>
                <w:rFonts w:ascii="Arial" w:hAnsi="Arial" w:cs="Arial"/>
                <w:sz w:val="22"/>
                <w:szCs w:val="22"/>
              </w:rPr>
            </w:pPr>
          </w:p>
          <w:p>
            <w:pPr>
              <w:autoSpaceDE w:val="0"/>
              <w:autoSpaceDN w:val="0"/>
              <w:adjustRightInd w:val="0"/>
              <w:rPr>
                <w:rFonts w:cs="Arial"/>
              </w:rPr>
            </w:pPr>
            <w:r>
              <w:rPr>
                <w:rFonts w:ascii="Arial" w:hAnsi="Arial" w:cs="Arial"/>
                <w:i/>
                <w:color w:val="808080"/>
                <w:sz w:val="18"/>
                <w:szCs w:val="18"/>
              </w:rPr>
              <w:t>(this box should expand as you type)</w:t>
            </w:r>
          </w:p>
        </w:tc>
      </w:tr>
    </w:tbl>
    <w:p>
      <w:pPr>
        <w:rPr>
          <w:rFonts w:ascii="Arial" w:hAnsi="Arial" w:cs="Arial"/>
          <w:sz w:val="22"/>
          <w:szCs w:val="22"/>
        </w:rPr>
      </w:pPr>
    </w:p>
    <w:p>
      <w:pPr>
        <w:rPr>
          <w:rFonts w:ascii="Arial" w:hAnsi="Arial" w:cs="Arial"/>
          <w:b/>
          <w:sz w:val="22"/>
          <w:szCs w:val="22"/>
        </w:rPr>
      </w:pPr>
      <w:r>
        <w:rPr>
          <w:rFonts w:ascii="Arial" w:hAnsi="Arial" w:cs="Arial"/>
          <w:b/>
          <w:sz w:val="22"/>
          <w:szCs w:val="22"/>
        </w:rPr>
        <w:br w:type="page"/>
      </w:r>
    </w:p>
    <w:p>
      <w:pPr>
        <w:rPr>
          <w:rFonts w:ascii="Arial" w:hAnsi="Arial" w:cs="Arial"/>
          <w:b/>
          <w:sz w:val="22"/>
          <w:szCs w:val="22"/>
        </w:rPr>
      </w:pPr>
      <w:r>
        <w:rPr>
          <w:rFonts w:ascii="Arial" w:hAnsi="Arial" w:cs="Arial"/>
          <w:b/>
          <w:sz w:val="22"/>
          <w:szCs w:val="22"/>
        </w:rPr>
        <w:t>SECTION J: Data Protection and Storage</w:t>
      </w:r>
    </w:p>
    <w:p>
      <w:pPr>
        <w:pStyle w:val="9"/>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r>
        <w:fldChar w:fldCharType="begin"/>
      </w:r>
      <w:r>
        <w:instrText xml:space="preserve"> HYPERLINK "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w:instrText>
      </w:r>
      <w:r>
        <w:fldChar w:fldCharType="separate"/>
      </w:r>
      <w:r>
        <w:rPr>
          <w:rStyle w:val="17"/>
          <w:rFonts w:ascii="Arial" w:hAnsi="Arial" w:cs="Arial"/>
          <w:sz w:val="22"/>
          <w:szCs w:val="22"/>
        </w:rPr>
        <w:t>http://uwtsd.ac.uk/library/research-data-management/</w:t>
      </w:r>
      <w:r>
        <w:rPr>
          <w:rStyle w:val="17"/>
          <w:rFonts w:ascii="Arial" w:hAnsi="Arial" w:cs="Arial"/>
          <w:sz w:val="22"/>
          <w:szCs w:val="22"/>
        </w:rPr>
        <w:fldChar w:fldCharType="end"/>
      </w:r>
      <w:r>
        <w:rPr>
          <w:rFonts w:ascii="Arial" w:hAnsi="Arial" w:cs="Arial"/>
          <w:color w:val="000000"/>
          <w:sz w:val="22"/>
          <w:szCs w:val="22"/>
        </w:rPr>
        <w:t>).</w:t>
      </w:r>
    </w:p>
    <w:tbl>
      <w:tblPr>
        <w:tblStyle w:val="11"/>
        <w:tblW w:w="9889"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7763"/>
        <w:gridCol w:w="992"/>
        <w:gridCol w:w="113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03" w:hRule="atLeast"/>
        </w:trPr>
        <w:tc>
          <w:tcPr>
            <w:tcW w:w="7763"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7763"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sdt>
              <w:sdtPr>
                <w:rPr>
                  <w:rFonts w:ascii="Arial" w:hAnsi="Arial" w:cs="Arial"/>
                  <w:sz w:val="22"/>
                  <w:szCs w:val="22"/>
                </w:rPr>
                <w:id w:val="229278396"/>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rPr>
                <w:i/>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7763" w:type="dxa"/>
            <w:tcBorders>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7763"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spacing w:before="0" w:beforeAutospacing="0" w:after="0" w:afterAutospacing="0"/>
              <w:ind w:left="567" w:right="567"/>
            </w:pPr>
            <w:r>
              <w:rPr>
                <w:rStyle w:val="1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pPr>
              <w:pStyle w:val="9"/>
              <w:spacing w:before="0" w:beforeAutospacing="0" w:after="0" w:afterAutospacing="0"/>
              <w:ind w:left="1134" w:right="567"/>
            </w:pPr>
            <w:r>
              <w:rPr>
                <w:rFonts w:ascii="Arial" w:hAnsi="Arial" w:cs="Arial"/>
                <w:i/>
                <w:iCs/>
                <w:color w:val="000000"/>
                <w:sz w:val="20"/>
                <w:szCs w:val="23"/>
              </w:rPr>
              <w:t>(a) racial or ethnic origin,</w:t>
            </w:r>
          </w:p>
          <w:p>
            <w:pPr>
              <w:pStyle w:val="9"/>
              <w:spacing w:before="0" w:beforeAutospacing="0" w:after="0" w:afterAutospacing="0"/>
              <w:ind w:left="1134" w:right="567"/>
            </w:pPr>
            <w:r>
              <w:rPr>
                <w:rFonts w:ascii="Arial" w:hAnsi="Arial" w:cs="Arial"/>
                <w:i/>
                <w:iCs/>
                <w:color w:val="000000"/>
                <w:sz w:val="20"/>
                <w:szCs w:val="23"/>
              </w:rPr>
              <w:t>(b) political opinions,</w:t>
            </w:r>
          </w:p>
          <w:p>
            <w:pPr>
              <w:pStyle w:val="9"/>
              <w:spacing w:before="0" w:beforeAutospacing="0" w:after="0" w:afterAutospacing="0"/>
              <w:ind w:left="1134" w:right="567"/>
            </w:pPr>
            <w:r>
              <w:rPr>
                <w:rFonts w:ascii="Arial" w:hAnsi="Arial" w:cs="Arial"/>
                <w:i/>
                <w:iCs/>
                <w:color w:val="000000"/>
                <w:sz w:val="20"/>
                <w:szCs w:val="23"/>
              </w:rPr>
              <w:t>(c ) religious beliefs or other beliefs of a similar nature,</w:t>
            </w:r>
          </w:p>
          <w:p>
            <w:pPr>
              <w:pStyle w:val="9"/>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pPr>
              <w:pStyle w:val="9"/>
              <w:spacing w:before="0" w:beforeAutospacing="0" w:after="0" w:afterAutospacing="0"/>
              <w:ind w:left="1134" w:right="567"/>
            </w:pPr>
            <w:r>
              <w:rPr>
                <w:rFonts w:ascii="Arial" w:hAnsi="Arial" w:cs="Arial"/>
                <w:i/>
                <w:iCs/>
                <w:color w:val="000000"/>
                <w:sz w:val="20"/>
                <w:szCs w:val="23"/>
              </w:rPr>
              <w:t>(e) physical or mental health or condition,</w:t>
            </w:r>
          </w:p>
          <w:p>
            <w:pPr>
              <w:pStyle w:val="9"/>
              <w:spacing w:before="0" w:beforeAutospacing="0" w:after="0" w:afterAutospacing="0"/>
              <w:ind w:left="1134" w:right="567"/>
            </w:pPr>
            <w:r>
              <w:rPr>
                <w:rFonts w:ascii="Arial" w:hAnsi="Arial" w:cs="Arial"/>
                <w:i/>
                <w:iCs/>
                <w:color w:val="000000"/>
                <w:sz w:val="20"/>
                <w:szCs w:val="23"/>
              </w:rPr>
              <w:t>(f) sexual life,</w:t>
            </w:r>
          </w:p>
          <w:p>
            <w:pPr>
              <w:pStyle w:val="9"/>
              <w:spacing w:before="0" w:beforeAutospacing="0" w:after="0" w:afterAutospacing="0"/>
              <w:ind w:left="1134" w:right="567"/>
            </w:pPr>
            <w:r>
              <w:rPr>
                <w:rFonts w:ascii="Arial" w:hAnsi="Arial" w:cs="Arial"/>
                <w:i/>
                <w:iCs/>
                <w:color w:val="000000"/>
                <w:sz w:val="20"/>
                <w:szCs w:val="23"/>
              </w:rPr>
              <w:t>(g) genetics,</w:t>
            </w:r>
          </w:p>
          <w:p>
            <w:pPr>
              <w:pStyle w:val="9"/>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p>
          <w:p>
            <w:pPr>
              <w:pStyle w:val="9"/>
              <w:autoSpaceDE w:val="0"/>
              <w:autoSpaceDN w:val="0"/>
              <w:adjustRightInd w:val="0"/>
              <w:jc w:val="cente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pStyle w:val="9"/>
              <w:autoSpaceDE w:val="0"/>
              <w:autoSpaceDN w:val="0"/>
              <w:adjustRightInd w:val="0"/>
              <w:jc w:val="center"/>
              <w:rPr>
                <w:rFonts w:ascii="MS Gothic" w:hAnsi="MS Gothic" w:eastAsia="MS Gothic" w:cs="Arial"/>
                <w:b/>
                <w:bCs/>
                <w:sz w:val="22"/>
                <w:szCs w:val="22"/>
                <w:lang w:val="en-US"/>
              </w:rPr>
            </w:pPr>
          </w:p>
          <w:p>
            <w:pPr>
              <w:pStyle w:val="9"/>
              <w:autoSpaceDE w:val="0"/>
              <w:autoSpaceDN w:val="0"/>
              <w:adjustRightInd w:val="0"/>
              <w:jc w:val="center"/>
            </w:pPr>
            <w:sdt>
              <w:sdtPr>
                <w:rPr>
                  <w:rFonts w:ascii="Arial" w:hAnsi="Arial" w:cs="Arial"/>
                  <w:sz w:val="22"/>
                  <w:szCs w:val="22"/>
                </w:rPr>
                <w:id w:val="229278396"/>
                <w14:checkbox>
                  <w14:checked w14:val="1"/>
                  <w14:checkedState w14:val="2612" w14:font="MS Gothic"/>
                  <w14:uncheckedState w14:val="2610" w14:font="MS Gothic"/>
                </w14:checkbox>
              </w:sdtPr>
              <w:sdtEndPr>
                <w:rPr>
                  <w:rFonts w:ascii="Arial" w:hAnsi="Arial" w:cs="Arial"/>
                  <w:sz w:val="22"/>
                  <w:szCs w:val="22"/>
                </w:rPr>
              </w:sdtEndPr>
              <w:sdtContent>
                <w:r>
                  <w:rPr>
                    <w:rFonts w:hint="eastAsia" w:ascii="MS Gothic" w:hAnsi="MS Gothic" w:eastAsia="MS Gothic" w:cs="Arial"/>
                    <w:sz w:val="22"/>
                    <w:szCs w:val="22"/>
                  </w:rPr>
                  <w:t>☒</w:t>
                </w:r>
              </w:sdtContent>
            </w:sdt>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pStyle w:val="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9889" w:type="dxa"/>
            <w:gridSpan w:val="3"/>
            <w:tcBorders>
              <w:top w:val="single" w:color="auto" w:sz="4" w:space="0"/>
              <w:left w:val="single" w:color="auto" w:sz="4" w:space="0"/>
              <w:bottom w:val="single" w:color="auto" w:sz="4" w:space="0"/>
              <w:right w:val="single" w:color="auto" w:sz="4" w:space="0"/>
            </w:tcBorders>
            <w:vAlign w:val="center"/>
          </w:tcPr>
          <w:p>
            <w:pPr>
              <w:rPr>
                <w:rFonts w:ascii="Arial" w:hAnsi="Arial" w:cs="Arial"/>
                <w:sz w:val="22"/>
                <w:szCs w:val="22"/>
              </w:rPr>
            </w:pPr>
          </w:p>
          <w:p>
            <w:pPr>
              <w:rPr>
                <w:rFonts w:ascii="Arial" w:hAnsi="Arial" w:cs="Arial"/>
                <w:sz w:val="22"/>
                <w:szCs w:val="22"/>
              </w:rPr>
            </w:pPr>
          </w:p>
          <w:p>
            <w:pPr>
              <w:rPr>
                <w:rFonts w:ascii="Arial" w:hAnsi="Arial" w:cs="Arial"/>
                <w:sz w:val="22"/>
                <w:szCs w:val="22"/>
              </w:rPr>
            </w:pPr>
          </w:p>
          <w:p>
            <w:pPr>
              <w:autoSpaceDE w:val="0"/>
              <w:autoSpaceDN w:val="0"/>
              <w:adjustRightInd w:val="0"/>
            </w:pPr>
            <w:r>
              <w:rPr>
                <w:rFonts w:ascii="Arial" w:hAnsi="Arial" w:cs="Arial"/>
                <w:i/>
                <w:color w:val="808080"/>
                <w:sz w:val="18"/>
                <w:szCs w:val="18"/>
              </w:rPr>
              <w:t>(this box should expand as you type)</w:t>
            </w:r>
          </w:p>
        </w:tc>
      </w:tr>
    </w:tbl>
    <w:tbl>
      <w:tblPr>
        <w:tblStyle w:val="12"/>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63"/>
        <w:gridCol w:w="992"/>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tcPr>
          <w:p>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1F1F1" w:themeFill="background1" w:themeFillShade="F2"/>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134" w:type="dxa"/>
            <w:shd w:val="clear" w:color="auto" w:fill="BEBEBE"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134" w:type="dxa"/>
            <w:shd w:val="clear" w:color="auto" w:fill="BEBEBE"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sz w:val="22"/>
                <w:szCs w:val="22"/>
              </w:rPr>
              <w:t>Other – specify:</w:t>
            </w:r>
          </w:p>
          <w:p>
            <w:pPr>
              <w:autoSpaceDE w:val="0"/>
              <w:autoSpaceDN w:val="0"/>
              <w:adjustRightInd w:val="0"/>
              <w:rPr>
                <w:rFonts w:ascii="Arial" w:hAnsi="Arial" w:cs="Arial"/>
                <w:sz w:val="22"/>
                <w:szCs w:val="22"/>
              </w:rPr>
            </w:pPr>
          </w:p>
        </w:tc>
        <w:tc>
          <w:tcPr>
            <w:tcW w:w="992" w:type="dxa"/>
            <w:shd w:val="clear" w:color="auto" w:fill="BEBEBE"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tcPr>
          <w:p>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Pr>
          <w:p>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All data will be kept in password protected cloud storage on the University Office 365 system which</w:t>
            </w:r>
          </w:p>
          <w:p>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will not be shared. Audio/visual data will be transcribed and would be shown to participants to</w:t>
            </w:r>
          </w:p>
          <w:p>
            <w:pPr>
              <w:autoSpaceDE w:val="0"/>
              <w:autoSpaceDN w:val="0"/>
              <w:adjustRightInd w:val="0"/>
              <w:rPr>
                <w:rFonts w:ascii="Arial" w:hAnsi="Arial" w:cs="Arial"/>
                <w:i/>
                <w:color w:val="7030A0"/>
                <w:sz w:val="22"/>
                <w:szCs w:val="22"/>
                <w:lang w:eastAsia="en-GB"/>
              </w:rPr>
            </w:pPr>
            <w:r>
              <w:rPr>
                <w:rFonts w:ascii="Arial" w:hAnsi="Arial" w:cs="Arial"/>
                <w:i/>
                <w:color w:val="7030A0"/>
                <w:sz w:val="22"/>
                <w:szCs w:val="22"/>
                <w:lang w:eastAsia="en-GB"/>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9889" w:type="dxa"/>
            <w:gridSpan w:val="3"/>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1F1F1" w:themeFill="background1" w:themeFillShade="F2"/>
            <w:vAlign w:val="center"/>
          </w:tcPr>
          <w:p>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EBEBE"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EBEBE"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EBEBE"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EBEBE"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7763" w:type="dxa"/>
            <w:shd w:val="clear" w:color="auto" w:fill="F1F1F1" w:themeFill="background1" w:themeFillShade="F2"/>
            <w:vAlign w:val="center"/>
          </w:tcPr>
          <w:p>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EBEBE"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134" w:type="dxa"/>
            <w:shd w:val="clear" w:color="auto" w:fill="BEBEBE"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rPr>
                <w:rFonts w:ascii="Arial" w:hAnsi="Arial" w:cs="Arial"/>
                <w:b/>
                <w:bCs/>
                <w:sz w:val="22"/>
                <w:szCs w:val="22"/>
              </w:rPr>
            </w:sdtEndPr>
            <w:sdtContent>
              <w:p>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vAlign w:val="center"/>
          </w:tcPr>
          <w:p>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DPA (and/or any international equivalent):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vAlign w:val="center"/>
          </w:tcPr>
          <w:p>
            <w:pPr>
              <w:autoSpaceDE w:val="0"/>
              <w:autoSpaceDN w:val="0"/>
              <w:adjustRightInd w:val="0"/>
              <w:rPr>
                <w:rFonts w:ascii="Arial" w:hAnsi="Arial" w:cs="Arial"/>
                <w:sz w:val="22"/>
                <w:szCs w:val="22"/>
              </w:rPr>
            </w:pPr>
            <w:r>
              <w:rPr>
                <w:rFonts w:ascii="Arial" w:hAnsi="Arial" w:cs="Arial"/>
                <w:i/>
                <w:color w:val="7030A0"/>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pPr>
              <w:autoSpaceDE w:val="0"/>
              <w:autoSpaceDN w:val="0"/>
              <w:adjustRightInd w:val="0"/>
              <w:rPr>
                <w:rFonts w:cs="Arial"/>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vAlign w:val="center"/>
          </w:tcPr>
          <w:p>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vAlign w:val="center"/>
          </w:tcPr>
          <w:p>
            <w:pPr>
              <w:autoSpaceDE w:val="0"/>
              <w:autoSpaceDN w:val="0"/>
              <w:adjustRightInd w:val="0"/>
              <w:rPr>
                <w:rFonts w:ascii="Arial" w:hAnsi="Arial" w:cs="Arial"/>
                <w:sz w:val="22"/>
                <w:szCs w:val="22"/>
              </w:rPr>
            </w:pPr>
          </w:p>
          <w:p>
            <w:pPr>
              <w:autoSpaceDE w:val="0"/>
              <w:autoSpaceDN w:val="0"/>
              <w:adjustRightInd w:val="0"/>
              <w:rPr>
                <w:rFonts w:hint="default" w:ascii="Arial" w:hAnsi="Arial" w:eastAsia="宋体" w:cs="Arial"/>
                <w:sz w:val="22"/>
                <w:szCs w:val="22"/>
                <w:lang w:val="en-US" w:eastAsia="zh-CN"/>
              </w:rPr>
            </w:pPr>
            <w:r>
              <w:rPr>
                <w:rFonts w:hint="eastAsia" w:ascii="Arial" w:hAnsi="Arial" w:eastAsia="宋体" w:cs="Arial"/>
                <w:sz w:val="22"/>
                <w:szCs w:val="22"/>
                <w:lang w:val="en-US" w:eastAsia="zh-CN"/>
              </w:rPr>
              <w:t>Hongliang Yu</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Pr>
          <w:p>
            <w:pPr>
              <w:autoSpaceDE w:val="0"/>
              <w:autoSpaceDN w:val="0"/>
              <w:adjustRightInd w:val="0"/>
              <w:rPr>
                <w:rFonts w:ascii="Arial" w:hAnsi="Arial" w:cs="Arial"/>
                <w:sz w:val="22"/>
                <w:szCs w:val="22"/>
              </w:rPr>
            </w:pPr>
          </w:p>
          <w:p>
            <w:pPr>
              <w:autoSpaceDE w:val="0"/>
              <w:autoSpaceDN w:val="0"/>
              <w:adjustRightInd w:val="0"/>
              <w:rPr>
                <w:rFonts w:hint="eastAsia" w:ascii="Arial" w:hAnsi="Arial" w:eastAsia="宋体" w:cs="Arial"/>
                <w:sz w:val="22"/>
                <w:szCs w:val="22"/>
                <w:lang w:val="en-US" w:eastAsia="zh-CN"/>
              </w:rPr>
            </w:pPr>
            <w:r>
              <w:rPr>
                <w:rFonts w:hint="eastAsia" w:ascii="Arial" w:hAnsi="Arial" w:eastAsia="宋体" w:cs="Arial"/>
                <w:sz w:val="22"/>
                <w:szCs w:val="22"/>
                <w:lang w:val="en-US" w:eastAsia="zh-CN"/>
              </w:rPr>
              <w:t>Hongliang Yu</w:t>
            </w:r>
          </w:p>
          <w:p>
            <w:pPr>
              <w:autoSpaceDE w:val="0"/>
              <w:autoSpaceDN w:val="0"/>
              <w:adjustRightInd w:val="0"/>
              <w:rPr>
                <w:rFonts w:hint="eastAsia" w:ascii="Arial" w:hAnsi="Arial" w:eastAsia="宋体" w:cs="Arial"/>
                <w:sz w:val="22"/>
                <w:szCs w:val="22"/>
                <w:lang w:val="en-US" w:eastAsia="zh-CN"/>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Pr>
          <w:p>
            <w:pPr>
              <w:autoSpaceDE w:val="0"/>
              <w:autoSpaceDN w:val="0"/>
              <w:adjustRightInd w:val="0"/>
              <w:rPr>
                <w:rFonts w:ascii="Arial" w:hAnsi="Arial" w:cs="Arial"/>
                <w:sz w:val="22"/>
                <w:szCs w:val="22"/>
              </w:rPr>
            </w:pPr>
            <w:r>
              <w:rPr>
                <w:rFonts w:ascii="Arial" w:hAnsi="Arial" w:cs="Arial"/>
                <w:i/>
                <w:color w:val="7030A0"/>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Pr>
          <w:p>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r>
              <w:fldChar w:fldCharType="begin"/>
            </w:r>
            <w:r>
              <w:instrText xml:space="preserve"> HYPERLINK "https://eur01.safelinks.protection.outlook.com/?url=https%3A%2F%2Fresearchdata.uwtsd.ac.uk%2F&amp;data=02%7C01%7Cj.venus%40uwtsd.ac.uk%7C981cf28ddfcb48854c9c08d6fa466348%7C4e0f11f9046e45059cb8db2152311e21%7C0%7C0%7C636971577546588290&amp;sdata=GQ7YGAe3R0%2B%2Fb3MjzwgWiPTdMx0%2BDaoMF2MilFdT01I%3D&amp;reserved=0" </w:instrText>
            </w:r>
            <w:r>
              <w:fldChar w:fldCharType="separate"/>
            </w:r>
            <w:r>
              <w:rPr>
                <w:rStyle w:val="17"/>
                <w:rFonts w:ascii="Arial" w:hAnsi="Arial" w:cs="Arial"/>
                <w:color w:val="000000"/>
                <w:sz w:val="22"/>
                <w:szCs w:val="22"/>
              </w:rPr>
              <w:t>https://researchdata.uwtsd.ac.uk/</w:t>
            </w:r>
            <w:r>
              <w:rPr>
                <w:rStyle w:val="17"/>
                <w:rFonts w:ascii="Arial" w:hAnsi="Arial" w:cs="Arial"/>
                <w:color w:val="000000"/>
                <w:sz w:val="22"/>
                <w:szCs w:val="22"/>
              </w:rPr>
              <w:fldChar w:fldCharType="end"/>
            </w:r>
            <w:r>
              <w:rPr>
                <w:rFonts w:ascii="Arial" w:hAnsi="Arial" w:cs="Arial"/>
                <w:color w:val="000000"/>
                <w:sz w:val="22"/>
                <w:szCs w:val="22"/>
              </w:rPr>
              <w:t xml:space="preserve"> ).   If so please explain. (</w:t>
            </w:r>
            <w:r>
              <w:rPr>
                <w:rFonts w:ascii="Arial" w:hAnsi="Arial" w:cs="Arial"/>
                <w:i/>
                <w:color w:val="000000"/>
                <w:sz w:val="22"/>
                <w:szCs w:val="22"/>
              </w:rPr>
              <w:t>Most relevant to academic staff)</w:t>
            </w:r>
            <w:r>
              <w:rPr>
                <w:color w:val="000000"/>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9889" w:type="dxa"/>
            <w:gridSpan w:val="3"/>
          </w:tcPr>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hint="eastAsia" w:ascii="Arial" w:hAnsi="Arial" w:eastAsia="宋体" w:cs="Arial"/>
                <w:sz w:val="22"/>
                <w:szCs w:val="22"/>
                <w:lang w:val="en-US" w:eastAsia="zh-CN"/>
              </w:rPr>
              <w:t>I</w:t>
            </w:r>
            <w:r>
              <w:rPr>
                <w:rFonts w:hint="eastAsia" w:ascii="Arial" w:hAnsi="Arial" w:cs="Arial"/>
                <w:sz w:val="22"/>
                <w:szCs w:val="22"/>
              </w:rPr>
              <w:t xml:space="preserve"> plan to store our research data in a research data repository. This will allow us to store and share our data with other researchers and collaborators, while also ensuring that our data is properly curated, preserved, and accessible in the long term.</w:t>
            </w: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p>
          <w:p>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7763" w:type="dxa"/>
            <w:vMerge w:val="restart"/>
            <w:shd w:val="clear" w:color="auto" w:fill="F1F1F1" w:themeFill="background1" w:themeFillShade="F2"/>
          </w:tcPr>
          <w:p>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7"/>
                <w:rFonts w:ascii="Arial" w:hAnsi="Arial" w:cs="Arial"/>
                <w:color w:val="000000"/>
                <w:sz w:val="22"/>
                <w:szCs w:val="22"/>
              </w:rPr>
              <w:t>https://www.uwtsd.ac.uk/library/research-data-management/</w:t>
            </w:r>
            <w:r>
              <w:rPr>
                <w:rStyle w:val="17"/>
                <w:rFonts w:ascii="Arial" w:hAnsi="Arial" w:cs="Arial"/>
                <w:color w:val="000000"/>
                <w:sz w:val="22"/>
                <w:szCs w:val="22"/>
              </w:rPr>
              <w:fldChar w:fldCharType="end"/>
            </w:r>
            <w:r>
              <w:rPr>
                <w:rFonts w:ascii="Arial" w:hAnsi="Arial" w:cs="Arial"/>
                <w:color w:val="000000"/>
                <w:sz w:val="22"/>
                <w:szCs w:val="22"/>
              </w:rPr>
              <w:t>)</w:t>
            </w:r>
          </w:p>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trPr>
        <w:tc>
          <w:tcPr>
            <w:tcW w:w="7763" w:type="dxa"/>
            <w:vMerge w:val="continue"/>
            <w:shd w:val="clear" w:color="auto" w:fill="F1F1F1" w:themeFill="background1" w:themeFillShade="F2"/>
          </w:tcPr>
          <w:p>
            <w:pPr>
              <w:autoSpaceDE w:val="0"/>
              <w:autoSpaceDN w:val="0"/>
              <w:adjustRightInd w:val="0"/>
              <w:rPr>
                <w:rFonts w:ascii="Arial" w:hAnsi="Arial" w:cs="Arial"/>
                <w:bCs/>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763" w:type="dxa"/>
            <w:vMerge w:val="restart"/>
            <w:shd w:val="clear" w:color="auto" w:fill="F1F1F1" w:themeFill="background1" w:themeFillShade="F2"/>
          </w:tcPr>
          <w:p>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7763" w:type="dxa"/>
            <w:vMerge w:val="continue"/>
            <w:shd w:val="clear" w:color="auto" w:fill="F1F1F1" w:themeFill="background1" w:themeFillShade="F2"/>
          </w:tcPr>
          <w:p>
            <w:pPr>
              <w:autoSpaceDE w:val="0"/>
              <w:autoSpaceDN w:val="0"/>
              <w:adjustRightInd w:val="0"/>
              <w:rPr>
                <w:rFonts w:ascii="Arial" w:hAnsi="Arial" w:cs="Arial"/>
                <w:sz w:val="22"/>
                <w:szCs w:val="22"/>
              </w:rPr>
            </w:pPr>
          </w:p>
        </w:tc>
        <w:tc>
          <w:tcPr>
            <w:tcW w:w="992" w:type="dxa"/>
            <w:shd w:val="clear" w:color="auto" w:fill="F1F1F1" w:themeFill="background1" w:themeFillShade="F2"/>
          </w:tcPr>
          <w:p>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EBEBE" w:themeFill="background1" w:themeFillShade="BF"/>
          </w:tcPr>
          <w:p>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rPr>
                  <w:t>☐</w:t>
                </w:r>
              </w:sdtContent>
            </w:sdt>
          </w:p>
        </w:tc>
      </w:tr>
    </w:tbl>
    <w:p>
      <w:pPr>
        <w:rPr>
          <w:rFonts w:ascii="Arial" w:hAnsi="Arial" w:cs="Arial"/>
          <w:b/>
          <w:bCs/>
          <w:sz w:val="22"/>
          <w:szCs w:val="22"/>
        </w:rPr>
      </w:pPr>
    </w:p>
    <w:p>
      <w:pPr>
        <w:rPr>
          <w:rFonts w:ascii="Arial" w:hAnsi="Arial" w:cs="Arial"/>
          <w:b/>
          <w:bCs/>
          <w:sz w:val="22"/>
          <w:szCs w:val="22"/>
        </w:rPr>
      </w:pPr>
      <w:r>
        <w:rPr>
          <w:rFonts w:ascii="Arial" w:hAnsi="Arial" w:cs="Arial"/>
          <w:b/>
          <w:bCs/>
          <w:sz w:val="22"/>
          <w:szCs w:val="22"/>
        </w:rPr>
        <w:br w:type="page"/>
      </w:r>
    </w:p>
    <w:p>
      <w:pPr>
        <w:autoSpaceDE w:val="0"/>
        <w:autoSpaceDN w:val="0"/>
        <w:adjustRightInd w:val="0"/>
        <w:spacing w:after="240"/>
        <w:jc w:val="both"/>
        <w:rPr>
          <w:rFonts w:ascii="Arial" w:hAnsi="Arial" w:cs="Arial"/>
          <w:b/>
          <w:sz w:val="22"/>
          <w:szCs w:val="22"/>
        </w:rPr>
      </w:pPr>
      <w:r>
        <w:rPr>
          <w:rFonts w:ascii="Arial" w:hAnsi="Arial" w:cs="Arial"/>
          <w:b/>
          <w:sz w:val="22"/>
          <w:szCs w:val="22"/>
        </w:rPr>
        <w:t>SECTION K: Declaration</w:t>
      </w:r>
    </w:p>
    <w:tbl>
      <w:tblPr>
        <w:tblStyle w:val="11"/>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22"/>
        <w:gridCol w:w="4820"/>
        <w:gridCol w:w="223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9881" w:type="dxa"/>
            <w:gridSpan w:val="3"/>
            <w:shd w:val="clear" w:color="auto" w:fill="F1F1F1" w:themeFill="background1" w:themeFillShade="F2"/>
            <w:vAlign w:val="center"/>
          </w:tcPr>
          <w:p>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pPr>
              <w:jc w:val="both"/>
              <w:rPr>
                <w:rFonts w:ascii="Arial" w:hAnsi="Arial" w:cs="Arial"/>
                <w:b/>
                <w:bCs/>
                <w:color w:val="000000"/>
                <w:sz w:val="22"/>
                <w:szCs w:val="22"/>
              </w:rPr>
            </w:pPr>
          </w:p>
          <w:p>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 HYPERLINK "https://www.uwtsd.ac.uk/research/research-ethics/" </w:instrText>
            </w:r>
            <w:r>
              <w:fldChar w:fldCharType="separate"/>
            </w:r>
            <w:r>
              <w:rPr>
                <w:rStyle w:val="17"/>
                <w:rFonts w:ascii="Arial" w:hAnsi="Arial" w:cs="Arial"/>
                <w:sz w:val="22"/>
                <w:szCs w:val="22"/>
              </w:rPr>
              <w:t>https://www.uwtsd.ac.uk/research/research-ethics/</w:t>
            </w:r>
            <w:r>
              <w:rPr>
                <w:rStyle w:val="17"/>
                <w:rFonts w:ascii="Arial" w:hAnsi="Arial" w:cs="Arial"/>
                <w:sz w:val="22"/>
                <w:szCs w:val="22"/>
              </w:rPr>
              <w:fldChar w:fldCharType="end"/>
            </w:r>
            <w:r>
              <w:rPr>
                <w:rFonts w:ascii="Arial" w:hAnsi="Arial" w:cs="Arial"/>
                <w:sz w:val="22"/>
                <w:szCs w:val="22"/>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1" w:hRule="atLeast"/>
        </w:trPr>
        <w:tc>
          <w:tcPr>
            <w:tcW w:w="282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color="auto" w:sz="4" w:space="0"/>
            </w:tcBorders>
            <w:vAlign w:val="center"/>
          </w:tcPr>
          <w:p>
            <w:pPr>
              <w:spacing w:before="100" w:beforeAutospacing="1" w:after="100" w:afterAutospacing="1"/>
              <w:rPr>
                <w:rFonts w:hint="default" w:ascii="Arial" w:hAnsi="Arial" w:cs="Arial"/>
                <w:sz w:val="22"/>
                <w:szCs w:val="22"/>
                <w:lang w:val="en-US"/>
              </w:rPr>
            </w:pPr>
            <w:r>
              <w:rPr>
                <w:rFonts w:hint="eastAsia" w:ascii="Arial" w:hAnsi="Arial" w:eastAsia="宋体" w:cs="Arial"/>
                <w:sz w:val="22"/>
                <w:szCs w:val="22"/>
                <w:lang w:val="en-US" w:eastAsia="zh-CN"/>
              </w:rPr>
              <w:t>Hongl</w:t>
            </w:r>
            <w:bookmarkStart w:id="4" w:name="_GoBack"/>
            <w:bookmarkEnd w:id="4"/>
            <w:r>
              <w:rPr>
                <w:rFonts w:hint="eastAsia" w:ascii="Arial" w:hAnsi="Arial" w:eastAsia="宋体" w:cs="Arial"/>
                <w:sz w:val="22"/>
                <w:szCs w:val="22"/>
                <w:lang w:val="en-US" w:eastAsia="zh-CN"/>
              </w:rPr>
              <w:t>iang Yu</w:t>
            </w:r>
          </w:p>
        </w:tc>
        <w:tc>
          <w:tcPr>
            <w:tcW w:w="2239" w:type="dxa"/>
            <w:vAlign w:val="center"/>
          </w:tcPr>
          <w:p>
            <w:pPr>
              <w:spacing w:before="100" w:beforeAutospacing="1" w:after="100" w:afterAutospacing="1"/>
              <w:rPr>
                <w:rFonts w:ascii="Arial" w:hAnsi="Arial" w:cs="Arial"/>
                <w:b/>
                <w:bCs/>
                <w:sz w:val="22"/>
                <w:szCs w:val="22"/>
              </w:rPr>
            </w:pPr>
            <w:r>
              <w:rPr>
                <w:rFonts w:ascii="Arial" w:hAnsi="Arial" w:cs="Arial"/>
                <w:b/>
                <w:bCs/>
                <w:sz w:val="22"/>
                <w:szCs w:val="22"/>
              </w:rPr>
              <w:t>Date:</w:t>
            </w:r>
          </w:p>
          <w:p>
            <w:pPr>
              <w:spacing w:before="100" w:beforeAutospacing="1" w:after="100" w:afterAutospacing="1"/>
              <w:rPr>
                <w:rFonts w:ascii="Arial" w:hAnsi="Arial" w:cs="Arial"/>
                <w:b/>
                <w:bCs/>
                <w:sz w:val="22"/>
                <w:szCs w:val="22"/>
              </w:rPr>
            </w:pPr>
            <w:r>
              <w:rPr>
                <w:rFonts w:hint="eastAsia" w:ascii="Arial" w:hAnsi="Arial" w:eastAsia="宋体" w:cs="Arial"/>
                <w:sz w:val="22"/>
                <w:szCs w:val="22"/>
                <w:lang w:val="en-US" w:eastAsia="zh-CN"/>
              </w:rPr>
              <w:t>11/09/2023</w:t>
            </w:r>
          </w:p>
          <w:p>
            <w:pPr>
              <w:spacing w:before="100" w:beforeAutospacing="1" w:after="100" w:afterAutospacing="1"/>
              <w:rPr>
                <w:rFonts w:ascii="Arial" w:hAnsi="Arial" w:cs="Arial"/>
                <w:sz w:val="22"/>
                <w:szCs w:val="22"/>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STUDENT Submissions:</w:t>
      </w:r>
    </w:p>
    <w:tbl>
      <w:tblPr>
        <w:tblStyle w:val="11"/>
        <w:tblW w:w="507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8"/>
        <w:gridCol w:w="4983"/>
        <w:gridCol w:w="21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1423" w:type="pct"/>
            <w:shd w:val="clear" w:color="auto" w:fill="F1F1F1" w:themeFill="background1" w:themeFillShade="F2"/>
            <w:vAlign w:val="center"/>
          </w:tcPr>
          <w:p>
            <w:pPr>
              <w:pStyle w:val="30"/>
              <w:ind w:left="0"/>
              <w:rPr>
                <w:rFonts w:ascii="Arial" w:hAnsi="Arial" w:cs="Arial"/>
              </w:rPr>
            </w:pPr>
            <w:r>
              <w:rPr>
                <w:rFonts w:ascii="Arial" w:hAnsi="Arial" w:cs="Arial"/>
              </w:rPr>
              <w:t>Director of Studies/Supervisor:</w:t>
            </w:r>
          </w:p>
        </w:tc>
        <w:tc>
          <w:tcPr>
            <w:tcW w:w="2490" w:type="pct"/>
            <w:shd w:val="clear" w:color="auto" w:fill="auto"/>
            <w:vAlign w:val="center"/>
          </w:tcPr>
          <w:p>
            <w:pPr>
              <w:pStyle w:val="30"/>
              <w:ind w:left="0"/>
              <w:rPr>
                <w:rFonts w:ascii="Arial" w:hAnsi="Arial" w:cs="Arial"/>
              </w:rPr>
            </w:pPr>
            <w:r>
              <w:rPr>
                <w:rFonts w:hint="eastAsia" w:ascii="Arial" w:hAnsi="Arial" w:cs="Arial"/>
                <w:sz w:val="22"/>
                <w:szCs w:val="22"/>
              </w:rPr>
              <w:t>Michael Dacey</w:t>
            </w:r>
          </w:p>
        </w:tc>
        <w:tc>
          <w:tcPr>
            <w:tcW w:w="1087" w:type="pct"/>
            <w:vMerge w:val="restart"/>
          </w:tcPr>
          <w:p>
            <w:pPr>
              <w:pStyle w:val="30"/>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1423"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490"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87" w:type="pct"/>
            <w:vMerge w:val="continue"/>
            <w:vAlign w:val="center"/>
          </w:tcPr>
          <w:p>
            <w:pPr>
              <w:pStyle w:val="30"/>
              <w:ind w:left="0"/>
              <w:rPr>
                <w:rFonts w:ascii="Arial" w:hAnsi="Arial" w:cs="Arial"/>
              </w:rPr>
            </w:pPr>
          </w:p>
        </w:tc>
      </w:tr>
    </w:tbl>
    <w:p>
      <w:pPr>
        <w:rPr>
          <w:rFonts w:ascii="Arial" w:hAnsi="Arial" w:cs="Arial"/>
          <w:sz w:val="22"/>
          <w:szCs w:val="22"/>
        </w:rPr>
      </w:pPr>
    </w:p>
    <w:p>
      <w:pPr>
        <w:rPr>
          <w:rFonts w:ascii="Arial" w:hAnsi="Arial" w:cs="Arial"/>
          <w:b/>
          <w:i/>
          <w:sz w:val="22"/>
          <w:szCs w:val="22"/>
        </w:rPr>
      </w:pPr>
      <w:r>
        <w:rPr>
          <w:rFonts w:ascii="Arial" w:hAnsi="Arial" w:cs="Arial"/>
          <w:b/>
          <w:i/>
          <w:sz w:val="22"/>
          <w:szCs w:val="22"/>
        </w:rPr>
        <w:t>For STAFF Submissions:</w:t>
      </w:r>
    </w:p>
    <w:tbl>
      <w:tblPr>
        <w:tblStyle w:val="11"/>
        <w:tblW w:w="507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8"/>
        <w:gridCol w:w="4983"/>
        <w:gridCol w:w="21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 w:hRule="atLeast"/>
        </w:trPr>
        <w:tc>
          <w:tcPr>
            <w:tcW w:w="1423" w:type="pct"/>
            <w:shd w:val="clear" w:color="auto" w:fill="F1F1F1" w:themeFill="background1" w:themeFillShade="F2"/>
            <w:vAlign w:val="center"/>
          </w:tcPr>
          <w:p>
            <w:pPr>
              <w:pStyle w:val="30"/>
              <w:ind w:left="0"/>
              <w:rPr>
                <w:rFonts w:ascii="Arial" w:hAnsi="Arial" w:cs="Arial"/>
              </w:rPr>
            </w:pPr>
            <w:r>
              <w:rPr>
                <w:rFonts w:ascii="Arial" w:hAnsi="Arial" w:cs="Arial"/>
              </w:rPr>
              <w:t>Academic Director/ Assistant Dean:</w:t>
            </w:r>
          </w:p>
        </w:tc>
        <w:tc>
          <w:tcPr>
            <w:tcW w:w="2490" w:type="pct"/>
            <w:shd w:val="clear" w:color="auto" w:fill="auto"/>
            <w:vAlign w:val="center"/>
          </w:tcPr>
          <w:p>
            <w:pPr>
              <w:pStyle w:val="30"/>
              <w:ind w:left="0"/>
              <w:rPr>
                <w:rFonts w:ascii="Arial" w:hAnsi="Arial" w:cs="Arial"/>
              </w:rPr>
            </w:pPr>
          </w:p>
        </w:tc>
        <w:tc>
          <w:tcPr>
            <w:tcW w:w="1087" w:type="pct"/>
            <w:vMerge w:val="restart"/>
          </w:tcPr>
          <w:p>
            <w:pPr>
              <w:pStyle w:val="30"/>
              <w:ind w:left="0"/>
              <w:rPr>
                <w:rFonts w:ascii="Arial" w:hAnsi="Arial" w:cs="Arial"/>
              </w:rPr>
            </w:pPr>
            <w:r>
              <w:rPr>
                <w:rFonts w:ascii="Arial" w:hAnsi="Arial" w:cs="Arial"/>
                <w:b/>
                <w:bCs/>
              </w:rPr>
              <w:t>Date: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1423" w:type="pct"/>
            <w:shd w:val="clear" w:color="auto" w:fill="F1F1F1" w:themeFill="background1" w:themeFillShade="F2"/>
            <w:vAlign w:val="center"/>
          </w:tcPr>
          <w:p>
            <w:pPr>
              <w:pStyle w:val="30"/>
              <w:ind w:left="0"/>
              <w:rPr>
                <w:rFonts w:ascii="Arial" w:hAnsi="Arial" w:cs="Arial"/>
              </w:rPr>
            </w:pPr>
            <w:r>
              <w:rPr>
                <w:rFonts w:ascii="Arial" w:hAnsi="Arial" w:cs="Arial"/>
              </w:rPr>
              <w:t>Signature:</w:t>
            </w:r>
          </w:p>
        </w:tc>
        <w:tc>
          <w:tcPr>
            <w:tcW w:w="2490" w:type="pct"/>
            <w:shd w:val="clear" w:color="auto" w:fill="auto"/>
            <w:vAlign w:val="center"/>
          </w:tcPr>
          <w:p>
            <w:pPr>
              <w:pStyle w:val="30"/>
              <w:ind w:left="0"/>
              <w:rPr>
                <w:rFonts w:ascii="Arial" w:hAnsi="Arial" w:cs="Arial"/>
              </w:rPr>
            </w:pPr>
          </w:p>
          <w:p>
            <w:pPr>
              <w:pStyle w:val="30"/>
              <w:ind w:left="0"/>
              <w:rPr>
                <w:rFonts w:ascii="Arial" w:hAnsi="Arial" w:cs="Arial"/>
              </w:rPr>
            </w:pPr>
          </w:p>
        </w:tc>
        <w:tc>
          <w:tcPr>
            <w:tcW w:w="1087" w:type="pct"/>
            <w:vMerge w:val="continue"/>
            <w:vAlign w:val="center"/>
          </w:tcPr>
          <w:p>
            <w:pPr>
              <w:pStyle w:val="30"/>
              <w:ind w:left="0"/>
              <w:rPr>
                <w:rFonts w:ascii="Arial" w:hAnsi="Arial" w:cs="Arial"/>
              </w:rPr>
            </w:pPr>
          </w:p>
        </w:tc>
      </w:tr>
    </w:tbl>
    <w:p>
      <w:pPr>
        <w:rPr>
          <w:rFonts w:ascii="Arial" w:hAnsi="Arial" w:cs="Arial"/>
          <w:b/>
          <w:sz w:val="22"/>
          <w:szCs w:val="22"/>
        </w:rPr>
      </w:pPr>
    </w:p>
    <w:p>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12"/>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93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atLeast"/>
        </w:trPr>
        <w:tc>
          <w:tcPr>
            <w:tcW w:w="675" w:type="dxa"/>
            <w:shd w:val="clear" w:color="auto" w:fill="BEBEBE"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lang w:val="en-GB" w:eastAsia="en-US" w:bidi="ar-SA"/>
                  </w:rPr>
                  <w:t>☒</w:t>
                </w:r>
              </w:p>
            </w:sdtContent>
          </w:sdt>
        </w:tc>
        <w:tc>
          <w:tcPr>
            <w:tcW w:w="9356" w:type="dxa"/>
            <w:vAlign w:val="center"/>
          </w:tcPr>
          <w:p>
            <w:pPr>
              <w:rPr>
                <w:rFonts w:ascii="Arial" w:hAnsi="Arial" w:eastAsia="MS Gothic" w:cs="Arial"/>
                <w:bCs/>
                <w:sz w:val="22"/>
                <w:szCs w:val="22"/>
              </w:rPr>
            </w:pPr>
            <w:r>
              <w:rPr>
                <w:rFonts w:ascii="Arial" w:hAnsi="Arial" w:eastAsia="MS Gothic" w:cs="Arial"/>
                <w:bCs/>
                <w:sz w:val="22"/>
                <w:szCs w:val="22"/>
              </w:rPr>
              <w:t>I have read the guidance notes supplied before completing the form.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675" w:type="dxa"/>
            <w:shd w:val="clear" w:color="auto" w:fill="BEBEBE"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eastAsia="MS Gothic" w:cs="Arial"/>
                    <w:bCs/>
                    <w:sz w:val="22"/>
                    <w:szCs w:val="22"/>
                  </w:rPr>
                </w:pPr>
                <w:r>
                  <w:rPr>
                    <w:rFonts w:hint="eastAsia" w:ascii="MS Gothic" w:hAnsi="MS Gothic" w:eastAsia="MS Gothic" w:cs="Arial"/>
                    <w:b/>
                    <w:bCs/>
                    <w:lang w:val="en-GB" w:eastAsia="en-US" w:bidi="ar-SA"/>
                  </w:rPr>
                  <w:t>☒</w:t>
                </w:r>
              </w:p>
            </w:sdtContent>
          </w:sdt>
        </w:tc>
        <w:tc>
          <w:tcPr>
            <w:tcW w:w="9356" w:type="dxa"/>
            <w:vAlign w:val="center"/>
          </w:tcPr>
          <w:p>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trPr>
        <w:tc>
          <w:tcPr>
            <w:tcW w:w="675" w:type="dxa"/>
            <w:shd w:val="clear" w:color="auto" w:fill="BEBEBE"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356" w:type="dxa"/>
            <w:vAlign w:val="center"/>
          </w:tcPr>
          <w:p>
            <w:pPr>
              <w:rPr>
                <w:rFonts w:ascii="Arial" w:hAnsi="Arial" w:cs="Arial"/>
                <w:sz w:val="22"/>
                <w:szCs w:val="22"/>
              </w:rPr>
            </w:pPr>
            <w:r>
              <w:rPr>
                <w:rFonts w:ascii="Arial" w:hAnsi="Arial" w:cs="Arial"/>
                <w:sz w:val="22"/>
                <w:szCs w:val="22"/>
              </w:rPr>
              <w:t>I confirm that the research activity has received approval in principle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675" w:type="dxa"/>
            <w:shd w:val="clear" w:color="auto" w:fill="BEBEBE"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rPr>
                  <w:t>☐</w:t>
                </w:r>
              </w:p>
            </w:sdtContent>
          </w:sdt>
        </w:tc>
        <w:tc>
          <w:tcPr>
            <w:tcW w:w="9356" w:type="dxa"/>
            <w:vAlign w:val="center"/>
          </w:tcPr>
          <w:p>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675" w:type="dxa"/>
            <w:shd w:val="clear" w:color="auto" w:fill="BEBEBE"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rPr>
                  <w:t>☐</w:t>
                </w:r>
              </w:p>
            </w:sdtContent>
          </w:sdt>
        </w:tc>
        <w:tc>
          <w:tcPr>
            <w:tcW w:w="9356" w:type="dxa"/>
            <w:vAlign w:val="center"/>
          </w:tcPr>
          <w:p>
            <w:pPr>
              <w:rPr>
                <w:rFonts w:ascii="Arial" w:hAnsi="Arial" w:cs="Arial"/>
                <w:sz w:val="22"/>
                <w:szCs w:val="22"/>
              </w:rPr>
            </w:pPr>
            <w:r>
              <w:rPr>
                <w:rFonts w:ascii="Arial" w:hAnsi="Arial" w:cs="Arial"/>
                <w:sz w:val="22"/>
                <w:szCs w:val="22"/>
              </w:rPr>
              <w:t xml:space="preserve">I have attached a full risk assessment (and have NOT completed Section H of this form) (where appropriate)  </w:t>
            </w:r>
            <w:r>
              <w:rPr>
                <w:rFonts w:ascii="Arial" w:hAnsi="Arial" w:cs="Arial"/>
                <w:i/>
                <w:sz w:val="22"/>
                <w:szCs w:val="22"/>
              </w:rPr>
              <w:t>ONLY TICK IF YOU HAVE</w:t>
            </w:r>
            <w:r>
              <w:rPr>
                <w:rFonts w:ascii="Arial" w:hAnsi="Arial" w:cs="Arial"/>
                <w:b/>
                <w:i/>
                <w:sz w:val="22"/>
                <w:szCs w:val="22"/>
              </w:rPr>
              <w:t xml:space="preserve"> ATTACHED A FULL RISK ASSESSMENT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675" w:type="dxa"/>
            <w:shd w:val="clear" w:color="auto" w:fill="BEBEBE"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356" w:type="dxa"/>
            <w:vAlign w:val="center"/>
          </w:tcPr>
          <w:p>
            <w:pPr>
              <w:rPr>
                <w:rFonts w:ascii="Arial" w:hAnsi="Arial" w:cs="Arial"/>
                <w:sz w:val="22"/>
                <w:szCs w:val="22"/>
              </w:rPr>
            </w:pPr>
            <w:r>
              <w:rPr>
                <w:rFonts w:ascii="Arial" w:hAnsi="Arial" w:cs="Arial"/>
                <w:sz w:val="22"/>
                <w:szCs w:val="22"/>
              </w:rPr>
              <w:t>I understand that it is my responsibility to ensure that the above named research activity will meet the University’s Research Ethics and Integrity Code of Practice.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675" w:type="dxa"/>
            <w:shd w:val="clear" w:color="auto" w:fill="BEBEBE"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sz w:val="22"/>
                    <w:szCs w:val="22"/>
                  </w:rPr>
                </w:pPr>
                <w:r>
                  <w:rPr>
                    <w:rFonts w:hint="eastAsia" w:ascii="MS Gothic" w:hAnsi="MS Gothic" w:eastAsia="MS Gothic" w:cs="Arial"/>
                    <w:b/>
                    <w:bCs/>
                    <w:lang w:val="en-GB" w:eastAsia="en-US" w:bidi="ar-SA"/>
                  </w:rPr>
                  <w:t>☒</w:t>
                </w:r>
              </w:p>
            </w:sdtContent>
          </w:sdt>
        </w:tc>
        <w:tc>
          <w:tcPr>
            <w:tcW w:w="9356" w:type="dxa"/>
            <w:vAlign w:val="center"/>
          </w:tcPr>
          <w:p>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675" w:type="dxa"/>
            <w:shd w:val="clear" w:color="auto" w:fill="BEBEBE"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rPr>
                <w:rFonts w:ascii="Arial" w:hAnsi="Arial" w:cs="Arial"/>
                <w:b/>
                <w:bCs/>
              </w:rPr>
            </w:sdtEndPr>
            <w:sdtContent>
              <w:p>
                <w:pPr>
                  <w:jc w:val="center"/>
                  <w:rPr>
                    <w:rFonts w:ascii="Arial" w:hAnsi="Arial" w:cs="Arial"/>
                    <w:b/>
                    <w:bCs/>
                  </w:rPr>
                </w:pPr>
                <w:r>
                  <w:rPr>
                    <w:rFonts w:hint="eastAsia" w:ascii="MS Gothic" w:hAnsi="MS Gothic" w:eastAsia="MS Gothic" w:cs="Arial"/>
                    <w:b/>
                    <w:bCs/>
                    <w:lang w:val="en-GB" w:eastAsia="en-US" w:bidi="ar-SA"/>
                  </w:rPr>
                  <w:t>☒</w:t>
                </w:r>
              </w:p>
            </w:sdtContent>
          </w:sdt>
          <w:p>
            <w:pPr>
              <w:jc w:val="center"/>
              <w:rPr>
                <w:rFonts w:ascii="MS Gothic" w:hAnsi="MS Gothic" w:eastAsia="MS Gothic" w:cs="Arial"/>
                <w:b/>
                <w:bCs/>
              </w:rPr>
            </w:pPr>
          </w:p>
        </w:tc>
        <w:tc>
          <w:tcPr>
            <w:tcW w:w="9356" w:type="dxa"/>
            <w:vAlign w:val="center"/>
          </w:tcPr>
          <w:p>
            <w:pPr>
              <w:rPr>
                <w:rFonts w:ascii="Arial" w:hAnsi="Arial" w:cs="Arial"/>
                <w:sz w:val="22"/>
                <w:szCs w:val="22"/>
              </w:rPr>
            </w:pPr>
            <w:r>
              <w:rPr>
                <w:rFonts w:ascii="Arial" w:hAnsi="Arial" w:cs="Arial"/>
                <w:sz w:val="22"/>
                <w:szCs w:val="22"/>
              </w:rPr>
              <w:t>I have deleted the guidance notes before submitting the PG2 for consideration</w:t>
            </w:r>
          </w:p>
        </w:tc>
      </w:tr>
    </w:tbl>
    <w:p>
      <w:pPr>
        <w:tabs>
          <w:tab w:val="left" w:pos="5103"/>
        </w:tabs>
        <w:rPr>
          <w:rFonts w:ascii="Arial" w:hAnsi="Arial" w:cs="Arial"/>
          <w:b/>
          <w:bCs/>
          <w:sz w:val="22"/>
          <w:szCs w:val="22"/>
        </w:rPr>
      </w:pPr>
    </w:p>
    <w:p>
      <w:pPr>
        <w:rPr>
          <w:rFonts w:ascii="Arial" w:hAnsi="Arial" w:cs="Arial"/>
          <w:b/>
          <w:bCs/>
          <w:sz w:val="22"/>
          <w:szCs w:val="22"/>
        </w:rPr>
      </w:pPr>
      <w:r>
        <w:rPr>
          <w:rFonts w:ascii="Arial" w:hAnsi="Arial" w:cs="Arial"/>
          <w:b/>
          <w:bCs/>
          <w:sz w:val="22"/>
          <w:szCs w:val="22"/>
        </w:rPr>
        <w:br w:type="page"/>
      </w:r>
    </w:p>
    <w:p>
      <w:pPr>
        <w:tabs>
          <w:tab w:val="left" w:pos="5103"/>
        </w:tabs>
        <w:rPr>
          <w:rFonts w:ascii="Arial" w:hAnsi="Arial" w:cs="Arial"/>
          <w:b/>
          <w:bCs/>
          <w:sz w:val="22"/>
          <w:szCs w:val="22"/>
        </w:rPr>
      </w:pPr>
    </w:p>
    <w:tbl>
      <w:tblPr>
        <w:tblStyle w:val="11"/>
        <w:tblW w:w="10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60" w:type="dxa"/>
            <w:shd w:val="clear" w:color="auto" w:fill="F1F1F1" w:themeFill="background1" w:themeFillShade="F2"/>
          </w:tcPr>
          <w:p>
            <w:pPr>
              <w:rPr>
                <w:rFonts w:ascii="Arial" w:hAnsi="Arial" w:cs="Arial"/>
                <w:b/>
                <w:sz w:val="22"/>
                <w:szCs w:val="22"/>
              </w:rPr>
            </w:pPr>
            <w:r>
              <w:rPr>
                <w:rFonts w:ascii="Arial" w:hAnsi="Arial" w:cs="Arial"/>
                <w:b/>
                <w:sz w:val="22"/>
                <w:szCs w:val="22"/>
              </w:rPr>
              <w:t>RESEARCH STUDENTS AND STAFF ONLY</w:t>
            </w:r>
          </w:p>
          <w:p>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r>
              <w:fldChar w:fldCharType="begin"/>
            </w:r>
            <w:r>
              <w:instrText xml:space="preserve"> HYPERLINK "mailto:pgresearch@uwtsd.ac.uk" </w:instrText>
            </w:r>
            <w:r>
              <w:fldChar w:fldCharType="separate"/>
            </w:r>
            <w:r>
              <w:rPr>
                <w:rStyle w:val="17"/>
                <w:rFonts w:ascii="Arial" w:hAnsi="Arial" w:cs="Arial"/>
                <w:sz w:val="22"/>
                <w:szCs w:val="22"/>
              </w:rPr>
              <w:t>pgresearch@uwtsd.ac.uk</w:t>
            </w:r>
            <w:r>
              <w:rPr>
                <w:rStyle w:val="17"/>
                <w:rFonts w:ascii="Arial" w:hAnsi="Arial" w:cs="Arial"/>
                <w:sz w:val="22"/>
                <w:szCs w:val="22"/>
              </w:rPr>
              <w:fldChar w:fldCharType="end"/>
            </w:r>
            <w:r>
              <w:rPr>
                <w:rFonts w:ascii="Arial" w:hAnsi="Arial" w:cs="Arial"/>
                <w:sz w:val="22"/>
                <w:szCs w:val="22"/>
              </w:rPr>
              <w:t xml:space="preserve"> , with the title ‘Ethical Approval’ followed by your name.</w:t>
            </w:r>
          </w:p>
          <w:p>
            <w:pPr>
              <w:rPr>
                <w:rFonts w:ascii="Arial" w:hAnsi="Arial" w:cs="Arial"/>
                <w:sz w:val="22"/>
                <w:szCs w:val="22"/>
              </w:rPr>
            </w:pPr>
            <w:r>
              <w:rPr>
                <w:rFonts w:ascii="Arial" w:hAnsi="Arial" w:cs="Arial"/>
                <w:color w:val="000000"/>
                <w:sz w:val="22"/>
                <w:szCs w:val="22"/>
              </w:rPr>
              <w:t>You will be informed of the outcome of your claim by email; therefore</w:t>
            </w:r>
            <w:r>
              <w:rPr>
                <w:rFonts w:ascii="Arial" w:hAnsi="Arial" w:cs="Arial"/>
                <w:b/>
                <w:color w:val="000000"/>
                <w:sz w:val="22"/>
                <w:szCs w:val="22"/>
              </w:rPr>
              <w:t xml:space="preserve"> </w:t>
            </w:r>
            <w:r>
              <w:rPr>
                <w:rStyle w:val="14"/>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pPr>
        <w:tabs>
          <w:tab w:val="left" w:pos="5103"/>
        </w:tabs>
        <w:rPr>
          <w:rFonts w:ascii="Arial" w:hAnsi="Arial" w:cs="Arial"/>
          <w:b/>
          <w:bCs/>
          <w:sz w:val="22"/>
          <w:szCs w:val="22"/>
        </w:rPr>
      </w:pPr>
    </w:p>
    <w:p>
      <w:pPr>
        <w:pBdr>
          <w:top w:val="single" w:color="auto" w:sz="4" w:space="1"/>
          <w:left w:val="single" w:color="auto" w:sz="4" w:space="4"/>
          <w:bottom w:val="single" w:color="auto" w:sz="4" w:space="1"/>
          <w:right w:val="single" w:color="auto" w:sz="4" w:space="21"/>
          <w:between w:val="single" w:color="auto" w:sz="4" w:space="1"/>
        </w:pBdr>
        <w:shd w:val="clear" w:color="auto" w:fill="F1F1F1"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p>
      <w:pPr>
        <w:tabs>
          <w:tab w:val="left" w:pos="5103"/>
        </w:tabs>
        <w:rPr>
          <w:rFonts w:ascii="Arial" w:hAnsi="Arial" w:cs="Arial"/>
          <w:bCs/>
          <w:sz w:val="22"/>
          <w:szCs w:val="22"/>
        </w:rPr>
      </w:pPr>
    </w:p>
    <w:p>
      <w:pPr>
        <w:tabs>
          <w:tab w:val="left" w:pos="5103"/>
        </w:tabs>
        <w:rPr>
          <w:rStyle w:val="17"/>
          <w:rFonts w:ascii="Arial" w:hAnsi="Arial" w:cs="Arial"/>
          <w:sz w:val="22"/>
          <w:szCs w:val="22"/>
        </w:rPr>
      </w:pPr>
      <w:r>
        <w:rPr>
          <w:rFonts w:ascii="Arial" w:hAnsi="Arial" w:cs="Arial"/>
          <w:b/>
          <w:bCs/>
          <w:sz w:val="22"/>
          <w:szCs w:val="22"/>
        </w:rPr>
        <w:t xml:space="preserve">This form is available electronically from the Academic Office web pages: </w:t>
      </w:r>
      <w:r>
        <w:fldChar w:fldCharType="begin"/>
      </w:r>
      <w:r>
        <w:instrText xml:space="preserve"> HYPERLINK "https://www.uwtsd.ac.uk/academic-office/appendices-and-forms/" </w:instrText>
      </w:r>
      <w:r>
        <w:fldChar w:fldCharType="separate"/>
      </w:r>
      <w:r>
        <w:rPr>
          <w:rStyle w:val="17"/>
          <w:rFonts w:ascii="Arial" w:hAnsi="Arial" w:cs="Arial"/>
          <w:sz w:val="22"/>
          <w:szCs w:val="22"/>
        </w:rPr>
        <w:t>https://www.uwtsd.ac.uk/academic-office/appendices-and-forms/</w:t>
      </w:r>
      <w:r>
        <w:rPr>
          <w:rStyle w:val="17"/>
          <w:rFonts w:ascii="Arial" w:hAnsi="Arial" w:cs="Arial"/>
          <w:sz w:val="22"/>
          <w:szCs w:val="22"/>
        </w:rPr>
        <w:fldChar w:fldCharType="end"/>
      </w:r>
      <w:r>
        <w:rPr>
          <w:rFonts w:ascii="Arial" w:hAnsi="Arial" w:cs="Arial"/>
          <w:sz w:val="22"/>
          <w:szCs w:val="22"/>
        </w:rPr>
        <w:t xml:space="preserve"> </w:t>
      </w:r>
    </w:p>
    <w:p>
      <w:pPr>
        <w:tabs>
          <w:tab w:val="left" w:pos="5103"/>
        </w:tabs>
        <w:rPr>
          <w:rFonts w:ascii="Arial" w:hAnsi="Arial" w:cs="Arial"/>
          <w:bCs/>
          <w:sz w:val="22"/>
          <w:szCs w:val="22"/>
        </w:rPr>
      </w:pPr>
    </w:p>
    <w:p>
      <w:pPr>
        <w:jc w:val="center"/>
        <w:rPr>
          <w:rFonts w:ascii="Arial" w:hAnsi="Arial" w:cs="Arial"/>
          <w:b/>
          <w:sz w:val="22"/>
          <w:szCs w:val="22"/>
        </w:rPr>
      </w:pPr>
    </w:p>
    <w:p>
      <w:pPr>
        <w:jc w:val="center"/>
        <w:rPr>
          <w:rFonts w:ascii="Arial" w:hAnsi="Arial" w:cs="Arial"/>
          <w:b/>
          <w:sz w:val="22"/>
          <w:szCs w:val="22"/>
        </w:rPr>
      </w:pPr>
    </w:p>
    <w:p>
      <w:pPr>
        <w:jc w:val="center"/>
        <w:rPr>
          <w:rFonts w:ascii="Arial" w:hAnsi="Arial" w:cs="Arial"/>
          <w:b/>
          <w:sz w:val="22"/>
          <w:szCs w:val="22"/>
        </w:rPr>
      </w:pPr>
      <w:r>
        <w:rPr>
          <w:rFonts w:ascii="Arial" w:hAnsi="Arial" w:cs="Arial"/>
          <w:b/>
          <w:sz w:val="22"/>
          <w:szCs w:val="22"/>
        </w:rPr>
        <w:t>Application Process</w:t>
      </w:r>
    </w:p>
    <w:p>
      <w:pPr>
        <w:jc w:val="both"/>
        <w:rPr>
          <w:rFonts w:ascii="Arial" w:hAnsi="Arial" w:cs="Arial"/>
        </w:rPr>
      </w:pPr>
    </w:p>
    <w:p>
      <w:pPr>
        <w:jc w:val="both"/>
        <w:rPr>
          <w:rFonts w:ascii="Arial" w:hAnsi="Arial" w:cs="Arial"/>
        </w:rPr>
      </w:pPr>
      <w:r>
        <w:rPr>
          <w:rFonts w:ascii="Arial" w:hAnsi="Arial" w:cs="Arial"/>
          <w:b/>
        </w:rPr>
        <w:t>All staff research projects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r>
        <w:fldChar w:fldCharType="begin"/>
      </w:r>
      <w:r>
        <w:instrText xml:space="preserve"> HYPERLINK "mailto:pgresearch@uwtsd.ac.uk" </w:instrText>
      </w:r>
      <w:r>
        <w:fldChar w:fldCharType="separate"/>
      </w:r>
      <w:r>
        <w:rPr>
          <w:rStyle w:val="17"/>
          <w:rFonts w:ascii="Arial" w:hAnsi="Arial" w:cs="Arial"/>
          <w:color w:val="auto"/>
          <w:sz w:val="22"/>
          <w:szCs w:val="22"/>
        </w:rPr>
        <w:t>pgresearch@uwtsd.ac.uk</w:t>
      </w:r>
      <w:r>
        <w:rPr>
          <w:rStyle w:val="17"/>
          <w:rFonts w:ascii="Arial" w:hAnsi="Arial" w:cs="Arial"/>
          <w:color w:val="auto"/>
          <w:sz w:val="22"/>
          <w:szCs w:val="22"/>
        </w:rPr>
        <w:fldChar w:fldCharType="end"/>
      </w:r>
      <w:r>
        <w:rPr>
          <w:rStyle w:val="17"/>
          <w:rFonts w:ascii="Arial" w:hAnsi="Arial" w:cs="Arial"/>
          <w:color w:val="auto"/>
          <w:sz w:val="22"/>
          <w:szCs w:val="22"/>
        </w:rPr>
        <w:t>)</w:t>
      </w:r>
      <w:r>
        <w:rPr>
          <w:rFonts w:ascii="Arial" w:hAnsi="Arial" w:cs="Arial"/>
        </w:rPr>
        <w:t>.   Staff research directly in relation to personal study for taught undergraduate or Masters programmes should be submitted via the Institute procedures explained below.</w:t>
      </w:r>
    </w:p>
    <w:p>
      <w:pPr>
        <w:jc w:val="both"/>
        <w:rPr>
          <w:rFonts w:ascii="Arial" w:hAnsi="Arial" w:cs="Arial"/>
        </w:rPr>
      </w:pPr>
    </w:p>
    <w:p>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pPr>
        <w:jc w:val="both"/>
        <w:rPr>
          <w:rFonts w:ascii="Arial" w:hAnsi="Arial" w:cs="Arial"/>
        </w:rPr>
      </w:pPr>
    </w:p>
    <w:p>
      <w:pPr>
        <w:rPr>
          <w:rFonts w:ascii="Arial" w:hAnsi="Arial" w:cs="Arial"/>
          <w:b/>
          <w:bCs/>
          <w:sz w:val="22"/>
          <w:szCs w:val="22"/>
        </w:rPr>
      </w:pPr>
      <w:r>
        <w:rPr>
          <w:rFonts w:ascii="Arial" w:hAnsi="Arial" w:cs="Arial"/>
          <w:b/>
          <w:bCs/>
          <w:sz w:val="22"/>
          <w:szCs w:val="22"/>
        </w:rPr>
        <w:br w:type="page"/>
      </w:r>
    </w:p>
    <w:p>
      <w:pPr>
        <w:tabs>
          <w:tab w:val="left" w:pos="5103"/>
        </w:tabs>
        <w:jc w:val="both"/>
        <w:rPr>
          <w:rFonts w:ascii="Arial" w:hAnsi="Arial" w:cs="Arial"/>
          <w:b/>
          <w:bCs/>
          <w:sz w:val="22"/>
          <w:szCs w:val="22"/>
        </w:rPr>
      </w:pPr>
      <w:r>
        <w:rPr>
          <w:rFonts w:ascii="Arial" w:hAnsi="Arial" w:cs="Arial"/>
          <w:b/>
          <w:bCs/>
          <w:sz w:val="22"/>
          <w:szCs w:val="22"/>
        </w:rPr>
        <w:t>Notes for guidance in completion of this form</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A:  About You</w:t>
      </w:r>
    </w:p>
    <w:p>
      <w:pPr>
        <w:tabs>
          <w:tab w:val="left" w:pos="5103"/>
        </w:tabs>
        <w:jc w:val="both"/>
        <w:rPr>
          <w:rFonts w:ascii="Arial" w:hAnsi="Arial" w:cs="Arial"/>
          <w:bCs/>
        </w:rPr>
      </w:pPr>
      <w:r>
        <w:rPr>
          <w:rFonts w:ascii="Arial" w:hAnsi="Arial" w:cs="Arial"/>
          <w:bCs/>
        </w:rPr>
        <w:t>Please complete all relevant sections</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B:  Approval for research activity</w:t>
      </w:r>
    </w:p>
    <w:p>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pPr>
        <w:tabs>
          <w:tab w:val="left" w:pos="5103"/>
        </w:tabs>
        <w:jc w:val="both"/>
        <w:rPr>
          <w:rFonts w:ascii="Arial" w:hAnsi="Arial" w:cs="Arial"/>
          <w:bCs/>
          <w:sz w:val="12"/>
          <w:szCs w:val="12"/>
        </w:rPr>
      </w:pPr>
    </w:p>
    <w:p>
      <w:pPr>
        <w:tabs>
          <w:tab w:val="left" w:pos="5103"/>
        </w:tabs>
        <w:jc w:val="both"/>
        <w:rPr>
          <w:rFonts w:ascii="Arial" w:hAnsi="Arial" w:cs="Arial"/>
          <w:bCs/>
        </w:rPr>
      </w:pPr>
      <w:r>
        <w:rPr>
          <w:rFonts w:ascii="Arial" w:hAnsi="Arial" w:cs="Arial"/>
          <w:bCs/>
        </w:rPr>
        <w:t>The process for proposal approval varies according the individual and programme of study:</w:t>
      </w:r>
    </w:p>
    <w:p>
      <w:pPr>
        <w:pStyle w:val="30"/>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pPr>
        <w:pStyle w:val="30"/>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pPr>
        <w:pStyle w:val="30"/>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C:  External Ethical Guidance materials</w:t>
      </w:r>
    </w:p>
    <w:p>
      <w:pPr>
        <w:tabs>
          <w:tab w:val="left" w:pos="5103"/>
        </w:tabs>
        <w:jc w:val="both"/>
        <w:rPr>
          <w:rFonts w:ascii="Arial" w:hAnsi="Arial" w:cs="Arial"/>
          <w:bCs/>
        </w:rPr>
      </w:pPr>
      <w:r>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D:  External Collaborative Research Activity</w:t>
      </w:r>
    </w:p>
    <w:p>
      <w:pPr>
        <w:tabs>
          <w:tab w:val="left" w:pos="5103"/>
        </w:tabs>
        <w:jc w:val="both"/>
        <w:rPr>
          <w:rFonts w:ascii="Arial" w:hAnsi="Arial" w:cs="Arial"/>
          <w:bCs/>
        </w:rPr>
      </w:pPr>
      <w:r>
        <w:rPr>
          <w:rFonts w:ascii="Arial" w:hAnsi="Arial" w:cs="Arial"/>
          <w:bC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E:  Details of Research Activity</w:t>
      </w:r>
    </w:p>
    <w:p>
      <w:pPr>
        <w:tabs>
          <w:tab w:val="left" w:pos="5103"/>
        </w:tabs>
        <w:jc w:val="both"/>
        <w:rPr>
          <w:rFonts w:ascii="Arial" w:hAnsi="Arial" w:cs="Arial"/>
          <w:bCs/>
        </w:rPr>
      </w:pPr>
      <w:r>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pPr>
        <w:tabs>
          <w:tab w:val="left" w:pos="5103"/>
        </w:tabs>
        <w:jc w:val="both"/>
        <w:rPr>
          <w:rFonts w:ascii="Arial" w:hAnsi="Arial" w:cs="Arial"/>
          <w:b/>
          <w:bCs/>
        </w:rPr>
      </w:pPr>
      <w:r>
        <w:rPr>
          <w:rFonts w:ascii="Arial" w:hAnsi="Arial" w:cs="Arial"/>
          <w:b/>
          <w:bCs/>
        </w:rPr>
        <w:t>Indicative Title:  please use the same title as used on the research proposal.</w:t>
      </w:r>
    </w:p>
    <w:p>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pPr>
        <w:tabs>
          <w:tab w:val="left" w:pos="5103"/>
        </w:tabs>
        <w:jc w:val="both"/>
        <w:rPr>
          <w:rFonts w:ascii="Arial" w:hAnsi="Arial" w:cs="Arial"/>
          <w:bCs/>
        </w:rPr>
      </w:pPr>
      <w:r>
        <w:rPr>
          <w:rFonts w:ascii="Arial" w:hAnsi="Arial" w:cs="Arial"/>
          <w:b/>
          <w:bCs/>
        </w:rPr>
        <w:t>Location</w:t>
      </w:r>
      <w:r>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please complete this section in detail, and note any guidance you have received.  Also describe your own familiarity (or not) with the location that you will be utilising.</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F:  Scope of Research Activity</w:t>
      </w:r>
    </w:p>
    <w:p>
      <w:pPr>
        <w:tabs>
          <w:tab w:val="left" w:pos="5103"/>
        </w:tabs>
        <w:jc w:val="both"/>
        <w:rPr>
          <w:rFonts w:ascii="Arial" w:hAnsi="Arial" w:cs="Arial"/>
          <w:bCs/>
        </w:rPr>
      </w:pPr>
      <w:r>
        <w:rPr>
          <w:rFonts w:ascii="Arial" w:hAnsi="Arial" w:cs="Arial"/>
          <w:bCs/>
        </w:rPr>
        <w:t>Please tick ALL of the research activities that might be undertaken.   If any additional types of activity are intended then please add an extra box and describe these.</w:t>
      </w:r>
    </w:p>
    <w:p>
      <w:pPr>
        <w:tabs>
          <w:tab w:val="left" w:pos="5103"/>
        </w:tabs>
        <w:jc w:val="both"/>
        <w:rPr>
          <w:rFonts w:ascii="Arial" w:hAnsi="Arial" w:cs="Arial"/>
          <w:bCs/>
        </w:rPr>
      </w:pPr>
      <w:r>
        <w:rPr>
          <w:rFonts w:ascii="Arial" w:hAnsi="Arial" w:cs="Arial"/>
          <w:bCs/>
        </w:rPr>
        <w:t>If you have answered no to all questions in F then sections G and J do not need to be completed.  Section H should be considered, and may be completed.  Signatures are still required in section K.</w:t>
      </w:r>
    </w:p>
    <w:p>
      <w:pPr>
        <w:tabs>
          <w:tab w:val="left" w:pos="5103"/>
        </w:tabs>
        <w:jc w:val="both"/>
        <w:rPr>
          <w:rFonts w:ascii="Arial" w:hAnsi="Arial" w:cs="Arial"/>
          <w:b/>
          <w:bCs/>
        </w:rPr>
      </w:pPr>
    </w:p>
    <w:p>
      <w:pPr>
        <w:tabs>
          <w:tab w:val="left" w:pos="5103"/>
        </w:tabs>
        <w:jc w:val="both"/>
        <w:rPr>
          <w:rFonts w:ascii="Arial" w:hAnsi="Arial" w:cs="Arial"/>
          <w:b/>
          <w:bCs/>
        </w:rPr>
      </w:pPr>
      <w:r>
        <w:rPr>
          <w:rFonts w:ascii="Arial" w:hAnsi="Arial" w:cs="Arial"/>
          <w:b/>
          <w:bCs/>
        </w:rPr>
        <w:t>Section G:  Intended Participants</w:t>
      </w:r>
    </w:p>
    <w:p>
      <w:pPr>
        <w:tabs>
          <w:tab w:val="left" w:pos="5103"/>
        </w:tabs>
        <w:jc w:val="both"/>
        <w:rPr>
          <w:rFonts w:ascii="Arial" w:hAnsi="Arial" w:cs="Arial"/>
          <w:bCs/>
        </w:rPr>
      </w:pPr>
      <w:r>
        <w:rPr>
          <w:rFonts w:ascii="Arial" w:hAnsi="Arial" w:cs="Arial"/>
          <w:bCs/>
        </w:rPr>
        <w:t>Please tick all categories that might apply.</w:t>
      </w:r>
    </w:p>
    <w:p>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pPr>
        <w:tabs>
          <w:tab w:val="left" w:pos="5103"/>
        </w:tabs>
        <w:jc w:val="both"/>
        <w:rPr>
          <w:rFonts w:ascii="Arial" w:hAnsi="Arial" w:cs="Arial"/>
          <w:bCs/>
        </w:rPr>
      </w:pPr>
      <w:r>
        <w:rPr>
          <w:rFonts w:ascii="Arial" w:hAnsi="Arial" w:cs="Arial"/>
          <w:b/>
          <w:bCs/>
        </w:rPr>
        <w:t>Information for participants</w:t>
      </w:r>
      <w:r>
        <w:rPr>
          <w:rFonts w:ascii="Arial" w:hAnsi="Arial" w:cs="Arial"/>
          <w:bC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pPr>
        <w:tabs>
          <w:tab w:val="left" w:pos="5103"/>
        </w:tabs>
        <w:jc w:val="both"/>
        <w:rPr>
          <w:rFonts w:ascii="Arial" w:hAnsi="Arial" w:cs="Arial"/>
          <w:bCs/>
        </w:rPr>
      </w:pPr>
    </w:p>
    <w:p>
      <w:pPr>
        <w:tabs>
          <w:tab w:val="left" w:pos="5103"/>
        </w:tabs>
        <w:jc w:val="both"/>
        <w:rPr>
          <w:rFonts w:ascii="Arial" w:hAnsi="Arial" w:cs="Arial"/>
          <w:b/>
          <w:bCs/>
        </w:rPr>
      </w:pPr>
      <w:r>
        <w:rPr>
          <w:rFonts w:ascii="Arial" w:hAnsi="Arial" w:cs="Arial"/>
          <w:b/>
          <w:bCs/>
        </w:rPr>
        <w:t>Section H:  Anticipate Risks</w:t>
      </w:r>
    </w:p>
    <w:p>
      <w:pPr>
        <w:tabs>
          <w:tab w:val="left" w:pos="5103"/>
        </w:tabs>
        <w:jc w:val="both"/>
        <w:rPr>
          <w:rFonts w:ascii="Arial" w:hAnsi="Arial" w:cs="Arial"/>
          <w:bCs/>
        </w:rPr>
      </w:pPr>
      <w:r>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pPr>
        <w:contextualSpacing/>
        <w:jc w:val="both"/>
        <w:rPr>
          <w:rFonts w:ascii="Arial" w:hAnsi="Arial" w:cs="Arial" w:eastAsiaTheme="minorHAnsi"/>
        </w:rPr>
      </w:pPr>
      <w:r>
        <w:rPr>
          <w:rFonts w:ascii="Arial" w:hAnsi="Arial" w:cs="Arial" w:eastAsiaTheme="minorHAnsi"/>
          <w:b/>
        </w:rPr>
        <w:t xml:space="preserve">Risk to participants   </w:t>
      </w:r>
      <w:r>
        <w:rPr>
          <w:rFonts w:ascii="Arial" w:hAnsi="Arial" w:cs="Arial" w:eastAsiaTheme="minorHAnsi"/>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pPr>
        <w:jc w:val="both"/>
        <w:rPr>
          <w:rFonts w:ascii="Arial" w:hAnsi="Arial" w:cs="Arial" w:eastAsiaTheme="minorHAnsi"/>
        </w:rPr>
      </w:pPr>
      <w:r>
        <w:rPr>
          <w:rFonts w:ascii="Arial" w:hAnsi="Arial" w:cs="Arial" w:eastAsiaTheme="minorHAnsi"/>
        </w:rPr>
        <w:t xml:space="preserve">If these are business owners, time with you may reduce profit.  </w:t>
      </w:r>
    </w:p>
    <w:p>
      <w:pPr>
        <w:jc w:val="both"/>
        <w:rPr>
          <w:rFonts w:ascii="Arial" w:hAnsi="Arial" w:cs="Arial" w:eastAsiaTheme="minorHAnsi"/>
        </w:rPr>
      </w:pPr>
      <w:r>
        <w:rPr>
          <w:rFonts w:ascii="Arial" w:hAnsi="Arial" w:cs="Arial" w:eastAsiaTheme="minorHAnsi"/>
        </w:rPr>
        <w:t>In some locations physical risk is very real to both participants and yourself, please consider this.</w:t>
      </w:r>
    </w:p>
    <w:p>
      <w:pPr>
        <w:contextualSpacing/>
        <w:jc w:val="both"/>
        <w:rPr>
          <w:rFonts w:ascii="Arial" w:hAnsi="Arial" w:cs="Arial" w:eastAsiaTheme="minorHAnsi"/>
          <w:b/>
        </w:rPr>
      </w:pPr>
      <w:r>
        <w:rPr>
          <w:rFonts w:ascii="Arial" w:hAnsi="Arial" w:cs="Arial" w:eastAsiaTheme="minorHAnsi"/>
          <w:b/>
        </w:rPr>
        <w:t xml:space="preserve">Risk to you, the researcher   </w:t>
      </w:r>
      <w:r>
        <w:rPr>
          <w:rFonts w:ascii="Arial" w:hAnsi="Arial" w:cs="Arial" w:eastAsiaTheme="minorHAnsi"/>
        </w:rPr>
        <w:t>Think about where you will meet people, if there are any dangers involved in the location.  If you are meeting people as individuals think about using a public place.  In general do not visit people in their own homes or remote locations.</w:t>
      </w:r>
      <w:r>
        <w:rPr>
          <w:rFonts w:ascii="Arial" w:hAnsi="Arial" w:cs="Arial" w:eastAsiaTheme="minorHAnsi"/>
          <w:b/>
        </w:rPr>
        <w:t xml:space="preserve">  </w:t>
      </w:r>
      <w:r>
        <w:rPr>
          <w:rFonts w:ascii="Arial" w:hAnsi="Arial" w:cs="Arial" w:eastAsiaTheme="minorHAnsi"/>
        </w:rPr>
        <w:t>If you are talking to individuals about certain issues think about how their responses might affect you emotionally.  What about the risk of collecting insufficient data?</w:t>
      </w:r>
    </w:p>
    <w:p>
      <w:pPr>
        <w:contextualSpacing/>
        <w:jc w:val="both"/>
        <w:rPr>
          <w:rFonts w:ascii="Arial" w:hAnsi="Arial" w:cs="Arial" w:eastAsiaTheme="minorHAnsi"/>
          <w:b/>
        </w:rPr>
      </w:pPr>
      <w:r>
        <w:rPr>
          <w:rFonts w:ascii="Arial" w:hAnsi="Arial" w:cs="Arial" w:eastAsiaTheme="minorHAnsi"/>
          <w:b/>
        </w:rPr>
        <w:t xml:space="preserve">Risk to the University   </w:t>
      </w:r>
      <w:r>
        <w:rPr>
          <w:rFonts w:ascii="Arial" w:hAnsi="Arial" w:cs="Arial" w:eastAsiaTheme="minorHAnsi"/>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pPr>
        <w:pStyle w:val="30"/>
        <w:numPr>
          <w:ilvl w:val="0"/>
          <w:numId w:val="3"/>
        </w:numPr>
        <w:jc w:val="both"/>
        <w:rPr>
          <w:rFonts w:ascii="Arial" w:hAnsi="Arial" w:cs="Arial" w:eastAsiaTheme="minorHAnsi"/>
          <w:sz w:val="20"/>
          <w:szCs w:val="20"/>
        </w:rPr>
      </w:pPr>
      <w:r>
        <w:rPr>
          <w:rFonts w:ascii="Arial" w:hAnsi="Arial" w:cs="Arial" w:eastAsiaTheme="minorHAnsi"/>
          <w:sz w:val="20"/>
          <w:szCs w:val="20"/>
        </w:rPr>
        <w:t>fabrication: making up results or other outputs (eg, artefacts) and presenting them as if they were real</w:t>
      </w:r>
    </w:p>
    <w:p>
      <w:pPr>
        <w:pStyle w:val="30"/>
        <w:numPr>
          <w:ilvl w:val="0"/>
          <w:numId w:val="3"/>
        </w:numPr>
        <w:jc w:val="both"/>
        <w:rPr>
          <w:rFonts w:ascii="Arial" w:hAnsi="Arial" w:cs="Arial" w:eastAsiaTheme="minorHAnsi"/>
          <w:sz w:val="20"/>
          <w:szCs w:val="20"/>
        </w:rPr>
      </w:pPr>
      <w:r>
        <w:rPr>
          <w:rFonts w:ascii="Arial" w:hAnsi="Arial" w:cs="Arial" w:eastAsiaTheme="minorHAnsi"/>
          <w:sz w:val="20"/>
          <w:szCs w:val="20"/>
        </w:rPr>
        <w:t>falsification: manipulating research processes or changing or omitting data without good cause</w:t>
      </w:r>
    </w:p>
    <w:p>
      <w:pPr>
        <w:pStyle w:val="30"/>
        <w:numPr>
          <w:ilvl w:val="0"/>
          <w:numId w:val="3"/>
        </w:numPr>
        <w:jc w:val="both"/>
        <w:rPr>
          <w:rFonts w:ascii="Arial" w:hAnsi="Arial" w:cs="Arial" w:eastAsiaTheme="minorHAnsi"/>
          <w:sz w:val="20"/>
          <w:szCs w:val="20"/>
        </w:rPr>
      </w:pPr>
      <w:r>
        <w:rPr>
          <w:rFonts w:ascii="Arial" w:hAnsi="Arial" w:cs="Arial" w:eastAsiaTheme="minorHAnsi"/>
          <w:sz w:val="20"/>
          <w:szCs w:val="20"/>
        </w:rPr>
        <w:t>plagiarism: using other people’s material without giving proper credit</w:t>
      </w:r>
    </w:p>
    <w:p>
      <w:pPr>
        <w:pStyle w:val="30"/>
        <w:numPr>
          <w:ilvl w:val="0"/>
          <w:numId w:val="3"/>
        </w:numPr>
        <w:jc w:val="both"/>
        <w:rPr>
          <w:rFonts w:ascii="Arial" w:hAnsi="Arial" w:cs="Arial" w:eastAsiaTheme="minorHAnsi"/>
          <w:sz w:val="20"/>
          <w:szCs w:val="20"/>
        </w:rPr>
      </w:pPr>
      <w:r>
        <w:rPr>
          <w:rFonts w:ascii="Arial" w:hAnsi="Arial" w:cs="Arial" w:eastAsiaTheme="minorHAnsi"/>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pPr>
        <w:pStyle w:val="30"/>
        <w:numPr>
          <w:ilvl w:val="0"/>
          <w:numId w:val="3"/>
        </w:numPr>
        <w:jc w:val="both"/>
        <w:rPr>
          <w:rFonts w:ascii="Arial" w:hAnsi="Arial" w:cs="Arial" w:eastAsiaTheme="minorHAnsi"/>
          <w:sz w:val="20"/>
          <w:szCs w:val="20"/>
        </w:rPr>
      </w:pPr>
      <w:r>
        <w:rPr>
          <w:rFonts w:ascii="Arial" w:hAnsi="Arial" w:cs="Arial" w:eastAsiaTheme="minorHAnsi"/>
          <w:sz w:val="20"/>
          <w:szCs w:val="20"/>
        </w:rPr>
        <w:t>improper dealing with allegations of misconduct: failing to address possible infringements such as attempts to cover up misconduct and reprisals against whistle-blowers</w:t>
      </w:r>
    </w:p>
    <w:p>
      <w:pPr>
        <w:contextualSpacing/>
        <w:jc w:val="both"/>
        <w:rPr>
          <w:rFonts w:ascii="Arial" w:hAnsi="Arial" w:cs="Arial" w:eastAsiaTheme="minorHAnsi"/>
          <w:b/>
        </w:rPr>
      </w:pPr>
    </w:p>
    <w:p>
      <w:pPr>
        <w:contextualSpacing/>
        <w:jc w:val="both"/>
        <w:rPr>
          <w:rFonts w:ascii="Arial" w:hAnsi="Arial" w:cs="Arial" w:eastAsiaTheme="minorHAnsi"/>
        </w:rPr>
      </w:pPr>
      <w:r>
        <w:rPr>
          <w:rFonts w:ascii="Arial" w:hAnsi="Arial" w:cs="Arial" w:eastAsiaTheme="minorHAnsi"/>
          <w:b/>
        </w:rPr>
        <w:t xml:space="preserve">Adverse Outcomes.  </w:t>
      </w:r>
      <w:r>
        <w:rPr>
          <w:rFonts w:ascii="Arial" w:hAnsi="Arial" w:cs="Arial" w:eastAsiaTheme="minorHAnsi"/>
        </w:rPr>
        <w:t>Think carefully about the possibilities, and cover here</w:t>
      </w:r>
    </w:p>
    <w:p>
      <w:pPr>
        <w:contextualSpacing/>
        <w:jc w:val="both"/>
        <w:rPr>
          <w:rFonts w:ascii="Arial" w:hAnsi="Arial" w:cs="Arial" w:eastAsiaTheme="minorHAnsi"/>
        </w:rPr>
      </w:pPr>
    </w:p>
    <w:p>
      <w:pPr>
        <w:contextualSpacing/>
        <w:jc w:val="both"/>
        <w:rPr>
          <w:rFonts w:ascii="Arial" w:hAnsi="Arial" w:cs="Arial" w:eastAsiaTheme="minorHAnsi"/>
          <w:b/>
        </w:rPr>
      </w:pPr>
      <w:r>
        <w:rPr>
          <w:rFonts w:ascii="Arial" w:hAnsi="Arial" w:cs="Arial" w:eastAsiaTheme="minorHAnsi"/>
          <w:b/>
        </w:rPr>
        <w:t>Section I:  Feedback, Consent and Confidentiality</w:t>
      </w:r>
    </w:p>
    <w:p>
      <w:pPr>
        <w:jc w:val="both"/>
        <w:rPr>
          <w:rFonts w:ascii="Arial" w:hAnsi="Arial" w:cs="Arial" w:eastAsiaTheme="minorHAnsi"/>
        </w:rPr>
      </w:pPr>
      <w:r>
        <w:rPr>
          <w:rFonts w:ascii="Arial" w:hAnsi="Arial" w:cs="Arial" w:eastAsiaTheme="minorHAnsi"/>
          <w:b/>
        </w:rPr>
        <w:t>Feedback to participants:</w:t>
      </w:r>
      <w:r>
        <w:rPr>
          <w:rFonts w:ascii="Arial" w:hAnsi="Arial" w:cs="Arial" w:eastAsiaTheme="minorHAnsi"/>
        </w:rPr>
        <w:t xml:space="preserve">  outline your approach.   Will interview transcripts be shared with respondents to check accuracy?  Will summaries of questionnaire analysis be made available to respondents in some way?   Will an overview report be provided?  How and when?</w:t>
      </w:r>
    </w:p>
    <w:p>
      <w:pPr>
        <w:jc w:val="both"/>
        <w:rPr>
          <w:rFonts w:ascii="Arial" w:hAnsi="Arial" w:cs="Arial" w:eastAsiaTheme="minorHAnsi"/>
        </w:rPr>
      </w:pPr>
      <w:r>
        <w:rPr>
          <w:rFonts w:ascii="Arial" w:hAnsi="Arial" w:cs="Arial" w:eastAsiaTheme="minorHAnsi"/>
          <w:b/>
        </w:rPr>
        <w:t>Informed consent</w:t>
      </w:r>
      <w:r>
        <w:rPr>
          <w:rFonts w:ascii="Arial" w:hAnsi="Arial" w:cs="Arial" w:eastAsiaTheme="minorHAnsi"/>
        </w:rPr>
        <w:t>:   Draft letter / e-mail / or heading (or footer) section of questionnaire must be approved by DoS/supervisor (if research student), supervisor/module tutor if taught student, or Academic Director / Assistant Dean if a member of staff.</w:t>
      </w:r>
    </w:p>
    <w:p>
      <w:pPr>
        <w:jc w:val="both"/>
        <w:rPr>
          <w:rFonts w:ascii="Arial" w:hAnsi="Arial" w:cs="Arial" w:eastAsiaTheme="minorHAnsi"/>
        </w:rPr>
      </w:pPr>
      <w:r>
        <w:rPr>
          <w:rFonts w:ascii="Arial" w:hAnsi="Arial" w:cs="Arial" w:eastAsiaTheme="minorHAnsi"/>
        </w:rPr>
        <w:t>Confidentiality/Anonymity.  Explain clearly how you will ensure confidentiality and anonymity.</w:t>
      </w:r>
    </w:p>
    <w:p>
      <w:pPr>
        <w:jc w:val="both"/>
        <w:rPr>
          <w:rFonts w:ascii="Arial" w:hAnsi="Arial" w:cs="Arial"/>
        </w:rPr>
      </w:pPr>
    </w:p>
    <w:p>
      <w:pPr>
        <w:jc w:val="both"/>
        <w:rPr>
          <w:rFonts w:ascii="Arial" w:hAnsi="Arial" w:cs="Arial"/>
          <w:b/>
        </w:rPr>
      </w:pPr>
      <w:r>
        <w:rPr>
          <w:rFonts w:ascii="Arial" w:hAnsi="Arial" w:cs="Arial"/>
          <w:b/>
        </w:rPr>
        <w:t>Section J:  Data Protection and Storage</w:t>
      </w:r>
    </w:p>
    <w:p>
      <w:pPr>
        <w:jc w:val="both"/>
        <w:rPr>
          <w:rFonts w:ascii="Arial" w:hAnsi="Arial" w:cs="Arial"/>
        </w:rPr>
      </w:pPr>
      <w:r>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pPr>
        <w:jc w:val="both"/>
        <w:rPr>
          <w:rFonts w:ascii="Arial" w:hAnsi="Arial" w:cs="Arial"/>
        </w:rPr>
      </w:pPr>
    </w:p>
    <w:p>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pPr>
        <w:jc w:val="both"/>
        <w:rPr>
          <w:rFonts w:ascii="Arial" w:hAnsi="Arial" w:cs="Arial" w:eastAsiaTheme="minorHAnsi"/>
        </w:rPr>
      </w:pPr>
      <w:r>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Pr>
          <w:rFonts w:ascii="Arial" w:hAnsi="Arial" w:cs="Arial" w:eastAsiaTheme="minorHAnsi"/>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pPr>
        <w:jc w:val="both"/>
        <w:rPr>
          <w:rFonts w:ascii="Arial" w:hAnsi="Arial" w:cs="Arial" w:eastAsiaTheme="minorHAnsi"/>
        </w:rPr>
      </w:pPr>
      <w:r>
        <w:rPr>
          <w:rFonts w:ascii="Arial" w:hAnsi="Arial" w:cs="Arial" w:eastAsiaTheme="minorHAnsi"/>
        </w:rPr>
        <w:t>In terms of storage of data please ensure security, and also mitigate against loss of data.</w:t>
      </w:r>
    </w:p>
    <w:p>
      <w:pPr>
        <w:jc w:val="both"/>
        <w:rPr>
          <w:rFonts w:ascii="Arial" w:hAnsi="Arial" w:cs="Arial" w:eastAsiaTheme="minorHAnsi"/>
        </w:rPr>
      </w:pPr>
    </w:p>
    <w:p>
      <w:pPr>
        <w:jc w:val="both"/>
        <w:rPr>
          <w:rFonts w:ascii="Arial" w:hAnsi="Arial" w:cs="Arial" w:eastAsiaTheme="minorHAnsi"/>
          <w:b/>
        </w:rPr>
      </w:pPr>
      <w:r>
        <w:rPr>
          <w:rFonts w:ascii="Arial" w:hAnsi="Arial" w:cs="Arial" w:eastAsiaTheme="minorHAnsi"/>
          <w:b/>
        </w:rPr>
        <w:t>Section K:  Declaration</w:t>
      </w:r>
    </w:p>
    <w:p>
      <w:pPr>
        <w:jc w:val="both"/>
        <w:rPr>
          <w:rFonts w:ascii="Arial" w:hAnsi="Arial" w:cs="Arial" w:eastAsiaTheme="minorHAnsi"/>
        </w:rPr>
      </w:pPr>
      <w:r>
        <w:rPr>
          <w:rFonts w:ascii="Arial" w:hAnsi="Arial" w:cs="Arial" w:eastAsiaTheme="minorHAnsi"/>
        </w:rPr>
        <w:t>Ensure the appropriate countersignatures have been provided</w:t>
      </w:r>
    </w:p>
    <w:p>
      <w:pPr>
        <w:jc w:val="both"/>
        <w:rPr>
          <w:rFonts w:ascii="Arial" w:hAnsi="Arial" w:cs="Arial"/>
          <w:sz w:val="22"/>
          <w:szCs w:val="22"/>
        </w:rPr>
      </w:pPr>
      <w:r>
        <w:rPr>
          <w:rFonts w:ascii="Arial" w:hAnsi="Arial" w:cs="Arial" w:eastAsiaTheme="minorHAnsi"/>
        </w:rPr>
        <w:t>Look carefully at the checklist and ensure that you comply with and tick all that are relevant to your research.</w:t>
      </w:r>
      <w:bookmarkEnd w:id="0"/>
    </w:p>
    <w:sectPr>
      <w:headerReference r:id="rId3" w:type="default"/>
      <w:footerReference r:id="rId4" w:type="default"/>
      <w:pgSz w:w="11906" w:h="16838"/>
      <w:pgMar w:top="1134" w:right="1134" w:bottom="567" w:left="1134"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modern"/>
    <w:pitch w:val="default"/>
    <w:sig w:usb0="E00002FF" w:usb1="6AC7FDFB" w:usb2="08000012" w:usb3="00000000" w:csb0="4002009F" w:csb1="DFD7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rFonts w:ascii="Arial" w:hAnsi="Arial" w:cs="Arial"/>
      </w:rPr>
      <w:t>August 2019</w:t>
    </w:r>
    <w:r>
      <w:rPr>
        <w:rFonts w:ascii="Arial" w:hAnsi="Arial" w:cs="Arial"/>
      </w:rPr>
      <w:ptab w:relativeTo="margin" w:alignment="center" w:leader="none"/>
    </w:r>
    <w:r>
      <w:rPr>
        <w:rStyle w:val="15"/>
        <w:rFonts w:ascii="Arial" w:hAnsi="Arial" w:cs="Arial"/>
      </w:rPr>
      <w:fldChar w:fldCharType="begin"/>
    </w:r>
    <w:r>
      <w:rPr>
        <w:rStyle w:val="15"/>
        <w:rFonts w:ascii="Arial" w:hAnsi="Arial" w:cs="Arial"/>
      </w:rPr>
      <w:instrText xml:space="preserve"> PAGE </w:instrText>
    </w:r>
    <w:r>
      <w:rPr>
        <w:rStyle w:val="15"/>
        <w:rFonts w:ascii="Arial" w:hAnsi="Arial" w:cs="Arial"/>
      </w:rPr>
      <w:fldChar w:fldCharType="separate"/>
    </w:r>
    <w:r>
      <w:rPr>
        <w:rStyle w:val="15"/>
        <w:rFonts w:ascii="Arial" w:hAnsi="Arial" w:cs="Arial"/>
      </w:rPr>
      <w:t>7</w:t>
    </w:r>
    <w:r>
      <w:rPr>
        <w:rStyle w:val="15"/>
        <w:rFonts w:ascii="Arial" w:hAnsi="Arial" w:cs="Arial"/>
      </w:rPr>
      <w:fldChar w:fldCharType="end"/>
    </w:r>
    <w:r>
      <w:rPr>
        <w:rStyle w:val="15"/>
        <w:rFonts w:ascii="Arial" w:hAnsi="Arial" w:cs="Arial"/>
      </w:rPr>
      <w:ptab w:relativeTo="margin" w:alignment="right" w:leader="none"/>
    </w:r>
    <w:r>
      <w:rPr>
        <w:rStyle w:val="15"/>
        <w:rFonts w:ascii="Arial" w:hAnsi="Arial" w:cs="Arial"/>
      </w:rPr>
      <w:t>Ethical Approval Form</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jc w:val="right"/>
      <w:rPr>
        <w:rFonts w:ascii="Arial" w:hAnsi="Arial" w:cs="Arial"/>
        <w:b/>
        <w:bCs/>
        <w:sz w:val="22"/>
        <w:szCs w:val="22"/>
      </w:rPr>
    </w:pPr>
    <w:r>
      <w:rPr>
        <w:lang w:eastAsia="en-GB"/>
      </w:rPr>
      <w:drawing>
        <wp:anchor distT="0" distB="0" distL="114300" distR="114300" simplePos="0" relativeHeight="251659264" behindDoc="0" locked="0" layoutInCell="1" allowOverlap="1">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0E464A"/>
    <w:multiLevelType w:val="multilevel"/>
    <w:tmpl w:val="1A0E464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2A301C53"/>
    <w:multiLevelType w:val="multilevel"/>
    <w:tmpl w:val="2A301C53"/>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displayHorizontalDrawingGridEvery w:val="2"/>
  <w:characterSpacingControl w:val="doNotCompress"/>
  <w:doNotValidateAgainstSchema/>
  <w:doNotDemarcateInvalidXml/>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ZlZjQ4NDMzZWUyMDhlMGJiM2E0ZjQ3ZWFjY2Y5MmUifQ=="/>
  </w:docVars>
  <w:rsids>
    <w:rsidRoot w:val="003268ED"/>
    <w:rsid w:val="00004CF7"/>
    <w:rsid w:val="000142F0"/>
    <w:rsid w:val="00021B2B"/>
    <w:rsid w:val="00022320"/>
    <w:rsid w:val="00025AC4"/>
    <w:rsid w:val="00025D7B"/>
    <w:rsid w:val="00030BE1"/>
    <w:rsid w:val="00030F51"/>
    <w:rsid w:val="000314CE"/>
    <w:rsid w:val="0003212E"/>
    <w:rsid w:val="000433F4"/>
    <w:rsid w:val="00044629"/>
    <w:rsid w:val="00047D63"/>
    <w:rsid w:val="000503E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B32D8"/>
    <w:rsid w:val="001C09E8"/>
    <w:rsid w:val="001C269D"/>
    <w:rsid w:val="001C3CC4"/>
    <w:rsid w:val="001C7C72"/>
    <w:rsid w:val="001D1817"/>
    <w:rsid w:val="001D3BD1"/>
    <w:rsid w:val="001D73C7"/>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377E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27FC2"/>
    <w:rsid w:val="00430FA4"/>
    <w:rsid w:val="00442053"/>
    <w:rsid w:val="00442954"/>
    <w:rsid w:val="0045485F"/>
    <w:rsid w:val="0046041C"/>
    <w:rsid w:val="00462069"/>
    <w:rsid w:val="004632AA"/>
    <w:rsid w:val="00476398"/>
    <w:rsid w:val="0047697E"/>
    <w:rsid w:val="0048134A"/>
    <w:rsid w:val="00482054"/>
    <w:rsid w:val="00485821"/>
    <w:rsid w:val="0048583B"/>
    <w:rsid w:val="00486107"/>
    <w:rsid w:val="00487E4B"/>
    <w:rsid w:val="00494691"/>
    <w:rsid w:val="004B7A0E"/>
    <w:rsid w:val="004C3A0B"/>
    <w:rsid w:val="004C5C13"/>
    <w:rsid w:val="004D5683"/>
    <w:rsid w:val="004E0338"/>
    <w:rsid w:val="004E616D"/>
    <w:rsid w:val="004F059C"/>
    <w:rsid w:val="004F4BFA"/>
    <w:rsid w:val="004F599C"/>
    <w:rsid w:val="005035A0"/>
    <w:rsid w:val="00515580"/>
    <w:rsid w:val="00526C56"/>
    <w:rsid w:val="00531C04"/>
    <w:rsid w:val="0053302B"/>
    <w:rsid w:val="00546F01"/>
    <w:rsid w:val="00551BF9"/>
    <w:rsid w:val="00552A78"/>
    <w:rsid w:val="00563B3D"/>
    <w:rsid w:val="005704BE"/>
    <w:rsid w:val="00571817"/>
    <w:rsid w:val="00573226"/>
    <w:rsid w:val="00574528"/>
    <w:rsid w:val="005756CA"/>
    <w:rsid w:val="00581C49"/>
    <w:rsid w:val="00584B8F"/>
    <w:rsid w:val="005858FC"/>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B4DEB"/>
    <w:rsid w:val="007C044B"/>
    <w:rsid w:val="007C1498"/>
    <w:rsid w:val="007C17B4"/>
    <w:rsid w:val="007C3AC1"/>
    <w:rsid w:val="007D46AF"/>
    <w:rsid w:val="007D4A7F"/>
    <w:rsid w:val="007D4E07"/>
    <w:rsid w:val="007D70A1"/>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271D"/>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0B8F"/>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362"/>
    <w:rsid w:val="00E95A30"/>
    <w:rsid w:val="00EA26D8"/>
    <w:rsid w:val="00EA5DE3"/>
    <w:rsid w:val="00EB6877"/>
    <w:rsid w:val="00EB722E"/>
    <w:rsid w:val="00EC0070"/>
    <w:rsid w:val="00EC11CA"/>
    <w:rsid w:val="00EC2986"/>
    <w:rsid w:val="00ED4E18"/>
    <w:rsid w:val="00ED7B18"/>
    <w:rsid w:val="00EE2953"/>
    <w:rsid w:val="00EE29BA"/>
    <w:rsid w:val="00EE3A7B"/>
    <w:rsid w:val="00EE44C0"/>
    <w:rsid w:val="00EF0051"/>
    <w:rsid w:val="00EF234D"/>
    <w:rsid w:val="00EF6306"/>
    <w:rsid w:val="00F039C7"/>
    <w:rsid w:val="00F230F0"/>
    <w:rsid w:val="00F478CB"/>
    <w:rsid w:val="00F52C97"/>
    <w:rsid w:val="00F54257"/>
    <w:rsid w:val="00F60FF8"/>
    <w:rsid w:val="00F62093"/>
    <w:rsid w:val="00F62C23"/>
    <w:rsid w:val="00F64D54"/>
    <w:rsid w:val="00F722A2"/>
    <w:rsid w:val="00F72553"/>
    <w:rsid w:val="00F75F59"/>
    <w:rsid w:val="00FA17A2"/>
    <w:rsid w:val="00FA1C94"/>
    <w:rsid w:val="00FB4F7A"/>
    <w:rsid w:val="00FB6B35"/>
    <w:rsid w:val="00FD436F"/>
    <w:rsid w:val="00FD5A26"/>
    <w:rsid w:val="00FE3EC4"/>
    <w:rsid w:val="00FF3E46"/>
    <w:rsid w:val="03E45871"/>
    <w:rsid w:val="078443B5"/>
    <w:rsid w:val="0B0B182B"/>
    <w:rsid w:val="101F7779"/>
    <w:rsid w:val="141B23B3"/>
    <w:rsid w:val="1C161DDD"/>
    <w:rsid w:val="1CDB76AF"/>
    <w:rsid w:val="1FDD539E"/>
    <w:rsid w:val="201A430D"/>
    <w:rsid w:val="22DB1A63"/>
    <w:rsid w:val="24AE4C67"/>
    <w:rsid w:val="250026DA"/>
    <w:rsid w:val="2FCF70E7"/>
    <w:rsid w:val="36A24189"/>
    <w:rsid w:val="44947AEE"/>
    <w:rsid w:val="4DF521E1"/>
    <w:rsid w:val="517D26BC"/>
    <w:rsid w:val="56F72230"/>
    <w:rsid w:val="5A76346C"/>
    <w:rsid w:val="5B417F1E"/>
    <w:rsid w:val="6CFD251A"/>
    <w:rsid w:val="75EA241E"/>
    <w:rsid w:val="7B4349CE"/>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8"/>
    <w:semiHidden/>
    <w:unhideWhenUsed/>
    <w:qFormat/>
    <w:uiPriority w:val="99"/>
  </w:style>
  <w:style w:type="paragraph" w:styleId="5">
    <w:name w:val="Balloon Text"/>
    <w:basedOn w:val="1"/>
    <w:link w:val="23"/>
    <w:semiHidden/>
    <w:qFormat/>
    <w:uiPriority w:val="99"/>
    <w:rPr>
      <w:rFonts w:ascii="Tahoma" w:hAnsi="Tahoma" w:cs="Tahoma"/>
      <w:sz w:val="16"/>
      <w:szCs w:val="16"/>
    </w:rPr>
  </w:style>
  <w:style w:type="paragraph" w:styleId="6">
    <w:name w:val="footer"/>
    <w:basedOn w:val="1"/>
    <w:link w:val="25"/>
    <w:qFormat/>
    <w:uiPriority w:val="99"/>
    <w:pPr>
      <w:tabs>
        <w:tab w:val="center" w:pos="4513"/>
        <w:tab w:val="right" w:pos="9026"/>
      </w:tabs>
    </w:pPr>
  </w:style>
  <w:style w:type="paragraph" w:styleId="7">
    <w:name w:val="header"/>
    <w:basedOn w:val="1"/>
    <w:link w:val="24"/>
    <w:semiHidden/>
    <w:qFormat/>
    <w:uiPriority w:val="99"/>
    <w:pPr>
      <w:tabs>
        <w:tab w:val="center" w:pos="4513"/>
        <w:tab w:val="right" w:pos="9026"/>
      </w:tabs>
    </w:pPr>
  </w:style>
  <w:style w:type="paragraph" w:styleId="8">
    <w:name w:val="Body Text 2"/>
    <w:basedOn w:val="1"/>
    <w:link w:val="21"/>
    <w:qFormat/>
    <w:uiPriority w:val="99"/>
    <w:pPr>
      <w:ind w:left="720" w:hanging="720"/>
    </w:pPr>
    <w:rPr>
      <w:b/>
      <w:bCs/>
      <w:sz w:val="22"/>
      <w:szCs w:val="22"/>
    </w:rPr>
  </w:style>
  <w:style w:type="paragraph" w:styleId="9">
    <w:name w:val="Normal (Web)"/>
    <w:basedOn w:val="1"/>
    <w:qFormat/>
    <w:uiPriority w:val="99"/>
    <w:pPr>
      <w:spacing w:before="100" w:beforeAutospacing="1" w:after="100" w:afterAutospacing="1"/>
    </w:pPr>
    <w:rPr>
      <w:sz w:val="24"/>
      <w:szCs w:val="24"/>
      <w:lang w:eastAsia="en-GB"/>
    </w:rPr>
  </w:style>
  <w:style w:type="paragraph" w:styleId="10">
    <w:name w:val="annotation subject"/>
    <w:basedOn w:val="4"/>
    <w:next w:val="4"/>
    <w:link w:val="29"/>
    <w:semiHidden/>
    <w:unhideWhenUsed/>
    <w:qFormat/>
    <w:uiPriority w:val="99"/>
    <w:rPr>
      <w:b/>
      <w:bCs/>
    </w:rPr>
  </w:style>
  <w:style w:type="table" w:styleId="12">
    <w:name w:val="Table Grid"/>
    <w:basedOn w:val="1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qFormat/>
    <w:uiPriority w:val="22"/>
    <w:rPr>
      <w:b/>
      <w:bCs/>
    </w:rPr>
  </w:style>
  <w:style w:type="character" w:styleId="15">
    <w:name w:val="page number"/>
    <w:basedOn w:val="13"/>
    <w:qFormat/>
    <w:uiPriority w:val="99"/>
  </w:style>
  <w:style w:type="character" w:styleId="16">
    <w:name w:val="FollowedHyperlink"/>
    <w:semiHidden/>
    <w:qFormat/>
    <w:uiPriority w:val="99"/>
    <w:rPr>
      <w:color w:val="800080"/>
      <w:u w:val="single"/>
    </w:rPr>
  </w:style>
  <w:style w:type="character" w:styleId="17">
    <w:name w:val="Hyperlink"/>
    <w:qFormat/>
    <w:uiPriority w:val="99"/>
    <w:rPr>
      <w:color w:val="0000FF"/>
      <w:u w:val="single"/>
    </w:rPr>
  </w:style>
  <w:style w:type="character" w:styleId="18">
    <w:name w:val="annotation reference"/>
    <w:semiHidden/>
    <w:unhideWhenUsed/>
    <w:qFormat/>
    <w:uiPriority w:val="99"/>
    <w:rPr>
      <w:sz w:val="16"/>
      <w:szCs w:val="16"/>
    </w:rPr>
  </w:style>
  <w:style w:type="character" w:customStyle="1" w:styleId="19">
    <w:name w:val="Heading 1 Char"/>
    <w:link w:val="2"/>
    <w:qFormat/>
    <w:uiPriority w:val="99"/>
    <w:rPr>
      <w:rFonts w:ascii="Cambria" w:hAnsi="Cambria" w:cs="Cambria"/>
      <w:b/>
      <w:bCs/>
      <w:kern w:val="32"/>
      <w:sz w:val="32"/>
      <w:szCs w:val="32"/>
      <w:lang w:eastAsia="en-US"/>
    </w:rPr>
  </w:style>
  <w:style w:type="character" w:customStyle="1" w:styleId="20">
    <w:name w:val="Heading 4 Char"/>
    <w:link w:val="3"/>
    <w:semiHidden/>
    <w:qFormat/>
    <w:uiPriority w:val="99"/>
    <w:rPr>
      <w:rFonts w:ascii="Calibri" w:hAnsi="Calibri" w:cs="Calibri"/>
      <w:b/>
      <w:bCs/>
      <w:sz w:val="28"/>
      <w:szCs w:val="28"/>
      <w:lang w:eastAsia="en-US"/>
    </w:rPr>
  </w:style>
  <w:style w:type="character" w:customStyle="1" w:styleId="21">
    <w:name w:val="Body Text 2 Char"/>
    <w:link w:val="8"/>
    <w:semiHidden/>
    <w:qFormat/>
    <w:uiPriority w:val="99"/>
    <w:rPr>
      <w:sz w:val="20"/>
      <w:szCs w:val="20"/>
      <w:lang w:eastAsia="en-US"/>
    </w:rPr>
  </w:style>
  <w:style w:type="paragraph" w:customStyle="1" w:styleId="22">
    <w:name w:val="deannah1"/>
    <w:basedOn w:val="1"/>
    <w:qFormat/>
    <w:uiPriority w:val="99"/>
    <w:pPr>
      <w:keepNext/>
      <w:spacing w:after="240"/>
    </w:pPr>
    <w:rPr>
      <w:b/>
      <w:bCs/>
      <w:sz w:val="24"/>
      <w:szCs w:val="24"/>
    </w:rPr>
  </w:style>
  <w:style w:type="character" w:customStyle="1" w:styleId="23">
    <w:name w:val="Balloon Text Char"/>
    <w:link w:val="5"/>
    <w:semiHidden/>
    <w:qFormat/>
    <w:uiPriority w:val="99"/>
    <w:rPr>
      <w:sz w:val="2"/>
      <w:szCs w:val="2"/>
      <w:lang w:eastAsia="en-US"/>
    </w:rPr>
  </w:style>
  <w:style w:type="character" w:customStyle="1" w:styleId="24">
    <w:name w:val="Header Char"/>
    <w:link w:val="7"/>
    <w:semiHidden/>
    <w:qFormat/>
    <w:uiPriority w:val="99"/>
    <w:rPr>
      <w:lang w:eastAsia="en-US"/>
    </w:rPr>
  </w:style>
  <w:style w:type="character" w:customStyle="1" w:styleId="25">
    <w:name w:val="Footer Char"/>
    <w:link w:val="6"/>
    <w:qFormat/>
    <w:uiPriority w:val="99"/>
    <w:rPr>
      <w:lang w:eastAsia="en-US"/>
    </w:rPr>
  </w:style>
  <w:style w:type="character" w:customStyle="1" w:styleId="26">
    <w:name w:val="Hyperlink1"/>
    <w:qFormat/>
    <w:uiPriority w:val="99"/>
    <w:rPr>
      <w:color w:val="535353"/>
      <w:u w:val="single"/>
    </w:rPr>
  </w:style>
  <w:style w:type="paragraph" w:customStyle="1" w:styleId="27">
    <w:name w:val="Normal (Web)1"/>
    <w:basedOn w:val="1"/>
    <w:qFormat/>
    <w:uiPriority w:val="99"/>
    <w:pPr>
      <w:spacing w:before="100" w:beforeAutospacing="1" w:after="300"/>
    </w:pPr>
    <w:rPr>
      <w:sz w:val="24"/>
      <w:szCs w:val="24"/>
      <w:lang w:eastAsia="en-GB"/>
    </w:rPr>
  </w:style>
  <w:style w:type="character" w:customStyle="1" w:styleId="28">
    <w:name w:val="Comment Text Char"/>
    <w:link w:val="4"/>
    <w:semiHidden/>
    <w:qFormat/>
    <w:uiPriority w:val="99"/>
    <w:rPr>
      <w:lang w:eastAsia="en-US"/>
    </w:rPr>
  </w:style>
  <w:style w:type="character" w:customStyle="1" w:styleId="29">
    <w:name w:val="Comment Subject Char"/>
    <w:link w:val="10"/>
    <w:semiHidden/>
    <w:qFormat/>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3.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4.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datastoreItem>
</file>

<file path=customXml/itemProps2.xml><?xml version="1.0" encoding="utf-8"?>
<ds:datastoreItem xmlns:ds="http://schemas.openxmlformats.org/officeDocument/2006/customXml" ds:itemID="{C53DE0B3-BEF4-4DBF-A3D9-B61EA323C927}">
  <ds:schemaRefs/>
</ds:datastoreItem>
</file>

<file path=customXml/itemProps3.xml><?xml version="1.0" encoding="utf-8"?>
<ds:datastoreItem xmlns:ds="http://schemas.openxmlformats.org/officeDocument/2006/customXml" ds:itemID="{17B85D4A-C4CA-4ABC-B39F-EE9EA853E732}">
  <ds:schemaRefs/>
</ds:datastoreItem>
</file>

<file path=customXml/itemProps4.xml><?xml version="1.0" encoding="utf-8"?>
<ds:datastoreItem xmlns:ds="http://schemas.openxmlformats.org/officeDocument/2006/customXml" ds:itemID="{EE8E65E8-4BFA-4E23-BD3F-2B1332899C8F}">
  <ds:schemaRefs/>
</ds:datastoreItem>
</file>

<file path=docProps/app.xml><?xml version="1.0" encoding="utf-8"?>
<Properties xmlns="http://schemas.openxmlformats.org/officeDocument/2006/extended-properties" xmlns:vt="http://schemas.openxmlformats.org/officeDocument/2006/docPropsVTypes">
  <Template>Normal</Template>
  <Company>UoW Trinity Saint David</Company>
  <Pages>16</Pages>
  <Words>5153</Words>
  <Characters>29373</Characters>
  <Lines>244</Lines>
  <Paragraphs>68</Paragraphs>
  <TotalTime>1</TotalTime>
  <ScaleCrop>false</ScaleCrop>
  <LinksUpToDate>false</LinksUpToDate>
  <CharactersWithSpaces>34458</CharactersWithSpaces>
  <Application>WPS Office_12.1.0.15398_F1E327BC-269C-435d-A152-05C5408002CA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2020-01-22T15:35:00Z</dcterms:created>
  <dc:creator>Kevin Brice</dc:creator>
  <cp:lastModifiedBy>XYY</cp:lastModifiedBy>
  <cp:lastPrinted>2016-10-24T12:21:00Z</cp:lastPrinted>
  <dcterms:modified xsi:type="dcterms:W3CDTF">2023-09-12T15:44:14Z</dcterms:modified>
  <dc:title>PG2-E1</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KSOProductBuildVer">
    <vt:lpwstr>2052-12.1.0.15398</vt:lpwstr>
  </property>
  <property fmtid="{D5CDD505-2E9C-101B-9397-08002B2CF9AE}" pid="4" name="ICV">
    <vt:lpwstr>A1487973136A4950880CF28050E83E72_12</vt:lpwstr>
  </property>
</Properties>
</file>