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45A4E0" w14:textId="77777777" w:rsidR="00900837" w:rsidRDefault="00900837" w:rsidP="00001534">
      <w:pPr>
        <w:ind w:firstLine="720"/>
      </w:pPr>
    </w:p>
    <w:p w14:paraId="07F81C4D" w14:textId="77777777" w:rsidR="00900837" w:rsidRDefault="00900837">
      <w:r>
        <w:br w:type="page"/>
      </w:r>
    </w:p>
    <w:p w14:paraId="14E193A8" w14:textId="7AD2E715" w:rsidR="00001534" w:rsidRDefault="00001534" w:rsidP="00001534">
      <w:pPr>
        <w:ind w:firstLine="720"/>
      </w:pPr>
      <w:r>
        <w:lastRenderedPageBreak/>
        <w:t xml:space="preserve">Magistrates are individuals who sit in a Magistrates’ Court and are responsible for making decisions on cases. They are drawn from the local community and do not need any formal legal qualifications. The role of magistrates in the justice system is to hear and decide on minor criminal cases, such as traffic offenses, minor assaults, and thefts. </w:t>
      </w:r>
      <w:r w:rsidR="00CE2981">
        <w:t>In some countries, magistrates are called Justices of the Peace or Lay Judges. Magistrates are not professional judges and do not have legal qualifications, but they receive training to ensure they understand the law and their role.</w:t>
      </w:r>
      <w:r w:rsidR="00515C1D">
        <w:t xml:space="preserve"> </w:t>
      </w:r>
      <w:r w:rsidR="008614A3">
        <w:t>Magistrates are an important part of the justice system in many countries, including the United Kingdom, where they play a crucial role in the administration of justice. However, the use of magistrates is not without its advantages and disadvantages.</w:t>
      </w:r>
      <w:r w:rsidR="00495BE5">
        <w:t xml:space="preserve"> </w:t>
      </w:r>
      <w:r>
        <w:t>This essay will explore the advantages and disadvantages of magistrates in the exercise of justice.</w:t>
      </w:r>
    </w:p>
    <w:p w14:paraId="07806B88" w14:textId="159FF77C" w:rsidR="00515C1D" w:rsidRDefault="000D501C" w:rsidP="00001534">
      <w:pPr>
        <w:ind w:firstLine="720"/>
      </w:pPr>
      <w:r>
        <w:t>In the United Kingdom, magistrates are an important part of the criminal justice system. They are responsible for hearing and deciding on the majority of criminal cases, including minor offenses such as traffic violations, theft, and assault. There are around 15,000 magistrates in England and Wales, and they sit in panels of three to hear cases.</w:t>
      </w:r>
    </w:p>
    <w:p w14:paraId="14860D71" w14:textId="3B1A3573" w:rsidR="006A6B3C" w:rsidRDefault="006A6B3C" w:rsidP="00C4208E">
      <w:pPr>
        <w:ind w:firstLine="720"/>
      </w:pPr>
      <w:r>
        <w:t>The main responsibilities of magistrates in the United Kingdom include</w:t>
      </w:r>
      <w:r w:rsidR="00C4208E">
        <w:t xml:space="preserve"> d</w:t>
      </w:r>
      <w:r>
        <w:t>eciding whether a defendant is guilty or not guilty</w:t>
      </w:r>
      <w:r w:rsidR="00C4208E">
        <w:t>, s</w:t>
      </w:r>
      <w:r>
        <w:t>entencing convicted defendants</w:t>
      </w:r>
      <w:r w:rsidR="00C4208E">
        <w:t>, g</w:t>
      </w:r>
      <w:r>
        <w:t>ranting bail or remanding defendants in custody</w:t>
      </w:r>
      <w:r w:rsidR="00C4208E">
        <w:t>, i</w:t>
      </w:r>
      <w:r>
        <w:t>ssuing search and arrest warrants</w:t>
      </w:r>
      <w:r w:rsidR="00C4208E">
        <w:t>, c</w:t>
      </w:r>
      <w:r>
        <w:t>onducting preliminary hearings for more serious offenses that will be heard in a higher court</w:t>
      </w:r>
      <w:r w:rsidR="00C4208E">
        <w:t xml:space="preserve">. </w:t>
      </w:r>
    </w:p>
    <w:p w14:paraId="086DEDEC" w14:textId="6E9452B7" w:rsidR="00A56574" w:rsidRDefault="00A56574" w:rsidP="00C4208E">
      <w:pPr>
        <w:ind w:firstLine="720"/>
      </w:pPr>
      <w:r>
        <w:t>One disadvantage of using magistrates is the closure of local courts. In recent years, the UK government has closed a significant number of local courts, which has reduced the number of magistrates’ courts available to hear cases. This has resulted in longer travel times for defendants, witnesses, and magistrates, which can make it more difficult to administer justice.</w:t>
      </w:r>
    </w:p>
    <w:p w14:paraId="512EA260" w14:textId="23BFBD39" w:rsidR="00985AF2" w:rsidRDefault="0062719F" w:rsidP="00C4208E">
      <w:pPr>
        <w:ind w:firstLine="720"/>
      </w:pPr>
      <w:r>
        <w:t>One advantage of using magistrates is their diversity. Magistrates are drawn from a range of backgrounds and ages, which means they bring a variety of perspectives to the court. Additionally, magistrates often have experience working in the local community, which means they have a good understanding of local issues and can apply this knowledge to their decisions.</w:t>
      </w:r>
    </w:p>
    <w:p w14:paraId="15904965" w14:textId="008F95B1" w:rsidR="00191557" w:rsidRDefault="00191557" w:rsidP="00F82109">
      <w:pPr>
        <w:ind w:firstLine="720"/>
      </w:pPr>
      <w:r>
        <w:t>One of the primary advantages of using magistrates is their diversity. Magistrates are drawn from a range of backgrounds and ages, which means they bring a variety of perspectives to the court. Additionally, magistrates often have experience working in the local community, which means they have a good understanding of local issues and can apply this knowledge to their decisions (</w:t>
      </w:r>
      <w:proofErr w:type="spellStart"/>
      <w:r>
        <w:t>Goriely</w:t>
      </w:r>
      <w:proofErr w:type="spellEnd"/>
      <w:r>
        <w:t xml:space="preserve"> &amp; Ashworth, 2008). This diversity can help to ensure that justice is administered fairly, as magistrates are more likely to reflect the community they are serving.</w:t>
      </w:r>
    </w:p>
    <w:p w14:paraId="02D73EA4" w14:textId="3D4D2BD8" w:rsidR="00191557" w:rsidRDefault="00191557" w:rsidP="00F82109">
      <w:pPr>
        <w:ind w:firstLine="720"/>
      </w:pPr>
      <w:r>
        <w:t>Another advantage of using magistrates is that they are cost-effective. Unlike professional judges, magistrates are unpaid volunteers, which means they represent a significant cost-saving for the justice system. According to a report by the House of Commons Justice Committee (2015), the use of magistrates saved the justice system over £100 million per year in salary costs alone. This cost-saving can allow the justice system to allocate resources to other areas, such as rehabilitation and crime prevention.</w:t>
      </w:r>
    </w:p>
    <w:p w14:paraId="168AC005" w14:textId="77777777" w:rsidR="00191557" w:rsidRDefault="00191557" w:rsidP="00C4208E">
      <w:pPr>
        <w:ind w:firstLine="720"/>
      </w:pPr>
      <w:r>
        <w:t>Magistrates are also known for their efficiency. They can hear cases quickly and efficiently, which can help to reduce the backlog of cases in the courts. This can be particularly important for minor offenses, which may not require a lengthy trial. Additionally, magistrates can handle administrative tasks, such as issuing search and arrest warrants, which can help to free up the time of professional judges (Ashworth, 2019).</w:t>
      </w:r>
    </w:p>
    <w:p w14:paraId="00560F88" w14:textId="463B873D" w:rsidR="00F82109" w:rsidRDefault="00F82109" w:rsidP="00F82109">
      <w:pPr>
        <w:ind w:firstLine="720"/>
      </w:pPr>
      <w:r>
        <w:lastRenderedPageBreak/>
        <w:t>One disadvantage of using magistrates is their limited legal knowledge. Unlike professional judges, magistrates have not undergone the same level of legal training and experience, which can lead to inconsistencies in the way that justice is delivered (Young &amp; King, 2019). Magistrates receive training to ensure they understand the law and their role, but this training may not be sufficient for more complex cases. This can be a concern, as magistrates have the power to impose fines and sentences, which can have a significant impact on the lives of those involved.</w:t>
      </w:r>
    </w:p>
    <w:p w14:paraId="588C8E86" w14:textId="4B1DB7BB" w:rsidR="00F82109" w:rsidRDefault="00F82109" w:rsidP="00F82109">
      <w:pPr>
        <w:ind w:firstLine="720"/>
      </w:pPr>
      <w:r>
        <w:t>Another disadvantage of using magistrates is the closure of local courts. In recent years, the UK government has closed a significant number of local courts, which has reduced the number of magistrates’ courts available to hear cases. This has resulted in longer travel times for defendants, witnesses, and magistrates, which can make it more difficult to administer justice. Additionally, the closure of local courts can result in a loss of local knowledge and community engagement (Law Commission, 2019).</w:t>
      </w:r>
    </w:p>
    <w:p w14:paraId="2344A0C5" w14:textId="77777777" w:rsidR="00F82109" w:rsidRDefault="00F82109" w:rsidP="00C4208E">
      <w:pPr>
        <w:ind w:firstLine="720"/>
      </w:pPr>
      <w:r>
        <w:t>There are also concerns that the use of magistrates may perpetuate biases and inequalities in the justice system. Magistrates are drawn from the local community, but this community may not be representative of the wider population. There is evidence to suggest that magistrates may be more likely to convict defendants from certain ethnic and socio-economic backgrounds (House of Commons Justice Committee, 2015). This highlights the need for ongoing training and support for magistrates to ensure that justice is administered fairly.</w:t>
      </w:r>
    </w:p>
    <w:p w14:paraId="4B2834B6" w14:textId="0CBF48D9" w:rsidR="00DF547E" w:rsidRDefault="00DF547E" w:rsidP="00C4208E">
      <w:pPr>
        <w:ind w:firstLine="720"/>
      </w:pPr>
      <w:r>
        <w:t>There have been various calls for reform of the magistrates’ system in the UK. Some argue that magistrates should receive more legal training and be given greater powers to hear more serious cases. Others suggest that the magistrates’ system should be abolished altogether, with all cases heard by professional judges.</w:t>
      </w:r>
    </w:p>
    <w:p w14:paraId="60DF3F01" w14:textId="6E477E68" w:rsidR="00CF0CF0" w:rsidRDefault="00CF0CF0" w:rsidP="00CF0CF0">
      <w:pPr>
        <w:ind w:firstLine="720"/>
      </w:pPr>
      <w:r>
        <w:t>One proposal for reform is to increase the legal training and support provided to magistrates. This could include more comprehensive training on legal issues, such as evidence and sentencing, as well as ongoing training to ensure that magistrates are up to date with changes in the law. The aim of this proposal is to address concerns about the limited legal knowledge of magistrates and ensure that justice is delivered consistently.</w:t>
      </w:r>
    </w:p>
    <w:p w14:paraId="4236A9EB" w14:textId="447AD1B5" w:rsidR="00CF0CF0" w:rsidRDefault="00CF0CF0" w:rsidP="00CF0CF0">
      <w:pPr>
        <w:ind w:firstLine="720"/>
      </w:pPr>
      <w:r>
        <w:t>Another proposal is to give magistrates greater powers to hear more serious cases. Currently, magistrates can only hear cases that carry a maximum sentence of six months’ imprisonment. Some argue that this limit should be increased to allow magistrates to hear more serious cases, such as those carrying a maximum sentence of 12 months. This could help to reduce the backlog of cases in the courts and ensure that justice is delivered more quickly and efficiently.</w:t>
      </w:r>
    </w:p>
    <w:p w14:paraId="0F0B2CE9" w14:textId="273EE566" w:rsidR="00CF0CF0" w:rsidRDefault="00CF0CF0" w:rsidP="00CF0CF0">
      <w:pPr>
        <w:ind w:firstLine="720"/>
      </w:pPr>
      <w:r>
        <w:t>Some have proposed that the magistrates’ system should be abolished altogether, with cases heard by professional judges only. This would remove concerns about biases and inequalities in the justice system and ensure that justice is delivered consistently. However, critics argue that this would be expensive and inefficient, as professional judges are more costly to employ than magistrates.</w:t>
      </w:r>
    </w:p>
    <w:p w14:paraId="3AC69CF8" w14:textId="77777777" w:rsidR="00CF0CF0" w:rsidRDefault="00CF0CF0" w:rsidP="00001534">
      <w:pPr>
        <w:ind w:firstLine="720"/>
      </w:pPr>
      <w:r>
        <w:t>Another proposal is to increase diversity among magistrates. This could be achieved by introducing quotas for underrepresented groups or by actively recruiting magistrates from a wider range of backgrounds. The aim of this proposal is to ensure that magistrates reflect the community they are serving and to reduce the risk of biases and inequalities in the justice system.</w:t>
      </w:r>
    </w:p>
    <w:p w14:paraId="33A636A8" w14:textId="6216F6FE" w:rsidR="00BD6F25" w:rsidRDefault="00BD6F25" w:rsidP="00001534">
      <w:pPr>
        <w:ind w:firstLine="720"/>
      </w:pPr>
      <w:r>
        <w:t xml:space="preserve">In conclusion, magistrates play an important role in the justice system, and there are both advantages and disadvantages to their use. While magistrates are cost-effective, efficient, and </w:t>
      </w:r>
      <w:r>
        <w:lastRenderedPageBreak/>
        <w:t>drawn from the local community, they may have limited legal knowledge and perpetuate biases and inequalities in the justice system. Reform of the magistrates’ system has been proposed to address these issues, including increasing the legal training and support provided to magistrates, giving them greater powers to hear more serious cases, increasing diversity among magistrates, and even the abolition of the magistrates’ system altogether. Ultimately, any reform of the magistrates’ system must strike a balance between ensuring that justice is administered fairly and efficiently and maintaining public confidence in the justice system.</w:t>
      </w:r>
    </w:p>
    <w:p w14:paraId="1645B4ED" w14:textId="77777777" w:rsidR="004511F2" w:rsidRDefault="004511F2" w:rsidP="00001534">
      <w:pPr>
        <w:ind w:firstLine="720"/>
      </w:pPr>
    </w:p>
    <w:p w14:paraId="644F327A" w14:textId="4D504E08" w:rsidR="004511F2" w:rsidRDefault="004511F2" w:rsidP="00001534">
      <w:pPr>
        <w:ind w:firstLine="720"/>
      </w:pPr>
      <w:r>
        <w:t xml:space="preserve"> </w:t>
      </w:r>
    </w:p>
    <w:p w14:paraId="778698D2" w14:textId="77777777" w:rsidR="000D501C" w:rsidRDefault="000D501C" w:rsidP="004511F2"/>
    <w:p w14:paraId="5C074E62" w14:textId="77777777" w:rsidR="00900837" w:rsidRDefault="00900837" w:rsidP="004511F2"/>
    <w:p w14:paraId="63E0770C" w14:textId="77777777" w:rsidR="00900837" w:rsidRDefault="00900837" w:rsidP="004511F2"/>
    <w:p w14:paraId="0AC994AF" w14:textId="77777777" w:rsidR="00900837" w:rsidRDefault="00900837" w:rsidP="004511F2"/>
    <w:p w14:paraId="73D36972" w14:textId="77777777" w:rsidR="00900837" w:rsidRDefault="00900837" w:rsidP="004511F2"/>
    <w:p w14:paraId="48849337" w14:textId="77777777" w:rsidR="00900837" w:rsidRDefault="00900837" w:rsidP="004511F2"/>
    <w:p w14:paraId="103A3756" w14:textId="77777777" w:rsidR="00900837" w:rsidRDefault="00900837" w:rsidP="004511F2"/>
    <w:p w14:paraId="01ABEA26" w14:textId="77777777" w:rsidR="00900837" w:rsidRDefault="00900837" w:rsidP="004511F2"/>
    <w:p w14:paraId="7CBAAFC0" w14:textId="77777777" w:rsidR="00900837" w:rsidRDefault="00900837" w:rsidP="004511F2"/>
    <w:p w14:paraId="7F625A62" w14:textId="77777777" w:rsidR="00900837" w:rsidRDefault="00900837" w:rsidP="004511F2"/>
    <w:p w14:paraId="57D90241" w14:textId="77777777" w:rsidR="00900837" w:rsidRDefault="00900837" w:rsidP="004511F2"/>
    <w:p w14:paraId="7E4E3622" w14:textId="77777777" w:rsidR="00900837" w:rsidRDefault="00900837" w:rsidP="004511F2"/>
    <w:p w14:paraId="50E4D5DA" w14:textId="77777777" w:rsidR="00900837" w:rsidRDefault="00900837" w:rsidP="004511F2"/>
    <w:p w14:paraId="1F41366A" w14:textId="77777777" w:rsidR="00900837" w:rsidRDefault="00900837" w:rsidP="004511F2"/>
    <w:p w14:paraId="2D8A47C9" w14:textId="77777777" w:rsidR="00900837" w:rsidRDefault="00900837" w:rsidP="004511F2"/>
    <w:p w14:paraId="2BAD9F90" w14:textId="77777777" w:rsidR="00900837" w:rsidRDefault="00900837" w:rsidP="004511F2"/>
    <w:p w14:paraId="289B7085" w14:textId="77777777" w:rsidR="00900837" w:rsidRDefault="00900837" w:rsidP="004511F2"/>
    <w:p w14:paraId="06D0EEEF" w14:textId="77777777" w:rsidR="00900837" w:rsidRDefault="00900837" w:rsidP="004511F2"/>
    <w:p w14:paraId="589E89D6" w14:textId="77777777" w:rsidR="00900837" w:rsidRDefault="00900837" w:rsidP="004511F2"/>
    <w:p w14:paraId="7E4AFAE6" w14:textId="77777777" w:rsidR="00900837" w:rsidRDefault="00900837" w:rsidP="004511F2"/>
    <w:p w14:paraId="0E7740C4" w14:textId="77777777" w:rsidR="00900837" w:rsidRDefault="00900837" w:rsidP="004511F2"/>
    <w:p w14:paraId="5C61A160" w14:textId="77777777" w:rsidR="00900837" w:rsidRDefault="00900837" w:rsidP="004511F2"/>
    <w:p w14:paraId="3C7BFC01" w14:textId="77777777" w:rsidR="00900837" w:rsidRDefault="00900837" w:rsidP="004511F2"/>
    <w:p w14:paraId="65D0E878" w14:textId="77777777" w:rsidR="00900837" w:rsidRDefault="00900837" w:rsidP="004511F2"/>
    <w:p w14:paraId="4E67EF8C" w14:textId="77777777" w:rsidR="00900837" w:rsidRDefault="00900837" w:rsidP="004511F2"/>
    <w:p w14:paraId="16E91BDC" w14:textId="0AFC7492" w:rsidR="00900837" w:rsidRDefault="00140855" w:rsidP="004511F2">
      <w:pPr>
        <w:rPr>
          <w:b/>
          <w:bCs/>
          <w:sz w:val="36"/>
          <w:szCs w:val="36"/>
        </w:rPr>
      </w:pPr>
      <w:r>
        <w:rPr>
          <w:b/>
          <w:bCs/>
          <w:sz w:val="36"/>
          <w:szCs w:val="36"/>
        </w:rPr>
        <w:t>References</w:t>
      </w:r>
    </w:p>
    <w:p w14:paraId="0EB59D18" w14:textId="77777777" w:rsidR="00710739" w:rsidRPr="008642A9" w:rsidRDefault="00710739" w:rsidP="008642A9">
      <w:pPr>
        <w:pStyle w:val="ListParagraph"/>
        <w:numPr>
          <w:ilvl w:val="0"/>
          <w:numId w:val="1"/>
        </w:numPr>
        <w:rPr>
          <w:sz w:val="24"/>
          <w:szCs w:val="24"/>
        </w:rPr>
      </w:pPr>
      <w:r w:rsidRPr="008642A9">
        <w:rPr>
          <w:sz w:val="24"/>
          <w:szCs w:val="24"/>
        </w:rPr>
        <w:t>Ashworth, A. (2019). Sentencing and criminal justice. Cambridge University Press.</w:t>
      </w:r>
    </w:p>
    <w:p w14:paraId="68586839" w14:textId="77777777" w:rsidR="00710739" w:rsidRPr="008642A9" w:rsidRDefault="00710739" w:rsidP="008642A9">
      <w:pPr>
        <w:pStyle w:val="ListParagraph"/>
        <w:numPr>
          <w:ilvl w:val="0"/>
          <w:numId w:val="1"/>
        </w:numPr>
        <w:rPr>
          <w:sz w:val="24"/>
          <w:szCs w:val="24"/>
        </w:rPr>
      </w:pPr>
      <w:proofErr w:type="spellStart"/>
      <w:r w:rsidRPr="008642A9">
        <w:rPr>
          <w:sz w:val="24"/>
          <w:szCs w:val="24"/>
        </w:rPr>
        <w:t>Goriely</w:t>
      </w:r>
      <w:proofErr w:type="spellEnd"/>
      <w:r w:rsidRPr="008642A9">
        <w:rPr>
          <w:sz w:val="24"/>
          <w:szCs w:val="24"/>
        </w:rPr>
        <w:t>, T., &amp; Ashworth, A. (2008). The role of the lay magistrate. OUP Oxford.</w:t>
      </w:r>
    </w:p>
    <w:p w14:paraId="22A34FFD" w14:textId="77777777" w:rsidR="00710739" w:rsidRPr="008642A9" w:rsidRDefault="00710739" w:rsidP="008642A9">
      <w:pPr>
        <w:pStyle w:val="ListParagraph"/>
        <w:numPr>
          <w:ilvl w:val="0"/>
          <w:numId w:val="1"/>
        </w:numPr>
        <w:rPr>
          <w:sz w:val="24"/>
          <w:szCs w:val="24"/>
        </w:rPr>
      </w:pPr>
      <w:r w:rsidRPr="008642A9">
        <w:rPr>
          <w:sz w:val="24"/>
          <w:szCs w:val="24"/>
        </w:rPr>
        <w:t>House of Commons Justice Committee. (2015). The role of the magistracy. House of Commons.</w:t>
      </w:r>
    </w:p>
    <w:p w14:paraId="6E406B5C" w14:textId="77777777" w:rsidR="00710739" w:rsidRPr="008642A9" w:rsidRDefault="00710739" w:rsidP="008642A9">
      <w:pPr>
        <w:pStyle w:val="ListParagraph"/>
        <w:numPr>
          <w:ilvl w:val="0"/>
          <w:numId w:val="1"/>
        </w:numPr>
        <w:rPr>
          <w:sz w:val="24"/>
          <w:szCs w:val="24"/>
        </w:rPr>
      </w:pPr>
      <w:r w:rsidRPr="008642A9">
        <w:rPr>
          <w:sz w:val="24"/>
          <w:szCs w:val="24"/>
        </w:rPr>
        <w:t>Law Commission. (2019). Simplification of criminal law: general principles. Law Com No 383.</w:t>
      </w:r>
    </w:p>
    <w:p w14:paraId="38638915" w14:textId="709B631B" w:rsidR="00710739" w:rsidRPr="008642A9" w:rsidRDefault="00710739" w:rsidP="008642A9">
      <w:pPr>
        <w:pStyle w:val="ListParagraph"/>
        <w:numPr>
          <w:ilvl w:val="0"/>
          <w:numId w:val="1"/>
        </w:numPr>
        <w:rPr>
          <w:b/>
          <w:bCs/>
          <w:sz w:val="24"/>
          <w:szCs w:val="24"/>
        </w:rPr>
      </w:pPr>
      <w:r w:rsidRPr="008642A9">
        <w:rPr>
          <w:sz w:val="24"/>
          <w:szCs w:val="24"/>
        </w:rPr>
        <w:t xml:space="preserve">Young, R., &amp; King, M. (2019). Judges, lay magistrates and the principles of justice. </w:t>
      </w:r>
    </w:p>
    <w:p w14:paraId="2746E8D5" w14:textId="77777777" w:rsidR="00140855" w:rsidRPr="00140855" w:rsidRDefault="00140855" w:rsidP="004511F2">
      <w:pPr>
        <w:rPr>
          <w:b/>
          <w:bCs/>
          <w:sz w:val="24"/>
          <w:szCs w:val="24"/>
        </w:rPr>
      </w:pPr>
    </w:p>
    <w:sectPr w:rsidR="00140855" w:rsidRPr="001408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BB25ED"/>
    <w:multiLevelType w:val="hybridMultilevel"/>
    <w:tmpl w:val="6950A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56385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534"/>
    <w:rsid w:val="00001534"/>
    <w:rsid w:val="0004559C"/>
    <w:rsid w:val="000D501C"/>
    <w:rsid w:val="00140855"/>
    <w:rsid w:val="00191557"/>
    <w:rsid w:val="00305B66"/>
    <w:rsid w:val="003B4006"/>
    <w:rsid w:val="004511F2"/>
    <w:rsid w:val="00495BE5"/>
    <w:rsid w:val="00515C1D"/>
    <w:rsid w:val="0062719F"/>
    <w:rsid w:val="006A6B3C"/>
    <w:rsid w:val="00710739"/>
    <w:rsid w:val="0080495A"/>
    <w:rsid w:val="008614A3"/>
    <w:rsid w:val="008642A9"/>
    <w:rsid w:val="00900837"/>
    <w:rsid w:val="00985AF2"/>
    <w:rsid w:val="00A56574"/>
    <w:rsid w:val="00BD6F25"/>
    <w:rsid w:val="00C4208E"/>
    <w:rsid w:val="00CE2981"/>
    <w:rsid w:val="00CF0CD7"/>
    <w:rsid w:val="00CF0CF0"/>
    <w:rsid w:val="00DF547E"/>
    <w:rsid w:val="00F82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F69C21"/>
  <w15:chartTrackingRefBased/>
  <w15:docId w15:val="{F4ADBA4A-7511-6944-84F0-6E445536D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42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1305</Words>
  <Characters>7443</Characters>
  <Application>Microsoft Office Word</Application>
  <DocSecurity>0</DocSecurity>
  <Lines>62</Lines>
  <Paragraphs>17</Paragraphs>
  <ScaleCrop>false</ScaleCrop>
  <Company/>
  <LinksUpToDate>false</LinksUpToDate>
  <CharactersWithSpaces>8731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Iuliana Miron</dc:creator>
  <cp:keywords/>
  <dc:description/>
  <cp:lastModifiedBy>Andreea Iuliana Miron</cp:lastModifiedBy>
  <cp:revision>2</cp:revision>
  <dcterms:created xsi:type="dcterms:W3CDTF">2023-05-03T21:59:00Z</dcterms:created>
  <dcterms:modified xsi:type="dcterms:W3CDTF">2023-05-03T21:59:00Z</dcterms:modified>
</cp:coreProperties>
</file>