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D8906" w14:textId="77777777" w:rsidR="00E46DAB" w:rsidRPr="00E46DAB" w:rsidRDefault="00E46DAB" w:rsidP="00E46DAB">
      <w:pPr>
        <w:spacing w:line="360" w:lineRule="auto"/>
        <w:jc w:val="both"/>
        <w:rPr>
          <w:rFonts w:ascii="Arial" w:hAnsi="Arial" w:cs="Arial"/>
        </w:rPr>
      </w:pPr>
    </w:p>
    <w:p w14:paraId="02601A79" w14:textId="77777777" w:rsidR="00E46DAB" w:rsidRPr="00E46DAB" w:rsidRDefault="00E46DAB" w:rsidP="00E46DAB">
      <w:pPr>
        <w:spacing w:line="360" w:lineRule="auto"/>
        <w:jc w:val="both"/>
        <w:rPr>
          <w:rFonts w:ascii="Arial" w:hAnsi="Arial" w:cs="Arial"/>
        </w:rPr>
      </w:pPr>
      <w:r w:rsidRPr="00E46DAB">
        <w:rPr>
          <w:rFonts w:ascii="Arial" w:hAnsi="Arial" w:cs="Arial"/>
        </w:rPr>
        <w:t>Kelly Blenkinsop-Clarke</w:t>
      </w:r>
    </w:p>
    <w:p w14:paraId="3BE43527" w14:textId="77777777" w:rsidR="00E46DAB" w:rsidRPr="00E46DAB" w:rsidRDefault="00E46DAB" w:rsidP="00E46DAB">
      <w:pPr>
        <w:spacing w:line="360" w:lineRule="auto"/>
        <w:jc w:val="both"/>
        <w:rPr>
          <w:rFonts w:ascii="Arial" w:hAnsi="Arial" w:cs="Arial"/>
          <w:highlight w:val="black"/>
        </w:rPr>
      </w:pPr>
      <w:r w:rsidRPr="00E46DAB">
        <w:rPr>
          <w:rFonts w:ascii="Arial" w:hAnsi="Arial" w:cs="Arial"/>
          <w:highlight w:val="black"/>
        </w:rPr>
        <w:t>rke28@hotmail.com - 07552317920</w:t>
      </w:r>
    </w:p>
    <w:p w14:paraId="3CD7DE8E" w14:textId="77777777" w:rsidR="00E46DAB" w:rsidRPr="00E46DAB" w:rsidRDefault="00E46DAB" w:rsidP="00E46DAB">
      <w:pPr>
        <w:spacing w:line="360" w:lineRule="auto"/>
        <w:jc w:val="both"/>
        <w:rPr>
          <w:rFonts w:ascii="Arial" w:hAnsi="Arial" w:cs="Arial"/>
        </w:rPr>
      </w:pPr>
      <w:r w:rsidRPr="00E46DAB">
        <w:rPr>
          <w:rFonts w:ascii="Arial" w:hAnsi="Arial" w:cs="Arial"/>
          <w:highlight w:val="black"/>
        </w:rPr>
        <w:t xml:space="preserve">7 </w:t>
      </w:r>
      <w:proofErr w:type="spellStart"/>
      <w:r w:rsidRPr="00E46DAB">
        <w:rPr>
          <w:rFonts w:ascii="Arial" w:hAnsi="Arial" w:cs="Arial"/>
          <w:highlight w:val="black"/>
        </w:rPr>
        <w:t>Graig</w:t>
      </w:r>
      <w:proofErr w:type="spellEnd"/>
      <w:r w:rsidRPr="00E46DAB">
        <w:rPr>
          <w:rFonts w:ascii="Arial" w:hAnsi="Arial" w:cs="Arial"/>
          <w:highlight w:val="black"/>
        </w:rPr>
        <w:t xml:space="preserve"> Crescent, </w:t>
      </w:r>
      <w:proofErr w:type="gramStart"/>
      <w:r w:rsidRPr="00E46DAB">
        <w:rPr>
          <w:rFonts w:ascii="Arial" w:hAnsi="Arial" w:cs="Arial"/>
          <w:highlight w:val="black"/>
        </w:rPr>
        <w:t>Abercwmboi,Aberdare</w:t>
      </w:r>
      <w:proofErr w:type="gramEnd"/>
      <w:r w:rsidRPr="00E46DAB">
        <w:rPr>
          <w:rFonts w:ascii="Arial" w:hAnsi="Arial" w:cs="Arial"/>
          <w:highlight w:val="black"/>
        </w:rPr>
        <w:t>,CF44 6AE</w:t>
      </w:r>
    </w:p>
    <w:p w14:paraId="4081BFB5" w14:textId="77777777" w:rsidR="00E46DAB" w:rsidRPr="00E46DAB" w:rsidRDefault="00E46DAB" w:rsidP="00E46DAB">
      <w:pPr>
        <w:spacing w:line="360" w:lineRule="auto"/>
        <w:jc w:val="both"/>
        <w:rPr>
          <w:rFonts w:ascii="Arial" w:hAnsi="Arial" w:cs="Arial"/>
        </w:rPr>
      </w:pPr>
    </w:p>
    <w:p w14:paraId="4CA45F97" w14:textId="77777777" w:rsidR="00E46DAB" w:rsidRPr="00E46DAB" w:rsidRDefault="00E46DAB" w:rsidP="00E46DAB">
      <w:pPr>
        <w:spacing w:line="360" w:lineRule="auto"/>
        <w:jc w:val="both"/>
        <w:rPr>
          <w:rFonts w:ascii="Arial" w:hAnsi="Arial" w:cs="Arial"/>
          <w:bCs/>
        </w:rPr>
      </w:pPr>
      <w:r w:rsidRPr="00E46DAB">
        <w:rPr>
          <w:rFonts w:ascii="Arial" w:hAnsi="Arial" w:cs="Arial"/>
          <w:bCs/>
        </w:rPr>
        <w:t xml:space="preserve">Passionate and </w:t>
      </w:r>
      <w:r w:rsidRPr="00E46DAB">
        <w:rPr>
          <w:rFonts w:ascii="Arial" w:hAnsi="Arial" w:cs="Arial"/>
        </w:rPr>
        <w:t>patient</w:t>
      </w:r>
      <w:r w:rsidRPr="00E46DAB">
        <w:rPr>
          <w:rFonts w:ascii="Arial" w:hAnsi="Arial" w:cs="Arial"/>
          <w:bCs/>
        </w:rPr>
        <w:t xml:space="preserve"> Nursery Higher Learning Teaching Assistant on a learning journey to continually development, both personally and professionally. 9 years’ experience working within the foundation phase classes, working alongside teachers, children and families in a classroom setting. </w:t>
      </w:r>
      <w:r w:rsidRPr="00E46DAB">
        <w:rPr>
          <w:rFonts w:ascii="Arial" w:hAnsi="Arial" w:cs="Arial"/>
        </w:rPr>
        <w:t xml:space="preserve">With the ability to communicate to a wide audience on a range of issues, demonstrating being a true </w:t>
      </w:r>
      <w:r w:rsidRPr="00E46DAB">
        <w:rPr>
          <w:rFonts w:ascii="Arial" w:hAnsi="Arial" w:cs="Arial"/>
          <w:bCs/>
        </w:rPr>
        <w:t xml:space="preserve">believer in Equality &amp; Diversity in practice and in leading by example. </w:t>
      </w:r>
      <w:r w:rsidRPr="00E46DAB">
        <w:rPr>
          <w:rFonts w:ascii="Arial" w:hAnsi="Arial" w:cs="Arial"/>
        </w:rPr>
        <w:t xml:space="preserve">Proven ability to encourage children to achieve their potential by stimulating their enthusiasm for learning and their determination to succeed. </w:t>
      </w:r>
      <w:r w:rsidRPr="00E46DAB">
        <w:rPr>
          <w:rFonts w:ascii="Arial" w:hAnsi="Arial" w:cs="Arial"/>
          <w:bCs/>
        </w:rPr>
        <w:t xml:space="preserve">Displaying </w:t>
      </w:r>
      <w:r w:rsidRPr="00E46DAB">
        <w:rPr>
          <w:rFonts w:ascii="Arial" w:hAnsi="Arial" w:cs="Arial"/>
        </w:rPr>
        <w:t xml:space="preserve">dedication and commitment for teamworking. </w:t>
      </w:r>
    </w:p>
    <w:p w14:paraId="58F3FFB7" w14:textId="77777777" w:rsidR="00E46DAB" w:rsidRPr="00E46DAB" w:rsidRDefault="00E46DAB" w:rsidP="00E46DAB">
      <w:pPr>
        <w:spacing w:line="360" w:lineRule="auto"/>
        <w:jc w:val="both"/>
        <w:rPr>
          <w:rFonts w:ascii="Arial" w:hAnsi="Arial" w:cs="Arial"/>
          <w:bCs/>
        </w:rPr>
      </w:pPr>
    </w:p>
    <w:p w14:paraId="23A603D9" w14:textId="77777777" w:rsidR="00E46DAB" w:rsidRPr="00E46DAB" w:rsidRDefault="00E46DAB" w:rsidP="00E46DAB">
      <w:pPr>
        <w:spacing w:line="360" w:lineRule="auto"/>
        <w:jc w:val="both"/>
        <w:rPr>
          <w:rFonts w:ascii="Arial" w:hAnsi="Arial" w:cs="Arial"/>
        </w:rPr>
      </w:pPr>
      <w:r w:rsidRPr="00E46DAB">
        <w:rPr>
          <w:rFonts w:ascii="Arial" w:hAnsi="Arial" w:cs="Arial"/>
          <w:bCs/>
        </w:rPr>
        <w:t xml:space="preserve">Empathic with fountain of experience, knowledge and understanding of delivering the Foundation Phase curricular, through </w:t>
      </w:r>
      <w:r w:rsidRPr="00E46DAB">
        <w:rPr>
          <w:rFonts w:ascii="Arial" w:hAnsi="Arial" w:cs="Arial"/>
        </w:rPr>
        <w:t xml:space="preserve">creativity with an enthusiasm for </w:t>
      </w:r>
      <w:r w:rsidRPr="00E46DAB">
        <w:rPr>
          <w:rFonts w:ascii="Arial" w:hAnsi="Arial" w:cs="Arial"/>
          <w:bCs/>
        </w:rPr>
        <w:t>planning, preparing and presenting lessons that cater for the individual needs of the whole ability range within a class.</w:t>
      </w:r>
    </w:p>
    <w:p w14:paraId="32EE52AE" w14:textId="77777777" w:rsidR="00E46DAB" w:rsidRPr="00E46DAB" w:rsidRDefault="00E46DAB" w:rsidP="00E46DAB">
      <w:pPr>
        <w:spacing w:line="360" w:lineRule="auto"/>
        <w:jc w:val="both"/>
        <w:rPr>
          <w:rFonts w:ascii="Arial" w:hAnsi="Arial" w:cs="Arial"/>
        </w:rPr>
      </w:pPr>
    </w:p>
    <w:p w14:paraId="7BE6B58C" w14:textId="77777777" w:rsidR="00E46DAB" w:rsidRPr="00E46DAB" w:rsidRDefault="00E46DAB" w:rsidP="00E46DAB">
      <w:pPr>
        <w:pStyle w:val="Heading9"/>
        <w:spacing w:line="360" w:lineRule="auto"/>
        <w:jc w:val="both"/>
        <w:rPr>
          <w:sz w:val="24"/>
          <w:u w:val="single"/>
        </w:rPr>
      </w:pPr>
      <w:r w:rsidRPr="00E46DAB">
        <w:rPr>
          <w:sz w:val="24"/>
          <w:u w:val="single"/>
        </w:rPr>
        <w:t>OBJECTIVE</w:t>
      </w:r>
    </w:p>
    <w:p w14:paraId="5CCFC1FB" w14:textId="77777777" w:rsidR="00E46DAB" w:rsidRPr="00E46DAB" w:rsidRDefault="00E46DAB" w:rsidP="00E46DAB">
      <w:pPr>
        <w:spacing w:line="360" w:lineRule="auto"/>
        <w:jc w:val="both"/>
        <w:rPr>
          <w:rFonts w:ascii="Arial" w:hAnsi="Arial" w:cs="Arial"/>
        </w:rPr>
      </w:pPr>
      <w:r w:rsidRPr="00E46DAB">
        <w:rPr>
          <w:rFonts w:ascii="Arial" w:hAnsi="Arial" w:cs="Arial"/>
        </w:rPr>
        <w:t xml:space="preserve"> To continually develop my skills and ability to meet the needs of today’s employment.</w:t>
      </w:r>
    </w:p>
    <w:p w14:paraId="2951996B" w14:textId="77777777" w:rsidR="00E46DAB" w:rsidRPr="00E46DAB" w:rsidRDefault="00E46DAB" w:rsidP="00E46DAB">
      <w:pPr>
        <w:pBdr>
          <w:bottom w:val="single" w:sz="12" w:space="1" w:color="auto"/>
        </w:pBdr>
        <w:spacing w:line="360" w:lineRule="auto"/>
        <w:jc w:val="both"/>
        <w:rPr>
          <w:rFonts w:ascii="Arial" w:hAnsi="Arial" w:cs="Arial"/>
          <w:b/>
        </w:rPr>
      </w:pPr>
    </w:p>
    <w:p w14:paraId="3A77728A" w14:textId="77777777" w:rsidR="00E46DAB" w:rsidRPr="00E46DAB" w:rsidRDefault="00E46DAB" w:rsidP="00E46DAB">
      <w:pPr>
        <w:pBdr>
          <w:bottom w:val="single" w:sz="12" w:space="1" w:color="auto"/>
        </w:pBdr>
        <w:spacing w:line="360" w:lineRule="auto"/>
        <w:jc w:val="both"/>
        <w:rPr>
          <w:rFonts w:ascii="Arial" w:hAnsi="Arial" w:cs="Arial"/>
          <w:b/>
        </w:rPr>
      </w:pPr>
      <w:r w:rsidRPr="00E46DAB">
        <w:rPr>
          <w:rFonts w:ascii="Arial" w:hAnsi="Arial" w:cs="Arial"/>
          <w:b/>
        </w:rPr>
        <w:t>Education and Qualifications</w:t>
      </w:r>
    </w:p>
    <w:p w14:paraId="1371FBB7" w14:textId="77777777" w:rsidR="00E46DAB" w:rsidRPr="00E46DAB" w:rsidRDefault="00E46DAB" w:rsidP="00E46DAB">
      <w:pPr>
        <w:spacing w:line="360" w:lineRule="auto"/>
        <w:jc w:val="both"/>
        <w:rPr>
          <w:rFonts w:ascii="Arial" w:hAnsi="Arial" w:cs="Arial"/>
          <w:b/>
        </w:rPr>
      </w:pPr>
    </w:p>
    <w:p w14:paraId="16D25E52" w14:textId="77777777" w:rsidR="00E46DAB" w:rsidRPr="00E46DAB" w:rsidRDefault="00E46DAB" w:rsidP="00E46DAB">
      <w:pPr>
        <w:spacing w:line="360" w:lineRule="auto"/>
        <w:ind w:left="2880" w:hanging="2880"/>
        <w:jc w:val="both"/>
        <w:rPr>
          <w:rFonts w:ascii="Arial" w:hAnsi="Arial" w:cs="Arial"/>
        </w:rPr>
      </w:pPr>
      <w:r w:rsidRPr="00E46DAB">
        <w:rPr>
          <w:rFonts w:ascii="Arial" w:hAnsi="Arial" w:cs="Arial"/>
          <w:b/>
        </w:rPr>
        <w:t>Sep. 2019 – present:</w:t>
      </w:r>
      <w:r w:rsidRPr="00E46DAB">
        <w:rPr>
          <w:rFonts w:ascii="Arial" w:hAnsi="Arial" w:cs="Arial"/>
          <w:b/>
        </w:rPr>
        <w:tab/>
        <w:t xml:space="preserve">BA (Hons) Early Years Education and Care </w:t>
      </w:r>
      <w:r w:rsidRPr="00E46DAB">
        <w:rPr>
          <w:rFonts w:ascii="Arial" w:hAnsi="Arial" w:cs="Arial"/>
        </w:rPr>
        <w:t xml:space="preserve">at University of Wales Trinity Saint David </w:t>
      </w:r>
    </w:p>
    <w:p w14:paraId="1F79242B" w14:textId="77777777" w:rsidR="00E46DAB" w:rsidRPr="00E46DAB" w:rsidRDefault="00E46DAB" w:rsidP="00E46DAB">
      <w:pPr>
        <w:spacing w:line="360" w:lineRule="auto"/>
        <w:jc w:val="both"/>
        <w:rPr>
          <w:rFonts w:ascii="Arial" w:hAnsi="Arial" w:cs="Arial"/>
          <w:color w:val="000000"/>
          <w:lang w:val="en"/>
        </w:rPr>
      </w:pPr>
    </w:p>
    <w:p w14:paraId="056D37D4" w14:textId="77777777" w:rsidR="00E46DAB" w:rsidRPr="00E46DAB" w:rsidRDefault="00E46DAB" w:rsidP="00E46DAB">
      <w:pPr>
        <w:spacing w:line="360" w:lineRule="auto"/>
        <w:jc w:val="both"/>
        <w:rPr>
          <w:rFonts w:ascii="Arial" w:hAnsi="Arial" w:cs="Arial"/>
        </w:rPr>
      </w:pPr>
      <w:r w:rsidRPr="00E46DAB">
        <w:rPr>
          <w:rFonts w:ascii="Arial" w:hAnsi="Arial" w:cs="Arial"/>
          <w:b/>
          <w:color w:val="000000"/>
          <w:lang w:val="en"/>
        </w:rPr>
        <w:t xml:space="preserve">Sep. 1997– Jul. 2004: </w:t>
      </w:r>
      <w:r w:rsidRPr="00E46DAB">
        <w:rPr>
          <w:rFonts w:ascii="Arial" w:hAnsi="Arial" w:cs="Arial"/>
          <w:b/>
          <w:color w:val="000000"/>
          <w:lang w:val="en"/>
        </w:rPr>
        <w:tab/>
        <w:t xml:space="preserve">            </w:t>
      </w:r>
      <w:proofErr w:type="spellStart"/>
      <w:r w:rsidRPr="00E46DAB">
        <w:rPr>
          <w:rFonts w:ascii="Arial" w:hAnsi="Arial" w:cs="Arial"/>
        </w:rPr>
        <w:t>Blaengwawr</w:t>
      </w:r>
      <w:proofErr w:type="spellEnd"/>
      <w:r w:rsidRPr="00E46DAB">
        <w:rPr>
          <w:rFonts w:ascii="Arial" w:hAnsi="Arial" w:cs="Arial"/>
        </w:rPr>
        <w:t xml:space="preserve"> Comprehensive School 1997-2004.</w:t>
      </w:r>
    </w:p>
    <w:p w14:paraId="4A0367F4" w14:textId="77777777" w:rsidR="00E46DAB" w:rsidRPr="00E46DAB" w:rsidRDefault="00E46DAB" w:rsidP="00E46DA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eastAsia="Times New Roman" w:hAnsi="Arial" w:cs="Arial"/>
          <w:b/>
          <w:bCs/>
          <w:color w:val="auto"/>
          <w:szCs w:val="24"/>
          <w:lang w:val="en-GB"/>
        </w:rPr>
      </w:pPr>
    </w:p>
    <w:p w14:paraId="7FB7CE5C" w14:textId="77777777" w:rsidR="00E46DAB" w:rsidRPr="00E46DAB" w:rsidRDefault="00E46DAB" w:rsidP="00E46DA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eastAsia="Times New Roman" w:hAnsi="Arial" w:cs="Arial"/>
          <w:color w:val="auto"/>
          <w:szCs w:val="24"/>
          <w:lang w:val="en-GB"/>
        </w:rPr>
      </w:pPr>
      <w:r w:rsidRPr="00E46DAB">
        <w:rPr>
          <w:rFonts w:ascii="Arial" w:eastAsia="Times New Roman" w:hAnsi="Arial" w:cs="Arial"/>
          <w:b/>
          <w:bCs/>
          <w:color w:val="auto"/>
          <w:szCs w:val="24"/>
          <w:lang w:val="en-GB"/>
        </w:rPr>
        <w:t>A-Level</w:t>
      </w:r>
      <w:r w:rsidRPr="00E46DAB">
        <w:rPr>
          <w:rFonts w:ascii="Arial" w:eastAsia="Times New Roman" w:hAnsi="Arial" w:cs="Arial"/>
          <w:color w:val="auto"/>
          <w:szCs w:val="24"/>
          <w:lang w:val="en-GB"/>
        </w:rPr>
        <w:t xml:space="preserve"> - Religious Education Studies </w:t>
      </w:r>
    </w:p>
    <w:p w14:paraId="49748DA4" w14:textId="77777777" w:rsidR="00E46DAB" w:rsidRPr="00E46DAB" w:rsidRDefault="00E46DAB" w:rsidP="00E46DA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eastAsia="Times New Roman" w:hAnsi="Arial" w:cs="Arial"/>
          <w:b/>
          <w:bCs/>
          <w:color w:val="auto"/>
          <w:szCs w:val="24"/>
          <w:lang w:val="en-GB"/>
        </w:rPr>
      </w:pPr>
      <w:r w:rsidRPr="00E46DAB">
        <w:rPr>
          <w:rFonts w:ascii="Arial" w:eastAsia="Times New Roman" w:hAnsi="Arial" w:cs="Arial"/>
          <w:b/>
          <w:bCs/>
          <w:color w:val="auto"/>
          <w:szCs w:val="24"/>
          <w:lang w:val="en-GB"/>
        </w:rPr>
        <w:t xml:space="preserve">GCSEs </w:t>
      </w:r>
      <w:proofErr w:type="gramStart"/>
      <w:r w:rsidRPr="00E46DAB">
        <w:rPr>
          <w:rFonts w:ascii="Arial" w:eastAsia="Times New Roman" w:hAnsi="Arial" w:cs="Arial"/>
          <w:b/>
          <w:bCs/>
          <w:color w:val="auto"/>
          <w:szCs w:val="24"/>
          <w:lang w:val="en-GB"/>
        </w:rPr>
        <w:t xml:space="preserve">-  </w:t>
      </w:r>
      <w:r w:rsidRPr="00E46DAB">
        <w:rPr>
          <w:rFonts w:ascii="Arial" w:hAnsi="Arial" w:cs="Arial"/>
          <w:szCs w:val="24"/>
        </w:rPr>
        <w:t>English</w:t>
      </w:r>
      <w:proofErr w:type="gramEnd"/>
      <w:r w:rsidRPr="00E46DAB">
        <w:rPr>
          <w:rFonts w:ascii="Arial" w:hAnsi="Arial" w:cs="Arial"/>
          <w:szCs w:val="24"/>
        </w:rPr>
        <w:t xml:space="preserve"> Lit ,(C) ,English Lang, (C), Mathematics (C ), Science (D-D), Religious Education (C ), Physical Education (C ), Welsh (C ), Graphics Design ( C).</w:t>
      </w:r>
    </w:p>
    <w:p w14:paraId="176AADEA" w14:textId="77777777" w:rsidR="00E46DAB" w:rsidRPr="00E46DAB" w:rsidRDefault="00E46DAB" w:rsidP="00E46DAB">
      <w:pPr>
        <w:pStyle w:val="BodyText2"/>
        <w:spacing w:line="360" w:lineRule="auto"/>
        <w:jc w:val="both"/>
        <w:rPr>
          <w:sz w:val="24"/>
          <w:lang w:eastAsia="en-US"/>
        </w:rPr>
      </w:pPr>
    </w:p>
    <w:p w14:paraId="729E9B9C" w14:textId="77777777" w:rsidR="00E46DAB" w:rsidRPr="00E46DAB" w:rsidRDefault="00E46DAB" w:rsidP="00E46DAB">
      <w:pPr>
        <w:pStyle w:val="BodyText2"/>
        <w:spacing w:line="360" w:lineRule="auto"/>
        <w:jc w:val="both"/>
        <w:rPr>
          <w:b/>
          <w:sz w:val="24"/>
          <w:u w:val="single"/>
          <w:lang w:eastAsia="en-US"/>
        </w:rPr>
      </w:pPr>
      <w:r w:rsidRPr="00E46DAB">
        <w:rPr>
          <w:b/>
          <w:sz w:val="24"/>
          <w:u w:val="single"/>
          <w:lang w:eastAsia="en-US"/>
        </w:rPr>
        <w:lastRenderedPageBreak/>
        <w:t>Work related qualifications.</w:t>
      </w:r>
    </w:p>
    <w:p w14:paraId="49C492F4" w14:textId="77777777" w:rsidR="00E46DAB" w:rsidRPr="00E46DAB" w:rsidRDefault="00E46DAB" w:rsidP="00E46DAB">
      <w:pPr>
        <w:pStyle w:val="BodyText2"/>
        <w:spacing w:line="360" w:lineRule="auto"/>
        <w:jc w:val="both"/>
        <w:rPr>
          <w:bCs/>
          <w:sz w:val="24"/>
          <w:lang w:eastAsia="en-US"/>
        </w:rPr>
      </w:pPr>
      <w:r w:rsidRPr="00E46DAB">
        <w:rPr>
          <w:bCs/>
          <w:sz w:val="24"/>
          <w:lang w:eastAsia="en-US"/>
        </w:rPr>
        <w:t>Welsh Assembly Government Level 4 Higher Learning Teaching Assistant Status.</w:t>
      </w:r>
    </w:p>
    <w:p w14:paraId="1546680B" w14:textId="77777777" w:rsidR="00E46DAB" w:rsidRPr="00E46DAB" w:rsidRDefault="00E46DAB" w:rsidP="00E46DAB">
      <w:pPr>
        <w:pStyle w:val="BodyText2"/>
        <w:spacing w:line="360" w:lineRule="auto"/>
        <w:jc w:val="both"/>
        <w:rPr>
          <w:bCs/>
          <w:sz w:val="24"/>
          <w:lang w:eastAsia="en-US"/>
        </w:rPr>
      </w:pPr>
      <w:r w:rsidRPr="00E46DAB">
        <w:rPr>
          <w:bCs/>
          <w:sz w:val="24"/>
          <w:lang w:eastAsia="en-US"/>
        </w:rPr>
        <w:t>Level 5 NVQ Children Care learning and education.</w:t>
      </w:r>
    </w:p>
    <w:p w14:paraId="491239D3" w14:textId="77777777" w:rsidR="00E46DAB" w:rsidRPr="00E46DAB" w:rsidRDefault="00E46DAB" w:rsidP="00E46DAB">
      <w:pPr>
        <w:pStyle w:val="BodyText2"/>
        <w:spacing w:line="360" w:lineRule="auto"/>
        <w:jc w:val="both"/>
        <w:rPr>
          <w:sz w:val="24"/>
          <w:lang w:eastAsia="en-US"/>
        </w:rPr>
      </w:pPr>
      <w:r w:rsidRPr="00E46DAB">
        <w:rPr>
          <w:sz w:val="24"/>
          <w:lang w:eastAsia="en-US"/>
        </w:rPr>
        <w:t xml:space="preserve">Level 2 in Supporting Teaching Learning Assistant. </w:t>
      </w:r>
    </w:p>
    <w:p w14:paraId="5B412699" w14:textId="77777777" w:rsidR="00E46DAB" w:rsidRPr="00E46DAB" w:rsidRDefault="00E46DAB" w:rsidP="00E46DAB">
      <w:pPr>
        <w:pStyle w:val="BodyText2"/>
        <w:spacing w:line="360" w:lineRule="auto"/>
        <w:jc w:val="both"/>
        <w:rPr>
          <w:bCs/>
          <w:sz w:val="24"/>
          <w:lang w:eastAsia="en-US"/>
        </w:rPr>
      </w:pPr>
      <w:r w:rsidRPr="00E46DAB">
        <w:rPr>
          <w:bCs/>
          <w:sz w:val="24"/>
          <w:lang w:eastAsia="en-US"/>
        </w:rPr>
        <w:t>Autism Awareness course.</w:t>
      </w:r>
    </w:p>
    <w:p w14:paraId="6D729857" w14:textId="77777777" w:rsidR="00E46DAB" w:rsidRPr="00E46DAB" w:rsidRDefault="00E46DAB" w:rsidP="00E46DAB">
      <w:pPr>
        <w:pStyle w:val="BodyText2"/>
        <w:spacing w:line="360" w:lineRule="auto"/>
        <w:jc w:val="both"/>
        <w:rPr>
          <w:bCs/>
          <w:sz w:val="24"/>
          <w:lang w:eastAsia="en-US"/>
        </w:rPr>
      </w:pPr>
      <w:r w:rsidRPr="00E46DAB">
        <w:rPr>
          <w:bCs/>
          <w:sz w:val="24"/>
          <w:lang w:eastAsia="en-US"/>
        </w:rPr>
        <w:t>Emotional literary support assistant.</w:t>
      </w:r>
    </w:p>
    <w:p w14:paraId="604B3CDC" w14:textId="77777777" w:rsidR="00E46DAB" w:rsidRPr="00E46DAB" w:rsidRDefault="00E46DAB" w:rsidP="00E46DAB">
      <w:pPr>
        <w:pStyle w:val="BodyText2"/>
        <w:spacing w:line="360" w:lineRule="auto"/>
        <w:jc w:val="both"/>
        <w:rPr>
          <w:sz w:val="24"/>
          <w:lang w:eastAsia="en-US"/>
        </w:rPr>
      </w:pPr>
      <w:r w:rsidRPr="00E46DAB">
        <w:rPr>
          <w:sz w:val="24"/>
          <w:lang w:eastAsia="en-US"/>
        </w:rPr>
        <w:t>Level 2 food hygiene.</w:t>
      </w:r>
    </w:p>
    <w:p w14:paraId="416ABC7B" w14:textId="77777777" w:rsidR="00E46DAB" w:rsidRPr="00E46DAB" w:rsidRDefault="00E46DAB" w:rsidP="00E46DAB">
      <w:pPr>
        <w:pStyle w:val="BodyText2"/>
        <w:spacing w:line="360" w:lineRule="auto"/>
        <w:jc w:val="both"/>
        <w:rPr>
          <w:sz w:val="24"/>
          <w:lang w:eastAsia="en-US"/>
        </w:rPr>
      </w:pPr>
      <w:r w:rsidRPr="00E46DAB">
        <w:rPr>
          <w:sz w:val="24"/>
          <w:lang w:eastAsia="en-US"/>
        </w:rPr>
        <w:t>First Aid training.</w:t>
      </w:r>
    </w:p>
    <w:p w14:paraId="36CD9E7D" w14:textId="77777777" w:rsidR="00E46DAB" w:rsidRPr="00E46DAB" w:rsidRDefault="00E46DAB" w:rsidP="00E46DAB">
      <w:pPr>
        <w:pStyle w:val="BodyText2"/>
        <w:spacing w:line="360" w:lineRule="auto"/>
        <w:jc w:val="both"/>
        <w:rPr>
          <w:sz w:val="24"/>
          <w:lang w:eastAsia="en-US"/>
        </w:rPr>
      </w:pPr>
      <w:r w:rsidRPr="00E46DAB">
        <w:rPr>
          <w:sz w:val="24"/>
          <w:lang w:eastAsia="en-US"/>
        </w:rPr>
        <w:t xml:space="preserve">Child protection training Level 1  </w:t>
      </w:r>
    </w:p>
    <w:p w14:paraId="0945F928" w14:textId="77777777" w:rsidR="00E46DAB" w:rsidRPr="00E46DAB" w:rsidRDefault="00E46DAB" w:rsidP="00E46DAB">
      <w:pPr>
        <w:spacing w:line="360" w:lineRule="auto"/>
        <w:ind w:left="2880" w:hanging="2880"/>
        <w:jc w:val="both"/>
        <w:rPr>
          <w:rFonts w:ascii="Arial" w:hAnsi="Arial" w:cs="Arial"/>
          <w:color w:val="000000"/>
          <w:lang w:val="en"/>
        </w:rPr>
      </w:pPr>
    </w:p>
    <w:p w14:paraId="5C741B8B" w14:textId="77777777" w:rsidR="00E46DAB" w:rsidRPr="00E46DAB" w:rsidRDefault="00E46DAB" w:rsidP="00E46DAB">
      <w:pPr>
        <w:pBdr>
          <w:bottom w:val="single" w:sz="12" w:space="1" w:color="auto"/>
        </w:pBdr>
        <w:spacing w:line="360" w:lineRule="auto"/>
        <w:jc w:val="both"/>
        <w:rPr>
          <w:rFonts w:ascii="Arial" w:hAnsi="Arial" w:cs="Arial"/>
          <w:b/>
        </w:rPr>
      </w:pPr>
      <w:r w:rsidRPr="00E46DAB">
        <w:rPr>
          <w:rFonts w:ascii="Arial" w:hAnsi="Arial" w:cs="Arial"/>
          <w:b/>
        </w:rPr>
        <w:t>Work Experience</w:t>
      </w:r>
    </w:p>
    <w:p w14:paraId="6D517D2F" w14:textId="77777777" w:rsidR="00E46DAB" w:rsidRPr="00E46DAB" w:rsidRDefault="00E46DAB" w:rsidP="00E46DAB">
      <w:pPr>
        <w:spacing w:line="360" w:lineRule="auto"/>
        <w:jc w:val="both"/>
        <w:rPr>
          <w:rFonts w:ascii="Arial" w:hAnsi="Arial" w:cs="Arial"/>
          <w:b/>
        </w:rPr>
      </w:pPr>
    </w:p>
    <w:p w14:paraId="6A3C5E2C" w14:textId="77777777" w:rsidR="00E46DAB" w:rsidRPr="00E46DAB" w:rsidRDefault="00E46DAB" w:rsidP="00E46DAB">
      <w:pPr>
        <w:pStyle w:val="Heading9"/>
        <w:spacing w:line="360" w:lineRule="auto"/>
        <w:jc w:val="both"/>
        <w:rPr>
          <w:sz w:val="24"/>
        </w:rPr>
      </w:pPr>
      <w:r w:rsidRPr="00E46DAB">
        <w:rPr>
          <w:sz w:val="24"/>
        </w:rPr>
        <w:t>(September 2016- Present) - Higher Level Teaching Assistant Level 4 (</w:t>
      </w:r>
      <w:proofErr w:type="spellStart"/>
      <w:r w:rsidRPr="00E46DAB">
        <w:rPr>
          <w:b w:val="0"/>
          <w:bCs w:val="0"/>
          <w:sz w:val="24"/>
        </w:rPr>
        <w:t>Capcoch</w:t>
      </w:r>
      <w:proofErr w:type="spellEnd"/>
      <w:r w:rsidRPr="00E46DAB">
        <w:rPr>
          <w:b w:val="0"/>
          <w:bCs w:val="0"/>
          <w:sz w:val="24"/>
        </w:rPr>
        <w:t xml:space="preserve"> Primary School)</w:t>
      </w:r>
    </w:p>
    <w:p w14:paraId="28F59F9E" w14:textId="77777777" w:rsidR="00E46DAB" w:rsidRPr="00E46DAB" w:rsidRDefault="00E46DAB" w:rsidP="00E46DAB">
      <w:pPr>
        <w:spacing w:line="360" w:lineRule="auto"/>
        <w:jc w:val="both"/>
        <w:rPr>
          <w:rFonts w:ascii="Arial" w:hAnsi="Arial" w:cs="Arial"/>
          <w:b/>
          <w:bCs/>
        </w:rPr>
      </w:pPr>
      <w:r w:rsidRPr="00E46DAB">
        <w:rPr>
          <w:rFonts w:ascii="Arial" w:hAnsi="Arial" w:cs="Arial"/>
          <w:b/>
          <w:bCs/>
        </w:rPr>
        <w:t>Responsibilities:</w:t>
      </w:r>
    </w:p>
    <w:p w14:paraId="71F93DDF" w14:textId="77777777" w:rsidR="00E46DAB" w:rsidRPr="00E46DAB" w:rsidRDefault="00E46DAB" w:rsidP="00E46DAB">
      <w:pPr>
        <w:spacing w:line="360" w:lineRule="auto"/>
        <w:jc w:val="both"/>
        <w:rPr>
          <w:rFonts w:ascii="Arial" w:hAnsi="Arial" w:cs="Arial"/>
        </w:rPr>
      </w:pPr>
      <w:r w:rsidRPr="00E46DAB">
        <w:rPr>
          <w:rFonts w:ascii="Arial" w:hAnsi="Arial" w:cs="Arial"/>
        </w:rPr>
        <w:t xml:space="preserve"> To lead the nursery class. Ensuring well planned lesson are delivered to enhance the skills and development of all children. Ensuring all needs are met. To safeguard the welfare of all children.  </w:t>
      </w:r>
    </w:p>
    <w:p w14:paraId="01C78D2D" w14:textId="77777777" w:rsidR="00E46DAB" w:rsidRPr="00E46DAB" w:rsidRDefault="00E46DAB" w:rsidP="00E46DAB">
      <w:pPr>
        <w:spacing w:line="360" w:lineRule="auto"/>
        <w:jc w:val="both"/>
        <w:rPr>
          <w:rFonts w:ascii="Arial" w:hAnsi="Arial" w:cs="Arial"/>
          <w:b/>
          <w:bCs/>
        </w:rPr>
      </w:pPr>
      <w:proofErr w:type="gramStart"/>
      <w:r w:rsidRPr="00E46DAB">
        <w:rPr>
          <w:rFonts w:ascii="Arial" w:hAnsi="Arial" w:cs="Arial"/>
          <w:b/>
          <w:bCs/>
        </w:rPr>
        <w:t>Duties:.</w:t>
      </w:r>
      <w:proofErr w:type="gramEnd"/>
      <w:r w:rsidRPr="00E46DAB">
        <w:rPr>
          <w:rFonts w:ascii="Arial" w:hAnsi="Arial" w:cs="Arial"/>
          <w:b/>
          <w:bCs/>
        </w:rPr>
        <w:t xml:space="preserve">  </w:t>
      </w:r>
    </w:p>
    <w:p w14:paraId="5F7F9FE2"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 xml:space="preserve">Preparing, planning and presenting lessons and resources for </w:t>
      </w:r>
      <w:proofErr w:type="gramStart"/>
      <w:r w:rsidRPr="00E46DAB">
        <w:rPr>
          <w:rFonts w:ascii="Arial" w:hAnsi="Arial" w:cs="Arial"/>
        </w:rPr>
        <w:t>day to day</w:t>
      </w:r>
      <w:proofErr w:type="gramEnd"/>
      <w:r w:rsidRPr="00E46DAB">
        <w:rPr>
          <w:rFonts w:ascii="Arial" w:hAnsi="Arial" w:cs="Arial"/>
        </w:rPr>
        <w:t xml:space="preserve"> learning.</w:t>
      </w:r>
    </w:p>
    <w:p w14:paraId="3E258535"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Safeguard the welfare of children.</w:t>
      </w:r>
    </w:p>
    <w:p w14:paraId="40742682" w14:textId="77777777" w:rsidR="00E46DAB" w:rsidRPr="00E46DAB" w:rsidRDefault="00E46DAB" w:rsidP="00E46DAB">
      <w:pPr>
        <w:pStyle w:val="ListParagraph"/>
        <w:numPr>
          <w:ilvl w:val="0"/>
          <w:numId w:val="8"/>
        </w:numPr>
        <w:spacing w:line="360" w:lineRule="auto"/>
        <w:jc w:val="both"/>
        <w:rPr>
          <w:rFonts w:ascii="Arial" w:hAnsi="Arial" w:cs="Arial"/>
          <w:color w:val="000000"/>
        </w:rPr>
      </w:pPr>
      <w:r w:rsidRPr="00E46DAB">
        <w:rPr>
          <w:rFonts w:ascii="Arial" w:hAnsi="Arial" w:cs="Arial"/>
          <w:color w:val="000000"/>
        </w:rPr>
        <w:t>Help, guide and support children with daily tasks within all areas of development.</w:t>
      </w:r>
    </w:p>
    <w:p w14:paraId="42F6246A" w14:textId="77777777" w:rsidR="00E46DAB" w:rsidRPr="00E46DAB" w:rsidRDefault="00E46DAB" w:rsidP="00E46DAB">
      <w:pPr>
        <w:numPr>
          <w:ilvl w:val="0"/>
          <w:numId w:val="8"/>
        </w:numPr>
        <w:spacing w:before="100" w:beforeAutospacing="1" w:after="100" w:afterAutospacing="1" w:line="360" w:lineRule="auto"/>
        <w:jc w:val="both"/>
        <w:rPr>
          <w:rFonts w:ascii="Arial" w:hAnsi="Arial" w:cs="Arial"/>
          <w:color w:val="000000"/>
        </w:rPr>
      </w:pPr>
      <w:r w:rsidRPr="00E46DAB">
        <w:rPr>
          <w:rFonts w:ascii="Arial" w:hAnsi="Arial" w:cs="Arial"/>
          <w:color w:val="000000"/>
        </w:rPr>
        <w:t>Keep up to date with changes and developments in the structure of the curriculum</w:t>
      </w:r>
    </w:p>
    <w:p w14:paraId="77DFD284"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 xml:space="preserve">Provide general support and one-to-one assistance for pupils.  </w:t>
      </w:r>
    </w:p>
    <w:p w14:paraId="609C1440"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 xml:space="preserve">Help children with their learning, play and social development.  </w:t>
      </w:r>
    </w:p>
    <w:p w14:paraId="5EC1D6A8"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 xml:space="preserve">Prepare a comfortable learning environment.      </w:t>
      </w:r>
    </w:p>
    <w:p w14:paraId="4D54CB17"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 xml:space="preserve">Deliver educational programmes and statutory curriculum frameworks and assess their impact on pupils. </w:t>
      </w:r>
    </w:p>
    <w:p w14:paraId="490005F3"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lastRenderedPageBreak/>
        <w:t>Meet and communicate with parents at parent meeting, through open door policies and online platforms to discuss child’s progress, achievements and concerns.</w:t>
      </w:r>
    </w:p>
    <w:p w14:paraId="20F117E4"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Communicate and collaborate with parents, families, colleagues and outside agencies and professionals.</w:t>
      </w:r>
    </w:p>
    <w:p w14:paraId="5C2E4CC9"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 xml:space="preserve">Monitor pupil’s performance and development throughout the year. To produce accurate and up-to-date records and reports as required.  </w:t>
      </w:r>
    </w:p>
    <w:p w14:paraId="77449561" w14:textId="77777777" w:rsidR="00E46DAB" w:rsidRPr="00E46DAB" w:rsidRDefault="00E46DAB" w:rsidP="00E46DAB">
      <w:pPr>
        <w:pStyle w:val="ListParagraph"/>
        <w:numPr>
          <w:ilvl w:val="0"/>
          <w:numId w:val="8"/>
        </w:numPr>
        <w:spacing w:line="360" w:lineRule="auto"/>
        <w:jc w:val="both"/>
        <w:rPr>
          <w:rFonts w:ascii="Arial" w:hAnsi="Arial" w:cs="Arial"/>
        </w:rPr>
      </w:pPr>
      <w:r w:rsidRPr="00E46DAB">
        <w:rPr>
          <w:rFonts w:ascii="Arial" w:hAnsi="Arial" w:cs="Arial"/>
        </w:rPr>
        <w:t xml:space="preserve">Implement Individual Education Programmes for students.  </w:t>
      </w:r>
    </w:p>
    <w:p w14:paraId="1D23ACB1" w14:textId="77777777" w:rsidR="00E46DAB" w:rsidRPr="00E46DAB" w:rsidRDefault="00E46DAB" w:rsidP="00E46DAB">
      <w:pPr>
        <w:numPr>
          <w:ilvl w:val="0"/>
          <w:numId w:val="8"/>
        </w:numPr>
        <w:spacing w:line="360" w:lineRule="auto"/>
        <w:jc w:val="both"/>
        <w:rPr>
          <w:rFonts w:ascii="Arial" w:hAnsi="Arial" w:cs="Arial"/>
        </w:rPr>
      </w:pPr>
      <w:r w:rsidRPr="00E46DAB">
        <w:rPr>
          <w:rFonts w:ascii="Arial" w:hAnsi="Arial" w:cs="Arial"/>
        </w:rPr>
        <w:t>Observe children’s development in a range of situations and lessons.</w:t>
      </w:r>
    </w:p>
    <w:p w14:paraId="7CA4BEEA" w14:textId="77777777" w:rsidR="00E46DAB" w:rsidRPr="00E46DAB" w:rsidRDefault="00E46DAB" w:rsidP="00E46DAB">
      <w:pPr>
        <w:pStyle w:val="ListParagraph"/>
        <w:spacing w:line="360" w:lineRule="auto"/>
        <w:jc w:val="both"/>
        <w:rPr>
          <w:rFonts w:ascii="Arial" w:hAnsi="Arial" w:cs="Arial"/>
        </w:rPr>
      </w:pPr>
    </w:p>
    <w:p w14:paraId="573D1530" w14:textId="77777777" w:rsidR="00E46DAB" w:rsidRPr="00E46DAB" w:rsidRDefault="00E46DAB" w:rsidP="00E46DAB">
      <w:pPr>
        <w:spacing w:line="360" w:lineRule="auto"/>
        <w:ind w:left="360"/>
        <w:jc w:val="both"/>
        <w:rPr>
          <w:rFonts w:ascii="Arial" w:hAnsi="Arial" w:cs="Arial"/>
          <w:b/>
        </w:rPr>
      </w:pPr>
    </w:p>
    <w:p w14:paraId="5D62A7C8" w14:textId="77777777" w:rsidR="00E46DAB" w:rsidRPr="00E46DAB" w:rsidRDefault="00E46DAB" w:rsidP="00E46DAB">
      <w:pPr>
        <w:pStyle w:val="Heading9"/>
        <w:spacing w:line="360" w:lineRule="auto"/>
        <w:jc w:val="both"/>
        <w:rPr>
          <w:b w:val="0"/>
          <w:sz w:val="24"/>
        </w:rPr>
      </w:pPr>
    </w:p>
    <w:p w14:paraId="2CCB793A" w14:textId="77777777" w:rsidR="00E46DAB" w:rsidRPr="00E46DAB" w:rsidRDefault="00E46DAB" w:rsidP="00E46DAB">
      <w:pPr>
        <w:spacing w:line="360" w:lineRule="auto"/>
        <w:jc w:val="both"/>
        <w:rPr>
          <w:rFonts w:ascii="Arial" w:hAnsi="Arial" w:cs="Arial"/>
          <w:b/>
          <w:u w:val="single"/>
        </w:rPr>
      </w:pPr>
      <w:r w:rsidRPr="00E46DAB">
        <w:rPr>
          <w:rFonts w:ascii="Arial" w:hAnsi="Arial" w:cs="Arial"/>
          <w:b/>
          <w:u w:val="single"/>
        </w:rPr>
        <w:t xml:space="preserve">(September 2012- July 2016) - Teaching Assistant Level 2 </w:t>
      </w:r>
      <w:r w:rsidRPr="00E46DAB">
        <w:rPr>
          <w:rFonts w:ascii="Arial" w:hAnsi="Arial" w:cs="Arial"/>
          <w:bCs/>
          <w:u w:val="single"/>
        </w:rPr>
        <w:t>(</w:t>
      </w:r>
      <w:proofErr w:type="spellStart"/>
      <w:r w:rsidRPr="00E46DAB">
        <w:rPr>
          <w:rFonts w:ascii="Arial" w:hAnsi="Arial" w:cs="Arial"/>
          <w:bCs/>
          <w:u w:val="single"/>
        </w:rPr>
        <w:t>Capcoch</w:t>
      </w:r>
      <w:proofErr w:type="spellEnd"/>
      <w:r w:rsidRPr="00E46DAB">
        <w:rPr>
          <w:rFonts w:ascii="Arial" w:hAnsi="Arial" w:cs="Arial"/>
          <w:bCs/>
          <w:u w:val="single"/>
        </w:rPr>
        <w:t xml:space="preserve"> Primary School)</w:t>
      </w:r>
    </w:p>
    <w:p w14:paraId="14F66A2F" w14:textId="77777777" w:rsidR="00E46DAB" w:rsidRPr="00E46DAB" w:rsidRDefault="00E46DAB" w:rsidP="00E46DAB">
      <w:pPr>
        <w:spacing w:line="360" w:lineRule="auto"/>
        <w:jc w:val="both"/>
        <w:rPr>
          <w:rFonts w:ascii="Arial" w:hAnsi="Arial" w:cs="Arial"/>
          <w:b/>
          <w:u w:val="single"/>
        </w:rPr>
      </w:pPr>
      <w:r w:rsidRPr="00E46DAB">
        <w:rPr>
          <w:rFonts w:ascii="Arial" w:hAnsi="Arial" w:cs="Arial"/>
          <w:b/>
          <w:u w:val="single"/>
        </w:rPr>
        <w:t>Responsibilities</w:t>
      </w:r>
    </w:p>
    <w:p w14:paraId="4C5444D2"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Getting the classroom ready for lessons and clearing away afterwards.</w:t>
      </w:r>
    </w:p>
    <w:p w14:paraId="57E10B86"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Feeding back to the teacher on progress made.</w:t>
      </w:r>
    </w:p>
    <w:p w14:paraId="6F83E859"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Listening to children read or reading to them.</w:t>
      </w:r>
    </w:p>
    <w:p w14:paraId="327581EA"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Helping children who need extra support.</w:t>
      </w:r>
    </w:p>
    <w:p w14:paraId="6105B0EB"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Helping teachers prepare materials that match development needs.</w:t>
      </w:r>
    </w:p>
    <w:p w14:paraId="32610914"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Supervising group activities, including outings and sports events.</w:t>
      </w:r>
    </w:p>
    <w:p w14:paraId="4FA618B6"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Helping teachers manage class behaviour.</w:t>
      </w:r>
    </w:p>
    <w:p w14:paraId="320ECCCB"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Looking after children who are upset or unwell.</w:t>
      </w:r>
    </w:p>
    <w:p w14:paraId="7CD356F1"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Leading classes with help from the teacher.</w:t>
      </w:r>
    </w:p>
    <w:p w14:paraId="52BB5B87" w14:textId="77777777" w:rsidR="00E46DAB" w:rsidRPr="00E46DAB" w:rsidRDefault="00E46DAB" w:rsidP="00E46DAB">
      <w:pPr>
        <w:spacing w:line="360" w:lineRule="auto"/>
        <w:jc w:val="both"/>
        <w:rPr>
          <w:rFonts w:ascii="Arial" w:hAnsi="Arial" w:cs="Arial"/>
        </w:rPr>
      </w:pPr>
      <w:r w:rsidRPr="00E46DAB">
        <w:rPr>
          <w:rFonts w:ascii="Arial" w:hAnsi="Arial" w:cs="Arial"/>
        </w:rPr>
        <w:t>•</w:t>
      </w:r>
      <w:r w:rsidRPr="00E46DAB">
        <w:rPr>
          <w:rFonts w:ascii="Arial" w:hAnsi="Arial" w:cs="Arial"/>
        </w:rPr>
        <w:tab/>
        <w:t>Contribute to health and wellbeing of pupils.</w:t>
      </w:r>
    </w:p>
    <w:p w14:paraId="78B32D2C" w14:textId="77777777" w:rsidR="00E46DAB" w:rsidRPr="00E46DAB" w:rsidRDefault="00E46DAB" w:rsidP="00E46DAB">
      <w:pPr>
        <w:pStyle w:val="Heading9"/>
        <w:spacing w:line="360" w:lineRule="auto"/>
        <w:jc w:val="both"/>
        <w:rPr>
          <w:sz w:val="24"/>
        </w:rPr>
      </w:pPr>
    </w:p>
    <w:p w14:paraId="0CD8D6BE" w14:textId="77777777" w:rsidR="00E46DAB" w:rsidRPr="00E46DAB" w:rsidRDefault="00E46DAB" w:rsidP="00E46DAB">
      <w:pPr>
        <w:pStyle w:val="Heading9"/>
        <w:spacing w:line="360" w:lineRule="auto"/>
        <w:jc w:val="both"/>
        <w:rPr>
          <w:sz w:val="24"/>
        </w:rPr>
      </w:pPr>
    </w:p>
    <w:p w14:paraId="75B2DDE9" w14:textId="77777777" w:rsidR="00E46DAB" w:rsidRPr="00E46DAB" w:rsidRDefault="00E46DAB" w:rsidP="00E46DAB">
      <w:pPr>
        <w:pStyle w:val="Heading9"/>
        <w:spacing w:line="360" w:lineRule="auto"/>
        <w:jc w:val="both"/>
        <w:rPr>
          <w:sz w:val="24"/>
        </w:rPr>
      </w:pPr>
      <w:r w:rsidRPr="00E46DAB">
        <w:rPr>
          <w:sz w:val="24"/>
          <w:u w:val="single"/>
        </w:rPr>
        <w:t xml:space="preserve">(March 2005 </w:t>
      </w:r>
      <w:proofErr w:type="gramStart"/>
      <w:r w:rsidRPr="00E46DAB">
        <w:rPr>
          <w:sz w:val="24"/>
          <w:u w:val="single"/>
        </w:rPr>
        <w:t>–  November</w:t>
      </w:r>
      <w:proofErr w:type="gramEnd"/>
      <w:r w:rsidRPr="00E46DAB">
        <w:rPr>
          <w:sz w:val="24"/>
          <w:u w:val="single"/>
        </w:rPr>
        <w:t xml:space="preserve"> 2010) Passenger Service Agent/ Turnaround </w:t>
      </w:r>
      <w:r w:rsidRPr="00E46DAB">
        <w:rPr>
          <w:sz w:val="24"/>
        </w:rPr>
        <w:t xml:space="preserve">manager </w:t>
      </w:r>
      <w:r w:rsidRPr="00E46DAB">
        <w:rPr>
          <w:b w:val="0"/>
          <w:bCs w:val="0"/>
          <w:sz w:val="24"/>
        </w:rPr>
        <w:t>(Cardiff Airport)</w:t>
      </w:r>
      <w:r w:rsidRPr="00E46DAB">
        <w:rPr>
          <w:b w:val="0"/>
          <w:sz w:val="24"/>
        </w:rPr>
        <w:t xml:space="preserve"> </w:t>
      </w:r>
    </w:p>
    <w:p w14:paraId="69F817E5" w14:textId="77777777" w:rsidR="00E46DAB" w:rsidRPr="00E46DAB" w:rsidRDefault="00E46DAB" w:rsidP="00E46DAB">
      <w:pPr>
        <w:spacing w:line="360" w:lineRule="auto"/>
        <w:jc w:val="both"/>
        <w:rPr>
          <w:rFonts w:ascii="Arial" w:hAnsi="Arial" w:cs="Arial"/>
        </w:rPr>
      </w:pPr>
      <w:r w:rsidRPr="00E46DAB">
        <w:rPr>
          <w:rFonts w:ascii="Arial" w:hAnsi="Arial" w:cs="Arial"/>
        </w:rPr>
        <w:t xml:space="preserve">Airline customer service agent, making sure passengers and their luggage safely board the right aircraft on time. </w:t>
      </w:r>
    </w:p>
    <w:p w14:paraId="6DB9ADE4" w14:textId="77777777" w:rsidR="00E46DAB" w:rsidRPr="00E46DAB" w:rsidRDefault="00E46DAB" w:rsidP="00E46DAB">
      <w:pPr>
        <w:spacing w:line="360" w:lineRule="auto"/>
        <w:jc w:val="both"/>
        <w:rPr>
          <w:rFonts w:ascii="Arial" w:hAnsi="Arial" w:cs="Arial"/>
        </w:rPr>
      </w:pPr>
      <w:r w:rsidRPr="00E46DAB">
        <w:rPr>
          <w:rFonts w:ascii="Arial" w:hAnsi="Arial" w:cs="Arial"/>
        </w:rPr>
        <w:t xml:space="preserve">Developing to Turnaround manager with responsibilities to co-ordination of all functions required enabling the safe, on time departure of the aircraft within their </w:t>
      </w:r>
      <w:r w:rsidRPr="00E46DAB">
        <w:rPr>
          <w:rFonts w:ascii="Arial" w:hAnsi="Arial" w:cs="Arial"/>
        </w:rPr>
        <w:lastRenderedPageBreak/>
        <w:t xml:space="preserve">scheduled turnaround times in accordance with the Ground Handling Manual. To be part of a dynamic team in the </w:t>
      </w:r>
      <w:proofErr w:type="gramStart"/>
      <w:r w:rsidRPr="00E46DAB">
        <w:rPr>
          <w:rFonts w:ascii="Arial" w:hAnsi="Arial" w:cs="Arial"/>
        </w:rPr>
        <w:t>day to day</w:t>
      </w:r>
      <w:proofErr w:type="gramEnd"/>
      <w:r w:rsidRPr="00E46DAB">
        <w:rPr>
          <w:rFonts w:ascii="Arial" w:hAnsi="Arial" w:cs="Arial"/>
        </w:rPr>
        <w:t xml:space="preserve"> operations based in the Ground Management Centre, responsible for ensuring the airline products are delivered consistently in line with service level standards set for both on time and station performance. During my position I completed an NVQ in Customer Services.</w:t>
      </w:r>
    </w:p>
    <w:p w14:paraId="0750EDC8" w14:textId="77777777" w:rsidR="00E46DAB" w:rsidRPr="00E46DAB" w:rsidRDefault="00E46DAB" w:rsidP="00E46DAB">
      <w:pPr>
        <w:spacing w:line="360" w:lineRule="auto"/>
        <w:jc w:val="both"/>
        <w:rPr>
          <w:rFonts w:ascii="Arial" w:hAnsi="Arial" w:cs="Arial"/>
          <w:u w:val="single"/>
        </w:rPr>
      </w:pPr>
      <w:r w:rsidRPr="00E46DAB">
        <w:rPr>
          <w:rFonts w:ascii="Arial" w:hAnsi="Arial" w:cs="Arial"/>
          <w:b/>
          <w:u w:val="single"/>
        </w:rPr>
        <w:t>Duties:</w:t>
      </w:r>
    </w:p>
    <w:p w14:paraId="46BEBF23" w14:textId="77777777" w:rsidR="00E46DAB" w:rsidRPr="00E46DAB" w:rsidRDefault="00E46DAB" w:rsidP="00E46DAB">
      <w:pPr>
        <w:pStyle w:val="ListParagraph"/>
        <w:numPr>
          <w:ilvl w:val="0"/>
          <w:numId w:val="9"/>
        </w:numPr>
        <w:spacing w:line="360" w:lineRule="auto"/>
        <w:jc w:val="both"/>
        <w:rPr>
          <w:rFonts w:ascii="Arial" w:hAnsi="Arial" w:cs="Arial"/>
        </w:rPr>
      </w:pPr>
      <w:r w:rsidRPr="00E46DAB">
        <w:rPr>
          <w:rFonts w:ascii="Arial" w:hAnsi="Arial" w:cs="Arial"/>
        </w:rPr>
        <w:t xml:space="preserve">Dealing with passenger enquiries about flight departures and arrivals. </w:t>
      </w:r>
    </w:p>
    <w:p w14:paraId="1EB7855F" w14:textId="77777777" w:rsidR="00E46DAB" w:rsidRPr="00E46DAB" w:rsidRDefault="00E46DAB" w:rsidP="00E46DAB">
      <w:pPr>
        <w:pStyle w:val="ListParagraph"/>
        <w:numPr>
          <w:ilvl w:val="0"/>
          <w:numId w:val="9"/>
        </w:numPr>
        <w:spacing w:line="360" w:lineRule="auto"/>
        <w:jc w:val="both"/>
        <w:rPr>
          <w:rFonts w:ascii="Arial" w:hAnsi="Arial" w:cs="Arial"/>
        </w:rPr>
      </w:pPr>
      <w:r w:rsidRPr="00E46DAB">
        <w:rPr>
          <w:rFonts w:ascii="Arial" w:hAnsi="Arial" w:cs="Arial"/>
        </w:rPr>
        <w:t xml:space="preserve">Checking in passengers, giving seat numbers providing boarding passes and luggage labels </w:t>
      </w:r>
    </w:p>
    <w:p w14:paraId="01845752" w14:textId="77777777" w:rsidR="00E46DAB" w:rsidRPr="00E46DAB" w:rsidRDefault="00E46DAB" w:rsidP="00E46DAB">
      <w:pPr>
        <w:pStyle w:val="ListParagraph"/>
        <w:numPr>
          <w:ilvl w:val="0"/>
          <w:numId w:val="9"/>
        </w:numPr>
        <w:spacing w:line="360" w:lineRule="auto"/>
        <w:jc w:val="both"/>
        <w:rPr>
          <w:rFonts w:ascii="Arial" w:hAnsi="Arial" w:cs="Arial"/>
        </w:rPr>
      </w:pPr>
      <w:r w:rsidRPr="00E46DAB">
        <w:rPr>
          <w:rFonts w:ascii="Arial" w:hAnsi="Arial" w:cs="Arial"/>
        </w:rPr>
        <w:t xml:space="preserve">Telling passengers about luggage restrictions, weighing baggage. </w:t>
      </w:r>
    </w:p>
    <w:p w14:paraId="4D16950B" w14:textId="77777777" w:rsidR="00E46DAB" w:rsidRPr="00E46DAB" w:rsidRDefault="00E46DAB" w:rsidP="00E46DAB">
      <w:pPr>
        <w:pStyle w:val="ListParagraph"/>
        <w:numPr>
          <w:ilvl w:val="0"/>
          <w:numId w:val="9"/>
        </w:numPr>
        <w:spacing w:line="360" w:lineRule="auto"/>
        <w:jc w:val="both"/>
        <w:rPr>
          <w:rFonts w:ascii="Arial" w:hAnsi="Arial" w:cs="Arial"/>
        </w:rPr>
      </w:pPr>
      <w:r w:rsidRPr="00E46DAB">
        <w:rPr>
          <w:rFonts w:ascii="Arial" w:hAnsi="Arial" w:cs="Arial"/>
        </w:rPr>
        <w:t>Taking care of people with special needs, and unaccompanied children.</w:t>
      </w:r>
    </w:p>
    <w:p w14:paraId="76609FEF" w14:textId="77777777" w:rsidR="00E46DAB" w:rsidRPr="00E46DAB" w:rsidRDefault="00E46DAB" w:rsidP="00E46DAB">
      <w:pPr>
        <w:pStyle w:val="ListParagraph"/>
        <w:numPr>
          <w:ilvl w:val="0"/>
          <w:numId w:val="9"/>
        </w:numPr>
        <w:spacing w:line="360" w:lineRule="auto"/>
        <w:jc w:val="both"/>
        <w:rPr>
          <w:rFonts w:ascii="Arial" w:hAnsi="Arial" w:cs="Arial"/>
        </w:rPr>
      </w:pPr>
      <w:r w:rsidRPr="00E46DAB">
        <w:rPr>
          <w:rFonts w:ascii="Arial" w:hAnsi="Arial" w:cs="Arial"/>
        </w:rPr>
        <w:t>Calming and reassuring nervous passengers.</w:t>
      </w:r>
    </w:p>
    <w:p w14:paraId="73E4906D" w14:textId="77777777" w:rsidR="00E46DAB" w:rsidRPr="00E46DAB" w:rsidRDefault="00E46DAB" w:rsidP="00E46DAB">
      <w:pPr>
        <w:numPr>
          <w:ilvl w:val="0"/>
          <w:numId w:val="9"/>
        </w:numPr>
        <w:spacing w:line="360" w:lineRule="auto"/>
        <w:jc w:val="both"/>
        <w:rPr>
          <w:rFonts w:ascii="Arial" w:hAnsi="Arial" w:cs="Arial"/>
        </w:rPr>
      </w:pPr>
      <w:r w:rsidRPr="00E46DAB">
        <w:rPr>
          <w:rFonts w:ascii="Arial" w:hAnsi="Arial" w:cs="Arial"/>
        </w:rPr>
        <w:t xml:space="preserve">Handling and managing complaints. </w:t>
      </w:r>
    </w:p>
    <w:p w14:paraId="2285A880" w14:textId="77777777" w:rsidR="00E46DAB" w:rsidRPr="00E46DAB" w:rsidRDefault="00E46DAB" w:rsidP="00E46DAB">
      <w:pPr>
        <w:pStyle w:val="ListParagraph"/>
        <w:numPr>
          <w:ilvl w:val="0"/>
          <w:numId w:val="9"/>
        </w:numPr>
        <w:spacing w:line="360" w:lineRule="auto"/>
        <w:jc w:val="both"/>
        <w:rPr>
          <w:rFonts w:ascii="Arial" w:hAnsi="Arial" w:cs="Arial"/>
        </w:rPr>
      </w:pPr>
      <w:r w:rsidRPr="00E46DAB">
        <w:rPr>
          <w:rFonts w:ascii="Arial" w:hAnsi="Arial" w:cs="Arial"/>
        </w:rPr>
        <w:t xml:space="preserve">Responsible for a safe, secure &amp; correct aircraft arrival to/departure from </w:t>
      </w:r>
      <w:proofErr w:type="spellStart"/>
      <w:r w:rsidRPr="00E46DAB">
        <w:rPr>
          <w:rFonts w:ascii="Arial" w:hAnsi="Arial" w:cs="Arial"/>
        </w:rPr>
        <w:t>it’s</w:t>
      </w:r>
      <w:proofErr w:type="spellEnd"/>
      <w:r w:rsidRPr="00E46DAB">
        <w:rPr>
          <w:rFonts w:ascii="Arial" w:hAnsi="Arial" w:cs="Arial"/>
        </w:rPr>
        <w:t xml:space="preserve"> parking stand. This is to include the overseeing of safety of the entire operation on the ramp area, involving all staff and </w:t>
      </w:r>
      <w:proofErr w:type="gramStart"/>
      <w:r w:rsidRPr="00E46DAB">
        <w:rPr>
          <w:rFonts w:ascii="Arial" w:hAnsi="Arial" w:cs="Arial"/>
        </w:rPr>
        <w:t>third party</w:t>
      </w:r>
      <w:proofErr w:type="gramEnd"/>
      <w:r w:rsidRPr="00E46DAB">
        <w:rPr>
          <w:rFonts w:ascii="Arial" w:hAnsi="Arial" w:cs="Arial"/>
        </w:rPr>
        <w:t xml:space="preserve"> suppliers.</w:t>
      </w:r>
    </w:p>
    <w:p w14:paraId="7C9DF68F" w14:textId="77777777" w:rsidR="00E46DAB" w:rsidRPr="00E46DAB" w:rsidRDefault="00E46DAB" w:rsidP="00E46DAB">
      <w:pPr>
        <w:numPr>
          <w:ilvl w:val="0"/>
          <w:numId w:val="9"/>
        </w:numPr>
        <w:spacing w:line="360" w:lineRule="auto"/>
        <w:jc w:val="both"/>
        <w:rPr>
          <w:rFonts w:ascii="Arial" w:hAnsi="Arial" w:cs="Arial"/>
        </w:rPr>
      </w:pPr>
      <w:r w:rsidRPr="00E46DAB">
        <w:rPr>
          <w:rFonts w:ascii="Arial" w:hAnsi="Arial" w:cs="Arial"/>
        </w:rPr>
        <w:t xml:space="preserve">Dealing with both general work and </w:t>
      </w:r>
      <w:proofErr w:type="gramStart"/>
      <w:r w:rsidRPr="00E46DAB">
        <w:rPr>
          <w:rFonts w:ascii="Arial" w:hAnsi="Arial" w:cs="Arial"/>
        </w:rPr>
        <w:t>office based</w:t>
      </w:r>
      <w:proofErr w:type="gramEnd"/>
      <w:r w:rsidRPr="00E46DAB">
        <w:rPr>
          <w:rFonts w:ascii="Arial" w:hAnsi="Arial" w:cs="Arial"/>
        </w:rPr>
        <w:t xml:space="preserve"> work. Updating and monitoring flight information systems</w:t>
      </w:r>
    </w:p>
    <w:p w14:paraId="5308D7C4" w14:textId="77777777" w:rsidR="00E46DAB" w:rsidRPr="00E46DAB" w:rsidRDefault="00E46DAB" w:rsidP="00E46DAB">
      <w:pPr>
        <w:spacing w:line="360" w:lineRule="auto"/>
        <w:ind w:left="720"/>
        <w:jc w:val="both"/>
        <w:rPr>
          <w:rFonts w:ascii="Arial" w:hAnsi="Arial" w:cs="Arial"/>
        </w:rPr>
      </w:pPr>
    </w:p>
    <w:p w14:paraId="154A51F2" w14:textId="77777777" w:rsidR="00E46DAB" w:rsidRPr="00E46DAB" w:rsidRDefault="00E46DAB" w:rsidP="00E46DAB">
      <w:pPr>
        <w:pStyle w:val="ListParagraph"/>
        <w:spacing w:line="360" w:lineRule="auto"/>
        <w:jc w:val="both"/>
        <w:rPr>
          <w:rFonts w:ascii="Arial" w:hAnsi="Arial" w:cs="Arial"/>
          <w:b/>
          <w:bCs/>
          <w:color w:val="000000"/>
          <w:u w:val="single"/>
        </w:rPr>
      </w:pPr>
      <w:r w:rsidRPr="00E46DAB">
        <w:rPr>
          <w:rFonts w:ascii="Arial" w:hAnsi="Arial" w:cs="Arial"/>
          <w:b/>
          <w:bCs/>
          <w:color w:val="000000"/>
          <w:u w:val="single"/>
        </w:rPr>
        <w:t>Skills required</w:t>
      </w:r>
    </w:p>
    <w:p w14:paraId="5F367F4A" w14:textId="77777777" w:rsidR="00E46DAB" w:rsidRPr="00E46DAB" w:rsidRDefault="00E46DAB" w:rsidP="00E46DAB">
      <w:pPr>
        <w:numPr>
          <w:ilvl w:val="0"/>
          <w:numId w:val="9"/>
        </w:numPr>
        <w:spacing w:line="360" w:lineRule="auto"/>
        <w:jc w:val="both"/>
        <w:rPr>
          <w:rFonts w:ascii="Arial" w:hAnsi="Arial" w:cs="Arial"/>
          <w:color w:val="000000"/>
        </w:rPr>
      </w:pPr>
      <w:r w:rsidRPr="00E46DAB">
        <w:rPr>
          <w:rFonts w:ascii="Arial" w:hAnsi="Arial" w:cs="Arial"/>
          <w:color w:val="000000"/>
        </w:rPr>
        <w:t>Patience and the ability to remain calm in stressful situations.</w:t>
      </w:r>
    </w:p>
    <w:p w14:paraId="48BE1392" w14:textId="77777777" w:rsidR="00E46DAB" w:rsidRPr="00E46DAB" w:rsidRDefault="00E46DAB" w:rsidP="00E46DAB">
      <w:pPr>
        <w:numPr>
          <w:ilvl w:val="0"/>
          <w:numId w:val="9"/>
        </w:numPr>
        <w:spacing w:line="360" w:lineRule="auto"/>
        <w:jc w:val="both"/>
        <w:rPr>
          <w:rFonts w:ascii="Arial" w:hAnsi="Arial" w:cs="Arial"/>
          <w:color w:val="000000"/>
        </w:rPr>
      </w:pPr>
      <w:r w:rsidRPr="00E46DAB">
        <w:rPr>
          <w:rFonts w:ascii="Arial" w:hAnsi="Arial" w:cs="Arial"/>
          <w:color w:val="000000"/>
        </w:rPr>
        <w:t>Customer service skills.</w:t>
      </w:r>
    </w:p>
    <w:p w14:paraId="3F01B223" w14:textId="77777777" w:rsidR="00E46DAB" w:rsidRPr="00E46DAB" w:rsidRDefault="00E46DAB" w:rsidP="00E46DAB">
      <w:pPr>
        <w:numPr>
          <w:ilvl w:val="0"/>
          <w:numId w:val="9"/>
        </w:numPr>
        <w:spacing w:line="360" w:lineRule="auto"/>
        <w:jc w:val="both"/>
        <w:rPr>
          <w:rFonts w:ascii="Arial" w:hAnsi="Arial" w:cs="Arial"/>
          <w:color w:val="000000"/>
        </w:rPr>
      </w:pPr>
      <w:r w:rsidRPr="00E46DAB">
        <w:rPr>
          <w:rFonts w:ascii="Arial" w:hAnsi="Arial" w:cs="Arial"/>
          <w:color w:val="000000"/>
        </w:rPr>
        <w:t>The ability to work well with others.</w:t>
      </w:r>
    </w:p>
    <w:p w14:paraId="3F1BCA59" w14:textId="77777777" w:rsidR="00E46DAB" w:rsidRPr="00E46DAB" w:rsidRDefault="00E46DAB" w:rsidP="00E46DAB">
      <w:pPr>
        <w:numPr>
          <w:ilvl w:val="0"/>
          <w:numId w:val="9"/>
        </w:numPr>
        <w:spacing w:line="360" w:lineRule="auto"/>
        <w:jc w:val="both"/>
        <w:rPr>
          <w:rFonts w:ascii="Arial" w:hAnsi="Arial" w:cs="Arial"/>
          <w:color w:val="000000"/>
        </w:rPr>
      </w:pPr>
      <w:r w:rsidRPr="00E46DAB">
        <w:rPr>
          <w:rFonts w:ascii="Arial" w:hAnsi="Arial" w:cs="Arial"/>
          <w:color w:val="000000"/>
        </w:rPr>
        <w:t>The ability to accept criticism and work well under pressure.</w:t>
      </w:r>
    </w:p>
    <w:p w14:paraId="282E85CF" w14:textId="77777777" w:rsidR="00E46DAB" w:rsidRPr="00E46DAB" w:rsidRDefault="00E46DAB" w:rsidP="00E46DAB">
      <w:pPr>
        <w:numPr>
          <w:ilvl w:val="0"/>
          <w:numId w:val="9"/>
        </w:numPr>
        <w:spacing w:line="360" w:lineRule="auto"/>
        <w:jc w:val="both"/>
        <w:rPr>
          <w:rFonts w:ascii="Arial" w:hAnsi="Arial" w:cs="Arial"/>
          <w:color w:val="000000"/>
        </w:rPr>
      </w:pPr>
      <w:r w:rsidRPr="00E46DAB">
        <w:rPr>
          <w:rFonts w:ascii="Arial" w:hAnsi="Arial" w:cs="Arial"/>
          <w:color w:val="000000"/>
        </w:rPr>
        <w:t>Problem solving skills.</w:t>
      </w:r>
    </w:p>
    <w:p w14:paraId="1BD028FF" w14:textId="77777777" w:rsidR="00E46DAB" w:rsidRPr="00E46DAB" w:rsidRDefault="00E46DAB" w:rsidP="00E46DAB">
      <w:pPr>
        <w:numPr>
          <w:ilvl w:val="0"/>
          <w:numId w:val="9"/>
        </w:numPr>
        <w:spacing w:line="360" w:lineRule="auto"/>
        <w:jc w:val="both"/>
        <w:rPr>
          <w:rFonts w:ascii="Arial" w:hAnsi="Arial" w:cs="Arial"/>
          <w:color w:val="000000"/>
        </w:rPr>
      </w:pPr>
      <w:r w:rsidRPr="00E46DAB">
        <w:rPr>
          <w:rFonts w:ascii="Arial" w:hAnsi="Arial" w:cs="Arial"/>
          <w:color w:val="000000"/>
        </w:rPr>
        <w:t>Sensitivity and understanding</w:t>
      </w:r>
    </w:p>
    <w:p w14:paraId="1BC18D77" w14:textId="77777777" w:rsidR="00E46DAB" w:rsidRPr="00E46DAB" w:rsidRDefault="00E46DAB" w:rsidP="00E46DAB">
      <w:pPr>
        <w:numPr>
          <w:ilvl w:val="0"/>
          <w:numId w:val="9"/>
        </w:numPr>
        <w:spacing w:line="360" w:lineRule="auto"/>
        <w:jc w:val="both"/>
        <w:rPr>
          <w:rFonts w:ascii="Arial" w:hAnsi="Arial" w:cs="Arial"/>
          <w:color w:val="000000"/>
        </w:rPr>
      </w:pPr>
      <w:r w:rsidRPr="00E46DAB">
        <w:rPr>
          <w:rFonts w:ascii="Arial" w:hAnsi="Arial" w:cs="Arial"/>
          <w:color w:val="000000"/>
        </w:rPr>
        <w:t>Excellent verbal communication skills</w:t>
      </w:r>
    </w:p>
    <w:p w14:paraId="6B5CC500" w14:textId="77777777" w:rsidR="00E46DAB" w:rsidRPr="00E46DAB" w:rsidRDefault="00E46DAB" w:rsidP="00E46DAB">
      <w:pPr>
        <w:spacing w:line="360" w:lineRule="auto"/>
        <w:ind w:left="720"/>
        <w:jc w:val="both"/>
        <w:rPr>
          <w:rFonts w:ascii="Arial" w:hAnsi="Arial" w:cs="Arial"/>
        </w:rPr>
      </w:pPr>
    </w:p>
    <w:p w14:paraId="60FE88BC" w14:textId="77777777" w:rsidR="00E46DAB" w:rsidRPr="00E46DAB" w:rsidRDefault="00E46DAB" w:rsidP="00E46DAB">
      <w:pPr>
        <w:pBdr>
          <w:bottom w:val="single" w:sz="12" w:space="1" w:color="auto"/>
        </w:pBdr>
        <w:spacing w:line="360" w:lineRule="auto"/>
        <w:jc w:val="both"/>
        <w:rPr>
          <w:rFonts w:ascii="Arial" w:hAnsi="Arial" w:cs="Arial"/>
        </w:rPr>
      </w:pPr>
      <w:r w:rsidRPr="00E46DAB">
        <w:rPr>
          <w:rFonts w:ascii="Arial" w:hAnsi="Arial" w:cs="Arial"/>
        </w:rPr>
        <w:t xml:space="preserve">Skills &amp; other information </w:t>
      </w:r>
    </w:p>
    <w:p w14:paraId="1FD07854" w14:textId="77777777" w:rsidR="00E46DAB" w:rsidRPr="00E46DAB" w:rsidRDefault="00E46DAB" w:rsidP="00E46DAB">
      <w:pPr>
        <w:spacing w:line="360" w:lineRule="auto"/>
        <w:jc w:val="both"/>
        <w:rPr>
          <w:rFonts w:ascii="Arial" w:hAnsi="Arial" w:cs="Arial"/>
          <w:b/>
        </w:rPr>
      </w:pPr>
    </w:p>
    <w:p w14:paraId="1BA4F4CD" w14:textId="77777777" w:rsidR="00E46DAB" w:rsidRPr="00E46DAB" w:rsidRDefault="00E46DAB" w:rsidP="00E46DAB">
      <w:pPr>
        <w:numPr>
          <w:ilvl w:val="1"/>
          <w:numId w:val="7"/>
        </w:numPr>
        <w:spacing w:line="360" w:lineRule="auto"/>
        <w:jc w:val="both"/>
        <w:rPr>
          <w:rFonts w:ascii="Arial" w:hAnsi="Arial" w:cs="Arial"/>
        </w:rPr>
      </w:pPr>
      <w:r w:rsidRPr="00E46DAB">
        <w:rPr>
          <w:rFonts w:ascii="Arial" w:hAnsi="Arial" w:cs="Arial"/>
        </w:rPr>
        <w:t xml:space="preserve">Organisational skills but Open-minded and flexible. </w:t>
      </w:r>
    </w:p>
    <w:p w14:paraId="22501E7D" w14:textId="77777777" w:rsidR="00E46DAB" w:rsidRPr="00E46DAB" w:rsidRDefault="00E46DAB" w:rsidP="00E46DAB">
      <w:pPr>
        <w:numPr>
          <w:ilvl w:val="0"/>
          <w:numId w:val="7"/>
        </w:numPr>
        <w:spacing w:line="360" w:lineRule="auto"/>
        <w:jc w:val="both"/>
        <w:rPr>
          <w:rFonts w:ascii="Arial" w:hAnsi="Arial" w:cs="Arial"/>
          <w:color w:val="000000"/>
        </w:rPr>
      </w:pPr>
      <w:r w:rsidRPr="00E46DAB">
        <w:rPr>
          <w:rFonts w:ascii="Arial" w:hAnsi="Arial" w:cs="Arial"/>
          <w:color w:val="000000"/>
        </w:rPr>
        <w:t xml:space="preserve">Time management - Experience of working in pressurised environments. </w:t>
      </w:r>
    </w:p>
    <w:p w14:paraId="76AE55DB" w14:textId="77777777" w:rsidR="00E46DAB" w:rsidRPr="00E46DAB" w:rsidRDefault="00E46DAB" w:rsidP="00E46DAB">
      <w:pPr>
        <w:numPr>
          <w:ilvl w:val="0"/>
          <w:numId w:val="7"/>
        </w:numPr>
        <w:spacing w:line="360" w:lineRule="auto"/>
        <w:jc w:val="both"/>
        <w:rPr>
          <w:rFonts w:ascii="Arial" w:hAnsi="Arial" w:cs="Arial"/>
          <w:color w:val="000000"/>
        </w:rPr>
      </w:pPr>
      <w:r w:rsidRPr="00E46DAB">
        <w:rPr>
          <w:rFonts w:ascii="Arial" w:hAnsi="Arial" w:cs="Arial"/>
          <w:bCs/>
        </w:rPr>
        <w:lastRenderedPageBreak/>
        <w:t xml:space="preserve">Ability to build good relationships with the staff and pupils and whole school community.  </w:t>
      </w:r>
    </w:p>
    <w:p w14:paraId="1920B875" w14:textId="77777777" w:rsidR="00E46DAB" w:rsidRPr="00E46DAB" w:rsidRDefault="00E46DAB" w:rsidP="00E46DAB">
      <w:pPr>
        <w:pStyle w:val="ListParagraph"/>
        <w:numPr>
          <w:ilvl w:val="0"/>
          <w:numId w:val="2"/>
        </w:numPr>
        <w:spacing w:line="360" w:lineRule="auto"/>
        <w:jc w:val="both"/>
        <w:rPr>
          <w:rFonts w:ascii="Arial" w:hAnsi="Arial" w:cs="Arial"/>
          <w:bCs/>
        </w:rPr>
      </w:pPr>
      <w:r w:rsidRPr="00E46DAB">
        <w:rPr>
          <w:rFonts w:ascii="Arial" w:hAnsi="Arial" w:cs="Arial"/>
          <w:bCs/>
        </w:rPr>
        <w:t xml:space="preserve">Strong behavioural management skills - Having the confidence and energy to successfully handle difficult behaviour. </w:t>
      </w:r>
    </w:p>
    <w:p w14:paraId="17512AC3" w14:textId="77777777" w:rsidR="00E46DAB" w:rsidRPr="00E46DAB" w:rsidRDefault="00E46DAB" w:rsidP="00E46DAB">
      <w:pPr>
        <w:numPr>
          <w:ilvl w:val="0"/>
          <w:numId w:val="2"/>
        </w:numPr>
        <w:spacing w:line="360" w:lineRule="auto"/>
        <w:jc w:val="both"/>
        <w:rPr>
          <w:rFonts w:ascii="Arial" w:hAnsi="Arial" w:cs="Arial"/>
          <w:color w:val="000000"/>
          <w:shd w:val="clear" w:color="auto" w:fill="FFFFFF"/>
        </w:rPr>
      </w:pPr>
      <w:r w:rsidRPr="00E46DAB">
        <w:rPr>
          <w:rFonts w:ascii="Arial" w:hAnsi="Arial" w:cs="Arial"/>
          <w:color w:val="000000"/>
          <w:shd w:val="clear" w:color="auto" w:fill="FFFFFF"/>
        </w:rPr>
        <w:t xml:space="preserve">Self-disciplined – </w:t>
      </w:r>
      <w:r w:rsidRPr="00E46DAB">
        <w:rPr>
          <w:rFonts w:ascii="Arial" w:hAnsi="Arial" w:cs="Arial"/>
          <w:color w:val="000000"/>
          <w:shd w:val="clear" w:color="auto" w:fill="FFFFFF"/>
        </w:rPr>
        <w:tab/>
        <w:t>I push myself forward to stay motivated, and take action, regardless of how I feel, physically or emotionally.</w:t>
      </w:r>
    </w:p>
    <w:p w14:paraId="1FE22E8B" w14:textId="77777777" w:rsidR="00E46DAB" w:rsidRPr="00E46DAB" w:rsidRDefault="00E46DAB" w:rsidP="00E46DAB">
      <w:pPr>
        <w:spacing w:line="360" w:lineRule="auto"/>
        <w:jc w:val="both"/>
        <w:rPr>
          <w:rFonts w:ascii="Arial" w:hAnsi="Arial" w:cs="Arial"/>
        </w:rPr>
      </w:pPr>
    </w:p>
    <w:p w14:paraId="43204AB6" w14:textId="77777777" w:rsidR="00E46DAB" w:rsidRPr="00E46DAB" w:rsidRDefault="00E46DAB" w:rsidP="00E46DAB">
      <w:pPr>
        <w:pBdr>
          <w:bottom w:val="single" w:sz="12" w:space="1" w:color="auto"/>
        </w:pBdr>
        <w:spacing w:line="360" w:lineRule="auto"/>
        <w:jc w:val="both"/>
        <w:rPr>
          <w:rFonts w:ascii="Arial" w:hAnsi="Arial" w:cs="Arial"/>
          <w:b/>
        </w:rPr>
      </w:pPr>
      <w:r w:rsidRPr="00E46DAB">
        <w:rPr>
          <w:rFonts w:ascii="Arial" w:hAnsi="Arial" w:cs="Arial"/>
          <w:b/>
        </w:rPr>
        <w:t>Interests</w:t>
      </w:r>
    </w:p>
    <w:p w14:paraId="48DEF525" w14:textId="77777777" w:rsidR="00E46DAB" w:rsidRPr="00E46DAB" w:rsidRDefault="00E46DAB" w:rsidP="00E46DAB">
      <w:pPr>
        <w:spacing w:line="360" w:lineRule="auto"/>
        <w:jc w:val="both"/>
        <w:rPr>
          <w:rFonts w:ascii="Arial" w:hAnsi="Arial" w:cs="Arial"/>
          <w:b/>
        </w:rPr>
      </w:pPr>
    </w:p>
    <w:p w14:paraId="2C6F5BCB" w14:textId="77777777" w:rsidR="00E46DAB" w:rsidRPr="00E46DAB" w:rsidRDefault="00E46DAB" w:rsidP="00E46DAB">
      <w:pPr>
        <w:pStyle w:val="BodyText2"/>
        <w:spacing w:line="360" w:lineRule="auto"/>
        <w:jc w:val="both"/>
        <w:rPr>
          <w:sz w:val="24"/>
          <w:lang w:eastAsia="en-US"/>
        </w:rPr>
      </w:pPr>
      <w:r w:rsidRPr="00E46DAB">
        <w:rPr>
          <w:sz w:val="24"/>
          <w:lang w:eastAsia="en-US"/>
        </w:rPr>
        <w:t xml:space="preserve">I love being a mother to 3 children and love my family life. I enjoy spending time with my family on days out, park trips. I like having movies nights, treating my children to days out and having fun as a family is very important to me. </w:t>
      </w:r>
    </w:p>
    <w:p w14:paraId="47213BEF" w14:textId="77777777" w:rsidR="00E46DAB" w:rsidRPr="00E46DAB" w:rsidRDefault="00E46DAB" w:rsidP="00E46DAB">
      <w:pPr>
        <w:pStyle w:val="BodyText2"/>
        <w:numPr>
          <w:ilvl w:val="0"/>
          <w:numId w:val="10"/>
        </w:numPr>
        <w:spacing w:line="360" w:lineRule="auto"/>
        <w:jc w:val="both"/>
        <w:rPr>
          <w:sz w:val="24"/>
          <w:lang w:eastAsia="en-US"/>
        </w:rPr>
      </w:pPr>
      <w:r w:rsidRPr="00E46DAB">
        <w:rPr>
          <w:sz w:val="24"/>
          <w:lang w:eastAsia="en-US"/>
        </w:rPr>
        <w:t>Going on holidays and seeing different places.</w:t>
      </w:r>
    </w:p>
    <w:p w14:paraId="61051AB6" w14:textId="77777777" w:rsidR="00E46DAB" w:rsidRPr="00E46DAB" w:rsidRDefault="00E46DAB" w:rsidP="00E46DAB">
      <w:pPr>
        <w:pStyle w:val="BodyText2"/>
        <w:numPr>
          <w:ilvl w:val="0"/>
          <w:numId w:val="10"/>
        </w:numPr>
        <w:spacing w:line="360" w:lineRule="auto"/>
        <w:jc w:val="both"/>
        <w:rPr>
          <w:sz w:val="24"/>
          <w:lang w:eastAsia="en-US"/>
        </w:rPr>
      </w:pPr>
      <w:r w:rsidRPr="00E46DAB">
        <w:rPr>
          <w:sz w:val="24"/>
          <w:lang w:eastAsia="en-US"/>
        </w:rPr>
        <w:t>I enjoy sports such as athletes and netball</w:t>
      </w:r>
    </w:p>
    <w:p w14:paraId="1BDE9E9F" w14:textId="77777777" w:rsidR="00E46DAB" w:rsidRPr="00E46DAB" w:rsidRDefault="00E46DAB" w:rsidP="00E46DAB">
      <w:pPr>
        <w:pStyle w:val="BodyText2"/>
        <w:numPr>
          <w:ilvl w:val="0"/>
          <w:numId w:val="10"/>
        </w:numPr>
        <w:spacing w:line="360" w:lineRule="auto"/>
        <w:jc w:val="both"/>
        <w:rPr>
          <w:sz w:val="24"/>
          <w:lang w:eastAsia="en-US"/>
        </w:rPr>
      </w:pPr>
      <w:r w:rsidRPr="00E46DAB">
        <w:rPr>
          <w:sz w:val="24"/>
          <w:lang w:eastAsia="en-US"/>
        </w:rPr>
        <w:t>Horse riding.</w:t>
      </w:r>
    </w:p>
    <w:p w14:paraId="4677FFD2" w14:textId="77777777" w:rsidR="00E46DAB" w:rsidRPr="00E46DAB" w:rsidRDefault="00E46DAB" w:rsidP="00E46DAB">
      <w:pPr>
        <w:pStyle w:val="BodyText2"/>
        <w:numPr>
          <w:ilvl w:val="0"/>
          <w:numId w:val="10"/>
        </w:numPr>
        <w:spacing w:line="360" w:lineRule="auto"/>
        <w:jc w:val="both"/>
        <w:rPr>
          <w:sz w:val="24"/>
          <w:lang w:eastAsia="en-US"/>
        </w:rPr>
      </w:pPr>
      <w:r w:rsidRPr="00E46DAB">
        <w:rPr>
          <w:sz w:val="24"/>
          <w:lang w:eastAsia="en-US"/>
        </w:rPr>
        <w:t>Netball.</w:t>
      </w:r>
    </w:p>
    <w:p w14:paraId="049DEEC3" w14:textId="77777777" w:rsidR="00E46DAB" w:rsidRPr="00E46DAB" w:rsidRDefault="00E46DAB" w:rsidP="00E46DAB">
      <w:pPr>
        <w:pStyle w:val="BodyText2"/>
        <w:numPr>
          <w:ilvl w:val="0"/>
          <w:numId w:val="10"/>
        </w:numPr>
        <w:spacing w:line="360" w:lineRule="auto"/>
        <w:jc w:val="both"/>
        <w:rPr>
          <w:sz w:val="24"/>
          <w:lang w:eastAsia="en-US"/>
        </w:rPr>
      </w:pPr>
      <w:r w:rsidRPr="00E46DAB">
        <w:rPr>
          <w:sz w:val="24"/>
          <w:lang w:eastAsia="en-US"/>
        </w:rPr>
        <w:t>Walking.</w:t>
      </w:r>
    </w:p>
    <w:p w14:paraId="39DD6FA7" w14:textId="77777777" w:rsidR="00E46DAB" w:rsidRPr="00E46DAB" w:rsidRDefault="00E46DAB" w:rsidP="00E46DAB">
      <w:pPr>
        <w:spacing w:line="360" w:lineRule="auto"/>
        <w:jc w:val="both"/>
        <w:rPr>
          <w:rFonts w:ascii="Arial" w:hAnsi="Arial" w:cs="Arial"/>
          <w:b/>
        </w:rPr>
      </w:pPr>
    </w:p>
    <w:p w14:paraId="7F113813" w14:textId="77777777" w:rsidR="00E46DAB" w:rsidRPr="00E46DAB" w:rsidRDefault="00E46DAB" w:rsidP="00E46DAB">
      <w:pPr>
        <w:spacing w:line="360" w:lineRule="auto"/>
        <w:jc w:val="both"/>
        <w:rPr>
          <w:rFonts w:ascii="Arial" w:hAnsi="Arial" w:cs="Arial"/>
          <w:b/>
        </w:rPr>
      </w:pPr>
    </w:p>
    <w:p w14:paraId="52A12C02" w14:textId="77777777" w:rsidR="00E46DAB" w:rsidRPr="00E46DAB" w:rsidRDefault="00E46DAB" w:rsidP="00E46DAB">
      <w:pPr>
        <w:pBdr>
          <w:bottom w:val="single" w:sz="12" w:space="1" w:color="auto"/>
        </w:pBdr>
        <w:spacing w:line="360" w:lineRule="auto"/>
        <w:jc w:val="both"/>
        <w:rPr>
          <w:rFonts w:ascii="Arial" w:hAnsi="Arial" w:cs="Arial"/>
          <w:b/>
        </w:rPr>
      </w:pPr>
      <w:r w:rsidRPr="00E46DAB">
        <w:rPr>
          <w:rFonts w:ascii="Arial" w:hAnsi="Arial" w:cs="Arial"/>
          <w:b/>
        </w:rPr>
        <w:t>Referees</w:t>
      </w:r>
    </w:p>
    <w:p w14:paraId="0C22335A" w14:textId="77777777" w:rsidR="00E46DAB" w:rsidRPr="00E46DAB" w:rsidRDefault="00E46DAB" w:rsidP="00E46DAB">
      <w:pPr>
        <w:spacing w:line="360" w:lineRule="auto"/>
        <w:jc w:val="both"/>
        <w:rPr>
          <w:rFonts w:ascii="Arial" w:hAnsi="Arial" w:cs="Arial"/>
          <w:b/>
        </w:rPr>
      </w:pPr>
    </w:p>
    <w:p w14:paraId="18F2E756" w14:textId="2FCF7C97" w:rsidR="00E46DAB" w:rsidRPr="00E46DAB" w:rsidRDefault="00E46DAB" w:rsidP="00E46DAB">
      <w:pPr>
        <w:spacing w:line="360" w:lineRule="auto"/>
        <w:jc w:val="both"/>
        <w:rPr>
          <w:rFonts w:ascii="Arial" w:hAnsi="Arial" w:cs="Arial"/>
        </w:rPr>
        <w:sectPr w:rsidR="00E46DAB" w:rsidRPr="00E46DAB" w:rsidSect="00E46DAB">
          <w:headerReference w:type="default" r:id="rId8"/>
          <w:pgSz w:w="11900" w:h="16840"/>
          <w:pgMar w:top="1440" w:right="1440" w:bottom="1440" w:left="1440" w:header="708" w:footer="708" w:gutter="0"/>
          <w:cols w:space="708"/>
          <w:docGrid w:linePitch="360"/>
        </w:sectPr>
      </w:pPr>
      <w:r w:rsidRPr="00E46DAB">
        <w:rPr>
          <w:rFonts w:ascii="Arial" w:hAnsi="Arial" w:cs="Arial"/>
        </w:rPr>
        <w:t xml:space="preserve">Upon </w:t>
      </w:r>
      <w:proofErr w:type="spellStart"/>
      <w:r w:rsidRPr="00E46DAB">
        <w:rPr>
          <w:rFonts w:ascii="Arial" w:hAnsi="Arial" w:cs="Arial"/>
        </w:rPr>
        <w:t>Reque</w:t>
      </w:r>
      <w:r>
        <w:rPr>
          <w:rFonts w:ascii="Arial" w:hAnsi="Arial" w:cs="Arial"/>
        </w:rPr>
        <w:t>t</w:t>
      </w:r>
      <w:proofErr w:type="spellEnd"/>
    </w:p>
    <w:p w14:paraId="0D3C6547" w14:textId="12D68105" w:rsidR="00E46DAB" w:rsidRPr="00E46DAB" w:rsidRDefault="00E46DAB" w:rsidP="00E46DAB">
      <w:pPr>
        <w:spacing w:line="360" w:lineRule="auto"/>
        <w:jc w:val="both"/>
        <w:rPr>
          <w:rFonts w:ascii="Arial" w:hAnsi="Arial" w:cs="Arial"/>
          <w:b/>
        </w:rPr>
      </w:pPr>
      <w:r w:rsidRPr="00E46DAB">
        <w:rPr>
          <w:rFonts w:ascii="Arial" w:hAnsi="Arial" w:cs="Arial"/>
          <w:b/>
        </w:rPr>
        <w:lastRenderedPageBreak/>
        <w:t>Element 4 Personal Development Plan</w:t>
      </w:r>
    </w:p>
    <w:p w14:paraId="6105FEAD" w14:textId="77777777" w:rsidR="00E46DAB" w:rsidRPr="00E46DAB" w:rsidRDefault="00E46DAB" w:rsidP="00E46DAB">
      <w:pPr>
        <w:spacing w:line="360" w:lineRule="auto"/>
        <w:jc w:val="both"/>
        <w:rPr>
          <w:rFonts w:ascii="Arial" w:hAnsi="Arial" w:cs="Arial"/>
          <w:b/>
        </w:rPr>
      </w:pPr>
    </w:p>
    <w:tbl>
      <w:tblPr>
        <w:tblStyle w:val="TableGrid"/>
        <w:tblW w:w="14661" w:type="dxa"/>
        <w:tblInd w:w="-5" w:type="dxa"/>
        <w:tblLook w:val="04A0" w:firstRow="1" w:lastRow="0" w:firstColumn="1" w:lastColumn="0" w:noHBand="0" w:noVBand="1"/>
      </w:tblPr>
      <w:tblGrid>
        <w:gridCol w:w="1777"/>
        <w:gridCol w:w="3512"/>
        <w:gridCol w:w="2513"/>
        <w:gridCol w:w="5548"/>
        <w:gridCol w:w="1311"/>
      </w:tblGrid>
      <w:tr w:rsidR="00E46DAB" w:rsidRPr="00E46DAB" w14:paraId="499AD337" w14:textId="77777777" w:rsidTr="007A19EB">
        <w:trPr>
          <w:trHeight w:val="994"/>
        </w:trPr>
        <w:tc>
          <w:tcPr>
            <w:tcW w:w="1738" w:type="dxa"/>
          </w:tcPr>
          <w:p w14:paraId="3E08214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Area for further development (provide further details)</w:t>
            </w:r>
          </w:p>
        </w:tc>
        <w:tc>
          <w:tcPr>
            <w:tcW w:w="3534" w:type="dxa"/>
          </w:tcPr>
          <w:p w14:paraId="58F20A0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Why?</w:t>
            </w:r>
          </w:p>
        </w:tc>
        <w:tc>
          <w:tcPr>
            <w:tcW w:w="2522" w:type="dxa"/>
          </w:tcPr>
          <w:p w14:paraId="587832FE"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How?</w:t>
            </w:r>
          </w:p>
        </w:tc>
        <w:tc>
          <w:tcPr>
            <w:tcW w:w="5556" w:type="dxa"/>
          </w:tcPr>
          <w:p w14:paraId="164922CD"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Who/Where?</w:t>
            </w:r>
          </w:p>
        </w:tc>
        <w:tc>
          <w:tcPr>
            <w:tcW w:w="1311" w:type="dxa"/>
          </w:tcPr>
          <w:p w14:paraId="0EC8D4DD"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When?</w:t>
            </w:r>
          </w:p>
        </w:tc>
      </w:tr>
      <w:tr w:rsidR="00E46DAB" w:rsidRPr="00E46DAB" w14:paraId="5005EC04" w14:textId="77777777" w:rsidTr="007A19EB">
        <w:trPr>
          <w:trHeight w:val="2778"/>
        </w:trPr>
        <w:tc>
          <w:tcPr>
            <w:tcW w:w="1738" w:type="dxa"/>
          </w:tcPr>
          <w:p w14:paraId="53A5AFE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Complete University Degree.</w:t>
            </w:r>
          </w:p>
        </w:tc>
        <w:tc>
          <w:tcPr>
            <w:tcW w:w="3534" w:type="dxa"/>
          </w:tcPr>
          <w:p w14:paraId="165A49B3"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To improve on further learning and knowledge, gain a new qualification and skills to enhance future employment opportunities.</w:t>
            </w:r>
          </w:p>
        </w:tc>
        <w:tc>
          <w:tcPr>
            <w:tcW w:w="2522" w:type="dxa"/>
          </w:tcPr>
          <w:p w14:paraId="20CA1984"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Attending lectures and tutorials. Take part in presentations and play an active role.</w:t>
            </w:r>
          </w:p>
        </w:tc>
        <w:tc>
          <w:tcPr>
            <w:tcW w:w="5556" w:type="dxa"/>
          </w:tcPr>
          <w:p w14:paraId="0441AD5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University of Wales Trinity St David.</w:t>
            </w:r>
          </w:p>
          <w:p w14:paraId="66A42BB6"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Face to Face and online learning.</w:t>
            </w:r>
          </w:p>
        </w:tc>
        <w:tc>
          <w:tcPr>
            <w:tcW w:w="1311" w:type="dxa"/>
          </w:tcPr>
          <w:p w14:paraId="432DD30A"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July 2021</w:t>
            </w:r>
          </w:p>
        </w:tc>
      </w:tr>
      <w:tr w:rsidR="00E46DAB" w:rsidRPr="00E46DAB" w14:paraId="1D2810DB" w14:textId="77777777" w:rsidTr="007A19EB">
        <w:tc>
          <w:tcPr>
            <w:tcW w:w="1738" w:type="dxa"/>
          </w:tcPr>
          <w:p w14:paraId="0E3C36F0"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PGCE.</w:t>
            </w:r>
          </w:p>
        </w:tc>
        <w:tc>
          <w:tcPr>
            <w:tcW w:w="3534" w:type="dxa"/>
          </w:tcPr>
          <w:p w14:paraId="371454BA"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The PGCE will allow me to practise as a qualified teacher. Working towards</w:t>
            </w:r>
            <w:r w:rsidRPr="00E46DAB">
              <w:rPr>
                <w:rFonts w:ascii="Arial" w:hAnsi="Arial" w:cs="Arial"/>
                <w:color w:val="485D65"/>
                <w:sz w:val="24"/>
                <w:szCs w:val="24"/>
              </w:rPr>
              <w:t xml:space="preserve"> </w:t>
            </w:r>
            <w:r w:rsidRPr="00E46DAB">
              <w:rPr>
                <w:rFonts w:ascii="Arial" w:hAnsi="Arial" w:cs="Arial"/>
                <w:color w:val="000000" w:themeColor="text1"/>
                <w:sz w:val="24"/>
                <w:szCs w:val="24"/>
              </w:rPr>
              <w:t xml:space="preserve">meeting the professional standards that are required to teach children up to the age of 11. Working with </w:t>
            </w:r>
            <w:r w:rsidRPr="00E46DAB">
              <w:rPr>
                <w:rFonts w:ascii="Arial" w:hAnsi="Arial" w:cs="Arial"/>
                <w:color w:val="000000" w:themeColor="text1"/>
                <w:sz w:val="24"/>
                <w:szCs w:val="24"/>
              </w:rPr>
              <w:lastRenderedPageBreak/>
              <w:t>children in Foundation Phase and Key stage 2.</w:t>
            </w:r>
          </w:p>
          <w:p w14:paraId="22033E9C" w14:textId="77777777" w:rsidR="00E46DAB" w:rsidRPr="00E46DAB" w:rsidRDefault="00E46DAB" w:rsidP="00E46DAB">
            <w:pPr>
              <w:spacing w:line="360" w:lineRule="auto"/>
              <w:jc w:val="both"/>
              <w:rPr>
                <w:rFonts w:ascii="Arial" w:hAnsi="Arial" w:cs="Arial"/>
                <w:sz w:val="24"/>
                <w:szCs w:val="24"/>
              </w:rPr>
            </w:pPr>
          </w:p>
          <w:p w14:paraId="7185B4BF"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Preparing me to teach, develop and focus on the core curriculum, teaching standards and Reflection practises. Placements will continue to help me to put theory into practice. </w:t>
            </w:r>
          </w:p>
          <w:p w14:paraId="3173E791" w14:textId="77777777" w:rsidR="00E46DAB" w:rsidRPr="00E46DAB" w:rsidRDefault="00E46DAB" w:rsidP="00E46DAB">
            <w:pPr>
              <w:spacing w:line="360" w:lineRule="auto"/>
              <w:jc w:val="both"/>
              <w:rPr>
                <w:rFonts w:ascii="Arial" w:hAnsi="Arial" w:cs="Arial"/>
                <w:sz w:val="24"/>
                <w:szCs w:val="24"/>
              </w:rPr>
            </w:pPr>
          </w:p>
          <w:p w14:paraId="468779F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Enhancing my skills of   balancing lesson planning, teaching, marking and own assignment deadlines.</w:t>
            </w:r>
          </w:p>
          <w:p w14:paraId="565F0632" w14:textId="77777777" w:rsidR="00E46DAB" w:rsidRPr="00E46DAB" w:rsidRDefault="00E46DAB" w:rsidP="00E46DAB">
            <w:pPr>
              <w:spacing w:line="360" w:lineRule="auto"/>
              <w:jc w:val="both"/>
              <w:rPr>
                <w:rFonts w:ascii="Arial" w:hAnsi="Arial" w:cs="Arial"/>
                <w:sz w:val="24"/>
                <w:szCs w:val="24"/>
              </w:rPr>
            </w:pPr>
          </w:p>
        </w:tc>
        <w:tc>
          <w:tcPr>
            <w:tcW w:w="2522" w:type="dxa"/>
          </w:tcPr>
          <w:p w14:paraId="167D839C"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 xml:space="preserve">Researching information online, making phone calls to appropriate institutes to gain more information, and opportunities </w:t>
            </w:r>
            <w:r w:rsidRPr="00E46DAB">
              <w:rPr>
                <w:rFonts w:ascii="Arial" w:hAnsi="Arial" w:cs="Arial"/>
                <w:sz w:val="24"/>
                <w:szCs w:val="24"/>
              </w:rPr>
              <w:lastRenderedPageBreak/>
              <w:t>including time scales for applications.</w:t>
            </w:r>
          </w:p>
          <w:p w14:paraId="682EAA2C" w14:textId="77777777" w:rsidR="00E46DAB" w:rsidRPr="00E46DAB" w:rsidRDefault="00E46DAB" w:rsidP="00E46DAB">
            <w:pPr>
              <w:spacing w:line="360" w:lineRule="auto"/>
              <w:jc w:val="both"/>
              <w:rPr>
                <w:rFonts w:ascii="Arial" w:hAnsi="Arial" w:cs="Arial"/>
                <w:sz w:val="24"/>
                <w:szCs w:val="24"/>
              </w:rPr>
            </w:pPr>
          </w:p>
          <w:p w14:paraId="6143442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Applying for the course. Attending required lectures, and placement to enhance my learning </w:t>
            </w:r>
          </w:p>
          <w:p w14:paraId="6C9A9B21" w14:textId="77777777" w:rsidR="00E46DAB" w:rsidRPr="00E46DAB" w:rsidRDefault="00E46DAB" w:rsidP="00E46DAB">
            <w:pPr>
              <w:spacing w:line="360" w:lineRule="auto"/>
              <w:jc w:val="both"/>
              <w:rPr>
                <w:rFonts w:ascii="Arial" w:hAnsi="Arial" w:cs="Arial"/>
                <w:sz w:val="24"/>
                <w:szCs w:val="24"/>
              </w:rPr>
            </w:pPr>
          </w:p>
          <w:p w14:paraId="023E30B6" w14:textId="77777777" w:rsidR="00E46DAB" w:rsidRPr="00E46DAB" w:rsidRDefault="00E46DAB" w:rsidP="00E46DAB">
            <w:pPr>
              <w:spacing w:line="360" w:lineRule="auto"/>
              <w:jc w:val="both"/>
              <w:rPr>
                <w:rFonts w:ascii="Arial" w:hAnsi="Arial" w:cs="Arial"/>
                <w:sz w:val="24"/>
                <w:szCs w:val="24"/>
              </w:rPr>
            </w:pPr>
          </w:p>
          <w:p w14:paraId="26DF6300" w14:textId="77777777" w:rsidR="00E46DAB" w:rsidRPr="00E46DAB" w:rsidRDefault="00E46DAB" w:rsidP="00E46DAB">
            <w:pPr>
              <w:spacing w:line="360" w:lineRule="auto"/>
              <w:jc w:val="both"/>
              <w:rPr>
                <w:rFonts w:ascii="Arial" w:hAnsi="Arial" w:cs="Arial"/>
                <w:sz w:val="24"/>
                <w:szCs w:val="24"/>
              </w:rPr>
            </w:pPr>
          </w:p>
        </w:tc>
        <w:tc>
          <w:tcPr>
            <w:tcW w:w="5556" w:type="dxa"/>
          </w:tcPr>
          <w:p w14:paraId="62E5C946" w14:textId="77777777" w:rsidR="00E46DAB" w:rsidRPr="00E46DAB" w:rsidRDefault="00E46DAB" w:rsidP="00E46DAB">
            <w:pPr>
              <w:pStyle w:val="NormalWeb"/>
              <w:spacing w:before="0" w:beforeAutospacing="0" w:after="180" w:afterAutospacing="0" w:line="360" w:lineRule="auto"/>
              <w:jc w:val="both"/>
              <w:rPr>
                <w:rFonts w:ascii="Arial" w:hAnsi="Arial" w:cs="Arial"/>
                <w:sz w:val="24"/>
                <w:szCs w:val="24"/>
              </w:rPr>
            </w:pPr>
            <w:r w:rsidRPr="00E46DAB">
              <w:rPr>
                <w:rFonts w:ascii="Arial" w:hAnsi="Arial" w:cs="Arial"/>
                <w:sz w:val="24"/>
                <w:szCs w:val="24"/>
              </w:rPr>
              <w:lastRenderedPageBreak/>
              <w:t xml:space="preserve">Myself, with help from Careers advisor.  </w:t>
            </w:r>
          </w:p>
          <w:p w14:paraId="24675DD8" w14:textId="77777777" w:rsidR="00E46DAB" w:rsidRPr="00E46DAB" w:rsidRDefault="00E46DAB" w:rsidP="00E46DAB">
            <w:pPr>
              <w:pStyle w:val="NormalWeb"/>
              <w:spacing w:before="0" w:beforeAutospacing="0" w:after="180" w:afterAutospacing="0" w:line="360" w:lineRule="auto"/>
              <w:jc w:val="both"/>
              <w:rPr>
                <w:rFonts w:ascii="Arial" w:hAnsi="Arial" w:cs="Arial"/>
                <w:sz w:val="24"/>
                <w:szCs w:val="24"/>
              </w:rPr>
            </w:pPr>
            <w:r w:rsidRPr="00E46DAB">
              <w:rPr>
                <w:rFonts w:ascii="Arial" w:hAnsi="Arial" w:cs="Arial"/>
                <w:sz w:val="24"/>
                <w:szCs w:val="24"/>
              </w:rPr>
              <w:t>Current employer support.</w:t>
            </w:r>
          </w:p>
          <w:p w14:paraId="2C87F206" w14:textId="77777777" w:rsidR="00E46DAB" w:rsidRPr="00E46DAB" w:rsidRDefault="00E46DAB" w:rsidP="00E46DAB">
            <w:pPr>
              <w:pStyle w:val="NormalWeb"/>
              <w:spacing w:before="0" w:beforeAutospacing="0" w:after="180" w:afterAutospacing="0" w:line="360" w:lineRule="auto"/>
              <w:jc w:val="both"/>
              <w:rPr>
                <w:rFonts w:ascii="Arial" w:hAnsi="Arial" w:cs="Arial"/>
                <w:sz w:val="24"/>
                <w:szCs w:val="24"/>
              </w:rPr>
            </w:pPr>
            <w:r w:rsidRPr="00E46DAB">
              <w:rPr>
                <w:rFonts w:ascii="Arial" w:hAnsi="Arial" w:cs="Arial"/>
                <w:sz w:val="24"/>
                <w:szCs w:val="24"/>
              </w:rPr>
              <w:t>Open University Salaried PCGE programme.</w:t>
            </w:r>
          </w:p>
          <w:p w14:paraId="765C9FC0" w14:textId="77777777" w:rsidR="00E46DAB" w:rsidRPr="00E46DAB" w:rsidRDefault="00E46DAB" w:rsidP="00E46DAB">
            <w:pPr>
              <w:pStyle w:val="NormalWeb"/>
              <w:spacing w:before="0" w:beforeAutospacing="0" w:after="180" w:afterAutospacing="0" w:line="360" w:lineRule="auto"/>
              <w:jc w:val="both"/>
              <w:rPr>
                <w:rFonts w:ascii="Arial" w:hAnsi="Arial" w:cs="Arial"/>
                <w:sz w:val="24"/>
                <w:szCs w:val="24"/>
              </w:rPr>
            </w:pPr>
          </w:p>
        </w:tc>
        <w:tc>
          <w:tcPr>
            <w:tcW w:w="1311" w:type="dxa"/>
          </w:tcPr>
          <w:p w14:paraId="5A698534"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January 2020 – ongoing.</w:t>
            </w:r>
          </w:p>
        </w:tc>
      </w:tr>
      <w:tr w:rsidR="00E46DAB" w:rsidRPr="00E46DAB" w14:paraId="35E0AF6C" w14:textId="77777777" w:rsidTr="007A19EB">
        <w:tc>
          <w:tcPr>
            <w:tcW w:w="1738" w:type="dxa"/>
          </w:tcPr>
          <w:p w14:paraId="251B69C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Self-Confidence.</w:t>
            </w:r>
          </w:p>
        </w:tc>
        <w:tc>
          <w:tcPr>
            <w:tcW w:w="3534" w:type="dxa"/>
          </w:tcPr>
          <w:p w14:paraId="27B6481F"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To have more confidence in what I do and begin to believe I can do a good job.</w:t>
            </w:r>
          </w:p>
        </w:tc>
        <w:tc>
          <w:tcPr>
            <w:tcW w:w="2522" w:type="dxa"/>
          </w:tcPr>
          <w:p w14:paraId="16F989A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Putting myself in new situations and completing steps towards learning in unfamiliar ways and </w:t>
            </w:r>
            <w:r w:rsidRPr="00E46DAB">
              <w:rPr>
                <w:rFonts w:ascii="Arial" w:hAnsi="Arial" w:cs="Arial"/>
                <w:sz w:val="24"/>
                <w:szCs w:val="24"/>
              </w:rPr>
              <w:lastRenderedPageBreak/>
              <w:t>engaging in different opportunities.</w:t>
            </w:r>
          </w:p>
        </w:tc>
        <w:tc>
          <w:tcPr>
            <w:tcW w:w="5556" w:type="dxa"/>
          </w:tcPr>
          <w:p w14:paraId="7E22B4F0" w14:textId="77777777" w:rsidR="00E46DAB" w:rsidRPr="00E46DAB" w:rsidRDefault="00E46DAB" w:rsidP="00E46DAB">
            <w:pPr>
              <w:spacing w:line="360" w:lineRule="auto"/>
              <w:jc w:val="both"/>
              <w:rPr>
                <w:rFonts w:ascii="Arial" w:hAnsi="Arial" w:cs="Arial"/>
                <w:sz w:val="24"/>
                <w:szCs w:val="24"/>
              </w:rPr>
            </w:pPr>
            <w:proofErr w:type="gramStart"/>
            <w:r w:rsidRPr="00E46DAB">
              <w:rPr>
                <w:rFonts w:ascii="Arial" w:hAnsi="Arial" w:cs="Arial"/>
                <w:sz w:val="24"/>
                <w:szCs w:val="24"/>
              </w:rPr>
              <w:lastRenderedPageBreak/>
              <w:t>Myself</w:t>
            </w:r>
            <w:proofErr w:type="gramEnd"/>
            <w:r w:rsidRPr="00E46DAB">
              <w:rPr>
                <w:rFonts w:ascii="Arial" w:hAnsi="Arial" w:cs="Arial"/>
                <w:sz w:val="24"/>
                <w:szCs w:val="24"/>
              </w:rPr>
              <w:t>, by embracing different and new situations. within personal and professional areas.</w:t>
            </w:r>
          </w:p>
        </w:tc>
        <w:tc>
          <w:tcPr>
            <w:tcW w:w="1311" w:type="dxa"/>
          </w:tcPr>
          <w:p w14:paraId="14846343"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Ongoing</w:t>
            </w:r>
          </w:p>
        </w:tc>
      </w:tr>
      <w:tr w:rsidR="00E46DAB" w:rsidRPr="00E46DAB" w14:paraId="65F6F921" w14:textId="77777777" w:rsidTr="007A19EB">
        <w:tc>
          <w:tcPr>
            <w:tcW w:w="1738" w:type="dxa"/>
          </w:tcPr>
          <w:p w14:paraId="07B690EA"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Develop knowledge and understanding on how to deliver high quality lessons, effective planning, enhanced teaching and assessment within the new curriculum in Wales.</w:t>
            </w:r>
          </w:p>
        </w:tc>
        <w:tc>
          <w:tcPr>
            <w:tcW w:w="3534" w:type="dxa"/>
          </w:tcPr>
          <w:p w14:paraId="01E209D9"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develop my professional development, to gain the knowledge, experience and understanding of the changing curriculum in wales to provide effective learning opportunities for children and give them a flying start to life. To continually develop to meet the needs of today’s children and the vast changing educational setting’s </w:t>
            </w:r>
          </w:p>
        </w:tc>
        <w:tc>
          <w:tcPr>
            <w:tcW w:w="2522" w:type="dxa"/>
          </w:tcPr>
          <w:p w14:paraId="57A07D15"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To identify and attend training sessions on the New curriculum.</w:t>
            </w:r>
          </w:p>
          <w:p w14:paraId="42EB71C3"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develop and </w:t>
            </w:r>
            <w:proofErr w:type="gramStart"/>
            <w:r w:rsidRPr="00E46DAB">
              <w:rPr>
                <w:rFonts w:ascii="Arial" w:hAnsi="Arial" w:cs="Arial"/>
                <w:sz w:val="24"/>
                <w:szCs w:val="24"/>
              </w:rPr>
              <w:t>enhance  experience</w:t>
            </w:r>
            <w:proofErr w:type="gramEnd"/>
            <w:r w:rsidRPr="00E46DAB">
              <w:rPr>
                <w:rFonts w:ascii="Arial" w:hAnsi="Arial" w:cs="Arial"/>
                <w:sz w:val="24"/>
                <w:szCs w:val="24"/>
              </w:rPr>
              <w:t>, knowledge and understanding by attending other schools and shadowing those professionals.</w:t>
            </w:r>
          </w:p>
        </w:tc>
        <w:tc>
          <w:tcPr>
            <w:tcW w:w="5556" w:type="dxa"/>
          </w:tcPr>
          <w:p w14:paraId="5D781C3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Employer, local authority and cluster schools. Completing available courses.</w:t>
            </w:r>
          </w:p>
          <w:p w14:paraId="63DFEDD4" w14:textId="77777777" w:rsidR="00E46DAB" w:rsidRPr="00E46DAB" w:rsidRDefault="00E46DAB" w:rsidP="00E46DAB">
            <w:pPr>
              <w:spacing w:line="360" w:lineRule="auto"/>
              <w:jc w:val="both"/>
              <w:rPr>
                <w:rFonts w:ascii="Arial" w:hAnsi="Arial" w:cs="Arial"/>
                <w:sz w:val="24"/>
                <w:szCs w:val="24"/>
              </w:rPr>
            </w:pPr>
          </w:p>
          <w:p w14:paraId="20B3DB86"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By researching </w:t>
            </w:r>
            <w:proofErr w:type="gramStart"/>
            <w:r w:rsidRPr="00E46DAB">
              <w:rPr>
                <w:rFonts w:ascii="Arial" w:hAnsi="Arial" w:cs="Arial"/>
                <w:sz w:val="24"/>
                <w:szCs w:val="24"/>
              </w:rPr>
              <w:t>information</w:t>
            </w:r>
            <w:proofErr w:type="gramEnd"/>
            <w:r w:rsidRPr="00E46DAB">
              <w:rPr>
                <w:rFonts w:ascii="Arial" w:hAnsi="Arial" w:cs="Arial"/>
                <w:sz w:val="24"/>
                <w:szCs w:val="24"/>
              </w:rPr>
              <w:t xml:space="preserve"> myself using </w:t>
            </w:r>
            <w:hyperlink r:id="rId9" w:history="1">
              <w:r w:rsidRPr="00E46DAB">
                <w:rPr>
                  <w:rStyle w:val="Hyperlink"/>
                  <w:rFonts w:ascii="Arial" w:hAnsi="Arial" w:cs="Arial"/>
                  <w:sz w:val="24"/>
                  <w:szCs w:val="24"/>
                </w:rPr>
                <w:t>https://hwb.gov.wales/curriculum-for-wales/introduction/</w:t>
              </w:r>
            </w:hyperlink>
            <w:r w:rsidRPr="00E46DAB">
              <w:rPr>
                <w:rFonts w:ascii="Arial" w:hAnsi="Arial" w:cs="Arial"/>
                <w:sz w:val="24"/>
                <w:szCs w:val="24"/>
              </w:rPr>
              <w:t xml:space="preserve"> </w:t>
            </w:r>
          </w:p>
          <w:p w14:paraId="2EF960AC" w14:textId="77777777" w:rsidR="00E46DAB" w:rsidRPr="00E46DAB" w:rsidRDefault="00E46DAB" w:rsidP="00E46DAB">
            <w:pPr>
              <w:spacing w:line="360" w:lineRule="auto"/>
              <w:jc w:val="both"/>
              <w:rPr>
                <w:rFonts w:ascii="Arial" w:hAnsi="Arial" w:cs="Arial"/>
                <w:sz w:val="24"/>
                <w:szCs w:val="24"/>
              </w:rPr>
            </w:pPr>
          </w:p>
          <w:p w14:paraId="2FFE7AC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Signing up to receive up to date information and opportunities through emails from Rhondda Cynon </w:t>
            </w:r>
            <w:proofErr w:type="spellStart"/>
            <w:r w:rsidRPr="00E46DAB">
              <w:rPr>
                <w:rFonts w:ascii="Arial" w:hAnsi="Arial" w:cs="Arial"/>
                <w:sz w:val="24"/>
                <w:szCs w:val="24"/>
              </w:rPr>
              <w:t>Taf</w:t>
            </w:r>
            <w:proofErr w:type="spellEnd"/>
            <w:r w:rsidRPr="00E46DAB">
              <w:rPr>
                <w:rFonts w:ascii="Arial" w:hAnsi="Arial" w:cs="Arial"/>
                <w:sz w:val="24"/>
                <w:szCs w:val="24"/>
              </w:rPr>
              <w:t xml:space="preserve"> and consortium for school staff training. </w:t>
            </w:r>
          </w:p>
        </w:tc>
        <w:tc>
          <w:tcPr>
            <w:tcW w:w="1311" w:type="dxa"/>
          </w:tcPr>
          <w:p w14:paraId="50B90B65"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June 2020 continuing to 2022 and beyond.</w:t>
            </w:r>
          </w:p>
        </w:tc>
      </w:tr>
      <w:tr w:rsidR="00E46DAB" w:rsidRPr="00E46DAB" w14:paraId="5144FB6D" w14:textId="77777777" w:rsidTr="007A19EB">
        <w:tc>
          <w:tcPr>
            <w:tcW w:w="1738" w:type="dxa"/>
          </w:tcPr>
          <w:p w14:paraId="4EC06637"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Leadership.</w:t>
            </w:r>
          </w:p>
        </w:tc>
        <w:tc>
          <w:tcPr>
            <w:tcW w:w="3534" w:type="dxa"/>
          </w:tcPr>
          <w:p w14:paraId="461E3627"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continually develop confidence in all areas of work. To support and contribute more </w:t>
            </w:r>
            <w:r w:rsidRPr="00E46DAB">
              <w:rPr>
                <w:rFonts w:ascii="Arial" w:hAnsi="Arial" w:cs="Arial"/>
                <w:sz w:val="24"/>
                <w:szCs w:val="24"/>
              </w:rPr>
              <w:lastRenderedPageBreak/>
              <w:t>to the running of the school and subjects.   Working together supporting and providing guidance, for best possible outcomes and interest of pupils, staff and whole school outlook.</w:t>
            </w:r>
          </w:p>
        </w:tc>
        <w:tc>
          <w:tcPr>
            <w:tcW w:w="2522" w:type="dxa"/>
          </w:tcPr>
          <w:p w14:paraId="10105EC5"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 xml:space="preserve">Take on roles such as leader of subjects within the school </w:t>
            </w:r>
            <w:r w:rsidRPr="00E46DAB">
              <w:rPr>
                <w:rFonts w:ascii="Arial" w:hAnsi="Arial" w:cs="Arial"/>
                <w:sz w:val="24"/>
                <w:szCs w:val="24"/>
              </w:rPr>
              <w:lastRenderedPageBreak/>
              <w:t>setting. Attending relevant leadership/ supervisory sessions and courses.</w:t>
            </w:r>
          </w:p>
        </w:tc>
        <w:tc>
          <w:tcPr>
            <w:tcW w:w="5556" w:type="dxa"/>
          </w:tcPr>
          <w:p w14:paraId="5F1074E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Employer, local authority and cluster schools. Completing available courses.</w:t>
            </w:r>
          </w:p>
          <w:p w14:paraId="156254E8" w14:textId="77777777" w:rsidR="00E46DAB" w:rsidRPr="00E46DAB" w:rsidRDefault="00E46DAB" w:rsidP="00E46DAB">
            <w:pPr>
              <w:spacing w:line="360" w:lineRule="auto"/>
              <w:jc w:val="both"/>
              <w:rPr>
                <w:rFonts w:ascii="Arial" w:hAnsi="Arial" w:cs="Arial"/>
                <w:sz w:val="24"/>
                <w:szCs w:val="24"/>
              </w:rPr>
            </w:pPr>
          </w:p>
          <w:p w14:paraId="78601395"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Using own initiative, learning through experience and from other teaching professionals.</w:t>
            </w:r>
          </w:p>
        </w:tc>
        <w:tc>
          <w:tcPr>
            <w:tcW w:w="1311" w:type="dxa"/>
          </w:tcPr>
          <w:p w14:paraId="18DC2A07"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Ongoing</w:t>
            </w:r>
          </w:p>
        </w:tc>
      </w:tr>
      <w:tr w:rsidR="00E46DAB" w:rsidRPr="00E46DAB" w14:paraId="52557195" w14:textId="77777777" w:rsidTr="007A19EB">
        <w:tc>
          <w:tcPr>
            <w:tcW w:w="1738" w:type="dxa"/>
          </w:tcPr>
          <w:p w14:paraId="5E6E56DE" w14:textId="77777777" w:rsidR="00E46DAB" w:rsidRPr="00E46DAB" w:rsidRDefault="00E46DAB" w:rsidP="00E46DAB">
            <w:pPr>
              <w:spacing w:line="360" w:lineRule="auto"/>
              <w:ind w:left="360"/>
              <w:jc w:val="both"/>
              <w:rPr>
                <w:rFonts w:ascii="Arial" w:hAnsi="Arial" w:cs="Arial"/>
                <w:sz w:val="24"/>
                <w:szCs w:val="24"/>
              </w:rPr>
            </w:pPr>
            <w:r w:rsidRPr="00E46DAB">
              <w:rPr>
                <w:rFonts w:ascii="Arial" w:hAnsi="Arial" w:cs="Arial"/>
                <w:sz w:val="24"/>
                <w:szCs w:val="24"/>
              </w:rPr>
              <w:t>Experience of Teaching of key stage 2 pupils.</w:t>
            </w:r>
          </w:p>
          <w:p w14:paraId="4A076D6C" w14:textId="77777777" w:rsidR="00E46DAB" w:rsidRPr="00E46DAB" w:rsidRDefault="00E46DAB" w:rsidP="00E46DAB">
            <w:pPr>
              <w:spacing w:line="360" w:lineRule="auto"/>
              <w:jc w:val="both"/>
              <w:rPr>
                <w:rFonts w:ascii="Arial" w:hAnsi="Arial" w:cs="Arial"/>
                <w:sz w:val="24"/>
                <w:szCs w:val="24"/>
              </w:rPr>
            </w:pPr>
          </w:p>
        </w:tc>
        <w:tc>
          <w:tcPr>
            <w:tcW w:w="3534" w:type="dxa"/>
          </w:tcPr>
          <w:p w14:paraId="19FD9BD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Experience of teaching different aged children, </w:t>
            </w:r>
            <w:proofErr w:type="gramStart"/>
            <w:r w:rsidRPr="00E46DAB">
              <w:rPr>
                <w:rFonts w:ascii="Arial" w:hAnsi="Arial" w:cs="Arial"/>
                <w:sz w:val="24"/>
                <w:szCs w:val="24"/>
              </w:rPr>
              <w:t>To</w:t>
            </w:r>
            <w:proofErr w:type="gramEnd"/>
            <w:r w:rsidRPr="00E46DAB">
              <w:rPr>
                <w:rFonts w:ascii="Arial" w:hAnsi="Arial" w:cs="Arial"/>
                <w:sz w:val="24"/>
                <w:szCs w:val="24"/>
              </w:rPr>
              <w:t xml:space="preserve"> understand and experiencing the higher skills and competences they are required to develop. </w:t>
            </w:r>
          </w:p>
        </w:tc>
        <w:tc>
          <w:tcPr>
            <w:tcW w:w="2522" w:type="dxa"/>
          </w:tcPr>
          <w:p w14:paraId="3150EF4F"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put myself forward show willingness to cover key stage 2 classes, during my current role and throughout the PGCE programme. </w:t>
            </w:r>
          </w:p>
        </w:tc>
        <w:tc>
          <w:tcPr>
            <w:tcW w:w="5556" w:type="dxa"/>
          </w:tcPr>
          <w:p w14:paraId="08F97FDF"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Employer and I, with possibility of experiences other school within the cluster.</w:t>
            </w:r>
          </w:p>
        </w:tc>
        <w:tc>
          <w:tcPr>
            <w:tcW w:w="1311" w:type="dxa"/>
          </w:tcPr>
          <w:p w14:paraId="66AB3D24"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Jan 2020 – on going</w:t>
            </w:r>
          </w:p>
        </w:tc>
      </w:tr>
      <w:tr w:rsidR="00E46DAB" w:rsidRPr="00E46DAB" w14:paraId="07C7E9C0" w14:textId="77777777" w:rsidTr="007A19EB">
        <w:tc>
          <w:tcPr>
            <w:tcW w:w="1738" w:type="dxa"/>
          </w:tcPr>
          <w:p w14:paraId="32F3435C"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Global Citizenship/ Ethically Informed citizen</w:t>
            </w:r>
          </w:p>
        </w:tc>
        <w:tc>
          <w:tcPr>
            <w:tcW w:w="3534" w:type="dxa"/>
          </w:tcPr>
          <w:p w14:paraId="396BFF4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lead by example. Gaining valuable knowledge and understanding of </w:t>
            </w:r>
          </w:p>
          <w:p w14:paraId="7F2D455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continually improve understanding and knowledge to deliver effective practise in today’s employment sector. </w:t>
            </w:r>
          </w:p>
          <w:p w14:paraId="06CA3928"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To develop my understanding to ensure I can support and encourage children to learn how they can influence and make a contribution to the world around them.</w:t>
            </w:r>
          </w:p>
          <w:p w14:paraId="16FF747F"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 To become an advocate and encourage children to make changes now for a brighter future.</w:t>
            </w:r>
          </w:p>
        </w:tc>
        <w:tc>
          <w:tcPr>
            <w:tcW w:w="2522" w:type="dxa"/>
          </w:tcPr>
          <w:p w14:paraId="6124F21E"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Undertake available course and research new information.</w:t>
            </w:r>
          </w:p>
          <w:p w14:paraId="61695BC3" w14:textId="77777777" w:rsidR="00E46DAB" w:rsidRPr="00E46DAB" w:rsidRDefault="00E46DAB" w:rsidP="00E46DAB">
            <w:pPr>
              <w:spacing w:line="360" w:lineRule="auto"/>
              <w:jc w:val="both"/>
              <w:rPr>
                <w:rFonts w:ascii="Arial" w:hAnsi="Arial" w:cs="Arial"/>
                <w:sz w:val="24"/>
                <w:szCs w:val="24"/>
              </w:rPr>
            </w:pPr>
          </w:p>
          <w:p w14:paraId="21F23324"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keep up to date with new changes </w:t>
            </w:r>
            <w:r w:rsidRPr="00E46DAB">
              <w:rPr>
                <w:rFonts w:ascii="Arial" w:hAnsi="Arial" w:cs="Arial"/>
                <w:sz w:val="24"/>
                <w:szCs w:val="24"/>
              </w:rPr>
              <w:lastRenderedPageBreak/>
              <w:t>and follow the guidelines.</w:t>
            </w:r>
          </w:p>
        </w:tc>
        <w:tc>
          <w:tcPr>
            <w:tcW w:w="5556" w:type="dxa"/>
          </w:tcPr>
          <w:p w14:paraId="63A0A3BF"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lastRenderedPageBreak/>
              <w:t>Using own initiative, learning through experience and from other professionals.</w:t>
            </w:r>
          </w:p>
          <w:p w14:paraId="24B6D504"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To gain more knowledge through own research.</w:t>
            </w:r>
          </w:p>
          <w:p w14:paraId="1516D33F" w14:textId="77777777" w:rsidR="00E46DAB" w:rsidRPr="00E46DAB" w:rsidRDefault="00E46DAB" w:rsidP="00E46DAB">
            <w:pPr>
              <w:spacing w:line="360" w:lineRule="auto"/>
              <w:jc w:val="both"/>
              <w:rPr>
                <w:rFonts w:ascii="Arial" w:hAnsi="Arial" w:cs="Arial"/>
                <w:sz w:val="24"/>
                <w:szCs w:val="24"/>
              </w:rPr>
            </w:pPr>
          </w:p>
          <w:p w14:paraId="27B2D4BB"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Using Welsh government websites such as </w:t>
            </w:r>
          </w:p>
          <w:p w14:paraId="1297D04B" w14:textId="77777777" w:rsidR="00E46DAB" w:rsidRPr="00E46DAB" w:rsidRDefault="00E46DAB" w:rsidP="00E46DAB">
            <w:pPr>
              <w:spacing w:line="360" w:lineRule="auto"/>
              <w:jc w:val="both"/>
              <w:rPr>
                <w:rFonts w:ascii="Arial" w:hAnsi="Arial" w:cs="Arial"/>
                <w:sz w:val="24"/>
                <w:szCs w:val="24"/>
              </w:rPr>
            </w:pPr>
            <w:hyperlink r:id="rId10" w:history="1">
              <w:r w:rsidRPr="00E46DAB">
                <w:rPr>
                  <w:rStyle w:val="Hyperlink"/>
                  <w:rFonts w:ascii="Arial" w:hAnsi="Arial" w:cs="Arial"/>
                  <w:sz w:val="24"/>
                  <w:szCs w:val="24"/>
                </w:rPr>
                <w:t>https://hwb.gov.wales/api/storage/eaf467e6-30fe-45c9-93ef-cb30f31f1c90/common-understanding-for-school.pdf</w:t>
              </w:r>
            </w:hyperlink>
            <w:r w:rsidRPr="00E46DAB">
              <w:rPr>
                <w:rFonts w:ascii="Arial" w:hAnsi="Arial" w:cs="Arial"/>
                <w:sz w:val="24"/>
                <w:szCs w:val="24"/>
              </w:rPr>
              <w:t xml:space="preserve"> </w:t>
            </w:r>
          </w:p>
          <w:p w14:paraId="651E9639" w14:textId="77777777" w:rsidR="00E46DAB" w:rsidRPr="00E46DAB" w:rsidRDefault="00E46DAB" w:rsidP="00E46DAB">
            <w:pPr>
              <w:spacing w:line="360" w:lineRule="auto"/>
              <w:jc w:val="both"/>
              <w:rPr>
                <w:rFonts w:ascii="Arial" w:hAnsi="Arial" w:cs="Arial"/>
                <w:sz w:val="24"/>
                <w:szCs w:val="24"/>
              </w:rPr>
            </w:pPr>
            <w:r w:rsidRPr="00E46DAB">
              <w:rPr>
                <w:rFonts w:ascii="Arial" w:hAnsi="Arial" w:cs="Arial"/>
                <w:sz w:val="24"/>
                <w:szCs w:val="24"/>
              </w:rPr>
              <w:t xml:space="preserve">to support myself in learning how to make effective changes and to deliver the knowledge to others. </w:t>
            </w:r>
          </w:p>
        </w:tc>
        <w:tc>
          <w:tcPr>
            <w:tcW w:w="1311" w:type="dxa"/>
          </w:tcPr>
          <w:p w14:paraId="617605C3" w14:textId="77777777" w:rsidR="00E46DAB" w:rsidRPr="00E46DAB" w:rsidRDefault="00E46DAB" w:rsidP="00E46DAB">
            <w:pPr>
              <w:spacing w:line="360" w:lineRule="auto"/>
              <w:jc w:val="both"/>
              <w:rPr>
                <w:rFonts w:ascii="Arial" w:hAnsi="Arial" w:cs="Arial"/>
                <w:sz w:val="24"/>
                <w:szCs w:val="24"/>
              </w:rPr>
            </w:pPr>
          </w:p>
        </w:tc>
      </w:tr>
    </w:tbl>
    <w:p w14:paraId="4FD5DA18" w14:textId="1B5F3169" w:rsidR="00E46DAB" w:rsidRDefault="00E46DAB">
      <w:pPr>
        <w:sectPr w:rsidR="00E46DAB" w:rsidSect="000D0212">
          <w:pgSz w:w="16840" w:h="11900" w:orient="landscape"/>
          <w:pgMar w:top="1440" w:right="1440" w:bottom="1440" w:left="1440" w:header="708" w:footer="708" w:gutter="0"/>
          <w:cols w:space="708"/>
          <w:docGrid w:linePitch="360"/>
        </w:sectPr>
      </w:pPr>
    </w:p>
    <w:p w14:paraId="66102D09" w14:textId="5B2259A4" w:rsidR="00E46DAB" w:rsidRPr="00E46DAB" w:rsidRDefault="00E46DAB" w:rsidP="00E46DAB">
      <w:pPr>
        <w:spacing w:line="360" w:lineRule="auto"/>
        <w:rPr>
          <w:rFonts w:ascii="Arial" w:hAnsi="Arial" w:cs="Arial"/>
        </w:rPr>
      </w:pPr>
    </w:p>
    <w:p w14:paraId="0EF3EA21" w14:textId="39B1444A" w:rsidR="006C7950" w:rsidRPr="00E46DAB" w:rsidRDefault="00C21AA0" w:rsidP="00E46DAB">
      <w:pPr>
        <w:spacing w:line="360" w:lineRule="auto"/>
        <w:rPr>
          <w:rFonts w:ascii="Arial" w:hAnsi="Arial" w:cs="Arial"/>
        </w:rPr>
      </w:pPr>
      <w:r w:rsidRPr="00E46DAB">
        <w:rPr>
          <w:rFonts w:ascii="Arial" w:hAnsi="Arial" w:cs="Arial"/>
          <w:noProof/>
        </w:rPr>
        <mc:AlternateContent>
          <mc:Choice Requires="wps">
            <w:drawing>
              <wp:anchor distT="0" distB="0" distL="114300" distR="114300" simplePos="0" relativeHeight="251665408" behindDoc="0" locked="0" layoutInCell="1" allowOverlap="1" wp14:anchorId="594F1992" wp14:editId="11941F67">
                <wp:simplePos x="0" y="0"/>
                <wp:positionH relativeFrom="column">
                  <wp:posOffset>4386470</wp:posOffset>
                </wp:positionH>
                <wp:positionV relativeFrom="paragraph">
                  <wp:posOffset>-470451</wp:posOffset>
                </wp:positionV>
                <wp:extent cx="4243070" cy="3526100"/>
                <wp:effectExtent l="0" t="0" r="11430" b="17780"/>
                <wp:wrapNone/>
                <wp:docPr id="4" name="Text Box 4"/>
                <wp:cNvGraphicFramePr/>
                <a:graphic xmlns:a="http://schemas.openxmlformats.org/drawingml/2006/main">
                  <a:graphicData uri="http://schemas.microsoft.com/office/word/2010/wordprocessingShape">
                    <wps:wsp>
                      <wps:cNvSpPr txBox="1"/>
                      <wps:spPr>
                        <a:xfrm>
                          <a:off x="0" y="0"/>
                          <a:ext cx="4243070" cy="3526100"/>
                        </a:xfrm>
                        <a:prstGeom prst="rect">
                          <a:avLst/>
                        </a:prstGeom>
                        <a:solidFill>
                          <a:schemeClr val="bg1"/>
                        </a:solidFill>
                        <a:ln w="6350">
                          <a:solidFill>
                            <a:prstClr val="black"/>
                          </a:solidFill>
                        </a:ln>
                      </wps:spPr>
                      <wps:txbx>
                        <w:txbxContent>
                          <w:p w14:paraId="23431561" w14:textId="13109266" w:rsidR="000D0212" w:rsidRPr="00A1424A" w:rsidRDefault="00E13F6F" w:rsidP="00A1424A">
                            <w:pPr>
                              <w:jc w:val="center"/>
                              <w:rPr>
                                <w:b/>
                                <w:bCs/>
                                <w:sz w:val="28"/>
                                <w:szCs w:val="28"/>
                              </w:rPr>
                            </w:pPr>
                            <w:r w:rsidRPr="00A1424A">
                              <w:rPr>
                                <w:b/>
                                <w:bCs/>
                                <w:sz w:val="28"/>
                                <w:szCs w:val="28"/>
                              </w:rPr>
                              <w:t>Weakness</w:t>
                            </w:r>
                          </w:p>
                          <w:p w14:paraId="7DCD0AA6" w14:textId="3E1E79F7" w:rsidR="00E13F6F" w:rsidRDefault="00E13F6F" w:rsidP="000D0212"/>
                          <w:p w14:paraId="3239D5B8" w14:textId="06947B41" w:rsidR="00E13F6F" w:rsidRDefault="00E13F6F" w:rsidP="00A27EFF">
                            <w:pPr>
                              <w:pStyle w:val="ListParagraph"/>
                              <w:numPr>
                                <w:ilvl w:val="0"/>
                                <w:numId w:val="5"/>
                              </w:numPr>
                            </w:pPr>
                            <w:r>
                              <w:t>Confidence</w:t>
                            </w:r>
                            <w:r w:rsidR="00332F5C">
                              <w:t xml:space="preserve"> in my</w:t>
                            </w:r>
                            <w:r w:rsidR="00A77B75">
                              <w:t xml:space="preserve"> own abilities</w:t>
                            </w:r>
                            <w:r w:rsidR="006B23FB">
                              <w:t>.</w:t>
                            </w:r>
                          </w:p>
                          <w:p w14:paraId="0C2E5543" w14:textId="2F409973" w:rsidR="006B23FB" w:rsidRDefault="006B23FB" w:rsidP="00A27EFF">
                            <w:pPr>
                              <w:pStyle w:val="ListParagraph"/>
                              <w:numPr>
                                <w:ilvl w:val="0"/>
                                <w:numId w:val="5"/>
                              </w:numPr>
                            </w:pPr>
                            <w:r>
                              <w:t>Dealing with conflicting issues.</w:t>
                            </w:r>
                          </w:p>
                          <w:p w14:paraId="5C4B958F" w14:textId="1E973980" w:rsidR="00A77B75" w:rsidRDefault="00A77B75" w:rsidP="00A27EFF">
                            <w:pPr>
                              <w:pStyle w:val="ListParagraph"/>
                              <w:numPr>
                                <w:ilvl w:val="0"/>
                                <w:numId w:val="5"/>
                              </w:numPr>
                            </w:pPr>
                            <w:r>
                              <w:t>Delegating work.</w:t>
                            </w:r>
                          </w:p>
                          <w:p w14:paraId="5DDE2BBB" w14:textId="28D0CE22" w:rsidR="00A77B75" w:rsidRDefault="00C21AA0" w:rsidP="00A27EFF">
                            <w:pPr>
                              <w:pStyle w:val="ListParagraph"/>
                              <w:numPr>
                                <w:ilvl w:val="0"/>
                                <w:numId w:val="5"/>
                              </w:numPr>
                            </w:pPr>
                            <w:r>
                              <w:t>Understanding and t</w:t>
                            </w:r>
                            <w:r w:rsidR="00A77B75">
                              <w:t>eaching of New curriculum</w:t>
                            </w:r>
                            <w:r>
                              <w:t>.</w:t>
                            </w:r>
                            <w:r w:rsidR="00A77B75">
                              <w:t xml:space="preserve"> </w:t>
                            </w:r>
                          </w:p>
                          <w:p w14:paraId="2290EEA1" w14:textId="6A97D548" w:rsidR="00E13F6F" w:rsidRDefault="00E13F6F" w:rsidP="00A27EFF">
                            <w:pPr>
                              <w:pStyle w:val="ListParagraph"/>
                              <w:numPr>
                                <w:ilvl w:val="0"/>
                                <w:numId w:val="5"/>
                              </w:numPr>
                            </w:pPr>
                            <w:r>
                              <w:t>Teaching of key stage 2 pu</w:t>
                            </w:r>
                            <w:r w:rsidR="00EA7D9F">
                              <w:t>pi</w:t>
                            </w:r>
                            <w:r>
                              <w:t>ls.</w:t>
                            </w:r>
                          </w:p>
                          <w:p w14:paraId="1B4982D7" w14:textId="2F79BA8F" w:rsidR="002B681F" w:rsidRDefault="002B681F" w:rsidP="00A77B75">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F1992" id="_x0000_t202" coordsize="21600,21600" o:spt="202" path="m,l,21600r21600,l21600,xe">
                <v:stroke joinstyle="miter"/>
                <v:path gradientshapeok="t" o:connecttype="rect"/>
              </v:shapetype>
              <v:shape id="Text Box 4" o:spid="_x0000_s1026" type="#_x0000_t202" style="position:absolute;margin-left:345.4pt;margin-top:-37.05pt;width:334.1pt;height:27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" fillcolor="white [3212]" strokeweight=".5pt">
                <v:textbox>
                  <w:txbxContent>
                    <w:p w14:paraId="23431561" w14:textId="13109266" w:rsidR="000D0212" w:rsidRPr="00A1424A" w:rsidRDefault="00E13F6F" w:rsidP="00A1424A">
                      <w:pPr>
                        <w:jc w:val="center"/>
                        <w:rPr>
                          <w:b/>
                          <w:bCs/>
                          <w:sz w:val="28"/>
                          <w:szCs w:val="28"/>
                        </w:rPr>
                      </w:pPr>
                      <w:r w:rsidRPr="00A1424A">
                        <w:rPr>
                          <w:b/>
                          <w:bCs/>
                          <w:sz w:val="28"/>
                          <w:szCs w:val="28"/>
                        </w:rPr>
                        <w:t>Weakness</w:t>
                      </w:r>
                    </w:p>
                    <w:p w14:paraId="7DCD0AA6" w14:textId="3E1E79F7" w:rsidR="00E13F6F" w:rsidRDefault="00E13F6F" w:rsidP="000D0212"/>
                    <w:p w14:paraId="3239D5B8" w14:textId="06947B41" w:rsidR="00E13F6F" w:rsidRDefault="00E13F6F" w:rsidP="00A27EFF">
                      <w:pPr>
                        <w:pStyle w:val="ListParagraph"/>
                        <w:numPr>
                          <w:ilvl w:val="0"/>
                          <w:numId w:val="5"/>
                        </w:numPr>
                      </w:pPr>
                      <w:r>
                        <w:t>Confidence</w:t>
                      </w:r>
                      <w:r w:rsidR="00332F5C">
                        <w:t xml:space="preserve"> in my</w:t>
                      </w:r>
                      <w:r w:rsidR="00A77B75">
                        <w:t xml:space="preserve"> own abilities</w:t>
                      </w:r>
                      <w:r w:rsidR="006B23FB">
                        <w:t>.</w:t>
                      </w:r>
                    </w:p>
                    <w:p w14:paraId="0C2E5543" w14:textId="2F409973" w:rsidR="006B23FB" w:rsidRDefault="006B23FB" w:rsidP="00A27EFF">
                      <w:pPr>
                        <w:pStyle w:val="ListParagraph"/>
                        <w:numPr>
                          <w:ilvl w:val="0"/>
                          <w:numId w:val="5"/>
                        </w:numPr>
                      </w:pPr>
                      <w:r>
                        <w:t>Dealing with conflicting issues.</w:t>
                      </w:r>
                    </w:p>
                    <w:p w14:paraId="5C4B958F" w14:textId="1E973980" w:rsidR="00A77B75" w:rsidRDefault="00A77B75" w:rsidP="00A27EFF">
                      <w:pPr>
                        <w:pStyle w:val="ListParagraph"/>
                        <w:numPr>
                          <w:ilvl w:val="0"/>
                          <w:numId w:val="5"/>
                        </w:numPr>
                      </w:pPr>
                      <w:r>
                        <w:t>Delegating work.</w:t>
                      </w:r>
                    </w:p>
                    <w:p w14:paraId="5DDE2BBB" w14:textId="28D0CE22" w:rsidR="00A77B75" w:rsidRDefault="00C21AA0" w:rsidP="00A27EFF">
                      <w:pPr>
                        <w:pStyle w:val="ListParagraph"/>
                        <w:numPr>
                          <w:ilvl w:val="0"/>
                          <w:numId w:val="5"/>
                        </w:numPr>
                      </w:pPr>
                      <w:r>
                        <w:t>Understanding and t</w:t>
                      </w:r>
                      <w:r w:rsidR="00A77B75">
                        <w:t>eaching of New curriculum</w:t>
                      </w:r>
                      <w:r>
                        <w:t>.</w:t>
                      </w:r>
                      <w:r w:rsidR="00A77B75">
                        <w:t xml:space="preserve"> </w:t>
                      </w:r>
                    </w:p>
                    <w:p w14:paraId="2290EEA1" w14:textId="6A97D548" w:rsidR="00E13F6F" w:rsidRDefault="00E13F6F" w:rsidP="00A27EFF">
                      <w:pPr>
                        <w:pStyle w:val="ListParagraph"/>
                        <w:numPr>
                          <w:ilvl w:val="0"/>
                          <w:numId w:val="5"/>
                        </w:numPr>
                      </w:pPr>
                      <w:r>
                        <w:t>Teaching of key stage 2 pu</w:t>
                      </w:r>
                      <w:r w:rsidR="00EA7D9F">
                        <w:t>pi</w:t>
                      </w:r>
                      <w:r>
                        <w:t>ls.</w:t>
                      </w:r>
                    </w:p>
                    <w:p w14:paraId="1B4982D7" w14:textId="2F79BA8F" w:rsidR="002B681F" w:rsidRDefault="002B681F" w:rsidP="00A77B75">
                      <w:pPr>
                        <w:pStyle w:val="ListParagraph"/>
                      </w:pPr>
                    </w:p>
                  </w:txbxContent>
                </v:textbox>
              </v:shape>
            </w:pict>
          </mc:Fallback>
        </mc:AlternateContent>
      </w:r>
      <w:r w:rsidR="00F72664" w:rsidRPr="00E46DAB">
        <w:rPr>
          <w:rFonts w:ascii="Arial" w:hAnsi="Arial" w:cs="Arial"/>
          <w:noProof/>
        </w:rPr>
        <mc:AlternateContent>
          <mc:Choice Requires="wps">
            <w:drawing>
              <wp:anchor distT="0" distB="0" distL="114300" distR="114300" simplePos="0" relativeHeight="251659264" behindDoc="0" locked="0" layoutInCell="1" allowOverlap="1" wp14:anchorId="122744A5" wp14:editId="35F62F92">
                <wp:simplePos x="0" y="0"/>
                <wp:positionH relativeFrom="column">
                  <wp:posOffset>-37475</wp:posOffset>
                </wp:positionH>
                <wp:positionV relativeFrom="paragraph">
                  <wp:posOffset>-472190</wp:posOffset>
                </wp:positionV>
                <wp:extent cx="4231640" cy="3530183"/>
                <wp:effectExtent l="0" t="0" r="10160" b="13335"/>
                <wp:wrapNone/>
                <wp:docPr id="1" name="Text Box 1"/>
                <wp:cNvGraphicFramePr/>
                <a:graphic xmlns:a="http://schemas.openxmlformats.org/drawingml/2006/main">
                  <a:graphicData uri="http://schemas.microsoft.com/office/word/2010/wordprocessingShape">
                    <wps:wsp>
                      <wps:cNvSpPr txBox="1"/>
                      <wps:spPr>
                        <a:xfrm>
                          <a:off x="0" y="0"/>
                          <a:ext cx="4231640" cy="3530183"/>
                        </a:xfrm>
                        <a:prstGeom prst="rect">
                          <a:avLst/>
                        </a:prstGeom>
                        <a:solidFill>
                          <a:schemeClr val="bg1"/>
                        </a:solidFill>
                        <a:ln w="6350">
                          <a:solidFill>
                            <a:prstClr val="black"/>
                          </a:solidFill>
                        </a:ln>
                      </wps:spPr>
                      <wps:txbx>
                        <w:txbxContent>
                          <w:p w14:paraId="46357884" w14:textId="77777777" w:rsidR="00E13F6F" w:rsidRDefault="000D0212" w:rsidP="00E13F6F">
                            <w:pPr>
                              <w:jc w:val="center"/>
                              <w:rPr>
                                <w:sz w:val="36"/>
                                <w:szCs w:val="36"/>
                                <w14:shadow w14:blurRad="50800" w14:dist="38100" w14:dir="0" w14:sx="100000" w14:sy="100000" w14:kx="0" w14:ky="0" w14:algn="l">
                                  <w14:srgbClr w14:val="000000">
                                    <w14:alpha w14:val="60000"/>
                                  </w14:srgbClr>
                                </w14:shadow>
                              </w:rPr>
                            </w:pPr>
                            <w:r w:rsidRPr="000D0212">
                              <w:rPr>
                                <w:sz w:val="36"/>
                                <w:szCs w:val="36"/>
                                <w14:shadow w14:blurRad="50800" w14:dist="38100" w14:dir="0" w14:sx="100000" w14:sy="100000" w14:kx="0" w14:ky="0" w14:algn="l">
                                  <w14:srgbClr w14:val="000000">
                                    <w14:alpha w14:val="60000"/>
                                  </w14:srgbClr>
                                </w14:shadow>
                              </w:rPr>
                              <w:t>Strengths</w:t>
                            </w:r>
                          </w:p>
                          <w:p w14:paraId="7CA58C47" w14:textId="750EFC5A" w:rsidR="006B23FB" w:rsidRDefault="00A77B75" w:rsidP="002B681F">
                            <w:pPr>
                              <w:pStyle w:val="ListParagraph"/>
                              <w:numPr>
                                <w:ilvl w:val="0"/>
                                <w:numId w:val="1"/>
                              </w:numPr>
                              <w:jc w:val="both"/>
                              <w:rPr>
                                <w:rFonts w:cstheme="minorHAnsi"/>
                                <w:bCs/>
                                <w:color w:val="000000" w:themeColor="text1"/>
                              </w:rPr>
                            </w:pPr>
                            <w:r>
                              <w:rPr>
                                <w:rFonts w:cstheme="minorHAnsi"/>
                                <w:bCs/>
                                <w:color w:val="000000" w:themeColor="text1"/>
                              </w:rPr>
                              <w:t>Having and showing e</w:t>
                            </w:r>
                            <w:r w:rsidR="006B23FB">
                              <w:rPr>
                                <w:rFonts w:cstheme="minorHAnsi"/>
                                <w:bCs/>
                                <w:color w:val="000000" w:themeColor="text1"/>
                              </w:rPr>
                              <w:t>mpathy</w:t>
                            </w:r>
                            <w:r>
                              <w:rPr>
                                <w:rFonts w:cstheme="minorHAnsi"/>
                                <w:bCs/>
                                <w:color w:val="000000" w:themeColor="text1"/>
                              </w:rPr>
                              <w:t xml:space="preserve"> for others</w:t>
                            </w:r>
                            <w:r w:rsidR="00332F5C">
                              <w:rPr>
                                <w:rFonts w:cstheme="minorHAnsi"/>
                                <w:bCs/>
                                <w:color w:val="000000" w:themeColor="text1"/>
                              </w:rPr>
                              <w:t>.</w:t>
                            </w:r>
                          </w:p>
                          <w:p w14:paraId="30939349" w14:textId="546C0D0C" w:rsidR="00A77B75" w:rsidRPr="00A77B75" w:rsidRDefault="000D0212" w:rsidP="00A77B75">
                            <w:pPr>
                              <w:pStyle w:val="ListParagraph"/>
                              <w:numPr>
                                <w:ilvl w:val="0"/>
                                <w:numId w:val="1"/>
                              </w:numPr>
                            </w:pPr>
                            <w:r w:rsidRPr="00A1424A">
                              <w:rPr>
                                <w:rFonts w:cstheme="minorHAnsi"/>
                                <w:bCs/>
                                <w:color w:val="000000" w:themeColor="text1"/>
                              </w:rPr>
                              <w:t>Extensive knowledge</w:t>
                            </w:r>
                            <w:r w:rsidR="00A77B75">
                              <w:rPr>
                                <w:rFonts w:cstheme="minorHAnsi"/>
                                <w:bCs/>
                                <w:color w:val="000000" w:themeColor="text1"/>
                              </w:rPr>
                              <w:t xml:space="preserve"> of Foundation Phase </w:t>
                            </w:r>
                            <w:r w:rsidR="00A77B75" w:rsidRPr="00A77B75">
                              <w:rPr>
                                <w:rFonts w:cstheme="minorHAnsi"/>
                                <w:bCs/>
                                <w:color w:val="000000" w:themeColor="text1"/>
                              </w:rPr>
                              <w:t>outcomes</w:t>
                            </w:r>
                            <w:r w:rsidR="00A77B75">
                              <w:rPr>
                                <w:rFonts w:cstheme="minorHAnsi"/>
                                <w:bCs/>
                                <w:color w:val="000000" w:themeColor="text1"/>
                              </w:rPr>
                              <w:t>,</w:t>
                            </w:r>
                            <w:r w:rsidR="00A77B75" w:rsidRPr="00A77B75">
                              <w:rPr>
                                <w:rFonts w:cstheme="minorHAnsi"/>
                                <w:bCs/>
                                <w:color w:val="000000" w:themeColor="text1"/>
                              </w:rPr>
                              <w:t xml:space="preserve"> Literacy and Numeracy Framework</w:t>
                            </w:r>
                            <w:r w:rsidR="00A77B75">
                              <w:rPr>
                                <w:rFonts w:cstheme="minorHAnsi"/>
                                <w:bCs/>
                                <w:color w:val="000000" w:themeColor="text1"/>
                              </w:rPr>
                              <w:t>s</w:t>
                            </w:r>
                            <w:r w:rsidR="00A77B75" w:rsidRPr="00A77B75">
                              <w:rPr>
                                <w:rFonts w:cstheme="minorHAnsi"/>
                                <w:bCs/>
                                <w:color w:val="000000" w:themeColor="text1"/>
                              </w:rPr>
                              <w:t>.</w:t>
                            </w:r>
                          </w:p>
                          <w:p w14:paraId="2F53B213" w14:textId="5794534E" w:rsidR="002B681F" w:rsidRPr="00A77B75" w:rsidRDefault="00A77B75" w:rsidP="00A77B75">
                            <w:pPr>
                              <w:pStyle w:val="ListParagraph"/>
                              <w:numPr>
                                <w:ilvl w:val="0"/>
                                <w:numId w:val="1"/>
                              </w:numPr>
                            </w:pPr>
                            <w:r>
                              <w:rPr>
                                <w:rFonts w:cstheme="minorHAnsi"/>
                                <w:bCs/>
                                <w:color w:val="000000" w:themeColor="text1"/>
                              </w:rPr>
                              <w:t>Experience</w:t>
                            </w:r>
                            <w:r w:rsidR="000D0212" w:rsidRPr="00A1424A">
                              <w:rPr>
                                <w:rFonts w:cstheme="minorHAnsi"/>
                                <w:bCs/>
                                <w:color w:val="000000" w:themeColor="text1"/>
                              </w:rPr>
                              <w:t xml:space="preserve"> of </w:t>
                            </w:r>
                            <w:r>
                              <w:t>p</w:t>
                            </w:r>
                            <w:r w:rsidRPr="00A1424A">
                              <w:t>lanning, preparing and presenting lessons</w:t>
                            </w:r>
                            <w:r>
                              <w:t xml:space="preserve"> within the </w:t>
                            </w:r>
                            <w:r w:rsidR="000D0212" w:rsidRPr="00A77B75">
                              <w:rPr>
                                <w:rFonts w:cstheme="minorHAnsi"/>
                                <w:bCs/>
                                <w:color w:val="000000" w:themeColor="text1"/>
                              </w:rPr>
                              <w:t>Foundation Phase</w:t>
                            </w:r>
                            <w:r>
                              <w:rPr>
                                <w:rFonts w:cstheme="minorHAnsi"/>
                                <w:bCs/>
                                <w:color w:val="000000" w:themeColor="text1"/>
                              </w:rPr>
                              <w:t>.</w:t>
                            </w:r>
                            <w:r w:rsidR="002B681F" w:rsidRPr="00A77B75">
                              <w:rPr>
                                <w:rFonts w:cstheme="minorHAnsi"/>
                                <w:bCs/>
                                <w:color w:val="000000" w:themeColor="text1"/>
                              </w:rPr>
                              <w:t xml:space="preserve"> </w:t>
                            </w:r>
                          </w:p>
                          <w:p w14:paraId="24155D97" w14:textId="3A7A8A6C" w:rsidR="000D0212" w:rsidRPr="00A1424A" w:rsidRDefault="00A77B75" w:rsidP="000D0212">
                            <w:pPr>
                              <w:pStyle w:val="ListParagraph"/>
                              <w:numPr>
                                <w:ilvl w:val="0"/>
                                <w:numId w:val="1"/>
                              </w:numPr>
                              <w:jc w:val="both"/>
                              <w:rPr>
                                <w:rFonts w:cstheme="minorHAnsi"/>
                                <w:bCs/>
                                <w:color w:val="000000" w:themeColor="text1"/>
                              </w:rPr>
                            </w:pPr>
                            <w:r>
                              <w:rPr>
                                <w:rFonts w:cstheme="minorHAnsi"/>
                                <w:bCs/>
                                <w:color w:val="000000" w:themeColor="text1"/>
                              </w:rPr>
                              <w:t xml:space="preserve">Being </w:t>
                            </w:r>
                            <w:r w:rsidR="00D9015B">
                              <w:rPr>
                                <w:rFonts w:cstheme="minorHAnsi"/>
                                <w:bCs/>
                                <w:color w:val="000000" w:themeColor="text1"/>
                              </w:rPr>
                              <w:t>C</w:t>
                            </w:r>
                            <w:r w:rsidR="000D0212" w:rsidRPr="00A1424A">
                              <w:rPr>
                                <w:rFonts w:cstheme="minorHAnsi"/>
                                <w:bCs/>
                                <w:color w:val="000000" w:themeColor="text1"/>
                              </w:rPr>
                              <w:t>reative</w:t>
                            </w:r>
                            <w:r>
                              <w:rPr>
                                <w:rFonts w:cstheme="minorHAnsi"/>
                                <w:bCs/>
                                <w:color w:val="000000" w:themeColor="text1"/>
                              </w:rPr>
                              <w:t>, flexible but organised.</w:t>
                            </w:r>
                            <w:r w:rsidR="000D0212" w:rsidRPr="00A1424A">
                              <w:rPr>
                                <w:rFonts w:cstheme="minorHAnsi"/>
                                <w:bCs/>
                                <w:color w:val="000000" w:themeColor="text1"/>
                              </w:rPr>
                              <w:t xml:space="preserve"> </w:t>
                            </w:r>
                          </w:p>
                          <w:p w14:paraId="39EDD8E6" w14:textId="7BA5F73B" w:rsidR="000D0212" w:rsidRPr="00A1424A" w:rsidRDefault="000D0212" w:rsidP="000D0212">
                            <w:pPr>
                              <w:pStyle w:val="ListParagraph"/>
                              <w:numPr>
                                <w:ilvl w:val="0"/>
                                <w:numId w:val="1"/>
                              </w:numPr>
                              <w:jc w:val="both"/>
                              <w:rPr>
                                <w:rFonts w:cstheme="minorHAnsi"/>
                                <w:bCs/>
                                <w:color w:val="000000" w:themeColor="text1"/>
                              </w:rPr>
                            </w:pPr>
                            <w:r w:rsidRPr="00A1424A">
                              <w:rPr>
                                <w:rFonts w:cstheme="minorHAnsi"/>
                                <w:bCs/>
                                <w:color w:val="000000" w:themeColor="text1"/>
                              </w:rPr>
                              <w:t>Knowledge and understanding of child development.</w:t>
                            </w:r>
                          </w:p>
                          <w:p w14:paraId="29CF85E3" w14:textId="59D3C51F" w:rsidR="000D0212" w:rsidRPr="00A77B75" w:rsidRDefault="000D0212" w:rsidP="00A77B75">
                            <w:pPr>
                              <w:pStyle w:val="ListParagraph"/>
                              <w:numPr>
                                <w:ilvl w:val="0"/>
                                <w:numId w:val="1"/>
                              </w:numPr>
                            </w:pPr>
                            <w:r w:rsidRPr="00A1424A">
                              <w:rPr>
                                <w:rFonts w:cstheme="minorHAnsi"/>
                                <w:bCs/>
                                <w:color w:val="000000" w:themeColor="text1"/>
                              </w:rPr>
                              <w:t>Team worke</w:t>
                            </w:r>
                            <w:r w:rsidR="00A77B75">
                              <w:rPr>
                                <w:rFonts w:cstheme="minorHAnsi"/>
                                <w:bCs/>
                                <w:color w:val="000000" w:themeColor="text1"/>
                              </w:rPr>
                              <w:t xml:space="preserve">r giving full </w:t>
                            </w:r>
                            <w:r w:rsidR="00A77B75">
                              <w:t>c</w:t>
                            </w:r>
                            <w:r w:rsidR="00A77B75" w:rsidRPr="00A1424A">
                              <w:t>ommitm</w:t>
                            </w:r>
                            <w:r w:rsidR="00A77B75">
                              <w:t>ent</w:t>
                            </w:r>
                            <w:r w:rsidR="00A77B75" w:rsidRPr="00A1424A">
                              <w:t xml:space="preserve"> and dedicat</w:t>
                            </w:r>
                            <w:r w:rsidR="00A77B75">
                              <w:t>ion</w:t>
                            </w:r>
                            <w:r w:rsidR="00A77B75" w:rsidRPr="00A1424A">
                              <w:t>.</w:t>
                            </w:r>
                          </w:p>
                          <w:p w14:paraId="241E4767" w14:textId="46DC3E8E" w:rsidR="000D0212" w:rsidRPr="00A1424A" w:rsidRDefault="000D0212" w:rsidP="000D0212">
                            <w:pPr>
                              <w:pStyle w:val="ListParagraph"/>
                              <w:numPr>
                                <w:ilvl w:val="0"/>
                                <w:numId w:val="1"/>
                              </w:numPr>
                              <w:jc w:val="both"/>
                              <w:rPr>
                                <w:rFonts w:cstheme="minorHAnsi"/>
                                <w:bCs/>
                                <w:color w:val="000000" w:themeColor="text1"/>
                              </w:rPr>
                            </w:pPr>
                            <w:r w:rsidRPr="00A1424A">
                              <w:rPr>
                                <w:rFonts w:cstheme="minorHAnsi"/>
                                <w:bCs/>
                                <w:color w:val="000000" w:themeColor="text1"/>
                              </w:rPr>
                              <w:t xml:space="preserve">Ability to work </w:t>
                            </w:r>
                            <w:r w:rsidR="00E13F6F" w:rsidRPr="00A1424A">
                              <w:rPr>
                                <w:rFonts w:cstheme="minorHAnsi"/>
                                <w:bCs/>
                                <w:color w:val="000000" w:themeColor="text1"/>
                              </w:rPr>
                              <w:t xml:space="preserve">to </w:t>
                            </w:r>
                            <w:r w:rsidRPr="00A1424A">
                              <w:rPr>
                                <w:rFonts w:cstheme="minorHAnsi"/>
                                <w:bCs/>
                                <w:color w:val="000000" w:themeColor="text1"/>
                              </w:rPr>
                              <w:t>specific deadlines</w:t>
                            </w:r>
                            <w:r w:rsidR="00E13F6F" w:rsidRPr="00A1424A">
                              <w:rPr>
                                <w:rFonts w:cstheme="minorHAnsi"/>
                                <w:bCs/>
                                <w:color w:val="000000" w:themeColor="text1"/>
                              </w:rPr>
                              <w:t>.</w:t>
                            </w:r>
                          </w:p>
                          <w:p w14:paraId="6DACB54B" w14:textId="538F33C2" w:rsidR="000D0212" w:rsidRPr="00F72664" w:rsidRDefault="000D0212" w:rsidP="000D0212">
                            <w:pPr>
                              <w:pStyle w:val="ListParagraph"/>
                              <w:numPr>
                                <w:ilvl w:val="0"/>
                                <w:numId w:val="1"/>
                              </w:numPr>
                              <w:rPr>
                                <w:rFonts w:eastAsia="Times New Roman" w:cstheme="minorHAnsi"/>
                                <w:bCs/>
                                <w:color w:val="000000" w:themeColor="text1"/>
                                <w:lang w:eastAsia="en-GB"/>
                              </w:rPr>
                            </w:pPr>
                            <w:r w:rsidRPr="00A1424A">
                              <w:rPr>
                                <w:rFonts w:eastAsia="Times New Roman" w:cstheme="minorHAnsi"/>
                                <w:bCs/>
                                <w:color w:val="000000" w:themeColor="text1"/>
                                <w:shd w:val="clear" w:color="auto" w:fill="FFFFFF"/>
                                <w:lang w:eastAsia="en-GB"/>
                              </w:rPr>
                              <w:t>Communication</w:t>
                            </w:r>
                            <w:r w:rsidR="00F72664">
                              <w:rPr>
                                <w:rFonts w:eastAsia="Times New Roman" w:cstheme="minorHAnsi"/>
                                <w:bCs/>
                                <w:color w:val="000000" w:themeColor="text1"/>
                                <w:shd w:val="clear" w:color="auto" w:fill="FFFFFF"/>
                                <w:lang w:eastAsia="en-GB"/>
                              </w:rPr>
                              <w:t xml:space="preserve"> skills</w:t>
                            </w:r>
                            <w:r w:rsidR="00C513FC">
                              <w:rPr>
                                <w:rFonts w:eastAsia="Times New Roman" w:cstheme="minorHAnsi"/>
                                <w:bCs/>
                                <w:color w:val="000000" w:themeColor="text1"/>
                                <w:shd w:val="clear" w:color="auto" w:fill="FFFFFF"/>
                                <w:lang w:eastAsia="en-GB"/>
                              </w:rPr>
                              <w:t xml:space="preserve"> and the ability to adapt in accordance with my audience</w:t>
                            </w:r>
                            <w:r w:rsidRPr="00A1424A">
                              <w:rPr>
                                <w:rFonts w:eastAsia="Times New Roman" w:cstheme="minorHAnsi"/>
                                <w:bCs/>
                                <w:color w:val="000000" w:themeColor="text1"/>
                                <w:shd w:val="clear" w:color="auto" w:fill="FFFFFF"/>
                                <w:lang w:eastAsia="en-GB"/>
                              </w:rPr>
                              <w:t>.</w:t>
                            </w:r>
                          </w:p>
                          <w:p w14:paraId="6AE99E71" w14:textId="1F6EF0B7" w:rsidR="00F72664" w:rsidRPr="00A77B75" w:rsidRDefault="00EC01A2" w:rsidP="000D0212">
                            <w:pPr>
                              <w:pStyle w:val="ListParagraph"/>
                              <w:numPr>
                                <w:ilvl w:val="0"/>
                                <w:numId w:val="1"/>
                              </w:numPr>
                              <w:rPr>
                                <w:rFonts w:eastAsia="Times New Roman" w:cstheme="minorHAnsi"/>
                                <w:bCs/>
                                <w:color w:val="000000" w:themeColor="text1"/>
                                <w:lang w:eastAsia="en-GB"/>
                              </w:rPr>
                            </w:pPr>
                            <w:r>
                              <w:rPr>
                                <w:rFonts w:eastAsia="Times New Roman" w:cstheme="minorHAnsi"/>
                                <w:bCs/>
                                <w:color w:val="000000" w:themeColor="text1"/>
                                <w:shd w:val="clear" w:color="auto" w:fill="FFFFFF"/>
                                <w:lang w:eastAsia="en-GB"/>
                              </w:rPr>
                              <w:t>Classroom management.</w:t>
                            </w:r>
                          </w:p>
                          <w:p w14:paraId="04D63382" w14:textId="2F063A72" w:rsidR="00A77B75" w:rsidRPr="00A77B75" w:rsidRDefault="00A77B75" w:rsidP="00A77B75">
                            <w:pPr>
                              <w:pStyle w:val="ListParagraph"/>
                              <w:numPr>
                                <w:ilvl w:val="0"/>
                                <w:numId w:val="1"/>
                              </w:numPr>
                              <w:rPr>
                                <w:rFonts w:eastAsia="Times New Roman" w:cstheme="minorHAnsi"/>
                                <w:bCs/>
                                <w:color w:val="000000" w:themeColor="text1"/>
                                <w:lang w:eastAsia="en-GB"/>
                              </w:rPr>
                            </w:pPr>
                            <w:r w:rsidRPr="00A77B75">
                              <w:rPr>
                                <w:rFonts w:eastAsia="Times New Roman" w:cstheme="minorHAnsi"/>
                                <w:bCs/>
                                <w:color w:val="000000" w:themeColor="text1"/>
                                <w:lang w:eastAsia="en-GB"/>
                              </w:rPr>
                              <w:t>Developing good relationships.</w:t>
                            </w:r>
                          </w:p>
                          <w:p w14:paraId="207F7E96" w14:textId="1C88EC89" w:rsidR="00E13F6F" w:rsidRDefault="00A1424A" w:rsidP="00A1424A">
                            <w:pPr>
                              <w:pStyle w:val="ListParagraph"/>
                              <w:numPr>
                                <w:ilvl w:val="0"/>
                                <w:numId w:val="1"/>
                              </w:numPr>
                            </w:pPr>
                            <w:r w:rsidRPr="00A1424A">
                              <w:t>Motivating</w:t>
                            </w:r>
                            <w:r w:rsidR="00A77B75">
                              <w:t xml:space="preserve"> and supportive of others</w:t>
                            </w:r>
                            <w:r w:rsidR="00E13F6F" w:rsidRPr="00A1424A">
                              <w:t>.</w:t>
                            </w:r>
                          </w:p>
                          <w:p w14:paraId="44017AFB" w14:textId="3AB80C65" w:rsidR="002B681F" w:rsidRPr="00A1424A" w:rsidRDefault="002B681F" w:rsidP="00A1424A">
                            <w:pPr>
                              <w:pStyle w:val="ListParagraph"/>
                              <w:numPr>
                                <w:ilvl w:val="0"/>
                                <w:numId w:val="1"/>
                              </w:numPr>
                            </w:pPr>
                            <w:r>
                              <w:t>Reflection</w:t>
                            </w:r>
                            <w:r w:rsidR="006B23FB">
                              <w:t>.</w:t>
                            </w:r>
                          </w:p>
                          <w:p w14:paraId="179845A8" w14:textId="77777777" w:rsidR="00E13F6F" w:rsidRPr="00A1424A" w:rsidRDefault="00E13F6F" w:rsidP="00A1424A">
                            <w:pPr>
                              <w:ind w:left="360"/>
                              <w:rPr>
                                <w14:shadow w14:blurRad="50800" w14:dist="38100" w14:dir="0" w14:sx="100000" w14:sy="100000" w14:kx="0" w14:ky="0" w14:algn="l">
                                  <w14:srgbClr w14:val="000000">
                                    <w14:alpha w14:val="60000"/>
                                  </w14:srgbClr>
                                </w14:shad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744A5" id="Text Box 1" o:spid="_x0000_s1027" type="#_x0000_t202" style="position:absolute;margin-left:-2.95pt;margin-top:-37.2pt;width:333.2pt;height:27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" fillcolor="white [3212]" strokeweight=".5pt">
                <v:textbox>
                  <w:txbxContent>
                    <w:p w14:paraId="46357884" w14:textId="77777777" w:rsidR="00E13F6F" w:rsidRDefault="000D0212" w:rsidP="00E13F6F">
                      <w:pPr>
                        <w:jc w:val="center"/>
                        <w:rPr>
                          <w:sz w:val="36"/>
                          <w:szCs w:val="36"/>
                          <w14:shadow w14:blurRad="50800" w14:dist="38100" w14:dir="0" w14:sx="100000" w14:sy="100000" w14:kx="0" w14:ky="0" w14:algn="l">
                            <w14:srgbClr w14:val="000000">
                              <w14:alpha w14:val="60000"/>
                            </w14:srgbClr>
                          </w14:shadow>
                        </w:rPr>
                      </w:pPr>
                      <w:r w:rsidRPr="000D0212">
                        <w:rPr>
                          <w:sz w:val="36"/>
                          <w:szCs w:val="36"/>
                          <w14:shadow w14:blurRad="50800" w14:dist="38100" w14:dir="0" w14:sx="100000" w14:sy="100000" w14:kx="0" w14:ky="0" w14:algn="l">
                            <w14:srgbClr w14:val="000000">
                              <w14:alpha w14:val="60000"/>
                            </w14:srgbClr>
                          </w14:shadow>
                        </w:rPr>
                        <w:t>Strengths</w:t>
                      </w:r>
                    </w:p>
                    <w:p w14:paraId="7CA58C47" w14:textId="750EFC5A" w:rsidR="006B23FB" w:rsidRDefault="00A77B75" w:rsidP="002B681F">
                      <w:pPr>
                        <w:pStyle w:val="ListParagraph"/>
                        <w:numPr>
                          <w:ilvl w:val="0"/>
                          <w:numId w:val="1"/>
                        </w:numPr>
                        <w:jc w:val="both"/>
                        <w:rPr>
                          <w:rFonts w:cstheme="minorHAnsi"/>
                          <w:bCs/>
                          <w:color w:val="000000" w:themeColor="text1"/>
                        </w:rPr>
                      </w:pPr>
                      <w:r>
                        <w:rPr>
                          <w:rFonts w:cstheme="minorHAnsi"/>
                          <w:bCs/>
                          <w:color w:val="000000" w:themeColor="text1"/>
                        </w:rPr>
                        <w:t>Having and showing e</w:t>
                      </w:r>
                      <w:r w:rsidR="006B23FB">
                        <w:rPr>
                          <w:rFonts w:cstheme="minorHAnsi"/>
                          <w:bCs/>
                          <w:color w:val="000000" w:themeColor="text1"/>
                        </w:rPr>
                        <w:t>mpathy</w:t>
                      </w:r>
                      <w:r>
                        <w:rPr>
                          <w:rFonts w:cstheme="minorHAnsi"/>
                          <w:bCs/>
                          <w:color w:val="000000" w:themeColor="text1"/>
                        </w:rPr>
                        <w:t xml:space="preserve"> for others</w:t>
                      </w:r>
                      <w:r w:rsidR="00332F5C">
                        <w:rPr>
                          <w:rFonts w:cstheme="minorHAnsi"/>
                          <w:bCs/>
                          <w:color w:val="000000" w:themeColor="text1"/>
                        </w:rPr>
                        <w:t>.</w:t>
                      </w:r>
                    </w:p>
                    <w:p w14:paraId="30939349" w14:textId="546C0D0C" w:rsidR="00A77B75" w:rsidRPr="00A77B75" w:rsidRDefault="000D0212" w:rsidP="00A77B75">
                      <w:pPr>
                        <w:pStyle w:val="ListParagraph"/>
                        <w:numPr>
                          <w:ilvl w:val="0"/>
                          <w:numId w:val="1"/>
                        </w:numPr>
                      </w:pPr>
                      <w:r w:rsidRPr="00A1424A">
                        <w:rPr>
                          <w:rFonts w:cstheme="minorHAnsi"/>
                          <w:bCs/>
                          <w:color w:val="000000" w:themeColor="text1"/>
                        </w:rPr>
                        <w:t>Extensive knowledge</w:t>
                      </w:r>
                      <w:r w:rsidR="00A77B75">
                        <w:rPr>
                          <w:rFonts w:cstheme="minorHAnsi"/>
                          <w:bCs/>
                          <w:color w:val="000000" w:themeColor="text1"/>
                        </w:rPr>
                        <w:t xml:space="preserve"> of Foundation Phase </w:t>
                      </w:r>
                      <w:r w:rsidR="00A77B75" w:rsidRPr="00A77B75">
                        <w:rPr>
                          <w:rFonts w:cstheme="minorHAnsi"/>
                          <w:bCs/>
                          <w:color w:val="000000" w:themeColor="text1"/>
                        </w:rPr>
                        <w:t>outcomes</w:t>
                      </w:r>
                      <w:r w:rsidR="00A77B75">
                        <w:rPr>
                          <w:rFonts w:cstheme="minorHAnsi"/>
                          <w:bCs/>
                          <w:color w:val="000000" w:themeColor="text1"/>
                        </w:rPr>
                        <w:t>,</w:t>
                      </w:r>
                      <w:r w:rsidR="00A77B75" w:rsidRPr="00A77B75">
                        <w:rPr>
                          <w:rFonts w:cstheme="minorHAnsi"/>
                          <w:bCs/>
                          <w:color w:val="000000" w:themeColor="text1"/>
                        </w:rPr>
                        <w:t xml:space="preserve"> Literacy and Numeracy Framework</w:t>
                      </w:r>
                      <w:r w:rsidR="00A77B75">
                        <w:rPr>
                          <w:rFonts w:cstheme="minorHAnsi"/>
                          <w:bCs/>
                          <w:color w:val="000000" w:themeColor="text1"/>
                        </w:rPr>
                        <w:t>s</w:t>
                      </w:r>
                      <w:r w:rsidR="00A77B75" w:rsidRPr="00A77B75">
                        <w:rPr>
                          <w:rFonts w:cstheme="minorHAnsi"/>
                          <w:bCs/>
                          <w:color w:val="000000" w:themeColor="text1"/>
                        </w:rPr>
                        <w:t>.</w:t>
                      </w:r>
                    </w:p>
                    <w:p w14:paraId="2F53B213" w14:textId="5794534E" w:rsidR="002B681F" w:rsidRPr="00A77B75" w:rsidRDefault="00A77B75" w:rsidP="00A77B75">
                      <w:pPr>
                        <w:pStyle w:val="ListParagraph"/>
                        <w:numPr>
                          <w:ilvl w:val="0"/>
                          <w:numId w:val="1"/>
                        </w:numPr>
                      </w:pPr>
                      <w:r>
                        <w:rPr>
                          <w:rFonts w:cstheme="minorHAnsi"/>
                          <w:bCs/>
                          <w:color w:val="000000" w:themeColor="text1"/>
                        </w:rPr>
                        <w:t>Experience</w:t>
                      </w:r>
                      <w:r w:rsidR="000D0212" w:rsidRPr="00A1424A">
                        <w:rPr>
                          <w:rFonts w:cstheme="minorHAnsi"/>
                          <w:bCs/>
                          <w:color w:val="000000" w:themeColor="text1"/>
                        </w:rPr>
                        <w:t xml:space="preserve"> of </w:t>
                      </w:r>
                      <w:r>
                        <w:t>p</w:t>
                      </w:r>
                      <w:r w:rsidRPr="00A1424A">
                        <w:t>lanning, preparing and presenting lessons</w:t>
                      </w:r>
                      <w:r>
                        <w:t xml:space="preserve"> within the </w:t>
                      </w:r>
                      <w:r w:rsidR="000D0212" w:rsidRPr="00A77B75">
                        <w:rPr>
                          <w:rFonts w:cstheme="minorHAnsi"/>
                          <w:bCs/>
                          <w:color w:val="000000" w:themeColor="text1"/>
                        </w:rPr>
                        <w:t>Foundation Phase</w:t>
                      </w:r>
                      <w:r>
                        <w:rPr>
                          <w:rFonts w:cstheme="minorHAnsi"/>
                          <w:bCs/>
                          <w:color w:val="000000" w:themeColor="text1"/>
                        </w:rPr>
                        <w:t>.</w:t>
                      </w:r>
                      <w:r w:rsidR="002B681F" w:rsidRPr="00A77B75">
                        <w:rPr>
                          <w:rFonts w:cstheme="minorHAnsi"/>
                          <w:bCs/>
                          <w:color w:val="000000" w:themeColor="text1"/>
                        </w:rPr>
                        <w:t xml:space="preserve"> </w:t>
                      </w:r>
                    </w:p>
                    <w:p w14:paraId="24155D97" w14:textId="3A7A8A6C" w:rsidR="000D0212" w:rsidRPr="00A1424A" w:rsidRDefault="00A77B75" w:rsidP="000D0212">
                      <w:pPr>
                        <w:pStyle w:val="ListParagraph"/>
                        <w:numPr>
                          <w:ilvl w:val="0"/>
                          <w:numId w:val="1"/>
                        </w:numPr>
                        <w:jc w:val="both"/>
                        <w:rPr>
                          <w:rFonts w:cstheme="minorHAnsi"/>
                          <w:bCs/>
                          <w:color w:val="000000" w:themeColor="text1"/>
                        </w:rPr>
                      </w:pPr>
                      <w:r>
                        <w:rPr>
                          <w:rFonts w:cstheme="minorHAnsi"/>
                          <w:bCs/>
                          <w:color w:val="000000" w:themeColor="text1"/>
                        </w:rPr>
                        <w:t xml:space="preserve">Being </w:t>
                      </w:r>
                      <w:r w:rsidR="00D9015B">
                        <w:rPr>
                          <w:rFonts w:cstheme="minorHAnsi"/>
                          <w:bCs/>
                          <w:color w:val="000000" w:themeColor="text1"/>
                        </w:rPr>
                        <w:t>C</w:t>
                      </w:r>
                      <w:r w:rsidR="000D0212" w:rsidRPr="00A1424A">
                        <w:rPr>
                          <w:rFonts w:cstheme="minorHAnsi"/>
                          <w:bCs/>
                          <w:color w:val="000000" w:themeColor="text1"/>
                        </w:rPr>
                        <w:t>reative</w:t>
                      </w:r>
                      <w:r>
                        <w:rPr>
                          <w:rFonts w:cstheme="minorHAnsi"/>
                          <w:bCs/>
                          <w:color w:val="000000" w:themeColor="text1"/>
                        </w:rPr>
                        <w:t>, flexible but organised.</w:t>
                      </w:r>
                      <w:r w:rsidR="000D0212" w:rsidRPr="00A1424A">
                        <w:rPr>
                          <w:rFonts w:cstheme="minorHAnsi"/>
                          <w:bCs/>
                          <w:color w:val="000000" w:themeColor="text1"/>
                        </w:rPr>
                        <w:t xml:space="preserve"> </w:t>
                      </w:r>
                    </w:p>
                    <w:p w14:paraId="39EDD8E6" w14:textId="7BA5F73B" w:rsidR="000D0212" w:rsidRPr="00A1424A" w:rsidRDefault="000D0212" w:rsidP="000D0212">
                      <w:pPr>
                        <w:pStyle w:val="ListParagraph"/>
                        <w:numPr>
                          <w:ilvl w:val="0"/>
                          <w:numId w:val="1"/>
                        </w:numPr>
                        <w:jc w:val="both"/>
                        <w:rPr>
                          <w:rFonts w:cstheme="minorHAnsi"/>
                          <w:bCs/>
                          <w:color w:val="000000" w:themeColor="text1"/>
                        </w:rPr>
                      </w:pPr>
                      <w:r w:rsidRPr="00A1424A">
                        <w:rPr>
                          <w:rFonts w:cstheme="minorHAnsi"/>
                          <w:bCs/>
                          <w:color w:val="000000" w:themeColor="text1"/>
                        </w:rPr>
                        <w:t>Knowledge and understanding of child development.</w:t>
                      </w:r>
                    </w:p>
                    <w:p w14:paraId="29CF85E3" w14:textId="59D3C51F" w:rsidR="000D0212" w:rsidRPr="00A77B75" w:rsidRDefault="000D0212" w:rsidP="00A77B75">
                      <w:pPr>
                        <w:pStyle w:val="ListParagraph"/>
                        <w:numPr>
                          <w:ilvl w:val="0"/>
                          <w:numId w:val="1"/>
                        </w:numPr>
                      </w:pPr>
                      <w:r w:rsidRPr="00A1424A">
                        <w:rPr>
                          <w:rFonts w:cstheme="minorHAnsi"/>
                          <w:bCs/>
                          <w:color w:val="000000" w:themeColor="text1"/>
                        </w:rPr>
                        <w:t>Team worke</w:t>
                      </w:r>
                      <w:r w:rsidR="00A77B75">
                        <w:rPr>
                          <w:rFonts w:cstheme="minorHAnsi"/>
                          <w:bCs/>
                          <w:color w:val="000000" w:themeColor="text1"/>
                        </w:rPr>
                        <w:t xml:space="preserve">r giving full </w:t>
                      </w:r>
                      <w:r w:rsidR="00A77B75">
                        <w:t>c</w:t>
                      </w:r>
                      <w:r w:rsidR="00A77B75" w:rsidRPr="00A1424A">
                        <w:t>ommitm</w:t>
                      </w:r>
                      <w:r w:rsidR="00A77B75">
                        <w:t>ent</w:t>
                      </w:r>
                      <w:r w:rsidR="00A77B75" w:rsidRPr="00A1424A">
                        <w:t xml:space="preserve"> and dedicat</w:t>
                      </w:r>
                      <w:r w:rsidR="00A77B75">
                        <w:t>ion</w:t>
                      </w:r>
                      <w:r w:rsidR="00A77B75" w:rsidRPr="00A1424A">
                        <w:t>.</w:t>
                      </w:r>
                    </w:p>
                    <w:p w14:paraId="241E4767" w14:textId="46DC3E8E" w:rsidR="000D0212" w:rsidRPr="00A1424A" w:rsidRDefault="000D0212" w:rsidP="000D0212">
                      <w:pPr>
                        <w:pStyle w:val="ListParagraph"/>
                        <w:numPr>
                          <w:ilvl w:val="0"/>
                          <w:numId w:val="1"/>
                        </w:numPr>
                        <w:jc w:val="both"/>
                        <w:rPr>
                          <w:rFonts w:cstheme="minorHAnsi"/>
                          <w:bCs/>
                          <w:color w:val="000000" w:themeColor="text1"/>
                        </w:rPr>
                      </w:pPr>
                      <w:r w:rsidRPr="00A1424A">
                        <w:rPr>
                          <w:rFonts w:cstheme="minorHAnsi"/>
                          <w:bCs/>
                          <w:color w:val="000000" w:themeColor="text1"/>
                        </w:rPr>
                        <w:t xml:space="preserve">Ability to work </w:t>
                      </w:r>
                      <w:r w:rsidR="00E13F6F" w:rsidRPr="00A1424A">
                        <w:rPr>
                          <w:rFonts w:cstheme="minorHAnsi"/>
                          <w:bCs/>
                          <w:color w:val="000000" w:themeColor="text1"/>
                        </w:rPr>
                        <w:t xml:space="preserve">to </w:t>
                      </w:r>
                      <w:r w:rsidRPr="00A1424A">
                        <w:rPr>
                          <w:rFonts w:cstheme="minorHAnsi"/>
                          <w:bCs/>
                          <w:color w:val="000000" w:themeColor="text1"/>
                        </w:rPr>
                        <w:t>specific deadlines</w:t>
                      </w:r>
                      <w:r w:rsidR="00E13F6F" w:rsidRPr="00A1424A">
                        <w:rPr>
                          <w:rFonts w:cstheme="minorHAnsi"/>
                          <w:bCs/>
                          <w:color w:val="000000" w:themeColor="text1"/>
                        </w:rPr>
                        <w:t>.</w:t>
                      </w:r>
                    </w:p>
                    <w:p w14:paraId="6DACB54B" w14:textId="538F33C2" w:rsidR="000D0212" w:rsidRPr="00F72664" w:rsidRDefault="000D0212" w:rsidP="000D0212">
                      <w:pPr>
                        <w:pStyle w:val="ListParagraph"/>
                        <w:numPr>
                          <w:ilvl w:val="0"/>
                          <w:numId w:val="1"/>
                        </w:numPr>
                        <w:rPr>
                          <w:rFonts w:eastAsia="Times New Roman" w:cstheme="minorHAnsi"/>
                          <w:bCs/>
                          <w:color w:val="000000" w:themeColor="text1"/>
                          <w:lang w:eastAsia="en-GB"/>
                        </w:rPr>
                      </w:pPr>
                      <w:r w:rsidRPr="00A1424A">
                        <w:rPr>
                          <w:rFonts w:eastAsia="Times New Roman" w:cstheme="minorHAnsi"/>
                          <w:bCs/>
                          <w:color w:val="000000" w:themeColor="text1"/>
                          <w:shd w:val="clear" w:color="auto" w:fill="FFFFFF"/>
                          <w:lang w:eastAsia="en-GB"/>
                        </w:rPr>
                        <w:t>Communication</w:t>
                      </w:r>
                      <w:r w:rsidR="00F72664">
                        <w:rPr>
                          <w:rFonts w:eastAsia="Times New Roman" w:cstheme="minorHAnsi"/>
                          <w:bCs/>
                          <w:color w:val="000000" w:themeColor="text1"/>
                          <w:shd w:val="clear" w:color="auto" w:fill="FFFFFF"/>
                          <w:lang w:eastAsia="en-GB"/>
                        </w:rPr>
                        <w:t xml:space="preserve"> skills</w:t>
                      </w:r>
                      <w:r w:rsidR="00C513FC">
                        <w:rPr>
                          <w:rFonts w:eastAsia="Times New Roman" w:cstheme="minorHAnsi"/>
                          <w:bCs/>
                          <w:color w:val="000000" w:themeColor="text1"/>
                          <w:shd w:val="clear" w:color="auto" w:fill="FFFFFF"/>
                          <w:lang w:eastAsia="en-GB"/>
                        </w:rPr>
                        <w:t xml:space="preserve"> and the ability to adapt in accordance with my audience</w:t>
                      </w:r>
                      <w:r w:rsidRPr="00A1424A">
                        <w:rPr>
                          <w:rFonts w:eastAsia="Times New Roman" w:cstheme="minorHAnsi"/>
                          <w:bCs/>
                          <w:color w:val="000000" w:themeColor="text1"/>
                          <w:shd w:val="clear" w:color="auto" w:fill="FFFFFF"/>
                          <w:lang w:eastAsia="en-GB"/>
                        </w:rPr>
                        <w:t>.</w:t>
                      </w:r>
                    </w:p>
                    <w:p w14:paraId="6AE99E71" w14:textId="1F6EF0B7" w:rsidR="00F72664" w:rsidRPr="00A77B75" w:rsidRDefault="00EC01A2" w:rsidP="000D0212">
                      <w:pPr>
                        <w:pStyle w:val="ListParagraph"/>
                        <w:numPr>
                          <w:ilvl w:val="0"/>
                          <w:numId w:val="1"/>
                        </w:numPr>
                        <w:rPr>
                          <w:rFonts w:eastAsia="Times New Roman" w:cstheme="minorHAnsi"/>
                          <w:bCs/>
                          <w:color w:val="000000" w:themeColor="text1"/>
                          <w:lang w:eastAsia="en-GB"/>
                        </w:rPr>
                      </w:pPr>
                      <w:r>
                        <w:rPr>
                          <w:rFonts w:eastAsia="Times New Roman" w:cstheme="minorHAnsi"/>
                          <w:bCs/>
                          <w:color w:val="000000" w:themeColor="text1"/>
                          <w:shd w:val="clear" w:color="auto" w:fill="FFFFFF"/>
                          <w:lang w:eastAsia="en-GB"/>
                        </w:rPr>
                        <w:t>Classroom management.</w:t>
                      </w:r>
                    </w:p>
                    <w:p w14:paraId="04D63382" w14:textId="2F063A72" w:rsidR="00A77B75" w:rsidRPr="00A77B75" w:rsidRDefault="00A77B75" w:rsidP="00A77B75">
                      <w:pPr>
                        <w:pStyle w:val="ListParagraph"/>
                        <w:numPr>
                          <w:ilvl w:val="0"/>
                          <w:numId w:val="1"/>
                        </w:numPr>
                        <w:rPr>
                          <w:rFonts w:eastAsia="Times New Roman" w:cstheme="minorHAnsi"/>
                          <w:bCs/>
                          <w:color w:val="000000" w:themeColor="text1"/>
                          <w:lang w:eastAsia="en-GB"/>
                        </w:rPr>
                      </w:pPr>
                      <w:r w:rsidRPr="00A77B75">
                        <w:rPr>
                          <w:rFonts w:eastAsia="Times New Roman" w:cstheme="minorHAnsi"/>
                          <w:bCs/>
                          <w:color w:val="000000" w:themeColor="text1"/>
                          <w:lang w:eastAsia="en-GB"/>
                        </w:rPr>
                        <w:t>Developing good relationships.</w:t>
                      </w:r>
                    </w:p>
                    <w:p w14:paraId="207F7E96" w14:textId="1C88EC89" w:rsidR="00E13F6F" w:rsidRDefault="00A1424A" w:rsidP="00A1424A">
                      <w:pPr>
                        <w:pStyle w:val="ListParagraph"/>
                        <w:numPr>
                          <w:ilvl w:val="0"/>
                          <w:numId w:val="1"/>
                        </w:numPr>
                      </w:pPr>
                      <w:r w:rsidRPr="00A1424A">
                        <w:t>Motivating</w:t>
                      </w:r>
                      <w:r w:rsidR="00A77B75">
                        <w:t xml:space="preserve"> and supportive of others</w:t>
                      </w:r>
                      <w:r w:rsidR="00E13F6F" w:rsidRPr="00A1424A">
                        <w:t>.</w:t>
                      </w:r>
                    </w:p>
                    <w:p w14:paraId="44017AFB" w14:textId="3AB80C65" w:rsidR="002B681F" w:rsidRPr="00A1424A" w:rsidRDefault="002B681F" w:rsidP="00A1424A">
                      <w:pPr>
                        <w:pStyle w:val="ListParagraph"/>
                        <w:numPr>
                          <w:ilvl w:val="0"/>
                          <w:numId w:val="1"/>
                        </w:numPr>
                      </w:pPr>
                      <w:r>
                        <w:t>Reflection</w:t>
                      </w:r>
                      <w:r w:rsidR="006B23FB">
                        <w:t>.</w:t>
                      </w:r>
                    </w:p>
                    <w:p w14:paraId="179845A8" w14:textId="77777777" w:rsidR="00E13F6F" w:rsidRPr="00A1424A" w:rsidRDefault="00E13F6F" w:rsidP="00A1424A">
                      <w:pPr>
                        <w:ind w:left="360"/>
                        <w:rPr>
                          <w14:shadow w14:blurRad="50800" w14:dist="38100" w14:dir="0" w14:sx="100000" w14:sy="100000" w14:kx="0" w14:ky="0" w14:algn="l">
                            <w14:srgbClr w14:val="000000">
                              <w14:alpha w14:val="60000"/>
                            </w14:srgbClr>
                          </w14:shadow>
                        </w:rPr>
                      </w:pPr>
                    </w:p>
                  </w:txbxContent>
                </v:textbox>
              </v:shape>
            </w:pict>
          </mc:Fallback>
        </mc:AlternateContent>
      </w:r>
    </w:p>
    <w:p w14:paraId="0283FE6D" w14:textId="1CC456A5" w:rsidR="00E46DAB" w:rsidRPr="00E46DAB" w:rsidRDefault="00E46DAB" w:rsidP="00E46DAB">
      <w:pPr>
        <w:spacing w:line="360" w:lineRule="auto"/>
        <w:rPr>
          <w:rFonts w:ascii="Arial" w:hAnsi="Arial" w:cs="Arial"/>
        </w:rPr>
      </w:pPr>
    </w:p>
    <w:p w14:paraId="333CB084" w14:textId="3A4C87C1" w:rsidR="00E46DAB" w:rsidRPr="00E46DAB" w:rsidRDefault="00E46DAB" w:rsidP="00E46DAB">
      <w:pPr>
        <w:spacing w:line="360" w:lineRule="auto"/>
        <w:rPr>
          <w:rFonts w:ascii="Arial" w:hAnsi="Arial" w:cs="Arial"/>
        </w:rPr>
      </w:pPr>
    </w:p>
    <w:p w14:paraId="2500BBC0" w14:textId="282F76EA" w:rsidR="00E46DAB" w:rsidRPr="00E46DAB" w:rsidRDefault="00E46DAB" w:rsidP="00E46DAB">
      <w:pPr>
        <w:spacing w:line="360" w:lineRule="auto"/>
        <w:rPr>
          <w:rFonts w:ascii="Arial" w:hAnsi="Arial" w:cs="Arial"/>
        </w:rPr>
      </w:pPr>
    </w:p>
    <w:p w14:paraId="3FF1B165" w14:textId="362F46FC" w:rsidR="00E46DAB" w:rsidRPr="00E46DAB" w:rsidRDefault="00E46DAB" w:rsidP="00E46DAB">
      <w:pPr>
        <w:spacing w:line="360" w:lineRule="auto"/>
        <w:rPr>
          <w:rFonts w:ascii="Arial" w:hAnsi="Arial" w:cs="Arial"/>
        </w:rPr>
      </w:pPr>
    </w:p>
    <w:p w14:paraId="4EC2FC79" w14:textId="295CA060" w:rsidR="00E46DAB" w:rsidRPr="00E46DAB" w:rsidRDefault="00E46DAB" w:rsidP="00E46DAB">
      <w:pPr>
        <w:spacing w:line="360" w:lineRule="auto"/>
        <w:rPr>
          <w:rFonts w:ascii="Arial" w:hAnsi="Arial" w:cs="Arial"/>
        </w:rPr>
      </w:pPr>
    </w:p>
    <w:p w14:paraId="6181445C" w14:textId="3728742F" w:rsidR="00E46DAB" w:rsidRPr="00E46DAB" w:rsidRDefault="00E46DAB" w:rsidP="00E46DAB">
      <w:pPr>
        <w:spacing w:line="360" w:lineRule="auto"/>
        <w:rPr>
          <w:rFonts w:ascii="Arial" w:hAnsi="Arial" w:cs="Arial"/>
        </w:rPr>
      </w:pPr>
    </w:p>
    <w:p w14:paraId="25FE0518" w14:textId="1D163147" w:rsidR="00E46DAB" w:rsidRPr="00E46DAB" w:rsidRDefault="00E46DAB" w:rsidP="00E46DAB">
      <w:pPr>
        <w:spacing w:line="360" w:lineRule="auto"/>
        <w:rPr>
          <w:rFonts w:ascii="Arial" w:hAnsi="Arial" w:cs="Arial"/>
        </w:rPr>
      </w:pPr>
    </w:p>
    <w:p w14:paraId="776D362C" w14:textId="33C43DD5" w:rsidR="00E46DAB" w:rsidRPr="00E46DAB" w:rsidRDefault="00E46DAB" w:rsidP="00E46DAB">
      <w:pPr>
        <w:spacing w:line="360" w:lineRule="auto"/>
        <w:rPr>
          <w:rFonts w:ascii="Arial" w:hAnsi="Arial" w:cs="Arial"/>
        </w:rPr>
      </w:pPr>
    </w:p>
    <w:p w14:paraId="0A84D3FF" w14:textId="24C59948" w:rsidR="00E46DAB" w:rsidRPr="00E46DAB" w:rsidRDefault="00E46DAB" w:rsidP="00E46DAB">
      <w:pPr>
        <w:spacing w:line="360" w:lineRule="auto"/>
        <w:rPr>
          <w:rFonts w:ascii="Arial" w:hAnsi="Arial" w:cs="Arial"/>
        </w:rPr>
      </w:pPr>
    </w:p>
    <w:p w14:paraId="4B96291C" w14:textId="5AB3FBB9" w:rsidR="00E46DAB" w:rsidRPr="00E46DAB" w:rsidRDefault="00E46DAB" w:rsidP="00E46DAB">
      <w:pPr>
        <w:spacing w:line="360" w:lineRule="auto"/>
        <w:rPr>
          <w:rFonts w:ascii="Arial" w:hAnsi="Arial" w:cs="Arial"/>
        </w:rPr>
      </w:pPr>
    </w:p>
    <w:p w14:paraId="45CCDF45" w14:textId="5F9E2598" w:rsidR="00E46DAB" w:rsidRPr="00E46DAB" w:rsidRDefault="00E46DAB" w:rsidP="00E46DAB">
      <w:pPr>
        <w:spacing w:line="360" w:lineRule="auto"/>
        <w:rPr>
          <w:rFonts w:ascii="Arial" w:hAnsi="Arial" w:cs="Arial"/>
        </w:rPr>
      </w:pPr>
    </w:p>
    <w:p w14:paraId="511515A7" w14:textId="60959416" w:rsidR="00E46DAB" w:rsidRPr="00E46DAB" w:rsidRDefault="00E46DAB" w:rsidP="00E46DAB">
      <w:pPr>
        <w:spacing w:line="360" w:lineRule="auto"/>
        <w:rPr>
          <w:rFonts w:ascii="Arial" w:hAnsi="Arial" w:cs="Arial"/>
        </w:rPr>
      </w:pPr>
      <w:r w:rsidRPr="00E46DAB">
        <w:rPr>
          <w:rFonts w:ascii="Arial" w:hAnsi="Arial" w:cs="Arial"/>
          <w:noProof/>
        </w:rPr>
        <mc:AlternateContent>
          <mc:Choice Requires="wps">
            <w:drawing>
              <wp:anchor distT="0" distB="0" distL="114300" distR="114300" simplePos="0" relativeHeight="251661312" behindDoc="0" locked="0" layoutInCell="1" allowOverlap="1" wp14:anchorId="54B6FE0F" wp14:editId="00379A7D">
                <wp:simplePos x="0" y="0"/>
                <wp:positionH relativeFrom="column">
                  <wp:posOffset>4374292</wp:posOffset>
                </wp:positionH>
                <wp:positionV relativeFrom="paragraph">
                  <wp:posOffset>91749</wp:posOffset>
                </wp:positionV>
                <wp:extent cx="4243070" cy="2619272"/>
                <wp:effectExtent l="0" t="0" r="11430" b="10160"/>
                <wp:wrapNone/>
                <wp:docPr id="2" name="Text Box 2"/>
                <wp:cNvGraphicFramePr/>
                <a:graphic xmlns:a="http://schemas.openxmlformats.org/drawingml/2006/main">
                  <a:graphicData uri="http://schemas.microsoft.com/office/word/2010/wordprocessingShape">
                    <wps:wsp>
                      <wps:cNvSpPr txBox="1"/>
                      <wps:spPr>
                        <a:xfrm>
                          <a:off x="0" y="0"/>
                          <a:ext cx="4243070" cy="2619272"/>
                        </a:xfrm>
                        <a:prstGeom prst="rect">
                          <a:avLst/>
                        </a:prstGeom>
                        <a:solidFill>
                          <a:schemeClr val="lt1"/>
                        </a:solidFill>
                        <a:ln w="6350">
                          <a:solidFill>
                            <a:prstClr val="black"/>
                          </a:solidFill>
                        </a:ln>
                      </wps:spPr>
                      <wps:txbx>
                        <w:txbxContent>
                          <w:p w14:paraId="1563718F" w14:textId="294CFE50" w:rsidR="000D0212" w:rsidRPr="00A1424A" w:rsidRDefault="00E13F6F" w:rsidP="00A1424A">
                            <w:pPr>
                              <w:jc w:val="center"/>
                              <w:rPr>
                                <w:b/>
                                <w:bCs/>
                                <w:sz w:val="28"/>
                                <w:szCs w:val="28"/>
                              </w:rPr>
                            </w:pPr>
                            <w:r w:rsidRPr="00A1424A">
                              <w:rPr>
                                <w:b/>
                                <w:bCs/>
                                <w:sz w:val="28"/>
                                <w:szCs w:val="28"/>
                              </w:rPr>
                              <w:t>Threats</w:t>
                            </w:r>
                          </w:p>
                          <w:p w14:paraId="09C50288" w14:textId="65FEC91C" w:rsidR="00E13F6F" w:rsidRDefault="00E13F6F" w:rsidP="000D0212"/>
                          <w:p w14:paraId="0CBE8444" w14:textId="757AB5CA" w:rsidR="00E13F6F" w:rsidRDefault="00E13F6F" w:rsidP="00C21AA0">
                            <w:pPr>
                              <w:pStyle w:val="ListParagraph"/>
                              <w:numPr>
                                <w:ilvl w:val="0"/>
                                <w:numId w:val="4"/>
                              </w:numPr>
                            </w:pPr>
                            <w:r>
                              <w:t>Compet</w:t>
                            </w:r>
                            <w:r w:rsidR="00A1424A">
                              <w:t>itive</w:t>
                            </w:r>
                            <w:r w:rsidR="00C21AA0">
                              <w:t>, n</w:t>
                            </w:r>
                            <w:r>
                              <w:t>ot enough jobs for qualified teachers.</w:t>
                            </w:r>
                          </w:p>
                          <w:p w14:paraId="72D77AF1" w14:textId="4717B447" w:rsidR="006B23FB" w:rsidRDefault="00E13F6F" w:rsidP="000D0212">
                            <w:pPr>
                              <w:pStyle w:val="ListParagraph"/>
                              <w:numPr>
                                <w:ilvl w:val="0"/>
                                <w:numId w:val="4"/>
                              </w:numPr>
                            </w:pPr>
                            <w:r>
                              <w:t>The time scale of application</w:t>
                            </w:r>
                            <w:r w:rsidR="00C21AA0">
                              <w:t xml:space="preserve"> for the PCGE.</w:t>
                            </w:r>
                          </w:p>
                          <w:p w14:paraId="050DC1C6" w14:textId="736BD02C" w:rsidR="006B23FB" w:rsidRDefault="006B23FB" w:rsidP="006B23FB">
                            <w:pPr>
                              <w:pStyle w:val="ListParagraph"/>
                              <w:numPr>
                                <w:ilvl w:val="0"/>
                                <w:numId w:val="4"/>
                              </w:numPr>
                            </w:pPr>
                            <w:r>
                              <w:t>Not enough experience in key stage 2.</w:t>
                            </w:r>
                          </w:p>
                          <w:p w14:paraId="0A1E13A9" w14:textId="10284972" w:rsidR="00C21AA0" w:rsidRDefault="00C21AA0" w:rsidP="006B23FB">
                            <w:pPr>
                              <w:pStyle w:val="ListParagraph"/>
                              <w:numPr>
                                <w:ilvl w:val="0"/>
                                <w:numId w:val="4"/>
                              </w:numPr>
                            </w:pPr>
                            <w:r>
                              <w:t>More experienced Practitioners.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6FE0F" id="Text Box 2" o:spid="_x0000_s1028" type="#_x0000_t202" style="position:absolute;margin-left:344.45pt;margin-top:7.2pt;width:334.1pt;height:2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" fillcolor="white [3201]" strokeweight=".5pt">
                <v:textbox>
                  <w:txbxContent>
                    <w:p w14:paraId="1563718F" w14:textId="294CFE50" w:rsidR="000D0212" w:rsidRPr="00A1424A" w:rsidRDefault="00E13F6F" w:rsidP="00A1424A">
                      <w:pPr>
                        <w:jc w:val="center"/>
                        <w:rPr>
                          <w:b/>
                          <w:bCs/>
                          <w:sz w:val="28"/>
                          <w:szCs w:val="28"/>
                        </w:rPr>
                      </w:pPr>
                      <w:r w:rsidRPr="00A1424A">
                        <w:rPr>
                          <w:b/>
                          <w:bCs/>
                          <w:sz w:val="28"/>
                          <w:szCs w:val="28"/>
                        </w:rPr>
                        <w:t>Threats</w:t>
                      </w:r>
                    </w:p>
                    <w:p w14:paraId="09C50288" w14:textId="65FEC91C" w:rsidR="00E13F6F" w:rsidRDefault="00E13F6F" w:rsidP="000D0212"/>
                    <w:p w14:paraId="0CBE8444" w14:textId="757AB5CA" w:rsidR="00E13F6F" w:rsidRDefault="00E13F6F" w:rsidP="00C21AA0">
                      <w:pPr>
                        <w:pStyle w:val="ListParagraph"/>
                        <w:numPr>
                          <w:ilvl w:val="0"/>
                          <w:numId w:val="4"/>
                        </w:numPr>
                      </w:pPr>
                      <w:r>
                        <w:t>Compet</w:t>
                      </w:r>
                      <w:r w:rsidR="00A1424A">
                        <w:t>itive</w:t>
                      </w:r>
                      <w:r w:rsidR="00C21AA0">
                        <w:t>, n</w:t>
                      </w:r>
                      <w:r>
                        <w:t>ot enough jobs for qualified teachers.</w:t>
                      </w:r>
                    </w:p>
                    <w:p w14:paraId="72D77AF1" w14:textId="4717B447" w:rsidR="006B23FB" w:rsidRDefault="00E13F6F" w:rsidP="000D0212">
                      <w:pPr>
                        <w:pStyle w:val="ListParagraph"/>
                        <w:numPr>
                          <w:ilvl w:val="0"/>
                          <w:numId w:val="4"/>
                        </w:numPr>
                      </w:pPr>
                      <w:r>
                        <w:t>The time scale of application</w:t>
                      </w:r>
                      <w:r w:rsidR="00C21AA0">
                        <w:t xml:space="preserve"> for the PCGE.</w:t>
                      </w:r>
                    </w:p>
                    <w:p w14:paraId="050DC1C6" w14:textId="736BD02C" w:rsidR="006B23FB" w:rsidRDefault="006B23FB" w:rsidP="006B23FB">
                      <w:pPr>
                        <w:pStyle w:val="ListParagraph"/>
                        <w:numPr>
                          <w:ilvl w:val="0"/>
                          <w:numId w:val="4"/>
                        </w:numPr>
                      </w:pPr>
                      <w:r>
                        <w:t>Not enough experience in key stage 2.</w:t>
                      </w:r>
                    </w:p>
                    <w:p w14:paraId="0A1E13A9" w14:textId="10284972" w:rsidR="00C21AA0" w:rsidRDefault="00C21AA0" w:rsidP="006B23FB">
                      <w:pPr>
                        <w:pStyle w:val="ListParagraph"/>
                        <w:numPr>
                          <w:ilvl w:val="0"/>
                          <w:numId w:val="4"/>
                        </w:numPr>
                      </w:pPr>
                      <w:r>
                        <w:t>More experienced Practitioners.</w:t>
                      </w:r>
                    </w:p>
                  </w:txbxContent>
                </v:textbox>
              </v:shape>
            </w:pict>
          </mc:Fallback>
        </mc:AlternateContent>
      </w:r>
      <w:r w:rsidRPr="00E46DAB">
        <w:rPr>
          <w:rFonts w:ascii="Arial" w:hAnsi="Arial" w:cs="Arial"/>
          <w:noProof/>
        </w:rPr>
        <mc:AlternateContent>
          <mc:Choice Requires="wps">
            <w:drawing>
              <wp:anchor distT="0" distB="0" distL="114300" distR="114300" simplePos="0" relativeHeight="251663360" behindDoc="0" locked="0" layoutInCell="1" allowOverlap="1" wp14:anchorId="1CCBFEE3" wp14:editId="50B4F2C0">
                <wp:simplePos x="0" y="0"/>
                <wp:positionH relativeFrom="column">
                  <wp:posOffset>-49427</wp:posOffset>
                </wp:positionH>
                <wp:positionV relativeFrom="paragraph">
                  <wp:posOffset>141176</wp:posOffset>
                </wp:positionV>
                <wp:extent cx="4231640" cy="2570205"/>
                <wp:effectExtent l="0" t="0" r="10160" b="8255"/>
                <wp:wrapNone/>
                <wp:docPr id="3" name="Text Box 3"/>
                <wp:cNvGraphicFramePr/>
                <a:graphic xmlns:a="http://schemas.openxmlformats.org/drawingml/2006/main">
                  <a:graphicData uri="http://schemas.microsoft.com/office/word/2010/wordprocessingShape">
                    <wps:wsp>
                      <wps:cNvSpPr txBox="1"/>
                      <wps:spPr>
                        <a:xfrm>
                          <a:off x="0" y="0"/>
                          <a:ext cx="4231640" cy="2570205"/>
                        </a:xfrm>
                        <a:prstGeom prst="rect">
                          <a:avLst/>
                        </a:prstGeom>
                        <a:solidFill>
                          <a:schemeClr val="lt1"/>
                        </a:solidFill>
                        <a:ln w="6350">
                          <a:solidFill>
                            <a:prstClr val="black"/>
                          </a:solidFill>
                        </a:ln>
                      </wps:spPr>
                      <wps:txbx>
                        <w:txbxContent>
                          <w:p w14:paraId="5D447A5F" w14:textId="535C2F39" w:rsidR="000D0212" w:rsidRPr="00A1424A" w:rsidRDefault="00A1424A" w:rsidP="00A1424A">
                            <w:pPr>
                              <w:jc w:val="center"/>
                              <w:rPr>
                                <w:rFonts w:cstheme="minorHAnsi"/>
                                <w:b/>
                                <w:bCs/>
                                <w:sz w:val="28"/>
                                <w:szCs w:val="28"/>
                              </w:rPr>
                            </w:pPr>
                            <w:r w:rsidRPr="00A1424A">
                              <w:rPr>
                                <w:rFonts w:cstheme="minorHAnsi"/>
                                <w:b/>
                                <w:bCs/>
                                <w:sz w:val="28"/>
                                <w:szCs w:val="28"/>
                              </w:rPr>
                              <w:t>Opportunities</w:t>
                            </w:r>
                          </w:p>
                          <w:p w14:paraId="5800956E" w14:textId="29718C15" w:rsidR="00A27EFF" w:rsidRDefault="00A27EFF" w:rsidP="000D0212"/>
                          <w:p w14:paraId="39CA73B1" w14:textId="09C3B37A" w:rsidR="00A27EFF" w:rsidRDefault="00332F5C" w:rsidP="000D0212">
                            <w:pPr>
                              <w:pStyle w:val="ListParagraph"/>
                              <w:numPr>
                                <w:ilvl w:val="0"/>
                                <w:numId w:val="3"/>
                              </w:numPr>
                            </w:pPr>
                            <w:r>
                              <w:t xml:space="preserve">To </w:t>
                            </w:r>
                            <w:r w:rsidR="00D9015B">
                              <w:t xml:space="preserve">support children and </w:t>
                            </w:r>
                            <w:r>
                              <w:t>make</w:t>
                            </w:r>
                            <w:r w:rsidR="00A27EFF">
                              <w:t xml:space="preserve"> a difference to </w:t>
                            </w:r>
                            <w:r w:rsidR="00A1424A">
                              <w:t>children’s</w:t>
                            </w:r>
                            <w:r w:rsidR="00A27EFF">
                              <w:t xml:space="preserve"> lives.</w:t>
                            </w:r>
                          </w:p>
                          <w:p w14:paraId="25557B67" w14:textId="64E41C2F" w:rsidR="00A27EFF" w:rsidRDefault="00A27EFF" w:rsidP="00A27EFF">
                            <w:pPr>
                              <w:pStyle w:val="ListParagraph"/>
                              <w:numPr>
                                <w:ilvl w:val="0"/>
                                <w:numId w:val="3"/>
                              </w:numPr>
                            </w:pPr>
                            <w:r>
                              <w:t>T</w:t>
                            </w:r>
                            <w:r w:rsidRPr="00A27EFF">
                              <w:t xml:space="preserve">o develop and foster the appropriate skills and social abilities to enable the optimum development of children, according to </w:t>
                            </w:r>
                            <w:r w:rsidR="00332F5C">
                              <w:t xml:space="preserve">needs, </w:t>
                            </w:r>
                            <w:r w:rsidRPr="00A27EFF">
                              <w:t>age, abilit</w:t>
                            </w:r>
                            <w:r w:rsidR="002C68A2">
                              <w:t>y</w:t>
                            </w:r>
                            <w:r w:rsidRPr="00A27EFF">
                              <w:t>.</w:t>
                            </w:r>
                          </w:p>
                          <w:p w14:paraId="3E0FC7F3" w14:textId="6B46D098" w:rsidR="002C68A2" w:rsidRDefault="00A77B75" w:rsidP="00A77B75">
                            <w:pPr>
                              <w:pStyle w:val="ListParagraph"/>
                              <w:numPr>
                                <w:ilvl w:val="0"/>
                                <w:numId w:val="3"/>
                              </w:numPr>
                            </w:pPr>
                            <w:r>
                              <w:t>To develop deeper knowledge, understanding</w:t>
                            </w:r>
                            <w:r w:rsidR="00C21AA0">
                              <w:t xml:space="preserve">, </w:t>
                            </w:r>
                            <w:r>
                              <w:t>experience and skills</w:t>
                            </w:r>
                            <w:r w:rsidR="000D4CB8">
                              <w:t>.</w:t>
                            </w:r>
                          </w:p>
                          <w:p w14:paraId="76BB870E" w14:textId="4F58ED24" w:rsidR="00A27EFF" w:rsidRDefault="00332F5C" w:rsidP="00A27EFF">
                            <w:pPr>
                              <w:pStyle w:val="ListParagraph"/>
                              <w:numPr>
                                <w:ilvl w:val="0"/>
                                <w:numId w:val="3"/>
                              </w:numPr>
                            </w:pPr>
                            <w:r>
                              <w:t>To w</w:t>
                            </w:r>
                            <w:r w:rsidR="00A27EFF">
                              <w:t xml:space="preserve">ork </w:t>
                            </w:r>
                            <w:r w:rsidR="00A77B75">
                              <w:t>alongside</w:t>
                            </w:r>
                            <w:r w:rsidR="00A27EFF">
                              <w:t xml:space="preserve"> parents</w:t>
                            </w:r>
                            <w:r w:rsidR="000D4CB8">
                              <w:t xml:space="preserve">, </w:t>
                            </w:r>
                            <w:r w:rsidR="00A27EFF">
                              <w:t>families</w:t>
                            </w:r>
                            <w:r w:rsidR="00A77B75">
                              <w:t xml:space="preserve"> </w:t>
                            </w:r>
                            <w:r w:rsidR="000D4CB8">
                              <w:t xml:space="preserve">and outside agencies </w:t>
                            </w:r>
                            <w:r w:rsidR="00A77B75">
                              <w:t>to support children</w:t>
                            </w:r>
                            <w:r w:rsidR="00A27EFF">
                              <w:t>.</w:t>
                            </w:r>
                          </w:p>
                          <w:p w14:paraId="218E4F27" w14:textId="77777777" w:rsidR="000D4CB8" w:rsidRDefault="000D4CB8" w:rsidP="00464CB0">
                            <w:pPr>
                              <w:pStyle w:val="ListParagraph"/>
                            </w:pPr>
                          </w:p>
                          <w:p w14:paraId="12748AED" w14:textId="4CDD1CD6" w:rsidR="00A27EFF" w:rsidRDefault="00A27EFF" w:rsidP="00C21AA0">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BFEE3" id="Text Box 3" o:spid="_x0000_s1029" type="#_x0000_t202" style="position:absolute;margin-left:-3.9pt;margin-top:11.1pt;width:333.2pt;height:20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" fillcolor="white [3201]" strokeweight=".5pt">
                <v:textbox>
                  <w:txbxContent>
                    <w:p w14:paraId="5D447A5F" w14:textId="535C2F39" w:rsidR="000D0212" w:rsidRPr="00A1424A" w:rsidRDefault="00A1424A" w:rsidP="00A1424A">
                      <w:pPr>
                        <w:jc w:val="center"/>
                        <w:rPr>
                          <w:rFonts w:cstheme="minorHAnsi"/>
                          <w:b/>
                          <w:bCs/>
                          <w:sz w:val="28"/>
                          <w:szCs w:val="28"/>
                        </w:rPr>
                      </w:pPr>
                      <w:r w:rsidRPr="00A1424A">
                        <w:rPr>
                          <w:rFonts w:cstheme="minorHAnsi"/>
                          <w:b/>
                          <w:bCs/>
                          <w:sz w:val="28"/>
                          <w:szCs w:val="28"/>
                        </w:rPr>
                        <w:t>Opportunities</w:t>
                      </w:r>
                    </w:p>
                    <w:p w14:paraId="5800956E" w14:textId="29718C15" w:rsidR="00A27EFF" w:rsidRDefault="00A27EFF" w:rsidP="000D0212"/>
                    <w:p w14:paraId="39CA73B1" w14:textId="09C3B37A" w:rsidR="00A27EFF" w:rsidRDefault="00332F5C" w:rsidP="000D0212">
                      <w:pPr>
                        <w:pStyle w:val="ListParagraph"/>
                        <w:numPr>
                          <w:ilvl w:val="0"/>
                          <w:numId w:val="3"/>
                        </w:numPr>
                      </w:pPr>
                      <w:r>
                        <w:t xml:space="preserve">To </w:t>
                      </w:r>
                      <w:r w:rsidR="00D9015B">
                        <w:t xml:space="preserve">support children and </w:t>
                      </w:r>
                      <w:r>
                        <w:t>make</w:t>
                      </w:r>
                      <w:r w:rsidR="00A27EFF">
                        <w:t xml:space="preserve"> a difference to </w:t>
                      </w:r>
                      <w:r w:rsidR="00A1424A">
                        <w:t>children’s</w:t>
                      </w:r>
                      <w:r w:rsidR="00A27EFF">
                        <w:t xml:space="preserve"> lives.</w:t>
                      </w:r>
                    </w:p>
                    <w:p w14:paraId="25557B67" w14:textId="64E41C2F" w:rsidR="00A27EFF" w:rsidRDefault="00A27EFF" w:rsidP="00A27EFF">
                      <w:pPr>
                        <w:pStyle w:val="ListParagraph"/>
                        <w:numPr>
                          <w:ilvl w:val="0"/>
                          <w:numId w:val="3"/>
                        </w:numPr>
                      </w:pPr>
                      <w:r>
                        <w:t>T</w:t>
                      </w:r>
                      <w:r w:rsidRPr="00A27EFF">
                        <w:t xml:space="preserve">o develop and foster the appropriate skills and social abilities to enable the optimum development of children, according to </w:t>
                      </w:r>
                      <w:r w:rsidR="00332F5C">
                        <w:t xml:space="preserve">needs, </w:t>
                      </w:r>
                      <w:r w:rsidRPr="00A27EFF">
                        <w:t>age, abilit</w:t>
                      </w:r>
                      <w:r w:rsidR="002C68A2">
                        <w:t>y</w:t>
                      </w:r>
                      <w:r w:rsidRPr="00A27EFF">
                        <w:t>.</w:t>
                      </w:r>
                    </w:p>
                    <w:p w14:paraId="3E0FC7F3" w14:textId="6B46D098" w:rsidR="002C68A2" w:rsidRDefault="00A77B75" w:rsidP="00A77B75">
                      <w:pPr>
                        <w:pStyle w:val="ListParagraph"/>
                        <w:numPr>
                          <w:ilvl w:val="0"/>
                          <w:numId w:val="3"/>
                        </w:numPr>
                      </w:pPr>
                      <w:r>
                        <w:t>To develop deeper knowledge, understanding</w:t>
                      </w:r>
                      <w:r w:rsidR="00C21AA0">
                        <w:t xml:space="preserve">, </w:t>
                      </w:r>
                      <w:r>
                        <w:t>experience and skills</w:t>
                      </w:r>
                      <w:r w:rsidR="000D4CB8">
                        <w:t>.</w:t>
                      </w:r>
                    </w:p>
                    <w:p w14:paraId="76BB870E" w14:textId="4F58ED24" w:rsidR="00A27EFF" w:rsidRDefault="00332F5C" w:rsidP="00A27EFF">
                      <w:pPr>
                        <w:pStyle w:val="ListParagraph"/>
                        <w:numPr>
                          <w:ilvl w:val="0"/>
                          <w:numId w:val="3"/>
                        </w:numPr>
                      </w:pPr>
                      <w:r>
                        <w:t>To w</w:t>
                      </w:r>
                      <w:r w:rsidR="00A27EFF">
                        <w:t xml:space="preserve">ork </w:t>
                      </w:r>
                      <w:r w:rsidR="00A77B75">
                        <w:t>alongside</w:t>
                      </w:r>
                      <w:r w:rsidR="00A27EFF">
                        <w:t xml:space="preserve"> parents</w:t>
                      </w:r>
                      <w:r w:rsidR="000D4CB8">
                        <w:t xml:space="preserve">, </w:t>
                      </w:r>
                      <w:r w:rsidR="00A27EFF">
                        <w:t>families</w:t>
                      </w:r>
                      <w:r w:rsidR="00A77B75">
                        <w:t xml:space="preserve"> </w:t>
                      </w:r>
                      <w:r w:rsidR="000D4CB8">
                        <w:t xml:space="preserve">and outside agencies </w:t>
                      </w:r>
                      <w:r w:rsidR="00A77B75">
                        <w:t>to support children</w:t>
                      </w:r>
                      <w:r w:rsidR="00A27EFF">
                        <w:t>.</w:t>
                      </w:r>
                    </w:p>
                    <w:p w14:paraId="218E4F27" w14:textId="77777777" w:rsidR="000D4CB8" w:rsidRDefault="000D4CB8" w:rsidP="00464CB0">
                      <w:pPr>
                        <w:pStyle w:val="ListParagraph"/>
                      </w:pPr>
                    </w:p>
                    <w:p w14:paraId="12748AED" w14:textId="4CDD1CD6" w:rsidR="00A27EFF" w:rsidRDefault="00A27EFF" w:rsidP="00C21AA0">
                      <w:pPr>
                        <w:pStyle w:val="ListParagraph"/>
                      </w:pPr>
                    </w:p>
                  </w:txbxContent>
                </v:textbox>
              </v:shape>
            </w:pict>
          </mc:Fallback>
        </mc:AlternateContent>
      </w:r>
    </w:p>
    <w:p w14:paraId="7F19A866" w14:textId="165E57A1" w:rsidR="00E46DAB" w:rsidRPr="00E46DAB" w:rsidRDefault="00E46DAB" w:rsidP="00E46DAB">
      <w:pPr>
        <w:spacing w:line="360" w:lineRule="auto"/>
        <w:rPr>
          <w:rFonts w:ascii="Arial" w:hAnsi="Arial" w:cs="Arial"/>
        </w:rPr>
      </w:pPr>
    </w:p>
    <w:p w14:paraId="3C5477A8" w14:textId="0F7F3C67" w:rsidR="00E46DAB" w:rsidRPr="00E46DAB" w:rsidRDefault="00E46DAB" w:rsidP="00E46DAB">
      <w:pPr>
        <w:spacing w:line="360" w:lineRule="auto"/>
        <w:rPr>
          <w:rFonts w:ascii="Arial" w:hAnsi="Arial" w:cs="Arial"/>
        </w:rPr>
      </w:pPr>
    </w:p>
    <w:p w14:paraId="1F3D0320" w14:textId="02ADB5F3" w:rsidR="00E46DAB" w:rsidRPr="00E46DAB" w:rsidRDefault="00E46DAB" w:rsidP="00E46DAB">
      <w:pPr>
        <w:spacing w:line="360" w:lineRule="auto"/>
        <w:rPr>
          <w:rFonts w:ascii="Arial" w:hAnsi="Arial" w:cs="Arial"/>
        </w:rPr>
      </w:pPr>
    </w:p>
    <w:p w14:paraId="5D29DE27" w14:textId="2A3C64D3" w:rsidR="00E46DAB" w:rsidRPr="00E46DAB" w:rsidRDefault="00E46DAB" w:rsidP="00E46DAB">
      <w:pPr>
        <w:spacing w:line="360" w:lineRule="auto"/>
        <w:rPr>
          <w:rFonts w:ascii="Arial" w:hAnsi="Arial" w:cs="Arial"/>
        </w:rPr>
      </w:pPr>
    </w:p>
    <w:p w14:paraId="69F4B749" w14:textId="6C28540B" w:rsidR="00E46DAB" w:rsidRPr="00E46DAB" w:rsidRDefault="00E46DAB" w:rsidP="00E46DAB">
      <w:pPr>
        <w:spacing w:line="360" w:lineRule="auto"/>
        <w:rPr>
          <w:rFonts w:ascii="Arial" w:hAnsi="Arial" w:cs="Arial"/>
        </w:rPr>
      </w:pPr>
    </w:p>
    <w:p w14:paraId="622D12BE" w14:textId="763500D3" w:rsidR="00E46DAB" w:rsidRPr="00E46DAB" w:rsidRDefault="00E46DAB" w:rsidP="00E46DAB">
      <w:pPr>
        <w:spacing w:line="360" w:lineRule="auto"/>
        <w:rPr>
          <w:rFonts w:ascii="Arial" w:hAnsi="Arial" w:cs="Arial"/>
        </w:rPr>
      </w:pPr>
    </w:p>
    <w:p w14:paraId="738F22B4" w14:textId="553336E5" w:rsidR="00E46DAB" w:rsidRPr="00E46DAB" w:rsidRDefault="00E46DAB" w:rsidP="00E46DAB">
      <w:pPr>
        <w:spacing w:line="360" w:lineRule="auto"/>
        <w:rPr>
          <w:rFonts w:ascii="Arial" w:hAnsi="Arial" w:cs="Arial"/>
        </w:rPr>
      </w:pPr>
    </w:p>
    <w:p w14:paraId="28CDD16D" w14:textId="7AE7FB17" w:rsidR="00E46DAB" w:rsidRPr="00E46DAB" w:rsidRDefault="00E46DAB" w:rsidP="00E46DAB">
      <w:pPr>
        <w:spacing w:line="360" w:lineRule="auto"/>
        <w:rPr>
          <w:rFonts w:ascii="Arial" w:hAnsi="Arial" w:cs="Arial"/>
        </w:rPr>
      </w:pPr>
    </w:p>
    <w:p w14:paraId="0798BF6E" w14:textId="77777777" w:rsidR="00E46DAB" w:rsidRDefault="00E46DAB" w:rsidP="00E46DAB">
      <w:pPr>
        <w:jc w:val="right"/>
        <w:sectPr w:rsidR="00E46DAB" w:rsidSect="000D0212">
          <w:pgSz w:w="16840" w:h="11900" w:orient="landscape"/>
          <w:pgMar w:top="1440" w:right="1440" w:bottom="1440" w:left="1440" w:header="708" w:footer="708" w:gutter="0"/>
          <w:cols w:space="708"/>
          <w:docGrid w:linePitch="360"/>
        </w:sectPr>
      </w:pPr>
    </w:p>
    <w:p w14:paraId="294074BD" w14:textId="77777777" w:rsidR="00E46DAB" w:rsidRDefault="00E46DAB" w:rsidP="00E46DAB">
      <w:pPr>
        <w:spacing w:line="360" w:lineRule="auto"/>
        <w:jc w:val="both"/>
        <w:rPr>
          <w:rFonts w:ascii="Arial" w:hAnsi="Arial" w:cs="Arial"/>
          <w:u w:val="single"/>
        </w:rPr>
      </w:pPr>
    </w:p>
    <w:p w14:paraId="28CB34B4" w14:textId="77777777" w:rsidR="00E46DAB" w:rsidRPr="00D96B7A" w:rsidRDefault="00E46DAB" w:rsidP="00E46DAB">
      <w:pPr>
        <w:spacing w:line="360" w:lineRule="auto"/>
        <w:jc w:val="both"/>
        <w:rPr>
          <w:rFonts w:ascii="Arial" w:hAnsi="Arial" w:cs="Arial"/>
          <w:u w:val="single"/>
        </w:rPr>
      </w:pPr>
      <w:r w:rsidRPr="00D96B7A">
        <w:rPr>
          <w:rFonts w:ascii="Arial" w:hAnsi="Arial" w:cs="Arial"/>
          <w:u w:val="single"/>
        </w:rPr>
        <w:t>Reference List</w:t>
      </w:r>
    </w:p>
    <w:p w14:paraId="16B1A028" w14:textId="77777777" w:rsidR="00E46DAB" w:rsidRPr="00D96B7A" w:rsidRDefault="00E46DAB" w:rsidP="00E46DAB">
      <w:pPr>
        <w:spacing w:line="360" w:lineRule="auto"/>
        <w:jc w:val="both"/>
        <w:rPr>
          <w:rFonts w:ascii="Open Sans" w:hAnsi="Open Sans"/>
          <w:i/>
          <w:iCs/>
          <w:color w:val="333333"/>
        </w:rPr>
      </w:pPr>
    </w:p>
    <w:p w14:paraId="3759CBF0" w14:textId="77777777" w:rsidR="00E46DAB" w:rsidRDefault="00E46DAB" w:rsidP="00E46DAB">
      <w:pPr>
        <w:spacing w:line="360" w:lineRule="auto"/>
        <w:jc w:val="both"/>
        <w:rPr>
          <w:rStyle w:val="Hyperlink"/>
          <w:rFonts w:ascii="Open Sans" w:hAnsi="Open Sans"/>
          <w:i/>
          <w:iCs/>
          <w:color w:val="333333"/>
        </w:rPr>
      </w:pPr>
      <w:r w:rsidRPr="0050426F">
        <w:rPr>
          <w:rStyle w:val="Hyperlink"/>
          <w:rFonts w:ascii="Arial" w:hAnsi="Arial" w:cs="Arial"/>
          <w:color w:val="333333"/>
        </w:rPr>
        <w:t xml:space="preserve">Barnes, J. (2015) </w:t>
      </w:r>
      <w:r w:rsidRPr="0050426F">
        <w:rPr>
          <w:rStyle w:val="Hyperlink"/>
          <w:rFonts w:ascii="Arial" w:hAnsi="Arial" w:cs="Arial"/>
          <w:i/>
          <w:iCs/>
          <w:color w:val="333333"/>
        </w:rPr>
        <w:t>An Introduction to Cross-Curricular Learning.</w:t>
      </w:r>
      <w:r w:rsidRPr="0050426F">
        <w:rPr>
          <w:rFonts w:ascii="Arial" w:hAnsi="Arial" w:cs="Arial"/>
        </w:rPr>
        <w:t xml:space="preserve"> </w:t>
      </w:r>
      <w:r w:rsidRPr="00C73407">
        <w:rPr>
          <w:rFonts w:ascii="Arial" w:hAnsi="Arial" w:cs="Arial"/>
        </w:rPr>
        <w:t>Available at:</w:t>
      </w:r>
    </w:p>
    <w:p w14:paraId="0AF192E1" w14:textId="77777777" w:rsidR="00E46DAB" w:rsidRDefault="00E46DAB" w:rsidP="00E46DAB">
      <w:pPr>
        <w:spacing w:line="360" w:lineRule="auto"/>
        <w:jc w:val="both"/>
        <w:rPr>
          <w:rFonts w:ascii="Arial" w:hAnsi="Arial" w:cs="Arial"/>
        </w:rPr>
      </w:pPr>
      <w:hyperlink r:id="rId11" w:history="1">
        <w:r w:rsidRPr="00A474F9">
          <w:rPr>
            <w:rStyle w:val="Hyperlink"/>
            <w:rFonts w:ascii="Open Sans" w:hAnsi="Open Sans"/>
          </w:rPr>
          <w:t>https://www.researchgate.net/publication/274313611_An_Introduction_to_Cross-Curricular_Learning</w:t>
        </w:r>
      </w:hyperlink>
      <w:r>
        <w:rPr>
          <w:rStyle w:val="Hyperlink"/>
          <w:rFonts w:ascii="Open Sans" w:hAnsi="Open Sans"/>
          <w:color w:val="333333"/>
        </w:rPr>
        <w:t xml:space="preserve"> </w:t>
      </w:r>
      <w:r w:rsidRPr="00C73407">
        <w:rPr>
          <w:rFonts w:ascii="Arial" w:hAnsi="Arial" w:cs="Arial"/>
        </w:rPr>
        <w:t>(Accessed</w:t>
      </w:r>
      <w:r>
        <w:rPr>
          <w:rFonts w:ascii="Arial" w:hAnsi="Arial" w:cs="Arial"/>
        </w:rPr>
        <w:t xml:space="preserve"> </w:t>
      </w:r>
      <w:r w:rsidRPr="00C73407">
        <w:rPr>
          <w:rFonts w:ascii="Arial" w:hAnsi="Arial" w:cs="Arial"/>
        </w:rPr>
        <w:t>18</w:t>
      </w:r>
      <w:r w:rsidRPr="00C73407">
        <w:rPr>
          <w:rFonts w:ascii="Arial" w:hAnsi="Arial" w:cs="Arial"/>
          <w:vertAlign w:val="superscript"/>
        </w:rPr>
        <w:t>th</w:t>
      </w:r>
      <w:r w:rsidRPr="00C73407">
        <w:rPr>
          <w:rFonts w:ascii="Arial" w:hAnsi="Arial" w:cs="Arial"/>
        </w:rPr>
        <w:t xml:space="preserve"> January 2021).</w:t>
      </w:r>
    </w:p>
    <w:p w14:paraId="709C694C" w14:textId="77777777" w:rsidR="00E46DAB" w:rsidRPr="0050426F" w:rsidRDefault="00E46DAB" w:rsidP="00E46DAB">
      <w:pPr>
        <w:spacing w:line="360" w:lineRule="auto"/>
        <w:jc w:val="both"/>
        <w:rPr>
          <w:rStyle w:val="Hyperlink"/>
          <w:rFonts w:ascii="Open Sans" w:hAnsi="Open Sans"/>
          <w:color w:val="333333"/>
        </w:rPr>
      </w:pPr>
    </w:p>
    <w:p w14:paraId="3B808537" w14:textId="77777777" w:rsidR="00E46DAB" w:rsidRPr="00C73407" w:rsidRDefault="00E46DAB" w:rsidP="00E46DAB">
      <w:pPr>
        <w:spacing w:after="240" w:line="360" w:lineRule="auto"/>
        <w:jc w:val="both"/>
        <w:rPr>
          <w:rFonts w:ascii="Arial" w:eastAsia="Times New Roman" w:hAnsi="Arial" w:cs="Arial"/>
          <w:color w:val="444444"/>
          <w:shd w:val="clear" w:color="auto" w:fill="F7F7F7"/>
          <w:lang w:eastAsia="en-GB"/>
        </w:rPr>
      </w:pPr>
      <w:r w:rsidRPr="0005108B">
        <w:rPr>
          <w:rFonts w:ascii="Arial" w:eastAsia="Times New Roman" w:hAnsi="Arial" w:cs="Arial"/>
          <w:color w:val="444444"/>
          <w:shd w:val="clear" w:color="auto" w:fill="F7F7F7"/>
          <w:lang w:eastAsia="en-GB"/>
        </w:rPr>
        <w:t>Bowden, J</w:t>
      </w:r>
      <w:r w:rsidRPr="00C73407">
        <w:rPr>
          <w:rFonts w:ascii="Arial" w:eastAsia="Times New Roman" w:hAnsi="Arial" w:cs="Arial"/>
          <w:color w:val="444444"/>
          <w:shd w:val="clear" w:color="auto" w:fill="F7F7F7"/>
          <w:lang w:eastAsia="en-GB"/>
        </w:rPr>
        <w:t xml:space="preserve"> and</w:t>
      </w:r>
      <w:r w:rsidRPr="0005108B">
        <w:rPr>
          <w:rFonts w:ascii="Arial" w:eastAsia="Times New Roman" w:hAnsi="Arial" w:cs="Arial"/>
          <w:color w:val="444444"/>
          <w:shd w:val="clear" w:color="auto" w:fill="F7F7F7"/>
          <w:lang w:eastAsia="en-GB"/>
        </w:rPr>
        <w:t xml:space="preserve"> </w:t>
      </w:r>
      <w:proofErr w:type="spellStart"/>
      <w:r w:rsidRPr="0005108B">
        <w:rPr>
          <w:rFonts w:ascii="Arial" w:eastAsia="Times New Roman" w:hAnsi="Arial" w:cs="Arial"/>
          <w:color w:val="444444"/>
          <w:shd w:val="clear" w:color="auto" w:fill="F7F7F7"/>
          <w:lang w:eastAsia="en-GB"/>
        </w:rPr>
        <w:t>Marton</w:t>
      </w:r>
      <w:proofErr w:type="spellEnd"/>
      <w:r w:rsidRPr="0005108B">
        <w:rPr>
          <w:rFonts w:ascii="Arial" w:eastAsia="Times New Roman" w:hAnsi="Arial" w:cs="Arial"/>
          <w:color w:val="444444"/>
          <w:shd w:val="clear" w:color="auto" w:fill="F7F7F7"/>
          <w:lang w:eastAsia="en-GB"/>
        </w:rPr>
        <w:t xml:space="preserve">, F. (2006) </w:t>
      </w:r>
      <w:r w:rsidRPr="0005108B">
        <w:rPr>
          <w:rFonts w:ascii="Arial" w:eastAsia="Times New Roman" w:hAnsi="Arial" w:cs="Arial"/>
          <w:i/>
          <w:iCs/>
          <w:color w:val="444444"/>
          <w:shd w:val="clear" w:color="auto" w:fill="F7F7F7"/>
          <w:lang w:eastAsia="en-GB"/>
        </w:rPr>
        <w:t>The university of learning</w:t>
      </w:r>
      <w:r w:rsidRPr="00C73407">
        <w:rPr>
          <w:rFonts w:ascii="Arial" w:eastAsia="Times New Roman" w:hAnsi="Arial" w:cs="Arial"/>
          <w:i/>
          <w:iCs/>
          <w:color w:val="444444"/>
          <w:shd w:val="clear" w:color="auto" w:fill="F7F7F7"/>
          <w:lang w:eastAsia="en-GB"/>
        </w:rPr>
        <w:t xml:space="preserve"> </w:t>
      </w:r>
      <w:r w:rsidRPr="0005108B">
        <w:rPr>
          <w:rFonts w:ascii="Arial" w:eastAsia="Times New Roman" w:hAnsi="Arial" w:cs="Arial"/>
          <w:i/>
          <w:iCs/>
          <w:color w:val="444444"/>
          <w:shd w:val="clear" w:color="auto" w:fill="F7F7F7"/>
          <w:lang w:eastAsia="en-GB"/>
        </w:rPr>
        <w:t>Beyond quality and competence</w:t>
      </w:r>
      <w:r w:rsidRPr="0005108B">
        <w:rPr>
          <w:rFonts w:ascii="Arial" w:eastAsia="Times New Roman" w:hAnsi="Arial" w:cs="Arial"/>
          <w:color w:val="444444"/>
          <w:shd w:val="clear" w:color="auto" w:fill="F7F7F7"/>
          <w:lang w:eastAsia="en-GB"/>
        </w:rPr>
        <w:t>. London, England: Routledge. </w:t>
      </w:r>
    </w:p>
    <w:p w14:paraId="4C836B84"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Broom, C. (2015) ‘Empowering students: Pedagogy that benefits educators and learners’, Citizenship’, </w:t>
      </w:r>
      <w:r w:rsidRPr="00C73407">
        <w:rPr>
          <w:rFonts w:ascii="Arial" w:hAnsi="Arial" w:cs="Arial"/>
          <w:i/>
          <w:iCs/>
        </w:rPr>
        <w:t xml:space="preserve">Social and </w:t>
      </w:r>
      <w:proofErr w:type="spellStart"/>
      <w:r w:rsidRPr="00C73407">
        <w:rPr>
          <w:rFonts w:ascii="Arial" w:hAnsi="Arial" w:cs="Arial"/>
          <w:i/>
          <w:iCs/>
        </w:rPr>
        <w:t>Economics</w:t>
      </w:r>
      <w:proofErr w:type="spellEnd"/>
      <w:r w:rsidRPr="00C73407">
        <w:rPr>
          <w:rFonts w:ascii="Arial" w:hAnsi="Arial" w:cs="Arial"/>
          <w:i/>
          <w:iCs/>
        </w:rPr>
        <w:t xml:space="preserve"> Education, 14(2), pp. 79-86.</w:t>
      </w:r>
    </w:p>
    <w:p w14:paraId="68C08D4E" w14:textId="77777777" w:rsidR="00E46DAB" w:rsidRPr="00C73407" w:rsidRDefault="00E46DAB" w:rsidP="00E46DAB">
      <w:pPr>
        <w:spacing w:line="360" w:lineRule="auto"/>
        <w:jc w:val="both"/>
        <w:rPr>
          <w:rFonts w:ascii="Arial" w:hAnsi="Arial" w:cs="Arial"/>
        </w:rPr>
      </w:pPr>
      <w:hyperlink r:id="rId12" w:history="1">
        <w:r w:rsidRPr="00C73407">
          <w:rPr>
            <w:rStyle w:val="Hyperlink"/>
            <w:rFonts w:ascii="Arial" w:hAnsi="Arial" w:cs="Arial"/>
          </w:rPr>
          <w:t>https://journals.sagepub.com/doi/pdf/10.1177/2047173415597142</w:t>
        </w:r>
      </w:hyperlink>
      <w:r w:rsidRPr="00C73407">
        <w:rPr>
          <w:rFonts w:ascii="Arial" w:hAnsi="Arial" w:cs="Arial"/>
        </w:rPr>
        <w:t xml:space="preserve"> </w:t>
      </w:r>
    </w:p>
    <w:p w14:paraId="3DF9C7D2" w14:textId="77777777" w:rsidR="00E46DAB" w:rsidRPr="00C73407" w:rsidRDefault="00E46DAB" w:rsidP="00E46DAB">
      <w:pPr>
        <w:spacing w:line="360" w:lineRule="auto"/>
        <w:jc w:val="both"/>
        <w:rPr>
          <w:rFonts w:ascii="Arial" w:hAnsi="Arial" w:cs="Arial"/>
        </w:rPr>
      </w:pPr>
    </w:p>
    <w:p w14:paraId="32739F01" w14:textId="77777777" w:rsidR="00E46DAB" w:rsidRPr="00C73407" w:rsidRDefault="00E46DAB" w:rsidP="00E46DAB">
      <w:pPr>
        <w:spacing w:line="360" w:lineRule="auto"/>
        <w:jc w:val="both"/>
        <w:rPr>
          <w:rFonts w:ascii="Arial" w:hAnsi="Arial" w:cs="Arial"/>
        </w:rPr>
      </w:pPr>
      <w:proofErr w:type="spellStart"/>
      <w:r w:rsidRPr="00C73407">
        <w:rPr>
          <w:rFonts w:ascii="Arial" w:hAnsi="Arial" w:cs="Arial"/>
        </w:rPr>
        <w:t>Coultas</w:t>
      </w:r>
      <w:proofErr w:type="spellEnd"/>
      <w:r w:rsidRPr="00C73407">
        <w:rPr>
          <w:rFonts w:ascii="Arial" w:hAnsi="Arial" w:cs="Arial"/>
        </w:rPr>
        <w:t xml:space="preserve">, V. (2020). </w:t>
      </w:r>
      <w:r w:rsidRPr="00C73407">
        <w:rPr>
          <w:rFonts w:ascii="Arial" w:hAnsi="Arial" w:cs="Arial"/>
          <w:i/>
          <w:iCs/>
        </w:rPr>
        <w:t>How teaching can be different.</w:t>
      </w:r>
      <w:r w:rsidRPr="00C73407">
        <w:rPr>
          <w:rFonts w:ascii="Arial" w:hAnsi="Arial" w:cs="Arial"/>
        </w:rPr>
        <w:t xml:space="preserve"> </w:t>
      </w:r>
    </w:p>
    <w:p w14:paraId="18A7A96E" w14:textId="77777777" w:rsidR="00E46DAB" w:rsidRPr="00C73407" w:rsidRDefault="00E46DAB" w:rsidP="00E46DAB">
      <w:pPr>
        <w:spacing w:line="360" w:lineRule="auto"/>
        <w:jc w:val="both"/>
        <w:rPr>
          <w:rFonts w:ascii="Arial" w:hAnsi="Arial" w:cs="Arial"/>
        </w:rPr>
      </w:pPr>
    </w:p>
    <w:p w14:paraId="731BA00C" w14:textId="77777777" w:rsidR="00E46DAB" w:rsidRPr="00C73407" w:rsidRDefault="00E46DAB" w:rsidP="00E46DAB">
      <w:pPr>
        <w:spacing w:line="360" w:lineRule="auto"/>
        <w:jc w:val="both"/>
        <w:rPr>
          <w:rFonts w:ascii="Arial" w:hAnsi="Arial" w:cs="Arial"/>
        </w:rPr>
      </w:pPr>
      <w:r w:rsidRPr="00C73407">
        <w:rPr>
          <w:rStyle w:val="authors"/>
          <w:rFonts w:ascii="Arial" w:hAnsi="Arial" w:cs="Arial"/>
          <w:color w:val="333333"/>
        </w:rPr>
        <w:t xml:space="preserve">Darling-Hammond, et al. (2020) </w:t>
      </w:r>
      <w:r w:rsidRPr="00C73407">
        <w:rPr>
          <w:rStyle w:val="arttitle"/>
          <w:rFonts w:ascii="Arial" w:hAnsi="Arial" w:cs="Arial"/>
          <w:i/>
          <w:iCs/>
          <w:color w:val="333333"/>
        </w:rPr>
        <w:t>Implications for educational practice of the science of learning and development,</w:t>
      </w:r>
      <w:r w:rsidRPr="00C73407">
        <w:rPr>
          <w:rStyle w:val="apple-converted-space"/>
          <w:i/>
          <w:iCs/>
          <w:color w:val="333333"/>
          <w:shd w:val="clear" w:color="auto" w:fill="FFFFFF"/>
        </w:rPr>
        <w:t> </w:t>
      </w:r>
      <w:r w:rsidRPr="00C73407">
        <w:rPr>
          <w:rStyle w:val="serialtitle"/>
          <w:rFonts w:ascii="Arial" w:hAnsi="Arial" w:cs="Arial"/>
          <w:i/>
          <w:iCs/>
          <w:color w:val="333333"/>
        </w:rPr>
        <w:t>Applied Developmental Science</w:t>
      </w:r>
      <w:r w:rsidRPr="00C73407">
        <w:rPr>
          <w:rStyle w:val="serialtitle"/>
          <w:rFonts w:ascii="Arial" w:hAnsi="Arial" w:cs="Arial"/>
          <w:color w:val="333333"/>
        </w:rPr>
        <w:t>,</w:t>
      </w:r>
      <w:r w:rsidRPr="00C73407">
        <w:rPr>
          <w:rStyle w:val="apple-converted-space"/>
          <w:color w:val="333333"/>
          <w:shd w:val="clear" w:color="auto" w:fill="FFFFFF"/>
        </w:rPr>
        <w:t> </w:t>
      </w:r>
      <w:r w:rsidRPr="00C73407">
        <w:rPr>
          <w:rStyle w:val="volumeissue"/>
          <w:rFonts w:ascii="Arial" w:hAnsi="Arial" w:cs="Arial"/>
          <w:color w:val="333333"/>
        </w:rPr>
        <w:t>24(2), pp</w:t>
      </w:r>
      <w:r w:rsidRPr="00C73407">
        <w:rPr>
          <w:rStyle w:val="apple-converted-space"/>
          <w:color w:val="333333"/>
          <w:shd w:val="clear" w:color="auto" w:fill="FFFFFF"/>
        </w:rPr>
        <w:t> </w:t>
      </w:r>
      <w:r w:rsidRPr="00C73407">
        <w:rPr>
          <w:rStyle w:val="pagerange"/>
          <w:rFonts w:ascii="Arial" w:hAnsi="Arial" w:cs="Arial"/>
          <w:color w:val="333333"/>
        </w:rPr>
        <w:t xml:space="preserve">97-140. </w:t>
      </w:r>
      <w:r w:rsidRPr="00C73407">
        <w:rPr>
          <w:rStyle w:val="doilink"/>
          <w:rFonts w:ascii="Arial" w:hAnsi="Arial" w:cs="Arial"/>
          <w:color w:val="333333"/>
        </w:rPr>
        <w:t>DOI:</w:t>
      </w:r>
      <w:r w:rsidRPr="00C73407">
        <w:rPr>
          <w:rStyle w:val="apple-converted-space"/>
          <w:color w:val="333333"/>
        </w:rPr>
        <w:t> </w:t>
      </w:r>
      <w:hyperlink r:id="rId13" w:history="1">
        <w:r w:rsidRPr="00C73407">
          <w:rPr>
            <w:rStyle w:val="Hyperlink"/>
            <w:rFonts w:ascii="Arial" w:hAnsi="Arial" w:cs="Arial"/>
            <w:color w:val="333333"/>
          </w:rPr>
          <w:t>10.1080/10888691.2018.1537791</w:t>
        </w:r>
      </w:hyperlink>
      <w:r w:rsidRPr="00C73407">
        <w:rPr>
          <w:rStyle w:val="Hyperlink"/>
          <w:rFonts w:ascii="Arial" w:hAnsi="Arial" w:cs="Arial"/>
          <w:color w:val="333333"/>
        </w:rPr>
        <w:t xml:space="preserve"> </w:t>
      </w:r>
      <w:r w:rsidRPr="00C73407">
        <w:rPr>
          <w:rFonts w:ascii="Arial" w:hAnsi="Arial" w:cs="Arial"/>
        </w:rPr>
        <w:t>(Accessed</w:t>
      </w:r>
      <w:r>
        <w:rPr>
          <w:rFonts w:ascii="Arial" w:hAnsi="Arial" w:cs="Arial"/>
        </w:rPr>
        <w:t xml:space="preserve"> </w:t>
      </w:r>
      <w:r w:rsidRPr="00C73407">
        <w:rPr>
          <w:rFonts w:ascii="Arial" w:hAnsi="Arial" w:cs="Arial"/>
        </w:rPr>
        <w:t>18</w:t>
      </w:r>
      <w:r w:rsidRPr="00C73407">
        <w:rPr>
          <w:rFonts w:ascii="Arial" w:hAnsi="Arial" w:cs="Arial"/>
          <w:vertAlign w:val="superscript"/>
        </w:rPr>
        <w:t>th</w:t>
      </w:r>
      <w:r w:rsidRPr="00C73407">
        <w:rPr>
          <w:rFonts w:ascii="Arial" w:hAnsi="Arial" w:cs="Arial"/>
        </w:rPr>
        <w:t xml:space="preserve"> January 2021).</w:t>
      </w:r>
    </w:p>
    <w:p w14:paraId="05D7EA51" w14:textId="77777777" w:rsidR="00E46DAB" w:rsidRPr="00C73407" w:rsidRDefault="00E46DAB" w:rsidP="00E46DAB">
      <w:pPr>
        <w:spacing w:line="360" w:lineRule="auto"/>
        <w:jc w:val="both"/>
        <w:rPr>
          <w:rFonts w:ascii="Arial" w:hAnsi="Arial" w:cs="Arial"/>
        </w:rPr>
      </w:pPr>
    </w:p>
    <w:p w14:paraId="4744E5F0" w14:textId="77777777" w:rsidR="00E46DAB" w:rsidRPr="00C73407" w:rsidRDefault="00E46DAB" w:rsidP="00E46DAB">
      <w:pPr>
        <w:spacing w:line="360" w:lineRule="auto"/>
        <w:jc w:val="both"/>
        <w:rPr>
          <w:rFonts w:ascii="Arial" w:hAnsi="Arial" w:cs="Arial"/>
        </w:rPr>
      </w:pPr>
      <w:r w:rsidRPr="00C73407">
        <w:rPr>
          <w:rFonts w:ascii="Arial" w:hAnsi="Arial" w:cs="Arial"/>
        </w:rPr>
        <w:t>Davis, P (2004) Teaching Strategies and Approaches for Pupils with Special Educational Needs: A Scoping Study. Available at:</w:t>
      </w:r>
    </w:p>
    <w:p w14:paraId="39361116" w14:textId="77777777" w:rsidR="00E46DAB" w:rsidRPr="00C73407" w:rsidRDefault="00E46DAB" w:rsidP="00E46DAB">
      <w:pPr>
        <w:spacing w:line="360" w:lineRule="auto"/>
        <w:jc w:val="both"/>
        <w:rPr>
          <w:rFonts w:ascii="Arial" w:hAnsi="Arial" w:cs="Arial"/>
        </w:rPr>
      </w:pPr>
      <w:hyperlink r:id="rId14" w:history="1">
        <w:r w:rsidRPr="00C73407">
          <w:rPr>
            <w:rStyle w:val="Hyperlink"/>
            <w:rFonts w:ascii="Arial" w:hAnsi="Arial" w:cs="Arial"/>
          </w:rPr>
          <w:t>https://dera.ioe.ac.uk/6059/1/RR516.pdf</w:t>
        </w:r>
      </w:hyperlink>
      <w:r w:rsidRPr="00C73407">
        <w:rPr>
          <w:rFonts w:ascii="Arial" w:hAnsi="Arial" w:cs="Arial"/>
        </w:rPr>
        <w:t xml:space="preserve"> (Accessed</w:t>
      </w:r>
      <w:r>
        <w:rPr>
          <w:rFonts w:ascii="Arial" w:hAnsi="Arial" w:cs="Arial"/>
        </w:rPr>
        <w:t xml:space="preserve"> </w:t>
      </w:r>
      <w:r w:rsidRPr="00C73407">
        <w:rPr>
          <w:rFonts w:ascii="Arial" w:hAnsi="Arial" w:cs="Arial"/>
        </w:rPr>
        <w:t xml:space="preserve">18th January 2021) </w:t>
      </w:r>
    </w:p>
    <w:p w14:paraId="6A3A5E38" w14:textId="77777777" w:rsidR="00E46DAB" w:rsidRDefault="00E46DAB" w:rsidP="00E46DAB">
      <w:pPr>
        <w:spacing w:line="360" w:lineRule="auto"/>
        <w:jc w:val="both"/>
        <w:rPr>
          <w:rFonts w:ascii="Arial" w:hAnsi="Arial" w:cs="Arial"/>
        </w:rPr>
      </w:pPr>
    </w:p>
    <w:p w14:paraId="5C3D7364" w14:textId="77777777" w:rsidR="00E46DAB" w:rsidRPr="00D96B7A" w:rsidRDefault="00E46DAB" w:rsidP="00E46DAB">
      <w:pPr>
        <w:spacing w:line="360" w:lineRule="auto"/>
        <w:jc w:val="both"/>
        <w:rPr>
          <w:rFonts w:ascii="Arial" w:hAnsi="Arial" w:cs="Arial"/>
          <w:i/>
          <w:iCs/>
          <w:color w:val="333333"/>
        </w:rPr>
      </w:pPr>
      <w:r w:rsidRPr="00D96B7A">
        <w:rPr>
          <w:rFonts w:ascii="Arial" w:hAnsi="Arial" w:cs="Arial"/>
          <w:color w:val="333333"/>
        </w:rPr>
        <w:t xml:space="preserve">Dogan, Y and </w:t>
      </w:r>
      <w:proofErr w:type="spellStart"/>
      <w:r w:rsidRPr="00D96B7A">
        <w:rPr>
          <w:rFonts w:ascii="Arial" w:hAnsi="Arial" w:cs="Arial"/>
          <w:color w:val="333333"/>
        </w:rPr>
        <w:t>Sezer</w:t>
      </w:r>
      <w:proofErr w:type="spellEnd"/>
      <w:r w:rsidRPr="00D96B7A">
        <w:rPr>
          <w:rFonts w:ascii="Arial" w:hAnsi="Arial" w:cs="Arial"/>
          <w:color w:val="333333"/>
        </w:rPr>
        <w:t>, G. (2010)</w:t>
      </w:r>
      <w:r w:rsidRPr="00D96B7A">
        <w:rPr>
          <w:rFonts w:ascii="Arial" w:hAnsi="Arial" w:cs="Arial"/>
        </w:rPr>
        <w:t xml:space="preserve"> ‘</w:t>
      </w:r>
      <w:r w:rsidRPr="00D96B7A">
        <w:rPr>
          <w:rFonts w:ascii="Arial" w:hAnsi="Arial" w:cs="Arial"/>
          <w:color w:val="333333"/>
        </w:rPr>
        <w:t>Communications of teachers working in schools at different socio-economic levels with their students and other teachers’,</w:t>
      </w:r>
      <w:r w:rsidRPr="00D96B7A">
        <w:rPr>
          <w:rFonts w:ascii="Arial" w:hAnsi="Arial" w:cs="Arial"/>
        </w:rPr>
        <w:t xml:space="preserve"> </w:t>
      </w:r>
      <w:r w:rsidRPr="00D96B7A">
        <w:rPr>
          <w:rFonts w:ascii="Arial" w:hAnsi="Arial" w:cs="Arial"/>
          <w:i/>
          <w:iCs/>
          <w:color w:val="333333"/>
        </w:rPr>
        <w:t xml:space="preserve">Procedia - Social and </w:t>
      </w:r>
      <w:proofErr w:type="spellStart"/>
      <w:r w:rsidRPr="00D96B7A">
        <w:rPr>
          <w:rFonts w:ascii="Arial" w:hAnsi="Arial" w:cs="Arial"/>
          <w:i/>
          <w:iCs/>
          <w:color w:val="333333"/>
        </w:rPr>
        <w:t>Behavioral</w:t>
      </w:r>
      <w:proofErr w:type="spellEnd"/>
      <w:r w:rsidRPr="00D96B7A">
        <w:rPr>
          <w:rFonts w:ascii="Arial" w:hAnsi="Arial" w:cs="Arial"/>
          <w:i/>
          <w:iCs/>
          <w:color w:val="333333"/>
        </w:rPr>
        <w:t xml:space="preserve"> Sciences, 2(2), PP. 1379-1384.</w:t>
      </w:r>
    </w:p>
    <w:p w14:paraId="3C80B67E" w14:textId="77777777" w:rsidR="00E46DAB" w:rsidRDefault="00E46DAB" w:rsidP="00E46DAB">
      <w:pPr>
        <w:spacing w:line="360" w:lineRule="auto"/>
        <w:jc w:val="both"/>
        <w:rPr>
          <w:rFonts w:ascii="Arial" w:hAnsi="Arial" w:cs="Arial"/>
        </w:rPr>
      </w:pPr>
    </w:p>
    <w:p w14:paraId="30E5E095" w14:textId="77777777" w:rsidR="00E46DAB" w:rsidRDefault="00E46DAB" w:rsidP="00E46DAB">
      <w:pPr>
        <w:spacing w:line="360" w:lineRule="auto"/>
        <w:jc w:val="both"/>
        <w:rPr>
          <w:rFonts w:ascii="Arial" w:hAnsi="Arial" w:cs="Arial"/>
        </w:rPr>
      </w:pPr>
      <w:r w:rsidRPr="00C73407">
        <w:rPr>
          <w:rFonts w:ascii="Arial" w:hAnsi="Arial" w:cs="Arial"/>
        </w:rPr>
        <w:t>Department for Education</w:t>
      </w:r>
      <w:r>
        <w:rPr>
          <w:rFonts w:ascii="Arial" w:hAnsi="Arial" w:cs="Arial"/>
        </w:rPr>
        <w:t xml:space="preserve"> (2010) </w:t>
      </w:r>
      <w:r w:rsidRPr="00D96B7A">
        <w:rPr>
          <w:rFonts w:ascii="Arial" w:hAnsi="Arial" w:cs="Arial"/>
          <w:i/>
          <w:iCs/>
        </w:rPr>
        <w:t>The Importance of Teaching</w:t>
      </w:r>
      <w:r>
        <w:rPr>
          <w:rFonts w:ascii="Arial" w:hAnsi="Arial" w:cs="Arial"/>
          <w:i/>
          <w:iCs/>
        </w:rPr>
        <w:t xml:space="preserve">. </w:t>
      </w:r>
      <w:r w:rsidRPr="00C73407">
        <w:rPr>
          <w:rFonts w:ascii="Arial" w:hAnsi="Arial" w:cs="Arial"/>
        </w:rPr>
        <w:t>Available at:</w:t>
      </w:r>
    </w:p>
    <w:p w14:paraId="7DE581AD" w14:textId="77777777" w:rsidR="00E46DAB" w:rsidRPr="00C73407" w:rsidRDefault="00E46DAB" w:rsidP="00E46DAB">
      <w:pPr>
        <w:spacing w:line="360" w:lineRule="auto"/>
        <w:jc w:val="both"/>
        <w:rPr>
          <w:rFonts w:ascii="Arial" w:hAnsi="Arial" w:cs="Arial"/>
        </w:rPr>
      </w:pPr>
      <w:hyperlink r:id="rId15" w:history="1">
        <w:r w:rsidRPr="00A474F9">
          <w:rPr>
            <w:rStyle w:val="Hyperlink"/>
            <w:rFonts w:ascii="Arial" w:hAnsi="Arial" w:cs="Arial"/>
          </w:rPr>
          <w:t>https://assets.publishing.service.gov.uk/government/uploads/system/uploads/attachment_data/file/175429/CM-7980.pdf</w:t>
        </w:r>
      </w:hyperlink>
      <w:r>
        <w:rPr>
          <w:rFonts w:ascii="Arial" w:hAnsi="Arial" w:cs="Arial"/>
        </w:rPr>
        <w:t xml:space="preserve"> </w:t>
      </w:r>
      <w:r w:rsidRPr="00C73407">
        <w:rPr>
          <w:rFonts w:ascii="Arial" w:hAnsi="Arial" w:cs="Arial"/>
        </w:rPr>
        <w:t>(Accessed 18</w:t>
      </w:r>
      <w:r w:rsidRPr="00C73407">
        <w:rPr>
          <w:rFonts w:ascii="Arial" w:hAnsi="Arial" w:cs="Arial"/>
          <w:vertAlign w:val="superscript"/>
        </w:rPr>
        <w:t>th</w:t>
      </w:r>
      <w:r w:rsidRPr="00C73407">
        <w:rPr>
          <w:rFonts w:ascii="Arial" w:hAnsi="Arial" w:cs="Arial"/>
        </w:rPr>
        <w:t xml:space="preserve"> January 2021).</w:t>
      </w:r>
    </w:p>
    <w:p w14:paraId="68ACC9F9" w14:textId="77777777" w:rsidR="00E46DAB" w:rsidRDefault="00E46DAB" w:rsidP="00E46DAB">
      <w:pPr>
        <w:spacing w:line="360" w:lineRule="auto"/>
        <w:jc w:val="both"/>
        <w:rPr>
          <w:rFonts w:ascii="Arial" w:hAnsi="Arial" w:cs="Arial"/>
        </w:rPr>
      </w:pPr>
    </w:p>
    <w:p w14:paraId="47CD46AC" w14:textId="77777777" w:rsidR="00E46DAB" w:rsidRPr="00C73407" w:rsidRDefault="00E46DAB" w:rsidP="00E46DAB">
      <w:pPr>
        <w:spacing w:line="360" w:lineRule="auto"/>
        <w:jc w:val="both"/>
        <w:rPr>
          <w:rFonts w:ascii="Arial" w:hAnsi="Arial" w:cs="Arial"/>
        </w:rPr>
      </w:pPr>
    </w:p>
    <w:p w14:paraId="291D1FEF" w14:textId="77777777" w:rsidR="00E46DAB" w:rsidRPr="00C73407" w:rsidRDefault="00E46DAB" w:rsidP="00E46DAB">
      <w:pPr>
        <w:spacing w:line="360" w:lineRule="auto"/>
        <w:jc w:val="both"/>
        <w:rPr>
          <w:rFonts w:ascii="Arial" w:hAnsi="Arial" w:cs="Arial"/>
        </w:rPr>
      </w:pPr>
      <w:r w:rsidRPr="00C73407">
        <w:rPr>
          <w:rFonts w:ascii="Arial" w:hAnsi="Arial" w:cs="Arial"/>
        </w:rPr>
        <w:lastRenderedPageBreak/>
        <w:t xml:space="preserve">Department for Education (2017) </w:t>
      </w:r>
      <w:r w:rsidRPr="00C73407">
        <w:rPr>
          <w:rFonts w:ascii="Arial" w:hAnsi="Arial" w:cs="Arial"/>
          <w:i/>
          <w:iCs/>
        </w:rPr>
        <w:t>A plan for improving social mobility through education.</w:t>
      </w:r>
      <w:r w:rsidRPr="00C73407">
        <w:rPr>
          <w:rFonts w:ascii="Arial" w:hAnsi="Arial" w:cs="Arial"/>
        </w:rPr>
        <w:t xml:space="preserve"> Available at:</w:t>
      </w:r>
    </w:p>
    <w:p w14:paraId="5D5ED96E" w14:textId="77777777" w:rsidR="00E46DAB" w:rsidRPr="00C73407" w:rsidRDefault="00E46DAB" w:rsidP="00E46DAB">
      <w:pPr>
        <w:spacing w:line="360" w:lineRule="auto"/>
        <w:jc w:val="both"/>
        <w:rPr>
          <w:rFonts w:ascii="Arial" w:hAnsi="Arial" w:cs="Arial"/>
        </w:rPr>
      </w:pPr>
      <w:hyperlink r:id="rId16" w:history="1">
        <w:r w:rsidRPr="00C73407">
          <w:rPr>
            <w:rStyle w:val="Hyperlink"/>
            <w:rFonts w:ascii="Arial" w:hAnsi="Arial" w:cs="Arial"/>
          </w:rPr>
          <w:t>https://assets.publishing.service.gov.uk/government/uploads/system/uploads/attachment_data/file/667690/Social_Mobility_Action_Plan_-_for_printing.pdf</w:t>
        </w:r>
      </w:hyperlink>
      <w:r w:rsidRPr="00C73407">
        <w:rPr>
          <w:rFonts w:ascii="Arial" w:hAnsi="Arial" w:cs="Arial"/>
        </w:rPr>
        <w:t xml:space="preserve">  (Accessed 18th January 2021)</w:t>
      </w:r>
    </w:p>
    <w:p w14:paraId="1AC8475A" w14:textId="77777777" w:rsidR="00E46DAB" w:rsidRPr="00C73407" w:rsidRDefault="00E46DAB" w:rsidP="00E46DAB">
      <w:pPr>
        <w:spacing w:line="360" w:lineRule="auto"/>
        <w:jc w:val="both"/>
        <w:rPr>
          <w:rFonts w:ascii="Arial" w:hAnsi="Arial" w:cs="Arial"/>
        </w:rPr>
      </w:pPr>
    </w:p>
    <w:p w14:paraId="1065FAE0"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Department for Education (no date) </w:t>
      </w:r>
      <w:r w:rsidRPr="00C73407">
        <w:rPr>
          <w:rFonts w:ascii="Arial" w:hAnsi="Arial" w:cs="Arial"/>
          <w:i/>
          <w:iCs/>
        </w:rPr>
        <w:t>Teachers’ Standards.</w:t>
      </w:r>
      <w:r w:rsidRPr="00C73407">
        <w:rPr>
          <w:rFonts w:ascii="Arial" w:hAnsi="Arial" w:cs="Arial"/>
        </w:rPr>
        <w:t xml:space="preserve"> Available at:</w:t>
      </w:r>
    </w:p>
    <w:p w14:paraId="3356192D" w14:textId="77777777" w:rsidR="00E46DAB" w:rsidRPr="00C73407" w:rsidRDefault="00E46DAB" w:rsidP="00E46DAB">
      <w:pPr>
        <w:spacing w:line="360" w:lineRule="auto"/>
        <w:jc w:val="both"/>
        <w:rPr>
          <w:rFonts w:ascii="Arial" w:hAnsi="Arial" w:cs="Arial"/>
        </w:rPr>
      </w:pPr>
      <w:hyperlink r:id="rId17" w:history="1">
        <w:r w:rsidRPr="00C73407">
          <w:rPr>
            <w:rStyle w:val="Hyperlink"/>
            <w:rFonts w:ascii="Arial" w:hAnsi="Arial" w:cs="Arial"/>
          </w:rPr>
          <w:t>https://assets.publishing.service.gov.uk/government/uploads/system/uploads/attachment_data/file/665522/Teachers_standard_information.pdf</w:t>
        </w:r>
      </w:hyperlink>
      <w:r w:rsidRPr="00C73407">
        <w:rPr>
          <w:rFonts w:ascii="Arial" w:hAnsi="Arial" w:cs="Arial"/>
        </w:rPr>
        <w:t xml:space="preserve"> (Accessed</w:t>
      </w:r>
      <w:r>
        <w:rPr>
          <w:rFonts w:ascii="Arial" w:hAnsi="Arial" w:cs="Arial"/>
        </w:rPr>
        <w:t xml:space="preserve"> </w:t>
      </w:r>
      <w:r w:rsidRPr="00C73407">
        <w:rPr>
          <w:rFonts w:ascii="Arial" w:hAnsi="Arial" w:cs="Arial"/>
        </w:rPr>
        <w:t>18</w:t>
      </w:r>
      <w:r w:rsidRPr="00C73407">
        <w:rPr>
          <w:rFonts w:ascii="Arial" w:hAnsi="Arial" w:cs="Arial"/>
          <w:vertAlign w:val="superscript"/>
        </w:rPr>
        <w:t>th</w:t>
      </w:r>
      <w:r w:rsidRPr="00C73407">
        <w:rPr>
          <w:rFonts w:ascii="Arial" w:hAnsi="Arial" w:cs="Arial"/>
        </w:rPr>
        <w:t xml:space="preserve"> January 2021).</w:t>
      </w:r>
    </w:p>
    <w:p w14:paraId="091096DD" w14:textId="77777777" w:rsidR="00E46DAB" w:rsidRPr="00C73407" w:rsidRDefault="00E46DAB" w:rsidP="00E46DAB">
      <w:pPr>
        <w:spacing w:line="360" w:lineRule="auto"/>
        <w:jc w:val="both"/>
        <w:rPr>
          <w:rFonts w:ascii="Arial" w:hAnsi="Arial" w:cs="Arial"/>
        </w:rPr>
      </w:pPr>
    </w:p>
    <w:p w14:paraId="5C7842A6" w14:textId="77777777" w:rsidR="00E46DAB" w:rsidRPr="00C73407" w:rsidRDefault="00E46DAB" w:rsidP="00E46DAB">
      <w:pPr>
        <w:spacing w:line="360" w:lineRule="auto"/>
        <w:jc w:val="both"/>
        <w:rPr>
          <w:rFonts w:ascii="Arial" w:hAnsi="Arial" w:cs="Arial"/>
        </w:rPr>
      </w:pPr>
      <w:hyperlink r:id="rId18" w:history="1">
        <w:r w:rsidRPr="00C73407">
          <w:rPr>
            <w:rStyle w:val="Hyperlink"/>
            <w:rFonts w:ascii="Arial" w:hAnsi="Arial" w:cs="Arial"/>
            <w:color w:val="10147E"/>
          </w:rPr>
          <w:t>Davidson and Kroll (1991)</w:t>
        </w:r>
      </w:hyperlink>
      <w:r w:rsidRPr="00C73407">
        <w:rPr>
          <w:rStyle w:val="hlfld-contribauthor"/>
          <w:rFonts w:ascii="Arial" w:hAnsi="Arial" w:cs="Arial"/>
          <w:color w:val="333333"/>
          <w:shd w:val="clear" w:color="auto" w:fill="FFFFFF"/>
        </w:rPr>
        <w:t>Davidson,</w:t>
      </w:r>
      <w:r w:rsidRPr="00C73407">
        <w:rPr>
          <w:rStyle w:val="apple-converted-space"/>
          <w:color w:val="333333"/>
          <w:shd w:val="clear" w:color="auto" w:fill="FFFFFF"/>
        </w:rPr>
        <w:t> </w:t>
      </w:r>
      <w:r w:rsidRPr="00C73407">
        <w:rPr>
          <w:rStyle w:val="nlmgiven-names"/>
          <w:rFonts w:ascii="Arial" w:hAnsi="Arial" w:cs="Arial"/>
          <w:color w:val="333333"/>
          <w:shd w:val="clear" w:color="auto" w:fill="FFFFFF"/>
        </w:rPr>
        <w:t xml:space="preserve">N </w:t>
      </w:r>
      <w:r w:rsidRPr="00C73407">
        <w:rPr>
          <w:rStyle w:val="ref-overlay"/>
          <w:rFonts w:ascii="Arial" w:hAnsi="Arial" w:cs="Arial"/>
          <w:color w:val="333333"/>
          <w:shd w:val="clear" w:color="auto" w:fill="FFFFFF"/>
        </w:rPr>
        <w:t>and</w:t>
      </w:r>
      <w:r w:rsidRPr="00C73407">
        <w:rPr>
          <w:rStyle w:val="apple-converted-space"/>
          <w:color w:val="333333"/>
          <w:shd w:val="clear" w:color="auto" w:fill="FFFFFF"/>
        </w:rPr>
        <w:t> </w:t>
      </w:r>
      <w:proofErr w:type="gramStart"/>
      <w:r w:rsidRPr="00C73407">
        <w:rPr>
          <w:rStyle w:val="hlfld-contribauthor"/>
          <w:rFonts w:ascii="Arial" w:hAnsi="Arial" w:cs="Arial"/>
          <w:color w:val="333333"/>
          <w:shd w:val="clear" w:color="auto" w:fill="FFFFFF"/>
        </w:rPr>
        <w:t>Kroll,</w:t>
      </w:r>
      <w:r w:rsidRPr="00C73407">
        <w:rPr>
          <w:rStyle w:val="apple-converted-space"/>
          <w:color w:val="333333"/>
          <w:shd w:val="clear" w:color="auto" w:fill="FFFFFF"/>
        </w:rPr>
        <w:t> </w:t>
      </w:r>
      <w:r w:rsidRPr="00C73407">
        <w:rPr>
          <w:rStyle w:val="nlmgiven-names"/>
          <w:rFonts w:ascii="Arial" w:hAnsi="Arial" w:cs="Arial"/>
          <w:color w:val="333333"/>
          <w:shd w:val="clear" w:color="auto" w:fill="FFFFFF"/>
        </w:rPr>
        <w:t xml:space="preserve"> L.</w:t>
      </w:r>
      <w:proofErr w:type="gramEnd"/>
      <w:r w:rsidRPr="00C73407">
        <w:rPr>
          <w:rStyle w:val="apple-converted-space"/>
          <w:color w:val="333333"/>
          <w:shd w:val="clear" w:color="auto" w:fill="FFFFFF"/>
        </w:rPr>
        <w:t> </w:t>
      </w:r>
      <w:r w:rsidRPr="00C73407">
        <w:rPr>
          <w:rStyle w:val="ref-overlay"/>
          <w:rFonts w:ascii="Arial" w:hAnsi="Arial" w:cs="Arial"/>
          <w:color w:val="333333"/>
          <w:shd w:val="clear" w:color="auto" w:fill="FFFFFF"/>
        </w:rPr>
        <w:t>(</w:t>
      </w:r>
      <w:r w:rsidRPr="00C73407">
        <w:rPr>
          <w:rStyle w:val="nlmyear"/>
          <w:rFonts w:ascii="Arial" w:hAnsi="Arial" w:cs="Arial"/>
          <w:color w:val="333333"/>
          <w:shd w:val="clear" w:color="auto" w:fill="FFFFFF"/>
        </w:rPr>
        <w:t>1991</w:t>
      </w:r>
      <w:r w:rsidRPr="00C73407">
        <w:rPr>
          <w:rStyle w:val="ref-overlay"/>
          <w:rFonts w:ascii="Arial" w:hAnsi="Arial" w:cs="Arial"/>
          <w:color w:val="333333"/>
          <w:shd w:val="clear" w:color="auto" w:fill="FFFFFF"/>
        </w:rPr>
        <w:t>) “</w:t>
      </w:r>
      <w:r w:rsidRPr="00C73407">
        <w:rPr>
          <w:rStyle w:val="nlmarticle-title"/>
          <w:rFonts w:ascii="Arial" w:hAnsi="Arial" w:cs="Arial"/>
          <w:color w:val="333333"/>
          <w:shd w:val="clear" w:color="auto" w:fill="FFFFFF"/>
        </w:rPr>
        <w:t>An Overview of Research on Cooperative Learning Related to Mathematics</w:t>
      </w:r>
      <w:r w:rsidRPr="00C73407">
        <w:rPr>
          <w:rStyle w:val="ref-overlay"/>
          <w:rFonts w:ascii="Arial" w:hAnsi="Arial" w:cs="Arial"/>
          <w:color w:val="333333"/>
          <w:shd w:val="clear" w:color="auto" w:fill="FFFFFF"/>
        </w:rPr>
        <w:t>,”</w:t>
      </w:r>
      <w:r w:rsidRPr="00C73407">
        <w:rPr>
          <w:rStyle w:val="apple-converted-space"/>
          <w:color w:val="333333"/>
          <w:shd w:val="clear" w:color="auto" w:fill="FFFFFF"/>
        </w:rPr>
        <w:t> </w:t>
      </w:r>
      <w:r w:rsidRPr="00C73407">
        <w:rPr>
          <w:rStyle w:val="ref-overlay"/>
          <w:rFonts w:ascii="Arial" w:hAnsi="Arial" w:cs="Arial"/>
          <w:i/>
          <w:iCs/>
          <w:color w:val="333333"/>
          <w:shd w:val="clear" w:color="auto" w:fill="FFFFFF"/>
        </w:rPr>
        <w:t>Journal of Research in Mathematics Education</w:t>
      </w:r>
      <w:r w:rsidRPr="00C73407">
        <w:rPr>
          <w:rStyle w:val="ref-overlay"/>
          <w:rFonts w:ascii="Arial" w:hAnsi="Arial" w:cs="Arial"/>
          <w:color w:val="333333"/>
          <w:shd w:val="clear" w:color="auto" w:fill="FFFFFF"/>
        </w:rPr>
        <w:t>, 22 (5),</w:t>
      </w:r>
      <w:r w:rsidRPr="00C73407">
        <w:rPr>
          <w:rStyle w:val="apple-converted-space"/>
          <w:color w:val="333333"/>
          <w:shd w:val="clear" w:color="auto" w:fill="FFFFFF"/>
        </w:rPr>
        <w:t xml:space="preserve">  pp. </w:t>
      </w:r>
      <w:r w:rsidRPr="00C73407">
        <w:rPr>
          <w:rStyle w:val="nlmfpage"/>
          <w:rFonts w:ascii="Arial" w:hAnsi="Arial" w:cs="Arial"/>
          <w:color w:val="333333"/>
          <w:shd w:val="clear" w:color="auto" w:fill="FFFFFF"/>
        </w:rPr>
        <w:t>362</w:t>
      </w:r>
      <w:r w:rsidRPr="00C73407">
        <w:rPr>
          <w:rStyle w:val="ref-overlay"/>
          <w:rFonts w:ascii="Arial" w:hAnsi="Arial" w:cs="Arial"/>
          <w:color w:val="333333"/>
          <w:shd w:val="clear" w:color="auto" w:fill="FFFFFF"/>
        </w:rPr>
        <w:t>–</w:t>
      </w:r>
      <w:r w:rsidRPr="00C73407">
        <w:rPr>
          <w:rStyle w:val="nlmlpage"/>
          <w:rFonts w:ascii="Arial" w:hAnsi="Arial" w:cs="Arial"/>
          <w:color w:val="333333"/>
          <w:shd w:val="clear" w:color="auto" w:fill="FFFFFF"/>
        </w:rPr>
        <w:t>65</w:t>
      </w:r>
      <w:r w:rsidRPr="00C73407">
        <w:rPr>
          <w:rStyle w:val="ref-overlay"/>
          <w:rFonts w:ascii="Arial" w:hAnsi="Arial" w:cs="Arial"/>
          <w:color w:val="333333"/>
          <w:shd w:val="clear" w:color="auto" w:fill="FFFFFF"/>
        </w:rPr>
        <w:t>.</w:t>
      </w:r>
      <w:r w:rsidRPr="00C73407">
        <w:rPr>
          <w:rStyle w:val="reflink-block"/>
          <w:rFonts w:ascii="Arial" w:hAnsi="Arial" w:cs="Arial"/>
          <w:color w:val="333333"/>
          <w:shd w:val="clear" w:color="auto" w:fill="FFFFFF"/>
        </w:rPr>
        <w:t> </w:t>
      </w:r>
    </w:p>
    <w:p w14:paraId="0CA1B426" w14:textId="77777777" w:rsidR="00E46DAB" w:rsidRPr="00C73407" w:rsidRDefault="00E46DAB" w:rsidP="00E46DAB">
      <w:pPr>
        <w:spacing w:line="360" w:lineRule="auto"/>
        <w:jc w:val="both"/>
        <w:rPr>
          <w:rFonts w:ascii="Arial" w:hAnsi="Arial" w:cs="Arial"/>
        </w:rPr>
      </w:pPr>
    </w:p>
    <w:p w14:paraId="3288C11D" w14:textId="77777777" w:rsidR="00E46DAB" w:rsidRPr="00C73407" w:rsidRDefault="00E46DAB" w:rsidP="00E46DAB">
      <w:pPr>
        <w:spacing w:line="360" w:lineRule="auto"/>
        <w:jc w:val="both"/>
        <w:rPr>
          <w:rFonts w:ascii="Arial" w:hAnsi="Arial" w:cs="Arial"/>
        </w:rPr>
      </w:pPr>
      <w:r w:rsidRPr="00C73407">
        <w:rPr>
          <w:rFonts w:ascii="Arial" w:hAnsi="Arial" w:cs="Arial"/>
        </w:rPr>
        <w:t>Estyn (2018) ‘Improving teaching’. Available at:</w:t>
      </w:r>
    </w:p>
    <w:p w14:paraId="43654EED" w14:textId="77777777" w:rsidR="00E46DAB" w:rsidRPr="00C73407" w:rsidRDefault="00E46DAB" w:rsidP="00E46DAB">
      <w:pPr>
        <w:spacing w:line="360" w:lineRule="auto"/>
        <w:jc w:val="both"/>
        <w:rPr>
          <w:rFonts w:ascii="Arial" w:hAnsi="Arial" w:cs="Arial"/>
        </w:rPr>
      </w:pPr>
      <w:hyperlink r:id="rId19" w:history="1">
        <w:r w:rsidRPr="00C73407">
          <w:rPr>
            <w:rStyle w:val="Hyperlink"/>
            <w:rFonts w:ascii="Arial" w:hAnsi="Arial" w:cs="Arial"/>
          </w:rPr>
          <w:t>https://www.estyn.gov.wales/system/files/2020-07/Improving%20teaching.pdf</w:t>
        </w:r>
      </w:hyperlink>
      <w:r w:rsidRPr="00C73407">
        <w:rPr>
          <w:rFonts w:ascii="Arial" w:hAnsi="Arial" w:cs="Arial"/>
        </w:rPr>
        <w:t xml:space="preserve"> (Accessed</w:t>
      </w:r>
      <w:r>
        <w:rPr>
          <w:rFonts w:ascii="Arial" w:hAnsi="Arial" w:cs="Arial"/>
        </w:rPr>
        <w:t xml:space="preserve"> </w:t>
      </w:r>
      <w:r w:rsidRPr="00C73407">
        <w:rPr>
          <w:rFonts w:ascii="Arial" w:hAnsi="Arial" w:cs="Arial"/>
        </w:rPr>
        <w:t>18</w:t>
      </w:r>
      <w:r w:rsidRPr="00C73407">
        <w:rPr>
          <w:rFonts w:ascii="Arial" w:hAnsi="Arial" w:cs="Arial"/>
          <w:vertAlign w:val="superscript"/>
        </w:rPr>
        <w:t>th</w:t>
      </w:r>
      <w:r w:rsidRPr="00C73407">
        <w:rPr>
          <w:rFonts w:ascii="Arial" w:hAnsi="Arial" w:cs="Arial"/>
        </w:rPr>
        <w:t xml:space="preserve"> January 2021).</w:t>
      </w:r>
    </w:p>
    <w:p w14:paraId="2091A853" w14:textId="77777777" w:rsidR="00E46DAB" w:rsidRDefault="00E46DAB" w:rsidP="00E46DAB">
      <w:pPr>
        <w:spacing w:line="360" w:lineRule="auto"/>
        <w:jc w:val="both"/>
        <w:rPr>
          <w:rFonts w:ascii="Arial" w:hAnsi="Arial" w:cs="Arial"/>
        </w:rPr>
      </w:pPr>
    </w:p>
    <w:p w14:paraId="0EF343E8" w14:textId="77777777" w:rsidR="00E46DAB" w:rsidRPr="00D96B7A" w:rsidRDefault="00E46DAB" w:rsidP="00E46DAB">
      <w:pPr>
        <w:spacing w:line="360" w:lineRule="auto"/>
        <w:jc w:val="both"/>
        <w:rPr>
          <w:rFonts w:ascii="Arial" w:hAnsi="Arial" w:cs="Arial"/>
        </w:rPr>
      </w:pPr>
      <w:r w:rsidRPr="00D96B7A">
        <w:rPr>
          <w:rFonts w:ascii="Arial" w:hAnsi="Arial" w:cs="Arial"/>
        </w:rPr>
        <w:t xml:space="preserve">Ferrante, C (2012) ‘A case study of inclusion and </w:t>
      </w:r>
      <w:proofErr w:type="spellStart"/>
      <w:r w:rsidRPr="00D96B7A">
        <w:rPr>
          <w:rFonts w:ascii="Arial" w:hAnsi="Arial" w:cs="Arial"/>
        </w:rPr>
        <w:t>diversity</w:t>
      </w:r>
      <w:proofErr w:type="gramStart"/>
      <w:r w:rsidRPr="00D96B7A">
        <w:rPr>
          <w:rFonts w:ascii="Arial" w:hAnsi="Arial" w:cs="Arial"/>
        </w:rPr>
        <w:t>’,</w:t>
      </w:r>
      <w:r w:rsidRPr="00D96B7A">
        <w:rPr>
          <w:rFonts w:ascii="Arial" w:hAnsi="Arial" w:cs="Arial"/>
          <w:i/>
          <w:iCs/>
        </w:rPr>
        <w:t>A</w:t>
      </w:r>
      <w:proofErr w:type="spellEnd"/>
      <w:proofErr w:type="gramEnd"/>
      <w:r w:rsidRPr="00D96B7A">
        <w:rPr>
          <w:rFonts w:ascii="Arial" w:hAnsi="Arial" w:cs="Arial"/>
          <w:i/>
          <w:iCs/>
        </w:rPr>
        <w:t xml:space="preserve"> whole school Approach using the social model of disability</w:t>
      </w:r>
      <w:r w:rsidRPr="00D96B7A">
        <w:rPr>
          <w:rFonts w:ascii="Arial" w:hAnsi="Arial" w:cs="Arial"/>
        </w:rPr>
        <w:t>, Available at:</w:t>
      </w:r>
    </w:p>
    <w:p w14:paraId="2580E743" w14:textId="77777777" w:rsidR="00E46DAB" w:rsidRDefault="00E46DAB" w:rsidP="00E46DAB">
      <w:pPr>
        <w:spacing w:line="360" w:lineRule="auto"/>
        <w:jc w:val="both"/>
        <w:rPr>
          <w:rFonts w:ascii="Arial" w:hAnsi="Arial" w:cs="Arial"/>
          <w:color w:val="333333"/>
        </w:rPr>
      </w:pPr>
      <w:hyperlink r:id="rId20" w:history="1">
        <w:r w:rsidRPr="00D96B7A">
          <w:rPr>
            <w:rStyle w:val="Hyperlink"/>
            <w:rFonts w:ascii="Arial" w:hAnsi="Arial" w:cs="Arial"/>
          </w:rPr>
          <w:t>https://core.ac.uk/download/pdf/9989301.pdf</w:t>
        </w:r>
      </w:hyperlink>
      <w:r w:rsidRPr="00D96B7A">
        <w:rPr>
          <w:rFonts w:ascii="Arial" w:hAnsi="Arial" w:cs="Arial"/>
          <w:color w:val="333333"/>
          <w:u w:val="single"/>
        </w:rPr>
        <w:t xml:space="preserve"> </w:t>
      </w:r>
      <w:r w:rsidRPr="00D96B7A">
        <w:rPr>
          <w:rFonts w:ascii="Arial" w:hAnsi="Arial" w:cs="Arial"/>
          <w:color w:val="333333"/>
        </w:rPr>
        <w:t>(Accessed 19th January 2021)</w:t>
      </w:r>
    </w:p>
    <w:p w14:paraId="5D34AFDB" w14:textId="77777777" w:rsidR="00E46DAB" w:rsidRDefault="00E46DAB" w:rsidP="00E46DAB">
      <w:pPr>
        <w:spacing w:line="360" w:lineRule="auto"/>
        <w:jc w:val="both"/>
        <w:rPr>
          <w:rFonts w:ascii="Arial" w:hAnsi="Arial" w:cs="Arial"/>
          <w:color w:val="333333"/>
        </w:rPr>
      </w:pPr>
    </w:p>
    <w:p w14:paraId="494B5F71" w14:textId="77777777" w:rsidR="00E46DAB" w:rsidRPr="00D96B7A" w:rsidRDefault="00E46DAB" w:rsidP="00E46DAB">
      <w:pPr>
        <w:spacing w:line="360" w:lineRule="auto"/>
        <w:jc w:val="both"/>
        <w:rPr>
          <w:rFonts w:ascii="Arial" w:hAnsi="Arial" w:cs="Arial"/>
          <w:color w:val="333333"/>
          <w:u w:val="single"/>
        </w:rPr>
      </w:pPr>
      <w:r>
        <w:rPr>
          <w:rFonts w:ascii="AppleSystemUIFont" w:hAnsi="AppleSystemUIFont" w:cs="AppleSystemUIFont"/>
          <w:sz w:val="26"/>
          <w:szCs w:val="26"/>
        </w:rPr>
        <w:t xml:space="preserve">Ferguson, H. (2018) ‘How social workers reflect in action and when and why they don’t’ </w:t>
      </w:r>
      <w:r>
        <w:rPr>
          <w:rFonts w:ascii="AppleSystemUIFontItalic" w:hAnsi="AppleSystemUIFontItalic" w:cs="AppleSystemUIFontItalic"/>
          <w:i/>
          <w:iCs/>
          <w:sz w:val="26"/>
          <w:szCs w:val="26"/>
        </w:rPr>
        <w:t>The possibilities and limits to reflective practice in social work, Social Work Education,</w:t>
      </w:r>
      <w:r>
        <w:rPr>
          <w:rFonts w:ascii="AppleSystemUIFont" w:hAnsi="AppleSystemUIFont" w:cs="AppleSystemUIFont"/>
          <w:sz w:val="26"/>
          <w:szCs w:val="26"/>
        </w:rPr>
        <w:t> 37(4), PP. 415-427. DOI: </w:t>
      </w:r>
      <w:hyperlink r:id="rId21" w:history="1">
        <w:r>
          <w:rPr>
            <w:rFonts w:ascii="AppleSystemUIFont" w:hAnsi="AppleSystemUIFont" w:cs="AppleSystemUIFont"/>
            <w:color w:val="DCA10D"/>
            <w:sz w:val="26"/>
            <w:szCs w:val="26"/>
            <w:u w:val="single" w:color="DCA10D"/>
          </w:rPr>
          <w:t>10.1080/02615479.2017.1413083</w:t>
        </w:r>
      </w:hyperlink>
      <w:r>
        <w:rPr>
          <w:rFonts w:ascii="AppleSystemUIFont" w:hAnsi="AppleSystemUIFont" w:cs="AppleSystemUIFont"/>
          <w:sz w:val="26"/>
          <w:szCs w:val="26"/>
          <w:u w:val="single"/>
        </w:rPr>
        <w:t xml:space="preserve"> </w:t>
      </w:r>
      <w:r>
        <w:rPr>
          <w:rFonts w:ascii="AppleSystemUIFont" w:hAnsi="AppleSystemUIFont" w:cs="AppleSystemUIFont"/>
          <w:sz w:val="26"/>
          <w:szCs w:val="26"/>
        </w:rPr>
        <w:t xml:space="preserve">(Accessed </w:t>
      </w:r>
      <w:r w:rsidRPr="00D96B7A">
        <w:rPr>
          <w:rFonts w:ascii="Arial" w:hAnsi="Arial" w:cs="Arial"/>
          <w:color w:val="333333"/>
        </w:rPr>
        <w:t>19th January 2021)</w:t>
      </w:r>
    </w:p>
    <w:p w14:paraId="6B9947B1" w14:textId="77777777" w:rsidR="00E46DAB" w:rsidRPr="00C73407" w:rsidRDefault="00E46DAB" w:rsidP="00E46DAB">
      <w:pPr>
        <w:spacing w:line="360" w:lineRule="auto"/>
        <w:jc w:val="both"/>
        <w:rPr>
          <w:rFonts w:ascii="Arial" w:hAnsi="Arial" w:cs="Arial"/>
        </w:rPr>
      </w:pPr>
    </w:p>
    <w:p w14:paraId="726042BD"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Han, J and Yin, H. (2016) ‘Teacher motivation Definition, research development and implications for teachers’, </w:t>
      </w:r>
      <w:r w:rsidRPr="00C73407">
        <w:rPr>
          <w:rFonts w:ascii="Arial" w:hAnsi="Arial" w:cs="Arial"/>
          <w:i/>
          <w:iCs/>
        </w:rPr>
        <w:t>Cogent Education</w:t>
      </w:r>
      <w:r w:rsidRPr="00C73407">
        <w:rPr>
          <w:rFonts w:ascii="Arial" w:hAnsi="Arial" w:cs="Arial"/>
        </w:rPr>
        <w:t>, (3)1, DOI: 10.1080/2331186X.2016.1217819</w:t>
      </w:r>
    </w:p>
    <w:p w14:paraId="71ED4D29" w14:textId="77777777" w:rsidR="00E46DAB" w:rsidRPr="00C73407" w:rsidRDefault="00E46DAB" w:rsidP="00E46DAB">
      <w:pPr>
        <w:spacing w:line="360" w:lineRule="auto"/>
        <w:jc w:val="both"/>
        <w:rPr>
          <w:rFonts w:ascii="Arial" w:hAnsi="Arial" w:cs="Arial"/>
        </w:rPr>
      </w:pPr>
    </w:p>
    <w:p w14:paraId="37B60B84" w14:textId="77777777" w:rsidR="00E46DAB" w:rsidRPr="00C73407" w:rsidRDefault="00E46DAB" w:rsidP="00E46DAB">
      <w:pPr>
        <w:spacing w:line="360" w:lineRule="auto"/>
        <w:jc w:val="both"/>
        <w:rPr>
          <w:rFonts w:ascii="Arial" w:hAnsi="Arial" w:cs="Arial"/>
          <w:i/>
          <w:iCs/>
        </w:rPr>
      </w:pPr>
      <w:proofErr w:type="spellStart"/>
      <w:r w:rsidRPr="00C73407">
        <w:rPr>
          <w:rFonts w:ascii="Arial" w:hAnsi="Arial" w:cs="Arial"/>
        </w:rPr>
        <w:lastRenderedPageBreak/>
        <w:t>Hoon</w:t>
      </w:r>
      <w:proofErr w:type="spellEnd"/>
      <w:r w:rsidRPr="00C73407">
        <w:rPr>
          <w:rFonts w:ascii="Arial" w:hAnsi="Arial" w:cs="Arial"/>
        </w:rPr>
        <w:t xml:space="preserve">, T and Singh, P (2017) ‘Communication skills among different classroom management styles teachers’, </w:t>
      </w:r>
      <w:r w:rsidRPr="00C73407">
        <w:rPr>
          <w:rFonts w:ascii="Arial" w:hAnsi="Arial" w:cs="Arial"/>
          <w:i/>
          <w:iCs/>
        </w:rPr>
        <w:t>Asian Journal of University Education 13(1).</w:t>
      </w:r>
    </w:p>
    <w:p w14:paraId="5DE496E6" w14:textId="77777777" w:rsidR="00E46DAB" w:rsidRPr="00C73407" w:rsidRDefault="00E46DAB" w:rsidP="00E46DAB">
      <w:pPr>
        <w:spacing w:line="360" w:lineRule="auto"/>
        <w:jc w:val="both"/>
        <w:rPr>
          <w:rFonts w:ascii="Arial" w:hAnsi="Arial" w:cs="Arial"/>
        </w:rPr>
      </w:pPr>
      <w:hyperlink r:id="rId22" w:history="1">
        <w:r w:rsidRPr="00C73407">
          <w:rPr>
            <w:rStyle w:val="Hyperlink"/>
            <w:rFonts w:ascii="Arial" w:hAnsi="Arial" w:cs="Arial"/>
          </w:rPr>
          <w:t>https://files.eric.ed.gov/fulltext/EJ1207781.pdf</w:t>
        </w:r>
      </w:hyperlink>
      <w:r w:rsidRPr="00C73407">
        <w:rPr>
          <w:rFonts w:ascii="Arial" w:hAnsi="Arial" w:cs="Arial"/>
        </w:rPr>
        <w:t xml:space="preserve"> </w:t>
      </w:r>
    </w:p>
    <w:p w14:paraId="257DEE7E" w14:textId="77777777" w:rsidR="00E46DAB" w:rsidRPr="00C73407" w:rsidRDefault="00E46DAB" w:rsidP="00E46DAB">
      <w:pPr>
        <w:spacing w:line="360" w:lineRule="auto"/>
        <w:jc w:val="both"/>
        <w:rPr>
          <w:rFonts w:ascii="Arial" w:hAnsi="Arial" w:cs="Arial"/>
        </w:rPr>
      </w:pPr>
    </w:p>
    <w:p w14:paraId="6B3311B1" w14:textId="77777777" w:rsidR="00E46DAB" w:rsidRPr="00C73407" w:rsidRDefault="00E46DAB" w:rsidP="00E46DAB">
      <w:pPr>
        <w:spacing w:line="360" w:lineRule="auto"/>
        <w:jc w:val="both"/>
        <w:rPr>
          <w:rFonts w:ascii="Arial" w:hAnsi="Arial" w:cs="Arial"/>
        </w:rPr>
      </w:pPr>
      <w:r w:rsidRPr="00C73407">
        <w:rPr>
          <w:rFonts w:ascii="Arial" w:hAnsi="Arial" w:cs="Arial"/>
        </w:rPr>
        <w:t>Khan, et al. (2017</w:t>
      </w:r>
      <w:proofErr w:type="gramStart"/>
      <w:r w:rsidRPr="00C73407">
        <w:rPr>
          <w:rFonts w:ascii="Arial" w:hAnsi="Arial" w:cs="Arial"/>
        </w:rPr>
        <w:t>) .Communication</w:t>
      </w:r>
      <w:proofErr w:type="gramEnd"/>
      <w:r w:rsidRPr="00C73407">
        <w:rPr>
          <w:rFonts w:ascii="Arial" w:hAnsi="Arial" w:cs="Arial"/>
        </w:rPr>
        <w:t xml:space="preserve"> Skills of a Teacher and Its Role in the Development of the Students’ Academic Success’. </w:t>
      </w:r>
      <w:r w:rsidRPr="00C73407">
        <w:rPr>
          <w:rFonts w:ascii="Arial" w:hAnsi="Arial" w:cs="Arial"/>
          <w:i/>
          <w:iCs/>
        </w:rPr>
        <w:t>Journal of Education and Practice, 8(1).</w:t>
      </w:r>
    </w:p>
    <w:p w14:paraId="213A9CCD" w14:textId="77777777" w:rsidR="00E46DAB" w:rsidRPr="00C73407" w:rsidRDefault="00E46DAB" w:rsidP="00E46DAB">
      <w:pPr>
        <w:spacing w:line="360" w:lineRule="auto"/>
        <w:jc w:val="both"/>
        <w:rPr>
          <w:rStyle w:val="Hyperlink"/>
          <w:rFonts w:ascii="Arial" w:hAnsi="Arial" w:cs="Arial"/>
        </w:rPr>
      </w:pPr>
      <w:hyperlink r:id="rId23" w:history="1">
        <w:r w:rsidRPr="00C73407">
          <w:rPr>
            <w:rStyle w:val="Hyperlink"/>
            <w:rFonts w:ascii="Arial" w:hAnsi="Arial" w:cs="Arial"/>
          </w:rPr>
          <w:t>https://files.eric.ed.gov/fulltext/EJ1131770.pdf</w:t>
        </w:r>
      </w:hyperlink>
    </w:p>
    <w:p w14:paraId="609E34B8" w14:textId="77777777" w:rsidR="00E46DAB" w:rsidRPr="00C73407" w:rsidRDefault="00E46DAB" w:rsidP="00E46DAB">
      <w:pPr>
        <w:spacing w:line="360" w:lineRule="auto"/>
        <w:jc w:val="both"/>
        <w:rPr>
          <w:rFonts w:ascii="Arial" w:hAnsi="Arial" w:cs="Arial"/>
        </w:rPr>
      </w:pPr>
    </w:p>
    <w:p w14:paraId="3059654A" w14:textId="77777777" w:rsidR="00E46DAB" w:rsidRPr="00C73407" w:rsidRDefault="00E46DAB" w:rsidP="00E46DAB">
      <w:pPr>
        <w:spacing w:after="240" w:line="360" w:lineRule="auto"/>
        <w:jc w:val="both"/>
        <w:rPr>
          <w:rFonts w:ascii="Arial" w:eastAsia="Times New Roman" w:hAnsi="Arial" w:cs="Arial"/>
          <w:lang w:eastAsia="en-GB"/>
        </w:rPr>
      </w:pPr>
      <w:r w:rsidRPr="00AF2E2A">
        <w:rPr>
          <w:rFonts w:ascii="Arial" w:eastAsia="Times New Roman" w:hAnsi="Arial" w:cs="Arial"/>
          <w:color w:val="000000" w:themeColor="text1"/>
          <w:shd w:val="clear" w:color="auto" w:fill="F7F7F7"/>
          <w:lang w:eastAsia="en-GB"/>
        </w:rPr>
        <w:t xml:space="preserve">Ko, J. (no date) </w:t>
      </w:r>
      <w:r w:rsidRPr="00AF2E2A">
        <w:rPr>
          <w:rFonts w:ascii="Arial" w:eastAsia="Times New Roman" w:hAnsi="Arial" w:cs="Arial"/>
          <w:i/>
          <w:iCs/>
          <w:color w:val="000000" w:themeColor="text1"/>
          <w:shd w:val="clear" w:color="auto" w:fill="F7F7F7"/>
          <w:lang w:eastAsia="en-GB"/>
        </w:rPr>
        <w:t xml:space="preserve">Effective teaching. </w:t>
      </w:r>
      <w:r w:rsidRPr="00C73407">
        <w:rPr>
          <w:rFonts w:ascii="Arial" w:hAnsi="Arial" w:cs="Arial"/>
        </w:rPr>
        <w:t>Available at:</w:t>
      </w:r>
    </w:p>
    <w:p w14:paraId="708F97AE" w14:textId="77777777" w:rsidR="00E46DAB" w:rsidRDefault="00E46DAB" w:rsidP="00E46DAB">
      <w:pPr>
        <w:spacing w:after="240" w:line="360" w:lineRule="auto"/>
        <w:jc w:val="both"/>
        <w:rPr>
          <w:rFonts w:ascii="Arial" w:hAnsi="Arial" w:cs="Arial"/>
        </w:rPr>
      </w:pPr>
      <w:hyperlink r:id="rId24" w:history="1">
        <w:r w:rsidRPr="00C73407">
          <w:rPr>
            <w:rStyle w:val="Hyperlink"/>
            <w:rFonts w:ascii="Arial" w:hAnsi="Arial" w:cs="Arial"/>
          </w:rPr>
          <w:t>https://www.educationdevelopmenttrust.com/EducationDevelopmentTrust/files/98/98ad63</w:t>
        </w:r>
        <w:r w:rsidRPr="00C73407">
          <w:rPr>
            <w:rStyle w:val="Hyperlink"/>
            <w:rFonts w:ascii="Arial" w:hAnsi="Arial" w:cs="Arial"/>
          </w:rPr>
          <w:t>4</w:t>
        </w:r>
        <w:r w:rsidRPr="00C73407">
          <w:rPr>
            <w:rStyle w:val="Hyperlink"/>
            <w:rFonts w:ascii="Arial" w:hAnsi="Arial" w:cs="Arial"/>
          </w:rPr>
          <w:t>0-0ef6-4e1d-a541-db6018afce7d.pdf</w:t>
        </w:r>
      </w:hyperlink>
      <w:r w:rsidRPr="00C73407">
        <w:rPr>
          <w:rStyle w:val="Hyperlink"/>
          <w:rFonts w:ascii="Arial" w:hAnsi="Arial" w:cs="Arial"/>
          <w:color w:val="333333"/>
        </w:rPr>
        <w:t xml:space="preserve"> </w:t>
      </w:r>
      <w:r w:rsidRPr="00C73407">
        <w:rPr>
          <w:rFonts w:ascii="Arial" w:hAnsi="Arial" w:cs="Arial"/>
        </w:rPr>
        <w:t>(Accessed 18</w:t>
      </w:r>
      <w:r w:rsidRPr="00C73407">
        <w:rPr>
          <w:rFonts w:ascii="Arial" w:hAnsi="Arial" w:cs="Arial"/>
          <w:vertAlign w:val="superscript"/>
        </w:rPr>
        <w:t>th</w:t>
      </w:r>
      <w:r w:rsidRPr="00C73407">
        <w:rPr>
          <w:rFonts w:ascii="Arial" w:hAnsi="Arial" w:cs="Arial"/>
        </w:rPr>
        <w:t xml:space="preserve"> January 2021).</w:t>
      </w:r>
    </w:p>
    <w:p w14:paraId="4FBAD935" w14:textId="77777777" w:rsidR="00E46DAB" w:rsidRDefault="00E46DAB" w:rsidP="00E46DAB">
      <w:pPr>
        <w:autoSpaceDE w:val="0"/>
        <w:autoSpaceDN w:val="0"/>
        <w:adjustRightInd w:val="0"/>
        <w:jc w:val="both"/>
        <w:rPr>
          <w:rFonts w:ascii="AppleSystemUIFont" w:hAnsi="AppleSystemUIFont" w:cs="AppleSystemUIFont"/>
          <w:sz w:val="26"/>
          <w:szCs w:val="26"/>
        </w:rPr>
      </w:pPr>
      <w:r>
        <w:rPr>
          <w:rFonts w:ascii="AppleSystemUIFont" w:hAnsi="AppleSystemUIFont" w:cs="AppleSystemUIFont"/>
          <w:sz w:val="26"/>
          <w:szCs w:val="26"/>
        </w:rPr>
        <w:t xml:space="preserve">Leitch, R. &amp; Day, C (2000) ‘Action research and reflective practice’ </w:t>
      </w:r>
      <w:r>
        <w:rPr>
          <w:rFonts w:ascii="AppleSystemUIFontItalic" w:hAnsi="AppleSystemUIFontItalic" w:cs="AppleSystemUIFontItalic"/>
          <w:i/>
          <w:iCs/>
          <w:sz w:val="26"/>
          <w:szCs w:val="26"/>
        </w:rPr>
        <w:t>towards a holistic view, Educational Action Research</w:t>
      </w:r>
      <w:r>
        <w:rPr>
          <w:rFonts w:ascii="AppleSystemUIFont" w:hAnsi="AppleSystemUIFont" w:cs="AppleSystemUIFont"/>
          <w:sz w:val="26"/>
          <w:szCs w:val="26"/>
        </w:rPr>
        <w:t xml:space="preserve">, 8(1), 179-193, DOI: 10.1080/09650790000200108  </w:t>
      </w:r>
      <w:hyperlink r:id="rId25" w:history="1">
        <w:r>
          <w:rPr>
            <w:rFonts w:ascii="AppleSystemUIFont" w:hAnsi="AppleSystemUIFont" w:cs="AppleSystemUIFont"/>
            <w:color w:val="DCA10D"/>
            <w:sz w:val="26"/>
            <w:szCs w:val="26"/>
            <w:u w:val="single" w:color="DCA10D"/>
          </w:rPr>
          <w:t>https://doi.org/10.1080/09650790000200108</w:t>
        </w:r>
      </w:hyperlink>
      <w:r>
        <w:rPr>
          <w:rFonts w:ascii="AppleSystemUIFont" w:hAnsi="AppleSystemUIFont" w:cs="AppleSystemUIFont"/>
          <w:sz w:val="26"/>
          <w:szCs w:val="26"/>
        </w:rPr>
        <w:t xml:space="preserve"> (Accessed </w:t>
      </w:r>
      <w:r w:rsidRPr="00D96B7A">
        <w:rPr>
          <w:rFonts w:ascii="Arial" w:hAnsi="Arial" w:cs="Arial"/>
          <w:color w:val="333333"/>
        </w:rPr>
        <w:t>19th January 2021)</w:t>
      </w:r>
    </w:p>
    <w:p w14:paraId="4E2BAEC7" w14:textId="77777777" w:rsidR="00E46DAB" w:rsidRPr="00315503" w:rsidRDefault="00E46DAB" w:rsidP="00E46DAB">
      <w:pPr>
        <w:autoSpaceDE w:val="0"/>
        <w:autoSpaceDN w:val="0"/>
        <w:adjustRightInd w:val="0"/>
        <w:jc w:val="both"/>
        <w:rPr>
          <w:rFonts w:ascii="AppleSystemUIFont" w:hAnsi="AppleSystemUIFont" w:cs="AppleSystemUIFont"/>
          <w:sz w:val="26"/>
          <w:szCs w:val="26"/>
        </w:rPr>
      </w:pPr>
    </w:p>
    <w:p w14:paraId="7CDCF10A" w14:textId="77777777" w:rsidR="00E46DAB" w:rsidRPr="00315503" w:rsidRDefault="00E46DAB" w:rsidP="00E46DAB">
      <w:pPr>
        <w:spacing w:after="240" w:line="360" w:lineRule="auto"/>
        <w:jc w:val="both"/>
        <w:rPr>
          <w:rFonts w:ascii="Arial" w:hAnsi="Arial" w:cs="Arial"/>
          <w:bCs/>
          <w:color w:val="000000" w:themeColor="text1"/>
        </w:rPr>
      </w:pPr>
      <w:r w:rsidRPr="00AF2E2A">
        <w:rPr>
          <w:rFonts w:ascii="Arial" w:hAnsi="Arial" w:cs="Arial"/>
          <w:bCs/>
          <w:color w:val="000000" w:themeColor="text1"/>
        </w:rPr>
        <w:t>Leonard, D. (2002) Learning Theories, A to Z. 1</w:t>
      </w:r>
      <w:r w:rsidRPr="00AF2E2A">
        <w:rPr>
          <w:rFonts w:ascii="Arial" w:hAnsi="Arial" w:cs="Arial"/>
          <w:bCs/>
          <w:color w:val="000000" w:themeColor="text1"/>
          <w:vertAlign w:val="superscript"/>
        </w:rPr>
        <w:t>st</w:t>
      </w:r>
      <w:r w:rsidRPr="00AF2E2A">
        <w:rPr>
          <w:rFonts w:ascii="Arial" w:hAnsi="Arial" w:cs="Arial"/>
          <w:bCs/>
          <w:color w:val="000000" w:themeColor="text1"/>
        </w:rPr>
        <w:t xml:space="preserve"> Ed. London: Greenwood Publishing.</w:t>
      </w:r>
    </w:p>
    <w:p w14:paraId="43180A4A" w14:textId="77777777" w:rsidR="00E46DAB" w:rsidRPr="00C73407" w:rsidRDefault="00E46DAB" w:rsidP="00E46DAB">
      <w:pPr>
        <w:spacing w:line="360" w:lineRule="auto"/>
        <w:jc w:val="both"/>
        <w:rPr>
          <w:rStyle w:val="Hyperlink"/>
          <w:rFonts w:ascii="Arial" w:hAnsi="Arial" w:cs="Arial"/>
          <w:i/>
          <w:iCs/>
          <w:color w:val="333333"/>
        </w:rPr>
      </w:pPr>
      <w:proofErr w:type="spellStart"/>
      <w:proofErr w:type="gramStart"/>
      <w:r w:rsidRPr="00C73407">
        <w:rPr>
          <w:rStyle w:val="Hyperlink"/>
          <w:rFonts w:ascii="Arial" w:hAnsi="Arial" w:cs="Arial"/>
          <w:color w:val="333333"/>
        </w:rPr>
        <w:t>Lujan,H</w:t>
      </w:r>
      <w:proofErr w:type="spellEnd"/>
      <w:proofErr w:type="gramEnd"/>
      <w:r w:rsidRPr="00C73407">
        <w:rPr>
          <w:rStyle w:val="Hyperlink"/>
          <w:rFonts w:ascii="Arial" w:hAnsi="Arial" w:cs="Arial"/>
          <w:color w:val="333333"/>
        </w:rPr>
        <w:t xml:space="preserve"> and </w:t>
      </w:r>
      <w:proofErr w:type="spellStart"/>
      <w:r w:rsidRPr="00C73407">
        <w:rPr>
          <w:rStyle w:val="Hyperlink"/>
          <w:rFonts w:ascii="Arial" w:hAnsi="Arial" w:cs="Arial"/>
          <w:color w:val="333333"/>
        </w:rPr>
        <w:t>Dicarlo,S</w:t>
      </w:r>
      <w:proofErr w:type="spellEnd"/>
      <w:r w:rsidRPr="00C73407">
        <w:rPr>
          <w:rStyle w:val="Hyperlink"/>
          <w:rFonts w:ascii="Arial" w:hAnsi="Arial" w:cs="Arial"/>
          <w:color w:val="333333"/>
        </w:rPr>
        <w:t>. (2006) ‘</w:t>
      </w:r>
      <w:r w:rsidRPr="00C73407">
        <w:rPr>
          <w:rStyle w:val="Hyperlink"/>
          <w:rFonts w:ascii="Arial" w:hAnsi="Arial" w:cs="Arial"/>
          <w:i/>
          <w:iCs/>
          <w:color w:val="333333"/>
        </w:rPr>
        <w:t xml:space="preserve">Too much teaching, not enough learning: what is the solution?’, </w:t>
      </w:r>
      <w:r w:rsidRPr="00C73407">
        <w:rPr>
          <w:rFonts w:ascii="Arial" w:hAnsi="Arial" w:cs="Arial"/>
        </w:rPr>
        <w:t>Available at:</w:t>
      </w:r>
    </w:p>
    <w:p w14:paraId="0C4F83E4" w14:textId="77777777" w:rsidR="00E46DAB" w:rsidRDefault="00E46DAB" w:rsidP="00E46DAB">
      <w:pPr>
        <w:spacing w:line="360" w:lineRule="auto"/>
        <w:jc w:val="both"/>
        <w:rPr>
          <w:rStyle w:val="Hyperlink"/>
          <w:rFonts w:ascii="Arial" w:hAnsi="Arial" w:cs="Arial"/>
          <w:color w:val="333333"/>
        </w:rPr>
      </w:pPr>
      <w:hyperlink r:id="rId26" w:history="1">
        <w:r w:rsidRPr="00C73407">
          <w:rPr>
            <w:rStyle w:val="Hyperlink"/>
            <w:rFonts w:ascii="Arial" w:hAnsi="Arial" w:cs="Arial"/>
          </w:rPr>
          <w:t>https://journals.physiology.org/doi/full/10.1152/advan.00061.2005</w:t>
        </w:r>
      </w:hyperlink>
      <w:r w:rsidRPr="00C73407">
        <w:rPr>
          <w:rStyle w:val="Hyperlink"/>
          <w:rFonts w:ascii="Arial" w:hAnsi="Arial" w:cs="Arial"/>
          <w:color w:val="333333"/>
        </w:rPr>
        <w:t xml:space="preserve"> </w:t>
      </w:r>
      <w:r w:rsidRPr="00C73407">
        <w:rPr>
          <w:rFonts w:ascii="Arial" w:hAnsi="Arial" w:cs="Arial"/>
        </w:rPr>
        <w:t>(Accessed 18</w:t>
      </w:r>
      <w:r w:rsidRPr="00C73407">
        <w:rPr>
          <w:rFonts w:ascii="Arial" w:hAnsi="Arial" w:cs="Arial"/>
          <w:vertAlign w:val="superscript"/>
        </w:rPr>
        <w:t>th</w:t>
      </w:r>
      <w:r w:rsidRPr="00C73407">
        <w:rPr>
          <w:rFonts w:ascii="Arial" w:hAnsi="Arial" w:cs="Arial"/>
        </w:rPr>
        <w:t xml:space="preserve"> January 2021).</w:t>
      </w:r>
    </w:p>
    <w:p w14:paraId="61836E7C" w14:textId="77777777" w:rsidR="00E46DAB" w:rsidRPr="00C73407" w:rsidRDefault="00E46DAB" w:rsidP="00E46DAB">
      <w:pPr>
        <w:spacing w:line="360" w:lineRule="auto"/>
        <w:jc w:val="both"/>
        <w:rPr>
          <w:rStyle w:val="Hyperlink"/>
          <w:rFonts w:ascii="Arial" w:hAnsi="Arial" w:cs="Arial"/>
          <w:color w:val="333333"/>
        </w:rPr>
      </w:pPr>
    </w:p>
    <w:p w14:paraId="0A326EC8" w14:textId="77777777" w:rsidR="00E46DAB" w:rsidRPr="00C73407" w:rsidRDefault="00E46DAB" w:rsidP="00E46DAB">
      <w:pPr>
        <w:spacing w:line="360" w:lineRule="auto"/>
        <w:jc w:val="both"/>
        <w:rPr>
          <w:rStyle w:val="Hyperlink"/>
          <w:rFonts w:ascii="Arial" w:hAnsi="Arial" w:cs="Arial"/>
          <w:color w:val="333333"/>
        </w:rPr>
      </w:pPr>
      <w:proofErr w:type="spellStart"/>
      <w:r w:rsidRPr="00C73407">
        <w:rPr>
          <w:rStyle w:val="Hyperlink"/>
          <w:rFonts w:ascii="Arial" w:hAnsi="Arial" w:cs="Arial"/>
          <w:color w:val="333333"/>
        </w:rPr>
        <w:t>Mahn</w:t>
      </w:r>
      <w:proofErr w:type="spellEnd"/>
      <w:r w:rsidRPr="00C73407">
        <w:rPr>
          <w:rStyle w:val="Hyperlink"/>
          <w:rFonts w:ascii="Arial" w:hAnsi="Arial" w:cs="Arial"/>
          <w:color w:val="333333"/>
        </w:rPr>
        <w:t xml:space="preserve">, H and John-Steiner, V. (2012) ‘Vygotsky and Sociocultural Approaches to Teaching and Learning’. 10.1002/9781118133880.hop207006. </w:t>
      </w:r>
    </w:p>
    <w:p w14:paraId="4BD09911" w14:textId="77777777" w:rsidR="00E46DAB" w:rsidRPr="00C73407" w:rsidRDefault="00E46DAB" w:rsidP="00E46DAB">
      <w:pPr>
        <w:spacing w:line="360" w:lineRule="auto"/>
        <w:jc w:val="both"/>
        <w:rPr>
          <w:rFonts w:ascii="Arial" w:hAnsi="Arial" w:cs="Arial"/>
        </w:rPr>
      </w:pPr>
    </w:p>
    <w:p w14:paraId="1C8CF3AD" w14:textId="77777777" w:rsidR="00E46DAB" w:rsidRPr="00C73407" w:rsidRDefault="00E46DAB" w:rsidP="00E46DAB">
      <w:pPr>
        <w:spacing w:line="360" w:lineRule="auto"/>
        <w:jc w:val="both"/>
        <w:rPr>
          <w:rFonts w:ascii="Arial" w:hAnsi="Arial" w:cs="Arial"/>
        </w:rPr>
      </w:pPr>
      <w:r w:rsidRPr="00C73407">
        <w:rPr>
          <w:rFonts w:ascii="Arial" w:hAnsi="Arial" w:cs="Arial"/>
        </w:rPr>
        <w:t>Ofsted (2015) ‘Teaching and play in the early years – a balancing act?’ Available at:</w:t>
      </w:r>
    </w:p>
    <w:p w14:paraId="666CE6CC" w14:textId="77777777" w:rsidR="00E46DAB" w:rsidRPr="00C73407" w:rsidRDefault="00E46DAB" w:rsidP="00E46DAB">
      <w:pPr>
        <w:spacing w:line="360" w:lineRule="auto"/>
        <w:jc w:val="both"/>
        <w:rPr>
          <w:rFonts w:ascii="Arial" w:hAnsi="Arial" w:cs="Arial"/>
        </w:rPr>
      </w:pPr>
      <w:hyperlink r:id="rId27" w:history="1">
        <w:r w:rsidRPr="00C73407">
          <w:rPr>
            <w:rStyle w:val="Hyperlink"/>
            <w:rFonts w:ascii="Arial" w:hAnsi="Arial" w:cs="Arial"/>
          </w:rPr>
          <w:t>https://assets.publishing.service.gov.uk/government/uploads/system/uploads/attachment_data/file/936086/Teaching-and-play-in-the-early-years-a-balancing-act.pdf</w:t>
        </w:r>
      </w:hyperlink>
      <w:r w:rsidRPr="00C73407">
        <w:rPr>
          <w:rFonts w:ascii="Arial" w:hAnsi="Arial" w:cs="Arial"/>
        </w:rPr>
        <w:t xml:space="preserve"> (Accessed 18</w:t>
      </w:r>
      <w:r w:rsidRPr="00C73407">
        <w:rPr>
          <w:rFonts w:ascii="Arial" w:hAnsi="Arial" w:cs="Arial"/>
          <w:vertAlign w:val="superscript"/>
        </w:rPr>
        <w:t>th</w:t>
      </w:r>
      <w:r w:rsidRPr="00C73407">
        <w:rPr>
          <w:rFonts w:ascii="Arial" w:hAnsi="Arial" w:cs="Arial"/>
        </w:rPr>
        <w:t xml:space="preserve"> January 2021).</w:t>
      </w:r>
    </w:p>
    <w:p w14:paraId="7ADF0DBA" w14:textId="77777777" w:rsidR="00E46DAB" w:rsidRPr="00C73407" w:rsidRDefault="00E46DAB" w:rsidP="00E46DAB">
      <w:pPr>
        <w:spacing w:line="360" w:lineRule="auto"/>
        <w:jc w:val="both"/>
        <w:rPr>
          <w:rFonts w:ascii="Arial" w:eastAsia="Times New Roman" w:hAnsi="Arial" w:cs="Arial"/>
          <w:lang w:eastAsia="en-GB"/>
        </w:rPr>
      </w:pPr>
    </w:p>
    <w:p w14:paraId="5A1E8ECE" w14:textId="77777777" w:rsidR="00E46DAB" w:rsidRPr="00C73407" w:rsidRDefault="00E46DAB" w:rsidP="00E46DAB">
      <w:pPr>
        <w:spacing w:line="360" w:lineRule="auto"/>
        <w:jc w:val="both"/>
        <w:rPr>
          <w:rFonts w:ascii="Arial" w:eastAsia="Times New Roman" w:hAnsi="Arial" w:cs="Arial"/>
          <w:lang w:eastAsia="en-GB"/>
        </w:rPr>
      </w:pPr>
      <w:proofErr w:type="spellStart"/>
      <w:r w:rsidRPr="00C73407">
        <w:rPr>
          <w:rFonts w:ascii="Arial" w:eastAsia="Times New Roman" w:hAnsi="Arial" w:cs="Arial"/>
          <w:lang w:eastAsia="en-GB"/>
        </w:rPr>
        <w:t>Okoli</w:t>
      </w:r>
      <w:proofErr w:type="spellEnd"/>
      <w:r w:rsidRPr="00C73407">
        <w:rPr>
          <w:rFonts w:ascii="Arial" w:eastAsia="Times New Roman" w:hAnsi="Arial" w:cs="Arial"/>
          <w:lang w:eastAsia="en-GB"/>
        </w:rPr>
        <w:t xml:space="preserve">, A. (2017) ‘Relating Communication Competence to Teaching Effectiveness: Implication for Teacher Education’, </w:t>
      </w:r>
      <w:r w:rsidRPr="00C73407">
        <w:rPr>
          <w:rFonts w:ascii="Arial" w:eastAsia="Times New Roman" w:hAnsi="Arial" w:cs="Arial"/>
          <w:i/>
          <w:iCs/>
          <w:lang w:eastAsia="en-GB"/>
        </w:rPr>
        <w:t xml:space="preserve">Journal of Education and Practice, </w:t>
      </w:r>
      <w:r w:rsidRPr="00C73407">
        <w:rPr>
          <w:rFonts w:ascii="Arial" w:eastAsia="Times New Roman" w:hAnsi="Arial" w:cs="Arial"/>
          <w:lang w:eastAsia="en-GB"/>
        </w:rPr>
        <w:t>8(3)</w:t>
      </w:r>
    </w:p>
    <w:p w14:paraId="615966F3" w14:textId="77777777" w:rsidR="00E46DAB" w:rsidRPr="00C73407" w:rsidRDefault="00E46DAB" w:rsidP="00E46DAB">
      <w:pPr>
        <w:spacing w:line="360" w:lineRule="auto"/>
        <w:jc w:val="both"/>
        <w:rPr>
          <w:rFonts w:ascii="Arial" w:eastAsia="Times New Roman" w:hAnsi="Arial" w:cs="Arial"/>
          <w:lang w:eastAsia="en-GB"/>
        </w:rPr>
      </w:pPr>
      <w:hyperlink r:id="rId28" w:history="1">
        <w:r w:rsidRPr="00C73407">
          <w:rPr>
            <w:rStyle w:val="Hyperlink"/>
            <w:rFonts w:ascii="Arial" w:eastAsia="Times New Roman" w:hAnsi="Arial" w:cs="Arial"/>
            <w:lang w:eastAsia="en-GB"/>
          </w:rPr>
          <w:t>https://www.thecommunicationtrust.org.uk/media/2147/all_together_now_-_section_2.pdf</w:t>
        </w:r>
      </w:hyperlink>
      <w:r w:rsidRPr="00C73407">
        <w:rPr>
          <w:rFonts w:ascii="Arial" w:eastAsia="Times New Roman" w:hAnsi="Arial" w:cs="Arial"/>
          <w:lang w:eastAsia="en-GB"/>
        </w:rPr>
        <w:t xml:space="preserve"> </w:t>
      </w:r>
    </w:p>
    <w:p w14:paraId="3DCF6A9E" w14:textId="77777777" w:rsidR="00E46DAB" w:rsidRPr="00C73407" w:rsidRDefault="00E46DAB" w:rsidP="00E46DAB">
      <w:pPr>
        <w:spacing w:line="360" w:lineRule="auto"/>
        <w:jc w:val="both"/>
        <w:rPr>
          <w:rFonts w:ascii="Arial" w:eastAsia="Times New Roman" w:hAnsi="Arial" w:cs="Arial"/>
          <w:lang w:eastAsia="en-GB"/>
        </w:rPr>
      </w:pPr>
      <w:hyperlink r:id="rId29" w:history="1">
        <w:r w:rsidRPr="00C73407">
          <w:rPr>
            <w:rStyle w:val="Hyperlink"/>
            <w:rFonts w:ascii="Arial" w:eastAsia="Times New Roman" w:hAnsi="Arial" w:cs="Arial"/>
            <w:lang w:eastAsia="en-GB"/>
          </w:rPr>
          <w:t>https://files.eric.ed.gov/fulltext/EJ1131529.pdf</w:t>
        </w:r>
      </w:hyperlink>
      <w:r w:rsidRPr="00C73407">
        <w:rPr>
          <w:rFonts w:ascii="Arial" w:eastAsia="Times New Roman" w:hAnsi="Arial" w:cs="Arial"/>
          <w:lang w:eastAsia="en-GB"/>
        </w:rPr>
        <w:t xml:space="preserve"> </w:t>
      </w:r>
    </w:p>
    <w:p w14:paraId="593A1048" w14:textId="77777777" w:rsidR="00E46DAB" w:rsidRPr="00C73407" w:rsidRDefault="00E46DAB" w:rsidP="00E46DAB">
      <w:pPr>
        <w:spacing w:line="360" w:lineRule="auto"/>
        <w:jc w:val="both"/>
        <w:rPr>
          <w:rFonts w:ascii="Arial" w:hAnsi="Arial" w:cs="Arial"/>
        </w:rPr>
      </w:pPr>
    </w:p>
    <w:p w14:paraId="238F6EAD"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Prospects. (2020) </w:t>
      </w:r>
      <w:r w:rsidRPr="00C73407">
        <w:rPr>
          <w:rFonts w:ascii="Arial" w:hAnsi="Arial" w:cs="Arial"/>
          <w:i/>
          <w:iCs/>
        </w:rPr>
        <w:t>Primary School Teacher</w:t>
      </w:r>
      <w:r w:rsidRPr="00C73407">
        <w:rPr>
          <w:rFonts w:ascii="Arial" w:hAnsi="Arial" w:cs="Arial"/>
        </w:rPr>
        <w:t xml:space="preserve">. Available at: </w:t>
      </w:r>
    </w:p>
    <w:p w14:paraId="5095B87D" w14:textId="77777777" w:rsidR="00E46DAB" w:rsidRPr="00C73407" w:rsidRDefault="00E46DAB" w:rsidP="00E46DAB">
      <w:pPr>
        <w:spacing w:line="360" w:lineRule="auto"/>
        <w:jc w:val="both"/>
        <w:rPr>
          <w:rFonts w:ascii="Arial" w:hAnsi="Arial" w:cs="Arial"/>
        </w:rPr>
      </w:pPr>
      <w:hyperlink r:id="rId30" w:history="1">
        <w:r w:rsidRPr="00C73407">
          <w:rPr>
            <w:rStyle w:val="Hyperlink"/>
            <w:rFonts w:ascii="Arial" w:hAnsi="Arial" w:cs="Arial"/>
          </w:rPr>
          <w:t>https://www.prospects.ac.uk/job-profiles/primary-school-teacher</w:t>
        </w:r>
      </w:hyperlink>
      <w:r w:rsidRPr="00C73407">
        <w:rPr>
          <w:rFonts w:ascii="Arial" w:hAnsi="Arial" w:cs="Arial"/>
        </w:rPr>
        <w:t xml:space="preserve"> (Accessed 18th January 2020)</w:t>
      </w:r>
    </w:p>
    <w:p w14:paraId="1AD384DB" w14:textId="77777777" w:rsidR="00E46DAB" w:rsidRPr="00C73407" w:rsidRDefault="00E46DAB" w:rsidP="00E46DAB">
      <w:pPr>
        <w:spacing w:line="360" w:lineRule="auto"/>
        <w:jc w:val="both"/>
        <w:rPr>
          <w:rFonts w:ascii="Arial" w:hAnsi="Arial" w:cs="Arial"/>
        </w:rPr>
      </w:pPr>
    </w:p>
    <w:p w14:paraId="3F9C792F" w14:textId="77777777" w:rsidR="00E46DAB" w:rsidRPr="00C73407" w:rsidRDefault="00E46DAB" w:rsidP="00E46DAB">
      <w:pPr>
        <w:spacing w:line="360" w:lineRule="auto"/>
        <w:jc w:val="both"/>
        <w:rPr>
          <w:rFonts w:ascii="Arial" w:eastAsia="Times New Roman" w:hAnsi="Arial" w:cs="Arial"/>
          <w:color w:val="303030"/>
          <w:shd w:val="clear" w:color="auto" w:fill="FFFFFF"/>
          <w:lang w:eastAsia="en-GB"/>
        </w:rPr>
      </w:pPr>
      <w:proofErr w:type="spellStart"/>
      <w:r w:rsidRPr="00C73407">
        <w:rPr>
          <w:rFonts w:ascii="Arial" w:eastAsia="Times New Roman" w:hAnsi="Arial" w:cs="Arial"/>
          <w:color w:val="303030"/>
          <w:shd w:val="clear" w:color="auto" w:fill="FFFFFF"/>
          <w:lang w:eastAsia="en-GB"/>
        </w:rPr>
        <w:t>Prozesky</w:t>
      </w:r>
      <w:proofErr w:type="spellEnd"/>
      <w:r w:rsidRPr="00C73407">
        <w:rPr>
          <w:rFonts w:ascii="Arial" w:eastAsia="Times New Roman" w:hAnsi="Arial" w:cs="Arial"/>
          <w:color w:val="303030"/>
          <w:shd w:val="clear" w:color="auto" w:fill="FFFFFF"/>
          <w:lang w:eastAsia="en-GB"/>
        </w:rPr>
        <w:t xml:space="preserve"> D. R. (2000) ‘Communication and effective teaching’. </w:t>
      </w:r>
      <w:r w:rsidRPr="00C73407">
        <w:rPr>
          <w:rFonts w:ascii="Arial" w:eastAsia="Times New Roman" w:hAnsi="Arial" w:cs="Arial"/>
          <w:i/>
          <w:iCs/>
          <w:color w:val="303030"/>
          <w:lang w:eastAsia="en-GB"/>
        </w:rPr>
        <w:t>Community eye health</w:t>
      </w:r>
      <w:r w:rsidRPr="00C73407">
        <w:rPr>
          <w:rFonts w:ascii="Arial" w:eastAsia="Times New Roman" w:hAnsi="Arial" w:cs="Arial"/>
          <w:color w:val="303030"/>
          <w:shd w:val="clear" w:color="auto" w:fill="FFFFFF"/>
          <w:lang w:eastAsia="en-GB"/>
        </w:rPr>
        <w:t>, </w:t>
      </w:r>
      <w:r w:rsidRPr="00C73407">
        <w:rPr>
          <w:rFonts w:ascii="Arial" w:eastAsia="Times New Roman" w:hAnsi="Arial" w:cs="Arial"/>
          <w:i/>
          <w:iCs/>
          <w:color w:val="303030"/>
          <w:lang w:eastAsia="en-GB"/>
        </w:rPr>
        <w:t>13</w:t>
      </w:r>
      <w:r w:rsidRPr="00C73407">
        <w:rPr>
          <w:rFonts w:ascii="Arial" w:eastAsia="Times New Roman" w:hAnsi="Arial" w:cs="Arial"/>
          <w:color w:val="303030"/>
          <w:shd w:val="clear" w:color="auto" w:fill="FFFFFF"/>
          <w:lang w:eastAsia="en-GB"/>
        </w:rPr>
        <w:t>(35), 44–45.</w:t>
      </w:r>
    </w:p>
    <w:p w14:paraId="70E1DFAE" w14:textId="77777777" w:rsidR="00E46DAB" w:rsidRPr="00C73407" w:rsidRDefault="00E46DAB" w:rsidP="00E46DAB">
      <w:pPr>
        <w:spacing w:line="360" w:lineRule="auto"/>
        <w:jc w:val="both"/>
        <w:rPr>
          <w:rFonts w:ascii="Arial" w:hAnsi="Arial" w:cs="Arial"/>
        </w:rPr>
      </w:pPr>
    </w:p>
    <w:p w14:paraId="244F0DB9"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Rawat, D (2015) ‘Importance of communication in teaching learning process’. </w:t>
      </w:r>
      <w:r w:rsidRPr="00C73407">
        <w:rPr>
          <w:rFonts w:ascii="Arial" w:hAnsi="Arial" w:cs="Arial"/>
          <w:i/>
          <w:iCs/>
        </w:rPr>
        <w:t xml:space="preserve">Scholarly Research Journal </w:t>
      </w:r>
      <w:proofErr w:type="gramStart"/>
      <w:r w:rsidRPr="00C73407">
        <w:rPr>
          <w:rFonts w:ascii="Arial" w:hAnsi="Arial" w:cs="Arial"/>
          <w:i/>
          <w:iCs/>
        </w:rPr>
        <w:t>For</w:t>
      </w:r>
      <w:proofErr w:type="gramEnd"/>
      <w:r w:rsidRPr="00C73407">
        <w:rPr>
          <w:rFonts w:ascii="Arial" w:hAnsi="Arial" w:cs="Arial"/>
          <w:i/>
          <w:iCs/>
        </w:rPr>
        <w:t xml:space="preserve"> Interdisciplinary Studies,</w:t>
      </w:r>
      <w:r w:rsidRPr="00C73407">
        <w:rPr>
          <w:rFonts w:ascii="Arial" w:hAnsi="Arial" w:cs="Arial"/>
        </w:rPr>
        <w:t xml:space="preserve"> 5(403), pp. 3058-3063.</w:t>
      </w:r>
    </w:p>
    <w:p w14:paraId="07CE4143" w14:textId="77777777" w:rsidR="00E46DAB" w:rsidRPr="00C73407" w:rsidRDefault="00E46DAB" w:rsidP="00E46DAB">
      <w:pPr>
        <w:spacing w:line="360" w:lineRule="auto"/>
        <w:jc w:val="both"/>
        <w:rPr>
          <w:rFonts w:ascii="Arial" w:hAnsi="Arial" w:cs="Arial"/>
        </w:rPr>
      </w:pPr>
      <w:hyperlink r:id="rId31" w:history="1">
        <w:r w:rsidRPr="00C73407">
          <w:rPr>
            <w:rStyle w:val="Hyperlink"/>
            <w:rFonts w:ascii="Arial" w:hAnsi="Arial" w:cs="Arial"/>
          </w:rPr>
          <w:t>https://pdf4pro.com/fullscreen/importance-of-communication-in-teaching-514e70.html</w:t>
        </w:r>
      </w:hyperlink>
      <w:r w:rsidRPr="00C73407">
        <w:rPr>
          <w:rFonts w:ascii="Arial" w:hAnsi="Arial" w:cs="Arial"/>
        </w:rPr>
        <w:t xml:space="preserve"> </w:t>
      </w:r>
    </w:p>
    <w:p w14:paraId="0EAA4CA8" w14:textId="77777777" w:rsidR="00E46DAB" w:rsidRPr="00C73407" w:rsidRDefault="00E46DAB" w:rsidP="00E46DAB">
      <w:pPr>
        <w:spacing w:line="360" w:lineRule="auto"/>
        <w:jc w:val="both"/>
        <w:rPr>
          <w:rFonts w:ascii="Arial" w:hAnsi="Arial" w:cs="Arial"/>
        </w:rPr>
      </w:pPr>
    </w:p>
    <w:p w14:paraId="364B8E0B" w14:textId="77777777" w:rsidR="00E46DAB" w:rsidRPr="00C73407" w:rsidRDefault="00E46DAB" w:rsidP="00E46DAB">
      <w:pPr>
        <w:spacing w:line="360" w:lineRule="auto"/>
        <w:jc w:val="both"/>
        <w:rPr>
          <w:rFonts w:ascii="Arial" w:eastAsia="Times New Roman" w:hAnsi="Arial" w:cs="Arial"/>
          <w:color w:val="333333"/>
          <w:shd w:val="clear" w:color="auto" w:fill="FFFFFF"/>
          <w:lang w:eastAsia="en-GB"/>
        </w:rPr>
      </w:pPr>
      <w:r w:rsidRPr="00C73407">
        <w:rPr>
          <w:rFonts w:ascii="Arial" w:eastAsia="Times New Roman" w:hAnsi="Arial" w:cs="Arial"/>
          <w:color w:val="333333"/>
          <w:shd w:val="clear" w:color="auto" w:fill="FFFFFF"/>
          <w:lang w:eastAsia="en-GB"/>
        </w:rPr>
        <w:t xml:space="preserve">Rodríguez, </w:t>
      </w:r>
      <w:r w:rsidRPr="00C73407">
        <w:rPr>
          <w:rFonts w:ascii="Arial" w:eastAsia="Times New Roman" w:hAnsi="Arial" w:cs="Arial"/>
          <w:i/>
          <w:iCs/>
          <w:color w:val="333333"/>
          <w:lang w:eastAsia="en-GB"/>
        </w:rPr>
        <w:t>et al. (2019)</w:t>
      </w:r>
      <w:r w:rsidRPr="00C73407">
        <w:rPr>
          <w:rFonts w:ascii="Arial" w:eastAsia="Times New Roman" w:hAnsi="Arial" w:cs="Arial"/>
          <w:color w:val="333333"/>
          <w:shd w:val="clear" w:color="auto" w:fill="FFFFFF"/>
          <w:lang w:eastAsia="en-GB"/>
        </w:rPr>
        <w:t> ‘Developing creative and research skills through an open and interprofessional inquiry-based learning course’. </w:t>
      </w:r>
      <w:r w:rsidRPr="00C73407">
        <w:rPr>
          <w:rFonts w:ascii="Arial" w:eastAsia="Times New Roman" w:hAnsi="Arial" w:cs="Arial"/>
          <w:i/>
          <w:iCs/>
          <w:color w:val="333333"/>
          <w:lang w:eastAsia="en-GB"/>
        </w:rPr>
        <w:t xml:space="preserve">BMC Med </w:t>
      </w:r>
      <w:proofErr w:type="spellStart"/>
      <w:r w:rsidRPr="00C73407">
        <w:rPr>
          <w:rFonts w:ascii="Arial" w:eastAsia="Times New Roman" w:hAnsi="Arial" w:cs="Arial"/>
          <w:i/>
          <w:iCs/>
          <w:color w:val="333333"/>
          <w:lang w:eastAsia="en-GB"/>
        </w:rPr>
        <w:t>Educ</w:t>
      </w:r>
      <w:proofErr w:type="spellEnd"/>
      <w:r w:rsidRPr="00C73407">
        <w:rPr>
          <w:rFonts w:ascii="Arial" w:eastAsia="Times New Roman" w:hAnsi="Arial" w:cs="Arial"/>
          <w:i/>
          <w:iCs/>
          <w:color w:val="333333"/>
          <w:lang w:eastAsia="en-GB"/>
        </w:rPr>
        <w:t>,</w:t>
      </w:r>
      <w:r w:rsidRPr="00C73407">
        <w:rPr>
          <w:rFonts w:ascii="Arial" w:eastAsia="Times New Roman" w:hAnsi="Arial" w:cs="Arial"/>
          <w:color w:val="333333"/>
          <w:shd w:val="clear" w:color="auto" w:fill="FFFFFF"/>
          <w:lang w:eastAsia="en-GB"/>
        </w:rPr>
        <w:t xml:space="preserve"> 19(134). </w:t>
      </w:r>
      <w:hyperlink r:id="rId32" w:history="1">
        <w:r w:rsidRPr="00C73407">
          <w:rPr>
            <w:rStyle w:val="Hyperlink"/>
            <w:rFonts w:ascii="Arial" w:eastAsia="Times New Roman" w:hAnsi="Arial" w:cs="Arial"/>
            <w:shd w:val="clear" w:color="auto" w:fill="FFFFFF"/>
            <w:lang w:eastAsia="en-GB"/>
          </w:rPr>
          <w:t>https://doi.org/10.1186/s12909-019-1563-5</w:t>
        </w:r>
      </w:hyperlink>
      <w:r w:rsidRPr="00C73407">
        <w:rPr>
          <w:rFonts w:ascii="Arial" w:eastAsia="Times New Roman" w:hAnsi="Arial" w:cs="Arial"/>
          <w:color w:val="333333"/>
          <w:shd w:val="clear" w:color="auto" w:fill="FFFFFF"/>
          <w:lang w:eastAsia="en-GB"/>
        </w:rPr>
        <w:t xml:space="preserve"> </w:t>
      </w:r>
    </w:p>
    <w:p w14:paraId="0B94FAA4" w14:textId="77777777" w:rsidR="00E46DAB" w:rsidRPr="00C73407" w:rsidRDefault="00E46DAB" w:rsidP="00E46DAB">
      <w:pPr>
        <w:spacing w:line="360" w:lineRule="auto"/>
        <w:jc w:val="both"/>
        <w:rPr>
          <w:rFonts w:ascii="Arial" w:eastAsia="Times New Roman" w:hAnsi="Arial" w:cs="Arial"/>
          <w:color w:val="333333"/>
          <w:shd w:val="clear" w:color="auto" w:fill="FFFFFF"/>
          <w:lang w:eastAsia="en-GB"/>
        </w:rPr>
      </w:pPr>
    </w:p>
    <w:p w14:paraId="6D60135B" w14:textId="77777777" w:rsidR="00E46DAB" w:rsidRPr="00C73407" w:rsidRDefault="00E46DAB" w:rsidP="00E46DAB">
      <w:pPr>
        <w:spacing w:line="360" w:lineRule="auto"/>
        <w:jc w:val="both"/>
        <w:rPr>
          <w:rFonts w:ascii="Arial" w:hAnsi="Arial" w:cs="Arial"/>
        </w:rPr>
      </w:pPr>
      <w:proofErr w:type="spellStart"/>
      <w:r w:rsidRPr="00C73407">
        <w:rPr>
          <w:rFonts w:ascii="Arial" w:hAnsi="Arial" w:cs="Arial"/>
        </w:rPr>
        <w:t>Stinton</w:t>
      </w:r>
      <w:proofErr w:type="spellEnd"/>
      <w:r w:rsidRPr="00C73407">
        <w:rPr>
          <w:rFonts w:ascii="Arial" w:hAnsi="Arial" w:cs="Arial"/>
        </w:rPr>
        <w:t xml:space="preserve">, K. (2018) </w:t>
      </w:r>
      <w:r w:rsidRPr="00C73407">
        <w:rPr>
          <w:rFonts w:ascii="Arial" w:hAnsi="Arial" w:cs="Arial"/>
          <w:i/>
          <w:iCs/>
        </w:rPr>
        <w:t>Supporting Children’s Speech, Language and Communication Skills.</w:t>
      </w:r>
      <w:r w:rsidRPr="00C73407">
        <w:rPr>
          <w:rFonts w:ascii="Arial" w:hAnsi="Arial" w:cs="Arial"/>
        </w:rPr>
        <w:t xml:space="preserve"> Available at:</w:t>
      </w:r>
    </w:p>
    <w:p w14:paraId="19D38997" w14:textId="77777777" w:rsidR="00E46DAB" w:rsidRPr="00C73407" w:rsidRDefault="00E46DAB" w:rsidP="00E46DAB">
      <w:pPr>
        <w:spacing w:line="360" w:lineRule="auto"/>
        <w:jc w:val="both"/>
        <w:rPr>
          <w:rFonts w:ascii="Arial" w:hAnsi="Arial" w:cs="Arial"/>
        </w:rPr>
      </w:pPr>
      <w:hyperlink r:id="rId33" w:history="1">
        <w:r w:rsidRPr="00C73407">
          <w:rPr>
            <w:rStyle w:val="Hyperlink"/>
            <w:rFonts w:ascii="Arial" w:hAnsi="Arial" w:cs="Arial"/>
          </w:rPr>
          <w:t>https://eyfs.info/articles.html/teaching-and-learning/supporting-children’s-speech-language-and-communication-skills-r234/</w:t>
        </w:r>
      </w:hyperlink>
      <w:r w:rsidRPr="00C73407">
        <w:rPr>
          <w:rFonts w:ascii="Arial" w:hAnsi="Arial" w:cs="Arial"/>
        </w:rPr>
        <w:t xml:space="preserve"> (Accessed 18th January 2021).</w:t>
      </w:r>
    </w:p>
    <w:p w14:paraId="63521F53"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 </w:t>
      </w:r>
    </w:p>
    <w:p w14:paraId="60889934" w14:textId="77777777" w:rsidR="00E46DAB" w:rsidRPr="00C73407" w:rsidRDefault="00E46DAB" w:rsidP="00E46DAB">
      <w:pPr>
        <w:spacing w:line="360" w:lineRule="auto"/>
        <w:jc w:val="both"/>
        <w:rPr>
          <w:rFonts w:ascii="Arial" w:hAnsi="Arial" w:cs="Arial"/>
        </w:rPr>
      </w:pPr>
      <w:proofErr w:type="spellStart"/>
      <w:r w:rsidRPr="00C73407">
        <w:rPr>
          <w:rFonts w:ascii="Arial" w:hAnsi="Arial" w:cs="Arial"/>
        </w:rPr>
        <w:t>Tes</w:t>
      </w:r>
      <w:proofErr w:type="spellEnd"/>
      <w:r w:rsidRPr="00C73407">
        <w:rPr>
          <w:rFonts w:ascii="Arial" w:hAnsi="Arial" w:cs="Arial"/>
        </w:rPr>
        <w:t xml:space="preserve"> (2018) </w:t>
      </w:r>
      <w:r w:rsidRPr="00C73407">
        <w:rPr>
          <w:rFonts w:ascii="Arial" w:hAnsi="Arial" w:cs="Arial"/>
          <w:i/>
          <w:iCs/>
        </w:rPr>
        <w:t xml:space="preserve">What is pedagogy. </w:t>
      </w:r>
      <w:r w:rsidRPr="00C73407">
        <w:rPr>
          <w:rFonts w:ascii="Arial" w:hAnsi="Arial" w:cs="Arial"/>
        </w:rPr>
        <w:t>Available at:</w:t>
      </w:r>
    </w:p>
    <w:p w14:paraId="736A48DD" w14:textId="77777777" w:rsidR="00E46DAB" w:rsidRPr="00C73407" w:rsidRDefault="00E46DAB" w:rsidP="00E46DAB">
      <w:pPr>
        <w:spacing w:line="360" w:lineRule="auto"/>
        <w:jc w:val="both"/>
        <w:rPr>
          <w:rFonts w:ascii="Arial" w:hAnsi="Arial" w:cs="Arial"/>
        </w:rPr>
      </w:pPr>
      <w:hyperlink r:id="rId34" w:history="1">
        <w:r w:rsidRPr="00C73407">
          <w:rPr>
            <w:rStyle w:val="Hyperlink"/>
            <w:rFonts w:ascii="Arial" w:hAnsi="Arial" w:cs="Arial"/>
          </w:rPr>
          <w:t>https://www.tes.com/news/what-is-pedagogy-definition?amp</w:t>
        </w:r>
      </w:hyperlink>
      <w:r w:rsidRPr="00C73407">
        <w:rPr>
          <w:rFonts w:ascii="Arial" w:hAnsi="Arial" w:cs="Arial"/>
        </w:rPr>
        <w:t xml:space="preserve"> (Accessed 18th January 2021)</w:t>
      </w:r>
    </w:p>
    <w:p w14:paraId="4F7A327B" w14:textId="77777777" w:rsidR="00E46DAB" w:rsidRPr="00C73407" w:rsidRDefault="00E46DAB" w:rsidP="00E46DAB">
      <w:pPr>
        <w:spacing w:line="360" w:lineRule="auto"/>
        <w:jc w:val="both"/>
        <w:rPr>
          <w:rFonts w:ascii="Arial" w:hAnsi="Arial" w:cs="Arial"/>
        </w:rPr>
      </w:pPr>
    </w:p>
    <w:p w14:paraId="1DEF7D9D" w14:textId="77777777" w:rsidR="00E46DAB" w:rsidRPr="00C73407" w:rsidRDefault="00E46DAB" w:rsidP="00E46DAB">
      <w:pPr>
        <w:spacing w:line="360" w:lineRule="auto"/>
        <w:jc w:val="both"/>
        <w:rPr>
          <w:rFonts w:ascii="Arial" w:eastAsia="Times New Roman" w:hAnsi="Arial" w:cs="Arial"/>
          <w:i/>
          <w:iCs/>
          <w:lang w:eastAsia="en-GB"/>
        </w:rPr>
      </w:pPr>
      <w:r w:rsidRPr="00C73407">
        <w:rPr>
          <w:rFonts w:ascii="Arial" w:eastAsia="Times New Roman" w:hAnsi="Arial" w:cs="Arial"/>
          <w:lang w:eastAsia="en-GB"/>
        </w:rPr>
        <w:t xml:space="preserve">The National Archives (2013) </w:t>
      </w:r>
      <w:r w:rsidRPr="00C73407">
        <w:rPr>
          <w:rFonts w:ascii="Arial" w:eastAsia="Times New Roman" w:hAnsi="Arial" w:cs="Arial"/>
          <w:i/>
          <w:iCs/>
          <w:lang w:eastAsia="en-GB"/>
        </w:rPr>
        <w:t>Effective Communications: Raising the profile of your archive service.</w:t>
      </w:r>
      <w:r w:rsidRPr="00C73407">
        <w:rPr>
          <w:rFonts w:ascii="Arial" w:hAnsi="Arial" w:cs="Arial"/>
        </w:rPr>
        <w:t xml:space="preserve"> Available at:</w:t>
      </w:r>
    </w:p>
    <w:p w14:paraId="07B2BD37" w14:textId="77777777" w:rsidR="00E46DAB" w:rsidRPr="00C73407" w:rsidRDefault="00E46DAB" w:rsidP="00E46DAB">
      <w:pPr>
        <w:spacing w:line="360" w:lineRule="auto"/>
        <w:jc w:val="both"/>
        <w:rPr>
          <w:rFonts w:ascii="Arial" w:hAnsi="Arial" w:cs="Arial"/>
        </w:rPr>
      </w:pPr>
      <w:hyperlink r:id="rId35" w:history="1">
        <w:r w:rsidRPr="00C73407">
          <w:rPr>
            <w:rStyle w:val="Hyperlink"/>
            <w:rFonts w:ascii="Arial" w:hAnsi="Arial" w:cs="Arial"/>
          </w:rPr>
          <w:t>https://www.nationalarchives.gov.uk/documents/archives/effective-communications.pdf</w:t>
        </w:r>
      </w:hyperlink>
      <w:r w:rsidRPr="00C73407">
        <w:rPr>
          <w:rFonts w:ascii="Arial" w:hAnsi="Arial" w:cs="Arial"/>
        </w:rPr>
        <w:t xml:space="preserve"> (Accessed</w:t>
      </w:r>
      <w:r>
        <w:rPr>
          <w:rFonts w:ascii="Arial" w:hAnsi="Arial" w:cs="Arial"/>
        </w:rPr>
        <w:t xml:space="preserve"> </w:t>
      </w:r>
      <w:r w:rsidRPr="00C73407">
        <w:rPr>
          <w:rFonts w:ascii="Arial" w:hAnsi="Arial" w:cs="Arial"/>
        </w:rPr>
        <w:t>18</w:t>
      </w:r>
      <w:r w:rsidRPr="00C73407">
        <w:rPr>
          <w:rFonts w:ascii="Arial" w:hAnsi="Arial" w:cs="Arial"/>
          <w:vertAlign w:val="superscript"/>
        </w:rPr>
        <w:t>th</w:t>
      </w:r>
      <w:r w:rsidRPr="00C73407">
        <w:rPr>
          <w:rFonts w:ascii="Arial" w:hAnsi="Arial" w:cs="Arial"/>
        </w:rPr>
        <w:t xml:space="preserve"> January 2021).</w:t>
      </w:r>
    </w:p>
    <w:p w14:paraId="6F119DE6" w14:textId="77777777" w:rsidR="00E46DAB" w:rsidRPr="00C73407" w:rsidRDefault="00E46DAB" w:rsidP="00E46DAB">
      <w:pPr>
        <w:spacing w:line="360" w:lineRule="auto"/>
        <w:jc w:val="both"/>
        <w:rPr>
          <w:rStyle w:val="Hyperlink"/>
          <w:rFonts w:ascii="Arial" w:hAnsi="Arial" w:cs="Arial"/>
        </w:rPr>
      </w:pPr>
    </w:p>
    <w:p w14:paraId="11E3863B" w14:textId="77777777" w:rsidR="00E46DAB" w:rsidRPr="00C73407" w:rsidRDefault="00E46DAB" w:rsidP="00E46DAB">
      <w:pPr>
        <w:spacing w:line="360" w:lineRule="auto"/>
        <w:jc w:val="both"/>
        <w:rPr>
          <w:rFonts w:ascii="Arial" w:hAnsi="Arial" w:cs="Arial"/>
          <w:i/>
          <w:iCs/>
        </w:rPr>
      </w:pPr>
      <w:r w:rsidRPr="00C73407">
        <w:rPr>
          <w:rStyle w:val="Hyperlink"/>
          <w:rFonts w:ascii="Arial" w:hAnsi="Arial" w:cs="Arial"/>
        </w:rPr>
        <w:lastRenderedPageBreak/>
        <w:t>Timperley, et al.</w:t>
      </w:r>
      <w:r w:rsidRPr="00C73407">
        <w:rPr>
          <w:rFonts w:ascii="Arial" w:hAnsi="Arial" w:cs="Arial"/>
        </w:rPr>
        <w:t xml:space="preserve"> (2007) </w:t>
      </w:r>
      <w:r w:rsidRPr="00C73407">
        <w:rPr>
          <w:rFonts w:ascii="Arial" w:hAnsi="Arial" w:cs="Arial"/>
          <w:i/>
          <w:iCs/>
        </w:rPr>
        <w:t xml:space="preserve">Teacher Professional Learning and Development Best Evidence Synthesis Iteration. </w:t>
      </w:r>
      <w:r w:rsidRPr="00C73407">
        <w:rPr>
          <w:rFonts w:ascii="Arial" w:hAnsi="Arial" w:cs="Arial"/>
        </w:rPr>
        <w:t>Available at:</w:t>
      </w:r>
    </w:p>
    <w:p w14:paraId="60A13AB5" w14:textId="77777777" w:rsidR="00E46DAB" w:rsidRPr="00C73407" w:rsidRDefault="00E46DAB" w:rsidP="00E46DAB">
      <w:pPr>
        <w:spacing w:line="360" w:lineRule="auto"/>
        <w:jc w:val="both"/>
        <w:rPr>
          <w:rFonts w:ascii="Arial" w:hAnsi="Arial" w:cs="Arial"/>
        </w:rPr>
      </w:pPr>
      <w:hyperlink r:id="rId36" w:history="1">
        <w:r w:rsidRPr="00C73407">
          <w:rPr>
            <w:rStyle w:val="Hyperlink"/>
            <w:rFonts w:ascii="Arial" w:hAnsi="Arial" w:cs="Arial"/>
          </w:rPr>
          <w:t>https://www.oecd.org/education/school/48727127.pdf</w:t>
        </w:r>
      </w:hyperlink>
      <w:r w:rsidRPr="00C73407">
        <w:rPr>
          <w:rFonts w:ascii="Arial" w:hAnsi="Arial" w:cs="Arial"/>
        </w:rPr>
        <w:t xml:space="preserve"> (Accessed 18th January 2021)</w:t>
      </w:r>
    </w:p>
    <w:p w14:paraId="24561137" w14:textId="77777777" w:rsidR="00E46DAB" w:rsidRDefault="00E46DAB" w:rsidP="00E46DAB">
      <w:pPr>
        <w:spacing w:line="360" w:lineRule="auto"/>
        <w:jc w:val="both"/>
        <w:rPr>
          <w:rFonts w:ascii="Arial" w:hAnsi="Arial" w:cs="Arial"/>
        </w:rPr>
      </w:pPr>
    </w:p>
    <w:p w14:paraId="14DF2E32" w14:textId="77777777" w:rsidR="00E46DAB" w:rsidRPr="00445958" w:rsidRDefault="00E46DAB" w:rsidP="00E46DAB">
      <w:pPr>
        <w:spacing w:line="360" w:lineRule="auto"/>
        <w:jc w:val="both"/>
        <w:rPr>
          <w:rFonts w:ascii="Arial" w:hAnsi="Arial" w:cs="Arial"/>
        </w:rPr>
      </w:pPr>
    </w:p>
    <w:p w14:paraId="50FBE504" w14:textId="77777777" w:rsidR="00E46DAB" w:rsidRDefault="00E46DAB" w:rsidP="00E46DAB">
      <w:pPr>
        <w:spacing w:line="360" w:lineRule="auto"/>
        <w:jc w:val="both"/>
        <w:rPr>
          <w:rFonts w:ascii="Arial" w:hAnsi="Arial" w:cs="Arial"/>
        </w:rPr>
      </w:pPr>
      <w:r w:rsidRPr="00445958">
        <w:rPr>
          <w:rFonts w:ascii="Arial" w:hAnsi="Arial" w:cs="Arial"/>
        </w:rPr>
        <w:t xml:space="preserve">UNICEF. (no date) </w:t>
      </w:r>
      <w:r w:rsidRPr="00445958">
        <w:rPr>
          <w:rFonts w:ascii="Arial" w:hAnsi="Arial" w:cs="Arial"/>
          <w:i/>
          <w:iCs/>
        </w:rPr>
        <w:t>The United Nations Convention on the Rights of the Child.</w:t>
      </w:r>
      <w:r w:rsidRPr="00445958">
        <w:rPr>
          <w:rFonts w:ascii="Arial" w:hAnsi="Arial" w:cs="Arial"/>
        </w:rPr>
        <w:t xml:space="preserve"> Available at: </w:t>
      </w:r>
      <w:hyperlink r:id="rId37" w:history="1">
        <w:r w:rsidRPr="00445958">
          <w:rPr>
            <w:rStyle w:val="Hyperlink"/>
            <w:rFonts w:ascii="Arial" w:hAnsi="Arial" w:cs="Arial"/>
          </w:rPr>
          <w:t>https://www.unicef.org.uk/what-we-do/un-convention-child-rights/</w:t>
        </w:r>
      </w:hyperlink>
      <w:r w:rsidRPr="00445958">
        <w:rPr>
          <w:rFonts w:ascii="Arial" w:hAnsi="Arial" w:cs="Arial"/>
        </w:rPr>
        <w:t xml:space="preserve">. </w:t>
      </w:r>
      <w:r w:rsidRPr="00C73407">
        <w:rPr>
          <w:rFonts w:ascii="Arial" w:hAnsi="Arial" w:cs="Arial"/>
        </w:rPr>
        <w:t>(Accessed</w:t>
      </w:r>
      <w:r>
        <w:rPr>
          <w:rFonts w:ascii="Arial" w:hAnsi="Arial" w:cs="Arial"/>
        </w:rPr>
        <w:t xml:space="preserve"> </w:t>
      </w:r>
      <w:r w:rsidRPr="00C73407">
        <w:rPr>
          <w:rFonts w:ascii="Arial" w:hAnsi="Arial" w:cs="Arial"/>
        </w:rPr>
        <w:t>18th January 2021)</w:t>
      </w:r>
    </w:p>
    <w:p w14:paraId="6A8DB4C6" w14:textId="77777777" w:rsidR="00E46DAB" w:rsidRDefault="00E46DAB" w:rsidP="00E46DAB">
      <w:pPr>
        <w:autoSpaceDE w:val="0"/>
        <w:autoSpaceDN w:val="0"/>
        <w:adjustRightInd w:val="0"/>
        <w:jc w:val="both"/>
        <w:rPr>
          <w:rFonts w:ascii="AppleSystemUIFont" w:hAnsi="AppleSystemUIFont" w:cs="AppleSystemUIFont"/>
          <w:sz w:val="26"/>
          <w:szCs w:val="26"/>
        </w:rPr>
      </w:pPr>
    </w:p>
    <w:p w14:paraId="595D0677" w14:textId="77777777" w:rsidR="00E46DAB" w:rsidRDefault="00E46DAB" w:rsidP="00E46DAB">
      <w:pPr>
        <w:autoSpaceDE w:val="0"/>
        <w:autoSpaceDN w:val="0"/>
        <w:adjustRightInd w:val="0"/>
        <w:jc w:val="both"/>
        <w:rPr>
          <w:rFonts w:ascii="AppleSystemUIFont" w:hAnsi="AppleSystemUIFont" w:cs="AppleSystemUIFont"/>
          <w:sz w:val="26"/>
          <w:szCs w:val="26"/>
        </w:rPr>
      </w:pPr>
      <w:r>
        <w:rPr>
          <w:rFonts w:ascii="AppleSystemUIFont" w:hAnsi="AppleSystemUIFont" w:cs="AppleSystemUIFont"/>
          <w:sz w:val="26"/>
          <w:szCs w:val="26"/>
        </w:rPr>
        <w:t xml:space="preserve">University of Bradford (no date) </w:t>
      </w:r>
      <w:r>
        <w:rPr>
          <w:rFonts w:ascii="AppleSystemUIFontItalic" w:hAnsi="AppleSystemUIFontItalic" w:cs="AppleSystemUIFontItalic"/>
          <w:i/>
          <w:iCs/>
          <w:sz w:val="26"/>
          <w:szCs w:val="26"/>
        </w:rPr>
        <w:t xml:space="preserve">Reflection models and frameworks. </w:t>
      </w:r>
      <w:r>
        <w:rPr>
          <w:rFonts w:ascii="AppleSystemUIFont" w:hAnsi="AppleSystemUIFont" w:cs="AppleSystemUIFont"/>
          <w:sz w:val="26"/>
          <w:szCs w:val="26"/>
        </w:rPr>
        <w:t>Available at:</w:t>
      </w:r>
    </w:p>
    <w:p w14:paraId="60CDEAB4" w14:textId="77777777" w:rsidR="00E46DAB" w:rsidRPr="00445958" w:rsidRDefault="00E46DAB" w:rsidP="00E46DAB">
      <w:pPr>
        <w:spacing w:line="360" w:lineRule="auto"/>
        <w:jc w:val="both"/>
        <w:rPr>
          <w:rFonts w:ascii="Arial" w:hAnsi="Arial" w:cs="Arial"/>
        </w:rPr>
      </w:pPr>
      <w:hyperlink r:id="rId38" w:history="1">
        <w:r>
          <w:rPr>
            <w:rFonts w:ascii="AppleSystemUIFont" w:hAnsi="AppleSystemUIFont" w:cs="AppleSystemUIFont"/>
            <w:color w:val="DCA10D"/>
            <w:sz w:val="26"/>
            <w:szCs w:val="26"/>
            <w:u w:val="single" w:color="DCA10D"/>
          </w:rPr>
          <w:t>https://www.brad.ac.uk/wimba-files/skill-space/Reflective_Writing_HTML/page_04.htm</w:t>
        </w:r>
      </w:hyperlink>
      <w:r>
        <w:rPr>
          <w:rFonts w:ascii="AppleSystemUIFont" w:hAnsi="AppleSystemUIFont" w:cs="AppleSystemUIFont"/>
          <w:sz w:val="26"/>
          <w:szCs w:val="26"/>
        </w:rPr>
        <w:t xml:space="preserve"> (Accessed </w:t>
      </w:r>
      <w:r>
        <w:rPr>
          <w:rFonts w:ascii="Arial" w:hAnsi="Arial" w:cs="Arial"/>
        </w:rPr>
        <w:t>18</w:t>
      </w:r>
      <w:r w:rsidRPr="00556E70">
        <w:rPr>
          <w:rFonts w:ascii="Arial" w:hAnsi="Arial" w:cs="Arial"/>
          <w:vertAlign w:val="superscript"/>
        </w:rPr>
        <w:t>th</w:t>
      </w:r>
      <w:r>
        <w:rPr>
          <w:rFonts w:ascii="Arial" w:hAnsi="Arial" w:cs="Arial"/>
        </w:rPr>
        <w:t xml:space="preserve"> January 2021)</w:t>
      </w:r>
    </w:p>
    <w:p w14:paraId="56B1F5AC" w14:textId="77777777" w:rsidR="00E46DAB" w:rsidRDefault="00E46DAB" w:rsidP="00E46DAB">
      <w:pPr>
        <w:spacing w:line="360" w:lineRule="auto"/>
        <w:jc w:val="both"/>
        <w:rPr>
          <w:rFonts w:ascii="Arial" w:hAnsi="Arial" w:cs="Arial"/>
        </w:rPr>
      </w:pPr>
    </w:p>
    <w:p w14:paraId="042AB21C" w14:textId="77777777" w:rsidR="00E46DAB" w:rsidRDefault="00E46DAB" w:rsidP="00E46DAB">
      <w:pPr>
        <w:spacing w:line="360" w:lineRule="auto"/>
        <w:jc w:val="both"/>
        <w:rPr>
          <w:rFonts w:ascii="Arial" w:hAnsi="Arial" w:cs="Arial"/>
        </w:rPr>
      </w:pPr>
      <w:proofErr w:type="gramStart"/>
      <w:r>
        <w:rPr>
          <w:rFonts w:ascii="Arial" w:hAnsi="Arial" w:cs="Arial"/>
        </w:rPr>
        <w:t>Unknown.(</w:t>
      </w:r>
      <w:proofErr w:type="gramEnd"/>
      <w:r>
        <w:rPr>
          <w:rFonts w:ascii="Arial" w:hAnsi="Arial" w:cs="Arial"/>
        </w:rPr>
        <w:t>No date) ‘</w:t>
      </w:r>
      <w:r w:rsidRPr="00556E70">
        <w:rPr>
          <w:rFonts w:ascii="Arial" w:hAnsi="Arial" w:cs="Arial"/>
          <w:i/>
          <w:iCs/>
        </w:rPr>
        <w:t>Teachers plant a seed that forever grows’</w:t>
      </w:r>
      <w:r>
        <w:rPr>
          <w:rFonts w:ascii="Arial" w:hAnsi="Arial" w:cs="Arial"/>
        </w:rPr>
        <w:t xml:space="preserve"> [Picture] Pinterest. Available at:</w:t>
      </w:r>
    </w:p>
    <w:p w14:paraId="74FFA1DA" w14:textId="77777777" w:rsidR="00E46DAB" w:rsidRDefault="00E46DAB" w:rsidP="00E46DAB">
      <w:pPr>
        <w:spacing w:line="360" w:lineRule="auto"/>
        <w:jc w:val="both"/>
        <w:rPr>
          <w:rFonts w:ascii="Arial" w:hAnsi="Arial" w:cs="Arial"/>
        </w:rPr>
      </w:pPr>
      <w:hyperlink r:id="rId39" w:history="1">
        <w:r w:rsidRPr="00A474F9">
          <w:rPr>
            <w:rStyle w:val="Hyperlink"/>
            <w:rFonts w:ascii="Arial" w:hAnsi="Arial" w:cs="Arial"/>
          </w:rPr>
          <w:t>https://www.pinterest.co.uk/pin/10485011607264374/</w:t>
        </w:r>
      </w:hyperlink>
      <w:r>
        <w:rPr>
          <w:rFonts w:ascii="Arial" w:hAnsi="Arial" w:cs="Arial"/>
        </w:rPr>
        <w:t xml:space="preserve"> (Accessed 18</w:t>
      </w:r>
      <w:r w:rsidRPr="00556E70">
        <w:rPr>
          <w:rFonts w:ascii="Arial" w:hAnsi="Arial" w:cs="Arial"/>
          <w:vertAlign w:val="superscript"/>
        </w:rPr>
        <w:t>th</w:t>
      </w:r>
      <w:r>
        <w:rPr>
          <w:rFonts w:ascii="Arial" w:hAnsi="Arial" w:cs="Arial"/>
        </w:rPr>
        <w:t xml:space="preserve"> January 2021)</w:t>
      </w:r>
    </w:p>
    <w:p w14:paraId="0DF1258E" w14:textId="77777777" w:rsidR="00E46DAB" w:rsidRPr="00C73407" w:rsidRDefault="00E46DAB" w:rsidP="00E46DAB">
      <w:pPr>
        <w:spacing w:line="360" w:lineRule="auto"/>
        <w:jc w:val="both"/>
        <w:rPr>
          <w:rFonts w:ascii="Arial" w:hAnsi="Arial" w:cs="Arial"/>
        </w:rPr>
      </w:pPr>
    </w:p>
    <w:p w14:paraId="773A67B6"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Valerio, K. (2012) ‘Intrinsic motivation in the classroom’, </w:t>
      </w:r>
      <w:r w:rsidRPr="00C73407">
        <w:rPr>
          <w:rFonts w:ascii="Arial" w:hAnsi="Arial" w:cs="Arial"/>
          <w:i/>
          <w:iCs/>
        </w:rPr>
        <w:t>Journal of Student Engagement: Education Matters</w:t>
      </w:r>
      <w:r w:rsidRPr="00C73407">
        <w:rPr>
          <w:rFonts w:ascii="Arial" w:hAnsi="Arial" w:cs="Arial"/>
        </w:rPr>
        <w:t>, 2(1), PP.30-35.</w:t>
      </w:r>
    </w:p>
    <w:p w14:paraId="16A9BAFD" w14:textId="77777777" w:rsidR="00E46DAB" w:rsidRDefault="00E46DAB" w:rsidP="00E46DAB">
      <w:pPr>
        <w:spacing w:line="360" w:lineRule="auto"/>
        <w:jc w:val="both"/>
        <w:rPr>
          <w:rFonts w:ascii="Arial" w:hAnsi="Arial" w:cs="Arial"/>
        </w:rPr>
      </w:pPr>
    </w:p>
    <w:p w14:paraId="087737C8" w14:textId="77777777" w:rsidR="00E46DAB" w:rsidRDefault="00E46DAB" w:rsidP="00E46DAB">
      <w:pPr>
        <w:spacing w:line="360" w:lineRule="auto"/>
        <w:jc w:val="both"/>
        <w:rPr>
          <w:rFonts w:ascii="Arial" w:hAnsi="Arial" w:cs="Arial"/>
        </w:rPr>
      </w:pPr>
      <w:r>
        <w:rPr>
          <w:rFonts w:ascii="Arial" w:hAnsi="Arial" w:cs="Arial"/>
        </w:rPr>
        <w:t xml:space="preserve">Welsh Government (2008) </w:t>
      </w:r>
      <w:r w:rsidRPr="00AF2E2A">
        <w:rPr>
          <w:rFonts w:ascii="Arial" w:hAnsi="Arial" w:cs="Arial"/>
          <w:i/>
          <w:iCs/>
        </w:rPr>
        <w:t>National Literacy and Numeracy Framework.</w:t>
      </w:r>
      <w:r w:rsidRPr="00AF2E2A">
        <w:rPr>
          <w:rFonts w:ascii="Arial" w:hAnsi="Arial" w:cs="Arial"/>
        </w:rPr>
        <w:t xml:space="preserve"> </w:t>
      </w:r>
      <w:r w:rsidRPr="00C73407">
        <w:rPr>
          <w:rFonts w:ascii="Arial" w:hAnsi="Arial" w:cs="Arial"/>
        </w:rPr>
        <w:t>Available at:</w:t>
      </w:r>
    </w:p>
    <w:p w14:paraId="60A3AC27" w14:textId="77777777" w:rsidR="00E46DAB" w:rsidRDefault="00E46DAB" w:rsidP="00E46DAB">
      <w:pPr>
        <w:spacing w:line="360" w:lineRule="auto"/>
        <w:jc w:val="both"/>
        <w:rPr>
          <w:rFonts w:ascii="Arial" w:hAnsi="Arial" w:cs="Arial"/>
        </w:rPr>
      </w:pPr>
      <w:hyperlink r:id="rId40" w:history="1">
        <w:r w:rsidRPr="00A474F9">
          <w:rPr>
            <w:rStyle w:val="Hyperlink"/>
            <w:rFonts w:ascii="Arial" w:hAnsi="Arial" w:cs="Arial"/>
          </w:rPr>
          <w:t>https://hwb.gov.wales/curriculum-for-wales-2008/national-literacy-and-numeracy-framework-curriculum-for-wales-2008-version/framework/?lang=en</w:t>
        </w:r>
      </w:hyperlink>
      <w:r>
        <w:rPr>
          <w:rFonts w:ascii="Arial" w:hAnsi="Arial" w:cs="Arial"/>
        </w:rPr>
        <w:t xml:space="preserve"> </w:t>
      </w:r>
      <w:r w:rsidRPr="00C73407">
        <w:rPr>
          <w:rFonts w:ascii="Arial" w:hAnsi="Arial" w:cs="Arial"/>
        </w:rPr>
        <w:t>(Accessed 18th January 2021)</w:t>
      </w:r>
    </w:p>
    <w:p w14:paraId="02102C5D" w14:textId="77777777" w:rsidR="00E46DAB" w:rsidRPr="00C73407" w:rsidRDefault="00E46DAB" w:rsidP="00E46DAB">
      <w:pPr>
        <w:spacing w:line="360" w:lineRule="auto"/>
        <w:jc w:val="both"/>
        <w:rPr>
          <w:rFonts w:ascii="Arial" w:hAnsi="Arial" w:cs="Arial"/>
        </w:rPr>
      </w:pPr>
    </w:p>
    <w:p w14:paraId="4182973E"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Welsh Government (2020) </w:t>
      </w:r>
      <w:r w:rsidRPr="00C73407">
        <w:rPr>
          <w:rFonts w:ascii="Arial" w:hAnsi="Arial" w:cs="Arial"/>
          <w:i/>
          <w:iCs/>
        </w:rPr>
        <w:t>Education in Wales our national mission</w:t>
      </w:r>
      <w:r w:rsidRPr="00C73407">
        <w:rPr>
          <w:rFonts w:ascii="Arial" w:hAnsi="Arial" w:cs="Arial"/>
        </w:rPr>
        <w:t>. Available at:</w:t>
      </w:r>
    </w:p>
    <w:p w14:paraId="49F10CDA" w14:textId="77777777" w:rsidR="00E46DAB" w:rsidRDefault="00E46DAB" w:rsidP="00E46DAB">
      <w:pPr>
        <w:spacing w:line="360" w:lineRule="auto"/>
        <w:jc w:val="both"/>
        <w:rPr>
          <w:rFonts w:ascii="Arial" w:hAnsi="Arial" w:cs="Arial"/>
        </w:rPr>
      </w:pPr>
      <w:hyperlink r:id="rId41" w:history="1">
        <w:r w:rsidRPr="00C73407">
          <w:rPr>
            <w:rStyle w:val="Hyperlink"/>
            <w:rFonts w:ascii="Arial" w:hAnsi="Arial" w:cs="Arial"/>
          </w:rPr>
          <w:t>https://gov.wales/sites/default/files/pdf-versions/2021/1/3/1610565199/education-wales-our-national-mission-update-october-2020.pdf</w:t>
        </w:r>
      </w:hyperlink>
      <w:r w:rsidRPr="00C73407">
        <w:rPr>
          <w:rStyle w:val="Hyperlink"/>
          <w:rFonts w:ascii="Arial" w:hAnsi="Arial" w:cs="Arial"/>
        </w:rPr>
        <w:t xml:space="preserve"> </w:t>
      </w:r>
      <w:r w:rsidRPr="00C73407">
        <w:rPr>
          <w:rFonts w:ascii="Arial" w:hAnsi="Arial" w:cs="Arial"/>
        </w:rPr>
        <w:t>(Accessed 18th January 2021)</w:t>
      </w:r>
    </w:p>
    <w:p w14:paraId="3F86E42F" w14:textId="77777777" w:rsidR="00E46DAB" w:rsidRPr="00C73407" w:rsidRDefault="00E46DAB" w:rsidP="00E46DAB">
      <w:pPr>
        <w:spacing w:line="360" w:lineRule="auto"/>
        <w:jc w:val="both"/>
        <w:rPr>
          <w:rFonts w:ascii="Arial" w:hAnsi="Arial" w:cs="Arial"/>
        </w:rPr>
      </w:pPr>
    </w:p>
    <w:p w14:paraId="34ECA283" w14:textId="77777777" w:rsidR="00E46DAB" w:rsidRDefault="00E46DAB" w:rsidP="00E46DAB">
      <w:pPr>
        <w:spacing w:line="360" w:lineRule="auto"/>
        <w:jc w:val="both"/>
        <w:rPr>
          <w:rFonts w:ascii="Arial" w:hAnsi="Arial" w:cs="Arial"/>
        </w:rPr>
      </w:pPr>
      <w:r>
        <w:rPr>
          <w:rFonts w:ascii="Arial" w:hAnsi="Arial" w:cs="Arial"/>
        </w:rPr>
        <w:t xml:space="preserve">Welsh Government (2015) </w:t>
      </w:r>
      <w:r w:rsidRPr="005F6572">
        <w:rPr>
          <w:rFonts w:ascii="Arial" w:hAnsi="Arial" w:cs="Arial"/>
          <w:i/>
          <w:iCs/>
        </w:rPr>
        <w:t>Foundation Phase Profile Handbook.</w:t>
      </w:r>
      <w:r w:rsidRPr="005F6572">
        <w:rPr>
          <w:rFonts w:ascii="Arial" w:hAnsi="Arial" w:cs="Arial"/>
          <w:sz w:val="22"/>
          <w:szCs w:val="22"/>
        </w:rPr>
        <w:t xml:space="preserve"> </w:t>
      </w:r>
      <w:r w:rsidRPr="00AA483A">
        <w:rPr>
          <w:rFonts w:ascii="Arial" w:hAnsi="Arial" w:cs="Arial"/>
          <w:sz w:val="22"/>
          <w:szCs w:val="22"/>
        </w:rPr>
        <w:t>Available at:</w:t>
      </w:r>
    </w:p>
    <w:p w14:paraId="75234158" w14:textId="77777777" w:rsidR="00E46DAB" w:rsidRDefault="00E46DAB" w:rsidP="00E46DAB">
      <w:pPr>
        <w:spacing w:line="360" w:lineRule="auto"/>
        <w:jc w:val="both"/>
        <w:rPr>
          <w:rFonts w:ascii="Arial" w:hAnsi="Arial" w:cs="Arial"/>
        </w:rPr>
      </w:pPr>
      <w:hyperlink r:id="rId42" w:history="1">
        <w:r w:rsidRPr="00A474F9">
          <w:rPr>
            <w:rStyle w:val="Hyperlink"/>
            <w:rFonts w:ascii="Arial" w:hAnsi="Arial" w:cs="Arial"/>
          </w:rPr>
          <w:t>https://dera.ioe.ac.uk/23537/2/150629-handbook-e_Redacted.pdf</w:t>
        </w:r>
      </w:hyperlink>
      <w:r>
        <w:rPr>
          <w:rFonts w:ascii="Arial" w:hAnsi="Arial" w:cs="Arial"/>
        </w:rPr>
        <w:t xml:space="preserve"> </w:t>
      </w:r>
      <w:r w:rsidRPr="00C73407">
        <w:rPr>
          <w:rFonts w:ascii="Arial" w:hAnsi="Arial" w:cs="Arial"/>
        </w:rPr>
        <w:t>(Accessed 18th January 2021)</w:t>
      </w:r>
    </w:p>
    <w:p w14:paraId="648ED14A" w14:textId="77777777" w:rsidR="00E46DAB" w:rsidRDefault="00E46DAB" w:rsidP="00E46DAB">
      <w:pPr>
        <w:spacing w:line="360" w:lineRule="auto"/>
        <w:jc w:val="both"/>
        <w:rPr>
          <w:rFonts w:ascii="Arial" w:hAnsi="Arial" w:cs="Arial"/>
        </w:rPr>
      </w:pPr>
    </w:p>
    <w:p w14:paraId="55FFFBB1" w14:textId="77777777" w:rsidR="00E46DAB" w:rsidRPr="00AA483A" w:rsidRDefault="00E46DAB" w:rsidP="00E46DAB">
      <w:pPr>
        <w:spacing w:line="360" w:lineRule="auto"/>
        <w:jc w:val="both"/>
        <w:rPr>
          <w:rFonts w:ascii="Arial" w:hAnsi="Arial" w:cs="Arial"/>
          <w:sz w:val="22"/>
          <w:szCs w:val="22"/>
        </w:rPr>
      </w:pPr>
      <w:r w:rsidRPr="00AA483A">
        <w:rPr>
          <w:rFonts w:ascii="Arial" w:hAnsi="Arial" w:cs="Arial"/>
          <w:sz w:val="22"/>
          <w:szCs w:val="22"/>
        </w:rPr>
        <w:t>Welsh Government (20</w:t>
      </w:r>
      <w:r>
        <w:rPr>
          <w:rFonts w:ascii="Arial" w:hAnsi="Arial" w:cs="Arial"/>
          <w:sz w:val="22"/>
          <w:szCs w:val="22"/>
        </w:rPr>
        <w:t>1</w:t>
      </w:r>
      <w:r w:rsidRPr="00AA483A">
        <w:rPr>
          <w:rFonts w:ascii="Arial" w:hAnsi="Arial" w:cs="Arial"/>
          <w:sz w:val="22"/>
          <w:szCs w:val="22"/>
        </w:rPr>
        <w:t xml:space="preserve">5) </w:t>
      </w:r>
      <w:r w:rsidRPr="00AA483A">
        <w:rPr>
          <w:rFonts w:ascii="Arial" w:hAnsi="Arial" w:cs="Arial"/>
          <w:i/>
          <w:iCs/>
          <w:sz w:val="22"/>
          <w:szCs w:val="22"/>
        </w:rPr>
        <w:t>Foundation Phase Framework.</w:t>
      </w:r>
      <w:r w:rsidRPr="00AA483A">
        <w:rPr>
          <w:rFonts w:ascii="Arial" w:hAnsi="Arial" w:cs="Arial"/>
          <w:sz w:val="22"/>
          <w:szCs w:val="22"/>
        </w:rPr>
        <w:t xml:space="preserve"> Available at:</w:t>
      </w:r>
    </w:p>
    <w:p w14:paraId="5867A026" w14:textId="77777777" w:rsidR="00E46DAB" w:rsidRPr="00AA483A" w:rsidRDefault="00E46DAB" w:rsidP="00E46DAB">
      <w:pPr>
        <w:spacing w:line="360" w:lineRule="auto"/>
        <w:jc w:val="both"/>
        <w:rPr>
          <w:rFonts w:ascii="Arial" w:hAnsi="Arial" w:cs="Arial"/>
          <w:sz w:val="22"/>
          <w:szCs w:val="22"/>
        </w:rPr>
      </w:pPr>
      <w:hyperlink r:id="rId43" w:history="1">
        <w:r w:rsidRPr="00AA483A">
          <w:rPr>
            <w:rStyle w:val="Hyperlink"/>
            <w:rFonts w:ascii="Arial" w:hAnsi="Arial" w:cs="Arial"/>
            <w:sz w:val="22"/>
            <w:szCs w:val="22"/>
          </w:rPr>
          <w:t>https://gov.wales/sites/default/files/publications/2018-02/foundation-phase-framework-revised-2015.pdf</w:t>
        </w:r>
      </w:hyperlink>
      <w:r w:rsidRPr="00AA483A">
        <w:rPr>
          <w:rFonts w:ascii="Arial" w:hAnsi="Arial" w:cs="Arial"/>
          <w:sz w:val="22"/>
          <w:szCs w:val="22"/>
        </w:rPr>
        <w:t xml:space="preserve"> </w:t>
      </w:r>
      <w:r w:rsidRPr="00C73407">
        <w:rPr>
          <w:rFonts w:ascii="Arial" w:hAnsi="Arial" w:cs="Arial"/>
        </w:rPr>
        <w:t>(Accessed</w:t>
      </w:r>
      <w:r>
        <w:rPr>
          <w:rFonts w:ascii="Arial" w:hAnsi="Arial" w:cs="Arial"/>
        </w:rPr>
        <w:t xml:space="preserve"> </w:t>
      </w:r>
      <w:r w:rsidRPr="00C73407">
        <w:rPr>
          <w:rFonts w:ascii="Arial" w:hAnsi="Arial" w:cs="Arial"/>
        </w:rPr>
        <w:t>18th January 2021)</w:t>
      </w:r>
    </w:p>
    <w:p w14:paraId="1A77AC65" w14:textId="77777777" w:rsidR="00E46DAB" w:rsidRPr="00C73407" w:rsidRDefault="00E46DAB" w:rsidP="00E46DAB">
      <w:pPr>
        <w:spacing w:line="360" w:lineRule="auto"/>
        <w:jc w:val="both"/>
        <w:rPr>
          <w:rFonts w:ascii="Arial" w:hAnsi="Arial" w:cs="Arial"/>
        </w:rPr>
      </w:pPr>
    </w:p>
    <w:p w14:paraId="7C1D6951" w14:textId="77777777" w:rsidR="00E46DAB" w:rsidRPr="00C73407" w:rsidRDefault="00E46DAB" w:rsidP="00E46DAB">
      <w:pPr>
        <w:spacing w:line="360" w:lineRule="auto"/>
        <w:jc w:val="both"/>
        <w:rPr>
          <w:rFonts w:ascii="Arial" w:hAnsi="Arial" w:cs="Arial"/>
        </w:rPr>
      </w:pPr>
      <w:r w:rsidRPr="00C73407">
        <w:rPr>
          <w:rFonts w:ascii="Arial" w:hAnsi="Arial" w:cs="Arial"/>
        </w:rPr>
        <w:t xml:space="preserve">Willis, J (2007) ‘The Neuroscience of Joyful Education’, </w:t>
      </w:r>
      <w:r w:rsidRPr="00C73407">
        <w:rPr>
          <w:rFonts w:ascii="Arial" w:hAnsi="Arial" w:cs="Arial"/>
          <w:i/>
          <w:iCs/>
        </w:rPr>
        <w:t>Educational Leadership, 64</w:t>
      </w:r>
    </w:p>
    <w:p w14:paraId="0F5E4556" w14:textId="77777777" w:rsidR="00E46DAB" w:rsidRPr="00C73407" w:rsidRDefault="00E46DAB" w:rsidP="00E46DAB">
      <w:pPr>
        <w:spacing w:line="360" w:lineRule="auto"/>
        <w:jc w:val="both"/>
        <w:rPr>
          <w:rFonts w:ascii="Arial" w:hAnsi="Arial" w:cs="Arial"/>
        </w:rPr>
      </w:pPr>
      <w:hyperlink r:id="rId44" w:history="1">
        <w:r w:rsidRPr="00C73407">
          <w:rPr>
            <w:rStyle w:val="Hyperlink"/>
            <w:rFonts w:ascii="Arial" w:hAnsi="Arial" w:cs="Arial"/>
          </w:rPr>
          <w:t>https://www.psychologytoday.com/files/attachments/4141/the-neuroscience-joyful-education-judy-willis-md.pdf</w:t>
        </w:r>
      </w:hyperlink>
      <w:r w:rsidRPr="00C73407">
        <w:rPr>
          <w:rFonts w:ascii="Arial" w:hAnsi="Arial" w:cs="Arial"/>
        </w:rPr>
        <w:t xml:space="preserve"> (Accessed 18</w:t>
      </w:r>
      <w:r w:rsidRPr="00C73407">
        <w:rPr>
          <w:rFonts w:ascii="Arial" w:hAnsi="Arial" w:cs="Arial"/>
          <w:vertAlign w:val="superscript"/>
        </w:rPr>
        <w:t>th</w:t>
      </w:r>
      <w:r w:rsidRPr="00C73407">
        <w:rPr>
          <w:rFonts w:ascii="Arial" w:hAnsi="Arial" w:cs="Arial"/>
        </w:rPr>
        <w:t xml:space="preserve"> January 2021).</w:t>
      </w:r>
    </w:p>
    <w:p w14:paraId="2E969FED" w14:textId="77777777" w:rsidR="00E46DAB" w:rsidRPr="00C73407" w:rsidRDefault="00E46DAB" w:rsidP="00E46DAB">
      <w:pPr>
        <w:spacing w:line="360" w:lineRule="auto"/>
        <w:rPr>
          <w:rFonts w:ascii="Arial" w:hAnsi="Arial" w:cs="Arial"/>
        </w:rPr>
      </w:pPr>
    </w:p>
    <w:p w14:paraId="63821CF7" w14:textId="77777777" w:rsidR="00E46DAB" w:rsidRPr="00C73407" w:rsidRDefault="00E46DAB" w:rsidP="00E46DAB">
      <w:pPr>
        <w:spacing w:line="360" w:lineRule="auto"/>
        <w:rPr>
          <w:rFonts w:ascii="Arial" w:hAnsi="Arial" w:cs="Arial"/>
        </w:rPr>
      </w:pPr>
    </w:p>
    <w:p w14:paraId="30989FE9" w14:textId="6A3B7F8A" w:rsidR="00E46DAB" w:rsidRPr="00E46DAB" w:rsidRDefault="00E46DAB" w:rsidP="00E46DAB">
      <w:pPr>
        <w:jc w:val="right"/>
      </w:pPr>
    </w:p>
    <w:sectPr w:rsidR="00E46DAB" w:rsidRPr="00E46DAB" w:rsidSect="00E46DA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E6A3E" w14:textId="77777777" w:rsidR="004F037C" w:rsidRDefault="004F037C" w:rsidP="00E46DAB">
      <w:r>
        <w:separator/>
      </w:r>
    </w:p>
  </w:endnote>
  <w:endnote w:type="continuationSeparator" w:id="0">
    <w:p w14:paraId="6856CF32" w14:textId="77777777" w:rsidR="004F037C" w:rsidRDefault="004F037C" w:rsidP="00E46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80"/>
    <w:family w:val="swiss"/>
    <w:pitch w:val="variable"/>
    <w:sig w:usb0="E00002FF" w:usb1="7AC7FFFF" w:usb2="00000012" w:usb3="00000000" w:csb0="0002000D" w:csb1="00000000"/>
  </w:font>
  <w:font w:name="Open Sans">
    <w:altName w:val="Segoe UI"/>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15F6C2" w14:textId="77777777" w:rsidR="004F037C" w:rsidRDefault="004F037C" w:rsidP="00E46DAB">
      <w:r>
        <w:separator/>
      </w:r>
    </w:p>
  </w:footnote>
  <w:footnote w:type="continuationSeparator" w:id="0">
    <w:p w14:paraId="53460AF1" w14:textId="77777777" w:rsidR="004F037C" w:rsidRDefault="004F037C" w:rsidP="00E46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67A17" w14:textId="5EBC72CD" w:rsidR="00E46DAB" w:rsidRDefault="00E46DAB">
    <w:pPr>
      <w:pStyle w:val="Header"/>
    </w:pPr>
    <w:r>
      <w:t>1904586</w:t>
    </w:r>
    <w:r>
      <w:tab/>
      <w:t>ECGE6002P/C</w:t>
    </w:r>
    <w:r>
      <w:tab/>
      <w:t>2556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A73F7"/>
    <w:multiLevelType w:val="hybridMultilevel"/>
    <w:tmpl w:val="7938F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B60BB"/>
    <w:multiLevelType w:val="hybridMultilevel"/>
    <w:tmpl w:val="AC389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37F5A"/>
    <w:multiLevelType w:val="hybridMultilevel"/>
    <w:tmpl w:val="AC6C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C5ACE"/>
    <w:multiLevelType w:val="hybridMultilevel"/>
    <w:tmpl w:val="92F6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06286"/>
    <w:multiLevelType w:val="hybridMultilevel"/>
    <w:tmpl w:val="10C8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C2E6A"/>
    <w:multiLevelType w:val="hybridMultilevel"/>
    <w:tmpl w:val="A3F0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DE47BB"/>
    <w:multiLevelType w:val="hybridMultilevel"/>
    <w:tmpl w:val="D116C35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0C7F54"/>
    <w:multiLevelType w:val="hybridMultilevel"/>
    <w:tmpl w:val="4082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821475"/>
    <w:multiLevelType w:val="hybridMultilevel"/>
    <w:tmpl w:val="2A4E5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0B4122"/>
    <w:multiLevelType w:val="hybridMultilevel"/>
    <w:tmpl w:val="D204A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9"/>
  </w:num>
  <w:num w:numId="4">
    <w:abstractNumId w:val="5"/>
  </w:num>
  <w:num w:numId="5">
    <w:abstractNumId w:val="4"/>
  </w:num>
  <w:num w:numId="6">
    <w:abstractNumId w:val="3"/>
  </w:num>
  <w:num w:numId="7">
    <w:abstractNumId w:val="6"/>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212"/>
    <w:rsid w:val="000D0212"/>
    <w:rsid w:val="000D4CB8"/>
    <w:rsid w:val="002B681F"/>
    <w:rsid w:val="002C68A2"/>
    <w:rsid w:val="00332F5C"/>
    <w:rsid w:val="00464CB0"/>
    <w:rsid w:val="004F037C"/>
    <w:rsid w:val="006B23FB"/>
    <w:rsid w:val="006C7950"/>
    <w:rsid w:val="008A1B46"/>
    <w:rsid w:val="00A1424A"/>
    <w:rsid w:val="00A27EFF"/>
    <w:rsid w:val="00A77B75"/>
    <w:rsid w:val="00B034D6"/>
    <w:rsid w:val="00C21AA0"/>
    <w:rsid w:val="00C513FC"/>
    <w:rsid w:val="00D9015B"/>
    <w:rsid w:val="00E13F6F"/>
    <w:rsid w:val="00E46DAB"/>
    <w:rsid w:val="00EA7D9F"/>
    <w:rsid w:val="00EC01A2"/>
    <w:rsid w:val="00F72664"/>
    <w:rsid w:val="00F74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6F1B2"/>
  <w15:chartTrackingRefBased/>
  <w15:docId w15:val="{8360ADC4-0E2F-F64C-9679-B70FD92C2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qFormat/>
    <w:rsid w:val="00E46DAB"/>
    <w:pPr>
      <w:keepNext/>
      <w:outlineLvl w:val="8"/>
    </w:pPr>
    <w:rPr>
      <w:rFonts w:ascii="Arial" w:eastAsia="Times New Roman" w:hAnsi="Arial"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212"/>
    <w:pPr>
      <w:ind w:left="720"/>
      <w:contextualSpacing/>
    </w:pPr>
  </w:style>
  <w:style w:type="character" w:customStyle="1" w:styleId="Heading9Char">
    <w:name w:val="Heading 9 Char"/>
    <w:basedOn w:val="DefaultParagraphFont"/>
    <w:link w:val="Heading9"/>
    <w:rsid w:val="00E46DAB"/>
    <w:rPr>
      <w:rFonts w:ascii="Arial" w:eastAsia="Times New Roman" w:hAnsi="Arial" w:cs="Arial"/>
      <w:b/>
      <w:bCs/>
      <w:sz w:val="18"/>
    </w:rPr>
  </w:style>
  <w:style w:type="paragraph" w:styleId="BodyText2">
    <w:name w:val="Body Text 2"/>
    <w:basedOn w:val="Normal"/>
    <w:link w:val="BodyText2Char"/>
    <w:rsid w:val="00E46DAB"/>
    <w:rPr>
      <w:rFonts w:ascii="Arial" w:eastAsia="Times New Roman" w:hAnsi="Arial" w:cs="Arial"/>
      <w:sz w:val="16"/>
      <w:lang w:eastAsia="en-GB"/>
    </w:rPr>
  </w:style>
  <w:style w:type="character" w:customStyle="1" w:styleId="BodyText2Char">
    <w:name w:val="Body Text 2 Char"/>
    <w:basedOn w:val="DefaultParagraphFont"/>
    <w:link w:val="BodyText2"/>
    <w:rsid w:val="00E46DAB"/>
    <w:rPr>
      <w:rFonts w:ascii="Arial" w:eastAsia="Times New Roman" w:hAnsi="Arial" w:cs="Arial"/>
      <w:sz w:val="16"/>
      <w:lang w:eastAsia="en-GB"/>
    </w:rPr>
  </w:style>
  <w:style w:type="paragraph" w:customStyle="1" w:styleId="Body">
    <w:name w:val="Body"/>
    <w:rsid w:val="00E46DAB"/>
    <w:rPr>
      <w:rFonts w:ascii="Helvetica" w:eastAsia="ヒラギノ角ゴ Pro W3" w:hAnsi="Helvetica" w:cs="Times New Roman"/>
      <w:color w:val="000000"/>
      <w:szCs w:val="20"/>
      <w:lang w:val="en-US"/>
    </w:rPr>
  </w:style>
  <w:style w:type="character" w:styleId="Hyperlink">
    <w:name w:val="Hyperlink"/>
    <w:basedOn w:val="DefaultParagraphFont"/>
    <w:uiPriority w:val="99"/>
    <w:unhideWhenUsed/>
    <w:rsid w:val="00E46DAB"/>
    <w:rPr>
      <w:color w:val="0563C1" w:themeColor="hyperlink"/>
      <w:u w:val="single"/>
    </w:rPr>
  </w:style>
  <w:style w:type="table" w:styleId="TableGrid">
    <w:name w:val="Table Grid"/>
    <w:basedOn w:val="TableNormal"/>
    <w:uiPriority w:val="39"/>
    <w:rsid w:val="00E46DA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6DA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46DAB"/>
  </w:style>
  <w:style w:type="character" w:customStyle="1" w:styleId="ref-overlay">
    <w:name w:val="ref-overlay"/>
    <w:basedOn w:val="DefaultParagraphFont"/>
    <w:rsid w:val="00E46DAB"/>
  </w:style>
  <w:style w:type="character" w:customStyle="1" w:styleId="hlfld-contribauthor">
    <w:name w:val="hlfld-contribauthor"/>
    <w:basedOn w:val="DefaultParagraphFont"/>
    <w:rsid w:val="00E46DAB"/>
  </w:style>
  <w:style w:type="character" w:customStyle="1" w:styleId="nlmgiven-names">
    <w:name w:val="nlm_given-names"/>
    <w:basedOn w:val="DefaultParagraphFont"/>
    <w:rsid w:val="00E46DAB"/>
  </w:style>
  <w:style w:type="character" w:customStyle="1" w:styleId="nlmyear">
    <w:name w:val="nlm_year"/>
    <w:basedOn w:val="DefaultParagraphFont"/>
    <w:rsid w:val="00E46DAB"/>
  </w:style>
  <w:style w:type="character" w:customStyle="1" w:styleId="nlmarticle-title">
    <w:name w:val="nlm_article-title"/>
    <w:basedOn w:val="DefaultParagraphFont"/>
    <w:rsid w:val="00E46DAB"/>
  </w:style>
  <w:style w:type="character" w:customStyle="1" w:styleId="nlmfpage">
    <w:name w:val="nlm_fpage"/>
    <w:basedOn w:val="DefaultParagraphFont"/>
    <w:rsid w:val="00E46DAB"/>
  </w:style>
  <w:style w:type="character" w:customStyle="1" w:styleId="nlmlpage">
    <w:name w:val="nlm_lpage"/>
    <w:basedOn w:val="DefaultParagraphFont"/>
    <w:rsid w:val="00E46DAB"/>
  </w:style>
  <w:style w:type="character" w:customStyle="1" w:styleId="reflink-block">
    <w:name w:val="reflink-block"/>
    <w:basedOn w:val="DefaultParagraphFont"/>
    <w:rsid w:val="00E46DAB"/>
  </w:style>
  <w:style w:type="character" w:customStyle="1" w:styleId="authors">
    <w:name w:val="authors"/>
    <w:basedOn w:val="DefaultParagraphFont"/>
    <w:rsid w:val="00E46DAB"/>
  </w:style>
  <w:style w:type="character" w:customStyle="1" w:styleId="arttitle">
    <w:name w:val="art_title"/>
    <w:basedOn w:val="DefaultParagraphFont"/>
    <w:rsid w:val="00E46DAB"/>
  </w:style>
  <w:style w:type="character" w:customStyle="1" w:styleId="serialtitle">
    <w:name w:val="serial_title"/>
    <w:basedOn w:val="DefaultParagraphFont"/>
    <w:rsid w:val="00E46DAB"/>
  </w:style>
  <w:style w:type="character" w:customStyle="1" w:styleId="volumeissue">
    <w:name w:val="volume_issue"/>
    <w:basedOn w:val="DefaultParagraphFont"/>
    <w:rsid w:val="00E46DAB"/>
  </w:style>
  <w:style w:type="character" w:customStyle="1" w:styleId="pagerange">
    <w:name w:val="page_range"/>
    <w:basedOn w:val="DefaultParagraphFont"/>
    <w:rsid w:val="00E46DAB"/>
  </w:style>
  <w:style w:type="character" w:customStyle="1" w:styleId="doilink">
    <w:name w:val="doi_link"/>
    <w:basedOn w:val="DefaultParagraphFont"/>
    <w:rsid w:val="00E46DAB"/>
  </w:style>
  <w:style w:type="character" w:styleId="FollowedHyperlink">
    <w:name w:val="FollowedHyperlink"/>
    <w:basedOn w:val="DefaultParagraphFont"/>
    <w:uiPriority w:val="99"/>
    <w:semiHidden/>
    <w:unhideWhenUsed/>
    <w:rsid w:val="00E46DAB"/>
    <w:rPr>
      <w:color w:val="954F72" w:themeColor="followedHyperlink"/>
      <w:u w:val="single"/>
    </w:rPr>
  </w:style>
  <w:style w:type="paragraph" w:styleId="Header">
    <w:name w:val="header"/>
    <w:basedOn w:val="Normal"/>
    <w:link w:val="HeaderChar"/>
    <w:uiPriority w:val="99"/>
    <w:unhideWhenUsed/>
    <w:rsid w:val="00E46DAB"/>
    <w:pPr>
      <w:tabs>
        <w:tab w:val="center" w:pos="4513"/>
        <w:tab w:val="right" w:pos="9026"/>
      </w:tabs>
    </w:pPr>
  </w:style>
  <w:style w:type="character" w:customStyle="1" w:styleId="HeaderChar">
    <w:name w:val="Header Char"/>
    <w:basedOn w:val="DefaultParagraphFont"/>
    <w:link w:val="Header"/>
    <w:uiPriority w:val="99"/>
    <w:rsid w:val="00E46DAB"/>
  </w:style>
  <w:style w:type="paragraph" w:styleId="Footer">
    <w:name w:val="footer"/>
    <w:basedOn w:val="Normal"/>
    <w:link w:val="FooterChar"/>
    <w:uiPriority w:val="99"/>
    <w:unhideWhenUsed/>
    <w:rsid w:val="00E46DAB"/>
    <w:pPr>
      <w:tabs>
        <w:tab w:val="center" w:pos="4513"/>
        <w:tab w:val="right" w:pos="9026"/>
      </w:tabs>
    </w:pPr>
  </w:style>
  <w:style w:type="character" w:customStyle="1" w:styleId="FooterChar">
    <w:name w:val="Footer Char"/>
    <w:basedOn w:val="DefaultParagraphFont"/>
    <w:link w:val="Footer"/>
    <w:uiPriority w:val="99"/>
    <w:rsid w:val="00E46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473461">
      <w:bodyDiv w:val="1"/>
      <w:marLeft w:val="0"/>
      <w:marRight w:val="0"/>
      <w:marTop w:val="0"/>
      <w:marBottom w:val="0"/>
      <w:divBdr>
        <w:top w:val="none" w:sz="0" w:space="0" w:color="auto"/>
        <w:left w:val="none" w:sz="0" w:space="0" w:color="auto"/>
        <w:bottom w:val="none" w:sz="0" w:space="0" w:color="auto"/>
        <w:right w:val="none" w:sz="0" w:space="0" w:color="auto"/>
      </w:divBdr>
    </w:div>
    <w:div w:id="468014283">
      <w:bodyDiv w:val="1"/>
      <w:marLeft w:val="0"/>
      <w:marRight w:val="0"/>
      <w:marTop w:val="0"/>
      <w:marBottom w:val="0"/>
      <w:divBdr>
        <w:top w:val="none" w:sz="0" w:space="0" w:color="auto"/>
        <w:left w:val="none" w:sz="0" w:space="0" w:color="auto"/>
        <w:bottom w:val="none" w:sz="0" w:space="0" w:color="auto"/>
        <w:right w:val="none" w:sz="0" w:space="0" w:color="auto"/>
      </w:divBdr>
    </w:div>
    <w:div w:id="793249825">
      <w:bodyDiv w:val="1"/>
      <w:marLeft w:val="0"/>
      <w:marRight w:val="0"/>
      <w:marTop w:val="0"/>
      <w:marBottom w:val="0"/>
      <w:divBdr>
        <w:top w:val="none" w:sz="0" w:space="0" w:color="auto"/>
        <w:left w:val="none" w:sz="0" w:space="0" w:color="auto"/>
        <w:bottom w:val="none" w:sz="0" w:space="0" w:color="auto"/>
        <w:right w:val="none" w:sz="0" w:space="0" w:color="auto"/>
      </w:divBdr>
    </w:div>
    <w:div w:id="179956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0888691.2018.1537791" TargetMode="External"/><Relationship Id="rId18" Type="http://schemas.openxmlformats.org/officeDocument/2006/relationships/hyperlink" Target="https://www.tandfonline.com/doi/full/10.1080/10691898.2005.11910558" TargetMode="External"/><Relationship Id="rId26" Type="http://schemas.openxmlformats.org/officeDocument/2006/relationships/hyperlink" Target="https://journals.physiology.org/doi/full/10.1152/advan.00061.2005" TargetMode="External"/><Relationship Id="rId39" Type="http://schemas.openxmlformats.org/officeDocument/2006/relationships/hyperlink" Target="https://www.pinterest.co.uk/pin/10485011607264374/" TargetMode="External"/><Relationship Id="rId21" Type="http://schemas.openxmlformats.org/officeDocument/2006/relationships/hyperlink" Target="https://doi.org/10.1080/02615479.2017.1413083" TargetMode="External"/><Relationship Id="rId34" Type="http://schemas.openxmlformats.org/officeDocument/2006/relationships/hyperlink" Target="https://www.tes.com/news/what-is-pedagogy-definition?amp" TargetMode="External"/><Relationship Id="rId42" Type="http://schemas.openxmlformats.org/officeDocument/2006/relationships/hyperlink" Target="https://dera.ioe.ac.uk/23537/2/150629-handbook-e_Redacted.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667690/Social_Mobility_Action_Plan_-_for_printing.pdf" TargetMode="External"/><Relationship Id="rId29" Type="http://schemas.openxmlformats.org/officeDocument/2006/relationships/hyperlink" Target="https://files.eric.ed.gov/fulltext/EJ113152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74313611_An_Introduction_to_Cross-Curricular_Learning" TargetMode="External"/><Relationship Id="rId24" Type="http://schemas.openxmlformats.org/officeDocument/2006/relationships/hyperlink" Target="https://www.educationdevelopmenttrust.com/EducationDevelopmentTrust/files/98/98ad6340-0ef6-4e1d-a541-db6018afce7d.pdf" TargetMode="External"/><Relationship Id="rId32" Type="http://schemas.openxmlformats.org/officeDocument/2006/relationships/hyperlink" Target="https://doi.org/10.1186/s12909-019-1563-5" TargetMode="External"/><Relationship Id="rId37" Type="http://schemas.openxmlformats.org/officeDocument/2006/relationships/hyperlink" Target="https://www.unicef.org.uk/what-we-do/un-convention-child-rights/" TargetMode="External"/><Relationship Id="rId40" Type="http://schemas.openxmlformats.org/officeDocument/2006/relationships/hyperlink" Target="https://hwb.gov.wales/curriculum-for-wales-2008/national-literacy-and-numeracy-framework-curriculum-for-wales-2008-version/framework/?lang=e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75429/CM-7980.pdf" TargetMode="External"/><Relationship Id="rId23" Type="http://schemas.openxmlformats.org/officeDocument/2006/relationships/hyperlink" Target="https://files.eric.ed.gov/fulltext/EJ1131770.pdf" TargetMode="External"/><Relationship Id="rId28" Type="http://schemas.openxmlformats.org/officeDocument/2006/relationships/hyperlink" Target="https://www.thecommunicationtrust.org.uk/media/2147/all_together_now_-_section_2.pdf" TargetMode="External"/><Relationship Id="rId36" Type="http://schemas.openxmlformats.org/officeDocument/2006/relationships/hyperlink" Target="https://www.oecd.org/education/school/48727127.pdf" TargetMode="External"/><Relationship Id="rId10" Type="http://schemas.openxmlformats.org/officeDocument/2006/relationships/hyperlink" Target="https://hwb.gov.wales/api/storage/eaf467e6-30fe-45c9-93ef-cb30f31f1c90/common-understanding-for-school.pdf" TargetMode="External"/><Relationship Id="rId19" Type="http://schemas.openxmlformats.org/officeDocument/2006/relationships/hyperlink" Target="https://www.estyn.gov.wales/system/files/2020-07/Improving%20teaching.pdf" TargetMode="External"/><Relationship Id="rId31" Type="http://schemas.openxmlformats.org/officeDocument/2006/relationships/hyperlink" Target="https://pdf4pro.com/fullscreen/importance-of-communication-in-teaching-514e70.html" TargetMode="External"/><Relationship Id="rId44" Type="http://schemas.openxmlformats.org/officeDocument/2006/relationships/hyperlink" Target="https://www.psychologytoday.com/files/attachments/4141/the-neuroscience-joyful-education-judy-willis-md.pdf" TargetMode="External"/><Relationship Id="rId4" Type="http://schemas.openxmlformats.org/officeDocument/2006/relationships/settings" Target="settings.xml"/><Relationship Id="rId9" Type="http://schemas.openxmlformats.org/officeDocument/2006/relationships/hyperlink" Target="https://hwb.gov.wales/curriculum-for-wales/introduction/" TargetMode="External"/><Relationship Id="rId14" Type="http://schemas.openxmlformats.org/officeDocument/2006/relationships/hyperlink" Target="https://dera.ioe.ac.uk/6059/1/RR516.pdf" TargetMode="External"/><Relationship Id="rId22" Type="http://schemas.openxmlformats.org/officeDocument/2006/relationships/hyperlink" Target="https://files.eric.ed.gov/fulltext/EJ1207781.pdf" TargetMode="External"/><Relationship Id="rId27" Type="http://schemas.openxmlformats.org/officeDocument/2006/relationships/hyperlink" Target="https://assets.publishing.service.gov.uk/government/uploads/system/uploads/attachment_data/file/936086/Teaching-and-play-in-the-early-years-a-balancing-act.pdf" TargetMode="External"/><Relationship Id="rId30" Type="http://schemas.openxmlformats.org/officeDocument/2006/relationships/hyperlink" Target="https://www.prospects.ac.uk/job-profiles/primary-school-teacher" TargetMode="External"/><Relationship Id="rId35" Type="http://schemas.openxmlformats.org/officeDocument/2006/relationships/hyperlink" Target="https://www.nationalarchives.gov.uk/documents/archives/effective-communications.pdf" TargetMode="External"/><Relationship Id="rId43" Type="http://schemas.openxmlformats.org/officeDocument/2006/relationships/hyperlink" Target="https://gov.wales/sites/default/files/publications/2018-02/foundation-phase-framework-revised-2015.pdf"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journals.sagepub.com/doi/pdf/10.1177/2047173415597142" TargetMode="External"/><Relationship Id="rId17" Type="http://schemas.openxmlformats.org/officeDocument/2006/relationships/hyperlink" Target="https://assets.publishing.service.gov.uk/government/uploads/system/uploads/attachment_data/file/665522/Teachers_standard_information.pdf" TargetMode="External"/><Relationship Id="rId25" Type="http://schemas.openxmlformats.org/officeDocument/2006/relationships/hyperlink" Target="https://doi.org/10.1080/09650790000200108" TargetMode="External"/><Relationship Id="rId33" Type="http://schemas.openxmlformats.org/officeDocument/2006/relationships/hyperlink" Target="https://eyfs.info/articles.html/teaching-and-learning/supporting-children&#8217;s-speech-language-and-communication-skills-r234/" TargetMode="External"/><Relationship Id="rId38" Type="http://schemas.openxmlformats.org/officeDocument/2006/relationships/hyperlink" Target="https://www.brad.ac.uk/wimba-files/skill-space/Reflective_Writing_HTML/page_04.htm" TargetMode="External"/><Relationship Id="rId46" Type="http://schemas.openxmlformats.org/officeDocument/2006/relationships/theme" Target="theme/theme1.xml"/><Relationship Id="rId20" Type="http://schemas.openxmlformats.org/officeDocument/2006/relationships/hyperlink" Target="https://core.ac.uk/download/pdf/9989301.pdf" TargetMode="External"/><Relationship Id="rId41" Type="http://schemas.openxmlformats.org/officeDocument/2006/relationships/hyperlink" Target="https://gov.wales/sites/default/files/pdf-versions/2021/1/3/1610565199/education-wales-our-national-mission-update-october-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B24D03-ABB1-E241-8475-24ABFBAEE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3429</Words>
  <Characters>19549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Blenkinsop-Clarke (1904586)</dc:creator>
  <cp:keywords/>
  <dc:description/>
  <cp:lastModifiedBy>Kelly Anne Blenkinsop-Clarke (1904586)</cp:lastModifiedBy>
  <cp:revision>2</cp:revision>
  <dcterms:created xsi:type="dcterms:W3CDTF">2021-01-21T16:17:00Z</dcterms:created>
  <dcterms:modified xsi:type="dcterms:W3CDTF">2021-01-21T16:17:00Z</dcterms:modified>
</cp:coreProperties>
</file>