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515EB5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26444D8" wp14:editId="2BB1D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F1D13A" w14:textId="7F9091DA" w:rsidR="007D1947" w:rsidRDefault="00182010" w:rsidP="00F77A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how individual’s beliefs, attitudes and values impact on workplace behaviour</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BF4847F" w14:textId="49E492DE" w:rsidR="007D1947" w:rsidRDefault="00F77A81">
              <w:pPr>
                <w:pStyle w:val="NoSpacing"/>
                <w:jc w:val="center"/>
                <w:rPr>
                  <w:color w:val="5B9BD5" w:themeColor="accent1"/>
                  <w:sz w:val="28"/>
                  <w:szCs w:val="28"/>
                </w:rPr>
              </w:pPr>
              <w:r>
                <w:rPr>
                  <w:color w:val="5B9BD5" w:themeColor="accent1"/>
                  <w:sz w:val="28"/>
                  <w:szCs w:val="28"/>
                </w:rPr>
                <w:t>Module Code: BMSW5001</w:t>
              </w:r>
            </w:p>
          </w:sdtContent>
        </w:sdt>
        <w:p w14:paraId="4E8BE197"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1DD9A3A" wp14:editId="0D72826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5BCD931A" w14:textId="5632D71F" w:rsidR="009F0BB6" w:rsidRDefault="009F0BB6">
                                    <w:pPr>
                                      <w:pStyle w:val="NoSpacing"/>
                                      <w:spacing w:after="40"/>
                                      <w:jc w:val="center"/>
                                      <w:rPr>
                                        <w:caps/>
                                        <w:color w:val="5B9BD5" w:themeColor="accent1"/>
                                        <w:sz w:val="28"/>
                                        <w:szCs w:val="28"/>
                                      </w:rPr>
                                    </w:pPr>
                                    <w:r>
                                      <w:rPr>
                                        <w:caps/>
                                        <w:color w:val="5B9BD5" w:themeColor="accent1"/>
                                        <w:sz w:val="28"/>
                                        <w:szCs w:val="28"/>
                                      </w:rPr>
                                      <w:t>December 13, 2019</w:t>
                                    </w:r>
                                  </w:p>
                                </w:sdtContent>
                              </w:sdt>
                              <w:p w14:paraId="78913198" w14:textId="77777777" w:rsidR="009F0BB6" w:rsidRDefault="00D54BC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F0BB6">
                                      <w:rPr>
                                        <w:caps/>
                                        <w:color w:val="5B9BD5" w:themeColor="accent1"/>
                                        <w:lang w:val="en-GB"/>
                                      </w:rPr>
                                      <w:t>University of Wales Trinity Saint David</w:t>
                                    </w:r>
                                  </w:sdtContent>
                                </w:sdt>
                              </w:p>
                              <w:p w14:paraId="75289CA9" w14:textId="77777777" w:rsidR="009F0BB6" w:rsidRDefault="00D54BC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F0BB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DD9A3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5BCD931A" w14:textId="5632D71F" w:rsidR="009F0BB6" w:rsidRDefault="009F0BB6">
                              <w:pPr>
                                <w:pStyle w:val="NoSpacing"/>
                                <w:spacing w:after="40"/>
                                <w:jc w:val="center"/>
                                <w:rPr>
                                  <w:caps/>
                                  <w:color w:val="5B9BD5" w:themeColor="accent1"/>
                                  <w:sz w:val="28"/>
                                  <w:szCs w:val="28"/>
                                </w:rPr>
                              </w:pPr>
                              <w:r>
                                <w:rPr>
                                  <w:caps/>
                                  <w:color w:val="5B9BD5" w:themeColor="accent1"/>
                                  <w:sz w:val="28"/>
                                  <w:szCs w:val="28"/>
                                </w:rPr>
                                <w:t>December 13, 2019</w:t>
                              </w:r>
                            </w:p>
                          </w:sdtContent>
                        </w:sdt>
                        <w:p w14:paraId="78913198" w14:textId="77777777" w:rsidR="009F0BB6" w:rsidRDefault="00D54BC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F0BB6">
                                <w:rPr>
                                  <w:caps/>
                                  <w:color w:val="5B9BD5" w:themeColor="accent1"/>
                                  <w:lang w:val="en-GB"/>
                                </w:rPr>
                                <w:t>University of Wales Trinity Saint David</w:t>
                              </w:r>
                            </w:sdtContent>
                          </w:sdt>
                        </w:p>
                        <w:p w14:paraId="75289CA9" w14:textId="77777777" w:rsidR="009F0BB6" w:rsidRDefault="00D54BC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F0BB6">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D009EDF" wp14:editId="1BDBD6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A5538A" w14:textId="77777777" w:rsidR="00182010" w:rsidRPr="000956A9" w:rsidRDefault="00182010" w:rsidP="00182010">
          <w:pPr>
            <w:pStyle w:val="NoSpacing"/>
            <w:spacing w:before="480"/>
            <w:jc w:val="center"/>
            <w:rPr>
              <w:color w:val="5B9BD5" w:themeColor="accent1"/>
              <w:sz w:val="44"/>
              <w:szCs w:val="44"/>
            </w:rPr>
          </w:pPr>
          <w:r w:rsidRPr="000956A9">
            <w:rPr>
              <w:color w:val="5B9BD5" w:themeColor="accent1"/>
              <w:sz w:val="44"/>
              <w:szCs w:val="44"/>
            </w:rPr>
            <w:t>Mamasir Miah</w:t>
          </w:r>
        </w:p>
        <w:p w14:paraId="3982A78E" w14:textId="77777777" w:rsidR="00182010" w:rsidRPr="000956A9" w:rsidRDefault="00182010" w:rsidP="00182010">
          <w:pPr>
            <w:pStyle w:val="NoSpacing"/>
            <w:spacing w:before="480"/>
            <w:jc w:val="center"/>
            <w:rPr>
              <w:color w:val="5B9BD5" w:themeColor="accent1"/>
              <w:sz w:val="44"/>
              <w:szCs w:val="44"/>
            </w:rPr>
          </w:pPr>
          <w:r w:rsidRPr="000956A9">
            <w:rPr>
              <w:color w:val="5B9BD5" w:themeColor="accent1"/>
              <w:sz w:val="44"/>
              <w:szCs w:val="44"/>
            </w:rPr>
            <w:t>1805953</w:t>
          </w:r>
        </w:p>
        <w:p w14:paraId="675A3572" w14:textId="77777777" w:rsidR="007D1947" w:rsidRDefault="007D1947" w:rsidP="007D1947">
          <w:pPr>
            <w:pStyle w:val="Heading1"/>
          </w:pPr>
          <w:r>
            <w:br w:type="page"/>
          </w:r>
          <w:bookmarkStart w:id="0" w:name="_Toc532286882"/>
          <w:r>
            <w:lastRenderedPageBreak/>
            <w:t>Executive Summary</w:t>
          </w:r>
          <w:bookmarkEnd w:id="0"/>
        </w:p>
        <w:p w14:paraId="3337FBFF" w14:textId="3AED8E72" w:rsidR="00D854A5" w:rsidRDefault="00D854A5"/>
        <w:p w14:paraId="467E7D63" w14:textId="782704C7" w:rsidR="009E3B5B" w:rsidRDefault="009E3B5B">
          <w:pPr>
            <w:rPr>
              <w:sz w:val="24"/>
              <w:szCs w:val="24"/>
            </w:rPr>
          </w:pPr>
          <w:r>
            <w:rPr>
              <w:sz w:val="24"/>
              <w:szCs w:val="24"/>
            </w:rPr>
            <w:t>This report analyses various forms</w:t>
          </w:r>
          <w:r w:rsidR="006E31BB">
            <w:rPr>
              <w:sz w:val="24"/>
              <w:szCs w:val="24"/>
            </w:rPr>
            <w:t xml:space="preserve"> of</w:t>
          </w:r>
          <w:r>
            <w:rPr>
              <w:sz w:val="24"/>
              <w:szCs w:val="24"/>
            </w:rPr>
            <w:t xml:space="preserve"> management theories that are in use in the work environment. Three particular</w:t>
          </w:r>
          <w:r w:rsidR="006E31BB">
            <w:rPr>
              <w:sz w:val="24"/>
              <w:szCs w:val="24"/>
            </w:rPr>
            <w:t xml:space="preserve"> management theories are analysed: Scientific, Classic and Modern. The report uses the CRAAP test to analyse these theories. It then explains how these theories affect the employees and customers of the organisations using them. Giving brief details of how their beliefs, attitudes and values are influenced. </w:t>
          </w:r>
        </w:p>
        <w:p w14:paraId="0BEF47C6" w14:textId="1D975A5F" w:rsidR="006E31BB" w:rsidRDefault="006E31BB">
          <w:pPr>
            <w:rPr>
              <w:sz w:val="24"/>
              <w:szCs w:val="24"/>
            </w:rPr>
          </w:pPr>
          <w:r>
            <w:rPr>
              <w:sz w:val="24"/>
              <w:szCs w:val="24"/>
            </w:rPr>
            <w:t>In conclusion the report states that management theories and critical thinking are invaluable</w:t>
          </w:r>
          <w:r w:rsidR="005A5278">
            <w:rPr>
              <w:sz w:val="24"/>
              <w:szCs w:val="24"/>
            </w:rPr>
            <w:t xml:space="preserve"> tools. These theories must be applied to help towards</w:t>
          </w:r>
          <w:r>
            <w:rPr>
              <w:sz w:val="24"/>
              <w:szCs w:val="24"/>
            </w:rPr>
            <w:t xml:space="preserve"> the success of any organisation</w:t>
          </w:r>
          <w:r w:rsidR="005A5278">
            <w:rPr>
              <w:sz w:val="24"/>
              <w:szCs w:val="24"/>
            </w:rPr>
            <w:t>.</w:t>
          </w:r>
        </w:p>
        <w:p w14:paraId="5272ABF4" w14:textId="3E4E6593" w:rsidR="005A5278" w:rsidRPr="009E3B5B" w:rsidRDefault="005A5278">
          <w:pPr>
            <w:rPr>
              <w:sz w:val="24"/>
              <w:szCs w:val="24"/>
            </w:rPr>
          </w:pPr>
          <w:r>
            <w:rPr>
              <w:sz w:val="24"/>
              <w:szCs w:val="24"/>
            </w:rPr>
            <w:t xml:space="preserve">The report uses credible sources of reference from journals, websites and popular YouTube videos. </w:t>
          </w:r>
        </w:p>
        <w:p w14:paraId="05CB27F4" w14:textId="77777777" w:rsidR="007D1947" w:rsidRDefault="007D1947"/>
        <w:p w14:paraId="5DC86599" w14:textId="77777777" w:rsidR="007D1947" w:rsidRDefault="007D1947"/>
        <w:p w14:paraId="6BEE93FE" w14:textId="77777777" w:rsidR="007D1947" w:rsidRDefault="007D1947"/>
        <w:p w14:paraId="3AB06951" w14:textId="77777777" w:rsidR="007D1947" w:rsidRDefault="007D1947"/>
        <w:p w14:paraId="1CC50D96" w14:textId="77777777" w:rsidR="007D1947" w:rsidRDefault="007D1947"/>
        <w:p w14:paraId="4EA70011" w14:textId="77777777" w:rsidR="007D1947" w:rsidRDefault="007D1947"/>
        <w:p w14:paraId="77BA7E70" w14:textId="77777777" w:rsidR="007D1947" w:rsidRDefault="007D1947"/>
        <w:p w14:paraId="48918EF7" w14:textId="77777777" w:rsidR="007D1947" w:rsidRDefault="007D1947"/>
        <w:p w14:paraId="13267260" w14:textId="77777777" w:rsidR="007D1947" w:rsidRDefault="007D1947"/>
        <w:p w14:paraId="44FE7BC8" w14:textId="77777777" w:rsidR="007D1947" w:rsidRDefault="007D1947"/>
        <w:p w14:paraId="71DF7641" w14:textId="77777777" w:rsidR="007D1947" w:rsidRDefault="007D1947"/>
        <w:p w14:paraId="24C88A36" w14:textId="77777777" w:rsidR="007D1947" w:rsidRDefault="007D1947"/>
        <w:p w14:paraId="3C6AF0FD" w14:textId="77777777" w:rsidR="007D1947" w:rsidRDefault="007D1947"/>
        <w:p w14:paraId="6DABFCAA" w14:textId="77777777" w:rsidR="007D1947" w:rsidRDefault="007D1947"/>
        <w:p w14:paraId="7A08EF07" w14:textId="77777777" w:rsidR="007D1947" w:rsidRDefault="007D1947"/>
        <w:p w14:paraId="43C6E7B0" w14:textId="77777777" w:rsidR="007D1947" w:rsidRDefault="007D1947"/>
        <w:p w14:paraId="40B3266D" w14:textId="77777777" w:rsidR="007D1947" w:rsidRDefault="007D1947"/>
        <w:p w14:paraId="33D5F51F" w14:textId="77777777" w:rsidR="007D1947" w:rsidRDefault="007D1947"/>
        <w:p w14:paraId="322971B7" w14:textId="77777777" w:rsidR="007D1947" w:rsidRDefault="007D1947"/>
        <w:p w14:paraId="7AFC4FF2" w14:textId="77777777" w:rsidR="007D1947" w:rsidRDefault="007D1947"/>
        <w:p w14:paraId="454AB63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E3E6F3E" w14:textId="77777777" w:rsidR="007D1947" w:rsidRDefault="007D1947">
              <w:pPr>
                <w:pStyle w:val="TOCHeading"/>
              </w:pPr>
              <w:r>
                <w:t>Table of Contents</w:t>
              </w:r>
            </w:p>
            <w:p w14:paraId="1C3E8DFE" w14:textId="77777777"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14:paraId="26DA1567" w14:textId="63D599CA" w:rsidR="00323421" w:rsidRDefault="00D54BCD">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BA6D04">
                  <w:rPr>
                    <w:noProof/>
                    <w:webHidden/>
                  </w:rPr>
                  <w:t>3</w:t>
                </w:r>
              </w:hyperlink>
            </w:p>
            <w:p w14:paraId="1773D8E0" w14:textId="77777777" w:rsidR="00323421" w:rsidRDefault="00D54BCD">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14:paraId="5253D5A7" w14:textId="5CACCED1" w:rsidR="00323421" w:rsidRDefault="00D54BCD">
              <w:pPr>
                <w:pStyle w:val="TOC1"/>
                <w:tabs>
                  <w:tab w:val="right" w:leader="dot" w:pos="9016"/>
                </w:tabs>
                <w:rPr>
                  <w:rFonts w:eastAsiaTheme="minorEastAsia"/>
                  <w:noProof/>
                  <w:lang w:eastAsia="en-GB"/>
                </w:rPr>
              </w:pPr>
              <w:hyperlink w:anchor="_Toc532286885" w:history="1">
                <w:r w:rsidR="00323421" w:rsidRPr="00792EF8">
                  <w:rPr>
                    <w:rStyle w:val="Hyperlink"/>
                    <w:noProof/>
                  </w:rPr>
                  <w:t xml:space="preserve">Conclusion </w:t>
                </w:r>
                <w:r w:rsidR="00323421">
                  <w:rPr>
                    <w:noProof/>
                    <w:webHidden/>
                  </w:rPr>
                  <w:tab/>
                </w:r>
                <w:r w:rsidR="00BA6D04">
                  <w:rPr>
                    <w:noProof/>
                    <w:webHidden/>
                  </w:rPr>
                  <w:t>10</w:t>
                </w:r>
              </w:hyperlink>
            </w:p>
            <w:p w14:paraId="75383E0F" w14:textId="3543E3BF" w:rsidR="00323421" w:rsidRDefault="00D54BCD">
              <w:pPr>
                <w:pStyle w:val="TOC1"/>
                <w:tabs>
                  <w:tab w:val="right" w:leader="dot" w:pos="9016"/>
                </w:tabs>
                <w:rPr>
                  <w:rFonts w:eastAsiaTheme="minorEastAsia"/>
                  <w:noProof/>
                  <w:lang w:eastAsia="en-GB"/>
                </w:rPr>
              </w:pPr>
              <w:hyperlink w:anchor="_Toc532286886" w:history="1">
                <w:r w:rsidR="005A5278">
                  <w:rPr>
                    <w:rStyle w:val="Hyperlink"/>
                    <w:noProof/>
                  </w:rPr>
                  <w:t>References</w:t>
                </w:r>
                <w:r w:rsidR="00323421">
                  <w:rPr>
                    <w:noProof/>
                    <w:webHidden/>
                  </w:rPr>
                  <w:tab/>
                </w:r>
                <w:r w:rsidR="00BA6D04">
                  <w:rPr>
                    <w:noProof/>
                    <w:webHidden/>
                  </w:rPr>
                  <w:t>11</w:t>
                </w:r>
              </w:hyperlink>
            </w:p>
            <w:p w14:paraId="09B1AFDA" w14:textId="53148512" w:rsidR="007D1947" w:rsidRDefault="007D1947">
              <w:r>
                <w:rPr>
                  <w:b/>
                  <w:bCs/>
                  <w:noProof/>
                </w:rPr>
                <w:fldChar w:fldCharType="end"/>
              </w:r>
            </w:p>
          </w:sdtContent>
        </w:sdt>
        <w:p w14:paraId="00B3EEFA" w14:textId="77777777" w:rsidR="007D1947" w:rsidRDefault="007D1947"/>
        <w:p w14:paraId="11E3A9D1" w14:textId="77777777" w:rsidR="007D1947" w:rsidRDefault="007D1947"/>
        <w:p w14:paraId="65F664DB" w14:textId="77777777" w:rsidR="007D1947" w:rsidRDefault="007D1947"/>
        <w:p w14:paraId="3888182A" w14:textId="77777777" w:rsidR="007D1947" w:rsidRDefault="007D1947"/>
        <w:p w14:paraId="5813C2F2" w14:textId="77777777" w:rsidR="007D1947" w:rsidRDefault="007D1947"/>
        <w:p w14:paraId="092AA6E4" w14:textId="77777777" w:rsidR="007D1947" w:rsidRDefault="007D1947"/>
        <w:p w14:paraId="44513EA9" w14:textId="77777777" w:rsidR="007D1947" w:rsidRDefault="007D1947"/>
        <w:p w14:paraId="7BDDBE52" w14:textId="77777777" w:rsidR="007D1947" w:rsidRDefault="007D1947"/>
        <w:p w14:paraId="04DB4355" w14:textId="77777777" w:rsidR="007D1947" w:rsidRDefault="007D1947"/>
        <w:p w14:paraId="6AB2CAF3" w14:textId="77777777" w:rsidR="007D1947" w:rsidRDefault="007D1947"/>
        <w:p w14:paraId="6820B985" w14:textId="77777777" w:rsidR="007D1947" w:rsidRDefault="007D1947"/>
        <w:p w14:paraId="4A7A1D13" w14:textId="77777777" w:rsidR="007D1947" w:rsidRDefault="007D1947"/>
        <w:p w14:paraId="49BA421C" w14:textId="77777777" w:rsidR="007D1947" w:rsidRDefault="007D1947"/>
        <w:p w14:paraId="09870EB5" w14:textId="77777777" w:rsidR="007D1947" w:rsidRDefault="007D1947"/>
        <w:p w14:paraId="1D4BE3C3" w14:textId="77777777" w:rsidR="007D1947" w:rsidRDefault="007D1947"/>
        <w:p w14:paraId="036D778D" w14:textId="77777777" w:rsidR="007D1947" w:rsidRDefault="007D1947"/>
        <w:p w14:paraId="1990092F" w14:textId="77777777" w:rsidR="00E32BF1" w:rsidRDefault="00E32BF1"/>
        <w:p w14:paraId="45BD02F3" w14:textId="77777777" w:rsidR="00E32BF1" w:rsidRDefault="00E32BF1"/>
        <w:p w14:paraId="7F270AED" w14:textId="77777777" w:rsidR="00E32BF1" w:rsidRDefault="00E32BF1"/>
        <w:p w14:paraId="17DB2075" w14:textId="77777777" w:rsidR="00E32BF1" w:rsidRDefault="00E32BF1"/>
        <w:p w14:paraId="4C78F3CE" w14:textId="77777777" w:rsidR="007D1947" w:rsidRDefault="007D1947"/>
        <w:p w14:paraId="6780EDD9" w14:textId="583185AE" w:rsidR="00877AD3" w:rsidRDefault="00877AD3" w:rsidP="00A12B58">
          <w:pPr>
            <w:pStyle w:val="Heading1"/>
          </w:pPr>
          <w:bookmarkStart w:id="1" w:name="_Toc532286883"/>
        </w:p>
        <w:p w14:paraId="7EE25AF8" w14:textId="77777777" w:rsidR="00877AD3" w:rsidRPr="00877AD3" w:rsidRDefault="00877AD3" w:rsidP="00877AD3"/>
        <w:p w14:paraId="1DDE1D2E" w14:textId="449D743C" w:rsidR="007D1947" w:rsidRDefault="007D1947" w:rsidP="00A12B58">
          <w:pPr>
            <w:pStyle w:val="Heading1"/>
          </w:pPr>
          <w:r>
            <w:lastRenderedPageBreak/>
            <w:t>Introduction</w:t>
          </w:r>
          <w:bookmarkEnd w:id="1"/>
        </w:p>
        <w:p w14:paraId="6D123FFB" w14:textId="77777777" w:rsidR="007D1947" w:rsidRDefault="007D1947" w:rsidP="007D1947"/>
        <w:p w14:paraId="702D6AF4" w14:textId="632C80C8" w:rsidR="004A11F6" w:rsidRDefault="00930CA9" w:rsidP="007D1947">
          <w:pPr>
            <w:rPr>
              <w:sz w:val="24"/>
              <w:szCs w:val="24"/>
            </w:rPr>
          </w:pPr>
          <w:r>
            <w:rPr>
              <w:sz w:val="24"/>
              <w:szCs w:val="24"/>
            </w:rPr>
            <w:t>This report introduces the different types and importance of management theories in practice today. These theories are implemented by organisations all over the world to help with the day to day running of business operations. The report attempts to explain the benefits of management theories and as well as some of the drawbacks.</w:t>
          </w:r>
        </w:p>
        <w:p w14:paraId="19D4B3DB" w14:textId="77777777" w:rsidR="009E3B5B" w:rsidRDefault="00930CA9" w:rsidP="007D1947">
          <w:pPr>
            <w:rPr>
              <w:sz w:val="24"/>
              <w:szCs w:val="24"/>
            </w:rPr>
          </w:pPr>
          <w:r>
            <w:rPr>
              <w:sz w:val="24"/>
              <w:szCs w:val="24"/>
            </w:rPr>
            <w:t>The report further elaborates on the necessity of critical thinking in the wor</w:t>
          </w:r>
          <w:r w:rsidR="009E3B5B">
            <w:rPr>
              <w:sz w:val="24"/>
              <w:szCs w:val="24"/>
            </w:rPr>
            <w:t>kplace. Critical thinking comes in different forms and is supported by different theories.</w:t>
          </w:r>
        </w:p>
        <w:p w14:paraId="3D556B12" w14:textId="14EC1640" w:rsidR="00930CA9" w:rsidRPr="00930CA9" w:rsidRDefault="009E3B5B" w:rsidP="007D1947">
          <w:pPr>
            <w:rPr>
              <w:sz w:val="24"/>
              <w:szCs w:val="24"/>
            </w:rPr>
          </w:pPr>
          <w:r>
            <w:rPr>
              <w:sz w:val="24"/>
              <w:szCs w:val="24"/>
            </w:rPr>
            <w:t>The report also introduces the impact of management theories on the beliefs, attitudes and values of employees and customers.</w:t>
          </w:r>
          <w:r w:rsidR="00930CA9">
            <w:rPr>
              <w:sz w:val="24"/>
              <w:szCs w:val="24"/>
            </w:rPr>
            <w:t xml:space="preserve"> </w:t>
          </w:r>
        </w:p>
        <w:p w14:paraId="196D0CB4" w14:textId="77777777" w:rsidR="004A11F6" w:rsidRDefault="004A11F6" w:rsidP="007D1947"/>
        <w:p w14:paraId="078D04D3" w14:textId="77777777" w:rsidR="004A11F6" w:rsidRDefault="004A11F6" w:rsidP="007D1947"/>
        <w:p w14:paraId="47FEC54E" w14:textId="77777777" w:rsidR="004A11F6" w:rsidRDefault="004A11F6" w:rsidP="007D1947"/>
        <w:p w14:paraId="13E41316" w14:textId="77777777" w:rsidR="004A11F6" w:rsidRDefault="004A11F6" w:rsidP="007D1947"/>
        <w:p w14:paraId="2FBCECFD" w14:textId="77777777" w:rsidR="004A11F6" w:rsidRDefault="004A11F6" w:rsidP="007D1947"/>
        <w:p w14:paraId="7DDC7003" w14:textId="77777777" w:rsidR="004A11F6" w:rsidRDefault="004A11F6" w:rsidP="007D1947"/>
        <w:p w14:paraId="0CC21595" w14:textId="77777777" w:rsidR="004A11F6" w:rsidRDefault="004A11F6" w:rsidP="007D1947"/>
        <w:p w14:paraId="0CC2BD97" w14:textId="77777777" w:rsidR="004A11F6" w:rsidRDefault="004A11F6" w:rsidP="007D1947"/>
        <w:p w14:paraId="25EFEFC5" w14:textId="77777777" w:rsidR="004A11F6" w:rsidRDefault="004A11F6" w:rsidP="007D1947"/>
        <w:p w14:paraId="00CE2EF7" w14:textId="77777777" w:rsidR="004A11F6" w:rsidRDefault="004A11F6" w:rsidP="007D1947"/>
        <w:p w14:paraId="00EC5768" w14:textId="77777777" w:rsidR="004A11F6" w:rsidRDefault="004A11F6" w:rsidP="007D1947"/>
        <w:p w14:paraId="05E1E191" w14:textId="77777777" w:rsidR="004A11F6" w:rsidRDefault="004A11F6" w:rsidP="007D1947"/>
        <w:p w14:paraId="459719CE" w14:textId="77777777" w:rsidR="004A11F6" w:rsidRDefault="004A11F6" w:rsidP="007D1947"/>
        <w:p w14:paraId="50C5BFC9" w14:textId="77777777" w:rsidR="004A11F6" w:rsidRDefault="004A11F6" w:rsidP="007D1947"/>
        <w:p w14:paraId="4D5B5B7C" w14:textId="77777777" w:rsidR="004A11F6" w:rsidRDefault="004A11F6" w:rsidP="007D1947"/>
        <w:p w14:paraId="44D1793E" w14:textId="77777777" w:rsidR="004A11F6" w:rsidRDefault="004A11F6" w:rsidP="007D1947"/>
        <w:p w14:paraId="33250728" w14:textId="77777777" w:rsidR="004A11F6" w:rsidRDefault="004A11F6" w:rsidP="007D1947"/>
        <w:p w14:paraId="2E9055E2" w14:textId="77777777" w:rsidR="004A11F6" w:rsidRDefault="004A11F6" w:rsidP="007D1947"/>
        <w:p w14:paraId="723B9C76" w14:textId="77777777" w:rsidR="004A11F6" w:rsidRDefault="004A11F6" w:rsidP="007D1947"/>
        <w:p w14:paraId="73EE4124" w14:textId="77777777" w:rsidR="004A11F6" w:rsidRDefault="004A11F6" w:rsidP="007D1947"/>
        <w:p w14:paraId="16460009" w14:textId="77777777" w:rsidR="004A11F6" w:rsidRDefault="004A11F6" w:rsidP="007D1947"/>
        <w:p w14:paraId="23A111C7" w14:textId="77777777" w:rsidR="00AA2A91" w:rsidRDefault="00AA2A91" w:rsidP="004D519C"/>
        <w:p w14:paraId="582F388C" w14:textId="16130220" w:rsidR="00E009F3" w:rsidRDefault="00323421" w:rsidP="00EF3602">
          <w:pPr>
            <w:pStyle w:val="Heading1"/>
          </w:pPr>
          <w:bookmarkStart w:id="2" w:name="_Toc532286884"/>
          <w:r>
            <w:lastRenderedPageBreak/>
            <w:t>Main Findings</w:t>
          </w:r>
          <w:bookmarkEnd w:id="2"/>
        </w:p>
        <w:p w14:paraId="72454B15" w14:textId="77777777" w:rsidR="00EF3602" w:rsidRPr="00EF3602" w:rsidRDefault="00EF3602" w:rsidP="00EF3602"/>
        <w:p w14:paraId="4C0867DB" w14:textId="42B74C28" w:rsidR="00206609" w:rsidRDefault="00736D9A" w:rsidP="00FC5546">
          <w:pPr>
            <w:rPr>
              <w:sz w:val="24"/>
              <w:szCs w:val="24"/>
            </w:rPr>
          </w:pPr>
          <w:r>
            <w:rPr>
              <w:sz w:val="24"/>
              <w:szCs w:val="24"/>
            </w:rPr>
            <w:t xml:space="preserve">When critically evaluating a particular piece of information, a number of theories or processes may be used. The purpose of this critical evaluation is to get to the credibility and </w:t>
          </w:r>
          <w:r w:rsidR="00572A28">
            <w:rPr>
              <w:sz w:val="24"/>
              <w:szCs w:val="24"/>
            </w:rPr>
            <w:t>relevance</w:t>
          </w:r>
          <w:r>
            <w:rPr>
              <w:sz w:val="24"/>
              <w:szCs w:val="24"/>
            </w:rPr>
            <w:t xml:space="preserve"> of</w:t>
          </w:r>
          <w:r w:rsidR="0063488E">
            <w:rPr>
              <w:sz w:val="24"/>
              <w:szCs w:val="24"/>
            </w:rPr>
            <w:t xml:space="preserve"> the</w:t>
          </w:r>
          <w:r>
            <w:rPr>
              <w:sz w:val="24"/>
              <w:szCs w:val="24"/>
            </w:rPr>
            <w:t xml:space="preserve"> information</w:t>
          </w:r>
          <w:r w:rsidR="00572A28">
            <w:rPr>
              <w:sz w:val="24"/>
              <w:szCs w:val="24"/>
            </w:rPr>
            <w:t>, (Fielding, 2019)</w:t>
          </w:r>
          <w:r>
            <w:rPr>
              <w:sz w:val="24"/>
              <w:szCs w:val="24"/>
            </w:rPr>
            <w:t>.  The CRAAP test was developed at the California S</w:t>
          </w:r>
          <w:r w:rsidR="00E22AF3">
            <w:rPr>
              <w:sz w:val="24"/>
              <w:szCs w:val="24"/>
            </w:rPr>
            <w:t>t</w:t>
          </w:r>
          <w:r>
            <w:rPr>
              <w:sz w:val="24"/>
              <w:szCs w:val="24"/>
            </w:rPr>
            <w:t xml:space="preserve">ate University in the early 2000s, (Fielding, 2019). </w:t>
          </w:r>
          <w:r w:rsidR="00572A28">
            <w:rPr>
              <w:sz w:val="24"/>
              <w:szCs w:val="24"/>
            </w:rPr>
            <w:t>It is one of the methods that can be used for critical evaluation</w:t>
          </w:r>
          <w:r w:rsidR="00206609">
            <w:rPr>
              <w:sz w:val="24"/>
              <w:szCs w:val="24"/>
            </w:rPr>
            <w:t xml:space="preserve"> and is typically used for evaluating web pages, (Denver, 2011). CRAAP is an acronym for Currency, Reliability, Authority, Accuracy and Purpose, (Fielding, 2019). </w:t>
          </w:r>
          <w:r w:rsidR="00345225">
            <w:rPr>
              <w:sz w:val="24"/>
              <w:szCs w:val="24"/>
            </w:rPr>
            <w:t xml:space="preserve">The CRAAP test concludes that if the information being evaluated does not conform to these guidelines then it should not be used. </w:t>
          </w:r>
        </w:p>
        <w:p w14:paraId="28397123" w14:textId="7B9DA915" w:rsidR="00182010" w:rsidRDefault="00B21BDD" w:rsidP="00FC5546">
          <w:pPr>
            <w:rPr>
              <w:sz w:val="24"/>
              <w:szCs w:val="24"/>
            </w:rPr>
          </w:pPr>
          <w:r>
            <w:rPr>
              <w:sz w:val="24"/>
              <w:szCs w:val="24"/>
            </w:rPr>
            <w:t xml:space="preserve">Critical thinking and evaluation involve asking questions such as What? And How? </w:t>
          </w:r>
          <w:r w:rsidR="003122AE">
            <w:rPr>
              <w:sz w:val="24"/>
              <w:szCs w:val="24"/>
            </w:rPr>
            <w:t xml:space="preserve">And Why </w:t>
          </w:r>
          <w:r>
            <w:rPr>
              <w:sz w:val="24"/>
              <w:szCs w:val="24"/>
            </w:rPr>
            <w:t xml:space="preserve">And What Next? </w:t>
          </w:r>
        </w:p>
        <w:p w14:paraId="2554244B" w14:textId="166A1B7C" w:rsidR="003122AE" w:rsidRDefault="00B21BDD" w:rsidP="00FC5546">
          <w:pPr>
            <w:rPr>
              <w:sz w:val="24"/>
              <w:szCs w:val="24"/>
            </w:rPr>
          </w:pPr>
          <w:r>
            <w:rPr>
              <w:sz w:val="24"/>
              <w:szCs w:val="24"/>
            </w:rPr>
            <w:t>An example of a statement that can be critically analysed and evaluated would be, “is climate change really being accelerated due to carbon emissions?”. This statement can be put through the CRAAP test. Experts, throughout the world, in the field of geological survey can determine</w:t>
          </w:r>
          <w:r w:rsidR="003122AE">
            <w:rPr>
              <w:sz w:val="24"/>
              <w:szCs w:val="24"/>
            </w:rPr>
            <w:t xml:space="preserve"> if this statement holds any weight. Once many </w:t>
          </w:r>
          <w:r w:rsidR="00EF3602">
            <w:rPr>
              <w:sz w:val="24"/>
              <w:szCs w:val="24"/>
            </w:rPr>
            <w:t xml:space="preserve">independent and reliable </w:t>
          </w:r>
          <w:r w:rsidR="003122AE">
            <w:rPr>
              <w:sz w:val="24"/>
              <w:szCs w:val="24"/>
            </w:rPr>
            <w:t xml:space="preserve">sources confirm the statement to be true, then it can be used as credible information. However, if only one source substantiates or denies this statement, then it becomes difficult to follow. This </w:t>
          </w:r>
          <w:r w:rsidR="00E22AF3">
            <w:rPr>
              <w:sz w:val="24"/>
              <w:szCs w:val="24"/>
            </w:rPr>
            <w:t>establishes</w:t>
          </w:r>
          <w:r w:rsidR="003122AE">
            <w:rPr>
              <w:sz w:val="24"/>
              <w:szCs w:val="24"/>
            </w:rPr>
            <w:t xml:space="preserve"> that certain sources are more credible than others. Peer reviewed journals and Textbooks would be more credible than Blogs and Facebook comments.</w:t>
          </w:r>
        </w:p>
        <w:p w14:paraId="0A7132B5" w14:textId="77777777" w:rsidR="00900DD9" w:rsidRDefault="003122AE" w:rsidP="00FC5546">
          <w:pPr>
            <w:rPr>
              <w:sz w:val="24"/>
              <w:szCs w:val="24"/>
            </w:rPr>
          </w:pPr>
          <w:r>
            <w:rPr>
              <w:sz w:val="24"/>
              <w:szCs w:val="24"/>
            </w:rPr>
            <w:t>Other methods of critical evaluation are Pearson’s RED model and Toulmin’s</w:t>
          </w:r>
          <w:r w:rsidR="00E22AF3">
            <w:rPr>
              <w:sz w:val="24"/>
              <w:szCs w:val="24"/>
            </w:rPr>
            <w:t xml:space="preserve"> Model of Argument (1958)</w:t>
          </w:r>
          <w:r>
            <w:rPr>
              <w:sz w:val="24"/>
              <w:szCs w:val="24"/>
            </w:rPr>
            <w:t xml:space="preserve"> .</w:t>
          </w:r>
          <w:r w:rsidR="00E22AF3">
            <w:rPr>
              <w:sz w:val="24"/>
              <w:szCs w:val="24"/>
            </w:rPr>
            <w:t xml:space="preserve"> Toulmin’s model in particular is very similar to the CRAAP test in that it encourages rational deduction to reach the evaluation of information.</w:t>
          </w:r>
          <w:r>
            <w:rPr>
              <w:sz w:val="24"/>
              <w:szCs w:val="24"/>
            </w:rPr>
            <w:t xml:space="preserve"> </w:t>
          </w:r>
          <w:r w:rsidR="00900DD9">
            <w:rPr>
              <w:sz w:val="24"/>
              <w:szCs w:val="24"/>
            </w:rPr>
            <w:t xml:space="preserve">However, there are limitations to these critical thinking models. A limitation with Toulmin’s model would be the “arguer’s willingness to think critically and creatively”, (Wright, 2012). </w:t>
          </w:r>
        </w:p>
        <w:p w14:paraId="2FD36259" w14:textId="77777777" w:rsidR="00900DD9" w:rsidRDefault="003122AE" w:rsidP="00FC5546">
          <w:pPr>
            <w:rPr>
              <w:sz w:val="24"/>
              <w:szCs w:val="24"/>
            </w:rPr>
          </w:pPr>
          <w:r>
            <w:rPr>
              <w:sz w:val="24"/>
              <w:szCs w:val="24"/>
            </w:rPr>
            <w:t>T</w:t>
          </w:r>
          <w:r w:rsidR="00E22AF3">
            <w:rPr>
              <w:sz w:val="24"/>
              <w:szCs w:val="24"/>
            </w:rPr>
            <w:t>he CRAAP test</w:t>
          </w:r>
          <w:r>
            <w:rPr>
              <w:sz w:val="24"/>
              <w:szCs w:val="24"/>
            </w:rPr>
            <w:t xml:space="preserve"> will be applied to evaluate Management Theories in the workplace.</w:t>
          </w:r>
        </w:p>
        <w:p w14:paraId="66EE0165" w14:textId="77025713" w:rsidR="00E22AF3" w:rsidRPr="00900DD9" w:rsidRDefault="00E22AF3" w:rsidP="00FC5546">
          <w:pPr>
            <w:rPr>
              <w:sz w:val="24"/>
              <w:szCs w:val="24"/>
            </w:rPr>
          </w:pPr>
          <w:r w:rsidRPr="00E22AF3">
            <w:rPr>
              <w:b/>
              <w:bCs/>
              <w:sz w:val="24"/>
              <w:szCs w:val="24"/>
            </w:rPr>
            <w:t>Management Theories</w:t>
          </w:r>
        </w:p>
        <w:p w14:paraId="41E39069" w14:textId="4F2373ED" w:rsidR="00230150" w:rsidRDefault="00925B52" w:rsidP="00FC5546">
          <w:pPr>
            <w:rPr>
              <w:sz w:val="24"/>
              <w:szCs w:val="24"/>
            </w:rPr>
          </w:pPr>
          <w:r>
            <w:rPr>
              <w:sz w:val="24"/>
              <w:szCs w:val="24"/>
            </w:rPr>
            <w:t>“</w:t>
          </w:r>
          <w:r w:rsidRPr="00925B52">
            <w:rPr>
              <w:sz w:val="24"/>
              <w:szCs w:val="24"/>
            </w:rPr>
            <w:t>In the simplest terms, HRM</w:t>
          </w:r>
          <w:r w:rsidR="00230150">
            <w:rPr>
              <w:sz w:val="24"/>
              <w:szCs w:val="24"/>
            </w:rPr>
            <w:t xml:space="preserve"> (Human Resource Management) </w:t>
          </w:r>
          <w:r w:rsidRPr="00925B52">
            <w:rPr>
              <w:sz w:val="24"/>
              <w:szCs w:val="24"/>
            </w:rPr>
            <w:t xml:space="preserve"> is no more than a concept of mobilising a group of people towards planned </w:t>
          </w:r>
          <w:r w:rsidR="004B4D36" w:rsidRPr="00925B52">
            <w:rPr>
              <w:sz w:val="24"/>
              <w:szCs w:val="24"/>
            </w:rPr>
            <w:t>goals and</w:t>
          </w:r>
          <w:r w:rsidRPr="00925B52">
            <w:rPr>
              <w:sz w:val="24"/>
              <w:szCs w:val="24"/>
            </w:rPr>
            <w:t xml:space="preserve"> has existed for as long as the first humans had populated the earth</w:t>
          </w:r>
          <w:r>
            <w:rPr>
              <w:sz w:val="24"/>
              <w:szCs w:val="24"/>
            </w:rPr>
            <w:t>”, (</w:t>
          </w:r>
          <w:r w:rsidR="00230150">
            <w:rPr>
              <w:sz w:val="24"/>
              <w:szCs w:val="24"/>
            </w:rPr>
            <w:t xml:space="preserve">Kwok, 2014). Furthermore, </w:t>
          </w:r>
          <w:r w:rsidR="003E75A3">
            <w:rPr>
              <w:sz w:val="24"/>
              <w:szCs w:val="24"/>
            </w:rPr>
            <w:t>“</w:t>
          </w:r>
          <w:r w:rsidR="003E75A3" w:rsidRPr="003E75A3">
            <w:rPr>
              <w:sz w:val="24"/>
              <w:szCs w:val="24"/>
            </w:rPr>
            <w:t>Management theories are concepts surrounding recommended management strategies, which may include tools such as frameworks and guidelines that can be implemented in modern </w:t>
          </w:r>
          <w:r w:rsidR="003E75A3">
            <w:rPr>
              <w:sz w:val="24"/>
              <w:szCs w:val="24"/>
            </w:rPr>
            <w:t>organisations”</w:t>
          </w:r>
          <w:r w:rsidR="005770B0">
            <w:rPr>
              <w:sz w:val="24"/>
              <w:szCs w:val="24"/>
            </w:rPr>
            <w:t>, (corporatefinanceinstitute.com, 2019)</w:t>
          </w:r>
          <w:r w:rsidR="00230150">
            <w:rPr>
              <w:sz w:val="24"/>
              <w:szCs w:val="24"/>
            </w:rPr>
            <w:t>.</w:t>
          </w:r>
        </w:p>
        <w:p w14:paraId="3E0B9F86" w14:textId="4E7366D9" w:rsidR="00230150" w:rsidRPr="00230150" w:rsidRDefault="00230150" w:rsidP="00FC5546">
          <w:pPr>
            <w:rPr>
              <w:sz w:val="24"/>
              <w:szCs w:val="24"/>
            </w:rPr>
          </w:pPr>
          <w:r w:rsidRPr="00230150">
            <w:rPr>
              <w:sz w:val="24"/>
              <w:szCs w:val="24"/>
            </w:rPr>
            <w:t>Management theories have changed and evolved over time. “The first shift occurred when workers started to work in factories en masse which allowed organisations to increase production through machinery and work techniques”, (Kwok, 2014)</w:t>
          </w:r>
          <w:r w:rsidR="00A97F9E">
            <w:rPr>
              <w:sz w:val="24"/>
              <w:szCs w:val="24"/>
            </w:rPr>
            <w:t>. Also, “</w:t>
          </w:r>
          <w:r w:rsidR="00A97F9E" w:rsidRPr="00A97F9E">
            <w:rPr>
              <w:sz w:val="24"/>
              <w:szCs w:val="24"/>
            </w:rPr>
            <w:t>Management is a constantly changing field, and it's both an art and a science</w:t>
          </w:r>
          <w:r w:rsidR="00A97F9E">
            <w:rPr>
              <w:sz w:val="24"/>
              <w:szCs w:val="24"/>
            </w:rPr>
            <w:t xml:space="preserve">”, (Conlin, 2019). This means that management theories are subject to change in the future as the demands of the work environment is bound to change. </w:t>
          </w:r>
        </w:p>
        <w:p w14:paraId="1A0291A9" w14:textId="761E746E" w:rsidR="00F77A81" w:rsidRDefault="009B4641" w:rsidP="00FC5546">
          <w:pPr>
            <w:rPr>
              <w:sz w:val="24"/>
              <w:szCs w:val="24"/>
            </w:rPr>
          </w:pPr>
          <w:r>
            <w:rPr>
              <w:sz w:val="24"/>
              <w:szCs w:val="24"/>
            </w:rPr>
            <w:lastRenderedPageBreak/>
            <w:t>Modern organisations may use management theories in order to get the most out of their employees</w:t>
          </w:r>
          <w:r w:rsidR="00DE0158">
            <w:rPr>
              <w:sz w:val="24"/>
              <w:szCs w:val="24"/>
            </w:rPr>
            <w:t xml:space="preserve"> and resources</w:t>
          </w:r>
          <w:r>
            <w:rPr>
              <w:sz w:val="24"/>
              <w:szCs w:val="24"/>
            </w:rPr>
            <w:t>. This would be done to achieve maximum productivity</w:t>
          </w:r>
          <w:r w:rsidR="00DE0158">
            <w:rPr>
              <w:sz w:val="24"/>
              <w:szCs w:val="24"/>
            </w:rPr>
            <w:t xml:space="preserve">. There are </w:t>
          </w:r>
          <w:r w:rsidR="003E75A3">
            <w:rPr>
              <w:sz w:val="24"/>
              <w:szCs w:val="24"/>
            </w:rPr>
            <w:t xml:space="preserve">four </w:t>
          </w:r>
          <w:r w:rsidR="00DE0158">
            <w:rPr>
              <w:sz w:val="24"/>
              <w:szCs w:val="24"/>
            </w:rPr>
            <w:t>ma</w:t>
          </w:r>
          <w:r w:rsidR="003E75A3">
            <w:rPr>
              <w:sz w:val="24"/>
              <w:szCs w:val="24"/>
            </w:rPr>
            <w:t>i</w:t>
          </w:r>
          <w:r w:rsidR="00DE0158">
            <w:rPr>
              <w:sz w:val="24"/>
              <w:szCs w:val="24"/>
            </w:rPr>
            <w:t xml:space="preserve">n management theories that </w:t>
          </w:r>
          <w:r w:rsidR="00EB7AE9">
            <w:rPr>
              <w:sz w:val="24"/>
              <w:szCs w:val="24"/>
            </w:rPr>
            <w:t>organisations use today</w:t>
          </w:r>
          <w:bookmarkStart w:id="3" w:name="_GoBack"/>
          <w:bookmarkEnd w:id="3"/>
          <w:r w:rsidR="00DE0158">
            <w:rPr>
              <w:sz w:val="24"/>
              <w:szCs w:val="24"/>
            </w:rPr>
            <w:t xml:space="preserve">. This report critically analyses </w:t>
          </w:r>
          <w:r w:rsidR="00EF3602">
            <w:rPr>
              <w:sz w:val="24"/>
              <w:szCs w:val="24"/>
            </w:rPr>
            <w:t xml:space="preserve">three of </w:t>
          </w:r>
          <w:r w:rsidR="00DE0158">
            <w:rPr>
              <w:sz w:val="24"/>
              <w:szCs w:val="24"/>
            </w:rPr>
            <w:t xml:space="preserve">these theories and gives examples with modern organisations of how these theories are put into practice. The four </w:t>
          </w:r>
          <w:r w:rsidR="003E75A3">
            <w:rPr>
              <w:sz w:val="24"/>
              <w:szCs w:val="24"/>
            </w:rPr>
            <w:t xml:space="preserve">types of </w:t>
          </w:r>
          <w:r w:rsidR="00DE0158">
            <w:rPr>
              <w:sz w:val="24"/>
              <w:szCs w:val="24"/>
            </w:rPr>
            <w:t>management theories in common practice within organisations</w:t>
          </w:r>
          <w:r w:rsidR="003E75A3">
            <w:rPr>
              <w:sz w:val="24"/>
              <w:szCs w:val="24"/>
            </w:rPr>
            <w:t xml:space="preserve"> today </w:t>
          </w:r>
          <w:r w:rsidR="00DE0158">
            <w:rPr>
              <w:sz w:val="24"/>
              <w:szCs w:val="24"/>
            </w:rPr>
            <w:t>are:</w:t>
          </w:r>
        </w:p>
        <w:p w14:paraId="34DCAF6B" w14:textId="7B35E910" w:rsidR="00DE0158" w:rsidRDefault="00DE0158" w:rsidP="00DE0158">
          <w:pPr>
            <w:pStyle w:val="ListParagraph"/>
            <w:numPr>
              <w:ilvl w:val="0"/>
              <w:numId w:val="3"/>
            </w:numPr>
            <w:rPr>
              <w:sz w:val="24"/>
              <w:szCs w:val="24"/>
            </w:rPr>
          </w:pPr>
          <w:r>
            <w:rPr>
              <w:sz w:val="24"/>
              <w:szCs w:val="24"/>
            </w:rPr>
            <w:t>Scientific</w:t>
          </w:r>
        </w:p>
        <w:p w14:paraId="5E3B0552" w14:textId="61F475BB" w:rsidR="00DE0158" w:rsidRDefault="00DE0158" w:rsidP="00DE0158">
          <w:pPr>
            <w:pStyle w:val="ListParagraph"/>
            <w:numPr>
              <w:ilvl w:val="0"/>
              <w:numId w:val="3"/>
            </w:numPr>
            <w:rPr>
              <w:sz w:val="24"/>
              <w:szCs w:val="24"/>
            </w:rPr>
          </w:pPr>
          <w:r>
            <w:rPr>
              <w:sz w:val="24"/>
              <w:szCs w:val="24"/>
            </w:rPr>
            <w:t>Classical</w:t>
          </w:r>
        </w:p>
        <w:p w14:paraId="7A558050" w14:textId="3FC58AB3" w:rsidR="00DE0158" w:rsidRDefault="00FC324E" w:rsidP="00DE0158">
          <w:pPr>
            <w:pStyle w:val="ListParagraph"/>
            <w:numPr>
              <w:ilvl w:val="0"/>
              <w:numId w:val="3"/>
            </w:numPr>
            <w:rPr>
              <w:sz w:val="24"/>
              <w:szCs w:val="24"/>
            </w:rPr>
          </w:pPr>
          <w:r>
            <w:rPr>
              <w:sz w:val="24"/>
              <w:szCs w:val="24"/>
            </w:rPr>
            <w:t>Modern</w:t>
          </w:r>
        </w:p>
        <w:p w14:paraId="3BBBB212" w14:textId="1762A040" w:rsidR="00DE0158" w:rsidRDefault="00FC324E" w:rsidP="00DE0158">
          <w:pPr>
            <w:pStyle w:val="ListParagraph"/>
            <w:numPr>
              <w:ilvl w:val="0"/>
              <w:numId w:val="3"/>
            </w:numPr>
            <w:rPr>
              <w:sz w:val="24"/>
              <w:szCs w:val="24"/>
            </w:rPr>
          </w:pPr>
          <w:r>
            <w:rPr>
              <w:sz w:val="24"/>
              <w:szCs w:val="24"/>
            </w:rPr>
            <w:t>Behavioural</w:t>
          </w:r>
        </w:p>
        <w:p w14:paraId="58E2A5CD" w14:textId="6F39F60E" w:rsidR="009E7D5F" w:rsidRPr="009E7D5F" w:rsidRDefault="009E7D5F" w:rsidP="009E7D5F">
          <w:pPr>
            <w:rPr>
              <w:sz w:val="24"/>
              <w:szCs w:val="24"/>
            </w:rPr>
          </w:pPr>
          <w:r>
            <w:rPr>
              <w:sz w:val="24"/>
              <w:szCs w:val="24"/>
            </w:rPr>
            <w:t>However, “i</w:t>
          </w:r>
          <w:r w:rsidRPr="009E7D5F">
            <w:rPr>
              <w:sz w:val="24"/>
              <w:szCs w:val="24"/>
            </w:rPr>
            <w:t>t's common for managers to use more than one theory to achieve productivity or organizational goals</w:t>
          </w:r>
          <w:r>
            <w:rPr>
              <w:sz w:val="24"/>
              <w:szCs w:val="24"/>
            </w:rPr>
            <w:t>”, (Conlin, 2019).</w:t>
          </w:r>
        </w:p>
        <w:p w14:paraId="763790E7" w14:textId="27C57D79" w:rsidR="00DE0158" w:rsidRPr="007251DE" w:rsidRDefault="00DE0158" w:rsidP="00DE0158">
          <w:pPr>
            <w:rPr>
              <w:b/>
              <w:bCs/>
              <w:sz w:val="24"/>
              <w:szCs w:val="24"/>
            </w:rPr>
          </w:pPr>
          <w:r w:rsidRPr="007251DE">
            <w:rPr>
              <w:b/>
              <w:bCs/>
              <w:sz w:val="24"/>
              <w:szCs w:val="24"/>
            </w:rPr>
            <w:t>Scientific</w:t>
          </w:r>
        </w:p>
        <w:p w14:paraId="5E6B4447" w14:textId="4D52FD0A" w:rsidR="00B9451A" w:rsidRDefault="00B9451A" w:rsidP="00DE0158">
          <w:pPr>
            <w:rPr>
              <w:sz w:val="24"/>
              <w:szCs w:val="24"/>
            </w:rPr>
          </w:pPr>
          <w:r w:rsidRPr="00B9451A">
            <w:rPr>
              <w:sz w:val="24"/>
              <w:szCs w:val="24"/>
            </w:rPr>
            <w:t xml:space="preserve">Frederick Taylor (1856-1915) </w:t>
          </w:r>
          <w:r>
            <w:rPr>
              <w:sz w:val="24"/>
              <w:szCs w:val="24"/>
            </w:rPr>
            <w:t>“</w:t>
          </w:r>
          <w:r w:rsidRPr="00B9451A">
            <w:rPr>
              <w:sz w:val="24"/>
              <w:szCs w:val="24"/>
            </w:rPr>
            <w:t>spearheaded the scientific management movement, a management approach that emphasised improving work methods through observation and analysis</w:t>
          </w:r>
          <w:r>
            <w:rPr>
              <w:sz w:val="24"/>
              <w:szCs w:val="24"/>
            </w:rPr>
            <w:t>”, (Kwok, 2014). This theory sets out some principles of operations. Such as: team-work, training and development, equal distribution of work, (Kwok, 2014). All this is done to ensure a healthy work environment</w:t>
          </w:r>
          <w:r w:rsidR="008C5487">
            <w:rPr>
              <w:sz w:val="24"/>
              <w:szCs w:val="24"/>
            </w:rPr>
            <w:t xml:space="preserve"> between </w:t>
          </w:r>
          <w:r w:rsidR="004016A1">
            <w:rPr>
              <w:sz w:val="24"/>
              <w:szCs w:val="24"/>
            </w:rPr>
            <w:t xml:space="preserve">employer and employee. </w:t>
          </w:r>
        </w:p>
        <w:p w14:paraId="03C239DC" w14:textId="3E4BD586" w:rsidR="00FB4F59" w:rsidRDefault="00FB4F59" w:rsidP="00DE0158">
          <w:pPr>
            <w:rPr>
              <w:sz w:val="24"/>
              <w:szCs w:val="24"/>
            </w:rPr>
          </w:pPr>
          <w:r>
            <w:rPr>
              <w:sz w:val="24"/>
              <w:szCs w:val="24"/>
            </w:rPr>
            <w:t>An example of the scientific management theory in practice is the Ford motor company. Ford has used the scientific method to determine best practice for its production process, (The Saylor Foundation, 2013). In fact, Ford hired Taylor in 1908 to help with this process, (The Saylor Foundation, 2013). Through this process, Ford became the success that it is today.</w:t>
          </w:r>
        </w:p>
        <w:p w14:paraId="602C30C6" w14:textId="648FC454" w:rsidR="00FB4F59" w:rsidRDefault="00FB4F59" w:rsidP="00FC5546">
          <w:pPr>
            <w:rPr>
              <w:sz w:val="24"/>
              <w:szCs w:val="24"/>
            </w:rPr>
          </w:pPr>
          <w:r>
            <w:rPr>
              <w:sz w:val="24"/>
              <w:szCs w:val="24"/>
            </w:rPr>
            <w:t>A claim in this situation would be that Ford has found tremendous success in following the scientific management process. The CRAAP test will be applied to justify this claim:</w:t>
          </w:r>
        </w:p>
        <w:p w14:paraId="7A6BAD6B" w14:textId="65295EAA" w:rsidR="00FB4F59" w:rsidRDefault="00FB4F59" w:rsidP="00FB4F59">
          <w:pPr>
            <w:pStyle w:val="ListParagraph"/>
            <w:numPr>
              <w:ilvl w:val="0"/>
              <w:numId w:val="4"/>
            </w:numPr>
            <w:rPr>
              <w:sz w:val="24"/>
              <w:szCs w:val="24"/>
            </w:rPr>
          </w:pPr>
          <w:r>
            <w:rPr>
              <w:sz w:val="24"/>
              <w:szCs w:val="24"/>
            </w:rPr>
            <w:t>Currency – Ford has been in operation since the early 1900’s and is still one of the largest car manufacturers in the world with</w:t>
          </w:r>
          <w:r w:rsidR="00D93C4C">
            <w:rPr>
              <w:sz w:val="24"/>
              <w:szCs w:val="24"/>
            </w:rPr>
            <w:t xml:space="preserve"> </w:t>
          </w:r>
          <w:r>
            <w:rPr>
              <w:sz w:val="24"/>
              <w:szCs w:val="24"/>
            </w:rPr>
            <w:t xml:space="preserve">revenue of </w:t>
          </w:r>
          <w:r w:rsidR="00D93C4C">
            <w:rPr>
              <w:sz w:val="24"/>
              <w:szCs w:val="24"/>
            </w:rPr>
            <w:t>$160</w:t>
          </w:r>
          <w:r w:rsidR="006352FD">
            <w:rPr>
              <w:sz w:val="24"/>
              <w:szCs w:val="24"/>
            </w:rPr>
            <w:t xml:space="preserve"> </w:t>
          </w:r>
          <w:r w:rsidR="00D93C4C">
            <w:rPr>
              <w:sz w:val="24"/>
              <w:szCs w:val="24"/>
            </w:rPr>
            <w:t>B</w:t>
          </w:r>
          <w:r w:rsidR="006352FD">
            <w:rPr>
              <w:sz w:val="24"/>
              <w:szCs w:val="24"/>
            </w:rPr>
            <w:t>illion</w:t>
          </w:r>
          <w:r w:rsidR="00D93C4C">
            <w:rPr>
              <w:sz w:val="24"/>
              <w:szCs w:val="24"/>
            </w:rPr>
            <w:t xml:space="preserve"> in 2018, (Marketline.com, 2019)</w:t>
          </w:r>
        </w:p>
        <w:p w14:paraId="58ADEBCE" w14:textId="659ECAB7" w:rsidR="00D93C4C" w:rsidRDefault="00580181" w:rsidP="00FB4F59">
          <w:pPr>
            <w:pStyle w:val="ListParagraph"/>
            <w:numPr>
              <w:ilvl w:val="0"/>
              <w:numId w:val="4"/>
            </w:numPr>
            <w:rPr>
              <w:sz w:val="24"/>
              <w:szCs w:val="24"/>
            </w:rPr>
          </w:pPr>
          <w:r>
            <w:rPr>
              <w:sz w:val="24"/>
              <w:szCs w:val="24"/>
            </w:rPr>
            <w:t>Reliability – Ford is a production company. Its practical goal would be to streamline manufacturing processes to save on resources and time</w:t>
          </w:r>
        </w:p>
        <w:p w14:paraId="2F3D6029" w14:textId="2AFFAFBC" w:rsidR="00580181" w:rsidRDefault="00580181" w:rsidP="00FB4F59">
          <w:pPr>
            <w:pStyle w:val="ListParagraph"/>
            <w:numPr>
              <w:ilvl w:val="0"/>
              <w:numId w:val="4"/>
            </w:numPr>
            <w:rPr>
              <w:sz w:val="24"/>
              <w:szCs w:val="24"/>
            </w:rPr>
          </w:pPr>
          <w:r>
            <w:rPr>
              <w:sz w:val="24"/>
              <w:szCs w:val="24"/>
            </w:rPr>
            <w:t>Authority – Ford’s success can be determined from many sources. Whether it be from websites, journals, newspapers, number of employees or even sales.</w:t>
          </w:r>
        </w:p>
        <w:p w14:paraId="7772F71D" w14:textId="727ADD2B" w:rsidR="00580181" w:rsidRDefault="00580181" w:rsidP="00FB4F59">
          <w:pPr>
            <w:pStyle w:val="ListParagraph"/>
            <w:numPr>
              <w:ilvl w:val="0"/>
              <w:numId w:val="4"/>
            </w:numPr>
            <w:rPr>
              <w:sz w:val="24"/>
              <w:szCs w:val="24"/>
            </w:rPr>
          </w:pPr>
          <w:r>
            <w:rPr>
              <w:sz w:val="24"/>
              <w:szCs w:val="24"/>
            </w:rPr>
            <w:t xml:space="preserve">Accuracy – </w:t>
          </w:r>
          <w:r w:rsidR="001D3CF2">
            <w:rPr>
              <w:sz w:val="24"/>
              <w:szCs w:val="24"/>
            </w:rPr>
            <w:t>Ford has earned billions in revenue. It continues to remain competitive in the automotive industry. Its employees are trained well and encouraged to gain further qualifications.</w:t>
          </w:r>
        </w:p>
        <w:p w14:paraId="19A5FA01" w14:textId="3F48B07D" w:rsidR="00580181" w:rsidRDefault="00580181" w:rsidP="00FB4F59">
          <w:pPr>
            <w:pStyle w:val="ListParagraph"/>
            <w:numPr>
              <w:ilvl w:val="0"/>
              <w:numId w:val="4"/>
            </w:numPr>
            <w:rPr>
              <w:sz w:val="24"/>
              <w:szCs w:val="24"/>
            </w:rPr>
          </w:pPr>
          <w:r>
            <w:rPr>
              <w:sz w:val="24"/>
              <w:szCs w:val="24"/>
            </w:rPr>
            <w:t xml:space="preserve">Purpose </w:t>
          </w:r>
          <w:r w:rsidR="001D3CF2">
            <w:rPr>
              <w:sz w:val="24"/>
              <w:szCs w:val="24"/>
            </w:rPr>
            <w:t>–</w:t>
          </w:r>
          <w:r>
            <w:rPr>
              <w:sz w:val="24"/>
              <w:szCs w:val="24"/>
            </w:rPr>
            <w:t xml:space="preserve"> </w:t>
          </w:r>
          <w:r w:rsidR="001D3CF2">
            <w:rPr>
              <w:sz w:val="24"/>
              <w:szCs w:val="24"/>
            </w:rPr>
            <w:t>it solidifies Ford’s place in the industry as a leading car manufacturer.</w:t>
          </w:r>
        </w:p>
        <w:p w14:paraId="62A78313" w14:textId="6E035345" w:rsidR="001D3CF2" w:rsidRDefault="001D3CF2" w:rsidP="001D3CF2">
          <w:pPr>
            <w:rPr>
              <w:sz w:val="24"/>
              <w:szCs w:val="24"/>
            </w:rPr>
          </w:pPr>
          <w:r>
            <w:rPr>
              <w:sz w:val="24"/>
              <w:szCs w:val="24"/>
            </w:rPr>
            <w:t>How does this success impact on Ford’s employees and customers?</w:t>
          </w:r>
        </w:p>
        <w:p w14:paraId="54955190" w14:textId="77777777" w:rsidR="001D3CF2" w:rsidRDefault="001D3CF2" w:rsidP="001D3CF2">
          <w:pPr>
            <w:rPr>
              <w:sz w:val="24"/>
              <w:szCs w:val="24"/>
            </w:rPr>
          </w:pPr>
          <w:r>
            <w:rPr>
              <w:sz w:val="24"/>
              <w:szCs w:val="24"/>
            </w:rPr>
            <w:t xml:space="preserve">The modern workplace in any organisation will consist of a set of beliefs, attitudes and values. These will combine to form the culture of the work environment. This culture may </w:t>
          </w:r>
          <w:r>
            <w:rPr>
              <w:sz w:val="24"/>
              <w:szCs w:val="24"/>
            </w:rPr>
            <w:lastRenderedPageBreak/>
            <w:t xml:space="preserve">be positive and progressive for the employee. It may be indifferent to the employee. Or it may have a negative impact on the employee.  This could come in the form of psychological, physical or even social influence on the employee. </w:t>
          </w:r>
        </w:p>
        <w:p w14:paraId="6E2DE79A" w14:textId="01F9D600" w:rsidR="001D3CF2" w:rsidRDefault="001D3CF2" w:rsidP="001D3CF2">
          <w:pPr>
            <w:rPr>
              <w:sz w:val="24"/>
              <w:szCs w:val="24"/>
            </w:rPr>
          </w:pPr>
          <w:r>
            <w:rPr>
              <w:sz w:val="24"/>
              <w:szCs w:val="24"/>
            </w:rPr>
            <w:t>Beliefs – Ford’s success will set in the mind of the employee that they are working for one of the most successful and prestigious motor companies in the world. When a customer approaches to purchase a car from Ford, they will know that millions of other customers will be using the same product. Therefore, it will have a high standard of quality.</w:t>
          </w:r>
        </w:p>
        <w:p w14:paraId="4828FD6E" w14:textId="381DEDCA" w:rsidR="001D3CF2" w:rsidRDefault="001D3CF2" w:rsidP="001D3CF2">
          <w:pPr>
            <w:rPr>
              <w:sz w:val="24"/>
              <w:szCs w:val="24"/>
            </w:rPr>
          </w:pPr>
          <w:r>
            <w:rPr>
              <w:sz w:val="24"/>
              <w:szCs w:val="24"/>
            </w:rPr>
            <w:t>Attitudes – the employee will apply their skills and knowledge to maintain that quality and consistency for the company in order to remain at the forefront of car manufacturing. The customer will be happy that they have purchased a well</w:t>
          </w:r>
          <w:r w:rsidR="00947A10">
            <w:rPr>
              <w:sz w:val="24"/>
              <w:szCs w:val="24"/>
            </w:rPr>
            <w:t>-</w:t>
          </w:r>
          <w:r>
            <w:rPr>
              <w:sz w:val="24"/>
              <w:szCs w:val="24"/>
            </w:rPr>
            <w:t>respected brand.</w:t>
          </w:r>
        </w:p>
        <w:p w14:paraId="2FF0A502" w14:textId="3FB1CB72" w:rsidR="001D3CF2" w:rsidRPr="001D3CF2" w:rsidRDefault="001D3CF2" w:rsidP="001D3CF2">
          <w:pPr>
            <w:rPr>
              <w:sz w:val="24"/>
              <w:szCs w:val="24"/>
            </w:rPr>
          </w:pPr>
          <w:r>
            <w:rPr>
              <w:sz w:val="24"/>
              <w:szCs w:val="24"/>
            </w:rPr>
            <w:t>Values – the employee will want to maintain a high quality of craftsmanship</w:t>
          </w:r>
          <w:r w:rsidR="00947A10">
            <w:rPr>
              <w:sz w:val="24"/>
              <w:szCs w:val="24"/>
            </w:rPr>
            <w:t>. Ford train</w:t>
          </w:r>
          <w:r w:rsidR="006352FD">
            <w:rPr>
              <w:sz w:val="24"/>
              <w:szCs w:val="24"/>
            </w:rPr>
            <w:t>s</w:t>
          </w:r>
          <w:r w:rsidR="00947A10">
            <w:rPr>
              <w:sz w:val="24"/>
              <w:szCs w:val="24"/>
            </w:rPr>
            <w:t xml:space="preserve"> and develop</w:t>
          </w:r>
          <w:r w:rsidR="006352FD">
            <w:rPr>
              <w:sz w:val="24"/>
              <w:szCs w:val="24"/>
            </w:rPr>
            <w:t>s</w:t>
          </w:r>
          <w:r w:rsidR="00947A10">
            <w:rPr>
              <w:sz w:val="24"/>
              <w:szCs w:val="24"/>
            </w:rPr>
            <w:t xml:space="preserve"> employees to be able to do their job with utmost professionalism. Th</w:t>
          </w:r>
          <w:r w:rsidR="006352FD">
            <w:rPr>
              <w:sz w:val="24"/>
              <w:szCs w:val="24"/>
            </w:rPr>
            <w:t>eir</w:t>
          </w:r>
          <w:r w:rsidR="00947A10">
            <w:rPr>
              <w:sz w:val="24"/>
              <w:szCs w:val="24"/>
            </w:rPr>
            <w:t xml:space="preserve"> employee</w:t>
          </w:r>
          <w:r w:rsidR="006352FD">
            <w:rPr>
              <w:sz w:val="24"/>
              <w:szCs w:val="24"/>
            </w:rPr>
            <w:t>s</w:t>
          </w:r>
          <w:r w:rsidR="00947A10">
            <w:rPr>
              <w:sz w:val="24"/>
              <w:szCs w:val="24"/>
            </w:rPr>
            <w:t xml:space="preserve"> will also have transferable skills from these opportunities. This will then make them want to stay with the company as they feel part of the organisation and feel valued. </w:t>
          </w:r>
          <w:r w:rsidR="00D32B14">
            <w:rPr>
              <w:sz w:val="24"/>
              <w:szCs w:val="24"/>
            </w:rPr>
            <w:t xml:space="preserve">The customer will value the company making extra efforts for its staff in the training and development. The customer will also experience this from the service provided by the employees. </w:t>
          </w:r>
        </w:p>
        <w:p w14:paraId="377E5C90" w14:textId="77777777" w:rsidR="00EF3602" w:rsidRDefault="00EF3602" w:rsidP="00FC5546">
          <w:pPr>
            <w:rPr>
              <w:sz w:val="24"/>
              <w:szCs w:val="24"/>
            </w:rPr>
          </w:pPr>
        </w:p>
        <w:p w14:paraId="5237EA2C" w14:textId="10A8D19E" w:rsidR="00266868" w:rsidRPr="007251DE" w:rsidRDefault="00266868" w:rsidP="00FC5546">
          <w:pPr>
            <w:rPr>
              <w:b/>
              <w:bCs/>
              <w:sz w:val="24"/>
              <w:szCs w:val="24"/>
            </w:rPr>
          </w:pPr>
          <w:r w:rsidRPr="007251DE">
            <w:rPr>
              <w:b/>
              <w:bCs/>
              <w:sz w:val="24"/>
              <w:szCs w:val="24"/>
            </w:rPr>
            <w:t>Classical</w:t>
          </w:r>
        </w:p>
        <w:p w14:paraId="0DA76FDF" w14:textId="789EDA90" w:rsidR="00A97F9E" w:rsidRDefault="00A97F9E" w:rsidP="00FC5546">
          <w:pPr>
            <w:rPr>
              <w:sz w:val="24"/>
              <w:szCs w:val="24"/>
            </w:rPr>
          </w:pPr>
          <w:r>
            <w:rPr>
              <w:sz w:val="24"/>
              <w:szCs w:val="24"/>
            </w:rPr>
            <w:t>The Classical Management theory came about due to the industrial revolution, (Organizational Communication Channel, 2017). This was a time when people were moving from working on farms to working in large factories. This required a new form of management</w:t>
          </w:r>
          <w:r w:rsidR="00AD5B7C">
            <w:rPr>
              <w:sz w:val="24"/>
              <w:szCs w:val="24"/>
            </w:rPr>
            <w:t xml:space="preserve"> thanks to the invention of machinery. The Classical Management theory </w:t>
          </w:r>
          <w:r w:rsidR="00F071C1">
            <w:rPr>
              <w:sz w:val="24"/>
              <w:szCs w:val="24"/>
            </w:rPr>
            <w:t>can be separated into Administrative management and Bureaucratic management. Administrative management was proposed by</w:t>
          </w:r>
          <w:r w:rsidR="00AD5B7C">
            <w:rPr>
              <w:sz w:val="24"/>
              <w:szCs w:val="24"/>
            </w:rPr>
            <w:t xml:space="preserve"> Henri Fayol</w:t>
          </w:r>
          <w:r w:rsidR="00F071C1">
            <w:rPr>
              <w:sz w:val="24"/>
              <w:szCs w:val="24"/>
            </w:rPr>
            <w:t xml:space="preserve"> </w:t>
          </w:r>
          <w:r w:rsidR="000C7E0A">
            <w:rPr>
              <w:sz w:val="24"/>
              <w:szCs w:val="24"/>
            </w:rPr>
            <w:t xml:space="preserve">(1949) </w:t>
          </w:r>
          <w:r w:rsidR="00F071C1">
            <w:rPr>
              <w:sz w:val="24"/>
              <w:szCs w:val="24"/>
            </w:rPr>
            <w:t xml:space="preserve">and </w:t>
          </w:r>
          <w:r w:rsidR="000C7E0A">
            <w:rPr>
              <w:sz w:val="24"/>
              <w:szCs w:val="24"/>
            </w:rPr>
            <w:t>combines the overall theme of management and practical organisation to improve efficiency in the workplace. Such as Forecasting, Planning and Co-ordinating, (Conlin, 2019). Max Weber</w:t>
          </w:r>
          <w:r w:rsidR="006324FD">
            <w:rPr>
              <w:sz w:val="24"/>
              <w:szCs w:val="24"/>
            </w:rPr>
            <w:t xml:space="preserve"> (1905) proposed the</w:t>
          </w:r>
          <w:r w:rsidR="000C7E0A">
            <w:rPr>
              <w:sz w:val="24"/>
              <w:szCs w:val="24"/>
            </w:rPr>
            <w:t xml:space="preserve"> Bureaucratic management approach</w:t>
          </w:r>
          <w:r w:rsidR="006324FD">
            <w:rPr>
              <w:sz w:val="24"/>
              <w:szCs w:val="24"/>
            </w:rPr>
            <w:t xml:space="preserve">, which has the overall theme of set responsibilities within the organisation based on job title, (Conlin, 2019). These include: Task specialisation, Hierarchy and Rules and Requirements. </w:t>
          </w:r>
        </w:p>
        <w:p w14:paraId="0133C240" w14:textId="5C2B6B51" w:rsidR="006324FD" w:rsidRDefault="006324FD" w:rsidP="00FC5546">
          <w:pPr>
            <w:rPr>
              <w:sz w:val="24"/>
              <w:szCs w:val="24"/>
            </w:rPr>
          </w:pPr>
          <w:r>
            <w:rPr>
              <w:sz w:val="24"/>
              <w:szCs w:val="24"/>
            </w:rPr>
            <w:t xml:space="preserve">Classical Management theory works to improve the overall running of the organisation as </w:t>
          </w:r>
          <w:r w:rsidR="00797F59">
            <w:rPr>
              <w:sz w:val="24"/>
              <w:szCs w:val="24"/>
            </w:rPr>
            <w:t>much</w:t>
          </w:r>
          <w:r>
            <w:rPr>
              <w:sz w:val="24"/>
              <w:szCs w:val="24"/>
            </w:rPr>
            <w:t xml:space="preserve"> as possible by looking at the </w:t>
          </w:r>
          <w:r w:rsidR="00797F59">
            <w:rPr>
              <w:sz w:val="24"/>
              <w:szCs w:val="24"/>
            </w:rPr>
            <w:t>operations of a business, rather than focusing on the relationships between employees. As such, one of its aims is to standardise work processes, (Organizational Communication Channel, 2017).</w:t>
          </w:r>
        </w:p>
        <w:p w14:paraId="209FE885" w14:textId="77777777" w:rsidR="00D32B14" w:rsidRDefault="00797F59" w:rsidP="00FC5546">
          <w:pPr>
            <w:rPr>
              <w:sz w:val="24"/>
              <w:szCs w:val="24"/>
            </w:rPr>
          </w:pPr>
          <w:r>
            <w:rPr>
              <w:sz w:val="24"/>
              <w:szCs w:val="24"/>
            </w:rPr>
            <w:t xml:space="preserve">An organisational example of this theory in practice would be a fast food restaurant such as McDonald’s.  Within the operations of McDonald’s are set tasks for employees. Therefore, there are </w:t>
          </w:r>
          <w:r w:rsidR="00274FE2">
            <w:rPr>
              <w:sz w:val="24"/>
              <w:szCs w:val="24"/>
            </w:rPr>
            <w:t>employees</w:t>
          </w:r>
          <w:r>
            <w:rPr>
              <w:sz w:val="24"/>
              <w:szCs w:val="24"/>
            </w:rPr>
            <w:t xml:space="preserve"> who only work as cashiers. There are </w:t>
          </w:r>
          <w:r w:rsidR="00274FE2">
            <w:rPr>
              <w:sz w:val="24"/>
              <w:szCs w:val="24"/>
            </w:rPr>
            <w:t>employees</w:t>
          </w:r>
          <w:r>
            <w:rPr>
              <w:sz w:val="24"/>
              <w:szCs w:val="24"/>
            </w:rPr>
            <w:t xml:space="preserve"> who only work on the grills and fryers. Then there are the managers who will handle the administrative aspect of the business.</w:t>
          </w:r>
          <w:r w:rsidR="00274FE2">
            <w:rPr>
              <w:sz w:val="24"/>
              <w:szCs w:val="24"/>
            </w:rPr>
            <w:t xml:space="preserve"> It will also be the case that some employees will be trained to do multiple jobs </w:t>
          </w:r>
          <w:r w:rsidR="00274FE2">
            <w:rPr>
              <w:sz w:val="24"/>
              <w:szCs w:val="24"/>
            </w:rPr>
            <w:lastRenderedPageBreak/>
            <w:t xml:space="preserve">which they work on when needed. Managers are usually trained on all aspects of the restaurants’ duties. </w:t>
          </w:r>
        </w:p>
        <w:p w14:paraId="15A095CE" w14:textId="71FB6A60" w:rsidR="00D32B14" w:rsidRDefault="00D32B14" w:rsidP="00FC5546">
          <w:pPr>
            <w:rPr>
              <w:sz w:val="24"/>
              <w:szCs w:val="24"/>
            </w:rPr>
          </w:pPr>
          <w:r>
            <w:rPr>
              <w:sz w:val="24"/>
              <w:szCs w:val="24"/>
            </w:rPr>
            <w:t>Therefore, McDonald’s has been very successful using this management theory.</w:t>
          </w:r>
        </w:p>
        <w:p w14:paraId="552CE0CE" w14:textId="3F34495F" w:rsidR="00D32B14" w:rsidRDefault="00D32B14" w:rsidP="00D32B14">
          <w:pPr>
            <w:pStyle w:val="ListParagraph"/>
            <w:numPr>
              <w:ilvl w:val="0"/>
              <w:numId w:val="5"/>
            </w:numPr>
            <w:rPr>
              <w:sz w:val="24"/>
              <w:szCs w:val="24"/>
            </w:rPr>
          </w:pPr>
          <w:r w:rsidRPr="00D32B14">
            <w:rPr>
              <w:sz w:val="24"/>
              <w:szCs w:val="24"/>
            </w:rPr>
            <w:t xml:space="preserve">Currency </w:t>
          </w:r>
          <w:r w:rsidR="006226C3">
            <w:rPr>
              <w:sz w:val="24"/>
              <w:szCs w:val="24"/>
            </w:rPr>
            <w:t>–</w:t>
          </w:r>
          <w:r w:rsidRPr="00D32B14">
            <w:rPr>
              <w:sz w:val="24"/>
              <w:szCs w:val="24"/>
            </w:rPr>
            <w:t xml:space="preserve"> </w:t>
          </w:r>
          <w:r w:rsidR="006226C3">
            <w:rPr>
              <w:sz w:val="24"/>
              <w:szCs w:val="24"/>
            </w:rPr>
            <w:t>McDonald’s is the most successful and popular fast food restaurant in the world.</w:t>
          </w:r>
          <w:r w:rsidR="009F0BB6">
            <w:rPr>
              <w:sz w:val="24"/>
              <w:szCs w:val="24"/>
            </w:rPr>
            <w:t xml:space="preserve"> It operates in 118 countries worldwide, (mcdonalds.com, 2019). In 2018 it had a revenue of $21 Billion, (marketline.com, 2019)</w:t>
          </w:r>
        </w:p>
        <w:p w14:paraId="53EF88D8" w14:textId="2DB1DC3D" w:rsidR="009F0BB6" w:rsidRDefault="009F0BB6" w:rsidP="00D32B14">
          <w:pPr>
            <w:pStyle w:val="ListParagraph"/>
            <w:numPr>
              <w:ilvl w:val="0"/>
              <w:numId w:val="5"/>
            </w:numPr>
            <w:rPr>
              <w:sz w:val="24"/>
              <w:szCs w:val="24"/>
            </w:rPr>
          </w:pPr>
          <w:r>
            <w:rPr>
              <w:sz w:val="24"/>
              <w:szCs w:val="24"/>
            </w:rPr>
            <w:t>Reliability – McDonald’s employs about 210,000 people</w:t>
          </w:r>
          <w:r w:rsidR="00EF3602">
            <w:rPr>
              <w:sz w:val="24"/>
              <w:szCs w:val="24"/>
            </w:rPr>
            <w:t xml:space="preserve"> around the world</w:t>
          </w:r>
          <w:r>
            <w:rPr>
              <w:sz w:val="24"/>
              <w:szCs w:val="24"/>
            </w:rPr>
            <w:t>, (marketline.com, 2019). It sponsors many sports events and other popular cultural events.</w:t>
          </w:r>
        </w:p>
        <w:p w14:paraId="14780112" w14:textId="56ECF2D9" w:rsidR="009F0BB6" w:rsidRDefault="009F0BB6" w:rsidP="00D32B14">
          <w:pPr>
            <w:pStyle w:val="ListParagraph"/>
            <w:numPr>
              <w:ilvl w:val="0"/>
              <w:numId w:val="5"/>
            </w:numPr>
            <w:rPr>
              <w:sz w:val="24"/>
              <w:szCs w:val="24"/>
            </w:rPr>
          </w:pPr>
          <w:r>
            <w:rPr>
              <w:sz w:val="24"/>
              <w:szCs w:val="24"/>
            </w:rPr>
            <w:t>Authority – McDonald’s is continuing to grow as a brand and employ and train more people</w:t>
          </w:r>
        </w:p>
        <w:p w14:paraId="5B2D4AC5" w14:textId="4D87B2C3" w:rsidR="009F0BB6" w:rsidRDefault="009F0BB6" w:rsidP="00D32B14">
          <w:pPr>
            <w:pStyle w:val="ListParagraph"/>
            <w:numPr>
              <w:ilvl w:val="0"/>
              <w:numId w:val="5"/>
            </w:numPr>
            <w:rPr>
              <w:sz w:val="24"/>
              <w:szCs w:val="24"/>
            </w:rPr>
          </w:pPr>
          <w:r>
            <w:rPr>
              <w:sz w:val="24"/>
              <w:szCs w:val="24"/>
            </w:rPr>
            <w:t>Accuracy – this can be determined from the number of restaurants found in any major city</w:t>
          </w:r>
        </w:p>
        <w:p w14:paraId="69E1C3B8" w14:textId="415D4816" w:rsidR="009F0BB6" w:rsidRDefault="009F0BB6" w:rsidP="00D32B14">
          <w:pPr>
            <w:pStyle w:val="ListParagraph"/>
            <w:numPr>
              <w:ilvl w:val="0"/>
              <w:numId w:val="5"/>
            </w:numPr>
            <w:rPr>
              <w:sz w:val="24"/>
              <w:szCs w:val="24"/>
            </w:rPr>
          </w:pPr>
          <w:r>
            <w:rPr>
              <w:sz w:val="24"/>
              <w:szCs w:val="24"/>
            </w:rPr>
            <w:t xml:space="preserve">Purpose </w:t>
          </w:r>
          <w:r w:rsidR="00CB7C6B">
            <w:rPr>
              <w:sz w:val="24"/>
              <w:szCs w:val="24"/>
            </w:rPr>
            <w:t>–</w:t>
          </w:r>
          <w:r>
            <w:rPr>
              <w:sz w:val="24"/>
              <w:szCs w:val="24"/>
            </w:rPr>
            <w:t xml:space="preserve"> </w:t>
          </w:r>
          <w:r w:rsidR="00CB7C6B">
            <w:rPr>
              <w:sz w:val="24"/>
              <w:szCs w:val="24"/>
            </w:rPr>
            <w:t>McDonald’s would like to remain in the number one position in the industry.</w:t>
          </w:r>
        </w:p>
        <w:p w14:paraId="45B3922F" w14:textId="602AB3A1" w:rsidR="00CB7C6B" w:rsidRDefault="00CB7C6B" w:rsidP="00CB7C6B">
          <w:pPr>
            <w:rPr>
              <w:sz w:val="24"/>
              <w:szCs w:val="24"/>
            </w:rPr>
          </w:pPr>
          <w:r>
            <w:rPr>
              <w:sz w:val="24"/>
              <w:szCs w:val="24"/>
            </w:rPr>
            <w:t>How does McDonald’s success impact its employees’ and customers’ beliefs, attitudes and values?</w:t>
          </w:r>
        </w:p>
        <w:p w14:paraId="613A23F1" w14:textId="75F8B602" w:rsidR="00CB7C6B" w:rsidRDefault="00CB7C6B" w:rsidP="00CB7C6B">
          <w:pPr>
            <w:rPr>
              <w:sz w:val="24"/>
              <w:szCs w:val="24"/>
            </w:rPr>
          </w:pPr>
          <w:r>
            <w:rPr>
              <w:sz w:val="24"/>
              <w:szCs w:val="24"/>
            </w:rPr>
            <w:t>Beliefs – employees know that they are employed by the number one brand in the fast food business. They can expect the best training and development programmes. Customers know that they will get the best service and food that millions of other people enjoy around the world.</w:t>
          </w:r>
        </w:p>
        <w:p w14:paraId="171BEFC8" w14:textId="7F64AA96" w:rsidR="00CB7C6B" w:rsidRDefault="00CB7C6B" w:rsidP="00CB7C6B">
          <w:pPr>
            <w:rPr>
              <w:sz w:val="24"/>
              <w:szCs w:val="24"/>
            </w:rPr>
          </w:pPr>
          <w:r>
            <w:rPr>
              <w:sz w:val="24"/>
              <w:szCs w:val="24"/>
            </w:rPr>
            <w:t>Attitudes – McDonald’s have opportunities for career minded employees. These employees can apply themselves and learn the trade in order to progress further in the company. Customers are generally indifferent towards McDonald’s success and organisational goals. However, there are some who are against the amount of resources that McDonald’s goes through in order to function as a business. Especially the amount of beef and chicken the company uses for its menu items.</w:t>
          </w:r>
          <w:r w:rsidR="00EF3602">
            <w:rPr>
              <w:sz w:val="24"/>
              <w:szCs w:val="24"/>
            </w:rPr>
            <w:t xml:space="preserve"> This puts a huge strain on the environment.</w:t>
          </w:r>
        </w:p>
        <w:p w14:paraId="1E5D0E42" w14:textId="27E24BA2" w:rsidR="00F4719E" w:rsidRDefault="00CB7C6B" w:rsidP="00FC5546">
          <w:pPr>
            <w:rPr>
              <w:sz w:val="24"/>
              <w:szCs w:val="24"/>
            </w:rPr>
          </w:pPr>
          <w:r>
            <w:rPr>
              <w:sz w:val="24"/>
              <w:szCs w:val="24"/>
            </w:rPr>
            <w:t xml:space="preserve">Values </w:t>
          </w:r>
          <w:r w:rsidR="00681EDD">
            <w:rPr>
              <w:sz w:val="24"/>
              <w:szCs w:val="24"/>
            </w:rPr>
            <w:t>–</w:t>
          </w:r>
          <w:r>
            <w:rPr>
              <w:sz w:val="24"/>
              <w:szCs w:val="24"/>
            </w:rPr>
            <w:t xml:space="preserve"> </w:t>
          </w:r>
          <w:r w:rsidR="00681EDD">
            <w:rPr>
              <w:sz w:val="24"/>
              <w:szCs w:val="24"/>
            </w:rPr>
            <w:t>employees know that people enjoy going to McDonald’s, especially as a family. Employees will need to bring the best of their tr</w:t>
          </w:r>
          <w:r w:rsidR="00F32937">
            <w:rPr>
              <w:sz w:val="24"/>
              <w:szCs w:val="24"/>
            </w:rPr>
            <w:t>aining to make it a special occasion for customers. The customers can get the food they’ve always enjoyed and come to expect from McDonald’s.</w:t>
          </w:r>
        </w:p>
        <w:p w14:paraId="6ABA92ED" w14:textId="77777777" w:rsidR="00EF3602" w:rsidRDefault="00EF3602" w:rsidP="00FC5546">
          <w:pPr>
            <w:rPr>
              <w:b/>
              <w:bCs/>
              <w:sz w:val="24"/>
              <w:szCs w:val="24"/>
            </w:rPr>
          </w:pPr>
        </w:p>
        <w:p w14:paraId="69CBF8B2" w14:textId="53F14A41" w:rsidR="00F071C1" w:rsidRPr="007251DE" w:rsidRDefault="00F071C1" w:rsidP="00FC5546">
          <w:pPr>
            <w:rPr>
              <w:b/>
              <w:bCs/>
              <w:sz w:val="24"/>
              <w:szCs w:val="24"/>
            </w:rPr>
          </w:pPr>
          <w:r w:rsidRPr="007251DE">
            <w:rPr>
              <w:b/>
              <w:bCs/>
              <w:sz w:val="24"/>
              <w:szCs w:val="24"/>
            </w:rPr>
            <w:t xml:space="preserve">Modern </w:t>
          </w:r>
        </w:p>
        <w:p w14:paraId="51F56D25" w14:textId="77777777" w:rsidR="00FC324E" w:rsidRDefault="00F4719E" w:rsidP="00FC5546">
          <w:pPr>
            <w:rPr>
              <w:sz w:val="24"/>
              <w:szCs w:val="24"/>
            </w:rPr>
          </w:pPr>
          <w:r>
            <w:rPr>
              <w:sz w:val="24"/>
              <w:szCs w:val="24"/>
            </w:rPr>
            <w:t xml:space="preserve">The Modern Management theory was proposed by Peters and Waterman (1982). </w:t>
          </w:r>
          <w:r w:rsidR="00E56F8C">
            <w:rPr>
              <w:sz w:val="24"/>
              <w:szCs w:val="24"/>
            </w:rPr>
            <w:t>“</w:t>
          </w:r>
          <w:r w:rsidR="00E56F8C" w:rsidRPr="00E56F8C">
            <w:rPr>
              <w:sz w:val="24"/>
              <w:szCs w:val="24"/>
            </w:rPr>
            <w:t>Contemporary theories of management tend to account for and help interpret the rapidly changing nature of today’s organizational environments</w:t>
          </w:r>
          <w:r w:rsidR="00E56F8C">
            <w:rPr>
              <w:sz w:val="24"/>
              <w:szCs w:val="24"/>
            </w:rPr>
            <w:t>”, (Olum, 2004).</w:t>
          </w:r>
          <w:r w:rsidR="008A2A61">
            <w:rPr>
              <w:sz w:val="24"/>
              <w:szCs w:val="24"/>
            </w:rPr>
            <w:t xml:space="preserve"> </w:t>
          </w:r>
        </w:p>
        <w:p w14:paraId="3D6A06D7" w14:textId="0CEF5F4D" w:rsidR="00F32937" w:rsidRDefault="00F32937" w:rsidP="00FC5546">
          <w:pPr>
            <w:rPr>
              <w:sz w:val="24"/>
              <w:szCs w:val="24"/>
            </w:rPr>
          </w:pPr>
          <w:r>
            <w:rPr>
              <w:sz w:val="24"/>
              <w:szCs w:val="24"/>
            </w:rPr>
            <w:t>One of the objectives of modern management theories is “</w:t>
          </w:r>
          <w:r w:rsidRPr="00F32937">
            <w:rPr>
              <w:sz w:val="24"/>
              <w:szCs w:val="24"/>
            </w:rPr>
            <w:t>ensuring organizational goals and targets are met – with least cost and minimum waste</w:t>
          </w:r>
          <w:r>
            <w:rPr>
              <w:sz w:val="24"/>
              <w:szCs w:val="24"/>
            </w:rPr>
            <w:t>”, (Olum, 2014)</w:t>
          </w:r>
          <w:r w:rsidR="00FC324E">
            <w:rPr>
              <w:sz w:val="24"/>
              <w:szCs w:val="24"/>
            </w:rPr>
            <w:t>.</w:t>
          </w:r>
        </w:p>
        <w:p w14:paraId="5627CC36" w14:textId="282CA75F" w:rsidR="00FC324E" w:rsidRDefault="00FC324E" w:rsidP="00FC5546">
          <w:pPr>
            <w:rPr>
              <w:sz w:val="24"/>
              <w:szCs w:val="24"/>
            </w:rPr>
          </w:pPr>
          <w:r>
            <w:rPr>
              <w:sz w:val="24"/>
              <w:szCs w:val="24"/>
            </w:rPr>
            <w:lastRenderedPageBreak/>
            <w:t>In reality the modern management theory comprises of a wide range of management approaches. Amongst them are: system</w:t>
          </w:r>
          <w:r w:rsidR="00EF3602">
            <w:rPr>
              <w:sz w:val="24"/>
              <w:szCs w:val="24"/>
            </w:rPr>
            <w:t>s</w:t>
          </w:r>
          <w:r>
            <w:rPr>
              <w:sz w:val="24"/>
              <w:szCs w:val="24"/>
            </w:rPr>
            <w:t xml:space="preserve"> approach, team building approach and chaos theory. Each theory can be applied to a specific problem within modern organisations. This is due to modern organisations having many different departments running at the same time.</w:t>
          </w:r>
          <w:r w:rsidR="0095025D">
            <w:rPr>
              <w:sz w:val="24"/>
              <w:szCs w:val="24"/>
            </w:rPr>
            <w:t xml:space="preserve"> Such as: I.T. department, Logistics and HR amongst others.</w:t>
          </w:r>
        </w:p>
        <w:p w14:paraId="712E0235" w14:textId="207B4147" w:rsidR="009373BD" w:rsidRDefault="00FC324E" w:rsidP="00FC5546">
          <w:pPr>
            <w:rPr>
              <w:sz w:val="24"/>
              <w:szCs w:val="24"/>
            </w:rPr>
          </w:pPr>
          <w:r>
            <w:rPr>
              <w:sz w:val="24"/>
              <w:szCs w:val="24"/>
            </w:rPr>
            <w:t xml:space="preserve">However, even with all these approaches being implemented, sometimes it is not enough to </w:t>
          </w:r>
          <w:r w:rsidR="009373BD">
            <w:rPr>
              <w:sz w:val="24"/>
              <w:szCs w:val="24"/>
            </w:rPr>
            <w:t>guarantee</w:t>
          </w:r>
          <w:r>
            <w:rPr>
              <w:sz w:val="24"/>
              <w:szCs w:val="24"/>
            </w:rPr>
            <w:t xml:space="preserve"> the success of an organisation. An example of an organisation that failed even though it used many of these management theories is Nokia. </w:t>
          </w:r>
          <w:r w:rsidR="0095025D">
            <w:rPr>
              <w:sz w:val="24"/>
              <w:szCs w:val="24"/>
            </w:rPr>
            <w:t xml:space="preserve">The company has not failed as whole, only in a particular area of operations. Namely mobile phones. </w:t>
          </w:r>
        </w:p>
        <w:p w14:paraId="2CF555A2" w14:textId="6852D591" w:rsidR="00FC324E" w:rsidRDefault="00FC324E" w:rsidP="00FC5546">
          <w:pPr>
            <w:rPr>
              <w:sz w:val="24"/>
              <w:szCs w:val="24"/>
            </w:rPr>
          </w:pPr>
          <w:r>
            <w:rPr>
              <w:sz w:val="24"/>
              <w:szCs w:val="24"/>
            </w:rPr>
            <w:t>Nokia was founded in Finland and was dominating the mobile phone market throughout the 1990s and early 2000s</w:t>
          </w:r>
          <w:r w:rsidR="0066098F">
            <w:rPr>
              <w:sz w:val="24"/>
              <w:szCs w:val="24"/>
            </w:rPr>
            <w:t>, (Aaslaid, 2018).</w:t>
          </w:r>
          <w:r w:rsidR="001A608B">
            <w:rPr>
              <w:sz w:val="24"/>
              <w:szCs w:val="24"/>
            </w:rPr>
            <w:t xml:space="preserve"> One of the reasons for its downfall as a leading mobile phone manufacturer was that “</w:t>
          </w:r>
          <w:r w:rsidR="001A608B" w:rsidRPr="001A608B">
            <w:rPr>
              <w:sz w:val="24"/>
              <w:szCs w:val="24"/>
            </w:rPr>
            <w:t>organizational attention structures and historical factors generated various types of shared fear among top and middle managers</w:t>
          </w:r>
          <w:r w:rsidR="001A608B">
            <w:rPr>
              <w:sz w:val="24"/>
              <w:szCs w:val="24"/>
            </w:rPr>
            <w:t>”, (Vuori and Huy, 2016). This means that the management were unsure of customer demands and needs</w:t>
          </w:r>
          <w:r w:rsidR="005C335B">
            <w:rPr>
              <w:sz w:val="24"/>
              <w:szCs w:val="24"/>
            </w:rPr>
            <w:t>. T</w:t>
          </w:r>
          <w:r w:rsidR="00BD4C8D">
            <w:rPr>
              <w:sz w:val="24"/>
              <w:szCs w:val="24"/>
            </w:rPr>
            <w:t>herefore</w:t>
          </w:r>
          <w:r w:rsidR="005C335B">
            <w:rPr>
              <w:sz w:val="24"/>
              <w:szCs w:val="24"/>
            </w:rPr>
            <w:t>,</w:t>
          </w:r>
          <w:r w:rsidR="0095025D">
            <w:rPr>
              <w:sz w:val="24"/>
              <w:szCs w:val="24"/>
            </w:rPr>
            <w:t xml:space="preserve"> they were</w:t>
          </w:r>
          <w:r w:rsidR="00BD4C8D">
            <w:rPr>
              <w:sz w:val="24"/>
              <w:szCs w:val="24"/>
            </w:rPr>
            <w:t xml:space="preserve"> </w:t>
          </w:r>
          <w:r w:rsidR="001A608B">
            <w:rPr>
              <w:sz w:val="24"/>
              <w:szCs w:val="24"/>
            </w:rPr>
            <w:t xml:space="preserve">unable to </w:t>
          </w:r>
          <w:r w:rsidR="00BD4C8D">
            <w:rPr>
              <w:sz w:val="24"/>
              <w:szCs w:val="24"/>
            </w:rPr>
            <w:t>innovat</w:t>
          </w:r>
          <w:r w:rsidR="005C335B">
            <w:rPr>
              <w:sz w:val="24"/>
              <w:szCs w:val="24"/>
            </w:rPr>
            <w:t>e and</w:t>
          </w:r>
          <w:r w:rsidR="00BD4C8D">
            <w:rPr>
              <w:sz w:val="24"/>
              <w:szCs w:val="24"/>
            </w:rPr>
            <w:t xml:space="preserve"> </w:t>
          </w:r>
          <w:r w:rsidR="001A608B">
            <w:rPr>
              <w:sz w:val="24"/>
              <w:szCs w:val="24"/>
            </w:rPr>
            <w:t>lead operations teams assertively.</w:t>
          </w:r>
          <w:r w:rsidR="00BD4C8D">
            <w:rPr>
              <w:sz w:val="24"/>
              <w:szCs w:val="24"/>
            </w:rPr>
            <w:t xml:space="preserve"> </w:t>
          </w:r>
          <w:r w:rsidR="005C335B">
            <w:rPr>
              <w:sz w:val="24"/>
              <w:szCs w:val="24"/>
            </w:rPr>
            <w:t>The company still continues to make a profit though thanks to other business ventures besides mobile phones. Also, as it is an international business, it is continuing to do well in third world countries.</w:t>
          </w:r>
        </w:p>
        <w:p w14:paraId="33BED72B" w14:textId="5E682FC9" w:rsidR="005C335B" w:rsidRDefault="005C335B" w:rsidP="00FC5546">
          <w:pPr>
            <w:rPr>
              <w:sz w:val="24"/>
              <w:szCs w:val="24"/>
            </w:rPr>
          </w:pPr>
          <w:r>
            <w:rPr>
              <w:sz w:val="24"/>
              <w:szCs w:val="24"/>
            </w:rPr>
            <w:t>It can be claimed that modern management strategies failed to help Nokia become a global success akin to Apple and Samsung.</w:t>
          </w:r>
        </w:p>
        <w:p w14:paraId="5DFE1287" w14:textId="140B64E8" w:rsidR="005C335B" w:rsidRDefault="005C335B" w:rsidP="005C335B">
          <w:pPr>
            <w:pStyle w:val="ListParagraph"/>
            <w:numPr>
              <w:ilvl w:val="0"/>
              <w:numId w:val="6"/>
            </w:numPr>
            <w:rPr>
              <w:sz w:val="24"/>
              <w:szCs w:val="24"/>
            </w:rPr>
          </w:pPr>
          <w:r w:rsidRPr="005C335B">
            <w:rPr>
              <w:sz w:val="24"/>
              <w:szCs w:val="24"/>
            </w:rPr>
            <w:t>Currency – Nokia would not be considered amongst the top mobile phone brands in the world today. Especially in the west. This is due to outdated phone designs and user interfaces.</w:t>
          </w:r>
        </w:p>
        <w:p w14:paraId="142AD760" w14:textId="4CD7FFB4" w:rsidR="005C335B" w:rsidRDefault="005C335B" w:rsidP="005C335B">
          <w:pPr>
            <w:pStyle w:val="ListParagraph"/>
            <w:numPr>
              <w:ilvl w:val="0"/>
              <w:numId w:val="6"/>
            </w:numPr>
            <w:rPr>
              <w:sz w:val="24"/>
              <w:szCs w:val="24"/>
            </w:rPr>
          </w:pPr>
          <w:r>
            <w:rPr>
              <w:sz w:val="24"/>
              <w:szCs w:val="24"/>
            </w:rPr>
            <w:t>Reliability – Nokia mobile phone market share is minimal. Customers do not associate Nokia with the latest and most powerful smartphones. Hardly ever is ther</w:t>
          </w:r>
          <w:r w:rsidR="0095025D">
            <w:rPr>
              <w:sz w:val="24"/>
              <w:szCs w:val="24"/>
            </w:rPr>
            <w:t>e</w:t>
          </w:r>
          <w:r>
            <w:rPr>
              <w:sz w:val="24"/>
              <w:szCs w:val="24"/>
            </w:rPr>
            <w:t xml:space="preserve"> any advertisement from Nokia in this regard.</w:t>
          </w:r>
        </w:p>
        <w:p w14:paraId="63FCDCC8" w14:textId="77777777" w:rsidR="005C335B" w:rsidRDefault="005C335B" w:rsidP="005C335B">
          <w:pPr>
            <w:pStyle w:val="ListParagraph"/>
            <w:numPr>
              <w:ilvl w:val="0"/>
              <w:numId w:val="6"/>
            </w:numPr>
            <w:rPr>
              <w:sz w:val="24"/>
              <w:szCs w:val="24"/>
            </w:rPr>
          </w:pPr>
          <w:r>
            <w:rPr>
              <w:sz w:val="24"/>
              <w:szCs w:val="24"/>
            </w:rPr>
            <w:t>Authority – customers have abandoned Nokia as the “go to” for latest mobile phones.</w:t>
          </w:r>
        </w:p>
        <w:p w14:paraId="1CBD4554" w14:textId="3421494A" w:rsidR="005C335B" w:rsidRDefault="005C335B" w:rsidP="005C335B">
          <w:pPr>
            <w:pStyle w:val="ListParagraph"/>
            <w:numPr>
              <w:ilvl w:val="0"/>
              <w:numId w:val="6"/>
            </w:numPr>
            <w:rPr>
              <w:sz w:val="24"/>
              <w:szCs w:val="24"/>
            </w:rPr>
          </w:pPr>
          <w:r>
            <w:rPr>
              <w:sz w:val="24"/>
              <w:szCs w:val="24"/>
            </w:rPr>
            <w:t xml:space="preserve">Accuracy -  </w:t>
          </w:r>
          <w:r w:rsidR="0095025D">
            <w:rPr>
              <w:sz w:val="24"/>
              <w:szCs w:val="24"/>
            </w:rPr>
            <w:t>Nokia revenue from the west regards its mobile market is negligible compared to the big players in the market.</w:t>
          </w:r>
        </w:p>
        <w:p w14:paraId="7C05751E" w14:textId="2200E41C" w:rsidR="0095025D" w:rsidRDefault="0095025D" w:rsidP="005C335B">
          <w:pPr>
            <w:pStyle w:val="ListParagraph"/>
            <w:numPr>
              <w:ilvl w:val="0"/>
              <w:numId w:val="6"/>
            </w:numPr>
            <w:rPr>
              <w:sz w:val="24"/>
              <w:szCs w:val="24"/>
            </w:rPr>
          </w:pPr>
          <w:r>
            <w:rPr>
              <w:sz w:val="24"/>
              <w:szCs w:val="24"/>
            </w:rPr>
            <w:t>Purpose – It seems Nokia are not making a concerted effort to regain that market share and customer base.</w:t>
          </w:r>
        </w:p>
        <w:p w14:paraId="173BC0EB" w14:textId="1446B411" w:rsidR="0095025D" w:rsidRDefault="0095025D" w:rsidP="0095025D">
          <w:pPr>
            <w:rPr>
              <w:sz w:val="24"/>
              <w:szCs w:val="24"/>
            </w:rPr>
          </w:pPr>
          <w:r>
            <w:rPr>
              <w:sz w:val="24"/>
              <w:szCs w:val="24"/>
            </w:rPr>
            <w:t>How does Nokia’s mobile phones business impact its employees and customers?</w:t>
          </w:r>
        </w:p>
        <w:p w14:paraId="3F282E56" w14:textId="04CE3CA2" w:rsidR="0095025D" w:rsidRDefault="0095025D" w:rsidP="0095025D">
          <w:pPr>
            <w:rPr>
              <w:sz w:val="24"/>
              <w:szCs w:val="24"/>
            </w:rPr>
          </w:pPr>
          <w:r>
            <w:rPr>
              <w:sz w:val="24"/>
              <w:szCs w:val="24"/>
            </w:rPr>
            <w:t xml:space="preserve">Beliefs </w:t>
          </w:r>
          <w:r w:rsidR="00D722C1">
            <w:rPr>
              <w:sz w:val="24"/>
              <w:szCs w:val="24"/>
            </w:rPr>
            <w:t>–</w:t>
          </w:r>
          <w:r>
            <w:rPr>
              <w:sz w:val="24"/>
              <w:szCs w:val="24"/>
            </w:rPr>
            <w:t xml:space="preserve"> </w:t>
          </w:r>
          <w:r w:rsidR="00D722C1">
            <w:rPr>
              <w:sz w:val="24"/>
              <w:szCs w:val="24"/>
            </w:rPr>
            <w:t>employees would not seek employment with Nokia to work for the number one mobile phone provider in the world. Customers would not consider Nokia anymore for smartphones.</w:t>
          </w:r>
        </w:p>
        <w:p w14:paraId="22374457" w14:textId="6A647216" w:rsidR="0095025D" w:rsidRDefault="0095025D" w:rsidP="0095025D">
          <w:pPr>
            <w:rPr>
              <w:sz w:val="24"/>
              <w:szCs w:val="24"/>
            </w:rPr>
          </w:pPr>
          <w:r>
            <w:rPr>
              <w:sz w:val="24"/>
              <w:szCs w:val="24"/>
            </w:rPr>
            <w:t>Attitudes  – employees would have low morale with Nokia’s performance. Employees with skill and expertise my seek employment elsewhere so as to be able to apply that knowledge. Customers do not seek out Nokia phones to get the latest features and advancements in mobile design</w:t>
          </w:r>
        </w:p>
        <w:p w14:paraId="2A799B86" w14:textId="2C78A3C5" w:rsidR="00D722C1" w:rsidRPr="0095025D" w:rsidRDefault="00D722C1" w:rsidP="0095025D">
          <w:pPr>
            <w:rPr>
              <w:sz w:val="24"/>
              <w:szCs w:val="24"/>
            </w:rPr>
          </w:pPr>
          <w:r>
            <w:rPr>
              <w:sz w:val="24"/>
              <w:szCs w:val="24"/>
            </w:rPr>
            <w:lastRenderedPageBreak/>
            <w:t>Values – Employees would work with what they have to maintain the current market share for Nokia. But they would actively explore ways to improve this. Customers see Nokia as not trying to regain their support.</w:t>
          </w:r>
        </w:p>
        <w:p w14:paraId="7A849FBF" w14:textId="77777777" w:rsidR="005C335B" w:rsidRDefault="005C335B" w:rsidP="00FC5546">
          <w:pPr>
            <w:rPr>
              <w:sz w:val="24"/>
              <w:szCs w:val="24"/>
            </w:rPr>
          </w:pPr>
        </w:p>
        <w:p w14:paraId="5385891B" w14:textId="77777777" w:rsidR="005C335B" w:rsidRDefault="005C335B" w:rsidP="00FC5546">
          <w:pPr>
            <w:rPr>
              <w:sz w:val="24"/>
              <w:szCs w:val="24"/>
            </w:rPr>
          </w:pPr>
        </w:p>
        <w:p w14:paraId="6AAA296D" w14:textId="3397B6D3" w:rsidR="00B84E11" w:rsidRPr="00F32937" w:rsidRDefault="00B84E11" w:rsidP="00F32937">
          <w:pPr>
            <w:rPr>
              <w:sz w:val="24"/>
              <w:szCs w:val="24"/>
            </w:rPr>
          </w:pPr>
        </w:p>
        <w:p w14:paraId="1D0433FC" w14:textId="77777777" w:rsidR="00B16CC7" w:rsidRDefault="00B16CC7" w:rsidP="00E32BF1"/>
        <w:p w14:paraId="454B07EA" w14:textId="77777777" w:rsidR="00323421" w:rsidRDefault="00323421" w:rsidP="00AA2A91">
          <w:pPr>
            <w:pStyle w:val="Heading1"/>
          </w:pPr>
        </w:p>
        <w:p w14:paraId="6A7B6CC7" w14:textId="77777777" w:rsidR="00323421" w:rsidRDefault="00323421" w:rsidP="00AA2A91">
          <w:pPr>
            <w:pStyle w:val="Heading1"/>
          </w:pPr>
        </w:p>
        <w:p w14:paraId="1C090728" w14:textId="77777777" w:rsidR="00AF2493" w:rsidRDefault="00AF2493" w:rsidP="00AF2493"/>
        <w:p w14:paraId="21643C7C" w14:textId="77777777" w:rsidR="00AF2493" w:rsidRDefault="00AF2493" w:rsidP="00AF2493"/>
        <w:p w14:paraId="1D71284E" w14:textId="77777777" w:rsidR="00AF2493" w:rsidRDefault="00AF2493" w:rsidP="00AF2493"/>
        <w:p w14:paraId="19240836" w14:textId="77777777" w:rsidR="00AF2493" w:rsidRDefault="00AF2493" w:rsidP="00AF2493"/>
        <w:p w14:paraId="165BCB39" w14:textId="77777777" w:rsidR="00AF2493" w:rsidRDefault="00AF2493" w:rsidP="00AF2493"/>
        <w:p w14:paraId="5A9007BF" w14:textId="77777777" w:rsidR="00AF2493" w:rsidRDefault="00AF2493" w:rsidP="00AF2493"/>
        <w:p w14:paraId="62861382" w14:textId="77777777" w:rsidR="00AF2493" w:rsidRDefault="00AF2493" w:rsidP="00AF2493"/>
        <w:p w14:paraId="4CA75C5C" w14:textId="77777777" w:rsidR="00AF2493" w:rsidRDefault="00AF2493" w:rsidP="00AF2493"/>
        <w:p w14:paraId="4B8F121C" w14:textId="12D2162A" w:rsidR="00AF2493" w:rsidRDefault="00AF2493" w:rsidP="00AF2493"/>
        <w:p w14:paraId="20A8F2FF" w14:textId="0C7EDAC9" w:rsidR="00F32937" w:rsidRDefault="00F32937" w:rsidP="00AF2493"/>
        <w:p w14:paraId="799C02B2" w14:textId="7347C507" w:rsidR="00F32937" w:rsidRDefault="00F32937" w:rsidP="00AF2493"/>
        <w:p w14:paraId="235E9641" w14:textId="0F279E19" w:rsidR="00F32937" w:rsidRDefault="00F32937" w:rsidP="00AF2493"/>
        <w:p w14:paraId="7DE8DFAC" w14:textId="201AD187" w:rsidR="00F32937" w:rsidRDefault="00F32937" w:rsidP="00AF2493"/>
        <w:p w14:paraId="3FE4FA64" w14:textId="5A9580BC" w:rsidR="00F32937" w:rsidRDefault="00F32937" w:rsidP="00AF2493"/>
        <w:p w14:paraId="3478A54F" w14:textId="142E86A3" w:rsidR="00F32937" w:rsidRDefault="00F32937" w:rsidP="00AF2493"/>
        <w:p w14:paraId="57EFDFC6" w14:textId="7F30FB49" w:rsidR="00F32937" w:rsidRDefault="00F32937" w:rsidP="00AF2493"/>
        <w:p w14:paraId="15251456" w14:textId="0B212D4A" w:rsidR="00F32937" w:rsidRDefault="00F32937" w:rsidP="00AF2493"/>
        <w:p w14:paraId="12D313DA" w14:textId="77777777" w:rsidR="00F32937" w:rsidRDefault="00F32937" w:rsidP="00AF2493"/>
        <w:p w14:paraId="6F947549" w14:textId="2D64516E" w:rsidR="00D722C1" w:rsidRDefault="00D722C1" w:rsidP="00AA2A91">
          <w:pPr>
            <w:pStyle w:val="Heading1"/>
          </w:pPr>
          <w:bookmarkStart w:id="4" w:name="_Toc532286885"/>
        </w:p>
        <w:p w14:paraId="7C94AF9D" w14:textId="77777777" w:rsidR="00D722C1" w:rsidRPr="00D722C1" w:rsidRDefault="00D722C1" w:rsidP="00D722C1"/>
        <w:p w14:paraId="69285975" w14:textId="30065ACF" w:rsidR="00AA2A91" w:rsidRDefault="00AA2A91" w:rsidP="00AA2A91">
          <w:pPr>
            <w:pStyle w:val="Heading1"/>
          </w:pPr>
          <w:r>
            <w:lastRenderedPageBreak/>
            <w:t>Conclusion</w:t>
          </w:r>
          <w:r w:rsidR="00D854A5">
            <w:t xml:space="preserve"> </w:t>
          </w:r>
          <w:bookmarkEnd w:id="4"/>
        </w:p>
        <w:p w14:paraId="049E0B22" w14:textId="2C5972E8" w:rsidR="00D722C1" w:rsidRDefault="00D722C1" w:rsidP="00D722C1"/>
        <w:p w14:paraId="7E99E5F3" w14:textId="1FB08819" w:rsidR="00D722C1" w:rsidRDefault="00D722C1" w:rsidP="00D722C1">
          <w:pPr>
            <w:rPr>
              <w:sz w:val="24"/>
              <w:szCs w:val="24"/>
            </w:rPr>
          </w:pPr>
          <w:r>
            <w:rPr>
              <w:sz w:val="24"/>
              <w:szCs w:val="24"/>
            </w:rPr>
            <w:t xml:space="preserve">This report has shown that management theories and critical thinking are vital for organisational success. It is also vital for employee and customer satisfaction. This in turn reflects back on the company. It lets the company flourish in its accomplishments. Good management requires critical thinking on many fronts of the operations within the organisation. Critical thinking can be applied on smaller projects as well as large multi layered projects. </w:t>
          </w:r>
          <w:r w:rsidR="00C34DF5">
            <w:rPr>
              <w:sz w:val="24"/>
              <w:szCs w:val="24"/>
            </w:rPr>
            <w:t xml:space="preserve">Management theories help with cost cutting, employee training and eventual customer satisfaction. </w:t>
          </w:r>
        </w:p>
        <w:p w14:paraId="136F30A6" w14:textId="6F27751A" w:rsidR="00C34DF5" w:rsidRDefault="00C34DF5" w:rsidP="00D722C1">
          <w:pPr>
            <w:rPr>
              <w:sz w:val="24"/>
              <w:szCs w:val="24"/>
            </w:rPr>
          </w:pPr>
          <w:r>
            <w:rPr>
              <w:sz w:val="24"/>
              <w:szCs w:val="24"/>
            </w:rPr>
            <w:t xml:space="preserve">However, management theories cannot be relied solely for organisational success. This </w:t>
          </w:r>
          <w:r w:rsidR="00930CA9">
            <w:rPr>
              <w:sz w:val="24"/>
              <w:szCs w:val="24"/>
            </w:rPr>
            <w:t>needs to include</w:t>
          </w:r>
          <w:r>
            <w:rPr>
              <w:sz w:val="24"/>
              <w:szCs w:val="24"/>
            </w:rPr>
            <w:t xml:space="preserve"> good leadership, teamwork and problem solving. The entire organisation must work as a single body as much as possible to influence the customer to support it and maintain proficiency . </w:t>
          </w:r>
        </w:p>
        <w:p w14:paraId="4BFCD77D" w14:textId="14AAE53C" w:rsidR="00AA2A91" w:rsidRPr="00930CA9" w:rsidRDefault="00C34DF5" w:rsidP="00AA2A91">
          <w:pPr>
            <w:rPr>
              <w:sz w:val="24"/>
              <w:szCs w:val="24"/>
            </w:rPr>
          </w:pPr>
          <w:r>
            <w:rPr>
              <w:sz w:val="24"/>
              <w:szCs w:val="24"/>
            </w:rPr>
            <w:t xml:space="preserve">Management theories are bound to change and evolve over time. This is due to the nature of the work environment, production process and demands of the workforce. </w:t>
          </w:r>
          <w:r w:rsidR="00930CA9">
            <w:rPr>
              <w:sz w:val="24"/>
              <w:szCs w:val="24"/>
            </w:rPr>
            <w:t>T</w:t>
          </w:r>
          <w:r>
            <w:rPr>
              <w:sz w:val="24"/>
              <w:szCs w:val="24"/>
            </w:rPr>
            <w:t xml:space="preserve">he future of the </w:t>
          </w:r>
          <w:r w:rsidR="00930CA9">
            <w:rPr>
              <w:sz w:val="24"/>
              <w:szCs w:val="24"/>
            </w:rPr>
            <w:t xml:space="preserve">organisational structure will likely change with technological advancements. An example of this is artificial intelligence. It may play a significant role in the way organisations run and operate. When this happens, the management theories in place today may not be adequate to help the organisation function. </w:t>
          </w:r>
          <w:r w:rsidR="003C338F">
            <w:rPr>
              <w:sz w:val="24"/>
              <w:szCs w:val="24"/>
            </w:rPr>
            <w:t>In the not too distant future,</w:t>
          </w:r>
          <w:r w:rsidR="00930CA9">
            <w:rPr>
              <w:sz w:val="24"/>
              <w:szCs w:val="24"/>
            </w:rPr>
            <w:t xml:space="preserve"> it will be time again</w:t>
          </w:r>
          <w:r w:rsidR="003C338F">
            <w:rPr>
              <w:sz w:val="24"/>
              <w:szCs w:val="24"/>
            </w:rPr>
            <w:t xml:space="preserve"> for management theories</w:t>
          </w:r>
          <w:r w:rsidR="00930CA9">
            <w:rPr>
              <w:sz w:val="24"/>
              <w:szCs w:val="24"/>
            </w:rPr>
            <w:t xml:space="preserve"> to evolve.</w:t>
          </w:r>
        </w:p>
        <w:p w14:paraId="3DE3A529" w14:textId="77777777" w:rsidR="00AA2A91" w:rsidRDefault="00AA2A91" w:rsidP="00AA2A91"/>
        <w:p w14:paraId="6143EC0F" w14:textId="77777777" w:rsidR="00AA2A91" w:rsidRDefault="00AA2A91" w:rsidP="00AA2A91"/>
        <w:p w14:paraId="05C3F74F" w14:textId="77777777" w:rsidR="00AA2A91" w:rsidRDefault="00AA2A91" w:rsidP="00AA2A91"/>
        <w:p w14:paraId="49F34ED7" w14:textId="77777777" w:rsidR="00AA2A91" w:rsidRDefault="00AA2A91" w:rsidP="00AA2A91"/>
        <w:p w14:paraId="16247057" w14:textId="77777777" w:rsidR="00AA2A91" w:rsidRDefault="00AA2A91" w:rsidP="00AA2A91"/>
        <w:p w14:paraId="0EF6721B" w14:textId="77777777" w:rsidR="00AA2A91" w:rsidRDefault="00AA2A91" w:rsidP="00AA2A91"/>
        <w:p w14:paraId="1F8427A3" w14:textId="77777777" w:rsidR="00AA2A91" w:rsidRDefault="00AA2A91" w:rsidP="00AA2A91"/>
        <w:p w14:paraId="2BF16A0A" w14:textId="77777777" w:rsidR="00AA2A91" w:rsidRDefault="00AA2A91" w:rsidP="00AA2A91"/>
        <w:p w14:paraId="677DC298" w14:textId="77777777" w:rsidR="00AA2A91" w:rsidRDefault="00AA2A91" w:rsidP="00AA2A91"/>
        <w:p w14:paraId="5E9F2D90" w14:textId="77777777" w:rsidR="00AA2A91" w:rsidRDefault="00AA2A91" w:rsidP="00AA2A91"/>
        <w:p w14:paraId="1BA3E02E" w14:textId="77777777" w:rsidR="00AA2A91" w:rsidRDefault="00AA2A91" w:rsidP="00AA2A91"/>
        <w:p w14:paraId="78DC09A4" w14:textId="77777777" w:rsidR="00AA2A91" w:rsidRDefault="00AA2A91" w:rsidP="00AA2A91"/>
        <w:p w14:paraId="3CA4EEBE" w14:textId="1E67D4EE" w:rsidR="00877AD3" w:rsidRDefault="00877AD3" w:rsidP="00AA2A91">
          <w:pPr>
            <w:pStyle w:val="Heading1"/>
          </w:pPr>
        </w:p>
        <w:p w14:paraId="10606324" w14:textId="5CC803CA" w:rsidR="00877AD3" w:rsidRDefault="00877AD3" w:rsidP="00877AD3"/>
        <w:p w14:paraId="00464091" w14:textId="77777777" w:rsidR="00877AD3" w:rsidRPr="00877AD3" w:rsidRDefault="00877AD3" w:rsidP="00877AD3"/>
        <w:p w14:paraId="2C506EF4" w14:textId="4ADA881F" w:rsidR="00AA2A91" w:rsidRPr="00AA2A91" w:rsidRDefault="005770B0" w:rsidP="00AA2A91">
          <w:pPr>
            <w:pStyle w:val="Heading1"/>
          </w:pPr>
          <w:r>
            <w:lastRenderedPageBreak/>
            <w:t>References</w:t>
          </w:r>
        </w:p>
        <w:p w14:paraId="24BD413D" w14:textId="64809EC6" w:rsidR="004A11F6" w:rsidRDefault="004A11F6" w:rsidP="007D1947"/>
        <w:p w14:paraId="5AC93FC5" w14:textId="6812B2E7" w:rsidR="0066098F" w:rsidRPr="0066098F" w:rsidRDefault="0066098F" w:rsidP="005770B0">
          <w:pPr>
            <w:rPr>
              <w:sz w:val="24"/>
              <w:szCs w:val="24"/>
            </w:rPr>
          </w:pPr>
          <w:r>
            <w:rPr>
              <w:sz w:val="24"/>
              <w:szCs w:val="24"/>
            </w:rPr>
            <w:t xml:space="preserve">Aaslaid, K. (2018) </w:t>
          </w:r>
          <w:r w:rsidRPr="0066098F">
            <w:rPr>
              <w:i/>
              <w:iCs/>
              <w:sz w:val="24"/>
              <w:szCs w:val="24"/>
            </w:rPr>
            <w:t>50 Examples of Corporations That Failed To Innovate</w:t>
          </w:r>
          <w:r>
            <w:rPr>
              <w:sz w:val="24"/>
              <w:szCs w:val="24"/>
            </w:rPr>
            <w:t xml:space="preserve">. </w:t>
          </w:r>
          <w:hyperlink r:id="rId11" w:history="1">
            <w:r w:rsidRPr="0066098F">
              <w:rPr>
                <w:rStyle w:val="Hyperlink"/>
                <w:sz w:val="24"/>
                <w:szCs w:val="24"/>
              </w:rPr>
              <w:t>https://valuer.ai/blog/50-examples-of-corporations-that-failed-to-innovate-and-missed-their-chance/</w:t>
            </w:r>
          </w:hyperlink>
          <w:r>
            <w:rPr>
              <w:sz w:val="24"/>
              <w:szCs w:val="24"/>
            </w:rPr>
            <w:t xml:space="preserve"> (Accessed 12 December 2019)</w:t>
          </w:r>
        </w:p>
        <w:p w14:paraId="1E9B1056" w14:textId="30C398CA" w:rsidR="00A97F9E" w:rsidRPr="00A97F9E" w:rsidRDefault="00A97F9E" w:rsidP="005770B0">
          <w:pPr>
            <w:rPr>
              <w:sz w:val="24"/>
              <w:szCs w:val="24"/>
            </w:rPr>
          </w:pPr>
          <w:r>
            <w:rPr>
              <w:sz w:val="24"/>
              <w:szCs w:val="24"/>
            </w:rPr>
            <w:t xml:space="preserve">Conlin, B. (2019) </w:t>
          </w:r>
          <w:r>
            <w:rPr>
              <w:i/>
              <w:iCs/>
              <w:sz w:val="24"/>
              <w:szCs w:val="24"/>
            </w:rPr>
            <w:t xml:space="preserve">Popular Management Theories Decoded. </w:t>
          </w:r>
          <w:hyperlink r:id="rId12" w:history="1">
            <w:r w:rsidRPr="00A97F9E">
              <w:rPr>
                <w:rStyle w:val="Hyperlink"/>
                <w:i/>
                <w:iCs/>
                <w:sz w:val="24"/>
                <w:szCs w:val="24"/>
              </w:rPr>
              <w:t>https://www.business.com/articles/popular-management-theories-decoded/</w:t>
            </w:r>
          </w:hyperlink>
          <w:r>
            <w:rPr>
              <w:i/>
              <w:iCs/>
              <w:sz w:val="24"/>
              <w:szCs w:val="24"/>
            </w:rPr>
            <w:t xml:space="preserve"> </w:t>
          </w:r>
          <w:r>
            <w:rPr>
              <w:sz w:val="24"/>
              <w:szCs w:val="24"/>
            </w:rPr>
            <w:t>(Accessed 7 December 2019)</w:t>
          </w:r>
        </w:p>
        <w:p w14:paraId="1AD3B41A" w14:textId="6BA6DBFB" w:rsidR="005770B0" w:rsidRDefault="005770B0" w:rsidP="005770B0">
          <w:pPr>
            <w:rPr>
              <w:sz w:val="24"/>
              <w:szCs w:val="24"/>
            </w:rPr>
          </w:pPr>
          <w:r>
            <w:rPr>
              <w:sz w:val="24"/>
              <w:szCs w:val="24"/>
            </w:rPr>
            <w:t xml:space="preserve">Corporate Finance Institute (2019) </w:t>
          </w:r>
          <w:r w:rsidRPr="00925B52">
            <w:rPr>
              <w:i/>
              <w:iCs/>
              <w:sz w:val="24"/>
              <w:szCs w:val="24"/>
            </w:rPr>
            <w:t>Management Theories: Concepts Surrounding Recommended Management Strategies</w:t>
          </w:r>
          <w:r w:rsidR="00925B52">
            <w:rPr>
              <w:sz w:val="24"/>
              <w:szCs w:val="24"/>
            </w:rPr>
            <w:t xml:space="preserve">. </w:t>
          </w:r>
          <w:hyperlink r:id="rId13" w:history="1">
            <w:r w:rsidR="00925B52" w:rsidRPr="00925B52">
              <w:rPr>
                <w:rStyle w:val="Hyperlink"/>
                <w:sz w:val="24"/>
                <w:szCs w:val="24"/>
              </w:rPr>
              <w:t>https://corporatefinanceinstitute.com/resources/careers/soft-skills/management-theories/</w:t>
            </w:r>
          </w:hyperlink>
          <w:r w:rsidR="00925B52">
            <w:rPr>
              <w:sz w:val="24"/>
              <w:szCs w:val="24"/>
            </w:rPr>
            <w:t xml:space="preserve"> (Accessed: 7 December 2019)</w:t>
          </w:r>
        </w:p>
        <w:p w14:paraId="7B5213F5" w14:textId="23810144" w:rsidR="00206609" w:rsidRPr="00206609" w:rsidRDefault="00206609" w:rsidP="005770B0">
          <w:pPr>
            <w:rPr>
              <w:sz w:val="24"/>
              <w:szCs w:val="24"/>
            </w:rPr>
          </w:pPr>
          <w:r>
            <w:rPr>
              <w:sz w:val="24"/>
              <w:szCs w:val="24"/>
            </w:rPr>
            <w:t xml:space="preserve">Denver, J. W. (2011) </w:t>
          </w:r>
          <w:r>
            <w:rPr>
              <w:i/>
              <w:iCs/>
              <w:sz w:val="24"/>
              <w:szCs w:val="24"/>
            </w:rPr>
            <w:t>Evaluating Information Using The CRAAP Test.</w:t>
          </w:r>
          <w:r>
            <w:rPr>
              <w:sz w:val="24"/>
              <w:szCs w:val="24"/>
            </w:rPr>
            <w:t xml:space="preserve"> Available at: </w:t>
          </w:r>
          <w:hyperlink r:id="rId14" w:history="1">
            <w:r w:rsidRPr="00206609">
              <w:rPr>
                <w:rStyle w:val="Hyperlink"/>
                <w:sz w:val="24"/>
                <w:szCs w:val="24"/>
              </w:rPr>
              <w:t>https://www.youtube.com/watch?v=lAWhE0mj69I</w:t>
            </w:r>
          </w:hyperlink>
          <w:r>
            <w:rPr>
              <w:sz w:val="24"/>
              <w:szCs w:val="24"/>
            </w:rPr>
            <w:t xml:space="preserve"> (Accessed 11 December 2019)</w:t>
          </w:r>
        </w:p>
        <w:p w14:paraId="5A04A6F1" w14:textId="473EB70E" w:rsidR="00736D9A" w:rsidRPr="00736D9A" w:rsidRDefault="00736D9A" w:rsidP="005770B0">
          <w:pPr>
            <w:rPr>
              <w:sz w:val="24"/>
              <w:szCs w:val="24"/>
            </w:rPr>
          </w:pPr>
          <w:r>
            <w:rPr>
              <w:sz w:val="24"/>
              <w:szCs w:val="24"/>
            </w:rPr>
            <w:t xml:space="preserve">Fielding, J.A. (2019). “Rethinking CRAAP: Getting Students Thinking Like Fact-Checkers In Evaluating Web Sources”, </w:t>
          </w:r>
          <w:r>
            <w:rPr>
              <w:i/>
              <w:iCs/>
              <w:sz w:val="24"/>
              <w:szCs w:val="24"/>
            </w:rPr>
            <w:t xml:space="preserve">Association of College and Research Libraries, </w:t>
          </w:r>
          <w:r>
            <w:rPr>
              <w:sz w:val="24"/>
              <w:szCs w:val="24"/>
            </w:rPr>
            <w:t xml:space="preserve">80(11), 620-622. [Online] Available at: </w:t>
          </w:r>
          <w:hyperlink r:id="rId15" w:history="1">
            <w:r w:rsidRPr="00736D9A">
              <w:rPr>
                <w:rStyle w:val="Hyperlink"/>
                <w:sz w:val="24"/>
                <w:szCs w:val="24"/>
              </w:rPr>
              <w:t>https://crln.acrl.org/index.php/crlnews/article/view/24195/31993</w:t>
            </w:r>
          </w:hyperlink>
          <w:r>
            <w:rPr>
              <w:sz w:val="24"/>
              <w:szCs w:val="24"/>
            </w:rPr>
            <w:t xml:space="preserve"> (Accessed 11 December 2019)</w:t>
          </w:r>
        </w:p>
        <w:p w14:paraId="35580339" w14:textId="79B6ECB7" w:rsidR="005770B0" w:rsidRDefault="00925B52" w:rsidP="007D1947">
          <w:pPr>
            <w:rPr>
              <w:sz w:val="24"/>
              <w:szCs w:val="24"/>
            </w:rPr>
          </w:pPr>
          <w:r w:rsidRPr="00925B52">
            <w:rPr>
              <w:sz w:val="24"/>
              <w:szCs w:val="24"/>
            </w:rPr>
            <w:t xml:space="preserve">Kwok, A. F. (2014). </w:t>
          </w:r>
          <w:r w:rsidR="00230150">
            <w:rPr>
              <w:sz w:val="24"/>
              <w:szCs w:val="24"/>
            </w:rPr>
            <w:t>“</w:t>
          </w:r>
          <w:r w:rsidRPr="00925B52">
            <w:rPr>
              <w:sz w:val="24"/>
              <w:szCs w:val="24"/>
            </w:rPr>
            <w:t>The Evolution of Management Theories: A Literature Review</w:t>
          </w:r>
          <w:r w:rsidR="00230150">
            <w:rPr>
              <w:sz w:val="24"/>
              <w:szCs w:val="24"/>
            </w:rPr>
            <w:t>”</w:t>
          </w:r>
          <w:r w:rsidRPr="00925B52">
            <w:rPr>
              <w:sz w:val="24"/>
              <w:szCs w:val="24"/>
            </w:rPr>
            <w:t>, </w:t>
          </w:r>
          <w:r w:rsidRPr="00925B52">
            <w:rPr>
              <w:i/>
              <w:iCs/>
              <w:sz w:val="24"/>
              <w:szCs w:val="24"/>
            </w:rPr>
            <w:t>Nang Yan Business Journal</w:t>
          </w:r>
          <w:r w:rsidRPr="00925B52">
            <w:rPr>
              <w:sz w:val="24"/>
              <w:szCs w:val="24"/>
            </w:rPr>
            <w:t>, </w:t>
          </w:r>
          <w:r w:rsidRPr="00925B52">
            <w:rPr>
              <w:i/>
              <w:iCs/>
              <w:sz w:val="24"/>
              <w:szCs w:val="24"/>
            </w:rPr>
            <w:t>3</w:t>
          </w:r>
          <w:r w:rsidRPr="00925B52">
            <w:rPr>
              <w:sz w:val="24"/>
              <w:szCs w:val="24"/>
            </w:rPr>
            <w:t xml:space="preserve">(1), 28-40. </w:t>
          </w:r>
          <w:r w:rsidR="00230150">
            <w:rPr>
              <w:sz w:val="24"/>
              <w:szCs w:val="24"/>
            </w:rPr>
            <w:t>[Online] Available at:</w:t>
          </w:r>
          <w:r w:rsidRPr="00925B52">
            <w:rPr>
              <w:sz w:val="24"/>
              <w:szCs w:val="24"/>
            </w:rPr>
            <w:t> </w:t>
          </w:r>
          <w:hyperlink r:id="rId16" w:tgtFrame="_blank" w:history="1">
            <w:r w:rsidRPr="00925B52">
              <w:rPr>
                <w:rStyle w:val="Hyperlink"/>
                <w:sz w:val="24"/>
                <w:szCs w:val="24"/>
              </w:rPr>
              <w:t>https://doi.org/10.1515/nybj-2015-0003</w:t>
            </w:r>
          </w:hyperlink>
          <w:r w:rsidR="00230150">
            <w:rPr>
              <w:sz w:val="24"/>
              <w:szCs w:val="24"/>
            </w:rPr>
            <w:t xml:space="preserve"> (Accessed 7 December 2019)</w:t>
          </w:r>
        </w:p>
        <w:p w14:paraId="79A4102E" w14:textId="11B572C0" w:rsidR="00D93C4C" w:rsidRDefault="00D93C4C" w:rsidP="007D1947">
          <w:pPr>
            <w:rPr>
              <w:sz w:val="24"/>
              <w:szCs w:val="24"/>
            </w:rPr>
          </w:pPr>
          <w:r>
            <w:rPr>
              <w:sz w:val="24"/>
              <w:szCs w:val="24"/>
            </w:rPr>
            <w:t xml:space="preserve">Marketline.com (2019) </w:t>
          </w:r>
          <w:r w:rsidR="00580181">
            <w:rPr>
              <w:sz w:val="24"/>
              <w:szCs w:val="24"/>
            </w:rPr>
            <w:t xml:space="preserve">Ford Motor Co. – Company Summary. </w:t>
          </w:r>
          <w:hyperlink r:id="rId17" w:history="1">
            <w:r w:rsidR="00580181" w:rsidRPr="00E018C8">
              <w:rPr>
                <w:rStyle w:val="Hyperlink"/>
                <w:sz w:val="24"/>
                <w:szCs w:val="24"/>
              </w:rPr>
              <w:t>https://advantage-marketline-com.ezproxy.uwtsd.ac.uk/Company/Summary/ford_motor_company</w:t>
            </w:r>
          </w:hyperlink>
          <w:r w:rsidR="00580181">
            <w:rPr>
              <w:sz w:val="24"/>
              <w:szCs w:val="24"/>
            </w:rPr>
            <w:t xml:space="preserve"> (Accessed 12 December 2019)</w:t>
          </w:r>
        </w:p>
        <w:p w14:paraId="2A245589" w14:textId="4EF24455" w:rsidR="009F0BB6" w:rsidRDefault="009F0BB6" w:rsidP="007D1947">
          <w:pPr>
            <w:rPr>
              <w:sz w:val="24"/>
              <w:szCs w:val="24"/>
            </w:rPr>
          </w:pPr>
          <w:r>
            <w:rPr>
              <w:sz w:val="24"/>
              <w:szCs w:val="24"/>
            </w:rPr>
            <w:t xml:space="preserve">Marketline.com (2019) McDonald’s Corp. </w:t>
          </w:r>
          <w:hyperlink r:id="rId18" w:history="1">
            <w:r w:rsidRPr="00E018C8">
              <w:rPr>
                <w:rStyle w:val="Hyperlink"/>
                <w:sz w:val="24"/>
                <w:szCs w:val="24"/>
              </w:rPr>
              <w:t>https://advantage-marketline-com.ezproxy.uwtsd.ac.uk/Company/Summary/mcdonalds-corporation</w:t>
            </w:r>
          </w:hyperlink>
          <w:r>
            <w:rPr>
              <w:sz w:val="24"/>
              <w:szCs w:val="24"/>
            </w:rPr>
            <w:t xml:space="preserve"> (Accessed 12 December 2019)</w:t>
          </w:r>
        </w:p>
        <w:p w14:paraId="5ADD045D" w14:textId="6AD6E381" w:rsidR="009F0BB6" w:rsidRDefault="009F0BB6" w:rsidP="007D1947">
          <w:pPr>
            <w:rPr>
              <w:sz w:val="24"/>
              <w:szCs w:val="24"/>
            </w:rPr>
          </w:pPr>
          <w:r>
            <w:rPr>
              <w:sz w:val="24"/>
              <w:szCs w:val="24"/>
            </w:rPr>
            <w:t xml:space="preserve">Mcdonalds.com (2019) Your Right To Know. </w:t>
          </w:r>
          <w:hyperlink r:id="rId19" w:history="1">
            <w:r w:rsidRPr="009F0BB6">
              <w:rPr>
                <w:rStyle w:val="Hyperlink"/>
                <w:sz w:val="24"/>
                <w:szCs w:val="24"/>
              </w:rPr>
              <w:t>https://www.mcdonalds.com/gb/en-gb/help/faq/18525-what-countries-does-mcdonalds-operate-in.html</w:t>
            </w:r>
          </w:hyperlink>
          <w:r>
            <w:rPr>
              <w:sz w:val="24"/>
              <w:szCs w:val="24"/>
            </w:rPr>
            <w:t xml:space="preserve"> (Accessed 12 December 2019)</w:t>
          </w:r>
        </w:p>
        <w:p w14:paraId="111D4AE7" w14:textId="34826281" w:rsidR="00E56F8C" w:rsidRDefault="00E56F8C" w:rsidP="007D1947">
          <w:pPr>
            <w:rPr>
              <w:sz w:val="24"/>
              <w:szCs w:val="24"/>
            </w:rPr>
          </w:pPr>
          <w:r>
            <w:rPr>
              <w:sz w:val="24"/>
              <w:szCs w:val="24"/>
            </w:rPr>
            <w:t xml:space="preserve">Olum, Y. (2004) </w:t>
          </w:r>
          <w:r w:rsidRPr="00E56F8C">
            <w:rPr>
              <w:i/>
              <w:iCs/>
              <w:sz w:val="24"/>
              <w:szCs w:val="24"/>
            </w:rPr>
            <w:t>Modern Management Theories and Practices.</w:t>
          </w:r>
          <w:r>
            <w:rPr>
              <w:sz w:val="24"/>
              <w:szCs w:val="24"/>
            </w:rPr>
            <w:t xml:space="preserve"> </w:t>
          </w:r>
          <w:hyperlink r:id="rId20" w:history="1">
            <w:r w:rsidRPr="00E018C8">
              <w:rPr>
                <w:rStyle w:val="Hyperlink"/>
                <w:sz w:val="24"/>
                <w:szCs w:val="24"/>
              </w:rPr>
              <w:t>file:///C:/Users/momas/Downloads/theories.pdf</w:t>
            </w:r>
          </w:hyperlink>
          <w:r>
            <w:rPr>
              <w:sz w:val="24"/>
              <w:szCs w:val="24"/>
            </w:rPr>
            <w:t xml:space="preserve"> (Accessed 9 December 2019)</w:t>
          </w:r>
        </w:p>
        <w:p w14:paraId="5B9AC812" w14:textId="7EEC762F" w:rsidR="00AD5B7C" w:rsidRDefault="00AD5B7C" w:rsidP="007D1947">
          <w:pPr>
            <w:rPr>
              <w:sz w:val="24"/>
              <w:szCs w:val="24"/>
            </w:rPr>
          </w:pPr>
          <w:r>
            <w:rPr>
              <w:sz w:val="24"/>
              <w:szCs w:val="24"/>
            </w:rPr>
            <w:t xml:space="preserve">Organizational Communication Channel (2017) </w:t>
          </w:r>
          <w:r w:rsidRPr="00AD5B7C">
            <w:rPr>
              <w:i/>
              <w:iCs/>
              <w:sz w:val="24"/>
              <w:szCs w:val="24"/>
            </w:rPr>
            <w:t>Classical Management Theory</w:t>
          </w:r>
          <w:r>
            <w:rPr>
              <w:sz w:val="24"/>
              <w:szCs w:val="24"/>
            </w:rPr>
            <w:t xml:space="preserve">. Available at: </w:t>
          </w:r>
          <w:hyperlink r:id="rId21" w:history="1">
            <w:r w:rsidRPr="00AD5B7C">
              <w:rPr>
                <w:rStyle w:val="Hyperlink"/>
                <w:sz w:val="24"/>
                <w:szCs w:val="24"/>
              </w:rPr>
              <w:t>https://www.youtube.com/watch?v=d1jOwD-CTLI</w:t>
            </w:r>
          </w:hyperlink>
          <w:r>
            <w:rPr>
              <w:sz w:val="24"/>
              <w:szCs w:val="24"/>
            </w:rPr>
            <w:t xml:space="preserve"> (Accessed 8 December 2019)</w:t>
          </w:r>
        </w:p>
        <w:p w14:paraId="2F346224" w14:textId="5B0F7200" w:rsidR="001A608B" w:rsidRPr="001A608B" w:rsidRDefault="001A608B" w:rsidP="001A608B">
          <w:pPr>
            <w:rPr>
              <w:b/>
              <w:bCs/>
              <w:sz w:val="24"/>
              <w:szCs w:val="24"/>
            </w:rPr>
          </w:pPr>
          <w:r>
            <w:rPr>
              <w:sz w:val="24"/>
              <w:szCs w:val="24"/>
            </w:rPr>
            <w:t>Vuori, T. O. and Huy, Q. N. (2016) “</w:t>
          </w:r>
          <w:r w:rsidRPr="001A608B">
            <w:rPr>
              <w:sz w:val="24"/>
              <w:szCs w:val="24"/>
            </w:rPr>
            <w:t>Distributed Attention and Shared Emotions in the Innovation Process: How Nokia Lost the Smartphone Battle</w:t>
          </w:r>
          <w:r>
            <w:rPr>
              <w:sz w:val="24"/>
              <w:szCs w:val="24"/>
            </w:rPr>
            <w:t xml:space="preserve">”, </w:t>
          </w:r>
          <w:r>
            <w:rPr>
              <w:i/>
              <w:iCs/>
              <w:sz w:val="24"/>
              <w:szCs w:val="24"/>
            </w:rPr>
            <w:t xml:space="preserve">Administrative Science Quarterly, </w:t>
          </w:r>
          <w:r>
            <w:rPr>
              <w:sz w:val="24"/>
              <w:szCs w:val="24"/>
            </w:rPr>
            <w:t>61(1), 9-51.</w:t>
          </w:r>
          <w:r w:rsidR="00BD4C8D">
            <w:rPr>
              <w:sz w:val="24"/>
              <w:szCs w:val="24"/>
            </w:rPr>
            <w:t xml:space="preserve"> [Online] Available at: </w:t>
          </w:r>
          <w:hyperlink r:id="rId22" w:anchor="articleCitationDownloadContainer" w:history="1">
            <w:r w:rsidR="00BD4C8D" w:rsidRPr="00BD4C8D">
              <w:rPr>
                <w:rStyle w:val="Hyperlink"/>
                <w:sz w:val="24"/>
                <w:szCs w:val="24"/>
              </w:rPr>
              <w:t>https://journals-sagepub-</w:t>
            </w:r>
            <w:r w:rsidR="00BD4C8D" w:rsidRPr="00BD4C8D">
              <w:rPr>
                <w:rStyle w:val="Hyperlink"/>
                <w:sz w:val="24"/>
                <w:szCs w:val="24"/>
              </w:rPr>
              <w:lastRenderedPageBreak/>
              <w:t>com.ezproxy.uwtsd.ac.uk/doi/full/10.1177/0001839215606951#articleCitationDownloadContainer</w:t>
            </w:r>
          </w:hyperlink>
          <w:r w:rsidR="00BD4C8D">
            <w:rPr>
              <w:sz w:val="24"/>
              <w:szCs w:val="24"/>
            </w:rPr>
            <w:t xml:space="preserve"> (Accessed 12 December 2019)</w:t>
          </w:r>
        </w:p>
        <w:p w14:paraId="36B4F6A2" w14:textId="50F71AE4" w:rsidR="000019A7" w:rsidRPr="000019A7" w:rsidRDefault="000019A7" w:rsidP="007D1947">
          <w:pPr>
            <w:rPr>
              <w:sz w:val="24"/>
              <w:szCs w:val="24"/>
            </w:rPr>
          </w:pPr>
          <w:r>
            <w:rPr>
              <w:sz w:val="24"/>
              <w:szCs w:val="24"/>
            </w:rPr>
            <w:t xml:space="preserve">Wright, D. (2012) </w:t>
          </w:r>
          <w:r>
            <w:rPr>
              <w:i/>
              <w:iCs/>
              <w:sz w:val="24"/>
              <w:szCs w:val="24"/>
            </w:rPr>
            <w:t xml:space="preserve">The Toulmin Model of Argumentation. </w:t>
          </w:r>
          <w:r>
            <w:rPr>
              <w:sz w:val="24"/>
              <w:szCs w:val="24"/>
            </w:rPr>
            <w:t xml:space="preserve">Available at: </w:t>
          </w:r>
          <w:hyperlink r:id="rId23" w:history="1">
            <w:r w:rsidRPr="000019A7">
              <w:rPr>
                <w:rStyle w:val="Hyperlink"/>
                <w:sz w:val="24"/>
                <w:szCs w:val="24"/>
              </w:rPr>
              <w:t>https://www.youtube.com/watch?v=D-YPPQztuOY</w:t>
            </w:r>
          </w:hyperlink>
          <w:r>
            <w:rPr>
              <w:sz w:val="24"/>
              <w:szCs w:val="24"/>
            </w:rPr>
            <w:t xml:space="preserve"> (Accessed 12 December 2019)</w:t>
          </w:r>
        </w:p>
        <w:p w14:paraId="6C4A6F6B" w14:textId="77777777" w:rsidR="00AD5B7C" w:rsidRDefault="00AD5B7C" w:rsidP="007D1947">
          <w:pPr>
            <w:rPr>
              <w:sz w:val="24"/>
              <w:szCs w:val="24"/>
            </w:rPr>
          </w:pPr>
        </w:p>
        <w:p w14:paraId="23C93487" w14:textId="77777777" w:rsidR="00E32BF1" w:rsidRDefault="00E32BF1"/>
        <w:p w14:paraId="4F15CCF2" w14:textId="77E43A9D" w:rsidR="00CA09F3" w:rsidRPr="00E32BF1" w:rsidRDefault="00D54BCD" w:rsidP="00E32BF1"/>
      </w:sdtContent>
    </w:sdt>
    <w:sectPr w:rsidR="00CA09F3" w:rsidRPr="00E32BF1" w:rsidSect="00AF249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26EB9" w14:textId="77777777" w:rsidR="00D54BCD" w:rsidRDefault="00D54BCD" w:rsidP="00BA6D04">
      <w:pPr>
        <w:spacing w:after="0" w:line="240" w:lineRule="auto"/>
      </w:pPr>
      <w:r>
        <w:separator/>
      </w:r>
    </w:p>
  </w:endnote>
  <w:endnote w:type="continuationSeparator" w:id="0">
    <w:p w14:paraId="2FAECCAD" w14:textId="77777777" w:rsidR="00D54BCD" w:rsidRDefault="00D54BCD" w:rsidP="00BA6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883271"/>
      <w:docPartObj>
        <w:docPartGallery w:val="Page Numbers (Bottom of Page)"/>
        <w:docPartUnique/>
      </w:docPartObj>
    </w:sdtPr>
    <w:sdtEndPr>
      <w:rPr>
        <w:noProof/>
      </w:rPr>
    </w:sdtEndPr>
    <w:sdtContent>
      <w:p w14:paraId="04695D27" w14:textId="5268EC53" w:rsidR="00BA6D04" w:rsidRDefault="00BA6D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29430B" w14:textId="77777777" w:rsidR="00BA6D04" w:rsidRDefault="00BA6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2A3EC" w14:textId="77777777" w:rsidR="00D54BCD" w:rsidRDefault="00D54BCD" w:rsidP="00BA6D04">
      <w:pPr>
        <w:spacing w:after="0" w:line="240" w:lineRule="auto"/>
      </w:pPr>
      <w:r>
        <w:separator/>
      </w:r>
    </w:p>
  </w:footnote>
  <w:footnote w:type="continuationSeparator" w:id="0">
    <w:p w14:paraId="628C836F" w14:textId="77777777" w:rsidR="00D54BCD" w:rsidRDefault="00D54BCD" w:rsidP="00BA6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872DB"/>
    <w:multiLevelType w:val="hybridMultilevel"/>
    <w:tmpl w:val="3988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23B3D"/>
    <w:multiLevelType w:val="hybridMultilevel"/>
    <w:tmpl w:val="9294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343DA"/>
    <w:multiLevelType w:val="hybridMultilevel"/>
    <w:tmpl w:val="A24E31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430FE2"/>
    <w:multiLevelType w:val="hybridMultilevel"/>
    <w:tmpl w:val="079645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AE3233"/>
    <w:multiLevelType w:val="hybridMultilevel"/>
    <w:tmpl w:val="2804A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062BB"/>
    <w:multiLevelType w:val="hybridMultilevel"/>
    <w:tmpl w:val="D248C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A7"/>
    <w:rsid w:val="00021584"/>
    <w:rsid w:val="00043A00"/>
    <w:rsid w:val="000C7E0A"/>
    <w:rsid w:val="00115B96"/>
    <w:rsid w:val="00182010"/>
    <w:rsid w:val="001A608B"/>
    <w:rsid w:val="001C570E"/>
    <w:rsid w:val="001D3CF2"/>
    <w:rsid w:val="001F10A1"/>
    <w:rsid w:val="00206609"/>
    <w:rsid w:val="00230150"/>
    <w:rsid w:val="00266868"/>
    <w:rsid w:val="00274FE2"/>
    <w:rsid w:val="002A2D4A"/>
    <w:rsid w:val="003122AE"/>
    <w:rsid w:val="00323421"/>
    <w:rsid w:val="00324CCD"/>
    <w:rsid w:val="00345225"/>
    <w:rsid w:val="003851FC"/>
    <w:rsid w:val="003C338F"/>
    <w:rsid w:val="003E75A3"/>
    <w:rsid w:val="004016A1"/>
    <w:rsid w:val="00427FE1"/>
    <w:rsid w:val="00470DE1"/>
    <w:rsid w:val="004A11F6"/>
    <w:rsid w:val="004B4D36"/>
    <w:rsid w:val="004D519C"/>
    <w:rsid w:val="00551E4D"/>
    <w:rsid w:val="00572A28"/>
    <w:rsid w:val="005770B0"/>
    <w:rsid w:val="00580181"/>
    <w:rsid w:val="005A5278"/>
    <w:rsid w:val="005C335B"/>
    <w:rsid w:val="006226C3"/>
    <w:rsid w:val="006324FD"/>
    <w:rsid w:val="0063488E"/>
    <w:rsid w:val="006352FD"/>
    <w:rsid w:val="00645CAB"/>
    <w:rsid w:val="0066098F"/>
    <w:rsid w:val="00681EDD"/>
    <w:rsid w:val="006C6042"/>
    <w:rsid w:val="006E31BB"/>
    <w:rsid w:val="007251DE"/>
    <w:rsid w:val="00730CAA"/>
    <w:rsid w:val="00736D9A"/>
    <w:rsid w:val="00737E23"/>
    <w:rsid w:val="0074728E"/>
    <w:rsid w:val="007525C0"/>
    <w:rsid w:val="007778CD"/>
    <w:rsid w:val="0078721F"/>
    <w:rsid w:val="00797F59"/>
    <w:rsid w:val="007D1947"/>
    <w:rsid w:val="007E4877"/>
    <w:rsid w:val="00877AD3"/>
    <w:rsid w:val="008A2A61"/>
    <w:rsid w:val="008B023B"/>
    <w:rsid w:val="008B2760"/>
    <w:rsid w:val="008C49AB"/>
    <w:rsid w:val="008C5487"/>
    <w:rsid w:val="008E1A8C"/>
    <w:rsid w:val="00900DD9"/>
    <w:rsid w:val="00925B52"/>
    <w:rsid w:val="00930CA9"/>
    <w:rsid w:val="009373BD"/>
    <w:rsid w:val="00946E58"/>
    <w:rsid w:val="00947A10"/>
    <w:rsid w:val="0095025D"/>
    <w:rsid w:val="009B4641"/>
    <w:rsid w:val="009B4C54"/>
    <w:rsid w:val="009E3B5B"/>
    <w:rsid w:val="009E7D5F"/>
    <w:rsid w:val="009F0BB6"/>
    <w:rsid w:val="00A12B58"/>
    <w:rsid w:val="00A20286"/>
    <w:rsid w:val="00A97F9E"/>
    <w:rsid w:val="00AA2A91"/>
    <w:rsid w:val="00AB6BD2"/>
    <w:rsid w:val="00AD5B7C"/>
    <w:rsid w:val="00AE36ED"/>
    <w:rsid w:val="00AF2493"/>
    <w:rsid w:val="00B05E26"/>
    <w:rsid w:val="00B16CC7"/>
    <w:rsid w:val="00B21BDD"/>
    <w:rsid w:val="00B25EA1"/>
    <w:rsid w:val="00B84E11"/>
    <w:rsid w:val="00B9451A"/>
    <w:rsid w:val="00BA6D04"/>
    <w:rsid w:val="00BD4C8D"/>
    <w:rsid w:val="00C34DF5"/>
    <w:rsid w:val="00C94541"/>
    <w:rsid w:val="00CA09F3"/>
    <w:rsid w:val="00CB7C6B"/>
    <w:rsid w:val="00CC755E"/>
    <w:rsid w:val="00D32B14"/>
    <w:rsid w:val="00D54BCD"/>
    <w:rsid w:val="00D722C1"/>
    <w:rsid w:val="00D854A5"/>
    <w:rsid w:val="00D93C4C"/>
    <w:rsid w:val="00DE0158"/>
    <w:rsid w:val="00E009F3"/>
    <w:rsid w:val="00E10049"/>
    <w:rsid w:val="00E22AF3"/>
    <w:rsid w:val="00E32BF1"/>
    <w:rsid w:val="00E56F8C"/>
    <w:rsid w:val="00EB7AE9"/>
    <w:rsid w:val="00EF3602"/>
    <w:rsid w:val="00F071C1"/>
    <w:rsid w:val="00F32863"/>
    <w:rsid w:val="00F32937"/>
    <w:rsid w:val="00F43D0D"/>
    <w:rsid w:val="00F4719E"/>
    <w:rsid w:val="00F77A81"/>
    <w:rsid w:val="00FB4F59"/>
    <w:rsid w:val="00FC324E"/>
    <w:rsid w:val="00FC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C338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7778CD"/>
    <w:pPr>
      <w:ind w:left="720"/>
      <w:contextualSpacing/>
    </w:pPr>
  </w:style>
  <w:style w:type="character" w:styleId="UnresolvedMention">
    <w:name w:val="Unresolved Mention"/>
    <w:basedOn w:val="DefaultParagraphFont"/>
    <w:uiPriority w:val="99"/>
    <w:semiHidden/>
    <w:unhideWhenUsed/>
    <w:rsid w:val="003E75A3"/>
    <w:rPr>
      <w:color w:val="605E5C"/>
      <w:shd w:val="clear" w:color="auto" w:fill="E1DFDD"/>
    </w:rPr>
  </w:style>
  <w:style w:type="paragraph" w:styleId="Header">
    <w:name w:val="header"/>
    <w:basedOn w:val="Normal"/>
    <w:link w:val="HeaderChar"/>
    <w:uiPriority w:val="99"/>
    <w:unhideWhenUsed/>
    <w:rsid w:val="00BA6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04"/>
  </w:style>
  <w:style w:type="paragraph" w:styleId="Footer">
    <w:name w:val="footer"/>
    <w:basedOn w:val="Normal"/>
    <w:link w:val="FooterChar"/>
    <w:uiPriority w:val="99"/>
    <w:unhideWhenUsed/>
    <w:rsid w:val="00BA6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5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financeinstitute.com/resources/careers/soft-skills/management-theories/" TargetMode="External"/><Relationship Id="rId18" Type="http://schemas.openxmlformats.org/officeDocument/2006/relationships/hyperlink" Target="https://advantage-marketline-com.ezproxy.uwtsd.ac.uk/Company/Summary/mcdonalds-corporation"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youtube.com/watch?v=d1jOwD-CTLI" TargetMode="External"/><Relationship Id="rId7" Type="http://schemas.openxmlformats.org/officeDocument/2006/relationships/footnotes" Target="footnotes.xml"/><Relationship Id="rId12" Type="http://schemas.openxmlformats.org/officeDocument/2006/relationships/hyperlink" Target="https://www.business.com/articles/popular-management-theories-decoded/" TargetMode="External"/><Relationship Id="rId17" Type="http://schemas.openxmlformats.org/officeDocument/2006/relationships/hyperlink" Target="https://advantage-marketline-com.ezproxy.uwtsd.ac.uk/Company/Summary/ford_motor_compan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515/nybj-2015-0003" TargetMode="External"/><Relationship Id="rId20" Type="http://schemas.openxmlformats.org/officeDocument/2006/relationships/hyperlink" Target="file:///C:/Users/momas/Downloads/theori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aluer.ai/blog/50-examples-of-corporations-that-failed-to-innovate-and-missed-their-chance/"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crln.acrl.org/index.php/crlnews/article/view/24195/31993" TargetMode="External"/><Relationship Id="rId23" Type="http://schemas.openxmlformats.org/officeDocument/2006/relationships/hyperlink" Target="https://www.youtube.com/watch?v=D-YPPQztuOY" TargetMode="External"/><Relationship Id="rId10" Type="http://schemas.openxmlformats.org/officeDocument/2006/relationships/image" Target="media/image2.png"/><Relationship Id="rId19" Type="http://schemas.openxmlformats.org/officeDocument/2006/relationships/hyperlink" Target="https://www.mcdonalds.com/gb/en-gb/help/faq/18525-what-countries-does-mcdonalds-operate-in.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youtube.com/watch?v=lAWhE0mj69I" TargetMode="External"/><Relationship Id="rId22" Type="http://schemas.openxmlformats.org/officeDocument/2006/relationships/hyperlink" Target="https://journals-sagepub-com.ezproxy.uwtsd.ac.uk/doi/full/10.1177/0001839215606951"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0BA7"/>
    <w:rsid w:val="00145AD8"/>
    <w:rsid w:val="00254D2D"/>
    <w:rsid w:val="003203C2"/>
    <w:rsid w:val="003F6C0C"/>
    <w:rsid w:val="005A0F8B"/>
    <w:rsid w:val="0066134E"/>
    <w:rsid w:val="007E66AB"/>
    <w:rsid w:val="00A34C42"/>
    <w:rsid w:val="00AA0129"/>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DBBD07-2E87-4C5F-A82D-6E8B15C91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13</Pages>
  <Words>3156</Words>
  <Characters>17991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behaviour</vt:lpstr>
    </vt:vector>
  </TitlesOfParts>
  <Company>University of Wales Trinity Saint David</Company>
  <LinksUpToDate>false</LinksUpToDate>
  <CharactersWithSpaces>21105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Module Code: BMSW5001</dc:subject>
  <dc:creator>Marie Pitson</dc:creator>
  <cp:keywords/>
  <dc:description/>
  <cp:lastModifiedBy>Momashir Miah</cp:lastModifiedBy>
  <cp:revision>18</cp:revision>
  <dcterms:created xsi:type="dcterms:W3CDTF">2019-12-08T22:46:00Z</dcterms:created>
  <dcterms:modified xsi:type="dcterms:W3CDTF">2019-12-13T09:54:00Z</dcterms:modified>
</cp:coreProperties>
</file>