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5D89E0" w14:textId="33E6054F" w:rsidR="004223D7" w:rsidRPr="00DE7407" w:rsidRDefault="004223D7" w:rsidP="00DE7407">
      <w:pPr>
        <w:spacing w:line="360" w:lineRule="auto"/>
        <w:jc w:val="both"/>
        <w:rPr>
          <w:rFonts w:ascii="Times New Roman" w:hAnsi="Times New Roman" w:cs="Times New Roman"/>
          <w:sz w:val="24"/>
          <w:szCs w:val="24"/>
        </w:rPr>
      </w:pPr>
      <w:r w:rsidRPr="00DE7407">
        <w:rPr>
          <w:rFonts w:ascii="Times New Roman" w:hAnsi="Times New Roman" w:cs="Times New Roman"/>
          <w:sz w:val="24"/>
          <w:szCs w:val="24"/>
        </w:rPr>
        <w:t>Children and the Media</w:t>
      </w:r>
    </w:p>
    <w:p w14:paraId="12DC7985" w14:textId="73F5FFA6" w:rsidR="00BA75BF" w:rsidRPr="00DE7407" w:rsidRDefault="00585838" w:rsidP="00DE7407">
      <w:pPr>
        <w:spacing w:line="360" w:lineRule="auto"/>
        <w:jc w:val="both"/>
        <w:rPr>
          <w:rFonts w:ascii="Times New Roman" w:hAnsi="Times New Roman" w:cs="Times New Roman"/>
          <w:sz w:val="24"/>
          <w:szCs w:val="24"/>
        </w:rPr>
      </w:pPr>
      <w:r w:rsidRPr="00DE7407">
        <w:rPr>
          <w:rFonts w:ascii="Times New Roman" w:hAnsi="Times New Roman" w:cs="Times New Roman"/>
          <w:sz w:val="24"/>
          <w:szCs w:val="24"/>
        </w:rPr>
        <w:t>According to Donaldson (2015) and Savage and Barnett (2015) children are already entwinned with technology personally and socially which means that there is a need for higher digital competence in education. Savage and Barnett (2015)</w:t>
      </w:r>
      <w:r w:rsidR="001C33A4" w:rsidRPr="00DE7407">
        <w:rPr>
          <w:rFonts w:ascii="Times New Roman" w:hAnsi="Times New Roman" w:cs="Times New Roman"/>
          <w:sz w:val="24"/>
          <w:szCs w:val="24"/>
        </w:rPr>
        <w:t xml:space="preserve">, Caldwell and Bird (2015) and Welsh Government (2016) </w:t>
      </w:r>
      <w:r w:rsidRPr="00DE7407">
        <w:rPr>
          <w:rFonts w:ascii="Times New Roman" w:hAnsi="Times New Roman" w:cs="Times New Roman"/>
          <w:sz w:val="24"/>
          <w:szCs w:val="24"/>
        </w:rPr>
        <w:t>furthers this by saying that for children to become digital citizens there is a need to develop their confidence and capabilities with technology and the digital world.</w:t>
      </w:r>
    </w:p>
    <w:p w14:paraId="3B62F998" w14:textId="14CD649E" w:rsidR="00831CAC" w:rsidRPr="00DE7407" w:rsidRDefault="001E5548" w:rsidP="00DE7407">
      <w:pPr>
        <w:spacing w:line="360" w:lineRule="auto"/>
        <w:jc w:val="both"/>
        <w:rPr>
          <w:rFonts w:ascii="Times New Roman" w:hAnsi="Times New Roman" w:cs="Times New Roman"/>
          <w:sz w:val="24"/>
          <w:szCs w:val="24"/>
        </w:rPr>
      </w:pPr>
      <w:r w:rsidRPr="00DE7407">
        <w:rPr>
          <w:rFonts w:ascii="Times New Roman" w:hAnsi="Times New Roman" w:cs="Times New Roman"/>
          <w:sz w:val="24"/>
          <w:szCs w:val="24"/>
        </w:rPr>
        <w:t>Photo Books</w:t>
      </w:r>
    </w:p>
    <w:p w14:paraId="503EAF68" w14:textId="49A51B0C" w:rsidR="00831CAC" w:rsidRPr="00DE7407" w:rsidRDefault="004F1156" w:rsidP="00DE7407">
      <w:pPr>
        <w:spacing w:line="360" w:lineRule="auto"/>
        <w:jc w:val="both"/>
        <w:rPr>
          <w:rFonts w:ascii="Times New Roman" w:hAnsi="Times New Roman" w:cs="Times New Roman"/>
          <w:sz w:val="24"/>
          <w:szCs w:val="24"/>
        </w:rPr>
      </w:pPr>
      <w:r w:rsidRPr="00DE7407">
        <w:rPr>
          <w:rFonts w:ascii="Times New Roman" w:hAnsi="Times New Roman" w:cs="Times New Roman"/>
          <w:sz w:val="24"/>
          <w:szCs w:val="24"/>
        </w:rPr>
        <w:t>Before photo books were created photographs were taken on a disposable camera that would need to be sent off and developed</w:t>
      </w:r>
      <w:r w:rsidR="005B0DB1" w:rsidRPr="00DE7407">
        <w:rPr>
          <w:rFonts w:ascii="Times New Roman" w:hAnsi="Times New Roman" w:cs="Times New Roman"/>
          <w:sz w:val="24"/>
          <w:szCs w:val="24"/>
        </w:rPr>
        <w:t xml:space="preserve"> (Loizou, 2011)</w:t>
      </w:r>
      <w:r w:rsidRPr="00DE7407">
        <w:rPr>
          <w:rFonts w:ascii="Times New Roman" w:hAnsi="Times New Roman" w:cs="Times New Roman"/>
          <w:sz w:val="24"/>
          <w:szCs w:val="24"/>
        </w:rPr>
        <w:t>. This then progressed onto digital cameras b</w:t>
      </w:r>
      <w:r w:rsidR="007C12DD" w:rsidRPr="00DE7407">
        <w:rPr>
          <w:rFonts w:ascii="Times New Roman" w:hAnsi="Times New Roman" w:cs="Times New Roman"/>
          <w:sz w:val="24"/>
          <w:szCs w:val="24"/>
        </w:rPr>
        <w:t>eing created.</w:t>
      </w:r>
      <w:r w:rsidRPr="00DE7407">
        <w:rPr>
          <w:rFonts w:ascii="Times New Roman" w:hAnsi="Times New Roman" w:cs="Times New Roman"/>
          <w:sz w:val="24"/>
          <w:szCs w:val="24"/>
        </w:rPr>
        <w:t xml:space="preserve"> However, Palfrey and G</w:t>
      </w:r>
      <w:r w:rsidR="00520A7A" w:rsidRPr="00DE7407">
        <w:rPr>
          <w:rFonts w:ascii="Times New Roman" w:hAnsi="Times New Roman" w:cs="Times New Roman"/>
          <w:sz w:val="24"/>
          <w:szCs w:val="24"/>
        </w:rPr>
        <w:t>a</w:t>
      </w:r>
      <w:r w:rsidRPr="00DE7407">
        <w:rPr>
          <w:rFonts w:ascii="Times New Roman" w:hAnsi="Times New Roman" w:cs="Times New Roman"/>
          <w:sz w:val="24"/>
          <w:szCs w:val="24"/>
        </w:rPr>
        <w:t xml:space="preserve">sser (2008) and </w:t>
      </w:r>
      <w:r w:rsidR="00831CAC" w:rsidRPr="00DE7407">
        <w:rPr>
          <w:rFonts w:ascii="Times New Roman" w:hAnsi="Times New Roman" w:cs="Times New Roman"/>
          <w:sz w:val="24"/>
          <w:szCs w:val="24"/>
        </w:rPr>
        <w:t>Van House (2009) found that film</w:t>
      </w:r>
      <w:r w:rsidR="007C12DD" w:rsidRPr="00DE7407">
        <w:rPr>
          <w:rFonts w:ascii="Times New Roman" w:hAnsi="Times New Roman" w:cs="Times New Roman"/>
          <w:sz w:val="24"/>
          <w:szCs w:val="24"/>
        </w:rPr>
        <w:t xml:space="preserve"> rolls and photographs from digital cameras </w:t>
      </w:r>
      <w:r w:rsidR="00831CAC" w:rsidRPr="00DE7407">
        <w:rPr>
          <w:rFonts w:ascii="Times New Roman" w:hAnsi="Times New Roman" w:cs="Times New Roman"/>
          <w:sz w:val="24"/>
          <w:szCs w:val="24"/>
        </w:rPr>
        <w:t>are not being printed as much.</w:t>
      </w:r>
      <w:r w:rsidR="003803AB" w:rsidRPr="00DE7407">
        <w:rPr>
          <w:rFonts w:ascii="Times New Roman" w:hAnsi="Times New Roman" w:cs="Times New Roman"/>
          <w:sz w:val="24"/>
          <w:szCs w:val="24"/>
        </w:rPr>
        <w:t xml:space="preserve"> This could be due to the amount of time to wait for the pictures to be developed </w:t>
      </w:r>
      <w:r w:rsidR="001E5548" w:rsidRPr="00DE7407">
        <w:rPr>
          <w:rFonts w:ascii="Times New Roman" w:hAnsi="Times New Roman" w:cs="Times New Roman"/>
          <w:sz w:val="24"/>
          <w:szCs w:val="24"/>
        </w:rPr>
        <w:t xml:space="preserve">and new technological advances </w:t>
      </w:r>
      <w:r w:rsidR="003803AB" w:rsidRPr="00DE7407">
        <w:rPr>
          <w:rFonts w:ascii="Times New Roman" w:hAnsi="Times New Roman" w:cs="Times New Roman"/>
          <w:sz w:val="24"/>
          <w:szCs w:val="24"/>
        </w:rPr>
        <w:t>(Clark, 2010</w:t>
      </w:r>
      <w:r w:rsidRPr="00DE7407">
        <w:rPr>
          <w:rFonts w:ascii="Times New Roman" w:hAnsi="Times New Roman" w:cs="Times New Roman"/>
          <w:sz w:val="24"/>
          <w:szCs w:val="24"/>
        </w:rPr>
        <w:t>; Williams and Easingwood, 2007</w:t>
      </w:r>
      <w:r w:rsidR="003803AB" w:rsidRPr="00DE7407">
        <w:rPr>
          <w:rFonts w:ascii="Times New Roman" w:hAnsi="Times New Roman" w:cs="Times New Roman"/>
          <w:sz w:val="24"/>
          <w:szCs w:val="24"/>
        </w:rPr>
        <w:t>).</w:t>
      </w:r>
    </w:p>
    <w:p w14:paraId="7E3945EA" w14:textId="43BF51D5" w:rsidR="007C12DD" w:rsidRPr="00DE7407" w:rsidRDefault="007C12DD" w:rsidP="00DE7407">
      <w:pPr>
        <w:spacing w:line="360" w:lineRule="auto"/>
        <w:jc w:val="both"/>
        <w:rPr>
          <w:rFonts w:ascii="Times New Roman" w:hAnsi="Times New Roman" w:cs="Times New Roman"/>
          <w:sz w:val="24"/>
          <w:szCs w:val="24"/>
        </w:rPr>
      </w:pPr>
      <w:r w:rsidRPr="00DE7407">
        <w:rPr>
          <w:rFonts w:ascii="Times New Roman" w:hAnsi="Times New Roman" w:cs="Times New Roman"/>
          <w:sz w:val="24"/>
          <w:szCs w:val="24"/>
        </w:rPr>
        <w:t xml:space="preserve">Photographs were then put into an album which </w:t>
      </w:r>
      <w:r w:rsidR="001E5548" w:rsidRPr="00DE7407">
        <w:rPr>
          <w:rFonts w:ascii="Times New Roman" w:hAnsi="Times New Roman" w:cs="Times New Roman"/>
          <w:sz w:val="24"/>
          <w:szCs w:val="24"/>
        </w:rPr>
        <w:t>may be</w:t>
      </w:r>
      <w:r w:rsidRPr="00DE7407">
        <w:rPr>
          <w:rFonts w:ascii="Times New Roman" w:hAnsi="Times New Roman" w:cs="Times New Roman"/>
          <w:sz w:val="24"/>
          <w:szCs w:val="24"/>
        </w:rPr>
        <w:t xml:space="preserve"> a type of photo book (Van House, 2009</w:t>
      </w:r>
      <w:r w:rsidR="005B0DB1" w:rsidRPr="00DE7407">
        <w:rPr>
          <w:rFonts w:ascii="Times New Roman" w:hAnsi="Times New Roman" w:cs="Times New Roman"/>
          <w:sz w:val="24"/>
          <w:szCs w:val="24"/>
        </w:rPr>
        <w:t>; Labarca, 2014</w:t>
      </w:r>
      <w:r w:rsidRPr="00DE7407">
        <w:rPr>
          <w:rFonts w:ascii="Times New Roman" w:hAnsi="Times New Roman" w:cs="Times New Roman"/>
          <w:sz w:val="24"/>
          <w:szCs w:val="24"/>
        </w:rPr>
        <w:t>). However, within settings there may not be photo albums available for children to look at, there may only be photos on the wall. With printed photographs there may be a sense of disorganisation which can put pressure on practitioners</w:t>
      </w:r>
      <w:r w:rsidR="001C33A4" w:rsidRPr="00DE7407">
        <w:rPr>
          <w:rFonts w:ascii="Times New Roman" w:hAnsi="Times New Roman" w:cs="Times New Roman"/>
          <w:sz w:val="24"/>
          <w:szCs w:val="24"/>
        </w:rPr>
        <w:t>,</w:t>
      </w:r>
      <w:r w:rsidRPr="00DE7407">
        <w:rPr>
          <w:rFonts w:ascii="Times New Roman" w:hAnsi="Times New Roman" w:cs="Times New Roman"/>
          <w:sz w:val="24"/>
          <w:szCs w:val="24"/>
        </w:rPr>
        <w:t xml:space="preserve"> as in a setting there is the expectation of printed photographs to be in order, even when creating a printed photo book (Van House, 2009; Keengwe and Onchwari, 2009). </w:t>
      </w:r>
    </w:p>
    <w:p w14:paraId="6063F879" w14:textId="7B05770D" w:rsidR="007C12DD" w:rsidRPr="00DE7407" w:rsidRDefault="007C12DD" w:rsidP="00DE7407">
      <w:pPr>
        <w:spacing w:line="360" w:lineRule="auto"/>
        <w:jc w:val="both"/>
        <w:rPr>
          <w:rFonts w:ascii="Times New Roman" w:hAnsi="Times New Roman" w:cs="Times New Roman"/>
          <w:sz w:val="24"/>
          <w:szCs w:val="24"/>
        </w:rPr>
      </w:pPr>
      <w:r w:rsidRPr="00DE7407">
        <w:rPr>
          <w:rFonts w:ascii="Times New Roman" w:hAnsi="Times New Roman" w:cs="Times New Roman"/>
          <w:sz w:val="24"/>
          <w:szCs w:val="24"/>
        </w:rPr>
        <w:t xml:space="preserve">As digital cameras became more advance and </w:t>
      </w:r>
      <w:r w:rsidR="001E5548" w:rsidRPr="00DE7407">
        <w:rPr>
          <w:rFonts w:ascii="Times New Roman" w:hAnsi="Times New Roman" w:cs="Times New Roman"/>
          <w:sz w:val="24"/>
          <w:szCs w:val="24"/>
        </w:rPr>
        <w:t>the advancement</w:t>
      </w:r>
      <w:r w:rsidRPr="00DE7407">
        <w:rPr>
          <w:rFonts w:ascii="Times New Roman" w:hAnsi="Times New Roman" w:cs="Times New Roman"/>
          <w:sz w:val="24"/>
          <w:szCs w:val="24"/>
        </w:rPr>
        <w:t xml:space="preserve"> of the internet</w:t>
      </w:r>
      <w:r w:rsidR="001E5548" w:rsidRPr="00DE7407">
        <w:rPr>
          <w:rFonts w:ascii="Times New Roman" w:hAnsi="Times New Roman" w:cs="Times New Roman"/>
          <w:sz w:val="24"/>
          <w:szCs w:val="24"/>
        </w:rPr>
        <w:t>,</w:t>
      </w:r>
      <w:r w:rsidRPr="00DE7407">
        <w:rPr>
          <w:rFonts w:ascii="Times New Roman" w:hAnsi="Times New Roman" w:cs="Times New Roman"/>
          <w:sz w:val="24"/>
          <w:szCs w:val="24"/>
        </w:rPr>
        <w:t xml:space="preserve"> photo books were able to be created on the computer and online. Photo books are durable and re-readable stories for children (Katz, 2011</w:t>
      </w:r>
      <w:r w:rsidR="005B0DB1" w:rsidRPr="00DE7407">
        <w:rPr>
          <w:rFonts w:ascii="Times New Roman" w:hAnsi="Times New Roman" w:cs="Times New Roman"/>
          <w:sz w:val="24"/>
          <w:szCs w:val="24"/>
        </w:rPr>
        <w:t>; Labarca, 2014</w:t>
      </w:r>
      <w:r w:rsidRPr="00DE7407">
        <w:rPr>
          <w:rFonts w:ascii="Times New Roman" w:hAnsi="Times New Roman" w:cs="Times New Roman"/>
          <w:sz w:val="24"/>
          <w:szCs w:val="24"/>
        </w:rPr>
        <w:t>).</w:t>
      </w:r>
    </w:p>
    <w:p w14:paraId="41A28CE2" w14:textId="0CCBAEC1" w:rsidR="007C12DD" w:rsidRPr="00DE7407" w:rsidRDefault="007C12DD" w:rsidP="00DE7407">
      <w:pPr>
        <w:spacing w:line="360" w:lineRule="auto"/>
        <w:jc w:val="both"/>
        <w:rPr>
          <w:rFonts w:ascii="Times New Roman" w:hAnsi="Times New Roman" w:cs="Times New Roman"/>
          <w:sz w:val="24"/>
          <w:szCs w:val="24"/>
        </w:rPr>
      </w:pPr>
      <w:r w:rsidRPr="00DE7407">
        <w:rPr>
          <w:rFonts w:ascii="Times New Roman" w:hAnsi="Times New Roman" w:cs="Times New Roman"/>
          <w:sz w:val="24"/>
          <w:szCs w:val="24"/>
        </w:rPr>
        <w:t>To create a photo book</w:t>
      </w:r>
      <w:r w:rsidR="001C33A4" w:rsidRPr="00DE7407">
        <w:rPr>
          <w:rFonts w:ascii="Times New Roman" w:hAnsi="Times New Roman" w:cs="Times New Roman"/>
          <w:sz w:val="24"/>
          <w:szCs w:val="24"/>
        </w:rPr>
        <w:t>,</w:t>
      </w:r>
      <w:r w:rsidRPr="00DE7407">
        <w:rPr>
          <w:rFonts w:ascii="Times New Roman" w:hAnsi="Times New Roman" w:cs="Times New Roman"/>
          <w:sz w:val="24"/>
          <w:szCs w:val="24"/>
        </w:rPr>
        <w:t xml:space="preserve"> photographs can be download</w:t>
      </w:r>
      <w:r w:rsidR="001C33A4" w:rsidRPr="00DE7407">
        <w:rPr>
          <w:rFonts w:ascii="Times New Roman" w:hAnsi="Times New Roman" w:cs="Times New Roman"/>
          <w:sz w:val="24"/>
          <w:szCs w:val="24"/>
        </w:rPr>
        <w:t>ed</w:t>
      </w:r>
      <w:r w:rsidRPr="00DE7407">
        <w:rPr>
          <w:rFonts w:ascii="Times New Roman" w:hAnsi="Times New Roman" w:cs="Times New Roman"/>
          <w:sz w:val="24"/>
          <w:szCs w:val="24"/>
        </w:rPr>
        <w:t xml:space="preserve"> onto a computer from a digital camera or printed photographs would need to be scanned </w:t>
      </w:r>
      <w:r w:rsidR="001C33A4" w:rsidRPr="00DE7407">
        <w:rPr>
          <w:rFonts w:ascii="Times New Roman" w:hAnsi="Times New Roman" w:cs="Times New Roman"/>
          <w:sz w:val="24"/>
          <w:szCs w:val="24"/>
        </w:rPr>
        <w:t>using</w:t>
      </w:r>
      <w:r w:rsidRPr="00DE7407">
        <w:rPr>
          <w:rFonts w:ascii="Times New Roman" w:hAnsi="Times New Roman" w:cs="Times New Roman"/>
          <w:sz w:val="24"/>
          <w:szCs w:val="24"/>
        </w:rPr>
        <w:t xml:space="preserve"> </w:t>
      </w:r>
      <w:r w:rsidR="001C33A4" w:rsidRPr="00DE7407">
        <w:rPr>
          <w:rFonts w:ascii="Times New Roman" w:hAnsi="Times New Roman" w:cs="Times New Roman"/>
          <w:sz w:val="24"/>
          <w:szCs w:val="24"/>
        </w:rPr>
        <w:t xml:space="preserve">a </w:t>
      </w:r>
      <w:r w:rsidRPr="00DE7407">
        <w:rPr>
          <w:rFonts w:ascii="Times New Roman" w:hAnsi="Times New Roman" w:cs="Times New Roman"/>
          <w:sz w:val="24"/>
          <w:szCs w:val="24"/>
        </w:rPr>
        <w:t>printer (Williams and Easingwood, 2007</w:t>
      </w:r>
      <w:r w:rsidR="005B0DB1" w:rsidRPr="00DE7407">
        <w:rPr>
          <w:rFonts w:ascii="Times New Roman" w:hAnsi="Times New Roman" w:cs="Times New Roman"/>
          <w:sz w:val="24"/>
          <w:szCs w:val="24"/>
        </w:rPr>
        <w:t>; Labarca, 2014</w:t>
      </w:r>
      <w:r w:rsidRPr="00DE7407">
        <w:rPr>
          <w:rFonts w:ascii="Times New Roman" w:hAnsi="Times New Roman" w:cs="Times New Roman"/>
          <w:sz w:val="24"/>
          <w:szCs w:val="24"/>
        </w:rPr>
        <w:t xml:space="preserve">). Digital photographs can cause practitioners to get overwhelmed due to the </w:t>
      </w:r>
      <w:r w:rsidR="001E5548" w:rsidRPr="00DE7407">
        <w:rPr>
          <w:rFonts w:ascii="Times New Roman" w:hAnsi="Times New Roman" w:cs="Times New Roman"/>
          <w:sz w:val="24"/>
          <w:szCs w:val="24"/>
        </w:rPr>
        <w:t>number</w:t>
      </w:r>
      <w:r w:rsidRPr="00DE7407">
        <w:rPr>
          <w:rFonts w:ascii="Times New Roman" w:hAnsi="Times New Roman" w:cs="Times New Roman"/>
          <w:sz w:val="24"/>
          <w:szCs w:val="24"/>
        </w:rPr>
        <w:t xml:space="preserve"> of photos that can be taken using a digital camera. It also takes time to look through the photos and sort out which photographs can be used within a photo book (Van House, 2009; Williams and Easingwood, 2007). However, unlike disposable cameras the photographs can be deleted straight after being taken (</w:t>
      </w:r>
      <w:r w:rsidR="005B0DB1" w:rsidRPr="00DE7407">
        <w:rPr>
          <w:rFonts w:ascii="Times New Roman" w:hAnsi="Times New Roman" w:cs="Times New Roman"/>
          <w:sz w:val="24"/>
          <w:szCs w:val="24"/>
        </w:rPr>
        <w:t xml:space="preserve">Loizou, 2011; </w:t>
      </w:r>
      <w:r w:rsidRPr="00DE7407">
        <w:rPr>
          <w:rFonts w:ascii="Times New Roman" w:hAnsi="Times New Roman" w:cs="Times New Roman"/>
          <w:sz w:val="24"/>
          <w:szCs w:val="24"/>
        </w:rPr>
        <w:t>Van House, 2009; Williams and Easingwood, 2007).</w:t>
      </w:r>
    </w:p>
    <w:p w14:paraId="31D3FD85" w14:textId="1FE7E719" w:rsidR="007C12DD" w:rsidRPr="00DE7407" w:rsidRDefault="007C12DD" w:rsidP="00DE7407">
      <w:pPr>
        <w:spacing w:line="360" w:lineRule="auto"/>
        <w:jc w:val="both"/>
        <w:rPr>
          <w:rFonts w:ascii="Times New Roman" w:hAnsi="Times New Roman" w:cs="Times New Roman"/>
          <w:sz w:val="24"/>
          <w:szCs w:val="24"/>
        </w:rPr>
      </w:pPr>
      <w:r w:rsidRPr="00DE7407">
        <w:rPr>
          <w:rFonts w:ascii="Times New Roman" w:hAnsi="Times New Roman" w:cs="Times New Roman"/>
          <w:sz w:val="24"/>
          <w:szCs w:val="24"/>
        </w:rPr>
        <w:lastRenderedPageBreak/>
        <w:t>Photo books which are created on the internet allow</w:t>
      </w:r>
      <w:r w:rsidR="001C33A4" w:rsidRPr="00DE7407">
        <w:rPr>
          <w:rFonts w:ascii="Times New Roman" w:hAnsi="Times New Roman" w:cs="Times New Roman"/>
          <w:sz w:val="24"/>
          <w:szCs w:val="24"/>
        </w:rPr>
        <w:t>s</w:t>
      </w:r>
      <w:r w:rsidRPr="00DE7407">
        <w:rPr>
          <w:rFonts w:ascii="Times New Roman" w:hAnsi="Times New Roman" w:cs="Times New Roman"/>
          <w:sz w:val="24"/>
          <w:szCs w:val="24"/>
        </w:rPr>
        <w:t xml:space="preserve"> children and adults to annotate and organise the photographs (</w:t>
      </w:r>
      <w:r w:rsidR="009933D3" w:rsidRPr="00DE7407">
        <w:rPr>
          <w:rFonts w:ascii="Times New Roman" w:hAnsi="Times New Roman" w:cs="Times New Roman"/>
          <w:sz w:val="24"/>
          <w:szCs w:val="24"/>
        </w:rPr>
        <w:t>Chassiakos</w:t>
      </w:r>
      <w:r w:rsidRPr="00DE7407">
        <w:rPr>
          <w:rFonts w:ascii="Times New Roman" w:hAnsi="Times New Roman" w:cs="Times New Roman"/>
          <w:sz w:val="24"/>
          <w:szCs w:val="24"/>
        </w:rPr>
        <w:t xml:space="preserve"> et al., 2016; Katz, 2011; Van House, 2009). The photo books are then able to be printed professionally through a company</w:t>
      </w:r>
      <w:r w:rsidR="001C33A4" w:rsidRPr="00DE7407">
        <w:rPr>
          <w:rFonts w:ascii="Times New Roman" w:hAnsi="Times New Roman" w:cs="Times New Roman"/>
          <w:sz w:val="24"/>
          <w:szCs w:val="24"/>
        </w:rPr>
        <w:t>,</w:t>
      </w:r>
      <w:r w:rsidRPr="00DE7407">
        <w:rPr>
          <w:rFonts w:ascii="Times New Roman" w:hAnsi="Times New Roman" w:cs="Times New Roman"/>
          <w:sz w:val="24"/>
          <w:szCs w:val="24"/>
        </w:rPr>
        <w:t xml:space="preserve"> such as </w:t>
      </w:r>
      <w:r w:rsidR="001E5548" w:rsidRPr="00DE7407">
        <w:rPr>
          <w:rFonts w:ascii="Times New Roman" w:hAnsi="Times New Roman" w:cs="Times New Roman"/>
          <w:sz w:val="24"/>
          <w:szCs w:val="24"/>
        </w:rPr>
        <w:t>P</w:t>
      </w:r>
      <w:r w:rsidRPr="00DE7407">
        <w:rPr>
          <w:rFonts w:ascii="Times New Roman" w:hAnsi="Times New Roman" w:cs="Times New Roman"/>
          <w:sz w:val="24"/>
          <w:szCs w:val="24"/>
        </w:rPr>
        <w:t xml:space="preserve">hoto </w:t>
      </w:r>
      <w:r w:rsidR="001E5548" w:rsidRPr="00DE7407">
        <w:rPr>
          <w:rFonts w:ascii="Times New Roman" w:hAnsi="Times New Roman" w:cs="Times New Roman"/>
          <w:sz w:val="24"/>
          <w:szCs w:val="24"/>
        </w:rPr>
        <w:t>B</w:t>
      </w:r>
      <w:r w:rsidRPr="00DE7407">
        <w:rPr>
          <w:rFonts w:ascii="Times New Roman" w:hAnsi="Times New Roman" w:cs="Times New Roman"/>
          <w:sz w:val="24"/>
          <w:szCs w:val="24"/>
        </w:rPr>
        <w:t>ucket</w:t>
      </w:r>
      <w:r w:rsidR="001C33A4" w:rsidRPr="00DE7407">
        <w:rPr>
          <w:rFonts w:ascii="Times New Roman" w:hAnsi="Times New Roman" w:cs="Times New Roman"/>
          <w:sz w:val="24"/>
          <w:szCs w:val="24"/>
        </w:rPr>
        <w:t>,</w:t>
      </w:r>
      <w:r w:rsidRPr="00DE7407">
        <w:rPr>
          <w:rFonts w:ascii="Times New Roman" w:hAnsi="Times New Roman" w:cs="Times New Roman"/>
          <w:sz w:val="24"/>
          <w:szCs w:val="24"/>
        </w:rPr>
        <w:t xml:space="preserve"> or the photo books can remain online </w:t>
      </w:r>
      <w:r w:rsidR="001E5548" w:rsidRPr="00DE7407">
        <w:rPr>
          <w:rFonts w:ascii="Times New Roman" w:hAnsi="Times New Roman" w:cs="Times New Roman"/>
          <w:sz w:val="24"/>
          <w:szCs w:val="24"/>
        </w:rPr>
        <w:t xml:space="preserve">to share with children, </w:t>
      </w:r>
      <w:r w:rsidRPr="00DE7407">
        <w:rPr>
          <w:rFonts w:ascii="Times New Roman" w:hAnsi="Times New Roman" w:cs="Times New Roman"/>
          <w:sz w:val="24"/>
          <w:szCs w:val="24"/>
        </w:rPr>
        <w:t>teachers and parents</w:t>
      </w:r>
      <w:r w:rsidR="001E5548" w:rsidRPr="00DE7407">
        <w:rPr>
          <w:rFonts w:ascii="Times New Roman" w:hAnsi="Times New Roman" w:cs="Times New Roman"/>
          <w:sz w:val="24"/>
          <w:szCs w:val="24"/>
        </w:rPr>
        <w:t>.</w:t>
      </w:r>
      <w:r w:rsidRPr="00DE7407">
        <w:rPr>
          <w:rFonts w:ascii="Times New Roman" w:hAnsi="Times New Roman" w:cs="Times New Roman"/>
          <w:sz w:val="24"/>
          <w:szCs w:val="24"/>
        </w:rPr>
        <w:t xml:space="preserve"> </w:t>
      </w:r>
      <w:r w:rsidR="001E5548" w:rsidRPr="00DE7407">
        <w:rPr>
          <w:rFonts w:ascii="Times New Roman" w:hAnsi="Times New Roman" w:cs="Times New Roman"/>
          <w:sz w:val="24"/>
          <w:szCs w:val="24"/>
        </w:rPr>
        <w:t>H</w:t>
      </w:r>
      <w:r w:rsidRPr="00DE7407">
        <w:rPr>
          <w:rFonts w:ascii="Times New Roman" w:hAnsi="Times New Roman" w:cs="Times New Roman"/>
          <w:sz w:val="24"/>
          <w:szCs w:val="24"/>
        </w:rPr>
        <w:t xml:space="preserve">owever, not </w:t>
      </w:r>
      <w:r w:rsidR="001E5548" w:rsidRPr="00DE7407">
        <w:rPr>
          <w:rFonts w:ascii="Times New Roman" w:hAnsi="Times New Roman" w:cs="Times New Roman"/>
          <w:sz w:val="24"/>
          <w:szCs w:val="24"/>
        </w:rPr>
        <w:t>everyone</w:t>
      </w:r>
      <w:r w:rsidRPr="00DE7407">
        <w:rPr>
          <w:rFonts w:ascii="Times New Roman" w:hAnsi="Times New Roman" w:cs="Times New Roman"/>
          <w:sz w:val="24"/>
          <w:szCs w:val="24"/>
        </w:rPr>
        <w:t xml:space="preserve"> ha</w:t>
      </w:r>
      <w:r w:rsidR="001E5548" w:rsidRPr="00DE7407">
        <w:rPr>
          <w:rFonts w:ascii="Times New Roman" w:hAnsi="Times New Roman" w:cs="Times New Roman"/>
          <w:sz w:val="24"/>
          <w:szCs w:val="24"/>
        </w:rPr>
        <w:t>s</w:t>
      </w:r>
      <w:r w:rsidRPr="00DE7407">
        <w:rPr>
          <w:rFonts w:ascii="Times New Roman" w:hAnsi="Times New Roman" w:cs="Times New Roman"/>
          <w:sz w:val="24"/>
          <w:szCs w:val="24"/>
        </w:rPr>
        <w:t xml:space="preserve"> access to the internet (Palfrey and G</w:t>
      </w:r>
      <w:r w:rsidR="00520A7A" w:rsidRPr="00DE7407">
        <w:rPr>
          <w:rFonts w:ascii="Times New Roman" w:hAnsi="Times New Roman" w:cs="Times New Roman"/>
          <w:sz w:val="24"/>
          <w:szCs w:val="24"/>
        </w:rPr>
        <w:t>a</w:t>
      </w:r>
      <w:r w:rsidRPr="00DE7407">
        <w:rPr>
          <w:rFonts w:ascii="Times New Roman" w:hAnsi="Times New Roman" w:cs="Times New Roman"/>
          <w:sz w:val="24"/>
          <w:szCs w:val="24"/>
        </w:rPr>
        <w:t xml:space="preserve">sser, 2008; </w:t>
      </w:r>
      <w:r w:rsidR="005B0DB1" w:rsidRPr="00DE7407">
        <w:rPr>
          <w:rFonts w:ascii="Times New Roman" w:hAnsi="Times New Roman" w:cs="Times New Roman"/>
          <w:sz w:val="24"/>
          <w:szCs w:val="24"/>
        </w:rPr>
        <w:t xml:space="preserve">Celano and Neuman, 2008; </w:t>
      </w:r>
      <w:r w:rsidRPr="00DE7407">
        <w:rPr>
          <w:rFonts w:ascii="Times New Roman" w:hAnsi="Times New Roman" w:cs="Times New Roman"/>
          <w:sz w:val="24"/>
          <w:szCs w:val="24"/>
        </w:rPr>
        <w:t xml:space="preserve">Katz, 2011; </w:t>
      </w:r>
      <w:r w:rsidR="007A0D02" w:rsidRPr="00DE7407">
        <w:rPr>
          <w:rFonts w:ascii="Times New Roman" w:hAnsi="Times New Roman" w:cs="Times New Roman"/>
          <w:sz w:val="24"/>
          <w:szCs w:val="24"/>
        </w:rPr>
        <w:t>Chassiakos</w:t>
      </w:r>
      <w:r w:rsidRPr="00DE7407">
        <w:rPr>
          <w:rFonts w:ascii="Times New Roman" w:hAnsi="Times New Roman" w:cs="Times New Roman"/>
          <w:sz w:val="24"/>
          <w:szCs w:val="24"/>
        </w:rPr>
        <w:t xml:space="preserve"> et al., 2016). According to Buckingham</w:t>
      </w:r>
      <w:r w:rsidR="000B5CB9" w:rsidRPr="00DE7407">
        <w:rPr>
          <w:rFonts w:ascii="Times New Roman" w:hAnsi="Times New Roman" w:cs="Times New Roman"/>
          <w:sz w:val="24"/>
          <w:szCs w:val="24"/>
        </w:rPr>
        <w:t xml:space="preserve"> (2009</w:t>
      </w:r>
      <w:r w:rsidRPr="00DE7407">
        <w:rPr>
          <w:rFonts w:ascii="Times New Roman" w:hAnsi="Times New Roman" w:cs="Times New Roman"/>
          <w:sz w:val="24"/>
          <w:szCs w:val="24"/>
        </w:rPr>
        <w:t>) 99% of schools have access to the internet and 29% of children and families do not have access to the internet at home. This may be due to the parenting style or the parents may have a different interpretation of what the computer is for, there is also the factor that some families and teachers do not have the time or space to look at photo</w:t>
      </w:r>
      <w:r w:rsidR="001E5548" w:rsidRPr="00DE7407">
        <w:rPr>
          <w:rFonts w:ascii="Times New Roman" w:hAnsi="Times New Roman" w:cs="Times New Roman"/>
          <w:sz w:val="24"/>
          <w:szCs w:val="24"/>
        </w:rPr>
        <w:t xml:space="preserve"> </w:t>
      </w:r>
      <w:r w:rsidRPr="00DE7407">
        <w:rPr>
          <w:rFonts w:ascii="Times New Roman" w:hAnsi="Times New Roman" w:cs="Times New Roman"/>
          <w:sz w:val="24"/>
          <w:szCs w:val="24"/>
        </w:rPr>
        <w:t>books with children</w:t>
      </w:r>
      <w:r w:rsidR="005B0DB1" w:rsidRPr="00DE7407">
        <w:rPr>
          <w:rFonts w:ascii="Times New Roman" w:hAnsi="Times New Roman" w:cs="Times New Roman"/>
          <w:sz w:val="24"/>
          <w:szCs w:val="24"/>
        </w:rPr>
        <w:t xml:space="preserve"> (Palmer, 2015; Clark, 2010; Buckingham,</w:t>
      </w:r>
      <w:r w:rsidR="000B5CB9" w:rsidRPr="00DE7407">
        <w:rPr>
          <w:rFonts w:ascii="Times New Roman" w:hAnsi="Times New Roman" w:cs="Times New Roman"/>
          <w:sz w:val="24"/>
          <w:szCs w:val="24"/>
        </w:rPr>
        <w:t xml:space="preserve"> 2009</w:t>
      </w:r>
      <w:r w:rsidR="005B0DB1" w:rsidRPr="00DE7407">
        <w:rPr>
          <w:rFonts w:ascii="Times New Roman" w:hAnsi="Times New Roman" w:cs="Times New Roman"/>
          <w:sz w:val="24"/>
          <w:szCs w:val="24"/>
        </w:rPr>
        <w:t>)</w:t>
      </w:r>
      <w:r w:rsidRPr="00DE7407">
        <w:rPr>
          <w:rFonts w:ascii="Times New Roman" w:hAnsi="Times New Roman" w:cs="Times New Roman"/>
          <w:sz w:val="24"/>
          <w:szCs w:val="24"/>
        </w:rPr>
        <w:t>.</w:t>
      </w:r>
    </w:p>
    <w:p w14:paraId="5234F5A4" w14:textId="16CEA1B9" w:rsidR="00537790" w:rsidRPr="00DE7407" w:rsidRDefault="007C12DD" w:rsidP="00DE7407">
      <w:pPr>
        <w:spacing w:line="360" w:lineRule="auto"/>
        <w:jc w:val="both"/>
        <w:rPr>
          <w:rFonts w:ascii="Times New Roman" w:hAnsi="Times New Roman" w:cs="Times New Roman"/>
          <w:sz w:val="24"/>
          <w:szCs w:val="24"/>
        </w:rPr>
      </w:pPr>
      <w:r w:rsidRPr="00DE7407">
        <w:rPr>
          <w:rFonts w:ascii="Times New Roman" w:hAnsi="Times New Roman" w:cs="Times New Roman"/>
          <w:sz w:val="24"/>
          <w:szCs w:val="24"/>
        </w:rPr>
        <w:t xml:space="preserve">The Mosaic Approach and Froebel supports the use of photo books as they encourage </w:t>
      </w:r>
      <w:r w:rsidR="000B5CB9" w:rsidRPr="00DE7407">
        <w:rPr>
          <w:rFonts w:ascii="Times New Roman" w:hAnsi="Times New Roman" w:cs="Times New Roman"/>
          <w:sz w:val="24"/>
          <w:szCs w:val="24"/>
        </w:rPr>
        <w:t>kinaesthetic</w:t>
      </w:r>
      <w:r w:rsidRPr="00DE7407">
        <w:rPr>
          <w:rFonts w:ascii="Times New Roman" w:hAnsi="Times New Roman" w:cs="Times New Roman"/>
          <w:sz w:val="24"/>
          <w:szCs w:val="24"/>
        </w:rPr>
        <w:t xml:space="preserve"> and visual learning </w:t>
      </w:r>
      <w:r w:rsidR="00137C3C" w:rsidRPr="00DE7407">
        <w:rPr>
          <w:rFonts w:ascii="Times New Roman" w:hAnsi="Times New Roman" w:cs="Times New Roman"/>
          <w:sz w:val="24"/>
          <w:szCs w:val="24"/>
        </w:rPr>
        <w:t>as</w:t>
      </w:r>
      <w:r w:rsidRPr="00DE7407">
        <w:rPr>
          <w:rFonts w:ascii="Times New Roman" w:hAnsi="Times New Roman" w:cs="Times New Roman"/>
          <w:sz w:val="24"/>
          <w:szCs w:val="24"/>
        </w:rPr>
        <w:t xml:space="preserve"> children can take the photo</w:t>
      </w:r>
      <w:r w:rsidR="001E5548" w:rsidRPr="00DE7407">
        <w:rPr>
          <w:rFonts w:ascii="Times New Roman" w:hAnsi="Times New Roman" w:cs="Times New Roman"/>
          <w:sz w:val="24"/>
          <w:szCs w:val="24"/>
        </w:rPr>
        <w:t>graph</w:t>
      </w:r>
      <w:r w:rsidRPr="00DE7407">
        <w:rPr>
          <w:rFonts w:ascii="Times New Roman" w:hAnsi="Times New Roman" w:cs="Times New Roman"/>
          <w:sz w:val="24"/>
          <w:szCs w:val="24"/>
        </w:rPr>
        <w:t>s themselves</w:t>
      </w:r>
      <w:r w:rsidR="00137C3C" w:rsidRPr="00DE7407">
        <w:rPr>
          <w:rFonts w:ascii="Times New Roman" w:hAnsi="Times New Roman" w:cs="Times New Roman"/>
          <w:sz w:val="24"/>
          <w:szCs w:val="24"/>
        </w:rPr>
        <w:t xml:space="preserve"> to </w:t>
      </w:r>
      <w:r w:rsidRPr="00DE7407">
        <w:rPr>
          <w:rFonts w:ascii="Times New Roman" w:hAnsi="Times New Roman" w:cs="Times New Roman"/>
          <w:sz w:val="24"/>
          <w:szCs w:val="24"/>
        </w:rPr>
        <w:t xml:space="preserve">make </w:t>
      </w:r>
      <w:r w:rsidR="00137C3C" w:rsidRPr="00DE7407">
        <w:rPr>
          <w:rFonts w:ascii="Times New Roman" w:hAnsi="Times New Roman" w:cs="Times New Roman"/>
          <w:sz w:val="24"/>
          <w:szCs w:val="24"/>
        </w:rPr>
        <w:t xml:space="preserve">and share </w:t>
      </w:r>
      <w:r w:rsidRPr="00DE7407">
        <w:rPr>
          <w:rFonts w:ascii="Times New Roman" w:hAnsi="Times New Roman" w:cs="Times New Roman"/>
          <w:sz w:val="24"/>
          <w:szCs w:val="24"/>
        </w:rPr>
        <w:t>them on a computer (Clark, 2010; Britsch, 2010</w:t>
      </w:r>
      <w:r w:rsidR="00F8700F" w:rsidRPr="00DE7407">
        <w:rPr>
          <w:rFonts w:ascii="Times New Roman" w:hAnsi="Times New Roman" w:cs="Times New Roman"/>
          <w:sz w:val="24"/>
          <w:szCs w:val="24"/>
        </w:rPr>
        <w:t>;</w:t>
      </w:r>
      <w:r w:rsidRPr="00DE7407">
        <w:rPr>
          <w:rFonts w:ascii="Times New Roman" w:hAnsi="Times New Roman" w:cs="Times New Roman"/>
          <w:sz w:val="24"/>
          <w:szCs w:val="24"/>
        </w:rPr>
        <w:t xml:space="preserve"> Williams and Easingwood, 2007). Hart (1997) agrees with this as he suggests that the more involved children are with the process the more they will benefit. However, Britsch (2010) </w:t>
      </w:r>
      <w:r w:rsidR="006A36B4" w:rsidRPr="00DE7407">
        <w:rPr>
          <w:rFonts w:ascii="Times New Roman" w:hAnsi="Times New Roman" w:cs="Times New Roman"/>
          <w:sz w:val="24"/>
          <w:szCs w:val="24"/>
        </w:rPr>
        <w:t>and Loizou</w:t>
      </w:r>
      <w:r w:rsidR="00957C74" w:rsidRPr="00DE7407">
        <w:rPr>
          <w:rFonts w:ascii="Times New Roman" w:hAnsi="Times New Roman" w:cs="Times New Roman"/>
          <w:sz w:val="24"/>
          <w:szCs w:val="24"/>
        </w:rPr>
        <w:t xml:space="preserve"> (2011) </w:t>
      </w:r>
      <w:r w:rsidRPr="00DE7407">
        <w:rPr>
          <w:rFonts w:ascii="Times New Roman" w:hAnsi="Times New Roman" w:cs="Times New Roman"/>
          <w:sz w:val="24"/>
          <w:szCs w:val="24"/>
        </w:rPr>
        <w:t xml:space="preserve">suggests that children should not be left to just take photographs, there needs to be an </w:t>
      </w:r>
      <w:r w:rsidR="001E5548" w:rsidRPr="00DE7407">
        <w:rPr>
          <w:rFonts w:ascii="Times New Roman" w:hAnsi="Times New Roman" w:cs="Times New Roman"/>
          <w:sz w:val="24"/>
          <w:szCs w:val="24"/>
        </w:rPr>
        <w:t>explanation</w:t>
      </w:r>
      <w:r w:rsidRPr="00DE7407">
        <w:rPr>
          <w:rFonts w:ascii="Times New Roman" w:hAnsi="Times New Roman" w:cs="Times New Roman"/>
          <w:sz w:val="24"/>
          <w:szCs w:val="24"/>
        </w:rPr>
        <w:t xml:space="preserve"> for children to develop mean making.</w:t>
      </w:r>
      <w:r w:rsidR="001E5548" w:rsidRPr="00DE7407">
        <w:rPr>
          <w:rFonts w:ascii="Times New Roman" w:hAnsi="Times New Roman" w:cs="Times New Roman"/>
          <w:sz w:val="24"/>
          <w:szCs w:val="24"/>
        </w:rPr>
        <w:t xml:space="preserve"> </w:t>
      </w:r>
      <w:r w:rsidR="00537790" w:rsidRPr="00DE7407">
        <w:rPr>
          <w:rFonts w:ascii="Times New Roman" w:hAnsi="Times New Roman" w:cs="Times New Roman"/>
          <w:sz w:val="24"/>
          <w:szCs w:val="24"/>
        </w:rPr>
        <w:t xml:space="preserve">According to Katz (2011) </w:t>
      </w:r>
      <w:r w:rsidR="003533EB" w:rsidRPr="00DE7407">
        <w:rPr>
          <w:rFonts w:ascii="Times New Roman" w:hAnsi="Times New Roman" w:cs="Times New Roman"/>
          <w:sz w:val="24"/>
          <w:szCs w:val="24"/>
        </w:rPr>
        <w:t xml:space="preserve">and Keengwe and Onchwari (2009) </w:t>
      </w:r>
      <w:r w:rsidR="00537790" w:rsidRPr="00DE7407">
        <w:rPr>
          <w:rFonts w:ascii="Times New Roman" w:hAnsi="Times New Roman" w:cs="Times New Roman"/>
          <w:sz w:val="24"/>
          <w:szCs w:val="24"/>
        </w:rPr>
        <w:t>discussing photographs with children can help children to retain information. The use of photographs enables children to revisit and extend investigations so that a child can inve</w:t>
      </w:r>
      <w:r w:rsidR="001E5548" w:rsidRPr="00DE7407">
        <w:rPr>
          <w:rFonts w:ascii="Times New Roman" w:hAnsi="Times New Roman" w:cs="Times New Roman"/>
          <w:sz w:val="24"/>
          <w:szCs w:val="24"/>
        </w:rPr>
        <w:t>stigat</w:t>
      </w:r>
      <w:r w:rsidR="00537790" w:rsidRPr="00DE7407">
        <w:rPr>
          <w:rFonts w:ascii="Times New Roman" w:hAnsi="Times New Roman" w:cs="Times New Roman"/>
          <w:sz w:val="24"/>
          <w:szCs w:val="24"/>
        </w:rPr>
        <w:t>e further, reflect on experiences and analyse data.</w:t>
      </w:r>
    </w:p>
    <w:p w14:paraId="4EBBEBF4" w14:textId="70F48F93" w:rsidR="00A32869" w:rsidRPr="00DE7407" w:rsidRDefault="005B0DB1" w:rsidP="00DE7407">
      <w:pPr>
        <w:spacing w:line="360" w:lineRule="auto"/>
        <w:jc w:val="both"/>
        <w:rPr>
          <w:rFonts w:ascii="Times New Roman" w:hAnsi="Times New Roman" w:cs="Times New Roman"/>
          <w:sz w:val="24"/>
          <w:szCs w:val="24"/>
        </w:rPr>
      </w:pPr>
      <w:r w:rsidRPr="00DE7407">
        <w:rPr>
          <w:rFonts w:ascii="Times New Roman" w:hAnsi="Times New Roman" w:cs="Times New Roman"/>
          <w:sz w:val="24"/>
          <w:szCs w:val="24"/>
        </w:rPr>
        <w:t>Celebrities</w:t>
      </w:r>
      <w:r w:rsidR="00A32869" w:rsidRPr="00DE7407">
        <w:rPr>
          <w:rFonts w:ascii="Times New Roman" w:hAnsi="Times New Roman" w:cs="Times New Roman"/>
          <w:sz w:val="24"/>
          <w:szCs w:val="24"/>
        </w:rPr>
        <w:t xml:space="preserve"> and Body Image</w:t>
      </w:r>
    </w:p>
    <w:p w14:paraId="2F870169" w14:textId="6BD807A4" w:rsidR="00A14396" w:rsidRPr="00DE7407" w:rsidRDefault="00BB2847" w:rsidP="00DE7407">
      <w:pPr>
        <w:spacing w:line="360" w:lineRule="auto"/>
        <w:jc w:val="both"/>
        <w:rPr>
          <w:rFonts w:ascii="Times New Roman" w:hAnsi="Times New Roman" w:cs="Times New Roman"/>
          <w:sz w:val="24"/>
          <w:szCs w:val="24"/>
        </w:rPr>
      </w:pPr>
      <w:r w:rsidRPr="00DE7407">
        <w:rPr>
          <w:rFonts w:ascii="Times New Roman" w:hAnsi="Times New Roman" w:cs="Times New Roman"/>
          <w:sz w:val="24"/>
          <w:szCs w:val="24"/>
        </w:rPr>
        <w:t xml:space="preserve">Bell and </w:t>
      </w:r>
      <w:r w:rsidR="009D14B1" w:rsidRPr="00DE7407">
        <w:rPr>
          <w:rFonts w:ascii="Times New Roman" w:hAnsi="Times New Roman" w:cs="Times New Roman"/>
          <w:sz w:val="24"/>
          <w:szCs w:val="24"/>
        </w:rPr>
        <w:t>D</w:t>
      </w:r>
      <w:r w:rsidRPr="00DE7407">
        <w:rPr>
          <w:rFonts w:ascii="Times New Roman" w:hAnsi="Times New Roman" w:cs="Times New Roman"/>
          <w:sz w:val="24"/>
          <w:szCs w:val="24"/>
        </w:rPr>
        <w:t>ittmar (2011)</w:t>
      </w:r>
      <w:r w:rsidR="005E7C5D" w:rsidRPr="00DE7407">
        <w:rPr>
          <w:rFonts w:ascii="Times New Roman" w:hAnsi="Times New Roman" w:cs="Times New Roman"/>
          <w:sz w:val="24"/>
          <w:szCs w:val="24"/>
        </w:rPr>
        <w:t>,</w:t>
      </w:r>
      <w:r w:rsidR="00A14396" w:rsidRPr="00DE7407">
        <w:rPr>
          <w:rFonts w:ascii="Times New Roman" w:hAnsi="Times New Roman" w:cs="Times New Roman"/>
          <w:sz w:val="24"/>
          <w:szCs w:val="24"/>
        </w:rPr>
        <w:t xml:space="preserve"> Neuman et al. (2014)</w:t>
      </w:r>
      <w:r w:rsidR="005E7C5D" w:rsidRPr="00DE7407">
        <w:rPr>
          <w:rFonts w:ascii="Times New Roman" w:hAnsi="Times New Roman" w:cs="Times New Roman"/>
          <w:sz w:val="24"/>
          <w:szCs w:val="24"/>
        </w:rPr>
        <w:t xml:space="preserve"> and Ofcom (2015)</w:t>
      </w:r>
      <w:r w:rsidR="00A14396" w:rsidRPr="00DE7407">
        <w:rPr>
          <w:rFonts w:ascii="Times New Roman" w:hAnsi="Times New Roman" w:cs="Times New Roman"/>
          <w:sz w:val="24"/>
          <w:szCs w:val="24"/>
        </w:rPr>
        <w:t xml:space="preserve"> </w:t>
      </w:r>
      <w:r w:rsidRPr="00DE7407">
        <w:rPr>
          <w:rFonts w:ascii="Times New Roman" w:hAnsi="Times New Roman" w:cs="Times New Roman"/>
          <w:sz w:val="24"/>
          <w:szCs w:val="24"/>
        </w:rPr>
        <w:t xml:space="preserve">found that internet was the </w:t>
      </w:r>
      <w:r w:rsidR="009D14B1" w:rsidRPr="00DE7407">
        <w:rPr>
          <w:rFonts w:ascii="Times New Roman" w:hAnsi="Times New Roman" w:cs="Times New Roman"/>
          <w:sz w:val="24"/>
          <w:szCs w:val="24"/>
        </w:rPr>
        <w:t>highest</w:t>
      </w:r>
      <w:r w:rsidRPr="00DE7407">
        <w:rPr>
          <w:rFonts w:ascii="Times New Roman" w:hAnsi="Times New Roman" w:cs="Times New Roman"/>
          <w:sz w:val="24"/>
          <w:szCs w:val="24"/>
        </w:rPr>
        <w:t xml:space="preserve"> media to be used</w:t>
      </w:r>
      <w:r w:rsidR="00733E6A" w:rsidRPr="00DE7407">
        <w:rPr>
          <w:rFonts w:ascii="Times New Roman" w:hAnsi="Times New Roman" w:cs="Times New Roman"/>
          <w:sz w:val="24"/>
          <w:szCs w:val="24"/>
        </w:rPr>
        <w:t>,</w:t>
      </w:r>
      <w:r w:rsidRPr="00DE7407">
        <w:rPr>
          <w:rFonts w:ascii="Times New Roman" w:hAnsi="Times New Roman" w:cs="Times New Roman"/>
          <w:sz w:val="24"/>
          <w:szCs w:val="24"/>
        </w:rPr>
        <w:t xml:space="preserve"> which was then followed by television and then music video</w:t>
      </w:r>
      <w:r w:rsidR="00733E6A" w:rsidRPr="00DE7407">
        <w:rPr>
          <w:rFonts w:ascii="Times New Roman" w:hAnsi="Times New Roman" w:cs="Times New Roman"/>
          <w:sz w:val="24"/>
          <w:szCs w:val="24"/>
        </w:rPr>
        <w:t>s</w:t>
      </w:r>
      <w:r w:rsidRPr="00DE7407">
        <w:rPr>
          <w:rFonts w:ascii="Times New Roman" w:hAnsi="Times New Roman" w:cs="Times New Roman"/>
          <w:sz w:val="24"/>
          <w:szCs w:val="24"/>
        </w:rPr>
        <w:t xml:space="preserve">. This suggests that the way in which children are </w:t>
      </w:r>
      <w:r w:rsidR="00733E6A" w:rsidRPr="00DE7407">
        <w:rPr>
          <w:rFonts w:ascii="Times New Roman" w:hAnsi="Times New Roman" w:cs="Times New Roman"/>
          <w:sz w:val="24"/>
          <w:szCs w:val="24"/>
        </w:rPr>
        <w:t xml:space="preserve">mostly </w:t>
      </w:r>
      <w:r w:rsidRPr="00DE7407">
        <w:rPr>
          <w:rFonts w:ascii="Times New Roman" w:hAnsi="Times New Roman" w:cs="Times New Roman"/>
          <w:sz w:val="24"/>
          <w:szCs w:val="24"/>
        </w:rPr>
        <w:t>viewing celebrities is through online experiences.</w:t>
      </w:r>
      <w:r w:rsidR="00A14396" w:rsidRPr="00DE7407">
        <w:rPr>
          <w:rFonts w:ascii="Times New Roman" w:hAnsi="Times New Roman" w:cs="Times New Roman"/>
          <w:sz w:val="24"/>
          <w:szCs w:val="24"/>
        </w:rPr>
        <w:t xml:space="preserve"> Neuman et al. (2014) expands on this as they found that social media was mentioned more than </w:t>
      </w:r>
      <w:r w:rsidR="009D14B1" w:rsidRPr="00DE7407">
        <w:rPr>
          <w:rFonts w:ascii="Times New Roman" w:hAnsi="Times New Roman" w:cs="Times New Roman"/>
          <w:sz w:val="24"/>
          <w:szCs w:val="24"/>
        </w:rPr>
        <w:t>traditional</w:t>
      </w:r>
      <w:r w:rsidR="00A14396" w:rsidRPr="00DE7407">
        <w:rPr>
          <w:rFonts w:ascii="Times New Roman" w:hAnsi="Times New Roman" w:cs="Times New Roman"/>
          <w:sz w:val="24"/>
          <w:szCs w:val="24"/>
        </w:rPr>
        <w:t xml:space="preserve"> media when talking about where images of </w:t>
      </w:r>
      <w:r w:rsidR="009D14B1" w:rsidRPr="00DE7407">
        <w:rPr>
          <w:rFonts w:ascii="Times New Roman" w:hAnsi="Times New Roman" w:cs="Times New Roman"/>
          <w:sz w:val="24"/>
          <w:szCs w:val="24"/>
        </w:rPr>
        <w:t>celebrities</w:t>
      </w:r>
      <w:r w:rsidR="00A14396" w:rsidRPr="00DE7407">
        <w:rPr>
          <w:rFonts w:ascii="Times New Roman" w:hAnsi="Times New Roman" w:cs="Times New Roman"/>
          <w:sz w:val="24"/>
          <w:szCs w:val="24"/>
        </w:rPr>
        <w:t xml:space="preserve"> and body image were being viewed.</w:t>
      </w:r>
    </w:p>
    <w:p w14:paraId="6FF0DCA8" w14:textId="328C58F6" w:rsidR="00554931" w:rsidRPr="00DE7407" w:rsidRDefault="007B3CC4" w:rsidP="00DE7407">
      <w:pPr>
        <w:spacing w:line="360" w:lineRule="auto"/>
        <w:jc w:val="both"/>
        <w:rPr>
          <w:rFonts w:ascii="Times New Roman" w:hAnsi="Times New Roman" w:cs="Times New Roman"/>
          <w:sz w:val="24"/>
          <w:szCs w:val="24"/>
        </w:rPr>
      </w:pPr>
      <w:r w:rsidRPr="00DE7407">
        <w:rPr>
          <w:rFonts w:ascii="Times New Roman" w:hAnsi="Times New Roman" w:cs="Times New Roman"/>
          <w:sz w:val="24"/>
          <w:szCs w:val="24"/>
        </w:rPr>
        <w:t xml:space="preserve">According to American Academy of </w:t>
      </w:r>
      <w:r w:rsidR="009D14B1" w:rsidRPr="00DE7407">
        <w:rPr>
          <w:rFonts w:ascii="Times New Roman" w:hAnsi="Times New Roman" w:cs="Times New Roman"/>
          <w:sz w:val="24"/>
          <w:szCs w:val="24"/>
        </w:rPr>
        <w:t>Paediatrics</w:t>
      </w:r>
      <w:r w:rsidRPr="00DE7407">
        <w:rPr>
          <w:rFonts w:ascii="Times New Roman" w:hAnsi="Times New Roman" w:cs="Times New Roman"/>
          <w:sz w:val="24"/>
          <w:szCs w:val="24"/>
        </w:rPr>
        <w:t xml:space="preserve"> </w:t>
      </w:r>
      <w:r w:rsidR="00E83E2C" w:rsidRPr="00DE7407">
        <w:rPr>
          <w:rFonts w:ascii="Times New Roman" w:hAnsi="Times New Roman" w:cs="Times New Roman"/>
          <w:sz w:val="24"/>
          <w:szCs w:val="24"/>
        </w:rPr>
        <w:t xml:space="preserve">(AAP) </w:t>
      </w:r>
      <w:r w:rsidRPr="00DE7407">
        <w:rPr>
          <w:rFonts w:ascii="Times New Roman" w:hAnsi="Times New Roman" w:cs="Times New Roman"/>
          <w:sz w:val="24"/>
          <w:szCs w:val="24"/>
        </w:rPr>
        <w:t>(2013) media is not a major cause of serious health problems in the United States, however, it can contribute to the risks and health problems</w:t>
      </w:r>
      <w:r w:rsidR="00554931" w:rsidRPr="00DE7407">
        <w:rPr>
          <w:rFonts w:ascii="Times New Roman" w:hAnsi="Times New Roman" w:cs="Times New Roman"/>
          <w:sz w:val="24"/>
          <w:szCs w:val="24"/>
        </w:rPr>
        <w:t xml:space="preserve"> as it can be seen as a powerful </w:t>
      </w:r>
      <w:r w:rsidR="00E36F2B" w:rsidRPr="00DE7407">
        <w:rPr>
          <w:rFonts w:ascii="Times New Roman" w:hAnsi="Times New Roman" w:cs="Times New Roman"/>
          <w:sz w:val="24"/>
          <w:szCs w:val="24"/>
        </w:rPr>
        <w:t>communicator</w:t>
      </w:r>
      <w:r w:rsidR="00554931" w:rsidRPr="00DE7407">
        <w:rPr>
          <w:rFonts w:ascii="Times New Roman" w:hAnsi="Times New Roman" w:cs="Times New Roman"/>
          <w:sz w:val="24"/>
          <w:szCs w:val="24"/>
        </w:rPr>
        <w:t xml:space="preserve"> (AAP, 2013; Daka</w:t>
      </w:r>
      <w:r w:rsidR="00E36F2B" w:rsidRPr="00DE7407">
        <w:rPr>
          <w:rFonts w:ascii="Times New Roman" w:hAnsi="Times New Roman" w:cs="Times New Roman"/>
          <w:sz w:val="24"/>
          <w:szCs w:val="24"/>
        </w:rPr>
        <w:t xml:space="preserve">nalis </w:t>
      </w:r>
      <w:r w:rsidR="00F270E3" w:rsidRPr="00DE7407">
        <w:rPr>
          <w:rFonts w:ascii="Times New Roman" w:hAnsi="Times New Roman" w:cs="Times New Roman"/>
          <w:sz w:val="24"/>
          <w:szCs w:val="24"/>
        </w:rPr>
        <w:t xml:space="preserve">and Riva </w:t>
      </w:r>
      <w:r w:rsidR="00E36F2B" w:rsidRPr="00DE7407">
        <w:rPr>
          <w:rFonts w:ascii="Times New Roman" w:hAnsi="Times New Roman" w:cs="Times New Roman"/>
          <w:sz w:val="24"/>
          <w:szCs w:val="24"/>
        </w:rPr>
        <w:t>201</w:t>
      </w:r>
      <w:r w:rsidR="00F270E3" w:rsidRPr="00DE7407">
        <w:rPr>
          <w:rFonts w:ascii="Times New Roman" w:hAnsi="Times New Roman" w:cs="Times New Roman"/>
          <w:sz w:val="24"/>
          <w:szCs w:val="24"/>
        </w:rPr>
        <w:t>3</w:t>
      </w:r>
      <w:r w:rsidR="00E36F2B" w:rsidRPr="00DE7407">
        <w:rPr>
          <w:rFonts w:ascii="Times New Roman" w:hAnsi="Times New Roman" w:cs="Times New Roman"/>
          <w:sz w:val="24"/>
          <w:szCs w:val="24"/>
        </w:rPr>
        <w:t xml:space="preserve">; </w:t>
      </w:r>
      <w:r w:rsidR="00E36F2B" w:rsidRPr="00DE7407">
        <w:rPr>
          <w:rFonts w:ascii="Times New Roman" w:hAnsi="Times New Roman" w:cs="Times New Roman"/>
          <w:sz w:val="24"/>
          <w:szCs w:val="24"/>
        </w:rPr>
        <w:lastRenderedPageBreak/>
        <w:t>Riva, 2011).</w:t>
      </w:r>
      <w:r w:rsidR="00554931" w:rsidRPr="00DE7407">
        <w:rPr>
          <w:rFonts w:ascii="Times New Roman" w:hAnsi="Times New Roman" w:cs="Times New Roman"/>
          <w:sz w:val="24"/>
          <w:szCs w:val="24"/>
        </w:rPr>
        <w:t xml:space="preserve"> Stra</w:t>
      </w:r>
      <w:r w:rsidR="00E36F2B" w:rsidRPr="00DE7407">
        <w:rPr>
          <w:rFonts w:ascii="Times New Roman" w:hAnsi="Times New Roman" w:cs="Times New Roman"/>
          <w:sz w:val="24"/>
          <w:szCs w:val="24"/>
        </w:rPr>
        <w:t>s</w:t>
      </w:r>
      <w:r w:rsidR="00554931" w:rsidRPr="00DE7407">
        <w:rPr>
          <w:rFonts w:ascii="Times New Roman" w:hAnsi="Times New Roman" w:cs="Times New Roman"/>
          <w:sz w:val="24"/>
          <w:szCs w:val="24"/>
        </w:rPr>
        <w:t>burger (2016)</w:t>
      </w:r>
      <w:r w:rsidR="00BB2847" w:rsidRPr="00DE7407">
        <w:rPr>
          <w:rFonts w:ascii="Times New Roman" w:hAnsi="Times New Roman" w:cs="Times New Roman"/>
          <w:sz w:val="24"/>
          <w:szCs w:val="24"/>
        </w:rPr>
        <w:t xml:space="preserve">, </w:t>
      </w:r>
      <w:r w:rsidR="00554931" w:rsidRPr="00DE7407">
        <w:rPr>
          <w:rFonts w:ascii="Times New Roman" w:hAnsi="Times New Roman" w:cs="Times New Roman"/>
          <w:sz w:val="24"/>
          <w:szCs w:val="24"/>
        </w:rPr>
        <w:t xml:space="preserve">Hayes </w:t>
      </w:r>
      <w:r w:rsidR="00F8700F" w:rsidRPr="00DE7407">
        <w:rPr>
          <w:rFonts w:ascii="Times New Roman" w:hAnsi="Times New Roman" w:cs="Times New Roman"/>
          <w:sz w:val="24"/>
          <w:szCs w:val="24"/>
        </w:rPr>
        <w:t>and Tanleff-Dunn</w:t>
      </w:r>
      <w:r w:rsidR="00554931" w:rsidRPr="00DE7407">
        <w:rPr>
          <w:rFonts w:ascii="Times New Roman" w:hAnsi="Times New Roman" w:cs="Times New Roman"/>
          <w:sz w:val="24"/>
          <w:szCs w:val="24"/>
        </w:rPr>
        <w:t xml:space="preserve"> (2010) </w:t>
      </w:r>
      <w:r w:rsidR="00BB2847" w:rsidRPr="00DE7407">
        <w:rPr>
          <w:rFonts w:ascii="Times New Roman" w:hAnsi="Times New Roman" w:cs="Times New Roman"/>
          <w:sz w:val="24"/>
          <w:szCs w:val="24"/>
        </w:rPr>
        <w:t xml:space="preserve">and Bell and </w:t>
      </w:r>
      <w:r w:rsidR="00B478D2" w:rsidRPr="00DE7407">
        <w:rPr>
          <w:rFonts w:ascii="Times New Roman" w:hAnsi="Times New Roman" w:cs="Times New Roman"/>
          <w:sz w:val="24"/>
          <w:szCs w:val="24"/>
        </w:rPr>
        <w:t>D</w:t>
      </w:r>
      <w:r w:rsidR="00BB2847" w:rsidRPr="00DE7407">
        <w:rPr>
          <w:rFonts w:ascii="Times New Roman" w:hAnsi="Times New Roman" w:cs="Times New Roman"/>
          <w:sz w:val="24"/>
          <w:szCs w:val="24"/>
        </w:rPr>
        <w:t xml:space="preserve">ittmar (2011) </w:t>
      </w:r>
      <w:r w:rsidR="00554931" w:rsidRPr="00DE7407">
        <w:rPr>
          <w:rFonts w:ascii="Times New Roman" w:hAnsi="Times New Roman" w:cs="Times New Roman"/>
          <w:sz w:val="24"/>
          <w:szCs w:val="24"/>
        </w:rPr>
        <w:t>supports this by stating that exposure to media is not the direct cause of negative body image. Strasburger (2016) furthers this by saying that it is partly to do with professionals as the impacts of media may have not been communicated correctly, therefore, how are parents and schools able to support children to see positive body image</w:t>
      </w:r>
      <w:r w:rsidR="00733E6A" w:rsidRPr="00DE7407">
        <w:rPr>
          <w:rFonts w:ascii="Times New Roman" w:hAnsi="Times New Roman" w:cs="Times New Roman"/>
          <w:sz w:val="24"/>
          <w:szCs w:val="24"/>
        </w:rPr>
        <w:t>s</w:t>
      </w:r>
      <w:r w:rsidR="00554931" w:rsidRPr="00DE7407">
        <w:rPr>
          <w:rFonts w:ascii="Times New Roman" w:hAnsi="Times New Roman" w:cs="Times New Roman"/>
          <w:sz w:val="24"/>
          <w:szCs w:val="24"/>
        </w:rPr>
        <w:t>. Also, the media may not focus on the limitations of research and may focus on only certain aspects (Strasburger, 2016</w:t>
      </w:r>
      <w:r w:rsidR="00A14396" w:rsidRPr="00DE7407">
        <w:rPr>
          <w:rFonts w:ascii="Times New Roman" w:hAnsi="Times New Roman" w:cs="Times New Roman"/>
          <w:sz w:val="24"/>
          <w:szCs w:val="24"/>
        </w:rPr>
        <w:t>; Neuman et al., 2014</w:t>
      </w:r>
      <w:r w:rsidR="00554931" w:rsidRPr="00DE7407">
        <w:rPr>
          <w:rFonts w:ascii="Times New Roman" w:hAnsi="Times New Roman" w:cs="Times New Roman"/>
          <w:sz w:val="24"/>
          <w:szCs w:val="24"/>
        </w:rPr>
        <w:t>). For example,</w:t>
      </w:r>
      <w:r w:rsidR="00CC6A56" w:rsidRPr="00DE7407">
        <w:rPr>
          <w:rFonts w:ascii="Times New Roman" w:hAnsi="Times New Roman" w:cs="Times New Roman"/>
          <w:sz w:val="24"/>
          <w:szCs w:val="24"/>
        </w:rPr>
        <w:t xml:space="preserve"> Dakanalis and Riva (2013), Bell and Dittmar (2011) an</w:t>
      </w:r>
      <w:r w:rsidR="00E85C92" w:rsidRPr="00DE7407">
        <w:rPr>
          <w:rFonts w:ascii="Times New Roman" w:hAnsi="Times New Roman" w:cs="Times New Roman"/>
          <w:sz w:val="24"/>
          <w:szCs w:val="24"/>
        </w:rPr>
        <w:t>d</w:t>
      </w:r>
      <w:r w:rsidR="00CC6A56" w:rsidRPr="00DE7407">
        <w:rPr>
          <w:rFonts w:ascii="Times New Roman" w:hAnsi="Times New Roman" w:cs="Times New Roman"/>
          <w:sz w:val="24"/>
          <w:szCs w:val="24"/>
        </w:rPr>
        <w:t xml:space="preserve"> </w:t>
      </w:r>
      <w:r w:rsidR="00E85C92" w:rsidRPr="00DE7407">
        <w:rPr>
          <w:rFonts w:ascii="Times New Roman" w:hAnsi="Times New Roman" w:cs="Times New Roman"/>
          <w:sz w:val="24"/>
          <w:szCs w:val="24"/>
        </w:rPr>
        <w:t xml:space="preserve">Hayes and Tanleff-Dunn </w:t>
      </w:r>
      <w:r w:rsidR="00CC6A56" w:rsidRPr="00DE7407">
        <w:rPr>
          <w:rFonts w:ascii="Times New Roman" w:hAnsi="Times New Roman" w:cs="Times New Roman"/>
          <w:sz w:val="24"/>
          <w:szCs w:val="24"/>
        </w:rPr>
        <w:t>(2010) studies</w:t>
      </w:r>
      <w:r w:rsidR="00554931" w:rsidRPr="00DE7407">
        <w:rPr>
          <w:rFonts w:ascii="Times New Roman" w:hAnsi="Times New Roman" w:cs="Times New Roman"/>
          <w:sz w:val="24"/>
          <w:szCs w:val="24"/>
        </w:rPr>
        <w:t xml:space="preserve"> focus </w:t>
      </w:r>
      <w:r w:rsidR="00E83E2C" w:rsidRPr="00DE7407">
        <w:rPr>
          <w:rFonts w:ascii="Times New Roman" w:hAnsi="Times New Roman" w:cs="Times New Roman"/>
          <w:sz w:val="24"/>
          <w:szCs w:val="24"/>
        </w:rPr>
        <w:t xml:space="preserve">more </w:t>
      </w:r>
      <w:r w:rsidR="00554931" w:rsidRPr="00DE7407">
        <w:rPr>
          <w:rFonts w:ascii="Times New Roman" w:hAnsi="Times New Roman" w:cs="Times New Roman"/>
          <w:sz w:val="24"/>
          <w:szCs w:val="24"/>
        </w:rPr>
        <w:t xml:space="preserve">on negative body image </w:t>
      </w:r>
      <w:r w:rsidR="00E83E2C" w:rsidRPr="00DE7407">
        <w:rPr>
          <w:rFonts w:ascii="Times New Roman" w:hAnsi="Times New Roman" w:cs="Times New Roman"/>
          <w:sz w:val="24"/>
          <w:szCs w:val="24"/>
        </w:rPr>
        <w:t xml:space="preserve">than </w:t>
      </w:r>
      <w:r w:rsidR="00554931" w:rsidRPr="00DE7407">
        <w:rPr>
          <w:rFonts w:ascii="Times New Roman" w:hAnsi="Times New Roman" w:cs="Times New Roman"/>
          <w:sz w:val="24"/>
          <w:szCs w:val="24"/>
        </w:rPr>
        <w:t>positive body image. This links with</w:t>
      </w:r>
      <w:r w:rsidR="000E2060" w:rsidRPr="00DE7407">
        <w:rPr>
          <w:rFonts w:ascii="Times New Roman" w:hAnsi="Times New Roman" w:cs="Times New Roman"/>
          <w:sz w:val="24"/>
          <w:szCs w:val="24"/>
        </w:rPr>
        <w:t xml:space="preserve"> Media Agenda </w:t>
      </w:r>
      <w:r w:rsidR="00554931" w:rsidRPr="00DE7407">
        <w:rPr>
          <w:rFonts w:ascii="Times New Roman" w:hAnsi="Times New Roman" w:cs="Times New Roman"/>
          <w:sz w:val="24"/>
          <w:szCs w:val="24"/>
        </w:rPr>
        <w:t xml:space="preserve">Theory as it suggests that the media is showing people what they want to see regarding body image and </w:t>
      </w:r>
      <w:r w:rsidR="009D14B1" w:rsidRPr="00DE7407">
        <w:rPr>
          <w:rFonts w:ascii="Times New Roman" w:hAnsi="Times New Roman" w:cs="Times New Roman"/>
          <w:sz w:val="24"/>
          <w:szCs w:val="24"/>
        </w:rPr>
        <w:t>celebrities</w:t>
      </w:r>
      <w:r w:rsidR="00A14396" w:rsidRPr="00DE7407">
        <w:rPr>
          <w:rFonts w:ascii="Times New Roman" w:hAnsi="Times New Roman" w:cs="Times New Roman"/>
          <w:sz w:val="24"/>
          <w:szCs w:val="24"/>
        </w:rPr>
        <w:t xml:space="preserve"> (McCombs and Shaw, 1972; Neuman et al., 2014)</w:t>
      </w:r>
      <w:r w:rsidR="00554931" w:rsidRPr="00DE7407">
        <w:rPr>
          <w:rFonts w:ascii="Times New Roman" w:hAnsi="Times New Roman" w:cs="Times New Roman"/>
          <w:sz w:val="24"/>
          <w:szCs w:val="24"/>
        </w:rPr>
        <w:t xml:space="preserve">. </w:t>
      </w:r>
      <w:r w:rsidR="00E85C92" w:rsidRPr="00DE7407">
        <w:rPr>
          <w:rFonts w:ascii="Times New Roman" w:hAnsi="Times New Roman" w:cs="Times New Roman"/>
          <w:sz w:val="24"/>
          <w:szCs w:val="24"/>
        </w:rPr>
        <w:t xml:space="preserve">Hayes and Tanleff-Dunn </w:t>
      </w:r>
      <w:r w:rsidR="00554931" w:rsidRPr="00DE7407">
        <w:rPr>
          <w:rFonts w:ascii="Times New Roman" w:hAnsi="Times New Roman" w:cs="Times New Roman"/>
          <w:sz w:val="24"/>
          <w:szCs w:val="24"/>
        </w:rPr>
        <w:t xml:space="preserve">(2010) </w:t>
      </w:r>
      <w:r w:rsidR="00A14396" w:rsidRPr="00DE7407">
        <w:rPr>
          <w:rFonts w:ascii="Times New Roman" w:hAnsi="Times New Roman" w:cs="Times New Roman"/>
          <w:sz w:val="24"/>
          <w:szCs w:val="24"/>
        </w:rPr>
        <w:t xml:space="preserve">and Tatangelo and Ricciardelli (2013) </w:t>
      </w:r>
      <w:r w:rsidR="00554931" w:rsidRPr="00DE7407">
        <w:rPr>
          <w:rFonts w:ascii="Times New Roman" w:hAnsi="Times New Roman" w:cs="Times New Roman"/>
          <w:sz w:val="24"/>
          <w:szCs w:val="24"/>
        </w:rPr>
        <w:t>supports this as in their results they found that ha</w:t>
      </w:r>
      <w:r w:rsidR="00733E6A" w:rsidRPr="00DE7407">
        <w:rPr>
          <w:rFonts w:ascii="Times New Roman" w:hAnsi="Times New Roman" w:cs="Times New Roman"/>
          <w:sz w:val="24"/>
          <w:szCs w:val="24"/>
        </w:rPr>
        <w:t>lf</w:t>
      </w:r>
      <w:r w:rsidR="00554931" w:rsidRPr="00DE7407">
        <w:rPr>
          <w:rFonts w:ascii="Times New Roman" w:hAnsi="Times New Roman" w:cs="Times New Roman"/>
          <w:sz w:val="24"/>
          <w:szCs w:val="24"/>
        </w:rPr>
        <w:t xml:space="preserve"> of the children were worried about their weight</w:t>
      </w:r>
      <w:r w:rsidR="00A14396" w:rsidRPr="00DE7407">
        <w:rPr>
          <w:rFonts w:ascii="Times New Roman" w:hAnsi="Times New Roman" w:cs="Times New Roman"/>
          <w:sz w:val="24"/>
          <w:szCs w:val="24"/>
        </w:rPr>
        <w:t xml:space="preserve"> after seeing images of </w:t>
      </w:r>
      <w:r w:rsidR="009D14B1" w:rsidRPr="00DE7407">
        <w:rPr>
          <w:rFonts w:ascii="Times New Roman" w:hAnsi="Times New Roman" w:cs="Times New Roman"/>
          <w:sz w:val="24"/>
          <w:szCs w:val="24"/>
        </w:rPr>
        <w:t>celebrities</w:t>
      </w:r>
      <w:r w:rsidR="00A14396" w:rsidRPr="00DE7407">
        <w:rPr>
          <w:rFonts w:ascii="Times New Roman" w:hAnsi="Times New Roman" w:cs="Times New Roman"/>
          <w:sz w:val="24"/>
          <w:szCs w:val="24"/>
        </w:rPr>
        <w:t>. However,</w:t>
      </w:r>
      <w:r w:rsidR="00554931" w:rsidRPr="00DE7407">
        <w:rPr>
          <w:rFonts w:ascii="Times New Roman" w:hAnsi="Times New Roman" w:cs="Times New Roman"/>
          <w:sz w:val="24"/>
          <w:szCs w:val="24"/>
        </w:rPr>
        <w:t xml:space="preserve"> </w:t>
      </w:r>
      <w:r w:rsidR="00E85C92" w:rsidRPr="00DE7407">
        <w:rPr>
          <w:rFonts w:ascii="Times New Roman" w:hAnsi="Times New Roman" w:cs="Times New Roman"/>
          <w:sz w:val="24"/>
          <w:szCs w:val="24"/>
        </w:rPr>
        <w:t xml:space="preserve">Hayes and Tanleff-Dunn </w:t>
      </w:r>
      <w:r w:rsidR="00A14396" w:rsidRPr="00DE7407">
        <w:rPr>
          <w:rFonts w:ascii="Times New Roman" w:hAnsi="Times New Roman" w:cs="Times New Roman"/>
          <w:sz w:val="24"/>
          <w:szCs w:val="24"/>
        </w:rPr>
        <w:t xml:space="preserve">(2010) </w:t>
      </w:r>
      <w:r w:rsidR="00554931" w:rsidRPr="00DE7407">
        <w:rPr>
          <w:rFonts w:ascii="Times New Roman" w:hAnsi="Times New Roman" w:cs="Times New Roman"/>
          <w:sz w:val="24"/>
          <w:szCs w:val="24"/>
        </w:rPr>
        <w:t>mention</w:t>
      </w:r>
      <w:r w:rsidR="00A14396" w:rsidRPr="00DE7407">
        <w:rPr>
          <w:rFonts w:ascii="Times New Roman" w:hAnsi="Times New Roman" w:cs="Times New Roman"/>
          <w:sz w:val="24"/>
          <w:szCs w:val="24"/>
        </w:rPr>
        <w:t>s</w:t>
      </w:r>
      <w:r w:rsidR="00554931" w:rsidRPr="00DE7407">
        <w:rPr>
          <w:rFonts w:ascii="Times New Roman" w:hAnsi="Times New Roman" w:cs="Times New Roman"/>
          <w:sz w:val="24"/>
          <w:szCs w:val="24"/>
        </w:rPr>
        <w:t xml:space="preserve"> that this may have been a thought of the moment and not in general. </w:t>
      </w:r>
      <w:r w:rsidR="00733E6A" w:rsidRPr="00DE7407">
        <w:rPr>
          <w:rFonts w:ascii="Times New Roman" w:hAnsi="Times New Roman" w:cs="Times New Roman"/>
          <w:sz w:val="24"/>
          <w:szCs w:val="24"/>
        </w:rPr>
        <w:t>Therefore,</w:t>
      </w:r>
      <w:r w:rsidR="00554931" w:rsidRPr="00DE7407">
        <w:rPr>
          <w:rFonts w:ascii="Times New Roman" w:hAnsi="Times New Roman" w:cs="Times New Roman"/>
          <w:sz w:val="24"/>
          <w:szCs w:val="24"/>
        </w:rPr>
        <w:t xml:space="preserve"> suggest</w:t>
      </w:r>
      <w:r w:rsidR="00733E6A" w:rsidRPr="00DE7407">
        <w:rPr>
          <w:rFonts w:ascii="Times New Roman" w:hAnsi="Times New Roman" w:cs="Times New Roman"/>
          <w:sz w:val="24"/>
          <w:szCs w:val="24"/>
        </w:rPr>
        <w:t>ing</w:t>
      </w:r>
      <w:r w:rsidR="00554931" w:rsidRPr="00DE7407">
        <w:rPr>
          <w:rFonts w:ascii="Times New Roman" w:hAnsi="Times New Roman" w:cs="Times New Roman"/>
          <w:sz w:val="24"/>
          <w:szCs w:val="24"/>
        </w:rPr>
        <w:t xml:space="preserve"> that the research about body image and celebrities is not having the impact that some researchers are suggesting because children may be thinking in the moment</w:t>
      </w:r>
      <w:r w:rsidR="00B771A9" w:rsidRPr="00DE7407">
        <w:rPr>
          <w:rFonts w:ascii="Times New Roman" w:hAnsi="Times New Roman" w:cs="Times New Roman"/>
          <w:sz w:val="24"/>
          <w:szCs w:val="24"/>
        </w:rPr>
        <w:t xml:space="preserve"> (Tatangelo and Ricciardelli, 2013; </w:t>
      </w:r>
      <w:r w:rsidR="00E85C92" w:rsidRPr="00DE7407">
        <w:rPr>
          <w:rFonts w:ascii="Times New Roman" w:hAnsi="Times New Roman" w:cs="Times New Roman"/>
          <w:sz w:val="24"/>
          <w:szCs w:val="24"/>
        </w:rPr>
        <w:t>Hayes and Tanleff-Dunn</w:t>
      </w:r>
      <w:r w:rsidR="00B771A9" w:rsidRPr="00DE7407">
        <w:rPr>
          <w:rFonts w:ascii="Times New Roman" w:hAnsi="Times New Roman" w:cs="Times New Roman"/>
          <w:sz w:val="24"/>
          <w:szCs w:val="24"/>
        </w:rPr>
        <w:t>., 2010).</w:t>
      </w:r>
    </w:p>
    <w:p w14:paraId="54F7EFD3" w14:textId="5F50017C" w:rsidR="007B3CC4" w:rsidRPr="00DE7407" w:rsidRDefault="00996BB2" w:rsidP="00DE7407">
      <w:pPr>
        <w:spacing w:line="360" w:lineRule="auto"/>
        <w:jc w:val="both"/>
        <w:rPr>
          <w:rFonts w:ascii="Times New Roman" w:hAnsi="Times New Roman" w:cs="Times New Roman"/>
          <w:sz w:val="24"/>
          <w:szCs w:val="24"/>
        </w:rPr>
      </w:pPr>
      <w:r w:rsidRPr="00DE7407">
        <w:rPr>
          <w:rFonts w:ascii="Times New Roman" w:hAnsi="Times New Roman" w:cs="Times New Roman"/>
          <w:sz w:val="24"/>
          <w:szCs w:val="24"/>
        </w:rPr>
        <w:t xml:space="preserve">However, Diedricks et al. (2011) found that mass media and celebrities does negatively influence body image. </w:t>
      </w:r>
      <w:r w:rsidR="00E85C92" w:rsidRPr="00DE7407">
        <w:rPr>
          <w:rFonts w:ascii="Times New Roman" w:hAnsi="Times New Roman" w:cs="Times New Roman"/>
          <w:sz w:val="24"/>
          <w:szCs w:val="24"/>
        </w:rPr>
        <w:t xml:space="preserve">Hayes and Tanleff-Dunn </w:t>
      </w:r>
      <w:r w:rsidR="00554931" w:rsidRPr="00DE7407">
        <w:rPr>
          <w:rFonts w:ascii="Times New Roman" w:hAnsi="Times New Roman" w:cs="Times New Roman"/>
          <w:sz w:val="24"/>
          <w:szCs w:val="24"/>
        </w:rPr>
        <w:t xml:space="preserve">(2010) </w:t>
      </w:r>
      <w:r w:rsidR="00F62CF9" w:rsidRPr="00DE7407">
        <w:rPr>
          <w:rFonts w:ascii="Times New Roman" w:hAnsi="Times New Roman" w:cs="Times New Roman"/>
          <w:sz w:val="24"/>
          <w:szCs w:val="24"/>
        </w:rPr>
        <w:t>agrees with this by stating</w:t>
      </w:r>
      <w:r w:rsidR="00554931" w:rsidRPr="00DE7407">
        <w:rPr>
          <w:rFonts w:ascii="Times New Roman" w:hAnsi="Times New Roman" w:cs="Times New Roman"/>
          <w:sz w:val="24"/>
          <w:szCs w:val="24"/>
        </w:rPr>
        <w:t xml:space="preserve"> that five and </w:t>
      </w:r>
      <w:r w:rsidR="009D14B1" w:rsidRPr="00DE7407">
        <w:rPr>
          <w:rFonts w:ascii="Times New Roman" w:hAnsi="Times New Roman" w:cs="Times New Roman"/>
          <w:sz w:val="24"/>
          <w:szCs w:val="24"/>
        </w:rPr>
        <w:t>six-year</w:t>
      </w:r>
      <w:r w:rsidR="00554931" w:rsidRPr="00DE7407">
        <w:rPr>
          <w:rFonts w:ascii="Times New Roman" w:hAnsi="Times New Roman" w:cs="Times New Roman"/>
          <w:sz w:val="24"/>
          <w:szCs w:val="24"/>
        </w:rPr>
        <w:t xml:space="preserve"> olds selected thinner figures than children aged three and four</w:t>
      </w:r>
      <w:r w:rsidR="00733E6A" w:rsidRPr="00DE7407">
        <w:rPr>
          <w:rFonts w:ascii="Times New Roman" w:hAnsi="Times New Roman" w:cs="Times New Roman"/>
          <w:sz w:val="24"/>
          <w:szCs w:val="24"/>
        </w:rPr>
        <w:t>,</w:t>
      </w:r>
      <w:r w:rsidR="00554931" w:rsidRPr="00DE7407">
        <w:rPr>
          <w:rFonts w:ascii="Times New Roman" w:hAnsi="Times New Roman" w:cs="Times New Roman"/>
          <w:sz w:val="24"/>
          <w:szCs w:val="24"/>
        </w:rPr>
        <w:t xml:space="preserve"> which suggests that as children are becoming older they are more aware of their body image and compare themselves to role models such as </w:t>
      </w:r>
      <w:r w:rsidR="009D14B1" w:rsidRPr="00DE7407">
        <w:rPr>
          <w:rFonts w:ascii="Times New Roman" w:hAnsi="Times New Roman" w:cs="Times New Roman"/>
          <w:sz w:val="24"/>
          <w:szCs w:val="24"/>
        </w:rPr>
        <w:t>celebrities</w:t>
      </w:r>
      <w:r w:rsidR="00554931" w:rsidRPr="00DE7407">
        <w:rPr>
          <w:rFonts w:ascii="Times New Roman" w:hAnsi="Times New Roman" w:cs="Times New Roman"/>
          <w:sz w:val="24"/>
          <w:szCs w:val="24"/>
        </w:rPr>
        <w:t xml:space="preserve">. Furthermore, </w:t>
      </w:r>
      <w:r w:rsidR="00E85C92" w:rsidRPr="00DE7407">
        <w:rPr>
          <w:rFonts w:ascii="Times New Roman" w:hAnsi="Times New Roman" w:cs="Times New Roman"/>
          <w:sz w:val="24"/>
          <w:szCs w:val="24"/>
        </w:rPr>
        <w:t>Hayes and Tanleff-Dunn</w:t>
      </w:r>
      <w:r w:rsidR="00554931" w:rsidRPr="00DE7407">
        <w:rPr>
          <w:rFonts w:ascii="Times New Roman" w:hAnsi="Times New Roman" w:cs="Times New Roman"/>
          <w:sz w:val="24"/>
          <w:szCs w:val="24"/>
        </w:rPr>
        <w:t xml:space="preserve"> (2010) </w:t>
      </w:r>
      <w:r w:rsidR="00B771A9" w:rsidRPr="00DE7407">
        <w:rPr>
          <w:rFonts w:ascii="Times New Roman" w:hAnsi="Times New Roman" w:cs="Times New Roman"/>
          <w:sz w:val="24"/>
          <w:szCs w:val="24"/>
        </w:rPr>
        <w:t xml:space="preserve">and Tatangelo and Ricciardelli (2013) </w:t>
      </w:r>
      <w:r w:rsidR="00554931" w:rsidRPr="00DE7407">
        <w:rPr>
          <w:rFonts w:ascii="Times New Roman" w:hAnsi="Times New Roman" w:cs="Times New Roman"/>
          <w:sz w:val="24"/>
          <w:szCs w:val="24"/>
        </w:rPr>
        <w:t xml:space="preserve">found that </w:t>
      </w:r>
      <w:r w:rsidR="00B771A9" w:rsidRPr="00DE7407">
        <w:rPr>
          <w:rFonts w:ascii="Times New Roman" w:hAnsi="Times New Roman" w:cs="Times New Roman"/>
          <w:sz w:val="24"/>
          <w:szCs w:val="24"/>
        </w:rPr>
        <w:t xml:space="preserve">some of </w:t>
      </w:r>
      <w:r w:rsidR="009D14B1" w:rsidRPr="00DE7407">
        <w:rPr>
          <w:rFonts w:ascii="Times New Roman" w:hAnsi="Times New Roman" w:cs="Times New Roman"/>
          <w:sz w:val="24"/>
          <w:szCs w:val="24"/>
        </w:rPr>
        <w:t>their sample</w:t>
      </w:r>
      <w:r w:rsidR="00554931" w:rsidRPr="00DE7407">
        <w:rPr>
          <w:rFonts w:ascii="Times New Roman" w:hAnsi="Times New Roman" w:cs="Times New Roman"/>
          <w:sz w:val="24"/>
          <w:szCs w:val="24"/>
        </w:rPr>
        <w:t xml:space="preserve"> size desired a thinner figure </w:t>
      </w:r>
      <w:r w:rsidR="009D14B1" w:rsidRPr="00DE7407">
        <w:rPr>
          <w:rFonts w:ascii="Times New Roman" w:hAnsi="Times New Roman" w:cs="Times New Roman"/>
          <w:sz w:val="24"/>
          <w:szCs w:val="24"/>
        </w:rPr>
        <w:t>compared</w:t>
      </w:r>
      <w:r w:rsidR="00554931" w:rsidRPr="00DE7407">
        <w:rPr>
          <w:rFonts w:ascii="Times New Roman" w:hAnsi="Times New Roman" w:cs="Times New Roman"/>
          <w:sz w:val="24"/>
          <w:szCs w:val="24"/>
        </w:rPr>
        <w:t xml:space="preserve"> to their current size and would change something about their appearance</w:t>
      </w:r>
      <w:r w:rsidR="00733E6A" w:rsidRPr="00DE7407">
        <w:rPr>
          <w:rFonts w:ascii="Times New Roman" w:hAnsi="Times New Roman" w:cs="Times New Roman"/>
          <w:sz w:val="24"/>
          <w:szCs w:val="24"/>
        </w:rPr>
        <w:t>,</w:t>
      </w:r>
      <w:r w:rsidR="00554931" w:rsidRPr="00DE7407">
        <w:rPr>
          <w:rFonts w:ascii="Times New Roman" w:hAnsi="Times New Roman" w:cs="Times New Roman"/>
          <w:sz w:val="24"/>
          <w:szCs w:val="24"/>
        </w:rPr>
        <w:t xml:space="preserve"> but </w:t>
      </w:r>
      <w:r w:rsidR="00B771A9" w:rsidRPr="00DE7407">
        <w:rPr>
          <w:rFonts w:ascii="Times New Roman" w:hAnsi="Times New Roman" w:cs="Times New Roman"/>
          <w:sz w:val="24"/>
          <w:szCs w:val="24"/>
        </w:rPr>
        <w:t xml:space="preserve">overall </w:t>
      </w:r>
      <w:r w:rsidR="00554931" w:rsidRPr="00DE7407">
        <w:rPr>
          <w:rFonts w:ascii="Times New Roman" w:hAnsi="Times New Roman" w:cs="Times New Roman"/>
          <w:sz w:val="24"/>
          <w:szCs w:val="24"/>
        </w:rPr>
        <w:t>the children felt generally happy with their appearance.</w:t>
      </w:r>
    </w:p>
    <w:p w14:paraId="30CD7443" w14:textId="19C18305" w:rsidR="001E4BEC" w:rsidRPr="00DE7407" w:rsidRDefault="00412F56" w:rsidP="00DE7407">
      <w:pPr>
        <w:spacing w:line="360" w:lineRule="auto"/>
        <w:jc w:val="both"/>
        <w:rPr>
          <w:rFonts w:ascii="Times New Roman" w:hAnsi="Times New Roman" w:cs="Times New Roman"/>
          <w:sz w:val="24"/>
          <w:szCs w:val="24"/>
        </w:rPr>
      </w:pPr>
      <w:r w:rsidRPr="00DE7407">
        <w:rPr>
          <w:rFonts w:ascii="Times New Roman" w:hAnsi="Times New Roman" w:cs="Times New Roman"/>
          <w:sz w:val="24"/>
          <w:szCs w:val="24"/>
        </w:rPr>
        <w:t xml:space="preserve">Sociocultural influences such as family and peers as well as </w:t>
      </w:r>
      <w:r w:rsidR="009D14B1" w:rsidRPr="00DE7407">
        <w:rPr>
          <w:rFonts w:ascii="Times New Roman" w:hAnsi="Times New Roman" w:cs="Times New Roman"/>
          <w:sz w:val="24"/>
          <w:szCs w:val="24"/>
        </w:rPr>
        <w:t>celebrities</w:t>
      </w:r>
      <w:r w:rsidRPr="00DE7407">
        <w:rPr>
          <w:rFonts w:ascii="Times New Roman" w:hAnsi="Times New Roman" w:cs="Times New Roman"/>
          <w:sz w:val="24"/>
          <w:szCs w:val="24"/>
        </w:rPr>
        <w:t xml:space="preserve"> may be what influences children’s body image (</w:t>
      </w:r>
      <w:r w:rsidR="00E85C92" w:rsidRPr="00DE7407">
        <w:rPr>
          <w:rFonts w:ascii="Times New Roman" w:hAnsi="Times New Roman" w:cs="Times New Roman"/>
          <w:sz w:val="24"/>
          <w:szCs w:val="24"/>
        </w:rPr>
        <w:t>Hayes and Tanleff-Dunn</w:t>
      </w:r>
      <w:r w:rsidR="00E85C92" w:rsidRPr="00DE7407">
        <w:rPr>
          <w:rFonts w:ascii="Times New Roman" w:hAnsi="Times New Roman" w:cs="Times New Roman"/>
          <w:sz w:val="24"/>
          <w:szCs w:val="24"/>
        </w:rPr>
        <w:t>,</w:t>
      </w:r>
      <w:r w:rsidRPr="00DE7407">
        <w:rPr>
          <w:rFonts w:ascii="Times New Roman" w:hAnsi="Times New Roman" w:cs="Times New Roman"/>
          <w:sz w:val="24"/>
          <w:szCs w:val="24"/>
        </w:rPr>
        <w:t xml:space="preserve"> 2010</w:t>
      </w:r>
      <w:r w:rsidR="004A1F91" w:rsidRPr="00DE7407">
        <w:rPr>
          <w:rFonts w:ascii="Times New Roman" w:hAnsi="Times New Roman" w:cs="Times New Roman"/>
          <w:sz w:val="24"/>
          <w:szCs w:val="24"/>
        </w:rPr>
        <w:t>; Tatangelo and Ricciardelli, 2013</w:t>
      </w:r>
      <w:r w:rsidRPr="00DE7407">
        <w:rPr>
          <w:rFonts w:ascii="Times New Roman" w:hAnsi="Times New Roman" w:cs="Times New Roman"/>
          <w:sz w:val="24"/>
          <w:szCs w:val="24"/>
        </w:rPr>
        <w:t xml:space="preserve">). </w:t>
      </w:r>
      <w:r w:rsidR="004A1F91" w:rsidRPr="00DE7407">
        <w:rPr>
          <w:rFonts w:ascii="Times New Roman" w:hAnsi="Times New Roman" w:cs="Times New Roman"/>
          <w:sz w:val="24"/>
          <w:szCs w:val="24"/>
        </w:rPr>
        <w:t xml:space="preserve">Tatangelo and Ricciardelli (2013) </w:t>
      </w:r>
      <w:r w:rsidR="00B771A9" w:rsidRPr="00DE7407">
        <w:rPr>
          <w:rFonts w:ascii="Times New Roman" w:hAnsi="Times New Roman" w:cs="Times New Roman"/>
          <w:sz w:val="24"/>
          <w:szCs w:val="24"/>
        </w:rPr>
        <w:t xml:space="preserve">and Mellor et al. (2010) </w:t>
      </w:r>
      <w:r w:rsidR="004A1F91" w:rsidRPr="00DE7407">
        <w:rPr>
          <w:rFonts w:ascii="Times New Roman" w:hAnsi="Times New Roman" w:cs="Times New Roman"/>
          <w:sz w:val="24"/>
          <w:szCs w:val="24"/>
        </w:rPr>
        <w:t>found that some boys felt pressure from their peers to play and talk about sport</w:t>
      </w:r>
      <w:r w:rsidR="00B771A9" w:rsidRPr="00DE7407">
        <w:rPr>
          <w:rFonts w:ascii="Times New Roman" w:hAnsi="Times New Roman" w:cs="Times New Roman"/>
          <w:sz w:val="24"/>
          <w:szCs w:val="24"/>
        </w:rPr>
        <w:t>,</w:t>
      </w:r>
      <w:r w:rsidR="004A1F91" w:rsidRPr="00DE7407">
        <w:rPr>
          <w:rFonts w:ascii="Times New Roman" w:hAnsi="Times New Roman" w:cs="Times New Roman"/>
          <w:sz w:val="24"/>
          <w:szCs w:val="24"/>
        </w:rPr>
        <w:t xml:space="preserve"> whereas</w:t>
      </w:r>
      <w:r w:rsidR="00B771A9" w:rsidRPr="00DE7407">
        <w:rPr>
          <w:rFonts w:ascii="Times New Roman" w:hAnsi="Times New Roman" w:cs="Times New Roman"/>
          <w:sz w:val="24"/>
          <w:szCs w:val="24"/>
        </w:rPr>
        <w:t>,</w:t>
      </w:r>
      <w:r w:rsidR="004A1F91" w:rsidRPr="00DE7407">
        <w:rPr>
          <w:rFonts w:ascii="Times New Roman" w:hAnsi="Times New Roman" w:cs="Times New Roman"/>
          <w:sz w:val="24"/>
          <w:szCs w:val="24"/>
        </w:rPr>
        <w:t xml:space="preserve"> girls felt pressure to meet body image ideals not because they believed in the images they were seeing but because their peers believed in </w:t>
      </w:r>
      <w:r w:rsidR="00F92D34" w:rsidRPr="00DE7407">
        <w:rPr>
          <w:rFonts w:ascii="Times New Roman" w:hAnsi="Times New Roman" w:cs="Times New Roman"/>
          <w:sz w:val="24"/>
          <w:szCs w:val="24"/>
        </w:rPr>
        <w:t>body image ideals</w:t>
      </w:r>
      <w:r w:rsidR="004A1F91" w:rsidRPr="00DE7407">
        <w:rPr>
          <w:rFonts w:ascii="Times New Roman" w:hAnsi="Times New Roman" w:cs="Times New Roman"/>
          <w:sz w:val="24"/>
          <w:szCs w:val="24"/>
        </w:rPr>
        <w:t xml:space="preserve">. </w:t>
      </w:r>
      <w:r w:rsidR="007B3CC4" w:rsidRPr="00DE7407">
        <w:rPr>
          <w:rFonts w:ascii="Times New Roman" w:hAnsi="Times New Roman" w:cs="Times New Roman"/>
          <w:sz w:val="24"/>
          <w:szCs w:val="24"/>
        </w:rPr>
        <w:t xml:space="preserve">Children can learn from </w:t>
      </w:r>
      <w:r w:rsidR="009D14B1" w:rsidRPr="00DE7407">
        <w:rPr>
          <w:rFonts w:ascii="Times New Roman" w:hAnsi="Times New Roman" w:cs="Times New Roman"/>
          <w:sz w:val="24"/>
          <w:szCs w:val="24"/>
        </w:rPr>
        <w:t>celebrities</w:t>
      </w:r>
      <w:r w:rsidR="007B3CC4" w:rsidRPr="00DE7407">
        <w:rPr>
          <w:rFonts w:ascii="Times New Roman" w:hAnsi="Times New Roman" w:cs="Times New Roman"/>
          <w:sz w:val="24"/>
          <w:szCs w:val="24"/>
        </w:rPr>
        <w:t xml:space="preserve"> as it can enhance learning, connectiveness and health</w:t>
      </w:r>
      <w:r w:rsidR="00F92D34" w:rsidRPr="00DE7407">
        <w:rPr>
          <w:rFonts w:ascii="Times New Roman" w:hAnsi="Times New Roman" w:cs="Times New Roman"/>
          <w:sz w:val="24"/>
          <w:szCs w:val="24"/>
        </w:rPr>
        <w:t xml:space="preserve"> as the children are able to talk to peers and families about different </w:t>
      </w:r>
      <w:r w:rsidR="00F92D34" w:rsidRPr="00DE7407">
        <w:rPr>
          <w:rFonts w:ascii="Times New Roman" w:hAnsi="Times New Roman" w:cs="Times New Roman"/>
          <w:sz w:val="24"/>
          <w:szCs w:val="24"/>
        </w:rPr>
        <w:lastRenderedPageBreak/>
        <w:t>celebrities such as singers, actors, sports personals and more (</w:t>
      </w:r>
      <w:r w:rsidR="00E85C92" w:rsidRPr="00DE7407">
        <w:rPr>
          <w:rFonts w:ascii="Times New Roman" w:hAnsi="Times New Roman" w:cs="Times New Roman"/>
          <w:sz w:val="24"/>
          <w:szCs w:val="24"/>
        </w:rPr>
        <w:t>Hayes and Tanleff-Dunn</w:t>
      </w:r>
      <w:r w:rsidR="00E85C92" w:rsidRPr="00DE7407">
        <w:rPr>
          <w:rFonts w:ascii="Times New Roman" w:hAnsi="Times New Roman" w:cs="Times New Roman"/>
          <w:sz w:val="24"/>
          <w:szCs w:val="24"/>
        </w:rPr>
        <w:t>,</w:t>
      </w:r>
      <w:r w:rsidR="00E85C92" w:rsidRPr="00DE7407">
        <w:rPr>
          <w:rFonts w:ascii="Times New Roman" w:hAnsi="Times New Roman" w:cs="Times New Roman"/>
          <w:sz w:val="24"/>
          <w:szCs w:val="24"/>
        </w:rPr>
        <w:t xml:space="preserve"> </w:t>
      </w:r>
      <w:r w:rsidR="00F92D34" w:rsidRPr="00DE7407">
        <w:rPr>
          <w:rFonts w:ascii="Times New Roman" w:hAnsi="Times New Roman" w:cs="Times New Roman"/>
          <w:sz w:val="24"/>
          <w:szCs w:val="24"/>
        </w:rPr>
        <w:t>2010; Tatangelo and Ricciardelli, 2013)</w:t>
      </w:r>
      <w:r w:rsidR="007B3CC4" w:rsidRPr="00DE7407">
        <w:rPr>
          <w:rFonts w:ascii="Times New Roman" w:hAnsi="Times New Roman" w:cs="Times New Roman"/>
          <w:sz w:val="24"/>
          <w:szCs w:val="24"/>
        </w:rPr>
        <w:t xml:space="preserve">. </w:t>
      </w:r>
      <w:r w:rsidR="009D14B1" w:rsidRPr="00DE7407">
        <w:rPr>
          <w:rFonts w:ascii="Times New Roman" w:hAnsi="Times New Roman" w:cs="Times New Roman"/>
          <w:sz w:val="24"/>
          <w:szCs w:val="24"/>
        </w:rPr>
        <w:t>Celebrities</w:t>
      </w:r>
      <w:r w:rsidR="007B3CC4" w:rsidRPr="00DE7407">
        <w:rPr>
          <w:rFonts w:ascii="Times New Roman" w:hAnsi="Times New Roman" w:cs="Times New Roman"/>
          <w:sz w:val="24"/>
          <w:szCs w:val="24"/>
        </w:rPr>
        <w:t xml:space="preserve"> can also teach children </w:t>
      </w:r>
      <w:r w:rsidR="001E4BEC" w:rsidRPr="00DE7407">
        <w:rPr>
          <w:rFonts w:ascii="Times New Roman" w:hAnsi="Times New Roman" w:cs="Times New Roman"/>
          <w:sz w:val="24"/>
          <w:szCs w:val="24"/>
        </w:rPr>
        <w:t xml:space="preserve">to have empathy, ethnic tolerance and interpersonal skills by media having a </w:t>
      </w:r>
      <w:r w:rsidR="009D14B1" w:rsidRPr="00DE7407">
        <w:rPr>
          <w:rFonts w:ascii="Times New Roman" w:hAnsi="Times New Roman" w:cs="Times New Roman"/>
          <w:sz w:val="24"/>
          <w:szCs w:val="24"/>
        </w:rPr>
        <w:t>variety</w:t>
      </w:r>
      <w:r w:rsidR="001E4BEC" w:rsidRPr="00DE7407">
        <w:rPr>
          <w:rFonts w:ascii="Times New Roman" w:hAnsi="Times New Roman" w:cs="Times New Roman"/>
          <w:sz w:val="24"/>
          <w:szCs w:val="24"/>
        </w:rPr>
        <w:t xml:space="preserve"> of </w:t>
      </w:r>
      <w:r w:rsidR="009D14B1" w:rsidRPr="00DE7407">
        <w:rPr>
          <w:rFonts w:ascii="Times New Roman" w:hAnsi="Times New Roman" w:cs="Times New Roman"/>
          <w:sz w:val="24"/>
          <w:szCs w:val="24"/>
        </w:rPr>
        <w:t>celebrities</w:t>
      </w:r>
      <w:r w:rsidR="001E4BEC" w:rsidRPr="00DE7407">
        <w:rPr>
          <w:rFonts w:ascii="Times New Roman" w:hAnsi="Times New Roman" w:cs="Times New Roman"/>
          <w:sz w:val="24"/>
          <w:szCs w:val="24"/>
        </w:rPr>
        <w:t xml:space="preserve"> from different races and backgrounds (AAP, 2013</w:t>
      </w:r>
      <w:r w:rsidR="00F62CF9" w:rsidRPr="00DE7407">
        <w:rPr>
          <w:rFonts w:ascii="Times New Roman" w:hAnsi="Times New Roman" w:cs="Times New Roman"/>
          <w:sz w:val="24"/>
          <w:szCs w:val="24"/>
        </w:rPr>
        <w:t>; Diedricks et al., 2011</w:t>
      </w:r>
      <w:r w:rsidR="00770C62" w:rsidRPr="00DE7407">
        <w:rPr>
          <w:rFonts w:ascii="Times New Roman" w:hAnsi="Times New Roman" w:cs="Times New Roman"/>
          <w:sz w:val="24"/>
          <w:szCs w:val="24"/>
        </w:rPr>
        <w:t xml:space="preserve">; </w:t>
      </w:r>
      <w:r w:rsidR="005E7C5D" w:rsidRPr="00DE7407">
        <w:rPr>
          <w:rFonts w:ascii="Times New Roman" w:hAnsi="Times New Roman" w:cs="Times New Roman"/>
          <w:sz w:val="24"/>
          <w:szCs w:val="24"/>
        </w:rPr>
        <w:t xml:space="preserve">Caldwell and Bird, 2015; </w:t>
      </w:r>
      <w:r w:rsidR="00770C62" w:rsidRPr="00DE7407">
        <w:rPr>
          <w:rFonts w:ascii="Times New Roman" w:hAnsi="Times New Roman" w:cs="Times New Roman"/>
          <w:sz w:val="24"/>
          <w:szCs w:val="24"/>
        </w:rPr>
        <w:t>Chassiakos et al., 2016</w:t>
      </w:r>
      <w:r w:rsidR="001E4BEC" w:rsidRPr="00DE7407">
        <w:rPr>
          <w:rFonts w:ascii="Times New Roman" w:hAnsi="Times New Roman" w:cs="Times New Roman"/>
          <w:sz w:val="24"/>
          <w:szCs w:val="24"/>
        </w:rPr>
        <w:t xml:space="preserve">). </w:t>
      </w:r>
      <w:r w:rsidR="00F62CF9" w:rsidRPr="00DE7407">
        <w:rPr>
          <w:rFonts w:ascii="Times New Roman" w:hAnsi="Times New Roman" w:cs="Times New Roman"/>
          <w:sz w:val="24"/>
          <w:szCs w:val="24"/>
        </w:rPr>
        <w:t xml:space="preserve">For example, the women on the Dove advert are diverse in culture and body shapes which </w:t>
      </w:r>
      <w:r w:rsidR="00733E6A" w:rsidRPr="00DE7407">
        <w:rPr>
          <w:rFonts w:ascii="Times New Roman" w:hAnsi="Times New Roman" w:cs="Times New Roman"/>
          <w:sz w:val="24"/>
          <w:szCs w:val="24"/>
        </w:rPr>
        <w:t xml:space="preserve">may </w:t>
      </w:r>
      <w:r w:rsidR="000B5CB9" w:rsidRPr="00DE7407">
        <w:rPr>
          <w:rFonts w:ascii="Times New Roman" w:hAnsi="Times New Roman" w:cs="Times New Roman"/>
          <w:sz w:val="24"/>
          <w:szCs w:val="24"/>
        </w:rPr>
        <w:t>be</w:t>
      </w:r>
      <w:r w:rsidR="00F62CF9" w:rsidRPr="00DE7407">
        <w:rPr>
          <w:rFonts w:ascii="Times New Roman" w:hAnsi="Times New Roman" w:cs="Times New Roman"/>
          <w:sz w:val="24"/>
          <w:szCs w:val="24"/>
        </w:rPr>
        <w:t xml:space="preserve"> </w:t>
      </w:r>
      <w:r w:rsidR="009D14B1" w:rsidRPr="00DE7407">
        <w:rPr>
          <w:rFonts w:ascii="Times New Roman" w:hAnsi="Times New Roman" w:cs="Times New Roman"/>
          <w:sz w:val="24"/>
          <w:szCs w:val="24"/>
        </w:rPr>
        <w:t>refreshing</w:t>
      </w:r>
      <w:r w:rsidR="00F62CF9" w:rsidRPr="00DE7407">
        <w:rPr>
          <w:rFonts w:ascii="Times New Roman" w:hAnsi="Times New Roman" w:cs="Times New Roman"/>
          <w:sz w:val="24"/>
          <w:szCs w:val="24"/>
        </w:rPr>
        <w:t xml:space="preserve"> and positive to children as </w:t>
      </w:r>
      <w:r w:rsidR="009D14B1" w:rsidRPr="00DE7407">
        <w:rPr>
          <w:rFonts w:ascii="Times New Roman" w:hAnsi="Times New Roman" w:cs="Times New Roman"/>
          <w:sz w:val="24"/>
          <w:szCs w:val="24"/>
        </w:rPr>
        <w:t>opposed</w:t>
      </w:r>
      <w:r w:rsidR="00F62CF9" w:rsidRPr="00DE7407">
        <w:rPr>
          <w:rFonts w:ascii="Times New Roman" w:hAnsi="Times New Roman" w:cs="Times New Roman"/>
          <w:sz w:val="24"/>
          <w:szCs w:val="24"/>
        </w:rPr>
        <w:t xml:space="preserve"> to celebrities such as, </w:t>
      </w:r>
      <w:r w:rsidR="00ED6112" w:rsidRPr="00DE7407">
        <w:rPr>
          <w:rFonts w:ascii="Times New Roman" w:hAnsi="Times New Roman" w:cs="Times New Roman"/>
          <w:sz w:val="24"/>
          <w:szCs w:val="24"/>
        </w:rPr>
        <w:t xml:space="preserve">fashion models </w:t>
      </w:r>
      <w:r w:rsidR="00733E6A" w:rsidRPr="00DE7407">
        <w:rPr>
          <w:rFonts w:ascii="Times New Roman" w:hAnsi="Times New Roman" w:cs="Times New Roman"/>
          <w:sz w:val="24"/>
          <w:szCs w:val="24"/>
        </w:rPr>
        <w:t xml:space="preserve">and princesses </w:t>
      </w:r>
      <w:r w:rsidR="00ED6112" w:rsidRPr="00DE7407">
        <w:rPr>
          <w:rFonts w:ascii="Times New Roman" w:hAnsi="Times New Roman" w:cs="Times New Roman"/>
          <w:sz w:val="24"/>
          <w:szCs w:val="24"/>
        </w:rPr>
        <w:t>(Diedricks et al., 2011</w:t>
      </w:r>
      <w:r w:rsidR="00E21F08" w:rsidRPr="00DE7407">
        <w:rPr>
          <w:rFonts w:ascii="Times New Roman" w:hAnsi="Times New Roman" w:cs="Times New Roman"/>
          <w:sz w:val="24"/>
          <w:szCs w:val="24"/>
        </w:rPr>
        <w:t>; Bell and Dittmar, 2011</w:t>
      </w:r>
      <w:r w:rsidR="00ED6112" w:rsidRPr="00DE7407">
        <w:rPr>
          <w:rFonts w:ascii="Times New Roman" w:hAnsi="Times New Roman" w:cs="Times New Roman"/>
          <w:sz w:val="24"/>
          <w:szCs w:val="24"/>
        </w:rPr>
        <w:t>).</w:t>
      </w:r>
      <w:r w:rsidR="007969AB" w:rsidRPr="00DE7407">
        <w:rPr>
          <w:rFonts w:ascii="Times New Roman" w:hAnsi="Times New Roman" w:cs="Times New Roman"/>
          <w:sz w:val="24"/>
          <w:szCs w:val="24"/>
        </w:rPr>
        <w:t xml:space="preserve"> However, Diedricks et al. (2011) </w:t>
      </w:r>
      <w:r w:rsidR="00F35DE6" w:rsidRPr="00DE7407">
        <w:rPr>
          <w:rFonts w:ascii="Times New Roman" w:hAnsi="Times New Roman" w:cs="Times New Roman"/>
          <w:sz w:val="24"/>
          <w:szCs w:val="24"/>
        </w:rPr>
        <w:t xml:space="preserve">and Palmer (2015) </w:t>
      </w:r>
      <w:r w:rsidR="007969AB" w:rsidRPr="00DE7407">
        <w:rPr>
          <w:rFonts w:ascii="Times New Roman" w:hAnsi="Times New Roman" w:cs="Times New Roman"/>
          <w:sz w:val="24"/>
          <w:szCs w:val="24"/>
        </w:rPr>
        <w:t>suggests that the images are still air brushed</w:t>
      </w:r>
      <w:r w:rsidR="00F35DE6" w:rsidRPr="00DE7407">
        <w:rPr>
          <w:rFonts w:ascii="Times New Roman" w:hAnsi="Times New Roman" w:cs="Times New Roman"/>
          <w:sz w:val="24"/>
          <w:szCs w:val="24"/>
        </w:rPr>
        <w:t>, for example, the Dove women,</w:t>
      </w:r>
      <w:r w:rsidR="007969AB" w:rsidRPr="00DE7407">
        <w:rPr>
          <w:rFonts w:ascii="Times New Roman" w:hAnsi="Times New Roman" w:cs="Times New Roman"/>
          <w:sz w:val="24"/>
          <w:szCs w:val="24"/>
        </w:rPr>
        <w:t xml:space="preserve"> which is not showing the natural body image of women.</w:t>
      </w:r>
      <w:r w:rsidR="00ED6112" w:rsidRPr="00DE7407">
        <w:rPr>
          <w:rFonts w:ascii="Times New Roman" w:hAnsi="Times New Roman" w:cs="Times New Roman"/>
          <w:sz w:val="24"/>
          <w:szCs w:val="24"/>
        </w:rPr>
        <w:t xml:space="preserve"> </w:t>
      </w:r>
      <w:r w:rsidR="001E4BEC" w:rsidRPr="00DE7407">
        <w:rPr>
          <w:rFonts w:ascii="Times New Roman" w:hAnsi="Times New Roman" w:cs="Times New Roman"/>
          <w:sz w:val="24"/>
          <w:szCs w:val="24"/>
        </w:rPr>
        <w:t>According to A</w:t>
      </w:r>
      <w:r w:rsidR="00E85C92" w:rsidRPr="00DE7407">
        <w:rPr>
          <w:rFonts w:ascii="Times New Roman" w:hAnsi="Times New Roman" w:cs="Times New Roman"/>
          <w:sz w:val="24"/>
          <w:szCs w:val="24"/>
        </w:rPr>
        <w:t>A</w:t>
      </w:r>
      <w:r w:rsidR="001E4BEC" w:rsidRPr="00DE7407">
        <w:rPr>
          <w:rFonts w:ascii="Times New Roman" w:hAnsi="Times New Roman" w:cs="Times New Roman"/>
          <w:sz w:val="24"/>
          <w:szCs w:val="24"/>
        </w:rPr>
        <w:t>P (2013)</w:t>
      </w:r>
      <w:r w:rsidR="00770C62" w:rsidRPr="00DE7407">
        <w:rPr>
          <w:rFonts w:ascii="Times New Roman" w:hAnsi="Times New Roman" w:cs="Times New Roman"/>
          <w:sz w:val="24"/>
          <w:szCs w:val="24"/>
        </w:rPr>
        <w:t xml:space="preserve"> and Chassiakos et al. (2016)</w:t>
      </w:r>
      <w:r w:rsidR="001E4BEC" w:rsidRPr="00DE7407">
        <w:rPr>
          <w:rFonts w:ascii="Times New Roman" w:hAnsi="Times New Roman" w:cs="Times New Roman"/>
          <w:sz w:val="24"/>
          <w:szCs w:val="24"/>
        </w:rPr>
        <w:t xml:space="preserve"> </w:t>
      </w:r>
      <w:r w:rsidR="000B5CB9" w:rsidRPr="00DE7407">
        <w:rPr>
          <w:rFonts w:ascii="Times New Roman" w:hAnsi="Times New Roman" w:cs="Times New Roman"/>
          <w:sz w:val="24"/>
          <w:szCs w:val="24"/>
        </w:rPr>
        <w:t>celebrities</w:t>
      </w:r>
      <w:r w:rsidR="001E4BEC" w:rsidRPr="00DE7407">
        <w:rPr>
          <w:rFonts w:ascii="Times New Roman" w:hAnsi="Times New Roman" w:cs="Times New Roman"/>
          <w:sz w:val="24"/>
          <w:szCs w:val="24"/>
        </w:rPr>
        <w:t xml:space="preserve"> can be role models for children</w:t>
      </w:r>
      <w:r w:rsidR="00C11A3D" w:rsidRPr="00DE7407">
        <w:rPr>
          <w:rFonts w:ascii="Times New Roman" w:hAnsi="Times New Roman" w:cs="Times New Roman"/>
          <w:sz w:val="24"/>
          <w:szCs w:val="24"/>
        </w:rPr>
        <w:t>.</w:t>
      </w:r>
      <w:r w:rsidR="001E4BEC" w:rsidRPr="00DE7407">
        <w:rPr>
          <w:rFonts w:ascii="Times New Roman" w:hAnsi="Times New Roman" w:cs="Times New Roman"/>
          <w:sz w:val="24"/>
          <w:szCs w:val="24"/>
        </w:rPr>
        <w:t xml:space="preserve"> </w:t>
      </w:r>
      <w:r w:rsidR="00C11A3D" w:rsidRPr="00DE7407">
        <w:rPr>
          <w:rFonts w:ascii="Times New Roman" w:hAnsi="Times New Roman" w:cs="Times New Roman"/>
          <w:sz w:val="24"/>
          <w:szCs w:val="24"/>
        </w:rPr>
        <w:t>T</w:t>
      </w:r>
      <w:r w:rsidR="001E4BEC" w:rsidRPr="00DE7407">
        <w:rPr>
          <w:rFonts w:ascii="Times New Roman" w:hAnsi="Times New Roman" w:cs="Times New Roman"/>
          <w:sz w:val="24"/>
          <w:szCs w:val="24"/>
        </w:rPr>
        <w:t xml:space="preserve">his supports Bandura’s </w:t>
      </w:r>
      <w:r w:rsidR="00E87CF2" w:rsidRPr="00DE7407">
        <w:rPr>
          <w:rFonts w:ascii="Times New Roman" w:hAnsi="Times New Roman" w:cs="Times New Roman"/>
          <w:sz w:val="24"/>
          <w:szCs w:val="24"/>
        </w:rPr>
        <w:t xml:space="preserve">(1977) </w:t>
      </w:r>
      <w:r w:rsidR="00E87CF2" w:rsidRPr="00DE7407">
        <w:rPr>
          <w:rFonts w:ascii="Times New Roman" w:hAnsi="Times New Roman" w:cs="Times New Roman"/>
          <w:sz w:val="24"/>
          <w:szCs w:val="24"/>
        </w:rPr>
        <w:t xml:space="preserve">Social Cognitive </w:t>
      </w:r>
      <w:r w:rsidR="001E4BEC" w:rsidRPr="00DE7407">
        <w:rPr>
          <w:rFonts w:ascii="Times New Roman" w:hAnsi="Times New Roman" w:cs="Times New Roman"/>
          <w:sz w:val="24"/>
          <w:szCs w:val="24"/>
        </w:rPr>
        <w:t xml:space="preserve">Theory as </w:t>
      </w:r>
      <w:r w:rsidR="00E87CF2" w:rsidRPr="00DE7407">
        <w:rPr>
          <w:rFonts w:ascii="Times New Roman" w:hAnsi="Times New Roman" w:cs="Times New Roman"/>
          <w:sz w:val="24"/>
          <w:szCs w:val="24"/>
        </w:rPr>
        <w:t>B</w:t>
      </w:r>
      <w:r w:rsidR="001E4BEC" w:rsidRPr="00DE7407">
        <w:rPr>
          <w:rFonts w:ascii="Times New Roman" w:hAnsi="Times New Roman" w:cs="Times New Roman"/>
          <w:sz w:val="24"/>
          <w:szCs w:val="24"/>
        </w:rPr>
        <w:t>andura suggests that children will copy adult’s behaviours and actions. Therefore, if a celebrity is promoting positive body image children may copy that behaviour</w:t>
      </w:r>
      <w:r w:rsidR="00554931" w:rsidRPr="00DE7407">
        <w:rPr>
          <w:rFonts w:ascii="Times New Roman" w:hAnsi="Times New Roman" w:cs="Times New Roman"/>
          <w:sz w:val="24"/>
          <w:szCs w:val="24"/>
        </w:rPr>
        <w:t xml:space="preserve"> (A</w:t>
      </w:r>
      <w:r w:rsidR="00E36F2B" w:rsidRPr="00DE7407">
        <w:rPr>
          <w:rFonts w:ascii="Times New Roman" w:hAnsi="Times New Roman" w:cs="Times New Roman"/>
          <w:sz w:val="24"/>
          <w:szCs w:val="24"/>
        </w:rPr>
        <w:t>A</w:t>
      </w:r>
      <w:r w:rsidR="00554931" w:rsidRPr="00DE7407">
        <w:rPr>
          <w:rFonts w:ascii="Times New Roman" w:hAnsi="Times New Roman" w:cs="Times New Roman"/>
          <w:sz w:val="24"/>
          <w:szCs w:val="24"/>
        </w:rPr>
        <w:t>P, 2013</w:t>
      </w:r>
      <w:r w:rsidR="00E21F08" w:rsidRPr="00DE7407">
        <w:rPr>
          <w:rFonts w:ascii="Times New Roman" w:hAnsi="Times New Roman" w:cs="Times New Roman"/>
          <w:sz w:val="24"/>
          <w:szCs w:val="24"/>
        </w:rPr>
        <w:t>; Bell and Dittmar, 2011</w:t>
      </w:r>
      <w:r w:rsidR="00554931" w:rsidRPr="00DE7407">
        <w:rPr>
          <w:rFonts w:ascii="Times New Roman" w:hAnsi="Times New Roman" w:cs="Times New Roman"/>
          <w:sz w:val="24"/>
          <w:szCs w:val="24"/>
        </w:rPr>
        <w:t>)</w:t>
      </w:r>
      <w:r w:rsidR="001E4BEC" w:rsidRPr="00DE7407">
        <w:rPr>
          <w:rFonts w:ascii="Times New Roman" w:hAnsi="Times New Roman" w:cs="Times New Roman"/>
          <w:sz w:val="24"/>
          <w:szCs w:val="24"/>
        </w:rPr>
        <w:t>. H</w:t>
      </w:r>
      <w:r w:rsidR="007B3CC4" w:rsidRPr="00DE7407">
        <w:rPr>
          <w:rFonts w:ascii="Times New Roman" w:hAnsi="Times New Roman" w:cs="Times New Roman"/>
          <w:sz w:val="24"/>
          <w:szCs w:val="24"/>
        </w:rPr>
        <w:t xml:space="preserve">owever, children may be </w:t>
      </w:r>
      <w:r w:rsidR="000B5CB9" w:rsidRPr="00DE7407">
        <w:rPr>
          <w:rFonts w:ascii="Times New Roman" w:hAnsi="Times New Roman" w:cs="Times New Roman"/>
          <w:sz w:val="24"/>
          <w:szCs w:val="24"/>
        </w:rPr>
        <w:t>negatively</w:t>
      </w:r>
      <w:r w:rsidR="007B3CC4" w:rsidRPr="00DE7407">
        <w:rPr>
          <w:rFonts w:ascii="Times New Roman" w:hAnsi="Times New Roman" w:cs="Times New Roman"/>
          <w:sz w:val="24"/>
          <w:szCs w:val="24"/>
        </w:rPr>
        <w:t xml:space="preserve"> influenced by </w:t>
      </w:r>
      <w:r w:rsidR="001E4BEC" w:rsidRPr="00DE7407">
        <w:rPr>
          <w:rFonts w:ascii="Times New Roman" w:hAnsi="Times New Roman" w:cs="Times New Roman"/>
          <w:sz w:val="24"/>
          <w:szCs w:val="24"/>
        </w:rPr>
        <w:t xml:space="preserve">the </w:t>
      </w:r>
      <w:r w:rsidR="000B5CB9" w:rsidRPr="00DE7407">
        <w:rPr>
          <w:rFonts w:ascii="Times New Roman" w:hAnsi="Times New Roman" w:cs="Times New Roman"/>
          <w:sz w:val="24"/>
          <w:szCs w:val="24"/>
        </w:rPr>
        <w:t>celebrities</w:t>
      </w:r>
      <w:r w:rsidR="001E4BEC" w:rsidRPr="00DE7407">
        <w:rPr>
          <w:rFonts w:ascii="Times New Roman" w:hAnsi="Times New Roman" w:cs="Times New Roman"/>
          <w:sz w:val="24"/>
          <w:szCs w:val="24"/>
        </w:rPr>
        <w:t xml:space="preserve"> as children may be spending more time using different </w:t>
      </w:r>
      <w:r w:rsidR="000B5CB9" w:rsidRPr="00DE7407">
        <w:rPr>
          <w:rFonts w:ascii="Times New Roman" w:hAnsi="Times New Roman" w:cs="Times New Roman"/>
          <w:sz w:val="24"/>
          <w:szCs w:val="24"/>
        </w:rPr>
        <w:t>varieties</w:t>
      </w:r>
      <w:r w:rsidR="001E4BEC" w:rsidRPr="00DE7407">
        <w:rPr>
          <w:rFonts w:ascii="Times New Roman" w:hAnsi="Times New Roman" w:cs="Times New Roman"/>
          <w:sz w:val="24"/>
          <w:szCs w:val="24"/>
        </w:rPr>
        <w:t xml:space="preserve"> of media than in school (AAP, 2013</w:t>
      </w:r>
      <w:r w:rsidR="00E21F08" w:rsidRPr="00DE7407">
        <w:rPr>
          <w:rFonts w:ascii="Times New Roman" w:hAnsi="Times New Roman" w:cs="Times New Roman"/>
          <w:sz w:val="24"/>
          <w:szCs w:val="24"/>
        </w:rPr>
        <w:t>; Bell and Dittmar, 2011</w:t>
      </w:r>
      <w:r w:rsidR="001E4BEC" w:rsidRPr="00DE7407">
        <w:rPr>
          <w:rFonts w:ascii="Times New Roman" w:hAnsi="Times New Roman" w:cs="Times New Roman"/>
          <w:sz w:val="24"/>
          <w:szCs w:val="24"/>
        </w:rPr>
        <w:t>).</w:t>
      </w:r>
      <w:r w:rsidR="00554931" w:rsidRPr="00DE7407">
        <w:rPr>
          <w:rFonts w:ascii="Times New Roman" w:hAnsi="Times New Roman" w:cs="Times New Roman"/>
          <w:sz w:val="24"/>
          <w:szCs w:val="24"/>
        </w:rPr>
        <w:t xml:space="preserve"> </w:t>
      </w:r>
      <w:r w:rsidR="00E21F08" w:rsidRPr="00DE7407">
        <w:rPr>
          <w:rFonts w:ascii="Times New Roman" w:hAnsi="Times New Roman" w:cs="Times New Roman"/>
          <w:sz w:val="24"/>
          <w:szCs w:val="24"/>
        </w:rPr>
        <w:t xml:space="preserve">Dittmar (2008) </w:t>
      </w:r>
      <w:r w:rsidR="00770C62" w:rsidRPr="00DE7407">
        <w:rPr>
          <w:rFonts w:ascii="Times New Roman" w:hAnsi="Times New Roman" w:cs="Times New Roman"/>
          <w:sz w:val="24"/>
          <w:szCs w:val="24"/>
        </w:rPr>
        <w:t xml:space="preserve">and Chassiakos et al. (2016) </w:t>
      </w:r>
      <w:r w:rsidR="00E21F08" w:rsidRPr="00DE7407">
        <w:rPr>
          <w:rFonts w:ascii="Times New Roman" w:hAnsi="Times New Roman" w:cs="Times New Roman"/>
          <w:sz w:val="24"/>
          <w:szCs w:val="24"/>
        </w:rPr>
        <w:t xml:space="preserve">suggests that how model’s body image is portrayed is </w:t>
      </w:r>
      <w:r w:rsidR="000B5CB9" w:rsidRPr="00DE7407">
        <w:rPr>
          <w:rFonts w:ascii="Times New Roman" w:hAnsi="Times New Roman" w:cs="Times New Roman"/>
          <w:sz w:val="24"/>
          <w:szCs w:val="24"/>
        </w:rPr>
        <w:t>negative</w:t>
      </w:r>
      <w:r w:rsidR="00E21F08" w:rsidRPr="00DE7407">
        <w:rPr>
          <w:rFonts w:ascii="Times New Roman" w:hAnsi="Times New Roman" w:cs="Times New Roman"/>
          <w:sz w:val="24"/>
          <w:szCs w:val="24"/>
        </w:rPr>
        <w:t xml:space="preserve"> as it gives children an unrealistic view of a prefect body</w:t>
      </w:r>
      <w:r w:rsidR="00770C62" w:rsidRPr="00DE7407">
        <w:rPr>
          <w:rFonts w:ascii="Times New Roman" w:hAnsi="Times New Roman" w:cs="Times New Roman"/>
          <w:sz w:val="24"/>
          <w:szCs w:val="24"/>
        </w:rPr>
        <w:t xml:space="preserve"> which could lead to </w:t>
      </w:r>
      <w:r w:rsidR="000B5CB9" w:rsidRPr="00DE7407">
        <w:rPr>
          <w:rFonts w:ascii="Times New Roman" w:hAnsi="Times New Roman" w:cs="Times New Roman"/>
          <w:sz w:val="24"/>
          <w:szCs w:val="24"/>
        </w:rPr>
        <w:t>eating</w:t>
      </w:r>
      <w:r w:rsidR="00770C62" w:rsidRPr="00DE7407">
        <w:rPr>
          <w:rFonts w:ascii="Times New Roman" w:hAnsi="Times New Roman" w:cs="Times New Roman"/>
          <w:sz w:val="24"/>
          <w:szCs w:val="24"/>
        </w:rPr>
        <w:t xml:space="preserve"> disorders such as, </w:t>
      </w:r>
      <w:r w:rsidR="000B5CB9" w:rsidRPr="00DE7407">
        <w:rPr>
          <w:rFonts w:ascii="Times New Roman" w:hAnsi="Times New Roman" w:cs="Times New Roman"/>
          <w:sz w:val="24"/>
          <w:szCs w:val="24"/>
        </w:rPr>
        <w:t>anorexia</w:t>
      </w:r>
      <w:r w:rsidR="00E21F08" w:rsidRPr="00DE7407">
        <w:rPr>
          <w:rFonts w:ascii="Times New Roman" w:hAnsi="Times New Roman" w:cs="Times New Roman"/>
          <w:sz w:val="24"/>
          <w:szCs w:val="24"/>
        </w:rPr>
        <w:t xml:space="preserve">. Bell and Dittmar (2011) mention that over time children will identify with thinner models which may lead to body </w:t>
      </w:r>
      <w:r w:rsidR="000B5CB9" w:rsidRPr="00DE7407">
        <w:rPr>
          <w:rFonts w:ascii="Times New Roman" w:hAnsi="Times New Roman" w:cs="Times New Roman"/>
          <w:sz w:val="24"/>
          <w:szCs w:val="24"/>
        </w:rPr>
        <w:t>dissatisfaction</w:t>
      </w:r>
      <w:r w:rsidR="00E21F08" w:rsidRPr="00DE7407">
        <w:rPr>
          <w:rFonts w:ascii="Times New Roman" w:hAnsi="Times New Roman" w:cs="Times New Roman"/>
          <w:sz w:val="24"/>
          <w:szCs w:val="24"/>
        </w:rPr>
        <w:t xml:space="preserve">, however, longitude studies would need to be done to confirm this. </w:t>
      </w:r>
      <w:r w:rsidR="00554931" w:rsidRPr="00DE7407">
        <w:rPr>
          <w:rFonts w:ascii="Times New Roman" w:hAnsi="Times New Roman" w:cs="Times New Roman"/>
          <w:sz w:val="24"/>
          <w:szCs w:val="24"/>
        </w:rPr>
        <w:t>Dakanalis et al. (2010) and Vartani</w:t>
      </w:r>
      <w:r w:rsidR="0029206C" w:rsidRPr="00DE7407">
        <w:rPr>
          <w:rFonts w:ascii="Times New Roman" w:hAnsi="Times New Roman" w:cs="Times New Roman"/>
          <w:sz w:val="24"/>
          <w:szCs w:val="24"/>
        </w:rPr>
        <w:t>a</w:t>
      </w:r>
      <w:r w:rsidR="00554931" w:rsidRPr="00DE7407">
        <w:rPr>
          <w:rFonts w:ascii="Times New Roman" w:hAnsi="Times New Roman" w:cs="Times New Roman"/>
          <w:sz w:val="24"/>
          <w:szCs w:val="24"/>
        </w:rPr>
        <w:t>n and Hopkins (2010) disagrees with this and suggests that not everyone experiences negative feelings about their physical body after seeing media images of celebrities.</w:t>
      </w:r>
    </w:p>
    <w:p w14:paraId="7DF3AC6C" w14:textId="490A71D5" w:rsidR="00F838C7" w:rsidRPr="00DE7407" w:rsidRDefault="00F838C7" w:rsidP="00DE7407">
      <w:pPr>
        <w:spacing w:line="360" w:lineRule="auto"/>
        <w:jc w:val="both"/>
        <w:rPr>
          <w:rFonts w:ascii="Times New Roman" w:hAnsi="Times New Roman" w:cs="Times New Roman"/>
          <w:sz w:val="24"/>
          <w:szCs w:val="24"/>
        </w:rPr>
      </w:pPr>
      <w:r w:rsidRPr="00DE7407">
        <w:rPr>
          <w:rFonts w:ascii="Times New Roman" w:hAnsi="Times New Roman" w:cs="Times New Roman"/>
          <w:sz w:val="24"/>
          <w:szCs w:val="24"/>
        </w:rPr>
        <w:t xml:space="preserve">The </w:t>
      </w:r>
      <w:r w:rsidR="00995BCE" w:rsidRPr="00DE7407">
        <w:rPr>
          <w:rFonts w:ascii="Times New Roman" w:hAnsi="Times New Roman" w:cs="Times New Roman"/>
          <w:sz w:val="24"/>
          <w:szCs w:val="24"/>
        </w:rPr>
        <w:t>O</w:t>
      </w:r>
      <w:r w:rsidRPr="00DE7407">
        <w:rPr>
          <w:rFonts w:ascii="Times New Roman" w:hAnsi="Times New Roman" w:cs="Times New Roman"/>
          <w:sz w:val="24"/>
          <w:szCs w:val="24"/>
        </w:rPr>
        <w:t xml:space="preserve">bjectification </w:t>
      </w:r>
      <w:r w:rsidR="00995BCE" w:rsidRPr="00DE7407">
        <w:rPr>
          <w:rFonts w:ascii="Times New Roman" w:hAnsi="Times New Roman" w:cs="Times New Roman"/>
          <w:sz w:val="24"/>
          <w:szCs w:val="24"/>
        </w:rPr>
        <w:t>T</w:t>
      </w:r>
      <w:r w:rsidRPr="00DE7407">
        <w:rPr>
          <w:rFonts w:ascii="Times New Roman" w:hAnsi="Times New Roman" w:cs="Times New Roman"/>
          <w:sz w:val="24"/>
          <w:szCs w:val="24"/>
        </w:rPr>
        <w:t>heory suggests that females are subjected to cultural and interpersonal experiences, such as celebrities</w:t>
      </w:r>
      <w:r w:rsidR="00A81094" w:rsidRPr="00DE7407">
        <w:rPr>
          <w:rFonts w:ascii="Times New Roman" w:hAnsi="Times New Roman" w:cs="Times New Roman"/>
          <w:sz w:val="24"/>
          <w:szCs w:val="24"/>
        </w:rPr>
        <w:t xml:space="preserve"> in the media</w:t>
      </w:r>
      <w:r w:rsidRPr="00DE7407">
        <w:rPr>
          <w:rFonts w:ascii="Times New Roman" w:hAnsi="Times New Roman" w:cs="Times New Roman"/>
          <w:sz w:val="24"/>
          <w:szCs w:val="24"/>
        </w:rPr>
        <w:t xml:space="preserve">, which shows the female body being treated, evaluated and viewed by other people as a sexual subject with </w:t>
      </w:r>
      <w:r w:rsidR="000B5CB9" w:rsidRPr="00DE7407">
        <w:rPr>
          <w:rFonts w:ascii="Times New Roman" w:hAnsi="Times New Roman" w:cs="Times New Roman"/>
          <w:sz w:val="24"/>
          <w:szCs w:val="24"/>
        </w:rPr>
        <w:t>thinness</w:t>
      </w:r>
      <w:r w:rsidRPr="00DE7407">
        <w:rPr>
          <w:rFonts w:ascii="Times New Roman" w:hAnsi="Times New Roman" w:cs="Times New Roman"/>
          <w:sz w:val="24"/>
          <w:szCs w:val="24"/>
        </w:rPr>
        <w:t xml:space="preserve"> and appearance highly value</w:t>
      </w:r>
      <w:r w:rsidR="00E87CF2" w:rsidRPr="00DE7407">
        <w:rPr>
          <w:rFonts w:ascii="Times New Roman" w:hAnsi="Times New Roman" w:cs="Times New Roman"/>
          <w:sz w:val="24"/>
          <w:szCs w:val="24"/>
        </w:rPr>
        <w:t>d</w:t>
      </w:r>
      <w:r w:rsidRPr="00DE7407">
        <w:rPr>
          <w:rFonts w:ascii="Times New Roman" w:hAnsi="Times New Roman" w:cs="Times New Roman"/>
          <w:sz w:val="24"/>
          <w:szCs w:val="24"/>
        </w:rPr>
        <w:t xml:space="preserve"> (Fredrickson and Roberts, 1997). Linking this </w:t>
      </w:r>
      <w:r w:rsidR="00E87CF2" w:rsidRPr="00DE7407">
        <w:rPr>
          <w:rFonts w:ascii="Times New Roman" w:hAnsi="Times New Roman" w:cs="Times New Roman"/>
          <w:sz w:val="24"/>
          <w:szCs w:val="24"/>
        </w:rPr>
        <w:t xml:space="preserve">theory </w:t>
      </w:r>
      <w:r w:rsidRPr="00DE7407">
        <w:rPr>
          <w:rFonts w:ascii="Times New Roman" w:hAnsi="Times New Roman" w:cs="Times New Roman"/>
          <w:sz w:val="24"/>
          <w:szCs w:val="24"/>
        </w:rPr>
        <w:t>with how celebrities impact children’s body image</w:t>
      </w:r>
      <w:r w:rsidR="000B5CB9" w:rsidRPr="00DE7407">
        <w:rPr>
          <w:rFonts w:ascii="Times New Roman" w:hAnsi="Times New Roman" w:cs="Times New Roman"/>
          <w:sz w:val="24"/>
          <w:szCs w:val="24"/>
        </w:rPr>
        <w:t>,</w:t>
      </w:r>
      <w:r w:rsidRPr="00DE7407">
        <w:rPr>
          <w:rFonts w:ascii="Times New Roman" w:hAnsi="Times New Roman" w:cs="Times New Roman"/>
          <w:sz w:val="24"/>
          <w:szCs w:val="24"/>
        </w:rPr>
        <w:t xml:space="preserve"> </w:t>
      </w:r>
      <w:r w:rsidR="000B5CB9" w:rsidRPr="00DE7407">
        <w:rPr>
          <w:rFonts w:ascii="Times New Roman" w:hAnsi="Times New Roman" w:cs="Times New Roman"/>
          <w:sz w:val="24"/>
          <w:szCs w:val="24"/>
        </w:rPr>
        <w:t>before</w:t>
      </w:r>
      <w:r w:rsidRPr="00DE7407">
        <w:rPr>
          <w:rFonts w:ascii="Times New Roman" w:hAnsi="Times New Roman" w:cs="Times New Roman"/>
          <w:sz w:val="24"/>
          <w:szCs w:val="24"/>
        </w:rPr>
        <w:t xml:space="preserve"> children are aware of the sexual side of </w:t>
      </w:r>
      <w:r w:rsidR="000B5CB9" w:rsidRPr="00DE7407">
        <w:rPr>
          <w:rFonts w:ascii="Times New Roman" w:hAnsi="Times New Roman" w:cs="Times New Roman"/>
          <w:sz w:val="24"/>
          <w:szCs w:val="24"/>
        </w:rPr>
        <w:t>portraying</w:t>
      </w:r>
      <w:r w:rsidRPr="00DE7407">
        <w:rPr>
          <w:rFonts w:ascii="Times New Roman" w:hAnsi="Times New Roman" w:cs="Times New Roman"/>
          <w:sz w:val="24"/>
          <w:szCs w:val="24"/>
        </w:rPr>
        <w:t xml:space="preserve"> women</w:t>
      </w:r>
      <w:r w:rsidR="00E87CF2" w:rsidRPr="00DE7407">
        <w:rPr>
          <w:rFonts w:ascii="Times New Roman" w:hAnsi="Times New Roman" w:cs="Times New Roman"/>
          <w:sz w:val="24"/>
          <w:szCs w:val="24"/>
        </w:rPr>
        <w:t>,</w:t>
      </w:r>
      <w:r w:rsidRPr="00DE7407">
        <w:rPr>
          <w:rFonts w:ascii="Times New Roman" w:hAnsi="Times New Roman" w:cs="Times New Roman"/>
          <w:sz w:val="24"/>
          <w:szCs w:val="24"/>
        </w:rPr>
        <w:t xml:space="preserve"> children are exposed to the appearance and thinness side of this theory</w:t>
      </w:r>
      <w:r w:rsidR="00995BCE" w:rsidRPr="00DE7407">
        <w:rPr>
          <w:rFonts w:ascii="Times New Roman" w:hAnsi="Times New Roman" w:cs="Times New Roman"/>
          <w:sz w:val="24"/>
          <w:szCs w:val="24"/>
        </w:rPr>
        <w:t xml:space="preserve"> to please other people (Dakanalis and Riva, 2013).</w:t>
      </w:r>
    </w:p>
    <w:p w14:paraId="3052743B" w14:textId="65C9BEDC" w:rsidR="009A1496" w:rsidRPr="00DE7407" w:rsidRDefault="00995BCE" w:rsidP="00DE7407">
      <w:pPr>
        <w:spacing w:line="360" w:lineRule="auto"/>
        <w:jc w:val="both"/>
        <w:rPr>
          <w:rFonts w:ascii="Times New Roman" w:hAnsi="Times New Roman" w:cs="Times New Roman"/>
          <w:sz w:val="24"/>
          <w:szCs w:val="24"/>
        </w:rPr>
      </w:pPr>
      <w:r w:rsidRPr="00DE7407">
        <w:rPr>
          <w:rFonts w:ascii="Times New Roman" w:hAnsi="Times New Roman" w:cs="Times New Roman"/>
          <w:sz w:val="24"/>
          <w:szCs w:val="24"/>
        </w:rPr>
        <w:t xml:space="preserve">However, this theory also applies to men as it suggests that men are </w:t>
      </w:r>
      <w:r w:rsidR="000B5CB9" w:rsidRPr="00DE7407">
        <w:rPr>
          <w:rFonts w:ascii="Times New Roman" w:hAnsi="Times New Roman" w:cs="Times New Roman"/>
          <w:sz w:val="24"/>
          <w:szCs w:val="24"/>
        </w:rPr>
        <w:t>portrayed</w:t>
      </w:r>
      <w:r w:rsidRPr="00DE7407">
        <w:rPr>
          <w:rFonts w:ascii="Times New Roman" w:hAnsi="Times New Roman" w:cs="Times New Roman"/>
          <w:sz w:val="24"/>
          <w:szCs w:val="24"/>
        </w:rPr>
        <w:t xml:space="preserve"> to be </w:t>
      </w:r>
      <w:r w:rsidR="000B5CB9" w:rsidRPr="00DE7407">
        <w:rPr>
          <w:rFonts w:ascii="Times New Roman" w:hAnsi="Times New Roman" w:cs="Times New Roman"/>
          <w:sz w:val="24"/>
          <w:szCs w:val="24"/>
        </w:rPr>
        <w:t>muscular</w:t>
      </w:r>
      <w:r w:rsidRPr="00DE7407">
        <w:rPr>
          <w:rFonts w:ascii="Times New Roman" w:hAnsi="Times New Roman" w:cs="Times New Roman"/>
          <w:sz w:val="24"/>
          <w:szCs w:val="24"/>
        </w:rPr>
        <w:t xml:space="preserve"> and lean (Fredrickson and Roberts, 1997). Therefore, boys may be being affected by how celebrities are </w:t>
      </w:r>
      <w:r w:rsidR="000B5CB9" w:rsidRPr="00DE7407">
        <w:rPr>
          <w:rFonts w:ascii="Times New Roman" w:hAnsi="Times New Roman" w:cs="Times New Roman"/>
          <w:sz w:val="24"/>
          <w:szCs w:val="24"/>
        </w:rPr>
        <w:t>portrayed</w:t>
      </w:r>
      <w:r w:rsidRPr="00DE7407">
        <w:rPr>
          <w:rFonts w:ascii="Times New Roman" w:hAnsi="Times New Roman" w:cs="Times New Roman"/>
          <w:sz w:val="24"/>
          <w:szCs w:val="24"/>
        </w:rPr>
        <w:t xml:space="preserve"> in the media (Dakanalis and Riva, 2013</w:t>
      </w:r>
      <w:r w:rsidR="009E4F59" w:rsidRPr="00DE7407">
        <w:rPr>
          <w:rFonts w:ascii="Times New Roman" w:hAnsi="Times New Roman" w:cs="Times New Roman"/>
          <w:sz w:val="24"/>
          <w:szCs w:val="24"/>
        </w:rPr>
        <w:t>; Mellor et al., 2010</w:t>
      </w:r>
      <w:r w:rsidRPr="00DE7407">
        <w:rPr>
          <w:rFonts w:ascii="Times New Roman" w:hAnsi="Times New Roman" w:cs="Times New Roman"/>
          <w:sz w:val="24"/>
          <w:szCs w:val="24"/>
        </w:rPr>
        <w:t>).</w:t>
      </w:r>
      <w:r w:rsidR="00F62CF9" w:rsidRPr="00DE7407">
        <w:rPr>
          <w:rFonts w:ascii="Times New Roman" w:hAnsi="Times New Roman" w:cs="Times New Roman"/>
          <w:sz w:val="24"/>
          <w:szCs w:val="24"/>
        </w:rPr>
        <w:t xml:space="preserve"> </w:t>
      </w:r>
      <w:r w:rsidR="009A1496" w:rsidRPr="00DE7407">
        <w:rPr>
          <w:rFonts w:ascii="Times New Roman" w:hAnsi="Times New Roman" w:cs="Times New Roman"/>
          <w:sz w:val="24"/>
          <w:szCs w:val="24"/>
        </w:rPr>
        <w:t xml:space="preserve">However, </w:t>
      </w:r>
      <w:r w:rsidR="009A1496" w:rsidRPr="00DE7407">
        <w:rPr>
          <w:rFonts w:ascii="Times New Roman" w:hAnsi="Times New Roman" w:cs="Times New Roman"/>
          <w:sz w:val="24"/>
          <w:szCs w:val="24"/>
        </w:rPr>
        <w:lastRenderedPageBreak/>
        <w:t xml:space="preserve">Tatangelo and Ricciardelli (2013) state that this may be more difficult to research as </w:t>
      </w:r>
      <w:r w:rsidR="000B5CB9" w:rsidRPr="00DE7407">
        <w:rPr>
          <w:rFonts w:ascii="Times New Roman" w:hAnsi="Times New Roman" w:cs="Times New Roman"/>
          <w:sz w:val="24"/>
          <w:szCs w:val="24"/>
        </w:rPr>
        <w:t>boys’</w:t>
      </w:r>
      <w:r w:rsidR="009A1496" w:rsidRPr="00DE7407">
        <w:rPr>
          <w:rFonts w:ascii="Times New Roman" w:hAnsi="Times New Roman" w:cs="Times New Roman"/>
          <w:sz w:val="24"/>
          <w:szCs w:val="24"/>
        </w:rPr>
        <w:t xml:space="preserve"> findings are inconsistent.</w:t>
      </w:r>
      <w:r w:rsidR="000444CF" w:rsidRPr="00DE7407">
        <w:rPr>
          <w:rFonts w:ascii="Times New Roman" w:hAnsi="Times New Roman" w:cs="Times New Roman"/>
          <w:sz w:val="24"/>
          <w:szCs w:val="24"/>
        </w:rPr>
        <w:t xml:space="preserve"> Boys </w:t>
      </w:r>
      <w:r w:rsidR="0087633F" w:rsidRPr="00DE7407">
        <w:rPr>
          <w:rFonts w:ascii="Times New Roman" w:hAnsi="Times New Roman" w:cs="Times New Roman"/>
          <w:sz w:val="24"/>
          <w:szCs w:val="24"/>
        </w:rPr>
        <w:t xml:space="preserve">focused more on celebrities that were involved in sport </w:t>
      </w:r>
      <w:r w:rsidR="00F35DE6" w:rsidRPr="00DE7407">
        <w:rPr>
          <w:rFonts w:ascii="Times New Roman" w:hAnsi="Times New Roman" w:cs="Times New Roman"/>
          <w:sz w:val="24"/>
          <w:szCs w:val="24"/>
        </w:rPr>
        <w:t xml:space="preserve">and </w:t>
      </w:r>
      <w:r w:rsidR="000B5CB9" w:rsidRPr="00DE7407">
        <w:rPr>
          <w:rFonts w:ascii="Times New Roman" w:hAnsi="Times New Roman" w:cs="Times New Roman"/>
          <w:sz w:val="24"/>
          <w:szCs w:val="24"/>
        </w:rPr>
        <w:t>superheroes</w:t>
      </w:r>
      <w:r w:rsidR="00F35DE6" w:rsidRPr="00DE7407">
        <w:rPr>
          <w:rFonts w:ascii="Times New Roman" w:hAnsi="Times New Roman" w:cs="Times New Roman"/>
          <w:sz w:val="24"/>
          <w:szCs w:val="24"/>
        </w:rPr>
        <w:t xml:space="preserve"> </w:t>
      </w:r>
      <w:r w:rsidR="0087633F" w:rsidRPr="00DE7407">
        <w:rPr>
          <w:rFonts w:ascii="Times New Roman" w:hAnsi="Times New Roman" w:cs="Times New Roman"/>
          <w:sz w:val="24"/>
          <w:szCs w:val="24"/>
        </w:rPr>
        <w:t xml:space="preserve">and wanted an average size </w:t>
      </w:r>
      <w:r w:rsidR="000B5CB9" w:rsidRPr="00DE7407">
        <w:rPr>
          <w:rFonts w:ascii="Times New Roman" w:hAnsi="Times New Roman" w:cs="Times New Roman"/>
          <w:sz w:val="24"/>
          <w:szCs w:val="24"/>
        </w:rPr>
        <w:t>body,</w:t>
      </w:r>
      <w:r w:rsidR="0087633F" w:rsidRPr="00DE7407">
        <w:rPr>
          <w:rFonts w:ascii="Times New Roman" w:hAnsi="Times New Roman" w:cs="Times New Roman"/>
          <w:sz w:val="24"/>
          <w:szCs w:val="24"/>
        </w:rPr>
        <w:t xml:space="preserve"> but a </w:t>
      </w:r>
      <w:r w:rsidR="000B5CB9" w:rsidRPr="00DE7407">
        <w:rPr>
          <w:rFonts w:ascii="Times New Roman" w:hAnsi="Times New Roman" w:cs="Times New Roman"/>
          <w:sz w:val="24"/>
          <w:szCs w:val="24"/>
        </w:rPr>
        <w:t>common</w:t>
      </w:r>
      <w:r w:rsidR="0087633F" w:rsidRPr="00DE7407">
        <w:rPr>
          <w:rFonts w:ascii="Times New Roman" w:hAnsi="Times New Roman" w:cs="Times New Roman"/>
          <w:sz w:val="24"/>
          <w:szCs w:val="24"/>
        </w:rPr>
        <w:t xml:space="preserve"> feature valued is muscularity</w:t>
      </w:r>
      <w:r w:rsidR="00F35DE6" w:rsidRPr="00DE7407">
        <w:rPr>
          <w:rFonts w:ascii="Times New Roman" w:hAnsi="Times New Roman" w:cs="Times New Roman"/>
          <w:sz w:val="24"/>
          <w:szCs w:val="24"/>
        </w:rPr>
        <w:t xml:space="preserve"> (Tatangelo and Ricciardelli, 2013 and Palmer, 2015)</w:t>
      </w:r>
      <w:r w:rsidR="0087633F" w:rsidRPr="00DE7407">
        <w:rPr>
          <w:rFonts w:ascii="Times New Roman" w:hAnsi="Times New Roman" w:cs="Times New Roman"/>
          <w:sz w:val="24"/>
          <w:szCs w:val="24"/>
        </w:rPr>
        <w:t>. This suggests that boys are seeing sports celebrities as having muscles therefore muscularity is being valued, however, there it also suggests that boys know the difference between different body images</w:t>
      </w:r>
      <w:r w:rsidR="00154798" w:rsidRPr="00DE7407">
        <w:rPr>
          <w:rFonts w:ascii="Times New Roman" w:hAnsi="Times New Roman" w:cs="Times New Roman"/>
          <w:sz w:val="24"/>
          <w:szCs w:val="24"/>
        </w:rPr>
        <w:t xml:space="preserve"> </w:t>
      </w:r>
      <w:r w:rsidR="0087633F" w:rsidRPr="00DE7407">
        <w:rPr>
          <w:rFonts w:ascii="Times New Roman" w:hAnsi="Times New Roman" w:cs="Times New Roman"/>
          <w:sz w:val="24"/>
          <w:szCs w:val="24"/>
        </w:rPr>
        <w:t>(Tatangelo and Ricciardelli, 2013</w:t>
      </w:r>
      <w:r w:rsidR="009E4F59" w:rsidRPr="00DE7407">
        <w:rPr>
          <w:rFonts w:ascii="Times New Roman" w:hAnsi="Times New Roman" w:cs="Times New Roman"/>
          <w:sz w:val="24"/>
          <w:szCs w:val="24"/>
        </w:rPr>
        <w:t>; Mellor et al., 2010</w:t>
      </w:r>
      <w:r w:rsidR="0087633F" w:rsidRPr="00DE7407">
        <w:rPr>
          <w:rFonts w:ascii="Times New Roman" w:hAnsi="Times New Roman" w:cs="Times New Roman"/>
          <w:sz w:val="24"/>
          <w:szCs w:val="24"/>
        </w:rPr>
        <w:t>).</w:t>
      </w:r>
    </w:p>
    <w:p w14:paraId="3134566E" w14:textId="39D2E646" w:rsidR="00995BCE" w:rsidRPr="00DE7407" w:rsidRDefault="00F62CF9" w:rsidP="00DE7407">
      <w:pPr>
        <w:spacing w:line="360" w:lineRule="auto"/>
        <w:jc w:val="both"/>
        <w:rPr>
          <w:rFonts w:ascii="Times New Roman" w:hAnsi="Times New Roman" w:cs="Times New Roman"/>
          <w:sz w:val="24"/>
          <w:szCs w:val="24"/>
        </w:rPr>
      </w:pPr>
      <w:r w:rsidRPr="00DE7407">
        <w:rPr>
          <w:rFonts w:ascii="Times New Roman" w:hAnsi="Times New Roman" w:cs="Times New Roman"/>
          <w:sz w:val="24"/>
          <w:szCs w:val="24"/>
        </w:rPr>
        <w:t xml:space="preserve">However, Diedricks et al. (2011) found that how celebrities are </w:t>
      </w:r>
      <w:r w:rsidR="000B5CB9" w:rsidRPr="00DE7407">
        <w:rPr>
          <w:rFonts w:ascii="Times New Roman" w:hAnsi="Times New Roman" w:cs="Times New Roman"/>
          <w:sz w:val="24"/>
          <w:szCs w:val="24"/>
        </w:rPr>
        <w:t>portrayed</w:t>
      </w:r>
      <w:r w:rsidRPr="00DE7407">
        <w:rPr>
          <w:rFonts w:ascii="Times New Roman" w:hAnsi="Times New Roman" w:cs="Times New Roman"/>
          <w:sz w:val="24"/>
          <w:szCs w:val="24"/>
        </w:rPr>
        <w:t xml:space="preserve"> by the media affects females more than males as there are more diverse images of male celebrities. Diedricks et al. (2011) suggests that body image may be a hidden taboo among men and therefore</w:t>
      </w:r>
      <w:r w:rsidR="00F92D34" w:rsidRPr="00DE7407">
        <w:rPr>
          <w:rFonts w:ascii="Times New Roman" w:hAnsi="Times New Roman" w:cs="Times New Roman"/>
          <w:sz w:val="24"/>
          <w:szCs w:val="24"/>
        </w:rPr>
        <w:t>,</w:t>
      </w:r>
      <w:r w:rsidRPr="00DE7407">
        <w:rPr>
          <w:rFonts w:ascii="Times New Roman" w:hAnsi="Times New Roman" w:cs="Times New Roman"/>
          <w:sz w:val="24"/>
          <w:szCs w:val="24"/>
        </w:rPr>
        <w:t xml:space="preserve"> boys may not talk about body image as much.</w:t>
      </w:r>
      <w:r w:rsidR="007969AB" w:rsidRPr="00DE7407">
        <w:rPr>
          <w:rFonts w:ascii="Times New Roman" w:hAnsi="Times New Roman" w:cs="Times New Roman"/>
          <w:sz w:val="24"/>
          <w:szCs w:val="24"/>
        </w:rPr>
        <w:t xml:space="preserve"> Men may also compare themselves to peers and </w:t>
      </w:r>
      <w:r w:rsidR="000B5CB9" w:rsidRPr="00DE7407">
        <w:rPr>
          <w:rFonts w:ascii="Times New Roman" w:hAnsi="Times New Roman" w:cs="Times New Roman"/>
          <w:sz w:val="24"/>
          <w:szCs w:val="24"/>
        </w:rPr>
        <w:t>real-life</w:t>
      </w:r>
      <w:r w:rsidR="007969AB" w:rsidRPr="00DE7407">
        <w:rPr>
          <w:rFonts w:ascii="Times New Roman" w:hAnsi="Times New Roman" w:cs="Times New Roman"/>
          <w:sz w:val="24"/>
          <w:szCs w:val="24"/>
        </w:rPr>
        <w:t xml:space="preserve"> people rather </w:t>
      </w:r>
      <w:r w:rsidR="000B5CB9" w:rsidRPr="00DE7407">
        <w:rPr>
          <w:rFonts w:ascii="Times New Roman" w:hAnsi="Times New Roman" w:cs="Times New Roman"/>
          <w:sz w:val="24"/>
          <w:szCs w:val="24"/>
        </w:rPr>
        <w:t>than</w:t>
      </w:r>
      <w:r w:rsidR="007969AB" w:rsidRPr="00DE7407">
        <w:rPr>
          <w:rFonts w:ascii="Times New Roman" w:hAnsi="Times New Roman" w:cs="Times New Roman"/>
          <w:sz w:val="24"/>
          <w:szCs w:val="24"/>
        </w:rPr>
        <w:t xml:space="preserve"> celebrities.</w:t>
      </w:r>
      <w:r w:rsidR="00F92D34" w:rsidRPr="00DE7407">
        <w:rPr>
          <w:rFonts w:ascii="Times New Roman" w:hAnsi="Times New Roman" w:cs="Times New Roman"/>
          <w:sz w:val="24"/>
          <w:szCs w:val="24"/>
        </w:rPr>
        <w:t xml:space="preserve"> Tatangelo and Ricciardelli (2013) supports this as they found that boys did not mention male models or body builders which could suggest that there may be a stereotype for idealising these </w:t>
      </w:r>
      <w:r w:rsidR="000B5CB9" w:rsidRPr="00DE7407">
        <w:rPr>
          <w:rFonts w:ascii="Times New Roman" w:hAnsi="Times New Roman" w:cs="Times New Roman"/>
          <w:sz w:val="24"/>
          <w:szCs w:val="24"/>
        </w:rPr>
        <w:t>celebrities</w:t>
      </w:r>
      <w:r w:rsidR="00F92D34" w:rsidRPr="00DE7407">
        <w:rPr>
          <w:rFonts w:ascii="Times New Roman" w:hAnsi="Times New Roman" w:cs="Times New Roman"/>
          <w:sz w:val="24"/>
          <w:szCs w:val="24"/>
        </w:rPr>
        <w:t>.</w:t>
      </w:r>
    </w:p>
    <w:p w14:paraId="5170C712" w14:textId="7547BB59" w:rsidR="00E21F08" w:rsidRPr="00DE7407" w:rsidRDefault="00995BCE" w:rsidP="00DE7407">
      <w:pPr>
        <w:spacing w:line="360" w:lineRule="auto"/>
        <w:jc w:val="both"/>
        <w:rPr>
          <w:rFonts w:ascii="Times New Roman" w:hAnsi="Times New Roman" w:cs="Times New Roman"/>
          <w:sz w:val="24"/>
          <w:szCs w:val="24"/>
        </w:rPr>
      </w:pPr>
      <w:r w:rsidRPr="00DE7407">
        <w:rPr>
          <w:rFonts w:ascii="Times New Roman" w:hAnsi="Times New Roman" w:cs="Times New Roman"/>
          <w:sz w:val="24"/>
          <w:szCs w:val="24"/>
        </w:rPr>
        <w:t xml:space="preserve">However, the Allocentric Lock Theory suggests that it is not the media and celebrities </w:t>
      </w:r>
      <w:r w:rsidR="000B5CB9" w:rsidRPr="00DE7407">
        <w:rPr>
          <w:rFonts w:ascii="Times New Roman" w:hAnsi="Times New Roman" w:cs="Times New Roman"/>
          <w:sz w:val="24"/>
          <w:szCs w:val="24"/>
        </w:rPr>
        <w:t>portraying</w:t>
      </w:r>
      <w:r w:rsidRPr="00DE7407">
        <w:rPr>
          <w:rFonts w:ascii="Times New Roman" w:hAnsi="Times New Roman" w:cs="Times New Roman"/>
          <w:sz w:val="24"/>
          <w:szCs w:val="24"/>
        </w:rPr>
        <w:t xml:space="preserve"> a certain body image</w:t>
      </w:r>
      <w:r w:rsidR="00E87CF2" w:rsidRPr="00DE7407">
        <w:rPr>
          <w:rFonts w:ascii="Times New Roman" w:hAnsi="Times New Roman" w:cs="Times New Roman"/>
          <w:sz w:val="24"/>
          <w:szCs w:val="24"/>
        </w:rPr>
        <w:t>,</w:t>
      </w:r>
      <w:r w:rsidRPr="00DE7407">
        <w:rPr>
          <w:rFonts w:ascii="Times New Roman" w:hAnsi="Times New Roman" w:cs="Times New Roman"/>
          <w:sz w:val="24"/>
          <w:szCs w:val="24"/>
        </w:rPr>
        <w:t xml:space="preserve"> it is the individual that locks themselves in a negative representation of their body image which can have the same impact as the </w:t>
      </w:r>
      <w:r w:rsidR="000B5CB9" w:rsidRPr="00DE7407">
        <w:rPr>
          <w:rFonts w:ascii="Times New Roman" w:hAnsi="Times New Roman" w:cs="Times New Roman"/>
          <w:sz w:val="24"/>
          <w:szCs w:val="24"/>
        </w:rPr>
        <w:t>Objectification</w:t>
      </w:r>
      <w:r w:rsidRPr="00DE7407">
        <w:rPr>
          <w:rFonts w:ascii="Times New Roman" w:hAnsi="Times New Roman" w:cs="Times New Roman"/>
          <w:sz w:val="24"/>
          <w:szCs w:val="24"/>
        </w:rPr>
        <w:t xml:space="preserve"> Theory (Dakanalis and Riva, 2013).</w:t>
      </w:r>
      <w:r w:rsidR="00E21F08" w:rsidRPr="00DE7407">
        <w:rPr>
          <w:rFonts w:ascii="Times New Roman" w:hAnsi="Times New Roman" w:cs="Times New Roman"/>
          <w:sz w:val="24"/>
          <w:szCs w:val="24"/>
        </w:rPr>
        <w:t xml:space="preserve"> </w:t>
      </w:r>
      <w:r w:rsidR="00DE030B" w:rsidRPr="00DE7407">
        <w:rPr>
          <w:rFonts w:ascii="Times New Roman" w:hAnsi="Times New Roman" w:cs="Times New Roman"/>
          <w:sz w:val="24"/>
          <w:szCs w:val="24"/>
        </w:rPr>
        <w:t>Bell and Dittmar (2011)</w:t>
      </w:r>
      <w:r w:rsidR="00F35DE6" w:rsidRPr="00DE7407">
        <w:rPr>
          <w:rFonts w:ascii="Times New Roman" w:hAnsi="Times New Roman" w:cs="Times New Roman"/>
          <w:sz w:val="24"/>
          <w:szCs w:val="24"/>
        </w:rPr>
        <w:t xml:space="preserve">, </w:t>
      </w:r>
      <w:r w:rsidR="009E4F59" w:rsidRPr="00DE7407">
        <w:rPr>
          <w:rFonts w:ascii="Times New Roman" w:hAnsi="Times New Roman" w:cs="Times New Roman"/>
          <w:sz w:val="24"/>
          <w:szCs w:val="24"/>
        </w:rPr>
        <w:t xml:space="preserve">Mellor et al. </w:t>
      </w:r>
      <w:r w:rsidR="000B0511" w:rsidRPr="00DE7407">
        <w:rPr>
          <w:rFonts w:ascii="Times New Roman" w:hAnsi="Times New Roman" w:cs="Times New Roman"/>
          <w:sz w:val="24"/>
          <w:szCs w:val="24"/>
        </w:rPr>
        <w:t>(</w:t>
      </w:r>
      <w:r w:rsidR="009E4F59" w:rsidRPr="00DE7407">
        <w:rPr>
          <w:rFonts w:ascii="Times New Roman" w:hAnsi="Times New Roman" w:cs="Times New Roman"/>
          <w:sz w:val="24"/>
          <w:szCs w:val="24"/>
        </w:rPr>
        <w:t>2010</w:t>
      </w:r>
      <w:r w:rsidR="000B0511" w:rsidRPr="00DE7407">
        <w:rPr>
          <w:rFonts w:ascii="Times New Roman" w:hAnsi="Times New Roman" w:cs="Times New Roman"/>
          <w:sz w:val="24"/>
          <w:szCs w:val="24"/>
        </w:rPr>
        <w:t>)</w:t>
      </w:r>
      <w:r w:rsidR="009E4F59" w:rsidRPr="00DE7407">
        <w:rPr>
          <w:rFonts w:ascii="Times New Roman" w:hAnsi="Times New Roman" w:cs="Times New Roman"/>
          <w:sz w:val="24"/>
          <w:szCs w:val="24"/>
        </w:rPr>
        <w:t xml:space="preserve"> </w:t>
      </w:r>
      <w:r w:rsidR="00F35DE6" w:rsidRPr="00DE7407">
        <w:rPr>
          <w:rFonts w:ascii="Times New Roman" w:hAnsi="Times New Roman" w:cs="Times New Roman"/>
          <w:sz w:val="24"/>
          <w:szCs w:val="24"/>
        </w:rPr>
        <w:t xml:space="preserve">and Palmer (2015) </w:t>
      </w:r>
      <w:r w:rsidR="00DE030B" w:rsidRPr="00DE7407">
        <w:rPr>
          <w:rFonts w:ascii="Times New Roman" w:hAnsi="Times New Roman" w:cs="Times New Roman"/>
          <w:sz w:val="24"/>
          <w:szCs w:val="24"/>
        </w:rPr>
        <w:t>agrees with this as they state that it is not about how much children are watching</w:t>
      </w:r>
      <w:r w:rsidR="00D50FEE" w:rsidRPr="00DE7407">
        <w:rPr>
          <w:rFonts w:ascii="Times New Roman" w:hAnsi="Times New Roman" w:cs="Times New Roman"/>
          <w:sz w:val="24"/>
          <w:szCs w:val="24"/>
        </w:rPr>
        <w:t xml:space="preserve"> or on what media</w:t>
      </w:r>
      <w:r w:rsidR="00E87CF2" w:rsidRPr="00DE7407">
        <w:rPr>
          <w:rFonts w:ascii="Times New Roman" w:hAnsi="Times New Roman" w:cs="Times New Roman"/>
          <w:sz w:val="24"/>
          <w:szCs w:val="24"/>
        </w:rPr>
        <w:t>,</w:t>
      </w:r>
      <w:r w:rsidR="00D50FEE" w:rsidRPr="00DE7407">
        <w:rPr>
          <w:rFonts w:ascii="Times New Roman" w:hAnsi="Times New Roman" w:cs="Times New Roman"/>
          <w:sz w:val="24"/>
          <w:szCs w:val="24"/>
        </w:rPr>
        <w:t xml:space="preserve"> it is about how the children identify with the characters and celebrities they </w:t>
      </w:r>
      <w:r w:rsidR="00762394" w:rsidRPr="00DE7407">
        <w:rPr>
          <w:rFonts w:ascii="Times New Roman" w:hAnsi="Times New Roman" w:cs="Times New Roman"/>
          <w:sz w:val="24"/>
          <w:szCs w:val="24"/>
        </w:rPr>
        <w:t>see,</w:t>
      </w:r>
      <w:r w:rsidR="000B0511" w:rsidRPr="00DE7407">
        <w:rPr>
          <w:rFonts w:ascii="Times New Roman" w:hAnsi="Times New Roman" w:cs="Times New Roman"/>
          <w:sz w:val="24"/>
          <w:szCs w:val="24"/>
        </w:rPr>
        <w:t xml:space="preserve"> and this may depend on culture. Mellor et al. </w:t>
      </w:r>
      <w:r w:rsidR="00F35DE6" w:rsidRPr="00DE7407">
        <w:rPr>
          <w:rFonts w:ascii="Times New Roman" w:hAnsi="Times New Roman" w:cs="Times New Roman"/>
          <w:sz w:val="24"/>
          <w:szCs w:val="24"/>
        </w:rPr>
        <w:t>(</w:t>
      </w:r>
      <w:r w:rsidR="000B0511" w:rsidRPr="00DE7407">
        <w:rPr>
          <w:rFonts w:ascii="Times New Roman" w:hAnsi="Times New Roman" w:cs="Times New Roman"/>
          <w:sz w:val="24"/>
          <w:szCs w:val="24"/>
        </w:rPr>
        <w:t>2010</w:t>
      </w:r>
      <w:r w:rsidR="00F35DE6" w:rsidRPr="00DE7407">
        <w:rPr>
          <w:rFonts w:ascii="Times New Roman" w:hAnsi="Times New Roman" w:cs="Times New Roman"/>
          <w:sz w:val="24"/>
          <w:szCs w:val="24"/>
        </w:rPr>
        <w:t>)</w:t>
      </w:r>
      <w:r w:rsidR="000B0511" w:rsidRPr="00DE7407">
        <w:rPr>
          <w:rFonts w:ascii="Times New Roman" w:hAnsi="Times New Roman" w:cs="Times New Roman"/>
          <w:sz w:val="24"/>
          <w:szCs w:val="24"/>
        </w:rPr>
        <w:t xml:space="preserve"> furthers this as they found that there was no difference with body dissatisfaction between girls and boys. However, this study was conducted using Eastern county children and this finding may not be relevant to Western countries.</w:t>
      </w:r>
    </w:p>
    <w:p w14:paraId="7AFF71E8" w14:textId="51617F69" w:rsidR="00995BCE" w:rsidRPr="00DE7407" w:rsidRDefault="00E21F08" w:rsidP="00DE7407">
      <w:pPr>
        <w:spacing w:line="360" w:lineRule="auto"/>
        <w:jc w:val="both"/>
        <w:rPr>
          <w:rFonts w:ascii="Times New Roman" w:hAnsi="Times New Roman" w:cs="Times New Roman"/>
          <w:sz w:val="24"/>
          <w:szCs w:val="24"/>
        </w:rPr>
      </w:pPr>
      <w:r w:rsidRPr="00DE7407">
        <w:rPr>
          <w:rFonts w:ascii="Times New Roman" w:hAnsi="Times New Roman" w:cs="Times New Roman"/>
          <w:sz w:val="24"/>
          <w:szCs w:val="24"/>
        </w:rPr>
        <w:t xml:space="preserve">A limitation to research on </w:t>
      </w:r>
      <w:r w:rsidR="000B5CB9" w:rsidRPr="00DE7407">
        <w:rPr>
          <w:rFonts w:ascii="Times New Roman" w:hAnsi="Times New Roman" w:cs="Times New Roman"/>
          <w:sz w:val="24"/>
          <w:szCs w:val="24"/>
        </w:rPr>
        <w:t>celebrities</w:t>
      </w:r>
      <w:r w:rsidRPr="00DE7407">
        <w:rPr>
          <w:rFonts w:ascii="Times New Roman" w:hAnsi="Times New Roman" w:cs="Times New Roman"/>
          <w:sz w:val="24"/>
          <w:szCs w:val="24"/>
        </w:rPr>
        <w:t xml:space="preserve"> and the impact they have on young children</w:t>
      </w:r>
      <w:r w:rsidR="00C11A3D" w:rsidRPr="00DE7407">
        <w:rPr>
          <w:rFonts w:ascii="Times New Roman" w:hAnsi="Times New Roman" w:cs="Times New Roman"/>
          <w:sz w:val="24"/>
          <w:szCs w:val="24"/>
        </w:rPr>
        <w:t>’s perception of body image</w:t>
      </w:r>
      <w:r w:rsidRPr="00DE7407">
        <w:rPr>
          <w:rFonts w:ascii="Times New Roman" w:hAnsi="Times New Roman" w:cs="Times New Roman"/>
          <w:sz w:val="24"/>
          <w:szCs w:val="24"/>
        </w:rPr>
        <w:t xml:space="preserve"> is that the research mainly focuses on children from six years old</w:t>
      </w:r>
      <w:r w:rsidR="00E87CF2" w:rsidRPr="00DE7407">
        <w:rPr>
          <w:rFonts w:ascii="Times New Roman" w:hAnsi="Times New Roman" w:cs="Times New Roman"/>
          <w:sz w:val="24"/>
          <w:szCs w:val="24"/>
        </w:rPr>
        <w:t xml:space="preserve"> with adolescences as a focus</w:t>
      </w:r>
      <w:r w:rsidRPr="00DE7407">
        <w:rPr>
          <w:rFonts w:ascii="Times New Roman" w:hAnsi="Times New Roman" w:cs="Times New Roman"/>
          <w:sz w:val="24"/>
          <w:szCs w:val="24"/>
        </w:rPr>
        <w:t xml:space="preserve"> (</w:t>
      </w:r>
      <w:r w:rsidR="0029206C" w:rsidRPr="00DE7407">
        <w:rPr>
          <w:rFonts w:ascii="Times New Roman" w:hAnsi="Times New Roman" w:cs="Times New Roman"/>
          <w:sz w:val="24"/>
          <w:szCs w:val="24"/>
        </w:rPr>
        <w:t>Hayes and Tanleff-Dunn</w:t>
      </w:r>
      <w:r w:rsidR="0029206C" w:rsidRPr="00DE7407">
        <w:rPr>
          <w:rFonts w:ascii="Times New Roman" w:hAnsi="Times New Roman" w:cs="Times New Roman"/>
          <w:sz w:val="24"/>
          <w:szCs w:val="24"/>
        </w:rPr>
        <w:t>,</w:t>
      </w:r>
      <w:r w:rsidR="0029206C" w:rsidRPr="00DE7407">
        <w:rPr>
          <w:rFonts w:ascii="Times New Roman" w:hAnsi="Times New Roman" w:cs="Times New Roman"/>
          <w:sz w:val="24"/>
          <w:szCs w:val="24"/>
        </w:rPr>
        <w:t xml:space="preserve"> </w:t>
      </w:r>
      <w:r w:rsidRPr="00DE7407">
        <w:rPr>
          <w:rFonts w:ascii="Times New Roman" w:hAnsi="Times New Roman" w:cs="Times New Roman"/>
          <w:sz w:val="24"/>
          <w:szCs w:val="24"/>
        </w:rPr>
        <w:t>2010</w:t>
      </w:r>
      <w:r w:rsidR="009A1496" w:rsidRPr="00DE7407">
        <w:rPr>
          <w:rFonts w:ascii="Times New Roman" w:hAnsi="Times New Roman" w:cs="Times New Roman"/>
          <w:sz w:val="24"/>
          <w:szCs w:val="24"/>
        </w:rPr>
        <w:t xml:space="preserve">; </w:t>
      </w:r>
      <w:r w:rsidR="00A77782" w:rsidRPr="00DE7407">
        <w:rPr>
          <w:rFonts w:ascii="Times New Roman" w:hAnsi="Times New Roman" w:cs="Times New Roman"/>
          <w:sz w:val="24"/>
          <w:szCs w:val="24"/>
        </w:rPr>
        <w:t xml:space="preserve">Bell and Dittmar, 2011; </w:t>
      </w:r>
      <w:r w:rsidR="009A1496" w:rsidRPr="00DE7407">
        <w:rPr>
          <w:rFonts w:ascii="Times New Roman" w:hAnsi="Times New Roman" w:cs="Times New Roman"/>
          <w:sz w:val="24"/>
          <w:szCs w:val="24"/>
        </w:rPr>
        <w:t>Tatangelo and Ricciardelli, 2013</w:t>
      </w:r>
      <w:r w:rsidRPr="00DE7407">
        <w:rPr>
          <w:rFonts w:ascii="Times New Roman" w:hAnsi="Times New Roman" w:cs="Times New Roman"/>
          <w:sz w:val="24"/>
          <w:szCs w:val="24"/>
        </w:rPr>
        <w:t xml:space="preserve">). Therefore, it may not be possible to show how celebrities are </w:t>
      </w:r>
      <w:r w:rsidR="000B5CB9" w:rsidRPr="00DE7407">
        <w:rPr>
          <w:rFonts w:ascii="Times New Roman" w:hAnsi="Times New Roman" w:cs="Times New Roman"/>
          <w:sz w:val="24"/>
          <w:szCs w:val="24"/>
        </w:rPr>
        <w:t>affecting</w:t>
      </w:r>
      <w:r w:rsidRPr="00DE7407">
        <w:rPr>
          <w:rFonts w:ascii="Times New Roman" w:hAnsi="Times New Roman" w:cs="Times New Roman"/>
          <w:sz w:val="24"/>
          <w:szCs w:val="24"/>
        </w:rPr>
        <w:t xml:space="preserve"> younger children and whether children are being </w:t>
      </w:r>
      <w:r w:rsidR="000B5CB9" w:rsidRPr="00DE7407">
        <w:rPr>
          <w:rFonts w:ascii="Times New Roman" w:hAnsi="Times New Roman" w:cs="Times New Roman"/>
          <w:sz w:val="24"/>
          <w:szCs w:val="24"/>
        </w:rPr>
        <w:t>affected</w:t>
      </w:r>
      <w:r w:rsidRPr="00DE7407">
        <w:rPr>
          <w:rFonts w:ascii="Times New Roman" w:hAnsi="Times New Roman" w:cs="Times New Roman"/>
          <w:sz w:val="24"/>
          <w:szCs w:val="24"/>
        </w:rPr>
        <w:t xml:space="preserve"> by the media or by families </w:t>
      </w:r>
      <w:r w:rsidR="00E87CF2" w:rsidRPr="00DE7407">
        <w:rPr>
          <w:rFonts w:ascii="Times New Roman" w:hAnsi="Times New Roman" w:cs="Times New Roman"/>
          <w:sz w:val="24"/>
          <w:szCs w:val="24"/>
        </w:rPr>
        <w:t>or</w:t>
      </w:r>
      <w:r w:rsidRPr="00DE7407">
        <w:rPr>
          <w:rFonts w:ascii="Times New Roman" w:hAnsi="Times New Roman" w:cs="Times New Roman"/>
          <w:sz w:val="24"/>
          <w:szCs w:val="24"/>
        </w:rPr>
        <w:t xml:space="preserve"> peers.</w:t>
      </w:r>
    </w:p>
    <w:p w14:paraId="6E1F2C37" w14:textId="5B50CFD2" w:rsidR="00A32869" w:rsidRPr="00DE7407" w:rsidRDefault="00A32869" w:rsidP="00DE7407">
      <w:pPr>
        <w:spacing w:line="360" w:lineRule="auto"/>
        <w:jc w:val="both"/>
        <w:rPr>
          <w:rFonts w:ascii="Times New Roman" w:hAnsi="Times New Roman" w:cs="Times New Roman"/>
          <w:sz w:val="24"/>
          <w:szCs w:val="24"/>
        </w:rPr>
      </w:pPr>
      <w:r w:rsidRPr="00DE7407">
        <w:rPr>
          <w:rFonts w:ascii="Times New Roman" w:hAnsi="Times New Roman" w:cs="Times New Roman"/>
          <w:sz w:val="24"/>
          <w:szCs w:val="24"/>
        </w:rPr>
        <w:t>Parent and Careers Responsibility</w:t>
      </w:r>
    </w:p>
    <w:p w14:paraId="0DA06F64" w14:textId="791735D4" w:rsidR="00595005" w:rsidRPr="00DE7407" w:rsidRDefault="009F78DF" w:rsidP="00DE7407">
      <w:pPr>
        <w:spacing w:line="360" w:lineRule="auto"/>
        <w:jc w:val="both"/>
        <w:rPr>
          <w:rFonts w:ascii="Times New Roman" w:hAnsi="Times New Roman" w:cs="Times New Roman"/>
          <w:sz w:val="24"/>
          <w:szCs w:val="24"/>
        </w:rPr>
      </w:pPr>
      <w:r w:rsidRPr="00DE7407">
        <w:rPr>
          <w:rFonts w:ascii="Times New Roman" w:hAnsi="Times New Roman" w:cs="Times New Roman"/>
          <w:sz w:val="24"/>
          <w:szCs w:val="24"/>
        </w:rPr>
        <w:lastRenderedPageBreak/>
        <w:t>Cyberbullying is the deliberate use of verbal remarks to upset someone, this can include remarks to humiliate, offend or as state</w:t>
      </w:r>
      <w:r w:rsidR="007E2CBF" w:rsidRPr="00DE7407">
        <w:rPr>
          <w:rFonts w:ascii="Times New Roman" w:hAnsi="Times New Roman" w:cs="Times New Roman"/>
          <w:sz w:val="24"/>
          <w:szCs w:val="24"/>
        </w:rPr>
        <w:t>d</w:t>
      </w:r>
      <w:r w:rsidRPr="00DE7407">
        <w:rPr>
          <w:rFonts w:ascii="Times New Roman" w:hAnsi="Times New Roman" w:cs="Times New Roman"/>
          <w:sz w:val="24"/>
          <w:szCs w:val="24"/>
        </w:rPr>
        <w:t xml:space="preserve"> used to upset children (</w:t>
      </w:r>
      <w:r w:rsidR="00595005" w:rsidRPr="00DE7407">
        <w:rPr>
          <w:rFonts w:ascii="Times New Roman" w:hAnsi="Times New Roman" w:cs="Times New Roman"/>
          <w:sz w:val="24"/>
          <w:szCs w:val="24"/>
        </w:rPr>
        <w:t>Pa</w:t>
      </w:r>
      <w:r w:rsidR="00520A7A" w:rsidRPr="00DE7407">
        <w:rPr>
          <w:rFonts w:ascii="Times New Roman" w:hAnsi="Times New Roman" w:cs="Times New Roman"/>
          <w:sz w:val="24"/>
          <w:szCs w:val="24"/>
        </w:rPr>
        <w:t>lf</w:t>
      </w:r>
      <w:r w:rsidR="00595005" w:rsidRPr="00DE7407">
        <w:rPr>
          <w:rFonts w:ascii="Times New Roman" w:hAnsi="Times New Roman" w:cs="Times New Roman"/>
          <w:sz w:val="24"/>
          <w:szCs w:val="24"/>
        </w:rPr>
        <w:t>rey and G</w:t>
      </w:r>
      <w:r w:rsidR="00520A7A" w:rsidRPr="00DE7407">
        <w:rPr>
          <w:rFonts w:ascii="Times New Roman" w:hAnsi="Times New Roman" w:cs="Times New Roman"/>
          <w:sz w:val="24"/>
          <w:szCs w:val="24"/>
        </w:rPr>
        <w:t>a</w:t>
      </w:r>
      <w:r w:rsidR="00595005" w:rsidRPr="00DE7407">
        <w:rPr>
          <w:rFonts w:ascii="Times New Roman" w:hAnsi="Times New Roman" w:cs="Times New Roman"/>
          <w:sz w:val="24"/>
          <w:szCs w:val="24"/>
        </w:rPr>
        <w:t xml:space="preserve">sser, 2008; </w:t>
      </w:r>
      <w:r w:rsidRPr="00DE7407">
        <w:rPr>
          <w:rFonts w:ascii="Times New Roman" w:hAnsi="Times New Roman" w:cs="Times New Roman"/>
          <w:sz w:val="24"/>
          <w:szCs w:val="24"/>
        </w:rPr>
        <w:t>O’Keefe-Clarke-Pearson, 2011</w:t>
      </w:r>
      <w:r w:rsidR="00595005" w:rsidRPr="00DE7407">
        <w:rPr>
          <w:rFonts w:ascii="Times New Roman" w:hAnsi="Times New Roman" w:cs="Times New Roman"/>
          <w:sz w:val="24"/>
          <w:szCs w:val="24"/>
        </w:rPr>
        <w:t>; Palmer, 2015; Chassiakos et al., 2016</w:t>
      </w:r>
      <w:r w:rsidRPr="00DE7407">
        <w:rPr>
          <w:rFonts w:ascii="Times New Roman" w:hAnsi="Times New Roman" w:cs="Times New Roman"/>
          <w:sz w:val="24"/>
          <w:szCs w:val="24"/>
        </w:rPr>
        <w:t>).</w:t>
      </w:r>
      <w:r w:rsidR="001D5D61" w:rsidRPr="00DE7407">
        <w:rPr>
          <w:rFonts w:ascii="Times New Roman" w:hAnsi="Times New Roman" w:cs="Times New Roman"/>
          <w:sz w:val="24"/>
          <w:szCs w:val="24"/>
        </w:rPr>
        <w:t xml:space="preserve"> </w:t>
      </w:r>
      <w:r w:rsidR="002209F4" w:rsidRPr="00DE7407">
        <w:rPr>
          <w:rFonts w:ascii="Times New Roman" w:hAnsi="Times New Roman" w:cs="Times New Roman"/>
          <w:sz w:val="24"/>
          <w:szCs w:val="24"/>
        </w:rPr>
        <w:t xml:space="preserve">Fry and Casey (2017) found that cyberbullying increased from 8% in 2010 to 12% in 2014. </w:t>
      </w:r>
      <w:r w:rsidR="00595005" w:rsidRPr="00DE7407">
        <w:rPr>
          <w:rFonts w:ascii="Times New Roman" w:hAnsi="Times New Roman" w:cs="Times New Roman"/>
          <w:sz w:val="24"/>
          <w:szCs w:val="24"/>
        </w:rPr>
        <w:t xml:space="preserve">According to O’Keeffe and Clarke-Pearson (2011) and Chassiakos et al. (2016) children are at risk of being cyberbullied due to their limited capacity for self-regulation and their susceptibility to peer pressure. Duerager and Livingstone (2012) </w:t>
      </w:r>
      <w:r w:rsidR="006D5C07" w:rsidRPr="00DE7407">
        <w:rPr>
          <w:rFonts w:ascii="Times New Roman" w:hAnsi="Times New Roman" w:cs="Times New Roman"/>
          <w:sz w:val="24"/>
          <w:szCs w:val="24"/>
        </w:rPr>
        <w:t xml:space="preserve">and Mishna et al. (2012) </w:t>
      </w:r>
      <w:r w:rsidR="00595005" w:rsidRPr="00DE7407">
        <w:rPr>
          <w:rFonts w:ascii="Times New Roman" w:hAnsi="Times New Roman" w:cs="Times New Roman"/>
          <w:sz w:val="24"/>
          <w:szCs w:val="24"/>
        </w:rPr>
        <w:t>agrees with this and suggests that younger children become more upset when encountering cyberbullying than teenagers.</w:t>
      </w:r>
    </w:p>
    <w:p w14:paraId="667C7DEB" w14:textId="3F10E6FD" w:rsidR="00C85CF0" w:rsidRPr="00DE7407" w:rsidRDefault="001D5D61" w:rsidP="00DE7407">
      <w:pPr>
        <w:spacing w:line="360" w:lineRule="auto"/>
        <w:jc w:val="both"/>
        <w:rPr>
          <w:rFonts w:ascii="Times New Roman" w:hAnsi="Times New Roman" w:cs="Times New Roman"/>
          <w:sz w:val="24"/>
          <w:szCs w:val="24"/>
        </w:rPr>
      </w:pPr>
      <w:r w:rsidRPr="00DE7407">
        <w:rPr>
          <w:rFonts w:ascii="Times New Roman" w:hAnsi="Times New Roman" w:cs="Times New Roman"/>
          <w:sz w:val="24"/>
          <w:szCs w:val="24"/>
        </w:rPr>
        <w:t>Cyberbullying can be done on many different medias such as, social media. According to O’Keefe and Clarke-Pearson (2011)</w:t>
      </w:r>
      <w:r w:rsidR="006D5C07" w:rsidRPr="00DE7407">
        <w:rPr>
          <w:rFonts w:ascii="Times New Roman" w:hAnsi="Times New Roman" w:cs="Times New Roman"/>
          <w:sz w:val="24"/>
          <w:szCs w:val="24"/>
        </w:rPr>
        <w:t xml:space="preserve"> </w:t>
      </w:r>
      <w:r w:rsidRPr="00DE7407">
        <w:rPr>
          <w:rFonts w:ascii="Times New Roman" w:hAnsi="Times New Roman" w:cs="Times New Roman"/>
          <w:sz w:val="24"/>
          <w:szCs w:val="24"/>
        </w:rPr>
        <w:t xml:space="preserve">most parents </w:t>
      </w:r>
      <w:r w:rsidR="002209F4" w:rsidRPr="00DE7407">
        <w:rPr>
          <w:rFonts w:ascii="Times New Roman" w:hAnsi="Times New Roman" w:cs="Times New Roman"/>
          <w:sz w:val="24"/>
          <w:szCs w:val="24"/>
        </w:rPr>
        <w:t>understand</w:t>
      </w:r>
      <w:r w:rsidRPr="00DE7407">
        <w:rPr>
          <w:rFonts w:ascii="Times New Roman" w:hAnsi="Times New Roman" w:cs="Times New Roman"/>
          <w:sz w:val="24"/>
          <w:szCs w:val="24"/>
        </w:rPr>
        <w:t xml:space="preserve"> that most social media site</w:t>
      </w:r>
      <w:r w:rsidR="00C85CF0" w:rsidRPr="00DE7407">
        <w:rPr>
          <w:rFonts w:ascii="Times New Roman" w:hAnsi="Times New Roman" w:cs="Times New Roman"/>
          <w:sz w:val="24"/>
          <w:szCs w:val="24"/>
        </w:rPr>
        <w:t>s</w:t>
      </w:r>
      <w:r w:rsidRPr="00DE7407">
        <w:rPr>
          <w:rFonts w:ascii="Times New Roman" w:hAnsi="Times New Roman" w:cs="Times New Roman"/>
          <w:sz w:val="24"/>
          <w:szCs w:val="24"/>
        </w:rPr>
        <w:t xml:space="preserve"> require a child to be thirteen years old. However,</w:t>
      </w:r>
      <w:r w:rsidR="00777664" w:rsidRPr="00DE7407">
        <w:rPr>
          <w:rFonts w:ascii="Times New Roman" w:hAnsi="Times New Roman" w:cs="Times New Roman"/>
          <w:sz w:val="24"/>
          <w:szCs w:val="24"/>
        </w:rPr>
        <w:t xml:space="preserve"> Ofcom </w:t>
      </w:r>
      <w:r w:rsidR="00B9792D" w:rsidRPr="00DE7407">
        <w:rPr>
          <w:rFonts w:ascii="Times New Roman" w:hAnsi="Times New Roman" w:cs="Times New Roman"/>
          <w:sz w:val="24"/>
          <w:szCs w:val="24"/>
        </w:rPr>
        <w:t xml:space="preserve">(2015) </w:t>
      </w:r>
      <w:r w:rsidR="00777664" w:rsidRPr="00DE7407">
        <w:rPr>
          <w:rFonts w:ascii="Times New Roman" w:hAnsi="Times New Roman" w:cs="Times New Roman"/>
          <w:sz w:val="24"/>
          <w:szCs w:val="24"/>
        </w:rPr>
        <w:t>found</w:t>
      </w:r>
      <w:r w:rsidRPr="00DE7407">
        <w:rPr>
          <w:rFonts w:ascii="Times New Roman" w:hAnsi="Times New Roman" w:cs="Times New Roman"/>
          <w:sz w:val="24"/>
          <w:szCs w:val="24"/>
        </w:rPr>
        <w:t xml:space="preserve"> </w:t>
      </w:r>
      <w:r w:rsidR="00B9792D" w:rsidRPr="00DE7407">
        <w:rPr>
          <w:rFonts w:ascii="Times New Roman" w:hAnsi="Times New Roman" w:cs="Times New Roman"/>
          <w:sz w:val="24"/>
          <w:szCs w:val="24"/>
        </w:rPr>
        <w:t>th</w:t>
      </w:r>
      <w:r w:rsidR="00C85CF0" w:rsidRPr="00DE7407">
        <w:rPr>
          <w:rFonts w:ascii="Times New Roman" w:hAnsi="Times New Roman" w:cs="Times New Roman"/>
          <w:sz w:val="24"/>
          <w:szCs w:val="24"/>
        </w:rPr>
        <w:t>at</w:t>
      </w:r>
      <w:r w:rsidR="00B9792D" w:rsidRPr="00DE7407">
        <w:rPr>
          <w:rFonts w:ascii="Times New Roman" w:hAnsi="Times New Roman" w:cs="Times New Roman"/>
          <w:sz w:val="24"/>
          <w:szCs w:val="24"/>
        </w:rPr>
        <w:t xml:space="preserve"> in 2015 21% of children aged eight to eleven had </w:t>
      </w:r>
      <w:r w:rsidRPr="00DE7407">
        <w:rPr>
          <w:rFonts w:ascii="Times New Roman" w:hAnsi="Times New Roman" w:cs="Times New Roman"/>
          <w:sz w:val="24"/>
          <w:szCs w:val="24"/>
        </w:rPr>
        <w:t xml:space="preserve">a social media account.  </w:t>
      </w:r>
      <w:r w:rsidR="00B9792D" w:rsidRPr="00DE7407">
        <w:rPr>
          <w:rFonts w:ascii="Times New Roman" w:hAnsi="Times New Roman" w:cs="Times New Roman"/>
          <w:sz w:val="24"/>
          <w:szCs w:val="24"/>
        </w:rPr>
        <w:t xml:space="preserve">Even though this source looks at children from age eight it shows how there has been an increase in social media since 2007. </w:t>
      </w:r>
      <w:r w:rsidR="008441D9" w:rsidRPr="00DE7407">
        <w:rPr>
          <w:rFonts w:ascii="Times New Roman" w:hAnsi="Times New Roman" w:cs="Times New Roman"/>
          <w:sz w:val="24"/>
          <w:szCs w:val="24"/>
        </w:rPr>
        <w:t>If a parent is allowing or unaware of a child having a social media account</w:t>
      </w:r>
      <w:r w:rsidR="00C85CF0" w:rsidRPr="00DE7407">
        <w:rPr>
          <w:rFonts w:ascii="Times New Roman" w:hAnsi="Times New Roman" w:cs="Times New Roman"/>
          <w:sz w:val="24"/>
          <w:szCs w:val="24"/>
        </w:rPr>
        <w:t>,</w:t>
      </w:r>
      <w:r w:rsidR="008441D9" w:rsidRPr="00DE7407">
        <w:rPr>
          <w:rFonts w:ascii="Times New Roman" w:hAnsi="Times New Roman" w:cs="Times New Roman"/>
          <w:sz w:val="24"/>
          <w:szCs w:val="24"/>
        </w:rPr>
        <w:t xml:space="preserve"> </w:t>
      </w:r>
      <w:r w:rsidR="009F3ACC" w:rsidRPr="00DE7407">
        <w:rPr>
          <w:rFonts w:ascii="Times New Roman" w:hAnsi="Times New Roman" w:cs="Times New Roman"/>
          <w:sz w:val="24"/>
          <w:szCs w:val="24"/>
        </w:rPr>
        <w:t xml:space="preserve">parents </w:t>
      </w:r>
      <w:r w:rsidR="00C85CF0" w:rsidRPr="00DE7407">
        <w:rPr>
          <w:rFonts w:ascii="Times New Roman" w:hAnsi="Times New Roman" w:cs="Times New Roman"/>
          <w:sz w:val="24"/>
          <w:szCs w:val="24"/>
        </w:rPr>
        <w:t xml:space="preserve">may be </w:t>
      </w:r>
      <w:r w:rsidR="009F3ACC" w:rsidRPr="00DE7407">
        <w:rPr>
          <w:rFonts w:ascii="Times New Roman" w:hAnsi="Times New Roman" w:cs="Times New Roman"/>
          <w:sz w:val="24"/>
          <w:szCs w:val="24"/>
        </w:rPr>
        <w:t>send</w:t>
      </w:r>
      <w:r w:rsidR="00C85CF0" w:rsidRPr="00DE7407">
        <w:rPr>
          <w:rFonts w:ascii="Times New Roman" w:hAnsi="Times New Roman" w:cs="Times New Roman"/>
          <w:sz w:val="24"/>
          <w:szCs w:val="24"/>
        </w:rPr>
        <w:t>ing</w:t>
      </w:r>
      <w:r w:rsidR="009F3ACC" w:rsidRPr="00DE7407">
        <w:rPr>
          <w:rFonts w:ascii="Times New Roman" w:hAnsi="Times New Roman" w:cs="Times New Roman"/>
          <w:sz w:val="24"/>
          <w:szCs w:val="24"/>
        </w:rPr>
        <w:t xml:space="preserve"> mixed messages about</w:t>
      </w:r>
      <w:r w:rsidR="00C85CF0" w:rsidRPr="00DE7407">
        <w:rPr>
          <w:rFonts w:ascii="Times New Roman" w:hAnsi="Times New Roman" w:cs="Times New Roman"/>
          <w:sz w:val="24"/>
          <w:szCs w:val="24"/>
        </w:rPr>
        <w:t xml:space="preserve"> children</w:t>
      </w:r>
      <w:r w:rsidR="009F3ACC" w:rsidRPr="00DE7407">
        <w:rPr>
          <w:rFonts w:ascii="Times New Roman" w:hAnsi="Times New Roman" w:cs="Times New Roman"/>
          <w:sz w:val="24"/>
          <w:szCs w:val="24"/>
        </w:rPr>
        <w:t xml:space="preserve"> lying about their age </w:t>
      </w:r>
      <w:r w:rsidR="0030098E" w:rsidRPr="00DE7407">
        <w:rPr>
          <w:rFonts w:ascii="Times New Roman" w:hAnsi="Times New Roman" w:cs="Times New Roman"/>
          <w:sz w:val="24"/>
          <w:szCs w:val="24"/>
        </w:rPr>
        <w:t>(O’Keefe and Clarke-Pearson, 201</w:t>
      </w:r>
      <w:r w:rsidR="0029206C" w:rsidRPr="00DE7407">
        <w:rPr>
          <w:rFonts w:ascii="Times New Roman" w:hAnsi="Times New Roman" w:cs="Times New Roman"/>
          <w:sz w:val="24"/>
          <w:szCs w:val="24"/>
        </w:rPr>
        <w:t>1</w:t>
      </w:r>
      <w:r w:rsidR="00681EC6" w:rsidRPr="00DE7407">
        <w:rPr>
          <w:rFonts w:ascii="Times New Roman" w:hAnsi="Times New Roman" w:cs="Times New Roman"/>
          <w:sz w:val="24"/>
          <w:szCs w:val="24"/>
        </w:rPr>
        <w:t>; Savage and Barnett, 2015</w:t>
      </w:r>
      <w:r w:rsidR="0030098E" w:rsidRPr="00DE7407">
        <w:rPr>
          <w:rFonts w:ascii="Times New Roman" w:hAnsi="Times New Roman" w:cs="Times New Roman"/>
          <w:sz w:val="24"/>
          <w:szCs w:val="24"/>
        </w:rPr>
        <w:t>)</w:t>
      </w:r>
      <w:r w:rsidR="009F3ACC" w:rsidRPr="00DE7407">
        <w:rPr>
          <w:rFonts w:ascii="Times New Roman" w:hAnsi="Times New Roman" w:cs="Times New Roman"/>
          <w:sz w:val="24"/>
          <w:szCs w:val="24"/>
        </w:rPr>
        <w:t xml:space="preserve">. </w:t>
      </w:r>
      <w:r w:rsidR="005E164C" w:rsidRPr="00DE7407">
        <w:rPr>
          <w:rFonts w:ascii="Times New Roman" w:hAnsi="Times New Roman" w:cs="Times New Roman"/>
          <w:sz w:val="24"/>
          <w:szCs w:val="24"/>
        </w:rPr>
        <w:t>The O</w:t>
      </w:r>
      <w:r w:rsidR="00824A17" w:rsidRPr="00DE7407">
        <w:rPr>
          <w:rFonts w:ascii="Times New Roman" w:hAnsi="Times New Roman" w:cs="Times New Roman"/>
          <w:sz w:val="24"/>
          <w:szCs w:val="24"/>
        </w:rPr>
        <w:t>nline</w:t>
      </w:r>
      <w:r w:rsidR="008441D9" w:rsidRPr="00DE7407">
        <w:rPr>
          <w:rFonts w:ascii="Times New Roman" w:hAnsi="Times New Roman" w:cs="Times New Roman"/>
          <w:sz w:val="24"/>
          <w:szCs w:val="24"/>
        </w:rPr>
        <w:t xml:space="preserve"> Privacy Protection Act </w:t>
      </w:r>
      <w:r w:rsidR="00181063" w:rsidRPr="00DE7407">
        <w:rPr>
          <w:rFonts w:ascii="Times New Roman" w:hAnsi="Times New Roman" w:cs="Times New Roman"/>
          <w:sz w:val="24"/>
          <w:szCs w:val="24"/>
        </w:rPr>
        <w:t>prohibits</w:t>
      </w:r>
      <w:r w:rsidR="008441D9" w:rsidRPr="00DE7407">
        <w:rPr>
          <w:rFonts w:ascii="Times New Roman" w:hAnsi="Times New Roman" w:cs="Times New Roman"/>
          <w:sz w:val="24"/>
          <w:szCs w:val="24"/>
        </w:rPr>
        <w:t xml:space="preserve"> </w:t>
      </w:r>
      <w:r w:rsidR="00181063" w:rsidRPr="00DE7407">
        <w:rPr>
          <w:rFonts w:ascii="Times New Roman" w:hAnsi="Times New Roman" w:cs="Times New Roman"/>
          <w:sz w:val="24"/>
          <w:szCs w:val="24"/>
        </w:rPr>
        <w:t>websites</w:t>
      </w:r>
      <w:r w:rsidR="008441D9" w:rsidRPr="00DE7407">
        <w:rPr>
          <w:rFonts w:ascii="Times New Roman" w:hAnsi="Times New Roman" w:cs="Times New Roman"/>
          <w:sz w:val="24"/>
          <w:szCs w:val="24"/>
        </w:rPr>
        <w:t xml:space="preserve"> from collecting data on a child under the age of thirteen without parental consent and terms of use from social media requires children to be this age as well (O’Keefe and Clarke-Pearson, 2011). Therefore, it is the role of parents and careers to explain this to children.</w:t>
      </w:r>
    </w:p>
    <w:p w14:paraId="683C3A59" w14:textId="53452BEB" w:rsidR="00525652" w:rsidRPr="00DE7407" w:rsidRDefault="008441D9" w:rsidP="00DE7407">
      <w:pPr>
        <w:spacing w:line="360" w:lineRule="auto"/>
        <w:jc w:val="both"/>
        <w:rPr>
          <w:rFonts w:ascii="Times New Roman" w:hAnsi="Times New Roman" w:cs="Times New Roman"/>
          <w:sz w:val="24"/>
          <w:szCs w:val="24"/>
        </w:rPr>
      </w:pPr>
      <w:r w:rsidRPr="00DE7407">
        <w:rPr>
          <w:rFonts w:ascii="Times New Roman" w:hAnsi="Times New Roman" w:cs="Times New Roman"/>
          <w:sz w:val="24"/>
          <w:szCs w:val="24"/>
        </w:rPr>
        <w:t xml:space="preserve">However, according to O’Keefe and Clarke-Pearson (2011) there are many other sites that do not have age restrictions where children could be subjected to </w:t>
      </w:r>
      <w:r w:rsidR="00181063" w:rsidRPr="00DE7407">
        <w:rPr>
          <w:rFonts w:ascii="Times New Roman" w:hAnsi="Times New Roman" w:cs="Times New Roman"/>
          <w:sz w:val="24"/>
          <w:szCs w:val="24"/>
        </w:rPr>
        <w:t>cyberbullying</w:t>
      </w:r>
      <w:r w:rsidRPr="00DE7407">
        <w:rPr>
          <w:rFonts w:ascii="Times New Roman" w:hAnsi="Times New Roman" w:cs="Times New Roman"/>
          <w:sz w:val="24"/>
          <w:szCs w:val="24"/>
        </w:rPr>
        <w:t xml:space="preserve">, for example, Club Penguin and Disney sites. Parents need to evaluate these sites to ensure that the site is age appropriate for their child and discuss </w:t>
      </w:r>
      <w:r w:rsidR="00C85CF0" w:rsidRPr="00DE7407">
        <w:rPr>
          <w:rFonts w:ascii="Times New Roman" w:hAnsi="Times New Roman" w:cs="Times New Roman"/>
          <w:sz w:val="24"/>
          <w:szCs w:val="24"/>
        </w:rPr>
        <w:t>these</w:t>
      </w:r>
      <w:r w:rsidRPr="00DE7407">
        <w:rPr>
          <w:rFonts w:ascii="Times New Roman" w:hAnsi="Times New Roman" w:cs="Times New Roman"/>
          <w:sz w:val="24"/>
          <w:szCs w:val="24"/>
        </w:rPr>
        <w:t xml:space="preserve"> sites with no age restriction.</w:t>
      </w:r>
      <w:r w:rsidR="005F643C" w:rsidRPr="00DE7407">
        <w:rPr>
          <w:rFonts w:ascii="Times New Roman" w:hAnsi="Times New Roman" w:cs="Times New Roman"/>
          <w:sz w:val="24"/>
          <w:szCs w:val="24"/>
        </w:rPr>
        <w:t xml:space="preserve"> Duerager and Livingstone (201</w:t>
      </w:r>
      <w:r w:rsidR="0029206C" w:rsidRPr="00DE7407">
        <w:rPr>
          <w:rFonts w:ascii="Times New Roman" w:hAnsi="Times New Roman" w:cs="Times New Roman"/>
          <w:sz w:val="24"/>
          <w:szCs w:val="24"/>
        </w:rPr>
        <w:t>2</w:t>
      </w:r>
      <w:r w:rsidR="005F643C" w:rsidRPr="00DE7407">
        <w:rPr>
          <w:rFonts w:ascii="Times New Roman" w:hAnsi="Times New Roman" w:cs="Times New Roman"/>
          <w:sz w:val="24"/>
          <w:szCs w:val="24"/>
        </w:rPr>
        <w:t xml:space="preserve">) agrees with this and in a survey found that 89% of parents </w:t>
      </w:r>
      <w:r w:rsidR="00181063" w:rsidRPr="00DE7407">
        <w:rPr>
          <w:rFonts w:ascii="Times New Roman" w:hAnsi="Times New Roman" w:cs="Times New Roman"/>
          <w:sz w:val="24"/>
          <w:szCs w:val="24"/>
        </w:rPr>
        <w:t>enforce</w:t>
      </w:r>
      <w:r w:rsidR="005F643C" w:rsidRPr="00DE7407">
        <w:rPr>
          <w:rFonts w:ascii="Times New Roman" w:hAnsi="Times New Roman" w:cs="Times New Roman"/>
          <w:sz w:val="24"/>
          <w:szCs w:val="24"/>
        </w:rPr>
        <w:t xml:space="preserve"> rules about being online and 82% talk to their</w:t>
      </w:r>
      <w:bookmarkStart w:id="0" w:name="_GoBack"/>
      <w:bookmarkEnd w:id="0"/>
      <w:r w:rsidR="005F643C" w:rsidRPr="00DE7407">
        <w:rPr>
          <w:rFonts w:ascii="Times New Roman" w:hAnsi="Times New Roman" w:cs="Times New Roman"/>
          <w:sz w:val="24"/>
          <w:szCs w:val="24"/>
        </w:rPr>
        <w:t xml:space="preserve"> child about what they do online. I</w:t>
      </w:r>
      <w:r w:rsidR="00990AB8" w:rsidRPr="00DE7407">
        <w:rPr>
          <w:rFonts w:ascii="Times New Roman" w:hAnsi="Times New Roman" w:cs="Times New Roman"/>
          <w:sz w:val="24"/>
          <w:szCs w:val="24"/>
        </w:rPr>
        <w:t>t</w:t>
      </w:r>
      <w:r w:rsidR="005F643C" w:rsidRPr="00DE7407">
        <w:rPr>
          <w:rFonts w:ascii="Times New Roman" w:hAnsi="Times New Roman" w:cs="Times New Roman"/>
          <w:sz w:val="24"/>
          <w:szCs w:val="24"/>
        </w:rPr>
        <w:t xml:space="preserve"> was found that this was </w:t>
      </w:r>
      <w:r w:rsidR="00181063" w:rsidRPr="00DE7407">
        <w:rPr>
          <w:rFonts w:ascii="Times New Roman" w:hAnsi="Times New Roman" w:cs="Times New Roman"/>
          <w:sz w:val="24"/>
          <w:szCs w:val="24"/>
        </w:rPr>
        <w:t>especially</w:t>
      </w:r>
      <w:r w:rsidR="005F643C" w:rsidRPr="00DE7407">
        <w:rPr>
          <w:rFonts w:ascii="Times New Roman" w:hAnsi="Times New Roman" w:cs="Times New Roman"/>
          <w:sz w:val="24"/>
          <w:szCs w:val="24"/>
        </w:rPr>
        <w:t xml:space="preserve"> the case with parents who had daughters.</w:t>
      </w:r>
      <w:r w:rsidR="00531364" w:rsidRPr="00DE7407">
        <w:rPr>
          <w:rFonts w:ascii="Times New Roman" w:hAnsi="Times New Roman" w:cs="Times New Roman"/>
          <w:sz w:val="24"/>
          <w:szCs w:val="24"/>
        </w:rPr>
        <w:t xml:space="preserve"> </w:t>
      </w:r>
      <w:r w:rsidR="00595005" w:rsidRPr="00DE7407">
        <w:rPr>
          <w:rFonts w:ascii="Times New Roman" w:hAnsi="Times New Roman" w:cs="Times New Roman"/>
          <w:sz w:val="24"/>
          <w:szCs w:val="24"/>
        </w:rPr>
        <w:t>H</w:t>
      </w:r>
      <w:r w:rsidR="00531364" w:rsidRPr="00DE7407">
        <w:rPr>
          <w:rFonts w:ascii="Times New Roman" w:hAnsi="Times New Roman" w:cs="Times New Roman"/>
          <w:sz w:val="24"/>
          <w:szCs w:val="24"/>
        </w:rPr>
        <w:t>alf of the parents thought that they should take more of an interest into what their child is doing online to ensure they do not come to harm</w:t>
      </w:r>
      <w:r w:rsidR="00595005" w:rsidRPr="00DE7407">
        <w:rPr>
          <w:rFonts w:ascii="Times New Roman" w:hAnsi="Times New Roman" w:cs="Times New Roman"/>
          <w:sz w:val="24"/>
          <w:szCs w:val="24"/>
        </w:rPr>
        <w:t xml:space="preserve"> (Due</w:t>
      </w:r>
      <w:r w:rsidR="00181063" w:rsidRPr="00DE7407">
        <w:rPr>
          <w:rFonts w:ascii="Times New Roman" w:hAnsi="Times New Roman" w:cs="Times New Roman"/>
          <w:sz w:val="24"/>
          <w:szCs w:val="24"/>
        </w:rPr>
        <w:t>r</w:t>
      </w:r>
      <w:r w:rsidR="00595005" w:rsidRPr="00DE7407">
        <w:rPr>
          <w:rFonts w:ascii="Times New Roman" w:hAnsi="Times New Roman" w:cs="Times New Roman"/>
          <w:sz w:val="24"/>
          <w:szCs w:val="24"/>
        </w:rPr>
        <w:t>ager and Livingstone, 2012; Pa</w:t>
      </w:r>
      <w:r w:rsidR="00520A7A" w:rsidRPr="00DE7407">
        <w:rPr>
          <w:rFonts w:ascii="Times New Roman" w:hAnsi="Times New Roman" w:cs="Times New Roman"/>
          <w:sz w:val="24"/>
          <w:szCs w:val="24"/>
        </w:rPr>
        <w:t>lf</w:t>
      </w:r>
      <w:r w:rsidR="00595005" w:rsidRPr="00DE7407">
        <w:rPr>
          <w:rFonts w:ascii="Times New Roman" w:hAnsi="Times New Roman" w:cs="Times New Roman"/>
          <w:sz w:val="24"/>
          <w:szCs w:val="24"/>
        </w:rPr>
        <w:t>rey and G</w:t>
      </w:r>
      <w:r w:rsidR="00520A7A" w:rsidRPr="00DE7407">
        <w:rPr>
          <w:rFonts w:ascii="Times New Roman" w:hAnsi="Times New Roman" w:cs="Times New Roman"/>
          <w:sz w:val="24"/>
          <w:szCs w:val="24"/>
        </w:rPr>
        <w:t>a</w:t>
      </w:r>
      <w:r w:rsidR="00595005" w:rsidRPr="00DE7407">
        <w:rPr>
          <w:rFonts w:ascii="Times New Roman" w:hAnsi="Times New Roman" w:cs="Times New Roman"/>
          <w:sz w:val="24"/>
          <w:szCs w:val="24"/>
        </w:rPr>
        <w:t>sser, 2008</w:t>
      </w:r>
      <w:r w:rsidR="006D5C07" w:rsidRPr="00DE7407">
        <w:rPr>
          <w:rFonts w:ascii="Times New Roman" w:hAnsi="Times New Roman" w:cs="Times New Roman"/>
          <w:sz w:val="24"/>
          <w:szCs w:val="24"/>
        </w:rPr>
        <w:t>; Mishna et al., 2012</w:t>
      </w:r>
      <w:r w:rsidR="00595005" w:rsidRPr="00DE7407">
        <w:rPr>
          <w:rFonts w:ascii="Times New Roman" w:hAnsi="Times New Roman" w:cs="Times New Roman"/>
          <w:sz w:val="24"/>
          <w:szCs w:val="24"/>
        </w:rPr>
        <w:t>)</w:t>
      </w:r>
      <w:r w:rsidR="00531364" w:rsidRPr="00DE7407">
        <w:rPr>
          <w:rFonts w:ascii="Times New Roman" w:hAnsi="Times New Roman" w:cs="Times New Roman"/>
          <w:sz w:val="24"/>
          <w:szCs w:val="24"/>
        </w:rPr>
        <w:t>.</w:t>
      </w:r>
      <w:r w:rsidR="0030098E" w:rsidRPr="00DE7407">
        <w:rPr>
          <w:rFonts w:ascii="Times New Roman" w:hAnsi="Times New Roman" w:cs="Times New Roman"/>
          <w:sz w:val="24"/>
          <w:szCs w:val="24"/>
        </w:rPr>
        <w:t xml:space="preserve"> </w:t>
      </w:r>
      <w:r w:rsidR="00525652" w:rsidRPr="00DE7407">
        <w:rPr>
          <w:rFonts w:ascii="Times New Roman" w:hAnsi="Times New Roman" w:cs="Times New Roman"/>
          <w:sz w:val="24"/>
          <w:szCs w:val="24"/>
        </w:rPr>
        <w:t xml:space="preserve">However, </w:t>
      </w:r>
      <w:r w:rsidR="00681EC6" w:rsidRPr="00DE7407">
        <w:rPr>
          <w:rFonts w:ascii="Times New Roman" w:hAnsi="Times New Roman" w:cs="Times New Roman"/>
          <w:sz w:val="24"/>
          <w:szCs w:val="24"/>
        </w:rPr>
        <w:t>some</w:t>
      </w:r>
      <w:r w:rsidR="00525652" w:rsidRPr="00DE7407">
        <w:rPr>
          <w:rFonts w:ascii="Times New Roman" w:hAnsi="Times New Roman" w:cs="Times New Roman"/>
          <w:sz w:val="24"/>
          <w:szCs w:val="24"/>
        </w:rPr>
        <w:t xml:space="preserve"> children </w:t>
      </w:r>
      <w:r w:rsidR="00681EC6" w:rsidRPr="00DE7407">
        <w:rPr>
          <w:rFonts w:ascii="Times New Roman" w:hAnsi="Times New Roman" w:cs="Times New Roman"/>
          <w:sz w:val="24"/>
          <w:szCs w:val="24"/>
        </w:rPr>
        <w:t>may</w:t>
      </w:r>
      <w:r w:rsidR="00525652" w:rsidRPr="00DE7407">
        <w:rPr>
          <w:rFonts w:ascii="Times New Roman" w:hAnsi="Times New Roman" w:cs="Times New Roman"/>
          <w:sz w:val="24"/>
          <w:szCs w:val="24"/>
        </w:rPr>
        <w:t xml:space="preserve"> </w:t>
      </w:r>
      <w:r w:rsidR="0030098E" w:rsidRPr="00DE7407">
        <w:rPr>
          <w:rFonts w:ascii="Times New Roman" w:hAnsi="Times New Roman" w:cs="Times New Roman"/>
          <w:sz w:val="24"/>
          <w:szCs w:val="24"/>
        </w:rPr>
        <w:t>ignore</w:t>
      </w:r>
      <w:r w:rsidR="00525652" w:rsidRPr="00DE7407">
        <w:rPr>
          <w:rFonts w:ascii="Times New Roman" w:hAnsi="Times New Roman" w:cs="Times New Roman"/>
          <w:sz w:val="24"/>
          <w:szCs w:val="24"/>
        </w:rPr>
        <w:t xml:space="preserve"> their </w:t>
      </w:r>
      <w:r w:rsidR="00181063" w:rsidRPr="00DE7407">
        <w:rPr>
          <w:rFonts w:ascii="Times New Roman" w:hAnsi="Times New Roman" w:cs="Times New Roman"/>
          <w:sz w:val="24"/>
          <w:szCs w:val="24"/>
        </w:rPr>
        <w:t>parent’s</w:t>
      </w:r>
      <w:r w:rsidR="00525652" w:rsidRPr="00DE7407">
        <w:rPr>
          <w:rFonts w:ascii="Times New Roman" w:hAnsi="Times New Roman" w:cs="Times New Roman"/>
          <w:sz w:val="24"/>
          <w:szCs w:val="24"/>
        </w:rPr>
        <w:t xml:space="preserve"> advice and discussions </w:t>
      </w:r>
      <w:r w:rsidR="00681EC6" w:rsidRPr="00DE7407">
        <w:rPr>
          <w:rFonts w:ascii="Times New Roman" w:hAnsi="Times New Roman" w:cs="Times New Roman"/>
          <w:sz w:val="24"/>
          <w:szCs w:val="24"/>
        </w:rPr>
        <w:t xml:space="preserve">and may know how to remove restrictions </w:t>
      </w:r>
      <w:r w:rsidR="00525652" w:rsidRPr="00DE7407">
        <w:rPr>
          <w:rFonts w:ascii="Times New Roman" w:hAnsi="Times New Roman" w:cs="Times New Roman"/>
          <w:sz w:val="24"/>
          <w:szCs w:val="24"/>
        </w:rPr>
        <w:t>(</w:t>
      </w:r>
      <w:r w:rsidR="00681EC6" w:rsidRPr="00DE7407">
        <w:rPr>
          <w:rFonts w:ascii="Times New Roman" w:hAnsi="Times New Roman" w:cs="Times New Roman"/>
          <w:sz w:val="24"/>
          <w:szCs w:val="24"/>
        </w:rPr>
        <w:t xml:space="preserve">Buckingham, 2009; </w:t>
      </w:r>
      <w:r w:rsidR="00525652" w:rsidRPr="00DE7407">
        <w:rPr>
          <w:rFonts w:ascii="Times New Roman" w:hAnsi="Times New Roman" w:cs="Times New Roman"/>
          <w:sz w:val="24"/>
          <w:szCs w:val="24"/>
        </w:rPr>
        <w:t>Duerager and Livingstone, 2012</w:t>
      </w:r>
      <w:r w:rsidR="00681EC6" w:rsidRPr="00DE7407">
        <w:rPr>
          <w:rFonts w:ascii="Times New Roman" w:hAnsi="Times New Roman" w:cs="Times New Roman"/>
          <w:sz w:val="24"/>
          <w:szCs w:val="24"/>
        </w:rPr>
        <w:t>; Ofcom, 2015; Palmer, 2015</w:t>
      </w:r>
      <w:r w:rsidR="00525652" w:rsidRPr="00DE7407">
        <w:rPr>
          <w:rFonts w:ascii="Times New Roman" w:hAnsi="Times New Roman" w:cs="Times New Roman"/>
          <w:sz w:val="24"/>
          <w:szCs w:val="24"/>
        </w:rPr>
        <w:t>).</w:t>
      </w:r>
    </w:p>
    <w:p w14:paraId="4F1A9AF1" w14:textId="77777777" w:rsidR="00C85CF0" w:rsidRPr="00DE7407" w:rsidRDefault="004379FA" w:rsidP="00DE7407">
      <w:pPr>
        <w:spacing w:line="360" w:lineRule="auto"/>
        <w:jc w:val="both"/>
        <w:rPr>
          <w:rFonts w:ascii="Times New Roman" w:hAnsi="Times New Roman" w:cs="Times New Roman"/>
          <w:sz w:val="24"/>
          <w:szCs w:val="24"/>
        </w:rPr>
      </w:pPr>
      <w:r w:rsidRPr="00DE7407">
        <w:rPr>
          <w:rFonts w:ascii="Times New Roman" w:hAnsi="Times New Roman" w:cs="Times New Roman"/>
          <w:sz w:val="24"/>
          <w:szCs w:val="24"/>
        </w:rPr>
        <w:lastRenderedPageBreak/>
        <w:t xml:space="preserve">A challenge for parents and careers in keeping children safe online is </w:t>
      </w:r>
      <w:r w:rsidR="00A33B61" w:rsidRPr="00DE7407">
        <w:rPr>
          <w:rFonts w:ascii="Times New Roman" w:hAnsi="Times New Roman" w:cs="Times New Roman"/>
          <w:sz w:val="24"/>
          <w:szCs w:val="24"/>
        </w:rPr>
        <w:t xml:space="preserve">that one third of children go online using a mobile phone or a </w:t>
      </w:r>
      <w:r w:rsidR="00990AB8" w:rsidRPr="00DE7407">
        <w:rPr>
          <w:rFonts w:ascii="Times New Roman" w:hAnsi="Times New Roman" w:cs="Times New Roman"/>
          <w:sz w:val="24"/>
          <w:szCs w:val="24"/>
        </w:rPr>
        <w:t>hand-held</w:t>
      </w:r>
      <w:r w:rsidR="00A33B61" w:rsidRPr="00DE7407">
        <w:rPr>
          <w:rFonts w:ascii="Times New Roman" w:hAnsi="Times New Roman" w:cs="Times New Roman"/>
          <w:sz w:val="24"/>
          <w:szCs w:val="24"/>
        </w:rPr>
        <w:t xml:space="preserve"> device which allows children to access social media more </w:t>
      </w:r>
      <w:r w:rsidR="00181063" w:rsidRPr="00DE7407">
        <w:rPr>
          <w:rFonts w:ascii="Times New Roman" w:hAnsi="Times New Roman" w:cs="Times New Roman"/>
          <w:sz w:val="24"/>
          <w:szCs w:val="24"/>
        </w:rPr>
        <w:t>discretely</w:t>
      </w:r>
      <w:r w:rsidR="00A33B61" w:rsidRPr="00DE7407">
        <w:rPr>
          <w:rFonts w:ascii="Times New Roman" w:hAnsi="Times New Roman" w:cs="Times New Roman"/>
          <w:sz w:val="24"/>
          <w:szCs w:val="24"/>
        </w:rPr>
        <w:t xml:space="preserve"> and without adult supervision (</w:t>
      </w:r>
      <w:r w:rsidR="00181063" w:rsidRPr="00DE7407">
        <w:rPr>
          <w:rFonts w:ascii="Times New Roman" w:hAnsi="Times New Roman" w:cs="Times New Roman"/>
          <w:sz w:val="24"/>
          <w:szCs w:val="24"/>
        </w:rPr>
        <w:t>Buckingham</w:t>
      </w:r>
      <w:r w:rsidR="00681EC6" w:rsidRPr="00DE7407">
        <w:rPr>
          <w:rFonts w:ascii="Times New Roman" w:hAnsi="Times New Roman" w:cs="Times New Roman"/>
          <w:sz w:val="24"/>
          <w:szCs w:val="24"/>
        </w:rPr>
        <w:t xml:space="preserve">, 2009; </w:t>
      </w:r>
      <w:r w:rsidR="00A33B61" w:rsidRPr="00DE7407">
        <w:rPr>
          <w:rFonts w:ascii="Times New Roman" w:hAnsi="Times New Roman" w:cs="Times New Roman"/>
          <w:sz w:val="24"/>
          <w:szCs w:val="24"/>
        </w:rPr>
        <w:t>Duerager and Livingstone, 2012</w:t>
      </w:r>
      <w:r w:rsidR="008C6F1A" w:rsidRPr="00DE7407">
        <w:rPr>
          <w:rFonts w:ascii="Times New Roman" w:hAnsi="Times New Roman" w:cs="Times New Roman"/>
          <w:sz w:val="24"/>
          <w:szCs w:val="24"/>
        </w:rPr>
        <w:t>; Lauricella et al., 2015</w:t>
      </w:r>
      <w:r w:rsidR="0030098E" w:rsidRPr="00DE7407">
        <w:rPr>
          <w:rFonts w:ascii="Times New Roman" w:hAnsi="Times New Roman" w:cs="Times New Roman"/>
          <w:sz w:val="24"/>
          <w:szCs w:val="24"/>
        </w:rPr>
        <w:t>; Caldwell and Bird, 2015</w:t>
      </w:r>
      <w:r w:rsidR="00A33B61" w:rsidRPr="00DE7407">
        <w:rPr>
          <w:rFonts w:ascii="Times New Roman" w:hAnsi="Times New Roman" w:cs="Times New Roman"/>
          <w:sz w:val="24"/>
          <w:szCs w:val="24"/>
        </w:rPr>
        <w:t>).</w:t>
      </w:r>
      <w:r w:rsidR="008672A5" w:rsidRPr="00DE7407">
        <w:rPr>
          <w:rFonts w:ascii="Times New Roman" w:hAnsi="Times New Roman" w:cs="Times New Roman"/>
          <w:sz w:val="24"/>
          <w:szCs w:val="24"/>
        </w:rPr>
        <w:t xml:space="preserve"> </w:t>
      </w:r>
      <w:r w:rsidR="005F643C" w:rsidRPr="00DE7407">
        <w:rPr>
          <w:rFonts w:ascii="Times New Roman" w:hAnsi="Times New Roman" w:cs="Times New Roman"/>
          <w:sz w:val="24"/>
          <w:szCs w:val="24"/>
        </w:rPr>
        <w:t xml:space="preserve">According to Duerager and Livingstone (2012) 59% of parents stay near when their child is </w:t>
      </w:r>
      <w:r w:rsidR="00181063" w:rsidRPr="00DE7407">
        <w:rPr>
          <w:rFonts w:ascii="Times New Roman" w:hAnsi="Times New Roman" w:cs="Times New Roman"/>
          <w:sz w:val="24"/>
          <w:szCs w:val="24"/>
        </w:rPr>
        <w:t>online,</w:t>
      </w:r>
      <w:r w:rsidR="005F643C" w:rsidRPr="00DE7407">
        <w:rPr>
          <w:rFonts w:ascii="Times New Roman" w:hAnsi="Times New Roman" w:cs="Times New Roman"/>
          <w:sz w:val="24"/>
          <w:szCs w:val="24"/>
        </w:rPr>
        <w:t xml:space="preserve"> but this decrease</w:t>
      </w:r>
      <w:r w:rsidR="00595005" w:rsidRPr="00DE7407">
        <w:rPr>
          <w:rFonts w:ascii="Times New Roman" w:hAnsi="Times New Roman" w:cs="Times New Roman"/>
          <w:sz w:val="24"/>
          <w:szCs w:val="24"/>
        </w:rPr>
        <w:t>s</w:t>
      </w:r>
      <w:r w:rsidR="005F643C" w:rsidRPr="00DE7407">
        <w:rPr>
          <w:rFonts w:ascii="Times New Roman" w:hAnsi="Times New Roman" w:cs="Times New Roman"/>
          <w:sz w:val="24"/>
          <w:szCs w:val="24"/>
        </w:rPr>
        <w:t xml:space="preserve"> as a child gets older as the parents trust the child more. </w:t>
      </w:r>
      <w:r w:rsidR="00990AB8" w:rsidRPr="00DE7407">
        <w:rPr>
          <w:rFonts w:ascii="Times New Roman" w:hAnsi="Times New Roman" w:cs="Times New Roman"/>
          <w:sz w:val="24"/>
          <w:szCs w:val="24"/>
        </w:rPr>
        <w:t>Lauricella et al. (2015)</w:t>
      </w:r>
      <w:r w:rsidR="00681EC6" w:rsidRPr="00DE7407">
        <w:rPr>
          <w:rFonts w:ascii="Times New Roman" w:hAnsi="Times New Roman" w:cs="Times New Roman"/>
          <w:sz w:val="24"/>
          <w:szCs w:val="24"/>
        </w:rPr>
        <w:t xml:space="preserve">, </w:t>
      </w:r>
      <w:r w:rsidR="0030098E" w:rsidRPr="00DE7407">
        <w:rPr>
          <w:rFonts w:ascii="Times New Roman" w:hAnsi="Times New Roman" w:cs="Times New Roman"/>
          <w:sz w:val="24"/>
          <w:szCs w:val="24"/>
        </w:rPr>
        <w:t>Caldwell and Bird (2015)</w:t>
      </w:r>
      <w:r w:rsidR="00990AB8" w:rsidRPr="00DE7407">
        <w:rPr>
          <w:rFonts w:ascii="Times New Roman" w:hAnsi="Times New Roman" w:cs="Times New Roman"/>
          <w:sz w:val="24"/>
          <w:szCs w:val="24"/>
        </w:rPr>
        <w:t xml:space="preserve"> </w:t>
      </w:r>
      <w:r w:rsidR="00681EC6" w:rsidRPr="00DE7407">
        <w:rPr>
          <w:rFonts w:ascii="Times New Roman" w:hAnsi="Times New Roman" w:cs="Times New Roman"/>
          <w:sz w:val="24"/>
          <w:szCs w:val="24"/>
        </w:rPr>
        <w:t xml:space="preserve">and Palmer (2015) </w:t>
      </w:r>
      <w:r w:rsidR="00990AB8" w:rsidRPr="00DE7407">
        <w:rPr>
          <w:rFonts w:ascii="Times New Roman" w:hAnsi="Times New Roman" w:cs="Times New Roman"/>
          <w:sz w:val="24"/>
          <w:szCs w:val="24"/>
        </w:rPr>
        <w:t xml:space="preserve">supports this by suggesting that parents have more control over what younger children do. </w:t>
      </w:r>
      <w:r w:rsidR="008672A5" w:rsidRPr="00DE7407">
        <w:rPr>
          <w:rFonts w:ascii="Times New Roman" w:hAnsi="Times New Roman" w:cs="Times New Roman"/>
          <w:sz w:val="24"/>
          <w:szCs w:val="24"/>
        </w:rPr>
        <w:t xml:space="preserve">Parents or careers </w:t>
      </w:r>
      <w:r w:rsidR="00595005" w:rsidRPr="00DE7407">
        <w:rPr>
          <w:rFonts w:ascii="Times New Roman" w:hAnsi="Times New Roman" w:cs="Times New Roman"/>
          <w:sz w:val="24"/>
          <w:szCs w:val="24"/>
        </w:rPr>
        <w:t xml:space="preserve">could also </w:t>
      </w:r>
      <w:r w:rsidR="008672A5" w:rsidRPr="00DE7407">
        <w:rPr>
          <w:rFonts w:ascii="Times New Roman" w:hAnsi="Times New Roman" w:cs="Times New Roman"/>
          <w:sz w:val="24"/>
          <w:szCs w:val="24"/>
        </w:rPr>
        <w:t xml:space="preserve">restrict </w:t>
      </w:r>
      <w:r w:rsidR="005060A5" w:rsidRPr="00DE7407">
        <w:rPr>
          <w:rFonts w:ascii="Times New Roman" w:hAnsi="Times New Roman" w:cs="Times New Roman"/>
          <w:sz w:val="24"/>
          <w:szCs w:val="24"/>
        </w:rPr>
        <w:t xml:space="preserve">and monitor </w:t>
      </w:r>
      <w:r w:rsidR="00595005" w:rsidRPr="00DE7407">
        <w:rPr>
          <w:rFonts w:ascii="Times New Roman" w:hAnsi="Times New Roman" w:cs="Times New Roman"/>
          <w:sz w:val="24"/>
          <w:szCs w:val="24"/>
        </w:rPr>
        <w:t xml:space="preserve">children’s </w:t>
      </w:r>
      <w:r w:rsidR="008672A5" w:rsidRPr="00DE7407">
        <w:rPr>
          <w:rFonts w:ascii="Times New Roman" w:hAnsi="Times New Roman" w:cs="Times New Roman"/>
          <w:sz w:val="24"/>
          <w:szCs w:val="24"/>
        </w:rPr>
        <w:t xml:space="preserve">online use </w:t>
      </w:r>
      <w:r w:rsidR="006D5C07" w:rsidRPr="00DE7407">
        <w:rPr>
          <w:rFonts w:ascii="Times New Roman" w:hAnsi="Times New Roman" w:cs="Times New Roman"/>
          <w:sz w:val="24"/>
          <w:szCs w:val="24"/>
        </w:rPr>
        <w:t xml:space="preserve">as it can lead to </w:t>
      </w:r>
      <w:r w:rsidR="008672A5" w:rsidRPr="00DE7407">
        <w:rPr>
          <w:rFonts w:ascii="Times New Roman" w:hAnsi="Times New Roman" w:cs="Times New Roman"/>
          <w:sz w:val="24"/>
          <w:szCs w:val="24"/>
        </w:rPr>
        <w:t>fewer risks such as, cyberbullying</w:t>
      </w:r>
      <w:r w:rsidR="006D5C07" w:rsidRPr="00DE7407">
        <w:rPr>
          <w:rFonts w:ascii="Times New Roman" w:hAnsi="Times New Roman" w:cs="Times New Roman"/>
          <w:sz w:val="24"/>
          <w:szCs w:val="24"/>
        </w:rPr>
        <w:t xml:space="preserve"> (Palmer, 2015; Chassiakos et al., 2016)</w:t>
      </w:r>
      <w:r w:rsidR="008672A5" w:rsidRPr="00DE7407">
        <w:rPr>
          <w:rFonts w:ascii="Times New Roman" w:hAnsi="Times New Roman" w:cs="Times New Roman"/>
          <w:sz w:val="24"/>
          <w:szCs w:val="24"/>
        </w:rPr>
        <w:t>.</w:t>
      </w:r>
      <w:r w:rsidR="00531364" w:rsidRPr="00DE7407">
        <w:rPr>
          <w:rFonts w:ascii="Times New Roman" w:hAnsi="Times New Roman" w:cs="Times New Roman"/>
          <w:sz w:val="24"/>
          <w:szCs w:val="24"/>
        </w:rPr>
        <w:t xml:space="preserve"> </w:t>
      </w:r>
    </w:p>
    <w:p w14:paraId="4EDB69A5" w14:textId="1DEE7BCD" w:rsidR="00525652" w:rsidRPr="00DE7407" w:rsidRDefault="00C837A9" w:rsidP="00DE7407">
      <w:pPr>
        <w:spacing w:line="360" w:lineRule="auto"/>
        <w:jc w:val="both"/>
        <w:rPr>
          <w:rFonts w:ascii="Times New Roman" w:hAnsi="Times New Roman" w:cs="Times New Roman"/>
          <w:sz w:val="24"/>
          <w:szCs w:val="24"/>
        </w:rPr>
      </w:pPr>
      <w:r w:rsidRPr="00DE7407">
        <w:rPr>
          <w:rFonts w:ascii="Times New Roman" w:hAnsi="Times New Roman" w:cs="Times New Roman"/>
          <w:sz w:val="24"/>
          <w:szCs w:val="24"/>
        </w:rPr>
        <w:t>However, by limiting children online it can restrict communication, participation and fun opportunities for children</w:t>
      </w:r>
      <w:r w:rsidR="0030098E" w:rsidRPr="00DE7407">
        <w:rPr>
          <w:rFonts w:ascii="Times New Roman" w:hAnsi="Times New Roman" w:cs="Times New Roman"/>
          <w:sz w:val="24"/>
          <w:szCs w:val="24"/>
        </w:rPr>
        <w:t xml:space="preserve"> (Lauricella et al., 2015; Savage and Barnett, 2015)</w:t>
      </w:r>
      <w:r w:rsidR="00671693" w:rsidRPr="00DE7407">
        <w:rPr>
          <w:rFonts w:ascii="Times New Roman" w:hAnsi="Times New Roman" w:cs="Times New Roman"/>
          <w:sz w:val="24"/>
          <w:szCs w:val="24"/>
        </w:rPr>
        <w:t>. Some parents may not want to play a restricting role but more of a welcoming role</w:t>
      </w:r>
      <w:r w:rsidR="006D5C07" w:rsidRPr="00DE7407">
        <w:rPr>
          <w:rFonts w:ascii="Times New Roman" w:hAnsi="Times New Roman" w:cs="Times New Roman"/>
          <w:sz w:val="24"/>
          <w:szCs w:val="24"/>
        </w:rPr>
        <w:t xml:space="preserve"> to ensure there was positive communication</w:t>
      </w:r>
      <w:r w:rsidR="005F643C" w:rsidRPr="00DE7407">
        <w:rPr>
          <w:rFonts w:ascii="Times New Roman" w:hAnsi="Times New Roman" w:cs="Times New Roman"/>
          <w:sz w:val="24"/>
          <w:szCs w:val="24"/>
        </w:rPr>
        <w:t xml:space="preserve"> (Duerager and Livingstone, 2012</w:t>
      </w:r>
      <w:r w:rsidR="006D5C07" w:rsidRPr="00DE7407">
        <w:rPr>
          <w:rFonts w:ascii="Times New Roman" w:hAnsi="Times New Roman" w:cs="Times New Roman"/>
          <w:sz w:val="24"/>
          <w:szCs w:val="24"/>
        </w:rPr>
        <w:t>; Chassiakos et al., 2016; Pa</w:t>
      </w:r>
      <w:r w:rsidR="00520A7A" w:rsidRPr="00DE7407">
        <w:rPr>
          <w:rFonts w:ascii="Times New Roman" w:hAnsi="Times New Roman" w:cs="Times New Roman"/>
          <w:sz w:val="24"/>
          <w:szCs w:val="24"/>
        </w:rPr>
        <w:t>lf</w:t>
      </w:r>
      <w:r w:rsidR="006D5C07" w:rsidRPr="00DE7407">
        <w:rPr>
          <w:rFonts w:ascii="Times New Roman" w:hAnsi="Times New Roman" w:cs="Times New Roman"/>
          <w:sz w:val="24"/>
          <w:szCs w:val="24"/>
        </w:rPr>
        <w:t>rey and G</w:t>
      </w:r>
      <w:r w:rsidR="00520A7A" w:rsidRPr="00DE7407">
        <w:rPr>
          <w:rFonts w:ascii="Times New Roman" w:hAnsi="Times New Roman" w:cs="Times New Roman"/>
          <w:sz w:val="24"/>
          <w:szCs w:val="24"/>
        </w:rPr>
        <w:t>a</w:t>
      </w:r>
      <w:r w:rsidR="006D5C07" w:rsidRPr="00DE7407">
        <w:rPr>
          <w:rFonts w:ascii="Times New Roman" w:hAnsi="Times New Roman" w:cs="Times New Roman"/>
          <w:sz w:val="24"/>
          <w:szCs w:val="24"/>
        </w:rPr>
        <w:t>sser, 2008</w:t>
      </w:r>
      <w:r w:rsidR="005F643C" w:rsidRPr="00DE7407">
        <w:rPr>
          <w:rFonts w:ascii="Times New Roman" w:hAnsi="Times New Roman" w:cs="Times New Roman"/>
          <w:sz w:val="24"/>
          <w:szCs w:val="24"/>
        </w:rPr>
        <w:t>)</w:t>
      </w:r>
      <w:r w:rsidR="00671693" w:rsidRPr="00DE7407">
        <w:rPr>
          <w:rFonts w:ascii="Times New Roman" w:hAnsi="Times New Roman" w:cs="Times New Roman"/>
          <w:sz w:val="24"/>
          <w:szCs w:val="24"/>
        </w:rPr>
        <w:t>.</w:t>
      </w:r>
      <w:r w:rsidR="005060A5" w:rsidRPr="00DE7407">
        <w:rPr>
          <w:rFonts w:ascii="Times New Roman" w:hAnsi="Times New Roman" w:cs="Times New Roman"/>
          <w:sz w:val="24"/>
          <w:szCs w:val="24"/>
        </w:rPr>
        <w:t xml:space="preserve"> </w:t>
      </w:r>
      <w:r w:rsidR="002209F4" w:rsidRPr="00DE7407">
        <w:rPr>
          <w:rFonts w:ascii="Times New Roman" w:hAnsi="Times New Roman" w:cs="Times New Roman"/>
          <w:sz w:val="24"/>
          <w:szCs w:val="24"/>
        </w:rPr>
        <w:t xml:space="preserve">Furthermore, O’Keefe and Clarke-Pearson (2011) and Savage and Barnett (2015) state that it is the role of the careers and parents to ask children about their online use which can help parents and careers to obtain information and create discussions about topics that may be affecting the child. Duerager and Livingstone’s (2012) </w:t>
      </w:r>
      <w:r w:rsidR="005060A5" w:rsidRPr="00DE7407">
        <w:rPr>
          <w:rFonts w:ascii="Times New Roman" w:hAnsi="Times New Roman" w:cs="Times New Roman"/>
          <w:sz w:val="24"/>
          <w:szCs w:val="24"/>
        </w:rPr>
        <w:t xml:space="preserve">survey found that 15% of parents used </w:t>
      </w:r>
      <w:r w:rsidR="002209F4" w:rsidRPr="00DE7407">
        <w:rPr>
          <w:rFonts w:ascii="Times New Roman" w:hAnsi="Times New Roman" w:cs="Times New Roman"/>
          <w:sz w:val="24"/>
          <w:szCs w:val="24"/>
        </w:rPr>
        <w:t>restrictions</w:t>
      </w:r>
      <w:r w:rsidR="005060A5" w:rsidRPr="00DE7407">
        <w:rPr>
          <w:rFonts w:ascii="Times New Roman" w:hAnsi="Times New Roman" w:cs="Times New Roman"/>
          <w:sz w:val="24"/>
          <w:szCs w:val="24"/>
        </w:rPr>
        <w:t xml:space="preserve"> after</w:t>
      </w:r>
      <w:r w:rsidR="00C85CF0" w:rsidRPr="00DE7407">
        <w:rPr>
          <w:rFonts w:ascii="Times New Roman" w:hAnsi="Times New Roman" w:cs="Times New Roman"/>
          <w:sz w:val="24"/>
          <w:szCs w:val="24"/>
        </w:rPr>
        <w:t xml:space="preserve"> </w:t>
      </w:r>
      <w:r w:rsidR="005060A5" w:rsidRPr="00DE7407">
        <w:rPr>
          <w:rFonts w:ascii="Times New Roman" w:hAnsi="Times New Roman" w:cs="Times New Roman"/>
          <w:sz w:val="24"/>
          <w:szCs w:val="24"/>
        </w:rPr>
        <w:t>something upset their child</w:t>
      </w:r>
      <w:r w:rsidR="006D5C07" w:rsidRPr="00DE7407">
        <w:rPr>
          <w:rFonts w:ascii="Times New Roman" w:hAnsi="Times New Roman" w:cs="Times New Roman"/>
          <w:sz w:val="24"/>
          <w:szCs w:val="24"/>
        </w:rPr>
        <w:t xml:space="preserve">. </w:t>
      </w:r>
      <w:r w:rsidR="00B9792D" w:rsidRPr="00DE7407">
        <w:rPr>
          <w:rFonts w:ascii="Times New Roman" w:hAnsi="Times New Roman" w:cs="Times New Roman"/>
          <w:sz w:val="24"/>
          <w:szCs w:val="24"/>
        </w:rPr>
        <w:t xml:space="preserve">Ofcom (2015) supports this as they found that in 2005 14% of children reported something that upset them whilst online, however, this figure had decreased to 11% in 2015. </w:t>
      </w:r>
      <w:r w:rsidR="005060A5" w:rsidRPr="00DE7407">
        <w:rPr>
          <w:rFonts w:ascii="Times New Roman" w:hAnsi="Times New Roman" w:cs="Times New Roman"/>
          <w:sz w:val="24"/>
          <w:szCs w:val="24"/>
        </w:rPr>
        <w:t>Therefore</w:t>
      </w:r>
      <w:r w:rsidR="00B9792D" w:rsidRPr="00DE7407">
        <w:rPr>
          <w:rFonts w:ascii="Times New Roman" w:hAnsi="Times New Roman" w:cs="Times New Roman"/>
          <w:sz w:val="24"/>
          <w:szCs w:val="24"/>
        </w:rPr>
        <w:t>,</w:t>
      </w:r>
      <w:r w:rsidR="005060A5" w:rsidRPr="00DE7407">
        <w:rPr>
          <w:rFonts w:ascii="Times New Roman" w:hAnsi="Times New Roman" w:cs="Times New Roman"/>
          <w:sz w:val="24"/>
          <w:szCs w:val="24"/>
        </w:rPr>
        <w:t xml:space="preserve"> this suggests that </w:t>
      </w:r>
      <w:r w:rsidR="006D5C07" w:rsidRPr="00DE7407">
        <w:rPr>
          <w:rFonts w:ascii="Times New Roman" w:hAnsi="Times New Roman" w:cs="Times New Roman"/>
          <w:sz w:val="24"/>
          <w:szCs w:val="24"/>
        </w:rPr>
        <w:t>restrictions</w:t>
      </w:r>
      <w:r w:rsidR="005060A5" w:rsidRPr="00DE7407">
        <w:rPr>
          <w:rFonts w:ascii="Times New Roman" w:hAnsi="Times New Roman" w:cs="Times New Roman"/>
          <w:sz w:val="24"/>
          <w:szCs w:val="24"/>
        </w:rPr>
        <w:t xml:space="preserve"> are linked with more risk as the harm </w:t>
      </w:r>
      <w:r w:rsidR="00C85CF0" w:rsidRPr="00DE7407">
        <w:rPr>
          <w:rFonts w:ascii="Times New Roman" w:hAnsi="Times New Roman" w:cs="Times New Roman"/>
          <w:sz w:val="24"/>
          <w:szCs w:val="24"/>
        </w:rPr>
        <w:t>has</w:t>
      </w:r>
      <w:r w:rsidR="005060A5" w:rsidRPr="00DE7407">
        <w:rPr>
          <w:rFonts w:ascii="Times New Roman" w:hAnsi="Times New Roman" w:cs="Times New Roman"/>
          <w:sz w:val="24"/>
          <w:szCs w:val="24"/>
        </w:rPr>
        <w:t xml:space="preserve"> already </w:t>
      </w:r>
      <w:r w:rsidR="00C85CF0" w:rsidRPr="00DE7407">
        <w:rPr>
          <w:rFonts w:ascii="Times New Roman" w:hAnsi="Times New Roman" w:cs="Times New Roman"/>
          <w:sz w:val="24"/>
          <w:szCs w:val="24"/>
        </w:rPr>
        <w:t xml:space="preserve">been </w:t>
      </w:r>
      <w:r w:rsidR="005060A5" w:rsidRPr="00DE7407">
        <w:rPr>
          <w:rFonts w:ascii="Times New Roman" w:hAnsi="Times New Roman" w:cs="Times New Roman"/>
          <w:sz w:val="24"/>
          <w:szCs w:val="24"/>
        </w:rPr>
        <w:t xml:space="preserve">done to some children before the </w:t>
      </w:r>
      <w:r w:rsidR="002209F4" w:rsidRPr="00DE7407">
        <w:rPr>
          <w:rFonts w:ascii="Times New Roman" w:hAnsi="Times New Roman" w:cs="Times New Roman"/>
          <w:sz w:val="24"/>
          <w:szCs w:val="24"/>
        </w:rPr>
        <w:t>restrictions</w:t>
      </w:r>
      <w:r w:rsidR="005060A5" w:rsidRPr="00DE7407">
        <w:rPr>
          <w:rFonts w:ascii="Times New Roman" w:hAnsi="Times New Roman" w:cs="Times New Roman"/>
          <w:sz w:val="24"/>
          <w:szCs w:val="24"/>
        </w:rPr>
        <w:t xml:space="preserve"> </w:t>
      </w:r>
      <w:r w:rsidR="00C85CF0" w:rsidRPr="00DE7407">
        <w:rPr>
          <w:rFonts w:ascii="Times New Roman" w:hAnsi="Times New Roman" w:cs="Times New Roman"/>
          <w:sz w:val="24"/>
          <w:szCs w:val="24"/>
        </w:rPr>
        <w:t>were</w:t>
      </w:r>
      <w:r w:rsidR="005060A5" w:rsidRPr="00DE7407">
        <w:rPr>
          <w:rFonts w:ascii="Times New Roman" w:hAnsi="Times New Roman" w:cs="Times New Roman"/>
          <w:sz w:val="24"/>
          <w:szCs w:val="24"/>
        </w:rPr>
        <w:t xml:space="preserve"> put in place</w:t>
      </w:r>
      <w:r w:rsidR="00B9792D" w:rsidRPr="00DE7407">
        <w:rPr>
          <w:rFonts w:ascii="Times New Roman" w:hAnsi="Times New Roman" w:cs="Times New Roman"/>
          <w:sz w:val="24"/>
          <w:szCs w:val="24"/>
        </w:rPr>
        <w:t xml:space="preserve"> (Duerager and Livingstone, 201</w:t>
      </w:r>
      <w:r w:rsidR="0029206C" w:rsidRPr="00DE7407">
        <w:rPr>
          <w:rFonts w:ascii="Times New Roman" w:hAnsi="Times New Roman" w:cs="Times New Roman"/>
          <w:sz w:val="24"/>
          <w:szCs w:val="24"/>
        </w:rPr>
        <w:t>2</w:t>
      </w:r>
      <w:r w:rsidR="006D5C07" w:rsidRPr="00DE7407">
        <w:rPr>
          <w:rFonts w:ascii="Times New Roman" w:hAnsi="Times New Roman" w:cs="Times New Roman"/>
          <w:sz w:val="24"/>
          <w:szCs w:val="24"/>
        </w:rPr>
        <w:t>; Mishna et al., 2012</w:t>
      </w:r>
      <w:r w:rsidR="00B9792D" w:rsidRPr="00DE7407">
        <w:rPr>
          <w:rFonts w:ascii="Times New Roman" w:hAnsi="Times New Roman" w:cs="Times New Roman"/>
          <w:sz w:val="24"/>
          <w:szCs w:val="24"/>
        </w:rPr>
        <w:t>)</w:t>
      </w:r>
      <w:r w:rsidR="005060A5" w:rsidRPr="00DE7407">
        <w:rPr>
          <w:rFonts w:ascii="Times New Roman" w:hAnsi="Times New Roman" w:cs="Times New Roman"/>
          <w:sz w:val="24"/>
          <w:szCs w:val="24"/>
        </w:rPr>
        <w:t>.</w:t>
      </w:r>
      <w:r w:rsidR="00B9792D" w:rsidRPr="00DE7407">
        <w:rPr>
          <w:rFonts w:ascii="Times New Roman" w:hAnsi="Times New Roman" w:cs="Times New Roman"/>
          <w:sz w:val="24"/>
          <w:szCs w:val="24"/>
        </w:rPr>
        <w:t xml:space="preserve"> </w:t>
      </w:r>
      <w:r w:rsidR="002209F4" w:rsidRPr="00DE7407">
        <w:rPr>
          <w:rFonts w:ascii="Times New Roman" w:hAnsi="Times New Roman" w:cs="Times New Roman"/>
          <w:sz w:val="24"/>
          <w:szCs w:val="24"/>
        </w:rPr>
        <w:t xml:space="preserve">However, Fry and Casey (2017) found that children in the United </w:t>
      </w:r>
      <w:r w:rsidR="00181063" w:rsidRPr="00DE7407">
        <w:rPr>
          <w:rFonts w:ascii="Times New Roman" w:hAnsi="Times New Roman" w:cs="Times New Roman"/>
          <w:sz w:val="24"/>
          <w:szCs w:val="24"/>
        </w:rPr>
        <w:t>Kingdom</w:t>
      </w:r>
      <w:r w:rsidR="002209F4" w:rsidRPr="00DE7407">
        <w:rPr>
          <w:rFonts w:ascii="Times New Roman" w:hAnsi="Times New Roman" w:cs="Times New Roman"/>
          <w:sz w:val="24"/>
          <w:szCs w:val="24"/>
        </w:rPr>
        <w:t xml:space="preserve"> are less likely to report something that bothered them online tha</w:t>
      </w:r>
      <w:r w:rsidR="00C85CF0" w:rsidRPr="00DE7407">
        <w:rPr>
          <w:rFonts w:ascii="Times New Roman" w:hAnsi="Times New Roman" w:cs="Times New Roman"/>
          <w:sz w:val="24"/>
          <w:szCs w:val="24"/>
        </w:rPr>
        <w:t>n</w:t>
      </w:r>
      <w:r w:rsidR="002209F4" w:rsidRPr="00DE7407">
        <w:rPr>
          <w:rFonts w:ascii="Times New Roman" w:hAnsi="Times New Roman" w:cs="Times New Roman"/>
          <w:sz w:val="24"/>
          <w:szCs w:val="24"/>
        </w:rPr>
        <w:t xml:space="preserve"> </w:t>
      </w:r>
      <w:r w:rsidR="00181063" w:rsidRPr="00DE7407">
        <w:rPr>
          <w:rFonts w:ascii="Times New Roman" w:hAnsi="Times New Roman" w:cs="Times New Roman"/>
          <w:sz w:val="24"/>
          <w:szCs w:val="24"/>
        </w:rPr>
        <w:t>Australia</w:t>
      </w:r>
      <w:r w:rsidR="00C85CF0" w:rsidRPr="00DE7407">
        <w:rPr>
          <w:rFonts w:ascii="Times New Roman" w:hAnsi="Times New Roman" w:cs="Times New Roman"/>
          <w:sz w:val="24"/>
          <w:szCs w:val="24"/>
        </w:rPr>
        <w:t>n children</w:t>
      </w:r>
      <w:r w:rsidR="002209F4" w:rsidRPr="00DE7407">
        <w:rPr>
          <w:rFonts w:ascii="Times New Roman" w:hAnsi="Times New Roman" w:cs="Times New Roman"/>
          <w:sz w:val="24"/>
          <w:szCs w:val="24"/>
        </w:rPr>
        <w:t>.</w:t>
      </w:r>
    </w:p>
    <w:p w14:paraId="021CE377" w14:textId="0D750ACA" w:rsidR="009F78DF" w:rsidRPr="00DE7407" w:rsidRDefault="009F78DF" w:rsidP="00DE7407">
      <w:pPr>
        <w:spacing w:line="360" w:lineRule="auto"/>
        <w:jc w:val="both"/>
        <w:rPr>
          <w:rFonts w:ascii="Times New Roman" w:hAnsi="Times New Roman" w:cs="Times New Roman"/>
          <w:sz w:val="24"/>
          <w:szCs w:val="24"/>
        </w:rPr>
      </w:pPr>
      <w:r w:rsidRPr="00DE7407">
        <w:rPr>
          <w:rFonts w:ascii="Times New Roman" w:hAnsi="Times New Roman" w:cs="Times New Roman"/>
          <w:sz w:val="24"/>
          <w:szCs w:val="24"/>
        </w:rPr>
        <w:t>Many parents fe</w:t>
      </w:r>
      <w:r w:rsidR="00990AB8" w:rsidRPr="00DE7407">
        <w:rPr>
          <w:rFonts w:ascii="Times New Roman" w:hAnsi="Times New Roman" w:cs="Times New Roman"/>
          <w:sz w:val="24"/>
          <w:szCs w:val="24"/>
        </w:rPr>
        <w:t>e</w:t>
      </w:r>
      <w:r w:rsidRPr="00DE7407">
        <w:rPr>
          <w:rFonts w:ascii="Times New Roman" w:hAnsi="Times New Roman" w:cs="Times New Roman"/>
          <w:sz w:val="24"/>
          <w:szCs w:val="24"/>
        </w:rPr>
        <w:t xml:space="preserve">l comfortable using technology </w:t>
      </w:r>
      <w:r w:rsidR="002209F4" w:rsidRPr="00DE7407">
        <w:rPr>
          <w:rFonts w:ascii="Times New Roman" w:hAnsi="Times New Roman" w:cs="Times New Roman"/>
          <w:sz w:val="24"/>
          <w:szCs w:val="24"/>
        </w:rPr>
        <w:t>that them and</w:t>
      </w:r>
      <w:r w:rsidRPr="00DE7407">
        <w:rPr>
          <w:rFonts w:ascii="Times New Roman" w:hAnsi="Times New Roman" w:cs="Times New Roman"/>
          <w:sz w:val="24"/>
          <w:szCs w:val="24"/>
        </w:rPr>
        <w:t xml:space="preserve"> their children are using</w:t>
      </w:r>
      <w:r w:rsidR="00531364" w:rsidRPr="00DE7407">
        <w:rPr>
          <w:rFonts w:ascii="Times New Roman" w:hAnsi="Times New Roman" w:cs="Times New Roman"/>
          <w:sz w:val="24"/>
          <w:szCs w:val="24"/>
        </w:rPr>
        <w:t xml:space="preserve"> (O’Keefe and Clarke-Pearson, 2011; Duerager and Livingstone, 2012</w:t>
      </w:r>
      <w:r w:rsidR="00990AB8" w:rsidRPr="00DE7407">
        <w:rPr>
          <w:rFonts w:ascii="Times New Roman" w:hAnsi="Times New Roman" w:cs="Times New Roman"/>
          <w:sz w:val="24"/>
          <w:szCs w:val="24"/>
        </w:rPr>
        <w:t>; Lauricella et al., 2015</w:t>
      </w:r>
      <w:r w:rsidR="00531364" w:rsidRPr="00DE7407">
        <w:rPr>
          <w:rFonts w:ascii="Times New Roman" w:hAnsi="Times New Roman" w:cs="Times New Roman"/>
          <w:sz w:val="24"/>
          <w:szCs w:val="24"/>
        </w:rPr>
        <w:t>)</w:t>
      </w:r>
      <w:r w:rsidRPr="00DE7407">
        <w:rPr>
          <w:rFonts w:ascii="Times New Roman" w:hAnsi="Times New Roman" w:cs="Times New Roman"/>
          <w:sz w:val="24"/>
          <w:szCs w:val="24"/>
        </w:rPr>
        <w:t>. However, parents may lack understanding in new forms</w:t>
      </w:r>
      <w:r w:rsidR="00C85CF0" w:rsidRPr="00DE7407">
        <w:rPr>
          <w:rFonts w:ascii="Times New Roman" w:hAnsi="Times New Roman" w:cs="Times New Roman"/>
          <w:sz w:val="24"/>
          <w:szCs w:val="24"/>
        </w:rPr>
        <w:t xml:space="preserve"> of technology</w:t>
      </w:r>
      <w:r w:rsidRPr="00DE7407">
        <w:rPr>
          <w:rFonts w:ascii="Times New Roman" w:hAnsi="Times New Roman" w:cs="Times New Roman"/>
          <w:sz w:val="24"/>
          <w:szCs w:val="24"/>
        </w:rPr>
        <w:t xml:space="preserve"> </w:t>
      </w:r>
      <w:r w:rsidR="00C85CF0" w:rsidRPr="00DE7407">
        <w:rPr>
          <w:rFonts w:ascii="Times New Roman" w:hAnsi="Times New Roman" w:cs="Times New Roman"/>
          <w:sz w:val="24"/>
          <w:szCs w:val="24"/>
        </w:rPr>
        <w:t xml:space="preserve">and </w:t>
      </w:r>
      <w:r w:rsidRPr="00DE7407">
        <w:rPr>
          <w:rFonts w:ascii="Times New Roman" w:hAnsi="Times New Roman" w:cs="Times New Roman"/>
          <w:sz w:val="24"/>
          <w:szCs w:val="24"/>
        </w:rPr>
        <w:t>socialising that their child may be using as technology and media are ever changing with the internet</w:t>
      </w:r>
      <w:r w:rsidR="00C85CF0" w:rsidRPr="00DE7407">
        <w:rPr>
          <w:rFonts w:ascii="Times New Roman" w:hAnsi="Times New Roman" w:cs="Times New Roman"/>
          <w:sz w:val="24"/>
          <w:szCs w:val="24"/>
        </w:rPr>
        <w:t>,</w:t>
      </w:r>
      <w:r w:rsidRPr="00DE7407">
        <w:rPr>
          <w:rFonts w:ascii="Times New Roman" w:hAnsi="Times New Roman" w:cs="Times New Roman"/>
          <w:sz w:val="24"/>
          <w:szCs w:val="24"/>
        </w:rPr>
        <w:t xml:space="preserve"> and parents may not have the time to learn about new ways children are using these tools (O’Keefe and Clarke-Pearson, 2011</w:t>
      </w:r>
      <w:r w:rsidR="00F15891" w:rsidRPr="00DE7407">
        <w:rPr>
          <w:rFonts w:ascii="Times New Roman" w:hAnsi="Times New Roman" w:cs="Times New Roman"/>
          <w:sz w:val="24"/>
          <w:szCs w:val="24"/>
        </w:rPr>
        <w:t>; Ofcom, 2015</w:t>
      </w:r>
      <w:r w:rsidRPr="00DE7407">
        <w:rPr>
          <w:rFonts w:ascii="Times New Roman" w:hAnsi="Times New Roman" w:cs="Times New Roman"/>
          <w:sz w:val="24"/>
          <w:szCs w:val="24"/>
        </w:rPr>
        <w:t>). O’Keefe and Clarke-Pearson (2011)</w:t>
      </w:r>
      <w:r w:rsidR="006D5C07" w:rsidRPr="00DE7407">
        <w:rPr>
          <w:rFonts w:ascii="Times New Roman" w:hAnsi="Times New Roman" w:cs="Times New Roman"/>
          <w:sz w:val="24"/>
          <w:szCs w:val="24"/>
        </w:rPr>
        <w:t xml:space="preserve">, Mishna et al. (2012) and </w:t>
      </w:r>
      <w:r w:rsidR="00681EC6" w:rsidRPr="00DE7407">
        <w:rPr>
          <w:rFonts w:ascii="Times New Roman" w:hAnsi="Times New Roman" w:cs="Times New Roman"/>
          <w:sz w:val="24"/>
          <w:szCs w:val="24"/>
        </w:rPr>
        <w:t>Savage and Barnett (2015)</w:t>
      </w:r>
      <w:r w:rsidRPr="00DE7407">
        <w:rPr>
          <w:rFonts w:ascii="Times New Roman" w:hAnsi="Times New Roman" w:cs="Times New Roman"/>
          <w:sz w:val="24"/>
          <w:szCs w:val="24"/>
        </w:rPr>
        <w:t xml:space="preserve"> suggest that parents may not understand that what happens online may be an </w:t>
      </w:r>
      <w:r w:rsidR="00181063" w:rsidRPr="00DE7407">
        <w:rPr>
          <w:rFonts w:ascii="Times New Roman" w:hAnsi="Times New Roman" w:cs="Times New Roman"/>
          <w:sz w:val="24"/>
          <w:szCs w:val="24"/>
        </w:rPr>
        <w:t>extension</w:t>
      </w:r>
      <w:r w:rsidRPr="00DE7407">
        <w:rPr>
          <w:rFonts w:ascii="Times New Roman" w:hAnsi="Times New Roman" w:cs="Times New Roman"/>
          <w:sz w:val="24"/>
          <w:szCs w:val="24"/>
        </w:rPr>
        <w:t xml:space="preserve"> of their child’s life offline, for example, a child may be </w:t>
      </w:r>
      <w:r w:rsidRPr="00DE7407">
        <w:rPr>
          <w:rFonts w:ascii="Times New Roman" w:hAnsi="Times New Roman" w:cs="Times New Roman"/>
          <w:sz w:val="24"/>
          <w:szCs w:val="24"/>
        </w:rPr>
        <w:lastRenderedPageBreak/>
        <w:t>being bullied offline and this has then continued into cyberbullying.</w:t>
      </w:r>
      <w:r w:rsidR="006D5C07" w:rsidRPr="00DE7407">
        <w:rPr>
          <w:rFonts w:ascii="Times New Roman" w:hAnsi="Times New Roman" w:cs="Times New Roman"/>
          <w:sz w:val="24"/>
          <w:szCs w:val="24"/>
        </w:rPr>
        <w:t xml:space="preserve"> Therefor</w:t>
      </w:r>
      <w:r w:rsidR="002209F4" w:rsidRPr="00DE7407">
        <w:rPr>
          <w:rFonts w:ascii="Times New Roman" w:hAnsi="Times New Roman" w:cs="Times New Roman"/>
          <w:sz w:val="24"/>
          <w:szCs w:val="24"/>
        </w:rPr>
        <w:t>e</w:t>
      </w:r>
      <w:r w:rsidR="006D5C07" w:rsidRPr="00DE7407">
        <w:rPr>
          <w:rFonts w:ascii="Times New Roman" w:hAnsi="Times New Roman" w:cs="Times New Roman"/>
          <w:sz w:val="24"/>
          <w:szCs w:val="24"/>
        </w:rPr>
        <w:t>, it may be impossible or difficult for parents to remove the full risk for children (Perren et al., 2012).</w:t>
      </w:r>
      <w:r w:rsidR="002209F4" w:rsidRPr="00DE7407">
        <w:rPr>
          <w:rFonts w:ascii="Times New Roman" w:hAnsi="Times New Roman" w:cs="Times New Roman"/>
          <w:sz w:val="24"/>
          <w:szCs w:val="24"/>
        </w:rPr>
        <w:t xml:space="preserve"> </w:t>
      </w:r>
    </w:p>
    <w:p w14:paraId="459A410D" w14:textId="245822CA" w:rsidR="004379FA" w:rsidRPr="00DE7407" w:rsidRDefault="004379FA" w:rsidP="00DE7407">
      <w:pPr>
        <w:spacing w:line="360" w:lineRule="auto"/>
        <w:jc w:val="both"/>
        <w:rPr>
          <w:rFonts w:ascii="Times New Roman" w:hAnsi="Times New Roman" w:cs="Times New Roman"/>
          <w:sz w:val="24"/>
          <w:szCs w:val="24"/>
        </w:rPr>
      </w:pPr>
      <w:r w:rsidRPr="00DE7407">
        <w:rPr>
          <w:rFonts w:ascii="Times New Roman" w:hAnsi="Times New Roman" w:cs="Times New Roman"/>
          <w:sz w:val="24"/>
          <w:szCs w:val="24"/>
        </w:rPr>
        <w:t>According to Plowman et al. (2011)</w:t>
      </w:r>
      <w:r w:rsidR="0030098E" w:rsidRPr="00DE7407">
        <w:rPr>
          <w:rFonts w:ascii="Times New Roman" w:hAnsi="Times New Roman" w:cs="Times New Roman"/>
          <w:sz w:val="24"/>
          <w:szCs w:val="24"/>
        </w:rPr>
        <w:t>,</w:t>
      </w:r>
      <w:r w:rsidR="00990AB8" w:rsidRPr="00DE7407">
        <w:rPr>
          <w:rFonts w:ascii="Times New Roman" w:hAnsi="Times New Roman" w:cs="Times New Roman"/>
          <w:sz w:val="24"/>
          <w:szCs w:val="24"/>
        </w:rPr>
        <w:t xml:space="preserve"> Lauricella et al. (2015) </w:t>
      </w:r>
      <w:r w:rsidR="0030098E" w:rsidRPr="00DE7407">
        <w:rPr>
          <w:rFonts w:ascii="Times New Roman" w:hAnsi="Times New Roman" w:cs="Times New Roman"/>
          <w:sz w:val="24"/>
          <w:szCs w:val="24"/>
        </w:rPr>
        <w:t xml:space="preserve">and Savage and Barnett (2015) </w:t>
      </w:r>
      <w:r w:rsidRPr="00DE7407">
        <w:rPr>
          <w:rFonts w:ascii="Times New Roman" w:hAnsi="Times New Roman" w:cs="Times New Roman"/>
          <w:sz w:val="24"/>
          <w:szCs w:val="24"/>
        </w:rPr>
        <w:t xml:space="preserve">some parents </w:t>
      </w:r>
      <w:r w:rsidR="00990AB8" w:rsidRPr="00DE7407">
        <w:rPr>
          <w:rFonts w:ascii="Times New Roman" w:hAnsi="Times New Roman" w:cs="Times New Roman"/>
          <w:sz w:val="24"/>
          <w:szCs w:val="24"/>
        </w:rPr>
        <w:t>are</w:t>
      </w:r>
      <w:r w:rsidRPr="00DE7407">
        <w:rPr>
          <w:rFonts w:ascii="Times New Roman" w:hAnsi="Times New Roman" w:cs="Times New Roman"/>
          <w:sz w:val="24"/>
          <w:szCs w:val="24"/>
        </w:rPr>
        <w:t xml:space="preserve"> enthusiastic about technology and see how it can be </w:t>
      </w:r>
      <w:r w:rsidR="00181063" w:rsidRPr="00DE7407">
        <w:rPr>
          <w:rFonts w:ascii="Times New Roman" w:hAnsi="Times New Roman" w:cs="Times New Roman"/>
          <w:sz w:val="24"/>
          <w:szCs w:val="24"/>
        </w:rPr>
        <w:t>beneficial</w:t>
      </w:r>
      <w:r w:rsidRPr="00DE7407">
        <w:rPr>
          <w:rFonts w:ascii="Times New Roman" w:hAnsi="Times New Roman" w:cs="Times New Roman"/>
          <w:sz w:val="24"/>
          <w:szCs w:val="24"/>
        </w:rPr>
        <w:t xml:space="preserve"> for a child. </w:t>
      </w:r>
      <w:r w:rsidR="00990AB8" w:rsidRPr="00DE7407">
        <w:rPr>
          <w:rFonts w:ascii="Times New Roman" w:hAnsi="Times New Roman" w:cs="Times New Roman"/>
          <w:sz w:val="24"/>
          <w:szCs w:val="24"/>
        </w:rPr>
        <w:t xml:space="preserve">Lauricella et al. (2015) found that parents who used more </w:t>
      </w:r>
      <w:r w:rsidR="00181063" w:rsidRPr="00DE7407">
        <w:rPr>
          <w:rFonts w:ascii="Times New Roman" w:hAnsi="Times New Roman" w:cs="Times New Roman"/>
          <w:sz w:val="24"/>
          <w:szCs w:val="24"/>
        </w:rPr>
        <w:t>technology</w:t>
      </w:r>
      <w:r w:rsidR="00990AB8" w:rsidRPr="00DE7407">
        <w:rPr>
          <w:rFonts w:ascii="Times New Roman" w:hAnsi="Times New Roman" w:cs="Times New Roman"/>
          <w:sz w:val="24"/>
          <w:szCs w:val="24"/>
        </w:rPr>
        <w:t xml:space="preserve"> and social media were more supportive of children using social media as they grow up. </w:t>
      </w:r>
      <w:r w:rsidRPr="00DE7407">
        <w:rPr>
          <w:rFonts w:ascii="Times New Roman" w:hAnsi="Times New Roman" w:cs="Times New Roman"/>
          <w:sz w:val="24"/>
          <w:szCs w:val="24"/>
        </w:rPr>
        <w:t xml:space="preserve">By having </w:t>
      </w:r>
      <w:r w:rsidR="00181063" w:rsidRPr="00DE7407">
        <w:rPr>
          <w:rFonts w:ascii="Times New Roman" w:hAnsi="Times New Roman" w:cs="Times New Roman"/>
          <w:sz w:val="24"/>
          <w:szCs w:val="24"/>
        </w:rPr>
        <w:t>positive</w:t>
      </w:r>
      <w:r w:rsidRPr="00DE7407">
        <w:rPr>
          <w:rFonts w:ascii="Times New Roman" w:hAnsi="Times New Roman" w:cs="Times New Roman"/>
          <w:sz w:val="24"/>
          <w:szCs w:val="24"/>
        </w:rPr>
        <w:t xml:space="preserve"> attitudes and modelling online behaviour it can allow children to copy the same behaviour. This links with Bandura’s </w:t>
      </w:r>
      <w:r w:rsidR="00EF1F58" w:rsidRPr="00DE7407">
        <w:rPr>
          <w:rFonts w:ascii="Times New Roman" w:hAnsi="Times New Roman" w:cs="Times New Roman"/>
          <w:sz w:val="24"/>
          <w:szCs w:val="24"/>
        </w:rPr>
        <w:t xml:space="preserve">(1977) </w:t>
      </w:r>
      <w:r w:rsidR="00181063" w:rsidRPr="00DE7407">
        <w:rPr>
          <w:rFonts w:ascii="Times New Roman" w:hAnsi="Times New Roman" w:cs="Times New Roman"/>
          <w:sz w:val="24"/>
          <w:szCs w:val="24"/>
        </w:rPr>
        <w:t>Social</w:t>
      </w:r>
      <w:r w:rsidRPr="00DE7407">
        <w:rPr>
          <w:rFonts w:ascii="Times New Roman" w:hAnsi="Times New Roman" w:cs="Times New Roman"/>
          <w:sz w:val="24"/>
          <w:szCs w:val="24"/>
        </w:rPr>
        <w:t xml:space="preserve"> </w:t>
      </w:r>
      <w:r w:rsidR="0066390C" w:rsidRPr="00DE7407">
        <w:rPr>
          <w:rFonts w:ascii="Times New Roman" w:hAnsi="Times New Roman" w:cs="Times New Roman"/>
          <w:sz w:val="24"/>
          <w:szCs w:val="24"/>
        </w:rPr>
        <w:t xml:space="preserve">Cognitive </w:t>
      </w:r>
      <w:r w:rsidRPr="00DE7407">
        <w:rPr>
          <w:rFonts w:ascii="Times New Roman" w:hAnsi="Times New Roman" w:cs="Times New Roman"/>
          <w:sz w:val="24"/>
          <w:szCs w:val="24"/>
        </w:rPr>
        <w:t xml:space="preserve">Theory which suggests that children </w:t>
      </w:r>
      <w:r w:rsidR="00EF1F58" w:rsidRPr="00DE7407">
        <w:rPr>
          <w:rFonts w:ascii="Times New Roman" w:hAnsi="Times New Roman" w:cs="Times New Roman"/>
          <w:sz w:val="24"/>
          <w:szCs w:val="24"/>
        </w:rPr>
        <w:t xml:space="preserve">behaviour is learnt </w:t>
      </w:r>
      <w:r w:rsidR="00181063" w:rsidRPr="00DE7407">
        <w:rPr>
          <w:rFonts w:ascii="Times New Roman" w:hAnsi="Times New Roman" w:cs="Times New Roman"/>
          <w:sz w:val="24"/>
          <w:szCs w:val="24"/>
        </w:rPr>
        <w:t>through</w:t>
      </w:r>
      <w:r w:rsidR="00EF1F58" w:rsidRPr="00DE7407">
        <w:rPr>
          <w:rFonts w:ascii="Times New Roman" w:hAnsi="Times New Roman" w:cs="Times New Roman"/>
          <w:sz w:val="24"/>
          <w:szCs w:val="24"/>
        </w:rPr>
        <w:t xml:space="preserve"> observation</w:t>
      </w:r>
      <w:r w:rsidR="002209F4" w:rsidRPr="00DE7407">
        <w:rPr>
          <w:rFonts w:ascii="Times New Roman" w:hAnsi="Times New Roman" w:cs="Times New Roman"/>
          <w:sz w:val="24"/>
          <w:szCs w:val="24"/>
        </w:rPr>
        <w:t>.</w:t>
      </w:r>
      <w:r w:rsidR="00EF1F58" w:rsidRPr="00DE7407">
        <w:rPr>
          <w:rFonts w:ascii="Times New Roman" w:hAnsi="Times New Roman" w:cs="Times New Roman"/>
          <w:sz w:val="24"/>
          <w:szCs w:val="24"/>
        </w:rPr>
        <w:t xml:space="preserve"> </w:t>
      </w:r>
      <w:r w:rsidR="000B5CB9" w:rsidRPr="00DE7407">
        <w:rPr>
          <w:rFonts w:ascii="Times New Roman" w:hAnsi="Times New Roman" w:cs="Times New Roman"/>
          <w:sz w:val="24"/>
          <w:szCs w:val="24"/>
        </w:rPr>
        <w:t>Therefore,</w:t>
      </w:r>
      <w:r w:rsidR="00EF1F58" w:rsidRPr="00DE7407">
        <w:rPr>
          <w:rFonts w:ascii="Times New Roman" w:hAnsi="Times New Roman" w:cs="Times New Roman"/>
          <w:sz w:val="24"/>
          <w:szCs w:val="24"/>
        </w:rPr>
        <w:t xml:space="preserve"> children may see their parents and careers using social media throughout the day and may imitate the behaviour </w:t>
      </w:r>
      <w:r w:rsidR="0066390C" w:rsidRPr="00DE7407">
        <w:rPr>
          <w:rFonts w:ascii="Times New Roman" w:hAnsi="Times New Roman" w:cs="Times New Roman"/>
          <w:sz w:val="24"/>
          <w:szCs w:val="24"/>
        </w:rPr>
        <w:t xml:space="preserve">and </w:t>
      </w:r>
      <w:r w:rsidR="00EF1F58" w:rsidRPr="00DE7407">
        <w:rPr>
          <w:rFonts w:ascii="Times New Roman" w:hAnsi="Times New Roman" w:cs="Times New Roman"/>
          <w:sz w:val="24"/>
          <w:szCs w:val="24"/>
        </w:rPr>
        <w:t>at the same time if there are many technology devices in the home</w:t>
      </w:r>
      <w:r w:rsidR="002209F4" w:rsidRPr="00DE7407">
        <w:rPr>
          <w:rFonts w:ascii="Times New Roman" w:hAnsi="Times New Roman" w:cs="Times New Roman"/>
          <w:sz w:val="24"/>
          <w:szCs w:val="24"/>
        </w:rPr>
        <w:t xml:space="preserve"> (Perr</w:t>
      </w:r>
      <w:r w:rsidR="00181063" w:rsidRPr="00DE7407">
        <w:rPr>
          <w:rFonts w:ascii="Times New Roman" w:hAnsi="Times New Roman" w:cs="Times New Roman"/>
          <w:sz w:val="24"/>
          <w:szCs w:val="24"/>
        </w:rPr>
        <w:t>e</w:t>
      </w:r>
      <w:r w:rsidR="002209F4" w:rsidRPr="00DE7407">
        <w:rPr>
          <w:rFonts w:ascii="Times New Roman" w:hAnsi="Times New Roman" w:cs="Times New Roman"/>
          <w:sz w:val="24"/>
          <w:szCs w:val="24"/>
        </w:rPr>
        <w:t>n et al., 2012)</w:t>
      </w:r>
      <w:r w:rsidR="00EF1F58" w:rsidRPr="00DE7407">
        <w:rPr>
          <w:rFonts w:ascii="Times New Roman" w:hAnsi="Times New Roman" w:cs="Times New Roman"/>
          <w:sz w:val="24"/>
          <w:szCs w:val="24"/>
        </w:rPr>
        <w:t xml:space="preserve">. This also links with </w:t>
      </w:r>
      <w:r w:rsidR="00181063" w:rsidRPr="00DE7407">
        <w:rPr>
          <w:rFonts w:ascii="Times New Roman" w:hAnsi="Times New Roman" w:cs="Times New Roman"/>
          <w:sz w:val="24"/>
          <w:szCs w:val="24"/>
        </w:rPr>
        <w:t>Bronfenbrenner’s</w:t>
      </w:r>
      <w:r w:rsidR="00EF1F58" w:rsidRPr="00DE7407">
        <w:rPr>
          <w:rFonts w:ascii="Times New Roman" w:hAnsi="Times New Roman" w:cs="Times New Roman"/>
          <w:sz w:val="24"/>
          <w:szCs w:val="24"/>
        </w:rPr>
        <w:t xml:space="preserve"> (1979) </w:t>
      </w:r>
      <w:r w:rsidR="00181063" w:rsidRPr="00DE7407">
        <w:rPr>
          <w:rFonts w:ascii="Times New Roman" w:hAnsi="Times New Roman" w:cs="Times New Roman"/>
          <w:sz w:val="24"/>
          <w:szCs w:val="24"/>
        </w:rPr>
        <w:t>ecological</w:t>
      </w:r>
      <w:r w:rsidR="00EF1F58" w:rsidRPr="00DE7407">
        <w:rPr>
          <w:rFonts w:ascii="Times New Roman" w:hAnsi="Times New Roman" w:cs="Times New Roman"/>
          <w:sz w:val="24"/>
          <w:szCs w:val="24"/>
        </w:rPr>
        <w:t xml:space="preserve"> systems as the parents are in the micro system which directing influences the child. However,</w:t>
      </w:r>
      <w:r w:rsidR="00E77E93" w:rsidRPr="00DE7407">
        <w:rPr>
          <w:rFonts w:ascii="Times New Roman" w:hAnsi="Times New Roman" w:cs="Times New Roman"/>
          <w:sz w:val="24"/>
          <w:szCs w:val="24"/>
        </w:rPr>
        <w:t xml:space="preserve"> social media can be seen in the other systems</w:t>
      </w:r>
      <w:r w:rsidR="0066390C" w:rsidRPr="00DE7407">
        <w:rPr>
          <w:rFonts w:ascii="Times New Roman" w:hAnsi="Times New Roman" w:cs="Times New Roman"/>
          <w:sz w:val="24"/>
          <w:szCs w:val="24"/>
        </w:rPr>
        <w:t>,</w:t>
      </w:r>
      <w:r w:rsidR="00E77E93" w:rsidRPr="00DE7407">
        <w:rPr>
          <w:rFonts w:ascii="Times New Roman" w:hAnsi="Times New Roman" w:cs="Times New Roman"/>
          <w:sz w:val="24"/>
          <w:szCs w:val="24"/>
        </w:rPr>
        <w:t xml:space="preserve"> as other agents that do not directly impact on the child may use social media. However, Lauricella et al. (2015)</w:t>
      </w:r>
      <w:r w:rsidR="0076089E" w:rsidRPr="00DE7407">
        <w:rPr>
          <w:rFonts w:ascii="Times New Roman" w:hAnsi="Times New Roman" w:cs="Times New Roman"/>
          <w:sz w:val="24"/>
          <w:szCs w:val="24"/>
        </w:rPr>
        <w:t xml:space="preserve"> and Palmer (2015)</w:t>
      </w:r>
      <w:r w:rsidR="00E77E93" w:rsidRPr="00DE7407">
        <w:rPr>
          <w:rFonts w:ascii="Times New Roman" w:hAnsi="Times New Roman" w:cs="Times New Roman"/>
          <w:sz w:val="24"/>
          <w:szCs w:val="24"/>
        </w:rPr>
        <w:t xml:space="preserve"> suggest</w:t>
      </w:r>
      <w:r w:rsidR="0076089E" w:rsidRPr="00DE7407">
        <w:rPr>
          <w:rFonts w:ascii="Times New Roman" w:hAnsi="Times New Roman" w:cs="Times New Roman"/>
          <w:sz w:val="24"/>
          <w:szCs w:val="24"/>
        </w:rPr>
        <w:t>s that</w:t>
      </w:r>
      <w:r w:rsidR="00E77E93" w:rsidRPr="00DE7407">
        <w:rPr>
          <w:rFonts w:ascii="Times New Roman" w:hAnsi="Times New Roman" w:cs="Times New Roman"/>
          <w:sz w:val="24"/>
          <w:szCs w:val="24"/>
        </w:rPr>
        <w:t xml:space="preserve"> not all experiences from the micro system play an equal role on the child, it is more frequent behaviours and experiences that will impact on the child.</w:t>
      </w:r>
      <w:r w:rsidR="00D1735E" w:rsidRPr="00DE7407">
        <w:rPr>
          <w:rFonts w:ascii="Times New Roman" w:hAnsi="Times New Roman" w:cs="Times New Roman"/>
          <w:sz w:val="24"/>
          <w:szCs w:val="24"/>
        </w:rPr>
        <w:t xml:space="preserve"> Caldwell and Bird (2015) </w:t>
      </w:r>
      <w:r w:rsidR="0030098E" w:rsidRPr="00DE7407">
        <w:rPr>
          <w:rFonts w:ascii="Times New Roman" w:hAnsi="Times New Roman" w:cs="Times New Roman"/>
          <w:sz w:val="24"/>
          <w:szCs w:val="24"/>
        </w:rPr>
        <w:t xml:space="preserve">and Savage and Barnett (2015) </w:t>
      </w:r>
      <w:r w:rsidR="00D1735E" w:rsidRPr="00DE7407">
        <w:rPr>
          <w:rFonts w:ascii="Times New Roman" w:hAnsi="Times New Roman" w:cs="Times New Roman"/>
          <w:sz w:val="24"/>
          <w:szCs w:val="24"/>
        </w:rPr>
        <w:t xml:space="preserve">also suggest that these </w:t>
      </w:r>
      <w:r w:rsidR="00181063" w:rsidRPr="00DE7407">
        <w:rPr>
          <w:rFonts w:ascii="Times New Roman" w:hAnsi="Times New Roman" w:cs="Times New Roman"/>
          <w:sz w:val="24"/>
          <w:szCs w:val="24"/>
        </w:rPr>
        <w:t>ecological</w:t>
      </w:r>
      <w:r w:rsidR="00D1735E" w:rsidRPr="00DE7407">
        <w:rPr>
          <w:rFonts w:ascii="Times New Roman" w:hAnsi="Times New Roman" w:cs="Times New Roman"/>
          <w:sz w:val="24"/>
          <w:szCs w:val="24"/>
        </w:rPr>
        <w:t xml:space="preserve"> systems could be putting pressure on parents to allow their child to have a social media account.</w:t>
      </w:r>
    </w:p>
    <w:p w14:paraId="6772D3DE" w14:textId="547A2593" w:rsidR="00831CAC" w:rsidRPr="00DE7407" w:rsidRDefault="00831CAC" w:rsidP="00DE7407">
      <w:pPr>
        <w:spacing w:line="360" w:lineRule="auto"/>
        <w:jc w:val="both"/>
        <w:rPr>
          <w:rFonts w:ascii="Times New Roman" w:hAnsi="Times New Roman" w:cs="Times New Roman"/>
          <w:sz w:val="24"/>
          <w:szCs w:val="24"/>
        </w:rPr>
      </w:pPr>
    </w:p>
    <w:sectPr w:rsidR="00831CAC" w:rsidRPr="00DE7407">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957BC2" w14:textId="77777777" w:rsidR="006F1E71" w:rsidRDefault="006F1E71" w:rsidP="00A32869">
      <w:pPr>
        <w:spacing w:after="0" w:line="240" w:lineRule="auto"/>
      </w:pPr>
      <w:r>
        <w:separator/>
      </w:r>
    </w:p>
  </w:endnote>
  <w:endnote w:type="continuationSeparator" w:id="0">
    <w:p w14:paraId="52498979" w14:textId="77777777" w:rsidR="006F1E71" w:rsidRDefault="006F1E71" w:rsidP="00A328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1801385"/>
      <w:docPartObj>
        <w:docPartGallery w:val="Page Numbers (Bottom of Page)"/>
        <w:docPartUnique/>
      </w:docPartObj>
    </w:sdtPr>
    <w:sdtEndPr/>
    <w:sdtContent>
      <w:sdt>
        <w:sdtPr>
          <w:id w:val="-1769616900"/>
          <w:docPartObj>
            <w:docPartGallery w:val="Page Numbers (Top of Page)"/>
            <w:docPartUnique/>
          </w:docPartObj>
        </w:sdtPr>
        <w:sdtEndPr/>
        <w:sdtContent>
          <w:p w14:paraId="4819C4FD" w14:textId="17243F98" w:rsidR="00770C62" w:rsidRDefault="00770C62">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DE7407">
              <w:rPr>
                <w:b/>
                <w:bCs/>
                <w:noProof/>
              </w:rPr>
              <w:t>8</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DE7407">
              <w:rPr>
                <w:b/>
                <w:bCs/>
                <w:noProof/>
              </w:rPr>
              <w:t>8</w:t>
            </w:r>
            <w:r>
              <w:rPr>
                <w:b/>
                <w:bCs/>
                <w:sz w:val="24"/>
                <w:szCs w:val="24"/>
              </w:rPr>
              <w:fldChar w:fldCharType="end"/>
            </w:r>
          </w:p>
        </w:sdtContent>
      </w:sdt>
    </w:sdtContent>
  </w:sdt>
  <w:p w14:paraId="5260FCA5" w14:textId="77777777" w:rsidR="00770C62" w:rsidRDefault="00770C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89C171" w14:textId="77777777" w:rsidR="006F1E71" w:rsidRDefault="006F1E71" w:rsidP="00A32869">
      <w:pPr>
        <w:spacing w:after="0" w:line="240" w:lineRule="auto"/>
      </w:pPr>
      <w:r>
        <w:separator/>
      </w:r>
    </w:p>
  </w:footnote>
  <w:footnote w:type="continuationSeparator" w:id="0">
    <w:p w14:paraId="3B4134EE" w14:textId="77777777" w:rsidR="006F1E71" w:rsidRDefault="006F1E71" w:rsidP="00A328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39680" w14:textId="7957D67F" w:rsidR="00770C62" w:rsidRDefault="00770C62" w:rsidP="004223D7">
    <w:pPr>
      <w:pStyle w:val="Header"/>
      <w:jc w:val="right"/>
    </w:pPr>
    <w:r>
      <w:t>1500068</w:t>
    </w:r>
  </w:p>
  <w:p w14:paraId="39CCD0AE" w14:textId="035056F6" w:rsidR="00770C62" w:rsidRDefault="00770C62" w:rsidP="004223D7">
    <w:pPr>
      <w:pStyle w:val="Header"/>
      <w:jc w:val="right"/>
    </w:pPr>
    <w:r>
      <w:t>EAEC6</w:t>
    </w:r>
    <w:r w:rsidR="004223D7">
      <w:t>011</w:t>
    </w:r>
  </w:p>
  <w:p w14:paraId="54E7AE3D" w14:textId="425EB248" w:rsidR="00770C62" w:rsidRDefault="00770C62" w:rsidP="004223D7">
    <w:pPr>
      <w:pStyle w:val="Header"/>
      <w:jc w:val="right"/>
    </w:pPr>
    <w:r>
      <w:t>Word count:</w:t>
    </w:r>
    <w:r w:rsidR="004223D7">
      <w:t xml:space="preserve"> 3286</w:t>
    </w:r>
  </w:p>
  <w:p w14:paraId="7E569809" w14:textId="66C84915" w:rsidR="00770C62" w:rsidRDefault="00770C62" w:rsidP="004223D7">
    <w:pPr>
      <w:pStyle w:val="Header"/>
      <w:jc w:val="right"/>
    </w:pPr>
    <w:r>
      <w:t>Turnitin: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838"/>
    <w:rsid w:val="000444CF"/>
    <w:rsid w:val="000B0511"/>
    <w:rsid w:val="000B5CB9"/>
    <w:rsid w:val="000E2060"/>
    <w:rsid w:val="001126AB"/>
    <w:rsid w:val="001171A0"/>
    <w:rsid w:val="00137A83"/>
    <w:rsid w:val="00137C3C"/>
    <w:rsid w:val="00154798"/>
    <w:rsid w:val="00181063"/>
    <w:rsid w:val="001C33A4"/>
    <w:rsid w:val="001D5D61"/>
    <w:rsid w:val="001E4BEC"/>
    <w:rsid w:val="001E5548"/>
    <w:rsid w:val="002209F4"/>
    <w:rsid w:val="00257CDE"/>
    <w:rsid w:val="00263B76"/>
    <w:rsid w:val="0029206C"/>
    <w:rsid w:val="002B4812"/>
    <w:rsid w:val="002E5BB2"/>
    <w:rsid w:val="0030098E"/>
    <w:rsid w:val="003533EB"/>
    <w:rsid w:val="003803AB"/>
    <w:rsid w:val="00412F56"/>
    <w:rsid w:val="004223D7"/>
    <w:rsid w:val="004379FA"/>
    <w:rsid w:val="004429BB"/>
    <w:rsid w:val="004A1F91"/>
    <w:rsid w:val="004C4767"/>
    <w:rsid w:val="004F1156"/>
    <w:rsid w:val="00500B91"/>
    <w:rsid w:val="005060A5"/>
    <w:rsid w:val="00513E53"/>
    <w:rsid w:val="00520A7A"/>
    <w:rsid w:val="005236A7"/>
    <w:rsid w:val="00525652"/>
    <w:rsid w:val="00531364"/>
    <w:rsid w:val="00537790"/>
    <w:rsid w:val="00554931"/>
    <w:rsid w:val="00585838"/>
    <w:rsid w:val="00595005"/>
    <w:rsid w:val="005B0DB1"/>
    <w:rsid w:val="005E164C"/>
    <w:rsid w:val="005E7C5D"/>
    <w:rsid w:val="005F643C"/>
    <w:rsid w:val="0066390C"/>
    <w:rsid w:val="00671693"/>
    <w:rsid w:val="00681EC6"/>
    <w:rsid w:val="006A36B4"/>
    <w:rsid w:val="006A4F60"/>
    <w:rsid w:val="006D5C07"/>
    <w:rsid w:val="006F1E71"/>
    <w:rsid w:val="00733E6A"/>
    <w:rsid w:val="0076089E"/>
    <w:rsid w:val="00762394"/>
    <w:rsid w:val="00770C62"/>
    <w:rsid w:val="00777664"/>
    <w:rsid w:val="00785141"/>
    <w:rsid w:val="007969AB"/>
    <w:rsid w:val="007A0D02"/>
    <w:rsid w:val="007B3CC4"/>
    <w:rsid w:val="007C12DD"/>
    <w:rsid w:val="007E2CBF"/>
    <w:rsid w:val="00824A17"/>
    <w:rsid w:val="00831CAC"/>
    <w:rsid w:val="008441D9"/>
    <w:rsid w:val="008672A5"/>
    <w:rsid w:val="0087633F"/>
    <w:rsid w:val="008B5289"/>
    <w:rsid w:val="008C6F1A"/>
    <w:rsid w:val="008F401E"/>
    <w:rsid w:val="00957C74"/>
    <w:rsid w:val="00990AB8"/>
    <w:rsid w:val="009933D3"/>
    <w:rsid w:val="00995BCE"/>
    <w:rsid w:val="00996BB2"/>
    <w:rsid w:val="009A1496"/>
    <w:rsid w:val="009B038E"/>
    <w:rsid w:val="009D14B1"/>
    <w:rsid w:val="009E4F59"/>
    <w:rsid w:val="009F3ACC"/>
    <w:rsid w:val="009F78DF"/>
    <w:rsid w:val="00A14396"/>
    <w:rsid w:val="00A32869"/>
    <w:rsid w:val="00A33B61"/>
    <w:rsid w:val="00A77782"/>
    <w:rsid w:val="00A81094"/>
    <w:rsid w:val="00A844F7"/>
    <w:rsid w:val="00AD0038"/>
    <w:rsid w:val="00B478D2"/>
    <w:rsid w:val="00B771A9"/>
    <w:rsid w:val="00B83D84"/>
    <w:rsid w:val="00B9792D"/>
    <w:rsid w:val="00BA6507"/>
    <w:rsid w:val="00BA75BF"/>
    <w:rsid w:val="00BB2847"/>
    <w:rsid w:val="00BB772B"/>
    <w:rsid w:val="00BC0F4C"/>
    <w:rsid w:val="00C11A3D"/>
    <w:rsid w:val="00C837A9"/>
    <w:rsid w:val="00C85CF0"/>
    <w:rsid w:val="00CC51FF"/>
    <w:rsid w:val="00CC6A56"/>
    <w:rsid w:val="00D1735E"/>
    <w:rsid w:val="00D265F4"/>
    <w:rsid w:val="00D50FEE"/>
    <w:rsid w:val="00D755D2"/>
    <w:rsid w:val="00DE030B"/>
    <w:rsid w:val="00DE7407"/>
    <w:rsid w:val="00E21F08"/>
    <w:rsid w:val="00E24BEE"/>
    <w:rsid w:val="00E36F2B"/>
    <w:rsid w:val="00E77E93"/>
    <w:rsid w:val="00E83E2C"/>
    <w:rsid w:val="00E85C92"/>
    <w:rsid w:val="00E87CF2"/>
    <w:rsid w:val="00ED6112"/>
    <w:rsid w:val="00EF1F58"/>
    <w:rsid w:val="00F15891"/>
    <w:rsid w:val="00F270E3"/>
    <w:rsid w:val="00F35DE6"/>
    <w:rsid w:val="00F62CF9"/>
    <w:rsid w:val="00F838C7"/>
    <w:rsid w:val="00F859F5"/>
    <w:rsid w:val="00F8700F"/>
    <w:rsid w:val="00F92D34"/>
    <w:rsid w:val="00FA0DF5"/>
    <w:rsid w:val="00FD21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D2001"/>
  <w15:chartTrackingRefBased/>
  <w15:docId w15:val="{523BBEB9-7888-4233-BCCC-62E3ABE48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1E5548"/>
    <w:rPr>
      <w:sz w:val="16"/>
      <w:szCs w:val="16"/>
    </w:rPr>
  </w:style>
  <w:style w:type="paragraph" w:styleId="CommentText">
    <w:name w:val="annotation text"/>
    <w:basedOn w:val="Normal"/>
    <w:link w:val="CommentTextChar"/>
    <w:uiPriority w:val="99"/>
    <w:semiHidden/>
    <w:unhideWhenUsed/>
    <w:rsid w:val="001E5548"/>
    <w:pPr>
      <w:spacing w:line="240" w:lineRule="auto"/>
    </w:pPr>
    <w:rPr>
      <w:sz w:val="20"/>
      <w:szCs w:val="20"/>
    </w:rPr>
  </w:style>
  <w:style w:type="character" w:customStyle="1" w:styleId="CommentTextChar">
    <w:name w:val="Comment Text Char"/>
    <w:basedOn w:val="DefaultParagraphFont"/>
    <w:link w:val="CommentText"/>
    <w:uiPriority w:val="99"/>
    <w:semiHidden/>
    <w:rsid w:val="001E5548"/>
    <w:rPr>
      <w:sz w:val="20"/>
      <w:szCs w:val="20"/>
    </w:rPr>
  </w:style>
  <w:style w:type="paragraph" w:styleId="CommentSubject">
    <w:name w:val="annotation subject"/>
    <w:basedOn w:val="CommentText"/>
    <w:next w:val="CommentText"/>
    <w:link w:val="CommentSubjectChar"/>
    <w:uiPriority w:val="99"/>
    <w:semiHidden/>
    <w:unhideWhenUsed/>
    <w:rsid w:val="001E5548"/>
    <w:rPr>
      <w:b/>
      <w:bCs/>
    </w:rPr>
  </w:style>
  <w:style w:type="character" w:customStyle="1" w:styleId="CommentSubjectChar">
    <w:name w:val="Comment Subject Char"/>
    <w:basedOn w:val="CommentTextChar"/>
    <w:link w:val="CommentSubject"/>
    <w:uiPriority w:val="99"/>
    <w:semiHidden/>
    <w:rsid w:val="001E5548"/>
    <w:rPr>
      <w:b/>
      <w:bCs/>
      <w:sz w:val="20"/>
      <w:szCs w:val="20"/>
    </w:rPr>
  </w:style>
  <w:style w:type="paragraph" w:styleId="BalloonText">
    <w:name w:val="Balloon Text"/>
    <w:basedOn w:val="Normal"/>
    <w:link w:val="BalloonTextChar"/>
    <w:uiPriority w:val="99"/>
    <w:semiHidden/>
    <w:unhideWhenUsed/>
    <w:rsid w:val="001E55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5548"/>
    <w:rPr>
      <w:rFonts w:ascii="Segoe UI" w:hAnsi="Segoe UI" w:cs="Segoe UI"/>
      <w:sz w:val="18"/>
      <w:szCs w:val="18"/>
    </w:rPr>
  </w:style>
  <w:style w:type="paragraph" w:styleId="Header">
    <w:name w:val="header"/>
    <w:basedOn w:val="Normal"/>
    <w:link w:val="HeaderChar"/>
    <w:uiPriority w:val="99"/>
    <w:unhideWhenUsed/>
    <w:rsid w:val="00A328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2869"/>
  </w:style>
  <w:style w:type="paragraph" w:styleId="Footer">
    <w:name w:val="footer"/>
    <w:basedOn w:val="Normal"/>
    <w:link w:val="FooterChar"/>
    <w:uiPriority w:val="99"/>
    <w:unhideWhenUsed/>
    <w:rsid w:val="00A328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28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EB182C-7019-4FF6-908E-0C02EFFFC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1180</TotalTime>
  <Pages>8</Pages>
  <Words>3058</Words>
  <Characters>17433</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goff</dc:creator>
  <cp:keywords/>
  <dc:description/>
  <cp:lastModifiedBy>kirsty goff</cp:lastModifiedBy>
  <cp:revision>58</cp:revision>
  <dcterms:created xsi:type="dcterms:W3CDTF">2018-02-11T12:41:00Z</dcterms:created>
  <dcterms:modified xsi:type="dcterms:W3CDTF">2018-02-28T16:48:00Z</dcterms:modified>
</cp:coreProperties>
</file>