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9BB1C" w14:textId="77777777" w:rsidR="00E647CB" w:rsidRDefault="002C69F5" w:rsidP="002C69F5">
      <w:pPr>
        <w:jc w:val="center"/>
        <w:rPr>
          <w:rFonts w:ascii="Arial" w:hAnsi="Arial" w:cs="Arial"/>
          <w:sz w:val="24"/>
        </w:rPr>
      </w:pPr>
      <w:r>
        <w:rPr>
          <w:rFonts w:ascii="Arial" w:hAnsi="Arial" w:cs="Arial"/>
          <w:b/>
          <w:sz w:val="24"/>
          <w:u w:val="single"/>
        </w:rPr>
        <w:t>An individual reflective response to the Professional Teaching Experience</w:t>
      </w:r>
    </w:p>
    <w:p w14:paraId="15ABF3AC" w14:textId="77777777" w:rsidR="002C69F5" w:rsidRDefault="002C69F5" w:rsidP="002C69F5">
      <w:pPr>
        <w:jc w:val="center"/>
        <w:rPr>
          <w:rFonts w:ascii="Arial" w:hAnsi="Arial" w:cs="Arial"/>
          <w:sz w:val="24"/>
        </w:rPr>
      </w:pPr>
    </w:p>
    <w:p w14:paraId="00AFC071" w14:textId="77777777" w:rsidR="002C69F5" w:rsidRDefault="002C69F5" w:rsidP="002C69F5">
      <w:pPr>
        <w:rPr>
          <w:rFonts w:ascii="Arial" w:hAnsi="Arial" w:cs="Arial"/>
          <w:sz w:val="24"/>
        </w:rPr>
      </w:pPr>
      <w:r>
        <w:rPr>
          <w:rFonts w:ascii="Arial" w:hAnsi="Arial" w:cs="Arial"/>
          <w:sz w:val="24"/>
        </w:rPr>
        <w:t>Reflective practice means to reflect or think upon previous events. By doing this you will begin to learn from your past experiences by reflecting on what happened and will make informed decisions on what you would do differently were you to have such an experience again. (Skills You Need, Date Unknown) Within teaching it is important that reflective practice has not only an impact on your professional development, but also on the learning of the children in your class room. (Peter Tarrant, 2013)</w:t>
      </w:r>
    </w:p>
    <w:p w14:paraId="71764FF1" w14:textId="54E43CDE" w:rsidR="002C69F5" w:rsidRDefault="002C69F5" w:rsidP="002C69F5">
      <w:pPr>
        <w:rPr>
          <w:rFonts w:ascii="Arial" w:hAnsi="Arial" w:cs="Arial"/>
          <w:sz w:val="24"/>
        </w:rPr>
      </w:pPr>
    </w:p>
    <w:p w14:paraId="3BE3832B" w14:textId="32637C34" w:rsidR="00017303" w:rsidRDefault="00C763E3" w:rsidP="002C69F5">
      <w:pPr>
        <w:rPr>
          <w:rFonts w:ascii="Arial" w:hAnsi="Arial" w:cs="Arial"/>
          <w:sz w:val="24"/>
        </w:rPr>
      </w:pPr>
      <w:r>
        <w:rPr>
          <w:rFonts w:ascii="Arial" w:hAnsi="Arial" w:cs="Arial"/>
          <w:sz w:val="24"/>
        </w:rPr>
        <w:t>When beginning my Professional Teaching Experience</w:t>
      </w:r>
      <w:r w:rsidR="00D62315">
        <w:rPr>
          <w:rFonts w:ascii="Arial" w:hAnsi="Arial" w:cs="Arial"/>
          <w:sz w:val="24"/>
        </w:rPr>
        <w:t xml:space="preserve"> (PTE)</w:t>
      </w:r>
      <w:r w:rsidR="00F52A16">
        <w:rPr>
          <w:rFonts w:ascii="Arial" w:hAnsi="Arial" w:cs="Arial"/>
          <w:sz w:val="24"/>
        </w:rPr>
        <w:t xml:space="preserve"> initially I was extremely nervous</w:t>
      </w:r>
      <w:r w:rsidR="003F453A">
        <w:rPr>
          <w:rFonts w:ascii="Arial" w:hAnsi="Arial" w:cs="Arial"/>
          <w:sz w:val="24"/>
        </w:rPr>
        <w:t xml:space="preserve"> but at the same time </w:t>
      </w:r>
      <w:r w:rsidR="00947966">
        <w:rPr>
          <w:rFonts w:ascii="Arial" w:hAnsi="Arial" w:cs="Arial"/>
          <w:sz w:val="24"/>
        </w:rPr>
        <w:t>immensely excited.</w:t>
      </w:r>
      <w:r w:rsidR="005E6C59">
        <w:rPr>
          <w:rFonts w:ascii="Arial" w:hAnsi="Arial" w:cs="Arial"/>
          <w:sz w:val="24"/>
        </w:rPr>
        <w:t xml:space="preserve"> I couldn’t wait to get into the classroom and </w:t>
      </w:r>
      <w:r w:rsidR="008E7448">
        <w:rPr>
          <w:rFonts w:ascii="Arial" w:hAnsi="Arial" w:cs="Arial"/>
          <w:sz w:val="24"/>
        </w:rPr>
        <w:t xml:space="preserve">meet my class. I target I gave to myself before starting my PTE was to ensure that I built a positive relationship with the children within my classroom as quickly as I could. </w:t>
      </w:r>
      <w:r w:rsidR="004F1227">
        <w:rPr>
          <w:rFonts w:ascii="Arial" w:hAnsi="Arial" w:cs="Arial"/>
          <w:sz w:val="24"/>
        </w:rPr>
        <w:t xml:space="preserve">In relation to the QTS standards this can be linked to </w:t>
      </w:r>
      <w:r w:rsidR="00325153">
        <w:rPr>
          <w:rFonts w:ascii="Arial" w:hAnsi="Arial" w:cs="Arial"/>
          <w:sz w:val="24"/>
        </w:rPr>
        <w:t>S1</w:t>
      </w:r>
      <w:r w:rsidR="009D6D3D">
        <w:rPr>
          <w:rFonts w:ascii="Arial" w:hAnsi="Arial" w:cs="Arial"/>
          <w:sz w:val="24"/>
        </w:rPr>
        <w:t>.3 which states that ‘relationships</w:t>
      </w:r>
      <w:r w:rsidR="00566540">
        <w:rPr>
          <w:rFonts w:ascii="Arial" w:hAnsi="Arial" w:cs="Arial"/>
          <w:sz w:val="24"/>
        </w:rPr>
        <w:t xml:space="preserve"> with learners are built on mutual trust and respect and to recognise that this will help maximise their learning potential.’</w:t>
      </w:r>
      <w:r w:rsidR="0091743F">
        <w:rPr>
          <w:rFonts w:ascii="Arial" w:hAnsi="Arial" w:cs="Arial"/>
          <w:sz w:val="24"/>
        </w:rPr>
        <w:t xml:space="preserve"> (Education Wales, 2009; p.</w:t>
      </w:r>
      <w:r w:rsidR="00EB72D3">
        <w:rPr>
          <w:rFonts w:ascii="Arial" w:hAnsi="Arial" w:cs="Arial"/>
          <w:sz w:val="24"/>
        </w:rPr>
        <w:t xml:space="preserve"> 5)</w:t>
      </w:r>
      <w:r w:rsidR="008B3D9B">
        <w:rPr>
          <w:rFonts w:ascii="Arial" w:hAnsi="Arial" w:cs="Arial"/>
          <w:sz w:val="24"/>
        </w:rPr>
        <w:t xml:space="preserve"> There was reasons why I did this. </w:t>
      </w:r>
      <w:r w:rsidR="00D456CF">
        <w:rPr>
          <w:rFonts w:ascii="Arial" w:hAnsi="Arial" w:cs="Arial"/>
          <w:sz w:val="24"/>
        </w:rPr>
        <w:t>By getting to know the children and by building relationships I was able to learn interests, friendship</w:t>
      </w:r>
      <w:r w:rsidR="002A3A59">
        <w:rPr>
          <w:rFonts w:ascii="Arial" w:hAnsi="Arial" w:cs="Arial"/>
          <w:sz w:val="24"/>
        </w:rPr>
        <w:t xml:space="preserve">s within the classroom and earn respect from the children. </w:t>
      </w:r>
      <w:r w:rsidR="0005220C">
        <w:rPr>
          <w:rFonts w:ascii="Arial" w:hAnsi="Arial" w:cs="Arial"/>
          <w:sz w:val="24"/>
        </w:rPr>
        <w:t xml:space="preserve">I did this by placing myself on each table within the classroom throughout the day, meaning I would sit with </w:t>
      </w:r>
      <w:r w:rsidR="00F352A1">
        <w:rPr>
          <w:rFonts w:ascii="Arial" w:hAnsi="Arial" w:cs="Arial"/>
          <w:sz w:val="24"/>
        </w:rPr>
        <w:t>a different group each time. This way I was able to talk to the children.</w:t>
      </w:r>
      <w:r w:rsidR="00BE44E2">
        <w:rPr>
          <w:rFonts w:ascii="Arial" w:hAnsi="Arial" w:cs="Arial"/>
          <w:sz w:val="24"/>
        </w:rPr>
        <w:t xml:space="preserve"> I also sat with my class mentor and spoke to them about the children in my class. </w:t>
      </w:r>
      <w:r w:rsidR="00017303">
        <w:rPr>
          <w:rFonts w:ascii="Arial" w:hAnsi="Arial" w:cs="Arial"/>
          <w:sz w:val="24"/>
        </w:rPr>
        <w:t>Through this they were able to give me a better understanding of abilities throughout the class.</w:t>
      </w:r>
      <w:r w:rsidR="00090A45">
        <w:rPr>
          <w:rFonts w:ascii="Arial" w:hAnsi="Arial" w:cs="Arial"/>
          <w:sz w:val="24"/>
        </w:rPr>
        <w:t xml:space="preserve"> Early Years Matters (2007) states that</w:t>
      </w:r>
      <w:r w:rsidR="005B4A92">
        <w:rPr>
          <w:rFonts w:ascii="Arial" w:hAnsi="Arial" w:cs="Arial"/>
          <w:sz w:val="24"/>
        </w:rPr>
        <w:t xml:space="preserve"> when children are respected and valued by</w:t>
      </w:r>
      <w:r w:rsidR="00DC0FE5">
        <w:rPr>
          <w:rFonts w:ascii="Arial" w:hAnsi="Arial" w:cs="Arial"/>
          <w:sz w:val="24"/>
        </w:rPr>
        <w:t xml:space="preserve"> someone their voices are listened to, their needs are </w:t>
      </w:r>
      <w:r w:rsidR="007E7EEE">
        <w:rPr>
          <w:rFonts w:ascii="Arial" w:hAnsi="Arial" w:cs="Arial"/>
          <w:sz w:val="24"/>
        </w:rPr>
        <w:t>met,</w:t>
      </w:r>
      <w:r w:rsidR="00DC0FE5">
        <w:rPr>
          <w:rFonts w:ascii="Arial" w:hAnsi="Arial" w:cs="Arial"/>
          <w:sz w:val="24"/>
        </w:rPr>
        <w:t xml:space="preserve"> and they </w:t>
      </w:r>
      <w:proofErr w:type="gramStart"/>
      <w:r w:rsidR="00DC0FE5">
        <w:rPr>
          <w:rFonts w:ascii="Arial" w:hAnsi="Arial" w:cs="Arial"/>
          <w:sz w:val="24"/>
        </w:rPr>
        <w:t>are able to</w:t>
      </w:r>
      <w:proofErr w:type="gramEnd"/>
      <w:r w:rsidR="00DC0FE5">
        <w:rPr>
          <w:rFonts w:ascii="Arial" w:hAnsi="Arial" w:cs="Arial"/>
          <w:sz w:val="24"/>
        </w:rPr>
        <w:t xml:space="preserve"> thrive socially and emotionally</w:t>
      </w:r>
      <w:r w:rsidR="00B37425">
        <w:rPr>
          <w:rFonts w:ascii="Arial" w:hAnsi="Arial" w:cs="Arial"/>
          <w:sz w:val="24"/>
        </w:rPr>
        <w:t>.</w:t>
      </w:r>
    </w:p>
    <w:p w14:paraId="53000264" w14:textId="4E0451E5" w:rsidR="00C763E3" w:rsidRDefault="00C763E3" w:rsidP="002C69F5">
      <w:pPr>
        <w:rPr>
          <w:rFonts w:ascii="Arial" w:hAnsi="Arial" w:cs="Arial"/>
          <w:sz w:val="24"/>
        </w:rPr>
      </w:pPr>
    </w:p>
    <w:p w14:paraId="6B3B93DC" w14:textId="1F1ADB60" w:rsidR="00AB1EAA" w:rsidRDefault="00F6312E" w:rsidP="002C69F5">
      <w:pPr>
        <w:rPr>
          <w:rFonts w:ascii="Arial" w:hAnsi="Arial" w:cs="Arial"/>
          <w:sz w:val="24"/>
        </w:rPr>
      </w:pPr>
      <w:r>
        <w:rPr>
          <w:rFonts w:ascii="Arial" w:hAnsi="Arial" w:cs="Arial"/>
          <w:sz w:val="24"/>
        </w:rPr>
        <w:t>Upon reflection</w:t>
      </w:r>
      <w:r w:rsidR="00767CF2">
        <w:rPr>
          <w:rFonts w:ascii="Arial" w:hAnsi="Arial" w:cs="Arial"/>
          <w:sz w:val="24"/>
        </w:rPr>
        <w:t xml:space="preserve"> I had been set the following targe</w:t>
      </w:r>
      <w:r w:rsidR="00DA2C61">
        <w:rPr>
          <w:rFonts w:ascii="Arial" w:hAnsi="Arial" w:cs="Arial"/>
          <w:sz w:val="24"/>
        </w:rPr>
        <w:t>t</w:t>
      </w:r>
      <w:r w:rsidR="00ED1ED6">
        <w:rPr>
          <w:rFonts w:ascii="Arial" w:hAnsi="Arial" w:cs="Arial"/>
          <w:sz w:val="24"/>
        </w:rPr>
        <w:t xml:space="preserve"> </w:t>
      </w:r>
      <w:r w:rsidR="00A643B6">
        <w:rPr>
          <w:rFonts w:ascii="Arial" w:hAnsi="Arial" w:cs="Arial"/>
          <w:sz w:val="24"/>
        </w:rPr>
        <w:t xml:space="preserve">which was for me to celebrate positive behaviour within the classroom rather than focusing on the negative behaviours </w:t>
      </w:r>
      <w:r w:rsidR="006418AB">
        <w:rPr>
          <w:rFonts w:ascii="Arial" w:hAnsi="Arial" w:cs="Arial"/>
          <w:sz w:val="24"/>
        </w:rPr>
        <w:t>at most.</w:t>
      </w:r>
      <w:r w:rsidR="00767CF2">
        <w:rPr>
          <w:rFonts w:ascii="Arial" w:hAnsi="Arial" w:cs="Arial"/>
          <w:sz w:val="24"/>
        </w:rPr>
        <w:t xml:space="preserve"> </w:t>
      </w:r>
      <w:r w:rsidR="006418AB">
        <w:rPr>
          <w:rFonts w:ascii="Arial" w:hAnsi="Arial" w:cs="Arial"/>
          <w:sz w:val="24"/>
        </w:rPr>
        <w:t>T</w:t>
      </w:r>
      <w:r w:rsidR="00767CF2">
        <w:rPr>
          <w:rFonts w:ascii="Arial" w:hAnsi="Arial" w:cs="Arial"/>
          <w:sz w:val="24"/>
        </w:rPr>
        <w:t>his relates directly to the QTS standard</w:t>
      </w:r>
      <w:r w:rsidR="006418AB">
        <w:rPr>
          <w:rFonts w:ascii="Arial" w:hAnsi="Arial" w:cs="Arial"/>
          <w:sz w:val="24"/>
        </w:rPr>
        <w:t xml:space="preserve"> S2.7</w:t>
      </w:r>
      <w:r w:rsidR="004367C6">
        <w:rPr>
          <w:rFonts w:ascii="Arial" w:hAnsi="Arial" w:cs="Arial"/>
          <w:sz w:val="24"/>
        </w:rPr>
        <w:t xml:space="preserve"> which states</w:t>
      </w:r>
      <w:r w:rsidR="00411B9B">
        <w:rPr>
          <w:rFonts w:ascii="Arial" w:hAnsi="Arial" w:cs="Arial"/>
          <w:sz w:val="24"/>
        </w:rPr>
        <w:t xml:space="preserve"> ‘They know a range of strategies to promote good behaviour and establish a purposeful learning environment</w:t>
      </w:r>
      <w:r w:rsidR="00F65DB2">
        <w:rPr>
          <w:rFonts w:ascii="Arial" w:hAnsi="Arial" w:cs="Arial"/>
          <w:sz w:val="24"/>
        </w:rPr>
        <w:t>.’ (Education Wales, 2009; p.</w:t>
      </w:r>
      <w:r w:rsidR="00717179">
        <w:rPr>
          <w:rFonts w:ascii="Arial" w:hAnsi="Arial" w:cs="Arial"/>
          <w:sz w:val="24"/>
        </w:rPr>
        <w:t>8)</w:t>
      </w:r>
      <w:r w:rsidR="0098059D">
        <w:rPr>
          <w:rFonts w:ascii="Arial" w:hAnsi="Arial" w:cs="Arial"/>
          <w:sz w:val="24"/>
        </w:rPr>
        <w:t xml:space="preserve"> </w:t>
      </w:r>
      <w:r w:rsidR="00375230">
        <w:rPr>
          <w:rFonts w:ascii="Arial" w:hAnsi="Arial" w:cs="Arial"/>
          <w:sz w:val="24"/>
        </w:rPr>
        <w:t>In order to meet this target my class mentor has encouraged me to</w:t>
      </w:r>
      <w:r w:rsidR="009635F5">
        <w:rPr>
          <w:rFonts w:ascii="Arial" w:hAnsi="Arial" w:cs="Arial"/>
          <w:sz w:val="24"/>
        </w:rPr>
        <w:t xml:space="preserve"> set clear behaviour rules to the class which I will be teaching.</w:t>
      </w:r>
      <w:r w:rsidR="00F1014A">
        <w:rPr>
          <w:rFonts w:ascii="Arial" w:hAnsi="Arial" w:cs="Arial"/>
          <w:sz w:val="24"/>
        </w:rPr>
        <w:t xml:space="preserve"> By doing this the children will understand </w:t>
      </w:r>
      <w:r w:rsidR="00380932">
        <w:rPr>
          <w:rFonts w:ascii="Arial" w:hAnsi="Arial" w:cs="Arial"/>
          <w:sz w:val="24"/>
        </w:rPr>
        <w:t>what I expect from them in terms of behaviour when I am teaching. My mentor also advised to award ‘Dojo Points’ to indiv</w:t>
      </w:r>
      <w:r w:rsidR="005658C3">
        <w:rPr>
          <w:rFonts w:ascii="Arial" w:hAnsi="Arial" w:cs="Arial"/>
          <w:sz w:val="24"/>
        </w:rPr>
        <w:t xml:space="preserve">iduals in order to promote positive behaviour. </w:t>
      </w:r>
      <w:r w:rsidR="005F65AB">
        <w:rPr>
          <w:rFonts w:ascii="Arial" w:hAnsi="Arial" w:cs="Arial"/>
          <w:sz w:val="24"/>
        </w:rPr>
        <w:t xml:space="preserve">By promoting the positive </w:t>
      </w:r>
      <w:proofErr w:type="gramStart"/>
      <w:r w:rsidR="005F65AB">
        <w:rPr>
          <w:rFonts w:ascii="Arial" w:hAnsi="Arial" w:cs="Arial"/>
          <w:sz w:val="24"/>
        </w:rPr>
        <w:t>behaviour</w:t>
      </w:r>
      <w:proofErr w:type="gramEnd"/>
      <w:r w:rsidR="00665BC3">
        <w:rPr>
          <w:rFonts w:ascii="Arial" w:hAnsi="Arial" w:cs="Arial"/>
          <w:sz w:val="24"/>
        </w:rPr>
        <w:t xml:space="preserve"> the children should hopefully continue the behaviour as they know they will be rewarded for this, and also the children who do not usually show the expected behaviour will see children being rewarded for the behaviour and therefore may copy the good behaviour.</w:t>
      </w:r>
      <w:r w:rsidR="004D5E45">
        <w:rPr>
          <w:rFonts w:ascii="Arial" w:hAnsi="Arial" w:cs="Arial"/>
          <w:sz w:val="24"/>
        </w:rPr>
        <w:t xml:space="preserve"> </w:t>
      </w:r>
    </w:p>
    <w:p w14:paraId="645EB5AF" w14:textId="736F650C" w:rsidR="00482D8A" w:rsidRDefault="0083084F" w:rsidP="002C69F5">
      <w:pPr>
        <w:rPr>
          <w:rFonts w:ascii="Arial" w:hAnsi="Arial" w:cs="Arial"/>
          <w:sz w:val="24"/>
        </w:rPr>
      </w:pPr>
      <w:r>
        <w:rPr>
          <w:rFonts w:ascii="Arial" w:hAnsi="Arial" w:cs="Arial"/>
          <w:sz w:val="24"/>
        </w:rPr>
        <w:t xml:space="preserve">A theorist who would agree with awarding good behaviour would be </w:t>
      </w:r>
      <w:r w:rsidR="00D00D55">
        <w:rPr>
          <w:rFonts w:ascii="Arial" w:hAnsi="Arial" w:cs="Arial"/>
          <w:sz w:val="24"/>
        </w:rPr>
        <w:t xml:space="preserve">B.F </w:t>
      </w:r>
      <w:r w:rsidR="00A42488">
        <w:rPr>
          <w:rFonts w:ascii="Arial" w:hAnsi="Arial" w:cs="Arial"/>
          <w:sz w:val="24"/>
        </w:rPr>
        <w:t xml:space="preserve">Skinner. </w:t>
      </w:r>
      <w:r w:rsidR="00D00D55">
        <w:rPr>
          <w:rFonts w:ascii="Arial" w:hAnsi="Arial" w:cs="Arial"/>
          <w:sz w:val="24"/>
        </w:rPr>
        <w:t xml:space="preserve">Skinner studied operant conditioning. Operant conditioning is </w:t>
      </w:r>
      <w:r w:rsidR="00FA15D2">
        <w:rPr>
          <w:rFonts w:ascii="Arial" w:hAnsi="Arial" w:cs="Arial"/>
          <w:sz w:val="24"/>
        </w:rPr>
        <w:t xml:space="preserve">a method of where a </w:t>
      </w:r>
      <w:r w:rsidR="00FA15D2">
        <w:rPr>
          <w:rFonts w:ascii="Arial" w:hAnsi="Arial" w:cs="Arial"/>
          <w:sz w:val="24"/>
        </w:rPr>
        <w:lastRenderedPageBreak/>
        <w:t>child will learn through both rewards and punishment for their behaviour.</w:t>
      </w:r>
      <w:r w:rsidR="00320D7D">
        <w:rPr>
          <w:rFonts w:ascii="Arial" w:hAnsi="Arial" w:cs="Arial"/>
          <w:sz w:val="24"/>
        </w:rPr>
        <w:t xml:space="preserve"> Through this, children will be able to make a connection through </w:t>
      </w:r>
      <w:r w:rsidR="00B51889">
        <w:rPr>
          <w:rFonts w:ascii="Arial" w:hAnsi="Arial" w:cs="Arial"/>
          <w:sz w:val="24"/>
        </w:rPr>
        <w:t>behaviours</w:t>
      </w:r>
      <w:r w:rsidR="00320D7D">
        <w:rPr>
          <w:rFonts w:ascii="Arial" w:hAnsi="Arial" w:cs="Arial"/>
          <w:sz w:val="24"/>
        </w:rPr>
        <w:t xml:space="preserve"> and consequences. (</w:t>
      </w:r>
      <w:r w:rsidR="004952D2">
        <w:rPr>
          <w:rFonts w:ascii="Arial" w:hAnsi="Arial" w:cs="Arial"/>
          <w:sz w:val="24"/>
        </w:rPr>
        <w:t>McLeod</w:t>
      </w:r>
      <w:r w:rsidR="00110A70">
        <w:rPr>
          <w:rFonts w:ascii="Arial" w:hAnsi="Arial" w:cs="Arial"/>
          <w:sz w:val="24"/>
        </w:rPr>
        <w:t xml:space="preserve"> (a).</w:t>
      </w:r>
      <w:r w:rsidR="00B51889">
        <w:rPr>
          <w:rFonts w:ascii="Arial" w:hAnsi="Arial" w:cs="Arial"/>
          <w:sz w:val="24"/>
        </w:rPr>
        <w:t xml:space="preserve"> 2018</w:t>
      </w:r>
      <w:r w:rsidR="004952D2">
        <w:rPr>
          <w:rFonts w:ascii="Arial" w:hAnsi="Arial" w:cs="Arial"/>
          <w:sz w:val="24"/>
        </w:rPr>
        <w:t xml:space="preserve"> updated</w:t>
      </w:r>
      <w:r w:rsidR="00B51889">
        <w:rPr>
          <w:rFonts w:ascii="Arial" w:hAnsi="Arial" w:cs="Arial"/>
          <w:sz w:val="24"/>
        </w:rPr>
        <w:t>)</w:t>
      </w:r>
      <w:r w:rsidR="004952D2">
        <w:rPr>
          <w:rFonts w:ascii="Arial" w:hAnsi="Arial" w:cs="Arial"/>
          <w:sz w:val="24"/>
        </w:rPr>
        <w:t xml:space="preserve"> Skinner</w:t>
      </w:r>
      <w:r w:rsidR="00C658D0">
        <w:rPr>
          <w:rFonts w:ascii="Arial" w:hAnsi="Arial" w:cs="Arial"/>
          <w:sz w:val="24"/>
        </w:rPr>
        <w:t xml:space="preserve"> believed that if children who showed positive behaviour</w:t>
      </w:r>
      <w:r w:rsidR="005B2DEB">
        <w:rPr>
          <w:rFonts w:ascii="Arial" w:hAnsi="Arial" w:cs="Arial"/>
          <w:sz w:val="24"/>
        </w:rPr>
        <w:t>s were rewarded, their positive behaviour would increase. (</w:t>
      </w:r>
      <w:r w:rsidR="00856A1B">
        <w:rPr>
          <w:rFonts w:ascii="Arial" w:hAnsi="Arial" w:cs="Arial"/>
          <w:sz w:val="24"/>
        </w:rPr>
        <w:t xml:space="preserve">Jordan A, et al. </w:t>
      </w:r>
      <w:r w:rsidR="007A17A5">
        <w:rPr>
          <w:rFonts w:ascii="Arial" w:hAnsi="Arial" w:cs="Arial"/>
          <w:sz w:val="24"/>
        </w:rPr>
        <w:t>2008)</w:t>
      </w:r>
    </w:p>
    <w:p w14:paraId="5E4E5F0D" w14:textId="7FA16DFB" w:rsidR="00160191" w:rsidRDefault="00160191" w:rsidP="002C69F5">
      <w:pPr>
        <w:rPr>
          <w:rFonts w:ascii="Arial" w:hAnsi="Arial" w:cs="Arial"/>
          <w:sz w:val="24"/>
        </w:rPr>
      </w:pPr>
    </w:p>
    <w:p w14:paraId="6F05247A" w14:textId="76C35A34" w:rsidR="00160191" w:rsidRDefault="00160191" w:rsidP="002C69F5">
      <w:pPr>
        <w:rPr>
          <w:rFonts w:ascii="Arial" w:hAnsi="Arial" w:cs="Arial"/>
          <w:sz w:val="24"/>
        </w:rPr>
      </w:pPr>
      <w:r>
        <w:rPr>
          <w:rFonts w:ascii="Arial" w:hAnsi="Arial" w:cs="Arial"/>
          <w:sz w:val="24"/>
        </w:rPr>
        <w:t xml:space="preserve">Another target which </w:t>
      </w:r>
      <w:r w:rsidR="00611521">
        <w:rPr>
          <w:rFonts w:ascii="Arial" w:hAnsi="Arial" w:cs="Arial"/>
          <w:sz w:val="24"/>
        </w:rPr>
        <w:t>I had been given was</w:t>
      </w:r>
      <w:r w:rsidR="00712FC3">
        <w:rPr>
          <w:rFonts w:ascii="Arial" w:hAnsi="Arial" w:cs="Arial"/>
          <w:sz w:val="24"/>
        </w:rPr>
        <w:t xml:space="preserve"> </w:t>
      </w:r>
      <w:r w:rsidR="00D80E35">
        <w:rPr>
          <w:rFonts w:ascii="Arial" w:hAnsi="Arial" w:cs="Arial"/>
          <w:sz w:val="24"/>
        </w:rPr>
        <w:t>to</w:t>
      </w:r>
      <w:r w:rsidR="00182E3D">
        <w:rPr>
          <w:rFonts w:ascii="Arial" w:hAnsi="Arial" w:cs="Arial"/>
          <w:sz w:val="24"/>
        </w:rPr>
        <w:t xml:space="preserve"> work on managing my timing effectively when teaching</w:t>
      </w:r>
      <w:r w:rsidR="00D80E35">
        <w:rPr>
          <w:rFonts w:ascii="Arial" w:hAnsi="Arial" w:cs="Arial"/>
          <w:sz w:val="24"/>
        </w:rPr>
        <w:t xml:space="preserve">. In </w:t>
      </w:r>
      <w:r w:rsidR="00611521">
        <w:rPr>
          <w:rFonts w:ascii="Arial" w:hAnsi="Arial" w:cs="Arial"/>
          <w:sz w:val="24"/>
        </w:rPr>
        <w:t>relation to the QTS standards this can be seen under</w:t>
      </w:r>
      <w:r w:rsidR="00D80E35">
        <w:rPr>
          <w:rFonts w:ascii="Arial" w:hAnsi="Arial" w:cs="Arial"/>
          <w:sz w:val="24"/>
        </w:rPr>
        <w:t xml:space="preserve"> S3.</w:t>
      </w:r>
      <w:r w:rsidR="006970D0">
        <w:rPr>
          <w:rFonts w:ascii="Arial" w:hAnsi="Arial" w:cs="Arial"/>
          <w:sz w:val="24"/>
        </w:rPr>
        <w:t>3.7 which says students should ‘Organise and manage teaching and learning time effectively’.</w:t>
      </w:r>
      <w:r w:rsidR="00BE25C2">
        <w:rPr>
          <w:rFonts w:ascii="Arial" w:hAnsi="Arial" w:cs="Arial"/>
          <w:sz w:val="24"/>
        </w:rPr>
        <w:t xml:space="preserve"> (Education Wales, 2009; </w:t>
      </w:r>
      <w:r w:rsidR="00985E53">
        <w:rPr>
          <w:rFonts w:ascii="Arial" w:hAnsi="Arial" w:cs="Arial"/>
          <w:sz w:val="24"/>
        </w:rPr>
        <w:t>p</w:t>
      </w:r>
      <w:r w:rsidR="00BF3919">
        <w:rPr>
          <w:rFonts w:ascii="Arial" w:hAnsi="Arial" w:cs="Arial"/>
          <w:sz w:val="24"/>
        </w:rPr>
        <w:t>11)</w:t>
      </w:r>
      <w:r w:rsidR="00611521">
        <w:rPr>
          <w:rFonts w:ascii="Arial" w:hAnsi="Arial" w:cs="Arial"/>
          <w:sz w:val="24"/>
        </w:rPr>
        <w:t xml:space="preserve"> </w:t>
      </w:r>
      <w:r w:rsidR="004D5E45">
        <w:rPr>
          <w:rFonts w:ascii="Arial" w:hAnsi="Arial" w:cs="Arial"/>
          <w:sz w:val="24"/>
        </w:rPr>
        <w:t xml:space="preserve">The reason for me being given this target </w:t>
      </w:r>
      <w:r w:rsidR="005C7AB8">
        <w:rPr>
          <w:rFonts w:ascii="Arial" w:hAnsi="Arial" w:cs="Arial"/>
          <w:sz w:val="24"/>
        </w:rPr>
        <w:t xml:space="preserve">as when I was teaching my first </w:t>
      </w:r>
      <w:proofErr w:type="gramStart"/>
      <w:r w:rsidR="005C7AB8">
        <w:rPr>
          <w:rFonts w:ascii="Arial" w:hAnsi="Arial" w:cs="Arial"/>
          <w:sz w:val="24"/>
        </w:rPr>
        <w:t>lesson</w:t>
      </w:r>
      <w:proofErr w:type="gramEnd"/>
      <w:r w:rsidR="005C7AB8">
        <w:rPr>
          <w:rFonts w:ascii="Arial" w:hAnsi="Arial" w:cs="Arial"/>
          <w:sz w:val="24"/>
        </w:rPr>
        <w:t xml:space="preserve"> I realised that I was spending more time on things rather than spending more time on other things which were needed.</w:t>
      </w:r>
      <w:r w:rsidR="00083D48">
        <w:rPr>
          <w:rFonts w:ascii="Arial" w:hAnsi="Arial" w:cs="Arial"/>
          <w:sz w:val="24"/>
        </w:rPr>
        <w:t xml:space="preserve"> My mentor had advised to me to try and stick to the timings which I had given myself </w:t>
      </w:r>
      <w:r w:rsidR="00BA557E">
        <w:rPr>
          <w:rFonts w:ascii="Arial" w:hAnsi="Arial" w:cs="Arial"/>
          <w:sz w:val="24"/>
        </w:rPr>
        <w:t xml:space="preserve">within my lesson plans. He also advised to remind children of the time when they are working. By doing this the children will begin to speed up their work rate as they will know we need to move on rather than </w:t>
      </w:r>
      <w:r w:rsidR="00BE25C2">
        <w:rPr>
          <w:rFonts w:ascii="Arial" w:hAnsi="Arial" w:cs="Arial"/>
          <w:sz w:val="24"/>
        </w:rPr>
        <w:t>spending far too long on something.</w:t>
      </w:r>
    </w:p>
    <w:p w14:paraId="3F6871EE" w14:textId="24E786D0" w:rsidR="005F4DB9" w:rsidRDefault="005F4DB9" w:rsidP="002C69F5">
      <w:pPr>
        <w:rPr>
          <w:rFonts w:ascii="Arial" w:hAnsi="Arial" w:cs="Arial"/>
          <w:sz w:val="24"/>
        </w:rPr>
      </w:pPr>
    </w:p>
    <w:p w14:paraId="612B9AC0" w14:textId="64F36FAE" w:rsidR="005F4DB9" w:rsidRDefault="005F4DB9" w:rsidP="002C69F5">
      <w:pPr>
        <w:rPr>
          <w:rFonts w:ascii="Arial" w:hAnsi="Arial" w:cs="Arial"/>
          <w:sz w:val="24"/>
        </w:rPr>
      </w:pPr>
      <w:r>
        <w:rPr>
          <w:rFonts w:ascii="Arial" w:hAnsi="Arial" w:cs="Arial"/>
          <w:sz w:val="24"/>
        </w:rPr>
        <w:t>A target which my mentor has given me to complete by the end of my PTE</w:t>
      </w:r>
      <w:r w:rsidR="00BE0655">
        <w:rPr>
          <w:rFonts w:ascii="Arial" w:hAnsi="Arial" w:cs="Arial"/>
          <w:sz w:val="24"/>
        </w:rPr>
        <w:t xml:space="preserve"> stands in relation to S3.3.4 which states students ‘</w:t>
      </w:r>
      <w:r w:rsidR="00AF3872" w:rsidRPr="00AF3872">
        <w:rPr>
          <w:rFonts w:ascii="Arial" w:hAnsi="Arial" w:cs="Arial"/>
          <w:sz w:val="24"/>
        </w:rPr>
        <w:t>differentiate their teaching to meet the needs of learners, including the more able and talented, and those with special educational needs.  They may have guidance from an experienced teacher where appropriate.</w:t>
      </w:r>
      <w:r w:rsidR="00AF3872">
        <w:rPr>
          <w:rFonts w:ascii="Arial" w:hAnsi="Arial" w:cs="Arial"/>
          <w:sz w:val="24"/>
        </w:rPr>
        <w:t>’ (Education Wales, 2009; p.11)</w:t>
      </w:r>
      <w:r w:rsidR="00885186">
        <w:rPr>
          <w:rFonts w:ascii="Arial" w:hAnsi="Arial" w:cs="Arial"/>
          <w:sz w:val="24"/>
        </w:rPr>
        <w:t xml:space="preserve"> A way that my mentor has advised to achieve this is to </w:t>
      </w:r>
      <w:r w:rsidR="00437E0B">
        <w:rPr>
          <w:rFonts w:ascii="Arial" w:hAnsi="Arial" w:cs="Arial"/>
          <w:sz w:val="24"/>
        </w:rPr>
        <w:t xml:space="preserve">be explicit within my </w:t>
      </w:r>
      <w:r w:rsidR="00527CCC">
        <w:rPr>
          <w:rFonts w:ascii="Arial" w:hAnsi="Arial" w:cs="Arial"/>
          <w:sz w:val="24"/>
        </w:rPr>
        <w:t>lesson planning. Through this it will show what is expected from the higher ability children compare to those who are lower ability.</w:t>
      </w:r>
      <w:r w:rsidR="00F3346B">
        <w:rPr>
          <w:rFonts w:ascii="Arial" w:hAnsi="Arial" w:cs="Arial"/>
          <w:sz w:val="24"/>
        </w:rPr>
        <w:t xml:space="preserve"> I will do this through </w:t>
      </w:r>
      <w:r w:rsidR="00702C80">
        <w:rPr>
          <w:rFonts w:ascii="Arial" w:hAnsi="Arial" w:cs="Arial"/>
          <w:sz w:val="24"/>
        </w:rPr>
        <w:t>advice</w:t>
      </w:r>
      <w:r w:rsidR="00F3346B">
        <w:rPr>
          <w:rFonts w:ascii="Arial" w:hAnsi="Arial" w:cs="Arial"/>
          <w:sz w:val="24"/>
        </w:rPr>
        <w:t xml:space="preserve"> from more experienced teachers</w:t>
      </w:r>
      <w:r w:rsidR="006601F2">
        <w:rPr>
          <w:rFonts w:ascii="Arial" w:hAnsi="Arial" w:cs="Arial"/>
          <w:sz w:val="24"/>
        </w:rPr>
        <w:t xml:space="preserve"> as they can provide me on information of the children’s ability, and through planning </w:t>
      </w:r>
      <w:r w:rsidR="00460CB1">
        <w:rPr>
          <w:rFonts w:ascii="Arial" w:hAnsi="Arial" w:cs="Arial"/>
          <w:sz w:val="24"/>
        </w:rPr>
        <w:t xml:space="preserve">thoroughly and </w:t>
      </w:r>
      <w:r w:rsidR="00562ADD">
        <w:rPr>
          <w:rFonts w:ascii="Arial" w:hAnsi="Arial" w:cs="Arial"/>
          <w:sz w:val="24"/>
        </w:rPr>
        <w:t xml:space="preserve">effectively I will be able to create resources which I differentiated based on the needs of the children in my class. </w:t>
      </w:r>
    </w:p>
    <w:p w14:paraId="6A106417" w14:textId="77777777" w:rsidR="00E60F79" w:rsidRDefault="00E60F79" w:rsidP="002C69F5">
      <w:pPr>
        <w:rPr>
          <w:rFonts w:ascii="Arial" w:hAnsi="Arial" w:cs="Arial"/>
          <w:sz w:val="24"/>
        </w:rPr>
      </w:pPr>
    </w:p>
    <w:p w14:paraId="253ABEA0" w14:textId="2E7AC978" w:rsidR="00702C80" w:rsidRDefault="00443345" w:rsidP="002C69F5">
      <w:pPr>
        <w:rPr>
          <w:rFonts w:ascii="Arial" w:hAnsi="Arial" w:cs="Arial"/>
          <w:sz w:val="24"/>
        </w:rPr>
      </w:pPr>
      <w:r>
        <w:rPr>
          <w:rFonts w:ascii="Arial" w:hAnsi="Arial" w:cs="Arial"/>
          <w:sz w:val="24"/>
        </w:rPr>
        <w:t xml:space="preserve">Throughout my time in PTE I have also allowed children to work within groups collaboratively. </w:t>
      </w:r>
      <w:r w:rsidR="004A7206">
        <w:rPr>
          <w:rFonts w:ascii="Arial" w:hAnsi="Arial" w:cs="Arial"/>
          <w:sz w:val="24"/>
        </w:rPr>
        <w:t xml:space="preserve">This shows relation to the QTS Standard S3.3.3 (b) which says students should </w:t>
      </w:r>
      <w:r w:rsidR="00386D84">
        <w:rPr>
          <w:rFonts w:ascii="Arial" w:hAnsi="Arial" w:cs="Arial"/>
          <w:sz w:val="24"/>
        </w:rPr>
        <w:t>‘</w:t>
      </w:r>
      <w:r w:rsidR="00386D84" w:rsidRPr="00386D84">
        <w:rPr>
          <w:rFonts w:ascii="Arial" w:hAnsi="Arial" w:cs="Arial"/>
          <w:sz w:val="24"/>
        </w:rPr>
        <w:t>employ interactive teaching methods and collaborative group work</w:t>
      </w:r>
      <w:r w:rsidR="00386D84">
        <w:rPr>
          <w:rFonts w:ascii="Arial" w:hAnsi="Arial" w:cs="Arial"/>
          <w:sz w:val="24"/>
        </w:rPr>
        <w:t>’ (Education Wales, 2009; p.11)</w:t>
      </w:r>
      <w:r w:rsidR="0038064C">
        <w:rPr>
          <w:rFonts w:ascii="Arial" w:hAnsi="Arial" w:cs="Arial"/>
          <w:sz w:val="24"/>
        </w:rPr>
        <w:t xml:space="preserve"> Through collaborative group work / learning</w:t>
      </w:r>
      <w:r w:rsidR="00C62A0D">
        <w:rPr>
          <w:rFonts w:ascii="Arial" w:hAnsi="Arial" w:cs="Arial"/>
          <w:sz w:val="24"/>
        </w:rPr>
        <w:t xml:space="preserve"> mixed ability groups are able to work together in order to complete </w:t>
      </w:r>
      <w:r w:rsidR="00BE0E70">
        <w:rPr>
          <w:rFonts w:ascii="Arial" w:hAnsi="Arial" w:cs="Arial"/>
          <w:sz w:val="24"/>
        </w:rPr>
        <w:t>a shared task.</w:t>
      </w:r>
      <w:r w:rsidR="009C0FC1">
        <w:rPr>
          <w:rFonts w:ascii="Arial" w:hAnsi="Arial" w:cs="Arial"/>
          <w:sz w:val="24"/>
        </w:rPr>
        <w:t xml:space="preserve"> </w:t>
      </w:r>
      <w:r w:rsidR="001B749F">
        <w:rPr>
          <w:rFonts w:ascii="Arial" w:hAnsi="Arial" w:cs="Arial"/>
          <w:sz w:val="24"/>
        </w:rPr>
        <w:t>Collaborative</w:t>
      </w:r>
      <w:r w:rsidR="009C0FC1">
        <w:rPr>
          <w:rFonts w:ascii="Arial" w:hAnsi="Arial" w:cs="Arial"/>
          <w:sz w:val="24"/>
        </w:rPr>
        <w:t xml:space="preserve"> learning promotes children to talk and interact with other children</w:t>
      </w:r>
      <w:r w:rsidR="001B749F">
        <w:rPr>
          <w:rFonts w:ascii="Arial" w:hAnsi="Arial" w:cs="Arial"/>
          <w:sz w:val="24"/>
        </w:rPr>
        <w:t xml:space="preserve"> </w:t>
      </w:r>
      <w:proofErr w:type="gramStart"/>
      <w:r w:rsidR="001B749F">
        <w:rPr>
          <w:rFonts w:ascii="Arial" w:hAnsi="Arial" w:cs="Arial"/>
          <w:sz w:val="24"/>
        </w:rPr>
        <w:t>and also</w:t>
      </w:r>
      <w:proofErr w:type="gramEnd"/>
      <w:r w:rsidR="001B749F">
        <w:rPr>
          <w:rFonts w:ascii="Arial" w:hAnsi="Arial" w:cs="Arial"/>
          <w:sz w:val="24"/>
        </w:rPr>
        <w:t xml:space="preserve"> allows children to learn from each other. </w:t>
      </w:r>
      <w:r w:rsidR="0077153C">
        <w:rPr>
          <w:rFonts w:ascii="Arial" w:hAnsi="Arial" w:cs="Arial"/>
          <w:sz w:val="24"/>
        </w:rPr>
        <w:t>(Education Endowm</w:t>
      </w:r>
      <w:r w:rsidR="001E2078">
        <w:rPr>
          <w:rFonts w:ascii="Arial" w:hAnsi="Arial" w:cs="Arial"/>
          <w:sz w:val="24"/>
        </w:rPr>
        <w:t>ent Foundation, Date Unknown)</w:t>
      </w:r>
    </w:p>
    <w:p w14:paraId="378FDD22" w14:textId="64857EAA" w:rsidR="00243A56" w:rsidRDefault="00243A56" w:rsidP="002C69F5">
      <w:pPr>
        <w:rPr>
          <w:rFonts w:ascii="Arial" w:hAnsi="Arial" w:cs="Arial"/>
          <w:sz w:val="24"/>
        </w:rPr>
      </w:pPr>
      <w:r>
        <w:rPr>
          <w:rFonts w:ascii="Arial" w:hAnsi="Arial" w:cs="Arial"/>
          <w:sz w:val="24"/>
        </w:rPr>
        <w:t xml:space="preserve">Allow children to work together and learn from each other would be agreed by </w:t>
      </w:r>
      <w:r w:rsidR="00A33A43">
        <w:rPr>
          <w:rFonts w:ascii="Arial" w:hAnsi="Arial" w:cs="Arial"/>
          <w:sz w:val="24"/>
        </w:rPr>
        <w:t>Lev Vygotsky</w:t>
      </w:r>
      <w:r>
        <w:rPr>
          <w:rFonts w:ascii="Arial" w:hAnsi="Arial" w:cs="Arial"/>
          <w:sz w:val="24"/>
        </w:rPr>
        <w:t>.</w:t>
      </w:r>
      <w:r w:rsidR="00627B93">
        <w:rPr>
          <w:rFonts w:ascii="Arial" w:hAnsi="Arial" w:cs="Arial"/>
          <w:sz w:val="24"/>
        </w:rPr>
        <w:t xml:space="preserve"> This is because through collaborative learning the children </w:t>
      </w:r>
      <w:proofErr w:type="gramStart"/>
      <w:r w:rsidR="00627B93">
        <w:rPr>
          <w:rFonts w:ascii="Arial" w:hAnsi="Arial" w:cs="Arial"/>
          <w:sz w:val="24"/>
        </w:rPr>
        <w:t>are able to</w:t>
      </w:r>
      <w:proofErr w:type="gramEnd"/>
      <w:r w:rsidR="00627B93">
        <w:rPr>
          <w:rFonts w:ascii="Arial" w:hAnsi="Arial" w:cs="Arial"/>
          <w:sz w:val="24"/>
        </w:rPr>
        <w:t xml:space="preserve"> learn new skills from one another</w:t>
      </w:r>
      <w:r w:rsidR="000F639E">
        <w:rPr>
          <w:rFonts w:ascii="Arial" w:hAnsi="Arial" w:cs="Arial"/>
          <w:sz w:val="24"/>
        </w:rPr>
        <w:t xml:space="preserve">. </w:t>
      </w:r>
      <w:r w:rsidR="00DD6A03">
        <w:rPr>
          <w:rFonts w:ascii="Arial" w:hAnsi="Arial" w:cs="Arial"/>
          <w:sz w:val="24"/>
        </w:rPr>
        <w:t>Vygotsky</w:t>
      </w:r>
      <w:r w:rsidR="00742C12">
        <w:rPr>
          <w:rFonts w:ascii="Arial" w:hAnsi="Arial" w:cs="Arial"/>
          <w:sz w:val="24"/>
        </w:rPr>
        <w:t xml:space="preserve"> believe that children learn from through social interactions from a more knowledgeable other.</w:t>
      </w:r>
      <w:r w:rsidR="00DD6A03">
        <w:rPr>
          <w:rFonts w:ascii="Arial" w:hAnsi="Arial" w:cs="Arial"/>
          <w:sz w:val="24"/>
        </w:rPr>
        <w:t xml:space="preserve"> The more knowledgeable other being the person who has a greater understanding </w:t>
      </w:r>
      <w:r w:rsidR="00795D00">
        <w:rPr>
          <w:rFonts w:ascii="Arial" w:hAnsi="Arial" w:cs="Arial"/>
          <w:sz w:val="24"/>
        </w:rPr>
        <w:t xml:space="preserve">of a topic compared to those who they may be working with. (McLeod (b). </w:t>
      </w:r>
      <w:r w:rsidR="00110A70">
        <w:rPr>
          <w:rFonts w:ascii="Arial" w:hAnsi="Arial" w:cs="Arial"/>
          <w:sz w:val="24"/>
        </w:rPr>
        <w:t>2018 updated)</w:t>
      </w:r>
    </w:p>
    <w:p w14:paraId="7059194B" w14:textId="55470938" w:rsidR="00C42966" w:rsidRDefault="00C42966" w:rsidP="002C69F5">
      <w:pPr>
        <w:rPr>
          <w:rFonts w:ascii="Arial" w:hAnsi="Arial" w:cs="Arial"/>
          <w:sz w:val="24"/>
        </w:rPr>
      </w:pPr>
      <w:r>
        <w:rPr>
          <w:rFonts w:ascii="Arial" w:hAnsi="Arial" w:cs="Arial"/>
          <w:sz w:val="24"/>
        </w:rPr>
        <w:lastRenderedPageBreak/>
        <w:t>A target which I would like to set myself for the upcoming future would b</w:t>
      </w:r>
      <w:r w:rsidR="00CF1910">
        <w:rPr>
          <w:rFonts w:ascii="Arial" w:hAnsi="Arial" w:cs="Arial"/>
          <w:sz w:val="24"/>
        </w:rPr>
        <w:t>e to use a variety of ways to monitor and asses children’s progress when teaching. This relates to the QTS Standard</w:t>
      </w:r>
      <w:r w:rsidR="00AD5356">
        <w:rPr>
          <w:rFonts w:ascii="Arial" w:hAnsi="Arial" w:cs="Arial"/>
          <w:sz w:val="24"/>
        </w:rPr>
        <w:t xml:space="preserve"> S3.2.1 which </w:t>
      </w:r>
      <w:r w:rsidR="00203222">
        <w:rPr>
          <w:rFonts w:ascii="Arial" w:hAnsi="Arial" w:cs="Arial"/>
          <w:sz w:val="24"/>
        </w:rPr>
        <w:t>says,</w:t>
      </w:r>
      <w:r w:rsidR="00AD5356">
        <w:rPr>
          <w:rFonts w:ascii="Arial" w:hAnsi="Arial" w:cs="Arial"/>
          <w:sz w:val="24"/>
        </w:rPr>
        <w:t xml:space="preserve"> ‘</w:t>
      </w:r>
      <w:r w:rsidR="002B3FF6" w:rsidRPr="002B3FF6">
        <w:rPr>
          <w:rFonts w:ascii="Arial" w:hAnsi="Arial" w:cs="Arial"/>
          <w:sz w:val="24"/>
        </w:rPr>
        <w:t xml:space="preserve">make appropriate use of a range of monitoring and assessment strategies to evaluate learners’ progress towards planned learning </w:t>
      </w:r>
      <w:proofErr w:type="gramStart"/>
      <w:r w:rsidR="002B3FF6" w:rsidRPr="002B3FF6">
        <w:rPr>
          <w:rFonts w:ascii="Arial" w:hAnsi="Arial" w:cs="Arial"/>
          <w:sz w:val="24"/>
        </w:rPr>
        <w:t>objectives, and</w:t>
      </w:r>
      <w:proofErr w:type="gramEnd"/>
      <w:r w:rsidR="002B3FF6" w:rsidRPr="002B3FF6">
        <w:rPr>
          <w:rFonts w:ascii="Arial" w:hAnsi="Arial" w:cs="Arial"/>
          <w:sz w:val="24"/>
        </w:rPr>
        <w:t xml:space="preserve"> use this information to improve their own planning and teaching.</w:t>
      </w:r>
      <w:r w:rsidR="002B3FF6">
        <w:rPr>
          <w:rFonts w:ascii="Arial" w:hAnsi="Arial" w:cs="Arial"/>
          <w:sz w:val="24"/>
        </w:rPr>
        <w:t>’</w:t>
      </w:r>
      <w:r w:rsidR="00E23DD6">
        <w:rPr>
          <w:rFonts w:ascii="Arial" w:hAnsi="Arial" w:cs="Arial"/>
          <w:sz w:val="24"/>
        </w:rPr>
        <w:t xml:space="preserve"> (Education Wales, 2009; p.9) </w:t>
      </w:r>
      <w:r w:rsidR="00F44D4E">
        <w:rPr>
          <w:rFonts w:ascii="Arial" w:hAnsi="Arial" w:cs="Arial"/>
          <w:sz w:val="24"/>
        </w:rPr>
        <w:t xml:space="preserve">Through this I will be able to assess what the children have learnt throughout my lessons and whether they have truly understood or not. </w:t>
      </w:r>
      <w:r w:rsidR="00AF5238">
        <w:rPr>
          <w:rFonts w:ascii="Arial" w:hAnsi="Arial" w:cs="Arial"/>
          <w:sz w:val="24"/>
        </w:rPr>
        <w:t xml:space="preserve">I can then use this information to inform </w:t>
      </w:r>
      <w:r w:rsidR="00ED4A58">
        <w:rPr>
          <w:rFonts w:ascii="Arial" w:hAnsi="Arial" w:cs="Arial"/>
          <w:sz w:val="24"/>
        </w:rPr>
        <w:t>my future planning. I will link lessons to ensure that I continue to build on the children’s knowledge</w:t>
      </w:r>
      <w:r w:rsidR="00353CF4">
        <w:rPr>
          <w:rFonts w:ascii="Arial" w:hAnsi="Arial" w:cs="Arial"/>
          <w:sz w:val="24"/>
        </w:rPr>
        <w:t xml:space="preserve"> and ensure their understanding. </w:t>
      </w:r>
      <w:r w:rsidR="001A4B13">
        <w:rPr>
          <w:rFonts w:ascii="Arial" w:hAnsi="Arial" w:cs="Arial"/>
          <w:sz w:val="24"/>
        </w:rPr>
        <w:t>I will also link my lessons</w:t>
      </w:r>
      <w:r w:rsidR="0069630E">
        <w:rPr>
          <w:rFonts w:ascii="Arial" w:hAnsi="Arial" w:cs="Arial"/>
          <w:sz w:val="24"/>
        </w:rPr>
        <w:t xml:space="preserve"> to reach an end goal. For example, throughout PTE I had planned </w:t>
      </w:r>
      <w:proofErr w:type="gramStart"/>
      <w:r w:rsidR="0069630E">
        <w:rPr>
          <w:rFonts w:ascii="Arial" w:hAnsi="Arial" w:cs="Arial"/>
          <w:sz w:val="24"/>
        </w:rPr>
        <w:t>a number of</w:t>
      </w:r>
      <w:proofErr w:type="gramEnd"/>
      <w:r w:rsidR="0069630E">
        <w:rPr>
          <w:rFonts w:ascii="Arial" w:hAnsi="Arial" w:cs="Arial"/>
          <w:sz w:val="24"/>
        </w:rPr>
        <w:t xml:space="preserve"> Literacy lessons which </w:t>
      </w:r>
      <w:r w:rsidR="00E33C25">
        <w:rPr>
          <w:rFonts w:ascii="Arial" w:hAnsi="Arial" w:cs="Arial"/>
          <w:sz w:val="24"/>
        </w:rPr>
        <w:t>taught</w:t>
      </w:r>
      <w:r w:rsidR="0069630E">
        <w:rPr>
          <w:rFonts w:ascii="Arial" w:hAnsi="Arial" w:cs="Arial"/>
          <w:sz w:val="24"/>
        </w:rPr>
        <w:t xml:space="preserve"> skills the children would require to </w:t>
      </w:r>
      <w:r w:rsidR="00E33C25">
        <w:rPr>
          <w:rFonts w:ascii="Arial" w:hAnsi="Arial" w:cs="Arial"/>
          <w:sz w:val="24"/>
        </w:rPr>
        <w:t xml:space="preserve">meet the end of goal of a written diary. </w:t>
      </w:r>
      <w:r w:rsidR="00792CFE">
        <w:rPr>
          <w:rFonts w:ascii="Arial" w:hAnsi="Arial" w:cs="Arial"/>
          <w:sz w:val="24"/>
        </w:rPr>
        <w:t>I will continue to do this throughout my practice.</w:t>
      </w:r>
      <w:r w:rsidR="00B2300F">
        <w:rPr>
          <w:rFonts w:ascii="Arial" w:hAnsi="Arial" w:cs="Arial"/>
          <w:sz w:val="24"/>
        </w:rPr>
        <w:t xml:space="preserve"> I will also ensure I follow the marking policy of the school in which I am currently placed in, as it advises on how to assess the children’s learning.</w:t>
      </w:r>
    </w:p>
    <w:p w14:paraId="5B94EA48" w14:textId="77777777" w:rsidR="00F62A07" w:rsidRDefault="00F62A07" w:rsidP="002C69F5">
      <w:pPr>
        <w:rPr>
          <w:rFonts w:ascii="Arial" w:hAnsi="Arial" w:cs="Arial"/>
          <w:b/>
          <w:sz w:val="24"/>
          <w:u w:val="single"/>
        </w:rPr>
      </w:pPr>
    </w:p>
    <w:p w14:paraId="6823E5B5" w14:textId="0A1E98B6" w:rsidR="00F62A07" w:rsidRDefault="0033625A" w:rsidP="002C69F5">
      <w:pPr>
        <w:rPr>
          <w:rFonts w:ascii="Arial" w:hAnsi="Arial" w:cs="Arial"/>
          <w:sz w:val="24"/>
        </w:rPr>
      </w:pPr>
      <w:r>
        <w:rPr>
          <w:rFonts w:ascii="Arial" w:hAnsi="Arial" w:cs="Arial"/>
          <w:sz w:val="24"/>
        </w:rPr>
        <w:t xml:space="preserve">In moving </w:t>
      </w:r>
      <w:r w:rsidR="00360C6D">
        <w:rPr>
          <w:rFonts w:ascii="Arial" w:hAnsi="Arial" w:cs="Arial"/>
          <w:sz w:val="24"/>
        </w:rPr>
        <w:t>forward,</w:t>
      </w:r>
      <w:r>
        <w:rPr>
          <w:rFonts w:ascii="Arial" w:hAnsi="Arial" w:cs="Arial"/>
          <w:sz w:val="24"/>
        </w:rPr>
        <w:t xml:space="preserve"> </w:t>
      </w:r>
      <w:r w:rsidR="00C81936">
        <w:rPr>
          <w:rFonts w:ascii="Arial" w:hAnsi="Arial" w:cs="Arial"/>
          <w:sz w:val="24"/>
        </w:rPr>
        <w:t>I would also like to set myself a target of developing my communication with the children’s parents</w:t>
      </w:r>
      <w:r w:rsidR="006623F3">
        <w:rPr>
          <w:rFonts w:ascii="Arial" w:hAnsi="Arial" w:cs="Arial"/>
          <w:sz w:val="24"/>
        </w:rPr>
        <w:t>/carers</w:t>
      </w:r>
      <w:r w:rsidR="00C81936">
        <w:rPr>
          <w:rFonts w:ascii="Arial" w:hAnsi="Arial" w:cs="Arial"/>
          <w:sz w:val="24"/>
        </w:rPr>
        <w:t>.</w:t>
      </w:r>
      <w:r w:rsidR="006623F3">
        <w:rPr>
          <w:rFonts w:ascii="Arial" w:hAnsi="Arial" w:cs="Arial"/>
          <w:sz w:val="24"/>
        </w:rPr>
        <w:t xml:space="preserve"> There are many ways in which I can communicate with the parents/carers of the children. For example, </w:t>
      </w:r>
      <w:r w:rsidR="001873A4">
        <w:rPr>
          <w:rFonts w:ascii="Arial" w:hAnsi="Arial" w:cs="Arial"/>
          <w:sz w:val="24"/>
        </w:rPr>
        <w:t>parents’</w:t>
      </w:r>
      <w:r w:rsidR="006623F3">
        <w:rPr>
          <w:rFonts w:ascii="Arial" w:hAnsi="Arial" w:cs="Arial"/>
          <w:sz w:val="24"/>
        </w:rPr>
        <w:t xml:space="preserve"> evenings, </w:t>
      </w:r>
      <w:r w:rsidR="00360C6D">
        <w:rPr>
          <w:rFonts w:ascii="Arial" w:hAnsi="Arial" w:cs="Arial"/>
          <w:sz w:val="24"/>
        </w:rPr>
        <w:t xml:space="preserve">assemblies where parents are invited, </w:t>
      </w:r>
      <w:proofErr w:type="gramStart"/>
      <w:r w:rsidR="00360C6D">
        <w:rPr>
          <w:rFonts w:ascii="Arial" w:hAnsi="Arial" w:cs="Arial"/>
          <w:sz w:val="24"/>
        </w:rPr>
        <w:t>and also</w:t>
      </w:r>
      <w:proofErr w:type="gramEnd"/>
      <w:r w:rsidR="00360C6D">
        <w:rPr>
          <w:rFonts w:ascii="Arial" w:hAnsi="Arial" w:cs="Arial"/>
          <w:sz w:val="24"/>
        </w:rPr>
        <w:t xml:space="preserve"> through home-school books. </w:t>
      </w:r>
      <w:r w:rsidR="001873A4">
        <w:rPr>
          <w:rFonts w:ascii="Arial" w:hAnsi="Arial" w:cs="Arial"/>
          <w:sz w:val="24"/>
        </w:rPr>
        <w:t xml:space="preserve">This target would relate to the QTS standard </w:t>
      </w:r>
      <w:r w:rsidR="00C472C6">
        <w:rPr>
          <w:rFonts w:ascii="Arial" w:hAnsi="Arial" w:cs="Arial"/>
          <w:sz w:val="24"/>
        </w:rPr>
        <w:t>S1.4 which states students should ‘</w:t>
      </w:r>
      <w:r w:rsidR="00C472C6" w:rsidRPr="00C472C6">
        <w:rPr>
          <w:rFonts w:ascii="Arial" w:hAnsi="Arial" w:cs="Arial"/>
          <w:sz w:val="24"/>
        </w:rPr>
        <w:t>recognise the importance of communicating information and expectations clearly and sensitively to parents and guardians and of fostering positive relationships between home and school.</w:t>
      </w:r>
      <w:r w:rsidR="00C472C6">
        <w:rPr>
          <w:rFonts w:ascii="Arial" w:hAnsi="Arial" w:cs="Arial"/>
          <w:sz w:val="24"/>
        </w:rPr>
        <w:t>’ (Education Wales, 2009; p5)</w:t>
      </w:r>
      <w:r w:rsidR="00BB0431">
        <w:rPr>
          <w:rFonts w:ascii="Arial" w:hAnsi="Arial" w:cs="Arial"/>
          <w:sz w:val="24"/>
        </w:rPr>
        <w:t xml:space="preserve"> The way that I communicate with a child’s parent/carer will demonstrate professional values. It is important that these relationships are built with parents/carers</w:t>
      </w:r>
      <w:r w:rsidR="00826E23">
        <w:rPr>
          <w:rFonts w:ascii="Arial" w:hAnsi="Arial" w:cs="Arial"/>
          <w:sz w:val="24"/>
        </w:rPr>
        <w:t xml:space="preserve"> as </w:t>
      </w:r>
      <w:r w:rsidR="00470943">
        <w:rPr>
          <w:rFonts w:ascii="Arial" w:hAnsi="Arial" w:cs="Arial"/>
          <w:sz w:val="24"/>
        </w:rPr>
        <w:t xml:space="preserve">the children’s </w:t>
      </w:r>
      <w:r w:rsidR="00C53652">
        <w:rPr>
          <w:rFonts w:ascii="Arial" w:hAnsi="Arial" w:cs="Arial"/>
          <w:sz w:val="24"/>
        </w:rPr>
        <w:t xml:space="preserve">development will then be at an advantage when both professionals and parents/carers work alongside each other. </w:t>
      </w:r>
      <w:r w:rsidR="006B4E65">
        <w:rPr>
          <w:rFonts w:ascii="Arial" w:hAnsi="Arial" w:cs="Arial"/>
          <w:sz w:val="24"/>
        </w:rPr>
        <w:t>(</w:t>
      </w:r>
      <w:r w:rsidR="008529A0">
        <w:rPr>
          <w:rFonts w:ascii="Arial" w:hAnsi="Arial" w:cs="Arial"/>
          <w:sz w:val="24"/>
        </w:rPr>
        <w:t>Grigg R. 2010)</w:t>
      </w:r>
    </w:p>
    <w:p w14:paraId="52D53E1B" w14:textId="59BC704B" w:rsidR="008529A0" w:rsidRDefault="008529A0" w:rsidP="002C69F5">
      <w:pPr>
        <w:rPr>
          <w:rFonts w:ascii="Arial" w:hAnsi="Arial" w:cs="Arial"/>
          <w:sz w:val="24"/>
        </w:rPr>
      </w:pPr>
    </w:p>
    <w:p w14:paraId="2D2CC8F6" w14:textId="35739398" w:rsidR="008529A0" w:rsidRPr="0033625A" w:rsidRDefault="008529A0" w:rsidP="002C69F5">
      <w:pPr>
        <w:rPr>
          <w:rFonts w:ascii="Arial" w:hAnsi="Arial" w:cs="Arial"/>
          <w:sz w:val="24"/>
        </w:rPr>
      </w:pPr>
      <w:r>
        <w:rPr>
          <w:rFonts w:ascii="Arial" w:hAnsi="Arial" w:cs="Arial"/>
          <w:sz w:val="24"/>
        </w:rPr>
        <w:t xml:space="preserve">In order to continue with my professional </w:t>
      </w:r>
      <w:r w:rsidR="00625ED7">
        <w:rPr>
          <w:rFonts w:ascii="Arial" w:hAnsi="Arial" w:cs="Arial"/>
          <w:sz w:val="24"/>
        </w:rPr>
        <w:t>development,</w:t>
      </w:r>
      <w:r>
        <w:rPr>
          <w:rFonts w:ascii="Arial" w:hAnsi="Arial" w:cs="Arial"/>
          <w:sz w:val="24"/>
        </w:rPr>
        <w:t xml:space="preserve"> I will ensure that I keep my knowledge up to date with the curriculum which I will be implementing.</w:t>
      </w:r>
      <w:r w:rsidR="00625ED7">
        <w:rPr>
          <w:rFonts w:ascii="Arial" w:hAnsi="Arial" w:cs="Arial"/>
          <w:sz w:val="24"/>
        </w:rPr>
        <w:t xml:space="preserve"> This will be in relation to the QTS standard S2.1 which states </w:t>
      </w:r>
      <w:proofErr w:type="gramStart"/>
      <w:r w:rsidR="00625ED7">
        <w:rPr>
          <w:rFonts w:ascii="Arial" w:hAnsi="Arial" w:cs="Arial"/>
          <w:sz w:val="24"/>
        </w:rPr>
        <w:t>students</w:t>
      </w:r>
      <w:proofErr w:type="gramEnd"/>
      <w:r w:rsidR="00625ED7">
        <w:rPr>
          <w:rFonts w:ascii="Arial" w:hAnsi="Arial" w:cs="Arial"/>
          <w:sz w:val="24"/>
        </w:rPr>
        <w:t xml:space="preserve"> must ‘</w:t>
      </w:r>
      <w:r w:rsidR="002A675B" w:rsidRPr="002A675B">
        <w:rPr>
          <w:rFonts w:ascii="Arial" w:hAnsi="Arial" w:cs="Arial"/>
          <w:sz w:val="24"/>
        </w:rPr>
        <w:t>have a secure knowledge and understanding of the subject(s) they are trained to teach.</w:t>
      </w:r>
      <w:r w:rsidR="002A675B">
        <w:rPr>
          <w:rFonts w:ascii="Arial" w:hAnsi="Arial" w:cs="Arial"/>
          <w:sz w:val="24"/>
        </w:rPr>
        <w:t xml:space="preserve">’ (Education Wales, 2009; p.5) </w:t>
      </w:r>
      <w:r w:rsidR="002B39EE">
        <w:rPr>
          <w:rFonts w:ascii="Arial" w:hAnsi="Arial" w:cs="Arial"/>
          <w:sz w:val="24"/>
        </w:rPr>
        <w:t xml:space="preserve">It is important that I do this </w:t>
      </w:r>
      <w:r w:rsidR="009730F7">
        <w:rPr>
          <w:rFonts w:ascii="Arial" w:hAnsi="Arial" w:cs="Arial"/>
          <w:sz w:val="24"/>
        </w:rPr>
        <w:t xml:space="preserve">as I will need to know what skills I will need to teach the children within my class. I will use the current curriculum </w:t>
      </w:r>
      <w:r w:rsidR="00897D0E">
        <w:rPr>
          <w:rFonts w:ascii="Arial" w:hAnsi="Arial" w:cs="Arial"/>
          <w:sz w:val="24"/>
        </w:rPr>
        <w:t>documents to inform my planning as to which skills the children will be developing throughout my lessons. I will also ensure that I keep up to date with updated and new curriculums which come into place, for example, Donaldson’s ‘Successful Futures’.</w:t>
      </w:r>
    </w:p>
    <w:p w14:paraId="079C925C" w14:textId="77777777" w:rsidR="00F62A07" w:rsidRDefault="00F62A07" w:rsidP="002C69F5">
      <w:pPr>
        <w:rPr>
          <w:rFonts w:ascii="Arial" w:hAnsi="Arial" w:cs="Arial"/>
          <w:b/>
          <w:sz w:val="24"/>
          <w:u w:val="single"/>
        </w:rPr>
      </w:pPr>
    </w:p>
    <w:p w14:paraId="61597DF3" w14:textId="77777777" w:rsidR="00F62A07" w:rsidRDefault="00F62A07" w:rsidP="002C69F5">
      <w:pPr>
        <w:rPr>
          <w:rFonts w:ascii="Arial" w:hAnsi="Arial" w:cs="Arial"/>
          <w:b/>
          <w:sz w:val="24"/>
          <w:u w:val="single"/>
        </w:rPr>
      </w:pPr>
    </w:p>
    <w:p w14:paraId="4217121C" w14:textId="77777777" w:rsidR="008529A0" w:rsidRDefault="008529A0" w:rsidP="002C69F5">
      <w:pPr>
        <w:rPr>
          <w:rFonts w:ascii="Arial" w:hAnsi="Arial" w:cs="Arial"/>
          <w:b/>
          <w:sz w:val="24"/>
          <w:u w:val="single"/>
        </w:rPr>
      </w:pPr>
    </w:p>
    <w:p w14:paraId="62E5C6C9" w14:textId="6DC1E264" w:rsidR="002C69F5" w:rsidRDefault="002C69F5" w:rsidP="002C69F5">
      <w:pPr>
        <w:rPr>
          <w:rFonts w:ascii="Arial" w:hAnsi="Arial" w:cs="Arial"/>
          <w:sz w:val="24"/>
        </w:rPr>
      </w:pPr>
      <w:r>
        <w:rPr>
          <w:rFonts w:ascii="Arial" w:hAnsi="Arial" w:cs="Arial"/>
          <w:b/>
          <w:sz w:val="24"/>
          <w:u w:val="single"/>
        </w:rPr>
        <w:lastRenderedPageBreak/>
        <w:t>References</w:t>
      </w:r>
    </w:p>
    <w:p w14:paraId="6E98914F" w14:textId="77777777" w:rsidR="00886A74" w:rsidRDefault="00886A74" w:rsidP="002C69F5">
      <w:pPr>
        <w:pStyle w:val="ListParagraph"/>
        <w:numPr>
          <w:ilvl w:val="0"/>
          <w:numId w:val="1"/>
        </w:numPr>
        <w:rPr>
          <w:rFonts w:ascii="Arial" w:hAnsi="Arial" w:cs="Arial"/>
          <w:sz w:val="24"/>
        </w:rPr>
      </w:pPr>
      <w:bookmarkStart w:id="0" w:name="_GoBack"/>
      <w:r>
        <w:rPr>
          <w:rFonts w:ascii="Arial" w:hAnsi="Arial" w:cs="Arial"/>
          <w:sz w:val="24"/>
        </w:rPr>
        <w:t xml:space="preserve">Early Years Matters. (2007) </w:t>
      </w:r>
      <w:r>
        <w:rPr>
          <w:rFonts w:ascii="Arial" w:hAnsi="Arial" w:cs="Arial"/>
          <w:i/>
          <w:sz w:val="24"/>
        </w:rPr>
        <w:t>Positive Relationships.</w:t>
      </w:r>
      <w:r>
        <w:rPr>
          <w:rFonts w:ascii="Arial" w:hAnsi="Arial" w:cs="Arial"/>
          <w:sz w:val="24"/>
        </w:rPr>
        <w:t xml:space="preserve"> Available at: </w:t>
      </w:r>
      <w:hyperlink r:id="rId7" w:history="1">
        <w:r w:rsidRPr="000E0286">
          <w:rPr>
            <w:rStyle w:val="Hyperlink"/>
            <w:rFonts w:ascii="Arial" w:hAnsi="Arial" w:cs="Arial"/>
            <w:sz w:val="24"/>
          </w:rPr>
          <w:t>http://www.earlyyearsmatters.co.uk/eyfs/positive-relationships/</w:t>
        </w:r>
      </w:hyperlink>
      <w:r>
        <w:rPr>
          <w:rFonts w:ascii="Arial" w:hAnsi="Arial" w:cs="Arial"/>
          <w:sz w:val="24"/>
        </w:rPr>
        <w:t xml:space="preserve"> (Accessed on 14</w:t>
      </w:r>
      <w:r w:rsidRPr="00ED1ED6">
        <w:rPr>
          <w:rFonts w:ascii="Arial" w:hAnsi="Arial" w:cs="Arial"/>
          <w:sz w:val="24"/>
          <w:vertAlign w:val="superscript"/>
        </w:rPr>
        <w:t>th</w:t>
      </w:r>
      <w:r>
        <w:rPr>
          <w:rFonts w:ascii="Arial" w:hAnsi="Arial" w:cs="Arial"/>
          <w:sz w:val="24"/>
        </w:rPr>
        <w:t xml:space="preserve"> March, 2019)</w:t>
      </w:r>
    </w:p>
    <w:p w14:paraId="6E0B66D4" w14:textId="77777777" w:rsidR="00886A74" w:rsidRDefault="00886A74" w:rsidP="002C69F5">
      <w:pPr>
        <w:pStyle w:val="ListParagraph"/>
        <w:numPr>
          <w:ilvl w:val="0"/>
          <w:numId w:val="1"/>
        </w:numPr>
        <w:rPr>
          <w:rFonts w:ascii="Arial" w:hAnsi="Arial" w:cs="Arial"/>
          <w:sz w:val="24"/>
        </w:rPr>
      </w:pPr>
      <w:r>
        <w:rPr>
          <w:rFonts w:ascii="Arial" w:hAnsi="Arial" w:cs="Arial"/>
          <w:sz w:val="24"/>
        </w:rPr>
        <w:t xml:space="preserve">Education Endowment Foundation. (Date Unknown) </w:t>
      </w:r>
      <w:r>
        <w:rPr>
          <w:rFonts w:ascii="Arial" w:hAnsi="Arial" w:cs="Arial"/>
          <w:i/>
          <w:sz w:val="24"/>
        </w:rPr>
        <w:t>Collaborative Learning.</w:t>
      </w:r>
      <w:r>
        <w:rPr>
          <w:rFonts w:ascii="Arial" w:hAnsi="Arial" w:cs="Arial"/>
          <w:sz w:val="24"/>
        </w:rPr>
        <w:t xml:space="preserve"> Available at: </w:t>
      </w:r>
      <w:hyperlink r:id="rId8" w:history="1">
        <w:r w:rsidRPr="000E0286">
          <w:rPr>
            <w:rStyle w:val="Hyperlink"/>
            <w:rFonts w:ascii="Arial" w:hAnsi="Arial" w:cs="Arial"/>
            <w:sz w:val="24"/>
          </w:rPr>
          <w:t>https://educationendowmentfoundation.org.uk/evidence-summaries/teaching-learning-toolkit/collaborative-learning/</w:t>
        </w:r>
      </w:hyperlink>
      <w:r>
        <w:rPr>
          <w:rFonts w:ascii="Arial" w:hAnsi="Arial" w:cs="Arial"/>
          <w:sz w:val="24"/>
        </w:rPr>
        <w:t xml:space="preserve"> (Accessed on 16</w:t>
      </w:r>
      <w:r w:rsidRPr="00E60F79">
        <w:rPr>
          <w:rFonts w:ascii="Arial" w:hAnsi="Arial" w:cs="Arial"/>
          <w:sz w:val="24"/>
          <w:vertAlign w:val="superscript"/>
        </w:rPr>
        <w:t>th</w:t>
      </w:r>
      <w:r>
        <w:rPr>
          <w:rFonts w:ascii="Arial" w:hAnsi="Arial" w:cs="Arial"/>
          <w:sz w:val="24"/>
        </w:rPr>
        <w:t xml:space="preserve"> March, 2019)</w:t>
      </w:r>
    </w:p>
    <w:p w14:paraId="4674B8D8" w14:textId="77777777" w:rsidR="00886A74" w:rsidRDefault="00886A74" w:rsidP="002C69F5">
      <w:pPr>
        <w:pStyle w:val="ListParagraph"/>
        <w:numPr>
          <w:ilvl w:val="0"/>
          <w:numId w:val="1"/>
        </w:numPr>
        <w:rPr>
          <w:rFonts w:ascii="Arial" w:hAnsi="Arial" w:cs="Arial"/>
          <w:sz w:val="24"/>
        </w:rPr>
      </w:pPr>
      <w:r>
        <w:rPr>
          <w:rFonts w:ascii="Arial" w:hAnsi="Arial" w:cs="Arial"/>
          <w:sz w:val="24"/>
        </w:rPr>
        <w:t xml:space="preserve">Education Wales. (2009) </w:t>
      </w:r>
      <w:r>
        <w:rPr>
          <w:rFonts w:ascii="Arial" w:hAnsi="Arial" w:cs="Arial"/>
          <w:i/>
          <w:sz w:val="24"/>
        </w:rPr>
        <w:t>Qualified Teaching Standards Wales 2009</w:t>
      </w:r>
      <w:r>
        <w:rPr>
          <w:rFonts w:ascii="Arial" w:hAnsi="Arial" w:cs="Arial"/>
          <w:sz w:val="24"/>
        </w:rPr>
        <w:t>. Cardiff: Welsh Government</w:t>
      </w:r>
    </w:p>
    <w:p w14:paraId="06E40A9E" w14:textId="77777777" w:rsidR="00886A74" w:rsidRPr="002C69F5" w:rsidRDefault="00886A74" w:rsidP="002C69F5">
      <w:pPr>
        <w:pStyle w:val="ListParagraph"/>
        <w:numPr>
          <w:ilvl w:val="0"/>
          <w:numId w:val="1"/>
        </w:numPr>
        <w:rPr>
          <w:rFonts w:ascii="Arial" w:hAnsi="Arial" w:cs="Arial"/>
          <w:sz w:val="24"/>
        </w:rPr>
      </w:pPr>
      <w:r>
        <w:rPr>
          <w:rFonts w:ascii="Arial" w:hAnsi="Arial" w:cs="Arial"/>
          <w:sz w:val="24"/>
        </w:rPr>
        <w:t xml:space="preserve">Grigg R. (2010) </w:t>
      </w:r>
      <w:r>
        <w:rPr>
          <w:rFonts w:ascii="Arial" w:hAnsi="Arial" w:cs="Arial"/>
          <w:i/>
          <w:sz w:val="24"/>
        </w:rPr>
        <w:t>Becoming an outstanding primary school teacher.</w:t>
      </w:r>
      <w:r>
        <w:rPr>
          <w:rFonts w:ascii="Arial" w:hAnsi="Arial" w:cs="Arial"/>
          <w:sz w:val="24"/>
        </w:rPr>
        <w:t xml:space="preserve"> Longman</w:t>
      </w:r>
    </w:p>
    <w:p w14:paraId="75780232" w14:textId="77777777" w:rsidR="00886A74" w:rsidRDefault="00886A74" w:rsidP="002C69F5">
      <w:pPr>
        <w:pStyle w:val="ListParagraph"/>
        <w:numPr>
          <w:ilvl w:val="0"/>
          <w:numId w:val="1"/>
        </w:numPr>
        <w:rPr>
          <w:rFonts w:ascii="Arial" w:hAnsi="Arial" w:cs="Arial"/>
          <w:sz w:val="24"/>
        </w:rPr>
      </w:pPr>
      <w:r>
        <w:rPr>
          <w:rFonts w:ascii="Arial" w:hAnsi="Arial" w:cs="Arial"/>
          <w:sz w:val="24"/>
        </w:rPr>
        <w:t xml:space="preserve">Jordan A. </w:t>
      </w:r>
      <w:proofErr w:type="spellStart"/>
      <w:r>
        <w:rPr>
          <w:rFonts w:ascii="Arial" w:hAnsi="Arial" w:cs="Arial"/>
          <w:sz w:val="24"/>
        </w:rPr>
        <w:t>Carlile</w:t>
      </w:r>
      <w:proofErr w:type="spellEnd"/>
      <w:r>
        <w:rPr>
          <w:rFonts w:ascii="Arial" w:hAnsi="Arial" w:cs="Arial"/>
          <w:sz w:val="24"/>
        </w:rPr>
        <w:t xml:space="preserve"> O. and Stack A. (2008) </w:t>
      </w:r>
      <w:r>
        <w:rPr>
          <w:rFonts w:ascii="Arial" w:hAnsi="Arial" w:cs="Arial"/>
          <w:i/>
          <w:sz w:val="24"/>
        </w:rPr>
        <w:t>Approaches of Learning, A Guide for Teachers</w:t>
      </w:r>
      <w:r>
        <w:rPr>
          <w:rFonts w:ascii="Arial" w:hAnsi="Arial" w:cs="Arial"/>
          <w:sz w:val="24"/>
        </w:rPr>
        <w:t>. Berkshire: Open University Press</w:t>
      </w:r>
    </w:p>
    <w:p w14:paraId="17F93E37" w14:textId="77777777" w:rsidR="00886A74" w:rsidRDefault="00886A74" w:rsidP="002C69F5">
      <w:pPr>
        <w:pStyle w:val="ListParagraph"/>
        <w:numPr>
          <w:ilvl w:val="0"/>
          <w:numId w:val="1"/>
        </w:numPr>
        <w:rPr>
          <w:rFonts w:ascii="Arial" w:hAnsi="Arial" w:cs="Arial"/>
          <w:sz w:val="24"/>
        </w:rPr>
      </w:pPr>
      <w:r>
        <w:rPr>
          <w:rFonts w:ascii="Arial" w:hAnsi="Arial" w:cs="Arial"/>
          <w:sz w:val="24"/>
        </w:rPr>
        <w:t xml:space="preserve">McLeod S. (a) (2018 updated) </w:t>
      </w:r>
      <w:r>
        <w:rPr>
          <w:rFonts w:ascii="Arial" w:hAnsi="Arial" w:cs="Arial"/>
          <w:i/>
          <w:sz w:val="24"/>
        </w:rPr>
        <w:t>Simply Psychology, Skinner – Operant Conditioning</w:t>
      </w:r>
      <w:r>
        <w:rPr>
          <w:rFonts w:ascii="Arial" w:hAnsi="Arial" w:cs="Arial"/>
          <w:sz w:val="24"/>
        </w:rPr>
        <w:t xml:space="preserve">, Available at: </w:t>
      </w:r>
      <w:hyperlink r:id="rId9" w:history="1">
        <w:r w:rsidRPr="000E0286">
          <w:rPr>
            <w:rStyle w:val="Hyperlink"/>
            <w:rFonts w:ascii="Arial" w:hAnsi="Arial" w:cs="Arial"/>
            <w:sz w:val="24"/>
          </w:rPr>
          <w:t>https://www.simplypsychology.org/operant-conditioning.html</w:t>
        </w:r>
      </w:hyperlink>
      <w:r>
        <w:rPr>
          <w:rFonts w:ascii="Arial" w:hAnsi="Arial" w:cs="Arial"/>
          <w:sz w:val="24"/>
        </w:rPr>
        <w:t xml:space="preserve"> (Accessed on: 16</w:t>
      </w:r>
      <w:r w:rsidRPr="00BA6591">
        <w:rPr>
          <w:rFonts w:ascii="Arial" w:hAnsi="Arial" w:cs="Arial"/>
          <w:sz w:val="24"/>
          <w:vertAlign w:val="superscript"/>
        </w:rPr>
        <w:t>th</w:t>
      </w:r>
      <w:r>
        <w:rPr>
          <w:rFonts w:ascii="Arial" w:hAnsi="Arial" w:cs="Arial"/>
          <w:sz w:val="24"/>
        </w:rPr>
        <w:t xml:space="preserve"> March, 2019)</w:t>
      </w:r>
    </w:p>
    <w:p w14:paraId="4FD475CF" w14:textId="77777777" w:rsidR="00886A74" w:rsidRDefault="00886A74" w:rsidP="002C69F5">
      <w:pPr>
        <w:pStyle w:val="ListParagraph"/>
        <w:numPr>
          <w:ilvl w:val="0"/>
          <w:numId w:val="1"/>
        </w:numPr>
        <w:rPr>
          <w:rFonts w:ascii="Arial" w:hAnsi="Arial" w:cs="Arial"/>
          <w:sz w:val="24"/>
        </w:rPr>
      </w:pPr>
      <w:r>
        <w:rPr>
          <w:rFonts w:ascii="Arial" w:hAnsi="Arial" w:cs="Arial"/>
          <w:sz w:val="24"/>
        </w:rPr>
        <w:t xml:space="preserve">McLeod S. (b) (2018 updated) </w:t>
      </w:r>
      <w:r>
        <w:rPr>
          <w:rFonts w:ascii="Arial" w:hAnsi="Arial" w:cs="Arial"/>
          <w:i/>
          <w:sz w:val="24"/>
        </w:rPr>
        <w:t>Simply Psychology, Lev Vygotsky.</w:t>
      </w:r>
      <w:r>
        <w:rPr>
          <w:rFonts w:ascii="Arial" w:hAnsi="Arial" w:cs="Arial"/>
          <w:sz w:val="24"/>
        </w:rPr>
        <w:t xml:space="preserve"> Available at: </w:t>
      </w:r>
      <w:hyperlink r:id="rId10" w:history="1">
        <w:r w:rsidRPr="000E0286">
          <w:rPr>
            <w:rStyle w:val="Hyperlink"/>
            <w:rFonts w:ascii="Arial" w:hAnsi="Arial" w:cs="Arial"/>
            <w:sz w:val="24"/>
          </w:rPr>
          <w:t>https://www.simplypsychology.org/vygotsky.html</w:t>
        </w:r>
      </w:hyperlink>
      <w:r>
        <w:rPr>
          <w:rFonts w:ascii="Arial" w:hAnsi="Arial" w:cs="Arial"/>
          <w:sz w:val="24"/>
        </w:rPr>
        <w:t xml:space="preserve"> (Accessed on 16th </w:t>
      </w:r>
      <w:proofErr w:type="gramStart"/>
      <w:r>
        <w:rPr>
          <w:rFonts w:ascii="Arial" w:hAnsi="Arial" w:cs="Arial"/>
          <w:sz w:val="24"/>
        </w:rPr>
        <w:t>March,</w:t>
      </w:r>
      <w:proofErr w:type="gramEnd"/>
      <w:r>
        <w:rPr>
          <w:rFonts w:ascii="Arial" w:hAnsi="Arial" w:cs="Arial"/>
          <w:sz w:val="24"/>
        </w:rPr>
        <w:t xml:space="preserve"> 2019)</w:t>
      </w:r>
    </w:p>
    <w:p w14:paraId="24B85806" w14:textId="77777777" w:rsidR="00886A74" w:rsidRDefault="00886A74" w:rsidP="002C69F5">
      <w:pPr>
        <w:pStyle w:val="ListParagraph"/>
        <w:numPr>
          <w:ilvl w:val="0"/>
          <w:numId w:val="1"/>
        </w:numPr>
        <w:rPr>
          <w:rFonts w:ascii="Arial" w:hAnsi="Arial" w:cs="Arial"/>
          <w:sz w:val="24"/>
        </w:rPr>
      </w:pPr>
      <w:r>
        <w:rPr>
          <w:rFonts w:ascii="Arial" w:hAnsi="Arial" w:cs="Arial"/>
          <w:sz w:val="24"/>
        </w:rPr>
        <w:t xml:space="preserve">Skills You Need. (Date Unknown) </w:t>
      </w:r>
      <w:r>
        <w:rPr>
          <w:rFonts w:ascii="Arial" w:hAnsi="Arial" w:cs="Arial"/>
          <w:i/>
          <w:sz w:val="24"/>
        </w:rPr>
        <w:t>Reflective Practice</w:t>
      </w:r>
      <w:r>
        <w:rPr>
          <w:rFonts w:ascii="Arial" w:hAnsi="Arial" w:cs="Arial"/>
          <w:sz w:val="24"/>
        </w:rPr>
        <w:t xml:space="preserve">. Available at: </w:t>
      </w:r>
      <w:hyperlink r:id="rId11" w:history="1">
        <w:r w:rsidRPr="00865114">
          <w:rPr>
            <w:rStyle w:val="Hyperlink"/>
            <w:rFonts w:ascii="Arial" w:hAnsi="Arial" w:cs="Arial"/>
            <w:sz w:val="24"/>
          </w:rPr>
          <w:t>https://www.skillsyouneed.com/ps/reflective-practice.html</w:t>
        </w:r>
      </w:hyperlink>
      <w:r>
        <w:rPr>
          <w:rFonts w:ascii="Arial" w:hAnsi="Arial" w:cs="Arial"/>
          <w:sz w:val="24"/>
        </w:rPr>
        <w:t xml:space="preserve"> (Accessed: 14</w:t>
      </w:r>
      <w:r w:rsidRPr="00BF3BA6">
        <w:rPr>
          <w:rFonts w:ascii="Arial" w:hAnsi="Arial" w:cs="Arial"/>
          <w:sz w:val="24"/>
          <w:vertAlign w:val="superscript"/>
        </w:rPr>
        <w:t>th</w:t>
      </w:r>
      <w:r>
        <w:rPr>
          <w:rFonts w:ascii="Arial" w:hAnsi="Arial" w:cs="Arial"/>
          <w:sz w:val="24"/>
        </w:rPr>
        <w:t xml:space="preserve"> March, 2019)</w:t>
      </w:r>
    </w:p>
    <w:p w14:paraId="4F159F24" w14:textId="77777777" w:rsidR="00886A74" w:rsidRDefault="00886A74" w:rsidP="002C69F5">
      <w:pPr>
        <w:pStyle w:val="ListParagraph"/>
        <w:numPr>
          <w:ilvl w:val="0"/>
          <w:numId w:val="1"/>
        </w:numPr>
        <w:rPr>
          <w:rFonts w:ascii="Arial" w:hAnsi="Arial" w:cs="Arial"/>
          <w:sz w:val="24"/>
        </w:rPr>
      </w:pPr>
      <w:r>
        <w:rPr>
          <w:rFonts w:ascii="Arial" w:hAnsi="Arial" w:cs="Arial"/>
          <w:sz w:val="24"/>
        </w:rPr>
        <w:t xml:space="preserve">Tarrant, P. (2013) </w:t>
      </w:r>
      <w:r>
        <w:rPr>
          <w:rFonts w:ascii="Arial" w:hAnsi="Arial" w:cs="Arial"/>
          <w:i/>
          <w:sz w:val="24"/>
        </w:rPr>
        <w:t>Reflective Practice and Professional Development.</w:t>
      </w:r>
      <w:r>
        <w:rPr>
          <w:rFonts w:ascii="Arial" w:hAnsi="Arial" w:cs="Arial"/>
          <w:sz w:val="24"/>
        </w:rPr>
        <w:t xml:space="preserve"> London: Sage Publications</w:t>
      </w:r>
      <w:bookmarkEnd w:id="0"/>
    </w:p>
    <w:sectPr w:rsidR="00886A74">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6E1DB8" w14:textId="77777777" w:rsidR="002C69F5" w:rsidRDefault="002C69F5" w:rsidP="002C69F5">
      <w:pPr>
        <w:spacing w:after="0" w:line="240" w:lineRule="auto"/>
      </w:pPr>
      <w:r>
        <w:separator/>
      </w:r>
    </w:p>
  </w:endnote>
  <w:endnote w:type="continuationSeparator" w:id="0">
    <w:p w14:paraId="1185C5BA" w14:textId="77777777" w:rsidR="002C69F5" w:rsidRDefault="002C69F5" w:rsidP="002C6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7A210E" w14:textId="77777777" w:rsidR="002C69F5" w:rsidRDefault="002C69F5" w:rsidP="002C69F5">
      <w:pPr>
        <w:spacing w:after="0" w:line="240" w:lineRule="auto"/>
      </w:pPr>
      <w:r>
        <w:separator/>
      </w:r>
    </w:p>
  </w:footnote>
  <w:footnote w:type="continuationSeparator" w:id="0">
    <w:p w14:paraId="47B760B2" w14:textId="77777777" w:rsidR="002C69F5" w:rsidRDefault="002C69F5" w:rsidP="002C69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40812" w14:textId="77777777" w:rsidR="002C69F5" w:rsidRDefault="002C69F5">
    <w:pPr>
      <w:pStyle w:val="Header"/>
    </w:pPr>
    <w:r>
      <w:ptab w:relativeTo="margin" w:alignment="center" w:leader="none"/>
    </w:r>
    <w:r>
      <w:ptab w:relativeTo="margin" w:alignment="right" w:leader="none"/>
    </w:r>
    <w:r>
      <w:t>Mercades Saint</w:t>
    </w:r>
  </w:p>
  <w:p w14:paraId="72E68FE0" w14:textId="77777777" w:rsidR="002C69F5" w:rsidRDefault="002C69F5">
    <w:pPr>
      <w:pStyle w:val="Header"/>
    </w:pPr>
    <w:r>
      <w:t xml:space="preserve">                                                                                                                                                          1802649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407675"/>
    <w:multiLevelType w:val="hybridMultilevel"/>
    <w:tmpl w:val="89D67D6E"/>
    <w:lvl w:ilvl="0" w:tplc="63C27C8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9F5"/>
    <w:rsid w:val="00017303"/>
    <w:rsid w:val="0005220C"/>
    <w:rsid w:val="00053E06"/>
    <w:rsid w:val="00083D48"/>
    <w:rsid w:val="00090A45"/>
    <w:rsid w:val="000E27EA"/>
    <w:rsid w:val="000F147A"/>
    <w:rsid w:val="000F639E"/>
    <w:rsid w:val="00110A70"/>
    <w:rsid w:val="00160191"/>
    <w:rsid w:val="00182E3D"/>
    <w:rsid w:val="001873A4"/>
    <w:rsid w:val="001A4B13"/>
    <w:rsid w:val="001B3E55"/>
    <w:rsid w:val="001B749F"/>
    <w:rsid w:val="001E2078"/>
    <w:rsid w:val="00203222"/>
    <w:rsid w:val="00243A56"/>
    <w:rsid w:val="002A3A59"/>
    <w:rsid w:val="002A675B"/>
    <w:rsid w:val="002B39EE"/>
    <w:rsid w:val="002B3FF6"/>
    <w:rsid w:val="002C69F5"/>
    <w:rsid w:val="00320D7D"/>
    <w:rsid w:val="00325153"/>
    <w:rsid w:val="0033625A"/>
    <w:rsid w:val="00353CF4"/>
    <w:rsid w:val="00360C6D"/>
    <w:rsid w:val="00375230"/>
    <w:rsid w:val="0038064C"/>
    <w:rsid w:val="00380932"/>
    <w:rsid w:val="00386D84"/>
    <w:rsid w:val="003F453A"/>
    <w:rsid w:val="00411B9B"/>
    <w:rsid w:val="004367C6"/>
    <w:rsid w:val="00437E0B"/>
    <w:rsid w:val="00443345"/>
    <w:rsid w:val="00460CB1"/>
    <w:rsid w:val="00470943"/>
    <w:rsid w:val="00482D8A"/>
    <w:rsid w:val="004952D2"/>
    <w:rsid w:val="004A7206"/>
    <w:rsid w:val="004D5E45"/>
    <w:rsid w:val="004E3779"/>
    <w:rsid w:val="004F1227"/>
    <w:rsid w:val="00527CCC"/>
    <w:rsid w:val="00553062"/>
    <w:rsid w:val="00562ADD"/>
    <w:rsid w:val="005658C3"/>
    <w:rsid w:val="00566540"/>
    <w:rsid w:val="005743A6"/>
    <w:rsid w:val="005B2DEB"/>
    <w:rsid w:val="005B4A92"/>
    <w:rsid w:val="005C7AB8"/>
    <w:rsid w:val="005E6C59"/>
    <w:rsid w:val="005F4DB9"/>
    <w:rsid w:val="005F65AB"/>
    <w:rsid w:val="00611521"/>
    <w:rsid w:val="00625ED7"/>
    <w:rsid w:val="00627B93"/>
    <w:rsid w:val="00632CC6"/>
    <w:rsid w:val="006418AB"/>
    <w:rsid w:val="006601F2"/>
    <w:rsid w:val="006623F3"/>
    <w:rsid w:val="00665BC3"/>
    <w:rsid w:val="0069630E"/>
    <w:rsid w:val="006970D0"/>
    <w:rsid w:val="006A261A"/>
    <w:rsid w:val="006B4E65"/>
    <w:rsid w:val="00702C80"/>
    <w:rsid w:val="00712FC3"/>
    <w:rsid w:val="00717179"/>
    <w:rsid w:val="00742C12"/>
    <w:rsid w:val="00756DFA"/>
    <w:rsid w:val="00767CF2"/>
    <w:rsid w:val="0077153C"/>
    <w:rsid w:val="0078621B"/>
    <w:rsid w:val="00792CFE"/>
    <w:rsid w:val="00795D00"/>
    <w:rsid w:val="007A17A5"/>
    <w:rsid w:val="007D213C"/>
    <w:rsid w:val="007E7EEE"/>
    <w:rsid w:val="00826E23"/>
    <w:rsid w:val="0083084F"/>
    <w:rsid w:val="008529A0"/>
    <w:rsid w:val="00856A1B"/>
    <w:rsid w:val="00885186"/>
    <w:rsid w:val="00886A74"/>
    <w:rsid w:val="00897D0E"/>
    <w:rsid w:val="008B3D9B"/>
    <w:rsid w:val="008E7448"/>
    <w:rsid w:val="00912DF1"/>
    <w:rsid w:val="0091743F"/>
    <w:rsid w:val="0093778D"/>
    <w:rsid w:val="00947966"/>
    <w:rsid w:val="009635F5"/>
    <w:rsid w:val="009730F7"/>
    <w:rsid w:val="00974119"/>
    <w:rsid w:val="0098059D"/>
    <w:rsid w:val="00985E53"/>
    <w:rsid w:val="009C0FC1"/>
    <w:rsid w:val="009D6D3D"/>
    <w:rsid w:val="00A33A43"/>
    <w:rsid w:val="00A42488"/>
    <w:rsid w:val="00A643B6"/>
    <w:rsid w:val="00AB1EAA"/>
    <w:rsid w:val="00AD5356"/>
    <w:rsid w:val="00AF3872"/>
    <w:rsid w:val="00AF5238"/>
    <w:rsid w:val="00B2300F"/>
    <w:rsid w:val="00B37425"/>
    <w:rsid w:val="00B51889"/>
    <w:rsid w:val="00BA3D51"/>
    <w:rsid w:val="00BA557E"/>
    <w:rsid w:val="00BA6591"/>
    <w:rsid w:val="00BB0431"/>
    <w:rsid w:val="00BE0655"/>
    <w:rsid w:val="00BE0E70"/>
    <w:rsid w:val="00BE25C2"/>
    <w:rsid w:val="00BE44E2"/>
    <w:rsid w:val="00BF3919"/>
    <w:rsid w:val="00BF3BA6"/>
    <w:rsid w:val="00C05326"/>
    <w:rsid w:val="00C42966"/>
    <w:rsid w:val="00C472C6"/>
    <w:rsid w:val="00C47E1A"/>
    <w:rsid w:val="00C53652"/>
    <w:rsid w:val="00C62A0D"/>
    <w:rsid w:val="00C658D0"/>
    <w:rsid w:val="00C763E3"/>
    <w:rsid w:val="00C81936"/>
    <w:rsid w:val="00CF1910"/>
    <w:rsid w:val="00D00D55"/>
    <w:rsid w:val="00D20F48"/>
    <w:rsid w:val="00D456CF"/>
    <w:rsid w:val="00D62315"/>
    <w:rsid w:val="00D67AFA"/>
    <w:rsid w:val="00D80E35"/>
    <w:rsid w:val="00DA2C61"/>
    <w:rsid w:val="00DC0FE5"/>
    <w:rsid w:val="00DD6A03"/>
    <w:rsid w:val="00E23DD6"/>
    <w:rsid w:val="00E33C25"/>
    <w:rsid w:val="00E60F79"/>
    <w:rsid w:val="00E647CB"/>
    <w:rsid w:val="00EB72D3"/>
    <w:rsid w:val="00ED1ED6"/>
    <w:rsid w:val="00ED4A58"/>
    <w:rsid w:val="00F1014A"/>
    <w:rsid w:val="00F3346B"/>
    <w:rsid w:val="00F352A1"/>
    <w:rsid w:val="00F404F2"/>
    <w:rsid w:val="00F4366C"/>
    <w:rsid w:val="00F44D4E"/>
    <w:rsid w:val="00F52A16"/>
    <w:rsid w:val="00F62A07"/>
    <w:rsid w:val="00F6312E"/>
    <w:rsid w:val="00F65DB2"/>
    <w:rsid w:val="00FA15D2"/>
    <w:rsid w:val="00FE1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0239B"/>
  <w15:chartTrackingRefBased/>
  <w15:docId w15:val="{8A4A7489-DFF0-45E8-BDB2-A5BBD5815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69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9F5"/>
  </w:style>
  <w:style w:type="paragraph" w:styleId="Footer">
    <w:name w:val="footer"/>
    <w:basedOn w:val="Normal"/>
    <w:link w:val="FooterChar"/>
    <w:uiPriority w:val="99"/>
    <w:unhideWhenUsed/>
    <w:rsid w:val="002C69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9F5"/>
  </w:style>
  <w:style w:type="paragraph" w:styleId="ListParagraph">
    <w:name w:val="List Paragraph"/>
    <w:basedOn w:val="Normal"/>
    <w:uiPriority w:val="34"/>
    <w:qFormat/>
    <w:rsid w:val="002C69F5"/>
    <w:pPr>
      <w:ind w:left="720"/>
      <w:contextualSpacing/>
    </w:pPr>
  </w:style>
  <w:style w:type="character" w:styleId="Hyperlink">
    <w:name w:val="Hyperlink"/>
    <w:basedOn w:val="DefaultParagraphFont"/>
    <w:uiPriority w:val="99"/>
    <w:unhideWhenUsed/>
    <w:rsid w:val="00BF3BA6"/>
    <w:rPr>
      <w:color w:val="0563C1" w:themeColor="hyperlink"/>
      <w:u w:val="single"/>
    </w:rPr>
  </w:style>
  <w:style w:type="character" w:styleId="UnresolvedMention">
    <w:name w:val="Unresolved Mention"/>
    <w:basedOn w:val="DefaultParagraphFont"/>
    <w:uiPriority w:val="99"/>
    <w:semiHidden/>
    <w:unhideWhenUsed/>
    <w:rsid w:val="00BF3B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collaborative-learn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arlyyearsmatters.co.uk/eyfs/positive-relationship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killsyouneed.com/ps/reflective-practice.html" TargetMode="External"/><Relationship Id="rId5" Type="http://schemas.openxmlformats.org/officeDocument/2006/relationships/footnotes" Target="footnotes.xml"/><Relationship Id="rId10" Type="http://schemas.openxmlformats.org/officeDocument/2006/relationships/hyperlink" Target="https://www.simplypsychology.org/vygotsky.html" TargetMode="External"/><Relationship Id="rId4" Type="http://schemas.openxmlformats.org/officeDocument/2006/relationships/webSettings" Target="webSettings.xml"/><Relationship Id="rId9" Type="http://schemas.openxmlformats.org/officeDocument/2006/relationships/hyperlink" Target="https://www.simplypsychology.org/operant-conditioning.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4</Pages>
  <Words>1598</Words>
  <Characters>9109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Mercades Ann Saint</dc:creator>
  <cp:keywords/>
  <dc:description/>
  <cp:lastModifiedBy>Mercades Ann Saint</cp:lastModifiedBy>
  <cp:revision>158</cp:revision>
  <dcterms:created xsi:type="dcterms:W3CDTF">2019-03-21T12:34:00Z</dcterms:created>
  <dcterms:modified xsi:type="dcterms:W3CDTF">2019-03-22T13:03:00Z</dcterms:modified>
</cp:coreProperties>
</file>