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5631AD9" w14:textId="5275B22E" w:rsidR="0022107D" w:rsidRDefault="00844C32" w:rsidP="0022107D">
      <w:pPr>
        <w:jc w:val="center"/>
        <w:rPr>
          <w:b/>
          <w:bCs/>
          <w:u w:val="single"/>
        </w:rPr>
      </w:pPr>
      <w:r>
        <w:rPr>
          <w:b/>
          <w:bCs/>
          <w:u w:val="single"/>
        </w:rPr>
        <w:t xml:space="preserve">Chapter 2: </w:t>
      </w:r>
      <w:r w:rsidR="0022107D" w:rsidRPr="0022107D">
        <w:rPr>
          <w:b/>
          <w:bCs/>
          <w:u w:val="single"/>
        </w:rPr>
        <w:t>Literature review</w:t>
      </w:r>
    </w:p>
    <w:p w14:paraId="1C66E666" w14:textId="77777777" w:rsidR="0022107D" w:rsidRDefault="0022107D" w:rsidP="0022107D">
      <w:pPr>
        <w:jc w:val="center"/>
        <w:rPr>
          <w:b/>
          <w:bCs/>
          <w:u w:val="single"/>
        </w:rPr>
      </w:pPr>
    </w:p>
    <w:p w14:paraId="7C8B3B36" w14:textId="0C5106F1" w:rsidR="0022107D" w:rsidRDefault="0022107D" w:rsidP="0022107D">
      <w:pPr>
        <w:rPr>
          <w:b/>
          <w:bCs/>
          <w:u w:val="single"/>
        </w:rPr>
      </w:pPr>
      <w:r>
        <w:rPr>
          <w:b/>
          <w:bCs/>
          <w:u w:val="single"/>
        </w:rPr>
        <w:t>Introduction</w:t>
      </w:r>
    </w:p>
    <w:p w14:paraId="2F9F7AF4" w14:textId="77777777" w:rsidR="0022107D" w:rsidRDefault="0022107D" w:rsidP="0022107D">
      <w:pPr>
        <w:rPr>
          <w:b/>
          <w:bCs/>
          <w:u w:val="single"/>
        </w:rPr>
      </w:pPr>
    </w:p>
    <w:p w14:paraId="131E1D64" w14:textId="4C2CCDA1" w:rsidR="00C7562A" w:rsidRDefault="0022107D" w:rsidP="00B3695F">
      <w:r>
        <w:t>This chapter will provide a brief overview of the impact of violence and anti-social behaviour at football stadiums and surrounding areas</w:t>
      </w:r>
      <w:r w:rsidR="004D69AE">
        <w:t xml:space="preserve">. Topics that will be explored are </w:t>
      </w:r>
      <w:r w:rsidR="00364C49">
        <w:t>the history of football violence and how hooliganism took off in the 70’s</w:t>
      </w:r>
      <w:r w:rsidR="001C0BAF">
        <w:t>,</w:t>
      </w:r>
      <w:r w:rsidR="00364C49">
        <w:t xml:space="preserve"> has continued into the modern day</w:t>
      </w:r>
      <w:r w:rsidR="001C0BAF">
        <w:t xml:space="preserve"> and how ‘firms’ have adapted to the challenges they face from police forces. </w:t>
      </w:r>
      <w:r w:rsidR="004E6544">
        <w:t xml:space="preserve">In this chapter, Football Banning Orders will be discussed, the legislation that was brought in </w:t>
      </w:r>
      <w:r w:rsidR="008B51D7">
        <w:t xml:space="preserve">and how the </w:t>
      </w:r>
      <w:r w:rsidR="00284814">
        <w:t>government tried</w:t>
      </w:r>
      <w:r w:rsidR="004E6544">
        <w:t xml:space="preserve"> tackle </w:t>
      </w:r>
      <w:r w:rsidR="008B51D7">
        <w:t>violence and hooliganism</w:t>
      </w:r>
      <w:r w:rsidR="00284814">
        <w:t xml:space="preserve"> and how the legislation has adapted over time.</w:t>
      </w:r>
      <w:r w:rsidR="008B51D7">
        <w:t xml:space="preserve"> </w:t>
      </w:r>
      <w:r w:rsidR="00B3695F" w:rsidRPr="00B3695F">
        <w:t xml:space="preserve"> It will then go on to address each of the research objectives individually by exploring the available literature on the topic</w:t>
      </w:r>
      <w:r w:rsidR="00B3695F">
        <w:t>.</w:t>
      </w:r>
      <w:r w:rsidR="00A53E67">
        <w:t xml:space="preserve"> </w:t>
      </w:r>
      <w:r w:rsidR="008E07B9">
        <w:t xml:space="preserve">This dissertation will discuss the following subjects. </w:t>
      </w:r>
    </w:p>
    <w:p w14:paraId="4A9FF99E" w14:textId="5205B228" w:rsidR="008E07B9" w:rsidRDefault="00B3695F" w:rsidP="00B3695F">
      <w:pPr>
        <w:pStyle w:val="ListParagraph"/>
        <w:numPr>
          <w:ilvl w:val="0"/>
          <w:numId w:val="2"/>
        </w:numPr>
      </w:pPr>
      <w:r>
        <w:t xml:space="preserve">History of football violence and how it was policed </w:t>
      </w:r>
    </w:p>
    <w:p w14:paraId="13527BA5" w14:textId="17CD91B5" w:rsidR="00695CC8" w:rsidRDefault="00C24D13" w:rsidP="00B3695F">
      <w:pPr>
        <w:pStyle w:val="ListParagraph"/>
        <w:numPr>
          <w:ilvl w:val="0"/>
          <w:numId w:val="2"/>
        </w:numPr>
      </w:pPr>
      <w:r>
        <w:t xml:space="preserve">The UK government reaction to hooliganism </w:t>
      </w:r>
    </w:p>
    <w:p w14:paraId="3397550C" w14:textId="36233745" w:rsidR="00FB289E" w:rsidRDefault="00FB289E" w:rsidP="00B3695F">
      <w:pPr>
        <w:pStyle w:val="ListParagraph"/>
        <w:numPr>
          <w:ilvl w:val="0"/>
          <w:numId w:val="2"/>
        </w:numPr>
      </w:pPr>
      <w:r>
        <w:t xml:space="preserve">How the </w:t>
      </w:r>
      <w:r w:rsidR="003E76C3">
        <w:t>public</w:t>
      </w:r>
      <w:r w:rsidR="00C24D13">
        <w:t xml:space="preserve"> and</w:t>
      </w:r>
      <w:r w:rsidR="003E76C3">
        <w:t xml:space="preserve"> media outlets </w:t>
      </w:r>
      <w:r>
        <w:t>view hooliganism</w:t>
      </w:r>
    </w:p>
    <w:p w14:paraId="50930FC4" w14:textId="77777777" w:rsidR="00B3695F" w:rsidRDefault="00B3695F" w:rsidP="00B3695F"/>
    <w:p w14:paraId="4F69EA0B" w14:textId="7194A9A0" w:rsidR="00B3695F" w:rsidRDefault="00B3695F" w:rsidP="00B3695F">
      <w:pPr>
        <w:rPr>
          <w:b/>
          <w:bCs/>
          <w:u w:val="single"/>
        </w:rPr>
      </w:pPr>
      <w:r w:rsidRPr="00B3695F">
        <w:rPr>
          <w:b/>
          <w:bCs/>
          <w:u w:val="single"/>
        </w:rPr>
        <w:t xml:space="preserve">History of football violence </w:t>
      </w:r>
    </w:p>
    <w:p w14:paraId="762E18C8" w14:textId="77777777" w:rsidR="00B3695F" w:rsidRDefault="00B3695F" w:rsidP="00B3695F">
      <w:pPr>
        <w:rPr>
          <w:b/>
          <w:bCs/>
          <w:u w:val="single"/>
        </w:rPr>
      </w:pPr>
    </w:p>
    <w:p w14:paraId="1885AAD3" w14:textId="5FF371C2" w:rsidR="00265055" w:rsidRDefault="00B3695F" w:rsidP="00B3695F">
      <w:pPr>
        <w:rPr>
          <w:rFonts w:eastAsia="Times New Roman" w:cs="Open Sans"/>
          <w:color w:val="343338"/>
          <w:kern w:val="0"/>
          <w:lang w:eastAsia="en-GB"/>
          <w14:ligatures w14:val="none"/>
        </w:rPr>
      </w:pPr>
      <w:r w:rsidRPr="00B3695F">
        <w:t>Football violence particularly hooliganism has long been a contentious issue across the UK and Europe. While</w:t>
      </w:r>
      <w:r>
        <w:t xml:space="preserve"> the</w:t>
      </w:r>
      <w:r w:rsidRPr="00B3695F">
        <w:t xml:space="preserve"> sport provides a platform for unity and celebration it is also historically being linked to outbreaks of aggression and disorder</w:t>
      </w:r>
      <w:r>
        <w:t xml:space="preserve">. </w:t>
      </w:r>
      <w:r w:rsidRPr="00B3695F">
        <w:t>The roots of football violence in the UK stretch back to the early 20th century, but it became more especially prominent during the 1960s and 1980s, a period characterised by economic decline, social unrest</w:t>
      </w:r>
      <w:r>
        <w:t>,</w:t>
      </w:r>
      <w:r w:rsidRPr="00B3695F">
        <w:t xml:space="preserve"> and rising youth subcultures</w:t>
      </w:r>
      <w:r>
        <w:t xml:space="preserve"> (</w:t>
      </w:r>
      <w:r w:rsidR="005D58F1" w:rsidRPr="005D58F1">
        <w:t>Dunning, Murphy, &amp; Williams,</w:t>
      </w:r>
      <w:r w:rsidRPr="00B3695F">
        <w:t xml:space="preserve"> 1988</w:t>
      </w:r>
      <w:r>
        <w:t>)</w:t>
      </w:r>
      <w:r w:rsidRPr="00B3695F">
        <w:t>.</w:t>
      </w:r>
      <w:r>
        <w:t xml:space="preserve"> </w:t>
      </w:r>
      <w:r w:rsidR="005D58F1" w:rsidRPr="005D58F1">
        <w:t>The 1980s witnesses surging concern over football hooliganism, culminating in high profile incidents like the Heysel stadium disaster</w:t>
      </w:r>
      <w:r w:rsidR="005D58F1">
        <w:t xml:space="preserve"> in</w:t>
      </w:r>
      <w:r w:rsidR="005D58F1" w:rsidRPr="005D58F1">
        <w:t xml:space="preserve"> </w:t>
      </w:r>
      <w:r w:rsidR="005D58F1">
        <w:t>1</w:t>
      </w:r>
      <w:r w:rsidR="005D58F1" w:rsidRPr="005D58F1">
        <w:t>9</w:t>
      </w:r>
      <w:r w:rsidR="005D58F1">
        <w:t>8</w:t>
      </w:r>
      <w:r w:rsidR="005D58F1" w:rsidRPr="005D58F1">
        <w:t xml:space="preserve">5 and </w:t>
      </w:r>
      <w:r w:rsidR="00B33D62" w:rsidRPr="005D58F1">
        <w:t xml:space="preserve">Hillsborough </w:t>
      </w:r>
      <w:r w:rsidR="00B33D62">
        <w:t>in</w:t>
      </w:r>
      <w:r w:rsidR="005D58F1">
        <w:t xml:space="preserve"> </w:t>
      </w:r>
      <w:r w:rsidR="005D58F1" w:rsidRPr="005D58F1">
        <w:t>1989.</w:t>
      </w:r>
      <w:r w:rsidR="005D58F1">
        <w:t xml:space="preserve"> </w:t>
      </w:r>
      <w:r w:rsidR="00B33D62" w:rsidRPr="00B33D62">
        <w:t>During this time media were framing football fans</w:t>
      </w:r>
      <w:r w:rsidR="00B33D62">
        <w:t>, e</w:t>
      </w:r>
      <w:r w:rsidR="00B33D62" w:rsidRPr="00B33D62">
        <w:t xml:space="preserve">specially working-class males </w:t>
      </w:r>
      <w:r w:rsidR="00B33D62">
        <w:t>as</w:t>
      </w:r>
      <w:r w:rsidR="00B33D62" w:rsidRPr="00B33D62">
        <w:t xml:space="preserve"> inherently violent</w:t>
      </w:r>
      <w:r w:rsidR="00B33D62">
        <w:t>.</w:t>
      </w:r>
      <w:r w:rsidR="00B33D62" w:rsidRPr="00B33D62">
        <w:t xml:space="preserve"> This framing influence</w:t>
      </w:r>
      <w:r w:rsidR="00B33D62">
        <w:t>d</w:t>
      </w:r>
      <w:r w:rsidR="00B33D62" w:rsidRPr="00B33D62">
        <w:t xml:space="preserve"> the aggressive policing legislation interventions </w:t>
      </w:r>
      <w:r w:rsidR="00B33D62">
        <w:t>(eg</w:t>
      </w:r>
      <w:r w:rsidR="00B33D62" w:rsidRPr="00B33D62">
        <w:t xml:space="preserve"> the Public Order Act 1986</w:t>
      </w:r>
      <w:r w:rsidR="00B33D62">
        <w:t>)</w:t>
      </w:r>
      <w:r w:rsidR="00B33D62" w:rsidRPr="00B33D62">
        <w:t xml:space="preserve"> and the growing scrutiny of football matches</w:t>
      </w:r>
      <w:r w:rsidR="00B33D62">
        <w:t xml:space="preserve"> and in 1991 the Football Offences act 1991 was brought in to try and prevent crowd disorder and hooliganism. T</w:t>
      </w:r>
      <w:r w:rsidR="00B33D62" w:rsidRPr="00B33D62">
        <w:t>here remains an undercurrent of unruly behaviour which can and occasionally does result in disorder’. As a result, he recommended the introduction of new criminal offences that would discourage both pitch invasions and crowd behaviour that might incite pitch invasions</w:t>
      </w:r>
      <w:r w:rsidR="00B33D62">
        <w:t xml:space="preserve"> (Pearson, 2021)</w:t>
      </w:r>
      <w:r w:rsidR="000F3DE9">
        <w:t xml:space="preserve"> but </w:t>
      </w:r>
      <w:r w:rsidR="00966068">
        <w:t>(G</w:t>
      </w:r>
      <w:r w:rsidR="005735AB">
        <w:t>iulianotti, 1999) argues that hooliganism</w:t>
      </w:r>
      <w:r w:rsidR="00B84FF5">
        <w:t xml:space="preserve">, especially in the UK, was increasingly stylised and commodified, with </w:t>
      </w:r>
      <w:r w:rsidR="00B84FF5">
        <w:lastRenderedPageBreak/>
        <w:t xml:space="preserve">certain subcultures even embracing </w:t>
      </w:r>
      <w:r w:rsidR="00F97419">
        <w:t xml:space="preserve">and glamorising the label as part of a hyper-masculine. Hooligans </w:t>
      </w:r>
      <w:r w:rsidR="00F24206">
        <w:t>have al</w:t>
      </w:r>
      <w:r w:rsidR="00BF0964">
        <w:t xml:space="preserve">ways dressed very similar throughout the </w:t>
      </w:r>
      <w:r w:rsidR="00372DD1">
        <w:t>ages;</w:t>
      </w:r>
      <w:r w:rsidR="00C20309">
        <w:t xml:space="preserve"> they see it as a badge of honour within their own hierarchy. </w:t>
      </w:r>
      <w:r w:rsidR="00952A71">
        <w:t xml:space="preserve">The ‘firms’ will always have a leader, who the rest of the ‘firm’ will look up to, try to emulate and </w:t>
      </w:r>
      <w:r w:rsidR="00E52E93">
        <w:t xml:space="preserve">respect </w:t>
      </w:r>
      <w:r w:rsidR="00175AC2">
        <w:t xml:space="preserve">them. Member had hero status </w:t>
      </w:r>
      <w:r w:rsidR="001D52CA">
        <w:t xml:space="preserve">across the nation, with their names heard not only </w:t>
      </w:r>
      <w:r w:rsidR="00AF281F">
        <w:t>across the terraces but also in nearly every pub, club, youth club and school</w:t>
      </w:r>
      <w:r w:rsidR="002B1F9D">
        <w:t xml:space="preserve"> (</w:t>
      </w:r>
      <w:r w:rsidR="002B1F9D" w:rsidRPr="002B1F9D">
        <w:rPr>
          <w:rFonts w:eastAsia="Times New Roman" w:cs="Open Sans"/>
          <w:color w:val="343338"/>
          <w:kern w:val="0"/>
          <w:lang w:eastAsia="en-GB"/>
          <w14:ligatures w14:val="none"/>
        </w:rPr>
        <w:t>King &amp; Pennant 2005)</w:t>
      </w:r>
      <w:r w:rsidR="002B1F9D">
        <w:rPr>
          <w:rFonts w:eastAsia="Times New Roman" w:cs="Open Sans"/>
          <w:color w:val="343338"/>
          <w:kern w:val="0"/>
          <w:lang w:eastAsia="en-GB"/>
          <w14:ligatures w14:val="none"/>
        </w:rPr>
        <w:t xml:space="preserve">. </w:t>
      </w:r>
      <w:r w:rsidR="0069095B">
        <w:rPr>
          <w:rFonts w:eastAsia="Times New Roman" w:cs="Open Sans"/>
          <w:color w:val="343338"/>
          <w:kern w:val="0"/>
          <w:lang w:eastAsia="en-GB"/>
          <w14:ligatures w14:val="none"/>
        </w:rPr>
        <w:t>The ‘head honcho’ of the firm</w:t>
      </w:r>
      <w:r w:rsidR="002B1F9D">
        <w:rPr>
          <w:rFonts w:eastAsia="Times New Roman" w:cs="Open Sans"/>
          <w:color w:val="343338"/>
          <w:kern w:val="0"/>
          <w:lang w:eastAsia="en-GB"/>
          <w14:ligatures w14:val="none"/>
        </w:rPr>
        <w:t xml:space="preserve"> has notoriety not only in their perceived </w:t>
      </w:r>
      <w:r w:rsidR="0069095B">
        <w:rPr>
          <w:rFonts w:eastAsia="Times New Roman" w:cs="Open Sans"/>
          <w:color w:val="343338"/>
          <w:kern w:val="0"/>
          <w:lang w:eastAsia="en-GB"/>
          <w14:ligatures w14:val="none"/>
        </w:rPr>
        <w:t>‘</w:t>
      </w:r>
      <w:r w:rsidR="002B1F9D">
        <w:rPr>
          <w:rFonts w:eastAsia="Times New Roman" w:cs="Open Sans"/>
          <w:color w:val="343338"/>
          <w:kern w:val="0"/>
          <w:lang w:eastAsia="en-GB"/>
          <w14:ligatures w14:val="none"/>
        </w:rPr>
        <w:t>firms</w:t>
      </w:r>
      <w:r w:rsidR="0069095B">
        <w:rPr>
          <w:rFonts w:eastAsia="Times New Roman" w:cs="Open Sans"/>
          <w:color w:val="343338"/>
          <w:kern w:val="0"/>
          <w:lang w:eastAsia="en-GB"/>
          <w14:ligatures w14:val="none"/>
        </w:rPr>
        <w:t>’</w:t>
      </w:r>
      <w:r w:rsidR="002B1F9D">
        <w:rPr>
          <w:rFonts w:eastAsia="Times New Roman" w:cs="Open Sans"/>
          <w:color w:val="343338"/>
          <w:kern w:val="0"/>
          <w:lang w:eastAsia="en-GB"/>
          <w14:ligatures w14:val="none"/>
        </w:rPr>
        <w:t xml:space="preserve"> but </w:t>
      </w:r>
      <w:r w:rsidR="0069095B">
        <w:rPr>
          <w:rFonts w:eastAsia="Times New Roman" w:cs="Open Sans"/>
          <w:color w:val="343338"/>
          <w:kern w:val="0"/>
          <w:lang w:eastAsia="en-GB"/>
          <w14:ligatures w14:val="none"/>
        </w:rPr>
        <w:t>‘</w:t>
      </w:r>
      <w:r w:rsidR="002B1F9D">
        <w:rPr>
          <w:rFonts w:eastAsia="Times New Roman" w:cs="Open Sans"/>
          <w:color w:val="343338"/>
          <w:kern w:val="0"/>
          <w:lang w:eastAsia="en-GB"/>
          <w14:ligatures w14:val="none"/>
        </w:rPr>
        <w:t>firms</w:t>
      </w:r>
      <w:r w:rsidR="0069095B">
        <w:rPr>
          <w:rFonts w:eastAsia="Times New Roman" w:cs="Open Sans"/>
          <w:color w:val="343338"/>
          <w:kern w:val="0"/>
          <w:lang w:eastAsia="en-GB"/>
          <w14:ligatures w14:val="none"/>
        </w:rPr>
        <w:t>’</w:t>
      </w:r>
      <w:r w:rsidR="002B1F9D">
        <w:rPr>
          <w:rFonts w:eastAsia="Times New Roman" w:cs="Open Sans"/>
          <w:color w:val="343338"/>
          <w:kern w:val="0"/>
          <w:lang w:eastAsia="en-GB"/>
          <w14:ligatures w14:val="none"/>
        </w:rPr>
        <w:t xml:space="preserve"> </w:t>
      </w:r>
      <w:r w:rsidR="00A2746A">
        <w:rPr>
          <w:rFonts w:eastAsia="Times New Roman" w:cs="Open Sans"/>
          <w:color w:val="343338"/>
          <w:kern w:val="0"/>
          <w:lang w:eastAsia="en-GB"/>
          <w14:ligatures w14:val="none"/>
        </w:rPr>
        <w:t xml:space="preserve">across </w:t>
      </w:r>
      <w:r w:rsidR="002B1F9D">
        <w:rPr>
          <w:rFonts w:eastAsia="Times New Roman" w:cs="Open Sans"/>
          <w:color w:val="343338"/>
          <w:kern w:val="0"/>
          <w:lang w:eastAsia="en-GB"/>
          <w14:ligatures w14:val="none"/>
        </w:rPr>
        <w:t xml:space="preserve">the country and </w:t>
      </w:r>
      <w:r w:rsidR="0069095B">
        <w:rPr>
          <w:rFonts w:eastAsia="Times New Roman" w:cs="Open Sans"/>
          <w:color w:val="343338"/>
          <w:kern w:val="0"/>
          <w:lang w:eastAsia="en-GB"/>
          <w14:ligatures w14:val="none"/>
        </w:rPr>
        <w:t>worldwide</w:t>
      </w:r>
      <w:r w:rsidR="00662882">
        <w:rPr>
          <w:rFonts w:eastAsia="Times New Roman" w:cs="Open Sans"/>
          <w:color w:val="343338"/>
          <w:kern w:val="0"/>
          <w:lang w:eastAsia="en-GB"/>
          <w14:ligatures w14:val="none"/>
        </w:rPr>
        <w:t xml:space="preserve">. </w:t>
      </w:r>
      <w:r w:rsidR="00CD591E">
        <w:rPr>
          <w:rFonts w:eastAsia="Times New Roman" w:cs="Open Sans"/>
          <w:color w:val="343338"/>
          <w:kern w:val="0"/>
          <w:lang w:eastAsia="en-GB"/>
          <w14:ligatures w14:val="none"/>
        </w:rPr>
        <w:t xml:space="preserve">The head </w:t>
      </w:r>
      <w:r w:rsidR="00D91B0C">
        <w:rPr>
          <w:rFonts w:eastAsia="Times New Roman" w:cs="Open Sans"/>
          <w:color w:val="343338"/>
          <w:kern w:val="0"/>
          <w:lang w:eastAsia="en-GB"/>
          <w14:ligatures w14:val="none"/>
        </w:rPr>
        <w:t>of the ‘firm’ will also implement a code of conduct, offering structure.</w:t>
      </w:r>
      <w:r w:rsidR="008D739D" w:rsidRPr="008D739D">
        <w:rPr>
          <w:rFonts w:eastAsia="Times New Roman" w:cs="Open Sans"/>
          <w:color w:val="343338"/>
          <w:kern w:val="0"/>
          <w:lang w:eastAsia="en-GB"/>
          <w14:ligatures w14:val="none"/>
        </w:rPr>
        <w:t> the answer to the hundred-dollar question: why do young males riot every Saturday?</w:t>
      </w:r>
      <w:r w:rsidR="008D739D">
        <w:rPr>
          <w:rFonts w:eastAsia="Times New Roman" w:cs="Open Sans"/>
          <w:color w:val="343338"/>
          <w:kern w:val="0"/>
          <w:lang w:eastAsia="en-GB"/>
          <w14:ligatures w14:val="none"/>
        </w:rPr>
        <w:t xml:space="preserve"> </w:t>
      </w:r>
      <w:r w:rsidR="006D7AA7" w:rsidRPr="006D7AA7">
        <w:rPr>
          <w:rFonts w:eastAsia="Times New Roman" w:cs="Open Sans"/>
          <w:color w:val="343338"/>
          <w:kern w:val="0"/>
          <w:lang w:eastAsia="en-GB"/>
          <w14:ligatures w14:val="none"/>
        </w:rPr>
        <w:t>Violence is their antisocial kick, their mind-altering experience, an adrenaline-induced euphoria that might be all the more powerful because it is generated by the body itself</w:t>
      </w:r>
      <w:r w:rsidR="006D7AA7">
        <w:rPr>
          <w:rFonts w:eastAsia="Times New Roman" w:cs="Open Sans"/>
          <w:color w:val="343338"/>
          <w:kern w:val="0"/>
          <w:lang w:eastAsia="en-GB"/>
          <w14:ligatures w14:val="none"/>
        </w:rPr>
        <w:t xml:space="preserve"> (Buford,1990)</w:t>
      </w:r>
      <w:r w:rsidR="004A4DEF">
        <w:rPr>
          <w:rFonts w:eastAsia="Times New Roman" w:cs="Open Sans"/>
          <w:color w:val="343338"/>
          <w:kern w:val="0"/>
          <w:lang w:eastAsia="en-GB"/>
          <w14:ligatures w14:val="none"/>
        </w:rPr>
        <w:t>.</w:t>
      </w:r>
      <w:r w:rsidR="00520EA9">
        <w:rPr>
          <w:rFonts w:eastAsia="Times New Roman" w:cs="Open Sans"/>
          <w:color w:val="343338"/>
          <w:kern w:val="0"/>
          <w:lang w:eastAsia="en-GB"/>
          <w14:ligatures w14:val="none"/>
        </w:rPr>
        <w:t xml:space="preserve"> </w:t>
      </w:r>
      <w:r w:rsidR="00B46692">
        <w:rPr>
          <w:rFonts w:eastAsia="Times New Roman" w:cs="Open Sans"/>
          <w:color w:val="343338"/>
          <w:kern w:val="0"/>
          <w:lang w:eastAsia="en-GB"/>
          <w14:ligatures w14:val="none"/>
        </w:rPr>
        <w:t>Buford</w:t>
      </w:r>
      <w:r w:rsidR="00695CCB">
        <w:rPr>
          <w:rFonts w:eastAsia="Times New Roman" w:cs="Open Sans"/>
          <w:color w:val="343338"/>
          <w:kern w:val="0"/>
          <w:lang w:eastAsia="en-GB"/>
          <w14:ligatures w14:val="none"/>
        </w:rPr>
        <w:t xml:space="preserve"> also suggest</w:t>
      </w:r>
      <w:r w:rsidR="00B46692">
        <w:rPr>
          <w:rFonts w:eastAsia="Times New Roman" w:cs="Open Sans"/>
          <w:color w:val="343338"/>
          <w:kern w:val="0"/>
          <w:lang w:eastAsia="en-GB"/>
          <w14:ligatures w14:val="none"/>
        </w:rPr>
        <w:t>s</w:t>
      </w:r>
      <w:r w:rsidR="00695CCB">
        <w:rPr>
          <w:rFonts w:eastAsia="Times New Roman" w:cs="Open Sans"/>
          <w:color w:val="343338"/>
          <w:kern w:val="0"/>
          <w:lang w:eastAsia="en-GB"/>
          <w14:ligatures w14:val="none"/>
        </w:rPr>
        <w:t xml:space="preserve"> that crowds cannot be incited into violence against their will</w:t>
      </w:r>
      <w:r w:rsidR="003B7DEF">
        <w:rPr>
          <w:rFonts w:eastAsia="Times New Roman" w:cs="Open Sans"/>
          <w:color w:val="343338"/>
          <w:kern w:val="0"/>
          <w:lang w:eastAsia="en-GB"/>
          <w14:ligatures w14:val="none"/>
        </w:rPr>
        <w:t xml:space="preserve"> but can be stirred into violence by a persuasive leader.</w:t>
      </w:r>
    </w:p>
    <w:p w14:paraId="2EF1C41A" w14:textId="77777777" w:rsidR="009F740E" w:rsidRDefault="009F740E" w:rsidP="00B3695F">
      <w:pPr>
        <w:rPr>
          <w:rFonts w:eastAsia="Times New Roman" w:cs="Open Sans"/>
          <w:color w:val="343338"/>
          <w:kern w:val="0"/>
          <w:lang w:eastAsia="en-GB"/>
          <w14:ligatures w14:val="none"/>
        </w:rPr>
      </w:pPr>
    </w:p>
    <w:p w14:paraId="146BBAB5" w14:textId="20078EB1" w:rsidR="00B3695F" w:rsidRDefault="00662882" w:rsidP="00B3695F">
      <w:r>
        <w:rPr>
          <w:rFonts w:eastAsia="Times New Roman" w:cs="Open Sans"/>
          <w:color w:val="343338"/>
          <w:kern w:val="0"/>
          <w:lang w:eastAsia="en-GB"/>
          <w14:ligatures w14:val="none"/>
        </w:rPr>
        <w:t xml:space="preserve">Films such as Green Street Hooligans (2005) </w:t>
      </w:r>
      <w:r w:rsidR="0071670A">
        <w:rPr>
          <w:rFonts w:eastAsia="Times New Roman" w:cs="Open Sans"/>
          <w:color w:val="343338"/>
          <w:kern w:val="0"/>
          <w:lang w:eastAsia="en-GB"/>
          <w14:ligatures w14:val="none"/>
        </w:rPr>
        <w:t xml:space="preserve">and The Football Factory (2004) have </w:t>
      </w:r>
      <w:r w:rsidR="007C4D03">
        <w:rPr>
          <w:rFonts w:eastAsia="Times New Roman" w:cs="Open Sans"/>
          <w:color w:val="343338"/>
          <w:kern w:val="0"/>
          <w:lang w:eastAsia="en-GB"/>
          <w14:ligatures w14:val="none"/>
        </w:rPr>
        <w:t xml:space="preserve">romanticised hooligan culture </w:t>
      </w:r>
      <w:r w:rsidR="00D21CD5">
        <w:rPr>
          <w:rFonts w:eastAsia="Times New Roman" w:cs="Open Sans"/>
          <w:color w:val="343338"/>
          <w:kern w:val="0"/>
          <w:lang w:eastAsia="en-GB"/>
          <w14:ligatures w14:val="none"/>
        </w:rPr>
        <w:t>and made it more popular and hooligans would copy the fashion trends that they had seen on the big screen</w:t>
      </w:r>
      <w:r w:rsidR="00496589">
        <w:rPr>
          <w:rFonts w:eastAsia="Times New Roman" w:cs="Open Sans"/>
          <w:color w:val="343338"/>
          <w:kern w:val="0"/>
          <w:lang w:eastAsia="en-GB"/>
          <w14:ligatures w14:val="none"/>
        </w:rPr>
        <w:t>.</w:t>
      </w:r>
      <w:r w:rsidR="00AD2219">
        <w:rPr>
          <w:rFonts w:eastAsia="Times New Roman" w:cs="Open Sans"/>
          <w:color w:val="343338"/>
          <w:kern w:val="0"/>
          <w:lang w:eastAsia="en-GB"/>
          <w14:ligatures w14:val="none"/>
        </w:rPr>
        <w:t xml:space="preserve"> A </w:t>
      </w:r>
      <w:r w:rsidR="00265055">
        <w:rPr>
          <w:rFonts w:eastAsia="Times New Roman" w:cs="Open Sans"/>
          <w:color w:val="343338"/>
          <w:kern w:val="0"/>
          <w:lang w:eastAsia="en-GB"/>
          <w14:ligatures w14:val="none"/>
        </w:rPr>
        <w:t>podcast</w:t>
      </w:r>
      <w:r w:rsidR="00AD2219">
        <w:rPr>
          <w:rFonts w:eastAsia="Times New Roman" w:cs="Open Sans"/>
          <w:color w:val="343338"/>
          <w:kern w:val="0"/>
          <w:lang w:eastAsia="en-GB"/>
          <w14:ligatures w14:val="none"/>
        </w:rPr>
        <w:t xml:space="preserve"> hosted by Tony Bellew,</w:t>
      </w:r>
      <w:r w:rsidR="00EE5ABD">
        <w:rPr>
          <w:rFonts w:eastAsia="Times New Roman" w:cs="Open Sans"/>
          <w:color w:val="343338"/>
          <w:kern w:val="0"/>
          <w:lang w:eastAsia="en-GB"/>
          <w14:ligatures w14:val="none"/>
        </w:rPr>
        <w:t xml:space="preserve"> </w:t>
      </w:r>
      <w:r w:rsidR="0034526D">
        <w:rPr>
          <w:rFonts w:eastAsia="Times New Roman" w:cs="Open Sans"/>
          <w:color w:val="343338"/>
          <w:kern w:val="0"/>
          <w:lang w:eastAsia="en-GB"/>
          <w14:ligatures w14:val="none"/>
        </w:rPr>
        <w:t xml:space="preserve">BBC’s </w:t>
      </w:r>
      <w:r w:rsidR="00EE5ABD">
        <w:rPr>
          <w:rFonts w:eastAsia="Times New Roman" w:cs="Open Sans"/>
          <w:color w:val="343338"/>
          <w:kern w:val="0"/>
          <w:lang w:eastAsia="en-GB"/>
          <w14:ligatures w14:val="none"/>
        </w:rPr>
        <w:t>Gangster</w:t>
      </w:r>
      <w:r w:rsidR="004E7E9F">
        <w:rPr>
          <w:rFonts w:eastAsia="Times New Roman" w:cs="Open Sans"/>
          <w:color w:val="343338"/>
          <w:kern w:val="0"/>
          <w:lang w:eastAsia="en-GB"/>
          <w14:ligatures w14:val="none"/>
        </w:rPr>
        <w:t xml:space="preserve"> presents</w:t>
      </w:r>
      <w:r w:rsidR="009F740E">
        <w:rPr>
          <w:rFonts w:eastAsia="Times New Roman" w:cs="Open Sans"/>
          <w:color w:val="343338"/>
          <w:kern w:val="0"/>
          <w:lang w:eastAsia="en-GB"/>
          <w14:ligatures w14:val="none"/>
        </w:rPr>
        <w:t>…...</w:t>
      </w:r>
      <w:r w:rsidR="004E7E9F">
        <w:rPr>
          <w:rFonts w:eastAsia="Times New Roman" w:cs="Open Sans"/>
          <w:color w:val="343338"/>
          <w:kern w:val="0"/>
          <w:lang w:eastAsia="en-GB"/>
          <w14:ligatures w14:val="none"/>
        </w:rPr>
        <w:t>Hooligans</w:t>
      </w:r>
      <w:r w:rsidR="003D509D">
        <w:rPr>
          <w:rFonts w:eastAsia="Times New Roman" w:cs="Open Sans"/>
          <w:color w:val="343338"/>
          <w:kern w:val="0"/>
          <w:lang w:eastAsia="en-GB"/>
          <w14:ligatures w14:val="none"/>
        </w:rPr>
        <w:t xml:space="preserve"> (2025</w:t>
      </w:r>
      <w:r w:rsidR="00030DCF">
        <w:rPr>
          <w:rFonts w:eastAsia="Times New Roman" w:cs="Open Sans"/>
          <w:color w:val="343338"/>
          <w:kern w:val="0"/>
          <w:lang w:eastAsia="en-GB"/>
          <w14:ligatures w14:val="none"/>
        </w:rPr>
        <w:t>), explores the rise and decline of hooligan firms in the UK, tracing their socio-</w:t>
      </w:r>
      <w:r w:rsidR="00FF0200">
        <w:rPr>
          <w:rFonts w:eastAsia="Times New Roman" w:cs="Open Sans"/>
          <w:color w:val="343338"/>
          <w:kern w:val="0"/>
          <w:lang w:eastAsia="en-GB"/>
          <w14:ligatures w14:val="none"/>
        </w:rPr>
        <w:t xml:space="preserve">economic roots and cultural impact. It features first hand </w:t>
      </w:r>
      <w:r w:rsidR="00766872">
        <w:rPr>
          <w:rFonts w:eastAsia="Times New Roman" w:cs="Open Sans"/>
          <w:color w:val="343338"/>
          <w:kern w:val="0"/>
          <w:lang w:eastAsia="en-GB"/>
          <w14:ligatures w14:val="none"/>
        </w:rPr>
        <w:t>testimonies</w:t>
      </w:r>
      <w:r w:rsidR="00E220BB">
        <w:rPr>
          <w:rFonts w:eastAsia="Times New Roman" w:cs="Open Sans"/>
          <w:color w:val="343338"/>
          <w:kern w:val="0"/>
          <w:lang w:eastAsia="en-GB"/>
          <w14:ligatures w14:val="none"/>
        </w:rPr>
        <w:t xml:space="preserve"> from former ‘firms’, undercover police, journalists and pundits, painting a vivid picture of </w:t>
      </w:r>
      <w:r w:rsidR="00A3650D">
        <w:rPr>
          <w:rFonts w:eastAsia="Times New Roman" w:cs="Open Sans"/>
          <w:color w:val="343338"/>
          <w:kern w:val="0"/>
          <w:lang w:eastAsia="en-GB"/>
          <w14:ligatures w14:val="none"/>
        </w:rPr>
        <w:t xml:space="preserve">how hooliganism became ingrained in certain fan cultures. </w:t>
      </w:r>
    </w:p>
    <w:p w14:paraId="223C056B" w14:textId="77777777" w:rsidR="00F43F33" w:rsidRDefault="00F43F33" w:rsidP="00B3695F"/>
    <w:p w14:paraId="0F0DC6DA" w14:textId="676E0E9E" w:rsidR="00F43F33" w:rsidRDefault="00F43F33" w:rsidP="00B3695F">
      <w:pPr>
        <w:rPr>
          <w:b/>
          <w:bCs/>
          <w:u w:val="single"/>
        </w:rPr>
      </w:pPr>
      <w:r w:rsidRPr="00F43F33">
        <w:rPr>
          <w:b/>
          <w:bCs/>
          <w:u w:val="single"/>
        </w:rPr>
        <w:t>History of policing in football</w:t>
      </w:r>
    </w:p>
    <w:p w14:paraId="1521307B" w14:textId="66A8A098" w:rsidR="00084976" w:rsidRDefault="00D677B0" w:rsidP="00B3695F">
      <w:r w:rsidRPr="00D677B0">
        <w:t>During the 1970s and into the 1980s, football hooliganism bec</w:t>
      </w:r>
      <w:r w:rsidR="008A780E">
        <w:t>a</w:t>
      </w:r>
      <w:r w:rsidRPr="00D677B0">
        <w:t>me a major public concern in the UK while in a clash between rival fans both inside and outside the stadium led to increasing demands for stricter policing</w:t>
      </w:r>
      <w:r>
        <w:t xml:space="preserve">. </w:t>
      </w:r>
      <w:r w:rsidRPr="00D677B0">
        <w:t>Football related violence had become so endemic by the late 1970s and early 1980s at the term hooliganism became synonymous with British football culture</w:t>
      </w:r>
      <w:r>
        <w:t xml:space="preserve"> (</w:t>
      </w:r>
      <w:r w:rsidRPr="005D58F1">
        <w:t>Dunning, Murphy, &amp; Williams,</w:t>
      </w:r>
      <w:r w:rsidRPr="00B3695F">
        <w:t xml:space="preserve"> 1988</w:t>
      </w:r>
      <w:r>
        <w:t>)</w:t>
      </w:r>
      <w:r w:rsidRPr="00B3695F">
        <w:t>.</w:t>
      </w:r>
      <w:r>
        <w:t xml:space="preserve"> </w:t>
      </w:r>
      <w:r w:rsidRPr="00D677B0">
        <w:t>In response to hooliganism, p</w:t>
      </w:r>
      <w:r>
        <w:t>olice adapted</w:t>
      </w:r>
      <w:r w:rsidRPr="00D677B0">
        <w:t xml:space="preserve"> the more militarised and confrontational tactics. This included the use of riot police, surveillance, fencing and increased arrests p</w:t>
      </w:r>
      <w:r>
        <w:t>olice</w:t>
      </w:r>
      <w:r w:rsidRPr="00D677B0">
        <w:t xml:space="preserve"> beg</w:t>
      </w:r>
      <w:r>
        <w:t>a</w:t>
      </w:r>
      <w:r w:rsidRPr="00D677B0">
        <w:t>n to coordinate with football clubs and loc</w:t>
      </w:r>
      <w:r>
        <w:t>al</w:t>
      </w:r>
      <w:r w:rsidRPr="00D677B0">
        <w:t xml:space="preserve"> governments to monitor known troublemakers</w:t>
      </w:r>
      <w:r>
        <w:t xml:space="preserve">. </w:t>
      </w:r>
      <w:r w:rsidRPr="00D677B0">
        <w:t xml:space="preserve">Policing at football matches became increasingly paramilitary in nature, reflecting a shift in count crowd control from passive observation </w:t>
      </w:r>
      <w:r>
        <w:t xml:space="preserve">to </w:t>
      </w:r>
      <w:r w:rsidRPr="00D677B0">
        <w:t>active suppression</w:t>
      </w:r>
      <w:r>
        <w:t xml:space="preserve"> (Taylor, 1991) </w:t>
      </w:r>
      <w:r w:rsidR="00A81AE5">
        <w:t xml:space="preserve">Lord Justice Taylor’s enquiry was in response to the disaster that happened at Hillsborough 1989 where 97 Liverpool fans sadly lost their lives to overcrowding in the stadium. </w:t>
      </w:r>
    </w:p>
    <w:p w14:paraId="7B3AC895" w14:textId="77777777" w:rsidR="00084976" w:rsidRDefault="00084976" w:rsidP="00B3695F"/>
    <w:p w14:paraId="20FEEA91" w14:textId="1833061E" w:rsidR="009F42CF" w:rsidRDefault="00A81AE5" w:rsidP="00B3695F">
      <w:r>
        <w:lastRenderedPageBreak/>
        <w:t>The police were heavily criticized for their handling of the crowd and their response to the</w:t>
      </w:r>
      <w:r w:rsidR="00084976">
        <w:t xml:space="preserve"> Hillsborough</w:t>
      </w:r>
      <w:r>
        <w:t xml:space="preserve"> disaster. </w:t>
      </w:r>
      <w:r w:rsidR="00084976">
        <w:t xml:space="preserve">Poor crowd management and planning on the number of fans turning up on the day, just ensued chaos in the terraces, with terraces already full, South Yorkshire police opened another gate for more fans to enter the terraces causing a crush. </w:t>
      </w:r>
      <w:r w:rsidR="00084976" w:rsidRPr="00084976">
        <w:t xml:space="preserve">The Hillsborough disaster marked a turning point in the policing of football in Britain, highlighting the failures of </w:t>
      </w:r>
      <w:r w:rsidR="00084976">
        <w:t>crowd</w:t>
      </w:r>
      <w:r w:rsidR="00084976" w:rsidRPr="00084976">
        <w:t xml:space="preserve"> management and the dangers of viewing fans as criminals first and citizens second</w:t>
      </w:r>
      <w:r w:rsidR="00084976">
        <w:t xml:space="preserve"> (Scranton, </w:t>
      </w:r>
      <w:r w:rsidR="002B35C8">
        <w:t>1999</w:t>
      </w:r>
      <w:r w:rsidR="00084976">
        <w:t>)</w:t>
      </w:r>
      <w:r w:rsidR="00672F8F">
        <w:t>.</w:t>
      </w:r>
      <w:r w:rsidR="00D032F4">
        <w:t xml:space="preserve"> </w:t>
      </w:r>
      <w:r w:rsidR="00F93189">
        <w:t xml:space="preserve">Paramilitary style policing </w:t>
      </w:r>
      <w:r w:rsidR="008875E0">
        <w:t xml:space="preserve">was </w:t>
      </w:r>
      <w:r w:rsidR="00DC06C4">
        <w:t>often</w:t>
      </w:r>
      <w:r w:rsidR="008875E0">
        <w:t xml:space="preserve"> used at football matches. </w:t>
      </w:r>
      <w:r w:rsidR="00DC06C4">
        <w:t>Officers in full riot gear and the use of specially trained officers</w:t>
      </w:r>
      <w:r w:rsidR="00706D03">
        <w:t xml:space="preserve"> was used to </w:t>
      </w:r>
      <w:r w:rsidR="00AB1C9B">
        <w:t xml:space="preserve">manoeuvre, control or disperse </w:t>
      </w:r>
      <w:r w:rsidR="00706D03">
        <w:t>crowds</w:t>
      </w:r>
      <w:r w:rsidR="00AB1C9B">
        <w:t xml:space="preserve">, often </w:t>
      </w:r>
      <w:r w:rsidR="005A60B0">
        <w:t xml:space="preserve">leading to a </w:t>
      </w:r>
      <w:r w:rsidR="00D63020">
        <w:t>heavy-handed</w:t>
      </w:r>
      <w:r w:rsidR="005A60B0">
        <w:t xml:space="preserve"> approach to policing matches</w:t>
      </w:r>
      <w:r w:rsidR="00746333">
        <w:t>, showing a strong show of force</w:t>
      </w:r>
      <w:r w:rsidR="00D63020">
        <w:t>.</w:t>
      </w:r>
      <w:r w:rsidR="00643D34">
        <w:t xml:space="preserve"> </w:t>
      </w:r>
      <w:r w:rsidR="00D52B8E" w:rsidRPr="00D52B8E">
        <w:t xml:space="preserve">The image of fully armed riots was patrolling football stadiums become emblematic of a </w:t>
      </w:r>
      <w:r w:rsidR="00D52B8E">
        <w:t xml:space="preserve"> zero </w:t>
      </w:r>
      <w:r w:rsidR="00D52B8E" w:rsidRPr="00D52B8E">
        <w:t>tolerance approach to crowd control</w:t>
      </w:r>
      <w:r w:rsidR="00D52B8E">
        <w:t xml:space="preserve"> (Stott,</w:t>
      </w:r>
      <w:r w:rsidR="0023787B">
        <w:t xml:space="preserve"> Hoggett, &amp; Pearson,2012).</w:t>
      </w:r>
    </w:p>
    <w:p w14:paraId="46207F33" w14:textId="77777777" w:rsidR="009F42CF" w:rsidRDefault="009F42CF" w:rsidP="00B3695F"/>
    <w:p w14:paraId="14A65B51" w14:textId="6D20D07E" w:rsidR="00DF42B3" w:rsidRDefault="00D032F4" w:rsidP="00B3695F">
      <w:r>
        <w:t xml:space="preserve">The Taylor </w:t>
      </w:r>
      <w:r w:rsidR="00C421B3">
        <w:t>report fundamentally changed the approach to policing football. It recommended all seating stadiums, improved turnstiles and entry systems</w:t>
      </w:r>
      <w:r w:rsidR="009F42CF">
        <w:t xml:space="preserve">, removal of fences, and greater accountability for police (Taylor, 1990). </w:t>
      </w:r>
      <w:r w:rsidR="00B00B9B">
        <w:t xml:space="preserve">The report shifted the focus from repression to public safety and partnership policing. </w:t>
      </w:r>
      <w:r w:rsidR="00ED1A85">
        <w:t>By the 1990’s onwards, mass public-order</w:t>
      </w:r>
      <w:r w:rsidR="00006DCF">
        <w:t xml:space="preserve"> policing tactics</w:t>
      </w:r>
      <w:r w:rsidR="00C15A1E">
        <w:t xml:space="preserve">, focusing on ‘firms’ and their leaders. </w:t>
      </w:r>
      <w:r w:rsidR="00D61C50">
        <w:t xml:space="preserve">Spotters, overt and covert surveillance and multi-force cooperation was becoming the norm. </w:t>
      </w:r>
      <w:r w:rsidR="00F94720">
        <w:t>National Football Intelligence Unit (NFIU) was formed in 1989 to coordinate intelligence sharing across the country (Pearson, 2002)</w:t>
      </w:r>
      <w:r w:rsidR="00F94720">
        <w:t>.</w:t>
      </w:r>
      <w:r w:rsidR="000D564B">
        <w:t xml:space="preserve"> By the late </w:t>
      </w:r>
      <w:r w:rsidR="007E6B28">
        <w:t xml:space="preserve">1990’s, CCTV surveillance, improved stewarding, and coordinated policing strategies </w:t>
      </w:r>
      <w:r w:rsidR="00256FFD">
        <w:t xml:space="preserve">had begun to reduce disorder. Arrests dropped steadily throughout the decade (Home Office, 2000). </w:t>
      </w:r>
    </w:p>
    <w:p w14:paraId="4304F182" w14:textId="77777777" w:rsidR="00DB0AFB" w:rsidRDefault="00DB0AFB" w:rsidP="00B3695F"/>
    <w:p w14:paraId="5637A371" w14:textId="4A0A3C89" w:rsidR="00DB0AFB" w:rsidRDefault="00DB0AFB" w:rsidP="00B3695F">
      <w:pPr>
        <w:rPr>
          <w:b/>
          <w:bCs/>
          <w:u w:val="single"/>
        </w:rPr>
      </w:pPr>
      <w:r w:rsidRPr="00DB0AFB">
        <w:rPr>
          <w:b/>
          <w:bCs/>
          <w:u w:val="single"/>
        </w:rPr>
        <w:t>The UK government reaction to hooliganism</w:t>
      </w:r>
    </w:p>
    <w:p w14:paraId="5CCC24B1" w14:textId="77777777" w:rsidR="00DB0AFB" w:rsidRDefault="00DB0AFB" w:rsidP="00B3695F">
      <w:pPr>
        <w:rPr>
          <w:b/>
          <w:bCs/>
          <w:u w:val="single"/>
        </w:rPr>
      </w:pPr>
    </w:p>
    <w:p w14:paraId="6E0C6C04" w14:textId="6520DFFE" w:rsidR="00D35419" w:rsidRDefault="00B03E81" w:rsidP="00B3695F">
      <w:r>
        <w:t xml:space="preserve">The </w:t>
      </w:r>
      <w:r w:rsidR="00EF524B" w:rsidRPr="00EF524B">
        <w:t>UK governments implementation of football banning orders</w:t>
      </w:r>
      <w:r w:rsidR="005E104B">
        <w:t xml:space="preserve"> </w:t>
      </w:r>
      <w:r w:rsidR="007B1D78">
        <w:t>w</w:t>
      </w:r>
      <w:r w:rsidR="005E104B" w:rsidRPr="005E104B">
        <w:t>as an extension of the Public Order Act 1986</w:t>
      </w:r>
      <w:r w:rsidR="005E104B">
        <w:t xml:space="preserve">. </w:t>
      </w:r>
      <w:r w:rsidR="003A7848" w:rsidRPr="003A7848">
        <w:t xml:space="preserve">The </w:t>
      </w:r>
      <w:r w:rsidR="007B1D78">
        <w:t>P</w:t>
      </w:r>
      <w:r w:rsidR="003A7848" w:rsidRPr="003A7848">
        <w:t xml:space="preserve">ublic </w:t>
      </w:r>
      <w:r w:rsidR="007B1D78">
        <w:t>O</w:t>
      </w:r>
      <w:r w:rsidR="003A7848">
        <w:t>r</w:t>
      </w:r>
      <w:r w:rsidR="003A7848" w:rsidRPr="003A7848">
        <w:t xml:space="preserve">der </w:t>
      </w:r>
      <w:r w:rsidR="007B1D78">
        <w:t>A</w:t>
      </w:r>
      <w:r w:rsidR="003A7848">
        <w:t>c</w:t>
      </w:r>
      <w:r w:rsidR="003A7848" w:rsidRPr="003A7848">
        <w:t xml:space="preserve">t </w:t>
      </w:r>
      <w:r w:rsidR="003A7848">
        <w:t>1</w:t>
      </w:r>
      <w:r w:rsidR="003A7848" w:rsidRPr="003A7848">
        <w:t>9</w:t>
      </w:r>
      <w:r w:rsidR="003A7848">
        <w:t>8</w:t>
      </w:r>
      <w:r w:rsidR="003A7848" w:rsidRPr="003A7848">
        <w:t>6</w:t>
      </w:r>
      <w:r w:rsidR="003A7848">
        <w:t xml:space="preserve"> </w:t>
      </w:r>
      <w:r w:rsidR="00923ECE">
        <w:t>w</w:t>
      </w:r>
      <w:r w:rsidR="00B928C6" w:rsidRPr="00B928C6">
        <w:t xml:space="preserve">as brought in by the Thatcher government and adopted a hardline stance </w:t>
      </w:r>
      <w:r w:rsidR="00923ECE" w:rsidRPr="00B928C6">
        <w:t>toward</w:t>
      </w:r>
      <w:r w:rsidR="00923ECE">
        <w:t>s</w:t>
      </w:r>
      <w:r w:rsidR="00B928C6" w:rsidRPr="00B928C6">
        <w:t xml:space="preserve"> public disorder</w:t>
      </w:r>
      <w:r w:rsidR="000E15DB">
        <w:t xml:space="preserve">. </w:t>
      </w:r>
      <w:r w:rsidR="000E15DB" w:rsidRPr="000E15DB">
        <w:t>Football hooliganism, thus, was treated not as a social issue but as a public order problem necessitating legal intervention</w:t>
      </w:r>
      <w:r w:rsidR="00705243">
        <w:t xml:space="preserve"> (Williams, et, al, 2001)</w:t>
      </w:r>
      <w:r w:rsidR="00F60314">
        <w:t xml:space="preserve">. </w:t>
      </w:r>
      <w:r w:rsidR="00F60314" w:rsidRPr="00F60314">
        <w:t xml:space="preserve">The Public Order Act 1986 but it was the </w:t>
      </w:r>
      <w:r w:rsidR="00F60314">
        <w:t>F</w:t>
      </w:r>
      <w:r w:rsidR="00F60314" w:rsidRPr="00F60314">
        <w:t xml:space="preserve">ootball </w:t>
      </w:r>
      <w:r w:rsidR="00F60314">
        <w:t>S</w:t>
      </w:r>
      <w:r w:rsidR="00F60314" w:rsidRPr="00F60314">
        <w:t>pectator a</w:t>
      </w:r>
      <w:r w:rsidR="00F60314">
        <w:t>c</w:t>
      </w:r>
      <w:r w:rsidR="00F60314" w:rsidRPr="00F60314">
        <w:t xml:space="preserve">t </w:t>
      </w:r>
      <w:r w:rsidR="002D6A40">
        <w:t>(</w:t>
      </w:r>
      <w:r w:rsidR="00F60314" w:rsidRPr="00F60314">
        <w:t>1989</w:t>
      </w:r>
      <w:r w:rsidR="002D6A40">
        <w:t>)</w:t>
      </w:r>
      <w:r w:rsidR="00F60314" w:rsidRPr="00F60314">
        <w:t xml:space="preserve"> that first enabled banning orders</w:t>
      </w:r>
      <w:r w:rsidR="00A35C25">
        <w:t xml:space="preserve">. </w:t>
      </w:r>
      <w:r w:rsidR="00393246" w:rsidRPr="00393246">
        <w:t xml:space="preserve">The </w:t>
      </w:r>
      <w:r w:rsidR="002969F6">
        <w:t>F</w:t>
      </w:r>
      <w:r w:rsidR="00393246" w:rsidRPr="00393246">
        <w:t xml:space="preserve">ootball </w:t>
      </w:r>
      <w:r w:rsidR="002969F6">
        <w:t>S</w:t>
      </w:r>
      <w:r w:rsidR="00393246" w:rsidRPr="00393246">
        <w:t xml:space="preserve">pectator </w:t>
      </w:r>
      <w:r w:rsidR="002969F6">
        <w:t>A</w:t>
      </w:r>
      <w:r w:rsidR="00393246" w:rsidRPr="00393246">
        <w:t>ct</w:t>
      </w:r>
      <w:r w:rsidR="00393246">
        <w:t xml:space="preserve"> </w:t>
      </w:r>
      <w:r w:rsidR="002D6A40">
        <w:t>(</w:t>
      </w:r>
      <w:r w:rsidR="00393246" w:rsidRPr="00393246">
        <w:t>1989</w:t>
      </w:r>
      <w:r w:rsidR="002D6A40">
        <w:t>)</w:t>
      </w:r>
      <w:r w:rsidR="00D427D0">
        <w:t xml:space="preserve">, </w:t>
      </w:r>
      <w:r w:rsidR="00D427D0" w:rsidRPr="00D427D0">
        <w:t xml:space="preserve">following growing concerns about football related violence, particularly hooliganism. This legislation came in the wake of </w:t>
      </w:r>
      <w:r w:rsidR="002D6A40" w:rsidRPr="00D427D0">
        <w:t>many</w:t>
      </w:r>
      <w:r w:rsidR="00D427D0" w:rsidRPr="00D427D0">
        <w:t xml:space="preserve"> major football disasters and increasing international pressure especially after events like the Heysel </w:t>
      </w:r>
      <w:r w:rsidR="002D6A40">
        <w:t>S</w:t>
      </w:r>
      <w:r w:rsidR="00D427D0" w:rsidRPr="00D427D0">
        <w:t xml:space="preserve">tadium disaster </w:t>
      </w:r>
      <w:r w:rsidR="002D6A40">
        <w:t>(</w:t>
      </w:r>
      <w:r w:rsidR="00D427D0">
        <w:t>1</w:t>
      </w:r>
      <w:r w:rsidR="00D427D0" w:rsidRPr="00D427D0">
        <w:t>9</w:t>
      </w:r>
      <w:r w:rsidR="00D427D0">
        <w:t>8</w:t>
      </w:r>
      <w:r w:rsidR="00D427D0" w:rsidRPr="00D427D0">
        <w:t>5</w:t>
      </w:r>
      <w:r w:rsidR="002D6A40">
        <w:t>)</w:t>
      </w:r>
      <w:r w:rsidR="00D427D0" w:rsidRPr="00D427D0">
        <w:t xml:space="preserve"> and Hillsborough </w:t>
      </w:r>
      <w:r w:rsidR="002D6A40">
        <w:t>(</w:t>
      </w:r>
      <w:r w:rsidR="00D427D0" w:rsidRPr="00D427D0">
        <w:t>1989</w:t>
      </w:r>
      <w:r w:rsidR="002D6A40">
        <w:t xml:space="preserve">). </w:t>
      </w:r>
      <w:r w:rsidR="00C04395" w:rsidRPr="00C04395">
        <w:t xml:space="preserve">The primary aim of the </w:t>
      </w:r>
      <w:r w:rsidR="00C04395">
        <w:t>F</w:t>
      </w:r>
      <w:r w:rsidR="00C04395" w:rsidRPr="00C04395">
        <w:t xml:space="preserve">ootball </w:t>
      </w:r>
      <w:r w:rsidR="00C04395">
        <w:t>S</w:t>
      </w:r>
      <w:r w:rsidR="00C04395" w:rsidRPr="00C04395">
        <w:t>pectators</w:t>
      </w:r>
      <w:r w:rsidR="00C04395">
        <w:t xml:space="preserve"> A</w:t>
      </w:r>
      <w:r w:rsidR="00C04395" w:rsidRPr="00C04395">
        <w:t xml:space="preserve">ct </w:t>
      </w:r>
      <w:r w:rsidR="00C04395">
        <w:t>(</w:t>
      </w:r>
      <w:r w:rsidR="00C04395" w:rsidRPr="00C04395">
        <w:t>1989</w:t>
      </w:r>
      <w:r w:rsidR="00C04395">
        <w:t>)</w:t>
      </w:r>
      <w:r w:rsidR="00C04395" w:rsidRPr="00C04395">
        <w:t xml:space="preserve"> was to combat football related disorder specially by restricting movements and behaviours of known troublemakers</w:t>
      </w:r>
      <w:r w:rsidR="006A2A10">
        <w:t>.</w:t>
      </w:r>
    </w:p>
    <w:p w14:paraId="18B9FD44" w14:textId="77777777" w:rsidR="00D35419" w:rsidRDefault="00D35419" w:rsidP="00B3695F"/>
    <w:p w14:paraId="3FBB97E8" w14:textId="6E7D8EA5" w:rsidR="00DB0AFB" w:rsidRDefault="00E049A7" w:rsidP="00B3695F">
      <w:r w:rsidRPr="00E049A7">
        <w:t>Football banning orders</w:t>
      </w:r>
      <w:r w:rsidR="002C1CF9" w:rsidRPr="002C1CF9">
        <w:t xml:space="preserve"> with difficu</w:t>
      </w:r>
      <w:r w:rsidR="00052EC6">
        <w:t xml:space="preserve">lt to </w:t>
      </w:r>
      <w:r w:rsidR="002C1CF9" w:rsidRPr="002C1CF9">
        <w:t>issue under the</w:t>
      </w:r>
      <w:r w:rsidR="002C1CF9">
        <w:t xml:space="preserve"> Football</w:t>
      </w:r>
      <w:r w:rsidR="002C1CF9" w:rsidRPr="002C1CF9">
        <w:t xml:space="preserve"> </w:t>
      </w:r>
      <w:r w:rsidR="002C1CF9">
        <w:t>S</w:t>
      </w:r>
      <w:r w:rsidR="002C1CF9" w:rsidRPr="002C1CF9">
        <w:t xml:space="preserve">upporters act </w:t>
      </w:r>
      <w:r w:rsidR="002C1CF9">
        <w:t>(</w:t>
      </w:r>
      <w:r w:rsidR="002C1CF9" w:rsidRPr="002C1CF9">
        <w:t>1989</w:t>
      </w:r>
      <w:r w:rsidR="002C1CF9">
        <w:t>)</w:t>
      </w:r>
      <w:r w:rsidR="002C1CF9" w:rsidRPr="002C1CF9">
        <w:t xml:space="preserve"> for several reasons primarily related legal limitations</w:t>
      </w:r>
      <w:r w:rsidR="002C1CF9">
        <w:t>,</w:t>
      </w:r>
      <w:r w:rsidR="002C1CF9" w:rsidRPr="002C1CF9">
        <w:t xml:space="preserve"> evidentially challenges</w:t>
      </w:r>
      <w:r w:rsidR="002C1CF9">
        <w:t xml:space="preserve"> a</w:t>
      </w:r>
      <w:r w:rsidR="002C1CF9" w:rsidRPr="002C1CF9">
        <w:t>n</w:t>
      </w:r>
      <w:r w:rsidR="002C1CF9">
        <w:t>d</w:t>
      </w:r>
      <w:r w:rsidR="002C1CF9" w:rsidRPr="002C1CF9">
        <w:t xml:space="preserve"> the nature of existing legislation</w:t>
      </w:r>
      <w:r w:rsidR="002C1CF9">
        <w:t>.</w:t>
      </w:r>
      <w:r w:rsidR="00413488">
        <w:t xml:space="preserve"> </w:t>
      </w:r>
      <w:r w:rsidR="005904E6" w:rsidRPr="005904E6">
        <w:t xml:space="preserve">Before the football disorder act </w:t>
      </w:r>
      <w:r w:rsidR="009913E1">
        <w:t xml:space="preserve">2000 </w:t>
      </w:r>
      <w:r w:rsidR="005904E6" w:rsidRPr="005904E6">
        <w:t>came in</w:t>
      </w:r>
      <w:r w:rsidR="009913E1">
        <w:t xml:space="preserve">, </w:t>
      </w:r>
      <w:r w:rsidR="006E522B" w:rsidRPr="006E522B">
        <w:t>C</w:t>
      </w:r>
      <w:r w:rsidR="006E522B">
        <w:t>ourts</w:t>
      </w:r>
      <w:r w:rsidR="006E522B" w:rsidRPr="006E522B">
        <w:t xml:space="preserve"> required criminal conviction before banning order could be imposed making it hard to proactively prevent known troublemakers from attending matches</w:t>
      </w:r>
      <w:r w:rsidR="006E522B">
        <w:t>,</w:t>
      </w:r>
      <w:r w:rsidR="006E522B" w:rsidRPr="006E522B">
        <w:t xml:space="preserve"> this process was reactive rather </w:t>
      </w:r>
      <w:r w:rsidR="00D35419" w:rsidRPr="006E522B">
        <w:t>than preventative</w:t>
      </w:r>
      <w:r w:rsidR="000C59DA">
        <w:t xml:space="preserve">. </w:t>
      </w:r>
      <w:r w:rsidR="000C59DA" w:rsidRPr="000C59DA">
        <w:t>Authorities need to substantial evidence that an individual committed a football related offence without CCTV footage social media or extensive police records gathering reliable evidence was difficult</w:t>
      </w:r>
      <w:r w:rsidR="00D35419">
        <w:t xml:space="preserve">. </w:t>
      </w:r>
      <w:r w:rsidR="009C5131" w:rsidRPr="009C5131">
        <w:t>P</w:t>
      </w:r>
      <w:r w:rsidR="009C5131">
        <w:t>olice often knew</w:t>
      </w:r>
      <w:r w:rsidR="009C5131" w:rsidRPr="009C5131">
        <w:t xml:space="preserve"> the identities of troublemakers but we're unable to secure conviction or banning orders due to evidentially limitations</w:t>
      </w:r>
      <w:r w:rsidR="00C0582F">
        <w:t xml:space="preserve"> (Home Affairs Committee,1999)</w:t>
      </w:r>
      <w:r w:rsidR="00952019">
        <w:t xml:space="preserve">. </w:t>
      </w:r>
      <w:r w:rsidR="00952019" w:rsidRPr="00952019">
        <w:t>English hooligans were able to travel to matches abroad, as authorities lacked the power to restrict</w:t>
      </w:r>
      <w:r w:rsidR="005F3D11" w:rsidRPr="005F3D11">
        <w:t xml:space="preserve"> travel without a criminal b</w:t>
      </w:r>
      <w:r w:rsidR="005F3D11">
        <w:t xml:space="preserve">an. </w:t>
      </w:r>
      <w:r w:rsidR="005F3D11" w:rsidRPr="005F3D11">
        <w:t>The law did not permit the seizure of passports impose restrictions on travel, limiting the ability to prevent known hooligans from attending overseas matches</w:t>
      </w:r>
      <w:r w:rsidR="00A818B0">
        <w:t xml:space="preserve"> (Home Office, 2000).</w:t>
      </w:r>
      <w:r w:rsidR="00E47B55">
        <w:t xml:space="preserve"> </w:t>
      </w:r>
      <w:r w:rsidR="008B783D" w:rsidRPr="008B783D">
        <w:t>There were no civil banning orders available before 2000.</w:t>
      </w:r>
      <w:r w:rsidR="008B783D">
        <w:t xml:space="preserve"> </w:t>
      </w:r>
      <w:r w:rsidR="008B783D" w:rsidRPr="008B783D">
        <w:t>Police could not act on intelligen</w:t>
      </w:r>
      <w:r w:rsidR="006358BC">
        <w:t xml:space="preserve">ce </w:t>
      </w:r>
      <w:r w:rsidR="008B783D" w:rsidRPr="008B783D">
        <w:t>or issue orders based on risk rather than conviction</w:t>
      </w:r>
      <w:r w:rsidR="006358BC">
        <w:t xml:space="preserve">. </w:t>
      </w:r>
      <w:r w:rsidR="006358BC" w:rsidRPr="006358BC">
        <w:t>There was no mechanism in law for a ban in order to be made unless there had been a criminal conviction</w:t>
      </w:r>
      <w:r w:rsidR="006358BC">
        <w:t xml:space="preserve"> (</w:t>
      </w:r>
      <w:r w:rsidR="006358BC" w:rsidRPr="006358BC">
        <w:t>Hans</w:t>
      </w:r>
      <w:r w:rsidR="00CF07BB">
        <w:t>ard, 2000)</w:t>
      </w:r>
      <w:r w:rsidR="005E73D1">
        <w:t>.</w:t>
      </w:r>
    </w:p>
    <w:p w14:paraId="7451FE42" w14:textId="77777777" w:rsidR="005E73D1" w:rsidRDefault="005E73D1" w:rsidP="00B3695F"/>
    <w:p w14:paraId="3365C399" w14:textId="01A45F54" w:rsidR="005E73D1" w:rsidRDefault="00CF2AF5" w:rsidP="00B3695F">
      <w:r w:rsidRPr="00CF2AF5">
        <w:t xml:space="preserve">However, it was after the </w:t>
      </w:r>
      <w:r w:rsidR="00E50C7B">
        <w:t>E</w:t>
      </w:r>
      <w:r w:rsidRPr="00CF2AF5">
        <w:t>uro 2000 riots</w:t>
      </w:r>
      <w:r w:rsidR="00275364">
        <w:t xml:space="preserve"> </w:t>
      </w:r>
      <w:r w:rsidR="00275364" w:rsidRPr="00275364">
        <w:t>in Belgium</w:t>
      </w:r>
      <w:r w:rsidR="00E50C7B">
        <w:t>,</w:t>
      </w:r>
      <w:r w:rsidR="00275364" w:rsidRPr="00275364">
        <w:t xml:space="preserve"> involving English f</w:t>
      </w:r>
      <w:r w:rsidR="00E13156">
        <w:t>ans</w:t>
      </w:r>
      <w:r w:rsidR="00E50C7B">
        <w:t>, that</w:t>
      </w:r>
      <w:r w:rsidR="00275364" w:rsidRPr="00275364">
        <w:t xml:space="preserve"> the labour government under Tony Blair significantly in span did the use of </w:t>
      </w:r>
      <w:r w:rsidR="00E50C7B">
        <w:t>F</w:t>
      </w:r>
      <w:r w:rsidR="00275364" w:rsidRPr="00275364">
        <w:t xml:space="preserve">ootball </w:t>
      </w:r>
      <w:r w:rsidR="00E50C7B">
        <w:t>B</w:t>
      </w:r>
      <w:r w:rsidR="00275364" w:rsidRPr="00275364">
        <w:t xml:space="preserve">anning </w:t>
      </w:r>
      <w:r w:rsidR="00E50C7B">
        <w:t>O</w:t>
      </w:r>
      <w:r w:rsidR="00275364" w:rsidRPr="00275364">
        <w:t>rders through the new</w:t>
      </w:r>
      <w:r w:rsidR="00275364">
        <w:t xml:space="preserve"> </w:t>
      </w:r>
      <w:r w:rsidR="00275364" w:rsidRPr="00275364">
        <w:t>the new legislation</w:t>
      </w:r>
      <w:r w:rsidR="00E13156" w:rsidRPr="00E13156">
        <w:t xml:space="preserve"> </w:t>
      </w:r>
      <w:r w:rsidR="00E13156">
        <w:t>F</w:t>
      </w:r>
      <w:r w:rsidR="00E13156" w:rsidRPr="00E13156">
        <w:t xml:space="preserve">ootball </w:t>
      </w:r>
      <w:r w:rsidR="00E13156">
        <w:t>D</w:t>
      </w:r>
      <w:r w:rsidR="00E13156" w:rsidRPr="00E13156">
        <w:t xml:space="preserve">isorder Act </w:t>
      </w:r>
      <w:r w:rsidR="00E13156">
        <w:t>(</w:t>
      </w:r>
      <w:r w:rsidR="00E13156" w:rsidRPr="00E13156">
        <w:t>2000</w:t>
      </w:r>
      <w:r w:rsidR="00E13156">
        <w:t>)</w:t>
      </w:r>
      <w:r w:rsidR="00E50C7B">
        <w:t xml:space="preserve"> </w:t>
      </w:r>
      <w:r w:rsidR="00197A60" w:rsidRPr="00197A60">
        <w:t>This act allowed courts post banning orders not just after conviction but also pre-emptively if there was evidence of potential disorderly behaviour</w:t>
      </w:r>
      <w:r w:rsidR="00197A60">
        <w:t xml:space="preserve"> (Pearson, 2012)</w:t>
      </w:r>
      <w:r w:rsidR="00064F79">
        <w:t xml:space="preserve">. </w:t>
      </w:r>
      <w:r w:rsidR="0088452D" w:rsidRPr="0088452D">
        <w:t>The primary objectives behind implementing revised football banning orders with threefold to protect public safety, to restore the reputation of English football internationally, and to modernise crowd control methods in an era of increased surveillance and policing</w:t>
      </w:r>
      <w:r w:rsidR="00981E5B">
        <w:t xml:space="preserve">. </w:t>
      </w:r>
    </w:p>
    <w:p w14:paraId="3ADCCD44" w14:textId="77777777" w:rsidR="00981E5B" w:rsidRDefault="00981E5B" w:rsidP="00B3695F"/>
    <w:p w14:paraId="086C52D5" w14:textId="29E14ABA" w:rsidR="00981E5B" w:rsidRDefault="00981E5B" w:rsidP="00B3695F">
      <w:r w:rsidRPr="00981E5B">
        <w:t>The orders were designed to remove known troublemakers from football environments. Under a football banning order, individuals could be prohibited</w:t>
      </w:r>
      <w:r w:rsidR="00D402F7" w:rsidRPr="00D402F7">
        <w:t xml:space="preserve"> from attending matches, entrance specified areas on match days, and even travelling abroad </w:t>
      </w:r>
      <w:r w:rsidR="00D402F7">
        <w:t>during</w:t>
      </w:r>
      <w:r w:rsidR="00D402F7" w:rsidRPr="00D402F7">
        <w:t xml:space="preserve"> international fixtures.</w:t>
      </w:r>
      <w:r w:rsidR="00D402F7">
        <w:t xml:space="preserve"> </w:t>
      </w:r>
      <w:r w:rsidR="00D402F7" w:rsidRPr="00D402F7">
        <w:t>These restrictions were for preventative</w:t>
      </w:r>
      <w:r w:rsidR="004C051F" w:rsidRPr="004C051F">
        <w:t xml:space="preserve"> yeah rather than punitive measure</w:t>
      </w:r>
      <w:r w:rsidR="004C051F">
        <w:t>,</w:t>
      </w:r>
      <w:r w:rsidR="004C051F" w:rsidRPr="004C051F">
        <w:t xml:space="preserve"> with the aim of protecting the wider public from the threat of violence</w:t>
      </w:r>
      <w:r w:rsidR="004C051F">
        <w:t xml:space="preserve"> (</w:t>
      </w:r>
      <w:r w:rsidR="004C051F" w:rsidRPr="004C051F">
        <w:t>James and Pearson</w:t>
      </w:r>
      <w:r w:rsidR="004C051F">
        <w:t>,</w:t>
      </w:r>
      <w:r w:rsidR="004C051F" w:rsidRPr="004C051F">
        <w:t xml:space="preserve"> 2015</w:t>
      </w:r>
      <w:r w:rsidR="004C051F">
        <w:t>)</w:t>
      </w:r>
      <w:r w:rsidR="00CE5E33">
        <w:t xml:space="preserve">. </w:t>
      </w:r>
      <w:r w:rsidR="00CE5E33" w:rsidRPr="00CE5E33">
        <w:t>There was an urgent political and cultural need to rehabilitate the image of English football. The embarrassment caused by English fans abroad was a consistent feature of the media and political discourse of the time. By implementing revised football banning orders and publicising them</w:t>
      </w:r>
      <w:r w:rsidR="00DA54FC" w:rsidRPr="00DA54FC">
        <w:t xml:space="preserve">, the UK government sought to </w:t>
      </w:r>
      <w:r w:rsidR="00DA54FC" w:rsidRPr="00DA54FC">
        <w:lastRenderedPageBreak/>
        <w:t>demonstrate the Internet international bodies such as U</w:t>
      </w:r>
      <w:r w:rsidR="00E746D4">
        <w:t>EFA</w:t>
      </w:r>
      <w:r w:rsidR="00DA54FC" w:rsidRPr="00DA54FC">
        <w:t xml:space="preserve"> an</w:t>
      </w:r>
      <w:r w:rsidR="00E746D4">
        <w:t>d</w:t>
      </w:r>
      <w:r w:rsidR="00DA54FC" w:rsidRPr="00DA54FC">
        <w:t xml:space="preserve"> FIFA there was tak</w:t>
      </w:r>
      <w:r w:rsidR="00E746D4">
        <w:t xml:space="preserve">ing </w:t>
      </w:r>
      <w:r w:rsidR="00DA54FC" w:rsidRPr="00DA54FC">
        <w:t xml:space="preserve">active steps control </w:t>
      </w:r>
      <w:r w:rsidR="00A64D9A" w:rsidRPr="00DA54FC">
        <w:t>its</w:t>
      </w:r>
      <w:r w:rsidR="00DA54FC" w:rsidRPr="00DA54FC">
        <w:t xml:space="preserve"> football populatio</w:t>
      </w:r>
      <w:r w:rsidR="006712BD">
        <w:t>n (Stott &amp; Pearson, 2007)</w:t>
      </w:r>
      <w:r w:rsidR="00A64D9A">
        <w:t>.</w:t>
      </w:r>
    </w:p>
    <w:p w14:paraId="6FC05E5E" w14:textId="77777777" w:rsidR="00A64D9A" w:rsidRDefault="00A64D9A" w:rsidP="00B3695F"/>
    <w:p w14:paraId="5A7D8A4B" w14:textId="70EFFCFD" w:rsidR="00A64D9A" w:rsidRDefault="00CB0BF3" w:rsidP="00B3695F">
      <w:r w:rsidRPr="00CB0BF3">
        <w:t>Finally</w:t>
      </w:r>
      <w:r w:rsidR="008A780E">
        <w:t>,</w:t>
      </w:r>
      <w:r w:rsidRPr="00CB0BF3">
        <w:t xml:space="preserve"> the use of football banning orders was consistent with broader shift towards risk management in public policy. Football fans were increasingly viewed </w:t>
      </w:r>
      <w:r w:rsidR="00B3209C" w:rsidRPr="00B3209C">
        <w:t>through a criminological lens</w:t>
      </w:r>
      <w:r w:rsidR="00B3209C">
        <w:t>,</w:t>
      </w:r>
      <w:r w:rsidRPr="00CB0BF3">
        <w:t xml:space="preserve"> w</w:t>
      </w:r>
      <w:r w:rsidR="00B3209C">
        <w:t>here</w:t>
      </w:r>
      <w:r w:rsidRPr="00CB0BF3">
        <w:t xml:space="preserve"> data, intelligence gathering, and surveillance were employed to mitigate potential disorder</w:t>
      </w:r>
      <w:r w:rsidR="00BC5A80">
        <w:t xml:space="preserve"> (Frosdick &amp; Marsh, 2015) </w:t>
      </w:r>
      <w:r w:rsidR="00B20F81" w:rsidRPr="00B20F81">
        <w:t>this aligned with the government's broader strategy of using preventative policing tactics in other areas of public life</w:t>
      </w:r>
      <w:r w:rsidR="002E200C">
        <w:t>.</w:t>
      </w:r>
    </w:p>
    <w:p w14:paraId="4107DD74" w14:textId="77777777" w:rsidR="00DD538A" w:rsidRDefault="00DD538A" w:rsidP="00B3695F"/>
    <w:p w14:paraId="326AC12D" w14:textId="69F8DC78" w:rsidR="00DD538A" w:rsidRPr="004261EF" w:rsidRDefault="00FD64F6" w:rsidP="00B3695F">
      <w:r>
        <w:t xml:space="preserve">Despite their intended objectives, Football Banning Orders </w:t>
      </w:r>
      <w:r w:rsidR="003D4A49">
        <w:t xml:space="preserve">have not been without criticism. Critics have raised concerns </w:t>
      </w:r>
      <w:r w:rsidR="006E1FEB">
        <w:t xml:space="preserve">about the pre-emptive nature of some banning orders issued to fans, which since 2000 </w:t>
      </w:r>
      <w:r w:rsidR="00534952">
        <w:t>can be issued without a criminal conviction. Critics argue that undermines the principle</w:t>
      </w:r>
      <w:r w:rsidR="00FD7AA7">
        <w:t xml:space="preserve"> of “innocent until proven guilty” and reflects an erosion of due process</w:t>
      </w:r>
      <w:r w:rsidR="00B5408D">
        <w:t xml:space="preserve"> (Pearson, 2012). </w:t>
      </w:r>
      <w:r w:rsidR="000B61BC">
        <w:t xml:space="preserve">Moreover, there is a debate about the </w:t>
      </w:r>
      <w:r w:rsidR="00FC7FBF">
        <w:t>effectiveness of Football Banning Orders in reducing violence. While official statistics suggest a decline</w:t>
      </w:r>
      <w:r w:rsidR="00EA229F">
        <w:t xml:space="preserve"> in arrests and inciden</w:t>
      </w:r>
      <w:r w:rsidR="0094581F">
        <w:t xml:space="preserve">ts </w:t>
      </w:r>
      <w:r w:rsidR="00A341DE">
        <w:t xml:space="preserve">related to </w:t>
      </w:r>
      <w:r w:rsidR="00080BB9">
        <w:t xml:space="preserve">football disorder since their </w:t>
      </w:r>
      <w:r w:rsidR="00975776">
        <w:t>implementation. Improvements in stadium infrastructure, better policing</w:t>
      </w:r>
      <w:r w:rsidR="004261EF">
        <w:t>, and changes in fan demographics also likely played a role (Cleland, 2010)</w:t>
      </w:r>
      <w:r w:rsidR="003E1139">
        <w:t>.</w:t>
      </w:r>
      <w:r w:rsidR="004261EF">
        <w:t xml:space="preserve"> </w:t>
      </w:r>
    </w:p>
    <w:p w14:paraId="2CBE8CE5" w14:textId="77777777" w:rsidR="003E76C3" w:rsidRDefault="003E76C3" w:rsidP="003E76C3"/>
    <w:p w14:paraId="67A20FBB" w14:textId="4C18379F" w:rsidR="00560972" w:rsidRPr="003E76C3" w:rsidRDefault="003E76C3" w:rsidP="00585D4A">
      <w:pPr>
        <w:rPr>
          <w:b/>
          <w:bCs/>
          <w:u w:val="single"/>
        </w:rPr>
      </w:pPr>
      <w:r w:rsidRPr="003E76C3">
        <w:rPr>
          <w:b/>
          <w:bCs/>
          <w:u w:val="single"/>
        </w:rPr>
        <w:t>How the public</w:t>
      </w:r>
      <w:r w:rsidR="00695CC8">
        <w:rPr>
          <w:b/>
          <w:bCs/>
          <w:u w:val="single"/>
        </w:rPr>
        <w:t xml:space="preserve"> and</w:t>
      </w:r>
      <w:r w:rsidRPr="003E76C3">
        <w:rPr>
          <w:b/>
          <w:bCs/>
          <w:u w:val="single"/>
        </w:rPr>
        <w:t xml:space="preserve"> </w:t>
      </w:r>
      <w:r w:rsidR="00695CC8">
        <w:rPr>
          <w:b/>
          <w:bCs/>
          <w:u w:val="single"/>
        </w:rPr>
        <w:t>m</w:t>
      </w:r>
      <w:r w:rsidRPr="003E76C3">
        <w:rPr>
          <w:b/>
          <w:bCs/>
          <w:u w:val="single"/>
        </w:rPr>
        <w:t xml:space="preserve">edia outlets </w:t>
      </w:r>
      <w:r w:rsidR="00695CC8">
        <w:rPr>
          <w:b/>
          <w:bCs/>
          <w:u w:val="single"/>
        </w:rPr>
        <w:t xml:space="preserve">view hooliganism </w:t>
      </w:r>
    </w:p>
    <w:p w14:paraId="708AE37C" w14:textId="77777777" w:rsidR="003E76C3" w:rsidRPr="003E76C3" w:rsidRDefault="003E76C3" w:rsidP="00585D4A"/>
    <w:p w14:paraId="43B82AB0" w14:textId="23410E5E" w:rsidR="00560972" w:rsidRDefault="00560972" w:rsidP="00585D4A">
      <w:pPr>
        <w:rPr>
          <w:b/>
          <w:bCs/>
          <w:u w:val="single"/>
        </w:rPr>
      </w:pPr>
      <w:r>
        <w:rPr>
          <w:b/>
          <w:bCs/>
          <w:u w:val="single"/>
        </w:rPr>
        <w:t>The public view</w:t>
      </w:r>
      <w:r w:rsidR="00B63287">
        <w:rPr>
          <w:b/>
          <w:bCs/>
          <w:u w:val="single"/>
        </w:rPr>
        <w:t xml:space="preserve"> of hooliganism</w:t>
      </w:r>
    </w:p>
    <w:p w14:paraId="35A98363" w14:textId="77777777" w:rsidR="005D7257" w:rsidRDefault="005D7257" w:rsidP="00585D4A">
      <w:pPr>
        <w:rPr>
          <w:b/>
          <w:bCs/>
          <w:u w:val="single"/>
        </w:rPr>
      </w:pPr>
    </w:p>
    <w:p w14:paraId="42348BE2" w14:textId="314D0B3D" w:rsidR="0038380A" w:rsidRDefault="007073A7" w:rsidP="00585D4A">
      <w:r w:rsidRPr="007073A7">
        <w:t>The public perception of hooliganism at football stadiums are generally negative with widespread concern over</w:t>
      </w:r>
      <w:r w:rsidR="007859FD">
        <w:t xml:space="preserve"> fan</w:t>
      </w:r>
      <w:r w:rsidRPr="007073A7">
        <w:t xml:space="preserve"> safety</w:t>
      </w:r>
      <w:r>
        <w:t>,</w:t>
      </w:r>
      <w:r w:rsidR="007859FD">
        <w:t xml:space="preserve"> </w:t>
      </w:r>
      <w:r w:rsidRPr="007073A7">
        <w:t xml:space="preserve">disruption and the damages to the </w:t>
      </w:r>
      <w:r w:rsidR="007859FD" w:rsidRPr="007073A7">
        <w:t>sport's</w:t>
      </w:r>
      <w:r w:rsidRPr="007073A7">
        <w:t xml:space="preserve"> reputation. Attitudes vary somewhat by country demographics, but the overall view is 1 of disapproval and increasing support for stricter measures to combat the issue</w:t>
      </w:r>
      <w:r w:rsidR="007859FD">
        <w:t>.</w:t>
      </w:r>
      <w:r w:rsidR="00896B21">
        <w:t xml:space="preserve"> </w:t>
      </w:r>
      <w:r w:rsidR="00896B21" w:rsidRPr="00896B21">
        <w:t xml:space="preserve">The public tends to see hooliganism as a threat to safety and family friendly </w:t>
      </w:r>
      <w:r w:rsidR="00196E44" w:rsidRPr="00896B21">
        <w:t>environment</w:t>
      </w:r>
      <w:r w:rsidR="00896B21" w:rsidRPr="00896B21">
        <w:t xml:space="preserve"> in stadiums. According to </w:t>
      </w:r>
      <w:r w:rsidR="000E7823">
        <w:t>Y</w:t>
      </w:r>
      <w:r w:rsidR="00896B21" w:rsidRPr="00896B21">
        <w:t xml:space="preserve">ouGov survey in the UK 66% of respondents said the football hooliganism had a negative impact on </w:t>
      </w:r>
      <w:r w:rsidR="0037706B" w:rsidRPr="0037706B">
        <w:t>how they perceive</w:t>
      </w:r>
      <w:r w:rsidR="00896B21" w:rsidRPr="00896B21">
        <w:t xml:space="preserve"> football culture</w:t>
      </w:r>
      <w:r w:rsidR="00196E44" w:rsidRPr="00196E44">
        <w:t xml:space="preserve"> </w:t>
      </w:r>
      <w:r w:rsidR="00196E44">
        <w:t>(YouGov</w:t>
      </w:r>
      <w:r w:rsidR="00196E44" w:rsidRPr="00196E44">
        <w:t>, 2019</w:t>
      </w:r>
      <w:r w:rsidR="00196E44">
        <w:t>)</w:t>
      </w:r>
      <w:r w:rsidR="0037706B">
        <w:t>.</w:t>
      </w:r>
      <w:r w:rsidR="00470322">
        <w:t xml:space="preserve"> </w:t>
      </w:r>
      <w:r w:rsidR="004B34F5" w:rsidRPr="004B34F5">
        <w:t xml:space="preserve">Hooliganism is the worst aspect of football culture in the UK typically when it leads to violence and disorder </w:t>
      </w:r>
      <w:r w:rsidR="004B34F5">
        <w:t>(You</w:t>
      </w:r>
      <w:r w:rsidR="004B34F5" w:rsidRPr="004B34F5">
        <w:t>Gov</w:t>
      </w:r>
      <w:r w:rsidR="00C05DD5">
        <w:t xml:space="preserve">, </w:t>
      </w:r>
      <w:r w:rsidR="004B34F5" w:rsidRPr="004B34F5">
        <w:t>2019</w:t>
      </w:r>
      <w:r w:rsidR="004B34F5">
        <w:t>)</w:t>
      </w:r>
      <w:r w:rsidR="00042F89">
        <w:t xml:space="preserve">. </w:t>
      </w:r>
      <w:r w:rsidR="0038380A" w:rsidRPr="0038380A">
        <w:t xml:space="preserve">Hooligan related violence antisocial behaviour </w:t>
      </w:r>
      <w:r w:rsidR="00CC3156" w:rsidRPr="0038380A">
        <w:t>can</w:t>
      </w:r>
      <w:r w:rsidR="0038380A" w:rsidRPr="0038380A">
        <w:t xml:space="preserve"> discourage attendance, typically among families and more casual supporters.</w:t>
      </w:r>
      <w:r w:rsidR="0087524D" w:rsidRPr="0087524D">
        <w:t xml:space="preserve"> Research by </w:t>
      </w:r>
      <w:r w:rsidR="002C644D">
        <w:t>(</w:t>
      </w:r>
      <w:r w:rsidR="0087524D">
        <w:t>Spaaij</w:t>
      </w:r>
      <w:r w:rsidR="002C644D">
        <w:t>,</w:t>
      </w:r>
      <w:r w:rsidR="0087524D" w:rsidRPr="0087524D">
        <w:t>2006</w:t>
      </w:r>
      <w:r w:rsidR="002C644D">
        <w:t>)</w:t>
      </w:r>
      <w:r w:rsidR="0087524D" w:rsidRPr="0087524D">
        <w:t xml:space="preserve"> shows that</w:t>
      </w:r>
      <w:r w:rsidR="00CC3156">
        <w:t xml:space="preserve"> </w:t>
      </w:r>
      <w:r w:rsidR="0087524D" w:rsidRPr="0087524D">
        <w:t>persistent incidents of hooliganism have a direct</w:t>
      </w:r>
      <w:r w:rsidR="00CC3156">
        <w:t>,</w:t>
      </w:r>
      <w:r w:rsidR="0087524D" w:rsidRPr="0087524D">
        <w:t xml:space="preserve"> negative effect on f</w:t>
      </w:r>
      <w:r w:rsidR="00CC3156">
        <w:t>an</w:t>
      </w:r>
      <w:r w:rsidR="0087524D" w:rsidRPr="0087524D">
        <w:t xml:space="preserve"> attendance specially among non</w:t>
      </w:r>
      <w:r w:rsidR="0087524D">
        <w:t>-hardcore</w:t>
      </w:r>
      <w:r w:rsidR="0087524D" w:rsidRPr="0087524D">
        <w:t xml:space="preserve"> fans </w:t>
      </w:r>
      <w:r w:rsidR="0087524D" w:rsidRPr="0087524D">
        <w:lastRenderedPageBreak/>
        <w:t>value safety and positive social experience that matches</w:t>
      </w:r>
      <w:r w:rsidR="00CC3156">
        <w:t xml:space="preserve">. </w:t>
      </w:r>
      <w:r w:rsidR="003D4069">
        <w:t xml:space="preserve">Many members of the public also perceive a big </w:t>
      </w:r>
      <w:r w:rsidR="004408BF">
        <w:t xml:space="preserve">drug and alcohol </w:t>
      </w:r>
      <w:r w:rsidR="003D4069">
        <w:t xml:space="preserve">issue within the </w:t>
      </w:r>
      <w:r w:rsidR="00722E35">
        <w:t xml:space="preserve">nature of being a football fan. </w:t>
      </w:r>
      <w:r w:rsidR="00027EA3">
        <w:t xml:space="preserve">An increase in arrests during the 2023-2024 </w:t>
      </w:r>
      <w:r w:rsidR="00256ACA">
        <w:t xml:space="preserve">was driven largely by </w:t>
      </w:r>
      <w:r w:rsidR="004E603A">
        <w:t>the inclusion of Class A drug offences</w:t>
      </w:r>
      <w:r w:rsidR="000E0F7B">
        <w:t xml:space="preserve">, with cocaine </w:t>
      </w:r>
      <w:r w:rsidR="001B3E6B">
        <w:t xml:space="preserve">being linked with heightened aggression and risk-taking, making it a factor </w:t>
      </w:r>
      <w:r w:rsidR="00B02EA3">
        <w:t>in some incidents</w:t>
      </w:r>
      <w:r w:rsidR="00D13E93">
        <w:t xml:space="preserve">. Football mirrors a wider society, be it in a social </w:t>
      </w:r>
      <w:r w:rsidR="00F45C3C">
        <w:t xml:space="preserve">issues or drug use. The widespread </w:t>
      </w:r>
      <w:r w:rsidR="00266473">
        <w:t>availability</w:t>
      </w:r>
      <w:r w:rsidR="00F45C3C">
        <w:t xml:space="preserve"> of cheap but high purity </w:t>
      </w:r>
      <w:r w:rsidR="00266473">
        <w:t>cocaine may be associated with fan aggression (</w:t>
      </w:r>
      <w:r w:rsidR="00DD097C">
        <w:t xml:space="preserve">Newson, 2021) </w:t>
      </w:r>
    </w:p>
    <w:p w14:paraId="3D7C36F2" w14:textId="77777777" w:rsidR="00F44669" w:rsidRDefault="00F44669" w:rsidP="00585D4A"/>
    <w:p w14:paraId="089D04D8" w14:textId="5A89B256" w:rsidR="00F44669" w:rsidRDefault="00560972" w:rsidP="00585D4A">
      <w:pPr>
        <w:rPr>
          <w:b/>
          <w:bCs/>
          <w:u w:val="single"/>
        </w:rPr>
      </w:pPr>
      <w:r w:rsidRPr="00B63287">
        <w:rPr>
          <w:b/>
          <w:bCs/>
          <w:u w:val="single"/>
        </w:rPr>
        <w:t>The media</w:t>
      </w:r>
      <w:r w:rsidR="007A10A6">
        <w:rPr>
          <w:b/>
          <w:bCs/>
          <w:u w:val="single"/>
        </w:rPr>
        <w:t>’s</w:t>
      </w:r>
      <w:r w:rsidRPr="00B63287">
        <w:rPr>
          <w:b/>
          <w:bCs/>
          <w:u w:val="single"/>
        </w:rPr>
        <w:t xml:space="preserve"> view of </w:t>
      </w:r>
      <w:r w:rsidR="00B63287" w:rsidRPr="00B63287">
        <w:rPr>
          <w:b/>
          <w:bCs/>
          <w:u w:val="single"/>
        </w:rPr>
        <w:t xml:space="preserve">hooliganism </w:t>
      </w:r>
    </w:p>
    <w:p w14:paraId="51B68588" w14:textId="77777777" w:rsidR="007A10A6" w:rsidRDefault="007A10A6" w:rsidP="00585D4A">
      <w:pPr>
        <w:rPr>
          <w:b/>
          <w:bCs/>
          <w:u w:val="single"/>
        </w:rPr>
      </w:pPr>
    </w:p>
    <w:p w14:paraId="0C4CB1D1" w14:textId="3CEB9740" w:rsidR="007A10A6" w:rsidRDefault="00741D69" w:rsidP="00585D4A">
      <w:r w:rsidRPr="00741D69">
        <w:t xml:space="preserve">The media plays a pivotal role in shaping public perception of a social </w:t>
      </w:r>
      <w:r w:rsidR="001D7ACE" w:rsidRPr="00741D69">
        <w:t>phenomenon</w:t>
      </w:r>
      <w:r w:rsidRPr="00741D69">
        <w:t>, including sports related violence like hooliganism</w:t>
      </w:r>
      <w:r w:rsidR="00CB5721" w:rsidRPr="00CB5721">
        <w:t xml:space="preserve">. </w:t>
      </w:r>
      <w:r w:rsidR="00FD78F2">
        <w:t>Though</w:t>
      </w:r>
      <w:r w:rsidR="00CB5721" w:rsidRPr="00CB5721">
        <w:t xml:space="preserve"> selective reporting sensationalism and framing techniques media coverage historically influenced how society understands and re access football hooliganism. They </w:t>
      </w:r>
      <w:r w:rsidR="00FD78F2">
        <w:t>influence</w:t>
      </w:r>
      <w:r w:rsidR="00CB5721" w:rsidRPr="00CB5721">
        <w:t xml:space="preserve"> can have far reaching </w:t>
      </w:r>
      <w:r w:rsidR="00FD78F2" w:rsidRPr="00CB5721">
        <w:t>implications,</w:t>
      </w:r>
      <w:r w:rsidR="00CB5721" w:rsidRPr="00CB5721">
        <w:t xml:space="preserve"> not only for public opinion but also for policy and </w:t>
      </w:r>
      <w:r w:rsidR="00FD78F2">
        <w:t>policing.</w:t>
      </w:r>
      <w:r w:rsidR="00693B38">
        <w:t xml:space="preserve"> </w:t>
      </w:r>
      <w:r w:rsidR="00196C77" w:rsidRPr="00196C77">
        <w:t>The media often frames hooliganism as a problem linked with specific groups</w:t>
      </w:r>
      <w:r w:rsidR="00FF7BE9" w:rsidRPr="00FF7BE9">
        <w:t xml:space="preserve"> which can reinforce stereotypes and moral panic. The British press in the 1970s and 1980s portrayed hooligans as </w:t>
      </w:r>
      <w:r w:rsidR="00FA5A1F" w:rsidRPr="00FF7BE9">
        <w:t>working-class</w:t>
      </w:r>
      <w:r w:rsidR="00FF7BE9" w:rsidRPr="00FF7BE9">
        <w:t xml:space="preserve"> thugs</w:t>
      </w:r>
      <w:r w:rsidR="008A0F5D">
        <w:t xml:space="preserve">. </w:t>
      </w:r>
      <w:r w:rsidR="00FA5A1F">
        <w:t>(Hall, et,</w:t>
      </w:r>
      <w:r w:rsidR="00FA5A1F" w:rsidRPr="00FA5A1F">
        <w:t xml:space="preserve"> al</w:t>
      </w:r>
      <w:r w:rsidR="00FA5A1F">
        <w:t>,</w:t>
      </w:r>
      <w:r w:rsidR="00FA5A1F" w:rsidRPr="00FA5A1F">
        <w:t xml:space="preserve"> 1978</w:t>
      </w:r>
      <w:r w:rsidR="00FA5A1F">
        <w:t>)</w:t>
      </w:r>
      <w:r w:rsidR="00FA5A1F" w:rsidRPr="00FA5A1F">
        <w:t xml:space="preserve"> describe how media framing contributes to a moral panic phenomenon where isolated instances portrayed as a widespread threat thus shaping public fear and course of punitive responses</w:t>
      </w:r>
      <w:r w:rsidR="00FA5A1F">
        <w:t>.</w:t>
      </w:r>
      <w:r w:rsidR="00023572">
        <w:t xml:space="preserve"> </w:t>
      </w:r>
    </w:p>
    <w:p w14:paraId="5DAAB78D" w14:textId="77777777" w:rsidR="007848BF" w:rsidRDefault="007848BF" w:rsidP="00585D4A"/>
    <w:p w14:paraId="23BBFCB6" w14:textId="2104FA3C" w:rsidR="007848BF" w:rsidRDefault="003E72F7" w:rsidP="006518EE">
      <w:pPr>
        <w:spacing w:before="240"/>
      </w:pPr>
      <w:r w:rsidRPr="003E72F7">
        <w:t xml:space="preserve">News outlets often prioritise violent imagery and sensational headlines to attract attention, which can distort the scale of context of hooligan incidents. This </w:t>
      </w:r>
      <w:r w:rsidR="00893C0D" w:rsidRPr="00893C0D">
        <w:t>sensationalism may exaggerate the prevalence of hooliganism and portray as more dangerous or widespread than it is</w:t>
      </w:r>
      <w:r w:rsidR="00893C0D">
        <w:t xml:space="preserve"> (Giulianotti, 2017)</w:t>
      </w:r>
      <w:r w:rsidR="00C35695">
        <w:t xml:space="preserve"> </w:t>
      </w:r>
      <w:r w:rsidR="009D4AD8">
        <w:t>At Euro 2016</w:t>
      </w:r>
      <w:r w:rsidR="0092532D">
        <w:t xml:space="preserve">, clashes between Russian fans and English fans portrayed in the media as Russian aggression </w:t>
      </w:r>
      <w:r w:rsidR="00393193">
        <w:t>towards the English fans</w:t>
      </w:r>
      <w:r w:rsidR="00BC030A">
        <w:t xml:space="preserve">. </w:t>
      </w:r>
      <w:r w:rsidR="00BC030A" w:rsidRPr="00BC030A">
        <w:t>A group of "well-trained" Russian hooligans were behind the violence in Marseille when Russia played England in a Euro 2016 match</w:t>
      </w:r>
      <w:r w:rsidR="00BC030A">
        <w:t xml:space="preserve"> (British Broadcasting Company, 2016)</w:t>
      </w:r>
      <w:r w:rsidR="00D53F0C">
        <w:t xml:space="preserve"> </w:t>
      </w:r>
      <w:r w:rsidR="00A9338E">
        <w:t xml:space="preserve">this piece of journalism </w:t>
      </w:r>
      <w:r w:rsidR="00844C32">
        <w:t>downplayed</w:t>
      </w:r>
      <w:r w:rsidR="00A9338E">
        <w:t xml:space="preserve"> the English fans inclusion in the riots</w:t>
      </w:r>
      <w:r w:rsidR="00701168">
        <w:t>, while emphas</w:t>
      </w:r>
      <w:r w:rsidR="00721A64">
        <w:t>iz</w:t>
      </w:r>
      <w:r w:rsidR="00701168">
        <w:t>ing the Russian aggression</w:t>
      </w:r>
      <w:r w:rsidR="00721A64">
        <w:t>.</w:t>
      </w:r>
      <w:r w:rsidR="00844C32">
        <w:t xml:space="preserve"> </w:t>
      </w:r>
      <w:r w:rsidR="00806BA6">
        <w:t xml:space="preserve">An American journalist </w:t>
      </w:r>
      <w:r w:rsidR="006518EE">
        <w:t>(Buford, 1990) wrote a book</w:t>
      </w:r>
      <w:r w:rsidR="00F9419A">
        <w:t xml:space="preserve"> “Among the thugs”</w:t>
      </w:r>
      <w:r w:rsidR="006518EE">
        <w:t xml:space="preserve"> where he doesn’t </w:t>
      </w:r>
      <w:r w:rsidR="0075210E">
        <w:t>glorify</w:t>
      </w:r>
      <w:r w:rsidR="006518EE">
        <w:t xml:space="preserve"> th</w:t>
      </w:r>
      <w:r w:rsidR="0075210E">
        <w:t xml:space="preserve">e violent </w:t>
      </w:r>
      <w:r w:rsidR="00F806B2">
        <w:t>nature,</w:t>
      </w:r>
      <w:r w:rsidR="0075210E">
        <w:t xml:space="preserve"> but Burford explores </w:t>
      </w:r>
      <w:r w:rsidR="009C6CEA">
        <w:t xml:space="preserve">how hooliganism offers a sense of belonging, identity and exhilaration for young men </w:t>
      </w:r>
      <w:r w:rsidR="00293C84">
        <w:t xml:space="preserve">who are lost. It was not the violence itself but the experience </w:t>
      </w:r>
      <w:r w:rsidR="00FC25F5">
        <w:t>of violence, the adrenaline, the power, the group identity – these were the attractions</w:t>
      </w:r>
      <w:r w:rsidR="00A572F9">
        <w:t xml:space="preserve">. </w:t>
      </w:r>
    </w:p>
    <w:p w14:paraId="3D4C6B73" w14:textId="77777777" w:rsidR="00127C0C" w:rsidRDefault="00127C0C" w:rsidP="006518EE">
      <w:pPr>
        <w:spacing w:before="240"/>
      </w:pPr>
    </w:p>
    <w:p w14:paraId="4D040502" w14:textId="020A5387" w:rsidR="00127C0C" w:rsidRPr="006518EE" w:rsidRDefault="00F62D99" w:rsidP="006518EE">
      <w:pPr>
        <w:spacing w:before="240"/>
      </w:pPr>
      <w:r w:rsidRPr="00F62D99">
        <w:lastRenderedPageBreak/>
        <w:t>Digital platforms like YouTube, TikTok, and Instagram</w:t>
      </w:r>
      <w:r w:rsidR="003E5D68" w:rsidRPr="003E5D68">
        <w:t xml:space="preserve"> ho</w:t>
      </w:r>
      <w:r w:rsidR="003E5D68">
        <w:t>st</w:t>
      </w:r>
      <w:r w:rsidR="003E5D68" w:rsidRPr="003E5D68">
        <w:t xml:space="preserve"> videos of hooliganism often shared by fans and firms themselves. This content sometimes celebrates or normalises violence, though it also provides raw unfiltered perspectives.</w:t>
      </w:r>
      <w:r w:rsidR="003E5D68">
        <w:t xml:space="preserve"> </w:t>
      </w:r>
      <w:r w:rsidR="00340DC2" w:rsidRPr="00340DC2">
        <w:t xml:space="preserve">The algorithms on the social media platforms </w:t>
      </w:r>
      <w:r w:rsidR="00525B8E" w:rsidRPr="00340DC2">
        <w:t>invertedly</w:t>
      </w:r>
      <w:r w:rsidR="00525B8E" w:rsidRPr="00525B8E">
        <w:t xml:space="preserve"> amplified violent conduct shown to the viewer and celebrate the subculture of online hooligan fandom</w:t>
      </w:r>
      <w:r w:rsidR="00525B8E">
        <w:t xml:space="preserve">. </w:t>
      </w:r>
      <w:r w:rsidR="008F0F76" w:rsidRPr="008F0F76">
        <w:t>The online sharing of violent imagery becomes a badge of honour within</w:t>
      </w:r>
      <w:r w:rsidR="008F0F76">
        <w:t xml:space="preserve"> </w:t>
      </w:r>
      <w:r w:rsidR="008F0F76" w:rsidRPr="008F0F76">
        <w:t xml:space="preserve">hooligan communities, contributed to a form of </w:t>
      </w:r>
      <w:r w:rsidR="00BC24A2">
        <w:t>“</w:t>
      </w:r>
      <w:r w:rsidR="008F0F76" w:rsidRPr="008F0F76">
        <w:t>reputational capital</w:t>
      </w:r>
      <w:r w:rsidR="00BC24A2">
        <w:t>” (Spaaij, 2006)</w:t>
      </w:r>
      <w:r w:rsidR="00D0488F">
        <w:t>.</w:t>
      </w:r>
      <w:r w:rsidR="0053644E">
        <w:t xml:space="preserve"> </w:t>
      </w:r>
      <w:r w:rsidR="0053644E" w:rsidRPr="0053644E">
        <w:t>While social media is not the root cause of hooliganism it amplifies its reach and impact by enabling organisations, visibility, and community building around violent behaviours.</w:t>
      </w:r>
    </w:p>
    <w:p w14:paraId="4470E14B" w14:textId="77777777" w:rsidR="00777195" w:rsidRDefault="00777195" w:rsidP="00585D4A"/>
    <w:p w14:paraId="764BD4EE" w14:textId="165F9CD2" w:rsidR="00777195" w:rsidRPr="007A10A6" w:rsidRDefault="00777195" w:rsidP="00585D4A"/>
    <w:p w14:paraId="15031018" w14:textId="77777777" w:rsidR="00B63287" w:rsidRDefault="00B63287" w:rsidP="00585D4A">
      <w:pPr>
        <w:rPr>
          <w:b/>
          <w:bCs/>
          <w:u w:val="single"/>
        </w:rPr>
      </w:pPr>
    </w:p>
    <w:p w14:paraId="7ADE0D89" w14:textId="77777777" w:rsidR="005D58F1" w:rsidRDefault="005D58F1" w:rsidP="00B3695F"/>
    <w:p w14:paraId="0ADFC7B2" w14:textId="1C9484F4" w:rsidR="005D58F1" w:rsidRDefault="005D58F1" w:rsidP="00B3695F">
      <w:pPr>
        <w:rPr>
          <w:b/>
          <w:bCs/>
          <w:u w:val="single"/>
        </w:rPr>
      </w:pPr>
      <w:r w:rsidRPr="005D58F1">
        <w:rPr>
          <w:b/>
          <w:bCs/>
          <w:u w:val="single"/>
        </w:rPr>
        <w:t xml:space="preserve">References </w:t>
      </w:r>
    </w:p>
    <w:p w14:paraId="67C668C9" w14:textId="77777777" w:rsidR="001D2665" w:rsidRDefault="001D2665" w:rsidP="00B3695F"/>
    <w:p w14:paraId="41AEDC35" w14:textId="77777777" w:rsidR="001D2665" w:rsidRDefault="001D2665" w:rsidP="00B3695F"/>
    <w:p w14:paraId="2C7117BC" w14:textId="77777777" w:rsidR="001D2665" w:rsidRPr="00A53007" w:rsidRDefault="001D2665" w:rsidP="00A53007">
      <w:pPr>
        <w:spacing w:after="480"/>
        <w:rPr>
          <w:rFonts w:eastAsia="Times New Roman" w:cs="Open Sans"/>
          <w:color w:val="343338"/>
          <w:kern w:val="0"/>
          <w:lang w:eastAsia="en-GB"/>
          <w14:ligatures w14:val="none"/>
        </w:rPr>
      </w:pPr>
      <w:r w:rsidRPr="00A53007">
        <w:rPr>
          <w:rFonts w:eastAsia="Times New Roman" w:cs="Open Sans"/>
          <w:color w:val="343338"/>
          <w:kern w:val="0"/>
          <w:lang w:eastAsia="en-GB"/>
          <w14:ligatures w14:val="none"/>
        </w:rPr>
        <w:t xml:space="preserve">Armstrong, G., &amp; Harris, R. (1991). Football Hooligans: Theory and Evidence. </w:t>
      </w:r>
      <w:r w:rsidRPr="00A53007">
        <w:rPr>
          <w:rFonts w:eastAsia="Times New Roman" w:cs="Open Sans"/>
          <w:i/>
          <w:iCs/>
          <w:color w:val="343338"/>
          <w:kern w:val="0"/>
          <w:lang w:eastAsia="en-GB"/>
          <w14:ligatures w14:val="none"/>
        </w:rPr>
        <w:t>The Sociological Review</w:t>
      </w:r>
      <w:r w:rsidRPr="00A53007">
        <w:rPr>
          <w:rFonts w:eastAsia="Times New Roman" w:cs="Open Sans"/>
          <w:color w:val="343338"/>
          <w:kern w:val="0"/>
          <w:lang w:eastAsia="en-GB"/>
          <w14:ligatures w14:val="none"/>
        </w:rPr>
        <w:t xml:space="preserve">, </w:t>
      </w:r>
      <w:r w:rsidRPr="00A53007">
        <w:rPr>
          <w:rFonts w:eastAsia="Times New Roman" w:cs="Open Sans"/>
          <w:i/>
          <w:iCs/>
          <w:color w:val="343338"/>
          <w:kern w:val="0"/>
          <w:lang w:eastAsia="en-GB"/>
          <w14:ligatures w14:val="none"/>
        </w:rPr>
        <w:t>39</w:t>
      </w:r>
      <w:r w:rsidRPr="00A53007">
        <w:rPr>
          <w:rFonts w:eastAsia="Times New Roman" w:cs="Open Sans"/>
          <w:color w:val="343338"/>
          <w:kern w:val="0"/>
          <w:lang w:eastAsia="en-GB"/>
          <w14:ligatures w14:val="none"/>
        </w:rPr>
        <w:t>(3), 427-458.</w:t>
      </w:r>
    </w:p>
    <w:p w14:paraId="09A84950" w14:textId="77777777" w:rsidR="001D2665" w:rsidRDefault="001D2665" w:rsidP="00C5624B">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t xml:space="preserve">British Broadcasting Company (2016) </w:t>
      </w:r>
      <w:r w:rsidRPr="00C5624B">
        <w:rPr>
          <w:rFonts w:eastAsia="Times New Roman" w:cs="Open Sans"/>
          <w:color w:val="343338"/>
          <w:kern w:val="0"/>
          <w:lang w:eastAsia="en-GB"/>
          <w14:ligatures w14:val="none"/>
        </w:rPr>
        <w:t>Euro 2016: 150 Russians 'behind' violence</w:t>
      </w:r>
    </w:p>
    <w:p w14:paraId="18113684" w14:textId="77777777" w:rsidR="001D2665" w:rsidRDefault="001D2665" w:rsidP="00C5624B">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t xml:space="preserve">Burford, B (1990). Among the thugs: The experience, and the seduction, of crowd violence. </w:t>
      </w:r>
    </w:p>
    <w:p w14:paraId="67651F1F" w14:textId="77777777" w:rsidR="001D2665" w:rsidRDefault="001D2665" w:rsidP="00AB444D">
      <w:pPr>
        <w:spacing w:after="480"/>
        <w:rPr>
          <w:rFonts w:eastAsia="Times New Roman" w:cs="Open Sans"/>
          <w:i/>
          <w:iCs/>
          <w:color w:val="343338"/>
          <w:kern w:val="0"/>
          <w:lang w:eastAsia="en-GB"/>
          <w14:ligatures w14:val="none"/>
        </w:rPr>
      </w:pPr>
      <w:r w:rsidRPr="00AB444D">
        <w:rPr>
          <w:rFonts w:eastAsia="Times New Roman" w:cs="Open Sans"/>
          <w:color w:val="343338"/>
          <w:kern w:val="0"/>
          <w:lang w:eastAsia="en-GB"/>
          <w14:ligatures w14:val="none"/>
        </w:rPr>
        <w:t>Cleland, J., &amp; Cashmore, E. (201</w:t>
      </w:r>
      <w:r>
        <w:rPr>
          <w:rFonts w:eastAsia="Times New Roman" w:cs="Open Sans"/>
          <w:color w:val="343338"/>
          <w:kern w:val="0"/>
          <w:lang w:eastAsia="en-GB"/>
          <w14:ligatures w14:val="none"/>
        </w:rPr>
        <w:t>0</w:t>
      </w:r>
      <w:r w:rsidRPr="00AB444D">
        <w:rPr>
          <w:rFonts w:eastAsia="Times New Roman" w:cs="Open Sans"/>
          <w:color w:val="343338"/>
          <w:kern w:val="0"/>
          <w:lang w:eastAsia="en-GB"/>
          <w14:ligatures w14:val="none"/>
        </w:rPr>
        <w:t xml:space="preserve">). Nothing Will Be the Same Again After the Stade de France Attack: Reflections of Association Football Fans on Terrorism, Security and Surveillance. </w:t>
      </w:r>
      <w:r w:rsidRPr="00AB444D">
        <w:rPr>
          <w:rFonts w:eastAsia="Times New Roman" w:cs="Open Sans"/>
          <w:i/>
          <w:iCs/>
          <w:color w:val="343338"/>
          <w:kern w:val="0"/>
          <w:lang w:eastAsia="en-GB"/>
          <w14:ligatures w14:val="none"/>
        </w:rPr>
        <w:t>Journal of Sport and Social Issues</w:t>
      </w:r>
    </w:p>
    <w:p w14:paraId="2D67D8CE" w14:textId="77777777" w:rsidR="001D2665" w:rsidRDefault="001D2665" w:rsidP="00B3695F">
      <w:r w:rsidRPr="005D58F1">
        <w:t>Dunning, E., Murphy, P.J., &amp; Williams, J. (1988). The Roots of Football Hooliganism (RLE Sports Studies): An Historical and Sociological Study</w:t>
      </w:r>
    </w:p>
    <w:p w14:paraId="03F529EF" w14:textId="77777777" w:rsidR="001D2665" w:rsidRDefault="001D2665" w:rsidP="002B35C8">
      <w:pPr>
        <w:spacing w:after="480"/>
        <w:rPr>
          <w:rFonts w:eastAsia="Times New Roman" w:cs="Open Sans"/>
          <w:color w:val="343338"/>
          <w:kern w:val="0"/>
          <w:lang w:eastAsia="en-GB"/>
          <w14:ligatures w14:val="none"/>
        </w:rPr>
      </w:pPr>
      <w:r w:rsidRPr="00F475AA">
        <w:rPr>
          <w:rFonts w:eastAsia="Times New Roman" w:cs="Open Sans"/>
          <w:color w:val="343338"/>
          <w:kern w:val="0"/>
          <w:lang w:eastAsia="en-GB"/>
          <w14:ligatures w14:val="none"/>
        </w:rPr>
        <w:t>File, K. and Worlledge, T. (2023) ‘Fan identity and football culture: locating variation in the discursive performance of football fan identities in a UK stadium’, </w:t>
      </w:r>
      <w:r w:rsidRPr="00F475AA">
        <w:rPr>
          <w:rFonts w:eastAsia="Times New Roman" w:cs="Open Sans"/>
          <w:i/>
          <w:iCs/>
          <w:color w:val="343338"/>
          <w:kern w:val="0"/>
          <w:lang w:eastAsia="en-GB"/>
          <w14:ligatures w14:val="none"/>
        </w:rPr>
        <w:t>Soccer &amp; Society</w:t>
      </w:r>
      <w:r w:rsidRPr="00F475AA">
        <w:rPr>
          <w:rFonts w:eastAsia="Times New Roman" w:cs="Open Sans"/>
          <w:color w:val="343338"/>
          <w:kern w:val="0"/>
          <w:lang w:eastAsia="en-GB"/>
          <w14:ligatures w14:val="none"/>
        </w:rPr>
        <w:t>, 24(7)</w:t>
      </w:r>
    </w:p>
    <w:p w14:paraId="6F567A28" w14:textId="77777777" w:rsidR="001D2665" w:rsidRDefault="001D2665" w:rsidP="00843DC9">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lastRenderedPageBreak/>
        <w:t xml:space="preserve">Giulianotti, R (2017) </w:t>
      </w:r>
      <w:r w:rsidRPr="00C35695">
        <w:rPr>
          <w:rFonts w:eastAsia="Times New Roman" w:cs="Open Sans"/>
          <w:color w:val="343338"/>
          <w:kern w:val="0"/>
          <w:lang w:eastAsia="en-GB"/>
          <w14:ligatures w14:val="none"/>
        </w:rPr>
        <w:t xml:space="preserve">Sport </w:t>
      </w:r>
      <w:r>
        <w:rPr>
          <w:rFonts w:eastAsia="Times New Roman" w:cs="Open Sans"/>
          <w:color w:val="343338"/>
          <w:kern w:val="0"/>
          <w:lang w:eastAsia="en-GB"/>
          <w14:ligatures w14:val="none"/>
        </w:rPr>
        <w:t>: A</w:t>
      </w:r>
      <w:r w:rsidRPr="00C35695">
        <w:rPr>
          <w:rFonts w:eastAsia="Times New Roman" w:cs="Open Sans"/>
          <w:color w:val="343338"/>
          <w:kern w:val="0"/>
          <w:lang w:eastAsia="en-GB"/>
          <w14:ligatures w14:val="none"/>
        </w:rPr>
        <w:t xml:space="preserve"> critical sociology</w:t>
      </w:r>
    </w:p>
    <w:p w14:paraId="6399438B" w14:textId="77777777" w:rsidR="001D2665" w:rsidRDefault="001D2665" w:rsidP="00843DC9">
      <w:pPr>
        <w:spacing w:after="480"/>
        <w:rPr>
          <w:rFonts w:eastAsia="Times New Roman" w:cs="Open Sans"/>
          <w:color w:val="343338"/>
          <w:kern w:val="0"/>
          <w:lang w:eastAsia="en-GB"/>
          <w14:ligatures w14:val="none"/>
        </w:rPr>
      </w:pPr>
      <w:r w:rsidRPr="00F34E89">
        <w:rPr>
          <w:rFonts w:eastAsia="Times New Roman" w:cs="Open Sans"/>
          <w:color w:val="343338"/>
          <w:kern w:val="0"/>
          <w:lang w:eastAsia="en-GB"/>
          <w14:ligatures w14:val="none"/>
        </w:rPr>
        <w:t xml:space="preserve">Hall, S, Critcher, C, Jefferson, T, Clarke, J &amp; Roberts, B (1978)  </w:t>
      </w:r>
      <w:r w:rsidRPr="00843DC9">
        <w:rPr>
          <w:rFonts w:eastAsia="Times New Roman" w:cs="Open Sans"/>
          <w:color w:val="343338"/>
          <w:kern w:val="0"/>
          <w:lang w:eastAsia="en-GB"/>
          <w14:ligatures w14:val="none"/>
        </w:rPr>
        <w:t>Policing the Crisis: Mugging, the State and Law and Order</w:t>
      </w:r>
    </w:p>
    <w:p w14:paraId="09C124CF" w14:textId="77777777" w:rsidR="001D2665" w:rsidRPr="00C5624B" w:rsidRDefault="001D2665" w:rsidP="00C5624B">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t>Hansard, HC Deb 3 July (2000) vol 353</w:t>
      </w:r>
    </w:p>
    <w:p w14:paraId="51ADCF99" w14:textId="77777777" w:rsidR="001D2665" w:rsidRDefault="001D2665" w:rsidP="00C5624B">
      <w:pPr>
        <w:spacing w:after="480"/>
        <w:rPr>
          <w:rFonts w:eastAsia="Times New Roman" w:cs="Open Sans"/>
          <w:color w:val="343338"/>
          <w:kern w:val="0"/>
          <w:lang w:eastAsia="en-GB"/>
          <w14:ligatures w14:val="none"/>
        </w:rPr>
      </w:pPr>
      <w:r w:rsidRPr="002D2B8E">
        <w:rPr>
          <w:rFonts w:eastAsia="Times New Roman" w:cs="Open Sans"/>
          <w:color w:val="343338"/>
          <w:kern w:val="0"/>
          <w:lang w:eastAsia="en-GB"/>
          <w14:ligatures w14:val="none"/>
        </w:rPr>
        <w:t xml:space="preserve">Home Affairs </w:t>
      </w:r>
      <w:r>
        <w:rPr>
          <w:rFonts w:eastAsia="Times New Roman" w:cs="Open Sans"/>
          <w:color w:val="343338"/>
          <w:kern w:val="0"/>
          <w:lang w:eastAsia="en-GB"/>
          <w14:ligatures w14:val="none"/>
        </w:rPr>
        <w:t>C</w:t>
      </w:r>
      <w:r w:rsidRPr="002D2B8E">
        <w:rPr>
          <w:rFonts w:eastAsia="Times New Roman" w:cs="Open Sans"/>
          <w:color w:val="343338"/>
          <w:kern w:val="0"/>
          <w:lang w:eastAsia="en-GB"/>
          <w14:ligatures w14:val="none"/>
        </w:rPr>
        <w:t>ommittee</w:t>
      </w:r>
      <w:r>
        <w:rPr>
          <w:rFonts w:eastAsia="Times New Roman" w:cs="Open Sans"/>
          <w:color w:val="343338"/>
          <w:kern w:val="0"/>
          <w:lang w:eastAsia="en-GB"/>
          <w14:ligatures w14:val="none"/>
        </w:rPr>
        <w:t xml:space="preserve">, </w:t>
      </w:r>
      <w:r w:rsidRPr="002D2B8E">
        <w:rPr>
          <w:rFonts w:eastAsia="Times New Roman" w:cs="Open Sans"/>
          <w:color w:val="343338"/>
          <w:kern w:val="0"/>
          <w:lang w:eastAsia="en-GB"/>
          <w14:ligatures w14:val="none"/>
        </w:rPr>
        <w:t>Hooliganism</w:t>
      </w:r>
      <w:r>
        <w:rPr>
          <w:rFonts w:eastAsia="Times New Roman" w:cs="Open Sans"/>
          <w:color w:val="343338"/>
          <w:kern w:val="0"/>
          <w:lang w:eastAsia="en-GB"/>
          <w14:ligatures w14:val="none"/>
        </w:rPr>
        <w:t>:</w:t>
      </w:r>
      <w:r w:rsidRPr="002D2B8E">
        <w:rPr>
          <w:rFonts w:eastAsia="Times New Roman" w:cs="Open Sans"/>
          <w:color w:val="343338"/>
          <w:kern w:val="0"/>
          <w:lang w:eastAsia="en-GB"/>
          <w14:ligatures w14:val="none"/>
        </w:rPr>
        <w:t xml:space="preserve"> </w:t>
      </w:r>
      <w:r>
        <w:rPr>
          <w:rFonts w:eastAsia="Times New Roman" w:cs="Open Sans"/>
          <w:color w:val="343338"/>
          <w:kern w:val="0"/>
          <w:lang w:eastAsia="en-GB"/>
          <w14:ligatures w14:val="none"/>
        </w:rPr>
        <w:t>P</w:t>
      </w:r>
      <w:r w:rsidRPr="002D2B8E">
        <w:rPr>
          <w:rFonts w:eastAsia="Times New Roman" w:cs="Open Sans"/>
          <w:color w:val="343338"/>
          <w:kern w:val="0"/>
          <w:lang w:eastAsia="en-GB"/>
          <w14:ligatures w14:val="none"/>
        </w:rPr>
        <w:t xml:space="preserve">olicing the 1998 World Cup </w:t>
      </w:r>
      <w:r>
        <w:rPr>
          <w:rFonts w:eastAsia="Times New Roman" w:cs="Open Sans"/>
          <w:color w:val="343338"/>
          <w:kern w:val="0"/>
          <w:lang w:eastAsia="en-GB"/>
          <w14:ligatures w14:val="none"/>
        </w:rPr>
        <w:t>(</w:t>
      </w:r>
      <w:r w:rsidRPr="002D2B8E">
        <w:rPr>
          <w:rFonts w:eastAsia="Times New Roman" w:cs="Open Sans"/>
          <w:color w:val="343338"/>
          <w:kern w:val="0"/>
          <w:lang w:eastAsia="en-GB"/>
          <w14:ligatures w14:val="none"/>
        </w:rPr>
        <w:t>1999</w:t>
      </w:r>
      <w:r>
        <w:rPr>
          <w:rFonts w:eastAsia="Times New Roman" w:cs="Open Sans"/>
          <w:color w:val="343338"/>
          <w:kern w:val="0"/>
          <w:lang w:eastAsia="en-GB"/>
          <w14:ligatures w14:val="none"/>
        </w:rPr>
        <w:t>)</w:t>
      </w:r>
      <w:r w:rsidRPr="002D2B8E">
        <w:rPr>
          <w:rFonts w:eastAsia="Times New Roman" w:cs="Open Sans"/>
          <w:color w:val="343338"/>
          <w:kern w:val="0"/>
          <w:lang w:eastAsia="en-GB"/>
          <w14:ligatures w14:val="none"/>
        </w:rPr>
        <w:t>, HC</w:t>
      </w:r>
      <w:r>
        <w:rPr>
          <w:rFonts w:eastAsia="Times New Roman" w:cs="Open Sans"/>
          <w:color w:val="343338"/>
          <w:kern w:val="0"/>
          <w:lang w:eastAsia="en-GB"/>
          <w14:ligatures w14:val="none"/>
        </w:rPr>
        <w:t xml:space="preserve"> </w:t>
      </w:r>
      <w:r w:rsidRPr="002D2B8E">
        <w:rPr>
          <w:rFonts w:eastAsia="Times New Roman" w:cs="Open Sans"/>
          <w:color w:val="343338"/>
          <w:kern w:val="0"/>
          <w:lang w:eastAsia="en-GB"/>
          <w14:ligatures w14:val="none"/>
        </w:rPr>
        <w:t>819</w:t>
      </w:r>
    </w:p>
    <w:p w14:paraId="1401F57B" w14:textId="77777777" w:rsidR="001D2665" w:rsidRDefault="001D2665" w:rsidP="00C5624B">
      <w:pPr>
        <w:spacing w:after="480"/>
        <w:rPr>
          <w:rFonts w:eastAsia="Times New Roman" w:cs="Open Sans"/>
          <w:color w:val="343338"/>
          <w:kern w:val="0"/>
          <w:lang w:eastAsia="en-GB"/>
          <w14:ligatures w14:val="none"/>
        </w:rPr>
      </w:pPr>
      <w:r w:rsidRPr="00CF07BB">
        <w:rPr>
          <w:rFonts w:eastAsia="Times New Roman" w:cs="Open Sans"/>
          <w:color w:val="343338"/>
          <w:kern w:val="0"/>
          <w:lang w:eastAsia="en-GB"/>
          <w14:ligatures w14:val="none"/>
        </w:rPr>
        <w:t>Home Office</w:t>
      </w:r>
      <w:r>
        <w:rPr>
          <w:rFonts w:eastAsia="Times New Roman" w:cs="Open Sans"/>
          <w:color w:val="343338"/>
          <w:kern w:val="0"/>
          <w:lang w:eastAsia="en-GB"/>
          <w14:ligatures w14:val="none"/>
        </w:rPr>
        <w:t>, “F</w:t>
      </w:r>
      <w:r w:rsidRPr="00CF07BB">
        <w:rPr>
          <w:rFonts w:eastAsia="Times New Roman" w:cs="Open Sans"/>
          <w:color w:val="343338"/>
          <w:kern w:val="0"/>
          <w:lang w:eastAsia="en-GB"/>
          <w14:ligatures w14:val="none"/>
        </w:rPr>
        <w:t xml:space="preserve">ootball </w:t>
      </w:r>
      <w:r>
        <w:rPr>
          <w:rFonts w:eastAsia="Times New Roman" w:cs="Open Sans"/>
          <w:color w:val="343338"/>
          <w:kern w:val="0"/>
          <w:lang w:eastAsia="en-GB"/>
          <w14:ligatures w14:val="none"/>
        </w:rPr>
        <w:t>D</w:t>
      </w:r>
      <w:r w:rsidRPr="00CF07BB">
        <w:rPr>
          <w:rFonts w:eastAsia="Times New Roman" w:cs="Open Sans"/>
          <w:color w:val="343338"/>
          <w:kern w:val="0"/>
          <w:lang w:eastAsia="en-GB"/>
          <w14:ligatures w14:val="none"/>
        </w:rPr>
        <w:t>isorder</w:t>
      </w:r>
      <w:r>
        <w:rPr>
          <w:rFonts w:eastAsia="Times New Roman" w:cs="Open Sans"/>
          <w:color w:val="343338"/>
          <w:kern w:val="0"/>
          <w:lang w:eastAsia="en-GB"/>
          <w14:ligatures w14:val="none"/>
        </w:rPr>
        <w:t>:</w:t>
      </w:r>
      <w:r w:rsidRPr="00CF07BB">
        <w:rPr>
          <w:rFonts w:eastAsia="Times New Roman" w:cs="Open Sans"/>
          <w:color w:val="343338"/>
          <w:kern w:val="0"/>
          <w:lang w:eastAsia="en-GB"/>
          <w14:ligatures w14:val="none"/>
        </w:rPr>
        <w:t xml:space="preserve"> </w:t>
      </w:r>
      <w:r>
        <w:rPr>
          <w:rFonts w:eastAsia="Times New Roman" w:cs="Open Sans"/>
          <w:color w:val="343338"/>
          <w:kern w:val="0"/>
          <w:lang w:eastAsia="en-GB"/>
          <w14:ligatures w14:val="none"/>
        </w:rPr>
        <w:t>R</w:t>
      </w:r>
      <w:r w:rsidRPr="00CF07BB">
        <w:rPr>
          <w:rFonts w:eastAsia="Times New Roman" w:cs="Open Sans"/>
          <w:color w:val="343338"/>
          <w:kern w:val="0"/>
          <w:lang w:eastAsia="en-GB"/>
          <w14:ligatures w14:val="none"/>
        </w:rPr>
        <w:t xml:space="preserve">eport to the </w:t>
      </w:r>
      <w:r>
        <w:rPr>
          <w:rFonts w:eastAsia="Times New Roman" w:cs="Open Sans"/>
          <w:color w:val="343338"/>
          <w:kern w:val="0"/>
          <w:lang w:eastAsia="en-GB"/>
          <w14:ligatures w14:val="none"/>
        </w:rPr>
        <w:t>H</w:t>
      </w:r>
      <w:r w:rsidRPr="00CF07BB">
        <w:rPr>
          <w:rFonts w:eastAsia="Times New Roman" w:cs="Open Sans"/>
          <w:color w:val="343338"/>
          <w:kern w:val="0"/>
          <w:lang w:eastAsia="en-GB"/>
          <w14:ligatures w14:val="none"/>
        </w:rPr>
        <w:t xml:space="preserve">ome </w:t>
      </w:r>
      <w:r>
        <w:rPr>
          <w:rFonts w:eastAsia="Times New Roman" w:cs="Open Sans"/>
          <w:color w:val="343338"/>
          <w:kern w:val="0"/>
          <w:lang w:eastAsia="en-GB"/>
          <w14:ligatures w14:val="none"/>
        </w:rPr>
        <w:t>S</w:t>
      </w:r>
      <w:r w:rsidRPr="00CF07BB">
        <w:rPr>
          <w:rFonts w:eastAsia="Times New Roman" w:cs="Open Sans"/>
          <w:color w:val="343338"/>
          <w:kern w:val="0"/>
          <w:lang w:eastAsia="en-GB"/>
          <w14:ligatures w14:val="none"/>
        </w:rPr>
        <w:t xml:space="preserve">ecretary </w:t>
      </w:r>
      <w:r>
        <w:rPr>
          <w:rFonts w:eastAsia="Times New Roman" w:cs="Open Sans"/>
          <w:color w:val="343338"/>
          <w:kern w:val="0"/>
          <w:lang w:eastAsia="en-GB"/>
          <w14:ligatures w14:val="none"/>
        </w:rPr>
        <w:t>(</w:t>
      </w:r>
      <w:r w:rsidRPr="00CF07BB">
        <w:rPr>
          <w:rFonts w:eastAsia="Times New Roman" w:cs="Open Sans"/>
          <w:color w:val="343338"/>
          <w:kern w:val="0"/>
          <w:lang w:eastAsia="en-GB"/>
          <w14:ligatures w14:val="none"/>
        </w:rPr>
        <w:t>2000</w:t>
      </w:r>
      <w:r>
        <w:rPr>
          <w:rFonts w:eastAsia="Times New Roman" w:cs="Open Sans"/>
          <w:color w:val="343338"/>
          <w:kern w:val="0"/>
          <w:lang w:eastAsia="en-GB"/>
          <w14:ligatures w14:val="none"/>
        </w:rPr>
        <w:t>)</w:t>
      </w:r>
    </w:p>
    <w:p w14:paraId="2A331B72" w14:textId="77777777" w:rsidR="001D2665" w:rsidRDefault="001D2665" w:rsidP="002B35C8">
      <w:pPr>
        <w:spacing w:after="480"/>
        <w:rPr>
          <w:rFonts w:eastAsia="Times New Roman" w:cs="Open Sans"/>
          <w:i/>
          <w:iCs/>
          <w:color w:val="343338"/>
          <w:kern w:val="0"/>
          <w:lang w:eastAsia="en-GB"/>
          <w14:ligatures w14:val="none"/>
        </w:rPr>
      </w:pPr>
      <w:r>
        <w:rPr>
          <w:rFonts w:eastAsia="Times New Roman" w:cs="Open Sans"/>
          <w:color w:val="343338"/>
          <w:kern w:val="0"/>
          <w:lang w:eastAsia="en-GB"/>
          <w14:ligatures w14:val="none"/>
        </w:rPr>
        <w:t xml:space="preserve">James, M, &amp; Pearson, G. (2015) Legal responses to football disorder and violence in England and Wales. </w:t>
      </w:r>
      <w:r w:rsidRPr="00C943D7">
        <w:rPr>
          <w:rFonts w:eastAsia="Times New Roman" w:cs="Open Sans"/>
          <w:i/>
          <w:iCs/>
          <w:color w:val="343338"/>
          <w:kern w:val="0"/>
          <w:lang w:eastAsia="en-GB"/>
          <w14:ligatures w14:val="none"/>
        </w:rPr>
        <w:t>International Journal of Law, Crime and Justice.</w:t>
      </w:r>
    </w:p>
    <w:p w14:paraId="05B09AE4" w14:textId="77777777" w:rsidR="001D2665" w:rsidRDefault="001D2665" w:rsidP="00C34750">
      <w:pPr>
        <w:spacing w:after="480"/>
        <w:rPr>
          <w:rFonts w:eastAsia="Times New Roman" w:cs="Open Sans"/>
          <w:color w:val="343338"/>
          <w:kern w:val="0"/>
          <w:lang w:eastAsia="en-GB"/>
          <w14:ligatures w14:val="none"/>
        </w:rPr>
      </w:pPr>
      <w:r w:rsidRPr="00DA71E9">
        <w:rPr>
          <w:rFonts w:eastAsia="Times New Roman" w:cs="Open Sans"/>
          <w:color w:val="343338"/>
          <w:kern w:val="0"/>
          <w:lang w:eastAsia="en-GB"/>
          <w14:ligatures w14:val="none"/>
        </w:rPr>
        <w:t>Jefferson, T. (1990). The Case Against Paramilitary Policing</w:t>
      </w:r>
    </w:p>
    <w:p w14:paraId="6332D253" w14:textId="77777777" w:rsidR="001D2665" w:rsidRDefault="001D2665" w:rsidP="00C34750">
      <w:pPr>
        <w:spacing w:after="480"/>
        <w:rPr>
          <w:rFonts w:eastAsia="Times New Roman" w:cs="Open Sans"/>
          <w:color w:val="343338"/>
          <w:kern w:val="0"/>
          <w:lang w:eastAsia="en-GB"/>
          <w14:ligatures w14:val="none"/>
        </w:rPr>
      </w:pPr>
      <w:r w:rsidRPr="002B1F9D">
        <w:rPr>
          <w:rFonts w:eastAsia="Times New Roman" w:cs="Open Sans"/>
          <w:color w:val="343338"/>
          <w:kern w:val="0"/>
          <w:lang w:eastAsia="en-GB"/>
          <w14:ligatures w14:val="none"/>
        </w:rPr>
        <w:t xml:space="preserve">King, M &amp; Pennant C (2005) </w:t>
      </w:r>
      <w:r w:rsidRPr="00C34750">
        <w:rPr>
          <w:rFonts w:eastAsia="Times New Roman" w:cs="Open Sans"/>
          <w:color w:val="343338"/>
          <w:kern w:val="0"/>
          <w:lang w:eastAsia="en-GB"/>
          <w14:ligatures w14:val="none"/>
        </w:rPr>
        <w:t>Terrace Legends - The Most Terrifying And Frightening Book Ever Written</w:t>
      </w:r>
      <w:r>
        <w:rPr>
          <w:rFonts w:eastAsia="Times New Roman" w:cs="Open Sans"/>
          <w:color w:val="343338"/>
          <w:kern w:val="0"/>
          <w:lang w:eastAsia="en-GB"/>
          <w14:ligatures w14:val="none"/>
        </w:rPr>
        <w:t>#</w:t>
      </w:r>
    </w:p>
    <w:p w14:paraId="2FBBAE84" w14:textId="77777777" w:rsidR="001D2665" w:rsidRDefault="001D2665" w:rsidP="002B35C8">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t xml:space="preserve">Newson, M (2021). High and highly bonded. Fused football fans who use cocaine are most likely to be aggressive towards rivals. </w:t>
      </w:r>
    </w:p>
    <w:p w14:paraId="4E22DB2A" w14:textId="77777777" w:rsidR="001D2665" w:rsidRDefault="001D2665" w:rsidP="00843DC9">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t xml:space="preserve">Pearson, G (2012) An Ethnography of English Football Fans: Cans, Cops and Carnivals. </w:t>
      </w:r>
    </w:p>
    <w:p w14:paraId="2A3EB29A" w14:textId="77777777" w:rsidR="001D2665" w:rsidRDefault="001D2665" w:rsidP="00C34750">
      <w:pPr>
        <w:spacing w:after="480"/>
        <w:rPr>
          <w:rFonts w:eastAsia="Times New Roman" w:cs="Open Sans"/>
          <w:color w:val="343338"/>
          <w:kern w:val="0"/>
          <w:lang w:eastAsia="en-GB"/>
          <w14:ligatures w14:val="none"/>
        </w:rPr>
      </w:pPr>
      <w:r w:rsidRPr="00803C17">
        <w:rPr>
          <w:rFonts w:eastAsia="Times New Roman" w:cs="Open Sans"/>
          <w:color w:val="343338"/>
          <w:kern w:val="0"/>
          <w:lang w:eastAsia="en-GB"/>
          <w14:ligatures w14:val="none"/>
        </w:rPr>
        <w:t xml:space="preserve">Pearson, </w:t>
      </w:r>
      <w:r>
        <w:rPr>
          <w:rFonts w:eastAsia="Times New Roman" w:cs="Open Sans"/>
          <w:color w:val="343338"/>
          <w:kern w:val="0"/>
          <w:lang w:eastAsia="en-GB"/>
          <w14:ligatures w14:val="none"/>
        </w:rPr>
        <w:t>G,</w:t>
      </w:r>
      <w:r w:rsidRPr="00803C17">
        <w:rPr>
          <w:rFonts w:eastAsia="Times New Roman" w:cs="Open Sans"/>
          <w:color w:val="343338"/>
          <w:kern w:val="0"/>
          <w:lang w:eastAsia="en-GB"/>
          <w14:ligatures w14:val="none"/>
        </w:rPr>
        <w:t xml:space="preserve"> Stott,</w:t>
      </w:r>
      <w:r>
        <w:rPr>
          <w:rFonts w:eastAsia="Times New Roman" w:cs="Open Sans"/>
          <w:color w:val="343338"/>
          <w:kern w:val="0"/>
          <w:lang w:eastAsia="en-GB"/>
          <w14:ligatures w14:val="none"/>
        </w:rPr>
        <w:t xml:space="preserve"> C,</w:t>
      </w:r>
      <w:r w:rsidRPr="00803C17">
        <w:rPr>
          <w:rFonts w:eastAsia="Times New Roman" w:cs="Open Sans"/>
          <w:color w:val="343338"/>
          <w:kern w:val="0"/>
          <w:lang w:eastAsia="en-GB"/>
          <w14:ligatures w14:val="none"/>
        </w:rPr>
        <w:t xml:space="preserve"> West,</w:t>
      </w:r>
      <w:r>
        <w:rPr>
          <w:rFonts w:eastAsia="Times New Roman" w:cs="Open Sans"/>
          <w:color w:val="343338"/>
          <w:kern w:val="0"/>
          <w:lang w:eastAsia="en-GB"/>
          <w14:ligatures w14:val="none"/>
        </w:rPr>
        <w:t xml:space="preserve"> O (2020)</w:t>
      </w:r>
      <w:r w:rsidRPr="00803C17">
        <w:rPr>
          <w:rFonts w:eastAsia="Times New Roman" w:cs="Open Sans"/>
          <w:color w:val="343338"/>
          <w:kern w:val="0"/>
          <w:lang w:eastAsia="en-GB"/>
          <w14:ligatures w14:val="none"/>
        </w:rPr>
        <w:t xml:space="preserve"> Enabling an Evidence-Based Approach to Policing Football in the UK, </w:t>
      </w:r>
      <w:r w:rsidRPr="00803C17">
        <w:rPr>
          <w:rFonts w:eastAsia="Times New Roman" w:cs="Open Sans"/>
          <w:i/>
          <w:iCs/>
          <w:color w:val="343338"/>
          <w:kern w:val="0"/>
          <w:lang w:eastAsia="en-GB"/>
          <w14:ligatures w14:val="none"/>
        </w:rPr>
        <w:t>Policing: A Journal of Policy and Practice</w:t>
      </w:r>
    </w:p>
    <w:p w14:paraId="42567757" w14:textId="77777777" w:rsidR="001D2665" w:rsidRDefault="001D2665" w:rsidP="00B3695F">
      <w:r w:rsidRPr="00D677B0">
        <w:t>Pearson, G. (2021). A Beautiful Law for the Beautiful Game? Revisiting the Football Offences Act 1991. </w:t>
      </w:r>
      <w:r w:rsidRPr="00D677B0">
        <w:rPr>
          <w:i/>
          <w:iCs/>
        </w:rPr>
        <w:t>The Journal of Criminal Law</w:t>
      </w:r>
      <w:r w:rsidRPr="00D677B0">
        <w:t>, </w:t>
      </w:r>
      <w:r w:rsidRPr="00D677B0">
        <w:rPr>
          <w:i/>
          <w:iCs/>
        </w:rPr>
        <w:t>85</w:t>
      </w:r>
      <w:r w:rsidRPr="00D677B0">
        <w:t>(5)</w:t>
      </w:r>
    </w:p>
    <w:p w14:paraId="0A2D23B1" w14:textId="77777777" w:rsidR="001D2665" w:rsidRDefault="001D2665" w:rsidP="00C34750">
      <w:pPr>
        <w:spacing w:after="480"/>
        <w:rPr>
          <w:rFonts w:eastAsia="Times New Roman" w:cs="Open Sans"/>
          <w:color w:val="343338"/>
          <w:kern w:val="0"/>
          <w:lang w:eastAsia="en-GB"/>
          <w14:ligatures w14:val="none"/>
        </w:rPr>
      </w:pPr>
      <w:r w:rsidRPr="001228AE">
        <w:rPr>
          <w:rFonts w:eastAsia="Times New Roman" w:cs="Open Sans"/>
          <w:color w:val="343338"/>
          <w:kern w:val="0"/>
          <w:lang w:eastAsia="en-GB"/>
          <w14:ligatures w14:val="none"/>
        </w:rPr>
        <w:t>Pearson, G., Stott, C. (2022). Policing a Football Match in the Early Twenty-First Century. In: A New Agenda For Football Crowd Management</w:t>
      </w:r>
    </w:p>
    <w:p w14:paraId="00BF040A" w14:textId="77777777" w:rsidR="001D2665" w:rsidRDefault="001D2665" w:rsidP="002B35C8">
      <w:pPr>
        <w:spacing w:after="480"/>
        <w:rPr>
          <w:rFonts w:eastAsia="Times New Roman" w:cs="Open Sans"/>
          <w:i/>
          <w:iCs/>
          <w:color w:val="343338"/>
          <w:kern w:val="0"/>
          <w:lang w:eastAsia="en-GB"/>
          <w14:ligatures w14:val="none"/>
        </w:rPr>
      </w:pPr>
      <w:r w:rsidRPr="008E1E8A">
        <w:rPr>
          <w:rFonts w:eastAsia="Times New Roman" w:cs="Open Sans"/>
          <w:color w:val="343338"/>
          <w:kern w:val="0"/>
          <w:lang w:eastAsia="en-GB"/>
          <w14:ligatures w14:val="none"/>
        </w:rPr>
        <w:t>Rockwood, Joel (2008) </w:t>
      </w:r>
      <w:r w:rsidRPr="008E1E8A">
        <w:rPr>
          <w:rFonts w:eastAsia="Times New Roman" w:cs="Open Sans"/>
          <w:i/>
          <w:iCs/>
          <w:color w:val="343338"/>
          <w:kern w:val="0"/>
          <w:lang w:eastAsia="en-GB"/>
          <w14:ligatures w14:val="none"/>
        </w:rPr>
        <w:t>Fan perspective of Football Hooliganism</w:t>
      </w:r>
    </w:p>
    <w:p w14:paraId="3B0A92BB" w14:textId="77777777" w:rsidR="001D2665" w:rsidRDefault="001D2665" w:rsidP="002B35C8">
      <w:pPr>
        <w:spacing w:after="480"/>
        <w:rPr>
          <w:rFonts w:eastAsia="Times New Roman" w:cs="Open Sans"/>
          <w:i/>
          <w:iCs/>
          <w:color w:val="343338"/>
          <w:kern w:val="0"/>
          <w:lang w:eastAsia="en-GB"/>
          <w14:ligatures w14:val="none"/>
        </w:rPr>
      </w:pPr>
      <w:r w:rsidRPr="002B35C8">
        <w:rPr>
          <w:rFonts w:eastAsia="Times New Roman" w:cs="Open Sans"/>
          <w:color w:val="343338"/>
          <w:kern w:val="0"/>
          <w:lang w:eastAsia="en-GB"/>
          <w14:ligatures w14:val="none"/>
        </w:rPr>
        <w:t xml:space="preserve">Scranton, P. (1999). </w:t>
      </w:r>
      <w:r w:rsidRPr="002B35C8">
        <w:rPr>
          <w:rFonts w:eastAsia="Times New Roman" w:cs="Open Sans"/>
          <w:i/>
          <w:iCs/>
          <w:color w:val="343338"/>
          <w:kern w:val="0"/>
          <w:lang w:eastAsia="en-GB"/>
          <w14:ligatures w14:val="none"/>
        </w:rPr>
        <w:t>Hillsborough: The Truth</w:t>
      </w:r>
    </w:p>
    <w:p w14:paraId="1FABD206" w14:textId="77777777" w:rsidR="001D2665" w:rsidRPr="00C34750" w:rsidRDefault="001D2665" w:rsidP="00C34750">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lastRenderedPageBreak/>
        <w:t>Spaaij, R. (2006). Understanding football hooliganism in the UK: A comparison of six Western European football clubs</w:t>
      </w:r>
    </w:p>
    <w:p w14:paraId="1DA4F710" w14:textId="77777777" w:rsidR="001D2665" w:rsidRPr="00AB444D" w:rsidRDefault="001D2665" w:rsidP="00AB444D">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t>Stoot, C., Hogget, J., &amp; Pearson, G. (2012). Keeping the peace: Social identity, procedural justice and the policing of football crowds.</w:t>
      </w:r>
    </w:p>
    <w:p w14:paraId="5CA6F435" w14:textId="77777777" w:rsidR="001D2665" w:rsidRPr="00B0187B" w:rsidRDefault="001D2665" w:rsidP="00843DC9">
      <w:pPr>
        <w:spacing w:after="480"/>
        <w:rPr>
          <w:rFonts w:eastAsia="Times New Roman" w:cs="Open Sans"/>
          <w:i/>
          <w:iCs/>
          <w:color w:val="343338"/>
          <w:kern w:val="0"/>
          <w:lang w:eastAsia="en-GB"/>
          <w14:ligatures w14:val="none"/>
        </w:rPr>
      </w:pPr>
      <w:r>
        <w:rPr>
          <w:rFonts w:eastAsia="Times New Roman" w:cs="Open Sans"/>
          <w:color w:val="343338"/>
          <w:kern w:val="0"/>
          <w:lang w:eastAsia="en-GB"/>
          <w14:ligatures w14:val="none"/>
        </w:rPr>
        <w:t xml:space="preserve">Stott, C &amp; Pearson, G (2007), Football </w:t>
      </w:r>
      <w:r w:rsidRPr="00B0187B">
        <w:rPr>
          <w:rFonts w:eastAsia="Times New Roman" w:cs="Open Sans"/>
          <w:i/>
          <w:iCs/>
          <w:color w:val="343338"/>
          <w:kern w:val="0"/>
          <w:lang w:eastAsia="en-GB"/>
          <w14:ligatures w14:val="none"/>
        </w:rPr>
        <w:t>‘Hooliganism’</w:t>
      </w:r>
      <w:r>
        <w:rPr>
          <w:rFonts w:eastAsia="Times New Roman" w:cs="Open Sans"/>
          <w:color w:val="343338"/>
          <w:kern w:val="0"/>
          <w:lang w:eastAsia="en-GB"/>
          <w14:ligatures w14:val="none"/>
        </w:rPr>
        <w:t>: Policing and the War on the ‘</w:t>
      </w:r>
      <w:r w:rsidRPr="00B0187B">
        <w:rPr>
          <w:rFonts w:eastAsia="Times New Roman" w:cs="Open Sans"/>
          <w:i/>
          <w:iCs/>
          <w:color w:val="343338"/>
          <w:kern w:val="0"/>
          <w:lang w:eastAsia="en-GB"/>
          <w14:ligatures w14:val="none"/>
        </w:rPr>
        <w:t xml:space="preserve">English Disease’ </w:t>
      </w:r>
    </w:p>
    <w:p w14:paraId="0BF37577" w14:textId="77777777" w:rsidR="001D2665" w:rsidRDefault="001D2665" w:rsidP="002B35C8">
      <w:pPr>
        <w:spacing w:after="480"/>
        <w:rPr>
          <w:rFonts w:eastAsia="Times New Roman" w:cs="Open Sans"/>
          <w:color w:val="343338"/>
          <w:kern w:val="0"/>
          <w:lang w:eastAsia="en-GB"/>
          <w14:ligatures w14:val="none"/>
        </w:rPr>
      </w:pPr>
      <w:r w:rsidRPr="00B17026">
        <w:rPr>
          <w:rFonts w:eastAsia="Times New Roman" w:cs="Open Sans"/>
          <w:color w:val="343338"/>
          <w:kern w:val="0"/>
          <w:lang w:eastAsia="en-GB"/>
          <w14:ligatures w14:val="none"/>
        </w:rPr>
        <w:t xml:space="preserve">Tajfel, H., &amp; Turner, J. C. (1979). An integrative theory of intergroup conflict. </w:t>
      </w:r>
      <w:r w:rsidRPr="00B17026">
        <w:rPr>
          <w:rFonts w:eastAsia="Times New Roman" w:cs="Open Sans"/>
          <w:i/>
          <w:iCs/>
          <w:color w:val="343338"/>
          <w:kern w:val="0"/>
          <w:lang w:eastAsia="en-GB"/>
          <w14:ligatures w14:val="none"/>
        </w:rPr>
        <w:t>The social psychology of intergroup relations</w:t>
      </w:r>
      <w:r w:rsidRPr="002B35C8">
        <w:rPr>
          <w:rFonts w:eastAsia="Times New Roman" w:cs="Open Sans"/>
          <w:color w:val="343338"/>
          <w:kern w:val="0"/>
          <w:lang w:eastAsia="en-GB"/>
          <w14:ligatures w14:val="none"/>
        </w:rPr>
        <w:t xml:space="preserve">  </w:t>
      </w:r>
    </w:p>
    <w:p w14:paraId="15EE1267" w14:textId="77777777" w:rsidR="001D2665" w:rsidRDefault="001D2665" w:rsidP="00D677B0">
      <w:pPr>
        <w:spacing w:after="480"/>
        <w:rPr>
          <w:rFonts w:eastAsia="Times New Roman" w:cs="Open Sans"/>
          <w:color w:val="343338"/>
          <w:kern w:val="0"/>
          <w:lang w:eastAsia="en-GB"/>
          <w14:ligatures w14:val="none"/>
        </w:rPr>
      </w:pPr>
      <w:r>
        <w:t xml:space="preserve">Taylor, R. (1991) </w:t>
      </w:r>
      <w:r w:rsidRPr="00A81AE5">
        <w:rPr>
          <w:rFonts w:eastAsia="Times New Roman" w:cs="Open Sans"/>
          <w:color w:val="343338"/>
          <w:kern w:val="0"/>
          <w:lang w:eastAsia="en-GB"/>
          <w14:ligatures w14:val="none"/>
        </w:rPr>
        <w:t>Inquiry into Hillsborough Stadium Disaster (Taylor Inquiry): Evidence, Papers and Report</w:t>
      </w:r>
      <w:r>
        <w:rPr>
          <w:rFonts w:eastAsia="Times New Roman" w:cs="Open Sans"/>
          <w:color w:val="343338"/>
          <w:kern w:val="0"/>
          <w:lang w:eastAsia="en-GB"/>
          <w14:ligatures w14:val="none"/>
        </w:rPr>
        <w:t>.</w:t>
      </w:r>
    </w:p>
    <w:p w14:paraId="6944A76C" w14:textId="77777777" w:rsidR="001D2665" w:rsidRDefault="001D2665" w:rsidP="00C34750">
      <w:pPr>
        <w:spacing w:after="480"/>
        <w:rPr>
          <w:rFonts w:eastAsia="Times New Roman" w:cs="Open Sans"/>
          <w:color w:val="343338"/>
          <w:kern w:val="0"/>
          <w:lang w:eastAsia="en-GB"/>
          <w14:ligatures w14:val="none"/>
        </w:rPr>
      </w:pPr>
      <w:r>
        <w:rPr>
          <w:rFonts w:eastAsia="Times New Roman" w:cs="Open Sans"/>
          <w:color w:val="343338"/>
          <w:kern w:val="0"/>
          <w:lang w:eastAsia="en-GB"/>
          <w14:ligatures w14:val="none"/>
        </w:rPr>
        <w:t>YouGov (2019). Public attitudes to football hooliganism in the UK.</w:t>
      </w:r>
    </w:p>
    <w:sectPr w:rsidR="001D26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Open Sans">
    <w:charset w:val="00"/>
    <w:family w:val="swiss"/>
    <w:pitch w:val="variable"/>
    <w:sig w:usb0="E00002EF" w:usb1="4000205B" w:usb2="00000028"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68A3E9F"/>
    <w:multiLevelType w:val="hybridMultilevel"/>
    <w:tmpl w:val="3F0E8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445CBB"/>
    <w:multiLevelType w:val="hybridMultilevel"/>
    <w:tmpl w:val="8E6408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502745">
    <w:abstractNumId w:val="1"/>
  </w:num>
  <w:num w:numId="2" w16cid:durableId="21446143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2107D"/>
    <w:rsid w:val="00006DCF"/>
    <w:rsid w:val="00010F49"/>
    <w:rsid w:val="00012040"/>
    <w:rsid w:val="00023572"/>
    <w:rsid w:val="00027EA3"/>
    <w:rsid w:val="000302DE"/>
    <w:rsid w:val="00030DCF"/>
    <w:rsid w:val="00036FE3"/>
    <w:rsid w:val="00042F89"/>
    <w:rsid w:val="00052EC6"/>
    <w:rsid w:val="00054059"/>
    <w:rsid w:val="00055A82"/>
    <w:rsid w:val="00064F79"/>
    <w:rsid w:val="00067E39"/>
    <w:rsid w:val="00080BB9"/>
    <w:rsid w:val="000846FE"/>
    <w:rsid w:val="00084976"/>
    <w:rsid w:val="00094B05"/>
    <w:rsid w:val="0009623E"/>
    <w:rsid w:val="000A7D75"/>
    <w:rsid w:val="000B61BC"/>
    <w:rsid w:val="000C3614"/>
    <w:rsid w:val="000C59DA"/>
    <w:rsid w:val="000D564B"/>
    <w:rsid w:val="000E0F7B"/>
    <w:rsid w:val="000E15DB"/>
    <w:rsid w:val="000E7823"/>
    <w:rsid w:val="000F248D"/>
    <w:rsid w:val="000F3DE9"/>
    <w:rsid w:val="000F7F00"/>
    <w:rsid w:val="00106F2E"/>
    <w:rsid w:val="00115D85"/>
    <w:rsid w:val="001228AE"/>
    <w:rsid w:val="00127C0C"/>
    <w:rsid w:val="00132B74"/>
    <w:rsid w:val="001349AA"/>
    <w:rsid w:val="0016080D"/>
    <w:rsid w:val="001619B3"/>
    <w:rsid w:val="0016384C"/>
    <w:rsid w:val="00164726"/>
    <w:rsid w:val="00175AC2"/>
    <w:rsid w:val="0017661A"/>
    <w:rsid w:val="0018279A"/>
    <w:rsid w:val="001839D7"/>
    <w:rsid w:val="00196C77"/>
    <w:rsid w:val="00196E44"/>
    <w:rsid w:val="00197A60"/>
    <w:rsid w:val="001B06EF"/>
    <w:rsid w:val="001B3E6B"/>
    <w:rsid w:val="001C0BAF"/>
    <w:rsid w:val="001C2D75"/>
    <w:rsid w:val="001D2665"/>
    <w:rsid w:val="001D52CA"/>
    <w:rsid w:val="001D7ACE"/>
    <w:rsid w:val="001E6D2A"/>
    <w:rsid w:val="0022107D"/>
    <w:rsid w:val="00230044"/>
    <w:rsid w:val="0023015B"/>
    <w:rsid w:val="0023787B"/>
    <w:rsid w:val="00247B8B"/>
    <w:rsid w:val="00256ACA"/>
    <w:rsid w:val="00256FFD"/>
    <w:rsid w:val="00261350"/>
    <w:rsid w:val="00265055"/>
    <w:rsid w:val="00266473"/>
    <w:rsid w:val="00275364"/>
    <w:rsid w:val="0027731B"/>
    <w:rsid w:val="00284814"/>
    <w:rsid w:val="00293C84"/>
    <w:rsid w:val="002969F6"/>
    <w:rsid w:val="002A3705"/>
    <w:rsid w:val="002B1F9D"/>
    <w:rsid w:val="002B35C8"/>
    <w:rsid w:val="002C1CF9"/>
    <w:rsid w:val="002C599E"/>
    <w:rsid w:val="002C644D"/>
    <w:rsid w:val="002D2B8E"/>
    <w:rsid w:val="002D6A40"/>
    <w:rsid w:val="002E200C"/>
    <w:rsid w:val="00314867"/>
    <w:rsid w:val="00325A30"/>
    <w:rsid w:val="00331B44"/>
    <w:rsid w:val="00340DC2"/>
    <w:rsid w:val="00341D1D"/>
    <w:rsid w:val="0034526D"/>
    <w:rsid w:val="003519DC"/>
    <w:rsid w:val="00351AF9"/>
    <w:rsid w:val="00364C49"/>
    <w:rsid w:val="00372DD1"/>
    <w:rsid w:val="0037706B"/>
    <w:rsid w:val="0038380A"/>
    <w:rsid w:val="00387826"/>
    <w:rsid w:val="00393193"/>
    <w:rsid w:val="00393246"/>
    <w:rsid w:val="00394A36"/>
    <w:rsid w:val="003A25A3"/>
    <w:rsid w:val="003A7848"/>
    <w:rsid w:val="003B15C6"/>
    <w:rsid w:val="003B50B2"/>
    <w:rsid w:val="003B6D00"/>
    <w:rsid w:val="003B7DEF"/>
    <w:rsid w:val="003C4781"/>
    <w:rsid w:val="003C53B2"/>
    <w:rsid w:val="003D4069"/>
    <w:rsid w:val="003D499A"/>
    <w:rsid w:val="003D4A49"/>
    <w:rsid w:val="003D509D"/>
    <w:rsid w:val="003D5D85"/>
    <w:rsid w:val="003E1139"/>
    <w:rsid w:val="003E12C5"/>
    <w:rsid w:val="003E5D68"/>
    <w:rsid w:val="003E72F7"/>
    <w:rsid w:val="003E76C3"/>
    <w:rsid w:val="00413488"/>
    <w:rsid w:val="00414145"/>
    <w:rsid w:val="004206FF"/>
    <w:rsid w:val="004261EF"/>
    <w:rsid w:val="004408BF"/>
    <w:rsid w:val="00441369"/>
    <w:rsid w:val="00454BBC"/>
    <w:rsid w:val="00470322"/>
    <w:rsid w:val="00472BA3"/>
    <w:rsid w:val="00474A1C"/>
    <w:rsid w:val="00494AB6"/>
    <w:rsid w:val="00496589"/>
    <w:rsid w:val="004A4DEF"/>
    <w:rsid w:val="004A5FEC"/>
    <w:rsid w:val="004B34F5"/>
    <w:rsid w:val="004C051F"/>
    <w:rsid w:val="004D5409"/>
    <w:rsid w:val="004D69AE"/>
    <w:rsid w:val="004E53A6"/>
    <w:rsid w:val="004E603A"/>
    <w:rsid w:val="004E6544"/>
    <w:rsid w:val="004E7E9F"/>
    <w:rsid w:val="005071E9"/>
    <w:rsid w:val="00511AC7"/>
    <w:rsid w:val="00520EA9"/>
    <w:rsid w:val="0052241D"/>
    <w:rsid w:val="00525B8E"/>
    <w:rsid w:val="00531AA6"/>
    <w:rsid w:val="00534952"/>
    <w:rsid w:val="0053644E"/>
    <w:rsid w:val="00543C66"/>
    <w:rsid w:val="00556595"/>
    <w:rsid w:val="00557258"/>
    <w:rsid w:val="00560972"/>
    <w:rsid w:val="005735AB"/>
    <w:rsid w:val="00573B7C"/>
    <w:rsid w:val="00585D4A"/>
    <w:rsid w:val="005904E6"/>
    <w:rsid w:val="005952A5"/>
    <w:rsid w:val="005966DC"/>
    <w:rsid w:val="005A60B0"/>
    <w:rsid w:val="005B1339"/>
    <w:rsid w:val="005C31AF"/>
    <w:rsid w:val="005C3FD1"/>
    <w:rsid w:val="005D58F1"/>
    <w:rsid w:val="005D7257"/>
    <w:rsid w:val="005E104B"/>
    <w:rsid w:val="005E73D1"/>
    <w:rsid w:val="005F3D11"/>
    <w:rsid w:val="00602D96"/>
    <w:rsid w:val="00607AEF"/>
    <w:rsid w:val="00630210"/>
    <w:rsid w:val="006358BC"/>
    <w:rsid w:val="00643D34"/>
    <w:rsid w:val="006518EE"/>
    <w:rsid w:val="00662882"/>
    <w:rsid w:val="00667F49"/>
    <w:rsid w:val="006712BD"/>
    <w:rsid w:val="00672F8F"/>
    <w:rsid w:val="00685CFF"/>
    <w:rsid w:val="00687C21"/>
    <w:rsid w:val="0069095B"/>
    <w:rsid w:val="00691073"/>
    <w:rsid w:val="00691C21"/>
    <w:rsid w:val="00693B38"/>
    <w:rsid w:val="00695CC8"/>
    <w:rsid w:val="00695CCB"/>
    <w:rsid w:val="006A2A10"/>
    <w:rsid w:val="006D7AA7"/>
    <w:rsid w:val="006E1FEB"/>
    <w:rsid w:val="006E522B"/>
    <w:rsid w:val="00701168"/>
    <w:rsid w:val="0070365C"/>
    <w:rsid w:val="00705243"/>
    <w:rsid w:val="00706D03"/>
    <w:rsid w:val="007073A7"/>
    <w:rsid w:val="0071670A"/>
    <w:rsid w:val="00721A64"/>
    <w:rsid w:val="00722E35"/>
    <w:rsid w:val="00724FD2"/>
    <w:rsid w:val="00741D69"/>
    <w:rsid w:val="00746333"/>
    <w:rsid w:val="0075210E"/>
    <w:rsid w:val="00766872"/>
    <w:rsid w:val="00777195"/>
    <w:rsid w:val="00783259"/>
    <w:rsid w:val="007848BF"/>
    <w:rsid w:val="007859FD"/>
    <w:rsid w:val="007A10A6"/>
    <w:rsid w:val="007B1D78"/>
    <w:rsid w:val="007C4D03"/>
    <w:rsid w:val="007E1346"/>
    <w:rsid w:val="007E6B28"/>
    <w:rsid w:val="007E6F3A"/>
    <w:rsid w:val="0080099E"/>
    <w:rsid w:val="00803C17"/>
    <w:rsid w:val="00806BA6"/>
    <w:rsid w:val="00843DC9"/>
    <w:rsid w:val="00844C32"/>
    <w:rsid w:val="008621A9"/>
    <w:rsid w:val="0087524D"/>
    <w:rsid w:val="0088452D"/>
    <w:rsid w:val="008875E0"/>
    <w:rsid w:val="00892BD1"/>
    <w:rsid w:val="00893C0D"/>
    <w:rsid w:val="00896B21"/>
    <w:rsid w:val="008A0F5D"/>
    <w:rsid w:val="008A780E"/>
    <w:rsid w:val="008B3A19"/>
    <w:rsid w:val="008B51D7"/>
    <w:rsid w:val="008B783D"/>
    <w:rsid w:val="008C6044"/>
    <w:rsid w:val="008C6AEC"/>
    <w:rsid w:val="008D739D"/>
    <w:rsid w:val="008E07B9"/>
    <w:rsid w:val="008E0D1A"/>
    <w:rsid w:val="008E1E8A"/>
    <w:rsid w:val="008F0F76"/>
    <w:rsid w:val="00923ECE"/>
    <w:rsid w:val="0092532D"/>
    <w:rsid w:val="0094581F"/>
    <w:rsid w:val="00952019"/>
    <w:rsid w:val="00952A71"/>
    <w:rsid w:val="00963242"/>
    <w:rsid w:val="00966068"/>
    <w:rsid w:val="00970E58"/>
    <w:rsid w:val="00975776"/>
    <w:rsid w:val="00981E5B"/>
    <w:rsid w:val="009913E1"/>
    <w:rsid w:val="009B068F"/>
    <w:rsid w:val="009B5C9E"/>
    <w:rsid w:val="009C5131"/>
    <w:rsid w:val="009C6CEA"/>
    <w:rsid w:val="009D4AD8"/>
    <w:rsid w:val="009E4DA7"/>
    <w:rsid w:val="009F0DC6"/>
    <w:rsid w:val="009F42CF"/>
    <w:rsid w:val="009F740E"/>
    <w:rsid w:val="00A01C94"/>
    <w:rsid w:val="00A0542A"/>
    <w:rsid w:val="00A23F1F"/>
    <w:rsid w:val="00A2746A"/>
    <w:rsid w:val="00A341DE"/>
    <w:rsid w:val="00A35C25"/>
    <w:rsid w:val="00A3650D"/>
    <w:rsid w:val="00A40A99"/>
    <w:rsid w:val="00A45426"/>
    <w:rsid w:val="00A53007"/>
    <w:rsid w:val="00A53E67"/>
    <w:rsid w:val="00A572F9"/>
    <w:rsid w:val="00A643AE"/>
    <w:rsid w:val="00A64D9A"/>
    <w:rsid w:val="00A818B0"/>
    <w:rsid w:val="00A81AE5"/>
    <w:rsid w:val="00A9338E"/>
    <w:rsid w:val="00AA0CB4"/>
    <w:rsid w:val="00AA1011"/>
    <w:rsid w:val="00AB1C9B"/>
    <w:rsid w:val="00AB444D"/>
    <w:rsid w:val="00AC11E6"/>
    <w:rsid w:val="00AC654D"/>
    <w:rsid w:val="00AD2219"/>
    <w:rsid w:val="00AE6FB2"/>
    <w:rsid w:val="00AF281F"/>
    <w:rsid w:val="00AF3A68"/>
    <w:rsid w:val="00B00B9B"/>
    <w:rsid w:val="00B0187B"/>
    <w:rsid w:val="00B02EA3"/>
    <w:rsid w:val="00B03E81"/>
    <w:rsid w:val="00B068DD"/>
    <w:rsid w:val="00B10A5E"/>
    <w:rsid w:val="00B153AF"/>
    <w:rsid w:val="00B17026"/>
    <w:rsid w:val="00B20F81"/>
    <w:rsid w:val="00B2113D"/>
    <w:rsid w:val="00B3209C"/>
    <w:rsid w:val="00B33D62"/>
    <w:rsid w:val="00B34B72"/>
    <w:rsid w:val="00B3695F"/>
    <w:rsid w:val="00B46692"/>
    <w:rsid w:val="00B5408D"/>
    <w:rsid w:val="00B63287"/>
    <w:rsid w:val="00B6787E"/>
    <w:rsid w:val="00B84FF5"/>
    <w:rsid w:val="00B928C6"/>
    <w:rsid w:val="00BA3952"/>
    <w:rsid w:val="00BA6EC2"/>
    <w:rsid w:val="00BB68C2"/>
    <w:rsid w:val="00BC030A"/>
    <w:rsid w:val="00BC24A2"/>
    <w:rsid w:val="00BC5A80"/>
    <w:rsid w:val="00BE2595"/>
    <w:rsid w:val="00BE5065"/>
    <w:rsid w:val="00BE6982"/>
    <w:rsid w:val="00BF08F6"/>
    <w:rsid w:val="00BF0964"/>
    <w:rsid w:val="00BF360A"/>
    <w:rsid w:val="00C04395"/>
    <w:rsid w:val="00C0582F"/>
    <w:rsid w:val="00C05DD5"/>
    <w:rsid w:val="00C15A1E"/>
    <w:rsid w:val="00C20309"/>
    <w:rsid w:val="00C23716"/>
    <w:rsid w:val="00C24D13"/>
    <w:rsid w:val="00C34750"/>
    <w:rsid w:val="00C35695"/>
    <w:rsid w:val="00C365C1"/>
    <w:rsid w:val="00C421B3"/>
    <w:rsid w:val="00C435E5"/>
    <w:rsid w:val="00C44141"/>
    <w:rsid w:val="00C5624B"/>
    <w:rsid w:val="00C61AD9"/>
    <w:rsid w:val="00C66AF5"/>
    <w:rsid w:val="00C7250C"/>
    <w:rsid w:val="00C7562A"/>
    <w:rsid w:val="00C84D7B"/>
    <w:rsid w:val="00C943D7"/>
    <w:rsid w:val="00C948E2"/>
    <w:rsid w:val="00CB0BF3"/>
    <w:rsid w:val="00CB5721"/>
    <w:rsid w:val="00CC3156"/>
    <w:rsid w:val="00CD591E"/>
    <w:rsid w:val="00CE5E33"/>
    <w:rsid w:val="00CF07BB"/>
    <w:rsid w:val="00CF2AF5"/>
    <w:rsid w:val="00D032F4"/>
    <w:rsid w:val="00D0488F"/>
    <w:rsid w:val="00D13E93"/>
    <w:rsid w:val="00D21CD5"/>
    <w:rsid w:val="00D35419"/>
    <w:rsid w:val="00D402F7"/>
    <w:rsid w:val="00D427D0"/>
    <w:rsid w:val="00D52B8E"/>
    <w:rsid w:val="00D53F0C"/>
    <w:rsid w:val="00D551F9"/>
    <w:rsid w:val="00D61C50"/>
    <w:rsid w:val="00D63020"/>
    <w:rsid w:val="00D677B0"/>
    <w:rsid w:val="00D77C42"/>
    <w:rsid w:val="00D877CD"/>
    <w:rsid w:val="00D91B0C"/>
    <w:rsid w:val="00DA54FC"/>
    <w:rsid w:val="00DA71E9"/>
    <w:rsid w:val="00DB0AFB"/>
    <w:rsid w:val="00DC06C4"/>
    <w:rsid w:val="00DD097C"/>
    <w:rsid w:val="00DD2AFE"/>
    <w:rsid w:val="00DD2E92"/>
    <w:rsid w:val="00DD538A"/>
    <w:rsid w:val="00DD6727"/>
    <w:rsid w:val="00DF42B3"/>
    <w:rsid w:val="00E049A7"/>
    <w:rsid w:val="00E12157"/>
    <w:rsid w:val="00E13156"/>
    <w:rsid w:val="00E220BB"/>
    <w:rsid w:val="00E26912"/>
    <w:rsid w:val="00E42846"/>
    <w:rsid w:val="00E45C7B"/>
    <w:rsid w:val="00E46ED8"/>
    <w:rsid w:val="00E47B55"/>
    <w:rsid w:val="00E50C7B"/>
    <w:rsid w:val="00E52E93"/>
    <w:rsid w:val="00E54DA8"/>
    <w:rsid w:val="00E73075"/>
    <w:rsid w:val="00E746D4"/>
    <w:rsid w:val="00E83DAE"/>
    <w:rsid w:val="00E93191"/>
    <w:rsid w:val="00EA229F"/>
    <w:rsid w:val="00ED1A85"/>
    <w:rsid w:val="00EE5ABD"/>
    <w:rsid w:val="00EE7D51"/>
    <w:rsid w:val="00EF524B"/>
    <w:rsid w:val="00F17A3F"/>
    <w:rsid w:val="00F24206"/>
    <w:rsid w:val="00F24A98"/>
    <w:rsid w:val="00F27F66"/>
    <w:rsid w:val="00F34E89"/>
    <w:rsid w:val="00F365F5"/>
    <w:rsid w:val="00F43F33"/>
    <w:rsid w:val="00F44669"/>
    <w:rsid w:val="00F45243"/>
    <w:rsid w:val="00F45C3C"/>
    <w:rsid w:val="00F475AA"/>
    <w:rsid w:val="00F5348B"/>
    <w:rsid w:val="00F60314"/>
    <w:rsid w:val="00F62D99"/>
    <w:rsid w:val="00F71304"/>
    <w:rsid w:val="00F717BA"/>
    <w:rsid w:val="00F806B2"/>
    <w:rsid w:val="00F93189"/>
    <w:rsid w:val="00F9419A"/>
    <w:rsid w:val="00F94720"/>
    <w:rsid w:val="00F97419"/>
    <w:rsid w:val="00FA5A1F"/>
    <w:rsid w:val="00FB08DF"/>
    <w:rsid w:val="00FB289E"/>
    <w:rsid w:val="00FC0AD7"/>
    <w:rsid w:val="00FC25F5"/>
    <w:rsid w:val="00FC7FBF"/>
    <w:rsid w:val="00FD1383"/>
    <w:rsid w:val="00FD64F6"/>
    <w:rsid w:val="00FD78F2"/>
    <w:rsid w:val="00FD7AA7"/>
    <w:rsid w:val="00FE1944"/>
    <w:rsid w:val="00FF0200"/>
    <w:rsid w:val="00FF7B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87F02D"/>
  <w15:chartTrackingRefBased/>
  <w15:docId w15:val="{DDAB3EC4-2D4F-411B-AD1E-2D1B2E94F1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10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210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210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210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210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210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210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210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210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10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210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210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210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210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210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210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210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2107D"/>
    <w:rPr>
      <w:rFonts w:eastAsiaTheme="majorEastAsia" w:cstheme="majorBidi"/>
      <w:color w:val="272727" w:themeColor="text1" w:themeTint="D8"/>
    </w:rPr>
  </w:style>
  <w:style w:type="paragraph" w:styleId="Title">
    <w:name w:val="Title"/>
    <w:basedOn w:val="Normal"/>
    <w:next w:val="Normal"/>
    <w:link w:val="TitleChar"/>
    <w:uiPriority w:val="10"/>
    <w:qFormat/>
    <w:rsid w:val="002210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210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210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210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2107D"/>
    <w:pPr>
      <w:spacing w:before="160"/>
      <w:jc w:val="center"/>
    </w:pPr>
    <w:rPr>
      <w:i/>
      <w:iCs/>
      <w:color w:val="404040" w:themeColor="text1" w:themeTint="BF"/>
    </w:rPr>
  </w:style>
  <w:style w:type="character" w:customStyle="1" w:styleId="QuoteChar">
    <w:name w:val="Quote Char"/>
    <w:basedOn w:val="DefaultParagraphFont"/>
    <w:link w:val="Quote"/>
    <w:uiPriority w:val="29"/>
    <w:rsid w:val="0022107D"/>
    <w:rPr>
      <w:i/>
      <w:iCs/>
      <w:color w:val="404040" w:themeColor="text1" w:themeTint="BF"/>
    </w:rPr>
  </w:style>
  <w:style w:type="paragraph" w:styleId="ListParagraph">
    <w:name w:val="List Paragraph"/>
    <w:basedOn w:val="Normal"/>
    <w:uiPriority w:val="34"/>
    <w:qFormat/>
    <w:rsid w:val="0022107D"/>
    <w:pPr>
      <w:ind w:left="720"/>
      <w:contextualSpacing/>
    </w:pPr>
  </w:style>
  <w:style w:type="character" w:styleId="IntenseEmphasis">
    <w:name w:val="Intense Emphasis"/>
    <w:basedOn w:val="DefaultParagraphFont"/>
    <w:uiPriority w:val="21"/>
    <w:qFormat/>
    <w:rsid w:val="0022107D"/>
    <w:rPr>
      <w:i/>
      <w:iCs/>
      <w:color w:val="0F4761" w:themeColor="accent1" w:themeShade="BF"/>
    </w:rPr>
  </w:style>
  <w:style w:type="paragraph" w:styleId="IntenseQuote">
    <w:name w:val="Intense Quote"/>
    <w:basedOn w:val="Normal"/>
    <w:next w:val="Normal"/>
    <w:link w:val="IntenseQuoteChar"/>
    <w:uiPriority w:val="30"/>
    <w:qFormat/>
    <w:rsid w:val="002210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2107D"/>
    <w:rPr>
      <w:i/>
      <w:iCs/>
      <w:color w:val="0F4761" w:themeColor="accent1" w:themeShade="BF"/>
    </w:rPr>
  </w:style>
  <w:style w:type="character" w:styleId="IntenseReference">
    <w:name w:val="Intense Reference"/>
    <w:basedOn w:val="DefaultParagraphFont"/>
    <w:uiPriority w:val="32"/>
    <w:qFormat/>
    <w:rsid w:val="0022107D"/>
    <w:rPr>
      <w:b/>
      <w:bCs/>
      <w:smallCaps/>
      <w:color w:val="0F4761" w:themeColor="accent1" w:themeShade="BF"/>
      <w:spacing w:val="5"/>
    </w:rPr>
  </w:style>
  <w:style w:type="character" w:styleId="Hyperlink">
    <w:name w:val="Hyperlink"/>
    <w:basedOn w:val="DefaultParagraphFont"/>
    <w:uiPriority w:val="99"/>
    <w:unhideWhenUsed/>
    <w:rsid w:val="00B33D62"/>
    <w:rPr>
      <w:color w:val="467886" w:themeColor="hyperlink"/>
      <w:u w:val="single"/>
    </w:rPr>
  </w:style>
  <w:style w:type="character" w:styleId="UnresolvedMention">
    <w:name w:val="Unresolved Mention"/>
    <w:basedOn w:val="DefaultParagraphFont"/>
    <w:uiPriority w:val="99"/>
    <w:semiHidden/>
    <w:unhideWhenUsed/>
    <w:rsid w:val="00B33D6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24683660">
      <w:bodyDiv w:val="1"/>
      <w:marLeft w:val="0"/>
      <w:marRight w:val="0"/>
      <w:marTop w:val="0"/>
      <w:marBottom w:val="0"/>
      <w:divBdr>
        <w:top w:val="none" w:sz="0" w:space="0" w:color="auto"/>
        <w:left w:val="none" w:sz="0" w:space="0" w:color="auto"/>
        <w:bottom w:val="none" w:sz="0" w:space="0" w:color="auto"/>
        <w:right w:val="none" w:sz="0" w:space="0" w:color="auto"/>
      </w:divBdr>
    </w:div>
    <w:div w:id="590622530">
      <w:bodyDiv w:val="1"/>
      <w:marLeft w:val="0"/>
      <w:marRight w:val="0"/>
      <w:marTop w:val="0"/>
      <w:marBottom w:val="0"/>
      <w:divBdr>
        <w:top w:val="none" w:sz="0" w:space="0" w:color="auto"/>
        <w:left w:val="none" w:sz="0" w:space="0" w:color="auto"/>
        <w:bottom w:val="none" w:sz="0" w:space="0" w:color="auto"/>
        <w:right w:val="none" w:sz="0" w:space="0" w:color="auto"/>
      </w:divBdr>
    </w:div>
    <w:div w:id="811361440">
      <w:bodyDiv w:val="1"/>
      <w:marLeft w:val="0"/>
      <w:marRight w:val="0"/>
      <w:marTop w:val="0"/>
      <w:marBottom w:val="0"/>
      <w:divBdr>
        <w:top w:val="none" w:sz="0" w:space="0" w:color="auto"/>
        <w:left w:val="none" w:sz="0" w:space="0" w:color="auto"/>
        <w:bottom w:val="none" w:sz="0" w:space="0" w:color="auto"/>
        <w:right w:val="none" w:sz="0" w:space="0" w:color="auto"/>
      </w:divBdr>
    </w:div>
    <w:div w:id="1069037115">
      <w:bodyDiv w:val="1"/>
      <w:marLeft w:val="0"/>
      <w:marRight w:val="0"/>
      <w:marTop w:val="0"/>
      <w:marBottom w:val="0"/>
      <w:divBdr>
        <w:top w:val="none" w:sz="0" w:space="0" w:color="auto"/>
        <w:left w:val="none" w:sz="0" w:space="0" w:color="auto"/>
        <w:bottom w:val="none" w:sz="0" w:space="0" w:color="auto"/>
        <w:right w:val="none" w:sz="0" w:space="0" w:color="auto"/>
      </w:divBdr>
    </w:div>
    <w:div w:id="1108543298">
      <w:bodyDiv w:val="1"/>
      <w:marLeft w:val="0"/>
      <w:marRight w:val="0"/>
      <w:marTop w:val="0"/>
      <w:marBottom w:val="0"/>
      <w:divBdr>
        <w:top w:val="none" w:sz="0" w:space="0" w:color="auto"/>
        <w:left w:val="none" w:sz="0" w:space="0" w:color="auto"/>
        <w:bottom w:val="none" w:sz="0" w:space="0" w:color="auto"/>
        <w:right w:val="none" w:sz="0" w:space="0" w:color="auto"/>
      </w:divBdr>
    </w:div>
    <w:div w:id="1135293657">
      <w:bodyDiv w:val="1"/>
      <w:marLeft w:val="0"/>
      <w:marRight w:val="0"/>
      <w:marTop w:val="0"/>
      <w:marBottom w:val="0"/>
      <w:divBdr>
        <w:top w:val="none" w:sz="0" w:space="0" w:color="auto"/>
        <w:left w:val="none" w:sz="0" w:space="0" w:color="auto"/>
        <w:bottom w:val="none" w:sz="0" w:space="0" w:color="auto"/>
        <w:right w:val="none" w:sz="0" w:space="0" w:color="auto"/>
      </w:divBdr>
    </w:div>
    <w:div w:id="1516193375">
      <w:bodyDiv w:val="1"/>
      <w:marLeft w:val="0"/>
      <w:marRight w:val="0"/>
      <w:marTop w:val="0"/>
      <w:marBottom w:val="0"/>
      <w:divBdr>
        <w:top w:val="none" w:sz="0" w:space="0" w:color="auto"/>
        <w:left w:val="none" w:sz="0" w:space="0" w:color="auto"/>
        <w:bottom w:val="none" w:sz="0" w:space="0" w:color="auto"/>
        <w:right w:val="none" w:sz="0" w:space="0" w:color="auto"/>
      </w:divBdr>
    </w:div>
    <w:div w:id="1603302694">
      <w:bodyDiv w:val="1"/>
      <w:marLeft w:val="0"/>
      <w:marRight w:val="0"/>
      <w:marTop w:val="0"/>
      <w:marBottom w:val="0"/>
      <w:divBdr>
        <w:top w:val="none" w:sz="0" w:space="0" w:color="auto"/>
        <w:left w:val="none" w:sz="0" w:space="0" w:color="auto"/>
        <w:bottom w:val="none" w:sz="0" w:space="0" w:color="auto"/>
        <w:right w:val="none" w:sz="0" w:space="0" w:color="auto"/>
      </w:divBdr>
    </w:div>
    <w:div w:id="1734621135">
      <w:bodyDiv w:val="1"/>
      <w:marLeft w:val="0"/>
      <w:marRight w:val="0"/>
      <w:marTop w:val="0"/>
      <w:marBottom w:val="0"/>
      <w:divBdr>
        <w:top w:val="none" w:sz="0" w:space="0" w:color="auto"/>
        <w:left w:val="none" w:sz="0" w:space="0" w:color="auto"/>
        <w:bottom w:val="none" w:sz="0" w:space="0" w:color="auto"/>
        <w:right w:val="none" w:sz="0" w:space="0" w:color="auto"/>
      </w:divBdr>
    </w:div>
    <w:div w:id="1943756005">
      <w:bodyDiv w:val="1"/>
      <w:marLeft w:val="0"/>
      <w:marRight w:val="0"/>
      <w:marTop w:val="0"/>
      <w:marBottom w:val="0"/>
      <w:divBdr>
        <w:top w:val="none" w:sz="0" w:space="0" w:color="auto"/>
        <w:left w:val="none" w:sz="0" w:space="0" w:color="auto"/>
        <w:bottom w:val="none" w:sz="0" w:space="0" w:color="auto"/>
        <w:right w:val="none" w:sz="0" w:space="0" w:color="auto"/>
      </w:divBdr>
    </w:div>
    <w:div w:id="20887657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9090446-D448-4FB9-8D3D-C2EA6B12C3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3082</TotalTime>
  <Pages>9</Pages>
  <Words>2921</Words>
  <Characters>16653</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19535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Sergent, Alex</dc:creator>
  <cp:keywords/>
  <dc:description/>
  <cp:lastModifiedBy>Sergent, Alex</cp:lastModifiedBy>
  <cp:revision>408</cp:revision>
  <dcterms:created xsi:type="dcterms:W3CDTF">2025-07-15T10:06:00Z</dcterms:created>
  <dcterms:modified xsi:type="dcterms:W3CDTF">2025-07-28T12:17:00Z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2025-07-15T17:23:21Z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8b2c29b1-a9ee-4832-889c-cafdfa3f2d9f</vt:lpwstr>
  </property>
  <property fmtid="{D5CDD505-2E9C-101B-9397-08002B2CF9AE}" pid="8" name="MSIP_Label_f2acd28b-79a3-4a0f-b0ff-4b75658b1549_ContentBits">
    <vt:lpwstr>0</vt:lpwstr>
  </property>
</Properties>
</file>