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A56998" w14:textId="6C09E843" w:rsidR="00DD039A" w:rsidRDefault="00DD039A" w:rsidP="00DD039A">
      <w:pPr>
        <w:jc w:val="center"/>
        <w:rPr>
          <w:rFonts w:ascii="Times New Roman" w:hAnsi="Times New Roman" w:cs="Times New Roman"/>
          <w:b/>
          <w:bCs/>
          <w:sz w:val="24"/>
          <w:szCs w:val="24"/>
        </w:rPr>
      </w:pPr>
      <w:r>
        <w:rPr>
          <w:rFonts w:ascii="Times New Roman" w:hAnsi="Times New Roman" w:cs="Times New Roman"/>
          <w:b/>
          <w:bCs/>
          <w:sz w:val="24"/>
          <w:szCs w:val="24"/>
        </w:rPr>
        <w:t>TITLE PAGE</w:t>
      </w:r>
    </w:p>
    <w:p w14:paraId="156845BB" w14:textId="77777777" w:rsidR="00DD039A" w:rsidRDefault="00DD039A">
      <w:pPr>
        <w:rPr>
          <w:rFonts w:ascii="Times New Roman" w:hAnsi="Times New Roman" w:cs="Times New Roman"/>
          <w:b/>
          <w:bCs/>
          <w:sz w:val="24"/>
          <w:szCs w:val="24"/>
        </w:rPr>
      </w:pPr>
      <w:r>
        <w:rPr>
          <w:rFonts w:ascii="Times New Roman" w:hAnsi="Times New Roman" w:cs="Times New Roman"/>
          <w:b/>
          <w:bCs/>
          <w:sz w:val="24"/>
          <w:szCs w:val="24"/>
        </w:rPr>
        <w:br w:type="page"/>
      </w:r>
    </w:p>
    <w:p w14:paraId="5EFF1A51" w14:textId="53203399" w:rsidR="00D856B8" w:rsidRPr="00D856B8" w:rsidRDefault="00D856B8" w:rsidP="00D856B8">
      <w:pPr>
        <w:jc w:val="both"/>
        <w:rPr>
          <w:rFonts w:ascii="Times New Roman" w:hAnsi="Times New Roman" w:cs="Times New Roman"/>
          <w:b/>
          <w:bCs/>
          <w:sz w:val="24"/>
          <w:szCs w:val="24"/>
        </w:rPr>
      </w:pPr>
      <w:r w:rsidRPr="00D856B8">
        <w:rPr>
          <w:rFonts w:ascii="Times New Roman" w:hAnsi="Times New Roman" w:cs="Times New Roman"/>
          <w:b/>
          <w:bCs/>
          <w:sz w:val="24"/>
          <w:szCs w:val="24"/>
        </w:rPr>
        <w:lastRenderedPageBreak/>
        <w:t>Introduction</w:t>
      </w:r>
    </w:p>
    <w:p w14:paraId="4E7387BE" w14:textId="6F120AB8" w:rsidR="005753F3" w:rsidRPr="005753F3" w:rsidRDefault="005753F3" w:rsidP="00D856B8">
      <w:pPr>
        <w:jc w:val="both"/>
        <w:rPr>
          <w:rFonts w:ascii="Times New Roman" w:hAnsi="Times New Roman" w:cs="Times New Roman"/>
          <w:sz w:val="24"/>
          <w:szCs w:val="24"/>
        </w:rPr>
      </w:pPr>
      <w:r w:rsidRPr="005753F3">
        <w:rPr>
          <w:rFonts w:ascii="Times New Roman" w:hAnsi="Times New Roman" w:cs="Times New Roman"/>
          <w:sz w:val="24"/>
          <w:szCs w:val="24"/>
        </w:rPr>
        <w:t>The purpose of this reflective report is to critically analyze how the learning experiences in this module have contributed to the development of three key academic skills: These include, Academic Writing Skills, Research Skills and Referencing Skills. As per the Gibb’s Reflective Cycle, below are samples of different tasks and activities that were performed, the setbacks faced, the educational gains obtain and the impact that was gained from the experiences and activities.</w:t>
      </w:r>
    </w:p>
    <w:p w14:paraId="7EFF09CA" w14:textId="2A6060EF" w:rsidR="00D856B8" w:rsidRPr="00D856B8" w:rsidRDefault="00D856B8" w:rsidP="00D856B8">
      <w:pPr>
        <w:jc w:val="both"/>
        <w:rPr>
          <w:rFonts w:ascii="Times New Roman" w:hAnsi="Times New Roman" w:cs="Times New Roman"/>
          <w:b/>
          <w:bCs/>
          <w:sz w:val="24"/>
          <w:szCs w:val="24"/>
        </w:rPr>
      </w:pPr>
      <w:r w:rsidRPr="00D856B8">
        <w:rPr>
          <w:rFonts w:ascii="Times New Roman" w:hAnsi="Times New Roman" w:cs="Times New Roman"/>
          <w:b/>
          <w:bCs/>
          <w:sz w:val="24"/>
          <w:szCs w:val="24"/>
        </w:rPr>
        <w:t>Description</w:t>
      </w:r>
    </w:p>
    <w:p w14:paraId="64418903" w14:textId="2299F805" w:rsidR="005753F3" w:rsidRPr="005753F3" w:rsidRDefault="005753F3" w:rsidP="00D856B8">
      <w:pPr>
        <w:jc w:val="both"/>
        <w:rPr>
          <w:rFonts w:ascii="Times New Roman" w:hAnsi="Times New Roman" w:cs="Times New Roman"/>
          <w:sz w:val="24"/>
          <w:szCs w:val="24"/>
        </w:rPr>
      </w:pPr>
      <w:r w:rsidRPr="005753F3">
        <w:rPr>
          <w:rFonts w:ascii="Times New Roman" w:hAnsi="Times New Roman" w:cs="Times New Roman"/>
          <w:sz w:val="24"/>
          <w:szCs w:val="24"/>
        </w:rPr>
        <w:t>Throughout this module, I engaged in several academic activities that made me to develop the academic writing, research, and referencing skills. From the essays and reports to research for the assignments that were being carried out, it was necessary to employ these skills. These activities also incorporated group work, peer review, as well as, self-analysis, that gave me a blend experience. Apart from the above, the module also had activities such as group activities, workshop and shared discussions which make the learning even more dynamic. Many of these workshops were technique-oriented in that you were shown how to construct research questions, structure small literature reviews, and appreciate a number of citation formats. Interacting with fellow students during such tasks was important since one can discuss concerning ideas as well as different approaches that can be used to address different assignments. Extraordinary was the possibility to present our results and receive the immediate feedback since it strengthened the understanding of the concept and showed the areas of possible improvements, thereby making learning more engaging and functional (</w:t>
      </w:r>
      <w:proofErr w:type="spellStart"/>
      <w:r w:rsidRPr="005753F3">
        <w:rPr>
          <w:rFonts w:ascii="Times New Roman" w:hAnsi="Times New Roman" w:cs="Times New Roman"/>
          <w:sz w:val="24"/>
          <w:szCs w:val="24"/>
        </w:rPr>
        <w:t>Sotiriadou</w:t>
      </w:r>
      <w:proofErr w:type="spellEnd"/>
      <w:r w:rsidRPr="005753F3">
        <w:rPr>
          <w:rFonts w:ascii="Times New Roman" w:hAnsi="Times New Roman" w:cs="Times New Roman"/>
          <w:sz w:val="24"/>
          <w:szCs w:val="24"/>
        </w:rPr>
        <w:t xml:space="preserve"> </w:t>
      </w:r>
      <w:r w:rsidRPr="005753F3">
        <w:rPr>
          <w:rFonts w:ascii="Times New Roman" w:hAnsi="Times New Roman" w:cs="Times New Roman"/>
          <w:sz w:val="24"/>
          <w:szCs w:val="24"/>
        </w:rPr>
        <w:t>et al.,</w:t>
      </w:r>
      <w:r w:rsidRPr="005753F3">
        <w:rPr>
          <w:rFonts w:ascii="Times New Roman" w:hAnsi="Times New Roman" w:cs="Times New Roman"/>
          <w:sz w:val="24"/>
          <w:szCs w:val="24"/>
        </w:rPr>
        <w:t xml:space="preserve"> 2020).</w:t>
      </w:r>
    </w:p>
    <w:p w14:paraId="1BC5FC35" w14:textId="3607CC9E" w:rsidR="00D856B8" w:rsidRPr="00D856B8" w:rsidRDefault="00D856B8" w:rsidP="00D856B8">
      <w:pPr>
        <w:jc w:val="both"/>
        <w:rPr>
          <w:rFonts w:ascii="Times New Roman" w:hAnsi="Times New Roman" w:cs="Times New Roman"/>
          <w:b/>
          <w:bCs/>
          <w:sz w:val="24"/>
          <w:szCs w:val="24"/>
        </w:rPr>
      </w:pPr>
      <w:r w:rsidRPr="00D856B8">
        <w:rPr>
          <w:rFonts w:ascii="Times New Roman" w:hAnsi="Times New Roman" w:cs="Times New Roman"/>
          <w:b/>
          <w:bCs/>
          <w:sz w:val="24"/>
          <w:szCs w:val="24"/>
        </w:rPr>
        <w:t>Feelings</w:t>
      </w:r>
    </w:p>
    <w:p w14:paraId="5BC3467F" w14:textId="0FD3F829" w:rsidR="005753F3" w:rsidRPr="005753F3" w:rsidRDefault="005753F3" w:rsidP="00D856B8">
      <w:pPr>
        <w:jc w:val="both"/>
        <w:rPr>
          <w:rFonts w:ascii="Times New Roman" w:hAnsi="Times New Roman" w:cs="Times New Roman"/>
          <w:sz w:val="24"/>
          <w:szCs w:val="24"/>
        </w:rPr>
      </w:pPr>
      <w:r w:rsidRPr="005753F3">
        <w:rPr>
          <w:rFonts w:ascii="Times New Roman" w:hAnsi="Times New Roman" w:cs="Times New Roman"/>
          <w:sz w:val="24"/>
          <w:szCs w:val="24"/>
        </w:rPr>
        <w:t>At first, I had the impression that I would not succeed in managing the related academic assignments. As to the volume of reading and the level of critical thinking that it demanded in academic writing it seemed unbearable at times. The processes of research and citation appeared to be especially puzzling since I did not know the patterns and procedures that are used in this period (</w:t>
      </w:r>
      <w:proofErr w:type="spellStart"/>
      <w:r w:rsidRPr="005753F3">
        <w:rPr>
          <w:rFonts w:ascii="Times New Roman" w:hAnsi="Times New Roman" w:cs="Times New Roman"/>
          <w:sz w:val="24"/>
          <w:szCs w:val="24"/>
        </w:rPr>
        <w:t>Matanıarı</w:t>
      </w:r>
      <w:proofErr w:type="spellEnd"/>
      <w:r w:rsidRPr="005753F3">
        <w:rPr>
          <w:rFonts w:ascii="Times New Roman" w:hAnsi="Times New Roman" w:cs="Times New Roman"/>
          <w:sz w:val="24"/>
          <w:szCs w:val="24"/>
        </w:rPr>
        <w:t xml:space="preserve"> </w:t>
      </w:r>
      <w:r w:rsidRPr="005753F3">
        <w:rPr>
          <w:rFonts w:ascii="Times New Roman" w:hAnsi="Times New Roman" w:cs="Times New Roman"/>
          <w:sz w:val="24"/>
          <w:szCs w:val="24"/>
        </w:rPr>
        <w:t>et al.,</w:t>
      </w:r>
      <w:r w:rsidRPr="005753F3">
        <w:rPr>
          <w:rFonts w:ascii="Times New Roman" w:hAnsi="Times New Roman" w:cs="Times New Roman"/>
          <w:sz w:val="24"/>
          <w:szCs w:val="24"/>
        </w:rPr>
        <w:t xml:space="preserve"> 2020). But as I got to deal with the tasks more closely, I realized that the academic work has a certain order and discipline that I quite liked. As I advanced, I ceased to feel intimidated as a feeling of achievement took over my heart of valor. The effective and efficient accomplishment of higher order tasks made me gain confidence and I was increasingly looking at tasks as ‘good chances to better myself’. This support eased me out of my comfort zone and gave me the necessary motivation and feedback to overcome my fears and get a better understanding of what I was learning. Little by little I began liking the logical approach in academic work and began deriving pleasure in ‘constructing’ good arguments or ‘discovering’ new facts through research and analysis. This change of attitude was decisive for turning the academic process from a challenging ordeal to a meaningful journey (Hossain </w:t>
      </w:r>
      <w:r w:rsidRPr="005753F3">
        <w:rPr>
          <w:rFonts w:ascii="Times New Roman" w:hAnsi="Times New Roman" w:cs="Times New Roman"/>
          <w:sz w:val="24"/>
          <w:szCs w:val="24"/>
        </w:rPr>
        <w:t>et al.,</w:t>
      </w:r>
      <w:r w:rsidRPr="005753F3">
        <w:rPr>
          <w:rFonts w:ascii="Times New Roman" w:hAnsi="Times New Roman" w:cs="Times New Roman"/>
          <w:sz w:val="24"/>
          <w:szCs w:val="24"/>
        </w:rPr>
        <w:t xml:space="preserve"> 2022).</w:t>
      </w:r>
    </w:p>
    <w:p w14:paraId="03EEB487" w14:textId="7AE5C4FE" w:rsidR="00D856B8" w:rsidRPr="00D856B8" w:rsidRDefault="00D856B8" w:rsidP="00D856B8">
      <w:pPr>
        <w:jc w:val="both"/>
        <w:rPr>
          <w:rFonts w:ascii="Times New Roman" w:hAnsi="Times New Roman" w:cs="Times New Roman"/>
          <w:b/>
          <w:bCs/>
          <w:sz w:val="24"/>
          <w:szCs w:val="24"/>
        </w:rPr>
      </w:pPr>
      <w:r w:rsidRPr="00D856B8">
        <w:rPr>
          <w:rFonts w:ascii="Times New Roman" w:hAnsi="Times New Roman" w:cs="Times New Roman"/>
          <w:b/>
          <w:bCs/>
          <w:sz w:val="24"/>
          <w:szCs w:val="24"/>
        </w:rPr>
        <w:t>Evaluation</w:t>
      </w:r>
    </w:p>
    <w:p w14:paraId="7E76BB5F" w14:textId="22B0E660" w:rsidR="005753F3" w:rsidRPr="005753F3" w:rsidRDefault="005753F3" w:rsidP="00D856B8">
      <w:pPr>
        <w:jc w:val="both"/>
        <w:rPr>
          <w:rFonts w:ascii="Times New Roman" w:hAnsi="Times New Roman" w:cs="Times New Roman"/>
          <w:sz w:val="24"/>
          <w:szCs w:val="24"/>
        </w:rPr>
      </w:pPr>
      <w:r w:rsidRPr="005753F3">
        <w:rPr>
          <w:rFonts w:ascii="Times New Roman" w:hAnsi="Times New Roman" w:cs="Times New Roman"/>
          <w:sz w:val="24"/>
          <w:szCs w:val="24"/>
        </w:rPr>
        <w:t xml:space="preserve">The skills that were gained in the course were valuable and the most important was the improvement of my academic writing skills. First of all, I can admit the fact that the works written by me were not quite clear and well-structured. Nevertheless, owing to the feedback from the </w:t>
      </w:r>
      <w:r w:rsidRPr="005753F3">
        <w:rPr>
          <w:rFonts w:ascii="Times New Roman" w:hAnsi="Times New Roman" w:cs="Times New Roman"/>
          <w:sz w:val="24"/>
          <w:szCs w:val="24"/>
        </w:rPr>
        <w:lastRenderedPageBreak/>
        <w:t>fellow students and instructors and consistent writing, I realized how to organize my arguments more properly and how to substantiate the statements. Skills in carrying out research were another that developed trainees. In the beginning, I faced a problem of non-availability of proper and relevant sources; however, through the guide sessions on usage of database and effective key words, I was able to find many scholarly sources. This is despite the fact that referencing which earlier appeared to be a boring and time-consuming activity had become easier as I had got accustomed to the various citation tools and referencing formats that need to be followed in order to use the work of other writers. In addition, they were iterative, which made it possible for me to witness the progress as it was being made. By going through the previous drafts, I was able to track particular patterns of changes, which included the elimination of a number of grammatical pitfalls and the enhancement of argumentation’s accuracy (Pitt, Bearman, &amp; Esterhazy, 2020). It also influenced my writing in a way that made me pay close attention to converting my approach to writing to more professional and scholarly language. As for scholarly research, increased understanding of the use of different search facilities and ways to critically evaluate the information helped to engage with such issues more confidently as well as with more intensity. The shift from the simple search engines to academic database was a shift to a whole new level of research as far as I was concerned.</w:t>
      </w:r>
    </w:p>
    <w:p w14:paraId="742E0758" w14:textId="2992C405" w:rsidR="00D856B8" w:rsidRPr="00D856B8" w:rsidRDefault="00D856B8" w:rsidP="00D856B8">
      <w:pPr>
        <w:jc w:val="both"/>
        <w:rPr>
          <w:rFonts w:ascii="Times New Roman" w:hAnsi="Times New Roman" w:cs="Times New Roman"/>
          <w:b/>
          <w:bCs/>
          <w:sz w:val="24"/>
          <w:szCs w:val="24"/>
        </w:rPr>
      </w:pPr>
      <w:r w:rsidRPr="00D856B8">
        <w:rPr>
          <w:rFonts w:ascii="Times New Roman" w:hAnsi="Times New Roman" w:cs="Times New Roman"/>
          <w:b/>
          <w:bCs/>
          <w:sz w:val="24"/>
          <w:szCs w:val="24"/>
        </w:rPr>
        <w:t>Analysis</w:t>
      </w:r>
    </w:p>
    <w:p w14:paraId="664E6197" w14:textId="0BD319C0" w:rsidR="00772A81" w:rsidRPr="00772A81" w:rsidRDefault="00772A81" w:rsidP="00772A81">
      <w:pPr>
        <w:jc w:val="both"/>
        <w:rPr>
          <w:rFonts w:ascii="Times New Roman" w:hAnsi="Times New Roman" w:cs="Times New Roman"/>
          <w:sz w:val="24"/>
          <w:szCs w:val="24"/>
        </w:rPr>
      </w:pPr>
      <w:r>
        <w:rPr>
          <w:rFonts w:ascii="Times New Roman" w:hAnsi="Times New Roman" w:cs="Times New Roman"/>
          <w:sz w:val="24"/>
          <w:szCs w:val="24"/>
        </w:rPr>
        <w:t xml:space="preserve">The module </w:t>
      </w:r>
      <w:r w:rsidRPr="00772A81">
        <w:rPr>
          <w:rFonts w:ascii="Times New Roman" w:hAnsi="Times New Roman" w:cs="Times New Roman"/>
          <w:sz w:val="24"/>
          <w:szCs w:val="24"/>
        </w:rPr>
        <w:t xml:space="preserve">has benefited me for enabling me to develop great academic writing skills thanks to the structured approach given in the module. The assignments called for thesis, as well as for the orderly arrangement of ideas and the critical evaluation of argument – all of which challenged me to develop as a writer. The skills on how to carry research were the direct outcomes of the activities and workshops carried out on information retrieval. These sessions proved useful in applying academic databases and demarcations of the credibility of sources. Referring was equally difficult at first, but over time, that too became easier and using EndNote reduced the actual work required for citation (Prokopenko </w:t>
      </w:r>
      <w:r w:rsidRPr="00772A81">
        <w:rPr>
          <w:rFonts w:ascii="Times New Roman" w:hAnsi="Times New Roman" w:cs="Times New Roman"/>
          <w:sz w:val="24"/>
          <w:szCs w:val="24"/>
        </w:rPr>
        <w:t>et al.,</w:t>
      </w:r>
      <w:r w:rsidRPr="00772A81">
        <w:rPr>
          <w:rFonts w:ascii="Times New Roman" w:hAnsi="Times New Roman" w:cs="Times New Roman"/>
          <w:sz w:val="24"/>
          <w:szCs w:val="24"/>
        </w:rPr>
        <w:t xml:space="preserve"> 2020). In addition, the cyclical process of writing my assignments helped me to gain much more insight into the specific guidelines of academic writing. Getting feedback from the instructors helped to pinpoint certain problematic areas – for example, excessive use of passive voice or not questioning the sources adequately – and then fix them. Regarding the research skills the experience with primary research articles and grey literature and the exposure to different sources of information extended my vision and improved the synthesis of diverse opinions. Regarding citation analysis and formation of the citation, practicing crosscheck with the sources or citation lent to the accurate citations while enhancing my consciousness of the academic misconduct. </w:t>
      </w:r>
    </w:p>
    <w:p w14:paraId="3F6D821E" w14:textId="6AFF7C3F" w:rsidR="00D856B8" w:rsidRPr="00D856B8" w:rsidRDefault="00D856B8" w:rsidP="00D856B8">
      <w:pPr>
        <w:jc w:val="both"/>
        <w:rPr>
          <w:rFonts w:ascii="Times New Roman" w:hAnsi="Times New Roman" w:cs="Times New Roman"/>
          <w:b/>
          <w:bCs/>
          <w:sz w:val="24"/>
          <w:szCs w:val="24"/>
        </w:rPr>
      </w:pPr>
      <w:r w:rsidRPr="00D856B8">
        <w:rPr>
          <w:rFonts w:ascii="Times New Roman" w:hAnsi="Times New Roman" w:cs="Times New Roman"/>
          <w:b/>
          <w:bCs/>
          <w:sz w:val="24"/>
          <w:szCs w:val="24"/>
        </w:rPr>
        <w:t>Conclusion</w:t>
      </w:r>
    </w:p>
    <w:p w14:paraId="10B511ED" w14:textId="2453FE9A" w:rsidR="00772A81" w:rsidRPr="00772A81" w:rsidRDefault="00772A81" w:rsidP="00D856B8">
      <w:pPr>
        <w:jc w:val="both"/>
        <w:rPr>
          <w:rFonts w:ascii="Times New Roman" w:hAnsi="Times New Roman" w:cs="Times New Roman"/>
          <w:sz w:val="24"/>
          <w:szCs w:val="24"/>
        </w:rPr>
      </w:pPr>
      <w:r w:rsidRPr="00772A81">
        <w:rPr>
          <w:rFonts w:ascii="Times New Roman" w:hAnsi="Times New Roman" w:cs="Times New Roman"/>
          <w:sz w:val="24"/>
          <w:szCs w:val="24"/>
        </w:rPr>
        <w:t xml:space="preserve">Analyzing the overall learning process, I can prove that the here described module was highly helpful in developing skills that are important in the academic context. The main struggles which I experienced, with regard to research and particularly referencing helped me to significantly increase my level of discipline towards my coursework. All in all, I think that I have progressed significantly, although I still consider that there is some work to be done: mostly, I do not think that I can cope with complicated theories and apply them into practical use which concerns writing </w:t>
      </w:r>
      <w:r w:rsidRPr="00772A81">
        <w:rPr>
          <w:rFonts w:ascii="Times New Roman" w:hAnsi="Times New Roman" w:cs="Times New Roman"/>
          <w:sz w:val="24"/>
          <w:szCs w:val="24"/>
        </w:rPr>
        <w:lastRenderedPageBreak/>
        <w:t>to the extent that is needed. This report has aimed at reflecting on the aspects such as writing, research, and referencing in enhancing the academic achievement. Through the use of Gibb’s Reflective Cycle, I have been able to evaluate and assess my learning experiences so as to be in a position to come up with a learning improvement plan. Undoubtedly, the skills that the learner has learned during this module will help them in their future academic and career path.</w:t>
      </w:r>
    </w:p>
    <w:p w14:paraId="24DD6C78" w14:textId="64B862D9" w:rsidR="00D856B8" w:rsidRPr="00D856B8" w:rsidRDefault="00D856B8" w:rsidP="00D856B8">
      <w:pPr>
        <w:jc w:val="both"/>
        <w:rPr>
          <w:rFonts w:ascii="Times New Roman" w:hAnsi="Times New Roman" w:cs="Times New Roman"/>
          <w:b/>
          <w:bCs/>
          <w:sz w:val="24"/>
          <w:szCs w:val="24"/>
        </w:rPr>
      </w:pPr>
      <w:r w:rsidRPr="00D856B8">
        <w:rPr>
          <w:rFonts w:ascii="Times New Roman" w:hAnsi="Times New Roman" w:cs="Times New Roman"/>
          <w:b/>
          <w:bCs/>
          <w:sz w:val="24"/>
          <w:szCs w:val="24"/>
        </w:rPr>
        <w:t>Action Plan</w:t>
      </w:r>
    </w:p>
    <w:p w14:paraId="5F3FC98C" w14:textId="55ACEEA6" w:rsidR="00FB6DF9" w:rsidRDefault="00772A81" w:rsidP="00772A81">
      <w:pPr>
        <w:jc w:val="both"/>
        <w:rPr>
          <w:rFonts w:ascii="Times New Roman" w:hAnsi="Times New Roman" w:cs="Times New Roman"/>
          <w:sz w:val="24"/>
          <w:szCs w:val="24"/>
        </w:rPr>
      </w:pPr>
      <w:r w:rsidRPr="00772A81">
        <w:rPr>
          <w:rFonts w:ascii="Times New Roman" w:hAnsi="Times New Roman" w:cs="Times New Roman"/>
          <w:sz w:val="24"/>
          <w:szCs w:val="24"/>
        </w:rPr>
        <w:t>In the future, I hope to carry on the use and developing of these skills I have used within this assignment. Specifically, for academic writing, I will aim at developing more critical evaluation procedures and paying much attention to the clear propositions of arguments. To improve my research experience and practice I plan to learn more about some deep and narrow searches and read contemporary research essays in my specialty. Therefore, when referencing, I will keep using citation tools and frequently search for citation rules to enhance my referencing. Furthermore, I plan to attend academic writing lectures and join peer writing, as well as cooperating in peer reviewing. Participation in academic-related groups, including forum or study groups, will also enable me expand my horizon in terms of trends and approaches to research. For the development of my referencing competence, I propose to consider more than one usual for my field referencing style and such action is unlikely to harm me since it will provide me with more options and stricter standards in context of referencing. Thus, the more frequently I go back to the fundamental readings regarding the academic integrity and citation ethic, the higher is my work quality and the lower is the risk of any ethical violation.</w:t>
      </w:r>
      <w:r w:rsidR="00FB6DF9">
        <w:rPr>
          <w:rFonts w:ascii="Times New Roman" w:hAnsi="Times New Roman" w:cs="Times New Roman"/>
          <w:sz w:val="24"/>
          <w:szCs w:val="24"/>
        </w:rPr>
        <w:br w:type="page"/>
      </w:r>
    </w:p>
    <w:p w14:paraId="533E1B61" w14:textId="6A6C0218" w:rsidR="00FB6DF9" w:rsidRDefault="00FB6DF9" w:rsidP="00D856B8">
      <w:pPr>
        <w:jc w:val="both"/>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00CEF8CF" w14:textId="77777777" w:rsidR="00FB6DF9" w:rsidRPr="00FB6DF9" w:rsidRDefault="00FB6DF9" w:rsidP="00FB6DF9">
      <w:pPr>
        <w:jc w:val="both"/>
        <w:rPr>
          <w:rFonts w:ascii="Times New Roman" w:hAnsi="Times New Roman" w:cs="Times New Roman"/>
          <w:sz w:val="24"/>
          <w:szCs w:val="24"/>
        </w:rPr>
      </w:pPr>
      <w:r w:rsidRPr="00FB6DF9">
        <w:rPr>
          <w:rFonts w:ascii="Times New Roman" w:hAnsi="Times New Roman" w:cs="Times New Roman"/>
          <w:sz w:val="24"/>
          <w:szCs w:val="24"/>
        </w:rPr>
        <w:t>Hossain, M.K., Hossain, M.F., Hossain, M.E., Hoque, A.F., Khan, N.M. and Kamil, A.A., 2022. Skill Development of Undergraduate Students through International Exchange Program. </w:t>
      </w:r>
      <w:r w:rsidRPr="00FB6DF9">
        <w:rPr>
          <w:rFonts w:ascii="Times New Roman" w:hAnsi="Times New Roman" w:cs="Times New Roman"/>
          <w:i/>
          <w:iCs/>
          <w:sz w:val="24"/>
          <w:szCs w:val="24"/>
        </w:rPr>
        <w:t>Journal of Educational and Social Research</w:t>
      </w:r>
      <w:r w:rsidRPr="00FB6DF9">
        <w:rPr>
          <w:rFonts w:ascii="Times New Roman" w:hAnsi="Times New Roman" w:cs="Times New Roman"/>
          <w:sz w:val="24"/>
          <w:szCs w:val="24"/>
        </w:rPr>
        <w:t>, </w:t>
      </w:r>
      <w:r w:rsidRPr="00FB6DF9">
        <w:rPr>
          <w:rFonts w:ascii="Times New Roman" w:hAnsi="Times New Roman" w:cs="Times New Roman"/>
          <w:i/>
          <w:iCs/>
          <w:sz w:val="24"/>
          <w:szCs w:val="24"/>
        </w:rPr>
        <w:t>12</w:t>
      </w:r>
      <w:r w:rsidRPr="00FB6DF9">
        <w:rPr>
          <w:rFonts w:ascii="Times New Roman" w:hAnsi="Times New Roman" w:cs="Times New Roman"/>
          <w:sz w:val="24"/>
          <w:szCs w:val="24"/>
        </w:rPr>
        <w:t>(2), p.40.</w:t>
      </w:r>
    </w:p>
    <w:p w14:paraId="1F2BCD75" w14:textId="77777777" w:rsidR="00FB6DF9" w:rsidRPr="00FB6DF9" w:rsidRDefault="00FB6DF9" w:rsidP="00FB6DF9">
      <w:pPr>
        <w:jc w:val="both"/>
        <w:rPr>
          <w:rFonts w:ascii="Times New Roman" w:hAnsi="Times New Roman" w:cs="Times New Roman"/>
          <w:sz w:val="24"/>
          <w:szCs w:val="24"/>
        </w:rPr>
      </w:pPr>
      <w:proofErr w:type="spellStart"/>
      <w:r w:rsidRPr="00FB6DF9">
        <w:rPr>
          <w:rFonts w:ascii="Times New Roman" w:hAnsi="Times New Roman" w:cs="Times New Roman"/>
          <w:sz w:val="24"/>
          <w:szCs w:val="24"/>
        </w:rPr>
        <w:t>Matanıarı</w:t>
      </w:r>
      <w:proofErr w:type="spellEnd"/>
      <w:r w:rsidRPr="00FB6DF9">
        <w:rPr>
          <w:rFonts w:ascii="Times New Roman" w:hAnsi="Times New Roman" w:cs="Times New Roman"/>
          <w:sz w:val="24"/>
          <w:szCs w:val="24"/>
        </w:rPr>
        <w:t xml:space="preserve">, R., </w:t>
      </w:r>
      <w:proofErr w:type="spellStart"/>
      <w:r w:rsidRPr="00FB6DF9">
        <w:rPr>
          <w:rFonts w:ascii="Times New Roman" w:hAnsi="Times New Roman" w:cs="Times New Roman"/>
          <w:sz w:val="24"/>
          <w:szCs w:val="24"/>
        </w:rPr>
        <w:t>Wıllıson</w:t>
      </w:r>
      <w:proofErr w:type="spellEnd"/>
      <w:r w:rsidRPr="00FB6DF9">
        <w:rPr>
          <w:rFonts w:ascii="Times New Roman" w:hAnsi="Times New Roman" w:cs="Times New Roman"/>
          <w:sz w:val="24"/>
          <w:szCs w:val="24"/>
        </w:rPr>
        <w:t xml:space="preserve">, J., </w:t>
      </w:r>
      <w:proofErr w:type="spellStart"/>
      <w:r w:rsidRPr="00FB6DF9">
        <w:rPr>
          <w:rFonts w:ascii="Times New Roman" w:hAnsi="Times New Roman" w:cs="Times New Roman"/>
          <w:sz w:val="24"/>
          <w:szCs w:val="24"/>
        </w:rPr>
        <w:t>Hasıbuan</w:t>
      </w:r>
      <w:proofErr w:type="spellEnd"/>
      <w:r w:rsidRPr="00FB6DF9">
        <w:rPr>
          <w:rFonts w:ascii="Times New Roman" w:hAnsi="Times New Roman" w:cs="Times New Roman"/>
          <w:sz w:val="24"/>
          <w:szCs w:val="24"/>
        </w:rPr>
        <w:t xml:space="preserve">, M.E., </w:t>
      </w:r>
      <w:proofErr w:type="spellStart"/>
      <w:r w:rsidRPr="00FB6DF9">
        <w:rPr>
          <w:rFonts w:ascii="Times New Roman" w:hAnsi="Times New Roman" w:cs="Times New Roman"/>
          <w:sz w:val="24"/>
          <w:szCs w:val="24"/>
        </w:rPr>
        <w:t>Sulıstıyo</w:t>
      </w:r>
      <w:proofErr w:type="spellEnd"/>
      <w:r w:rsidRPr="00FB6DF9">
        <w:rPr>
          <w:rFonts w:ascii="Times New Roman" w:hAnsi="Times New Roman" w:cs="Times New Roman"/>
          <w:sz w:val="24"/>
          <w:szCs w:val="24"/>
        </w:rPr>
        <w:t xml:space="preserve">, U. and </w:t>
      </w:r>
      <w:proofErr w:type="spellStart"/>
      <w:r w:rsidRPr="00FB6DF9">
        <w:rPr>
          <w:rFonts w:ascii="Times New Roman" w:hAnsi="Times New Roman" w:cs="Times New Roman"/>
          <w:sz w:val="24"/>
          <w:szCs w:val="24"/>
        </w:rPr>
        <w:t>Dewı</w:t>
      </w:r>
      <w:proofErr w:type="spellEnd"/>
      <w:r w:rsidRPr="00FB6DF9">
        <w:rPr>
          <w:rFonts w:ascii="Times New Roman" w:hAnsi="Times New Roman" w:cs="Times New Roman"/>
          <w:sz w:val="24"/>
          <w:szCs w:val="24"/>
        </w:rPr>
        <w:t>, F., 2020. Portraying students’ critical thinking skills through research skill development (RSD) framework: A case of a biology course in an Indonesian University. </w:t>
      </w:r>
      <w:r w:rsidRPr="00FB6DF9">
        <w:rPr>
          <w:rFonts w:ascii="Times New Roman" w:hAnsi="Times New Roman" w:cs="Times New Roman"/>
          <w:i/>
          <w:iCs/>
          <w:sz w:val="24"/>
          <w:szCs w:val="24"/>
        </w:rPr>
        <w:t>Journal of Turkish Science Education</w:t>
      </w:r>
      <w:r w:rsidRPr="00FB6DF9">
        <w:rPr>
          <w:rFonts w:ascii="Times New Roman" w:hAnsi="Times New Roman" w:cs="Times New Roman"/>
          <w:sz w:val="24"/>
          <w:szCs w:val="24"/>
        </w:rPr>
        <w:t>, </w:t>
      </w:r>
      <w:r w:rsidRPr="00FB6DF9">
        <w:rPr>
          <w:rFonts w:ascii="Times New Roman" w:hAnsi="Times New Roman" w:cs="Times New Roman"/>
          <w:i/>
          <w:iCs/>
          <w:sz w:val="24"/>
          <w:szCs w:val="24"/>
        </w:rPr>
        <w:t>17</w:t>
      </w:r>
      <w:r w:rsidRPr="00FB6DF9">
        <w:rPr>
          <w:rFonts w:ascii="Times New Roman" w:hAnsi="Times New Roman" w:cs="Times New Roman"/>
          <w:sz w:val="24"/>
          <w:szCs w:val="24"/>
        </w:rPr>
        <w:t>(2), pp.302-314.</w:t>
      </w:r>
    </w:p>
    <w:p w14:paraId="6E75B414" w14:textId="77777777" w:rsidR="00FB6DF9" w:rsidRPr="00FB6DF9" w:rsidRDefault="00FB6DF9" w:rsidP="00FB6DF9">
      <w:pPr>
        <w:jc w:val="both"/>
        <w:rPr>
          <w:rFonts w:ascii="Times New Roman" w:hAnsi="Times New Roman" w:cs="Times New Roman"/>
          <w:sz w:val="24"/>
          <w:szCs w:val="24"/>
        </w:rPr>
      </w:pPr>
      <w:r w:rsidRPr="00FB6DF9">
        <w:rPr>
          <w:rFonts w:ascii="Times New Roman" w:hAnsi="Times New Roman" w:cs="Times New Roman"/>
          <w:sz w:val="24"/>
          <w:szCs w:val="24"/>
        </w:rPr>
        <w:t>Pitt, E., Bearman, M. and Esterhazy, R., 2020. The conundrum of low achievement and feedback for learning. </w:t>
      </w:r>
      <w:r w:rsidRPr="00FB6DF9">
        <w:rPr>
          <w:rFonts w:ascii="Times New Roman" w:hAnsi="Times New Roman" w:cs="Times New Roman"/>
          <w:i/>
          <w:iCs/>
          <w:sz w:val="24"/>
          <w:szCs w:val="24"/>
        </w:rPr>
        <w:t>Assessment &amp; Evaluation in Higher Education</w:t>
      </w:r>
      <w:r w:rsidRPr="00FB6DF9">
        <w:rPr>
          <w:rFonts w:ascii="Times New Roman" w:hAnsi="Times New Roman" w:cs="Times New Roman"/>
          <w:sz w:val="24"/>
          <w:szCs w:val="24"/>
        </w:rPr>
        <w:t>.</w:t>
      </w:r>
    </w:p>
    <w:p w14:paraId="348A5FE9" w14:textId="77777777" w:rsidR="00FB6DF9" w:rsidRPr="00FB6DF9" w:rsidRDefault="00FB6DF9" w:rsidP="00FB6DF9">
      <w:pPr>
        <w:jc w:val="both"/>
        <w:rPr>
          <w:rFonts w:ascii="Times New Roman" w:hAnsi="Times New Roman" w:cs="Times New Roman"/>
          <w:sz w:val="24"/>
          <w:szCs w:val="24"/>
        </w:rPr>
      </w:pPr>
      <w:r w:rsidRPr="00FB6DF9">
        <w:rPr>
          <w:rFonts w:ascii="Times New Roman" w:hAnsi="Times New Roman" w:cs="Times New Roman"/>
          <w:sz w:val="24"/>
          <w:szCs w:val="24"/>
        </w:rPr>
        <w:t xml:space="preserve">Prokopenko, O., </w:t>
      </w:r>
      <w:proofErr w:type="spellStart"/>
      <w:r w:rsidRPr="00FB6DF9">
        <w:rPr>
          <w:rFonts w:ascii="Times New Roman" w:hAnsi="Times New Roman" w:cs="Times New Roman"/>
          <w:sz w:val="24"/>
          <w:szCs w:val="24"/>
        </w:rPr>
        <w:t>Osadchenko</w:t>
      </w:r>
      <w:proofErr w:type="spellEnd"/>
      <w:r w:rsidRPr="00FB6DF9">
        <w:rPr>
          <w:rFonts w:ascii="Times New Roman" w:hAnsi="Times New Roman" w:cs="Times New Roman"/>
          <w:sz w:val="24"/>
          <w:szCs w:val="24"/>
        </w:rPr>
        <w:t xml:space="preserve">, I., </w:t>
      </w:r>
      <w:proofErr w:type="spellStart"/>
      <w:r w:rsidRPr="00FB6DF9">
        <w:rPr>
          <w:rFonts w:ascii="Times New Roman" w:hAnsi="Times New Roman" w:cs="Times New Roman"/>
          <w:sz w:val="24"/>
          <w:szCs w:val="24"/>
        </w:rPr>
        <w:t>Braslavska</w:t>
      </w:r>
      <w:proofErr w:type="spellEnd"/>
      <w:r w:rsidRPr="00FB6DF9">
        <w:rPr>
          <w:rFonts w:ascii="Times New Roman" w:hAnsi="Times New Roman" w:cs="Times New Roman"/>
          <w:sz w:val="24"/>
          <w:szCs w:val="24"/>
        </w:rPr>
        <w:t xml:space="preserve">, O., </w:t>
      </w:r>
      <w:proofErr w:type="spellStart"/>
      <w:r w:rsidRPr="00FB6DF9">
        <w:rPr>
          <w:rFonts w:ascii="Times New Roman" w:hAnsi="Times New Roman" w:cs="Times New Roman"/>
          <w:sz w:val="24"/>
          <w:szCs w:val="24"/>
        </w:rPr>
        <w:t>Malyshevska</w:t>
      </w:r>
      <w:proofErr w:type="spellEnd"/>
      <w:r w:rsidRPr="00FB6DF9">
        <w:rPr>
          <w:rFonts w:ascii="Times New Roman" w:hAnsi="Times New Roman" w:cs="Times New Roman"/>
          <w:sz w:val="24"/>
          <w:szCs w:val="24"/>
        </w:rPr>
        <w:t xml:space="preserve">, I., </w:t>
      </w:r>
      <w:proofErr w:type="spellStart"/>
      <w:r w:rsidRPr="00FB6DF9">
        <w:rPr>
          <w:rFonts w:ascii="Times New Roman" w:hAnsi="Times New Roman" w:cs="Times New Roman"/>
          <w:sz w:val="24"/>
          <w:szCs w:val="24"/>
        </w:rPr>
        <w:t>Рichkur</w:t>
      </w:r>
      <w:proofErr w:type="spellEnd"/>
      <w:r w:rsidRPr="00FB6DF9">
        <w:rPr>
          <w:rFonts w:ascii="Times New Roman" w:hAnsi="Times New Roman" w:cs="Times New Roman"/>
          <w:sz w:val="24"/>
          <w:szCs w:val="24"/>
        </w:rPr>
        <w:t>, M. and Tyshchenko, V., 2020. Competence approach in future specialist skills development. </w:t>
      </w:r>
      <w:r w:rsidRPr="00FB6DF9">
        <w:rPr>
          <w:rFonts w:ascii="Times New Roman" w:hAnsi="Times New Roman" w:cs="Times New Roman"/>
          <w:i/>
          <w:iCs/>
          <w:sz w:val="24"/>
          <w:szCs w:val="24"/>
        </w:rPr>
        <w:t xml:space="preserve">Int. J. </w:t>
      </w:r>
      <w:proofErr w:type="gramStart"/>
      <w:r w:rsidRPr="00FB6DF9">
        <w:rPr>
          <w:rFonts w:ascii="Times New Roman" w:hAnsi="Times New Roman" w:cs="Times New Roman"/>
          <w:i/>
          <w:iCs/>
          <w:sz w:val="24"/>
          <w:szCs w:val="24"/>
        </w:rPr>
        <w:t>Manage.(</w:t>
      </w:r>
      <w:proofErr w:type="gramEnd"/>
      <w:r w:rsidRPr="00FB6DF9">
        <w:rPr>
          <w:rFonts w:ascii="Times New Roman" w:hAnsi="Times New Roman" w:cs="Times New Roman"/>
          <w:i/>
          <w:iCs/>
          <w:sz w:val="24"/>
          <w:szCs w:val="24"/>
        </w:rPr>
        <w:t>IJM)</w:t>
      </w:r>
      <w:r w:rsidRPr="00FB6DF9">
        <w:rPr>
          <w:rFonts w:ascii="Times New Roman" w:hAnsi="Times New Roman" w:cs="Times New Roman"/>
          <w:sz w:val="24"/>
          <w:szCs w:val="24"/>
        </w:rPr>
        <w:t>, </w:t>
      </w:r>
      <w:r w:rsidRPr="00FB6DF9">
        <w:rPr>
          <w:rFonts w:ascii="Times New Roman" w:hAnsi="Times New Roman" w:cs="Times New Roman"/>
          <w:i/>
          <w:iCs/>
          <w:sz w:val="24"/>
          <w:szCs w:val="24"/>
        </w:rPr>
        <w:t>11</w:t>
      </w:r>
      <w:r w:rsidRPr="00FB6DF9">
        <w:rPr>
          <w:rFonts w:ascii="Times New Roman" w:hAnsi="Times New Roman" w:cs="Times New Roman"/>
          <w:sz w:val="24"/>
          <w:szCs w:val="24"/>
        </w:rPr>
        <w:t>(4), pp.645-656.</w:t>
      </w:r>
    </w:p>
    <w:p w14:paraId="3B8E3A72" w14:textId="77777777" w:rsidR="00FB6DF9" w:rsidRPr="00FB6DF9" w:rsidRDefault="00FB6DF9" w:rsidP="00FB6DF9">
      <w:pPr>
        <w:jc w:val="both"/>
        <w:rPr>
          <w:rFonts w:ascii="Times New Roman" w:hAnsi="Times New Roman" w:cs="Times New Roman"/>
          <w:sz w:val="24"/>
          <w:szCs w:val="24"/>
        </w:rPr>
      </w:pPr>
      <w:proofErr w:type="spellStart"/>
      <w:r w:rsidRPr="00FB6DF9">
        <w:rPr>
          <w:rFonts w:ascii="Times New Roman" w:hAnsi="Times New Roman" w:cs="Times New Roman"/>
          <w:sz w:val="24"/>
          <w:szCs w:val="24"/>
        </w:rPr>
        <w:t>Sotiriadou</w:t>
      </w:r>
      <w:proofErr w:type="spellEnd"/>
      <w:r w:rsidRPr="00FB6DF9">
        <w:rPr>
          <w:rFonts w:ascii="Times New Roman" w:hAnsi="Times New Roman" w:cs="Times New Roman"/>
          <w:sz w:val="24"/>
          <w:szCs w:val="24"/>
        </w:rPr>
        <w:t>, P., Logan, D., Daly, A. and Guest, R., 2020. The role of authentic assessment to preserve academic integrity and promote skill development and employability. </w:t>
      </w:r>
      <w:r w:rsidRPr="00FB6DF9">
        <w:rPr>
          <w:rFonts w:ascii="Times New Roman" w:hAnsi="Times New Roman" w:cs="Times New Roman"/>
          <w:i/>
          <w:iCs/>
          <w:sz w:val="24"/>
          <w:szCs w:val="24"/>
        </w:rPr>
        <w:t>Studies in Higher Education</w:t>
      </w:r>
      <w:r w:rsidRPr="00FB6DF9">
        <w:rPr>
          <w:rFonts w:ascii="Times New Roman" w:hAnsi="Times New Roman" w:cs="Times New Roman"/>
          <w:sz w:val="24"/>
          <w:szCs w:val="24"/>
        </w:rPr>
        <w:t>, </w:t>
      </w:r>
      <w:r w:rsidRPr="00FB6DF9">
        <w:rPr>
          <w:rFonts w:ascii="Times New Roman" w:hAnsi="Times New Roman" w:cs="Times New Roman"/>
          <w:i/>
          <w:iCs/>
          <w:sz w:val="24"/>
          <w:szCs w:val="24"/>
        </w:rPr>
        <w:t>45</w:t>
      </w:r>
      <w:r w:rsidRPr="00FB6DF9">
        <w:rPr>
          <w:rFonts w:ascii="Times New Roman" w:hAnsi="Times New Roman" w:cs="Times New Roman"/>
          <w:sz w:val="24"/>
          <w:szCs w:val="24"/>
        </w:rPr>
        <w:t>(11), pp.2132-2148.</w:t>
      </w:r>
    </w:p>
    <w:p w14:paraId="13CB9CCF" w14:textId="10552ED8" w:rsidR="00390F31" w:rsidRPr="00A04D71" w:rsidRDefault="00390F31" w:rsidP="00D856B8">
      <w:pPr>
        <w:jc w:val="both"/>
        <w:rPr>
          <w:rFonts w:ascii="Times New Roman" w:hAnsi="Times New Roman" w:cs="Times New Roman"/>
          <w:sz w:val="24"/>
          <w:szCs w:val="24"/>
        </w:rPr>
      </w:pPr>
    </w:p>
    <w:sectPr w:rsidR="00390F31" w:rsidRPr="00A04D7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B9F797" w14:textId="77777777" w:rsidR="00D8400E" w:rsidRDefault="00D8400E" w:rsidP="00F751AA">
      <w:pPr>
        <w:spacing w:after="0" w:line="240" w:lineRule="auto"/>
      </w:pPr>
      <w:r>
        <w:separator/>
      </w:r>
    </w:p>
  </w:endnote>
  <w:endnote w:type="continuationSeparator" w:id="0">
    <w:p w14:paraId="22B3EDD7" w14:textId="77777777" w:rsidR="00D8400E" w:rsidRDefault="00D8400E" w:rsidP="00F751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8135268"/>
      <w:docPartObj>
        <w:docPartGallery w:val="Page Numbers (Bottom of Page)"/>
        <w:docPartUnique/>
      </w:docPartObj>
    </w:sdtPr>
    <w:sdtEndPr>
      <w:rPr>
        <w:noProof/>
      </w:rPr>
    </w:sdtEndPr>
    <w:sdtContent>
      <w:p w14:paraId="1415CCA9" w14:textId="7ABA2AEE" w:rsidR="00F751AA" w:rsidRDefault="00F751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2F51AC" w14:textId="77777777" w:rsidR="00F751AA" w:rsidRDefault="00F751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CD9AD6" w14:textId="77777777" w:rsidR="00D8400E" w:rsidRDefault="00D8400E" w:rsidP="00F751AA">
      <w:pPr>
        <w:spacing w:after="0" w:line="240" w:lineRule="auto"/>
      </w:pPr>
      <w:r>
        <w:separator/>
      </w:r>
    </w:p>
  </w:footnote>
  <w:footnote w:type="continuationSeparator" w:id="0">
    <w:p w14:paraId="71766ECC" w14:textId="77777777" w:rsidR="00D8400E" w:rsidRDefault="00D8400E" w:rsidP="00F751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FCE571A"/>
    <w:multiLevelType w:val="hybridMultilevel"/>
    <w:tmpl w:val="81007D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82607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6B8"/>
    <w:rsid w:val="00390F31"/>
    <w:rsid w:val="005753F3"/>
    <w:rsid w:val="00772A81"/>
    <w:rsid w:val="007D300F"/>
    <w:rsid w:val="00A04D71"/>
    <w:rsid w:val="00C0134D"/>
    <w:rsid w:val="00D8400E"/>
    <w:rsid w:val="00D856B8"/>
    <w:rsid w:val="00DD039A"/>
    <w:rsid w:val="00F751AA"/>
    <w:rsid w:val="00FB6D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B67BC"/>
  <w15:chartTrackingRefBased/>
  <w15:docId w15:val="{FE6C7CE8-8153-4FE3-B03B-E2A749601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856B8"/>
    <w:rPr>
      <w:rFonts w:ascii="Times New Roman" w:hAnsi="Times New Roman" w:cs="Times New Roman"/>
      <w:sz w:val="24"/>
      <w:szCs w:val="24"/>
    </w:rPr>
  </w:style>
  <w:style w:type="paragraph" w:styleId="ListParagraph">
    <w:name w:val="List Paragraph"/>
    <w:basedOn w:val="Normal"/>
    <w:uiPriority w:val="34"/>
    <w:qFormat/>
    <w:rsid w:val="00FB6DF9"/>
    <w:pPr>
      <w:ind w:left="720"/>
      <w:contextualSpacing/>
    </w:pPr>
  </w:style>
  <w:style w:type="paragraph" w:styleId="Header">
    <w:name w:val="header"/>
    <w:basedOn w:val="Normal"/>
    <w:link w:val="HeaderChar"/>
    <w:uiPriority w:val="99"/>
    <w:unhideWhenUsed/>
    <w:rsid w:val="00F751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51AA"/>
  </w:style>
  <w:style w:type="paragraph" w:styleId="Footer">
    <w:name w:val="footer"/>
    <w:basedOn w:val="Normal"/>
    <w:link w:val="FooterChar"/>
    <w:uiPriority w:val="99"/>
    <w:unhideWhenUsed/>
    <w:rsid w:val="00F751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51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5818166">
      <w:bodyDiv w:val="1"/>
      <w:marLeft w:val="0"/>
      <w:marRight w:val="0"/>
      <w:marTop w:val="0"/>
      <w:marBottom w:val="0"/>
      <w:divBdr>
        <w:top w:val="none" w:sz="0" w:space="0" w:color="auto"/>
        <w:left w:val="none" w:sz="0" w:space="0" w:color="auto"/>
        <w:bottom w:val="none" w:sz="0" w:space="0" w:color="auto"/>
        <w:right w:val="none" w:sz="0" w:space="0" w:color="auto"/>
      </w:divBdr>
    </w:div>
    <w:div w:id="520703698">
      <w:bodyDiv w:val="1"/>
      <w:marLeft w:val="0"/>
      <w:marRight w:val="0"/>
      <w:marTop w:val="0"/>
      <w:marBottom w:val="0"/>
      <w:divBdr>
        <w:top w:val="none" w:sz="0" w:space="0" w:color="auto"/>
        <w:left w:val="none" w:sz="0" w:space="0" w:color="auto"/>
        <w:bottom w:val="none" w:sz="0" w:space="0" w:color="auto"/>
        <w:right w:val="none" w:sz="0" w:space="0" w:color="auto"/>
      </w:divBdr>
      <w:divsChild>
        <w:div w:id="1196119870">
          <w:marLeft w:val="0"/>
          <w:marRight w:val="0"/>
          <w:marTop w:val="0"/>
          <w:marBottom w:val="0"/>
          <w:divBdr>
            <w:top w:val="none" w:sz="0" w:space="0" w:color="auto"/>
            <w:left w:val="none" w:sz="0" w:space="0" w:color="auto"/>
            <w:bottom w:val="none" w:sz="0" w:space="0" w:color="auto"/>
            <w:right w:val="none" w:sz="0" w:space="0" w:color="auto"/>
          </w:divBdr>
          <w:divsChild>
            <w:div w:id="1384015164">
              <w:marLeft w:val="0"/>
              <w:marRight w:val="0"/>
              <w:marTop w:val="0"/>
              <w:marBottom w:val="0"/>
              <w:divBdr>
                <w:top w:val="none" w:sz="0" w:space="0" w:color="auto"/>
                <w:left w:val="none" w:sz="0" w:space="0" w:color="auto"/>
                <w:bottom w:val="none" w:sz="0" w:space="0" w:color="auto"/>
                <w:right w:val="none" w:sz="0" w:space="0" w:color="auto"/>
              </w:divBdr>
              <w:divsChild>
                <w:div w:id="1585065792">
                  <w:marLeft w:val="0"/>
                  <w:marRight w:val="0"/>
                  <w:marTop w:val="0"/>
                  <w:marBottom w:val="0"/>
                  <w:divBdr>
                    <w:top w:val="none" w:sz="0" w:space="0" w:color="auto"/>
                    <w:left w:val="none" w:sz="0" w:space="0" w:color="auto"/>
                    <w:bottom w:val="none" w:sz="0" w:space="0" w:color="auto"/>
                    <w:right w:val="none" w:sz="0" w:space="0" w:color="auto"/>
                  </w:divBdr>
                  <w:divsChild>
                    <w:div w:id="1312366119">
                      <w:marLeft w:val="0"/>
                      <w:marRight w:val="0"/>
                      <w:marTop w:val="0"/>
                      <w:marBottom w:val="0"/>
                      <w:divBdr>
                        <w:top w:val="none" w:sz="0" w:space="0" w:color="auto"/>
                        <w:left w:val="none" w:sz="0" w:space="0" w:color="auto"/>
                        <w:bottom w:val="none" w:sz="0" w:space="0" w:color="auto"/>
                        <w:right w:val="none" w:sz="0" w:space="0" w:color="auto"/>
                      </w:divBdr>
                      <w:divsChild>
                        <w:div w:id="929853370">
                          <w:marLeft w:val="0"/>
                          <w:marRight w:val="0"/>
                          <w:marTop w:val="0"/>
                          <w:marBottom w:val="0"/>
                          <w:divBdr>
                            <w:top w:val="none" w:sz="0" w:space="0" w:color="auto"/>
                            <w:left w:val="none" w:sz="0" w:space="0" w:color="auto"/>
                            <w:bottom w:val="none" w:sz="0" w:space="0" w:color="auto"/>
                            <w:right w:val="none" w:sz="0" w:space="0" w:color="auto"/>
                          </w:divBdr>
                          <w:divsChild>
                            <w:div w:id="1176068271">
                              <w:marLeft w:val="0"/>
                              <w:marRight w:val="0"/>
                              <w:marTop w:val="0"/>
                              <w:marBottom w:val="0"/>
                              <w:divBdr>
                                <w:top w:val="none" w:sz="0" w:space="0" w:color="auto"/>
                                <w:left w:val="none" w:sz="0" w:space="0" w:color="auto"/>
                                <w:bottom w:val="none" w:sz="0" w:space="0" w:color="auto"/>
                                <w:right w:val="none" w:sz="0" w:space="0" w:color="auto"/>
                              </w:divBdr>
                              <w:divsChild>
                                <w:div w:id="1654869469">
                                  <w:marLeft w:val="0"/>
                                  <w:marRight w:val="0"/>
                                  <w:marTop w:val="0"/>
                                  <w:marBottom w:val="0"/>
                                  <w:divBdr>
                                    <w:top w:val="none" w:sz="0" w:space="0" w:color="auto"/>
                                    <w:left w:val="none" w:sz="0" w:space="0" w:color="auto"/>
                                    <w:bottom w:val="none" w:sz="0" w:space="0" w:color="auto"/>
                                    <w:right w:val="none" w:sz="0" w:space="0" w:color="auto"/>
                                  </w:divBdr>
                                  <w:divsChild>
                                    <w:div w:id="1536121094">
                                      <w:marLeft w:val="0"/>
                                      <w:marRight w:val="0"/>
                                      <w:marTop w:val="0"/>
                                      <w:marBottom w:val="0"/>
                                      <w:divBdr>
                                        <w:top w:val="none" w:sz="0" w:space="0" w:color="auto"/>
                                        <w:left w:val="none" w:sz="0" w:space="0" w:color="auto"/>
                                        <w:bottom w:val="none" w:sz="0" w:space="0" w:color="auto"/>
                                        <w:right w:val="none" w:sz="0" w:space="0" w:color="auto"/>
                                      </w:divBdr>
                                      <w:divsChild>
                                        <w:div w:id="1096486208">
                                          <w:marLeft w:val="0"/>
                                          <w:marRight w:val="0"/>
                                          <w:marTop w:val="0"/>
                                          <w:marBottom w:val="0"/>
                                          <w:divBdr>
                                            <w:top w:val="none" w:sz="0" w:space="0" w:color="auto"/>
                                            <w:left w:val="none" w:sz="0" w:space="0" w:color="auto"/>
                                            <w:bottom w:val="none" w:sz="0" w:space="0" w:color="auto"/>
                                            <w:right w:val="none" w:sz="0" w:space="0" w:color="auto"/>
                                          </w:divBdr>
                                          <w:divsChild>
                                            <w:div w:id="673722992">
                                              <w:marLeft w:val="0"/>
                                              <w:marRight w:val="0"/>
                                              <w:marTop w:val="0"/>
                                              <w:marBottom w:val="0"/>
                                              <w:divBdr>
                                                <w:top w:val="none" w:sz="0" w:space="0" w:color="auto"/>
                                                <w:left w:val="none" w:sz="0" w:space="0" w:color="auto"/>
                                                <w:bottom w:val="none" w:sz="0" w:space="0" w:color="auto"/>
                                                <w:right w:val="none" w:sz="0" w:space="0" w:color="auto"/>
                                              </w:divBdr>
                                              <w:divsChild>
                                                <w:div w:id="157549389">
                                                  <w:marLeft w:val="0"/>
                                                  <w:marRight w:val="0"/>
                                                  <w:marTop w:val="0"/>
                                                  <w:marBottom w:val="0"/>
                                                  <w:divBdr>
                                                    <w:top w:val="none" w:sz="0" w:space="0" w:color="auto"/>
                                                    <w:left w:val="none" w:sz="0" w:space="0" w:color="auto"/>
                                                    <w:bottom w:val="none" w:sz="0" w:space="0" w:color="auto"/>
                                                    <w:right w:val="none" w:sz="0" w:space="0" w:color="auto"/>
                                                  </w:divBdr>
                                                  <w:divsChild>
                                                    <w:div w:id="1346786590">
                                                      <w:marLeft w:val="0"/>
                                                      <w:marRight w:val="0"/>
                                                      <w:marTop w:val="0"/>
                                                      <w:marBottom w:val="0"/>
                                                      <w:divBdr>
                                                        <w:top w:val="none" w:sz="0" w:space="0" w:color="auto"/>
                                                        <w:left w:val="none" w:sz="0" w:space="0" w:color="auto"/>
                                                        <w:bottom w:val="none" w:sz="0" w:space="0" w:color="auto"/>
                                                        <w:right w:val="none" w:sz="0" w:space="0" w:color="auto"/>
                                                      </w:divBdr>
                                                      <w:divsChild>
                                                        <w:div w:id="1395470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016649">
                                              <w:marLeft w:val="0"/>
                                              <w:marRight w:val="0"/>
                                              <w:marTop w:val="0"/>
                                              <w:marBottom w:val="0"/>
                                              <w:divBdr>
                                                <w:top w:val="none" w:sz="0" w:space="0" w:color="auto"/>
                                                <w:left w:val="none" w:sz="0" w:space="0" w:color="auto"/>
                                                <w:bottom w:val="none" w:sz="0" w:space="0" w:color="auto"/>
                                                <w:right w:val="none" w:sz="0" w:space="0" w:color="auto"/>
                                              </w:divBdr>
                                              <w:divsChild>
                                                <w:div w:id="1283609114">
                                                  <w:marLeft w:val="0"/>
                                                  <w:marRight w:val="0"/>
                                                  <w:marTop w:val="0"/>
                                                  <w:marBottom w:val="0"/>
                                                  <w:divBdr>
                                                    <w:top w:val="none" w:sz="0" w:space="0" w:color="auto"/>
                                                    <w:left w:val="none" w:sz="0" w:space="0" w:color="auto"/>
                                                    <w:bottom w:val="none" w:sz="0" w:space="0" w:color="auto"/>
                                                    <w:right w:val="none" w:sz="0" w:space="0" w:color="auto"/>
                                                  </w:divBdr>
                                                  <w:divsChild>
                                                    <w:div w:id="777525455">
                                                      <w:marLeft w:val="0"/>
                                                      <w:marRight w:val="0"/>
                                                      <w:marTop w:val="0"/>
                                                      <w:marBottom w:val="0"/>
                                                      <w:divBdr>
                                                        <w:top w:val="none" w:sz="0" w:space="0" w:color="auto"/>
                                                        <w:left w:val="none" w:sz="0" w:space="0" w:color="auto"/>
                                                        <w:bottom w:val="none" w:sz="0" w:space="0" w:color="auto"/>
                                                        <w:right w:val="none" w:sz="0" w:space="0" w:color="auto"/>
                                                      </w:divBdr>
                                                      <w:divsChild>
                                                        <w:div w:id="2147383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79145960">
          <w:marLeft w:val="0"/>
          <w:marRight w:val="0"/>
          <w:marTop w:val="0"/>
          <w:marBottom w:val="0"/>
          <w:divBdr>
            <w:top w:val="none" w:sz="0" w:space="0" w:color="auto"/>
            <w:left w:val="none" w:sz="0" w:space="0" w:color="auto"/>
            <w:bottom w:val="none" w:sz="0" w:space="0" w:color="auto"/>
            <w:right w:val="none" w:sz="0" w:space="0" w:color="auto"/>
          </w:divBdr>
          <w:divsChild>
            <w:div w:id="1989935412">
              <w:marLeft w:val="0"/>
              <w:marRight w:val="0"/>
              <w:marTop w:val="0"/>
              <w:marBottom w:val="0"/>
              <w:divBdr>
                <w:top w:val="none" w:sz="0" w:space="0" w:color="auto"/>
                <w:left w:val="none" w:sz="0" w:space="0" w:color="auto"/>
                <w:bottom w:val="none" w:sz="0" w:space="0" w:color="auto"/>
                <w:right w:val="none" w:sz="0" w:space="0" w:color="auto"/>
              </w:divBdr>
              <w:divsChild>
                <w:div w:id="139462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9282607">
      <w:bodyDiv w:val="1"/>
      <w:marLeft w:val="0"/>
      <w:marRight w:val="0"/>
      <w:marTop w:val="0"/>
      <w:marBottom w:val="0"/>
      <w:divBdr>
        <w:top w:val="none" w:sz="0" w:space="0" w:color="auto"/>
        <w:left w:val="none" w:sz="0" w:space="0" w:color="auto"/>
        <w:bottom w:val="none" w:sz="0" w:space="0" w:color="auto"/>
        <w:right w:val="none" w:sz="0" w:space="0" w:color="auto"/>
      </w:divBdr>
      <w:divsChild>
        <w:div w:id="914316452">
          <w:marLeft w:val="0"/>
          <w:marRight w:val="0"/>
          <w:marTop w:val="0"/>
          <w:marBottom w:val="0"/>
          <w:divBdr>
            <w:top w:val="none" w:sz="0" w:space="0" w:color="auto"/>
            <w:left w:val="none" w:sz="0" w:space="0" w:color="auto"/>
            <w:bottom w:val="none" w:sz="0" w:space="0" w:color="auto"/>
            <w:right w:val="none" w:sz="0" w:space="0" w:color="auto"/>
          </w:divBdr>
          <w:divsChild>
            <w:div w:id="637414094">
              <w:marLeft w:val="0"/>
              <w:marRight w:val="0"/>
              <w:marTop w:val="0"/>
              <w:marBottom w:val="0"/>
              <w:divBdr>
                <w:top w:val="none" w:sz="0" w:space="0" w:color="auto"/>
                <w:left w:val="none" w:sz="0" w:space="0" w:color="auto"/>
                <w:bottom w:val="none" w:sz="0" w:space="0" w:color="auto"/>
                <w:right w:val="none" w:sz="0" w:space="0" w:color="auto"/>
              </w:divBdr>
              <w:divsChild>
                <w:div w:id="1892422061">
                  <w:marLeft w:val="0"/>
                  <w:marRight w:val="0"/>
                  <w:marTop w:val="0"/>
                  <w:marBottom w:val="0"/>
                  <w:divBdr>
                    <w:top w:val="none" w:sz="0" w:space="0" w:color="auto"/>
                    <w:left w:val="none" w:sz="0" w:space="0" w:color="auto"/>
                    <w:bottom w:val="none" w:sz="0" w:space="0" w:color="auto"/>
                    <w:right w:val="none" w:sz="0" w:space="0" w:color="auto"/>
                  </w:divBdr>
                  <w:divsChild>
                    <w:div w:id="829178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3110303">
      <w:bodyDiv w:val="1"/>
      <w:marLeft w:val="0"/>
      <w:marRight w:val="0"/>
      <w:marTop w:val="0"/>
      <w:marBottom w:val="0"/>
      <w:divBdr>
        <w:top w:val="none" w:sz="0" w:space="0" w:color="auto"/>
        <w:left w:val="none" w:sz="0" w:space="0" w:color="auto"/>
        <w:bottom w:val="none" w:sz="0" w:space="0" w:color="auto"/>
        <w:right w:val="none" w:sz="0" w:space="0" w:color="auto"/>
      </w:divBdr>
      <w:divsChild>
        <w:div w:id="16350635">
          <w:marLeft w:val="0"/>
          <w:marRight w:val="0"/>
          <w:marTop w:val="0"/>
          <w:marBottom w:val="0"/>
          <w:divBdr>
            <w:top w:val="none" w:sz="0" w:space="0" w:color="auto"/>
            <w:left w:val="none" w:sz="0" w:space="0" w:color="auto"/>
            <w:bottom w:val="none" w:sz="0" w:space="0" w:color="auto"/>
            <w:right w:val="none" w:sz="0" w:space="0" w:color="auto"/>
          </w:divBdr>
          <w:divsChild>
            <w:div w:id="757216970">
              <w:marLeft w:val="0"/>
              <w:marRight w:val="0"/>
              <w:marTop w:val="0"/>
              <w:marBottom w:val="0"/>
              <w:divBdr>
                <w:top w:val="none" w:sz="0" w:space="0" w:color="auto"/>
                <w:left w:val="none" w:sz="0" w:space="0" w:color="auto"/>
                <w:bottom w:val="none" w:sz="0" w:space="0" w:color="auto"/>
                <w:right w:val="none" w:sz="0" w:space="0" w:color="auto"/>
              </w:divBdr>
              <w:divsChild>
                <w:div w:id="725295514">
                  <w:marLeft w:val="0"/>
                  <w:marRight w:val="0"/>
                  <w:marTop w:val="0"/>
                  <w:marBottom w:val="0"/>
                  <w:divBdr>
                    <w:top w:val="none" w:sz="0" w:space="0" w:color="auto"/>
                    <w:left w:val="none" w:sz="0" w:space="0" w:color="auto"/>
                    <w:bottom w:val="none" w:sz="0" w:space="0" w:color="auto"/>
                    <w:right w:val="none" w:sz="0" w:space="0" w:color="auto"/>
                  </w:divBdr>
                  <w:divsChild>
                    <w:div w:id="1265072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2392205">
      <w:bodyDiv w:val="1"/>
      <w:marLeft w:val="0"/>
      <w:marRight w:val="0"/>
      <w:marTop w:val="0"/>
      <w:marBottom w:val="0"/>
      <w:divBdr>
        <w:top w:val="none" w:sz="0" w:space="0" w:color="auto"/>
        <w:left w:val="none" w:sz="0" w:space="0" w:color="auto"/>
        <w:bottom w:val="none" w:sz="0" w:space="0" w:color="auto"/>
        <w:right w:val="none" w:sz="0" w:space="0" w:color="auto"/>
      </w:divBdr>
      <w:divsChild>
        <w:div w:id="206189983">
          <w:marLeft w:val="0"/>
          <w:marRight w:val="0"/>
          <w:marTop w:val="0"/>
          <w:marBottom w:val="0"/>
          <w:divBdr>
            <w:top w:val="none" w:sz="0" w:space="0" w:color="auto"/>
            <w:left w:val="none" w:sz="0" w:space="0" w:color="auto"/>
            <w:bottom w:val="none" w:sz="0" w:space="0" w:color="auto"/>
            <w:right w:val="none" w:sz="0" w:space="0" w:color="auto"/>
          </w:divBdr>
          <w:divsChild>
            <w:div w:id="1790708156">
              <w:marLeft w:val="0"/>
              <w:marRight w:val="0"/>
              <w:marTop w:val="0"/>
              <w:marBottom w:val="0"/>
              <w:divBdr>
                <w:top w:val="none" w:sz="0" w:space="0" w:color="auto"/>
                <w:left w:val="none" w:sz="0" w:space="0" w:color="auto"/>
                <w:bottom w:val="none" w:sz="0" w:space="0" w:color="auto"/>
                <w:right w:val="none" w:sz="0" w:space="0" w:color="auto"/>
              </w:divBdr>
              <w:divsChild>
                <w:div w:id="696085487">
                  <w:marLeft w:val="0"/>
                  <w:marRight w:val="0"/>
                  <w:marTop w:val="0"/>
                  <w:marBottom w:val="0"/>
                  <w:divBdr>
                    <w:top w:val="none" w:sz="0" w:space="0" w:color="auto"/>
                    <w:left w:val="none" w:sz="0" w:space="0" w:color="auto"/>
                    <w:bottom w:val="none" w:sz="0" w:space="0" w:color="auto"/>
                    <w:right w:val="none" w:sz="0" w:space="0" w:color="auto"/>
                  </w:divBdr>
                  <w:divsChild>
                    <w:div w:id="148112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604723">
      <w:bodyDiv w:val="1"/>
      <w:marLeft w:val="0"/>
      <w:marRight w:val="0"/>
      <w:marTop w:val="0"/>
      <w:marBottom w:val="0"/>
      <w:divBdr>
        <w:top w:val="none" w:sz="0" w:space="0" w:color="auto"/>
        <w:left w:val="none" w:sz="0" w:space="0" w:color="auto"/>
        <w:bottom w:val="none" w:sz="0" w:space="0" w:color="auto"/>
        <w:right w:val="none" w:sz="0" w:space="0" w:color="auto"/>
      </w:divBdr>
    </w:div>
    <w:div w:id="1228145272">
      <w:bodyDiv w:val="1"/>
      <w:marLeft w:val="0"/>
      <w:marRight w:val="0"/>
      <w:marTop w:val="0"/>
      <w:marBottom w:val="0"/>
      <w:divBdr>
        <w:top w:val="none" w:sz="0" w:space="0" w:color="auto"/>
        <w:left w:val="none" w:sz="0" w:space="0" w:color="auto"/>
        <w:bottom w:val="none" w:sz="0" w:space="0" w:color="auto"/>
        <w:right w:val="none" w:sz="0" w:space="0" w:color="auto"/>
      </w:divBdr>
      <w:divsChild>
        <w:div w:id="229198285">
          <w:marLeft w:val="0"/>
          <w:marRight w:val="0"/>
          <w:marTop w:val="0"/>
          <w:marBottom w:val="0"/>
          <w:divBdr>
            <w:top w:val="none" w:sz="0" w:space="0" w:color="auto"/>
            <w:left w:val="none" w:sz="0" w:space="0" w:color="auto"/>
            <w:bottom w:val="none" w:sz="0" w:space="0" w:color="auto"/>
            <w:right w:val="none" w:sz="0" w:space="0" w:color="auto"/>
          </w:divBdr>
          <w:divsChild>
            <w:div w:id="404884157">
              <w:marLeft w:val="0"/>
              <w:marRight w:val="0"/>
              <w:marTop w:val="0"/>
              <w:marBottom w:val="0"/>
              <w:divBdr>
                <w:top w:val="none" w:sz="0" w:space="0" w:color="auto"/>
                <w:left w:val="none" w:sz="0" w:space="0" w:color="auto"/>
                <w:bottom w:val="none" w:sz="0" w:space="0" w:color="auto"/>
                <w:right w:val="none" w:sz="0" w:space="0" w:color="auto"/>
              </w:divBdr>
              <w:divsChild>
                <w:div w:id="1504124520">
                  <w:marLeft w:val="0"/>
                  <w:marRight w:val="0"/>
                  <w:marTop w:val="0"/>
                  <w:marBottom w:val="0"/>
                  <w:divBdr>
                    <w:top w:val="none" w:sz="0" w:space="0" w:color="auto"/>
                    <w:left w:val="none" w:sz="0" w:space="0" w:color="auto"/>
                    <w:bottom w:val="none" w:sz="0" w:space="0" w:color="auto"/>
                    <w:right w:val="none" w:sz="0" w:space="0" w:color="auto"/>
                  </w:divBdr>
                  <w:divsChild>
                    <w:div w:id="1714764089">
                      <w:marLeft w:val="0"/>
                      <w:marRight w:val="0"/>
                      <w:marTop w:val="0"/>
                      <w:marBottom w:val="0"/>
                      <w:divBdr>
                        <w:top w:val="none" w:sz="0" w:space="0" w:color="auto"/>
                        <w:left w:val="none" w:sz="0" w:space="0" w:color="auto"/>
                        <w:bottom w:val="none" w:sz="0" w:space="0" w:color="auto"/>
                        <w:right w:val="none" w:sz="0" w:space="0" w:color="auto"/>
                      </w:divBdr>
                      <w:divsChild>
                        <w:div w:id="823736854">
                          <w:marLeft w:val="0"/>
                          <w:marRight w:val="0"/>
                          <w:marTop w:val="0"/>
                          <w:marBottom w:val="0"/>
                          <w:divBdr>
                            <w:top w:val="none" w:sz="0" w:space="0" w:color="auto"/>
                            <w:left w:val="none" w:sz="0" w:space="0" w:color="auto"/>
                            <w:bottom w:val="none" w:sz="0" w:space="0" w:color="auto"/>
                            <w:right w:val="none" w:sz="0" w:space="0" w:color="auto"/>
                          </w:divBdr>
                          <w:divsChild>
                            <w:div w:id="1467309491">
                              <w:marLeft w:val="0"/>
                              <w:marRight w:val="0"/>
                              <w:marTop w:val="0"/>
                              <w:marBottom w:val="0"/>
                              <w:divBdr>
                                <w:top w:val="none" w:sz="0" w:space="0" w:color="auto"/>
                                <w:left w:val="none" w:sz="0" w:space="0" w:color="auto"/>
                                <w:bottom w:val="none" w:sz="0" w:space="0" w:color="auto"/>
                                <w:right w:val="none" w:sz="0" w:space="0" w:color="auto"/>
                              </w:divBdr>
                              <w:divsChild>
                                <w:div w:id="13042320">
                                  <w:marLeft w:val="0"/>
                                  <w:marRight w:val="0"/>
                                  <w:marTop w:val="0"/>
                                  <w:marBottom w:val="0"/>
                                  <w:divBdr>
                                    <w:top w:val="none" w:sz="0" w:space="0" w:color="auto"/>
                                    <w:left w:val="none" w:sz="0" w:space="0" w:color="auto"/>
                                    <w:bottom w:val="none" w:sz="0" w:space="0" w:color="auto"/>
                                    <w:right w:val="none" w:sz="0" w:space="0" w:color="auto"/>
                                  </w:divBdr>
                                  <w:divsChild>
                                    <w:div w:id="157425433">
                                      <w:marLeft w:val="0"/>
                                      <w:marRight w:val="0"/>
                                      <w:marTop w:val="0"/>
                                      <w:marBottom w:val="0"/>
                                      <w:divBdr>
                                        <w:top w:val="none" w:sz="0" w:space="0" w:color="auto"/>
                                        <w:left w:val="none" w:sz="0" w:space="0" w:color="auto"/>
                                        <w:bottom w:val="none" w:sz="0" w:space="0" w:color="auto"/>
                                        <w:right w:val="none" w:sz="0" w:space="0" w:color="auto"/>
                                      </w:divBdr>
                                      <w:divsChild>
                                        <w:div w:id="1431970989">
                                          <w:marLeft w:val="0"/>
                                          <w:marRight w:val="0"/>
                                          <w:marTop w:val="0"/>
                                          <w:marBottom w:val="0"/>
                                          <w:divBdr>
                                            <w:top w:val="none" w:sz="0" w:space="0" w:color="auto"/>
                                            <w:left w:val="none" w:sz="0" w:space="0" w:color="auto"/>
                                            <w:bottom w:val="none" w:sz="0" w:space="0" w:color="auto"/>
                                            <w:right w:val="none" w:sz="0" w:space="0" w:color="auto"/>
                                          </w:divBdr>
                                          <w:divsChild>
                                            <w:div w:id="1203399420">
                                              <w:marLeft w:val="0"/>
                                              <w:marRight w:val="0"/>
                                              <w:marTop w:val="0"/>
                                              <w:marBottom w:val="0"/>
                                              <w:divBdr>
                                                <w:top w:val="none" w:sz="0" w:space="0" w:color="auto"/>
                                                <w:left w:val="none" w:sz="0" w:space="0" w:color="auto"/>
                                                <w:bottom w:val="none" w:sz="0" w:space="0" w:color="auto"/>
                                                <w:right w:val="none" w:sz="0" w:space="0" w:color="auto"/>
                                              </w:divBdr>
                                              <w:divsChild>
                                                <w:div w:id="554512546">
                                                  <w:marLeft w:val="0"/>
                                                  <w:marRight w:val="0"/>
                                                  <w:marTop w:val="0"/>
                                                  <w:marBottom w:val="0"/>
                                                  <w:divBdr>
                                                    <w:top w:val="none" w:sz="0" w:space="0" w:color="auto"/>
                                                    <w:left w:val="none" w:sz="0" w:space="0" w:color="auto"/>
                                                    <w:bottom w:val="none" w:sz="0" w:space="0" w:color="auto"/>
                                                    <w:right w:val="none" w:sz="0" w:space="0" w:color="auto"/>
                                                  </w:divBdr>
                                                  <w:divsChild>
                                                    <w:div w:id="222520358">
                                                      <w:marLeft w:val="0"/>
                                                      <w:marRight w:val="0"/>
                                                      <w:marTop w:val="0"/>
                                                      <w:marBottom w:val="0"/>
                                                      <w:divBdr>
                                                        <w:top w:val="none" w:sz="0" w:space="0" w:color="auto"/>
                                                        <w:left w:val="none" w:sz="0" w:space="0" w:color="auto"/>
                                                        <w:bottom w:val="none" w:sz="0" w:space="0" w:color="auto"/>
                                                        <w:right w:val="none" w:sz="0" w:space="0" w:color="auto"/>
                                                      </w:divBdr>
                                                      <w:divsChild>
                                                        <w:div w:id="34637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683442">
                                              <w:marLeft w:val="0"/>
                                              <w:marRight w:val="0"/>
                                              <w:marTop w:val="0"/>
                                              <w:marBottom w:val="0"/>
                                              <w:divBdr>
                                                <w:top w:val="none" w:sz="0" w:space="0" w:color="auto"/>
                                                <w:left w:val="none" w:sz="0" w:space="0" w:color="auto"/>
                                                <w:bottom w:val="none" w:sz="0" w:space="0" w:color="auto"/>
                                                <w:right w:val="none" w:sz="0" w:space="0" w:color="auto"/>
                                              </w:divBdr>
                                              <w:divsChild>
                                                <w:div w:id="1513295354">
                                                  <w:marLeft w:val="0"/>
                                                  <w:marRight w:val="0"/>
                                                  <w:marTop w:val="0"/>
                                                  <w:marBottom w:val="0"/>
                                                  <w:divBdr>
                                                    <w:top w:val="none" w:sz="0" w:space="0" w:color="auto"/>
                                                    <w:left w:val="none" w:sz="0" w:space="0" w:color="auto"/>
                                                    <w:bottom w:val="none" w:sz="0" w:space="0" w:color="auto"/>
                                                    <w:right w:val="none" w:sz="0" w:space="0" w:color="auto"/>
                                                  </w:divBdr>
                                                  <w:divsChild>
                                                    <w:div w:id="829977377">
                                                      <w:marLeft w:val="0"/>
                                                      <w:marRight w:val="0"/>
                                                      <w:marTop w:val="0"/>
                                                      <w:marBottom w:val="0"/>
                                                      <w:divBdr>
                                                        <w:top w:val="none" w:sz="0" w:space="0" w:color="auto"/>
                                                        <w:left w:val="none" w:sz="0" w:space="0" w:color="auto"/>
                                                        <w:bottom w:val="none" w:sz="0" w:space="0" w:color="auto"/>
                                                        <w:right w:val="none" w:sz="0" w:space="0" w:color="auto"/>
                                                      </w:divBdr>
                                                      <w:divsChild>
                                                        <w:div w:id="1636449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84559293">
          <w:marLeft w:val="0"/>
          <w:marRight w:val="0"/>
          <w:marTop w:val="0"/>
          <w:marBottom w:val="0"/>
          <w:divBdr>
            <w:top w:val="none" w:sz="0" w:space="0" w:color="auto"/>
            <w:left w:val="none" w:sz="0" w:space="0" w:color="auto"/>
            <w:bottom w:val="none" w:sz="0" w:space="0" w:color="auto"/>
            <w:right w:val="none" w:sz="0" w:space="0" w:color="auto"/>
          </w:divBdr>
          <w:divsChild>
            <w:div w:id="1822964466">
              <w:marLeft w:val="0"/>
              <w:marRight w:val="0"/>
              <w:marTop w:val="0"/>
              <w:marBottom w:val="0"/>
              <w:divBdr>
                <w:top w:val="none" w:sz="0" w:space="0" w:color="auto"/>
                <w:left w:val="none" w:sz="0" w:space="0" w:color="auto"/>
                <w:bottom w:val="none" w:sz="0" w:space="0" w:color="auto"/>
                <w:right w:val="none" w:sz="0" w:space="0" w:color="auto"/>
              </w:divBdr>
              <w:divsChild>
                <w:div w:id="1784154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837544">
      <w:bodyDiv w:val="1"/>
      <w:marLeft w:val="0"/>
      <w:marRight w:val="0"/>
      <w:marTop w:val="0"/>
      <w:marBottom w:val="0"/>
      <w:divBdr>
        <w:top w:val="none" w:sz="0" w:space="0" w:color="auto"/>
        <w:left w:val="none" w:sz="0" w:space="0" w:color="auto"/>
        <w:bottom w:val="none" w:sz="0" w:space="0" w:color="auto"/>
        <w:right w:val="none" w:sz="0" w:space="0" w:color="auto"/>
      </w:divBdr>
      <w:divsChild>
        <w:div w:id="125709848">
          <w:marLeft w:val="0"/>
          <w:marRight w:val="0"/>
          <w:marTop w:val="0"/>
          <w:marBottom w:val="0"/>
          <w:divBdr>
            <w:top w:val="none" w:sz="0" w:space="0" w:color="auto"/>
            <w:left w:val="none" w:sz="0" w:space="0" w:color="auto"/>
            <w:bottom w:val="none" w:sz="0" w:space="0" w:color="auto"/>
            <w:right w:val="none" w:sz="0" w:space="0" w:color="auto"/>
          </w:divBdr>
          <w:divsChild>
            <w:div w:id="1780029735">
              <w:marLeft w:val="0"/>
              <w:marRight w:val="0"/>
              <w:marTop w:val="0"/>
              <w:marBottom w:val="0"/>
              <w:divBdr>
                <w:top w:val="none" w:sz="0" w:space="0" w:color="auto"/>
                <w:left w:val="none" w:sz="0" w:space="0" w:color="auto"/>
                <w:bottom w:val="none" w:sz="0" w:space="0" w:color="auto"/>
                <w:right w:val="none" w:sz="0" w:space="0" w:color="auto"/>
              </w:divBdr>
              <w:divsChild>
                <w:div w:id="1965889127">
                  <w:marLeft w:val="0"/>
                  <w:marRight w:val="0"/>
                  <w:marTop w:val="0"/>
                  <w:marBottom w:val="0"/>
                  <w:divBdr>
                    <w:top w:val="none" w:sz="0" w:space="0" w:color="auto"/>
                    <w:left w:val="none" w:sz="0" w:space="0" w:color="auto"/>
                    <w:bottom w:val="none" w:sz="0" w:space="0" w:color="auto"/>
                    <w:right w:val="none" w:sz="0" w:space="0" w:color="auto"/>
                  </w:divBdr>
                  <w:divsChild>
                    <w:div w:id="160067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938655">
      <w:bodyDiv w:val="1"/>
      <w:marLeft w:val="0"/>
      <w:marRight w:val="0"/>
      <w:marTop w:val="0"/>
      <w:marBottom w:val="0"/>
      <w:divBdr>
        <w:top w:val="none" w:sz="0" w:space="0" w:color="auto"/>
        <w:left w:val="none" w:sz="0" w:space="0" w:color="auto"/>
        <w:bottom w:val="none" w:sz="0" w:space="0" w:color="auto"/>
        <w:right w:val="none" w:sz="0" w:space="0" w:color="auto"/>
      </w:divBdr>
      <w:divsChild>
        <w:div w:id="330526237">
          <w:marLeft w:val="0"/>
          <w:marRight w:val="0"/>
          <w:marTop w:val="0"/>
          <w:marBottom w:val="0"/>
          <w:divBdr>
            <w:top w:val="none" w:sz="0" w:space="0" w:color="auto"/>
            <w:left w:val="none" w:sz="0" w:space="0" w:color="auto"/>
            <w:bottom w:val="none" w:sz="0" w:space="0" w:color="auto"/>
            <w:right w:val="none" w:sz="0" w:space="0" w:color="auto"/>
          </w:divBdr>
          <w:divsChild>
            <w:div w:id="940407020">
              <w:marLeft w:val="0"/>
              <w:marRight w:val="0"/>
              <w:marTop w:val="0"/>
              <w:marBottom w:val="0"/>
              <w:divBdr>
                <w:top w:val="none" w:sz="0" w:space="0" w:color="auto"/>
                <w:left w:val="none" w:sz="0" w:space="0" w:color="auto"/>
                <w:bottom w:val="none" w:sz="0" w:space="0" w:color="auto"/>
                <w:right w:val="none" w:sz="0" w:space="0" w:color="auto"/>
              </w:divBdr>
              <w:divsChild>
                <w:div w:id="1346058005">
                  <w:marLeft w:val="0"/>
                  <w:marRight w:val="0"/>
                  <w:marTop w:val="0"/>
                  <w:marBottom w:val="0"/>
                  <w:divBdr>
                    <w:top w:val="none" w:sz="0" w:space="0" w:color="auto"/>
                    <w:left w:val="none" w:sz="0" w:space="0" w:color="auto"/>
                    <w:bottom w:val="none" w:sz="0" w:space="0" w:color="auto"/>
                    <w:right w:val="none" w:sz="0" w:space="0" w:color="auto"/>
                  </w:divBdr>
                  <w:divsChild>
                    <w:div w:id="1021324140">
                      <w:marLeft w:val="0"/>
                      <w:marRight w:val="0"/>
                      <w:marTop w:val="0"/>
                      <w:marBottom w:val="0"/>
                      <w:divBdr>
                        <w:top w:val="none" w:sz="0" w:space="0" w:color="auto"/>
                        <w:left w:val="none" w:sz="0" w:space="0" w:color="auto"/>
                        <w:bottom w:val="none" w:sz="0" w:space="0" w:color="auto"/>
                        <w:right w:val="none" w:sz="0" w:space="0" w:color="auto"/>
                      </w:divBdr>
                      <w:divsChild>
                        <w:div w:id="1591505633">
                          <w:marLeft w:val="0"/>
                          <w:marRight w:val="0"/>
                          <w:marTop w:val="0"/>
                          <w:marBottom w:val="0"/>
                          <w:divBdr>
                            <w:top w:val="none" w:sz="0" w:space="0" w:color="auto"/>
                            <w:left w:val="none" w:sz="0" w:space="0" w:color="auto"/>
                            <w:bottom w:val="none" w:sz="0" w:space="0" w:color="auto"/>
                            <w:right w:val="none" w:sz="0" w:space="0" w:color="auto"/>
                          </w:divBdr>
                          <w:divsChild>
                            <w:div w:id="254289081">
                              <w:marLeft w:val="0"/>
                              <w:marRight w:val="0"/>
                              <w:marTop w:val="0"/>
                              <w:marBottom w:val="0"/>
                              <w:divBdr>
                                <w:top w:val="none" w:sz="0" w:space="0" w:color="auto"/>
                                <w:left w:val="none" w:sz="0" w:space="0" w:color="auto"/>
                                <w:bottom w:val="none" w:sz="0" w:space="0" w:color="auto"/>
                                <w:right w:val="none" w:sz="0" w:space="0" w:color="auto"/>
                              </w:divBdr>
                              <w:divsChild>
                                <w:div w:id="761726336">
                                  <w:marLeft w:val="0"/>
                                  <w:marRight w:val="0"/>
                                  <w:marTop w:val="0"/>
                                  <w:marBottom w:val="0"/>
                                  <w:divBdr>
                                    <w:top w:val="none" w:sz="0" w:space="0" w:color="auto"/>
                                    <w:left w:val="none" w:sz="0" w:space="0" w:color="auto"/>
                                    <w:bottom w:val="none" w:sz="0" w:space="0" w:color="auto"/>
                                    <w:right w:val="none" w:sz="0" w:space="0" w:color="auto"/>
                                  </w:divBdr>
                                  <w:divsChild>
                                    <w:div w:id="671686646">
                                      <w:marLeft w:val="0"/>
                                      <w:marRight w:val="0"/>
                                      <w:marTop w:val="0"/>
                                      <w:marBottom w:val="0"/>
                                      <w:divBdr>
                                        <w:top w:val="none" w:sz="0" w:space="0" w:color="auto"/>
                                        <w:left w:val="none" w:sz="0" w:space="0" w:color="auto"/>
                                        <w:bottom w:val="none" w:sz="0" w:space="0" w:color="auto"/>
                                        <w:right w:val="none" w:sz="0" w:space="0" w:color="auto"/>
                                      </w:divBdr>
                                      <w:divsChild>
                                        <w:div w:id="1820414973">
                                          <w:marLeft w:val="0"/>
                                          <w:marRight w:val="0"/>
                                          <w:marTop w:val="0"/>
                                          <w:marBottom w:val="0"/>
                                          <w:divBdr>
                                            <w:top w:val="none" w:sz="0" w:space="0" w:color="auto"/>
                                            <w:left w:val="none" w:sz="0" w:space="0" w:color="auto"/>
                                            <w:bottom w:val="none" w:sz="0" w:space="0" w:color="auto"/>
                                            <w:right w:val="none" w:sz="0" w:space="0" w:color="auto"/>
                                          </w:divBdr>
                                          <w:divsChild>
                                            <w:div w:id="1802917902">
                                              <w:marLeft w:val="0"/>
                                              <w:marRight w:val="0"/>
                                              <w:marTop w:val="0"/>
                                              <w:marBottom w:val="0"/>
                                              <w:divBdr>
                                                <w:top w:val="none" w:sz="0" w:space="0" w:color="auto"/>
                                                <w:left w:val="none" w:sz="0" w:space="0" w:color="auto"/>
                                                <w:bottom w:val="none" w:sz="0" w:space="0" w:color="auto"/>
                                                <w:right w:val="none" w:sz="0" w:space="0" w:color="auto"/>
                                              </w:divBdr>
                                              <w:divsChild>
                                                <w:div w:id="177820260">
                                                  <w:marLeft w:val="0"/>
                                                  <w:marRight w:val="0"/>
                                                  <w:marTop w:val="0"/>
                                                  <w:marBottom w:val="0"/>
                                                  <w:divBdr>
                                                    <w:top w:val="none" w:sz="0" w:space="0" w:color="auto"/>
                                                    <w:left w:val="none" w:sz="0" w:space="0" w:color="auto"/>
                                                    <w:bottom w:val="none" w:sz="0" w:space="0" w:color="auto"/>
                                                    <w:right w:val="none" w:sz="0" w:space="0" w:color="auto"/>
                                                  </w:divBdr>
                                                  <w:divsChild>
                                                    <w:div w:id="339890555">
                                                      <w:marLeft w:val="0"/>
                                                      <w:marRight w:val="0"/>
                                                      <w:marTop w:val="0"/>
                                                      <w:marBottom w:val="0"/>
                                                      <w:divBdr>
                                                        <w:top w:val="none" w:sz="0" w:space="0" w:color="auto"/>
                                                        <w:left w:val="none" w:sz="0" w:space="0" w:color="auto"/>
                                                        <w:bottom w:val="none" w:sz="0" w:space="0" w:color="auto"/>
                                                        <w:right w:val="none" w:sz="0" w:space="0" w:color="auto"/>
                                                      </w:divBdr>
                                                      <w:divsChild>
                                                        <w:div w:id="220407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566760">
                                              <w:marLeft w:val="0"/>
                                              <w:marRight w:val="0"/>
                                              <w:marTop w:val="0"/>
                                              <w:marBottom w:val="0"/>
                                              <w:divBdr>
                                                <w:top w:val="none" w:sz="0" w:space="0" w:color="auto"/>
                                                <w:left w:val="none" w:sz="0" w:space="0" w:color="auto"/>
                                                <w:bottom w:val="none" w:sz="0" w:space="0" w:color="auto"/>
                                                <w:right w:val="none" w:sz="0" w:space="0" w:color="auto"/>
                                              </w:divBdr>
                                              <w:divsChild>
                                                <w:div w:id="874002977">
                                                  <w:marLeft w:val="0"/>
                                                  <w:marRight w:val="0"/>
                                                  <w:marTop w:val="0"/>
                                                  <w:marBottom w:val="0"/>
                                                  <w:divBdr>
                                                    <w:top w:val="none" w:sz="0" w:space="0" w:color="auto"/>
                                                    <w:left w:val="none" w:sz="0" w:space="0" w:color="auto"/>
                                                    <w:bottom w:val="none" w:sz="0" w:space="0" w:color="auto"/>
                                                    <w:right w:val="none" w:sz="0" w:space="0" w:color="auto"/>
                                                  </w:divBdr>
                                                  <w:divsChild>
                                                    <w:div w:id="1995180344">
                                                      <w:marLeft w:val="0"/>
                                                      <w:marRight w:val="0"/>
                                                      <w:marTop w:val="0"/>
                                                      <w:marBottom w:val="0"/>
                                                      <w:divBdr>
                                                        <w:top w:val="none" w:sz="0" w:space="0" w:color="auto"/>
                                                        <w:left w:val="none" w:sz="0" w:space="0" w:color="auto"/>
                                                        <w:bottom w:val="none" w:sz="0" w:space="0" w:color="auto"/>
                                                        <w:right w:val="none" w:sz="0" w:space="0" w:color="auto"/>
                                                      </w:divBdr>
                                                      <w:divsChild>
                                                        <w:div w:id="1109352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58773401">
          <w:marLeft w:val="0"/>
          <w:marRight w:val="0"/>
          <w:marTop w:val="0"/>
          <w:marBottom w:val="0"/>
          <w:divBdr>
            <w:top w:val="none" w:sz="0" w:space="0" w:color="auto"/>
            <w:left w:val="none" w:sz="0" w:space="0" w:color="auto"/>
            <w:bottom w:val="none" w:sz="0" w:space="0" w:color="auto"/>
            <w:right w:val="none" w:sz="0" w:space="0" w:color="auto"/>
          </w:divBdr>
          <w:divsChild>
            <w:div w:id="1506749326">
              <w:marLeft w:val="0"/>
              <w:marRight w:val="0"/>
              <w:marTop w:val="0"/>
              <w:marBottom w:val="0"/>
              <w:divBdr>
                <w:top w:val="none" w:sz="0" w:space="0" w:color="auto"/>
                <w:left w:val="none" w:sz="0" w:space="0" w:color="auto"/>
                <w:bottom w:val="none" w:sz="0" w:space="0" w:color="auto"/>
                <w:right w:val="none" w:sz="0" w:space="0" w:color="auto"/>
              </w:divBdr>
              <w:divsChild>
                <w:div w:id="2105759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048096">
      <w:bodyDiv w:val="1"/>
      <w:marLeft w:val="0"/>
      <w:marRight w:val="0"/>
      <w:marTop w:val="0"/>
      <w:marBottom w:val="0"/>
      <w:divBdr>
        <w:top w:val="none" w:sz="0" w:space="0" w:color="auto"/>
        <w:left w:val="none" w:sz="0" w:space="0" w:color="auto"/>
        <w:bottom w:val="none" w:sz="0" w:space="0" w:color="auto"/>
        <w:right w:val="none" w:sz="0" w:space="0" w:color="auto"/>
      </w:divBdr>
      <w:divsChild>
        <w:div w:id="1093431344">
          <w:marLeft w:val="0"/>
          <w:marRight w:val="0"/>
          <w:marTop w:val="0"/>
          <w:marBottom w:val="0"/>
          <w:divBdr>
            <w:top w:val="none" w:sz="0" w:space="0" w:color="auto"/>
            <w:left w:val="none" w:sz="0" w:space="0" w:color="auto"/>
            <w:bottom w:val="none" w:sz="0" w:space="0" w:color="auto"/>
            <w:right w:val="none" w:sz="0" w:space="0" w:color="auto"/>
          </w:divBdr>
          <w:divsChild>
            <w:div w:id="1855070445">
              <w:marLeft w:val="0"/>
              <w:marRight w:val="0"/>
              <w:marTop w:val="0"/>
              <w:marBottom w:val="0"/>
              <w:divBdr>
                <w:top w:val="none" w:sz="0" w:space="0" w:color="auto"/>
                <w:left w:val="none" w:sz="0" w:space="0" w:color="auto"/>
                <w:bottom w:val="none" w:sz="0" w:space="0" w:color="auto"/>
                <w:right w:val="none" w:sz="0" w:space="0" w:color="auto"/>
              </w:divBdr>
              <w:divsChild>
                <w:div w:id="1046032420">
                  <w:marLeft w:val="0"/>
                  <w:marRight w:val="0"/>
                  <w:marTop w:val="0"/>
                  <w:marBottom w:val="0"/>
                  <w:divBdr>
                    <w:top w:val="none" w:sz="0" w:space="0" w:color="auto"/>
                    <w:left w:val="none" w:sz="0" w:space="0" w:color="auto"/>
                    <w:bottom w:val="none" w:sz="0" w:space="0" w:color="auto"/>
                    <w:right w:val="none" w:sz="0" w:space="0" w:color="auto"/>
                  </w:divBdr>
                  <w:divsChild>
                    <w:div w:id="278800562">
                      <w:marLeft w:val="0"/>
                      <w:marRight w:val="0"/>
                      <w:marTop w:val="0"/>
                      <w:marBottom w:val="0"/>
                      <w:divBdr>
                        <w:top w:val="none" w:sz="0" w:space="0" w:color="auto"/>
                        <w:left w:val="none" w:sz="0" w:space="0" w:color="auto"/>
                        <w:bottom w:val="none" w:sz="0" w:space="0" w:color="auto"/>
                        <w:right w:val="none" w:sz="0" w:space="0" w:color="auto"/>
                      </w:divBdr>
                      <w:divsChild>
                        <w:div w:id="1693535318">
                          <w:marLeft w:val="0"/>
                          <w:marRight w:val="0"/>
                          <w:marTop w:val="0"/>
                          <w:marBottom w:val="0"/>
                          <w:divBdr>
                            <w:top w:val="none" w:sz="0" w:space="0" w:color="auto"/>
                            <w:left w:val="none" w:sz="0" w:space="0" w:color="auto"/>
                            <w:bottom w:val="none" w:sz="0" w:space="0" w:color="auto"/>
                            <w:right w:val="none" w:sz="0" w:space="0" w:color="auto"/>
                          </w:divBdr>
                          <w:divsChild>
                            <w:div w:id="1630208800">
                              <w:marLeft w:val="0"/>
                              <w:marRight w:val="0"/>
                              <w:marTop w:val="0"/>
                              <w:marBottom w:val="0"/>
                              <w:divBdr>
                                <w:top w:val="none" w:sz="0" w:space="0" w:color="auto"/>
                                <w:left w:val="none" w:sz="0" w:space="0" w:color="auto"/>
                                <w:bottom w:val="none" w:sz="0" w:space="0" w:color="auto"/>
                                <w:right w:val="none" w:sz="0" w:space="0" w:color="auto"/>
                              </w:divBdr>
                              <w:divsChild>
                                <w:div w:id="1424304163">
                                  <w:marLeft w:val="0"/>
                                  <w:marRight w:val="0"/>
                                  <w:marTop w:val="0"/>
                                  <w:marBottom w:val="0"/>
                                  <w:divBdr>
                                    <w:top w:val="none" w:sz="0" w:space="0" w:color="auto"/>
                                    <w:left w:val="none" w:sz="0" w:space="0" w:color="auto"/>
                                    <w:bottom w:val="none" w:sz="0" w:space="0" w:color="auto"/>
                                    <w:right w:val="none" w:sz="0" w:space="0" w:color="auto"/>
                                  </w:divBdr>
                                  <w:divsChild>
                                    <w:div w:id="1158420697">
                                      <w:marLeft w:val="0"/>
                                      <w:marRight w:val="0"/>
                                      <w:marTop w:val="0"/>
                                      <w:marBottom w:val="0"/>
                                      <w:divBdr>
                                        <w:top w:val="none" w:sz="0" w:space="0" w:color="auto"/>
                                        <w:left w:val="none" w:sz="0" w:space="0" w:color="auto"/>
                                        <w:bottom w:val="none" w:sz="0" w:space="0" w:color="auto"/>
                                        <w:right w:val="none" w:sz="0" w:space="0" w:color="auto"/>
                                      </w:divBdr>
                                      <w:divsChild>
                                        <w:div w:id="1339767387">
                                          <w:marLeft w:val="0"/>
                                          <w:marRight w:val="0"/>
                                          <w:marTop w:val="0"/>
                                          <w:marBottom w:val="0"/>
                                          <w:divBdr>
                                            <w:top w:val="none" w:sz="0" w:space="0" w:color="auto"/>
                                            <w:left w:val="none" w:sz="0" w:space="0" w:color="auto"/>
                                            <w:bottom w:val="none" w:sz="0" w:space="0" w:color="auto"/>
                                            <w:right w:val="none" w:sz="0" w:space="0" w:color="auto"/>
                                          </w:divBdr>
                                          <w:divsChild>
                                            <w:div w:id="1711689123">
                                              <w:marLeft w:val="0"/>
                                              <w:marRight w:val="0"/>
                                              <w:marTop w:val="0"/>
                                              <w:marBottom w:val="0"/>
                                              <w:divBdr>
                                                <w:top w:val="none" w:sz="0" w:space="0" w:color="auto"/>
                                                <w:left w:val="none" w:sz="0" w:space="0" w:color="auto"/>
                                                <w:bottom w:val="none" w:sz="0" w:space="0" w:color="auto"/>
                                                <w:right w:val="none" w:sz="0" w:space="0" w:color="auto"/>
                                              </w:divBdr>
                                              <w:divsChild>
                                                <w:div w:id="1837375870">
                                                  <w:marLeft w:val="0"/>
                                                  <w:marRight w:val="0"/>
                                                  <w:marTop w:val="0"/>
                                                  <w:marBottom w:val="0"/>
                                                  <w:divBdr>
                                                    <w:top w:val="none" w:sz="0" w:space="0" w:color="auto"/>
                                                    <w:left w:val="none" w:sz="0" w:space="0" w:color="auto"/>
                                                    <w:bottom w:val="none" w:sz="0" w:space="0" w:color="auto"/>
                                                    <w:right w:val="none" w:sz="0" w:space="0" w:color="auto"/>
                                                  </w:divBdr>
                                                  <w:divsChild>
                                                    <w:div w:id="463280726">
                                                      <w:marLeft w:val="0"/>
                                                      <w:marRight w:val="0"/>
                                                      <w:marTop w:val="0"/>
                                                      <w:marBottom w:val="0"/>
                                                      <w:divBdr>
                                                        <w:top w:val="none" w:sz="0" w:space="0" w:color="auto"/>
                                                        <w:left w:val="none" w:sz="0" w:space="0" w:color="auto"/>
                                                        <w:bottom w:val="none" w:sz="0" w:space="0" w:color="auto"/>
                                                        <w:right w:val="none" w:sz="0" w:space="0" w:color="auto"/>
                                                      </w:divBdr>
                                                      <w:divsChild>
                                                        <w:div w:id="1167214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801752">
                                              <w:marLeft w:val="0"/>
                                              <w:marRight w:val="0"/>
                                              <w:marTop w:val="0"/>
                                              <w:marBottom w:val="0"/>
                                              <w:divBdr>
                                                <w:top w:val="none" w:sz="0" w:space="0" w:color="auto"/>
                                                <w:left w:val="none" w:sz="0" w:space="0" w:color="auto"/>
                                                <w:bottom w:val="none" w:sz="0" w:space="0" w:color="auto"/>
                                                <w:right w:val="none" w:sz="0" w:space="0" w:color="auto"/>
                                              </w:divBdr>
                                              <w:divsChild>
                                                <w:div w:id="2020543470">
                                                  <w:marLeft w:val="0"/>
                                                  <w:marRight w:val="0"/>
                                                  <w:marTop w:val="0"/>
                                                  <w:marBottom w:val="0"/>
                                                  <w:divBdr>
                                                    <w:top w:val="none" w:sz="0" w:space="0" w:color="auto"/>
                                                    <w:left w:val="none" w:sz="0" w:space="0" w:color="auto"/>
                                                    <w:bottom w:val="none" w:sz="0" w:space="0" w:color="auto"/>
                                                    <w:right w:val="none" w:sz="0" w:space="0" w:color="auto"/>
                                                  </w:divBdr>
                                                  <w:divsChild>
                                                    <w:div w:id="1113093381">
                                                      <w:marLeft w:val="0"/>
                                                      <w:marRight w:val="0"/>
                                                      <w:marTop w:val="0"/>
                                                      <w:marBottom w:val="0"/>
                                                      <w:divBdr>
                                                        <w:top w:val="none" w:sz="0" w:space="0" w:color="auto"/>
                                                        <w:left w:val="none" w:sz="0" w:space="0" w:color="auto"/>
                                                        <w:bottom w:val="none" w:sz="0" w:space="0" w:color="auto"/>
                                                        <w:right w:val="none" w:sz="0" w:space="0" w:color="auto"/>
                                                      </w:divBdr>
                                                      <w:divsChild>
                                                        <w:div w:id="2088460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01091297">
          <w:marLeft w:val="0"/>
          <w:marRight w:val="0"/>
          <w:marTop w:val="0"/>
          <w:marBottom w:val="0"/>
          <w:divBdr>
            <w:top w:val="none" w:sz="0" w:space="0" w:color="auto"/>
            <w:left w:val="none" w:sz="0" w:space="0" w:color="auto"/>
            <w:bottom w:val="none" w:sz="0" w:space="0" w:color="auto"/>
            <w:right w:val="none" w:sz="0" w:space="0" w:color="auto"/>
          </w:divBdr>
          <w:divsChild>
            <w:div w:id="987900225">
              <w:marLeft w:val="0"/>
              <w:marRight w:val="0"/>
              <w:marTop w:val="0"/>
              <w:marBottom w:val="0"/>
              <w:divBdr>
                <w:top w:val="none" w:sz="0" w:space="0" w:color="auto"/>
                <w:left w:val="none" w:sz="0" w:space="0" w:color="auto"/>
                <w:bottom w:val="none" w:sz="0" w:space="0" w:color="auto"/>
                <w:right w:val="none" w:sz="0" w:space="0" w:color="auto"/>
              </w:divBdr>
              <w:divsChild>
                <w:div w:id="327640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5</Pages>
  <Words>1475</Words>
  <Characters>8410</Characters>
  <Application>Microsoft Office Word</Application>
  <DocSecurity>0</DocSecurity>
  <Lines>70</Lines>
  <Paragraphs>19</Paragraphs>
  <ScaleCrop>false</ScaleCrop>
  <Company/>
  <LinksUpToDate>false</LinksUpToDate>
  <CharactersWithSpaces>9866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9</cp:revision>
  <dcterms:created xsi:type="dcterms:W3CDTF">2024-08-19T20:48:00Z</dcterms:created>
  <dcterms:modified xsi:type="dcterms:W3CDTF">2024-08-19T22:06:00Z</dcterms:modified>
</cp:coreProperties>
</file>