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5"/>
        <w:gridCol w:w="2804"/>
        <w:gridCol w:w="108"/>
      </w:tblGrid>
      <w:tr w:rsidR="005C6CD8" w:rsidRPr="00B61956" w14:paraId="26BA44B1" w14:textId="77777777" w:rsidTr="006B5BC7">
        <w:tc>
          <w:tcPr>
            <w:tcW w:w="6242" w:type="dxa"/>
            <w:tcMar>
              <w:top w:w="0" w:type="dxa"/>
              <w:left w:w="108" w:type="dxa"/>
              <w:bottom w:w="0" w:type="dxa"/>
              <w:right w:w="108" w:type="dxa"/>
            </w:tcMar>
          </w:tcPr>
          <w:p w14:paraId="6CF2ABE3" w14:textId="4FF74482" w:rsidR="005C6CD8" w:rsidRDefault="005C6CD8" w:rsidP="00D4485A">
            <w:pPr>
              <w:pStyle w:val="BodyText"/>
              <w:jc w:val="both"/>
              <w:rPr>
                <w:rFonts w:cs="Arial"/>
                <w:b/>
                <w:bCs/>
                <w:sz w:val="22"/>
                <w:szCs w:val="22"/>
              </w:rPr>
            </w:pPr>
            <w:r w:rsidRPr="00D012E7">
              <w:rPr>
                <w:rFonts w:cs="Arial"/>
                <w:b/>
                <w:bCs/>
                <w:sz w:val="22"/>
                <w:szCs w:val="22"/>
              </w:rPr>
              <w:t xml:space="preserve">NAME: </w:t>
            </w:r>
            <w:r w:rsidR="00822205">
              <w:rPr>
                <w:rFonts w:cs="Arial"/>
                <w:b/>
                <w:bCs/>
                <w:sz w:val="22"/>
                <w:szCs w:val="22"/>
              </w:rPr>
              <w:t>Nathan Pugsley</w:t>
            </w:r>
          </w:p>
          <w:p w14:paraId="4F2606B7" w14:textId="637A7BF7" w:rsidR="00D012E7" w:rsidRPr="00D012E7" w:rsidRDefault="00D012E7" w:rsidP="00D4485A">
            <w:pPr>
              <w:pStyle w:val="BodyText"/>
              <w:jc w:val="both"/>
              <w:rPr>
                <w:rFonts w:cs="Arial"/>
                <w:b/>
                <w:bCs/>
                <w:sz w:val="22"/>
                <w:szCs w:val="22"/>
              </w:rPr>
            </w:pPr>
          </w:p>
        </w:tc>
        <w:tc>
          <w:tcPr>
            <w:tcW w:w="2835" w:type="dxa"/>
            <w:gridSpan w:val="2"/>
          </w:tcPr>
          <w:p w14:paraId="00DC83D5" w14:textId="6DFD350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22205">
              <w:rPr>
                <w:rFonts w:cs="Arial"/>
                <w:b/>
                <w:bCs/>
                <w:sz w:val="22"/>
                <w:szCs w:val="22"/>
              </w:rPr>
              <w:t>2131954</w:t>
            </w:r>
          </w:p>
        </w:tc>
      </w:tr>
      <w:tr w:rsidR="005C6CD8" w:rsidRPr="00B61956" w14:paraId="6AEAE466" w14:textId="77777777" w:rsidTr="006B5BC7">
        <w:tc>
          <w:tcPr>
            <w:tcW w:w="9077" w:type="dxa"/>
            <w:gridSpan w:val="3"/>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90A6CE9" w14:textId="77777777" w:rsidR="0064613A" w:rsidRDefault="0064613A" w:rsidP="00D4485A">
            <w:pPr>
              <w:jc w:val="both"/>
              <w:rPr>
                <w:rFonts w:cs="Arial"/>
                <w:b/>
                <w:bCs/>
                <w:sz w:val="22"/>
                <w:szCs w:val="22"/>
              </w:rPr>
            </w:pPr>
          </w:p>
          <w:p w14:paraId="44E8C343" w14:textId="77777777" w:rsidR="0064613A" w:rsidRDefault="0064613A" w:rsidP="00D4485A">
            <w:pPr>
              <w:jc w:val="both"/>
              <w:rPr>
                <w:rFonts w:cs="Arial"/>
                <w:b/>
                <w:bCs/>
                <w:sz w:val="22"/>
                <w:szCs w:val="22"/>
              </w:rPr>
            </w:pPr>
          </w:p>
          <w:p w14:paraId="0B7B3E8F" w14:textId="50A67664" w:rsidR="0064613A" w:rsidRPr="00071489" w:rsidRDefault="0064613A" w:rsidP="0064613A">
            <w:pPr>
              <w:jc w:val="both"/>
              <w:rPr>
                <w:rFonts w:cs="Arial"/>
                <w:sz w:val="22"/>
                <w:szCs w:val="22"/>
              </w:rPr>
            </w:pPr>
            <w:r w:rsidRPr="00071489">
              <w:rPr>
                <w:rFonts w:cs="Arial"/>
                <w:sz w:val="22"/>
                <w:szCs w:val="22"/>
              </w:rPr>
              <w:t xml:space="preserve">Are Police </w:t>
            </w:r>
            <w:r w:rsidR="00105CAA" w:rsidRPr="00071489">
              <w:rPr>
                <w:rFonts w:cs="Arial"/>
                <w:sz w:val="22"/>
                <w:szCs w:val="22"/>
              </w:rPr>
              <w:t>officer’s</w:t>
            </w:r>
            <w:r w:rsidRPr="00071489">
              <w:rPr>
                <w:rFonts w:cs="Arial"/>
                <w:sz w:val="22"/>
                <w:szCs w:val="22"/>
              </w:rPr>
              <w:t xml:space="preserve"> perceptions of football fans negative due to a history of violence and set of laws that apply exclusively to football fans.</w:t>
            </w:r>
          </w:p>
          <w:p w14:paraId="121B9AEA" w14:textId="77777777" w:rsidR="0064613A" w:rsidRPr="00071489" w:rsidRDefault="0064613A" w:rsidP="0064613A">
            <w:pPr>
              <w:jc w:val="both"/>
              <w:rPr>
                <w:rFonts w:cs="Arial"/>
                <w:sz w:val="22"/>
                <w:szCs w:val="22"/>
              </w:rPr>
            </w:pPr>
          </w:p>
          <w:p w14:paraId="4812C7DE" w14:textId="77777777" w:rsidR="0064613A" w:rsidRPr="00071489" w:rsidRDefault="0064613A" w:rsidP="0064613A">
            <w:pPr>
              <w:jc w:val="both"/>
              <w:rPr>
                <w:rFonts w:cs="Arial"/>
                <w:sz w:val="22"/>
                <w:szCs w:val="22"/>
              </w:rPr>
            </w:pPr>
            <w:r w:rsidRPr="00071489">
              <w:rPr>
                <w:rFonts w:cs="Arial"/>
                <w:sz w:val="22"/>
                <w:szCs w:val="22"/>
              </w:rPr>
              <w:t>Does the media influence this negative perception?</w:t>
            </w:r>
          </w:p>
          <w:p w14:paraId="138A66B8" w14:textId="77777777" w:rsidR="0064613A" w:rsidRPr="00071489" w:rsidRDefault="0064613A" w:rsidP="0064613A">
            <w:pPr>
              <w:jc w:val="both"/>
              <w:rPr>
                <w:rFonts w:cs="Arial"/>
                <w:sz w:val="22"/>
                <w:szCs w:val="22"/>
              </w:rPr>
            </w:pPr>
          </w:p>
          <w:p w14:paraId="3F9356DE" w14:textId="77777777" w:rsidR="0064613A" w:rsidRPr="00071489" w:rsidRDefault="0064613A" w:rsidP="0064613A">
            <w:pPr>
              <w:jc w:val="both"/>
              <w:rPr>
                <w:rFonts w:cs="Arial"/>
                <w:sz w:val="22"/>
                <w:szCs w:val="22"/>
              </w:rPr>
            </w:pPr>
            <w:r w:rsidRPr="00071489">
              <w:rPr>
                <w:rFonts w:cs="Arial"/>
                <w:sz w:val="22"/>
                <w:szCs w:val="22"/>
              </w:rPr>
              <w:t>Does police perception differ depending on if officers have regular contact with football fans?</w:t>
            </w:r>
          </w:p>
          <w:p w14:paraId="48EEC7FE" w14:textId="77777777" w:rsidR="0064613A" w:rsidRDefault="0064613A" w:rsidP="00D4485A">
            <w:pPr>
              <w:jc w:val="both"/>
              <w:rPr>
                <w:rFonts w:cs="Arial"/>
                <w:b/>
                <w:bCs/>
                <w:sz w:val="22"/>
                <w:szCs w:val="22"/>
              </w:rPr>
            </w:pPr>
          </w:p>
          <w:p w14:paraId="6F3CFDF6" w14:textId="77777777" w:rsidR="0064613A" w:rsidRDefault="0064613A" w:rsidP="00D4485A">
            <w:pPr>
              <w:jc w:val="both"/>
              <w:rPr>
                <w:rFonts w:cs="Arial"/>
                <w:b/>
                <w:bCs/>
                <w:sz w:val="22"/>
                <w:szCs w:val="22"/>
              </w:rPr>
            </w:pPr>
          </w:p>
          <w:p w14:paraId="7FF3CC3C" w14:textId="77777777" w:rsidR="0064613A" w:rsidRDefault="0064613A" w:rsidP="00D4485A">
            <w:pPr>
              <w:jc w:val="both"/>
              <w:rPr>
                <w:rFonts w:cs="Arial"/>
                <w:b/>
                <w:bCs/>
                <w:sz w:val="22"/>
                <w:szCs w:val="22"/>
              </w:rPr>
            </w:pPr>
          </w:p>
          <w:p w14:paraId="461E49DA" w14:textId="11E7AD66"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F4C187B" w14:textId="77777777" w:rsidR="003C73FE" w:rsidRDefault="003C73FE" w:rsidP="00D4485A">
            <w:pPr>
              <w:jc w:val="both"/>
              <w:rPr>
                <w:rFonts w:cs="Arial"/>
                <w:b/>
                <w:bCs/>
                <w:sz w:val="22"/>
                <w:szCs w:val="22"/>
              </w:rPr>
            </w:pPr>
          </w:p>
          <w:p w14:paraId="61C5B092" w14:textId="77777777" w:rsidR="00D11B67" w:rsidRDefault="00D11B67" w:rsidP="00D4485A">
            <w:pPr>
              <w:jc w:val="both"/>
              <w:rPr>
                <w:rFonts w:cs="Arial"/>
                <w:b/>
                <w:bCs/>
                <w:sz w:val="22"/>
                <w:szCs w:val="22"/>
              </w:rPr>
            </w:pPr>
          </w:p>
          <w:p w14:paraId="3B285B62" w14:textId="5E90A793" w:rsidR="00D11B67" w:rsidRPr="00071489" w:rsidRDefault="00D11B67" w:rsidP="00A3416F">
            <w:pPr>
              <w:spacing w:line="276" w:lineRule="auto"/>
              <w:rPr>
                <w:rFonts w:cs="Arial"/>
                <w:sz w:val="22"/>
                <w:szCs w:val="22"/>
              </w:rPr>
            </w:pPr>
            <w:r w:rsidRPr="00071489">
              <w:rPr>
                <w:rFonts w:cs="Arial"/>
                <w:sz w:val="22"/>
                <w:szCs w:val="22"/>
              </w:rPr>
              <w:t xml:space="preserve">Every weekend every force in the country will deal with an aspect of football related policing. Football </w:t>
            </w:r>
            <w:r w:rsidR="006132F8">
              <w:rPr>
                <w:rFonts w:cs="Arial"/>
                <w:sz w:val="22"/>
                <w:szCs w:val="22"/>
              </w:rPr>
              <w:t xml:space="preserve">in the UK </w:t>
            </w:r>
            <w:r w:rsidRPr="00071489">
              <w:rPr>
                <w:rFonts w:cs="Arial"/>
                <w:sz w:val="22"/>
                <w:szCs w:val="22"/>
              </w:rPr>
              <w:t xml:space="preserve">has laws </w:t>
            </w:r>
            <w:r w:rsidR="006132F8">
              <w:rPr>
                <w:rFonts w:cs="Arial"/>
                <w:sz w:val="22"/>
                <w:szCs w:val="22"/>
              </w:rPr>
              <w:t>specific laws</w:t>
            </w:r>
            <w:r w:rsidRPr="00071489">
              <w:rPr>
                <w:rFonts w:cs="Arial"/>
                <w:sz w:val="22"/>
                <w:szCs w:val="22"/>
              </w:rPr>
              <w:t xml:space="preserve"> </w:t>
            </w:r>
            <w:r w:rsidR="006132F8">
              <w:rPr>
                <w:rFonts w:cs="Arial"/>
                <w:sz w:val="22"/>
                <w:szCs w:val="22"/>
              </w:rPr>
              <w:t>due to</w:t>
            </w:r>
            <w:r w:rsidRPr="00071489">
              <w:rPr>
                <w:rFonts w:cs="Arial"/>
                <w:sz w:val="22"/>
                <w:szCs w:val="22"/>
              </w:rPr>
              <w:t xml:space="preserve"> the vast history of violence among football fans which will be explored and understand why these laws were brought in. </w:t>
            </w:r>
          </w:p>
          <w:p w14:paraId="16468556" w14:textId="77777777" w:rsidR="00D11B67" w:rsidRPr="00071489" w:rsidRDefault="00D11B67" w:rsidP="00A3416F">
            <w:pPr>
              <w:spacing w:line="276" w:lineRule="auto"/>
              <w:rPr>
                <w:rFonts w:cs="Arial"/>
                <w:sz w:val="22"/>
                <w:szCs w:val="22"/>
              </w:rPr>
            </w:pPr>
          </w:p>
          <w:p w14:paraId="2A75F9B4" w14:textId="765FAFCE" w:rsidR="00D11B67" w:rsidRPr="00071489" w:rsidRDefault="00D11B67" w:rsidP="00A3416F">
            <w:pPr>
              <w:spacing w:line="276" w:lineRule="auto"/>
              <w:rPr>
                <w:rFonts w:cs="Arial"/>
                <w:sz w:val="22"/>
                <w:szCs w:val="22"/>
              </w:rPr>
            </w:pPr>
            <w:r w:rsidRPr="00071489">
              <w:rPr>
                <w:rFonts w:cs="Arial"/>
                <w:sz w:val="22"/>
                <w:szCs w:val="22"/>
              </w:rPr>
              <w:t>The so-called hooligan culture in English football started in the 1960s. The extent of inter-group conflict between rival fan groups</w:t>
            </w:r>
            <w:r w:rsidR="006132F8">
              <w:rPr>
                <w:rFonts w:cs="Arial"/>
                <w:sz w:val="22"/>
                <w:szCs w:val="22"/>
              </w:rPr>
              <w:t xml:space="preserve"> was so</w:t>
            </w:r>
            <w:r w:rsidRPr="00071489">
              <w:rPr>
                <w:rFonts w:cs="Arial"/>
                <w:sz w:val="22"/>
                <w:szCs w:val="22"/>
              </w:rPr>
              <w:t xml:space="preserve"> common that British football culture was once affectionately titled ‘the English disease’. This would be organised fights between rival </w:t>
            </w:r>
            <w:r w:rsidR="006132F8" w:rsidRPr="00071489">
              <w:rPr>
                <w:rFonts w:cs="Arial"/>
                <w:sz w:val="22"/>
                <w:szCs w:val="22"/>
              </w:rPr>
              <w:t>firms</w:t>
            </w:r>
            <w:r w:rsidR="006132F8">
              <w:rPr>
                <w:rFonts w:cs="Arial"/>
                <w:sz w:val="22"/>
                <w:szCs w:val="22"/>
              </w:rPr>
              <w:t xml:space="preserve"> away from football grounds and away from any police presence. Although</w:t>
            </w:r>
            <w:r w:rsidRPr="00071489">
              <w:rPr>
                <w:rFonts w:cs="Arial"/>
                <w:sz w:val="22"/>
                <w:szCs w:val="22"/>
              </w:rPr>
              <w:t xml:space="preserve"> modern fan violence is largely spontaneous in </w:t>
            </w:r>
            <w:r w:rsidR="006132F8" w:rsidRPr="00071489">
              <w:rPr>
                <w:rFonts w:cs="Arial"/>
                <w:sz w:val="22"/>
                <w:szCs w:val="22"/>
              </w:rPr>
              <w:t>many</w:t>
            </w:r>
            <w:r w:rsidRPr="00071489">
              <w:rPr>
                <w:rFonts w:cs="Arial"/>
                <w:sz w:val="22"/>
                <w:szCs w:val="22"/>
              </w:rPr>
              <w:t xml:space="preserve"> cases</w:t>
            </w:r>
            <w:r w:rsidR="006132F8">
              <w:rPr>
                <w:rFonts w:cs="Arial"/>
                <w:sz w:val="22"/>
                <w:szCs w:val="22"/>
              </w:rPr>
              <w:t xml:space="preserve"> it is still present</w:t>
            </w:r>
            <w:r w:rsidRPr="00071489">
              <w:rPr>
                <w:rFonts w:cs="Arial"/>
                <w:sz w:val="22"/>
                <w:szCs w:val="22"/>
              </w:rPr>
              <w:t xml:space="preserve">. Policing of football crowds has changed drastically in the following decades. There is still an argument that negative perceptions from politicians, media, public and police led football matches to </w:t>
            </w:r>
            <w:r w:rsidRPr="00071489">
              <w:rPr>
                <w:rFonts w:cs="Arial"/>
                <w:sz w:val="22"/>
                <w:szCs w:val="22"/>
              </w:rPr>
              <w:lastRenderedPageBreak/>
              <w:t xml:space="preserve">be over policed with tactics that are questionable. </w:t>
            </w:r>
            <w:r w:rsidR="006132F8">
              <w:rPr>
                <w:rFonts w:cs="Arial"/>
                <w:sz w:val="22"/>
                <w:szCs w:val="22"/>
              </w:rPr>
              <w:t>R</w:t>
            </w:r>
            <w:r w:rsidRPr="00071489">
              <w:rPr>
                <w:rFonts w:cs="Arial"/>
                <w:sz w:val="22"/>
                <w:szCs w:val="22"/>
              </w:rPr>
              <w:t>ecent controversies that include football violence that made national news include the Euro 2020 final in Wembley.</w:t>
            </w:r>
          </w:p>
          <w:p w14:paraId="0AF9307B" w14:textId="77777777" w:rsidR="00D11B67" w:rsidRPr="00D11B67" w:rsidRDefault="00D11B67" w:rsidP="00A3416F">
            <w:pPr>
              <w:spacing w:line="276" w:lineRule="auto"/>
              <w:rPr>
                <w:rFonts w:cs="Arial"/>
                <w:b/>
                <w:bCs/>
                <w:sz w:val="22"/>
                <w:szCs w:val="22"/>
              </w:rPr>
            </w:pPr>
          </w:p>
          <w:p w14:paraId="22E1C197" w14:textId="77777777" w:rsidR="006132F8" w:rsidRDefault="006132F8" w:rsidP="00A3416F">
            <w:pPr>
              <w:spacing w:line="276" w:lineRule="auto"/>
              <w:rPr>
                <w:rFonts w:cs="Arial"/>
                <w:sz w:val="22"/>
                <w:szCs w:val="22"/>
              </w:rPr>
            </w:pPr>
          </w:p>
          <w:p w14:paraId="049B6C7B" w14:textId="6D64AB1E" w:rsidR="00D11B67" w:rsidRPr="00071489" w:rsidRDefault="00D11B67" w:rsidP="00A3416F">
            <w:pPr>
              <w:spacing w:line="276" w:lineRule="auto"/>
              <w:rPr>
                <w:rFonts w:cs="Arial"/>
                <w:sz w:val="22"/>
                <w:szCs w:val="22"/>
              </w:rPr>
            </w:pPr>
            <w:r w:rsidRPr="00071489">
              <w:rPr>
                <w:rFonts w:cs="Arial"/>
                <w:sz w:val="22"/>
                <w:szCs w:val="22"/>
              </w:rPr>
              <w:t>Historically football</w:t>
            </w:r>
            <w:r w:rsidR="00A65628" w:rsidRPr="00071489">
              <w:rPr>
                <w:rFonts w:cs="Arial"/>
                <w:sz w:val="22"/>
                <w:szCs w:val="22"/>
              </w:rPr>
              <w:t xml:space="preserve"> matches had</w:t>
            </w:r>
            <w:r w:rsidRPr="00071489">
              <w:rPr>
                <w:rFonts w:cs="Arial"/>
                <w:sz w:val="22"/>
                <w:szCs w:val="22"/>
              </w:rPr>
              <w:t xml:space="preserve"> clashes between Police and fans which caused major focus among politicians. </w:t>
            </w:r>
            <w:r w:rsidR="00A65628" w:rsidRPr="00071489">
              <w:rPr>
                <w:rFonts w:cs="Arial"/>
                <w:sz w:val="22"/>
                <w:szCs w:val="22"/>
              </w:rPr>
              <w:t>Incidents of this</w:t>
            </w:r>
            <w:r w:rsidR="006132F8">
              <w:rPr>
                <w:rFonts w:cs="Arial"/>
                <w:sz w:val="22"/>
                <w:szCs w:val="22"/>
              </w:rPr>
              <w:t xml:space="preserve"> type</w:t>
            </w:r>
            <w:r w:rsidR="00A65628" w:rsidRPr="00071489">
              <w:rPr>
                <w:rFonts w:cs="Arial"/>
                <w:sz w:val="22"/>
                <w:szCs w:val="22"/>
              </w:rPr>
              <w:t xml:space="preserve"> had</w:t>
            </w:r>
            <w:r w:rsidRPr="00071489">
              <w:rPr>
                <w:rFonts w:cs="Arial"/>
                <w:sz w:val="22"/>
                <w:szCs w:val="22"/>
              </w:rPr>
              <w:t xml:space="preserve"> varying degrees of severity. The 1985 Heysel stadium disaster, in which thirty-nine fans were killed, serves as one of the most significant tragedies in this regard involving English hooligans (Young, 1986). Banning Liverpool from competing in Europe for 7 years and English clubs for 5, this tough stance was matched with the introduction of legislation</w:t>
            </w:r>
            <w:r w:rsidR="00A65628" w:rsidRPr="00071489">
              <w:rPr>
                <w:rFonts w:cs="Arial"/>
                <w:sz w:val="22"/>
                <w:szCs w:val="22"/>
              </w:rPr>
              <w:t>.</w:t>
            </w:r>
          </w:p>
          <w:p w14:paraId="599D53F8" w14:textId="77777777" w:rsidR="00D11B67" w:rsidRPr="00071489" w:rsidRDefault="00D11B67" w:rsidP="00A3416F">
            <w:pPr>
              <w:spacing w:line="276" w:lineRule="auto"/>
              <w:rPr>
                <w:rFonts w:cs="Arial"/>
                <w:sz w:val="22"/>
                <w:szCs w:val="22"/>
              </w:rPr>
            </w:pPr>
          </w:p>
          <w:p w14:paraId="59167EEF" w14:textId="750ED341" w:rsidR="00D11B67" w:rsidRPr="00071489" w:rsidRDefault="00A65628" w:rsidP="00A3416F">
            <w:pPr>
              <w:spacing w:line="276" w:lineRule="auto"/>
              <w:rPr>
                <w:rFonts w:cs="Arial"/>
                <w:sz w:val="22"/>
                <w:szCs w:val="22"/>
              </w:rPr>
            </w:pPr>
            <w:r w:rsidRPr="00071489">
              <w:rPr>
                <w:rFonts w:cs="Arial"/>
                <w:sz w:val="22"/>
                <w:szCs w:val="22"/>
              </w:rPr>
              <w:t xml:space="preserve">The </w:t>
            </w:r>
            <w:r w:rsidR="00D11B67" w:rsidRPr="00071489">
              <w:rPr>
                <w:rFonts w:cs="Arial"/>
                <w:sz w:val="22"/>
                <w:szCs w:val="22"/>
              </w:rPr>
              <w:t>UK’s football hooliganism problem was internationally recognised and reached crisis point</w:t>
            </w:r>
            <w:r w:rsidR="00A3416F">
              <w:rPr>
                <w:rFonts w:cs="Arial"/>
                <w:sz w:val="22"/>
                <w:szCs w:val="22"/>
              </w:rPr>
              <w:t>.</w:t>
            </w:r>
            <w:r w:rsidR="00D11B67" w:rsidRPr="00071489">
              <w:rPr>
                <w:rFonts w:cs="Arial"/>
                <w:sz w:val="22"/>
                <w:szCs w:val="22"/>
              </w:rPr>
              <w:t xml:space="preserve"> </w:t>
            </w:r>
            <w:r w:rsidR="00A3416F">
              <w:rPr>
                <w:rFonts w:cs="Arial"/>
                <w:sz w:val="22"/>
                <w:szCs w:val="22"/>
              </w:rPr>
              <w:t>Extensive</w:t>
            </w:r>
            <w:r w:rsidR="00D11B67" w:rsidRPr="00071489">
              <w:rPr>
                <w:rFonts w:cs="Arial"/>
                <w:sz w:val="22"/>
                <w:szCs w:val="22"/>
              </w:rPr>
              <w:t xml:space="preserve"> crowd management interventions by both officials and police with the 1989 Football Supporters Act, the 1991 Football Offences Act, the 1999 Football (Offences and Disorder) Act, and the 2000 Football (Disorder) Act being introduced. More recently possession of class A drugs, </w:t>
            </w:r>
            <w:r w:rsidRPr="00071489">
              <w:rPr>
                <w:rFonts w:cs="Arial"/>
                <w:sz w:val="22"/>
                <w:szCs w:val="22"/>
              </w:rPr>
              <w:t>which became</w:t>
            </w:r>
            <w:r w:rsidR="00D11B67" w:rsidRPr="00071489">
              <w:rPr>
                <w:rFonts w:cs="Arial"/>
                <w:sz w:val="22"/>
                <w:szCs w:val="22"/>
              </w:rPr>
              <w:t xml:space="preserve"> a football-related offence in November 2022</w:t>
            </w:r>
            <w:r w:rsidR="003E4979" w:rsidRPr="00071489">
              <w:rPr>
                <w:rFonts w:cs="Arial"/>
                <w:sz w:val="22"/>
                <w:szCs w:val="22"/>
              </w:rPr>
              <w:t>. The use of Cocaine in and around football matches is becoming a further issu</w:t>
            </w:r>
            <w:r w:rsidR="00071489">
              <w:rPr>
                <w:rFonts w:cs="Arial"/>
                <w:sz w:val="22"/>
                <w:szCs w:val="22"/>
              </w:rPr>
              <w:t>e that is now getting national attention.</w:t>
            </w:r>
          </w:p>
          <w:p w14:paraId="4F107ED3" w14:textId="77777777" w:rsidR="00D11B67" w:rsidRPr="00D11B67" w:rsidRDefault="00D11B67" w:rsidP="00A3416F">
            <w:pPr>
              <w:spacing w:line="276" w:lineRule="auto"/>
              <w:rPr>
                <w:rFonts w:cs="Arial"/>
                <w:b/>
                <w:bCs/>
                <w:sz w:val="22"/>
                <w:szCs w:val="22"/>
              </w:rPr>
            </w:pPr>
          </w:p>
          <w:p w14:paraId="46DE42FD" w14:textId="6BBB18E9" w:rsidR="00D11B67" w:rsidRPr="00071489" w:rsidRDefault="00A3416F" w:rsidP="00A3416F">
            <w:pPr>
              <w:spacing w:line="276" w:lineRule="auto"/>
              <w:rPr>
                <w:rFonts w:cs="Arial"/>
                <w:sz w:val="22"/>
                <w:szCs w:val="22"/>
              </w:rPr>
            </w:pPr>
            <w:r>
              <w:rPr>
                <w:rFonts w:cs="Arial"/>
                <w:sz w:val="22"/>
                <w:szCs w:val="22"/>
              </w:rPr>
              <w:t>M</w:t>
            </w:r>
            <w:r w:rsidR="00D11B67" w:rsidRPr="00071489">
              <w:rPr>
                <w:rFonts w:cs="Arial"/>
                <w:sz w:val="22"/>
                <w:szCs w:val="22"/>
              </w:rPr>
              <w:t>edia outlets portray incidents involving England fans</w:t>
            </w:r>
            <w:r>
              <w:rPr>
                <w:rFonts w:cs="Arial"/>
                <w:sz w:val="22"/>
                <w:szCs w:val="22"/>
              </w:rPr>
              <w:t xml:space="preserve"> at Major tournaments especially abroad. Including</w:t>
            </w:r>
            <w:r w:rsidR="00D11B67" w:rsidRPr="00071489">
              <w:rPr>
                <w:rFonts w:cs="Arial"/>
                <w:sz w:val="22"/>
                <w:szCs w:val="22"/>
              </w:rPr>
              <w:t xml:space="preserve"> at the Euros in Netherlands and Belgium in 2000 as ‘full scale riots’ that was described as a national disgrace, even though there was little evidence of any violence. Politicians therefore rushed through the Football Disorder Act 2000 which, amongst its conditions, reinforced Football Banning Orders in response to the perceived ‘hooliganism’ (Stott and Pearson, 2006)</w:t>
            </w:r>
          </w:p>
          <w:p w14:paraId="57BCB1AF" w14:textId="77777777" w:rsidR="00D11B67" w:rsidRPr="00071489" w:rsidRDefault="00D11B67" w:rsidP="00A3416F">
            <w:pPr>
              <w:spacing w:line="276" w:lineRule="auto"/>
              <w:rPr>
                <w:rFonts w:cs="Arial"/>
                <w:sz w:val="22"/>
                <w:szCs w:val="22"/>
              </w:rPr>
            </w:pPr>
          </w:p>
          <w:p w14:paraId="7CF9753D" w14:textId="77777777" w:rsidR="00D11B67" w:rsidRPr="00071489" w:rsidRDefault="00D11B67" w:rsidP="00A3416F">
            <w:pPr>
              <w:spacing w:line="276" w:lineRule="auto"/>
              <w:rPr>
                <w:rFonts w:cs="Arial"/>
                <w:sz w:val="22"/>
                <w:szCs w:val="22"/>
              </w:rPr>
            </w:pPr>
            <w:r w:rsidRPr="00071489">
              <w:rPr>
                <w:rFonts w:cs="Arial"/>
                <w:sz w:val="22"/>
                <w:szCs w:val="22"/>
              </w:rPr>
              <w:t>Football Banning Orders (FBO) Under the Football Spectators Act 1989, a section 14A FBO that can be served on conviction of a football-related offence and a section 14B FBO, which is served if the police suspect that an individual has at any time caused or contributed to any violence or disorder in the United Kingdom or elsewhere.</w:t>
            </w:r>
          </w:p>
          <w:p w14:paraId="363A18A7" w14:textId="77777777" w:rsidR="00A3416F" w:rsidRDefault="00A3416F" w:rsidP="00A3416F">
            <w:pPr>
              <w:spacing w:line="276" w:lineRule="auto"/>
              <w:rPr>
                <w:rFonts w:cs="Arial"/>
                <w:sz w:val="22"/>
                <w:szCs w:val="22"/>
              </w:rPr>
            </w:pPr>
          </w:p>
          <w:p w14:paraId="0913B03B" w14:textId="75103510" w:rsidR="00D11B67" w:rsidRPr="00071489" w:rsidRDefault="00D11B67" w:rsidP="00A3416F">
            <w:pPr>
              <w:spacing w:line="276" w:lineRule="auto"/>
              <w:rPr>
                <w:rFonts w:cs="Arial"/>
                <w:sz w:val="22"/>
                <w:szCs w:val="22"/>
              </w:rPr>
            </w:pPr>
            <w:r w:rsidRPr="00071489">
              <w:rPr>
                <w:rFonts w:cs="Arial"/>
                <w:sz w:val="22"/>
                <w:szCs w:val="22"/>
              </w:rPr>
              <w:t xml:space="preserve">A 2014 report by criminology expert Dr Matt Hopkins argued </w:t>
            </w:r>
            <w:r w:rsidR="00A3416F" w:rsidRPr="00071489">
              <w:rPr>
                <w:rFonts w:cs="Arial"/>
                <w:sz w:val="22"/>
                <w:szCs w:val="22"/>
              </w:rPr>
              <w:t>several</w:t>
            </w:r>
            <w:r w:rsidRPr="00071489">
              <w:rPr>
                <w:rFonts w:cs="Arial"/>
                <w:sz w:val="22"/>
                <w:szCs w:val="22"/>
              </w:rPr>
              <w:t xml:space="preserve"> forces used 14B FBOs </w:t>
            </w:r>
            <w:proofErr w:type="gramStart"/>
            <w:r w:rsidRPr="00071489">
              <w:rPr>
                <w:rFonts w:cs="Arial"/>
                <w:sz w:val="22"/>
                <w:szCs w:val="22"/>
              </w:rPr>
              <w:t>in order to</w:t>
            </w:r>
            <w:proofErr w:type="gramEnd"/>
            <w:r w:rsidRPr="00071489">
              <w:rPr>
                <w:rFonts w:cs="Arial"/>
                <w:sz w:val="22"/>
                <w:szCs w:val="22"/>
              </w:rPr>
              <w:t xml:space="preserve"> fund football policing units, which was supported by the findings of fellow academic Richard Hester. More controversially, Section 14B allows applications of FBOs on complaint, where there has been no conviction. Detailed research has flagged cases drawn up on flimsy evidence of little more than guilt by association. Other cases had such strong evidence, which raised questions as to why criminal prosecutions had not been brought.</w:t>
            </w:r>
          </w:p>
          <w:p w14:paraId="214B7CBE" w14:textId="77777777" w:rsidR="00A3416F" w:rsidRDefault="00A3416F" w:rsidP="00A3416F">
            <w:pPr>
              <w:spacing w:line="276" w:lineRule="auto"/>
              <w:rPr>
                <w:rFonts w:cs="Arial"/>
                <w:sz w:val="22"/>
                <w:szCs w:val="22"/>
              </w:rPr>
            </w:pPr>
          </w:p>
          <w:p w14:paraId="535C7FB4" w14:textId="67FD3F77" w:rsidR="00D11B67" w:rsidRPr="00071489" w:rsidRDefault="00D11B67" w:rsidP="00A3416F">
            <w:pPr>
              <w:spacing w:line="276" w:lineRule="auto"/>
              <w:rPr>
                <w:rFonts w:cs="Arial"/>
                <w:sz w:val="22"/>
                <w:szCs w:val="22"/>
              </w:rPr>
            </w:pPr>
            <w:r w:rsidRPr="00071489">
              <w:rPr>
                <w:rFonts w:cs="Arial"/>
                <w:sz w:val="22"/>
                <w:szCs w:val="22"/>
              </w:rPr>
              <w:t>The CPS states If there is insufficient evidence to prosecute a football-related offence or if the defendant is acquitted, it may still be possible to apply for an order on complaint. Prosecutors should discuss this with the police to establish whether there is enough evidence to support the complaint.</w:t>
            </w:r>
          </w:p>
          <w:p w14:paraId="1E9C060B" w14:textId="77777777" w:rsidR="00D11B67" w:rsidRPr="00071489" w:rsidRDefault="00D11B67" w:rsidP="00A3416F">
            <w:pPr>
              <w:spacing w:line="276" w:lineRule="auto"/>
              <w:rPr>
                <w:rFonts w:cs="Arial"/>
                <w:sz w:val="22"/>
                <w:szCs w:val="22"/>
              </w:rPr>
            </w:pPr>
          </w:p>
          <w:p w14:paraId="62A08BD1" w14:textId="77777777" w:rsidR="00D11B67" w:rsidRPr="00071489" w:rsidRDefault="00D11B67" w:rsidP="00A3416F">
            <w:pPr>
              <w:spacing w:line="276" w:lineRule="auto"/>
              <w:rPr>
                <w:rFonts w:cs="Arial"/>
                <w:sz w:val="22"/>
                <w:szCs w:val="22"/>
              </w:rPr>
            </w:pPr>
            <w:r w:rsidRPr="00071489">
              <w:rPr>
                <w:rFonts w:cs="Arial"/>
                <w:sz w:val="22"/>
                <w:szCs w:val="22"/>
              </w:rPr>
              <w:lastRenderedPageBreak/>
              <w:t>Several studies have also reported high costs that were awarded to the police for unsuccessfully contested applications, which raised concern to whether this could be incentivising both kinds of FBO applications.</w:t>
            </w:r>
          </w:p>
          <w:p w14:paraId="4420B721" w14:textId="77777777" w:rsidR="00D11B67" w:rsidRPr="00071489" w:rsidRDefault="00D11B67" w:rsidP="00A3416F">
            <w:pPr>
              <w:spacing w:line="276" w:lineRule="auto"/>
              <w:rPr>
                <w:rFonts w:cs="Arial"/>
                <w:sz w:val="22"/>
                <w:szCs w:val="22"/>
              </w:rPr>
            </w:pPr>
          </w:p>
          <w:p w14:paraId="361E3D8A" w14:textId="77777777" w:rsidR="00D11B67" w:rsidRPr="00071489" w:rsidRDefault="00D11B67" w:rsidP="00A3416F">
            <w:pPr>
              <w:spacing w:line="276" w:lineRule="auto"/>
              <w:rPr>
                <w:rFonts w:cs="Arial"/>
                <w:sz w:val="22"/>
                <w:szCs w:val="22"/>
              </w:rPr>
            </w:pPr>
          </w:p>
          <w:p w14:paraId="412B94B9" w14:textId="77777777" w:rsidR="00D11B67" w:rsidRPr="00071489" w:rsidRDefault="00D11B67" w:rsidP="00A3416F">
            <w:pPr>
              <w:spacing w:line="276" w:lineRule="auto"/>
              <w:rPr>
                <w:rFonts w:cs="Arial"/>
                <w:sz w:val="22"/>
                <w:szCs w:val="22"/>
              </w:rPr>
            </w:pPr>
            <w:r w:rsidRPr="00071489">
              <w:rPr>
                <w:rFonts w:cs="Arial"/>
                <w:sz w:val="22"/>
                <w:szCs w:val="22"/>
              </w:rPr>
              <w:t xml:space="preserve">These legislations like all legislation were brought in by politicians and arguments have been made that they were rushed with some being argued to be out of date. </w:t>
            </w:r>
          </w:p>
          <w:p w14:paraId="3FF562E3" w14:textId="77777777" w:rsidR="00D11B67" w:rsidRPr="00071489" w:rsidRDefault="00D11B67" w:rsidP="00A3416F">
            <w:pPr>
              <w:spacing w:line="276" w:lineRule="auto"/>
              <w:rPr>
                <w:rFonts w:cs="Arial"/>
                <w:sz w:val="22"/>
                <w:szCs w:val="22"/>
              </w:rPr>
            </w:pPr>
            <w:r w:rsidRPr="00071489">
              <w:rPr>
                <w:rFonts w:cs="Arial"/>
                <w:sz w:val="22"/>
                <w:szCs w:val="22"/>
              </w:rPr>
              <w:t>Clubs have even greater powers to ban fans from attending home matches; while Football Banning Orders apply for a maximum of 10 years, lifetime bans imposed by clubs are commonplace.</w:t>
            </w:r>
          </w:p>
          <w:p w14:paraId="43DF6499" w14:textId="77777777" w:rsidR="00D11B67" w:rsidRPr="00D11B67" w:rsidRDefault="00D11B67" w:rsidP="00A3416F">
            <w:pPr>
              <w:spacing w:line="276" w:lineRule="auto"/>
              <w:rPr>
                <w:rFonts w:cs="Arial"/>
                <w:b/>
                <w:bCs/>
                <w:sz w:val="22"/>
                <w:szCs w:val="22"/>
              </w:rPr>
            </w:pPr>
          </w:p>
          <w:p w14:paraId="6C231C05" w14:textId="77777777" w:rsidR="00D11B67" w:rsidRPr="00D11B67" w:rsidRDefault="00D11B67" w:rsidP="00A3416F">
            <w:pPr>
              <w:spacing w:line="276" w:lineRule="auto"/>
              <w:rPr>
                <w:rFonts w:cs="Arial"/>
                <w:b/>
                <w:bCs/>
                <w:sz w:val="22"/>
                <w:szCs w:val="22"/>
              </w:rPr>
            </w:pPr>
          </w:p>
          <w:p w14:paraId="19F6CEE0" w14:textId="77777777" w:rsidR="00D11B67" w:rsidRPr="00071489" w:rsidRDefault="00D11B67" w:rsidP="00A3416F">
            <w:pPr>
              <w:spacing w:line="276" w:lineRule="auto"/>
              <w:rPr>
                <w:rFonts w:cs="Arial"/>
                <w:sz w:val="22"/>
                <w:szCs w:val="22"/>
              </w:rPr>
            </w:pPr>
            <w:proofErr w:type="spellStart"/>
            <w:r w:rsidRPr="00071489">
              <w:rPr>
                <w:rFonts w:cs="Arial"/>
                <w:sz w:val="22"/>
                <w:szCs w:val="22"/>
              </w:rPr>
              <w:t>Arfon</w:t>
            </w:r>
            <w:proofErr w:type="spellEnd"/>
            <w:r w:rsidRPr="00071489">
              <w:rPr>
                <w:rFonts w:cs="Arial"/>
                <w:sz w:val="22"/>
                <w:szCs w:val="22"/>
              </w:rPr>
              <w:t xml:space="preserve"> Jones, the Police and Crime Commissioner for North Wales and part-owner of Wrexham when interviewed stated “Football fans are automatically tarred with being hooligans and the UKFPU are still trying to police the 1980s in the </w:t>
            </w:r>
            <w:proofErr w:type="gramStart"/>
            <w:r w:rsidRPr="00071489">
              <w:rPr>
                <w:rFonts w:cs="Arial"/>
                <w:sz w:val="22"/>
                <w:szCs w:val="22"/>
              </w:rPr>
              <w:t>2020s</w:t>
            </w:r>
            <w:proofErr w:type="gramEnd"/>
          </w:p>
          <w:p w14:paraId="2C6B1FF3" w14:textId="77777777" w:rsidR="00D11B67" w:rsidRPr="00071489" w:rsidRDefault="00D11B67" w:rsidP="00A3416F">
            <w:pPr>
              <w:spacing w:line="276" w:lineRule="auto"/>
              <w:rPr>
                <w:rFonts w:cs="Arial"/>
                <w:sz w:val="22"/>
                <w:szCs w:val="22"/>
              </w:rPr>
            </w:pPr>
          </w:p>
          <w:p w14:paraId="24B56613" w14:textId="77777777" w:rsidR="00D11B67" w:rsidRPr="00071489" w:rsidRDefault="00D11B67" w:rsidP="00A3416F">
            <w:pPr>
              <w:spacing w:line="276" w:lineRule="auto"/>
              <w:rPr>
                <w:rFonts w:cs="Arial"/>
                <w:sz w:val="22"/>
                <w:szCs w:val="22"/>
              </w:rPr>
            </w:pPr>
            <w:r w:rsidRPr="00071489">
              <w:rPr>
                <w:rFonts w:cs="Arial"/>
                <w:sz w:val="22"/>
                <w:szCs w:val="22"/>
              </w:rPr>
              <w:t>“We need a full parliamentary investigation into how UKFPU are run, but the problem is there are not too many MPs who are interested in football. If it was people attending cricket or rugby union that was treated in this regard, at an excessive cost with banning orders and the like, this would have been sorted years ago.”</w:t>
            </w:r>
          </w:p>
          <w:p w14:paraId="5E19B49A" w14:textId="77777777" w:rsidR="00D11B67" w:rsidRPr="00071489" w:rsidRDefault="00D11B67" w:rsidP="00A3416F">
            <w:pPr>
              <w:spacing w:line="276" w:lineRule="auto"/>
              <w:rPr>
                <w:rFonts w:cs="Arial"/>
                <w:sz w:val="22"/>
                <w:szCs w:val="22"/>
              </w:rPr>
            </w:pPr>
          </w:p>
          <w:p w14:paraId="1B325FA6" w14:textId="77777777" w:rsidR="00D11B67" w:rsidRPr="00071489" w:rsidRDefault="00D11B67" w:rsidP="00A3416F">
            <w:pPr>
              <w:spacing w:line="276" w:lineRule="auto"/>
              <w:rPr>
                <w:rFonts w:cs="Arial"/>
                <w:sz w:val="22"/>
                <w:szCs w:val="22"/>
              </w:rPr>
            </w:pPr>
          </w:p>
          <w:p w14:paraId="768C25C3" w14:textId="77777777" w:rsidR="00D11B67" w:rsidRPr="00071489" w:rsidRDefault="00D11B67" w:rsidP="00A3416F">
            <w:pPr>
              <w:spacing w:line="276" w:lineRule="auto"/>
              <w:rPr>
                <w:rFonts w:cs="Arial"/>
                <w:sz w:val="22"/>
                <w:szCs w:val="22"/>
              </w:rPr>
            </w:pPr>
          </w:p>
          <w:p w14:paraId="7991AE76" w14:textId="77777777" w:rsidR="00D11B67" w:rsidRPr="00071489" w:rsidRDefault="00D11B67" w:rsidP="00A3416F">
            <w:pPr>
              <w:spacing w:line="276" w:lineRule="auto"/>
              <w:rPr>
                <w:rFonts w:cs="Arial"/>
                <w:sz w:val="22"/>
                <w:szCs w:val="22"/>
              </w:rPr>
            </w:pPr>
            <w:r w:rsidRPr="00071489">
              <w:rPr>
                <w:rFonts w:cs="Arial"/>
                <w:sz w:val="22"/>
                <w:szCs w:val="22"/>
              </w:rPr>
              <w:t xml:space="preserve">It has been repeatedly demonstrated that a thorough knowledge of supporter culture is required to assess the risk of disturbances at football matches and thereby ensure a balanced approach by the police. Police guidance at a national and international level revolves around the categorisation of fans as either ‘risk’ or ‘non-risk’ (Council of Europe, 2010, College of Policing 2014). UK guidance for the classification of fixtures </w:t>
            </w:r>
            <w:proofErr w:type="gramStart"/>
            <w:r w:rsidRPr="00071489">
              <w:rPr>
                <w:rFonts w:cs="Arial"/>
                <w:sz w:val="22"/>
                <w:szCs w:val="22"/>
              </w:rPr>
              <w:t>are</w:t>
            </w:r>
            <w:proofErr w:type="gramEnd"/>
            <w:r w:rsidRPr="00071489">
              <w:rPr>
                <w:rFonts w:cs="Arial"/>
                <w:sz w:val="22"/>
                <w:szCs w:val="22"/>
              </w:rPr>
              <w:t xml:space="preserve"> currently 1. Police free; 2. Operational Football Officers Only; 3. Low; 4. Medium; 5. High.</w:t>
            </w:r>
          </w:p>
          <w:p w14:paraId="64DED230" w14:textId="77777777" w:rsidR="00D11B67" w:rsidRPr="00071489" w:rsidRDefault="00D11B67" w:rsidP="00A3416F">
            <w:pPr>
              <w:spacing w:line="276" w:lineRule="auto"/>
              <w:rPr>
                <w:rFonts w:cs="Arial"/>
                <w:sz w:val="22"/>
                <w:szCs w:val="22"/>
              </w:rPr>
            </w:pPr>
          </w:p>
          <w:p w14:paraId="467B3BBF" w14:textId="607D8F76" w:rsidR="00D11B67" w:rsidRPr="00071489" w:rsidRDefault="00D11B67" w:rsidP="00A3416F">
            <w:pPr>
              <w:spacing w:line="276" w:lineRule="auto"/>
              <w:rPr>
                <w:rFonts w:cs="Arial"/>
                <w:sz w:val="22"/>
                <w:szCs w:val="22"/>
              </w:rPr>
            </w:pPr>
            <w:r w:rsidRPr="00071489">
              <w:rPr>
                <w:rFonts w:cs="Arial"/>
                <w:sz w:val="22"/>
                <w:szCs w:val="22"/>
              </w:rPr>
              <w:t>Across the last two decades, the Social Identity Approach to crowd psychology has acted as a theoretical tool to help police understand how to interact with crowds in.</w:t>
            </w:r>
            <w:r w:rsidR="0016385B" w:rsidRPr="00071489">
              <w:rPr>
                <w:rFonts w:cs="Arial"/>
                <w:sz w:val="22"/>
                <w:szCs w:val="22"/>
              </w:rPr>
              <w:t xml:space="preserve"> </w:t>
            </w:r>
            <w:r w:rsidRPr="00071489">
              <w:rPr>
                <w:rFonts w:cs="Arial"/>
                <w:sz w:val="22"/>
                <w:szCs w:val="22"/>
              </w:rPr>
              <w:t xml:space="preserve">Policing of public events like protests has become modernised with human rights being the forefront whereas football has been slower to change. </w:t>
            </w:r>
          </w:p>
          <w:p w14:paraId="25860A2F" w14:textId="77777777" w:rsidR="0016385B" w:rsidRPr="00071489" w:rsidRDefault="0016385B" w:rsidP="00A3416F">
            <w:pPr>
              <w:spacing w:line="276" w:lineRule="auto"/>
              <w:rPr>
                <w:rFonts w:cs="Arial"/>
                <w:sz w:val="22"/>
                <w:szCs w:val="22"/>
              </w:rPr>
            </w:pPr>
          </w:p>
          <w:p w14:paraId="12D228E5" w14:textId="415E4A7A" w:rsidR="00D11B67" w:rsidRPr="00071489" w:rsidRDefault="00D11B67" w:rsidP="00A3416F">
            <w:pPr>
              <w:spacing w:line="276" w:lineRule="auto"/>
              <w:rPr>
                <w:rFonts w:cs="Arial"/>
                <w:sz w:val="22"/>
                <w:szCs w:val="22"/>
              </w:rPr>
            </w:pPr>
            <w:r w:rsidRPr="00071489">
              <w:rPr>
                <w:rFonts w:cs="Arial"/>
                <w:sz w:val="22"/>
                <w:szCs w:val="22"/>
              </w:rPr>
              <w:t>Within football policing in England and Wales, the Dedicated Football Officer (DFO) and football ‘spotter’ have existed for decades in various forms (</w:t>
            </w:r>
            <w:proofErr w:type="spellStart"/>
            <w:r w:rsidRPr="00071489">
              <w:rPr>
                <w:rFonts w:cs="Arial"/>
                <w:sz w:val="22"/>
                <w:szCs w:val="22"/>
              </w:rPr>
              <w:t>Frosdick</w:t>
            </w:r>
            <w:proofErr w:type="spellEnd"/>
            <w:r w:rsidRPr="00071489">
              <w:rPr>
                <w:rFonts w:cs="Arial"/>
                <w:sz w:val="22"/>
                <w:szCs w:val="22"/>
              </w:rPr>
              <w:t xml:space="preserve"> and Marsh ,2011).</w:t>
            </w:r>
            <w:r w:rsidR="0016385B" w:rsidRPr="00071489">
              <w:rPr>
                <w:rFonts w:cs="Arial"/>
                <w:sz w:val="22"/>
                <w:szCs w:val="22"/>
              </w:rPr>
              <w:t xml:space="preserve"> </w:t>
            </w:r>
            <w:r w:rsidRPr="00071489">
              <w:rPr>
                <w:rFonts w:cs="Arial"/>
                <w:sz w:val="22"/>
                <w:szCs w:val="22"/>
              </w:rPr>
              <w:t xml:space="preserve">DFOs and spotters </w:t>
            </w:r>
            <w:proofErr w:type="gramStart"/>
            <w:r w:rsidRPr="00071489">
              <w:rPr>
                <w:rFonts w:cs="Arial"/>
                <w:sz w:val="22"/>
                <w:szCs w:val="22"/>
              </w:rPr>
              <w:t>to  act</w:t>
            </w:r>
            <w:proofErr w:type="gramEnd"/>
            <w:r w:rsidRPr="00071489">
              <w:rPr>
                <w:rFonts w:cs="Arial"/>
                <w:sz w:val="22"/>
                <w:szCs w:val="22"/>
              </w:rPr>
              <w:t xml:space="preserve"> as a link between the police and a club’s supporter community, with a view to achieving increased trust and confidence between the football operation and supporter community</w:t>
            </w:r>
            <w:r w:rsidR="00A3416F">
              <w:rPr>
                <w:rFonts w:cs="Arial"/>
                <w:sz w:val="22"/>
                <w:szCs w:val="22"/>
              </w:rPr>
              <w:t>.</w:t>
            </w:r>
            <w:r w:rsidRPr="00071489">
              <w:rPr>
                <w:rFonts w:cs="Arial"/>
                <w:sz w:val="22"/>
                <w:szCs w:val="22"/>
              </w:rPr>
              <w:t xml:space="preserve"> </w:t>
            </w:r>
            <w:r w:rsidR="00A3416F">
              <w:rPr>
                <w:rFonts w:cs="Arial"/>
                <w:sz w:val="22"/>
                <w:szCs w:val="22"/>
              </w:rPr>
              <w:t>W</w:t>
            </w:r>
            <w:r w:rsidRPr="00071489">
              <w:rPr>
                <w:rFonts w:cs="Arial"/>
                <w:sz w:val="22"/>
                <w:szCs w:val="22"/>
              </w:rPr>
              <w:t>here the policing of a crowd event is experienced by crowd participants as indiscriminate, disproportionate, and hence illegitimate, it may create forms of collective psychology conducive to the emergence and spread of collective violence.</w:t>
            </w:r>
          </w:p>
          <w:p w14:paraId="2377876D" w14:textId="77777777" w:rsidR="00D11B67" w:rsidRPr="00071489" w:rsidRDefault="00D11B67" w:rsidP="00A3416F">
            <w:pPr>
              <w:spacing w:line="276" w:lineRule="auto"/>
              <w:rPr>
                <w:rFonts w:cs="Arial"/>
                <w:sz w:val="22"/>
                <w:szCs w:val="22"/>
              </w:rPr>
            </w:pPr>
          </w:p>
          <w:p w14:paraId="3B932DD9" w14:textId="44E0E4D0" w:rsidR="00D11B67" w:rsidRPr="00071489" w:rsidRDefault="00A3416F" w:rsidP="00A3416F">
            <w:pPr>
              <w:spacing w:line="276" w:lineRule="auto"/>
              <w:rPr>
                <w:rFonts w:cs="Arial"/>
                <w:sz w:val="22"/>
                <w:szCs w:val="22"/>
              </w:rPr>
            </w:pPr>
            <w:r>
              <w:rPr>
                <w:rFonts w:cs="Arial"/>
                <w:sz w:val="22"/>
                <w:szCs w:val="22"/>
              </w:rPr>
              <w:lastRenderedPageBreak/>
              <w:t>A</w:t>
            </w:r>
            <w:r w:rsidR="00D11B67" w:rsidRPr="00071489">
              <w:rPr>
                <w:rFonts w:cs="Arial"/>
                <w:sz w:val="22"/>
                <w:szCs w:val="22"/>
              </w:rPr>
              <w:t xml:space="preserve">usterity measures were leading to a lack of deployment of police spotters at football matches, reducing opportunities for early intervention, liaison-based policing and evidence gathering. </w:t>
            </w:r>
          </w:p>
          <w:p w14:paraId="3E2BFA28" w14:textId="77777777" w:rsidR="00A3416F" w:rsidRDefault="00D11B67" w:rsidP="00A3416F">
            <w:pPr>
              <w:spacing w:line="276" w:lineRule="auto"/>
              <w:rPr>
                <w:rFonts w:cs="Arial"/>
                <w:sz w:val="22"/>
                <w:szCs w:val="22"/>
              </w:rPr>
            </w:pPr>
            <w:r w:rsidRPr="00071489">
              <w:rPr>
                <w:rFonts w:cs="Arial"/>
                <w:sz w:val="22"/>
                <w:szCs w:val="22"/>
              </w:rPr>
              <w:t xml:space="preserve">Even through the austerity the amount of money that is spent on policing a sport that is earning more and more revenue. Mark Roberts, the football policing lead for the National Police Chiefs’ Council, has put the cost of policing professional football matches in England and Wales at over £48 million a year, of which police are able to claim back only around £5.5 million from clubs. In 2023, the 20 Premier League clubs alone had combined revenues of over £5.5 billion compared to the total Metropolitan Police budget which was £3.5 billion. </w:t>
            </w:r>
          </w:p>
          <w:p w14:paraId="1852C217" w14:textId="170A609D" w:rsidR="00D11B67" w:rsidRPr="00071489" w:rsidRDefault="00A3416F" w:rsidP="00A3416F">
            <w:pPr>
              <w:spacing w:line="276" w:lineRule="auto"/>
              <w:rPr>
                <w:rFonts w:cs="Arial"/>
                <w:sz w:val="22"/>
                <w:szCs w:val="22"/>
              </w:rPr>
            </w:pPr>
            <w:r>
              <w:rPr>
                <w:rFonts w:cs="Arial"/>
                <w:sz w:val="22"/>
                <w:szCs w:val="22"/>
              </w:rPr>
              <w:t xml:space="preserve">On the other </w:t>
            </w:r>
            <w:proofErr w:type="gramStart"/>
            <w:r>
              <w:rPr>
                <w:rFonts w:cs="Arial"/>
                <w:sz w:val="22"/>
                <w:szCs w:val="22"/>
              </w:rPr>
              <w:t>hand</w:t>
            </w:r>
            <w:proofErr w:type="gramEnd"/>
            <w:r w:rsidR="00D11B67" w:rsidRPr="00071489">
              <w:rPr>
                <w:rFonts w:cs="Arial"/>
                <w:sz w:val="22"/>
                <w:szCs w:val="22"/>
              </w:rPr>
              <w:t xml:space="preserve"> some non-Premiership football clubs work within tight budgets and face financial pressures on a weekly basis which means they need to keep policing costs for fixtures</w:t>
            </w:r>
            <w:r>
              <w:rPr>
                <w:rFonts w:cs="Arial"/>
                <w:sz w:val="22"/>
                <w:szCs w:val="22"/>
              </w:rPr>
              <w:t xml:space="preserve"> </w:t>
            </w:r>
            <w:r w:rsidR="00D11B67" w:rsidRPr="00071489">
              <w:rPr>
                <w:rFonts w:cs="Arial"/>
                <w:sz w:val="22"/>
                <w:szCs w:val="22"/>
              </w:rPr>
              <w:t xml:space="preserve">reasonable and fair </w:t>
            </w:r>
          </w:p>
          <w:p w14:paraId="39ECA12E" w14:textId="77777777" w:rsidR="00D11B67" w:rsidRPr="00D11B67" w:rsidRDefault="00D11B67" w:rsidP="00A3416F">
            <w:pPr>
              <w:spacing w:line="276" w:lineRule="auto"/>
              <w:rPr>
                <w:rFonts w:cs="Arial"/>
                <w:b/>
                <w:bCs/>
                <w:sz w:val="22"/>
                <w:szCs w:val="22"/>
              </w:rPr>
            </w:pPr>
          </w:p>
          <w:p w14:paraId="45F03DB9" w14:textId="77777777" w:rsidR="00D11B67" w:rsidRPr="00D11B67" w:rsidRDefault="00D11B67" w:rsidP="00A3416F">
            <w:pPr>
              <w:spacing w:line="276" w:lineRule="auto"/>
              <w:rPr>
                <w:rFonts w:cs="Arial"/>
                <w:b/>
                <w:bCs/>
                <w:sz w:val="22"/>
                <w:szCs w:val="22"/>
              </w:rPr>
            </w:pPr>
          </w:p>
          <w:p w14:paraId="2C7CBE25" w14:textId="77777777" w:rsidR="00D11B67" w:rsidRPr="00D11B67" w:rsidRDefault="00D11B67" w:rsidP="00A3416F">
            <w:pPr>
              <w:spacing w:line="276" w:lineRule="auto"/>
              <w:rPr>
                <w:rFonts w:cs="Arial"/>
                <w:b/>
                <w:bCs/>
                <w:sz w:val="22"/>
                <w:szCs w:val="22"/>
              </w:rPr>
            </w:pPr>
          </w:p>
          <w:p w14:paraId="48976669" w14:textId="77777777" w:rsidR="00D11B67" w:rsidRPr="00071489" w:rsidRDefault="00D11B67" w:rsidP="00A3416F">
            <w:pPr>
              <w:spacing w:line="276" w:lineRule="auto"/>
              <w:rPr>
                <w:rFonts w:cs="Arial"/>
                <w:sz w:val="22"/>
                <w:szCs w:val="22"/>
              </w:rPr>
            </w:pPr>
            <w:r w:rsidRPr="00071489">
              <w:rPr>
                <w:rFonts w:cs="Arial"/>
                <w:sz w:val="22"/>
                <w:szCs w:val="22"/>
              </w:rPr>
              <w:t>Research has been done getting the fan perception it was clear that a policing approach to fans that emphasised communication and dialog was strongly advocated. This connects with the themes discussed previously and speaks to the “human factor” of policing which “relies heavily on proactive policing” and “on drawing a clear line between football hooligans and the vast majority of peaceful football supporters” (</w:t>
            </w:r>
            <w:proofErr w:type="spellStart"/>
            <w:r w:rsidRPr="00071489">
              <w:rPr>
                <w:rFonts w:cs="Arial"/>
                <w:sz w:val="22"/>
                <w:szCs w:val="22"/>
              </w:rPr>
              <w:t>Tsoukala</w:t>
            </w:r>
            <w:proofErr w:type="spellEnd"/>
            <w:r w:rsidRPr="00071489">
              <w:rPr>
                <w:rFonts w:cs="Arial"/>
                <w:sz w:val="22"/>
                <w:szCs w:val="22"/>
              </w:rPr>
              <w:t>, 2009)</w:t>
            </w:r>
          </w:p>
          <w:p w14:paraId="11C30D84" w14:textId="77777777" w:rsidR="00D11B67" w:rsidRPr="00071489" w:rsidRDefault="00D11B67" w:rsidP="00A3416F">
            <w:pPr>
              <w:spacing w:line="276" w:lineRule="auto"/>
              <w:rPr>
                <w:rFonts w:cs="Arial"/>
                <w:sz w:val="22"/>
                <w:szCs w:val="22"/>
              </w:rPr>
            </w:pPr>
          </w:p>
          <w:p w14:paraId="02EA36D5" w14:textId="77777777" w:rsidR="00D11B67" w:rsidRPr="00071489" w:rsidRDefault="00D11B67" w:rsidP="00A3416F">
            <w:pPr>
              <w:spacing w:line="276" w:lineRule="auto"/>
              <w:rPr>
                <w:rFonts w:cs="Arial"/>
                <w:sz w:val="22"/>
                <w:szCs w:val="22"/>
              </w:rPr>
            </w:pPr>
          </w:p>
          <w:p w14:paraId="6E462D7E" w14:textId="77777777" w:rsidR="00D11B67" w:rsidRPr="00071489" w:rsidRDefault="00D11B67" w:rsidP="00A3416F">
            <w:pPr>
              <w:spacing w:line="276" w:lineRule="auto"/>
              <w:rPr>
                <w:rFonts w:cs="Arial"/>
                <w:sz w:val="22"/>
                <w:szCs w:val="22"/>
              </w:rPr>
            </w:pPr>
            <w:r w:rsidRPr="00071489">
              <w:rPr>
                <w:rFonts w:cs="Arial"/>
                <w:sz w:val="22"/>
                <w:szCs w:val="22"/>
              </w:rPr>
              <w:t xml:space="preserve">Both the National Football Intelligence Unit and United Kingdom Football Policing Unit (UKFPU) was introduced in 1989. They explain the structures and processes of football policing operations, the role of the key personnel, and detail how the criminal intelligence, that drives much of how football is policed, is developed and how these assessments inform risk assessment and deployment. </w:t>
            </w:r>
          </w:p>
          <w:p w14:paraId="154C29BF" w14:textId="77777777" w:rsidR="00D11B67" w:rsidRPr="00071489" w:rsidRDefault="00D11B67" w:rsidP="00A3416F">
            <w:pPr>
              <w:spacing w:line="276" w:lineRule="auto"/>
              <w:rPr>
                <w:rFonts w:cs="Arial"/>
                <w:sz w:val="22"/>
                <w:szCs w:val="22"/>
              </w:rPr>
            </w:pPr>
          </w:p>
          <w:p w14:paraId="25EA4F3E" w14:textId="77777777" w:rsidR="00D11B67" w:rsidRPr="00071489" w:rsidRDefault="00D11B67" w:rsidP="00A3416F">
            <w:pPr>
              <w:spacing w:line="276" w:lineRule="auto"/>
              <w:rPr>
                <w:rFonts w:cs="Arial"/>
                <w:sz w:val="22"/>
                <w:szCs w:val="22"/>
              </w:rPr>
            </w:pPr>
            <w:r w:rsidRPr="00071489">
              <w:rPr>
                <w:rFonts w:cs="Arial"/>
                <w:sz w:val="22"/>
                <w:szCs w:val="22"/>
              </w:rPr>
              <w:t>Research argues that while operations claim to be ‘intelligence-led’, many do not live up to this label, relying on poor quality and often superfluous information. Moreover, this weak intelligence combines with long-standing structural, staffing, funding, and accountability challenges, which mean that high-profile matches are likely to be over-resourced, causing unnecessary expense, and disruption to everyday policing activities.</w:t>
            </w:r>
          </w:p>
          <w:p w14:paraId="28EEC29C" w14:textId="77777777" w:rsidR="00D11B67" w:rsidRPr="00071489" w:rsidRDefault="00D11B67" w:rsidP="00A3416F">
            <w:pPr>
              <w:spacing w:line="276" w:lineRule="auto"/>
              <w:rPr>
                <w:rFonts w:cs="Arial"/>
                <w:sz w:val="22"/>
                <w:szCs w:val="22"/>
              </w:rPr>
            </w:pPr>
          </w:p>
          <w:p w14:paraId="072C5041" w14:textId="1C485D08" w:rsidR="00D11B67" w:rsidRPr="00071489" w:rsidRDefault="00D11B67" w:rsidP="00A3416F">
            <w:pPr>
              <w:spacing w:line="276" w:lineRule="auto"/>
              <w:rPr>
                <w:rFonts w:cs="Arial"/>
                <w:sz w:val="22"/>
                <w:szCs w:val="22"/>
              </w:rPr>
            </w:pPr>
            <w:r w:rsidRPr="00071489">
              <w:rPr>
                <w:rFonts w:cs="Arial"/>
                <w:sz w:val="22"/>
                <w:szCs w:val="22"/>
              </w:rPr>
              <w:t>UKFPU are blocking a review into the law that prevents supporters from drinking alcohol “in view of the pitch,” which was introduced in 1985 and deemed “outdated and based on prejudice” by the Football Supporters’ Association.</w:t>
            </w:r>
            <w:r w:rsidR="0016385B" w:rsidRPr="00071489">
              <w:rPr>
                <w:rFonts w:cs="Arial"/>
                <w:sz w:val="22"/>
                <w:szCs w:val="22"/>
              </w:rPr>
              <w:t xml:space="preserve"> </w:t>
            </w:r>
          </w:p>
          <w:p w14:paraId="4A0F837D" w14:textId="77777777" w:rsidR="00D11B67" w:rsidRPr="00071489" w:rsidRDefault="00D11B67" w:rsidP="00A3416F">
            <w:pPr>
              <w:spacing w:line="276" w:lineRule="auto"/>
              <w:rPr>
                <w:rFonts w:cs="Arial"/>
                <w:sz w:val="22"/>
                <w:szCs w:val="22"/>
              </w:rPr>
            </w:pPr>
          </w:p>
          <w:p w14:paraId="29CAFAA8" w14:textId="3623305F" w:rsidR="00D11B67" w:rsidRPr="00071489" w:rsidRDefault="00A3416F" w:rsidP="00A3416F">
            <w:pPr>
              <w:spacing w:line="276" w:lineRule="auto"/>
              <w:rPr>
                <w:rFonts w:cs="Arial"/>
                <w:sz w:val="22"/>
                <w:szCs w:val="22"/>
              </w:rPr>
            </w:pPr>
            <w:r>
              <w:rPr>
                <w:rFonts w:cs="Arial"/>
                <w:sz w:val="22"/>
                <w:szCs w:val="22"/>
              </w:rPr>
              <w:t xml:space="preserve">Where football spotters are there to gain a trust from football supporters and communities. Depending on the intelligence gathered and if there is expected to be any sort of disorder then a </w:t>
            </w:r>
            <w:r w:rsidR="00D11B67" w:rsidRPr="00071489">
              <w:rPr>
                <w:rFonts w:cs="Arial"/>
                <w:sz w:val="22"/>
                <w:szCs w:val="22"/>
              </w:rPr>
              <w:t xml:space="preserve">public order policing is delivered by Police Support Units (PSUs). The PSU consists of 25 police officers trained to use coercion to maintain and restore ‘public order’, each equipped with ‘protective equipment’ or ‘riot gear’ including a shield, baton, helmet, </w:t>
            </w:r>
            <w:r w:rsidR="00D11B67" w:rsidRPr="00071489">
              <w:rPr>
                <w:rFonts w:cs="Arial"/>
                <w:sz w:val="22"/>
                <w:szCs w:val="22"/>
              </w:rPr>
              <w:lastRenderedPageBreak/>
              <w:t xml:space="preserve">fireproof overalls, and padding. A PSU consists of 3 vehicles each with a driver, 18 police Constables, 3 Sergeants and an Inspector. They are trained to work together in a unified fashion and can be deployed to create cordons, provide marching escorts, </w:t>
            </w:r>
            <w:proofErr w:type="gramStart"/>
            <w:r w:rsidR="00D11B67" w:rsidRPr="00071489">
              <w:rPr>
                <w:rFonts w:cs="Arial"/>
                <w:sz w:val="22"/>
                <w:szCs w:val="22"/>
              </w:rPr>
              <w:t>contain</w:t>
            </w:r>
            <w:proofErr w:type="gramEnd"/>
            <w:r w:rsidR="00D11B67" w:rsidRPr="00071489">
              <w:rPr>
                <w:rFonts w:cs="Arial"/>
                <w:sz w:val="22"/>
                <w:szCs w:val="22"/>
              </w:rPr>
              <w:t xml:space="preserve"> or disperse crowds.</w:t>
            </w:r>
            <w:r w:rsidR="00D17487">
              <w:rPr>
                <w:rFonts w:cs="Arial"/>
                <w:sz w:val="22"/>
                <w:szCs w:val="22"/>
              </w:rPr>
              <w:t xml:space="preserve"> Having all this can be quite intimidating to the average football fan, especially now the football ‘brand’ and clubs are trying to appeal more to families.</w:t>
            </w:r>
          </w:p>
          <w:p w14:paraId="14A638F9" w14:textId="2CDF6773" w:rsidR="00C742B8" w:rsidRDefault="00C742B8" w:rsidP="00A3416F">
            <w:pPr>
              <w:spacing w:line="276" w:lineRule="auto"/>
              <w:rPr>
                <w:rFonts w:cs="Arial"/>
                <w:b/>
                <w:bCs/>
                <w:sz w:val="22"/>
                <w:szCs w:val="22"/>
              </w:rPr>
            </w:pPr>
          </w:p>
          <w:p w14:paraId="5F43D6DF" w14:textId="77777777" w:rsidR="00232389" w:rsidRDefault="00232389" w:rsidP="00D4485A">
            <w:pPr>
              <w:jc w:val="both"/>
              <w:rPr>
                <w:rFonts w:cs="Arial"/>
                <w:b/>
                <w:bCs/>
                <w:sz w:val="22"/>
                <w:szCs w:val="22"/>
              </w:rPr>
            </w:pPr>
          </w:p>
          <w:p w14:paraId="0BB9B7D3" w14:textId="77777777" w:rsidR="00482F31" w:rsidRDefault="00482F31" w:rsidP="00482F31">
            <w:pPr>
              <w:jc w:val="both"/>
              <w:rPr>
                <w:rFonts w:cs="Arial"/>
                <w:b/>
                <w:bCs/>
                <w:sz w:val="22"/>
                <w:szCs w:val="22"/>
              </w:rPr>
            </w:pPr>
          </w:p>
          <w:p w14:paraId="2DD7837B" w14:textId="2A981420" w:rsidR="0066052A" w:rsidRDefault="0066052A" w:rsidP="009C09A5">
            <w:pPr>
              <w:jc w:val="both"/>
              <w:rPr>
                <w:rFonts w:cs="Arial"/>
                <w:b/>
                <w:bCs/>
                <w:sz w:val="22"/>
                <w:szCs w:val="22"/>
              </w:rPr>
            </w:pPr>
          </w:p>
          <w:p w14:paraId="58D09D35" w14:textId="77777777" w:rsidR="00C72F40" w:rsidRDefault="00C72F40" w:rsidP="00D4485A">
            <w:pPr>
              <w:jc w:val="both"/>
              <w:rPr>
                <w:rFonts w:cs="Arial"/>
                <w:b/>
                <w:bCs/>
                <w:sz w:val="22"/>
                <w:szCs w:val="22"/>
              </w:rPr>
            </w:pPr>
          </w:p>
          <w:p w14:paraId="4B63665C" w14:textId="77777777" w:rsidR="0054481F" w:rsidRDefault="0054481F" w:rsidP="00D4485A">
            <w:pPr>
              <w:jc w:val="both"/>
              <w:rPr>
                <w:rFonts w:cs="Arial"/>
                <w:b/>
                <w:bCs/>
                <w:sz w:val="22"/>
                <w:szCs w:val="22"/>
              </w:rPr>
            </w:pPr>
          </w:p>
          <w:p w14:paraId="0C63FE6A" w14:textId="77777777" w:rsidR="00CE624A" w:rsidRDefault="00CE624A" w:rsidP="00D4485A">
            <w:pPr>
              <w:jc w:val="both"/>
              <w:rPr>
                <w:rFonts w:cs="Arial"/>
                <w:b/>
                <w:bCs/>
                <w:sz w:val="22"/>
                <w:szCs w:val="22"/>
              </w:rPr>
            </w:pPr>
          </w:p>
          <w:p w14:paraId="1B17D793" w14:textId="77777777" w:rsidR="0054481F" w:rsidRDefault="0054481F" w:rsidP="00D4485A">
            <w:pPr>
              <w:jc w:val="both"/>
              <w:rPr>
                <w:rFonts w:cs="Arial"/>
                <w:b/>
                <w:bCs/>
                <w:sz w:val="22"/>
                <w:szCs w:val="22"/>
              </w:rPr>
            </w:pPr>
          </w:p>
          <w:p w14:paraId="6B3ED7D7" w14:textId="77777777" w:rsidR="0054481F" w:rsidRDefault="0054481F" w:rsidP="00D4485A">
            <w:pPr>
              <w:jc w:val="both"/>
              <w:rPr>
                <w:rFonts w:cs="Arial"/>
                <w:b/>
                <w:bCs/>
                <w:sz w:val="22"/>
                <w:szCs w:val="22"/>
              </w:rPr>
            </w:pPr>
          </w:p>
          <w:p w14:paraId="32D69039" w14:textId="77777777" w:rsidR="0054481F" w:rsidRDefault="0054481F" w:rsidP="00D4485A">
            <w:pPr>
              <w:jc w:val="both"/>
              <w:rPr>
                <w:rFonts w:cs="Arial"/>
                <w:b/>
                <w:bCs/>
                <w:sz w:val="22"/>
                <w:szCs w:val="22"/>
              </w:rPr>
            </w:pPr>
          </w:p>
          <w:p w14:paraId="1E7A8A1E" w14:textId="77777777" w:rsidR="001168E4" w:rsidRDefault="001168E4" w:rsidP="00D4485A">
            <w:pPr>
              <w:jc w:val="both"/>
              <w:rPr>
                <w:rFonts w:cs="Arial"/>
                <w:b/>
                <w:bCs/>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6B5BC7">
        <w:tc>
          <w:tcPr>
            <w:tcW w:w="9077" w:type="dxa"/>
            <w:gridSpan w:val="3"/>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CEAE71E" w14:textId="77777777" w:rsidR="00653419" w:rsidRDefault="00653419" w:rsidP="00653419">
            <w:pPr>
              <w:rPr>
                <w:rFonts w:cs="Arial"/>
                <w:color w:val="FF0000"/>
                <w:sz w:val="22"/>
                <w:szCs w:val="22"/>
              </w:rPr>
            </w:pPr>
          </w:p>
          <w:p w14:paraId="64656C00" w14:textId="0A7BB8D8" w:rsidR="00653419" w:rsidRPr="00071489" w:rsidRDefault="00FF6CE8" w:rsidP="00653419">
            <w:pPr>
              <w:rPr>
                <w:rFonts w:cs="Arial"/>
                <w:sz w:val="22"/>
                <w:szCs w:val="22"/>
              </w:rPr>
            </w:pPr>
            <w:r w:rsidRPr="00071489">
              <w:rPr>
                <w:rFonts w:cs="Arial"/>
                <w:sz w:val="22"/>
                <w:szCs w:val="22"/>
              </w:rPr>
              <w:t>Perception of any existing Police views on football fans, if limited then will look at views of Police on the laws around football</w:t>
            </w:r>
            <w:r w:rsidR="009E63B7" w:rsidRPr="00071489">
              <w:rPr>
                <w:rFonts w:cs="Arial"/>
                <w:sz w:val="22"/>
                <w:szCs w:val="22"/>
              </w:rPr>
              <w:t xml:space="preserve">. </w:t>
            </w:r>
          </w:p>
          <w:p w14:paraId="03CA0955" w14:textId="14972637" w:rsidR="009E63B7" w:rsidRPr="00071489" w:rsidRDefault="009E63B7" w:rsidP="00653419">
            <w:pPr>
              <w:rPr>
                <w:rFonts w:cs="Arial"/>
                <w:sz w:val="22"/>
                <w:szCs w:val="22"/>
              </w:rPr>
            </w:pPr>
          </w:p>
          <w:p w14:paraId="29D03674" w14:textId="53D73105" w:rsidR="009E63B7" w:rsidRPr="00071489" w:rsidRDefault="009E63B7" w:rsidP="00653419">
            <w:pPr>
              <w:rPr>
                <w:rFonts w:cs="Arial"/>
                <w:sz w:val="22"/>
                <w:szCs w:val="22"/>
              </w:rPr>
            </w:pPr>
            <w:r w:rsidRPr="00071489">
              <w:rPr>
                <w:rFonts w:cs="Arial"/>
                <w:sz w:val="22"/>
                <w:szCs w:val="22"/>
              </w:rPr>
              <w:t xml:space="preserve">To get a perception </w:t>
            </w:r>
            <w:r w:rsidR="00CA6464" w:rsidRPr="00071489">
              <w:rPr>
                <w:rFonts w:cs="Arial"/>
                <w:sz w:val="22"/>
                <w:szCs w:val="22"/>
              </w:rPr>
              <w:t>from officers of</w:t>
            </w:r>
            <w:r w:rsidRPr="00071489">
              <w:rPr>
                <w:rFonts w:cs="Arial"/>
                <w:sz w:val="22"/>
                <w:szCs w:val="22"/>
              </w:rPr>
              <w:t xml:space="preserve"> football violence and </w:t>
            </w:r>
            <w:r w:rsidR="00CA6464" w:rsidRPr="00071489">
              <w:rPr>
                <w:rFonts w:cs="Arial"/>
                <w:sz w:val="22"/>
                <w:szCs w:val="22"/>
              </w:rPr>
              <w:t>if they have encountered any whilst on or off duty.</w:t>
            </w:r>
          </w:p>
          <w:p w14:paraId="27E465A6" w14:textId="77777777" w:rsidR="009C09A5" w:rsidRPr="00071489" w:rsidRDefault="009C09A5" w:rsidP="00653419">
            <w:pPr>
              <w:rPr>
                <w:rFonts w:cs="Arial"/>
                <w:sz w:val="22"/>
                <w:szCs w:val="22"/>
              </w:rPr>
            </w:pPr>
          </w:p>
          <w:p w14:paraId="77BD5AF9" w14:textId="423744A5" w:rsidR="00A65628" w:rsidRPr="00071489" w:rsidRDefault="00A65628" w:rsidP="00653419">
            <w:pPr>
              <w:rPr>
                <w:rFonts w:cs="Arial"/>
                <w:sz w:val="22"/>
                <w:szCs w:val="22"/>
              </w:rPr>
            </w:pPr>
            <w:r w:rsidRPr="00071489">
              <w:rPr>
                <w:rFonts w:cs="Arial"/>
                <w:sz w:val="22"/>
                <w:szCs w:val="22"/>
              </w:rPr>
              <w:t>Research</w:t>
            </w:r>
            <w:r w:rsidRPr="00071489">
              <w:rPr>
                <w:rFonts w:cs="Arial"/>
                <w:sz w:val="22"/>
                <w:szCs w:val="22"/>
              </w:rPr>
              <w:t xml:space="preserve"> history of football violence and why measures were brought in by government and police. </w:t>
            </w:r>
            <w:proofErr w:type="gramStart"/>
            <w:r w:rsidRPr="00071489">
              <w:rPr>
                <w:rFonts w:cs="Arial"/>
                <w:sz w:val="22"/>
                <w:szCs w:val="22"/>
              </w:rPr>
              <w:t>Also</w:t>
            </w:r>
            <w:proofErr w:type="gramEnd"/>
            <w:r w:rsidRPr="00071489">
              <w:rPr>
                <w:rFonts w:cs="Arial"/>
                <w:sz w:val="22"/>
                <w:szCs w:val="22"/>
              </w:rPr>
              <w:t xml:space="preserve"> to understand if any other sports have anything similar, if not then why not.</w:t>
            </w:r>
          </w:p>
          <w:p w14:paraId="62BB1BE7" w14:textId="44742B18" w:rsidR="009C09A5" w:rsidRPr="00071489" w:rsidRDefault="009C09A5" w:rsidP="00653419">
            <w:pPr>
              <w:rPr>
                <w:rFonts w:cs="Arial"/>
                <w:sz w:val="22"/>
                <w:szCs w:val="22"/>
              </w:rPr>
            </w:pPr>
            <w:r w:rsidRPr="00071489">
              <w:rPr>
                <w:rFonts w:cs="Arial"/>
                <w:sz w:val="22"/>
                <w:szCs w:val="22"/>
              </w:rPr>
              <w:t xml:space="preserve">Get feedback from dedicated officers on the ways to combat violence like the laws involved and FBOs. </w:t>
            </w:r>
            <w:r w:rsidR="00A65628" w:rsidRPr="00071489">
              <w:rPr>
                <w:rFonts w:cs="Arial"/>
                <w:sz w:val="22"/>
                <w:szCs w:val="22"/>
              </w:rPr>
              <w:t xml:space="preserve"> </w:t>
            </w:r>
          </w:p>
          <w:p w14:paraId="7CC4894B" w14:textId="77777777" w:rsidR="00FF6CE8" w:rsidRPr="00071489" w:rsidRDefault="00FF6CE8" w:rsidP="00653419">
            <w:pPr>
              <w:rPr>
                <w:rFonts w:cs="Arial"/>
                <w:sz w:val="22"/>
                <w:szCs w:val="22"/>
              </w:rPr>
            </w:pPr>
          </w:p>
          <w:p w14:paraId="468B8C1F" w14:textId="77777777" w:rsidR="00FF6CE8" w:rsidRPr="00071489" w:rsidRDefault="00FF6CE8" w:rsidP="00653419">
            <w:pPr>
              <w:rPr>
                <w:rFonts w:cs="Arial"/>
                <w:sz w:val="22"/>
                <w:szCs w:val="22"/>
              </w:rPr>
            </w:pPr>
          </w:p>
          <w:p w14:paraId="534C1D7E" w14:textId="5CB0F583" w:rsidR="00FF6CE8" w:rsidRPr="00071489" w:rsidRDefault="00FF6CE8" w:rsidP="00653419">
            <w:pPr>
              <w:rPr>
                <w:rFonts w:cs="Arial"/>
                <w:sz w:val="22"/>
                <w:szCs w:val="22"/>
              </w:rPr>
            </w:pPr>
            <w:r w:rsidRPr="00071489">
              <w:rPr>
                <w:rFonts w:cs="Arial"/>
                <w:sz w:val="22"/>
                <w:szCs w:val="22"/>
              </w:rPr>
              <w:t xml:space="preserve">Attempt to get viewpoints of dedicated officers working with football fans and try to attend football matches with these officers. With timescales being at the end of the football season will try and attend pre-season matches which are usually poorly attended so </w:t>
            </w:r>
            <w:r w:rsidR="00277AD3" w:rsidRPr="00071489">
              <w:rPr>
                <w:rFonts w:cs="Arial"/>
                <w:sz w:val="22"/>
                <w:szCs w:val="22"/>
              </w:rPr>
              <w:t>may</w:t>
            </w:r>
            <w:r w:rsidRPr="00071489">
              <w:rPr>
                <w:rFonts w:cs="Arial"/>
                <w:sz w:val="22"/>
                <w:szCs w:val="22"/>
              </w:rPr>
              <w:t xml:space="preserve"> </w:t>
            </w:r>
            <w:r w:rsidR="009C09A5" w:rsidRPr="00071489">
              <w:rPr>
                <w:rFonts w:cs="Arial"/>
                <w:sz w:val="22"/>
                <w:szCs w:val="22"/>
              </w:rPr>
              <w:t xml:space="preserve">not </w:t>
            </w:r>
            <w:r w:rsidRPr="00071489">
              <w:rPr>
                <w:rFonts w:cs="Arial"/>
                <w:sz w:val="22"/>
                <w:szCs w:val="22"/>
              </w:rPr>
              <w:t xml:space="preserve">give a </w:t>
            </w:r>
            <w:r w:rsidR="00277AD3" w:rsidRPr="00071489">
              <w:rPr>
                <w:rFonts w:cs="Arial"/>
                <w:sz w:val="22"/>
                <w:szCs w:val="22"/>
              </w:rPr>
              <w:t>full experience.</w:t>
            </w:r>
          </w:p>
          <w:p w14:paraId="4712B0F0" w14:textId="71FA86AE" w:rsidR="00CA6464" w:rsidRPr="00653419" w:rsidRDefault="00CA6464" w:rsidP="00653419">
            <w:pPr>
              <w:rPr>
                <w:rFonts w:cs="Arial"/>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6B5BC7">
        <w:tc>
          <w:tcPr>
            <w:tcW w:w="9077" w:type="dxa"/>
            <w:gridSpan w:val="3"/>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A24F3AE" w14:textId="77777777" w:rsidR="0005473B" w:rsidRDefault="0005473B" w:rsidP="00D4485A">
            <w:pPr>
              <w:rPr>
                <w:rFonts w:cs="Arial"/>
                <w:color w:val="FF0000"/>
                <w:sz w:val="22"/>
                <w:szCs w:val="22"/>
              </w:rPr>
            </w:pPr>
          </w:p>
          <w:p w14:paraId="0008013C" w14:textId="10C194A7" w:rsidR="004C4DE5" w:rsidRPr="00071489" w:rsidRDefault="0005473B" w:rsidP="00D4485A">
            <w:pPr>
              <w:rPr>
                <w:rFonts w:cs="Arial"/>
                <w:sz w:val="22"/>
                <w:szCs w:val="22"/>
              </w:rPr>
            </w:pPr>
            <w:r w:rsidRPr="00071489">
              <w:rPr>
                <w:rFonts w:cs="Arial"/>
                <w:sz w:val="22"/>
                <w:szCs w:val="22"/>
              </w:rPr>
              <w:t>Police perception of football hooliganism</w:t>
            </w:r>
            <w:r w:rsidR="00073DF9" w:rsidRPr="00071489">
              <w:rPr>
                <w:rFonts w:cs="Arial"/>
                <w:sz w:val="22"/>
                <w:szCs w:val="22"/>
              </w:rPr>
              <w:t xml:space="preserve"> is limited in England and Wales. There </w:t>
            </w:r>
            <w:proofErr w:type="gramStart"/>
            <w:r w:rsidR="00BF1C49" w:rsidRPr="00071489">
              <w:rPr>
                <w:rFonts w:cs="Arial"/>
                <w:sz w:val="22"/>
                <w:szCs w:val="22"/>
              </w:rPr>
              <w:t>is</w:t>
            </w:r>
            <w:proofErr w:type="gramEnd"/>
            <w:r w:rsidR="00073DF9" w:rsidRPr="00071489">
              <w:rPr>
                <w:rFonts w:cs="Arial"/>
                <w:sz w:val="22"/>
                <w:szCs w:val="22"/>
              </w:rPr>
              <w:t xml:space="preserve"> similar types of research but has </w:t>
            </w:r>
            <w:r w:rsidR="00D11B67" w:rsidRPr="00071489">
              <w:rPr>
                <w:rFonts w:cs="Arial"/>
                <w:sz w:val="22"/>
                <w:szCs w:val="22"/>
              </w:rPr>
              <w:t>limited</w:t>
            </w:r>
            <w:r w:rsidR="00073DF9" w:rsidRPr="00071489">
              <w:rPr>
                <w:rFonts w:cs="Arial"/>
                <w:sz w:val="22"/>
                <w:szCs w:val="22"/>
              </w:rPr>
              <w:t xml:space="preserve"> numbers of officers asked</w:t>
            </w:r>
            <w:r w:rsidR="00277AD3" w:rsidRPr="00071489">
              <w:rPr>
                <w:rFonts w:cs="Arial"/>
                <w:sz w:val="22"/>
                <w:szCs w:val="22"/>
              </w:rPr>
              <w:t>, they also get perceptions off football fans and other stakeholders. This then dilutes overall outcomes as other</w:t>
            </w:r>
            <w:r w:rsidR="00A530EF" w:rsidRPr="00071489">
              <w:rPr>
                <w:rFonts w:cs="Arial"/>
                <w:sz w:val="22"/>
                <w:szCs w:val="22"/>
              </w:rPr>
              <w:t>s may get precedence</w:t>
            </w:r>
            <w:r w:rsidR="006B3D28" w:rsidRPr="00071489">
              <w:rPr>
                <w:rFonts w:cs="Arial"/>
                <w:sz w:val="22"/>
                <w:szCs w:val="22"/>
              </w:rPr>
              <w:t xml:space="preserve"> as a Police viewpoint</w:t>
            </w:r>
            <w:r w:rsidR="00137D53" w:rsidRPr="00071489">
              <w:rPr>
                <w:rFonts w:cs="Arial"/>
                <w:sz w:val="22"/>
                <w:szCs w:val="22"/>
              </w:rPr>
              <w:t xml:space="preserve"> can </w:t>
            </w:r>
            <w:r w:rsidR="006B3D28" w:rsidRPr="00071489">
              <w:rPr>
                <w:rFonts w:cs="Arial"/>
                <w:sz w:val="22"/>
                <w:szCs w:val="22"/>
              </w:rPr>
              <w:t>be overlooked.</w:t>
            </w:r>
            <w:r w:rsidR="00071489">
              <w:rPr>
                <w:rFonts w:cs="Arial"/>
                <w:sz w:val="22"/>
                <w:szCs w:val="22"/>
              </w:rPr>
              <w:t xml:space="preserve"> </w:t>
            </w:r>
            <w:r w:rsidR="004C4DE5" w:rsidRPr="00071489">
              <w:rPr>
                <w:rFonts w:cs="Arial"/>
                <w:sz w:val="22"/>
                <w:szCs w:val="22"/>
              </w:rPr>
              <w:t>S</w:t>
            </w:r>
            <w:r w:rsidR="004C4DE5" w:rsidRPr="00071489">
              <w:rPr>
                <w:rFonts w:cs="Arial"/>
                <w:sz w:val="22"/>
                <w:szCs w:val="22"/>
              </w:rPr>
              <w:t>imilar research has participants that included police officers, football fans and representatives of football clubs. This just focused on Scotland alone and only interviewed 39 participants</w:t>
            </w:r>
            <w:r w:rsidR="004C4DE5" w:rsidRPr="00071489">
              <w:rPr>
                <w:rFonts w:cs="Arial"/>
                <w:sz w:val="22"/>
                <w:szCs w:val="22"/>
              </w:rPr>
              <w:t xml:space="preserve"> in total.</w:t>
            </w:r>
          </w:p>
          <w:p w14:paraId="16535575" w14:textId="18C2EEC7" w:rsidR="0005473B" w:rsidRPr="0016385B" w:rsidRDefault="0005473B" w:rsidP="00D4485A">
            <w:pPr>
              <w:rPr>
                <w:rFonts w:cs="Arial"/>
                <w:b/>
                <w:bCs/>
                <w:sz w:val="22"/>
                <w:szCs w:val="22"/>
              </w:rPr>
            </w:pPr>
          </w:p>
          <w:p w14:paraId="19C41A26" w14:textId="77777777" w:rsidR="005C4B76" w:rsidRPr="0016385B" w:rsidRDefault="005C4B76" w:rsidP="00D4485A">
            <w:pPr>
              <w:rPr>
                <w:rFonts w:cs="Arial"/>
                <w:b/>
                <w:bCs/>
                <w:sz w:val="22"/>
                <w:szCs w:val="22"/>
              </w:rPr>
            </w:pPr>
          </w:p>
          <w:p w14:paraId="05BFCA81" w14:textId="13A11DCE" w:rsidR="006F0026" w:rsidRPr="00071489" w:rsidRDefault="006F0026" w:rsidP="005C4B76">
            <w:pPr>
              <w:rPr>
                <w:rFonts w:cs="Arial"/>
                <w:sz w:val="22"/>
                <w:szCs w:val="22"/>
              </w:rPr>
            </w:pPr>
            <w:r w:rsidRPr="00071489">
              <w:rPr>
                <w:rFonts w:cs="Arial"/>
                <w:sz w:val="22"/>
                <w:szCs w:val="22"/>
              </w:rPr>
              <w:lastRenderedPageBreak/>
              <w:t xml:space="preserve">There </w:t>
            </w:r>
            <w:r w:rsidR="00073DF9" w:rsidRPr="00071489">
              <w:rPr>
                <w:rFonts w:cs="Arial"/>
                <w:sz w:val="22"/>
                <w:szCs w:val="22"/>
              </w:rPr>
              <w:t xml:space="preserve">seems to be </w:t>
            </w:r>
            <w:r w:rsidR="00137D53" w:rsidRPr="00071489">
              <w:rPr>
                <w:rFonts w:cs="Arial"/>
                <w:sz w:val="22"/>
                <w:szCs w:val="22"/>
              </w:rPr>
              <w:t xml:space="preserve">research </w:t>
            </w:r>
            <w:r w:rsidR="00073DF9" w:rsidRPr="00071489">
              <w:rPr>
                <w:rFonts w:cs="Arial"/>
                <w:sz w:val="22"/>
                <w:szCs w:val="22"/>
              </w:rPr>
              <w:t>done by Scandinavian countries. At least at getting a perception from the Police officers.</w:t>
            </w:r>
            <w:r w:rsidR="004C7806" w:rsidRPr="00071489">
              <w:rPr>
                <w:rFonts w:cs="Arial"/>
                <w:sz w:val="22"/>
                <w:szCs w:val="22"/>
              </w:rPr>
              <w:t xml:space="preserve"> </w:t>
            </w:r>
            <w:r w:rsidR="004C7806" w:rsidRPr="00071489">
              <w:rPr>
                <w:rFonts w:cs="Arial"/>
                <w:sz w:val="22"/>
                <w:szCs w:val="22"/>
              </w:rPr>
              <w:t>A qualitative examination of police officers’ perception of football supporters</w:t>
            </w:r>
            <w:r w:rsidR="004C7806" w:rsidRPr="00071489">
              <w:rPr>
                <w:rFonts w:cs="Arial"/>
                <w:sz w:val="22"/>
                <w:szCs w:val="22"/>
              </w:rPr>
              <w:t xml:space="preserve"> is research from Denmark</w:t>
            </w:r>
            <w:r w:rsidR="00A356E4" w:rsidRPr="00071489">
              <w:rPr>
                <w:rFonts w:cs="Arial"/>
                <w:sz w:val="22"/>
                <w:szCs w:val="22"/>
              </w:rPr>
              <w:t xml:space="preserve"> and is now 10 years old.</w:t>
            </w:r>
            <w:r w:rsidR="00BF1C49" w:rsidRPr="00071489">
              <w:rPr>
                <w:rFonts w:cs="Arial"/>
                <w:sz w:val="22"/>
                <w:szCs w:val="22"/>
              </w:rPr>
              <w:t xml:space="preserve"> The issue with this research is the powers that Danish and even Scottish officers have</w:t>
            </w:r>
            <w:r w:rsidR="002859AA" w:rsidRPr="00071489">
              <w:rPr>
                <w:rFonts w:cs="Arial"/>
                <w:sz w:val="22"/>
                <w:szCs w:val="22"/>
              </w:rPr>
              <w:t xml:space="preserve">. </w:t>
            </w:r>
          </w:p>
          <w:p w14:paraId="0ACE17FD" w14:textId="77777777" w:rsidR="00073DF9" w:rsidRPr="00071489" w:rsidRDefault="00073DF9" w:rsidP="005C4B76">
            <w:pPr>
              <w:rPr>
                <w:rFonts w:cs="Arial"/>
                <w:sz w:val="22"/>
                <w:szCs w:val="22"/>
              </w:rPr>
            </w:pPr>
          </w:p>
          <w:p w14:paraId="34ED3E3D" w14:textId="25BB072A" w:rsidR="006B3D28" w:rsidRPr="00071489" w:rsidRDefault="006B3D28" w:rsidP="006B3D28">
            <w:pPr>
              <w:rPr>
                <w:rFonts w:cs="Arial"/>
                <w:sz w:val="22"/>
                <w:szCs w:val="22"/>
              </w:rPr>
            </w:pPr>
          </w:p>
          <w:p w14:paraId="4FACAB6C" w14:textId="77777777" w:rsidR="00086FB5" w:rsidRPr="00071489" w:rsidRDefault="00086FB5" w:rsidP="006B3D28">
            <w:pPr>
              <w:rPr>
                <w:rFonts w:cs="Arial"/>
                <w:sz w:val="22"/>
                <w:szCs w:val="22"/>
              </w:rPr>
            </w:pPr>
          </w:p>
          <w:p w14:paraId="6321E2CB" w14:textId="5D33F4E9" w:rsidR="00086FB5" w:rsidRPr="00071489" w:rsidRDefault="00086FB5" w:rsidP="006B3D28">
            <w:pPr>
              <w:rPr>
                <w:rFonts w:cs="Arial"/>
                <w:sz w:val="22"/>
                <w:szCs w:val="22"/>
              </w:rPr>
            </w:pPr>
            <w:r w:rsidRPr="00071489">
              <w:rPr>
                <w:rFonts w:cs="Arial"/>
                <w:sz w:val="22"/>
                <w:szCs w:val="22"/>
              </w:rPr>
              <w:t xml:space="preserve">Another research that was again conducted in Scotland spoke to officers </w:t>
            </w:r>
            <w:r w:rsidR="00137D53" w:rsidRPr="00071489">
              <w:rPr>
                <w:rFonts w:cs="Arial"/>
                <w:sz w:val="22"/>
                <w:szCs w:val="22"/>
              </w:rPr>
              <w:t>and was present with them at different areas on a match day</w:t>
            </w:r>
            <w:r w:rsidRPr="00071489">
              <w:rPr>
                <w:rFonts w:cs="Arial"/>
                <w:sz w:val="22"/>
                <w:szCs w:val="22"/>
              </w:rPr>
              <w:t>. Officers the researche</w:t>
            </w:r>
            <w:r w:rsidR="00137D53" w:rsidRPr="00071489">
              <w:rPr>
                <w:rFonts w:cs="Arial"/>
                <w:sz w:val="22"/>
                <w:szCs w:val="22"/>
              </w:rPr>
              <w:t>r</w:t>
            </w:r>
            <w:r w:rsidRPr="00071489">
              <w:rPr>
                <w:rFonts w:cs="Arial"/>
                <w:sz w:val="22"/>
                <w:szCs w:val="22"/>
              </w:rPr>
              <w:t xml:space="preserve"> observed felt shouting</w:t>
            </w:r>
            <w:r w:rsidRPr="00071489">
              <w:rPr>
                <w:rFonts w:cs="Arial"/>
                <w:sz w:val="22"/>
                <w:szCs w:val="22"/>
              </w:rPr>
              <w:t xml:space="preserve"> and</w:t>
            </w:r>
            <w:r w:rsidRPr="00071489">
              <w:rPr>
                <w:rFonts w:cs="Arial"/>
                <w:sz w:val="22"/>
                <w:szCs w:val="22"/>
              </w:rPr>
              <w:t xml:space="preserve"> </w:t>
            </w:r>
            <w:r w:rsidRPr="00071489">
              <w:rPr>
                <w:rFonts w:cs="Arial"/>
                <w:sz w:val="22"/>
                <w:szCs w:val="22"/>
              </w:rPr>
              <w:t>swearing at football was not worth trying to reprimand, as ‘letting off steam’ is</w:t>
            </w:r>
            <w:r w:rsidRPr="00071489">
              <w:rPr>
                <w:rFonts w:cs="Arial"/>
                <w:sz w:val="22"/>
                <w:szCs w:val="22"/>
              </w:rPr>
              <w:t xml:space="preserve"> </w:t>
            </w:r>
            <w:r w:rsidRPr="00071489">
              <w:rPr>
                <w:rFonts w:cs="Arial"/>
                <w:sz w:val="22"/>
                <w:szCs w:val="22"/>
              </w:rPr>
              <w:t xml:space="preserve">what football is all about. Other officers took great offence at this, especially if </w:t>
            </w:r>
            <w:r w:rsidRPr="00071489">
              <w:rPr>
                <w:rFonts w:cs="Arial"/>
                <w:sz w:val="22"/>
                <w:szCs w:val="22"/>
              </w:rPr>
              <w:t>it was directed</w:t>
            </w:r>
            <w:r w:rsidRPr="00071489">
              <w:rPr>
                <w:rFonts w:cs="Arial"/>
                <w:sz w:val="22"/>
                <w:szCs w:val="22"/>
              </w:rPr>
              <w:t xml:space="preserve"> </w:t>
            </w:r>
            <w:r w:rsidRPr="00071489">
              <w:rPr>
                <w:rFonts w:cs="Arial"/>
                <w:sz w:val="22"/>
                <w:szCs w:val="22"/>
              </w:rPr>
              <w:t>at them</w:t>
            </w:r>
            <w:r w:rsidRPr="00071489">
              <w:rPr>
                <w:rFonts w:cs="Arial"/>
                <w:sz w:val="22"/>
                <w:szCs w:val="22"/>
              </w:rPr>
              <w:t>.</w:t>
            </w:r>
            <w:r w:rsidR="00137D53" w:rsidRPr="00071489">
              <w:rPr>
                <w:rFonts w:cs="Arial"/>
                <w:sz w:val="22"/>
                <w:szCs w:val="22"/>
              </w:rPr>
              <w:t xml:space="preserve"> O’Neill goes onto say that a large and consistent feature of any football match is the </w:t>
            </w:r>
            <w:r w:rsidR="009E63B7" w:rsidRPr="00071489">
              <w:rPr>
                <w:rFonts w:cs="Arial"/>
                <w:sz w:val="22"/>
                <w:szCs w:val="22"/>
              </w:rPr>
              <w:t>police,</w:t>
            </w:r>
            <w:r w:rsidR="00137D53" w:rsidRPr="00071489">
              <w:rPr>
                <w:rFonts w:cs="Arial"/>
                <w:sz w:val="22"/>
                <w:szCs w:val="22"/>
              </w:rPr>
              <w:t xml:space="preserve"> but they are neglected by academic studies. This re-iterates the gap and the need for research on having a </w:t>
            </w:r>
            <w:r w:rsidR="009E63B7" w:rsidRPr="00071489">
              <w:rPr>
                <w:rFonts w:cs="Arial"/>
                <w:sz w:val="22"/>
                <w:szCs w:val="22"/>
              </w:rPr>
              <w:t>police officer</w:t>
            </w:r>
            <w:r w:rsidR="00137D53" w:rsidRPr="00071489">
              <w:rPr>
                <w:rFonts w:cs="Arial"/>
                <w:sz w:val="22"/>
                <w:szCs w:val="22"/>
              </w:rPr>
              <w:t xml:space="preserve"> </w:t>
            </w:r>
            <w:r w:rsidR="009E63B7" w:rsidRPr="00071489">
              <w:rPr>
                <w:rFonts w:cs="Arial"/>
                <w:sz w:val="22"/>
                <w:szCs w:val="22"/>
              </w:rPr>
              <w:t>viewpoint</w:t>
            </w:r>
            <w:r w:rsidR="00137D53" w:rsidRPr="00071489">
              <w:rPr>
                <w:rFonts w:cs="Arial"/>
                <w:sz w:val="22"/>
                <w:szCs w:val="22"/>
              </w:rPr>
              <w:t xml:space="preserve"> on football violence</w:t>
            </w:r>
            <w:r w:rsidR="009E63B7" w:rsidRPr="00071489">
              <w:rPr>
                <w:rFonts w:cs="Arial"/>
                <w:sz w:val="22"/>
                <w:szCs w:val="22"/>
              </w:rPr>
              <w:t xml:space="preserve"> and football fans</w:t>
            </w:r>
            <w:r w:rsidR="00137D53" w:rsidRPr="00071489">
              <w:rPr>
                <w:rFonts w:cs="Arial"/>
                <w:sz w:val="22"/>
                <w:szCs w:val="22"/>
              </w:rPr>
              <w:t>.</w:t>
            </w:r>
            <w:r w:rsidR="004C4DE5" w:rsidRPr="00071489">
              <w:rPr>
                <w:rFonts w:cs="Arial"/>
                <w:sz w:val="22"/>
                <w:szCs w:val="22"/>
              </w:rPr>
              <w:t xml:space="preserve"> This research was</w:t>
            </w:r>
            <w:r w:rsidR="004C4DE5" w:rsidRPr="0016385B">
              <w:rPr>
                <w:rFonts w:cs="Arial"/>
                <w:b/>
                <w:bCs/>
                <w:sz w:val="22"/>
                <w:szCs w:val="22"/>
              </w:rPr>
              <w:t xml:space="preserve"> </w:t>
            </w:r>
            <w:r w:rsidR="004C4DE5" w:rsidRPr="00071489">
              <w:rPr>
                <w:rFonts w:cs="Arial"/>
                <w:sz w:val="22"/>
                <w:szCs w:val="22"/>
              </w:rPr>
              <w:t>conducted in 1999 so is now 25 years old, socially both football and policing has changed massively in this time</w:t>
            </w:r>
            <w:r w:rsidR="00FB5D7E" w:rsidRPr="00071489">
              <w:rPr>
                <w:rFonts w:cs="Arial"/>
                <w:sz w:val="22"/>
                <w:szCs w:val="22"/>
              </w:rPr>
              <w:t>.</w:t>
            </w:r>
          </w:p>
          <w:p w14:paraId="452D1D7B" w14:textId="77777777" w:rsidR="00FB5D7E" w:rsidRPr="00071489" w:rsidRDefault="00FB5D7E" w:rsidP="006B3D28">
            <w:pPr>
              <w:rPr>
                <w:rFonts w:cs="Arial"/>
                <w:sz w:val="22"/>
                <w:szCs w:val="22"/>
              </w:rPr>
            </w:pPr>
          </w:p>
          <w:p w14:paraId="5CE8C901" w14:textId="3B53FE38" w:rsidR="00FB5D7E" w:rsidRPr="00071489" w:rsidRDefault="00FB5D7E" w:rsidP="006B3D28">
            <w:pPr>
              <w:rPr>
                <w:rFonts w:cs="Arial"/>
                <w:sz w:val="22"/>
                <w:szCs w:val="22"/>
              </w:rPr>
            </w:pPr>
            <w:r w:rsidRPr="00071489">
              <w:rPr>
                <w:rFonts w:cs="Arial"/>
                <w:sz w:val="22"/>
                <w:szCs w:val="22"/>
              </w:rPr>
              <w:t xml:space="preserve">Another study in Scotland had viewpoints from officers with one stating </w:t>
            </w:r>
            <w:r w:rsidRPr="00071489">
              <w:rPr>
                <w:rFonts w:cs="Arial"/>
                <w:sz w:val="22"/>
                <w:szCs w:val="22"/>
              </w:rPr>
              <w:t>It’s very much been ‘us and them’</w:t>
            </w:r>
            <w:r w:rsidRPr="00071489">
              <w:rPr>
                <w:rFonts w:cs="Arial"/>
                <w:sz w:val="22"/>
                <w:szCs w:val="22"/>
              </w:rPr>
              <w:t>.</w:t>
            </w:r>
            <w:r w:rsidRPr="00071489">
              <w:rPr>
                <w:rFonts w:cs="Arial"/>
                <w:sz w:val="22"/>
                <w:szCs w:val="22"/>
              </w:rPr>
              <w:t xml:space="preserve"> </w:t>
            </w:r>
            <w:r w:rsidRPr="00071489">
              <w:rPr>
                <w:rFonts w:cs="Arial"/>
                <w:sz w:val="22"/>
                <w:szCs w:val="22"/>
              </w:rPr>
              <w:t>I</w:t>
            </w:r>
            <w:r w:rsidRPr="00071489">
              <w:rPr>
                <w:rFonts w:cs="Arial"/>
                <w:sz w:val="22"/>
                <w:szCs w:val="22"/>
              </w:rPr>
              <w:t>t’s important to bring the fans on boar</w:t>
            </w:r>
            <w:r w:rsidRPr="00071489">
              <w:rPr>
                <w:rFonts w:cs="Arial"/>
                <w:sz w:val="22"/>
                <w:szCs w:val="22"/>
              </w:rPr>
              <w:t>d, we</w:t>
            </w:r>
            <w:r w:rsidRPr="00071489">
              <w:rPr>
                <w:rFonts w:cs="Arial"/>
                <w:sz w:val="22"/>
                <w:szCs w:val="22"/>
              </w:rPr>
              <w:t xml:space="preserve"> need to think about how that communication has gone wrong and what we can do about it.</w:t>
            </w:r>
          </w:p>
          <w:p w14:paraId="71565429" w14:textId="77777777" w:rsidR="002859AA" w:rsidRPr="00071489" w:rsidRDefault="002859AA" w:rsidP="006B3D28">
            <w:pPr>
              <w:rPr>
                <w:rFonts w:cs="Arial"/>
                <w:sz w:val="22"/>
                <w:szCs w:val="22"/>
              </w:rPr>
            </w:pPr>
          </w:p>
          <w:p w14:paraId="561015BA" w14:textId="77777777" w:rsidR="00FB5D7E" w:rsidRPr="00071489" w:rsidRDefault="00FB5D7E" w:rsidP="006B3D28">
            <w:pPr>
              <w:rPr>
                <w:rFonts w:cs="Arial"/>
                <w:sz w:val="22"/>
                <w:szCs w:val="22"/>
              </w:rPr>
            </w:pPr>
          </w:p>
          <w:p w14:paraId="1A972E82" w14:textId="77777777" w:rsidR="004F0DCD" w:rsidRPr="00071489" w:rsidRDefault="004F0DCD" w:rsidP="006B3D28">
            <w:pPr>
              <w:rPr>
                <w:rFonts w:cs="Arial"/>
                <w:sz w:val="22"/>
                <w:szCs w:val="22"/>
              </w:rPr>
            </w:pPr>
          </w:p>
          <w:p w14:paraId="0B7E08C4" w14:textId="0F2895E2" w:rsidR="004F0DCD" w:rsidRPr="00071489" w:rsidRDefault="004F0DCD" w:rsidP="006B3D28">
            <w:pPr>
              <w:rPr>
                <w:rFonts w:cs="Arial"/>
                <w:sz w:val="22"/>
                <w:szCs w:val="22"/>
              </w:rPr>
            </w:pPr>
            <w:r w:rsidRPr="00071489">
              <w:rPr>
                <w:rFonts w:cs="Arial"/>
                <w:sz w:val="22"/>
                <w:szCs w:val="22"/>
              </w:rPr>
              <w:t>Perceptions from former officers and ones who were prominent in policing football. The fact these officers have retired may make it easier for them to give their honest opinion with no consequence from being employed by a police force. Their viewpoints are usually in Newspaper articles</w:t>
            </w:r>
            <w:r w:rsidR="009E63B7" w:rsidRPr="00071489">
              <w:rPr>
                <w:rFonts w:cs="Arial"/>
                <w:sz w:val="22"/>
                <w:szCs w:val="22"/>
              </w:rPr>
              <w:t xml:space="preserve"> however and not in research done by academics.</w:t>
            </w:r>
          </w:p>
          <w:p w14:paraId="44C3428B" w14:textId="08936085" w:rsidR="00BB45B5" w:rsidRPr="00071489" w:rsidRDefault="00BB45B5" w:rsidP="00BB45B5">
            <w:pPr>
              <w:rPr>
                <w:rFonts w:cs="Arial"/>
                <w:sz w:val="22"/>
                <w:szCs w:val="22"/>
              </w:rPr>
            </w:pPr>
            <w:r w:rsidRPr="00071489">
              <w:rPr>
                <w:rFonts w:cs="Arial"/>
                <w:sz w:val="22"/>
                <w:szCs w:val="22"/>
              </w:rPr>
              <w:t>Nick Glynn, a retired senior police officer</w:t>
            </w:r>
            <w:r w:rsidRPr="00071489">
              <w:rPr>
                <w:rFonts w:cs="Arial"/>
                <w:sz w:val="22"/>
                <w:szCs w:val="22"/>
              </w:rPr>
              <w:t xml:space="preserve">, </w:t>
            </w:r>
            <w:r w:rsidRPr="00071489">
              <w:rPr>
                <w:rFonts w:cs="Arial"/>
                <w:sz w:val="22"/>
                <w:szCs w:val="22"/>
              </w:rPr>
              <w:t>football commander and adviser for nearly two decades gave his perception on the laws.</w:t>
            </w:r>
            <w:r w:rsidRPr="00071489">
              <w:rPr>
                <w:rFonts w:cs="Arial"/>
                <w:sz w:val="22"/>
                <w:szCs w:val="22"/>
              </w:rPr>
              <w:t xml:space="preserve"> He outlines topics that may predict what an </w:t>
            </w:r>
            <w:proofErr w:type="gramStart"/>
            <w:r w:rsidRPr="00071489">
              <w:rPr>
                <w:rFonts w:cs="Arial"/>
                <w:sz w:val="22"/>
                <w:szCs w:val="22"/>
              </w:rPr>
              <w:t>officers</w:t>
            </w:r>
            <w:proofErr w:type="gramEnd"/>
            <w:r w:rsidRPr="00071489">
              <w:rPr>
                <w:rFonts w:cs="Arial"/>
                <w:sz w:val="22"/>
                <w:szCs w:val="22"/>
              </w:rPr>
              <w:t xml:space="preserve"> perception is due to outside factors like the media.</w:t>
            </w:r>
          </w:p>
          <w:p w14:paraId="11DCA8CA" w14:textId="77777777" w:rsidR="00BB45B5" w:rsidRPr="00071489" w:rsidRDefault="00BB45B5" w:rsidP="00BB45B5">
            <w:pPr>
              <w:rPr>
                <w:rFonts w:cs="Arial"/>
                <w:sz w:val="22"/>
                <w:szCs w:val="22"/>
              </w:rPr>
            </w:pPr>
          </w:p>
          <w:p w14:paraId="31C9280B" w14:textId="249EC1AF" w:rsidR="00BB45B5" w:rsidRPr="00071489" w:rsidRDefault="00BB45B5" w:rsidP="00BB45B5">
            <w:pPr>
              <w:rPr>
                <w:rFonts w:cs="Arial"/>
                <w:sz w:val="22"/>
                <w:szCs w:val="22"/>
              </w:rPr>
            </w:pPr>
            <w:r w:rsidRPr="00071489">
              <w:rPr>
                <w:rFonts w:cs="Arial"/>
                <w:sz w:val="22"/>
                <w:szCs w:val="22"/>
              </w:rPr>
              <w:t>The Football (Offences) Act 1991 was written in the flawed and biased times after the Hillsborough disaster, when the public were conned by a tabloid newspaper’s lying headlines and the perception supported by politicians of the time that all football fans were “scum”, capable of urinating on dying fans.</w:t>
            </w:r>
            <w:r w:rsidR="00D17487">
              <w:rPr>
                <w:rFonts w:cs="Arial"/>
                <w:sz w:val="22"/>
                <w:szCs w:val="22"/>
              </w:rPr>
              <w:t xml:space="preserve"> </w:t>
            </w:r>
            <w:r w:rsidRPr="00071489">
              <w:rPr>
                <w:rFonts w:cs="Arial"/>
                <w:sz w:val="22"/>
                <w:szCs w:val="22"/>
              </w:rPr>
              <w:t>Those lies are perpetuated in the Football (Offences) Act and the underlying suspicion of football fans is preserved in its use by the police and stewards across the country. All football fans are hooligans, deep down, goes the thinking.</w:t>
            </w:r>
            <w:r w:rsidR="00D17487">
              <w:rPr>
                <w:rFonts w:cs="Arial"/>
                <w:sz w:val="22"/>
                <w:szCs w:val="22"/>
              </w:rPr>
              <w:t xml:space="preserve"> </w:t>
            </w:r>
            <w:r w:rsidRPr="00071489">
              <w:rPr>
                <w:rFonts w:cs="Arial"/>
                <w:sz w:val="22"/>
                <w:szCs w:val="22"/>
              </w:rPr>
              <w:t>Simply drinking alcohol in sight of the pitch is a criminal offence. The rules are outdated and ridiculous.</w:t>
            </w:r>
            <w:r w:rsidR="00D17487">
              <w:rPr>
                <w:rFonts w:cs="Arial"/>
                <w:sz w:val="22"/>
                <w:szCs w:val="22"/>
              </w:rPr>
              <w:t xml:space="preserve"> </w:t>
            </w:r>
            <w:r w:rsidRPr="00071489">
              <w:rPr>
                <w:rFonts w:cs="Arial"/>
                <w:sz w:val="22"/>
                <w:szCs w:val="22"/>
              </w:rPr>
              <w:t xml:space="preserve">Now that the Hillsborough victims and their families are finally on their way to seeing real justice, and trials of safe standing are finally on the cards. </w:t>
            </w:r>
          </w:p>
          <w:p w14:paraId="0D07A6CE" w14:textId="7787DA28" w:rsidR="00BB45B5" w:rsidRDefault="00BB45B5" w:rsidP="00BB45B5">
            <w:pPr>
              <w:rPr>
                <w:rFonts w:cs="Arial"/>
                <w:sz w:val="22"/>
                <w:szCs w:val="22"/>
              </w:rPr>
            </w:pPr>
            <w:r w:rsidRPr="00071489">
              <w:rPr>
                <w:rFonts w:cs="Arial"/>
                <w:sz w:val="22"/>
                <w:szCs w:val="22"/>
              </w:rPr>
              <w:t>A review of the Football (Offences) Act and other relevant rules and regulations that cover football is long overdue. Inconsistencies in how football is policed and stewarded cannot continue. It is time for an independent, national review.</w:t>
            </w:r>
          </w:p>
          <w:p w14:paraId="63E8181A" w14:textId="77777777" w:rsidR="00D17487" w:rsidRDefault="00D17487" w:rsidP="00BB45B5">
            <w:pPr>
              <w:rPr>
                <w:rFonts w:cs="Arial"/>
                <w:sz w:val="22"/>
                <w:szCs w:val="22"/>
              </w:rPr>
            </w:pPr>
          </w:p>
          <w:p w14:paraId="214028C3" w14:textId="55CC73BA" w:rsidR="00D17487" w:rsidRPr="00071489" w:rsidRDefault="00D17487" w:rsidP="00BB45B5">
            <w:pPr>
              <w:rPr>
                <w:rFonts w:cs="Arial"/>
                <w:sz w:val="22"/>
                <w:szCs w:val="22"/>
              </w:rPr>
            </w:pPr>
            <w:r w:rsidRPr="00D17487">
              <w:rPr>
                <w:rFonts w:cs="Arial"/>
                <w:sz w:val="22"/>
                <w:szCs w:val="22"/>
              </w:rPr>
              <w:t>In 2019 an independent review of football policing in Scotland was completed which has not been done in England and Wales. The Review was in the aftermath of incidents of a crushing at Celtic Park where injuries occurred.</w:t>
            </w:r>
            <w:r>
              <w:rPr>
                <w:rFonts w:cs="Arial"/>
                <w:sz w:val="22"/>
                <w:szCs w:val="22"/>
              </w:rPr>
              <w:t xml:space="preserve"> Scottish football has one of the most well-known football rivalries with Celtic vs Rangers which is built on religious division and can be hostile because of this. England and Wales have no such rivalry where most are based on geographical area.</w:t>
            </w:r>
          </w:p>
          <w:p w14:paraId="2EBD50FE" w14:textId="654E07FD" w:rsidR="00BB45B5" w:rsidRPr="00071489" w:rsidRDefault="00BF1C49" w:rsidP="00BF1C49">
            <w:pPr>
              <w:tabs>
                <w:tab w:val="left" w:pos="5702"/>
              </w:tabs>
              <w:rPr>
                <w:rFonts w:cs="Arial"/>
                <w:sz w:val="22"/>
                <w:szCs w:val="22"/>
              </w:rPr>
            </w:pPr>
            <w:r w:rsidRPr="00071489">
              <w:rPr>
                <w:rFonts w:cs="Arial"/>
                <w:sz w:val="22"/>
                <w:szCs w:val="22"/>
              </w:rPr>
              <w:tab/>
            </w:r>
          </w:p>
          <w:p w14:paraId="6805BEDD" w14:textId="77777777" w:rsidR="00BF1C49" w:rsidRPr="00071489" w:rsidRDefault="00BF1C49" w:rsidP="00BF1C49">
            <w:pPr>
              <w:tabs>
                <w:tab w:val="left" w:pos="5702"/>
              </w:tabs>
              <w:rPr>
                <w:rFonts w:cs="Arial"/>
                <w:sz w:val="22"/>
                <w:szCs w:val="22"/>
              </w:rPr>
            </w:pPr>
          </w:p>
          <w:p w14:paraId="7B344E16" w14:textId="77777777" w:rsidR="00BF1C49" w:rsidRPr="00071489" w:rsidRDefault="00BF1C49" w:rsidP="00BF1C49">
            <w:pPr>
              <w:tabs>
                <w:tab w:val="left" w:pos="5702"/>
              </w:tabs>
              <w:rPr>
                <w:rFonts w:cs="Arial"/>
                <w:sz w:val="22"/>
                <w:szCs w:val="22"/>
              </w:rPr>
            </w:pPr>
          </w:p>
          <w:p w14:paraId="2DDE2BCD" w14:textId="760797E4" w:rsidR="00BB45B5" w:rsidRPr="00071489" w:rsidRDefault="00BF1C49" w:rsidP="006B3D28">
            <w:pPr>
              <w:rPr>
                <w:rFonts w:cs="Arial"/>
                <w:sz w:val="22"/>
                <w:szCs w:val="22"/>
              </w:rPr>
            </w:pPr>
            <w:r w:rsidRPr="00071489">
              <w:rPr>
                <w:rFonts w:cs="Arial"/>
                <w:sz w:val="22"/>
                <w:szCs w:val="22"/>
              </w:rPr>
              <w:t>Owen West, a former Chief Superintendent and head of specialist operations and an expert in crowd management and behaviour at games, tells The Independent: “From ENABLE to safe standing, neutral venues and now the alcohol review, the UKFPU always see threat where others see opportunity and innovation.</w:t>
            </w:r>
          </w:p>
          <w:p w14:paraId="7CBDB673" w14:textId="77777777" w:rsidR="006B3D28" w:rsidRPr="00071489" w:rsidRDefault="006B3D28" w:rsidP="006B3D28">
            <w:pPr>
              <w:rPr>
                <w:rFonts w:cs="Arial"/>
                <w:sz w:val="22"/>
                <w:szCs w:val="22"/>
              </w:rPr>
            </w:pPr>
          </w:p>
          <w:p w14:paraId="3A1F9C81" w14:textId="76DD42F3" w:rsidR="006B3D28" w:rsidRPr="00071489" w:rsidRDefault="006B3D28" w:rsidP="006B3D28">
            <w:pPr>
              <w:rPr>
                <w:rFonts w:cs="Arial"/>
                <w:sz w:val="22"/>
                <w:szCs w:val="22"/>
              </w:rPr>
            </w:pPr>
            <w:r w:rsidRPr="00071489">
              <w:rPr>
                <w:rFonts w:cs="Arial"/>
                <w:sz w:val="22"/>
                <w:szCs w:val="22"/>
              </w:rPr>
              <w:t xml:space="preserve">Having a pre-conceived idea of a group can have dangerous consequences especially when it comes to being a police officer. If there is a dynamic situation and officers </w:t>
            </w:r>
            <w:r w:rsidR="00BF1C49" w:rsidRPr="00071489">
              <w:rPr>
                <w:rFonts w:cs="Arial"/>
                <w:sz w:val="22"/>
                <w:szCs w:val="22"/>
              </w:rPr>
              <w:t>must</w:t>
            </w:r>
            <w:r w:rsidRPr="00071489">
              <w:rPr>
                <w:rFonts w:cs="Arial"/>
                <w:sz w:val="22"/>
                <w:szCs w:val="22"/>
              </w:rPr>
              <w:t xml:space="preserve"> deal with football fans this may lead</w:t>
            </w:r>
            <w:r w:rsidR="00BF1C49" w:rsidRPr="00071489">
              <w:rPr>
                <w:rFonts w:cs="Arial"/>
                <w:sz w:val="22"/>
                <w:szCs w:val="22"/>
              </w:rPr>
              <w:t xml:space="preserve"> to dealing with them differently.</w:t>
            </w:r>
          </w:p>
          <w:p w14:paraId="2341933B" w14:textId="77777777" w:rsidR="0016385B" w:rsidRDefault="0016385B" w:rsidP="006B3D28">
            <w:pPr>
              <w:rPr>
                <w:rFonts w:cs="Arial"/>
                <w:sz w:val="22"/>
                <w:szCs w:val="22"/>
              </w:rPr>
            </w:pPr>
          </w:p>
          <w:p w14:paraId="69C74636" w14:textId="77777777" w:rsidR="0016385B" w:rsidRDefault="0016385B" w:rsidP="006B3D28">
            <w:pPr>
              <w:rPr>
                <w:rFonts w:cs="Arial"/>
                <w:sz w:val="22"/>
                <w:szCs w:val="22"/>
              </w:rPr>
            </w:pPr>
          </w:p>
          <w:p w14:paraId="371C4B8B" w14:textId="77777777" w:rsidR="0016385B" w:rsidRDefault="0016385B" w:rsidP="006B3D28">
            <w:pPr>
              <w:rPr>
                <w:rFonts w:cs="Arial"/>
                <w:sz w:val="22"/>
                <w:szCs w:val="22"/>
              </w:rPr>
            </w:pPr>
          </w:p>
          <w:p w14:paraId="49B4D55D" w14:textId="77777777" w:rsidR="00073DF9" w:rsidRPr="0005473B" w:rsidRDefault="00073DF9" w:rsidP="005C4B76">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6B5BC7">
        <w:tc>
          <w:tcPr>
            <w:tcW w:w="9077" w:type="dxa"/>
            <w:gridSpan w:val="3"/>
            <w:tcMar>
              <w:top w:w="0" w:type="dxa"/>
              <w:left w:w="108" w:type="dxa"/>
              <w:bottom w:w="0" w:type="dxa"/>
              <w:right w:w="108" w:type="dxa"/>
            </w:tcMar>
          </w:tcPr>
          <w:p w14:paraId="58AAFD5B" w14:textId="28C0635B"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1168C91" w14:textId="77777777" w:rsidR="0016385B" w:rsidRPr="00071489" w:rsidRDefault="0016385B" w:rsidP="00D4485A">
            <w:pPr>
              <w:rPr>
                <w:rFonts w:cs="Arial"/>
                <w:sz w:val="22"/>
                <w:szCs w:val="22"/>
              </w:rPr>
            </w:pPr>
          </w:p>
          <w:p w14:paraId="21BD268D" w14:textId="4580C591" w:rsidR="00653419" w:rsidRPr="00071489" w:rsidRDefault="0005473B" w:rsidP="00D4485A">
            <w:pPr>
              <w:rPr>
                <w:rFonts w:cs="Arial"/>
                <w:sz w:val="22"/>
                <w:szCs w:val="22"/>
              </w:rPr>
            </w:pPr>
            <w:r w:rsidRPr="00071489">
              <w:rPr>
                <w:rFonts w:cs="Arial"/>
                <w:sz w:val="22"/>
                <w:szCs w:val="22"/>
              </w:rPr>
              <w:t xml:space="preserve">Survey to get police </w:t>
            </w:r>
            <w:r w:rsidR="00653419" w:rsidRPr="00071489">
              <w:rPr>
                <w:rFonts w:cs="Arial"/>
                <w:sz w:val="22"/>
                <w:szCs w:val="22"/>
              </w:rPr>
              <w:t>officers perception</w:t>
            </w:r>
            <w:r w:rsidR="00594067" w:rsidRPr="00071489">
              <w:rPr>
                <w:rFonts w:cs="Arial"/>
                <w:sz w:val="22"/>
                <w:szCs w:val="22"/>
              </w:rPr>
              <w:t xml:space="preserve"> of football fans.</w:t>
            </w:r>
            <w:r w:rsidR="006B3D28" w:rsidRPr="00071489">
              <w:rPr>
                <w:rFonts w:cs="Arial"/>
                <w:sz w:val="22"/>
                <w:szCs w:val="22"/>
              </w:rPr>
              <w:t xml:space="preserve"> This will be sent via electronic means which will give a chance for a larger number of participants.</w:t>
            </w:r>
          </w:p>
          <w:p w14:paraId="4349DB90" w14:textId="1260317D" w:rsidR="0030534D" w:rsidRPr="00071489" w:rsidRDefault="0030534D" w:rsidP="00D4485A">
            <w:pPr>
              <w:rPr>
                <w:rFonts w:cs="Arial"/>
                <w:sz w:val="22"/>
                <w:szCs w:val="22"/>
              </w:rPr>
            </w:pPr>
            <w:r w:rsidRPr="00071489">
              <w:rPr>
                <w:rFonts w:cs="Arial"/>
                <w:sz w:val="22"/>
                <w:szCs w:val="22"/>
              </w:rPr>
              <w:t>The survey will be sent out to Gwent Police and neighbouring force South Wales Police. This is due to that force having more dealings with bigger football matches. They have Cardiff City and Swansea City who were in recent times in the Premier League but also have attendances every week of over 20,000 supporters.</w:t>
            </w:r>
          </w:p>
          <w:p w14:paraId="3C1A3A3A" w14:textId="77777777" w:rsidR="006B3D28" w:rsidRDefault="006B3D28" w:rsidP="00D4485A">
            <w:pPr>
              <w:rPr>
                <w:rFonts w:cs="Arial"/>
                <w:sz w:val="22"/>
                <w:szCs w:val="22"/>
              </w:rPr>
            </w:pPr>
          </w:p>
          <w:p w14:paraId="6E5435BE" w14:textId="4008C0A2"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6B5BC7">
        <w:tc>
          <w:tcPr>
            <w:tcW w:w="9077" w:type="dxa"/>
            <w:gridSpan w:val="3"/>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AFCD8A6" w14:textId="77777777" w:rsidR="00014CE7" w:rsidRPr="00C11832" w:rsidRDefault="00014CE7" w:rsidP="00D4485A">
            <w:pPr>
              <w:rPr>
                <w:rFonts w:cstheme="minorHAnsi"/>
                <w:b/>
                <w:bCs/>
                <w:color w:val="FF0000"/>
                <w:sz w:val="22"/>
                <w:szCs w:val="22"/>
              </w:rPr>
            </w:pPr>
          </w:p>
          <w:p w14:paraId="446F11FA" w14:textId="6D04B0CE" w:rsidR="00014CE7" w:rsidRPr="00C11832" w:rsidRDefault="00014CE7" w:rsidP="00D4485A">
            <w:pPr>
              <w:rPr>
                <w:rFonts w:asciiTheme="minorHAnsi" w:hAnsiTheme="minorHAnsi" w:cstheme="minorHAnsi"/>
                <w:b/>
                <w:bCs/>
                <w:color w:val="FF0000"/>
                <w:sz w:val="22"/>
                <w:szCs w:val="22"/>
              </w:rPr>
            </w:pPr>
          </w:p>
          <w:p w14:paraId="752E2D0D" w14:textId="4ADA5A9B" w:rsidR="00C11832" w:rsidRPr="00071489" w:rsidRDefault="00C11832" w:rsidP="00D4485A">
            <w:pPr>
              <w:rPr>
                <w:rFonts w:cs="Arial"/>
                <w:sz w:val="22"/>
                <w:szCs w:val="22"/>
              </w:rPr>
            </w:pPr>
            <w:r w:rsidRPr="00071489">
              <w:rPr>
                <w:rFonts w:cs="Arial"/>
                <w:sz w:val="22"/>
                <w:szCs w:val="22"/>
              </w:rPr>
              <w:t>The research is for the perception of police officers, this will be split into two sections of officers</w:t>
            </w:r>
            <w:r w:rsidR="007313C8" w:rsidRPr="00071489">
              <w:rPr>
                <w:rFonts w:cs="Arial"/>
                <w:sz w:val="22"/>
                <w:szCs w:val="22"/>
              </w:rPr>
              <w:t xml:space="preserve"> via an early question</w:t>
            </w:r>
            <w:r w:rsidRPr="00071489">
              <w:rPr>
                <w:rFonts w:cs="Arial"/>
                <w:sz w:val="22"/>
                <w:szCs w:val="22"/>
              </w:rPr>
              <w:t>. The first being response officers who will not have regular contact with Football fans at a football match. The other group of officers will be football spotters and Police Support Unit trained officers to level 1 and 2. The second group of officers are more specialised as they need specific training to do the job.</w:t>
            </w:r>
          </w:p>
          <w:p w14:paraId="7994BFC4" w14:textId="77777777" w:rsidR="00C11832" w:rsidRPr="00071489" w:rsidRDefault="00C11832" w:rsidP="00D4485A">
            <w:pPr>
              <w:rPr>
                <w:rFonts w:cs="Arial"/>
                <w:sz w:val="22"/>
                <w:szCs w:val="22"/>
              </w:rPr>
            </w:pPr>
          </w:p>
          <w:p w14:paraId="537B8F79" w14:textId="62E9C955" w:rsidR="0030534D" w:rsidRPr="00071489" w:rsidRDefault="00C11832" w:rsidP="00D4485A">
            <w:pPr>
              <w:rPr>
                <w:rFonts w:cs="Arial"/>
                <w:sz w:val="22"/>
                <w:szCs w:val="22"/>
              </w:rPr>
            </w:pPr>
            <w:r w:rsidRPr="00071489">
              <w:rPr>
                <w:rFonts w:cs="Arial"/>
                <w:sz w:val="22"/>
                <w:szCs w:val="22"/>
              </w:rPr>
              <w:t xml:space="preserve">There will be a mix of questions from open to closed questioning to get a </w:t>
            </w:r>
            <w:r w:rsidR="006A3391" w:rsidRPr="00071489">
              <w:rPr>
                <w:rFonts w:cs="Arial"/>
                <w:sz w:val="22"/>
                <w:szCs w:val="22"/>
              </w:rPr>
              <w:t>concise</w:t>
            </w:r>
            <w:r w:rsidRPr="00071489">
              <w:rPr>
                <w:rFonts w:cs="Arial"/>
                <w:sz w:val="22"/>
                <w:szCs w:val="22"/>
              </w:rPr>
              <w:t xml:space="preserve"> perception </w:t>
            </w:r>
            <w:r w:rsidR="00980159" w:rsidRPr="00071489">
              <w:rPr>
                <w:rFonts w:cs="Arial"/>
                <w:sz w:val="22"/>
                <w:szCs w:val="22"/>
              </w:rPr>
              <w:t>of these officers</w:t>
            </w:r>
            <w:r w:rsidR="0030534D" w:rsidRPr="00071489">
              <w:rPr>
                <w:rFonts w:cs="Arial"/>
                <w:sz w:val="22"/>
                <w:szCs w:val="22"/>
              </w:rPr>
              <w:t xml:space="preserve">. The officers without any previous dealings with football fans may have a biased opinion and will try to understand where that opinion has come from. </w:t>
            </w:r>
          </w:p>
          <w:p w14:paraId="7C469582" w14:textId="77777777" w:rsidR="0030534D" w:rsidRPr="00071489" w:rsidRDefault="0030534D" w:rsidP="00D4485A">
            <w:pPr>
              <w:rPr>
                <w:rFonts w:cs="Arial"/>
                <w:sz w:val="22"/>
                <w:szCs w:val="22"/>
              </w:rPr>
            </w:pPr>
          </w:p>
          <w:p w14:paraId="22F9B550" w14:textId="393E2B8F" w:rsidR="0030534D" w:rsidRPr="00071489" w:rsidRDefault="0030534D" w:rsidP="00D4485A">
            <w:pPr>
              <w:rPr>
                <w:rFonts w:cs="Arial"/>
                <w:sz w:val="22"/>
                <w:szCs w:val="22"/>
              </w:rPr>
            </w:pPr>
            <w:r w:rsidRPr="00071489">
              <w:rPr>
                <w:rFonts w:cs="Arial"/>
                <w:sz w:val="22"/>
                <w:szCs w:val="22"/>
              </w:rPr>
              <w:t>Attempting to get an understanding also if any officers attend football matches as fans and see if any of their perceptions are dictated by this also.</w:t>
            </w:r>
          </w:p>
          <w:p w14:paraId="1F65135D" w14:textId="77777777" w:rsidR="006B3D28" w:rsidRPr="00071489" w:rsidRDefault="006B3D28" w:rsidP="00D4485A">
            <w:pPr>
              <w:rPr>
                <w:rFonts w:cs="Arial"/>
                <w:sz w:val="22"/>
                <w:szCs w:val="22"/>
              </w:rPr>
            </w:pPr>
          </w:p>
          <w:p w14:paraId="5EF948BA" w14:textId="0C6EEC44" w:rsidR="006B3D28" w:rsidRPr="00071489" w:rsidRDefault="006B3D28" w:rsidP="00D4485A">
            <w:pPr>
              <w:rPr>
                <w:rFonts w:cs="Arial"/>
                <w:sz w:val="22"/>
                <w:szCs w:val="22"/>
              </w:rPr>
            </w:pPr>
            <w:r w:rsidRPr="00071489">
              <w:rPr>
                <w:rFonts w:cs="Arial"/>
                <w:sz w:val="22"/>
                <w:szCs w:val="22"/>
              </w:rPr>
              <w:t xml:space="preserve">Having a large sample of officers that have regular dealings compared to none may present </w:t>
            </w:r>
            <w:r w:rsidR="009C09A5" w:rsidRPr="00071489">
              <w:rPr>
                <w:rFonts w:cs="Arial"/>
                <w:sz w:val="22"/>
                <w:szCs w:val="22"/>
              </w:rPr>
              <w:t>with unconscious bias but also a true overall reality of what football fans are like without the media portray to the public.</w:t>
            </w:r>
          </w:p>
          <w:p w14:paraId="20B668A9" w14:textId="77777777" w:rsidR="00C11832" w:rsidRPr="00B948CD" w:rsidRDefault="00C11832"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6B5BC7">
        <w:trPr>
          <w:trHeight w:val="1352"/>
        </w:trPr>
        <w:tc>
          <w:tcPr>
            <w:tcW w:w="9077" w:type="dxa"/>
            <w:gridSpan w:val="3"/>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48A2997" w14:textId="77777777" w:rsidR="00980159" w:rsidRDefault="00980159" w:rsidP="00D4485A">
            <w:pPr>
              <w:jc w:val="both"/>
              <w:rPr>
                <w:rFonts w:cs="Arial"/>
                <w:sz w:val="22"/>
                <w:szCs w:val="22"/>
              </w:rPr>
            </w:pPr>
          </w:p>
          <w:p w14:paraId="1FFF9704" w14:textId="5183994D" w:rsidR="00073DF9" w:rsidRPr="00071489" w:rsidRDefault="00073DF9" w:rsidP="00D4485A">
            <w:pPr>
              <w:jc w:val="both"/>
              <w:rPr>
                <w:rFonts w:cs="Arial"/>
                <w:sz w:val="22"/>
                <w:szCs w:val="22"/>
              </w:rPr>
            </w:pPr>
            <w:r w:rsidRPr="00071489">
              <w:rPr>
                <w:rFonts w:cs="Arial"/>
                <w:sz w:val="22"/>
                <w:szCs w:val="22"/>
              </w:rPr>
              <w:t xml:space="preserve">The </w:t>
            </w:r>
            <w:r w:rsidR="00D54AB6" w:rsidRPr="00071489">
              <w:rPr>
                <w:rFonts w:cs="Arial"/>
                <w:sz w:val="22"/>
                <w:szCs w:val="22"/>
              </w:rPr>
              <w:t>two</w:t>
            </w:r>
            <w:r w:rsidRPr="00071489">
              <w:rPr>
                <w:rFonts w:cs="Arial"/>
                <w:sz w:val="22"/>
                <w:szCs w:val="22"/>
              </w:rPr>
              <w:t xml:space="preserve"> ethical issue</w:t>
            </w:r>
            <w:r w:rsidR="00D54AB6" w:rsidRPr="00071489">
              <w:rPr>
                <w:rFonts w:cs="Arial"/>
                <w:sz w:val="22"/>
                <w:szCs w:val="22"/>
              </w:rPr>
              <w:t>s</w:t>
            </w:r>
            <w:r w:rsidRPr="00071489">
              <w:rPr>
                <w:rFonts w:cs="Arial"/>
                <w:sz w:val="22"/>
                <w:szCs w:val="22"/>
              </w:rPr>
              <w:t xml:space="preserve"> to discuss </w:t>
            </w:r>
            <w:r w:rsidR="006B3D28" w:rsidRPr="00071489">
              <w:rPr>
                <w:rFonts w:cs="Arial"/>
                <w:sz w:val="22"/>
                <w:szCs w:val="22"/>
              </w:rPr>
              <w:t>currently</w:t>
            </w:r>
            <w:r w:rsidRPr="00071489">
              <w:rPr>
                <w:rFonts w:cs="Arial"/>
                <w:sz w:val="22"/>
                <w:szCs w:val="22"/>
              </w:rPr>
              <w:t xml:space="preserve"> is </w:t>
            </w:r>
            <w:r w:rsidR="00D54AB6" w:rsidRPr="00071489">
              <w:rPr>
                <w:rFonts w:cs="Arial"/>
                <w:sz w:val="22"/>
                <w:szCs w:val="22"/>
              </w:rPr>
              <w:t>firstly the</w:t>
            </w:r>
            <w:r w:rsidRPr="00071489">
              <w:rPr>
                <w:rFonts w:cs="Arial"/>
                <w:sz w:val="22"/>
                <w:szCs w:val="22"/>
              </w:rPr>
              <w:t xml:space="preserve"> use of live facial recognition</w:t>
            </w:r>
            <w:r w:rsidR="00AA146B" w:rsidRPr="00071489">
              <w:rPr>
                <w:rFonts w:cs="Arial"/>
                <w:sz w:val="22"/>
                <w:szCs w:val="22"/>
              </w:rPr>
              <w:t xml:space="preserve"> at football grounds. First trial was by South Wales Police at a Cardiff City vs Swansea City, fans argued this was against their human rights</w:t>
            </w:r>
            <w:r w:rsidR="006A3391" w:rsidRPr="00071489">
              <w:rPr>
                <w:rFonts w:cs="Arial"/>
                <w:sz w:val="22"/>
                <w:szCs w:val="22"/>
              </w:rPr>
              <w:t xml:space="preserve"> and complained that Police see football fans as guilty until proven </w:t>
            </w:r>
            <w:r w:rsidR="007313C8" w:rsidRPr="00071489">
              <w:rPr>
                <w:rFonts w:cs="Arial"/>
                <w:sz w:val="22"/>
                <w:szCs w:val="22"/>
              </w:rPr>
              <w:t>innocent.</w:t>
            </w:r>
          </w:p>
          <w:p w14:paraId="09237EBB" w14:textId="77777777" w:rsidR="007313C8" w:rsidRPr="00071489" w:rsidRDefault="007313C8" w:rsidP="00D4485A">
            <w:pPr>
              <w:jc w:val="both"/>
              <w:rPr>
                <w:rFonts w:cs="Arial"/>
                <w:sz w:val="22"/>
                <w:szCs w:val="22"/>
              </w:rPr>
            </w:pPr>
          </w:p>
          <w:p w14:paraId="5E7DAE67" w14:textId="1C24C3E3" w:rsidR="007313C8" w:rsidRPr="00071489" w:rsidRDefault="007313C8" w:rsidP="00D4485A">
            <w:pPr>
              <w:jc w:val="both"/>
              <w:rPr>
                <w:rFonts w:cs="Arial"/>
                <w:sz w:val="22"/>
                <w:szCs w:val="22"/>
              </w:rPr>
            </w:pPr>
            <w:r w:rsidRPr="00071489">
              <w:rPr>
                <w:rFonts w:cs="Arial"/>
                <w:sz w:val="22"/>
                <w:szCs w:val="22"/>
              </w:rPr>
              <w:t>A further issue again linked to Cardiff vs Swansea is the Police tactic of a “Bubble Trip”. This means any away fan needs to travel back to the home ground to collect tickets and are then made to get a coach to a service statio</w:t>
            </w:r>
            <w:r w:rsidR="00D54AB6" w:rsidRPr="00071489">
              <w:rPr>
                <w:rFonts w:cs="Arial"/>
                <w:sz w:val="22"/>
                <w:szCs w:val="22"/>
              </w:rPr>
              <w:t xml:space="preserve">n. The Police then convoy coaches one by one into the football ground. This tactic used to be used quite often in UK policing however the “South Wales Derby” is the only match where </w:t>
            </w:r>
            <w:proofErr w:type="spellStart"/>
            <w:r w:rsidR="00D54AB6" w:rsidRPr="00071489">
              <w:rPr>
                <w:rFonts w:cs="Arial"/>
                <w:sz w:val="22"/>
                <w:szCs w:val="22"/>
              </w:rPr>
              <w:t>its</w:t>
            </w:r>
            <w:proofErr w:type="spellEnd"/>
            <w:r w:rsidR="00D54AB6" w:rsidRPr="00071489">
              <w:rPr>
                <w:rFonts w:cs="Arial"/>
                <w:sz w:val="22"/>
                <w:szCs w:val="22"/>
              </w:rPr>
              <w:t xml:space="preserve"> still being used. The tactic has been descri</w:t>
            </w:r>
            <w:r w:rsidR="00E4217F" w:rsidRPr="00071489">
              <w:rPr>
                <w:rFonts w:cs="Arial"/>
                <w:sz w:val="22"/>
                <w:szCs w:val="22"/>
              </w:rPr>
              <w:t>bed as draconian due to their human rights completely taken away from the away fans. They are kept in the service station for hours.</w:t>
            </w:r>
          </w:p>
          <w:p w14:paraId="27E4BA29" w14:textId="77777777" w:rsidR="00E4217F" w:rsidRDefault="00E4217F" w:rsidP="00D4485A">
            <w:pPr>
              <w:jc w:val="both"/>
              <w:rPr>
                <w:rFonts w:cs="Arial"/>
                <w:sz w:val="22"/>
                <w:szCs w:val="22"/>
              </w:rPr>
            </w:pPr>
          </w:p>
          <w:p w14:paraId="342AA1D4" w14:textId="77777777" w:rsidR="00E4217F" w:rsidRDefault="00E4217F" w:rsidP="00D4485A">
            <w:pPr>
              <w:jc w:val="both"/>
              <w:rPr>
                <w:rFonts w:cs="Arial"/>
                <w:sz w:val="22"/>
                <w:szCs w:val="22"/>
              </w:rPr>
            </w:pPr>
          </w:p>
          <w:p w14:paraId="3A8D2F69" w14:textId="2A9F1E83" w:rsidR="006A3391" w:rsidRPr="00980159" w:rsidRDefault="006A3391" w:rsidP="00D4485A">
            <w:pPr>
              <w:jc w:val="both"/>
              <w:rPr>
                <w:rFonts w:cs="Arial"/>
                <w:sz w:val="22"/>
                <w:szCs w:val="22"/>
              </w:rPr>
            </w:pPr>
          </w:p>
        </w:tc>
      </w:tr>
      <w:tr w:rsidR="00D4485A" w14:paraId="368B0EBA" w14:textId="77777777" w:rsidTr="006B5BC7">
        <w:tblPrEx>
          <w:tblCellMar>
            <w:left w:w="108" w:type="dxa"/>
            <w:right w:w="108" w:type="dxa"/>
          </w:tblCellMar>
          <w:tblLook w:val="0000" w:firstRow="0" w:lastRow="0" w:firstColumn="0" w:lastColumn="0" w:noHBand="0" w:noVBand="0"/>
        </w:tblPrEx>
        <w:trPr>
          <w:gridAfter w:val="1"/>
          <w:wAfter w:w="108" w:type="dxa"/>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C876E7D" w14:textId="77777777" w:rsidR="006B5BC7" w:rsidRDefault="006B5BC7" w:rsidP="00D4485A">
            <w:pPr>
              <w:jc w:val="both"/>
              <w:rPr>
                <w:rFonts w:cs="Arial"/>
                <w:color w:val="FF0000"/>
                <w:sz w:val="22"/>
                <w:szCs w:val="22"/>
              </w:rPr>
            </w:pPr>
          </w:p>
          <w:p w14:paraId="2B12698F" w14:textId="77777777" w:rsidR="006B5BC7" w:rsidRPr="00071489" w:rsidRDefault="006B5BC7" w:rsidP="00D4485A">
            <w:pPr>
              <w:jc w:val="both"/>
              <w:rPr>
                <w:rFonts w:cs="Arial"/>
                <w:color w:val="FF0000"/>
                <w:sz w:val="22"/>
                <w:szCs w:val="22"/>
              </w:rPr>
            </w:pPr>
          </w:p>
          <w:p w14:paraId="4A3134F0" w14:textId="4A08421A" w:rsidR="006B5BC7" w:rsidRPr="00071489" w:rsidRDefault="006B5BC7" w:rsidP="00D4485A">
            <w:pPr>
              <w:jc w:val="both"/>
              <w:rPr>
                <w:rFonts w:cs="Arial"/>
                <w:sz w:val="22"/>
                <w:szCs w:val="22"/>
              </w:rPr>
            </w:pPr>
            <w:r w:rsidRPr="00071489">
              <w:rPr>
                <w:rFonts w:cs="Arial"/>
                <w:sz w:val="22"/>
                <w:szCs w:val="22"/>
              </w:rPr>
              <w:t>Research proposal &amp; Ethics Form – 20/05/2024</w:t>
            </w:r>
          </w:p>
          <w:p w14:paraId="0731E843" w14:textId="77777777" w:rsidR="006B5BC7" w:rsidRPr="00071489" w:rsidRDefault="006B5BC7" w:rsidP="00D4485A">
            <w:pPr>
              <w:jc w:val="both"/>
              <w:rPr>
                <w:rFonts w:cs="Arial"/>
                <w:color w:val="FF0000"/>
                <w:sz w:val="22"/>
                <w:szCs w:val="22"/>
              </w:rPr>
            </w:pPr>
          </w:p>
          <w:p w14:paraId="6B9D35F2" w14:textId="611A53A8" w:rsidR="006B5BC7" w:rsidRPr="00071489" w:rsidRDefault="006B5BC7" w:rsidP="00D4485A">
            <w:pPr>
              <w:jc w:val="both"/>
              <w:rPr>
                <w:rFonts w:cs="Arial"/>
                <w:sz w:val="22"/>
                <w:szCs w:val="22"/>
              </w:rPr>
            </w:pPr>
            <w:r w:rsidRPr="00071489">
              <w:rPr>
                <w:rFonts w:cs="Arial"/>
                <w:sz w:val="22"/>
                <w:szCs w:val="22"/>
              </w:rPr>
              <w:t>Literature Review – 29/07/2024</w:t>
            </w:r>
          </w:p>
          <w:p w14:paraId="1AAABAC4" w14:textId="77777777" w:rsidR="006B5BC7" w:rsidRPr="00071489" w:rsidRDefault="006B5BC7" w:rsidP="00D4485A">
            <w:pPr>
              <w:jc w:val="both"/>
              <w:rPr>
                <w:rFonts w:cs="Arial"/>
                <w:sz w:val="22"/>
                <w:szCs w:val="22"/>
              </w:rPr>
            </w:pPr>
          </w:p>
          <w:p w14:paraId="7DC3877A" w14:textId="0FD7B3D3" w:rsidR="006B5BC7" w:rsidRPr="00071489" w:rsidRDefault="006B5BC7" w:rsidP="00D4485A">
            <w:pPr>
              <w:jc w:val="both"/>
              <w:rPr>
                <w:rFonts w:cs="Arial"/>
                <w:sz w:val="22"/>
                <w:szCs w:val="22"/>
              </w:rPr>
            </w:pPr>
            <w:r w:rsidRPr="00071489">
              <w:rPr>
                <w:rFonts w:cs="Arial"/>
                <w:sz w:val="22"/>
                <w:szCs w:val="22"/>
              </w:rPr>
              <w:t>Research Methodology &amp; Planning – 09/09/2024</w:t>
            </w:r>
          </w:p>
          <w:p w14:paraId="64A25CB9" w14:textId="77777777" w:rsidR="006B5BC7" w:rsidRPr="00071489" w:rsidRDefault="006B5BC7" w:rsidP="00D4485A">
            <w:pPr>
              <w:jc w:val="both"/>
              <w:rPr>
                <w:rFonts w:cs="Arial"/>
                <w:sz w:val="22"/>
                <w:szCs w:val="22"/>
              </w:rPr>
            </w:pPr>
          </w:p>
          <w:p w14:paraId="09652316" w14:textId="4D9DCF10" w:rsidR="006B5BC7" w:rsidRPr="00071489" w:rsidRDefault="006B5BC7" w:rsidP="00D4485A">
            <w:pPr>
              <w:jc w:val="both"/>
              <w:rPr>
                <w:rFonts w:cs="Arial"/>
                <w:sz w:val="22"/>
                <w:szCs w:val="22"/>
              </w:rPr>
            </w:pPr>
            <w:r w:rsidRPr="00071489">
              <w:rPr>
                <w:rFonts w:cs="Arial"/>
                <w:sz w:val="22"/>
                <w:szCs w:val="22"/>
              </w:rPr>
              <w:t>Analysis of Results – 28/10/2024</w:t>
            </w:r>
          </w:p>
          <w:p w14:paraId="39A05A35" w14:textId="77777777" w:rsidR="006B5BC7" w:rsidRPr="00071489" w:rsidRDefault="006B5BC7" w:rsidP="00D4485A">
            <w:pPr>
              <w:jc w:val="both"/>
              <w:rPr>
                <w:rFonts w:cs="Arial"/>
                <w:sz w:val="22"/>
                <w:szCs w:val="22"/>
              </w:rPr>
            </w:pPr>
          </w:p>
          <w:p w14:paraId="509FC1CD" w14:textId="085E44DF" w:rsidR="006B5BC7" w:rsidRPr="00071489" w:rsidRDefault="006B5BC7" w:rsidP="00D4485A">
            <w:pPr>
              <w:jc w:val="both"/>
              <w:rPr>
                <w:rFonts w:cs="Arial"/>
                <w:sz w:val="22"/>
                <w:szCs w:val="22"/>
              </w:rPr>
            </w:pPr>
            <w:r w:rsidRPr="00071489">
              <w:rPr>
                <w:rFonts w:cs="Arial"/>
                <w:sz w:val="22"/>
                <w:szCs w:val="22"/>
              </w:rPr>
              <w:t>Findings &amp; Conclusion – 02/12/2024</w:t>
            </w:r>
          </w:p>
          <w:p w14:paraId="38106827" w14:textId="77777777" w:rsidR="006B5BC7" w:rsidRPr="00071489" w:rsidRDefault="006B5BC7" w:rsidP="00D4485A">
            <w:pPr>
              <w:jc w:val="both"/>
              <w:rPr>
                <w:rFonts w:cs="Arial"/>
                <w:sz w:val="22"/>
                <w:szCs w:val="22"/>
              </w:rPr>
            </w:pPr>
          </w:p>
          <w:p w14:paraId="43221F27" w14:textId="3B71AD71" w:rsidR="006B5BC7" w:rsidRPr="00071489" w:rsidRDefault="006B5BC7" w:rsidP="00D4485A">
            <w:pPr>
              <w:jc w:val="both"/>
              <w:rPr>
                <w:rFonts w:cs="Arial"/>
                <w:sz w:val="22"/>
                <w:szCs w:val="22"/>
              </w:rPr>
            </w:pPr>
            <w:r w:rsidRPr="00071489">
              <w:rPr>
                <w:rFonts w:cs="Arial"/>
                <w:sz w:val="22"/>
                <w:szCs w:val="22"/>
              </w:rPr>
              <w:t xml:space="preserve">Final Project including introduction and recommendations – </w:t>
            </w:r>
            <w:r w:rsidR="00980159" w:rsidRPr="00071489">
              <w:rPr>
                <w:rFonts w:cs="Arial"/>
                <w:sz w:val="22"/>
                <w:szCs w:val="22"/>
              </w:rPr>
              <w:t>30/12/2024.</w:t>
            </w:r>
            <w:r w:rsidRPr="00071489">
              <w:rPr>
                <w:rFonts w:cs="Arial"/>
                <w:sz w:val="22"/>
                <w:szCs w:val="22"/>
              </w:rPr>
              <w:t xml:space="preserve">                                                                                                  </w:t>
            </w:r>
          </w:p>
          <w:p w14:paraId="71E4A546" w14:textId="77777777" w:rsidR="006B5BC7" w:rsidRDefault="006B5BC7" w:rsidP="00D4485A">
            <w:pPr>
              <w:jc w:val="both"/>
              <w:rPr>
                <w:rFonts w:cs="Arial"/>
                <w:color w:val="FF0000"/>
                <w:sz w:val="22"/>
                <w:szCs w:val="22"/>
              </w:rPr>
            </w:pPr>
          </w:p>
          <w:p w14:paraId="18DAEA4A" w14:textId="77777777" w:rsidR="006B5BC7" w:rsidRDefault="006B5BC7" w:rsidP="00D4485A">
            <w:pPr>
              <w:jc w:val="both"/>
              <w:rPr>
                <w:rFonts w:cs="Arial"/>
                <w:color w:val="FF0000"/>
                <w:sz w:val="22"/>
                <w:szCs w:val="22"/>
              </w:rPr>
            </w:pPr>
          </w:p>
          <w:p w14:paraId="33C3265F" w14:textId="77777777" w:rsidR="006B5BC7" w:rsidRDefault="006B5BC7" w:rsidP="00D4485A">
            <w:pPr>
              <w:jc w:val="both"/>
              <w:rPr>
                <w:rFonts w:cs="Arial"/>
                <w:color w:val="FF0000"/>
                <w:sz w:val="22"/>
                <w:szCs w:val="22"/>
              </w:rPr>
            </w:pPr>
          </w:p>
          <w:p w14:paraId="12D8824C" w14:textId="77777777" w:rsidR="006B5BC7" w:rsidRDefault="006B5BC7" w:rsidP="00D4485A">
            <w:pPr>
              <w:jc w:val="both"/>
              <w:rPr>
                <w:rFonts w:cs="Arial"/>
                <w:color w:val="FF0000"/>
                <w:sz w:val="22"/>
                <w:szCs w:val="22"/>
              </w:rPr>
            </w:pPr>
          </w:p>
          <w:p w14:paraId="5652837C" w14:textId="7D4BEC07" w:rsidR="006B5BC7" w:rsidRPr="00D4485A" w:rsidRDefault="006B5BC7" w:rsidP="00D4485A">
            <w:pPr>
              <w:jc w:val="both"/>
              <w:rPr>
                <w:rFonts w:cs="Arial"/>
                <w:sz w:val="22"/>
                <w:szCs w:val="22"/>
              </w:rPr>
            </w:pPr>
          </w:p>
        </w:tc>
      </w:tr>
      <w:tr w:rsidR="00D4485A" w14:paraId="06C3A8F7" w14:textId="77777777" w:rsidTr="006B5BC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gridAfter w:val="1"/>
          <w:wAfter w:w="108" w:type="dxa"/>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46CBACA" w14:textId="77777777" w:rsidR="00ED067C" w:rsidRDefault="00ED067C" w:rsidP="00DC55CF">
            <w:pPr>
              <w:rPr>
                <w:rFonts w:cs="Arial"/>
                <w:b/>
                <w:bCs/>
                <w:color w:val="FF0000"/>
                <w:sz w:val="22"/>
                <w:szCs w:val="22"/>
              </w:rPr>
            </w:pPr>
          </w:p>
          <w:p w14:paraId="66ABF9BE" w14:textId="565F90B5" w:rsidR="00071489" w:rsidRPr="00071489" w:rsidRDefault="00071489" w:rsidP="00DC55CF">
            <w:pPr>
              <w:spacing w:line="276" w:lineRule="auto"/>
              <w:rPr>
                <w:rFonts w:asciiTheme="minorHAnsi" w:hAnsiTheme="minorHAnsi" w:cstheme="minorHAnsi"/>
                <w:sz w:val="22"/>
                <w:szCs w:val="22"/>
              </w:rPr>
            </w:pPr>
            <w:r w:rsidRPr="00071489">
              <w:rPr>
                <w:rFonts w:asciiTheme="minorHAnsi" w:hAnsiTheme="minorHAnsi" w:cstheme="minorHAnsi"/>
                <w:sz w:val="22"/>
                <w:szCs w:val="22"/>
              </w:rPr>
              <w:t>Atkinson,</w:t>
            </w:r>
            <w:r>
              <w:rPr>
                <w:rFonts w:asciiTheme="minorHAnsi" w:hAnsiTheme="minorHAnsi" w:cstheme="minorHAnsi"/>
                <w:sz w:val="22"/>
                <w:szCs w:val="22"/>
              </w:rPr>
              <w:t xml:space="preserve"> C (2021)</w:t>
            </w:r>
            <w:r w:rsidRPr="00071489">
              <w:rPr>
                <w:rFonts w:asciiTheme="minorHAnsi" w:hAnsiTheme="minorHAnsi" w:cstheme="minorHAnsi"/>
                <w:sz w:val="22"/>
                <w:szCs w:val="22"/>
              </w:rPr>
              <w:t xml:space="preserve"> </w:t>
            </w:r>
            <w:r w:rsidRPr="00071489">
              <w:rPr>
                <w:rFonts w:asciiTheme="minorHAnsi" w:hAnsiTheme="minorHAnsi" w:cstheme="minorHAnsi"/>
                <w:i/>
                <w:iCs/>
                <w:sz w:val="22"/>
                <w:szCs w:val="22"/>
              </w:rPr>
              <w:t>Football fans are not thugs’: communication and the future of fan engagement in the policing of Scottish football</w:t>
            </w:r>
            <w:r>
              <w:rPr>
                <w:rFonts w:asciiTheme="minorHAnsi" w:hAnsiTheme="minorHAnsi" w:cstheme="minorHAnsi"/>
                <w:i/>
                <w:iCs/>
                <w:sz w:val="22"/>
                <w:szCs w:val="22"/>
              </w:rPr>
              <w:t xml:space="preserve">. </w:t>
            </w:r>
            <w:r w:rsidR="0098493A">
              <w:rPr>
                <w:rFonts w:asciiTheme="minorHAnsi" w:hAnsiTheme="minorHAnsi" w:cstheme="minorHAnsi"/>
                <w:sz w:val="22"/>
                <w:szCs w:val="22"/>
              </w:rPr>
              <w:t>Oxfordshire</w:t>
            </w:r>
            <w:r>
              <w:rPr>
                <w:rFonts w:asciiTheme="minorHAnsi" w:hAnsiTheme="minorHAnsi" w:cstheme="minorHAnsi"/>
                <w:sz w:val="22"/>
                <w:szCs w:val="22"/>
              </w:rPr>
              <w:t>: Taylor &amp; Francis</w:t>
            </w:r>
          </w:p>
          <w:p w14:paraId="7B6B1F13" w14:textId="77777777" w:rsidR="00071489" w:rsidRDefault="00071489" w:rsidP="00DC55CF">
            <w:pPr>
              <w:spacing w:line="276" w:lineRule="auto"/>
              <w:rPr>
                <w:rFonts w:asciiTheme="minorHAnsi" w:hAnsiTheme="minorHAnsi" w:cstheme="minorHAnsi"/>
                <w:sz w:val="22"/>
                <w:szCs w:val="22"/>
              </w:rPr>
            </w:pPr>
          </w:p>
          <w:p w14:paraId="65B0BADE" w14:textId="6E98EA8D" w:rsidR="00071489" w:rsidRDefault="00071489" w:rsidP="00DC55CF">
            <w:pPr>
              <w:spacing w:line="276" w:lineRule="auto"/>
              <w:rPr>
                <w:rFonts w:asciiTheme="minorHAnsi" w:hAnsiTheme="minorHAnsi" w:cstheme="minorHAnsi"/>
                <w:sz w:val="22"/>
                <w:szCs w:val="22"/>
              </w:rPr>
            </w:pPr>
            <w:proofErr w:type="spellStart"/>
            <w:r w:rsidRPr="00071489">
              <w:rPr>
                <w:rFonts w:asciiTheme="minorHAnsi" w:hAnsiTheme="minorHAnsi" w:cstheme="minorHAnsi"/>
                <w:sz w:val="22"/>
                <w:szCs w:val="22"/>
              </w:rPr>
              <w:t>Brechbuhl</w:t>
            </w:r>
            <w:proofErr w:type="spellEnd"/>
            <w:r w:rsidRPr="00071489">
              <w:rPr>
                <w:rFonts w:asciiTheme="minorHAnsi" w:hAnsiTheme="minorHAnsi" w:cstheme="minorHAnsi"/>
                <w:sz w:val="22"/>
                <w:szCs w:val="22"/>
              </w:rPr>
              <w:t>, A, Schumacher, A and Seiler, R (2017)</w:t>
            </w:r>
            <w:r w:rsidRPr="00071489">
              <w:rPr>
                <w:rFonts w:asciiTheme="minorHAnsi" w:hAnsiTheme="minorHAnsi" w:cstheme="minorHAnsi"/>
                <w:b/>
                <w:bCs/>
                <w:sz w:val="22"/>
                <w:szCs w:val="22"/>
              </w:rPr>
              <w:t xml:space="preserve"> </w:t>
            </w:r>
            <w:r w:rsidRPr="00071489">
              <w:rPr>
                <w:rFonts w:asciiTheme="minorHAnsi" w:hAnsiTheme="minorHAnsi" w:cstheme="minorHAnsi"/>
                <w:i/>
                <w:iCs/>
                <w:sz w:val="22"/>
                <w:szCs w:val="22"/>
              </w:rPr>
              <w:t>Policing Football Fans in Switzerland—A Case Study Involving Fans, Stadium Security Employees, and Police Officers</w:t>
            </w:r>
            <w:r>
              <w:rPr>
                <w:rFonts w:asciiTheme="minorHAnsi" w:hAnsiTheme="minorHAnsi" w:cstheme="minorHAnsi"/>
                <w:i/>
                <w:iCs/>
                <w:sz w:val="22"/>
                <w:szCs w:val="22"/>
              </w:rPr>
              <w:t xml:space="preserve">. </w:t>
            </w:r>
            <w:r>
              <w:rPr>
                <w:rFonts w:asciiTheme="minorHAnsi" w:hAnsiTheme="minorHAnsi" w:cstheme="minorHAnsi"/>
                <w:sz w:val="22"/>
                <w:szCs w:val="22"/>
              </w:rPr>
              <w:t>Oxford: Oxford Academic</w:t>
            </w:r>
          </w:p>
          <w:p w14:paraId="67D0D0A0" w14:textId="77777777" w:rsidR="00071489" w:rsidRDefault="00071489" w:rsidP="00DC55CF">
            <w:pPr>
              <w:spacing w:line="276" w:lineRule="auto"/>
              <w:rPr>
                <w:rFonts w:asciiTheme="minorHAnsi" w:hAnsiTheme="minorHAnsi" w:cstheme="minorHAnsi"/>
                <w:sz w:val="22"/>
                <w:szCs w:val="22"/>
              </w:rPr>
            </w:pPr>
          </w:p>
          <w:p w14:paraId="4C1A0462" w14:textId="5549F2FE" w:rsidR="00071489" w:rsidRDefault="00071489" w:rsidP="00DC55CF">
            <w:pPr>
              <w:spacing w:line="276" w:lineRule="auto"/>
              <w:rPr>
                <w:rFonts w:asciiTheme="minorHAnsi" w:hAnsiTheme="minorHAnsi" w:cstheme="minorHAnsi"/>
                <w:sz w:val="22"/>
                <w:szCs w:val="22"/>
              </w:rPr>
            </w:pPr>
            <w:r w:rsidRPr="00071489">
              <w:rPr>
                <w:rFonts w:asciiTheme="minorHAnsi" w:hAnsiTheme="minorHAnsi" w:cstheme="minorHAnsi"/>
                <w:sz w:val="22"/>
                <w:szCs w:val="22"/>
              </w:rPr>
              <w:t xml:space="preserve">Cleland, J and Cashmore, E (2016) </w:t>
            </w:r>
            <w:r w:rsidRPr="00071489">
              <w:rPr>
                <w:rFonts w:asciiTheme="minorHAnsi" w:hAnsiTheme="minorHAnsi" w:cstheme="minorHAnsi"/>
                <w:i/>
                <w:iCs/>
                <w:sz w:val="22"/>
                <w:szCs w:val="22"/>
              </w:rPr>
              <w:t>Football Fans’ Views of Violence in British Football: Evidence of a Sanitized and Gentrified Culture</w:t>
            </w:r>
            <w:r>
              <w:rPr>
                <w:rFonts w:asciiTheme="minorHAnsi" w:hAnsiTheme="minorHAnsi" w:cstheme="minorHAnsi"/>
                <w:i/>
                <w:iCs/>
                <w:sz w:val="22"/>
                <w:szCs w:val="22"/>
              </w:rPr>
              <w:t xml:space="preserve">. </w:t>
            </w:r>
            <w:r>
              <w:rPr>
                <w:rFonts w:asciiTheme="minorHAnsi" w:hAnsiTheme="minorHAnsi" w:cstheme="minorHAnsi"/>
                <w:sz w:val="22"/>
                <w:szCs w:val="22"/>
              </w:rPr>
              <w:t>London: Sage</w:t>
            </w:r>
          </w:p>
          <w:p w14:paraId="2A3B74BB" w14:textId="77777777" w:rsidR="00071489" w:rsidRDefault="00071489" w:rsidP="00DC55CF">
            <w:pPr>
              <w:spacing w:line="276" w:lineRule="auto"/>
              <w:rPr>
                <w:rFonts w:asciiTheme="minorHAnsi" w:hAnsiTheme="minorHAnsi" w:cstheme="minorHAnsi"/>
                <w:sz w:val="22"/>
                <w:szCs w:val="22"/>
              </w:rPr>
            </w:pPr>
          </w:p>
          <w:p w14:paraId="226FC01D" w14:textId="79FBECAA" w:rsidR="00071489" w:rsidRDefault="00071489" w:rsidP="00DC55CF">
            <w:pPr>
              <w:spacing w:line="276" w:lineRule="auto"/>
              <w:rPr>
                <w:rFonts w:asciiTheme="minorHAnsi" w:hAnsiTheme="minorHAnsi" w:cstheme="minorHAnsi"/>
                <w:sz w:val="22"/>
                <w:szCs w:val="22"/>
              </w:rPr>
            </w:pPr>
            <w:r>
              <w:rPr>
                <w:rFonts w:asciiTheme="minorHAnsi" w:hAnsiTheme="minorHAnsi" w:cstheme="minorHAnsi"/>
                <w:sz w:val="22"/>
                <w:szCs w:val="22"/>
              </w:rPr>
              <w:lastRenderedPageBreak/>
              <w:t xml:space="preserve">Crown Prosecution Service (2024) Available at: </w:t>
            </w:r>
            <w:hyperlink r:id="rId12" w:history="1">
              <w:r w:rsidR="0098493A" w:rsidRPr="006A3DE5">
                <w:rPr>
                  <w:rStyle w:val="Hyperlink"/>
                  <w:rFonts w:asciiTheme="minorHAnsi" w:hAnsiTheme="minorHAnsi" w:cstheme="minorHAnsi"/>
                  <w:sz w:val="22"/>
                  <w:szCs w:val="22"/>
                </w:rPr>
                <w:t>https://www.cps.gov.uk/legal-guidance/football-related-offences-and-football-banning-orders</w:t>
              </w:r>
              <w:r w:rsidR="0098493A" w:rsidRPr="006A3DE5">
                <w:rPr>
                  <w:rStyle w:val="Hyperlink"/>
                  <w:rFonts w:asciiTheme="minorHAnsi" w:hAnsiTheme="minorHAnsi" w:cstheme="minorHAnsi"/>
                  <w:sz w:val="22"/>
                  <w:szCs w:val="22"/>
                </w:rPr>
                <w:t>.</w:t>
              </w:r>
              <w:r w:rsidR="0098493A" w:rsidRPr="0098493A">
                <w:rPr>
                  <w:rStyle w:val="Hyperlink"/>
                  <w:rFonts w:asciiTheme="minorHAnsi" w:hAnsiTheme="minorHAnsi" w:cstheme="minorHAnsi"/>
                  <w:color w:val="000000" w:themeColor="text1"/>
                  <w:sz w:val="22"/>
                  <w:szCs w:val="22"/>
                  <w:u w:val="none"/>
                </w:rPr>
                <w:t xml:space="preserve"> Accessed: 15th May 2024</w:t>
              </w:r>
            </w:hyperlink>
          </w:p>
          <w:p w14:paraId="214382EF" w14:textId="77777777" w:rsidR="00B62AA3" w:rsidRDefault="00B62AA3" w:rsidP="00DC55CF">
            <w:pPr>
              <w:spacing w:line="276" w:lineRule="auto"/>
              <w:rPr>
                <w:rFonts w:asciiTheme="minorHAnsi" w:hAnsiTheme="minorHAnsi" w:cstheme="minorHAnsi"/>
                <w:sz w:val="22"/>
                <w:szCs w:val="22"/>
              </w:rPr>
            </w:pPr>
          </w:p>
          <w:p w14:paraId="4AC55F81" w14:textId="35ABDE75" w:rsidR="00B62AA3" w:rsidRDefault="00B62AA3" w:rsidP="00DC55CF">
            <w:pPr>
              <w:spacing w:line="276" w:lineRule="auto"/>
              <w:rPr>
                <w:rFonts w:asciiTheme="minorHAnsi" w:hAnsiTheme="minorHAnsi" w:cstheme="minorHAnsi"/>
                <w:sz w:val="22"/>
                <w:szCs w:val="22"/>
              </w:rPr>
            </w:pPr>
            <w:proofErr w:type="spellStart"/>
            <w:r w:rsidRPr="00B62AA3">
              <w:rPr>
                <w:rFonts w:asciiTheme="minorHAnsi" w:hAnsiTheme="minorHAnsi" w:cstheme="minorHAnsi"/>
                <w:sz w:val="22"/>
                <w:szCs w:val="22"/>
              </w:rPr>
              <w:t>Havelund</w:t>
            </w:r>
            <w:proofErr w:type="spellEnd"/>
            <w:r w:rsidRPr="00B62AA3">
              <w:rPr>
                <w:rFonts w:asciiTheme="minorHAnsi" w:hAnsiTheme="minorHAnsi" w:cstheme="minorHAnsi"/>
                <w:sz w:val="22"/>
                <w:szCs w:val="22"/>
              </w:rPr>
              <w:t>,</w:t>
            </w:r>
            <w:r>
              <w:rPr>
                <w:rFonts w:asciiTheme="minorHAnsi" w:hAnsiTheme="minorHAnsi" w:cstheme="minorHAnsi"/>
                <w:sz w:val="22"/>
                <w:szCs w:val="22"/>
              </w:rPr>
              <w:t xml:space="preserve"> </w:t>
            </w:r>
            <w:r w:rsidRPr="00B62AA3">
              <w:rPr>
                <w:rFonts w:asciiTheme="minorHAnsi" w:hAnsiTheme="minorHAnsi" w:cstheme="minorHAnsi"/>
                <w:sz w:val="22"/>
                <w:szCs w:val="22"/>
              </w:rPr>
              <w:t xml:space="preserve">J, </w:t>
            </w:r>
            <w:proofErr w:type="spellStart"/>
            <w:r w:rsidRPr="00B62AA3">
              <w:rPr>
                <w:rFonts w:asciiTheme="minorHAnsi" w:hAnsiTheme="minorHAnsi" w:cstheme="minorHAnsi"/>
                <w:sz w:val="22"/>
                <w:szCs w:val="22"/>
              </w:rPr>
              <w:t>Jowern</w:t>
            </w:r>
            <w:proofErr w:type="spellEnd"/>
            <w:r w:rsidRPr="00B62AA3">
              <w:rPr>
                <w:rFonts w:asciiTheme="minorHAnsi" w:hAnsiTheme="minorHAnsi" w:cstheme="minorHAnsi"/>
                <w:sz w:val="22"/>
                <w:szCs w:val="22"/>
              </w:rPr>
              <w:t>,</w:t>
            </w:r>
            <w:r>
              <w:rPr>
                <w:rFonts w:asciiTheme="minorHAnsi" w:hAnsiTheme="minorHAnsi" w:cstheme="minorHAnsi"/>
                <w:sz w:val="22"/>
                <w:szCs w:val="22"/>
              </w:rPr>
              <w:t xml:space="preserve"> </w:t>
            </w:r>
            <w:r w:rsidRPr="00B62AA3">
              <w:rPr>
                <w:rFonts w:asciiTheme="minorHAnsi" w:hAnsiTheme="minorHAnsi" w:cstheme="minorHAnsi"/>
                <w:sz w:val="22"/>
                <w:szCs w:val="22"/>
              </w:rPr>
              <w:t xml:space="preserve">L and Rasmussen, K (2015) </w:t>
            </w:r>
            <w:r w:rsidRPr="00B62AA3">
              <w:rPr>
                <w:rFonts w:asciiTheme="minorHAnsi" w:hAnsiTheme="minorHAnsi" w:cstheme="minorHAnsi"/>
                <w:i/>
                <w:iCs/>
                <w:sz w:val="22"/>
                <w:szCs w:val="22"/>
              </w:rPr>
              <w:t xml:space="preserve">A </w:t>
            </w:r>
            <w:r>
              <w:rPr>
                <w:rFonts w:asciiTheme="minorHAnsi" w:hAnsiTheme="minorHAnsi" w:cstheme="minorHAnsi"/>
                <w:i/>
                <w:iCs/>
                <w:sz w:val="22"/>
                <w:szCs w:val="22"/>
              </w:rPr>
              <w:t>Q</w:t>
            </w:r>
            <w:r w:rsidRPr="00B62AA3">
              <w:rPr>
                <w:rFonts w:asciiTheme="minorHAnsi" w:hAnsiTheme="minorHAnsi" w:cstheme="minorHAnsi"/>
                <w:i/>
                <w:iCs/>
                <w:sz w:val="22"/>
                <w:szCs w:val="22"/>
              </w:rPr>
              <w:t xml:space="preserve">ualitive </w:t>
            </w:r>
            <w:r>
              <w:rPr>
                <w:rFonts w:asciiTheme="minorHAnsi" w:hAnsiTheme="minorHAnsi" w:cstheme="minorHAnsi"/>
                <w:i/>
                <w:iCs/>
                <w:sz w:val="22"/>
                <w:szCs w:val="22"/>
              </w:rPr>
              <w:t>E</w:t>
            </w:r>
            <w:r w:rsidRPr="00B62AA3">
              <w:rPr>
                <w:rFonts w:asciiTheme="minorHAnsi" w:hAnsiTheme="minorHAnsi" w:cstheme="minorHAnsi"/>
                <w:i/>
                <w:iCs/>
                <w:sz w:val="22"/>
                <w:szCs w:val="22"/>
              </w:rPr>
              <w:t xml:space="preserve">xamination of </w:t>
            </w:r>
            <w:r>
              <w:rPr>
                <w:rFonts w:asciiTheme="minorHAnsi" w:hAnsiTheme="minorHAnsi" w:cstheme="minorHAnsi"/>
                <w:i/>
                <w:iCs/>
                <w:sz w:val="22"/>
                <w:szCs w:val="22"/>
              </w:rPr>
              <w:t>P</w:t>
            </w:r>
            <w:r w:rsidRPr="00B62AA3">
              <w:rPr>
                <w:rFonts w:asciiTheme="minorHAnsi" w:hAnsiTheme="minorHAnsi" w:cstheme="minorHAnsi"/>
                <w:i/>
                <w:iCs/>
                <w:sz w:val="22"/>
                <w:szCs w:val="22"/>
              </w:rPr>
              <w:t xml:space="preserve">olice </w:t>
            </w:r>
            <w:r>
              <w:rPr>
                <w:rFonts w:asciiTheme="minorHAnsi" w:hAnsiTheme="minorHAnsi" w:cstheme="minorHAnsi"/>
                <w:i/>
                <w:iCs/>
                <w:sz w:val="22"/>
                <w:szCs w:val="22"/>
              </w:rPr>
              <w:t>O</w:t>
            </w:r>
            <w:r w:rsidRPr="00B62AA3">
              <w:rPr>
                <w:rFonts w:asciiTheme="minorHAnsi" w:hAnsiTheme="minorHAnsi" w:cstheme="minorHAnsi"/>
                <w:i/>
                <w:iCs/>
                <w:sz w:val="22"/>
                <w:szCs w:val="22"/>
              </w:rPr>
              <w:t>fficers</w:t>
            </w:r>
            <w:r w:rsidRPr="00B62AA3">
              <w:rPr>
                <w:rFonts w:asciiTheme="minorHAnsi" w:hAnsiTheme="minorHAnsi" w:cstheme="minorHAnsi"/>
                <w:i/>
                <w:iCs/>
                <w:sz w:val="22"/>
                <w:szCs w:val="22"/>
              </w:rPr>
              <w:t xml:space="preserve"> </w:t>
            </w:r>
            <w:r>
              <w:rPr>
                <w:rFonts w:asciiTheme="minorHAnsi" w:hAnsiTheme="minorHAnsi" w:cstheme="minorHAnsi"/>
                <w:i/>
                <w:iCs/>
                <w:sz w:val="22"/>
                <w:szCs w:val="22"/>
              </w:rPr>
              <w:t>P</w:t>
            </w:r>
            <w:r w:rsidRPr="00B62AA3">
              <w:rPr>
                <w:rFonts w:asciiTheme="minorHAnsi" w:hAnsiTheme="minorHAnsi" w:cstheme="minorHAnsi"/>
                <w:i/>
                <w:iCs/>
                <w:sz w:val="22"/>
                <w:szCs w:val="22"/>
              </w:rPr>
              <w:t xml:space="preserve">erception of </w:t>
            </w:r>
            <w:r>
              <w:rPr>
                <w:rFonts w:asciiTheme="minorHAnsi" w:hAnsiTheme="minorHAnsi" w:cstheme="minorHAnsi"/>
                <w:i/>
                <w:iCs/>
                <w:sz w:val="22"/>
                <w:szCs w:val="22"/>
              </w:rPr>
              <w:t>F</w:t>
            </w:r>
            <w:r w:rsidRPr="00B62AA3">
              <w:rPr>
                <w:rFonts w:asciiTheme="minorHAnsi" w:hAnsiTheme="minorHAnsi" w:cstheme="minorHAnsi"/>
                <w:i/>
                <w:iCs/>
                <w:sz w:val="22"/>
                <w:szCs w:val="22"/>
              </w:rPr>
              <w:t xml:space="preserve">ootball </w:t>
            </w:r>
            <w:r>
              <w:rPr>
                <w:rFonts w:asciiTheme="minorHAnsi" w:hAnsiTheme="minorHAnsi" w:cstheme="minorHAnsi"/>
                <w:i/>
                <w:iCs/>
                <w:sz w:val="22"/>
                <w:szCs w:val="22"/>
              </w:rPr>
              <w:t>F</w:t>
            </w:r>
            <w:r w:rsidRPr="00B62AA3">
              <w:rPr>
                <w:rFonts w:asciiTheme="minorHAnsi" w:hAnsiTheme="minorHAnsi" w:cstheme="minorHAnsi"/>
                <w:i/>
                <w:iCs/>
                <w:sz w:val="22"/>
                <w:szCs w:val="22"/>
              </w:rPr>
              <w:t>ans.</w:t>
            </w:r>
            <w:r w:rsidRPr="00B62AA3">
              <w:rPr>
                <w:rFonts w:asciiTheme="minorHAnsi" w:hAnsiTheme="minorHAnsi" w:cstheme="minorHAnsi"/>
                <w:i/>
                <w:iCs/>
                <w:sz w:val="22"/>
                <w:szCs w:val="22"/>
              </w:rPr>
              <w:t xml:space="preserve"> </w:t>
            </w:r>
            <w:r w:rsidR="0098493A">
              <w:rPr>
                <w:rFonts w:asciiTheme="minorHAnsi" w:hAnsiTheme="minorHAnsi" w:cstheme="minorHAnsi"/>
                <w:sz w:val="22"/>
                <w:szCs w:val="22"/>
              </w:rPr>
              <w:t>Oxfordshire</w:t>
            </w:r>
            <w:r>
              <w:rPr>
                <w:rFonts w:asciiTheme="minorHAnsi" w:hAnsiTheme="minorHAnsi" w:cstheme="minorHAnsi"/>
                <w:sz w:val="22"/>
                <w:szCs w:val="22"/>
              </w:rPr>
              <w:t>: Taylor &amp; Francis</w:t>
            </w:r>
          </w:p>
          <w:p w14:paraId="60D8A625" w14:textId="77777777" w:rsidR="00B62AA3" w:rsidRDefault="00B62AA3" w:rsidP="00DC55CF">
            <w:pPr>
              <w:spacing w:line="276" w:lineRule="auto"/>
              <w:rPr>
                <w:rFonts w:asciiTheme="minorHAnsi" w:hAnsiTheme="minorHAnsi" w:cstheme="minorHAnsi"/>
                <w:sz w:val="22"/>
                <w:szCs w:val="22"/>
              </w:rPr>
            </w:pPr>
          </w:p>
          <w:p w14:paraId="041EAF4E" w14:textId="440768C0" w:rsidR="00B62AA3" w:rsidRPr="00B62AA3" w:rsidRDefault="00B62AA3" w:rsidP="00DC55CF">
            <w:pPr>
              <w:spacing w:line="276" w:lineRule="auto"/>
              <w:rPr>
                <w:rFonts w:asciiTheme="minorHAnsi" w:hAnsiTheme="minorHAnsi" w:cstheme="minorHAnsi"/>
                <w:sz w:val="22"/>
                <w:szCs w:val="22"/>
              </w:rPr>
            </w:pPr>
            <w:r w:rsidRPr="00B62AA3">
              <w:rPr>
                <w:rFonts w:asciiTheme="minorHAnsi" w:hAnsiTheme="minorHAnsi" w:cstheme="minorHAnsi"/>
                <w:sz w:val="22"/>
                <w:szCs w:val="22"/>
              </w:rPr>
              <w:t xml:space="preserve">Hester, R (2022) </w:t>
            </w:r>
            <w:r w:rsidRPr="00B62AA3">
              <w:rPr>
                <w:rFonts w:asciiTheme="minorHAnsi" w:hAnsiTheme="minorHAnsi" w:cstheme="minorHAnsi"/>
                <w:i/>
                <w:iCs/>
                <w:sz w:val="22"/>
                <w:szCs w:val="22"/>
              </w:rPr>
              <w:t xml:space="preserve">The </w:t>
            </w:r>
            <w:r>
              <w:rPr>
                <w:rFonts w:asciiTheme="minorHAnsi" w:hAnsiTheme="minorHAnsi" w:cstheme="minorHAnsi"/>
                <w:i/>
                <w:iCs/>
                <w:sz w:val="22"/>
                <w:szCs w:val="22"/>
              </w:rPr>
              <w:t>I</w:t>
            </w:r>
            <w:r w:rsidRPr="00B62AA3">
              <w:rPr>
                <w:rFonts w:asciiTheme="minorHAnsi" w:hAnsiTheme="minorHAnsi" w:cstheme="minorHAnsi"/>
                <w:i/>
                <w:iCs/>
                <w:sz w:val="22"/>
                <w:szCs w:val="22"/>
              </w:rPr>
              <w:t>mpact of</w:t>
            </w:r>
            <w:r>
              <w:rPr>
                <w:rFonts w:asciiTheme="minorHAnsi" w:hAnsiTheme="minorHAnsi" w:cstheme="minorHAnsi"/>
                <w:i/>
                <w:iCs/>
                <w:sz w:val="22"/>
                <w:szCs w:val="22"/>
              </w:rPr>
              <w:t xml:space="preserve"> A</w:t>
            </w:r>
            <w:r w:rsidRPr="00B62AA3">
              <w:rPr>
                <w:rFonts w:asciiTheme="minorHAnsi" w:hAnsiTheme="minorHAnsi" w:cstheme="minorHAnsi"/>
                <w:i/>
                <w:iCs/>
                <w:sz w:val="22"/>
                <w:szCs w:val="22"/>
              </w:rPr>
              <w:t xml:space="preserve">usterity </w:t>
            </w:r>
            <w:r>
              <w:rPr>
                <w:rFonts w:asciiTheme="minorHAnsi" w:hAnsiTheme="minorHAnsi" w:cstheme="minorHAnsi"/>
                <w:i/>
                <w:iCs/>
                <w:sz w:val="22"/>
                <w:szCs w:val="22"/>
              </w:rPr>
              <w:t>M</w:t>
            </w:r>
            <w:r w:rsidRPr="00B62AA3">
              <w:rPr>
                <w:rFonts w:asciiTheme="minorHAnsi" w:hAnsiTheme="minorHAnsi" w:cstheme="minorHAnsi"/>
                <w:i/>
                <w:iCs/>
                <w:sz w:val="22"/>
                <w:szCs w:val="22"/>
              </w:rPr>
              <w:t xml:space="preserve">easures on the </w:t>
            </w:r>
            <w:r>
              <w:rPr>
                <w:rFonts w:asciiTheme="minorHAnsi" w:hAnsiTheme="minorHAnsi" w:cstheme="minorHAnsi"/>
                <w:i/>
                <w:iCs/>
                <w:sz w:val="22"/>
                <w:szCs w:val="22"/>
              </w:rPr>
              <w:t>R</w:t>
            </w:r>
            <w:r w:rsidRPr="00B62AA3">
              <w:rPr>
                <w:rFonts w:asciiTheme="minorHAnsi" w:hAnsiTheme="minorHAnsi" w:cstheme="minorHAnsi"/>
                <w:i/>
                <w:iCs/>
                <w:sz w:val="22"/>
                <w:szCs w:val="22"/>
              </w:rPr>
              <w:t xml:space="preserve">esourcing of </w:t>
            </w:r>
            <w:r>
              <w:rPr>
                <w:rFonts w:asciiTheme="minorHAnsi" w:hAnsiTheme="minorHAnsi" w:cstheme="minorHAnsi"/>
                <w:i/>
                <w:iCs/>
                <w:sz w:val="22"/>
                <w:szCs w:val="22"/>
              </w:rPr>
              <w:t>F</w:t>
            </w:r>
            <w:r w:rsidRPr="00B62AA3">
              <w:rPr>
                <w:rFonts w:asciiTheme="minorHAnsi" w:hAnsiTheme="minorHAnsi" w:cstheme="minorHAnsi"/>
                <w:i/>
                <w:iCs/>
                <w:sz w:val="22"/>
                <w:szCs w:val="22"/>
              </w:rPr>
              <w:t xml:space="preserve">ootball </w:t>
            </w:r>
            <w:r>
              <w:rPr>
                <w:rFonts w:asciiTheme="minorHAnsi" w:hAnsiTheme="minorHAnsi" w:cstheme="minorHAnsi"/>
                <w:i/>
                <w:iCs/>
                <w:sz w:val="22"/>
                <w:szCs w:val="22"/>
              </w:rPr>
              <w:t>P</w:t>
            </w:r>
            <w:r w:rsidRPr="00B62AA3">
              <w:rPr>
                <w:rFonts w:asciiTheme="minorHAnsi" w:hAnsiTheme="minorHAnsi" w:cstheme="minorHAnsi"/>
                <w:i/>
                <w:iCs/>
                <w:sz w:val="22"/>
                <w:szCs w:val="22"/>
              </w:rPr>
              <w:t xml:space="preserve">olicing and </w:t>
            </w:r>
            <w:r>
              <w:rPr>
                <w:rFonts w:asciiTheme="minorHAnsi" w:hAnsiTheme="minorHAnsi" w:cstheme="minorHAnsi"/>
                <w:i/>
                <w:iCs/>
                <w:sz w:val="22"/>
                <w:szCs w:val="22"/>
              </w:rPr>
              <w:t>A</w:t>
            </w:r>
            <w:r w:rsidRPr="00B62AA3">
              <w:rPr>
                <w:rFonts w:asciiTheme="minorHAnsi" w:hAnsiTheme="minorHAnsi" w:cstheme="minorHAnsi"/>
                <w:i/>
                <w:iCs/>
                <w:sz w:val="22"/>
                <w:szCs w:val="22"/>
              </w:rPr>
              <w:t xml:space="preserve">pplications for </w:t>
            </w:r>
            <w:r>
              <w:rPr>
                <w:rFonts w:asciiTheme="minorHAnsi" w:hAnsiTheme="minorHAnsi" w:cstheme="minorHAnsi"/>
                <w:i/>
                <w:iCs/>
                <w:sz w:val="22"/>
                <w:szCs w:val="22"/>
              </w:rPr>
              <w:t>F</w:t>
            </w:r>
            <w:r w:rsidRPr="00B62AA3">
              <w:rPr>
                <w:rFonts w:asciiTheme="minorHAnsi" w:hAnsiTheme="minorHAnsi" w:cstheme="minorHAnsi"/>
                <w:i/>
                <w:iCs/>
                <w:sz w:val="22"/>
                <w:szCs w:val="22"/>
              </w:rPr>
              <w:t xml:space="preserve">ootball </w:t>
            </w:r>
            <w:r>
              <w:rPr>
                <w:rFonts w:asciiTheme="minorHAnsi" w:hAnsiTheme="minorHAnsi" w:cstheme="minorHAnsi"/>
                <w:i/>
                <w:iCs/>
                <w:sz w:val="22"/>
                <w:szCs w:val="22"/>
              </w:rPr>
              <w:t>B</w:t>
            </w:r>
            <w:r w:rsidRPr="00B62AA3">
              <w:rPr>
                <w:rFonts w:asciiTheme="minorHAnsi" w:hAnsiTheme="minorHAnsi" w:cstheme="minorHAnsi"/>
                <w:i/>
                <w:iCs/>
                <w:sz w:val="22"/>
                <w:szCs w:val="22"/>
              </w:rPr>
              <w:t xml:space="preserve">anning </w:t>
            </w:r>
            <w:r>
              <w:rPr>
                <w:rFonts w:asciiTheme="minorHAnsi" w:hAnsiTheme="minorHAnsi" w:cstheme="minorHAnsi"/>
                <w:i/>
                <w:iCs/>
                <w:sz w:val="22"/>
                <w:szCs w:val="22"/>
              </w:rPr>
              <w:t>O</w:t>
            </w:r>
            <w:r w:rsidRPr="00B62AA3">
              <w:rPr>
                <w:rFonts w:asciiTheme="minorHAnsi" w:hAnsiTheme="minorHAnsi" w:cstheme="minorHAnsi"/>
                <w:i/>
                <w:iCs/>
                <w:sz w:val="22"/>
                <w:szCs w:val="22"/>
              </w:rPr>
              <w:t>rders in England &amp; Wales</w:t>
            </w:r>
            <w:r>
              <w:rPr>
                <w:rFonts w:asciiTheme="minorHAnsi" w:hAnsiTheme="minorHAnsi" w:cstheme="minorHAnsi"/>
                <w:i/>
                <w:iCs/>
                <w:sz w:val="22"/>
                <w:szCs w:val="22"/>
              </w:rPr>
              <w:t xml:space="preserve">. </w:t>
            </w:r>
            <w:r>
              <w:rPr>
                <w:rFonts w:asciiTheme="minorHAnsi" w:hAnsiTheme="minorHAnsi" w:cstheme="minorHAnsi"/>
                <w:sz w:val="22"/>
                <w:szCs w:val="22"/>
              </w:rPr>
              <w:t>Berlin: ResearchGate</w:t>
            </w:r>
          </w:p>
          <w:p w14:paraId="676149FA" w14:textId="77777777" w:rsidR="00071489" w:rsidRDefault="00071489" w:rsidP="00DC55CF">
            <w:pPr>
              <w:rPr>
                <w:rFonts w:asciiTheme="minorHAnsi" w:hAnsiTheme="minorHAnsi" w:cstheme="minorHAnsi"/>
                <w:sz w:val="22"/>
                <w:szCs w:val="22"/>
              </w:rPr>
            </w:pPr>
          </w:p>
          <w:p w14:paraId="6BE4AB6C" w14:textId="70885973" w:rsidR="00071489" w:rsidRDefault="00DC55CF" w:rsidP="00DC55CF">
            <w:pPr>
              <w:rPr>
                <w:rFonts w:asciiTheme="minorHAnsi" w:hAnsiTheme="minorHAnsi" w:cstheme="minorHAnsi"/>
                <w:sz w:val="22"/>
                <w:szCs w:val="22"/>
              </w:rPr>
            </w:pPr>
            <w:r w:rsidRPr="00DC55CF">
              <w:rPr>
                <w:rFonts w:asciiTheme="minorHAnsi" w:hAnsiTheme="minorHAnsi" w:cstheme="minorHAnsi"/>
                <w:sz w:val="22"/>
                <w:szCs w:val="22"/>
              </w:rPr>
              <w:t xml:space="preserve">Hopkins, M (2014) </w:t>
            </w:r>
            <w:r w:rsidRPr="004F4232">
              <w:rPr>
                <w:rFonts w:asciiTheme="minorHAnsi" w:hAnsiTheme="minorHAnsi" w:cstheme="minorHAnsi"/>
                <w:i/>
                <w:iCs/>
                <w:sz w:val="22"/>
                <w:szCs w:val="22"/>
              </w:rPr>
              <w:t xml:space="preserve">Ten </w:t>
            </w:r>
            <w:r w:rsidR="004F4232">
              <w:rPr>
                <w:rFonts w:asciiTheme="minorHAnsi" w:hAnsiTheme="minorHAnsi" w:cstheme="minorHAnsi"/>
                <w:i/>
                <w:iCs/>
                <w:sz w:val="22"/>
                <w:szCs w:val="22"/>
              </w:rPr>
              <w:t>S</w:t>
            </w:r>
            <w:r w:rsidRPr="004F4232">
              <w:rPr>
                <w:rFonts w:asciiTheme="minorHAnsi" w:hAnsiTheme="minorHAnsi" w:cstheme="minorHAnsi"/>
                <w:i/>
                <w:iCs/>
                <w:sz w:val="22"/>
                <w:szCs w:val="22"/>
              </w:rPr>
              <w:t xml:space="preserve">easons of the </w:t>
            </w:r>
            <w:r w:rsidR="004F4232">
              <w:rPr>
                <w:rFonts w:asciiTheme="minorHAnsi" w:hAnsiTheme="minorHAnsi" w:cstheme="minorHAnsi"/>
                <w:i/>
                <w:iCs/>
                <w:sz w:val="22"/>
                <w:szCs w:val="22"/>
              </w:rPr>
              <w:t>F</w:t>
            </w:r>
            <w:r w:rsidRPr="004F4232">
              <w:rPr>
                <w:rFonts w:asciiTheme="minorHAnsi" w:hAnsiTheme="minorHAnsi" w:cstheme="minorHAnsi"/>
                <w:i/>
                <w:iCs/>
                <w:sz w:val="22"/>
                <w:szCs w:val="22"/>
              </w:rPr>
              <w:t xml:space="preserve">ootball </w:t>
            </w:r>
            <w:r w:rsidR="004F4232">
              <w:rPr>
                <w:rFonts w:asciiTheme="minorHAnsi" w:hAnsiTheme="minorHAnsi" w:cstheme="minorHAnsi"/>
                <w:i/>
                <w:iCs/>
                <w:sz w:val="22"/>
                <w:szCs w:val="22"/>
              </w:rPr>
              <w:t>B</w:t>
            </w:r>
            <w:r w:rsidRPr="004F4232">
              <w:rPr>
                <w:rFonts w:asciiTheme="minorHAnsi" w:hAnsiTheme="minorHAnsi" w:cstheme="minorHAnsi"/>
                <w:i/>
                <w:iCs/>
                <w:sz w:val="22"/>
                <w:szCs w:val="22"/>
              </w:rPr>
              <w:t xml:space="preserve">anning </w:t>
            </w:r>
            <w:r w:rsidR="004F4232">
              <w:rPr>
                <w:rFonts w:asciiTheme="minorHAnsi" w:hAnsiTheme="minorHAnsi" w:cstheme="minorHAnsi"/>
                <w:i/>
                <w:iCs/>
                <w:sz w:val="22"/>
                <w:szCs w:val="22"/>
              </w:rPr>
              <w:t>O</w:t>
            </w:r>
            <w:r w:rsidRPr="004F4232">
              <w:rPr>
                <w:rFonts w:asciiTheme="minorHAnsi" w:hAnsiTheme="minorHAnsi" w:cstheme="minorHAnsi"/>
                <w:i/>
                <w:iCs/>
                <w:sz w:val="22"/>
                <w:szCs w:val="22"/>
              </w:rPr>
              <w:t xml:space="preserve">rder: </w:t>
            </w:r>
            <w:r w:rsidR="004F4232">
              <w:rPr>
                <w:rFonts w:asciiTheme="minorHAnsi" w:hAnsiTheme="minorHAnsi" w:cstheme="minorHAnsi"/>
                <w:i/>
                <w:iCs/>
                <w:sz w:val="22"/>
                <w:szCs w:val="22"/>
              </w:rPr>
              <w:t>P</w:t>
            </w:r>
            <w:r w:rsidRPr="004F4232">
              <w:rPr>
                <w:rFonts w:asciiTheme="minorHAnsi" w:hAnsiTheme="minorHAnsi" w:cstheme="minorHAnsi"/>
                <w:i/>
                <w:iCs/>
                <w:sz w:val="22"/>
                <w:szCs w:val="22"/>
              </w:rPr>
              <w:t xml:space="preserve">olice </w:t>
            </w:r>
            <w:r w:rsidR="004F4232">
              <w:rPr>
                <w:rFonts w:asciiTheme="minorHAnsi" w:hAnsiTheme="minorHAnsi" w:cstheme="minorHAnsi"/>
                <w:i/>
                <w:iCs/>
                <w:sz w:val="22"/>
                <w:szCs w:val="22"/>
              </w:rPr>
              <w:t>O</w:t>
            </w:r>
            <w:r w:rsidRPr="004F4232">
              <w:rPr>
                <w:rFonts w:asciiTheme="minorHAnsi" w:hAnsiTheme="minorHAnsi" w:cstheme="minorHAnsi"/>
                <w:i/>
                <w:iCs/>
                <w:sz w:val="22"/>
                <w:szCs w:val="22"/>
              </w:rPr>
              <w:t xml:space="preserve">fficer </w:t>
            </w:r>
            <w:r w:rsidR="004F4232">
              <w:rPr>
                <w:rFonts w:asciiTheme="minorHAnsi" w:hAnsiTheme="minorHAnsi" w:cstheme="minorHAnsi"/>
                <w:i/>
                <w:iCs/>
                <w:sz w:val="22"/>
                <w:szCs w:val="22"/>
              </w:rPr>
              <w:t>N</w:t>
            </w:r>
            <w:r w:rsidRPr="004F4232">
              <w:rPr>
                <w:rFonts w:asciiTheme="minorHAnsi" w:hAnsiTheme="minorHAnsi" w:cstheme="minorHAnsi"/>
                <w:i/>
                <w:iCs/>
                <w:sz w:val="22"/>
                <w:szCs w:val="22"/>
              </w:rPr>
              <w:t xml:space="preserve">arratives on the </w:t>
            </w:r>
            <w:r w:rsidR="004F4232">
              <w:rPr>
                <w:rFonts w:asciiTheme="minorHAnsi" w:hAnsiTheme="minorHAnsi" w:cstheme="minorHAnsi"/>
                <w:i/>
                <w:iCs/>
                <w:sz w:val="22"/>
                <w:szCs w:val="22"/>
              </w:rPr>
              <w:t>O</w:t>
            </w:r>
            <w:r w:rsidRPr="004F4232">
              <w:rPr>
                <w:rFonts w:asciiTheme="minorHAnsi" w:hAnsiTheme="minorHAnsi" w:cstheme="minorHAnsi"/>
                <w:i/>
                <w:iCs/>
                <w:sz w:val="22"/>
                <w:szCs w:val="22"/>
              </w:rPr>
              <w:t xml:space="preserve">peration of </w:t>
            </w:r>
            <w:r w:rsidR="004F4232">
              <w:rPr>
                <w:rFonts w:asciiTheme="minorHAnsi" w:hAnsiTheme="minorHAnsi" w:cstheme="minorHAnsi"/>
                <w:i/>
                <w:iCs/>
                <w:sz w:val="22"/>
                <w:szCs w:val="22"/>
              </w:rPr>
              <w:t>B</w:t>
            </w:r>
            <w:r w:rsidRPr="004F4232">
              <w:rPr>
                <w:rFonts w:asciiTheme="minorHAnsi" w:hAnsiTheme="minorHAnsi" w:cstheme="minorHAnsi"/>
                <w:i/>
                <w:iCs/>
                <w:sz w:val="22"/>
                <w:szCs w:val="22"/>
              </w:rPr>
              <w:t xml:space="preserve">anning </w:t>
            </w:r>
            <w:r w:rsidR="004F4232">
              <w:rPr>
                <w:rFonts w:asciiTheme="minorHAnsi" w:hAnsiTheme="minorHAnsi" w:cstheme="minorHAnsi"/>
                <w:i/>
                <w:iCs/>
                <w:sz w:val="22"/>
                <w:szCs w:val="22"/>
              </w:rPr>
              <w:t>O</w:t>
            </w:r>
            <w:r w:rsidRPr="004F4232">
              <w:rPr>
                <w:rFonts w:asciiTheme="minorHAnsi" w:hAnsiTheme="minorHAnsi" w:cstheme="minorHAnsi"/>
                <w:i/>
                <w:iCs/>
                <w:sz w:val="22"/>
                <w:szCs w:val="22"/>
              </w:rPr>
              <w:t xml:space="preserve">rders and the </w:t>
            </w:r>
            <w:r w:rsidR="004F4232">
              <w:rPr>
                <w:rFonts w:asciiTheme="minorHAnsi" w:hAnsiTheme="minorHAnsi" w:cstheme="minorHAnsi"/>
                <w:i/>
                <w:iCs/>
                <w:sz w:val="22"/>
                <w:szCs w:val="22"/>
              </w:rPr>
              <w:t>I</w:t>
            </w:r>
            <w:r w:rsidRPr="004F4232">
              <w:rPr>
                <w:rFonts w:asciiTheme="minorHAnsi" w:hAnsiTheme="minorHAnsi" w:cstheme="minorHAnsi"/>
                <w:i/>
                <w:iCs/>
                <w:sz w:val="22"/>
                <w:szCs w:val="22"/>
              </w:rPr>
              <w:t xml:space="preserve">mpact on the </w:t>
            </w:r>
            <w:r w:rsidR="004F4232">
              <w:rPr>
                <w:rFonts w:asciiTheme="minorHAnsi" w:hAnsiTheme="minorHAnsi" w:cstheme="minorHAnsi"/>
                <w:i/>
                <w:iCs/>
                <w:sz w:val="22"/>
                <w:szCs w:val="22"/>
              </w:rPr>
              <w:t>B</w:t>
            </w:r>
            <w:r w:rsidRPr="004F4232">
              <w:rPr>
                <w:rFonts w:asciiTheme="minorHAnsi" w:hAnsiTheme="minorHAnsi" w:cstheme="minorHAnsi"/>
                <w:i/>
                <w:iCs/>
                <w:sz w:val="22"/>
                <w:szCs w:val="22"/>
              </w:rPr>
              <w:t>ehaviour of ‘</w:t>
            </w:r>
            <w:r w:rsidR="004F4232">
              <w:rPr>
                <w:rFonts w:asciiTheme="minorHAnsi" w:hAnsiTheme="minorHAnsi" w:cstheme="minorHAnsi"/>
                <w:i/>
                <w:iCs/>
                <w:sz w:val="22"/>
                <w:szCs w:val="22"/>
              </w:rPr>
              <w:t>R</w:t>
            </w:r>
            <w:r w:rsidRPr="004F4232">
              <w:rPr>
                <w:rFonts w:asciiTheme="minorHAnsi" w:hAnsiTheme="minorHAnsi" w:cstheme="minorHAnsi"/>
                <w:i/>
                <w:iCs/>
                <w:sz w:val="22"/>
                <w:szCs w:val="22"/>
              </w:rPr>
              <w:t xml:space="preserve">isk </w:t>
            </w:r>
            <w:r w:rsidR="004F4232">
              <w:rPr>
                <w:rFonts w:asciiTheme="minorHAnsi" w:hAnsiTheme="minorHAnsi" w:cstheme="minorHAnsi"/>
                <w:i/>
                <w:iCs/>
                <w:sz w:val="22"/>
                <w:szCs w:val="22"/>
              </w:rPr>
              <w:t>S</w:t>
            </w:r>
            <w:r w:rsidRPr="004F4232">
              <w:rPr>
                <w:rFonts w:asciiTheme="minorHAnsi" w:hAnsiTheme="minorHAnsi" w:cstheme="minorHAnsi"/>
                <w:i/>
                <w:iCs/>
                <w:sz w:val="22"/>
                <w:szCs w:val="22"/>
              </w:rPr>
              <w:t xml:space="preserve">upporters’. Policing and </w:t>
            </w:r>
            <w:r w:rsidR="004F4232">
              <w:rPr>
                <w:rFonts w:asciiTheme="minorHAnsi" w:hAnsiTheme="minorHAnsi" w:cstheme="minorHAnsi"/>
                <w:i/>
                <w:iCs/>
                <w:sz w:val="22"/>
                <w:szCs w:val="22"/>
              </w:rPr>
              <w:t>S</w:t>
            </w:r>
            <w:r w:rsidRPr="004F4232">
              <w:rPr>
                <w:rFonts w:asciiTheme="minorHAnsi" w:hAnsiTheme="minorHAnsi" w:cstheme="minorHAnsi"/>
                <w:i/>
                <w:iCs/>
                <w:sz w:val="22"/>
                <w:szCs w:val="22"/>
              </w:rPr>
              <w:t>ociety.</w:t>
            </w:r>
            <w:r w:rsidR="004F4232">
              <w:rPr>
                <w:rFonts w:asciiTheme="minorHAnsi" w:hAnsiTheme="minorHAnsi" w:cstheme="minorHAnsi"/>
                <w:i/>
                <w:iCs/>
                <w:sz w:val="22"/>
                <w:szCs w:val="22"/>
              </w:rPr>
              <w:t xml:space="preserve"> </w:t>
            </w:r>
            <w:r w:rsidR="0098493A">
              <w:rPr>
                <w:rFonts w:asciiTheme="minorHAnsi" w:hAnsiTheme="minorHAnsi" w:cstheme="minorHAnsi"/>
                <w:sz w:val="22"/>
                <w:szCs w:val="22"/>
              </w:rPr>
              <w:t>Oxfordshire</w:t>
            </w:r>
            <w:r w:rsidR="004F4232">
              <w:rPr>
                <w:rFonts w:asciiTheme="minorHAnsi" w:hAnsiTheme="minorHAnsi" w:cstheme="minorHAnsi"/>
                <w:sz w:val="22"/>
                <w:szCs w:val="22"/>
              </w:rPr>
              <w:t>: Taylor &amp; Francis</w:t>
            </w:r>
          </w:p>
          <w:p w14:paraId="54902261" w14:textId="77777777" w:rsidR="0098493A" w:rsidRDefault="0098493A" w:rsidP="00DC55CF">
            <w:pPr>
              <w:rPr>
                <w:rFonts w:asciiTheme="minorHAnsi" w:hAnsiTheme="minorHAnsi" w:cstheme="minorHAnsi"/>
                <w:sz w:val="22"/>
                <w:szCs w:val="22"/>
              </w:rPr>
            </w:pPr>
          </w:p>
          <w:p w14:paraId="30DF9B1A" w14:textId="7EA0F306" w:rsidR="0098493A" w:rsidRPr="004F4232" w:rsidRDefault="0098493A" w:rsidP="0098493A">
            <w:pPr>
              <w:rPr>
                <w:rFonts w:asciiTheme="minorHAnsi" w:hAnsiTheme="minorHAnsi" w:cstheme="minorHAnsi"/>
                <w:sz w:val="22"/>
                <w:szCs w:val="22"/>
              </w:rPr>
            </w:pPr>
            <w:r w:rsidRPr="0098493A">
              <w:rPr>
                <w:rFonts w:asciiTheme="minorHAnsi" w:hAnsiTheme="minorHAnsi" w:cstheme="minorHAnsi"/>
                <w:sz w:val="22"/>
                <w:szCs w:val="22"/>
              </w:rPr>
              <w:t xml:space="preserve">O'Neill, M (2004) </w:t>
            </w:r>
            <w:r w:rsidRPr="0098493A">
              <w:rPr>
                <w:rFonts w:asciiTheme="minorHAnsi" w:hAnsiTheme="minorHAnsi" w:cstheme="minorHAnsi"/>
                <w:i/>
                <w:iCs/>
                <w:sz w:val="22"/>
                <w:szCs w:val="22"/>
              </w:rPr>
              <w:t xml:space="preserve">Policing Football in Scotland </w:t>
            </w:r>
            <w:r>
              <w:rPr>
                <w:rFonts w:asciiTheme="minorHAnsi" w:hAnsiTheme="minorHAnsi" w:cstheme="minorHAnsi"/>
                <w:i/>
                <w:iCs/>
                <w:sz w:val="22"/>
                <w:szCs w:val="22"/>
              </w:rPr>
              <w:t>t</w:t>
            </w:r>
            <w:r w:rsidRPr="0098493A">
              <w:rPr>
                <w:rFonts w:asciiTheme="minorHAnsi" w:hAnsiTheme="minorHAnsi" w:cstheme="minorHAnsi"/>
                <w:i/>
                <w:iCs/>
                <w:sz w:val="22"/>
                <w:szCs w:val="22"/>
              </w:rPr>
              <w:t xml:space="preserve">he Forgotten Team. </w:t>
            </w:r>
            <w:r w:rsidRPr="0098493A">
              <w:rPr>
                <w:rFonts w:asciiTheme="minorHAnsi" w:hAnsiTheme="minorHAnsi" w:cstheme="minorHAnsi"/>
                <w:sz w:val="22"/>
                <w:szCs w:val="22"/>
              </w:rPr>
              <w:t>London: Sage</w:t>
            </w:r>
          </w:p>
          <w:p w14:paraId="4C9264ED" w14:textId="7AEA381C" w:rsidR="004F4232" w:rsidRDefault="004F4232" w:rsidP="00DC55CF">
            <w:pPr>
              <w:rPr>
                <w:rFonts w:asciiTheme="minorHAnsi" w:hAnsiTheme="minorHAnsi" w:cstheme="minorHAnsi"/>
                <w:sz w:val="22"/>
                <w:szCs w:val="22"/>
              </w:rPr>
            </w:pPr>
          </w:p>
          <w:p w14:paraId="34A24400" w14:textId="73544F42" w:rsidR="004F4232" w:rsidRDefault="004F4232" w:rsidP="00DC55CF">
            <w:pPr>
              <w:rPr>
                <w:rFonts w:asciiTheme="minorHAnsi" w:hAnsiTheme="minorHAnsi" w:cstheme="minorHAnsi"/>
                <w:sz w:val="22"/>
                <w:szCs w:val="18"/>
              </w:rPr>
            </w:pPr>
            <w:r w:rsidRPr="004F4232">
              <w:rPr>
                <w:rFonts w:asciiTheme="minorHAnsi" w:hAnsiTheme="minorHAnsi" w:cstheme="minorHAnsi"/>
                <w:sz w:val="22"/>
                <w:szCs w:val="22"/>
              </w:rPr>
              <w:t xml:space="preserve">Pearson, G (2021) </w:t>
            </w:r>
            <w:r w:rsidRPr="0098493A">
              <w:rPr>
                <w:rFonts w:asciiTheme="minorHAnsi" w:hAnsiTheme="minorHAnsi" w:cstheme="minorHAnsi"/>
                <w:i/>
                <w:iCs/>
                <w:sz w:val="22"/>
                <w:szCs w:val="22"/>
              </w:rPr>
              <w:t>A Beautiful Law for the Beautiful Game? Revisiting the Football Offences Act 1991</w:t>
            </w:r>
            <w:r w:rsidR="0098493A" w:rsidRPr="0098493A">
              <w:rPr>
                <w:rFonts w:asciiTheme="minorHAnsi" w:hAnsiTheme="minorHAnsi" w:cstheme="minorHAnsi"/>
                <w:i/>
                <w:iCs/>
                <w:sz w:val="22"/>
                <w:szCs w:val="22"/>
              </w:rPr>
              <w:t>.</w:t>
            </w:r>
            <w:r w:rsidR="0098493A" w:rsidRPr="0098493A">
              <w:rPr>
                <w:i/>
                <w:iCs/>
              </w:rPr>
              <w:t xml:space="preserve"> </w:t>
            </w:r>
            <w:r w:rsidR="0098493A">
              <w:rPr>
                <w:rFonts w:asciiTheme="minorHAnsi" w:hAnsiTheme="minorHAnsi" w:cstheme="minorHAnsi"/>
                <w:sz w:val="22"/>
                <w:szCs w:val="18"/>
              </w:rPr>
              <w:t>London: Sage</w:t>
            </w:r>
          </w:p>
          <w:p w14:paraId="10802267" w14:textId="77777777" w:rsidR="0098493A" w:rsidRDefault="0098493A" w:rsidP="00DC55CF">
            <w:pPr>
              <w:rPr>
                <w:rFonts w:asciiTheme="minorHAnsi" w:hAnsiTheme="minorHAnsi" w:cstheme="minorHAnsi"/>
                <w:sz w:val="22"/>
                <w:szCs w:val="18"/>
              </w:rPr>
            </w:pPr>
          </w:p>
          <w:p w14:paraId="0B7062A7" w14:textId="78BF037B" w:rsidR="0098493A" w:rsidRDefault="0098493A" w:rsidP="00DC55CF">
            <w:pPr>
              <w:rPr>
                <w:rFonts w:asciiTheme="minorHAnsi" w:hAnsiTheme="minorHAnsi" w:cstheme="minorHAnsi"/>
                <w:sz w:val="22"/>
                <w:szCs w:val="18"/>
              </w:rPr>
            </w:pPr>
            <w:r w:rsidRPr="0098493A">
              <w:rPr>
                <w:rFonts w:asciiTheme="minorHAnsi" w:hAnsiTheme="minorHAnsi" w:cstheme="minorHAnsi"/>
                <w:sz w:val="22"/>
                <w:szCs w:val="18"/>
              </w:rPr>
              <w:t xml:space="preserve">Pearson, G and Stott, C (2022) </w:t>
            </w:r>
            <w:r w:rsidRPr="0098493A">
              <w:rPr>
                <w:rFonts w:asciiTheme="minorHAnsi" w:hAnsiTheme="minorHAnsi" w:cstheme="minorHAnsi"/>
                <w:i/>
                <w:iCs/>
                <w:sz w:val="22"/>
                <w:szCs w:val="18"/>
              </w:rPr>
              <w:t>Policing a Football Match in the Early Twenty-First Century</w:t>
            </w:r>
            <w:r>
              <w:rPr>
                <w:rFonts w:asciiTheme="minorHAnsi" w:hAnsiTheme="minorHAnsi" w:cstheme="minorHAnsi"/>
                <w:i/>
                <w:iCs/>
                <w:sz w:val="22"/>
                <w:szCs w:val="18"/>
              </w:rPr>
              <w:t xml:space="preserve">. </w:t>
            </w:r>
            <w:r>
              <w:rPr>
                <w:rFonts w:asciiTheme="minorHAnsi" w:hAnsiTheme="minorHAnsi" w:cstheme="minorHAnsi"/>
                <w:sz w:val="22"/>
                <w:szCs w:val="18"/>
              </w:rPr>
              <w:t>London: Sage</w:t>
            </w:r>
          </w:p>
          <w:p w14:paraId="098B1786" w14:textId="508CB817" w:rsidR="0098493A" w:rsidRPr="006132F8" w:rsidRDefault="0098493A" w:rsidP="00DC55CF">
            <w:pPr>
              <w:rPr>
                <w:rFonts w:asciiTheme="minorHAnsi" w:hAnsiTheme="minorHAnsi" w:cstheme="minorHAnsi"/>
                <w:sz w:val="22"/>
                <w:szCs w:val="18"/>
              </w:rPr>
            </w:pPr>
            <w:r w:rsidRPr="0098493A">
              <w:rPr>
                <w:rFonts w:asciiTheme="minorHAnsi" w:hAnsiTheme="minorHAnsi" w:cstheme="minorHAnsi"/>
                <w:sz w:val="22"/>
                <w:szCs w:val="18"/>
              </w:rPr>
              <w:t xml:space="preserve">Stead, D </w:t>
            </w:r>
            <w:r w:rsidR="006132F8">
              <w:rPr>
                <w:rFonts w:asciiTheme="minorHAnsi" w:hAnsiTheme="minorHAnsi" w:cstheme="minorHAnsi"/>
                <w:sz w:val="22"/>
                <w:szCs w:val="18"/>
              </w:rPr>
              <w:t>and</w:t>
            </w:r>
            <w:r w:rsidRPr="0098493A">
              <w:rPr>
                <w:rFonts w:asciiTheme="minorHAnsi" w:hAnsiTheme="minorHAnsi" w:cstheme="minorHAnsi"/>
                <w:sz w:val="22"/>
                <w:szCs w:val="18"/>
              </w:rPr>
              <w:t xml:space="preserve"> Rookwood, J. (2007)</w:t>
            </w:r>
            <w:r w:rsidR="006132F8">
              <w:rPr>
                <w:rFonts w:asciiTheme="minorHAnsi" w:hAnsiTheme="minorHAnsi" w:cstheme="minorHAnsi"/>
                <w:sz w:val="22"/>
                <w:szCs w:val="18"/>
              </w:rPr>
              <w:t xml:space="preserve"> </w:t>
            </w:r>
            <w:r w:rsidRPr="0098493A">
              <w:rPr>
                <w:rFonts w:asciiTheme="minorHAnsi" w:hAnsiTheme="minorHAnsi" w:cstheme="minorHAnsi"/>
                <w:i/>
                <w:iCs/>
                <w:sz w:val="22"/>
                <w:szCs w:val="18"/>
              </w:rPr>
              <w:t xml:space="preserve">Responding to </w:t>
            </w:r>
            <w:r>
              <w:rPr>
                <w:rFonts w:asciiTheme="minorHAnsi" w:hAnsiTheme="minorHAnsi" w:cstheme="minorHAnsi"/>
                <w:i/>
                <w:iCs/>
                <w:sz w:val="22"/>
                <w:szCs w:val="18"/>
              </w:rPr>
              <w:t>F</w:t>
            </w:r>
            <w:r w:rsidRPr="0098493A">
              <w:rPr>
                <w:rFonts w:asciiTheme="minorHAnsi" w:hAnsiTheme="minorHAnsi" w:cstheme="minorHAnsi"/>
                <w:i/>
                <w:iCs/>
                <w:sz w:val="22"/>
                <w:szCs w:val="18"/>
              </w:rPr>
              <w:t xml:space="preserve">ootball </w:t>
            </w:r>
            <w:r>
              <w:rPr>
                <w:rFonts w:asciiTheme="minorHAnsi" w:hAnsiTheme="minorHAnsi" w:cstheme="minorHAnsi"/>
                <w:i/>
                <w:iCs/>
                <w:sz w:val="22"/>
                <w:szCs w:val="18"/>
              </w:rPr>
              <w:t>D</w:t>
            </w:r>
            <w:r w:rsidRPr="0098493A">
              <w:rPr>
                <w:rFonts w:asciiTheme="minorHAnsi" w:hAnsiTheme="minorHAnsi" w:cstheme="minorHAnsi"/>
                <w:i/>
                <w:iCs/>
                <w:sz w:val="22"/>
                <w:szCs w:val="18"/>
              </w:rPr>
              <w:t xml:space="preserve">isorder: Policing the British </w:t>
            </w:r>
            <w:r>
              <w:rPr>
                <w:rFonts w:asciiTheme="minorHAnsi" w:hAnsiTheme="minorHAnsi" w:cstheme="minorHAnsi"/>
                <w:i/>
                <w:iCs/>
                <w:sz w:val="22"/>
                <w:szCs w:val="18"/>
              </w:rPr>
              <w:t>F</w:t>
            </w:r>
            <w:r w:rsidRPr="0098493A">
              <w:rPr>
                <w:rFonts w:asciiTheme="minorHAnsi" w:hAnsiTheme="minorHAnsi" w:cstheme="minorHAnsi"/>
                <w:i/>
                <w:iCs/>
                <w:sz w:val="22"/>
                <w:szCs w:val="18"/>
              </w:rPr>
              <w:t>an.</w:t>
            </w:r>
            <w:r w:rsidR="006132F8">
              <w:rPr>
                <w:rFonts w:asciiTheme="minorHAnsi" w:hAnsiTheme="minorHAnsi" w:cstheme="minorHAnsi"/>
                <w:i/>
                <w:iCs/>
                <w:sz w:val="22"/>
                <w:szCs w:val="18"/>
              </w:rPr>
              <w:t xml:space="preserve"> </w:t>
            </w:r>
            <w:r w:rsidR="006132F8">
              <w:rPr>
                <w:rFonts w:asciiTheme="minorHAnsi" w:hAnsiTheme="minorHAnsi" w:cstheme="minorHAnsi"/>
                <w:sz w:val="22"/>
                <w:szCs w:val="18"/>
              </w:rPr>
              <w:t>Berlin: ResearchGate</w:t>
            </w:r>
          </w:p>
          <w:p w14:paraId="53880BCC" w14:textId="77777777" w:rsidR="0098493A" w:rsidRDefault="0098493A" w:rsidP="00DC55CF">
            <w:pPr>
              <w:rPr>
                <w:rFonts w:asciiTheme="minorHAnsi" w:hAnsiTheme="minorHAnsi" w:cstheme="minorHAnsi"/>
                <w:i/>
                <w:iCs/>
                <w:sz w:val="22"/>
                <w:szCs w:val="18"/>
              </w:rPr>
            </w:pPr>
          </w:p>
          <w:p w14:paraId="25DA28AF" w14:textId="1AD5442C" w:rsidR="0098493A" w:rsidRPr="006132F8" w:rsidRDefault="008831C8" w:rsidP="00DC55CF">
            <w:pPr>
              <w:rPr>
                <w:rFonts w:asciiTheme="minorHAnsi" w:hAnsiTheme="minorHAnsi" w:cstheme="minorHAnsi"/>
                <w:sz w:val="22"/>
                <w:szCs w:val="18"/>
              </w:rPr>
            </w:pPr>
            <w:r w:rsidRPr="008831C8">
              <w:rPr>
                <w:rFonts w:asciiTheme="minorHAnsi" w:hAnsiTheme="minorHAnsi" w:cstheme="minorHAnsi"/>
                <w:sz w:val="22"/>
                <w:szCs w:val="18"/>
              </w:rPr>
              <w:t>Stott</w:t>
            </w:r>
            <w:r w:rsidR="006132F8">
              <w:rPr>
                <w:rFonts w:asciiTheme="minorHAnsi" w:hAnsiTheme="minorHAnsi" w:cstheme="minorHAnsi"/>
                <w:sz w:val="22"/>
                <w:szCs w:val="18"/>
              </w:rPr>
              <w:t>,</w:t>
            </w:r>
            <w:r w:rsidRPr="008831C8">
              <w:rPr>
                <w:rFonts w:asciiTheme="minorHAnsi" w:hAnsiTheme="minorHAnsi" w:cstheme="minorHAnsi"/>
                <w:sz w:val="22"/>
                <w:szCs w:val="18"/>
              </w:rPr>
              <w:t xml:space="preserve"> C</w:t>
            </w:r>
            <w:r w:rsidR="006132F8">
              <w:rPr>
                <w:rFonts w:asciiTheme="minorHAnsi" w:hAnsiTheme="minorHAnsi" w:cstheme="minorHAnsi"/>
                <w:sz w:val="22"/>
                <w:szCs w:val="18"/>
              </w:rPr>
              <w:t>,</w:t>
            </w:r>
            <w:r w:rsidRPr="008831C8">
              <w:rPr>
                <w:rFonts w:asciiTheme="minorHAnsi" w:hAnsiTheme="minorHAnsi" w:cstheme="minorHAnsi"/>
                <w:sz w:val="22"/>
                <w:szCs w:val="18"/>
              </w:rPr>
              <w:t xml:space="preserve"> </w:t>
            </w:r>
            <w:proofErr w:type="spellStart"/>
            <w:r w:rsidRPr="008831C8">
              <w:rPr>
                <w:rFonts w:asciiTheme="minorHAnsi" w:hAnsiTheme="minorHAnsi" w:cstheme="minorHAnsi"/>
                <w:sz w:val="22"/>
                <w:szCs w:val="18"/>
              </w:rPr>
              <w:t>Hoggett</w:t>
            </w:r>
            <w:proofErr w:type="spellEnd"/>
            <w:r w:rsidR="006132F8">
              <w:rPr>
                <w:rFonts w:asciiTheme="minorHAnsi" w:hAnsiTheme="minorHAnsi" w:cstheme="minorHAnsi"/>
                <w:sz w:val="22"/>
                <w:szCs w:val="18"/>
              </w:rPr>
              <w:t>,</w:t>
            </w:r>
            <w:r w:rsidRPr="008831C8">
              <w:rPr>
                <w:rFonts w:asciiTheme="minorHAnsi" w:hAnsiTheme="minorHAnsi" w:cstheme="minorHAnsi"/>
                <w:sz w:val="22"/>
                <w:szCs w:val="18"/>
              </w:rPr>
              <w:t xml:space="preserve"> J and Pearson</w:t>
            </w:r>
            <w:r w:rsidR="006132F8">
              <w:rPr>
                <w:rFonts w:asciiTheme="minorHAnsi" w:hAnsiTheme="minorHAnsi" w:cstheme="minorHAnsi"/>
                <w:sz w:val="22"/>
                <w:szCs w:val="18"/>
              </w:rPr>
              <w:t>,</w:t>
            </w:r>
            <w:r w:rsidRPr="008831C8">
              <w:rPr>
                <w:rFonts w:asciiTheme="minorHAnsi" w:hAnsiTheme="minorHAnsi" w:cstheme="minorHAnsi"/>
                <w:sz w:val="22"/>
                <w:szCs w:val="18"/>
              </w:rPr>
              <w:t xml:space="preserve"> G (2012) </w:t>
            </w:r>
            <w:r w:rsidRPr="008831C8">
              <w:rPr>
                <w:rFonts w:asciiTheme="minorHAnsi" w:hAnsiTheme="minorHAnsi" w:cstheme="minorHAnsi"/>
                <w:i/>
                <w:iCs/>
                <w:sz w:val="22"/>
                <w:szCs w:val="18"/>
              </w:rPr>
              <w:t xml:space="preserve">'Keeping the Peace': Social Identity, Procedural </w:t>
            </w:r>
            <w:proofErr w:type="gramStart"/>
            <w:r w:rsidRPr="008831C8">
              <w:rPr>
                <w:rFonts w:asciiTheme="minorHAnsi" w:hAnsiTheme="minorHAnsi" w:cstheme="minorHAnsi"/>
                <w:i/>
                <w:iCs/>
                <w:sz w:val="22"/>
                <w:szCs w:val="18"/>
              </w:rPr>
              <w:t>Justice</w:t>
            </w:r>
            <w:proofErr w:type="gramEnd"/>
            <w:r w:rsidRPr="008831C8">
              <w:rPr>
                <w:rFonts w:asciiTheme="minorHAnsi" w:hAnsiTheme="minorHAnsi" w:cstheme="minorHAnsi"/>
                <w:i/>
                <w:iCs/>
                <w:sz w:val="22"/>
                <w:szCs w:val="18"/>
              </w:rPr>
              <w:t xml:space="preserve"> and the Policing of Football Crowds</w:t>
            </w:r>
            <w:r w:rsidRPr="008831C8">
              <w:rPr>
                <w:rFonts w:asciiTheme="minorHAnsi" w:hAnsiTheme="minorHAnsi" w:cstheme="minorHAnsi"/>
                <w:i/>
                <w:iCs/>
                <w:sz w:val="22"/>
                <w:szCs w:val="18"/>
              </w:rPr>
              <w:t>.</w:t>
            </w:r>
            <w:r>
              <w:rPr>
                <w:rFonts w:asciiTheme="minorHAnsi" w:hAnsiTheme="minorHAnsi" w:cstheme="minorHAnsi"/>
                <w:i/>
                <w:iCs/>
                <w:sz w:val="22"/>
                <w:szCs w:val="18"/>
              </w:rPr>
              <w:t xml:space="preserve"> </w:t>
            </w:r>
            <w:r w:rsidR="006132F8">
              <w:rPr>
                <w:rFonts w:asciiTheme="minorHAnsi" w:hAnsiTheme="minorHAnsi" w:cstheme="minorHAnsi"/>
                <w:sz w:val="22"/>
                <w:szCs w:val="18"/>
              </w:rPr>
              <w:t>Oxford: Oxford Academic</w:t>
            </w:r>
          </w:p>
          <w:p w14:paraId="082DCD20" w14:textId="77777777" w:rsidR="008831C8" w:rsidRDefault="008831C8" w:rsidP="00DC55CF">
            <w:pPr>
              <w:rPr>
                <w:rFonts w:asciiTheme="minorHAnsi" w:hAnsiTheme="minorHAnsi" w:cstheme="minorHAnsi"/>
                <w:sz w:val="22"/>
                <w:szCs w:val="18"/>
              </w:rPr>
            </w:pPr>
          </w:p>
          <w:p w14:paraId="6A6972EC" w14:textId="77777777" w:rsidR="008831C8" w:rsidRPr="008831C8" w:rsidRDefault="008831C8" w:rsidP="008831C8">
            <w:pPr>
              <w:rPr>
                <w:rFonts w:asciiTheme="minorHAnsi" w:hAnsiTheme="minorHAnsi" w:cstheme="minorHAnsi"/>
                <w:sz w:val="22"/>
                <w:szCs w:val="18"/>
              </w:rPr>
            </w:pPr>
          </w:p>
          <w:p w14:paraId="6A6AC397" w14:textId="6D5AD74D" w:rsidR="008831C8" w:rsidRPr="008831C8" w:rsidRDefault="008831C8" w:rsidP="008831C8">
            <w:pPr>
              <w:rPr>
                <w:rFonts w:asciiTheme="minorHAnsi" w:hAnsiTheme="minorHAnsi" w:cstheme="minorHAnsi"/>
                <w:i/>
                <w:iCs/>
                <w:sz w:val="22"/>
                <w:szCs w:val="18"/>
              </w:rPr>
            </w:pPr>
            <w:r w:rsidRPr="008831C8">
              <w:rPr>
                <w:rFonts w:asciiTheme="minorHAnsi" w:hAnsiTheme="minorHAnsi" w:cstheme="minorHAnsi"/>
                <w:sz w:val="22"/>
                <w:szCs w:val="18"/>
              </w:rPr>
              <w:t>Stott, C</w:t>
            </w:r>
            <w:r>
              <w:rPr>
                <w:rFonts w:asciiTheme="minorHAnsi" w:hAnsiTheme="minorHAnsi" w:cstheme="minorHAnsi"/>
                <w:sz w:val="22"/>
                <w:szCs w:val="18"/>
              </w:rPr>
              <w:t xml:space="preserve"> and</w:t>
            </w:r>
            <w:r w:rsidRPr="008831C8">
              <w:rPr>
                <w:rFonts w:asciiTheme="minorHAnsi" w:hAnsiTheme="minorHAnsi" w:cstheme="minorHAnsi"/>
                <w:sz w:val="22"/>
                <w:szCs w:val="18"/>
              </w:rPr>
              <w:t xml:space="preserve"> Pearson, G (2007</w:t>
            </w:r>
            <w:r w:rsidR="006132F8" w:rsidRPr="008831C8">
              <w:rPr>
                <w:rFonts w:asciiTheme="minorHAnsi" w:hAnsiTheme="minorHAnsi" w:cstheme="minorHAnsi"/>
                <w:sz w:val="22"/>
                <w:szCs w:val="18"/>
              </w:rPr>
              <w:t>)</w:t>
            </w:r>
            <w:r w:rsidR="006132F8" w:rsidRPr="006132F8">
              <w:rPr>
                <w:rFonts w:asciiTheme="minorHAnsi" w:hAnsiTheme="minorHAnsi" w:cstheme="minorHAnsi"/>
                <w:i/>
                <w:iCs/>
                <w:sz w:val="22"/>
                <w:szCs w:val="18"/>
              </w:rPr>
              <w:t xml:space="preserve"> Football</w:t>
            </w:r>
            <w:r w:rsidRPr="008831C8">
              <w:rPr>
                <w:rFonts w:asciiTheme="minorHAnsi" w:hAnsiTheme="minorHAnsi" w:cstheme="minorHAnsi"/>
                <w:i/>
                <w:iCs/>
                <w:sz w:val="22"/>
                <w:szCs w:val="18"/>
              </w:rPr>
              <w:t xml:space="preserve"> “</w:t>
            </w:r>
            <w:r w:rsidRPr="008831C8">
              <w:rPr>
                <w:rFonts w:asciiTheme="minorHAnsi" w:hAnsiTheme="minorHAnsi" w:cstheme="minorHAnsi"/>
                <w:i/>
                <w:iCs/>
                <w:sz w:val="22"/>
                <w:szCs w:val="18"/>
              </w:rPr>
              <w:t>H</w:t>
            </w:r>
            <w:r w:rsidRPr="008831C8">
              <w:rPr>
                <w:rFonts w:asciiTheme="minorHAnsi" w:hAnsiTheme="minorHAnsi" w:cstheme="minorHAnsi"/>
                <w:i/>
                <w:iCs/>
                <w:sz w:val="22"/>
                <w:szCs w:val="18"/>
              </w:rPr>
              <w:t xml:space="preserve">ooliganism”: Policing and the </w:t>
            </w:r>
            <w:r w:rsidRPr="008831C8">
              <w:rPr>
                <w:rFonts w:asciiTheme="minorHAnsi" w:hAnsiTheme="minorHAnsi" w:cstheme="minorHAnsi"/>
                <w:i/>
                <w:iCs/>
                <w:sz w:val="22"/>
                <w:szCs w:val="18"/>
              </w:rPr>
              <w:t>W</w:t>
            </w:r>
            <w:r w:rsidRPr="008831C8">
              <w:rPr>
                <w:rFonts w:asciiTheme="minorHAnsi" w:hAnsiTheme="minorHAnsi" w:cstheme="minorHAnsi"/>
                <w:i/>
                <w:iCs/>
                <w:sz w:val="22"/>
                <w:szCs w:val="18"/>
              </w:rPr>
              <w:t xml:space="preserve">ar on the “English </w:t>
            </w:r>
          </w:p>
          <w:p w14:paraId="3B9FCC12" w14:textId="1CDE5B5D" w:rsidR="008831C8" w:rsidRDefault="008831C8" w:rsidP="008831C8">
            <w:pPr>
              <w:rPr>
                <w:rFonts w:asciiTheme="minorHAnsi" w:hAnsiTheme="minorHAnsi" w:cstheme="minorHAnsi"/>
                <w:sz w:val="22"/>
                <w:szCs w:val="18"/>
              </w:rPr>
            </w:pPr>
            <w:r w:rsidRPr="008831C8">
              <w:rPr>
                <w:rFonts w:asciiTheme="minorHAnsi" w:hAnsiTheme="minorHAnsi" w:cstheme="minorHAnsi"/>
                <w:i/>
                <w:iCs/>
                <w:sz w:val="22"/>
                <w:szCs w:val="18"/>
              </w:rPr>
              <w:t>Disease.”</w:t>
            </w:r>
            <w:r w:rsidRPr="008831C8">
              <w:rPr>
                <w:rFonts w:asciiTheme="minorHAnsi" w:hAnsiTheme="minorHAnsi" w:cstheme="minorHAnsi"/>
                <w:sz w:val="22"/>
                <w:szCs w:val="18"/>
              </w:rPr>
              <w:t xml:space="preserve"> London: Pennant Books.</w:t>
            </w:r>
          </w:p>
          <w:p w14:paraId="6ED8768D" w14:textId="77777777" w:rsidR="008831C8" w:rsidRDefault="008831C8" w:rsidP="008831C8">
            <w:pPr>
              <w:rPr>
                <w:rFonts w:asciiTheme="minorHAnsi" w:hAnsiTheme="minorHAnsi" w:cstheme="minorHAnsi"/>
                <w:sz w:val="22"/>
                <w:szCs w:val="18"/>
              </w:rPr>
            </w:pPr>
          </w:p>
          <w:p w14:paraId="667C215D" w14:textId="270235C3" w:rsidR="008831C8" w:rsidRDefault="008831C8" w:rsidP="008831C8">
            <w:pPr>
              <w:rPr>
                <w:rFonts w:asciiTheme="minorHAnsi" w:hAnsiTheme="minorHAnsi" w:cstheme="minorHAnsi"/>
                <w:sz w:val="22"/>
                <w:szCs w:val="18"/>
              </w:rPr>
            </w:pPr>
            <w:proofErr w:type="spellStart"/>
            <w:r w:rsidRPr="008831C8">
              <w:rPr>
                <w:rFonts w:asciiTheme="minorHAnsi" w:hAnsiTheme="minorHAnsi" w:cstheme="minorHAnsi"/>
                <w:sz w:val="22"/>
                <w:szCs w:val="18"/>
              </w:rPr>
              <w:t>Tsoukala</w:t>
            </w:r>
            <w:proofErr w:type="spellEnd"/>
            <w:r w:rsidRPr="008831C8">
              <w:rPr>
                <w:rFonts w:asciiTheme="minorHAnsi" w:hAnsiTheme="minorHAnsi" w:cstheme="minorHAnsi"/>
                <w:sz w:val="22"/>
                <w:szCs w:val="18"/>
              </w:rPr>
              <w:t>, A, Pearson</w:t>
            </w:r>
            <w:r w:rsidR="006132F8">
              <w:rPr>
                <w:rFonts w:asciiTheme="minorHAnsi" w:hAnsiTheme="minorHAnsi" w:cstheme="minorHAnsi"/>
                <w:sz w:val="22"/>
                <w:szCs w:val="18"/>
              </w:rPr>
              <w:t>,</w:t>
            </w:r>
            <w:r w:rsidRPr="008831C8">
              <w:rPr>
                <w:rFonts w:asciiTheme="minorHAnsi" w:hAnsiTheme="minorHAnsi" w:cstheme="minorHAnsi"/>
                <w:sz w:val="22"/>
                <w:szCs w:val="18"/>
              </w:rPr>
              <w:t xml:space="preserve"> G and </w:t>
            </w:r>
            <w:proofErr w:type="spellStart"/>
            <w:r w:rsidRPr="008831C8">
              <w:rPr>
                <w:rFonts w:asciiTheme="minorHAnsi" w:hAnsiTheme="minorHAnsi" w:cstheme="minorHAnsi"/>
                <w:sz w:val="22"/>
                <w:szCs w:val="18"/>
              </w:rPr>
              <w:t>Coenen</w:t>
            </w:r>
            <w:proofErr w:type="spellEnd"/>
            <w:r w:rsidR="006132F8">
              <w:rPr>
                <w:rFonts w:asciiTheme="minorHAnsi" w:hAnsiTheme="minorHAnsi" w:cstheme="minorHAnsi"/>
                <w:sz w:val="22"/>
                <w:szCs w:val="18"/>
              </w:rPr>
              <w:t>,</w:t>
            </w:r>
            <w:r w:rsidRPr="008831C8">
              <w:rPr>
                <w:rFonts w:asciiTheme="minorHAnsi" w:hAnsiTheme="minorHAnsi" w:cstheme="minorHAnsi"/>
                <w:sz w:val="22"/>
                <w:szCs w:val="18"/>
              </w:rPr>
              <w:t xml:space="preserve"> P. (2016)</w:t>
            </w:r>
            <w:r w:rsidR="006132F8">
              <w:rPr>
                <w:rFonts w:asciiTheme="minorHAnsi" w:hAnsiTheme="minorHAnsi" w:cstheme="minorHAnsi"/>
                <w:sz w:val="22"/>
                <w:szCs w:val="18"/>
              </w:rPr>
              <w:t xml:space="preserve"> </w:t>
            </w:r>
            <w:r w:rsidRPr="006132F8">
              <w:rPr>
                <w:rFonts w:asciiTheme="minorHAnsi" w:hAnsiTheme="minorHAnsi" w:cstheme="minorHAnsi"/>
                <w:i/>
                <w:iCs/>
                <w:sz w:val="22"/>
                <w:szCs w:val="18"/>
              </w:rPr>
              <w:t>Conclusions: Social</w:t>
            </w:r>
            <w:r w:rsidR="006132F8">
              <w:rPr>
                <w:rFonts w:asciiTheme="minorHAnsi" w:hAnsiTheme="minorHAnsi" w:cstheme="minorHAnsi"/>
                <w:i/>
                <w:iCs/>
                <w:sz w:val="22"/>
                <w:szCs w:val="18"/>
              </w:rPr>
              <w:t xml:space="preserve"> C</w:t>
            </w:r>
            <w:r w:rsidRPr="006132F8">
              <w:rPr>
                <w:rFonts w:asciiTheme="minorHAnsi" w:hAnsiTheme="minorHAnsi" w:cstheme="minorHAnsi"/>
                <w:i/>
                <w:iCs/>
                <w:sz w:val="22"/>
                <w:szCs w:val="18"/>
              </w:rPr>
              <w:t xml:space="preserve">ontrol at the </w:t>
            </w:r>
            <w:r w:rsidR="006132F8">
              <w:rPr>
                <w:rFonts w:asciiTheme="minorHAnsi" w:hAnsiTheme="minorHAnsi" w:cstheme="minorHAnsi"/>
                <w:i/>
                <w:iCs/>
                <w:sz w:val="22"/>
                <w:szCs w:val="18"/>
              </w:rPr>
              <w:t>E</w:t>
            </w:r>
            <w:r w:rsidRPr="006132F8">
              <w:rPr>
                <w:rFonts w:asciiTheme="minorHAnsi" w:hAnsiTheme="minorHAnsi" w:cstheme="minorHAnsi"/>
                <w:i/>
                <w:iCs/>
                <w:sz w:val="22"/>
                <w:szCs w:val="18"/>
              </w:rPr>
              <w:t xml:space="preserve">xpense of </w:t>
            </w:r>
            <w:r w:rsidR="006132F8">
              <w:rPr>
                <w:rFonts w:asciiTheme="minorHAnsi" w:hAnsiTheme="minorHAnsi" w:cstheme="minorHAnsi"/>
                <w:i/>
                <w:iCs/>
                <w:sz w:val="22"/>
                <w:szCs w:val="18"/>
              </w:rPr>
              <w:t>C</w:t>
            </w:r>
            <w:r w:rsidRPr="006132F8">
              <w:rPr>
                <w:rFonts w:asciiTheme="minorHAnsi" w:hAnsiTheme="minorHAnsi" w:cstheme="minorHAnsi"/>
                <w:i/>
                <w:iCs/>
                <w:sz w:val="22"/>
                <w:szCs w:val="18"/>
              </w:rPr>
              <w:t xml:space="preserve">ivil </w:t>
            </w:r>
            <w:r w:rsidR="006132F8">
              <w:rPr>
                <w:rFonts w:asciiTheme="minorHAnsi" w:hAnsiTheme="minorHAnsi" w:cstheme="minorHAnsi"/>
                <w:i/>
                <w:iCs/>
                <w:sz w:val="22"/>
                <w:szCs w:val="18"/>
              </w:rPr>
              <w:t>L</w:t>
            </w:r>
            <w:r w:rsidRPr="006132F8">
              <w:rPr>
                <w:rFonts w:asciiTheme="minorHAnsi" w:hAnsiTheme="minorHAnsi" w:cstheme="minorHAnsi"/>
                <w:i/>
                <w:iCs/>
                <w:sz w:val="22"/>
                <w:szCs w:val="18"/>
              </w:rPr>
              <w:t xml:space="preserve">iberties and </w:t>
            </w:r>
            <w:r w:rsidR="006132F8">
              <w:rPr>
                <w:rFonts w:asciiTheme="minorHAnsi" w:hAnsiTheme="minorHAnsi" w:cstheme="minorHAnsi"/>
                <w:i/>
                <w:iCs/>
                <w:sz w:val="22"/>
                <w:szCs w:val="18"/>
              </w:rPr>
              <w:t>H</w:t>
            </w:r>
            <w:r w:rsidRPr="006132F8">
              <w:rPr>
                <w:rFonts w:asciiTheme="minorHAnsi" w:hAnsiTheme="minorHAnsi" w:cstheme="minorHAnsi"/>
                <w:i/>
                <w:iCs/>
                <w:sz w:val="22"/>
                <w:szCs w:val="18"/>
              </w:rPr>
              <w:t xml:space="preserve">uman </w:t>
            </w:r>
            <w:r w:rsidR="006132F8">
              <w:rPr>
                <w:rFonts w:asciiTheme="minorHAnsi" w:hAnsiTheme="minorHAnsi" w:cstheme="minorHAnsi"/>
                <w:i/>
                <w:iCs/>
                <w:sz w:val="22"/>
                <w:szCs w:val="18"/>
              </w:rPr>
              <w:t>R</w:t>
            </w:r>
            <w:r w:rsidRPr="006132F8">
              <w:rPr>
                <w:rFonts w:asciiTheme="minorHAnsi" w:hAnsiTheme="minorHAnsi" w:cstheme="minorHAnsi"/>
                <w:i/>
                <w:iCs/>
                <w:sz w:val="22"/>
                <w:szCs w:val="18"/>
              </w:rPr>
              <w:t xml:space="preserve">ights. Legal </w:t>
            </w:r>
            <w:r w:rsidR="006132F8">
              <w:rPr>
                <w:rFonts w:asciiTheme="minorHAnsi" w:hAnsiTheme="minorHAnsi" w:cstheme="minorHAnsi"/>
                <w:i/>
                <w:iCs/>
                <w:sz w:val="22"/>
                <w:szCs w:val="18"/>
              </w:rPr>
              <w:t>R</w:t>
            </w:r>
            <w:r w:rsidRPr="006132F8">
              <w:rPr>
                <w:rFonts w:asciiTheme="minorHAnsi" w:hAnsiTheme="minorHAnsi" w:cstheme="minorHAnsi"/>
                <w:i/>
                <w:iCs/>
                <w:sz w:val="22"/>
                <w:szCs w:val="18"/>
              </w:rPr>
              <w:t xml:space="preserve">esponses to </w:t>
            </w:r>
            <w:r w:rsidR="006132F8">
              <w:rPr>
                <w:rFonts w:asciiTheme="minorHAnsi" w:hAnsiTheme="minorHAnsi" w:cstheme="minorHAnsi"/>
                <w:i/>
                <w:iCs/>
                <w:sz w:val="22"/>
                <w:szCs w:val="18"/>
              </w:rPr>
              <w:t>F</w:t>
            </w:r>
            <w:r w:rsidRPr="006132F8">
              <w:rPr>
                <w:rFonts w:asciiTheme="minorHAnsi" w:hAnsiTheme="minorHAnsi" w:cstheme="minorHAnsi"/>
                <w:i/>
                <w:iCs/>
                <w:sz w:val="22"/>
                <w:szCs w:val="18"/>
              </w:rPr>
              <w:t>ootball ‘</w:t>
            </w:r>
            <w:r w:rsidR="006132F8">
              <w:rPr>
                <w:rFonts w:asciiTheme="minorHAnsi" w:hAnsiTheme="minorHAnsi" w:cstheme="minorHAnsi"/>
                <w:i/>
                <w:iCs/>
                <w:sz w:val="22"/>
                <w:szCs w:val="18"/>
              </w:rPr>
              <w:t>H</w:t>
            </w:r>
            <w:r w:rsidRPr="006132F8">
              <w:rPr>
                <w:rFonts w:asciiTheme="minorHAnsi" w:hAnsiTheme="minorHAnsi" w:cstheme="minorHAnsi"/>
                <w:i/>
                <w:iCs/>
                <w:sz w:val="22"/>
                <w:szCs w:val="18"/>
              </w:rPr>
              <w:t>ooliganism’ in Europe</w:t>
            </w:r>
            <w:r w:rsidRPr="008831C8">
              <w:rPr>
                <w:rFonts w:asciiTheme="minorHAnsi" w:hAnsiTheme="minorHAnsi" w:cstheme="minorHAnsi"/>
                <w:sz w:val="22"/>
                <w:szCs w:val="18"/>
              </w:rPr>
              <w:t xml:space="preserve">. </w:t>
            </w:r>
            <w:r w:rsidR="006132F8">
              <w:rPr>
                <w:rFonts w:asciiTheme="minorHAnsi" w:hAnsiTheme="minorHAnsi" w:cstheme="minorHAnsi"/>
                <w:sz w:val="22"/>
                <w:szCs w:val="18"/>
              </w:rPr>
              <w:t xml:space="preserve">London: </w:t>
            </w:r>
            <w:r w:rsidRPr="008831C8">
              <w:rPr>
                <w:rFonts w:asciiTheme="minorHAnsi" w:hAnsiTheme="minorHAnsi" w:cstheme="minorHAnsi"/>
                <w:sz w:val="22"/>
                <w:szCs w:val="18"/>
              </w:rPr>
              <w:t>Springe</w:t>
            </w:r>
            <w:r w:rsidR="006132F8">
              <w:rPr>
                <w:rFonts w:asciiTheme="minorHAnsi" w:hAnsiTheme="minorHAnsi" w:cstheme="minorHAnsi"/>
                <w:sz w:val="22"/>
                <w:szCs w:val="18"/>
              </w:rPr>
              <w:t>r</w:t>
            </w:r>
          </w:p>
          <w:p w14:paraId="21FC7788" w14:textId="77777777" w:rsidR="008831C8" w:rsidRDefault="008831C8" w:rsidP="008831C8">
            <w:pPr>
              <w:rPr>
                <w:rFonts w:asciiTheme="minorHAnsi" w:hAnsiTheme="minorHAnsi" w:cstheme="minorHAnsi"/>
                <w:sz w:val="22"/>
                <w:szCs w:val="18"/>
              </w:rPr>
            </w:pPr>
          </w:p>
          <w:p w14:paraId="1589BFA0" w14:textId="77777777" w:rsidR="009C09A5" w:rsidRDefault="009C09A5" w:rsidP="00D4485A">
            <w:pPr>
              <w:jc w:val="both"/>
              <w:rPr>
                <w:rFonts w:asciiTheme="minorHAnsi" w:hAnsiTheme="minorHAnsi" w:cstheme="minorHAnsi"/>
                <w:b/>
                <w:bCs/>
                <w:sz w:val="22"/>
                <w:szCs w:val="22"/>
              </w:rPr>
            </w:pPr>
          </w:p>
          <w:p w14:paraId="74269233" w14:textId="03E84A9A" w:rsidR="00ED067C" w:rsidRDefault="00ED067C" w:rsidP="009C09A5">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0A92A" w14:textId="77777777" w:rsidR="00906D85" w:rsidRDefault="00906D85">
      <w:r>
        <w:separator/>
      </w:r>
    </w:p>
  </w:endnote>
  <w:endnote w:type="continuationSeparator" w:id="0">
    <w:p w14:paraId="021C61E4" w14:textId="77777777" w:rsidR="00906D85" w:rsidRDefault="00906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647AC" w14:textId="77777777" w:rsidR="00906D85" w:rsidRDefault="00906D85">
      <w:r>
        <w:separator/>
      </w:r>
    </w:p>
  </w:footnote>
  <w:footnote w:type="continuationSeparator" w:id="0">
    <w:p w14:paraId="7EAEA597" w14:textId="77777777" w:rsidR="00906D85" w:rsidRDefault="00906D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4CE7"/>
    <w:rsid w:val="00024596"/>
    <w:rsid w:val="000248F1"/>
    <w:rsid w:val="0003187C"/>
    <w:rsid w:val="00033F9D"/>
    <w:rsid w:val="00037D7A"/>
    <w:rsid w:val="0005268F"/>
    <w:rsid w:val="000533B6"/>
    <w:rsid w:val="000539BC"/>
    <w:rsid w:val="00054643"/>
    <w:rsid w:val="0005473B"/>
    <w:rsid w:val="0006121C"/>
    <w:rsid w:val="00063405"/>
    <w:rsid w:val="00063B81"/>
    <w:rsid w:val="00066934"/>
    <w:rsid w:val="000703E5"/>
    <w:rsid w:val="000710D9"/>
    <w:rsid w:val="00071489"/>
    <w:rsid w:val="00073DF9"/>
    <w:rsid w:val="00074CA3"/>
    <w:rsid w:val="0007545A"/>
    <w:rsid w:val="00082493"/>
    <w:rsid w:val="00084BDF"/>
    <w:rsid w:val="00086FB5"/>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5CAA"/>
    <w:rsid w:val="00107BED"/>
    <w:rsid w:val="001113AE"/>
    <w:rsid w:val="00112EA7"/>
    <w:rsid w:val="001168E4"/>
    <w:rsid w:val="00122ACA"/>
    <w:rsid w:val="0012368F"/>
    <w:rsid w:val="00127979"/>
    <w:rsid w:val="0013025A"/>
    <w:rsid w:val="00135679"/>
    <w:rsid w:val="00137C9A"/>
    <w:rsid w:val="00137D53"/>
    <w:rsid w:val="00147A69"/>
    <w:rsid w:val="00147C2E"/>
    <w:rsid w:val="001518BE"/>
    <w:rsid w:val="0016385B"/>
    <w:rsid w:val="00165440"/>
    <w:rsid w:val="00174B40"/>
    <w:rsid w:val="00180E5F"/>
    <w:rsid w:val="001826AF"/>
    <w:rsid w:val="001826D0"/>
    <w:rsid w:val="00185804"/>
    <w:rsid w:val="0019020F"/>
    <w:rsid w:val="00190F47"/>
    <w:rsid w:val="001918BD"/>
    <w:rsid w:val="001944AF"/>
    <w:rsid w:val="0019486C"/>
    <w:rsid w:val="001A0C0E"/>
    <w:rsid w:val="001A1EB1"/>
    <w:rsid w:val="001C2579"/>
    <w:rsid w:val="001C3E99"/>
    <w:rsid w:val="001C4320"/>
    <w:rsid w:val="001C6270"/>
    <w:rsid w:val="001C7E91"/>
    <w:rsid w:val="001D2996"/>
    <w:rsid w:val="001D7DBD"/>
    <w:rsid w:val="001F7DB8"/>
    <w:rsid w:val="002013D1"/>
    <w:rsid w:val="002036BE"/>
    <w:rsid w:val="00205D73"/>
    <w:rsid w:val="002107C5"/>
    <w:rsid w:val="00212E76"/>
    <w:rsid w:val="002168BF"/>
    <w:rsid w:val="00217764"/>
    <w:rsid w:val="0022272B"/>
    <w:rsid w:val="002232D0"/>
    <w:rsid w:val="00224B24"/>
    <w:rsid w:val="00226392"/>
    <w:rsid w:val="00232389"/>
    <w:rsid w:val="002406D2"/>
    <w:rsid w:val="002443DD"/>
    <w:rsid w:val="0024668C"/>
    <w:rsid w:val="00251DC4"/>
    <w:rsid w:val="00253464"/>
    <w:rsid w:val="0025429D"/>
    <w:rsid w:val="00254FCA"/>
    <w:rsid w:val="00255EEC"/>
    <w:rsid w:val="00260406"/>
    <w:rsid w:val="0026522F"/>
    <w:rsid w:val="0027522F"/>
    <w:rsid w:val="00277AD3"/>
    <w:rsid w:val="0028078E"/>
    <w:rsid w:val="002815AA"/>
    <w:rsid w:val="0028317E"/>
    <w:rsid w:val="002859AA"/>
    <w:rsid w:val="0029492E"/>
    <w:rsid w:val="00294A5F"/>
    <w:rsid w:val="002A1217"/>
    <w:rsid w:val="002B1EBD"/>
    <w:rsid w:val="002C1052"/>
    <w:rsid w:val="002C3025"/>
    <w:rsid w:val="002D0EF0"/>
    <w:rsid w:val="002D2536"/>
    <w:rsid w:val="002D5346"/>
    <w:rsid w:val="002E05AC"/>
    <w:rsid w:val="002E2021"/>
    <w:rsid w:val="002E37FD"/>
    <w:rsid w:val="002F09DD"/>
    <w:rsid w:val="0030534D"/>
    <w:rsid w:val="003120AE"/>
    <w:rsid w:val="00312520"/>
    <w:rsid w:val="00312C6E"/>
    <w:rsid w:val="003161D8"/>
    <w:rsid w:val="00324E5D"/>
    <w:rsid w:val="00330585"/>
    <w:rsid w:val="00331F1F"/>
    <w:rsid w:val="00336342"/>
    <w:rsid w:val="00341123"/>
    <w:rsid w:val="00356661"/>
    <w:rsid w:val="00357F77"/>
    <w:rsid w:val="00362C12"/>
    <w:rsid w:val="0036788C"/>
    <w:rsid w:val="00382A8A"/>
    <w:rsid w:val="00382F99"/>
    <w:rsid w:val="00385605"/>
    <w:rsid w:val="00386A58"/>
    <w:rsid w:val="0038788B"/>
    <w:rsid w:val="003968AA"/>
    <w:rsid w:val="003B45E8"/>
    <w:rsid w:val="003B6E81"/>
    <w:rsid w:val="003C2C25"/>
    <w:rsid w:val="003C3343"/>
    <w:rsid w:val="003C3D07"/>
    <w:rsid w:val="003C5F7B"/>
    <w:rsid w:val="003C67DE"/>
    <w:rsid w:val="003C73FE"/>
    <w:rsid w:val="003E0833"/>
    <w:rsid w:val="003E4979"/>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2F31"/>
    <w:rsid w:val="00485CD3"/>
    <w:rsid w:val="00491C83"/>
    <w:rsid w:val="0049337D"/>
    <w:rsid w:val="00494764"/>
    <w:rsid w:val="004B0295"/>
    <w:rsid w:val="004C14DE"/>
    <w:rsid w:val="004C179C"/>
    <w:rsid w:val="004C4DE5"/>
    <w:rsid w:val="004C5456"/>
    <w:rsid w:val="004C71C5"/>
    <w:rsid w:val="004C7806"/>
    <w:rsid w:val="004D445F"/>
    <w:rsid w:val="004E1EAD"/>
    <w:rsid w:val="004E5E28"/>
    <w:rsid w:val="004F0DCD"/>
    <w:rsid w:val="004F4232"/>
    <w:rsid w:val="00507638"/>
    <w:rsid w:val="00515963"/>
    <w:rsid w:val="00516F07"/>
    <w:rsid w:val="005237D2"/>
    <w:rsid w:val="00533528"/>
    <w:rsid w:val="00541151"/>
    <w:rsid w:val="00542222"/>
    <w:rsid w:val="0054481F"/>
    <w:rsid w:val="0055193A"/>
    <w:rsid w:val="00557E08"/>
    <w:rsid w:val="00560AB9"/>
    <w:rsid w:val="00563D06"/>
    <w:rsid w:val="00566209"/>
    <w:rsid w:val="00566254"/>
    <w:rsid w:val="005673F0"/>
    <w:rsid w:val="00572F9C"/>
    <w:rsid w:val="00576361"/>
    <w:rsid w:val="005814BE"/>
    <w:rsid w:val="005838FF"/>
    <w:rsid w:val="00583FBF"/>
    <w:rsid w:val="00584EAC"/>
    <w:rsid w:val="00591815"/>
    <w:rsid w:val="00594067"/>
    <w:rsid w:val="00597D38"/>
    <w:rsid w:val="005A0475"/>
    <w:rsid w:val="005B1743"/>
    <w:rsid w:val="005B5312"/>
    <w:rsid w:val="005C1B02"/>
    <w:rsid w:val="005C4B76"/>
    <w:rsid w:val="005C5AD5"/>
    <w:rsid w:val="005C6A28"/>
    <w:rsid w:val="005C6CD8"/>
    <w:rsid w:val="005D34E2"/>
    <w:rsid w:val="005D38E0"/>
    <w:rsid w:val="005D7F73"/>
    <w:rsid w:val="005E041D"/>
    <w:rsid w:val="005F3D1D"/>
    <w:rsid w:val="005F3FE5"/>
    <w:rsid w:val="005F76B5"/>
    <w:rsid w:val="00602EDD"/>
    <w:rsid w:val="00605C85"/>
    <w:rsid w:val="0061124D"/>
    <w:rsid w:val="006132F8"/>
    <w:rsid w:val="006221DF"/>
    <w:rsid w:val="00624C6D"/>
    <w:rsid w:val="00626726"/>
    <w:rsid w:val="006269FA"/>
    <w:rsid w:val="0063031D"/>
    <w:rsid w:val="0063339C"/>
    <w:rsid w:val="006333E5"/>
    <w:rsid w:val="00640044"/>
    <w:rsid w:val="006433AE"/>
    <w:rsid w:val="0064613A"/>
    <w:rsid w:val="006525C8"/>
    <w:rsid w:val="00653419"/>
    <w:rsid w:val="0066052A"/>
    <w:rsid w:val="006618F4"/>
    <w:rsid w:val="00663786"/>
    <w:rsid w:val="0066431D"/>
    <w:rsid w:val="00667E16"/>
    <w:rsid w:val="00670DF8"/>
    <w:rsid w:val="00680B0E"/>
    <w:rsid w:val="00687C97"/>
    <w:rsid w:val="006936E5"/>
    <w:rsid w:val="00694EBA"/>
    <w:rsid w:val="006A28C2"/>
    <w:rsid w:val="006A3391"/>
    <w:rsid w:val="006A6EDE"/>
    <w:rsid w:val="006B1A8B"/>
    <w:rsid w:val="006B3D28"/>
    <w:rsid w:val="006B5BC7"/>
    <w:rsid w:val="006B6243"/>
    <w:rsid w:val="006B766A"/>
    <w:rsid w:val="006B7A43"/>
    <w:rsid w:val="006C3A69"/>
    <w:rsid w:val="006C5084"/>
    <w:rsid w:val="006C59B1"/>
    <w:rsid w:val="006C68D4"/>
    <w:rsid w:val="006D5721"/>
    <w:rsid w:val="006D6BD6"/>
    <w:rsid w:val="006E37CE"/>
    <w:rsid w:val="006E529A"/>
    <w:rsid w:val="006E7254"/>
    <w:rsid w:val="006F0026"/>
    <w:rsid w:val="006F0ADF"/>
    <w:rsid w:val="006F69A1"/>
    <w:rsid w:val="00701358"/>
    <w:rsid w:val="007019AB"/>
    <w:rsid w:val="00707B08"/>
    <w:rsid w:val="00717A3A"/>
    <w:rsid w:val="007313C8"/>
    <w:rsid w:val="00731DF4"/>
    <w:rsid w:val="0073358A"/>
    <w:rsid w:val="0074649C"/>
    <w:rsid w:val="00753DE4"/>
    <w:rsid w:val="00753EFC"/>
    <w:rsid w:val="00755657"/>
    <w:rsid w:val="0075672F"/>
    <w:rsid w:val="007571B5"/>
    <w:rsid w:val="00766657"/>
    <w:rsid w:val="007741FC"/>
    <w:rsid w:val="007767BA"/>
    <w:rsid w:val="0079068F"/>
    <w:rsid w:val="00790B92"/>
    <w:rsid w:val="007B6E74"/>
    <w:rsid w:val="007C3B96"/>
    <w:rsid w:val="007C3D4F"/>
    <w:rsid w:val="007C4193"/>
    <w:rsid w:val="007C65FD"/>
    <w:rsid w:val="007D3209"/>
    <w:rsid w:val="007D36BB"/>
    <w:rsid w:val="007D683E"/>
    <w:rsid w:val="007E3C6A"/>
    <w:rsid w:val="007E7AD4"/>
    <w:rsid w:val="007F280A"/>
    <w:rsid w:val="007F2B49"/>
    <w:rsid w:val="008016F3"/>
    <w:rsid w:val="00806455"/>
    <w:rsid w:val="0081045A"/>
    <w:rsid w:val="0081238C"/>
    <w:rsid w:val="00814647"/>
    <w:rsid w:val="008161A6"/>
    <w:rsid w:val="00822205"/>
    <w:rsid w:val="008253D8"/>
    <w:rsid w:val="00837718"/>
    <w:rsid w:val="00837DB8"/>
    <w:rsid w:val="00840CC8"/>
    <w:rsid w:val="00841BE7"/>
    <w:rsid w:val="00845CA3"/>
    <w:rsid w:val="0085136C"/>
    <w:rsid w:val="0085226D"/>
    <w:rsid w:val="0085477A"/>
    <w:rsid w:val="00854A54"/>
    <w:rsid w:val="00855417"/>
    <w:rsid w:val="0086009E"/>
    <w:rsid w:val="008619B8"/>
    <w:rsid w:val="00864CBC"/>
    <w:rsid w:val="00867BBF"/>
    <w:rsid w:val="0087109F"/>
    <w:rsid w:val="00872587"/>
    <w:rsid w:val="00873270"/>
    <w:rsid w:val="00875797"/>
    <w:rsid w:val="00876FF4"/>
    <w:rsid w:val="00880334"/>
    <w:rsid w:val="008831C8"/>
    <w:rsid w:val="00892053"/>
    <w:rsid w:val="008947A1"/>
    <w:rsid w:val="00895370"/>
    <w:rsid w:val="00897E9A"/>
    <w:rsid w:val="008A1EF8"/>
    <w:rsid w:val="008A2555"/>
    <w:rsid w:val="008A3A34"/>
    <w:rsid w:val="008B0054"/>
    <w:rsid w:val="008B2529"/>
    <w:rsid w:val="008B2659"/>
    <w:rsid w:val="008B32D7"/>
    <w:rsid w:val="008B3CBF"/>
    <w:rsid w:val="008B5E37"/>
    <w:rsid w:val="008B7B45"/>
    <w:rsid w:val="008C0F91"/>
    <w:rsid w:val="008C7C35"/>
    <w:rsid w:val="008D2EB6"/>
    <w:rsid w:val="008E294A"/>
    <w:rsid w:val="008E4548"/>
    <w:rsid w:val="008F0D87"/>
    <w:rsid w:val="008F4E4E"/>
    <w:rsid w:val="008F66F9"/>
    <w:rsid w:val="00902808"/>
    <w:rsid w:val="00906D85"/>
    <w:rsid w:val="009135B2"/>
    <w:rsid w:val="009203E0"/>
    <w:rsid w:val="00927B9C"/>
    <w:rsid w:val="009315A1"/>
    <w:rsid w:val="00940A08"/>
    <w:rsid w:val="00940DF9"/>
    <w:rsid w:val="00944394"/>
    <w:rsid w:val="00944B8B"/>
    <w:rsid w:val="00945DDB"/>
    <w:rsid w:val="00946F49"/>
    <w:rsid w:val="00947F65"/>
    <w:rsid w:val="009511C6"/>
    <w:rsid w:val="00951273"/>
    <w:rsid w:val="00952A34"/>
    <w:rsid w:val="00963040"/>
    <w:rsid w:val="009660C4"/>
    <w:rsid w:val="00966664"/>
    <w:rsid w:val="009715C3"/>
    <w:rsid w:val="009720B1"/>
    <w:rsid w:val="009759E8"/>
    <w:rsid w:val="00980159"/>
    <w:rsid w:val="0098493A"/>
    <w:rsid w:val="00984C6E"/>
    <w:rsid w:val="009903DA"/>
    <w:rsid w:val="0099212D"/>
    <w:rsid w:val="009929C2"/>
    <w:rsid w:val="00993092"/>
    <w:rsid w:val="009A1E8C"/>
    <w:rsid w:val="009A4C24"/>
    <w:rsid w:val="009B04B6"/>
    <w:rsid w:val="009C09A5"/>
    <w:rsid w:val="009D5A05"/>
    <w:rsid w:val="009D6709"/>
    <w:rsid w:val="009D7A07"/>
    <w:rsid w:val="009E63B7"/>
    <w:rsid w:val="009F1020"/>
    <w:rsid w:val="00A00336"/>
    <w:rsid w:val="00A01AC4"/>
    <w:rsid w:val="00A01FCE"/>
    <w:rsid w:val="00A05E7B"/>
    <w:rsid w:val="00A078D8"/>
    <w:rsid w:val="00A117E2"/>
    <w:rsid w:val="00A130A1"/>
    <w:rsid w:val="00A14EB6"/>
    <w:rsid w:val="00A1613D"/>
    <w:rsid w:val="00A26419"/>
    <w:rsid w:val="00A32A2B"/>
    <w:rsid w:val="00A3416F"/>
    <w:rsid w:val="00A356E4"/>
    <w:rsid w:val="00A370A8"/>
    <w:rsid w:val="00A41174"/>
    <w:rsid w:val="00A4511E"/>
    <w:rsid w:val="00A530EF"/>
    <w:rsid w:val="00A5405C"/>
    <w:rsid w:val="00A61916"/>
    <w:rsid w:val="00A62404"/>
    <w:rsid w:val="00A65628"/>
    <w:rsid w:val="00A670D8"/>
    <w:rsid w:val="00A70502"/>
    <w:rsid w:val="00A72B18"/>
    <w:rsid w:val="00A941EE"/>
    <w:rsid w:val="00AA0BE1"/>
    <w:rsid w:val="00AA146B"/>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2AA3"/>
    <w:rsid w:val="00B639CF"/>
    <w:rsid w:val="00B644D7"/>
    <w:rsid w:val="00B66B21"/>
    <w:rsid w:val="00B72A35"/>
    <w:rsid w:val="00B76B04"/>
    <w:rsid w:val="00B808AB"/>
    <w:rsid w:val="00B80AF4"/>
    <w:rsid w:val="00B84698"/>
    <w:rsid w:val="00B919E6"/>
    <w:rsid w:val="00B948CD"/>
    <w:rsid w:val="00B95A80"/>
    <w:rsid w:val="00BA26DA"/>
    <w:rsid w:val="00BA4AF4"/>
    <w:rsid w:val="00BB23DC"/>
    <w:rsid w:val="00BB2D3D"/>
    <w:rsid w:val="00BB45B5"/>
    <w:rsid w:val="00BB5683"/>
    <w:rsid w:val="00BC1ACC"/>
    <w:rsid w:val="00BC3318"/>
    <w:rsid w:val="00BC3559"/>
    <w:rsid w:val="00BC378A"/>
    <w:rsid w:val="00BD497D"/>
    <w:rsid w:val="00BD7DB9"/>
    <w:rsid w:val="00BE40D5"/>
    <w:rsid w:val="00BE49DD"/>
    <w:rsid w:val="00BE762E"/>
    <w:rsid w:val="00BF1C49"/>
    <w:rsid w:val="00BF2A01"/>
    <w:rsid w:val="00BF430B"/>
    <w:rsid w:val="00BF6F17"/>
    <w:rsid w:val="00C02A86"/>
    <w:rsid w:val="00C10D64"/>
    <w:rsid w:val="00C11832"/>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2F40"/>
    <w:rsid w:val="00C742B8"/>
    <w:rsid w:val="00C765E7"/>
    <w:rsid w:val="00C87129"/>
    <w:rsid w:val="00C957E1"/>
    <w:rsid w:val="00C978EA"/>
    <w:rsid w:val="00CA0741"/>
    <w:rsid w:val="00CA2692"/>
    <w:rsid w:val="00CA4335"/>
    <w:rsid w:val="00CA6464"/>
    <w:rsid w:val="00CA66AA"/>
    <w:rsid w:val="00CB107C"/>
    <w:rsid w:val="00CB3F13"/>
    <w:rsid w:val="00CC2603"/>
    <w:rsid w:val="00CC3DD7"/>
    <w:rsid w:val="00CD06CE"/>
    <w:rsid w:val="00CE1F41"/>
    <w:rsid w:val="00CE624A"/>
    <w:rsid w:val="00CE64DB"/>
    <w:rsid w:val="00CE7C75"/>
    <w:rsid w:val="00D012E7"/>
    <w:rsid w:val="00D11B67"/>
    <w:rsid w:val="00D17487"/>
    <w:rsid w:val="00D21FC1"/>
    <w:rsid w:val="00D26C44"/>
    <w:rsid w:val="00D27F45"/>
    <w:rsid w:val="00D4485A"/>
    <w:rsid w:val="00D47BD9"/>
    <w:rsid w:val="00D54AB6"/>
    <w:rsid w:val="00D56073"/>
    <w:rsid w:val="00D61900"/>
    <w:rsid w:val="00D63145"/>
    <w:rsid w:val="00D72893"/>
    <w:rsid w:val="00D74279"/>
    <w:rsid w:val="00D82608"/>
    <w:rsid w:val="00D82F4E"/>
    <w:rsid w:val="00D908A9"/>
    <w:rsid w:val="00D93A90"/>
    <w:rsid w:val="00D977FF"/>
    <w:rsid w:val="00DA6528"/>
    <w:rsid w:val="00DA741D"/>
    <w:rsid w:val="00DA7C8E"/>
    <w:rsid w:val="00DB0362"/>
    <w:rsid w:val="00DB3C2D"/>
    <w:rsid w:val="00DC01B1"/>
    <w:rsid w:val="00DC07A1"/>
    <w:rsid w:val="00DC1869"/>
    <w:rsid w:val="00DC3446"/>
    <w:rsid w:val="00DC55CF"/>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4713"/>
    <w:rsid w:val="00E4217F"/>
    <w:rsid w:val="00E45C00"/>
    <w:rsid w:val="00E46888"/>
    <w:rsid w:val="00E55EE2"/>
    <w:rsid w:val="00E563E0"/>
    <w:rsid w:val="00E565F3"/>
    <w:rsid w:val="00E609C5"/>
    <w:rsid w:val="00E65546"/>
    <w:rsid w:val="00E86806"/>
    <w:rsid w:val="00E939AC"/>
    <w:rsid w:val="00E96305"/>
    <w:rsid w:val="00EA1551"/>
    <w:rsid w:val="00EB2C3D"/>
    <w:rsid w:val="00EB6BDE"/>
    <w:rsid w:val="00ED067C"/>
    <w:rsid w:val="00ED1593"/>
    <w:rsid w:val="00ED4019"/>
    <w:rsid w:val="00ED722E"/>
    <w:rsid w:val="00EE1711"/>
    <w:rsid w:val="00EE1A83"/>
    <w:rsid w:val="00EE32BC"/>
    <w:rsid w:val="00EE355D"/>
    <w:rsid w:val="00EE5717"/>
    <w:rsid w:val="00EE6469"/>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76360"/>
    <w:rsid w:val="00F86867"/>
    <w:rsid w:val="00F90101"/>
    <w:rsid w:val="00F91FA5"/>
    <w:rsid w:val="00F93A24"/>
    <w:rsid w:val="00FA462E"/>
    <w:rsid w:val="00FA7287"/>
    <w:rsid w:val="00FA7308"/>
    <w:rsid w:val="00FB0B8C"/>
    <w:rsid w:val="00FB1B3B"/>
    <w:rsid w:val="00FB1CEA"/>
    <w:rsid w:val="00FB2E91"/>
    <w:rsid w:val="00FB5D7E"/>
    <w:rsid w:val="00FC188E"/>
    <w:rsid w:val="00FC48CD"/>
    <w:rsid w:val="00FD08FF"/>
    <w:rsid w:val="00FD742B"/>
    <w:rsid w:val="00FE6963"/>
    <w:rsid w:val="00FF12ED"/>
    <w:rsid w:val="00FF6CE8"/>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ps.gov.uk/legal-guidance/football-related-offences-and-football-banning-orders.%20Accessed:%2015th%20May%20202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9</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Pugsley, Nathan</cp:lastModifiedBy>
  <cp:revision>4</cp:revision>
  <cp:lastPrinted>2022-03-21T13:46:00Z</cp:lastPrinted>
  <dcterms:created xsi:type="dcterms:W3CDTF">2024-05-20T18:21:00Z</dcterms:created>
  <dcterms:modified xsi:type="dcterms:W3CDTF">2024-05-20T21:34:00Z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2024-04-11T19:11:51Z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bcace1cd-d51f-4dd5-8c85-18a922a53598</vt:lpwstr>
  </property>
  <property fmtid="{D5CDD505-2E9C-101B-9397-08002B2CF9AE}" pid="9" name="MSIP_Label_f2acd28b-79a3-4a0f-b0ff-4b75658b1549_ContentBits">
    <vt:lpwstr>0</vt:lpwstr>
  </property>
</Properties>
</file>