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DE29FEE"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31A3059"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4301F8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67B15D9F" w:rsidR="00F475B2" w:rsidRPr="00BC6EEB" w:rsidRDefault="00AD295B"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AAB72" id="Rectangle 8"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fillcolor="#00838e [3205]" strokecolor="#28062e [1604]" strokeweight="1pt">
                <v:fill opacity="3341f"/>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1293E76F" w:rsidR="00CD4222" w:rsidRPr="00980D08" w:rsidRDefault="00CD4222" w:rsidP="008047E6">
            <w:pPr>
              <w:rPr>
                <w:rFonts w:eastAsia="Arial" w:cs="Arial"/>
                <w:szCs w:val="22"/>
              </w:rPr>
            </w:pPr>
            <w:r w:rsidRPr="00980D08">
              <w:rPr>
                <w:rFonts w:eastAsia="Arial" w:cs="Arial"/>
                <w:szCs w:val="22"/>
              </w:rPr>
              <w:t xml:space="preserve"> </w:t>
            </w:r>
            <w:r w:rsidR="007B56FE">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4F224140" w:rsidR="00CD4222" w:rsidRPr="00980D08" w:rsidRDefault="007B56FE" w:rsidP="008047E6">
            <w:pPr>
              <w:rPr>
                <w:rFonts w:eastAsia="Arial" w:cs="Arial"/>
                <w:szCs w:val="22"/>
              </w:rPr>
            </w:pPr>
            <w:r>
              <w:rPr>
                <w:rFonts w:eastAsia="Arial" w:cs="Arial"/>
                <w:szCs w:val="22"/>
              </w:rPr>
              <w:t>9</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02E095E" w:rsidR="00CD4222" w:rsidRPr="00980D08" w:rsidRDefault="007B56FE"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312A422D" w:rsidR="00CD4222" w:rsidRPr="00980D08" w:rsidRDefault="00CD4222" w:rsidP="008047E6">
            <w:pPr>
              <w:rPr>
                <w:rFonts w:eastAsia="Arial" w:cs="Arial"/>
                <w:szCs w:val="22"/>
              </w:rPr>
            </w:pPr>
            <w:r w:rsidRPr="00980D08">
              <w:rPr>
                <w:rFonts w:eastAsia="Arial" w:cs="Arial"/>
                <w:szCs w:val="22"/>
              </w:rPr>
              <w:t xml:space="preserve"> </w:t>
            </w:r>
            <w:r w:rsidR="007B56FE">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63459D25" w:rsidR="00CD4222" w:rsidRPr="00980D08" w:rsidRDefault="007B56FE" w:rsidP="008047E6">
            <w:pPr>
              <w:rPr>
                <w:rFonts w:eastAsia="Arial" w:cs="Arial"/>
                <w:szCs w:val="22"/>
              </w:rPr>
            </w:pPr>
            <w:r>
              <w:rPr>
                <w:rFonts w:eastAsia="Arial" w:cs="Arial"/>
                <w:szCs w:val="22"/>
              </w:rPr>
              <w:t>3</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00AA7A20" w:rsidR="00CD4222" w:rsidRPr="00980D08" w:rsidRDefault="007B56FE" w:rsidP="008047E6">
            <w:pPr>
              <w:rPr>
                <w:rFonts w:eastAsia="Arial" w:cs="Arial"/>
                <w:szCs w:val="22"/>
              </w:rPr>
            </w:pPr>
            <w:r>
              <w:rPr>
                <w:rFonts w:eastAsia="Arial" w:cs="Arial"/>
                <w:szCs w:val="22"/>
              </w:rPr>
              <w:t>1</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271BBD65" w:rsidR="00CD4222" w:rsidRPr="00980D08" w:rsidRDefault="007B56FE" w:rsidP="008047E6">
            <w:pPr>
              <w:rPr>
                <w:rFonts w:eastAsia="Arial" w:cs="Arial"/>
                <w:szCs w:val="22"/>
              </w:rPr>
            </w:pPr>
            <w:r>
              <w:rPr>
                <w:rFonts w:eastAsia="Arial"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6E3DA621" w:rsidR="00CD4222" w:rsidRPr="00980D08" w:rsidRDefault="007B56FE" w:rsidP="008047E6">
            <w:pPr>
              <w:rPr>
                <w:rFonts w:eastAsia="Arial" w:cs="Arial"/>
                <w:szCs w:val="22"/>
              </w:rPr>
            </w:pPr>
            <w:r>
              <w:rPr>
                <w:rFonts w:eastAsia="Arial"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4E1B2E8B" w:rsidR="00CD4222" w:rsidRPr="00980D08" w:rsidRDefault="007B56FE" w:rsidP="008047E6">
            <w:pPr>
              <w:rPr>
                <w:rFonts w:eastAsia="Arial" w:cs="Arial"/>
                <w:szCs w:val="22"/>
              </w:rPr>
            </w:pPr>
            <w:r>
              <w:rPr>
                <w:rFonts w:eastAsia="Arial"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03D577F8" w:rsidR="00CD4222" w:rsidRPr="00980D08" w:rsidRDefault="007B56FE" w:rsidP="008047E6">
            <w:pPr>
              <w:rPr>
                <w:rFonts w:eastAsia="Arial" w:cs="Arial"/>
                <w:szCs w:val="22"/>
              </w:rPr>
            </w:pPr>
            <w:r>
              <w:rPr>
                <w:rFonts w:eastAsia="Arial" w:cs="Arial"/>
                <w:szCs w:val="22"/>
              </w:rPr>
              <w:t>3</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4772EC50" w:rsidR="00CD4222" w:rsidRPr="00980D08" w:rsidRDefault="00CD4222" w:rsidP="008047E6">
            <w:pPr>
              <w:rPr>
                <w:rFonts w:eastAsia="Arial" w:cs="Arial"/>
                <w:szCs w:val="22"/>
              </w:rPr>
            </w:pPr>
            <w:r w:rsidRPr="00980D08">
              <w:rPr>
                <w:rFonts w:eastAsia="Arial" w:cs="Arial"/>
                <w:szCs w:val="22"/>
              </w:rPr>
              <w:t xml:space="preserve"> </w:t>
            </w:r>
            <w:r w:rsidR="007B56FE">
              <w:rPr>
                <w:rFonts w:eastAsia="Arial" w:cs="Arial"/>
                <w:szCs w:val="22"/>
              </w:rPr>
              <w:t xml:space="preserve">HUGHES </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67C4B3CA" w:rsidR="00CD4222" w:rsidRPr="00980D08" w:rsidRDefault="007B56FE" w:rsidP="008047E6">
            <w:pPr>
              <w:rPr>
                <w:rFonts w:eastAsia="Arial" w:cs="Arial"/>
                <w:szCs w:val="22"/>
              </w:rPr>
            </w:pPr>
            <w:r>
              <w:rPr>
                <w:rFonts w:eastAsia="Arial" w:cs="Arial"/>
                <w:szCs w:val="22"/>
              </w:rPr>
              <w:t xml:space="preserve">KATHRYN ELIZABETH </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CD4222" w:rsidRPr="00980D08" w:rsidRDefault="00CD4222" w:rsidP="008047E6">
            <w:pPr>
              <w:rPr>
                <w:rFonts w:eastAsia="Arial" w:cs="Arial"/>
                <w:szCs w:val="22"/>
              </w:rPr>
            </w:pPr>
            <w:r>
              <w:rPr>
                <w:rFonts w:eastAsia="Arial" w:cs="Arial"/>
                <w:szCs w:val="22"/>
              </w:rPr>
              <w:t>5</w:t>
            </w:r>
            <w:r w:rsidR="00E42C9B">
              <w:rPr>
                <w:rFonts w:eastAsia="Arial" w:cs="Arial"/>
                <w:szCs w:val="22"/>
              </w:rPr>
              <w:t>HR02</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E3CA8CF" w:rsidR="00CD4222" w:rsidRPr="00980D08" w:rsidRDefault="00E42C9B" w:rsidP="00E42C9B">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E42C9B">
              <w:rPr>
                <w:rFonts w:eastAsia="Arial" w:cs="Arial"/>
                <w:szCs w:val="22"/>
              </w:rPr>
              <w:t>HR02</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09B83BAD" w:rsidR="00CD4222" w:rsidRPr="00980D08" w:rsidRDefault="007B56FE" w:rsidP="008047E6">
            <w:pPr>
              <w:rPr>
                <w:rFonts w:eastAsia="Arial" w:cs="Arial"/>
                <w:szCs w:val="22"/>
              </w:rPr>
            </w:pPr>
            <w:r>
              <w:rPr>
                <w:rFonts w:eastAsia="Arial" w:cs="Arial"/>
                <w:szCs w:val="22"/>
              </w:rPr>
              <w:t>29.01.2023</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457995AF" w:rsidR="00CD4222" w:rsidRPr="00980D08" w:rsidRDefault="007B56FE" w:rsidP="008047E6">
            <w:pPr>
              <w:rPr>
                <w:rFonts w:eastAsia="Arial" w:cs="Arial"/>
                <w:szCs w:val="22"/>
              </w:rPr>
            </w:pPr>
            <w:r>
              <w:rPr>
                <w:rFonts w:eastAsia="Arial" w:cs="Arial"/>
                <w:szCs w:val="22"/>
              </w:rPr>
              <w:t>4123</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A3078F1" w:rsidR="009C75FB" w:rsidRPr="009C5E03" w:rsidRDefault="00D411C6" w:rsidP="00F15759">
      <w:pPr>
        <w:pStyle w:val="Nornal"/>
        <w:spacing w:after="360"/>
        <w:ind w:right="982"/>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49A4E4"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5BDC8D75"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54390B"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Workforce planning is a core business process which aligns changing organisation needs</w:t>
      </w:r>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doesn’t need to be complicated and can be adjusted to suit the size and maturity of any</w:t>
      </w:r>
    </w:p>
    <w:p w14:paraId="718807C9" w14:textId="77777777" w:rsidR="008335D9" w:rsidRDefault="008335D9" w:rsidP="008335D9">
      <w:pPr>
        <w:spacing w:line="276" w:lineRule="auto"/>
      </w:pPr>
      <w:r>
        <w:t>organisation. It can provide market and industry intelligence to help organisations focus</w:t>
      </w:r>
    </w:p>
    <w:p w14:paraId="0A9F93D2" w14:textId="77777777" w:rsidR="008335D9" w:rsidRDefault="008335D9" w:rsidP="008335D9">
      <w:pPr>
        <w:spacing w:line="276" w:lineRule="auto"/>
      </w:pPr>
      <w:r>
        <w:t>on a range of challenges and issues, and prepare for initiatives to support longer term</w:t>
      </w:r>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417BEC" w:rsidRDefault="00F949E4" w:rsidP="00CA5BCA">
      <w:pPr>
        <w:pStyle w:val="Nornal"/>
      </w:pPr>
      <w:r>
        <w:t xml:space="preserve">The </w:t>
      </w:r>
      <w:r w:rsidR="00DB2DD7">
        <w:t xml:space="preserve">15 </w:t>
      </w:r>
      <w:r>
        <w:t>questions follow:</w:t>
      </w:r>
    </w:p>
    <w:p w14:paraId="2E02315B" w14:textId="71FDECD8" w:rsidR="00CA5BCA" w:rsidRDefault="00CA5BCA" w:rsidP="00CA5BCA">
      <w:pPr>
        <w:pStyle w:val="Nornal"/>
        <w:numPr>
          <w:ilvl w:val="0"/>
          <w:numId w:val="39"/>
        </w:numPr>
      </w:pPr>
      <w:r>
        <w:t>How can organisations strategically position themselves in competitive labour markets? (</w:t>
      </w:r>
      <w:r w:rsidR="00D319E7">
        <w:t xml:space="preserve">AC </w:t>
      </w:r>
      <w:r>
        <w:t>1.1)</w:t>
      </w:r>
    </w:p>
    <w:p w14:paraId="252C470D" w14:textId="77C825E4" w:rsidR="00CA5BCA" w:rsidRDefault="00CA5BCA" w:rsidP="00CA5BCA">
      <w:pPr>
        <w:pStyle w:val="Nornal"/>
        <w:numPr>
          <w:ilvl w:val="0"/>
          <w:numId w:val="39"/>
        </w:numPr>
      </w:pPr>
      <w:r>
        <w:t>What is the impact of changing labour market conditions on resourcing decisions? (</w:t>
      </w:r>
      <w:r w:rsidR="00D319E7">
        <w:t xml:space="preserve">AC </w:t>
      </w:r>
      <w:r>
        <w:t>1.2)</w:t>
      </w:r>
    </w:p>
    <w:p w14:paraId="2EAE9324" w14:textId="4E7F8F2B" w:rsidR="00CA5BCA" w:rsidRDefault="00CA5BCA" w:rsidP="00CA5BCA">
      <w:pPr>
        <w:pStyle w:val="Nornal"/>
        <w:numPr>
          <w:ilvl w:val="0"/>
          <w:numId w:val="39"/>
        </w:numPr>
      </w:pPr>
      <w:r>
        <w:t>What is the role of government, employers and trade unions in ensuring future skills needs are met? (</w:t>
      </w:r>
      <w:r w:rsidR="00D319E7">
        <w:t xml:space="preserve">AC </w:t>
      </w:r>
      <w:r>
        <w:t>1.3)</w:t>
      </w:r>
    </w:p>
    <w:p w14:paraId="7A4FA89D" w14:textId="13B8FCB8" w:rsidR="00CA5BCA" w:rsidRDefault="00CA5BCA" w:rsidP="00CA5BCA">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14:paraId="5D047563" w14:textId="2997027C" w:rsidR="00CA5BCA" w:rsidRDefault="00CA5BCA" w:rsidP="00CA5BCA">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14:paraId="0F18359A" w14:textId="25A45E74" w:rsidR="00CA5BCA" w:rsidRDefault="00CA5BCA" w:rsidP="00CA5BCA">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14:paraId="2ECD183B" w14:textId="3C00E4AB" w:rsidR="00CA5BCA" w:rsidRDefault="00CA5BCA" w:rsidP="00CA5BCA">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14:paraId="0D276D9F" w14:textId="12DA45EC" w:rsidR="00CA5BCA" w:rsidRDefault="00CA5BCA" w:rsidP="00CA5BCA">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14:paraId="3CA52C9A" w14:textId="237485EB" w:rsidR="00CA5BCA" w:rsidRDefault="00CA5BCA" w:rsidP="00CA5BCA">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14:paraId="27ACE07F" w14:textId="668C406F" w:rsidR="00CA5BCA" w:rsidRDefault="00CA5BCA" w:rsidP="00CA5BCA">
      <w:pPr>
        <w:pStyle w:val="Nornal"/>
        <w:numPr>
          <w:ilvl w:val="0"/>
          <w:numId w:val="39"/>
        </w:numPr>
      </w:pPr>
      <w:r>
        <w:t>Could you evaluate approaches that an organisation can take to build and support different talent pools? (</w:t>
      </w:r>
      <w:r w:rsidR="00CF57F1">
        <w:t xml:space="preserve">AC </w:t>
      </w:r>
      <w:r>
        <w:t>3.3)</w:t>
      </w:r>
    </w:p>
    <w:p w14:paraId="2E2D25BB" w14:textId="0BB603FC" w:rsidR="00CA5BCA" w:rsidRDefault="00CA5BCA" w:rsidP="00CA5BCA">
      <w:pPr>
        <w:pStyle w:val="Nornal"/>
        <w:numPr>
          <w:ilvl w:val="0"/>
          <w:numId w:val="39"/>
        </w:numPr>
      </w:pPr>
      <w:r>
        <w:lastRenderedPageBreak/>
        <w:t>Could you evaluate t</w:t>
      </w:r>
      <w:r w:rsidR="0043641E">
        <w:t>wo</w:t>
      </w:r>
      <w:r>
        <w:t xml:space="preserve"> benefits of diversity in building and supporting talent </w:t>
      </w:r>
      <w:r w:rsidR="006B60C8">
        <w:t>pools?</w:t>
      </w:r>
      <w:r>
        <w:t xml:space="preserve"> (</w:t>
      </w:r>
      <w:r w:rsidR="00CF57F1">
        <w:t xml:space="preserve">AC </w:t>
      </w:r>
      <w:r>
        <w:t>3.4).</w:t>
      </w:r>
    </w:p>
    <w:p w14:paraId="150D3640" w14:textId="2375B11D" w:rsidR="00CA5BCA" w:rsidRDefault="00CA5BCA" w:rsidP="00CA5BCA">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14:paraId="36E6FB62" w14:textId="5E35BDAC" w:rsidR="00CA5BCA" w:rsidRDefault="00CA5BCA" w:rsidP="00CA5BCA">
      <w:pPr>
        <w:pStyle w:val="Nornal"/>
        <w:numPr>
          <w:ilvl w:val="0"/>
          <w:numId w:val="39"/>
        </w:numPr>
      </w:pPr>
      <w:r>
        <w:t>Could you assess suitable types of contractual arrangements dependent on specific workforce need. (</w:t>
      </w:r>
      <w:r w:rsidR="00CF57F1">
        <w:t xml:space="preserve">AC </w:t>
      </w:r>
      <w:r>
        <w:t>4.1)</w:t>
      </w:r>
    </w:p>
    <w:p w14:paraId="5646B90A" w14:textId="4945F1EC" w:rsidR="00CA5BCA" w:rsidRDefault="00CA5BCA" w:rsidP="00CA5BCA">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14:paraId="723597AF" w14:textId="2843C55B" w:rsidR="00CA5BCA" w:rsidRPr="00ED4D26" w:rsidRDefault="00CA5BCA" w:rsidP="00CA5BCA">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E8A10"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 xml:space="preserve">You may find the following checklist helpful to make sure that you have included the required evidence to meet the task. This is not a mandatory requirement </w:t>
      </w:r>
      <w:proofErr w:type="gramStart"/>
      <w:r w:rsidRPr="005203B8">
        <w:rPr>
          <w:rFonts w:asciiTheme="minorHAnsi" w:eastAsia="Times New Roman" w:hAnsiTheme="minorHAnsi" w:cstheme="minorHAnsi"/>
          <w:color w:val="000000" w:themeColor="text1"/>
          <w:lang w:eastAsia="en-GB"/>
        </w:rPr>
        <w:t>as long as</w:t>
      </w:r>
      <w:proofErr w:type="gramEnd"/>
      <w:r w:rsidRPr="005203B8">
        <w:rPr>
          <w:rFonts w:asciiTheme="minorHAnsi" w:eastAsia="Times New Roman" w:hAnsiTheme="minorHAnsi" w:cstheme="minorHAnsi"/>
          <w:color w:val="000000" w:themeColor="text1"/>
          <w:lang w:eastAsia="en-GB"/>
        </w:rPr>
        <w:t xml:space="preserve">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8322B0">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8322B0">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4FB91F67" w:rsidR="005203B8" w:rsidRPr="005203B8" w:rsidRDefault="00DF23E6" w:rsidP="005203B8">
            <w:pPr>
              <w:autoSpaceDE w:val="0"/>
              <w:autoSpaceDN w:val="0"/>
              <w:adjustRightInd w:val="0"/>
              <w:spacing w:after="160"/>
              <w:jc w:val="both"/>
              <w:rPr>
                <w:rFonts w:ascii="Lucida Handwriting" w:hAnsi="Lucida Handwriting" w:cstheme="minorHAnsi"/>
                <w:color w:val="000000" w:themeColor="text1"/>
                <w:szCs w:val="24"/>
              </w:rPr>
            </w:pPr>
            <w:r>
              <w:rPr>
                <w:rFonts w:ascii="Lucida Handwriting" w:hAnsi="Lucida Handwriting" w:cstheme="minorHAnsi"/>
                <w:color w:val="000000" w:themeColor="text1"/>
                <w:szCs w:val="24"/>
              </w:rPr>
              <w:t xml:space="preserve">e.g., </w:t>
            </w:r>
            <w:r w:rsidR="005203B8" w:rsidRPr="005203B8">
              <w:rPr>
                <w:rFonts w:ascii="Lucida Handwriting" w:hAnsi="Lucida Handwriting" w:cstheme="minorHAnsi"/>
                <w:color w:val="000000" w:themeColor="text1"/>
                <w:szCs w:val="24"/>
              </w:rPr>
              <w:t>Answer to Q1, page 2</w:t>
            </w:r>
          </w:p>
        </w:tc>
      </w:tr>
      <w:tr w:rsidR="005203B8" w:rsidRPr="005203B8" w14:paraId="7497091B" w14:textId="77777777" w:rsidTr="008322B0">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8322B0">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Discuss the role of government, employers and trade unions in ensuring future skills needs are met</w:t>
            </w:r>
          </w:p>
        </w:tc>
        <w:tc>
          <w:tcPr>
            <w:tcW w:w="684" w:type="pct"/>
            <w:tcBorders>
              <w:left w:val="single" w:sz="4" w:space="0" w:color="D0E0E2"/>
              <w:right w:val="single" w:sz="4" w:space="0" w:color="D0E0E2"/>
            </w:tcBorders>
          </w:tcPr>
          <w:p w14:paraId="661E073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8322B0">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8322B0">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8322B0">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8322B0">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8322B0">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8322B0">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8322B0">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8322B0">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8322B0">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8322B0">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8322B0">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8322B0">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355FB722" w:rsidR="00BA6EF4" w:rsidRPr="00553528" w:rsidRDefault="00BA6EF4" w:rsidP="008047E6">
            <w:pPr>
              <w:spacing w:before="120" w:after="120" w:line="360" w:lineRule="auto"/>
            </w:pPr>
            <w:r w:rsidRPr="00553528">
              <w:rPr>
                <w:b/>
              </w:rPr>
              <w:t>Learner name:</w:t>
            </w:r>
            <w:r w:rsidR="007B56FE">
              <w:rPr>
                <w:b/>
              </w:rPr>
              <w:t xml:space="preserve"> KATHRYN HUGHES </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3411D622" w:rsidR="00BA6EF4" w:rsidRPr="00553528" w:rsidRDefault="00BA6EF4" w:rsidP="008047E6">
            <w:pPr>
              <w:spacing w:before="120" w:after="120" w:line="360" w:lineRule="auto"/>
            </w:pPr>
            <w:r w:rsidRPr="00553528">
              <w:rPr>
                <w:b/>
              </w:rPr>
              <w:t>Learner signature:</w:t>
            </w:r>
            <w:r w:rsidR="007B56FE">
              <w:rPr>
                <w:b/>
              </w:rPr>
              <w:t xml:space="preserve"> </w:t>
            </w:r>
            <w:r w:rsidR="007B56FE">
              <w:rPr>
                <w:noProof/>
              </w:rPr>
              <w:drawing>
                <wp:inline distT="0" distB="0" distL="0" distR="0" wp14:anchorId="2B5095F8" wp14:editId="4D9606BC">
                  <wp:extent cx="1150620" cy="546913"/>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71257" cy="556722"/>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3AF1FCCA" w:rsidR="00BA6EF4" w:rsidRDefault="00BA6EF4" w:rsidP="008047E6">
            <w:pPr>
              <w:spacing w:before="120" w:after="120" w:line="360" w:lineRule="auto"/>
              <w:rPr>
                <w:b/>
              </w:rPr>
            </w:pPr>
            <w:r w:rsidRPr="00553528">
              <w:rPr>
                <w:b/>
              </w:rPr>
              <w:t>Dat</w:t>
            </w:r>
            <w:r>
              <w:rPr>
                <w:b/>
              </w:rPr>
              <w:t>e</w:t>
            </w:r>
            <w:r w:rsidR="007B56FE">
              <w:rPr>
                <w:b/>
              </w:rPr>
              <w:t>: 20/01/2024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51563E"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276C56"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0524A4" w:rsidRPr="00276C56" w:rsidRDefault="000524A4" w:rsidP="008047E6">
            <w:pPr>
              <w:rPr>
                <w:rFonts w:eastAsia="Arial" w:cs="Arial"/>
                <w:i/>
                <w:iCs/>
                <w:color w:val="004147"/>
                <w:highlight w:val="lightGray"/>
              </w:rPr>
            </w:pPr>
          </w:p>
        </w:tc>
        <w:tc>
          <w:tcPr>
            <w:tcW w:w="1513" w:type="dxa"/>
          </w:tcPr>
          <w:p w14:paraId="6CFF82F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0524A4" w:rsidRPr="00276C56" w:rsidRDefault="000524A4" w:rsidP="008047E6">
            <w:pPr>
              <w:rPr>
                <w:rFonts w:eastAsia="Arial" w:cs="Arial"/>
                <w:i/>
                <w:iCs/>
                <w:color w:val="004147"/>
                <w:highlight w:val="lightGray"/>
              </w:rPr>
            </w:pPr>
          </w:p>
        </w:tc>
        <w:tc>
          <w:tcPr>
            <w:tcW w:w="1513" w:type="dxa"/>
          </w:tcPr>
          <w:p w14:paraId="4E7512C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0524A4" w:rsidRPr="00276C56" w:rsidRDefault="000524A4" w:rsidP="008047E6">
            <w:pPr>
              <w:rPr>
                <w:rFonts w:eastAsia="Arial" w:cs="Arial"/>
                <w:i/>
                <w:iCs/>
                <w:color w:val="004147"/>
                <w:highlight w:val="lightGray"/>
              </w:rPr>
            </w:pPr>
          </w:p>
        </w:tc>
        <w:tc>
          <w:tcPr>
            <w:tcW w:w="1513" w:type="dxa"/>
          </w:tcPr>
          <w:p w14:paraId="6977A89D"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Discuss the role of government, employers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lastRenderedPageBreak/>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51563E"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276C56"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0524A4" w:rsidRPr="00276C56" w:rsidRDefault="000524A4" w:rsidP="008047E6">
            <w:pPr>
              <w:rPr>
                <w:rFonts w:eastAsia="Arial" w:cs="Arial"/>
                <w:i/>
                <w:iCs/>
                <w:color w:val="004147"/>
                <w:highlight w:val="lightGray"/>
              </w:rPr>
            </w:pPr>
          </w:p>
        </w:tc>
        <w:tc>
          <w:tcPr>
            <w:tcW w:w="1513" w:type="dxa"/>
          </w:tcPr>
          <w:p w14:paraId="42140333"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0524A4" w:rsidRPr="00276C56" w:rsidRDefault="000524A4" w:rsidP="008047E6">
            <w:pPr>
              <w:rPr>
                <w:rFonts w:eastAsia="Arial" w:cs="Arial"/>
                <w:i/>
                <w:iCs/>
                <w:color w:val="004147"/>
                <w:highlight w:val="lightGray"/>
              </w:rPr>
            </w:pPr>
          </w:p>
        </w:tc>
        <w:tc>
          <w:tcPr>
            <w:tcW w:w="1513" w:type="dxa"/>
          </w:tcPr>
          <w:p w14:paraId="4FD31D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0524A4" w:rsidRPr="00276C56" w:rsidRDefault="000524A4" w:rsidP="008047E6">
            <w:pPr>
              <w:rPr>
                <w:rFonts w:eastAsia="Arial" w:cs="Arial"/>
                <w:i/>
                <w:iCs/>
                <w:color w:val="004147"/>
                <w:highlight w:val="lightGray"/>
              </w:rPr>
            </w:pPr>
          </w:p>
        </w:tc>
        <w:tc>
          <w:tcPr>
            <w:tcW w:w="1513" w:type="dxa"/>
          </w:tcPr>
          <w:p w14:paraId="0ED000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51563E"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276C56"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0524A4" w:rsidRPr="00276C56" w:rsidRDefault="000524A4" w:rsidP="008047E6">
            <w:pPr>
              <w:rPr>
                <w:rFonts w:eastAsia="Arial" w:cs="Arial"/>
                <w:i/>
                <w:iCs/>
                <w:color w:val="004147"/>
                <w:highlight w:val="lightGray"/>
              </w:rPr>
            </w:pPr>
          </w:p>
        </w:tc>
        <w:tc>
          <w:tcPr>
            <w:tcW w:w="1513" w:type="dxa"/>
          </w:tcPr>
          <w:p w14:paraId="25023934"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0524A4" w:rsidRPr="00276C56" w:rsidRDefault="000524A4" w:rsidP="008047E6">
            <w:pPr>
              <w:rPr>
                <w:rFonts w:eastAsia="Arial" w:cs="Arial"/>
                <w:i/>
                <w:iCs/>
                <w:color w:val="004147"/>
                <w:highlight w:val="lightGray"/>
              </w:rPr>
            </w:pPr>
          </w:p>
        </w:tc>
        <w:tc>
          <w:tcPr>
            <w:tcW w:w="1513" w:type="dxa"/>
          </w:tcPr>
          <w:p w14:paraId="083B01B9"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0524A4" w:rsidRPr="00276C56" w:rsidRDefault="000524A4" w:rsidP="008047E6">
            <w:pPr>
              <w:rPr>
                <w:rFonts w:eastAsia="Arial" w:cs="Arial"/>
                <w:i/>
                <w:iCs/>
                <w:color w:val="004147"/>
                <w:highlight w:val="lightGray"/>
              </w:rPr>
            </w:pPr>
          </w:p>
        </w:tc>
        <w:tc>
          <w:tcPr>
            <w:tcW w:w="1513" w:type="dxa"/>
          </w:tcPr>
          <w:p w14:paraId="1B6B8776"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8322B0">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51563E" w:rsidRDefault="000524A4" w:rsidP="008322B0">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276C56" w:rsidRDefault="000524A4" w:rsidP="008322B0">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8322B0">
            <w:pPr>
              <w:rPr>
                <w:rFonts w:eastAsia="Arial" w:cs="Arial"/>
                <w:color w:val="004147"/>
              </w:rPr>
            </w:pPr>
          </w:p>
        </w:tc>
        <w:tc>
          <w:tcPr>
            <w:tcW w:w="6353" w:type="dxa"/>
          </w:tcPr>
          <w:p w14:paraId="45A47835"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51A45801" w14:textId="77777777" w:rsidR="000524A4" w:rsidRPr="00276C56" w:rsidRDefault="000524A4" w:rsidP="008322B0">
            <w:pPr>
              <w:rPr>
                <w:rFonts w:eastAsia="Arial" w:cs="Arial"/>
                <w:i/>
                <w:iCs/>
                <w:color w:val="004147"/>
                <w:highlight w:val="lightGray"/>
              </w:rPr>
            </w:pPr>
          </w:p>
        </w:tc>
        <w:tc>
          <w:tcPr>
            <w:tcW w:w="1513" w:type="dxa"/>
          </w:tcPr>
          <w:p w14:paraId="28D0F488"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8322B0">
            <w:pPr>
              <w:rPr>
                <w:rFonts w:eastAsia="Arial" w:cs="Arial"/>
                <w:color w:val="004147"/>
              </w:rPr>
            </w:pPr>
          </w:p>
        </w:tc>
        <w:tc>
          <w:tcPr>
            <w:tcW w:w="6353" w:type="dxa"/>
          </w:tcPr>
          <w:p w14:paraId="456B5AAE"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82A412" w14:textId="77777777" w:rsidR="000524A4" w:rsidRPr="00276C56" w:rsidRDefault="000524A4" w:rsidP="008322B0">
            <w:pPr>
              <w:rPr>
                <w:rFonts w:eastAsia="Arial" w:cs="Arial"/>
                <w:i/>
                <w:iCs/>
                <w:color w:val="004147"/>
                <w:highlight w:val="lightGray"/>
              </w:rPr>
            </w:pPr>
          </w:p>
        </w:tc>
        <w:tc>
          <w:tcPr>
            <w:tcW w:w="1513" w:type="dxa"/>
          </w:tcPr>
          <w:p w14:paraId="28DD1EBB"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8322B0">
            <w:pPr>
              <w:rPr>
                <w:rFonts w:eastAsia="Arial" w:cs="Arial"/>
                <w:color w:val="004147"/>
              </w:rPr>
            </w:pPr>
          </w:p>
        </w:tc>
        <w:tc>
          <w:tcPr>
            <w:tcW w:w="6353" w:type="dxa"/>
          </w:tcPr>
          <w:p w14:paraId="37B042C6" w14:textId="39E09ADD" w:rsidR="000524A4" w:rsidRPr="00CA7422"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8322B0">
            <w:pPr>
              <w:rPr>
                <w:rFonts w:eastAsia="Arial" w:cs="Arial"/>
                <w:color w:val="004147"/>
              </w:rPr>
            </w:pPr>
            <w:bookmarkStart w:id="3" w:name="_Hlk110332379"/>
            <w:r>
              <w:rPr>
                <w:rFonts w:eastAsia="Arial" w:cs="Arial"/>
                <w:color w:val="004147"/>
              </w:rPr>
              <w:lastRenderedPageBreak/>
              <w:t>3.2</w:t>
            </w:r>
          </w:p>
        </w:tc>
        <w:tc>
          <w:tcPr>
            <w:tcW w:w="6353" w:type="dxa"/>
            <w:shd w:val="clear" w:color="auto" w:fill="D0E0E2"/>
          </w:tcPr>
          <w:p w14:paraId="7390443C" w14:textId="77CD80EB" w:rsidR="000524A4" w:rsidRPr="0051563E" w:rsidRDefault="000524A4" w:rsidP="008322B0">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276C56" w:rsidRDefault="000524A4" w:rsidP="008322B0">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8322B0">
            <w:pPr>
              <w:rPr>
                <w:rFonts w:eastAsia="Arial" w:cs="Arial"/>
                <w:color w:val="004147"/>
              </w:rPr>
            </w:pPr>
          </w:p>
        </w:tc>
        <w:tc>
          <w:tcPr>
            <w:tcW w:w="6353" w:type="dxa"/>
          </w:tcPr>
          <w:p w14:paraId="0E5C1E36"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7EFFB343" w14:textId="77777777" w:rsidR="000524A4" w:rsidRPr="00276C56" w:rsidRDefault="000524A4" w:rsidP="008322B0">
            <w:pPr>
              <w:rPr>
                <w:rFonts w:eastAsia="Arial" w:cs="Arial"/>
                <w:i/>
                <w:iCs/>
                <w:color w:val="004147"/>
                <w:highlight w:val="lightGray"/>
              </w:rPr>
            </w:pPr>
          </w:p>
        </w:tc>
        <w:tc>
          <w:tcPr>
            <w:tcW w:w="1513" w:type="dxa"/>
          </w:tcPr>
          <w:p w14:paraId="328D13A4"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8322B0">
            <w:pPr>
              <w:rPr>
                <w:rFonts w:eastAsia="Arial" w:cs="Arial"/>
                <w:color w:val="004147"/>
              </w:rPr>
            </w:pPr>
          </w:p>
        </w:tc>
        <w:tc>
          <w:tcPr>
            <w:tcW w:w="6353" w:type="dxa"/>
          </w:tcPr>
          <w:p w14:paraId="4CD35AE2"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526CB6" w14:textId="77777777" w:rsidR="000524A4" w:rsidRPr="00276C56" w:rsidRDefault="000524A4" w:rsidP="008322B0">
            <w:pPr>
              <w:rPr>
                <w:rFonts w:eastAsia="Arial" w:cs="Arial"/>
                <w:i/>
                <w:iCs/>
                <w:color w:val="004147"/>
                <w:highlight w:val="lightGray"/>
              </w:rPr>
            </w:pPr>
          </w:p>
        </w:tc>
        <w:tc>
          <w:tcPr>
            <w:tcW w:w="1513" w:type="dxa"/>
          </w:tcPr>
          <w:p w14:paraId="6C216F6F"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8322B0">
            <w:pPr>
              <w:rPr>
                <w:rFonts w:eastAsia="Arial" w:cs="Arial"/>
                <w:color w:val="004147"/>
              </w:rPr>
            </w:pPr>
          </w:p>
        </w:tc>
        <w:tc>
          <w:tcPr>
            <w:tcW w:w="6353" w:type="dxa"/>
          </w:tcPr>
          <w:p w14:paraId="2321A3D9"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978470" w14:textId="77777777" w:rsidR="000524A4" w:rsidRPr="00276C56" w:rsidRDefault="000524A4" w:rsidP="008322B0">
            <w:pPr>
              <w:rPr>
                <w:rFonts w:eastAsia="Arial" w:cs="Arial"/>
                <w:i/>
                <w:iCs/>
                <w:color w:val="004147"/>
                <w:highlight w:val="lightGray"/>
              </w:rPr>
            </w:pPr>
          </w:p>
        </w:tc>
        <w:tc>
          <w:tcPr>
            <w:tcW w:w="1513" w:type="dxa"/>
          </w:tcPr>
          <w:p w14:paraId="3BC096E7"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3"/>
      <w:tr w:rsidR="00521F8C" w:rsidRPr="00276C56" w14:paraId="148E240F" w14:textId="77777777" w:rsidTr="008322B0">
        <w:trPr>
          <w:trHeight w:val="213"/>
        </w:trPr>
        <w:tc>
          <w:tcPr>
            <w:tcW w:w="1176" w:type="dxa"/>
            <w:vMerge w:val="restart"/>
            <w:shd w:val="clear" w:color="auto" w:fill="D0E0E2"/>
          </w:tcPr>
          <w:p w14:paraId="11830CAF" w14:textId="17A80D6C" w:rsidR="00521F8C" w:rsidRPr="00276C56" w:rsidRDefault="00521F8C" w:rsidP="008322B0">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51563E" w:rsidRDefault="00355694" w:rsidP="008322B0">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276C56" w:rsidRDefault="00521F8C" w:rsidP="008322B0">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8322B0">
            <w:pPr>
              <w:rPr>
                <w:rFonts w:eastAsia="Arial" w:cs="Arial"/>
                <w:color w:val="004147"/>
              </w:rPr>
            </w:pPr>
          </w:p>
        </w:tc>
        <w:tc>
          <w:tcPr>
            <w:tcW w:w="6353" w:type="dxa"/>
          </w:tcPr>
          <w:p w14:paraId="19E90A8E"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w:t>
            </w:r>
          </w:p>
          <w:p w14:paraId="1C469EA3" w14:textId="77777777" w:rsidR="00521F8C" w:rsidRPr="00276C56" w:rsidRDefault="00521F8C" w:rsidP="008322B0">
            <w:pPr>
              <w:rPr>
                <w:rFonts w:eastAsia="Arial" w:cs="Arial"/>
                <w:i/>
                <w:iCs/>
                <w:color w:val="004147"/>
                <w:highlight w:val="lightGray"/>
              </w:rPr>
            </w:pPr>
          </w:p>
        </w:tc>
        <w:tc>
          <w:tcPr>
            <w:tcW w:w="1513" w:type="dxa"/>
          </w:tcPr>
          <w:p w14:paraId="5C409DC4"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8322B0">
            <w:pPr>
              <w:rPr>
                <w:rFonts w:eastAsia="Arial" w:cs="Arial"/>
                <w:color w:val="004147"/>
              </w:rPr>
            </w:pPr>
          </w:p>
        </w:tc>
        <w:tc>
          <w:tcPr>
            <w:tcW w:w="6353" w:type="dxa"/>
          </w:tcPr>
          <w:p w14:paraId="545DA382"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5699DB" w14:textId="77777777" w:rsidR="00521F8C" w:rsidRPr="00276C56" w:rsidRDefault="00521F8C" w:rsidP="008322B0">
            <w:pPr>
              <w:rPr>
                <w:rFonts w:eastAsia="Arial" w:cs="Arial"/>
                <w:i/>
                <w:iCs/>
                <w:color w:val="004147"/>
                <w:highlight w:val="lightGray"/>
              </w:rPr>
            </w:pPr>
          </w:p>
        </w:tc>
        <w:tc>
          <w:tcPr>
            <w:tcW w:w="1513" w:type="dxa"/>
          </w:tcPr>
          <w:p w14:paraId="4059220D"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8322B0">
            <w:pPr>
              <w:rPr>
                <w:rFonts w:eastAsia="Arial" w:cs="Arial"/>
                <w:color w:val="004147"/>
              </w:rPr>
            </w:pPr>
          </w:p>
        </w:tc>
        <w:tc>
          <w:tcPr>
            <w:tcW w:w="6353" w:type="dxa"/>
          </w:tcPr>
          <w:p w14:paraId="76924B78"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663387" w14:textId="77777777" w:rsidR="00521F8C" w:rsidRPr="00276C56" w:rsidRDefault="00521F8C" w:rsidP="008322B0">
            <w:pPr>
              <w:rPr>
                <w:rFonts w:eastAsia="Arial" w:cs="Arial"/>
                <w:i/>
                <w:iCs/>
                <w:color w:val="004147"/>
                <w:highlight w:val="lightGray"/>
              </w:rPr>
            </w:pPr>
          </w:p>
        </w:tc>
        <w:tc>
          <w:tcPr>
            <w:tcW w:w="1513" w:type="dxa"/>
          </w:tcPr>
          <w:p w14:paraId="1CD3A27A"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7985987" w14:textId="77777777" w:rsidTr="008322B0">
        <w:trPr>
          <w:trHeight w:val="213"/>
        </w:trPr>
        <w:tc>
          <w:tcPr>
            <w:tcW w:w="1176" w:type="dxa"/>
            <w:vMerge w:val="restart"/>
            <w:shd w:val="clear" w:color="auto" w:fill="D0E0E2"/>
          </w:tcPr>
          <w:p w14:paraId="08A18717" w14:textId="18CB439D" w:rsidR="0083311F" w:rsidRPr="00276C56" w:rsidRDefault="0083311F" w:rsidP="008322B0">
            <w:pPr>
              <w:rPr>
                <w:rFonts w:eastAsia="Arial" w:cs="Arial"/>
                <w:color w:val="004147"/>
              </w:rPr>
            </w:pPr>
            <w:bookmarkStart w:id="4"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51563E" w:rsidRDefault="00563C66" w:rsidP="008322B0">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276C56" w:rsidRDefault="0083311F" w:rsidP="008322B0">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8322B0">
            <w:pPr>
              <w:rPr>
                <w:rFonts w:eastAsia="Arial" w:cs="Arial"/>
                <w:color w:val="004147"/>
              </w:rPr>
            </w:pPr>
          </w:p>
        </w:tc>
        <w:tc>
          <w:tcPr>
            <w:tcW w:w="6353" w:type="dxa"/>
          </w:tcPr>
          <w:p w14:paraId="64BD68F2"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w:t>
            </w:r>
          </w:p>
          <w:p w14:paraId="51700260" w14:textId="77777777" w:rsidR="0083311F" w:rsidRPr="00276C56" w:rsidRDefault="0083311F" w:rsidP="008322B0">
            <w:pPr>
              <w:rPr>
                <w:rFonts w:eastAsia="Arial" w:cs="Arial"/>
                <w:i/>
                <w:iCs/>
                <w:color w:val="004147"/>
                <w:highlight w:val="lightGray"/>
              </w:rPr>
            </w:pPr>
          </w:p>
        </w:tc>
        <w:tc>
          <w:tcPr>
            <w:tcW w:w="1513" w:type="dxa"/>
          </w:tcPr>
          <w:p w14:paraId="5117FD62"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8322B0">
            <w:pPr>
              <w:rPr>
                <w:rFonts w:eastAsia="Arial" w:cs="Arial"/>
                <w:color w:val="004147"/>
              </w:rPr>
            </w:pPr>
          </w:p>
        </w:tc>
        <w:tc>
          <w:tcPr>
            <w:tcW w:w="6353" w:type="dxa"/>
          </w:tcPr>
          <w:p w14:paraId="36C0E739"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1733AF1" w14:textId="77777777" w:rsidR="0083311F" w:rsidRPr="00276C56" w:rsidRDefault="0083311F" w:rsidP="008322B0">
            <w:pPr>
              <w:rPr>
                <w:rFonts w:eastAsia="Arial" w:cs="Arial"/>
                <w:i/>
                <w:iCs/>
                <w:color w:val="004147"/>
                <w:highlight w:val="lightGray"/>
              </w:rPr>
            </w:pPr>
          </w:p>
        </w:tc>
        <w:tc>
          <w:tcPr>
            <w:tcW w:w="1513" w:type="dxa"/>
          </w:tcPr>
          <w:p w14:paraId="5CA90318"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8322B0">
            <w:pPr>
              <w:rPr>
                <w:rFonts w:eastAsia="Arial" w:cs="Arial"/>
                <w:color w:val="004147"/>
              </w:rPr>
            </w:pPr>
          </w:p>
        </w:tc>
        <w:tc>
          <w:tcPr>
            <w:tcW w:w="6353" w:type="dxa"/>
          </w:tcPr>
          <w:p w14:paraId="0D323986"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AD58A57" w14:textId="77777777" w:rsidR="0083311F" w:rsidRPr="00276C56" w:rsidRDefault="0083311F" w:rsidP="008322B0">
            <w:pPr>
              <w:rPr>
                <w:rFonts w:eastAsia="Arial" w:cs="Arial"/>
                <w:i/>
                <w:iCs/>
                <w:color w:val="004147"/>
                <w:highlight w:val="lightGray"/>
              </w:rPr>
            </w:pPr>
          </w:p>
        </w:tc>
        <w:tc>
          <w:tcPr>
            <w:tcW w:w="1513" w:type="dxa"/>
          </w:tcPr>
          <w:p w14:paraId="4D292271"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15CF8F45" w14:textId="77777777" w:rsidTr="008322B0">
        <w:trPr>
          <w:trHeight w:val="213"/>
        </w:trPr>
        <w:tc>
          <w:tcPr>
            <w:tcW w:w="1176" w:type="dxa"/>
            <w:vMerge w:val="restart"/>
            <w:shd w:val="clear" w:color="auto" w:fill="D0E0E2"/>
          </w:tcPr>
          <w:p w14:paraId="1AD49143" w14:textId="65D32AAF" w:rsidR="00563C66" w:rsidRPr="00276C56" w:rsidRDefault="00563C66" w:rsidP="008322B0">
            <w:pPr>
              <w:rPr>
                <w:rFonts w:eastAsia="Arial" w:cs="Arial"/>
                <w:color w:val="004147"/>
              </w:rPr>
            </w:pPr>
            <w:bookmarkStart w:id="5" w:name="_Hlk110332726"/>
            <w:bookmarkEnd w:id="4"/>
            <w:r>
              <w:rPr>
                <w:rFonts w:eastAsia="Arial" w:cs="Arial"/>
                <w:color w:val="004147"/>
              </w:rPr>
              <w:t>3.5</w:t>
            </w:r>
          </w:p>
        </w:tc>
        <w:tc>
          <w:tcPr>
            <w:tcW w:w="6353" w:type="dxa"/>
            <w:shd w:val="clear" w:color="auto" w:fill="D0E0E2"/>
          </w:tcPr>
          <w:p w14:paraId="67D56472" w14:textId="43E82364" w:rsidR="00563C66" w:rsidRPr="0051563E" w:rsidRDefault="00485E27" w:rsidP="008322B0">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276C56" w:rsidRDefault="00563C66" w:rsidP="008322B0">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8322B0">
            <w:pPr>
              <w:rPr>
                <w:rFonts w:eastAsia="Arial" w:cs="Arial"/>
                <w:color w:val="004147"/>
              </w:rPr>
            </w:pPr>
          </w:p>
        </w:tc>
        <w:tc>
          <w:tcPr>
            <w:tcW w:w="6353" w:type="dxa"/>
          </w:tcPr>
          <w:p w14:paraId="6AC3237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w:t>
            </w:r>
          </w:p>
          <w:p w14:paraId="5B34598E" w14:textId="77777777" w:rsidR="00563C66" w:rsidRPr="00276C56" w:rsidRDefault="00563C66" w:rsidP="008322B0">
            <w:pPr>
              <w:rPr>
                <w:rFonts w:eastAsia="Arial" w:cs="Arial"/>
                <w:i/>
                <w:iCs/>
                <w:color w:val="004147"/>
                <w:highlight w:val="lightGray"/>
              </w:rPr>
            </w:pPr>
          </w:p>
        </w:tc>
        <w:tc>
          <w:tcPr>
            <w:tcW w:w="1513" w:type="dxa"/>
          </w:tcPr>
          <w:p w14:paraId="025C87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8322B0">
            <w:pPr>
              <w:rPr>
                <w:rFonts w:eastAsia="Arial" w:cs="Arial"/>
                <w:color w:val="004147"/>
              </w:rPr>
            </w:pPr>
          </w:p>
        </w:tc>
        <w:tc>
          <w:tcPr>
            <w:tcW w:w="6353" w:type="dxa"/>
          </w:tcPr>
          <w:p w14:paraId="538079C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2CC7E98" w14:textId="77777777" w:rsidR="00563C66" w:rsidRPr="00276C56" w:rsidRDefault="00563C66" w:rsidP="008322B0">
            <w:pPr>
              <w:rPr>
                <w:rFonts w:eastAsia="Arial" w:cs="Arial"/>
                <w:i/>
                <w:iCs/>
                <w:color w:val="004147"/>
                <w:highlight w:val="lightGray"/>
              </w:rPr>
            </w:pPr>
          </w:p>
        </w:tc>
        <w:tc>
          <w:tcPr>
            <w:tcW w:w="1513" w:type="dxa"/>
          </w:tcPr>
          <w:p w14:paraId="7A2142A4"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8322B0">
            <w:pPr>
              <w:rPr>
                <w:rFonts w:eastAsia="Arial" w:cs="Arial"/>
                <w:color w:val="004147"/>
              </w:rPr>
            </w:pPr>
          </w:p>
        </w:tc>
        <w:tc>
          <w:tcPr>
            <w:tcW w:w="6353" w:type="dxa"/>
          </w:tcPr>
          <w:p w14:paraId="374A0C84"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CF03F0" w14:textId="77777777" w:rsidR="00563C66" w:rsidRPr="00276C56" w:rsidRDefault="00563C66" w:rsidP="008322B0">
            <w:pPr>
              <w:rPr>
                <w:rFonts w:eastAsia="Arial" w:cs="Arial"/>
                <w:i/>
                <w:iCs/>
                <w:color w:val="004147"/>
                <w:highlight w:val="lightGray"/>
              </w:rPr>
            </w:pPr>
          </w:p>
        </w:tc>
        <w:tc>
          <w:tcPr>
            <w:tcW w:w="1513" w:type="dxa"/>
          </w:tcPr>
          <w:p w14:paraId="56D6DB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5"/>
      <w:tr w:rsidR="00EE377C" w:rsidRPr="00276C56" w14:paraId="00C2F9D4" w14:textId="77777777" w:rsidTr="008322B0">
        <w:trPr>
          <w:trHeight w:val="213"/>
        </w:trPr>
        <w:tc>
          <w:tcPr>
            <w:tcW w:w="1176" w:type="dxa"/>
            <w:vMerge w:val="restart"/>
            <w:shd w:val="clear" w:color="auto" w:fill="D0E0E2"/>
          </w:tcPr>
          <w:p w14:paraId="51393321" w14:textId="568A9F0F" w:rsidR="00EE377C" w:rsidRPr="00276C56" w:rsidRDefault="00EE377C" w:rsidP="008322B0">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51563E" w:rsidRDefault="00EE377C" w:rsidP="008322B0">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276C56" w:rsidRDefault="00EE377C" w:rsidP="008322B0">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8322B0">
            <w:pPr>
              <w:rPr>
                <w:rFonts w:eastAsia="Arial" w:cs="Arial"/>
                <w:color w:val="004147"/>
              </w:rPr>
            </w:pPr>
          </w:p>
        </w:tc>
        <w:tc>
          <w:tcPr>
            <w:tcW w:w="6353" w:type="dxa"/>
          </w:tcPr>
          <w:p w14:paraId="6646C957"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w:t>
            </w:r>
          </w:p>
          <w:p w14:paraId="44A703A5" w14:textId="77777777" w:rsidR="00EE377C" w:rsidRPr="00276C56" w:rsidRDefault="00EE377C" w:rsidP="008322B0">
            <w:pPr>
              <w:rPr>
                <w:rFonts w:eastAsia="Arial" w:cs="Arial"/>
                <w:i/>
                <w:iCs/>
                <w:color w:val="004147"/>
                <w:highlight w:val="lightGray"/>
              </w:rPr>
            </w:pPr>
          </w:p>
        </w:tc>
        <w:tc>
          <w:tcPr>
            <w:tcW w:w="1513" w:type="dxa"/>
          </w:tcPr>
          <w:p w14:paraId="5643A024"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8322B0">
            <w:pPr>
              <w:rPr>
                <w:rFonts w:eastAsia="Arial" w:cs="Arial"/>
                <w:color w:val="004147"/>
              </w:rPr>
            </w:pPr>
          </w:p>
        </w:tc>
        <w:tc>
          <w:tcPr>
            <w:tcW w:w="6353" w:type="dxa"/>
          </w:tcPr>
          <w:p w14:paraId="316F54CA"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7149D75" w14:textId="77777777" w:rsidR="00EE377C" w:rsidRPr="00276C56" w:rsidRDefault="00EE377C" w:rsidP="008322B0">
            <w:pPr>
              <w:rPr>
                <w:rFonts w:eastAsia="Arial" w:cs="Arial"/>
                <w:i/>
                <w:iCs/>
                <w:color w:val="004147"/>
                <w:highlight w:val="lightGray"/>
              </w:rPr>
            </w:pPr>
          </w:p>
        </w:tc>
        <w:tc>
          <w:tcPr>
            <w:tcW w:w="1513" w:type="dxa"/>
          </w:tcPr>
          <w:p w14:paraId="0CE93D57"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8322B0">
            <w:pPr>
              <w:rPr>
                <w:rFonts w:eastAsia="Arial" w:cs="Arial"/>
                <w:color w:val="004147"/>
              </w:rPr>
            </w:pPr>
          </w:p>
        </w:tc>
        <w:tc>
          <w:tcPr>
            <w:tcW w:w="6353" w:type="dxa"/>
          </w:tcPr>
          <w:p w14:paraId="2318B7E6"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53ACDA" w14:textId="77777777" w:rsidR="00EE377C" w:rsidRPr="00276C56" w:rsidRDefault="00EE377C" w:rsidP="008322B0">
            <w:pPr>
              <w:rPr>
                <w:rFonts w:eastAsia="Arial" w:cs="Arial"/>
                <w:i/>
                <w:iCs/>
                <w:color w:val="004147"/>
                <w:highlight w:val="lightGray"/>
              </w:rPr>
            </w:pPr>
          </w:p>
        </w:tc>
        <w:tc>
          <w:tcPr>
            <w:tcW w:w="1513" w:type="dxa"/>
          </w:tcPr>
          <w:p w14:paraId="531AE6CF"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3F728D6" w14:textId="77777777" w:rsidTr="008322B0">
        <w:trPr>
          <w:trHeight w:val="213"/>
        </w:trPr>
        <w:tc>
          <w:tcPr>
            <w:tcW w:w="1176" w:type="dxa"/>
            <w:vMerge w:val="restart"/>
            <w:shd w:val="clear" w:color="auto" w:fill="D0E0E2"/>
          </w:tcPr>
          <w:p w14:paraId="363A5B3A" w14:textId="016D6211" w:rsidR="00041E00" w:rsidRPr="00276C56" w:rsidRDefault="00523588" w:rsidP="008322B0">
            <w:pPr>
              <w:rPr>
                <w:rFonts w:eastAsia="Arial" w:cs="Arial"/>
                <w:color w:val="004147"/>
              </w:rPr>
            </w:pPr>
            <w:r>
              <w:rPr>
                <w:rFonts w:eastAsia="Arial" w:cs="Arial"/>
                <w:color w:val="004147"/>
              </w:rPr>
              <w:lastRenderedPageBreak/>
              <w:t>4.2</w:t>
            </w:r>
          </w:p>
        </w:tc>
        <w:tc>
          <w:tcPr>
            <w:tcW w:w="6353" w:type="dxa"/>
            <w:shd w:val="clear" w:color="auto" w:fill="D0E0E2"/>
          </w:tcPr>
          <w:p w14:paraId="77CA8FB7" w14:textId="7FA9F48F" w:rsidR="00041E00" w:rsidRPr="0051563E" w:rsidRDefault="00523588" w:rsidP="008322B0">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276C56" w:rsidRDefault="00041E00" w:rsidP="008322B0">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8322B0">
            <w:pPr>
              <w:rPr>
                <w:rFonts w:eastAsia="Arial" w:cs="Arial"/>
                <w:color w:val="004147"/>
              </w:rPr>
            </w:pPr>
          </w:p>
        </w:tc>
        <w:tc>
          <w:tcPr>
            <w:tcW w:w="6353" w:type="dxa"/>
          </w:tcPr>
          <w:p w14:paraId="51631E8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6296A2EA" w14:textId="77777777" w:rsidR="00041E00" w:rsidRPr="00276C56" w:rsidRDefault="00041E00" w:rsidP="008322B0">
            <w:pPr>
              <w:rPr>
                <w:rFonts w:eastAsia="Arial" w:cs="Arial"/>
                <w:i/>
                <w:iCs/>
                <w:color w:val="004147"/>
                <w:highlight w:val="lightGray"/>
              </w:rPr>
            </w:pPr>
          </w:p>
        </w:tc>
        <w:tc>
          <w:tcPr>
            <w:tcW w:w="1513" w:type="dxa"/>
          </w:tcPr>
          <w:p w14:paraId="47F4D9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8322B0">
            <w:pPr>
              <w:rPr>
                <w:rFonts w:eastAsia="Arial" w:cs="Arial"/>
                <w:color w:val="004147"/>
              </w:rPr>
            </w:pPr>
          </w:p>
        </w:tc>
        <w:tc>
          <w:tcPr>
            <w:tcW w:w="6353" w:type="dxa"/>
          </w:tcPr>
          <w:p w14:paraId="742C640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6055C25" w14:textId="77777777" w:rsidR="00041E00" w:rsidRPr="00276C56" w:rsidRDefault="00041E00" w:rsidP="008322B0">
            <w:pPr>
              <w:rPr>
                <w:rFonts w:eastAsia="Arial" w:cs="Arial"/>
                <w:i/>
                <w:iCs/>
                <w:color w:val="004147"/>
                <w:highlight w:val="lightGray"/>
              </w:rPr>
            </w:pPr>
          </w:p>
        </w:tc>
        <w:tc>
          <w:tcPr>
            <w:tcW w:w="1513" w:type="dxa"/>
          </w:tcPr>
          <w:p w14:paraId="76ACD2E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8322B0">
            <w:pPr>
              <w:rPr>
                <w:rFonts w:eastAsia="Arial" w:cs="Arial"/>
                <w:color w:val="004147"/>
              </w:rPr>
            </w:pPr>
          </w:p>
        </w:tc>
        <w:tc>
          <w:tcPr>
            <w:tcW w:w="6353" w:type="dxa"/>
          </w:tcPr>
          <w:p w14:paraId="51F4767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A71A499" w14:textId="77777777" w:rsidR="00041E00" w:rsidRPr="00276C56" w:rsidRDefault="00041E00" w:rsidP="008322B0">
            <w:pPr>
              <w:rPr>
                <w:rFonts w:eastAsia="Arial" w:cs="Arial"/>
                <w:i/>
                <w:iCs/>
                <w:color w:val="004147"/>
                <w:highlight w:val="lightGray"/>
              </w:rPr>
            </w:pPr>
          </w:p>
        </w:tc>
        <w:tc>
          <w:tcPr>
            <w:tcW w:w="1513" w:type="dxa"/>
          </w:tcPr>
          <w:p w14:paraId="64C454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254ED6B8" w14:textId="77777777" w:rsidTr="008322B0">
        <w:trPr>
          <w:trHeight w:val="213"/>
        </w:trPr>
        <w:tc>
          <w:tcPr>
            <w:tcW w:w="1176" w:type="dxa"/>
            <w:vMerge w:val="restart"/>
            <w:shd w:val="clear" w:color="auto" w:fill="D0E0E2"/>
          </w:tcPr>
          <w:p w14:paraId="0BBBB013" w14:textId="558BB58E" w:rsidR="00041E00" w:rsidRPr="00276C56" w:rsidRDefault="00AF741C" w:rsidP="008322B0">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51563E" w:rsidRDefault="00AF741C" w:rsidP="008322B0">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276C56" w:rsidRDefault="00041E00" w:rsidP="008322B0">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8322B0">
            <w:pPr>
              <w:rPr>
                <w:rFonts w:eastAsia="Arial" w:cs="Arial"/>
                <w:color w:val="004147"/>
              </w:rPr>
            </w:pPr>
          </w:p>
        </w:tc>
        <w:tc>
          <w:tcPr>
            <w:tcW w:w="6353" w:type="dxa"/>
          </w:tcPr>
          <w:p w14:paraId="1F414A1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26C405A9" w14:textId="77777777" w:rsidR="00041E00" w:rsidRPr="00276C56" w:rsidRDefault="00041E00" w:rsidP="008322B0">
            <w:pPr>
              <w:rPr>
                <w:rFonts w:eastAsia="Arial" w:cs="Arial"/>
                <w:i/>
                <w:iCs/>
                <w:color w:val="004147"/>
                <w:highlight w:val="lightGray"/>
              </w:rPr>
            </w:pPr>
          </w:p>
        </w:tc>
        <w:tc>
          <w:tcPr>
            <w:tcW w:w="1513" w:type="dxa"/>
          </w:tcPr>
          <w:p w14:paraId="4919EBC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8322B0">
            <w:pPr>
              <w:rPr>
                <w:rFonts w:eastAsia="Arial" w:cs="Arial"/>
                <w:color w:val="004147"/>
              </w:rPr>
            </w:pPr>
          </w:p>
        </w:tc>
        <w:tc>
          <w:tcPr>
            <w:tcW w:w="6353" w:type="dxa"/>
          </w:tcPr>
          <w:p w14:paraId="426D00E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AC823E9" w14:textId="77777777" w:rsidR="00041E00" w:rsidRPr="00276C56" w:rsidRDefault="00041E00" w:rsidP="008322B0">
            <w:pPr>
              <w:rPr>
                <w:rFonts w:eastAsia="Arial" w:cs="Arial"/>
                <w:i/>
                <w:iCs/>
                <w:color w:val="004147"/>
                <w:highlight w:val="lightGray"/>
              </w:rPr>
            </w:pPr>
          </w:p>
        </w:tc>
        <w:tc>
          <w:tcPr>
            <w:tcW w:w="1513" w:type="dxa"/>
          </w:tcPr>
          <w:p w14:paraId="1B168FDE"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8322B0">
            <w:pPr>
              <w:rPr>
                <w:rFonts w:eastAsia="Arial" w:cs="Arial"/>
                <w:color w:val="004147"/>
              </w:rPr>
            </w:pPr>
          </w:p>
        </w:tc>
        <w:tc>
          <w:tcPr>
            <w:tcW w:w="6353" w:type="dxa"/>
          </w:tcPr>
          <w:p w14:paraId="74A6261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0F2794" w14:textId="77777777" w:rsidR="00041E00" w:rsidRPr="00276C56" w:rsidRDefault="00041E00" w:rsidP="008322B0">
            <w:pPr>
              <w:rPr>
                <w:rFonts w:eastAsia="Arial" w:cs="Arial"/>
                <w:i/>
                <w:iCs/>
                <w:color w:val="004147"/>
                <w:highlight w:val="lightGray"/>
              </w:rPr>
            </w:pPr>
          </w:p>
        </w:tc>
        <w:tc>
          <w:tcPr>
            <w:tcW w:w="1513" w:type="dxa"/>
          </w:tcPr>
          <w:p w14:paraId="516E24AB"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276C56">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A74F6" w14:textId="77777777" w:rsidR="004D3525" w:rsidRDefault="004D3525" w:rsidP="00CB3ADD">
      <w:pPr>
        <w:spacing w:line="240" w:lineRule="auto"/>
      </w:pPr>
      <w:r>
        <w:separator/>
      </w:r>
    </w:p>
  </w:endnote>
  <w:endnote w:type="continuationSeparator" w:id="0">
    <w:p w14:paraId="7F961F00" w14:textId="77777777" w:rsidR="004D3525" w:rsidRDefault="004D3525" w:rsidP="00CB3ADD">
      <w:pPr>
        <w:spacing w:line="240" w:lineRule="auto"/>
      </w:pPr>
      <w:r>
        <w:continuationSeparator/>
      </w:r>
    </w:p>
  </w:endnote>
  <w:endnote w:type="continuationNotice" w:id="1">
    <w:p w14:paraId="7FA5F299" w14:textId="77777777" w:rsidR="004D3525" w:rsidRDefault="004D352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79953553" w:rsidR="00FD3F3C" w:rsidRDefault="00FD3F3C">
    <w:pPr>
      <w:pStyle w:val="Footer"/>
    </w:pPr>
    <w:r>
      <w:tab/>
    </w:r>
    <w:r w:rsidR="00175761">
      <w:t xml:space="preserve">Version 1- </w:t>
    </w:r>
    <w:r w:rsidR="009C3880" w:rsidRPr="00AE123F">
      <w:t>September</w:t>
    </w:r>
    <w:r w:rsidR="00175761" w:rsidRPr="00AE123F">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79CD9C3F" w:rsidR="00CA001E" w:rsidRDefault="005F17DC"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0DBC8F95" w:rsidR="00473885" w:rsidRDefault="0047388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D198D" w14:textId="77777777" w:rsidR="004D3525" w:rsidRDefault="004D3525" w:rsidP="00CB3ADD">
      <w:pPr>
        <w:spacing w:line="240" w:lineRule="auto"/>
      </w:pPr>
      <w:r>
        <w:separator/>
      </w:r>
    </w:p>
  </w:footnote>
  <w:footnote w:type="continuationSeparator" w:id="0">
    <w:p w14:paraId="4375DEF7" w14:textId="77777777" w:rsidR="004D3525" w:rsidRDefault="004D3525" w:rsidP="00CB3ADD">
      <w:pPr>
        <w:spacing w:line="240" w:lineRule="auto"/>
      </w:pPr>
      <w:r>
        <w:continuationSeparator/>
      </w:r>
    </w:p>
  </w:footnote>
  <w:footnote w:type="continuationNotice" w:id="1">
    <w:p w14:paraId="01E9A4EE" w14:textId="77777777" w:rsidR="004D3525" w:rsidRDefault="004D352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037760">
    <w:abstractNumId w:val="3"/>
  </w:num>
  <w:num w:numId="2" w16cid:durableId="747385542">
    <w:abstractNumId w:val="21"/>
  </w:num>
  <w:num w:numId="3" w16cid:durableId="248855580">
    <w:abstractNumId w:val="37"/>
  </w:num>
  <w:num w:numId="4" w16cid:durableId="1533110920">
    <w:abstractNumId w:val="30"/>
  </w:num>
  <w:num w:numId="5" w16cid:durableId="1566143744">
    <w:abstractNumId w:val="19"/>
  </w:num>
  <w:num w:numId="6" w16cid:durableId="1553537005">
    <w:abstractNumId w:val="6"/>
  </w:num>
  <w:num w:numId="7" w16cid:durableId="1558735496">
    <w:abstractNumId w:val="31"/>
  </w:num>
  <w:num w:numId="8" w16cid:durableId="2128036828">
    <w:abstractNumId w:val="9"/>
  </w:num>
  <w:num w:numId="9" w16cid:durableId="910500438">
    <w:abstractNumId w:val="14"/>
  </w:num>
  <w:num w:numId="10" w16cid:durableId="2064676657">
    <w:abstractNumId w:val="22"/>
  </w:num>
  <w:num w:numId="11" w16cid:durableId="746268848">
    <w:abstractNumId w:val="8"/>
  </w:num>
  <w:num w:numId="12" w16cid:durableId="610481635">
    <w:abstractNumId w:val="18"/>
  </w:num>
  <w:num w:numId="13" w16cid:durableId="1961178363">
    <w:abstractNumId w:val="38"/>
  </w:num>
  <w:num w:numId="14" w16cid:durableId="720128839">
    <w:abstractNumId w:val="16"/>
  </w:num>
  <w:num w:numId="15" w16cid:durableId="1175075518">
    <w:abstractNumId w:val="26"/>
  </w:num>
  <w:num w:numId="16" w16cid:durableId="1161895727">
    <w:abstractNumId w:val="36"/>
  </w:num>
  <w:num w:numId="17" w16cid:durableId="1509565008">
    <w:abstractNumId w:val="35"/>
  </w:num>
  <w:num w:numId="18" w16cid:durableId="864562895">
    <w:abstractNumId w:val="28"/>
  </w:num>
  <w:num w:numId="19" w16cid:durableId="1222868661">
    <w:abstractNumId w:val="23"/>
  </w:num>
  <w:num w:numId="20" w16cid:durableId="1923756148">
    <w:abstractNumId w:val="11"/>
  </w:num>
  <w:num w:numId="21" w16cid:durableId="259798031">
    <w:abstractNumId w:val="20"/>
  </w:num>
  <w:num w:numId="22" w16cid:durableId="700320363">
    <w:abstractNumId w:val="24"/>
  </w:num>
  <w:num w:numId="23" w16cid:durableId="531579731">
    <w:abstractNumId w:val="4"/>
  </w:num>
  <w:num w:numId="24" w16cid:durableId="1470050261">
    <w:abstractNumId w:val="0"/>
  </w:num>
  <w:num w:numId="25" w16cid:durableId="1679581300">
    <w:abstractNumId w:val="5"/>
  </w:num>
  <w:num w:numId="26" w16cid:durableId="598175364">
    <w:abstractNumId w:val="7"/>
  </w:num>
  <w:num w:numId="27" w16cid:durableId="1021006600">
    <w:abstractNumId w:val="32"/>
  </w:num>
  <w:num w:numId="28" w16cid:durableId="1953897768">
    <w:abstractNumId w:val="27"/>
  </w:num>
  <w:num w:numId="29" w16cid:durableId="1255212110">
    <w:abstractNumId w:val="29"/>
  </w:num>
  <w:num w:numId="30" w16cid:durableId="237597548">
    <w:abstractNumId w:val="25"/>
  </w:num>
  <w:num w:numId="31" w16cid:durableId="1898928337">
    <w:abstractNumId w:val="15"/>
  </w:num>
  <w:num w:numId="32" w16cid:durableId="779565681">
    <w:abstractNumId w:val="2"/>
  </w:num>
  <w:num w:numId="33" w16cid:durableId="2086107083">
    <w:abstractNumId w:val="17"/>
  </w:num>
  <w:num w:numId="34" w16cid:durableId="1703944245">
    <w:abstractNumId w:val="34"/>
  </w:num>
  <w:num w:numId="35" w16cid:durableId="217598664">
    <w:abstractNumId w:val="13"/>
  </w:num>
  <w:num w:numId="36" w16cid:durableId="1085884904">
    <w:abstractNumId w:val="12"/>
  </w:num>
  <w:num w:numId="37" w16cid:durableId="1632859826">
    <w:abstractNumId w:val="33"/>
  </w:num>
  <w:num w:numId="38" w16cid:durableId="1796022636">
    <w:abstractNumId w:val="1"/>
  </w:num>
  <w:num w:numId="39" w16cid:durableId="1205025706">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94858"/>
    <w:rsid w:val="0049681F"/>
    <w:rsid w:val="00496B13"/>
    <w:rsid w:val="00496B6A"/>
    <w:rsid w:val="00497CB0"/>
    <w:rsid w:val="004A07F7"/>
    <w:rsid w:val="004A0970"/>
    <w:rsid w:val="004A152B"/>
    <w:rsid w:val="004A1FD9"/>
    <w:rsid w:val="004A34A7"/>
    <w:rsid w:val="004A435E"/>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3525"/>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427C"/>
    <w:rsid w:val="00536834"/>
    <w:rsid w:val="00542DDA"/>
    <w:rsid w:val="00542E69"/>
    <w:rsid w:val="00547647"/>
    <w:rsid w:val="00547DA4"/>
    <w:rsid w:val="00550890"/>
    <w:rsid w:val="00550F5B"/>
    <w:rsid w:val="00552E2D"/>
    <w:rsid w:val="00553335"/>
    <w:rsid w:val="00553528"/>
    <w:rsid w:val="00553878"/>
    <w:rsid w:val="00555F12"/>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E497C"/>
    <w:rsid w:val="005E5699"/>
    <w:rsid w:val="005F17DC"/>
    <w:rsid w:val="005F2A22"/>
    <w:rsid w:val="005F44FC"/>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56FE"/>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0267"/>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CAE"/>
    <w:rsid w:val="00F212A5"/>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103"/>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3141</Words>
  <Characters>16996</Characters>
  <Application>Microsoft Office Word</Application>
  <DocSecurity>0</DocSecurity>
  <Lines>339</Lines>
  <Paragraphs>142</Paragraphs>
  <ScaleCrop>false</ScaleCrop>
  <Company/>
  <LinksUpToDate>false</LinksUpToDate>
  <CharactersWithSpaces>19995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Hughes, Kathryn</cp:lastModifiedBy>
  <cp:revision>2</cp:revision>
  <dcterms:created xsi:type="dcterms:W3CDTF">2024-01-29T20:05:00Z</dcterms:created>
  <dcterms:modified xsi:type="dcterms:W3CDTF">2024-01-29T20:05:00Z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