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7A737A" w14:paraId="28F6467D" wp14:textId="1D8B1E8B">
      <w:pPr>
        <w:jc w:val="center"/>
        <w:rPr>
          <w:sz w:val="40"/>
          <w:szCs w:val="40"/>
        </w:rPr>
      </w:pPr>
      <w:bookmarkStart w:name="_GoBack" w:id="0"/>
      <w:bookmarkEnd w:id="0"/>
      <w:r w:rsidRPr="347A737A" w:rsidR="3717E12B">
        <w:rPr>
          <w:sz w:val="40"/>
          <w:szCs w:val="40"/>
        </w:rPr>
        <w:t>Lauren Evans</w:t>
      </w:r>
    </w:p>
    <w:p xmlns:wp14="http://schemas.microsoft.com/office/word/2010/wordml" w:rsidP="347A737A" w14:paraId="357AD827" wp14:textId="68089EDA">
      <w:pPr>
        <w:pStyle w:val="Normal"/>
        <w:jc w:val="center"/>
        <w:rPr>
          <w:sz w:val="40"/>
          <w:szCs w:val="40"/>
        </w:rPr>
      </w:pPr>
      <w:r w:rsidRPr="347A737A" w:rsidR="3717E12B">
        <w:rPr>
          <w:sz w:val="40"/>
          <w:szCs w:val="40"/>
        </w:rPr>
        <w:t>2101181</w:t>
      </w:r>
    </w:p>
    <w:p xmlns:wp14="http://schemas.microsoft.com/office/word/2010/wordml" w:rsidP="347A737A" w14:paraId="1D14B427" wp14:textId="782495B0">
      <w:pPr>
        <w:pStyle w:val="Normal"/>
        <w:jc w:val="center"/>
        <w:rPr>
          <w:sz w:val="40"/>
          <w:szCs w:val="40"/>
        </w:rPr>
      </w:pPr>
      <w:r w:rsidRPr="347A737A" w:rsidR="3717E12B">
        <w:rPr>
          <w:sz w:val="40"/>
          <w:szCs w:val="40"/>
        </w:rPr>
        <w:t>Contemporary Issues within the Police</w:t>
      </w:r>
    </w:p>
    <w:p xmlns:wp14="http://schemas.microsoft.com/office/word/2010/wordml" w:rsidP="347A737A" w14:paraId="01D1D797" wp14:textId="34204E3A">
      <w:pPr>
        <w:pStyle w:val="Normal"/>
        <w:jc w:val="center"/>
        <w:rPr>
          <w:sz w:val="40"/>
          <w:szCs w:val="40"/>
        </w:rPr>
      </w:pPr>
      <w:r w:rsidRPr="347A737A" w:rsidR="3717E12B">
        <w:rPr>
          <w:sz w:val="40"/>
          <w:szCs w:val="40"/>
        </w:rPr>
        <w:t>Assignment 1 – Supporting Paper</w:t>
      </w:r>
    </w:p>
    <w:p xmlns:wp14="http://schemas.microsoft.com/office/word/2010/wordml" w:rsidP="347A737A" w14:paraId="5E5787A5" wp14:textId="046EC56D">
      <w:pPr>
        <w:pStyle w:val="Normal"/>
        <w:jc w:val="center"/>
        <w:rPr>
          <w:sz w:val="40"/>
          <w:szCs w:val="40"/>
        </w:rPr>
      </w:pPr>
      <w:r w:rsidRPr="347A737A" w:rsidR="3717E12B">
        <w:rPr>
          <w:sz w:val="40"/>
          <w:szCs w:val="40"/>
        </w:rPr>
        <w:t>1000 words</w:t>
      </w:r>
    </w:p>
    <w:p w:rsidR="347A737A" w:rsidP="347A737A" w:rsidRDefault="347A737A" w14:paraId="7FB7787F" w14:textId="1EC8B2DB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4C554E31" w14:textId="49C36FEC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37F6CCE4" w14:textId="63A26FBB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3CA67560" w14:textId="17FD17D1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64BFE6E5" w14:textId="7A7316B7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140DEE4F" w14:textId="137F367B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061FB58C" w14:textId="00CDC749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00B76B68" w14:textId="1E4CEAEA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309D8872" w14:textId="7B35BB18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161A4CFB" w14:textId="21DAFFB8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28F84BB5" w14:textId="76F372D3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16FC6450" w14:textId="1EE71B30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72C44C90" w14:textId="2A89D3C7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722EFA40" w14:textId="13ED6206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1612F92F" w14:textId="29E1F63C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7022E5F7" w14:textId="7B79759F">
      <w:pPr>
        <w:pStyle w:val="Normal"/>
        <w:jc w:val="center"/>
        <w:rPr>
          <w:sz w:val="40"/>
          <w:szCs w:val="40"/>
        </w:rPr>
      </w:pPr>
    </w:p>
    <w:p w:rsidR="347A737A" w:rsidP="347A737A" w:rsidRDefault="347A737A" w14:paraId="57D51A62" w14:textId="51C4653C">
      <w:pPr>
        <w:pStyle w:val="Normal"/>
        <w:jc w:val="left"/>
        <w:rPr>
          <w:sz w:val="22"/>
          <w:szCs w:val="22"/>
        </w:rPr>
      </w:pPr>
    </w:p>
    <w:p w:rsidR="0BF88891" w:rsidP="01894159" w:rsidRDefault="0BF88891" w14:paraId="4C4F6979" w14:textId="47631B87">
      <w:pPr>
        <w:pStyle w:val="Normal"/>
        <w:jc w:val="left"/>
        <w:rPr>
          <w:sz w:val="22"/>
          <w:szCs w:val="22"/>
        </w:rPr>
      </w:pPr>
      <w:r w:rsidRPr="01894159" w:rsidR="0BF88891">
        <w:rPr>
          <w:sz w:val="22"/>
          <w:szCs w:val="22"/>
        </w:rPr>
        <w:t xml:space="preserve">The total police funding settlement for England and Wales in 2022 to 2023 was £16.9 billion and to a lot of people that would sound to be a huge </w:t>
      </w:r>
      <w:r w:rsidRPr="01894159" w:rsidR="1F70ECBF">
        <w:rPr>
          <w:sz w:val="22"/>
          <w:szCs w:val="22"/>
        </w:rPr>
        <w:t>sum of money but in terms of policing, it can become tight</w:t>
      </w:r>
      <w:r w:rsidRPr="01894159" w:rsidR="21D5E071">
        <w:rPr>
          <w:sz w:val="22"/>
          <w:szCs w:val="22"/>
        </w:rPr>
        <w:t>, especially being spread over 43 territorial forces</w:t>
      </w:r>
      <w:r w:rsidRPr="01894159" w:rsidR="1F70ECBF">
        <w:rPr>
          <w:sz w:val="22"/>
          <w:szCs w:val="22"/>
        </w:rPr>
        <w:t xml:space="preserve">. </w:t>
      </w:r>
      <w:r w:rsidRPr="01894159" w:rsidR="2FC61D6C">
        <w:rPr>
          <w:sz w:val="22"/>
          <w:szCs w:val="22"/>
        </w:rPr>
        <w:t xml:space="preserve">This figure is </w:t>
      </w:r>
      <w:r w:rsidRPr="01894159" w:rsidR="2FC61D6C">
        <w:rPr>
          <w:sz w:val="22"/>
          <w:szCs w:val="22"/>
        </w:rPr>
        <w:t>determined</w:t>
      </w:r>
      <w:r w:rsidRPr="01894159" w:rsidR="2FC61D6C">
        <w:rPr>
          <w:sz w:val="22"/>
          <w:szCs w:val="22"/>
        </w:rPr>
        <w:t xml:space="preserve"> by the Home Secretary, currently Suella Braverman</w:t>
      </w:r>
      <w:r w:rsidRPr="01894159" w:rsidR="2143DC7D">
        <w:rPr>
          <w:sz w:val="22"/>
          <w:szCs w:val="22"/>
        </w:rPr>
        <w:t xml:space="preserve">, who also </w:t>
      </w:r>
      <w:r w:rsidRPr="01894159" w:rsidR="2143DC7D">
        <w:rPr>
          <w:sz w:val="22"/>
          <w:szCs w:val="22"/>
        </w:rPr>
        <w:t>determines</w:t>
      </w:r>
      <w:r w:rsidRPr="01894159" w:rsidR="2143DC7D">
        <w:rPr>
          <w:sz w:val="22"/>
          <w:szCs w:val="22"/>
        </w:rPr>
        <w:t xml:space="preserve"> how much each individual force should be </w:t>
      </w:r>
      <w:r w:rsidRPr="01894159" w:rsidR="2143DC7D">
        <w:rPr>
          <w:sz w:val="22"/>
          <w:szCs w:val="22"/>
        </w:rPr>
        <w:t>allocated</w:t>
      </w:r>
      <w:r w:rsidRPr="01894159" w:rsidR="2FC61D6C">
        <w:rPr>
          <w:sz w:val="22"/>
          <w:szCs w:val="22"/>
        </w:rPr>
        <w:t xml:space="preserve">. </w:t>
      </w:r>
      <w:r w:rsidRPr="01894159" w:rsidR="1F70ECBF">
        <w:rPr>
          <w:sz w:val="22"/>
          <w:szCs w:val="22"/>
        </w:rPr>
        <w:t>Over the l</w:t>
      </w:r>
      <w:r w:rsidRPr="01894159" w:rsidR="22A88D81">
        <w:rPr>
          <w:sz w:val="22"/>
          <w:szCs w:val="22"/>
        </w:rPr>
        <w:t xml:space="preserve">ast 13 years, the budget for policing has </w:t>
      </w:r>
      <w:r w:rsidRPr="01894159" w:rsidR="3AF10977">
        <w:rPr>
          <w:sz w:val="22"/>
          <w:szCs w:val="22"/>
        </w:rPr>
        <w:t>slowly been increasing</w:t>
      </w:r>
      <w:r w:rsidRPr="01894159" w:rsidR="22A88D81">
        <w:rPr>
          <w:sz w:val="22"/>
          <w:szCs w:val="22"/>
        </w:rPr>
        <w:t xml:space="preserve"> after</w:t>
      </w:r>
      <w:r w:rsidRPr="01894159" w:rsidR="22A88D81">
        <w:rPr>
          <w:sz w:val="22"/>
          <w:szCs w:val="22"/>
        </w:rPr>
        <w:t xml:space="preserve"> the spending cuts brought in by the United Kingdo</w:t>
      </w:r>
      <w:r w:rsidRPr="01894159" w:rsidR="0B488D9D">
        <w:rPr>
          <w:sz w:val="22"/>
          <w:szCs w:val="22"/>
        </w:rPr>
        <w:t xml:space="preserve">m’s </w:t>
      </w:r>
      <w:r w:rsidRPr="01894159" w:rsidR="22A88D81">
        <w:rPr>
          <w:sz w:val="22"/>
          <w:szCs w:val="22"/>
        </w:rPr>
        <w:t>coalition government in 2010</w:t>
      </w:r>
      <w:r w:rsidRPr="01894159" w:rsidR="13285BBC">
        <w:rPr>
          <w:sz w:val="22"/>
          <w:szCs w:val="22"/>
        </w:rPr>
        <w:t xml:space="preserve">. These spending cuts </w:t>
      </w:r>
      <w:r w:rsidRPr="01894159" w:rsidR="4BF98E73">
        <w:rPr>
          <w:sz w:val="22"/>
          <w:szCs w:val="22"/>
        </w:rPr>
        <w:t xml:space="preserve">caused outraged and raised many concerns after they </w:t>
      </w:r>
      <w:r w:rsidRPr="01894159" w:rsidR="13285BBC">
        <w:rPr>
          <w:sz w:val="22"/>
          <w:szCs w:val="22"/>
        </w:rPr>
        <w:t>brought on a vast range of problems for the police forces across England and Wales</w:t>
      </w:r>
      <w:r w:rsidRPr="01894159" w:rsidR="7B82B18C">
        <w:rPr>
          <w:sz w:val="22"/>
          <w:szCs w:val="22"/>
        </w:rPr>
        <w:t>.</w:t>
      </w:r>
      <w:r w:rsidRPr="01894159" w:rsidR="13285BBC">
        <w:rPr>
          <w:sz w:val="22"/>
          <w:szCs w:val="22"/>
        </w:rPr>
        <w:t xml:space="preserve"> </w:t>
      </w:r>
      <w:r w:rsidRPr="01894159" w:rsidR="4EF429C8">
        <w:rPr>
          <w:sz w:val="22"/>
          <w:szCs w:val="22"/>
        </w:rPr>
        <w:t>These cuts</w:t>
      </w:r>
      <w:r w:rsidRPr="01894159" w:rsidR="2371B0D2">
        <w:rPr>
          <w:sz w:val="22"/>
          <w:szCs w:val="22"/>
        </w:rPr>
        <w:t xml:space="preserve"> resulted in a huge decrease in the number of officers</w:t>
      </w:r>
      <w:r w:rsidRPr="01894159" w:rsidR="7E40311A">
        <w:rPr>
          <w:sz w:val="22"/>
          <w:szCs w:val="22"/>
        </w:rPr>
        <w:t xml:space="preserve"> and police resources across England and Wales</w:t>
      </w:r>
      <w:r w:rsidRPr="01894159" w:rsidR="582D2C60">
        <w:rPr>
          <w:sz w:val="22"/>
          <w:szCs w:val="22"/>
        </w:rPr>
        <w:t>, despite the continuous rise in crime rates.</w:t>
      </w:r>
      <w:r w:rsidRPr="01894159" w:rsidR="2371B0D2">
        <w:rPr>
          <w:sz w:val="22"/>
          <w:szCs w:val="22"/>
        </w:rPr>
        <w:t xml:space="preserve"> </w:t>
      </w:r>
      <w:r w:rsidRPr="01894159" w:rsidR="11B7CF21">
        <w:rPr>
          <w:sz w:val="22"/>
          <w:szCs w:val="22"/>
        </w:rPr>
        <w:t>At the time, Police Authorities had control over the budgets within each force however, t</w:t>
      </w:r>
      <w:r w:rsidRPr="01894159" w:rsidR="13539F82">
        <w:rPr>
          <w:sz w:val="22"/>
          <w:szCs w:val="22"/>
        </w:rPr>
        <w:t>he government decided that by November 2012 Police Authorities were to be abolished and replaced with elected Police and Crime Com</w:t>
      </w:r>
      <w:r w:rsidRPr="01894159" w:rsidR="2F871089">
        <w:rPr>
          <w:sz w:val="22"/>
          <w:szCs w:val="22"/>
        </w:rPr>
        <w:t>missioners, who would have full control over the forces budget and decide how much to raise from council tax for the police</w:t>
      </w:r>
      <w:r w:rsidRPr="01894159" w:rsidR="6D0E631A">
        <w:rPr>
          <w:sz w:val="22"/>
          <w:szCs w:val="22"/>
        </w:rPr>
        <w:t xml:space="preserve"> (Politics, 2022).</w:t>
      </w:r>
      <w:r w:rsidRPr="01894159" w:rsidR="2769586F">
        <w:rPr>
          <w:sz w:val="22"/>
          <w:szCs w:val="22"/>
        </w:rPr>
        <w:t xml:space="preserve"> </w:t>
      </w:r>
    </w:p>
    <w:p w:rsidR="134BFFAD" w:rsidP="01894159" w:rsidRDefault="134BFFAD" w14:paraId="0600C6B1" w14:textId="12B156FA">
      <w:pPr>
        <w:pStyle w:val="Normal"/>
        <w:jc w:val="left"/>
        <w:rPr>
          <w:sz w:val="22"/>
          <w:szCs w:val="22"/>
        </w:rPr>
      </w:pPr>
      <w:r w:rsidRPr="01894159" w:rsidR="134BFFAD">
        <w:rPr>
          <w:sz w:val="22"/>
          <w:szCs w:val="22"/>
        </w:rPr>
        <w:t>In February 2020, Dame Carol Black published a ‘Review of Drugs’ which include</w:t>
      </w:r>
      <w:r w:rsidRPr="01894159" w:rsidR="7EE76CEB">
        <w:rPr>
          <w:sz w:val="22"/>
          <w:szCs w:val="22"/>
        </w:rPr>
        <w:t>d the effects of drug use, current trends and statistics and any future risks</w:t>
      </w:r>
      <w:r w:rsidRPr="01894159" w:rsidR="3D38A9CA">
        <w:rPr>
          <w:sz w:val="22"/>
          <w:szCs w:val="22"/>
        </w:rPr>
        <w:t xml:space="preserve"> in England alone</w:t>
      </w:r>
      <w:r w:rsidRPr="01894159" w:rsidR="7EE76CEB">
        <w:rPr>
          <w:sz w:val="22"/>
          <w:szCs w:val="22"/>
        </w:rPr>
        <w:t>.</w:t>
      </w:r>
      <w:r w:rsidRPr="01894159" w:rsidR="756F22DE">
        <w:rPr>
          <w:sz w:val="22"/>
          <w:szCs w:val="22"/>
        </w:rPr>
        <w:t xml:space="preserve"> The review goes into detail about the production, </w:t>
      </w:r>
      <w:r w:rsidRPr="01894159" w:rsidR="11E9A7F3">
        <w:rPr>
          <w:sz w:val="22"/>
          <w:szCs w:val="22"/>
        </w:rPr>
        <w:t>trafficking,</w:t>
      </w:r>
      <w:r w:rsidRPr="01894159" w:rsidR="756F22DE">
        <w:rPr>
          <w:sz w:val="22"/>
          <w:szCs w:val="22"/>
        </w:rPr>
        <w:t xml:space="preserve"> and distribution of various common drugs such as </w:t>
      </w:r>
      <w:r w:rsidRPr="01894159" w:rsidR="0655BE6C">
        <w:rPr>
          <w:sz w:val="22"/>
          <w:szCs w:val="22"/>
        </w:rPr>
        <w:t xml:space="preserve">heroin, cocaine, </w:t>
      </w:r>
      <w:r w:rsidRPr="01894159" w:rsidR="1C053579">
        <w:rPr>
          <w:sz w:val="22"/>
          <w:szCs w:val="22"/>
        </w:rPr>
        <w:t>cannabis,</w:t>
      </w:r>
      <w:r w:rsidRPr="01894159" w:rsidR="0655BE6C">
        <w:rPr>
          <w:sz w:val="22"/>
          <w:szCs w:val="22"/>
        </w:rPr>
        <w:t xml:space="preserve"> and synthetic drugs such as MDMA.</w:t>
      </w:r>
      <w:r w:rsidRPr="01894159" w:rsidR="02532BFC">
        <w:rPr>
          <w:sz w:val="22"/>
          <w:szCs w:val="22"/>
        </w:rPr>
        <w:t xml:space="preserve"> More importantly, Dame Carol Black highlighted some of the financial issues faced by the United Kingdom in relation to illicit drug use</w:t>
      </w:r>
      <w:r w:rsidRPr="01894159" w:rsidR="1622D137">
        <w:rPr>
          <w:sz w:val="22"/>
          <w:szCs w:val="22"/>
        </w:rPr>
        <w:t xml:space="preserve">. She found ‘substantial social and economic costs’ including </w:t>
      </w:r>
      <w:r w:rsidRPr="01894159" w:rsidR="216A97F7">
        <w:rPr>
          <w:sz w:val="22"/>
          <w:szCs w:val="22"/>
        </w:rPr>
        <w:t xml:space="preserve">an enormous £9.3 billion spent on drug related crime in 2017-2018, making up </w:t>
      </w:r>
      <w:bookmarkStart w:name="_Int_0kweCkZC" w:id="1838123449"/>
      <w:r w:rsidRPr="01894159" w:rsidR="216A97F7">
        <w:rPr>
          <w:sz w:val="22"/>
          <w:szCs w:val="22"/>
        </w:rPr>
        <w:t>nearly half</w:t>
      </w:r>
      <w:bookmarkEnd w:id="1838123449"/>
      <w:r w:rsidRPr="01894159" w:rsidR="216A97F7">
        <w:rPr>
          <w:sz w:val="22"/>
          <w:szCs w:val="22"/>
        </w:rPr>
        <w:t xml:space="preserve"> of the total drug related costs for that </w:t>
      </w:r>
      <w:r w:rsidRPr="01894159" w:rsidR="136C9B9A">
        <w:rPr>
          <w:sz w:val="22"/>
          <w:szCs w:val="22"/>
        </w:rPr>
        <w:t>period</w:t>
      </w:r>
      <w:r w:rsidRPr="01894159" w:rsidR="216A97F7">
        <w:rPr>
          <w:sz w:val="22"/>
          <w:szCs w:val="22"/>
        </w:rPr>
        <w:t>.</w:t>
      </w:r>
      <w:r w:rsidRPr="01894159" w:rsidR="57F3E50D">
        <w:rPr>
          <w:sz w:val="22"/>
          <w:szCs w:val="22"/>
        </w:rPr>
        <w:t xml:space="preserve"> Out of the £9.3 billion, criminal justice services cost £733 million and drug related-enforcement cost £</w:t>
      </w:r>
      <w:r w:rsidRPr="01894159" w:rsidR="2AFD5D00">
        <w:rPr>
          <w:sz w:val="22"/>
          <w:szCs w:val="22"/>
        </w:rPr>
        <w:t>680 million.</w:t>
      </w:r>
      <w:r w:rsidRPr="01894159" w:rsidR="3302DF75">
        <w:rPr>
          <w:sz w:val="22"/>
          <w:szCs w:val="22"/>
        </w:rPr>
        <w:t xml:space="preserve"> She also estimated that 46% of the total </w:t>
      </w:r>
      <w:r w:rsidRPr="01894159" w:rsidR="50FA373F">
        <w:rPr>
          <w:sz w:val="22"/>
          <w:szCs w:val="22"/>
        </w:rPr>
        <w:t>£19.3 billion spent</w:t>
      </w:r>
      <w:r w:rsidRPr="01894159" w:rsidR="3302DF75">
        <w:rPr>
          <w:sz w:val="22"/>
          <w:szCs w:val="22"/>
        </w:rPr>
        <w:t xml:space="preserve"> </w:t>
      </w:r>
      <w:bookmarkStart w:name="_Int_OATtywPx" w:id="1856537943"/>
      <w:r w:rsidRPr="01894159" w:rsidR="40AB6CA6">
        <w:rPr>
          <w:sz w:val="22"/>
          <w:szCs w:val="22"/>
        </w:rPr>
        <w:t>as a result of</w:t>
      </w:r>
      <w:bookmarkEnd w:id="1856537943"/>
      <w:r w:rsidRPr="01894159" w:rsidR="40AB6CA6">
        <w:rPr>
          <w:sz w:val="22"/>
          <w:szCs w:val="22"/>
        </w:rPr>
        <w:t xml:space="preserve"> drug</w:t>
      </w:r>
      <w:r w:rsidRPr="01894159" w:rsidR="3302DF75">
        <w:rPr>
          <w:sz w:val="22"/>
          <w:szCs w:val="22"/>
        </w:rPr>
        <w:t xml:space="preserve"> use</w:t>
      </w:r>
      <w:r w:rsidRPr="01894159" w:rsidR="48DE9F24">
        <w:rPr>
          <w:sz w:val="22"/>
          <w:szCs w:val="22"/>
        </w:rPr>
        <w:t xml:space="preserve"> was</w:t>
      </w:r>
      <w:r w:rsidRPr="01894159" w:rsidR="3302DF75">
        <w:rPr>
          <w:sz w:val="22"/>
          <w:szCs w:val="22"/>
        </w:rPr>
        <w:t xml:space="preserve"> ‘direct costs’ speci</w:t>
      </w:r>
      <w:r w:rsidRPr="01894159" w:rsidR="1255520E">
        <w:rPr>
          <w:sz w:val="22"/>
          <w:szCs w:val="22"/>
        </w:rPr>
        <w:t>fically relating to police and health care services</w:t>
      </w:r>
      <w:r w:rsidRPr="01894159" w:rsidR="4904A2AC">
        <w:rPr>
          <w:sz w:val="22"/>
          <w:szCs w:val="22"/>
        </w:rPr>
        <w:t>. These figures have been referred to as a waste of billions of pounds for the British economy.</w:t>
      </w:r>
      <w:r w:rsidRPr="01894159" w:rsidR="2E597D11">
        <w:rPr>
          <w:sz w:val="22"/>
          <w:szCs w:val="22"/>
        </w:rPr>
        <w:t xml:space="preserve"> (Dame Carol Black, 2020).</w:t>
      </w:r>
      <w:r w:rsidRPr="01894159" w:rsidR="475FBD4C">
        <w:rPr>
          <w:sz w:val="22"/>
          <w:szCs w:val="22"/>
        </w:rPr>
        <w:t xml:space="preserve"> In 2012, the National Treatment Agency for Drug Misuse </w:t>
      </w:r>
      <w:r w:rsidRPr="01894159" w:rsidR="0688D4A0">
        <w:rPr>
          <w:sz w:val="22"/>
          <w:szCs w:val="22"/>
        </w:rPr>
        <w:t xml:space="preserve">published figures in relation to the effects of drug use and </w:t>
      </w:r>
      <w:r w:rsidRPr="01894159" w:rsidR="475FBD4C">
        <w:rPr>
          <w:sz w:val="22"/>
          <w:szCs w:val="22"/>
        </w:rPr>
        <w:t xml:space="preserve">estimated that </w:t>
      </w:r>
      <w:r w:rsidRPr="01894159" w:rsidR="0604A27E">
        <w:rPr>
          <w:sz w:val="22"/>
          <w:szCs w:val="22"/>
        </w:rPr>
        <w:t>in 2010-2011 drug treatments and recovery systems in England alone</w:t>
      </w:r>
      <w:r w:rsidRPr="01894159" w:rsidR="333D0A6B">
        <w:rPr>
          <w:sz w:val="22"/>
          <w:szCs w:val="22"/>
        </w:rPr>
        <w:t xml:space="preserve"> prevented 4.9 million crimes which saved approximately £960 million</w:t>
      </w:r>
      <w:r w:rsidRPr="01894159" w:rsidR="3CD5CCEB">
        <w:rPr>
          <w:sz w:val="22"/>
          <w:szCs w:val="22"/>
        </w:rPr>
        <w:t xml:space="preserve"> (Barber, S. and Pratt, A. 2017). </w:t>
      </w:r>
      <w:r w:rsidRPr="01894159" w:rsidR="03E9EBB8">
        <w:rPr>
          <w:sz w:val="22"/>
          <w:szCs w:val="22"/>
        </w:rPr>
        <w:t xml:space="preserve">Despite </w:t>
      </w:r>
      <w:bookmarkStart w:name="_Int_BqoXyVjR" w:id="1233912395"/>
      <w:r w:rsidRPr="01894159" w:rsidR="03E9EBB8">
        <w:rPr>
          <w:sz w:val="22"/>
          <w:szCs w:val="22"/>
        </w:rPr>
        <w:t>what seems to be a</w:t>
      </w:r>
      <w:bookmarkEnd w:id="1233912395"/>
      <w:r w:rsidRPr="01894159" w:rsidR="03E9EBB8">
        <w:rPr>
          <w:sz w:val="22"/>
          <w:szCs w:val="22"/>
        </w:rPr>
        <w:t xml:space="preserve"> huge saving, Public Health England estimated that </w:t>
      </w:r>
      <w:r w:rsidRPr="01894159" w:rsidR="0A50821C">
        <w:rPr>
          <w:sz w:val="22"/>
          <w:szCs w:val="22"/>
        </w:rPr>
        <w:t xml:space="preserve">the cost of illicit drug use in England for 2010-2011 </w:t>
      </w:r>
      <w:r w:rsidRPr="01894159" w:rsidR="48F5674D">
        <w:rPr>
          <w:sz w:val="22"/>
          <w:szCs w:val="22"/>
        </w:rPr>
        <w:t xml:space="preserve">still amounted to </w:t>
      </w:r>
      <w:r w:rsidRPr="01894159" w:rsidR="0A50821C">
        <w:rPr>
          <w:sz w:val="22"/>
          <w:szCs w:val="22"/>
        </w:rPr>
        <w:t>£10.7 billion</w:t>
      </w:r>
      <w:r w:rsidRPr="01894159" w:rsidR="4EB5B40D">
        <w:rPr>
          <w:sz w:val="22"/>
          <w:szCs w:val="22"/>
        </w:rPr>
        <w:t>, with 10% of the sum being spent on enforcement and 54% being spent on drug-related crime (Public Health England</w:t>
      </w:r>
      <w:r w:rsidRPr="01894159" w:rsidR="74EABB74">
        <w:rPr>
          <w:sz w:val="22"/>
          <w:szCs w:val="22"/>
        </w:rPr>
        <w:t>, 2017).</w:t>
      </w:r>
    </w:p>
    <w:p w:rsidR="6CEB8192" w:rsidP="01894159" w:rsidRDefault="6CEB8192" w14:paraId="2FA24D09" w14:textId="219501BF">
      <w:pPr>
        <w:pStyle w:val="Normal"/>
        <w:jc w:val="left"/>
        <w:rPr>
          <w:sz w:val="22"/>
          <w:szCs w:val="22"/>
        </w:rPr>
      </w:pPr>
      <w:r w:rsidRPr="01894159" w:rsidR="6CEB8192">
        <w:rPr>
          <w:sz w:val="22"/>
          <w:szCs w:val="22"/>
        </w:rPr>
        <w:t>In terms of financial investments</w:t>
      </w:r>
      <w:r w:rsidRPr="01894159" w:rsidR="57BE63B6">
        <w:rPr>
          <w:sz w:val="22"/>
          <w:szCs w:val="22"/>
        </w:rPr>
        <w:t xml:space="preserve">, the Home Secretary announced in February 2023 a funding increase for forces in England and Wales between 2023 and 2024. The increase of up to £287 million would bring the total budget up to £17.2 billion </w:t>
      </w:r>
      <w:bookmarkStart w:name="_Int_qReZmRVH" w:id="1856184217"/>
      <w:r w:rsidRPr="01894159" w:rsidR="57BE63B6">
        <w:rPr>
          <w:sz w:val="22"/>
          <w:szCs w:val="22"/>
        </w:rPr>
        <w:t>in order to</w:t>
      </w:r>
      <w:bookmarkEnd w:id="1856184217"/>
      <w:r w:rsidRPr="01894159" w:rsidR="57BE63B6">
        <w:rPr>
          <w:sz w:val="22"/>
          <w:szCs w:val="22"/>
        </w:rPr>
        <w:t xml:space="preserve"> help support national policing priorities</w:t>
      </w:r>
      <w:r w:rsidRPr="01894159" w:rsidR="7F9B129C">
        <w:rPr>
          <w:sz w:val="22"/>
          <w:szCs w:val="22"/>
        </w:rPr>
        <w:t xml:space="preserve"> in addition to </w:t>
      </w:r>
      <w:r w:rsidRPr="01894159" w:rsidR="25AE0282">
        <w:rPr>
          <w:sz w:val="22"/>
          <w:szCs w:val="22"/>
        </w:rPr>
        <w:t xml:space="preserve">reducing </w:t>
      </w:r>
      <w:r w:rsidRPr="01894159" w:rsidR="7F9B129C">
        <w:rPr>
          <w:sz w:val="22"/>
          <w:szCs w:val="22"/>
        </w:rPr>
        <w:t>anti-social behaviour and neighbourhood crime</w:t>
      </w:r>
      <w:r w:rsidRPr="01894159" w:rsidR="57BE63B6">
        <w:rPr>
          <w:sz w:val="22"/>
          <w:szCs w:val="22"/>
        </w:rPr>
        <w:t xml:space="preserve">. Police and Crime Commissioners in England will also be granted the ability to raise an </w:t>
      </w:r>
      <w:r w:rsidRPr="01894159" w:rsidR="57BE63B6">
        <w:rPr>
          <w:sz w:val="22"/>
          <w:szCs w:val="22"/>
        </w:rPr>
        <w:t>additional</w:t>
      </w:r>
      <w:r w:rsidRPr="01894159" w:rsidR="57BE63B6">
        <w:rPr>
          <w:sz w:val="22"/>
          <w:szCs w:val="22"/>
        </w:rPr>
        <w:t xml:space="preserve"> £349 million through council tax </w:t>
      </w:r>
      <w:r w:rsidRPr="01894159" w:rsidR="6A354BF5">
        <w:rPr>
          <w:sz w:val="22"/>
          <w:szCs w:val="22"/>
        </w:rPr>
        <w:t xml:space="preserve">which can be used to tackle priority areas in each force </w:t>
      </w:r>
      <w:r w:rsidRPr="01894159" w:rsidR="57BE63B6">
        <w:rPr>
          <w:sz w:val="22"/>
          <w:szCs w:val="22"/>
        </w:rPr>
        <w:t>(College of Policing, 2023).</w:t>
      </w:r>
      <w:r w:rsidRPr="01894159" w:rsidR="6219B3DA">
        <w:rPr>
          <w:sz w:val="22"/>
          <w:szCs w:val="22"/>
        </w:rPr>
        <w:t xml:space="preserve"> </w:t>
      </w:r>
      <w:r w:rsidRPr="01894159" w:rsidR="43A55A4C">
        <w:rPr>
          <w:sz w:val="22"/>
          <w:szCs w:val="22"/>
        </w:rPr>
        <w:t xml:space="preserve">This increase in funding has also been said to help support and </w:t>
      </w:r>
      <w:r w:rsidRPr="01894159" w:rsidR="43A55A4C">
        <w:rPr>
          <w:sz w:val="22"/>
          <w:szCs w:val="22"/>
        </w:rPr>
        <w:t>maintain</w:t>
      </w:r>
      <w:r w:rsidRPr="01894159" w:rsidR="43A55A4C">
        <w:rPr>
          <w:sz w:val="22"/>
          <w:szCs w:val="22"/>
        </w:rPr>
        <w:t xml:space="preserve"> 20,000 new officers </w:t>
      </w:r>
      <w:r w:rsidRPr="01894159" w:rsidR="35A75DEF">
        <w:rPr>
          <w:sz w:val="22"/>
          <w:szCs w:val="22"/>
        </w:rPr>
        <w:t xml:space="preserve">who have been recruited to increase police presence on the streets. </w:t>
      </w:r>
      <w:r w:rsidRPr="01894159" w:rsidR="5466877E">
        <w:rPr>
          <w:sz w:val="22"/>
          <w:szCs w:val="22"/>
        </w:rPr>
        <w:t xml:space="preserve">These 20,000 new officers are part of a government </w:t>
      </w:r>
      <w:r w:rsidRPr="01894159" w:rsidR="7BE973F3">
        <w:rPr>
          <w:sz w:val="22"/>
          <w:szCs w:val="22"/>
        </w:rPr>
        <w:t>campaign that began in 2019 which aimed to drive the recruitment of new officers over the course of three years after a funding boost.</w:t>
      </w:r>
      <w:r w:rsidRPr="01894159" w:rsidR="7024AB6F">
        <w:rPr>
          <w:sz w:val="22"/>
          <w:szCs w:val="22"/>
        </w:rPr>
        <w:t xml:space="preserve"> The campaign named ‘Be a force for all’ was developed by the Home Office in partnership with the police after a review of </w:t>
      </w:r>
      <w:r w:rsidRPr="01894159" w:rsidR="5816E845">
        <w:rPr>
          <w:sz w:val="22"/>
          <w:szCs w:val="22"/>
        </w:rPr>
        <w:t xml:space="preserve">public </w:t>
      </w:r>
      <w:r w:rsidRPr="01894159" w:rsidR="7024AB6F">
        <w:rPr>
          <w:sz w:val="22"/>
          <w:szCs w:val="22"/>
        </w:rPr>
        <w:t>feedback</w:t>
      </w:r>
      <w:r w:rsidRPr="01894159" w:rsidR="16BBCD77">
        <w:rPr>
          <w:sz w:val="22"/>
          <w:szCs w:val="22"/>
        </w:rPr>
        <w:t xml:space="preserve"> and was the biggest drive for officer recruitment in decades</w:t>
      </w:r>
      <w:r w:rsidRPr="01894159" w:rsidR="2E4C8EDD">
        <w:rPr>
          <w:sz w:val="22"/>
          <w:szCs w:val="22"/>
        </w:rPr>
        <w:t xml:space="preserve"> (Home Office, 2019). Martin Hewitt, Chair of </w:t>
      </w:r>
      <w:r w:rsidRPr="01894159" w:rsidR="0D9F0176">
        <w:rPr>
          <w:sz w:val="22"/>
          <w:szCs w:val="22"/>
        </w:rPr>
        <w:t xml:space="preserve">the National Police Chiefs’ Council commented “This net increase in officers will help us provide a better service to the public, reduce crime, and ease the unprecedented pressure on our people. It will also help us to accelerate our plans to improve diversity in policing.” </w:t>
      </w:r>
    </w:p>
    <w:p w:rsidR="145D3B71" w:rsidP="01894159" w:rsidRDefault="145D3B71" w14:paraId="4B24F93B" w14:textId="45307BEC">
      <w:pPr>
        <w:pStyle w:val="Normal"/>
        <w:jc w:val="left"/>
        <w:rPr>
          <w:sz w:val="22"/>
          <w:szCs w:val="22"/>
        </w:rPr>
      </w:pPr>
      <w:r w:rsidRPr="01894159" w:rsidR="145D3B71">
        <w:rPr>
          <w:sz w:val="22"/>
          <w:szCs w:val="22"/>
        </w:rPr>
        <w:t xml:space="preserve">As a response to the cost of drug-related crime to England and Wales, in January 2021, the </w:t>
      </w:r>
      <w:r w:rsidRPr="01894159" w:rsidR="270CCC7B">
        <w:rPr>
          <w:sz w:val="22"/>
          <w:szCs w:val="22"/>
        </w:rPr>
        <w:t>former Home Secretary, Priti Patel, and the former Health Secretary, Matt Hancock, released a newly devised</w:t>
      </w:r>
      <w:r w:rsidRPr="01894159" w:rsidR="3254933B">
        <w:rPr>
          <w:sz w:val="22"/>
          <w:szCs w:val="22"/>
        </w:rPr>
        <w:t>, system-wide approach to tackle crime and protect people f</w:t>
      </w:r>
      <w:r w:rsidRPr="01894159" w:rsidR="11A705D4">
        <w:rPr>
          <w:sz w:val="22"/>
          <w:szCs w:val="22"/>
        </w:rPr>
        <w:t>rom illegal drugs. Project ADDER had a £148 million</w:t>
      </w:r>
      <w:r w:rsidRPr="01894159" w:rsidR="68DDE051">
        <w:rPr>
          <w:sz w:val="22"/>
          <w:szCs w:val="22"/>
        </w:rPr>
        <w:t xml:space="preserve"> investment to allow for extra resources for law enforcement to help tackle drug crimes from the highest level, including gang crime and </w:t>
      </w:r>
      <w:r w:rsidRPr="01894159" w:rsidR="2F9E5D9E">
        <w:rPr>
          <w:sz w:val="22"/>
          <w:szCs w:val="22"/>
        </w:rPr>
        <w:t xml:space="preserve">serious organised crime. The </w:t>
      </w:r>
      <w:r w:rsidRPr="01894159" w:rsidR="6E4342CF">
        <w:rPr>
          <w:sz w:val="22"/>
          <w:szCs w:val="22"/>
        </w:rPr>
        <w:t xml:space="preserve">investment would also be used to fund drug treatment and recovery </w:t>
      </w:r>
      <w:bookmarkStart w:name="_Int_HyagI00h" w:id="1757817252"/>
      <w:r w:rsidRPr="01894159" w:rsidR="6E4342CF">
        <w:rPr>
          <w:sz w:val="22"/>
          <w:szCs w:val="22"/>
        </w:rPr>
        <w:t>in order to</w:t>
      </w:r>
      <w:bookmarkEnd w:id="1757817252"/>
      <w:r w:rsidRPr="01894159" w:rsidR="6E4342CF">
        <w:rPr>
          <w:sz w:val="22"/>
          <w:szCs w:val="22"/>
        </w:rPr>
        <w:t xml:space="preserve"> cut crime rates relating to substance misuse and prevent reoffending</w:t>
      </w:r>
      <w:r w:rsidRPr="01894159" w:rsidR="60454672">
        <w:rPr>
          <w:sz w:val="22"/>
          <w:szCs w:val="22"/>
        </w:rPr>
        <w:t xml:space="preserve">. After successes in tackling crimes relating to county lines, it was decided that £40 million of the investment would be used </w:t>
      </w:r>
      <w:r w:rsidRPr="01894159" w:rsidR="6B8D0D32">
        <w:rPr>
          <w:sz w:val="22"/>
          <w:szCs w:val="22"/>
        </w:rPr>
        <w:t>in relation to crimes involving county lines and the supply of drugs (</w:t>
      </w:r>
      <w:r w:rsidRPr="01894159" w:rsidR="2A31F264">
        <w:rPr>
          <w:sz w:val="22"/>
          <w:szCs w:val="22"/>
        </w:rPr>
        <w:t>Home Office, 2021).</w:t>
      </w:r>
      <w:r w:rsidRPr="01894159" w:rsidR="4E0BAE70">
        <w:rPr>
          <w:sz w:val="22"/>
          <w:szCs w:val="22"/>
        </w:rPr>
        <w:t xml:space="preserve"> Northumbria Police marked the year anniversary of their involvement in Project ADDER by sharing the</w:t>
      </w:r>
      <w:r w:rsidRPr="01894159" w:rsidR="6C03063A">
        <w:rPr>
          <w:sz w:val="22"/>
          <w:szCs w:val="22"/>
        </w:rPr>
        <w:t xml:space="preserve"> success of the project within their force. The scheme saw Newcastle</w:t>
      </w:r>
      <w:r w:rsidRPr="01894159" w:rsidR="6620A1F8">
        <w:rPr>
          <w:sz w:val="22"/>
          <w:szCs w:val="22"/>
        </w:rPr>
        <w:t xml:space="preserve"> City Council </w:t>
      </w:r>
      <w:r w:rsidRPr="01894159" w:rsidR="6620A1F8">
        <w:rPr>
          <w:sz w:val="22"/>
          <w:szCs w:val="22"/>
        </w:rPr>
        <w:t>allocated</w:t>
      </w:r>
      <w:r w:rsidRPr="01894159" w:rsidR="6620A1F8">
        <w:rPr>
          <w:sz w:val="22"/>
          <w:szCs w:val="22"/>
        </w:rPr>
        <w:t xml:space="preserve"> with £1.1 million and Northumbria Police with a further £550,000 to hel</w:t>
      </w:r>
      <w:r w:rsidRPr="01894159" w:rsidR="164358AB">
        <w:rPr>
          <w:sz w:val="22"/>
          <w:szCs w:val="22"/>
        </w:rPr>
        <w:t xml:space="preserve">p stop the abuse of drugs in the area and the manipulation of vulnerable people into organised crime. </w:t>
      </w:r>
      <w:r w:rsidRPr="01894159" w:rsidR="002695EC">
        <w:rPr>
          <w:sz w:val="22"/>
          <w:szCs w:val="22"/>
        </w:rPr>
        <w:t xml:space="preserve">Since the funding was </w:t>
      </w:r>
      <w:r w:rsidRPr="01894159" w:rsidR="002695EC">
        <w:rPr>
          <w:sz w:val="22"/>
          <w:szCs w:val="22"/>
        </w:rPr>
        <w:t>allocated</w:t>
      </w:r>
      <w:r w:rsidRPr="01894159" w:rsidR="002695EC">
        <w:rPr>
          <w:sz w:val="22"/>
          <w:szCs w:val="22"/>
        </w:rPr>
        <w:t xml:space="preserve">, the force has seized over £1 million worth of illegal drugs as well as </w:t>
      </w:r>
      <w:r w:rsidRPr="01894159" w:rsidR="02CE926F">
        <w:rPr>
          <w:sz w:val="22"/>
          <w:szCs w:val="22"/>
        </w:rPr>
        <w:t>more than £200,000 in assets.</w:t>
      </w:r>
      <w:r w:rsidRPr="01894159" w:rsidR="5A0CF361">
        <w:rPr>
          <w:sz w:val="22"/>
          <w:szCs w:val="22"/>
        </w:rPr>
        <w:t xml:space="preserve"> Newcastle City Council has further invested funding into drug and alcohol services as well as </w:t>
      </w:r>
      <w:r w:rsidRPr="01894159" w:rsidR="607389C5">
        <w:rPr>
          <w:sz w:val="22"/>
          <w:szCs w:val="22"/>
        </w:rPr>
        <w:t>support for family members who act as carers (Northumbria Police, 2023).</w:t>
      </w:r>
    </w:p>
    <w:p w:rsidR="01894159" w:rsidP="01894159" w:rsidRDefault="01894159" w14:paraId="00E9705B" w14:textId="53CED5EA">
      <w:pPr>
        <w:pStyle w:val="Normal"/>
        <w:jc w:val="left"/>
        <w:rPr>
          <w:sz w:val="22"/>
          <w:szCs w:val="22"/>
        </w:rPr>
      </w:pPr>
    </w:p>
    <w:p w:rsidR="01894159" w:rsidP="01894159" w:rsidRDefault="01894159" w14:paraId="78B62A0D" w14:textId="4DAED659">
      <w:pPr>
        <w:pStyle w:val="Normal"/>
        <w:jc w:val="left"/>
        <w:rPr>
          <w:sz w:val="22"/>
          <w:szCs w:val="22"/>
        </w:rPr>
      </w:pPr>
    </w:p>
    <w:p w:rsidR="484ED5EE" w:rsidP="01894159" w:rsidRDefault="484ED5EE" w14:paraId="5B860A4F" w14:textId="2519BAB0">
      <w:pPr>
        <w:pStyle w:val="Normal"/>
        <w:jc w:val="left"/>
        <w:rPr>
          <w:sz w:val="22"/>
          <w:szCs w:val="22"/>
        </w:rPr>
      </w:pPr>
      <w:r w:rsidRPr="01894159" w:rsidR="484ED5EE">
        <w:rPr>
          <w:sz w:val="22"/>
          <w:szCs w:val="22"/>
        </w:rPr>
        <w:t xml:space="preserve">  </w:t>
      </w:r>
      <w:r w:rsidRPr="01894159" w:rsidR="6E85B1B8">
        <w:rPr>
          <w:sz w:val="22"/>
          <w:szCs w:val="22"/>
        </w:rPr>
        <w:t>Reference list</w:t>
      </w:r>
    </w:p>
    <w:p w:rsidR="6E85B1B8" w:rsidP="01894159" w:rsidRDefault="6E85B1B8" w14:paraId="3D9D18C6" w14:textId="31654B8E">
      <w:pPr>
        <w:pStyle w:val="Normal"/>
        <w:jc w:val="left"/>
      </w:pPr>
      <w:r w:rsidRPr="01894159" w:rsidR="6E85B1B8">
        <w:rPr>
          <w:sz w:val="22"/>
          <w:szCs w:val="22"/>
        </w:rPr>
        <w:t xml:space="preserve">Barber, S. and Pratt, A. (2017). Human and financial costs of drug addiction. [online] </w:t>
      </w:r>
      <w:bookmarkStart w:name="_Int_85XfDSBN" w:id="1024289353"/>
      <w:r w:rsidRPr="01894159" w:rsidR="6E85B1B8">
        <w:rPr>
          <w:sz w:val="22"/>
          <w:szCs w:val="22"/>
        </w:rPr>
        <w:t>UK</w:t>
      </w:r>
      <w:bookmarkEnd w:id="1024289353"/>
      <w:r w:rsidRPr="01894159" w:rsidR="6E85B1B8">
        <w:rPr>
          <w:sz w:val="22"/>
          <w:szCs w:val="22"/>
        </w:rPr>
        <w:t xml:space="preserve"> Parliament, pp.6–7. Available at: </w:t>
      </w:r>
      <w:hyperlink w:anchor="/projects/gDd1bB/citations/new/report" r:id="R6bd092e4dabf431d">
        <w:r w:rsidRPr="01894159" w:rsidR="6E85B1B8">
          <w:rPr>
            <w:rStyle w:val="Hyperlink"/>
            <w:sz w:val="22"/>
            <w:szCs w:val="22"/>
          </w:rPr>
          <w:t>https://www.mybib.com/#/projects/gDd1bB/citations/new/report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666CCBC9" w14:textId="0B60A79F">
      <w:pPr>
        <w:pStyle w:val="Normal"/>
        <w:jc w:val="left"/>
      </w:pPr>
      <w:r w:rsidRPr="01894159" w:rsidR="6E85B1B8">
        <w:rPr>
          <w:sz w:val="22"/>
          <w:szCs w:val="22"/>
        </w:rPr>
        <w:t xml:space="preserve">Black, C. (2020). Review of Drugs - evidence relating to drug use, </w:t>
      </w:r>
      <w:bookmarkStart w:name="_Int_uyjIlQGN" w:id="956542035"/>
      <w:r w:rsidRPr="01894159" w:rsidR="6E85B1B8">
        <w:rPr>
          <w:sz w:val="22"/>
          <w:szCs w:val="22"/>
        </w:rPr>
        <w:t>supply</w:t>
      </w:r>
      <w:bookmarkEnd w:id="956542035"/>
      <w:r w:rsidRPr="01894159" w:rsidR="6E85B1B8">
        <w:rPr>
          <w:sz w:val="22"/>
          <w:szCs w:val="22"/>
        </w:rPr>
        <w:t xml:space="preserve"> and effects, including current trends and future risks. Available at: </w:t>
      </w:r>
      <w:hyperlink r:id="R7454706607034108">
        <w:r w:rsidRPr="01894159" w:rsidR="6E85B1B8">
          <w:rPr>
            <w:rStyle w:val="Hyperlink"/>
            <w:sz w:val="22"/>
            <w:szCs w:val="22"/>
          </w:rPr>
          <w:t>https://assets.publishing.service.gov.uk/government/uploads/system/uploads/attachment_data/file/882953/Review_of_Drugs_Evidence_Pack.pdf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3CA6BC46" w14:textId="7EA1CA02">
      <w:pPr>
        <w:pStyle w:val="Normal"/>
        <w:jc w:val="left"/>
      </w:pPr>
      <w:r w:rsidRPr="01894159" w:rsidR="6E85B1B8">
        <w:rPr>
          <w:sz w:val="22"/>
          <w:szCs w:val="22"/>
        </w:rPr>
        <w:t xml:space="preserve">College of Policing (2023). Up to £287m funding boost for policing. [online] College of Policing. Available at: </w:t>
      </w:r>
      <w:hyperlink r:id="Re355746b508c4392">
        <w:r w:rsidRPr="01894159" w:rsidR="6E85B1B8">
          <w:rPr>
            <w:rStyle w:val="Hyperlink"/>
            <w:sz w:val="22"/>
            <w:szCs w:val="22"/>
          </w:rPr>
          <w:t>https://www.college.police.uk/article/funding-boost-policing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5BE9EDCB" w14:textId="09A3E1FB">
      <w:pPr>
        <w:pStyle w:val="Normal"/>
        <w:jc w:val="left"/>
      </w:pPr>
      <w:r w:rsidRPr="01894159" w:rsidR="6E85B1B8">
        <w:rPr>
          <w:sz w:val="22"/>
          <w:szCs w:val="22"/>
        </w:rPr>
        <w:t xml:space="preserve">Home Office (2019). National campaign to recruit 20,000 police officers launches today. [online] GOV.UK. Available at: </w:t>
      </w:r>
      <w:hyperlink r:id="Rb5f8ad48cd944b8a">
        <w:r w:rsidRPr="01894159" w:rsidR="6E85B1B8">
          <w:rPr>
            <w:rStyle w:val="Hyperlink"/>
            <w:sz w:val="22"/>
            <w:szCs w:val="22"/>
          </w:rPr>
          <w:t>https://www.gov.uk/government/news/national-campaign-to-recruit-20000-police-officers-launches-today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2119C03D" w14:textId="0762559A">
      <w:pPr>
        <w:pStyle w:val="Normal"/>
        <w:jc w:val="left"/>
      </w:pPr>
      <w:r w:rsidRPr="01894159" w:rsidR="6E85B1B8">
        <w:rPr>
          <w:sz w:val="22"/>
          <w:szCs w:val="22"/>
        </w:rPr>
        <w:t xml:space="preserve">Home Office (2021). £148 Million to Cut Drugs Crime. [online] GOV.UK. Available at: </w:t>
      </w:r>
      <w:hyperlink r:id="R3d870bf9188d4350">
        <w:r w:rsidRPr="01894159" w:rsidR="6E85B1B8">
          <w:rPr>
            <w:rStyle w:val="Hyperlink"/>
            <w:sz w:val="22"/>
            <w:szCs w:val="22"/>
          </w:rPr>
          <w:t>https://www.gov.uk/government/news/148-million-to-cut-drugs-crime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3AA72280" w14:textId="1D860C7C">
      <w:pPr>
        <w:pStyle w:val="Normal"/>
        <w:jc w:val="left"/>
      </w:pPr>
      <w:r w:rsidRPr="01894159" w:rsidR="6E85B1B8">
        <w:rPr>
          <w:sz w:val="22"/>
          <w:szCs w:val="22"/>
        </w:rPr>
        <w:t xml:space="preserve">Northumbria Police (2023). </w:t>
      </w:r>
      <w:bookmarkStart w:name="_Int_OslR39Hm" w:id="88928907"/>
      <w:r w:rsidRPr="01894159" w:rsidR="6E85B1B8">
        <w:rPr>
          <w:sz w:val="22"/>
          <w:szCs w:val="22"/>
        </w:rPr>
        <w:t>We’re</w:t>
      </w:r>
      <w:bookmarkEnd w:id="88928907"/>
      <w:r w:rsidRPr="01894159" w:rsidR="6E85B1B8">
        <w:rPr>
          <w:sz w:val="22"/>
          <w:szCs w:val="22"/>
        </w:rPr>
        <w:t xml:space="preserve"> marking a year of innovative project ADDER which has seized £1m worth of illegal drugs. [online] beta.northumbria.police.uk. Available at: </w:t>
      </w:r>
      <w:hyperlink r:id="R6e5b6281450840ac">
        <w:r w:rsidRPr="01894159" w:rsidR="6E85B1B8">
          <w:rPr>
            <w:rStyle w:val="Hyperlink"/>
            <w:sz w:val="22"/>
            <w:szCs w:val="22"/>
          </w:rPr>
          <w:t>https://beta.northumbria.police.uk/latest-news/2022/february/were-marking-a-year-of-innovative-project-adder-which-has-seized-1m-worth-of-illegal-drugs/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7F2B7F9F" w14:textId="1B3FBD13">
      <w:pPr>
        <w:pStyle w:val="Normal"/>
        <w:jc w:val="left"/>
      </w:pPr>
      <w:r w:rsidRPr="01894159" w:rsidR="6E85B1B8">
        <w:rPr>
          <w:sz w:val="22"/>
          <w:szCs w:val="22"/>
        </w:rPr>
        <w:t xml:space="preserve">Politics.co.uk (2023). Police Funding - All you need to know. [online] Politics.co.uk. Available at: </w:t>
      </w:r>
      <w:hyperlink r:id="Rd000b394e4da4acb">
        <w:r w:rsidRPr="01894159" w:rsidR="6E85B1B8">
          <w:rPr>
            <w:rStyle w:val="Hyperlink"/>
            <w:sz w:val="22"/>
            <w:szCs w:val="22"/>
          </w:rPr>
          <w:t>https://www.politics.co.uk/reference/police-funding/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6E85B1B8" w:rsidP="01894159" w:rsidRDefault="6E85B1B8" w14:paraId="4E655FC3" w14:textId="054E8975">
      <w:pPr>
        <w:pStyle w:val="Normal"/>
        <w:jc w:val="left"/>
      </w:pPr>
      <w:r w:rsidRPr="01894159" w:rsidR="6E85B1B8">
        <w:rPr>
          <w:sz w:val="22"/>
          <w:szCs w:val="22"/>
        </w:rPr>
        <w:t xml:space="preserve">Public Health England (2017). Health matters: preventing drug misuse deaths. [online] GOV.UK. Available at: </w:t>
      </w:r>
      <w:hyperlink r:id="Rff7ff6f1b66e4f24">
        <w:r w:rsidRPr="01894159" w:rsidR="6E85B1B8">
          <w:rPr>
            <w:rStyle w:val="Hyperlink"/>
            <w:sz w:val="22"/>
            <w:szCs w:val="22"/>
          </w:rPr>
          <w:t>https://www.gov.uk/government/publications/health-matters-preventing-drug-misuse-deaths/health-matters-preventing-drug-misuse-deaths</w:t>
        </w:r>
      </w:hyperlink>
      <w:r w:rsidRPr="01894159" w:rsidR="6E85B1B8">
        <w:rPr>
          <w:sz w:val="22"/>
          <w:szCs w:val="22"/>
        </w:rPr>
        <w:t xml:space="preserve">  [Accessed 4 Mar. 2023].</w:t>
      </w:r>
    </w:p>
    <w:p w:rsidR="01894159" w:rsidP="01894159" w:rsidRDefault="01894159" w14:paraId="1D926291" w14:textId="06C4AFD8">
      <w:pPr>
        <w:pStyle w:val="Normal"/>
        <w:jc w:val="left"/>
        <w:rPr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5XfDSBN" int2:invalidationBookmarkName="" int2:hashCode="d3DQTHv7eR58lZ" int2:id="ToOHYUJJ">
      <int2:state int2:type="AugLoop_Acronyms_AcronymsCritique" int2:value="Rejected"/>
    </int2:bookmark>
    <int2:bookmark int2:bookmarkName="_Int_OslR39Hm" int2:invalidationBookmarkName="" int2:hashCode="Q4d97gceSOj4ft" int2:id="ZzXZDQ6S">
      <int2:state int2:type="AugLoop_Text_Critique" int2:value="Rejected"/>
    </int2:bookmark>
    <int2:bookmark int2:bookmarkName="_Int_uyjIlQGN" int2:invalidationBookmarkName="" int2:hashCode="B233FTpQ1oLTXX" int2:id="slko52YU">
      <int2:state int2:type="AugLoop_Text_Critique" int2:value="Rejected"/>
    </int2:bookmark>
    <int2:bookmark int2:bookmarkName="_Int_HyagI00h" int2:invalidationBookmarkName="" int2:hashCode="e0dMsLOcF3PXGS" int2:id="G0y0NATN">
      <int2:state int2:type="AugLoop_Text_Critique" int2:value="Rejected"/>
    </int2:bookmark>
    <int2:bookmark int2:bookmarkName="_Int_qReZmRVH" int2:invalidationBookmarkName="" int2:hashCode="e0dMsLOcF3PXGS" int2:id="SBneqAQd">
      <int2:state int2:type="AugLoop_Text_Critique" int2:value="Rejected"/>
    </int2:bookmark>
    <int2:bookmark int2:bookmarkName="_Int_BqoXyVjR" int2:invalidationBookmarkName="" int2:hashCode="vX193qs9q5Y2pn" int2:id="ItGnq5ko">
      <int2:state int2:type="AugLoop_Text_Critique" int2:value="Rejected"/>
    </int2:bookmark>
    <int2:bookmark int2:bookmarkName="_Int_OATtywPx" int2:invalidationBookmarkName="" int2:hashCode="VRd/LyDcPFdCnc" int2:id="xmWwjzXt">
      <int2:state int2:type="AugLoop_Text_Critique" int2:value="Rejected"/>
    </int2:bookmark>
    <int2:bookmark int2:bookmarkName="_Int_0kweCkZC" int2:invalidationBookmarkName="" int2:hashCode="kVNNer1yBTxwH8" int2:id="J8TwUQ9T">
      <int2:state int2:type="AugLoop_Text_Critique" int2:value="Rejected"/>
    </int2:bookmark>
    <int2:bookmark int2:bookmarkName="_Int_RinhAMg9" int2:invalidationBookmarkName="" int2:hashCode="e0dMsLOcF3PXGS" int2:id="ffcJTTh5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3A2EA2D"/>
    <w:rsid w:val="002695EC"/>
    <w:rsid w:val="004B9ADC"/>
    <w:rsid w:val="005622B0"/>
    <w:rsid w:val="005CD5B3"/>
    <w:rsid w:val="00B5AD5A"/>
    <w:rsid w:val="0170ACBC"/>
    <w:rsid w:val="0179FE98"/>
    <w:rsid w:val="0186F650"/>
    <w:rsid w:val="01894159"/>
    <w:rsid w:val="02532BFC"/>
    <w:rsid w:val="02CE926F"/>
    <w:rsid w:val="02DF5C15"/>
    <w:rsid w:val="030D7C8E"/>
    <w:rsid w:val="03E9EBB8"/>
    <w:rsid w:val="04B4DCDB"/>
    <w:rsid w:val="04BF64AF"/>
    <w:rsid w:val="051F0BFF"/>
    <w:rsid w:val="0604A27E"/>
    <w:rsid w:val="0616FCD7"/>
    <w:rsid w:val="0655BE6C"/>
    <w:rsid w:val="065B3510"/>
    <w:rsid w:val="0688D4A0"/>
    <w:rsid w:val="06C56434"/>
    <w:rsid w:val="071307B6"/>
    <w:rsid w:val="07B2CD38"/>
    <w:rsid w:val="0856ACC1"/>
    <w:rsid w:val="094E9D99"/>
    <w:rsid w:val="0992D5D2"/>
    <w:rsid w:val="0A4AA878"/>
    <w:rsid w:val="0A50821C"/>
    <w:rsid w:val="0AC25E65"/>
    <w:rsid w:val="0AEA6DFA"/>
    <w:rsid w:val="0B488D9D"/>
    <w:rsid w:val="0BF88891"/>
    <w:rsid w:val="0CD77E14"/>
    <w:rsid w:val="0D9F0176"/>
    <w:rsid w:val="0E6646F5"/>
    <w:rsid w:val="0EC5EE45"/>
    <w:rsid w:val="100A9B59"/>
    <w:rsid w:val="101BFEC0"/>
    <w:rsid w:val="1072261F"/>
    <w:rsid w:val="11A705D4"/>
    <w:rsid w:val="11B7CF21"/>
    <w:rsid w:val="11E9A7F3"/>
    <w:rsid w:val="11FD8F07"/>
    <w:rsid w:val="1255520E"/>
    <w:rsid w:val="12BB1B5C"/>
    <w:rsid w:val="13285BBC"/>
    <w:rsid w:val="13423C1B"/>
    <w:rsid w:val="134BFFAD"/>
    <w:rsid w:val="13539F82"/>
    <w:rsid w:val="136C9B9A"/>
    <w:rsid w:val="13995F68"/>
    <w:rsid w:val="1456EBBD"/>
    <w:rsid w:val="145D3B71"/>
    <w:rsid w:val="15D4BD1F"/>
    <w:rsid w:val="1622D137"/>
    <w:rsid w:val="164358AB"/>
    <w:rsid w:val="16B5DAFB"/>
    <w:rsid w:val="16BBCD77"/>
    <w:rsid w:val="17E924F5"/>
    <w:rsid w:val="1817C532"/>
    <w:rsid w:val="18C98E16"/>
    <w:rsid w:val="192A5CE0"/>
    <w:rsid w:val="19C2E106"/>
    <w:rsid w:val="1BA4714D"/>
    <w:rsid w:val="1C053579"/>
    <w:rsid w:val="1C1EB842"/>
    <w:rsid w:val="1C706B5A"/>
    <w:rsid w:val="1CFA81C8"/>
    <w:rsid w:val="1D4041AE"/>
    <w:rsid w:val="1E181077"/>
    <w:rsid w:val="1E70227C"/>
    <w:rsid w:val="1F70ECBF"/>
    <w:rsid w:val="20E84DE2"/>
    <w:rsid w:val="2143DC7D"/>
    <w:rsid w:val="216A97F7"/>
    <w:rsid w:val="21A36727"/>
    <w:rsid w:val="21AAA85C"/>
    <w:rsid w:val="21D5E071"/>
    <w:rsid w:val="2207DF67"/>
    <w:rsid w:val="22A88D81"/>
    <w:rsid w:val="22DFACDE"/>
    <w:rsid w:val="2371B0D2"/>
    <w:rsid w:val="25820EA0"/>
    <w:rsid w:val="25AE0282"/>
    <w:rsid w:val="2625EE29"/>
    <w:rsid w:val="270CCC7B"/>
    <w:rsid w:val="2769586F"/>
    <w:rsid w:val="27B31E01"/>
    <w:rsid w:val="2A31F264"/>
    <w:rsid w:val="2ABEE599"/>
    <w:rsid w:val="2AE43E91"/>
    <w:rsid w:val="2AFD5D00"/>
    <w:rsid w:val="2B4942B6"/>
    <w:rsid w:val="2D950E0B"/>
    <w:rsid w:val="2DD899F3"/>
    <w:rsid w:val="2E4C8EDD"/>
    <w:rsid w:val="2E597D11"/>
    <w:rsid w:val="2F03540A"/>
    <w:rsid w:val="2F871089"/>
    <w:rsid w:val="2F9E22B0"/>
    <w:rsid w:val="2F9E5D9E"/>
    <w:rsid w:val="2FBE2FE6"/>
    <w:rsid w:val="2FC61D6C"/>
    <w:rsid w:val="315A0047"/>
    <w:rsid w:val="32301BF8"/>
    <w:rsid w:val="3254933B"/>
    <w:rsid w:val="3302DF75"/>
    <w:rsid w:val="333D0A6B"/>
    <w:rsid w:val="33A2EA2D"/>
    <w:rsid w:val="34244AB7"/>
    <w:rsid w:val="347A737A"/>
    <w:rsid w:val="34CA8820"/>
    <w:rsid w:val="357ADC28"/>
    <w:rsid w:val="35A75DEF"/>
    <w:rsid w:val="35C01B18"/>
    <w:rsid w:val="35E3E7EF"/>
    <w:rsid w:val="37033D5D"/>
    <w:rsid w:val="3717E12B"/>
    <w:rsid w:val="3A58D51F"/>
    <w:rsid w:val="3AB2788F"/>
    <w:rsid w:val="3AF10977"/>
    <w:rsid w:val="3C0F6174"/>
    <w:rsid w:val="3C5D2467"/>
    <w:rsid w:val="3CD5CCEB"/>
    <w:rsid w:val="3D2646BD"/>
    <w:rsid w:val="3D38A9CA"/>
    <w:rsid w:val="3DAB31D5"/>
    <w:rsid w:val="3E4070D5"/>
    <w:rsid w:val="3F1DAFE3"/>
    <w:rsid w:val="3F470236"/>
    <w:rsid w:val="401EE3C9"/>
    <w:rsid w:val="40268967"/>
    <w:rsid w:val="40AB6CA6"/>
    <w:rsid w:val="4127C9DD"/>
    <w:rsid w:val="4313E1F8"/>
    <w:rsid w:val="43A55A4C"/>
    <w:rsid w:val="43C43B3C"/>
    <w:rsid w:val="43FD1D17"/>
    <w:rsid w:val="4524A5BF"/>
    <w:rsid w:val="45B23383"/>
    <w:rsid w:val="4614635D"/>
    <w:rsid w:val="46C07620"/>
    <w:rsid w:val="475FBD4C"/>
    <w:rsid w:val="484ED5EE"/>
    <w:rsid w:val="485C4681"/>
    <w:rsid w:val="48DE9F24"/>
    <w:rsid w:val="48F5674D"/>
    <w:rsid w:val="4904A2AC"/>
    <w:rsid w:val="4A4F505A"/>
    <w:rsid w:val="4ABD48BC"/>
    <w:rsid w:val="4B93E743"/>
    <w:rsid w:val="4BBA0D92"/>
    <w:rsid w:val="4BC7FB23"/>
    <w:rsid w:val="4BEB20BB"/>
    <w:rsid w:val="4BF98E73"/>
    <w:rsid w:val="4CD8103F"/>
    <w:rsid w:val="4D06A006"/>
    <w:rsid w:val="4E0BAE70"/>
    <w:rsid w:val="4E73E0A0"/>
    <w:rsid w:val="4EB5B40D"/>
    <w:rsid w:val="4EC653C0"/>
    <w:rsid w:val="4EF429C8"/>
    <w:rsid w:val="50DBA01F"/>
    <w:rsid w:val="50FA373F"/>
    <w:rsid w:val="512C8A40"/>
    <w:rsid w:val="5399C4E3"/>
    <w:rsid w:val="5466877E"/>
    <w:rsid w:val="54C19577"/>
    <w:rsid w:val="56F4C50D"/>
    <w:rsid w:val="57BE63B6"/>
    <w:rsid w:val="57F3E50D"/>
    <w:rsid w:val="58086DF8"/>
    <w:rsid w:val="5816E845"/>
    <w:rsid w:val="582D2C60"/>
    <w:rsid w:val="5890956E"/>
    <w:rsid w:val="58CEBE49"/>
    <w:rsid w:val="5A09B2B8"/>
    <w:rsid w:val="5A0CF361"/>
    <w:rsid w:val="5A6A8EAA"/>
    <w:rsid w:val="5ACB989D"/>
    <w:rsid w:val="5AFCC95A"/>
    <w:rsid w:val="5B54D661"/>
    <w:rsid w:val="5BCBF4D6"/>
    <w:rsid w:val="5BD892E0"/>
    <w:rsid w:val="5C1E52C6"/>
    <w:rsid w:val="5DBA2327"/>
    <w:rsid w:val="5EA26304"/>
    <w:rsid w:val="5EDD23DB"/>
    <w:rsid w:val="5EE99955"/>
    <w:rsid w:val="5F55F388"/>
    <w:rsid w:val="60454672"/>
    <w:rsid w:val="607389C5"/>
    <w:rsid w:val="60D1619E"/>
    <w:rsid w:val="60F1C3E9"/>
    <w:rsid w:val="61AF503E"/>
    <w:rsid w:val="6219B3DA"/>
    <w:rsid w:val="65090847"/>
    <w:rsid w:val="65493E31"/>
    <w:rsid w:val="6620A1F8"/>
    <w:rsid w:val="665FC0EA"/>
    <w:rsid w:val="6686A745"/>
    <w:rsid w:val="6721BD39"/>
    <w:rsid w:val="67B0E8D7"/>
    <w:rsid w:val="68DDE051"/>
    <w:rsid w:val="6A354BF5"/>
    <w:rsid w:val="6B8D0D32"/>
    <w:rsid w:val="6C03063A"/>
    <w:rsid w:val="6C780BBE"/>
    <w:rsid w:val="6CEB8192"/>
    <w:rsid w:val="6CF5E8C9"/>
    <w:rsid w:val="6D00709D"/>
    <w:rsid w:val="6D0E631A"/>
    <w:rsid w:val="6D24A062"/>
    <w:rsid w:val="6D637C84"/>
    <w:rsid w:val="6E3BA1C5"/>
    <w:rsid w:val="6E4342CF"/>
    <w:rsid w:val="6E85B1B8"/>
    <w:rsid w:val="6FC498B7"/>
    <w:rsid w:val="7024AB6F"/>
    <w:rsid w:val="71762816"/>
    <w:rsid w:val="71C959EC"/>
    <w:rsid w:val="74EABB74"/>
    <w:rsid w:val="756F22DE"/>
    <w:rsid w:val="769CCB0F"/>
    <w:rsid w:val="7872EB52"/>
    <w:rsid w:val="7958225D"/>
    <w:rsid w:val="79DC5957"/>
    <w:rsid w:val="79DEF3A5"/>
    <w:rsid w:val="7AA0C51F"/>
    <w:rsid w:val="7B703C32"/>
    <w:rsid w:val="7B82B18C"/>
    <w:rsid w:val="7BE23C36"/>
    <w:rsid w:val="7BE973F3"/>
    <w:rsid w:val="7C6EE3F7"/>
    <w:rsid w:val="7E40311A"/>
    <w:rsid w:val="7E4F76D9"/>
    <w:rsid w:val="7E92BC39"/>
    <w:rsid w:val="7EAFCA7A"/>
    <w:rsid w:val="7EC10551"/>
    <w:rsid w:val="7EE76CEB"/>
    <w:rsid w:val="7F9B12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A2EA2D"/>
  <w15:chartTrackingRefBased/>
  <w15:docId w15:val="{298F13A3-A327-4A41-8896-04D9480696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2d4d3c1033045e7" /><Relationship Type="http://schemas.openxmlformats.org/officeDocument/2006/relationships/hyperlink" Target="https://www.mybib.com/" TargetMode="External" Id="R6bd092e4dabf431d" /><Relationship Type="http://schemas.openxmlformats.org/officeDocument/2006/relationships/hyperlink" Target="https://assets.publishing.service.gov.uk/government/uploads/system/uploads/attachment_data/file/882953/Review_of_Drugs_Evidence_Pack.pdf" TargetMode="External" Id="R7454706607034108" /><Relationship Type="http://schemas.openxmlformats.org/officeDocument/2006/relationships/hyperlink" Target="https://www.college.police.uk/article/funding-boost-policing" TargetMode="External" Id="Re355746b508c4392" /><Relationship Type="http://schemas.openxmlformats.org/officeDocument/2006/relationships/hyperlink" Target="https://www.gov.uk/government/news/national-campaign-to-recruit-20000-police-officers-launches-today" TargetMode="External" Id="Rb5f8ad48cd944b8a" /><Relationship Type="http://schemas.openxmlformats.org/officeDocument/2006/relationships/hyperlink" Target="https://www.gov.uk/government/news/148-million-to-cut-drugs-crime" TargetMode="External" Id="R3d870bf9188d4350" /><Relationship Type="http://schemas.openxmlformats.org/officeDocument/2006/relationships/hyperlink" Target="https://beta.northumbria.police.uk/latest-news/2022/february/were-marking-a-year-of-innovative-project-adder-which-has-seized-1m-worth-of-illegal-drugs/" TargetMode="External" Id="R6e5b6281450840ac" /><Relationship Type="http://schemas.openxmlformats.org/officeDocument/2006/relationships/hyperlink" Target="https://www.politics.co.uk/reference/police-funding/" TargetMode="External" Id="Rd000b394e4da4acb" /><Relationship Type="http://schemas.openxmlformats.org/officeDocument/2006/relationships/hyperlink" Target="https://www.gov.uk/government/publications/health-matters-preventing-drug-misuse-deaths/health-matters-preventing-drug-misuse-deaths" TargetMode="External" Id="Rff7ff6f1b66e4f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Evans (2101181)</dc:creator>
  <keywords/>
  <dc:description/>
  <lastModifiedBy>Lauren Evans (2101181)</lastModifiedBy>
  <revision>3</revision>
  <dcterms:created xsi:type="dcterms:W3CDTF">2023-03-07T18:47:26.9587356Z</dcterms:created>
  <dcterms:modified xsi:type="dcterms:W3CDTF">2023-03-09T20:09:45.0324963Z</dcterms:modified>
</coreProperties>
</file>