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CAF515" w14:textId="5621684D" w:rsidR="002F36D3" w:rsidRDefault="002F36D3" w:rsidP="002F36D3">
      <w:pPr>
        <w:pStyle w:val="NormalWeb"/>
        <w:spacing w:before="0" w:beforeAutospacing="0" w:after="0" w:afterAutospacing="0"/>
        <w:ind w:left="-180" w:right="-334"/>
      </w:pPr>
      <w:bookmarkStart w:id="0" w:name="_Hlk87460358"/>
      <w:bookmarkEnd w:id="0"/>
      <w:r>
        <w:rPr>
          <w:noProof/>
        </w:rPr>
        <w:drawing>
          <wp:inline distT="0" distB="0" distL="0" distR="0" wp14:anchorId="472A033C" wp14:editId="563F515E">
            <wp:extent cx="1910715" cy="633095"/>
            <wp:effectExtent l="19050" t="19050" r="13335" b="1460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0715" cy="63309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69CD475" w14:textId="77777777" w:rsidR="002F36D3" w:rsidRDefault="002F36D3" w:rsidP="002F36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498F2E39" w14:textId="77777777" w:rsidR="002F36D3" w:rsidRPr="00230F35" w:rsidRDefault="002F36D3" w:rsidP="002F36D3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2305373" w14:textId="7316EC3F" w:rsidR="002F36D3" w:rsidRDefault="002F36D3" w:rsidP="002F36D3">
      <w:pPr>
        <w:pStyle w:val="Heading3"/>
        <w:jc w:val="center"/>
        <w:rPr>
          <w:rFonts w:ascii="Trebuchet MS" w:hAnsi="Trebuchet MS"/>
        </w:rPr>
      </w:pPr>
      <w:r>
        <w:rPr>
          <w:lang w:val="cy-GB"/>
        </w:rPr>
        <w:t>THIS SHEET MUST BE THE FIRST PAGE OF THE ASSIGNMENT YOU ARE SUBMITTING  (DO NOT SEND AS A SEPARATE FILE)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F36D3" w:rsidRPr="00230F35" w14:paraId="5AE4938C" w14:textId="77777777" w:rsidTr="00995716">
        <w:trPr>
          <w:trHeight w:val="614"/>
        </w:trPr>
        <w:tc>
          <w:tcPr>
            <w:tcW w:w="8856" w:type="dxa"/>
            <w:gridSpan w:val="5"/>
          </w:tcPr>
          <w:p w14:paraId="32FE252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F36D3" w:rsidRPr="00230F35" w14:paraId="24600B32" w14:textId="77777777" w:rsidTr="00995716">
        <w:trPr>
          <w:trHeight w:val="718"/>
        </w:trPr>
        <w:tc>
          <w:tcPr>
            <w:tcW w:w="8856" w:type="dxa"/>
            <w:gridSpan w:val="5"/>
          </w:tcPr>
          <w:p w14:paraId="0DFD532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Deborah Harding</w:t>
            </w:r>
          </w:p>
          <w:p w14:paraId="4A6BCB3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 xml:space="preserve">     </w:t>
            </w:r>
            <w:r w:rsidRPr="00BD1321">
              <w:rPr>
                <w:rFonts w:ascii="Arial" w:hAnsi="Arial" w:cs="Arial"/>
                <w:sz w:val="22"/>
                <w:szCs w:val="22"/>
              </w:rPr>
              <w:t>2113339@student.uwtsd.ac.uk</w:t>
            </w:r>
          </w:p>
        </w:tc>
      </w:tr>
      <w:tr w:rsidR="002F36D3" w:rsidRPr="00230F35" w14:paraId="4AE038BF" w14:textId="77777777" w:rsidTr="00995716">
        <w:trPr>
          <w:trHeight w:val="849"/>
        </w:trPr>
        <w:tc>
          <w:tcPr>
            <w:tcW w:w="4788" w:type="dxa"/>
          </w:tcPr>
          <w:p w14:paraId="139A4D91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  HPCA7015</w:t>
            </w:r>
          </w:p>
          <w:p w14:paraId="6FCCBD05" w14:textId="1784B439" w:rsidR="002F36D3" w:rsidRPr="00230F35" w:rsidRDefault="002F36D3" w:rsidP="00030A5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Foundations in Cultural Astronomy and Astrology</w:t>
            </w:r>
          </w:p>
        </w:tc>
        <w:tc>
          <w:tcPr>
            <w:tcW w:w="2266" w:type="dxa"/>
            <w:gridSpan w:val="3"/>
          </w:tcPr>
          <w:p w14:paraId="1C7C4ECC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C84CCF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2113339</w:t>
            </w:r>
          </w:p>
        </w:tc>
        <w:tc>
          <w:tcPr>
            <w:tcW w:w="1802" w:type="dxa"/>
          </w:tcPr>
          <w:p w14:paraId="4DB6F39F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EACEBD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F36D3" w:rsidRPr="00230F35" w14:paraId="6E573BB9" w14:textId="77777777" w:rsidTr="00995716">
        <w:trPr>
          <w:trHeight w:val="1139"/>
        </w:trPr>
        <w:tc>
          <w:tcPr>
            <w:tcW w:w="8856" w:type="dxa"/>
            <w:gridSpan w:val="5"/>
          </w:tcPr>
          <w:p w14:paraId="640D1F58" w14:textId="43C41403" w:rsidR="00B16004" w:rsidRDefault="002F36D3" w:rsidP="0027662B">
            <w:pPr>
              <w:pStyle w:val="Title"/>
              <w:rPr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16004">
              <w:rPr>
                <w:rFonts w:ascii="Arial" w:hAnsi="Arial" w:cs="Arial"/>
                <w:sz w:val="22"/>
                <w:szCs w:val="22"/>
              </w:rPr>
              <w:t xml:space="preserve">Essay 3. </w:t>
            </w:r>
            <w:r w:rsidR="0027662B">
              <w:rPr>
                <w:rFonts w:ascii="Arial" w:hAnsi="Arial" w:cs="Arial"/>
                <w:sz w:val="22"/>
                <w:szCs w:val="22"/>
              </w:rPr>
              <w:t xml:space="preserve">E. </w:t>
            </w:r>
            <w:r w:rsidR="00B16004" w:rsidRPr="00B16004">
              <w:rPr>
                <w:sz w:val="22"/>
                <w:szCs w:val="22"/>
              </w:rPr>
              <w:t xml:space="preserve">Using one or more examples referenced in secondary sources, critically examine the cultural consequences or adaptation </w:t>
            </w:r>
            <w:proofErr w:type="gramStart"/>
            <w:r w:rsidR="00B16004" w:rsidRPr="00B16004">
              <w:rPr>
                <w:sz w:val="22"/>
                <w:szCs w:val="22"/>
              </w:rPr>
              <w:t>of,</w:t>
            </w:r>
            <w:proofErr w:type="gramEnd"/>
            <w:r w:rsidR="00B16004" w:rsidRPr="00B16004">
              <w:rPr>
                <w:sz w:val="22"/>
                <w:szCs w:val="22"/>
              </w:rPr>
              <w:t xml:space="preserve"> the use of, or belief in, the significance of astronomical cycles</w:t>
            </w:r>
            <w:r w:rsidR="00B16004">
              <w:rPr>
                <w:sz w:val="22"/>
                <w:szCs w:val="22"/>
              </w:rPr>
              <w:t>.</w:t>
            </w:r>
          </w:p>
          <w:p w14:paraId="54409234" w14:textId="77777777" w:rsidR="0027662B" w:rsidRPr="0027662B" w:rsidRDefault="0027662B" w:rsidP="0027662B"/>
          <w:p w14:paraId="58F5F224" w14:textId="7DA9CBB9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 </w:t>
            </w:r>
            <w:r w:rsidR="00922EFA">
              <w:rPr>
                <w:rFonts w:ascii="Arial" w:hAnsi="Arial" w:cs="Arial"/>
                <w:sz w:val="22"/>
                <w:szCs w:val="22"/>
              </w:rPr>
              <w:t>6 January 2022</w:t>
            </w:r>
          </w:p>
        </w:tc>
      </w:tr>
      <w:tr w:rsidR="002F36D3" w:rsidRPr="00230F35" w14:paraId="0ED7FF05" w14:textId="77777777" w:rsidTr="0099571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39B1096" w14:textId="550BE235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4B29D7">
              <w:rPr>
                <w:rFonts w:ascii="Arial" w:hAnsi="Arial" w:cs="Arial"/>
              </w:rPr>
            </w:r>
            <w:r w:rsidR="004B29D7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  <w:r w:rsidRPr="00230F35">
              <w:rPr>
                <w:rFonts w:ascii="Arial" w:hAnsi="Arial" w:cs="Arial"/>
                <w:b/>
              </w:rPr>
              <w:t xml:space="preserve">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 xml:space="preserve">e </w:t>
            </w:r>
            <w:r w:rsidR="00030A5F">
              <w:rPr>
                <w:rFonts w:ascii="Arial" w:hAnsi="Arial" w:cs="Arial"/>
              </w:rPr>
              <w:t xml:space="preserve">                </w:t>
            </w:r>
            <w:r w:rsidR="00030A5F" w:rsidRPr="001F6AF3">
              <w:rPr>
                <w:rFonts w:ascii="Arial" w:hAnsi="Arial" w:cs="Arial"/>
                <w:sz w:val="52"/>
                <w:szCs w:val="52"/>
                <w:vertAlign w:val="superscript"/>
              </w:rPr>
              <w:sym w:font="Wingdings" w:char="F0FC"/>
            </w:r>
            <w:r w:rsidR="00030A5F">
              <w:rPr>
                <w:rFonts w:ascii="Arial" w:hAnsi="Arial" w:cs="Arial"/>
                <w:sz w:val="52"/>
                <w:szCs w:val="52"/>
                <w:vertAlign w:val="superscript"/>
              </w:rPr>
              <w:t xml:space="preserve"> </w:t>
            </w:r>
            <w:r>
              <w:rPr>
                <w:rFonts w:ascii="Arial" w:hAnsi="Arial" w:cs="Arial"/>
              </w:rPr>
              <w:t xml:space="preserve">                  </w:t>
            </w:r>
          </w:p>
        </w:tc>
      </w:tr>
      <w:tr w:rsidR="002F36D3" w:rsidRPr="00230F35" w14:paraId="45FBDC4A" w14:textId="77777777" w:rsidTr="0099571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F5F22F5" w14:textId="54FF5E82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confirm that this is my original work and that I have adhered to the University policy on plagiarism.</w:t>
            </w:r>
          </w:p>
          <w:p w14:paraId="3B85BAD4" w14:textId="77777777" w:rsidR="00030A5F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Deborah Harding 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14:paraId="00635449" w14:textId="31EBBB85" w:rsidR="002F36D3" w:rsidRPr="00030A5F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 w:rsidRPr="001F6AF3">
              <w:rPr>
                <w:rFonts w:ascii="Arial" w:hAnsi="Arial" w:cs="Arial"/>
                <w:sz w:val="52"/>
                <w:szCs w:val="52"/>
                <w:vertAlign w:val="superscript"/>
              </w:rPr>
              <w:sym w:font="Wingdings" w:char="F0FC"/>
            </w:r>
            <w:r>
              <w:rPr>
                <w:rFonts w:ascii="Arial" w:hAnsi="Arial" w:cs="Arial"/>
                <w:sz w:val="52"/>
                <w:szCs w:val="52"/>
                <w:vertAlign w:val="superscript"/>
              </w:rPr>
              <w:t xml:space="preserve"> </w:t>
            </w:r>
          </w:p>
          <w:p w14:paraId="7DA53554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2F36D3" w:rsidRPr="00230F35" w14:paraId="315D850E" w14:textId="77777777" w:rsidTr="00995716">
        <w:trPr>
          <w:trHeight w:val="3972"/>
        </w:trPr>
        <w:tc>
          <w:tcPr>
            <w:tcW w:w="8856" w:type="dxa"/>
            <w:gridSpan w:val="5"/>
          </w:tcPr>
          <w:p w14:paraId="545C27EC" w14:textId="77777777" w:rsidR="00030A5F" w:rsidRDefault="00030A5F" w:rsidP="00995716">
            <w:pPr>
              <w:rPr>
                <w:rFonts w:ascii="Arial" w:hAnsi="Arial"/>
                <w:b/>
              </w:rPr>
            </w:pPr>
          </w:p>
          <w:p w14:paraId="0A0AE6D9" w14:textId="145D24DE" w:rsidR="002F36D3" w:rsidRPr="00116CE6" w:rsidRDefault="002F36D3" w:rsidP="0099571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F36D3" w:rsidRPr="00116CE6" w14:paraId="73EC90AC" w14:textId="77777777" w:rsidTr="00995716">
              <w:tc>
                <w:tcPr>
                  <w:tcW w:w="6970" w:type="dxa"/>
                </w:tcPr>
                <w:p w14:paraId="5F46B992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749EC5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9FD427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664E67D9" w14:textId="77777777" w:rsidTr="00995716">
              <w:tc>
                <w:tcPr>
                  <w:tcW w:w="6970" w:type="dxa"/>
                </w:tcPr>
                <w:p w14:paraId="5576F977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04D221F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3A22DB93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45E8A9FD" w14:textId="77777777" w:rsidTr="00995716">
              <w:tc>
                <w:tcPr>
                  <w:tcW w:w="6970" w:type="dxa"/>
                </w:tcPr>
                <w:p w14:paraId="68F2DAA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7BC1FCD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171CC61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36D3" w:rsidRPr="00116CE6" w14:paraId="54107DB4" w14:textId="77777777" w:rsidTr="00995716">
              <w:tc>
                <w:tcPr>
                  <w:tcW w:w="6970" w:type="dxa"/>
                </w:tcPr>
                <w:p w14:paraId="09CE20E3" w14:textId="77777777" w:rsidR="002F36D3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3D04D00" w14:textId="77777777" w:rsidR="002F36D3" w:rsidRPr="00022345" w:rsidRDefault="002F36D3" w:rsidP="00995716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926DD1B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2FD220F" w14:textId="77777777" w:rsidR="002F36D3" w:rsidRPr="00116CE6" w:rsidRDefault="002F36D3" w:rsidP="00995716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7B33D95" w14:textId="77777777" w:rsidR="002F36D3" w:rsidRDefault="002F36D3" w:rsidP="0099571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4E32C7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13633CA9" w14:textId="77777777" w:rsidR="002F36D3" w:rsidRDefault="002F36D3" w:rsidP="0099571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11AE5C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FECE618" w14:textId="77777777" w:rsidR="002F36D3" w:rsidRDefault="002F36D3" w:rsidP="0099571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E43FD6A" w14:textId="77777777" w:rsidR="002F36D3" w:rsidRPr="00001C3B" w:rsidRDefault="002F36D3" w:rsidP="0099571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36D3" w:rsidRPr="00230F35" w14:paraId="5D0EF718" w14:textId="77777777" w:rsidTr="00995716">
        <w:trPr>
          <w:trHeight w:val="492"/>
        </w:trPr>
        <w:tc>
          <w:tcPr>
            <w:tcW w:w="6768" w:type="dxa"/>
            <w:gridSpan w:val="3"/>
          </w:tcPr>
          <w:p w14:paraId="6BC630BE" w14:textId="77777777" w:rsidR="002F36D3" w:rsidRPr="00230F35" w:rsidRDefault="002F36D3" w:rsidP="00995716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D48CDE1" w14:textId="77777777" w:rsidR="002F36D3" w:rsidRPr="00230F35" w:rsidRDefault="002F36D3" w:rsidP="0099571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F36D3" w:rsidRPr="002F467C" w14:paraId="17A1A888" w14:textId="77777777" w:rsidTr="00995716">
        <w:tc>
          <w:tcPr>
            <w:tcW w:w="8856" w:type="dxa"/>
            <w:gridSpan w:val="5"/>
          </w:tcPr>
          <w:p w14:paraId="222A431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A5B9381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36369BC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802C19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CC97C5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B4288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84178A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87E81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DEB35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92B7F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A78BD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AD8C0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E1D438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971C7F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2CF7CD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2B27C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36D3" w:rsidRPr="002F467C" w14:paraId="22042125" w14:textId="77777777" w:rsidTr="00995716">
        <w:trPr>
          <w:trHeight w:val="720"/>
        </w:trPr>
        <w:tc>
          <w:tcPr>
            <w:tcW w:w="5211" w:type="dxa"/>
            <w:gridSpan w:val="2"/>
          </w:tcPr>
          <w:p w14:paraId="2FCB1577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D034894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F36D3" w:rsidRPr="002F467C" w14:paraId="585E7662" w14:textId="77777777" w:rsidTr="00995716">
        <w:trPr>
          <w:trHeight w:val="720"/>
        </w:trPr>
        <w:tc>
          <w:tcPr>
            <w:tcW w:w="8856" w:type="dxa"/>
            <w:gridSpan w:val="5"/>
          </w:tcPr>
          <w:p w14:paraId="137857F2" w14:textId="77777777" w:rsidR="002F36D3" w:rsidRPr="00B34964" w:rsidRDefault="002F36D3" w:rsidP="00995716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0AD287A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ABCA7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E842B06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736A90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CBC09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78BF5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B13DEC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0A173C2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E297F7" w14:textId="77777777" w:rsidR="002F36D3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ECCB4E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4035D8" w14:textId="77777777" w:rsidR="002F36D3" w:rsidRPr="00230F35" w:rsidRDefault="002F36D3" w:rsidP="0099571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36D3" w:rsidRPr="002F467C" w14:paraId="0E481A3D" w14:textId="77777777" w:rsidTr="00995716">
        <w:trPr>
          <w:trHeight w:val="720"/>
        </w:trPr>
        <w:tc>
          <w:tcPr>
            <w:tcW w:w="5211" w:type="dxa"/>
            <w:gridSpan w:val="2"/>
          </w:tcPr>
          <w:p w14:paraId="3AF0826A" w14:textId="77777777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7C7FD2B" w14:textId="77777777" w:rsidR="002F36D3" w:rsidRPr="00230F35" w:rsidRDefault="002F36D3" w:rsidP="00995716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7F2351CD" w14:textId="77777777" w:rsidR="002F36D3" w:rsidRPr="00D67BF8" w:rsidRDefault="002F36D3" w:rsidP="002F36D3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908AB3B" w14:textId="77777777" w:rsidR="002835AE" w:rsidRDefault="002835AE" w:rsidP="00743807">
      <w:pPr>
        <w:pStyle w:val="Title"/>
        <w:rPr>
          <w:sz w:val="36"/>
          <w:szCs w:val="36"/>
        </w:rPr>
      </w:pPr>
    </w:p>
    <w:p w14:paraId="175303BC" w14:textId="5B234A16" w:rsidR="00C0527F" w:rsidRPr="005D48DB" w:rsidRDefault="00E920DF" w:rsidP="00756590">
      <w:pPr>
        <w:pStyle w:val="Title"/>
        <w:rPr>
          <w:sz w:val="32"/>
          <w:szCs w:val="32"/>
        </w:rPr>
      </w:pPr>
      <w:r w:rsidRPr="005D48DB">
        <w:rPr>
          <w:sz w:val="32"/>
          <w:szCs w:val="32"/>
        </w:rPr>
        <w:lastRenderedPageBreak/>
        <w:t>Using one or more examples</w:t>
      </w:r>
      <w:r w:rsidR="002835AE" w:rsidRPr="005D48DB">
        <w:rPr>
          <w:sz w:val="32"/>
          <w:szCs w:val="32"/>
        </w:rPr>
        <w:t xml:space="preserve"> referenced in secondary sources, critically examine the cultural consequences</w:t>
      </w:r>
      <w:r w:rsidR="002835AE" w:rsidRPr="006627AE">
        <w:rPr>
          <w:sz w:val="28"/>
          <w:szCs w:val="28"/>
        </w:rPr>
        <w:t xml:space="preserve"> </w:t>
      </w:r>
      <w:r w:rsidR="002835AE" w:rsidRPr="006627AE">
        <w:rPr>
          <w:sz w:val="18"/>
          <w:szCs w:val="18"/>
        </w:rPr>
        <w:t xml:space="preserve">or adaptation </w:t>
      </w:r>
      <w:proofErr w:type="gramStart"/>
      <w:r w:rsidR="002835AE" w:rsidRPr="006627AE">
        <w:rPr>
          <w:sz w:val="18"/>
          <w:szCs w:val="18"/>
        </w:rPr>
        <w:t>of,</w:t>
      </w:r>
      <w:proofErr w:type="gramEnd"/>
      <w:r w:rsidR="002835AE" w:rsidRPr="006627AE">
        <w:rPr>
          <w:sz w:val="18"/>
          <w:szCs w:val="18"/>
        </w:rPr>
        <w:t xml:space="preserve"> the use of, or belief in,</w:t>
      </w:r>
      <w:r w:rsidR="002835AE" w:rsidRPr="006627AE">
        <w:rPr>
          <w:sz w:val="28"/>
          <w:szCs w:val="28"/>
        </w:rPr>
        <w:t xml:space="preserve"> </w:t>
      </w:r>
      <w:r w:rsidR="002835AE" w:rsidRPr="005D48DB">
        <w:rPr>
          <w:sz w:val="32"/>
          <w:szCs w:val="32"/>
        </w:rPr>
        <w:t>the significance of astronomical cycles</w:t>
      </w:r>
    </w:p>
    <w:p w14:paraId="034E7AE9" w14:textId="77777777" w:rsidR="005D48DB" w:rsidRDefault="005D48DB" w:rsidP="00580CAB">
      <w:pPr>
        <w:rPr>
          <w:sz w:val="20"/>
          <w:szCs w:val="20"/>
        </w:rPr>
      </w:pPr>
    </w:p>
    <w:p w14:paraId="4F2CA273" w14:textId="578274BD" w:rsidR="00580CAB" w:rsidRPr="006627AE" w:rsidRDefault="00580CAB" w:rsidP="00580CAB">
      <w:pPr>
        <w:rPr>
          <w:sz w:val="20"/>
          <w:szCs w:val="20"/>
        </w:rPr>
      </w:pPr>
      <w:r w:rsidRPr="006627AE">
        <w:rPr>
          <w:sz w:val="20"/>
          <w:szCs w:val="20"/>
        </w:rPr>
        <w:t>Word count</w:t>
      </w:r>
      <w:r w:rsidR="007C3586" w:rsidRPr="006627AE">
        <w:rPr>
          <w:sz w:val="20"/>
          <w:szCs w:val="20"/>
        </w:rPr>
        <w:t>:</w:t>
      </w:r>
      <w:r w:rsidRPr="006627AE">
        <w:rPr>
          <w:sz w:val="20"/>
          <w:szCs w:val="20"/>
        </w:rPr>
        <w:t xml:space="preserve"> </w:t>
      </w:r>
      <w:r w:rsidR="00922EFA" w:rsidRPr="006627AE">
        <w:rPr>
          <w:sz w:val="20"/>
          <w:szCs w:val="20"/>
        </w:rPr>
        <w:t>36</w:t>
      </w:r>
      <w:r w:rsidR="00665F3A">
        <w:rPr>
          <w:sz w:val="20"/>
          <w:szCs w:val="20"/>
        </w:rPr>
        <w:t>4</w:t>
      </w:r>
      <w:r w:rsidR="0038070E">
        <w:rPr>
          <w:sz w:val="20"/>
          <w:szCs w:val="20"/>
        </w:rPr>
        <w:t>1</w:t>
      </w:r>
    </w:p>
    <w:p w14:paraId="55AB5C1B" w14:textId="66C30F59" w:rsidR="00765BFB" w:rsidRDefault="00954185" w:rsidP="002E0C3E">
      <w:pPr>
        <w:pStyle w:val="Heading1"/>
        <w:numPr>
          <w:ilvl w:val="0"/>
          <w:numId w:val="1"/>
        </w:numPr>
      </w:pPr>
      <w:r>
        <w:t>Introd</w:t>
      </w:r>
      <w:r w:rsidR="002F4AC5">
        <w:t>uction</w:t>
      </w:r>
    </w:p>
    <w:p w14:paraId="2AE4AF22" w14:textId="1B39F6DF" w:rsidR="00386E54" w:rsidRDefault="001564EC" w:rsidP="002F5895">
      <w:pPr>
        <w:ind w:firstLine="284"/>
      </w:pPr>
      <w:r>
        <w:t xml:space="preserve">This essay </w:t>
      </w:r>
      <w:r w:rsidR="00386E54">
        <w:t>focuses on</w:t>
      </w:r>
      <w:r>
        <w:t xml:space="preserve"> ocean tides</w:t>
      </w:r>
      <w:r w:rsidRPr="00751F89">
        <w:t xml:space="preserve"> </w:t>
      </w:r>
      <w:r>
        <w:t>and the lunar-solar-tide cycle</w:t>
      </w:r>
      <w:r w:rsidR="00A35B52">
        <w:t>s</w:t>
      </w:r>
      <w:r>
        <w:t>, as one factor of the coastal</w:t>
      </w:r>
      <w:r w:rsidR="000128A3">
        <w:t>-</w:t>
      </w:r>
      <w:r>
        <w:t>change complexity</w:t>
      </w:r>
      <w:r w:rsidR="002F5895">
        <w:t>,</w:t>
      </w:r>
      <w:r>
        <w:t xml:space="preserve"> of the Suffolk (UK)</w:t>
      </w:r>
      <w:r w:rsidR="00240ABD">
        <w:t xml:space="preserve"> North Sea</w:t>
      </w:r>
      <w:r>
        <w:t xml:space="preserve"> coast</w:t>
      </w:r>
      <w:r w:rsidR="00C16492">
        <w:t>line</w:t>
      </w:r>
      <w:r w:rsidR="00F924C9">
        <w:t>;</w:t>
      </w:r>
      <w:r>
        <w:t xml:space="preserve"> </w:t>
      </w:r>
      <w:r w:rsidR="00F924C9">
        <w:t>t</w:t>
      </w:r>
      <w:r>
        <w:t xml:space="preserve">he highest spring tides </w:t>
      </w:r>
      <w:r w:rsidR="00F924C9">
        <w:t>feature</w:t>
      </w:r>
      <w:r>
        <w:t xml:space="preserve"> </w:t>
      </w:r>
      <w:r w:rsidR="005C171B">
        <w:t>prominent</w:t>
      </w:r>
      <w:r w:rsidR="00F924C9">
        <w:t>ly</w:t>
      </w:r>
      <w:r w:rsidR="00AE2845">
        <w:t xml:space="preserve">. </w:t>
      </w:r>
      <w:r>
        <w:t>The consequences and significance of th</w:t>
      </w:r>
      <w:r w:rsidR="00A35B52">
        <w:t>ese</w:t>
      </w:r>
      <w:r>
        <w:t xml:space="preserve"> astronomical</w:t>
      </w:r>
      <w:r w:rsidR="00F924C9">
        <w:t xml:space="preserve"> </w:t>
      </w:r>
      <w:r w:rsidR="00AF05E6">
        <w:t>tidal</w:t>
      </w:r>
      <w:r>
        <w:t xml:space="preserve"> cycle</w:t>
      </w:r>
      <w:r w:rsidR="00A35B52">
        <w:t>s</w:t>
      </w:r>
      <w:r>
        <w:t xml:space="preserve"> </w:t>
      </w:r>
      <w:r w:rsidR="0027662B">
        <w:t>for</w:t>
      </w:r>
      <w:r>
        <w:t xml:space="preserve"> the people, communities and</w:t>
      </w:r>
      <w:r w:rsidR="00033441">
        <w:t xml:space="preserve"> </w:t>
      </w:r>
      <w:r>
        <w:t xml:space="preserve">culture of coastal Suffolk are explored </w:t>
      </w:r>
      <w:r w:rsidR="009F391D">
        <w:t xml:space="preserve">particularly </w:t>
      </w:r>
      <w:r>
        <w:t>through the example of the 2013 East coast floods</w:t>
      </w:r>
      <w:r w:rsidR="001D6CD9">
        <w:rPr>
          <w:rStyle w:val="FootnoteReference"/>
        </w:rPr>
        <w:footnoteReference w:id="1"/>
      </w:r>
      <w:r w:rsidR="00BD194E">
        <w:t xml:space="preserve"> </w:t>
      </w:r>
      <w:r w:rsidR="00BD194E">
        <w:rPr>
          <w:rStyle w:val="FootnoteReference"/>
        </w:rPr>
        <w:footnoteReference w:id="2"/>
      </w:r>
      <w:r>
        <w:t xml:space="preserve"> </w:t>
      </w:r>
      <w:r w:rsidR="0057011F">
        <w:t xml:space="preserve">and </w:t>
      </w:r>
      <w:r w:rsidR="00AE194F">
        <w:t xml:space="preserve">research </w:t>
      </w:r>
      <w:r w:rsidR="005C171B">
        <w:t>into</w:t>
      </w:r>
      <w:r w:rsidR="00B81ECE">
        <w:t xml:space="preserve"> </w:t>
      </w:r>
      <w:r>
        <w:t>community engagement</w:t>
      </w:r>
      <w:r w:rsidR="004B2547">
        <w:t xml:space="preserve"> with</w:t>
      </w:r>
      <w:r w:rsidR="00F162C0">
        <w:t>,</w:t>
      </w:r>
      <w:r>
        <w:t xml:space="preserve"> </w:t>
      </w:r>
      <w:r w:rsidR="004B2547">
        <w:t>and contribution to</w:t>
      </w:r>
      <w:r w:rsidR="00F162C0">
        <w:t>,</w:t>
      </w:r>
      <w:r>
        <w:t xml:space="preserve"> </w:t>
      </w:r>
      <w:r w:rsidR="004B2547">
        <w:t xml:space="preserve">the challenges of </w:t>
      </w:r>
      <w:r w:rsidR="00F924C9">
        <w:t>flooding</w:t>
      </w:r>
      <w:r w:rsidR="00C14C97">
        <w:t>.</w:t>
      </w:r>
      <w:r w:rsidR="007E326A">
        <w:rPr>
          <w:rStyle w:val="FootnoteReference"/>
        </w:rPr>
        <w:footnoteReference w:id="3"/>
      </w:r>
      <w:r w:rsidR="00B81ECE">
        <w:t xml:space="preserve"> </w:t>
      </w:r>
      <w:r w:rsidR="004B2547">
        <w:t>Example</w:t>
      </w:r>
      <w:r w:rsidR="0057011F">
        <w:t xml:space="preserve"> actions</w:t>
      </w:r>
      <w:r w:rsidR="00386E54">
        <w:t xml:space="preserve"> </w:t>
      </w:r>
      <w:r w:rsidR="004B2547">
        <w:t>are</w:t>
      </w:r>
      <w:r>
        <w:t xml:space="preserve"> the</w:t>
      </w:r>
      <w:r w:rsidR="00AE194F">
        <w:t xml:space="preserve"> Suffolk</w:t>
      </w:r>
      <w:r>
        <w:t xml:space="preserve"> </w:t>
      </w:r>
      <w:r w:rsidRPr="00DA2BF4">
        <w:rPr>
          <w:i/>
          <w:iCs/>
        </w:rPr>
        <w:t>Touching the Tide</w:t>
      </w:r>
      <w:r>
        <w:t xml:space="preserve"> </w:t>
      </w:r>
      <w:r w:rsidR="00DA2BF4">
        <w:t>Landscape P</w:t>
      </w:r>
      <w:r>
        <w:t xml:space="preserve">artnership </w:t>
      </w:r>
      <w:r w:rsidR="00DA2BF4">
        <w:t>Scheme</w:t>
      </w:r>
      <w:r>
        <w:t xml:space="preserve"> 2013-2016</w:t>
      </w:r>
      <w:r w:rsidR="007834C5">
        <w:t>,</w:t>
      </w:r>
      <w:r w:rsidR="006A43D2">
        <w:rPr>
          <w:rStyle w:val="FootnoteReference"/>
        </w:rPr>
        <w:footnoteReference w:id="4"/>
      </w:r>
      <w:r>
        <w:t xml:space="preserve"> </w:t>
      </w:r>
      <w:r w:rsidR="00756590">
        <w:t xml:space="preserve">and </w:t>
      </w:r>
      <w:r w:rsidR="004A0B56">
        <w:t>the</w:t>
      </w:r>
      <w:r w:rsidR="004B2547">
        <w:t xml:space="preserve"> film </w:t>
      </w:r>
      <w:r w:rsidR="004A0B56" w:rsidRPr="004A0B56">
        <w:rPr>
          <w:i/>
          <w:iCs/>
        </w:rPr>
        <w:t>Imagining Change: Coastal Conversations</w:t>
      </w:r>
      <w:r w:rsidR="000D6D67">
        <w:rPr>
          <w:i/>
          <w:iCs/>
        </w:rPr>
        <w:t>,</w:t>
      </w:r>
      <w:r w:rsidR="004A0B56">
        <w:t xml:space="preserve"> </w:t>
      </w:r>
      <w:r w:rsidR="004B2547">
        <w:t xml:space="preserve">made </w:t>
      </w:r>
      <w:r w:rsidR="00386E54">
        <w:t xml:space="preserve">as part of the multi-agency </w:t>
      </w:r>
      <w:r w:rsidR="00386E54" w:rsidRPr="00386E54">
        <w:rPr>
          <w:i/>
          <w:iCs/>
        </w:rPr>
        <w:t>Living with Environmental Change</w:t>
      </w:r>
      <w:r w:rsidR="00386E54">
        <w:t xml:space="preserve"> programme</w:t>
      </w:r>
      <w:r w:rsidR="00756590">
        <w:t>.</w:t>
      </w:r>
      <w:r w:rsidR="00386E54">
        <w:rPr>
          <w:rStyle w:val="FootnoteReference"/>
        </w:rPr>
        <w:footnoteReference w:id="5"/>
      </w:r>
      <w:r w:rsidR="006627AE">
        <w:t xml:space="preserve"> </w:t>
      </w:r>
      <w:r w:rsidR="006627AE">
        <w:rPr>
          <w:rStyle w:val="FootnoteReference"/>
        </w:rPr>
        <w:footnoteReference w:id="6"/>
      </w:r>
      <w:r w:rsidR="00767AF5">
        <w:t xml:space="preserve"> </w:t>
      </w:r>
      <w:r w:rsidR="00981B95">
        <w:t>T</w:t>
      </w:r>
      <w:r w:rsidR="000D443F">
        <w:t xml:space="preserve">he </w:t>
      </w:r>
      <w:r w:rsidR="002F5895">
        <w:t xml:space="preserve">essay </w:t>
      </w:r>
      <w:r w:rsidR="000D443F">
        <w:t>questions</w:t>
      </w:r>
      <w:r w:rsidR="009F391D">
        <w:t xml:space="preserve"> </w:t>
      </w:r>
      <w:r w:rsidR="00EB4B2B">
        <w:t xml:space="preserve">how </w:t>
      </w:r>
      <w:r w:rsidR="00C42BA2">
        <w:t xml:space="preserve">cultural </w:t>
      </w:r>
      <w:r w:rsidR="002F5895">
        <w:t>responses and actions</w:t>
      </w:r>
      <w:r w:rsidR="0063012A">
        <w:t xml:space="preserve"> to coastal change</w:t>
      </w:r>
      <w:r w:rsidR="002F5895">
        <w:t xml:space="preserve"> may </w:t>
      </w:r>
      <w:r w:rsidR="00F162C0">
        <w:t>be able to</w:t>
      </w:r>
      <w:r w:rsidR="00EB4B2B">
        <w:t xml:space="preserve"> </w:t>
      </w:r>
      <w:r w:rsidR="002F5895">
        <w:t>work</w:t>
      </w:r>
      <w:r w:rsidR="00EB4B2B">
        <w:t xml:space="preserve"> </w:t>
      </w:r>
      <w:r w:rsidR="00C14C97">
        <w:t xml:space="preserve">sustainably </w:t>
      </w:r>
      <w:r w:rsidR="002F5895">
        <w:t xml:space="preserve">with </w:t>
      </w:r>
      <w:r w:rsidR="00286FA9">
        <w:t xml:space="preserve">the </w:t>
      </w:r>
      <w:r w:rsidR="00C14C97">
        <w:t xml:space="preserve">natural </w:t>
      </w:r>
      <w:r w:rsidR="002F5895">
        <w:t>environmen</w:t>
      </w:r>
      <w:r w:rsidR="00286FA9">
        <w:t>t</w:t>
      </w:r>
      <w:r w:rsidR="00477011">
        <w:t>.</w:t>
      </w:r>
      <w:r w:rsidR="002F5895">
        <w:t xml:space="preserve"> </w:t>
      </w:r>
    </w:p>
    <w:p w14:paraId="67F0D2D7" w14:textId="0A3B4603" w:rsidR="006D3574" w:rsidRDefault="00BA2EA6" w:rsidP="00F273A5">
      <w:pPr>
        <w:pStyle w:val="Heading1"/>
        <w:numPr>
          <w:ilvl w:val="0"/>
          <w:numId w:val="1"/>
        </w:numPr>
      </w:pPr>
      <w:r>
        <w:t>D</w:t>
      </w:r>
      <w:r w:rsidR="00E521FB">
        <w:t>efinition</w:t>
      </w:r>
      <w:r w:rsidR="00CA790E">
        <w:t>s</w:t>
      </w:r>
    </w:p>
    <w:p w14:paraId="15D32212" w14:textId="181C8E30" w:rsidR="007F2004" w:rsidRDefault="00E521FB" w:rsidP="007F2004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Culture</w:t>
      </w:r>
    </w:p>
    <w:p w14:paraId="32EA168F" w14:textId="6547B4F2" w:rsidR="00A31794" w:rsidRDefault="00AF05E6" w:rsidP="00A31794">
      <w:pPr>
        <w:ind w:firstLine="284"/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>The us</w:t>
      </w:r>
      <w:r w:rsidR="006059EE">
        <w:rPr>
          <w:rFonts w:eastAsia="Times New Roman" w:cstheme="minorHAnsi"/>
          <w:lang w:eastAsia="en-GB"/>
        </w:rPr>
        <w:t>e</w:t>
      </w:r>
      <w:r>
        <w:rPr>
          <w:rFonts w:eastAsia="Times New Roman" w:cstheme="minorHAnsi"/>
          <w:lang w:eastAsia="en-GB"/>
        </w:rPr>
        <w:t xml:space="preserve"> of the word ‘culture’ in this essay has two definitions</w:t>
      </w:r>
      <w:r w:rsidR="00206E7A">
        <w:rPr>
          <w:rFonts w:eastAsia="Times New Roman" w:cstheme="minorHAnsi"/>
          <w:lang w:eastAsia="en-GB"/>
        </w:rPr>
        <w:t xml:space="preserve">. </w:t>
      </w:r>
      <w:r w:rsidR="00022A32">
        <w:rPr>
          <w:rFonts w:eastAsia="Times New Roman" w:cstheme="minorHAnsi"/>
          <w:lang w:eastAsia="en-GB"/>
        </w:rPr>
        <w:t>Raymond Williams seminal work ‘Keywords’</w:t>
      </w:r>
      <w:r w:rsidR="005B7B6C">
        <w:rPr>
          <w:rStyle w:val="FootnoteReference"/>
          <w:rFonts w:eastAsia="Times New Roman" w:cstheme="minorHAnsi"/>
          <w:lang w:eastAsia="en-GB"/>
        </w:rPr>
        <w:footnoteReference w:id="7"/>
      </w:r>
      <w:r w:rsidR="00022A32">
        <w:rPr>
          <w:rFonts w:eastAsia="Times New Roman" w:cstheme="minorHAnsi"/>
          <w:lang w:eastAsia="en-GB"/>
        </w:rPr>
        <w:t xml:space="preserve">, </w:t>
      </w:r>
      <w:r w:rsidR="00AB5754">
        <w:rPr>
          <w:rFonts w:eastAsia="Times New Roman" w:cstheme="minorHAnsi"/>
          <w:lang w:eastAsia="en-GB"/>
        </w:rPr>
        <w:t>gives one</w:t>
      </w:r>
      <w:r w:rsidR="00022A32">
        <w:rPr>
          <w:rFonts w:eastAsia="Times New Roman" w:cstheme="minorHAnsi"/>
          <w:lang w:eastAsia="en-GB"/>
        </w:rPr>
        <w:t xml:space="preserve"> us</w:t>
      </w:r>
      <w:r w:rsidR="008B78C6">
        <w:rPr>
          <w:rFonts w:eastAsia="Times New Roman" w:cstheme="minorHAnsi"/>
          <w:lang w:eastAsia="en-GB"/>
        </w:rPr>
        <w:t>e</w:t>
      </w:r>
      <w:r w:rsidR="00022A32">
        <w:rPr>
          <w:rFonts w:eastAsia="Times New Roman" w:cstheme="minorHAnsi"/>
          <w:lang w:eastAsia="en-GB"/>
        </w:rPr>
        <w:t xml:space="preserve"> </w:t>
      </w:r>
      <w:r w:rsidR="00BA2EA6">
        <w:rPr>
          <w:rFonts w:eastAsia="Times New Roman" w:cstheme="minorHAnsi"/>
          <w:lang w:eastAsia="en-GB"/>
        </w:rPr>
        <w:t xml:space="preserve">to mean </w:t>
      </w:r>
      <w:r w:rsidR="00022A32">
        <w:rPr>
          <w:rFonts w:eastAsia="Times New Roman" w:cstheme="minorHAnsi"/>
          <w:lang w:eastAsia="en-GB"/>
        </w:rPr>
        <w:t>‘</w:t>
      </w:r>
      <w:r w:rsidR="00BA2EA6">
        <w:rPr>
          <w:rFonts w:eastAsia="Times New Roman" w:cstheme="minorHAnsi"/>
          <w:lang w:eastAsia="en-GB"/>
        </w:rPr>
        <w:t xml:space="preserve">a </w:t>
      </w:r>
      <w:r w:rsidR="00022A32">
        <w:rPr>
          <w:rFonts w:eastAsia="Times New Roman" w:cstheme="minorHAnsi"/>
          <w:lang w:eastAsia="en-GB"/>
        </w:rPr>
        <w:t>way of life’, and</w:t>
      </w:r>
      <w:r w:rsidR="008247D7">
        <w:rPr>
          <w:rFonts w:eastAsia="Times New Roman" w:cstheme="minorHAnsi"/>
          <w:lang w:eastAsia="en-GB"/>
        </w:rPr>
        <w:t xml:space="preserve"> </w:t>
      </w:r>
      <w:r w:rsidR="00AB5754">
        <w:rPr>
          <w:rFonts w:eastAsia="Times New Roman" w:cstheme="minorHAnsi"/>
          <w:lang w:eastAsia="en-GB"/>
        </w:rPr>
        <w:t>a</w:t>
      </w:r>
      <w:r w:rsidR="009D1258">
        <w:rPr>
          <w:rFonts w:eastAsia="Times New Roman" w:cstheme="minorHAnsi"/>
          <w:lang w:eastAsia="en-GB"/>
        </w:rPr>
        <w:t xml:space="preserve"> separate use</w:t>
      </w:r>
      <w:r w:rsidR="000C34C7">
        <w:rPr>
          <w:rFonts w:eastAsia="Times New Roman" w:cstheme="minorHAnsi"/>
          <w:lang w:eastAsia="en-GB"/>
        </w:rPr>
        <w:t xml:space="preserve"> within the context of </w:t>
      </w:r>
      <w:r w:rsidR="00880C72">
        <w:rPr>
          <w:rFonts w:eastAsia="Times New Roman" w:cstheme="minorHAnsi"/>
          <w:lang w:eastAsia="en-GB"/>
        </w:rPr>
        <w:t>‘</w:t>
      </w:r>
      <w:r w:rsidR="000C34C7">
        <w:rPr>
          <w:rFonts w:eastAsia="Times New Roman" w:cstheme="minorHAnsi"/>
          <w:lang w:eastAsia="en-GB"/>
        </w:rPr>
        <w:t>Arts and Culture</w:t>
      </w:r>
      <w:r w:rsidR="00880C72">
        <w:rPr>
          <w:rFonts w:eastAsia="Times New Roman" w:cstheme="minorHAnsi"/>
          <w:lang w:eastAsia="en-GB"/>
        </w:rPr>
        <w:t>’</w:t>
      </w:r>
      <w:r w:rsidR="000C34C7">
        <w:rPr>
          <w:rFonts w:eastAsia="Times New Roman" w:cstheme="minorHAnsi"/>
          <w:lang w:eastAsia="en-GB"/>
        </w:rPr>
        <w:t>.</w:t>
      </w:r>
    </w:p>
    <w:p w14:paraId="179995FB" w14:textId="4D9DFDC1" w:rsidR="00363005" w:rsidRDefault="005331BB" w:rsidP="008F3F57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T</w:t>
      </w:r>
      <w:r w:rsidR="00C663BA">
        <w:rPr>
          <w:rFonts w:eastAsia="Times New Roman"/>
          <w:lang w:eastAsia="en-GB"/>
        </w:rPr>
        <w:t>ides</w:t>
      </w:r>
    </w:p>
    <w:p w14:paraId="2677D9CE" w14:textId="3B7A847D" w:rsidR="00A753A4" w:rsidRDefault="00F4670B" w:rsidP="00A753A4">
      <w:pPr>
        <w:ind w:firstLine="284"/>
        <w:rPr>
          <w:lang w:eastAsia="en-GB"/>
        </w:rPr>
      </w:pPr>
      <w:r>
        <w:rPr>
          <w:lang w:eastAsia="en-GB"/>
        </w:rPr>
        <w:t>T</w:t>
      </w:r>
      <w:r w:rsidR="00363005">
        <w:rPr>
          <w:lang w:eastAsia="en-GB"/>
        </w:rPr>
        <w:t xml:space="preserve">ides can be </w:t>
      </w:r>
      <w:r w:rsidR="00465CBB">
        <w:rPr>
          <w:lang w:eastAsia="en-GB"/>
        </w:rPr>
        <w:t>observed</w:t>
      </w:r>
      <w:r w:rsidR="005331BB">
        <w:rPr>
          <w:lang w:eastAsia="en-GB"/>
        </w:rPr>
        <w:t xml:space="preserve"> as t</w:t>
      </w:r>
      <w:r w:rsidR="00363005">
        <w:rPr>
          <w:lang w:eastAsia="en-GB"/>
        </w:rPr>
        <w:t xml:space="preserve">he </w:t>
      </w:r>
      <w:r w:rsidR="00E55181">
        <w:rPr>
          <w:lang w:eastAsia="en-GB"/>
        </w:rPr>
        <w:t xml:space="preserve">regular </w:t>
      </w:r>
      <w:r w:rsidR="00363005">
        <w:rPr>
          <w:lang w:eastAsia="en-GB"/>
        </w:rPr>
        <w:t xml:space="preserve">rise and fall of water levels </w:t>
      </w:r>
      <w:r w:rsidR="005331BB">
        <w:rPr>
          <w:lang w:eastAsia="en-GB"/>
        </w:rPr>
        <w:t xml:space="preserve">on the coastal shoreline </w:t>
      </w:r>
      <w:r w:rsidR="00E55181">
        <w:rPr>
          <w:lang w:eastAsia="en-GB"/>
        </w:rPr>
        <w:t>and</w:t>
      </w:r>
      <w:r w:rsidR="005331BB">
        <w:rPr>
          <w:lang w:eastAsia="en-GB"/>
        </w:rPr>
        <w:t xml:space="preserve"> </w:t>
      </w:r>
      <w:r w:rsidR="00363005">
        <w:rPr>
          <w:lang w:eastAsia="en-GB"/>
        </w:rPr>
        <w:t xml:space="preserve">in </w:t>
      </w:r>
      <w:r w:rsidR="005331BB">
        <w:rPr>
          <w:lang w:eastAsia="en-GB"/>
        </w:rPr>
        <w:t xml:space="preserve">tidal river estuaries. </w:t>
      </w:r>
      <w:r w:rsidR="00A07E8B">
        <w:rPr>
          <w:lang w:eastAsia="en-GB"/>
        </w:rPr>
        <w:t>The rise and fall, the tide cycle, is for most coastlines</w:t>
      </w:r>
      <w:r w:rsidR="007E658B">
        <w:rPr>
          <w:rStyle w:val="FootnoteReference"/>
          <w:lang w:eastAsia="en-GB"/>
        </w:rPr>
        <w:footnoteReference w:id="8"/>
      </w:r>
      <w:r w:rsidR="00A07E8B">
        <w:rPr>
          <w:lang w:eastAsia="en-GB"/>
        </w:rPr>
        <w:t xml:space="preserve"> semi-diurnal with</w:t>
      </w:r>
      <w:r w:rsidR="007E658B">
        <w:rPr>
          <w:lang w:eastAsia="en-GB"/>
        </w:rPr>
        <w:t xml:space="preserve"> </w:t>
      </w:r>
      <w:r w:rsidR="00363005" w:rsidRPr="00363005">
        <w:rPr>
          <w:lang w:eastAsia="en-GB"/>
        </w:rPr>
        <w:t xml:space="preserve">two </w:t>
      </w:r>
      <w:r w:rsidR="00363005" w:rsidRPr="00363005">
        <w:rPr>
          <w:lang w:eastAsia="en-GB"/>
        </w:rPr>
        <w:lastRenderedPageBreak/>
        <w:t>high tides and two low tides</w:t>
      </w:r>
      <w:r w:rsidR="0086678C">
        <w:rPr>
          <w:lang w:eastAsia="en-GB"/>
        </w:rPr>
        <w:t xml:space="preserve"> </w:t>
      </w:r>
      <w:r w:rsidR="00A07E8B">
        <w:rPr>
          <w:lang w:eastAsia="en-GB"/>
        </w:rPr>
        <w:t>each day.</w:t>
      </w:r>
      <w:r w:rsidR="00357F33">
        <w:rPr>
          <w:rStyle w:val="FootnoteReference"/>
          <w:lang w:eastAsia="en-GB"/>
        </w:rPr>
        <w:footnoteReference w:id="9"/>
      </w:r>
      <w:r w:rsidR="007015B2">
        <w:rPr>
          <w:lang w:eastAsia="en-GB"/>
        </w:rPr>
        <w:t xml:space="preserve"> </w:t>
      </w:r>
      <w:r w:rsidR="00240912">
        <w:rPr>
          <w:lang w:eastAsia="en-GB"/>
        </w:rPr>
        <w:t>The tides follow a lunar day, on average 24 hours and 50 minutes</w:t>
      </w:r>
      <w:r w:rsidR="00CC54D3">
        <w:rPr>
          <w:lang w:eastAsia="en-GB"/>
        </w:rPr>
        <w:t>.</w:t>
      </w:r>
      <w:r w:rsidR="00CC54D3">
        <w:rPr>
          <w:rStyle w:val="FootnoteReference"/>
          <w:lang w:eastAsia="en-GB"/>
        </w:rPr>
        <w:footnoteReference w:id="10"/>
      </w:r>
      <w:r w:rsidR="00CC54D3">
        <w:rPr>
          <w:lang w:eastAsia="en-GB"/>
        </w:rPr>
        <w:t xml:space="preserve">  </w:t>
      </w:r>
      <w:r w:rsidR="006F35D8">
        <w:rPr>
          <w:lang w:eastAsia="en-GB"/>
        </w:rPr>
        <w:t xml:space="preserve">The highest and lowest tide points </w:t>
      </w:r>
      <w:r w:rsidR="0003782C">
        <w:rPr>
          <w:lang w:eastAsia="en-GB"/>
        </w:rPr>
        <w:t>cyclic</w:t>
      </w:r>
      <w:r w:rsidR="00D1350F">
        <w:rPr>
          <w:lang w:eastAsia="en-GB"/>
        </w:rPr>
        <w:t>al</w:t>
      </w:r>
      <w:r w:rsidR="0003782C">
        <w:rPr>
          <w:lang w:eastAsia="en-GB"/>
        </w:rPr>
        <w:t xml:space="preserve">ly </w:t>
      </w:r>
      <w:r w:rsidR="006F35D8">
        <w:rPr>
          <w:lang w:eastAsia="en-GB"/>
        </w:rPr>
        <w:t>vary</w:t>
      </w:r>
      <w:r w:rsidR="006F35D8" w:rsidRPr="00363005">
        <w:rPr>
          <w:lang w:eastAsia="en-GB"/>
        </w:rPr>
        <w:t>.</w:t>
      </w:r>
      <w:r w:rsidR="006F35D8">
        <w:rPr>
          <w:lang w:eastAsia="en-GB"/>
        </w:rPr>
        <w:t xml:space="preserve"> </w:t>
      </w:r>
      <w:r w:rsidR="007015B2">
        <w:rPr>
          <w:lang w:eastAsia="en-GB"/>
        </w:rPr>
        <w:t xml:space="preserve">The tides arise in the oceans </w:t>
      </w:r>
      <w:r w:rsidR="00195CEA">
        <w:rPr>
          <w:lang w:eastAsia="en-GB"/>
        </w:rPr>
        <w:t xml:space="preserve">through the </w:t>
      </w:r>
      <w:r w:rsidR="00A44508">
        <w:rPr>
          <w:lang w:eastAsia="en-GB"/>
        </w:rPr>
        <w:t xml:space="preserve">varying </w:t>
      </w:r>
      <w:r w:rsidR="00DE67AF">
        <w:rPr>
          <w:lang w:eastAsia="en-GB"/>
        </w:rPr>
        <w:t>M</w:t>
      </w:r>
      <w:r w:rsidR="00195CEA">
        <w:rPr>
          <w:lang w:eastAsia="en-GB"/>
        </w:rPr>
        <w:t xml:space="preserve">oon and </w:t>
      </w:r>
      <w:r w:rsidR="00DE67AF">
        <w:rPr>
          <w:lang w:eastAsia="en-GB"/>
        </w:rPr>
        <w:t>S</w:t>
      </w:r>
      <w:r w:rsidR="00195CEA">
        <w:rPr>
          <w:lang w:eastAsia="en-GB"/>
        </w:rPr>
        <w:t>un gravitational pull</w:t>
      </w:r>
      <w:r w:rsidR="0005346B">
        <w:rPr>
          <w:lang w:eastAsia="en-GB"/>
        </w:rPr>
        <w:t>,</w:t>
      </w:r>
      <w:r w:rsidR="00195CEA">
        <w:rPr>
          <w:lang w:eastAsia="en-GB"/>
        </w:rPr>
        <w:t xml:space="preserve"> progressing towards coastlines as very long-period waves; tides </w:t>
      </w:r>
      <w:r w:rsidR="007015B2">
        <w:rPr>
          <w:lang w:eastAsia="en-GB"/>
        </w:rPr>
        <w:t>are influenced by</w:t>
      </w:r>
      <w:r w:rsidR="00EE5E05">
        <w:rPr>
          <w:lang w:eastAsia="en-GB"/>
        </w:rPr>
        <w:t xml:space="preserve"> </w:t>
      </w:r>
      <w:r w:rsidR="00195CEA">
        <w:rPr>
          <w:lang w:eastAsia="en-GB"/>
        </w:rPr>
        <w:t xml:space="preserve">other </w:t>
      </w:r>
      <w:r w:rsidR="00EE5E05">
        <w:rPr>
          <w:lang w:eastAsia="en-GB"/>
        </w:rPr>
        <w:t>factors including</w:t>
      </w:r>
      <w:r w:rsidR="007015B2">
        <w:rPr>
          <w:lang w:eastAsia="en-GB"/>
        </w:rPr>
        <w:t xml:space="preserve"> land</w:t>
      </w:r>
      <w:r w:rsidR="00EE5E05">
        <w:rPr>
          <w:lang w:eastAsia="en-GB"/>
        </w:rPr>
        <w:t xml:space="preserve"> and ocean floor geography, </w:t>
      </w:r>
      <w:r w:rsidR="00770F5B">
        <w:rPr>
          <w:lang w:eastAsia="en-GB"/>
        </w:rPr>
        <w:t>E</w:t>
      </w:r>
      <w:r w:rsidR="007015B2">
        <w:rPr>
          <w:lang w:eastAsia="en-GB"/>
        </w:rPr>
        <w:t xml:space="preserve">arth’s </w:t>
      </w:r>
      <w:r w:rsidR="00EE5E05">
        <w:rPr>
          <w:lang w:eastAsia="en-GB"/>
        </w:rPr>
        <w:t xml:space="preserve">own </w:t>
      </w:r>
      <w:r w:rsidR="007015B2">
        <w:rPr>
          <w:lang w:eastAsia="en-GB"/>
        </w:rPr>
        <w:t>gravitation</w:t>
      </w:r>
      <w:r w:rsidR="0005346B">
        <w:rPr>
          <w:lang w:eastAsia="en-GB"/>
        </w:rPr>
        <w:t>,</w:t>
      </w:r>
      <w:r w:rsidR="007015B2">
        <w:rPr>
          <w:lang w:eastAsia="en-GB"/>
        </w:rPr>
        <w:t xml:space="preserve"> irregular </w:t>
      </w:r>
      <w:r w:rsidR="001B6047">
        <w:rPr>
          <w:lang w:eastAsia="en-GB"/>
        </w:rPr>
        <w:t xml:space="preserve">global and surface </w:t>
      </w:r>
      <w:r w:rsidR="004405A4">
        <w:rPr>
          <w:lang w:eastAsia="en-GB"/>
        </w:rPr>
        <w:t>form,</w:t>
      </w:r>
      <w:r w:rsidR="00EE5E05">
        <w:rPr>
          <w:rStyle w:val="FootnoteReference"/>
          <w:lang w:eastAsia="en-GB"/>
        </w:rPr>
        <w:footnoteReference w:id="11"/>
      </w:r>
      <w:r w:rsidR="001C76A9">
        <w:rPr>
          <w:lang w:eastAsia="en-GB"/>
        </w:rPr>
        <w:t xml:space="preserve"> and </w:t>
      </w:r>
      <w:r w:rsidR="005F647B">
        <w:rPr>
          <w:lang w:eastAsia="en-GB"/>
        </w:rPr>
        <w:t xml:space="preserve">weather patterns such as </w:t>
      </w:r>
      <w:r w:rsidR="00D1350F">
        <w:rPr>
          <w:lang w:eastAsia="en-GB"/>
        </w:rPr>
        <w:t>low-pressure</w:t>
      </w:r>
      <w:r w:rsidR="005F647B">
        <w:rPr>
          <w:lang w:eastAsia="en-GB"/>
        </w:rPr>
        <w:t xml:space="preserve"> systems and winds.</w:t>
      </w:r>
      <w:r w:rsidR="00C942DC">
        <w:rPr>
          <w:rStyle w:val="FootnoteReference"/>
          <w:lang w:eastAsia="en-GB"/>
        </w:rPr>
        <w:footnoteReference w:id="12"/>
      </w:r>
      <w:r w:rsidR="00C942DC">
        <w:rPr>
          <w:lang w:eastAsia="en-GB"/>
        </w:rPr>
        <w:t xml:space="preserve"> </w:t>
      </w:r>
      <w:r w:rsidR="00770F5B">
        <w:rPr>
          <w:lang w:eastAsia="en-GB"/>
        </w:rPr>
        <w:t>T</w:t>
      </w:r>
      <w:r w:rsidR="0005346B">
        <w:rPr>
          <w:lang w:eastAsia="en-GB"/>
        </w:rPr>
        <w:t>hese create a ‘tid</w:t>
      </w:r>
      <w:r>
        <w:rPr>
          <w:lang w:eastAsia="en-GB"/>
        </w:rPr>
        <w:t>al</w:t>
      </w:r>
      <w:r w:rsidR="0005346B">
        <w:rPr>
          <w:lang w:eastAsia="en-GB"/>
        </w:rPr>
        <w:t xml:space="preserve"> lag’ between the passage of the </w:t>
      </w:r>
      <w:r w:rsidR="00DE67AF">
        <w:rPr>
          <w:lang w:eastAsia="en-GB"/>
        </w:rPr>
        <w:t>M</w:t>
      </w:r>
      <w:r w:rsidR="0005346B">
        <w:rPr>
          <w:lang w:eastAsia="en-GB"/>
        </w:rPr>
        <w:t>oon and the high tide, which may vary greatly</w:t>
      </w:r>
      <w:r w:rsidR="0098791D">
        <w:rPr>
          <w:lang w:eastAsia="en-GB"/>
        </w:rPr>
        <w:t>; i</w:t>
      </w:r>
      <w:r w:rsidR="0005346B">
        <w:t>n the Southern Ocean</w:t>
      </w:r>
      <w:r w:rsidR="0098791D">
        <w:t xml:space="preserve"> it may be </w:t>
      </w:r>
      <w:r w:rsidR="0005346B">
        <w:t>around two hours</w:t>
      </w:r>
      <w:r w:rsidR="0098791D">
        <w:t xml:space="preserve">, while in the </w:t>
      </w:r>
      <w:r w:rsidR="0005346B">
        <w:t>North Sea</w:t>
      </w:r>
      <w:r w:rsidR="0098791D">
        <w:t xml:space="preserve"> with the tides originating in the Atlantic Ocean it can </w:t>
      </w:r>
      <w:r w:rsidR="0005346B">
        <w:t>be about two days.</w:t>
      </w:r>
      <w:r w:rsidR="0005346B">
        <w:rPr>
          <w:rStyle w:val="FootnoteReference"/>
        </w:rPr>
        <w:footnoteReference w:id="13"/>
      </w:r>
      <w:r w:rsidR="0005346B">
        <w:rPr>
          <w:lang w:eastAsia="en-GB"/>
        </w:rPr>
        <w:t xml:space="preserve"> </w:t>
      </w:r>
    </w:p>
    <w:p w14:paraId="35ACAAA9" w14:textId="2F44781F" w:rsidR="00A753A4" w:rsidRPr="006A2FFA" w:rsidRDefault="00750084" w:rsidP="00A753A4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L</w:t>
      </w:r>
      <w:r w:rsidR="00A753A4">
        <w:rPr>
          <w:rFonts w:eastAsia="Times New Roman"/>
          <w:lang w:eastAsia="en-GB"/>
        </w:rPr>
        <w:t>unar-solar tide cycles</w:t>
      </w:r>
    </w:p>
    <w:p w14:paraId="3A3347AC" w14:textId="667E34EA" w:rsidR="00626A1C" w:rsidRDefault="00A753A4" w:rsidP="00626A1C">
      <w:pPr>
        <w:ind w:firstLine="284"/>
      </w:pPr>
      <w:r>
        <w:rPr>
          <w:noProof/>
        </w:rPr>
        <w:t>The lunar-solar cycle is the basis of tide cycles (fig</w:t>
      </w:r>
      <w:r w:rsidR="00DF5A10">
        <w:rPr>
          <w:noProof/>
        </w:rPr>
        <w:t>ure</w:t>
      </w:r>
      <w:r>
        <w:rPr>
          <w:noProof/>
        </w:rPr>
        <w:t xml:space="preserve"> </w:t>
      </w:r>
      <w:r w:rsidR="00981B95">
        <w:rPr>
          <w:noProof/>
        </w:rPr>
        <w:t>1</w:t>
      </w:r>
      <w:r>
        <w:rPr>
          <w:noProof/>
        </w:rPr>
        <w:t>)</w:t>
      </w:r>
      <w:r w:rsidR="00DF5A10">
        <w:rPr>
          <w:noProof/>
        </w:rPr>
        <w:t>;</w:t>
      </w:r>
      <w:r>
        <w:rPr>
          <w:noProof/>
        </w:rPr>
        <w:t xml:space="preserve"> </w:t>
      </w:r>
      <w:r w:rsidR="00DF5A10">
        <w:rPr>
          <w:noProof/>
        </w:rPr>
        <w:t>t</w:t>
      </w:r>
      <w:r>
        <w:rPr>
          <w:noProof/>
        </w:rPr>
        <w:t>he diagram shows lunar and solar tidal bulges on the side of the Earth nearest and furthest from the Moon which are caused by the Moon’s, and to a lesser extent the Sun’s gravity moving and redistributing the ocean waters.</w:t>
      </w:r>
      <w:r>
        <w:rPr>
          <w:rStyle w:val="FootnoteReference"/>
          <w:noProof/>
        </w:rPr>
        <w:footnoteReference w:id="14"/>
      </w:r>
      <w:r>
        <w:rPr>
          <w:noProof/>
        </w:rPr>
        <w:t xml:space="preserve"> During the daily rotation of the Earth, for an observer at any one coastal location, the Earth rotates through the 2 bulges of ocean water; this would be observed (usually) as two high tides and two low tides.</w:t>
      </w:r>
      <w:r>
        <w:rPr>
          <w:rStyle w:val="FootnoteReference"/>
          <w:noProof/>
        </w:rPr>
        <w:footnoteReference w:id="15"/>
      </w:r>
      <w:r w:rsidR="000364D4" w:rsidRPr="000364D4">
        <w:rPr>
          <w:noProof/>
        </w:rPr>
        <w:t xml:space="preserve"> </w:t>
      </w:r>
      <w:r w:rsidR="000364D4">
        <w:rPr>
          <w:noProof/>
        </w:rPr>
        <w:t>When the Moon, Sun and Earth are in alignment during the new moon and full moon phases (fig</w:t>
      </w:r>
      <w:r w:rsidR="00D44CA2">
        <w:rPr>
          <w:noProof/>
        </w:rPr>
        <w:t xml:space="preserve">ure </w:t>
      </w:r>
      <w:r w:rsidR="00981B95">
        <w:rPr>
          <w:noProof/>
        </w:rPr>
        <w:t>1</w:t>
      </w:r>
      <w:r w:rsidR="000364D4">
        <w:rPr>
          <w:noProof/>
        </w:rPr>
        <w:t>), the Moon and Sun exert greatest gravitational pull on the Earth and oceans leading to what are know as ‘spring tides’ (‘spring’, a synonym of ‘jump’ or ‘leap’</w:t>
      </w:r>
      <w:r w:rsidR="000364D4">
        <w:rPr>
          <w:rStyle w:val="FootnoteReference"/>
          <w:noProof/>
        </w:rPr>
        <w:footnoteReference w:id="16"/>
      </w:r>
      <w:r w:rsidR="000364D4">
        <w:rPr>
          <w:noProof/>
        </w:rPr>
        <w:t xml:space="preserve">); this happens approximately twice a month. </w:t>
      </w:r>
      <w:r w:rsidR="00923EC6">
        <w:rPr>
          <w:noProof/>
        </w:rPr>
        <w:t>Neap tides, moderate tides, are the first and last quarter phase of the Moon, when the Sun’s gravitational pull partially cancels out that of the Moon.</w:t>
      </w:r>
      <w:r w:rsidR="000364D4">
        <w:rPr>
          <w:rStyle w:val="FootnoteReference"/>
        </w:rPr>
        <w:footnoteReference w:id="17"/>
      </w:r>
      <w:r w:rsidR="003F72C3">
        <w:rPr>
          <w:noProof/>
        </w:rPr>
        <w:t xml:space="preserve"> </w:t>
      </w:r>
      <w:r w:rsidR="003D0FF0">
        <w:t>A</w:t>
      </w:r>
      <w:r w:rsidR="00CB71BF">
        <w:t xml:space="preserve"> spring tide that coincides with either the March or September equinox,</w:t>
      </w:r>
      <w:r w:rsidR="003D0FF0">
        <w:t xml:space="preserve"> </w:t>
      </w:r>
      <w:r w:rsidR="007D0AB7">
        <w:t xml:space="preserve">when the Sun is directly above the Earth’s equator, </w:t>
      </w:r>
      <w:r w:rsidR="003D0FF0">
        <w:t>usually h</w:t>
      </w:r>
      <w:r w:rsidR="00CD4CC4">
        <w:t>as</w:t>
      </w:r>
      <w:r w:rsidR="003D0FF0">
        <w:t xml:space="preserve"> a greater tidal range, and</w:t>
      </w:r>
      <w:r w:rsidR="00CB71BF">
        <w:t xml:space="preserve"> </w:t>
      </w:r>
      <w:r w:rsidR="003D0FF0">
        <w:t>is called and equinoctial spring tide</w:t>
      </w:r>
      <w:r w:rsidR="00CB71BF">
        <w:t>.</w:t>
      </w:r>
      <w:r w:rsidR="003D0FF0">
        <w:rPr>
          <w:rStyle w:val="FootnoteReference"/>
        </w:rPr>
        <w:footnoteReference w:id="18"/>
      </w:r>
      <w:r w:rsidR="000364D4">
        <w:t xml:space="preserve"> </w:t>
      </w:r>
      <w:r w:rsidR="00A52A24">
        <w:t xml:space="preserve">An unusually large equinoctial spring tide </w:t>
      </w:r>
      <w:r w:rsidR="00A50D21">
        <w:t xml:space="preserve">can occur with the </w:t>
      </w:r>
      <w:r w:rsidR="0037487F">
        <w:t>lunar nodal cycle</w:t>
      </w:r>
      <w:r w:rsidR="00A50D21">
        <w:t>.</w:t>
      </w:r>
      <w:r w:rsidR="0037487F">
        <w:t xml:space="preserve"> </w:t>
      </w:r>
      <w:r w:rsidR="00A50D21">
        <w:t xml:space="preserve">The National Oceanography Centre explains this cycle which </w:t>
      </w:r>
      <w:r w:rsidR="0037487F">
        <w:t>last occurr</w:t>
      </w:r>
      <w:r w:rsidR="00A50D21">
        <w:t>ed</w:t>
      </w:r>
      <w:r w:rsidR="0037487F">
        <w:t xml:space="preserve"> 19 – 30 September 2015</w:t>
      </w:r>
      <w:r w:rsidR="00A50D21">
        <w:t xml:space="preserve"> saying,</w:t>
      </w:r>
    </w:p>
    <w:p w14:paraId="02F89CD7" w14:textId="6D327CE6" w:rsidR="009944D9" w:rsidRDefault="000838FC" w:rsidP="00626A1C">
      <w:pPr>
        <w:ind w:left="284"/>
      </w:pPr>
      <w:r>
        <w:t xml:space="preserve">. . . is </w:t>
      </w:r>
      <w:r w:rsidR="0037487F" w:rsidRPr="0037487F">
        <w:t>due to the moon and sun becoming aligned directly over the equator at the same time as the moon’s ‘nodal cycle’ reaches a stage favourable to high tides.</w:t>
      </w:r>
      <w:r w:rsidR="00626A1C">
        <w:t xml:space="preserve"> . . . </w:t>
      </w:r>
      <w:r w:rsidR="00626A1C" w:rsidRPr="00626A1C">
        <w:t xml:space="preserve">Over 18.6 years the moon’s orbit slowly rotates around so it cuts through the solar orbit in a different place. </w:t>
      </w:r>
      <w:r w:rsidR="00626A1C">
        <w:t>. . .</w:t>
      </w:r>
      <w:r w:rsidR="00626A1C" w:rsidRPr="00626A1C">
        <w:t xml:space="preserve"> </w:t>
      </w:r>
      <w:r w:rsidR="00512FAA">
        <w:t xml:space="preserve">[the] </w:t>
      </w:r>
      <w:r w:rsidR="00626A1C" w:rsidRPr="00626A1C">
        <w:t>so-called nodal cycle</w:t>
      </w:r>
      <w:r w:rsidR="00990386">
        <w:t xml:space="preserve"> . . .</w:t>
      </w:r>
      <w:r w:rsidR="00990386">
        <w:rPr>
          <w:rStyle w:val="FootnoteReference"/>
        </w:rPr>
        <w:footnoteReference w:id="19"/>
      </w:r>
      <w:r w:rsidR="00626A1C">
        <w:t xml:space="preserve"> </w:t>
      </w:r>
      <w:r w:rsidR="00A207DA">
        <w:rPr>
          <w:rStyle w:val="FootnoteReference"/>
        </w:rPr>
        <w:footnoteReference w:id="20"/>
      </w:r>
      <w:r w:rsidR="00615FB5" w:rsidRPr="00615FB5">
        <w:t xml:space="preserve"> </w:t>
      </w:r>
    </w:p>
    <w:p w14:paraId="44EE7273" w14:textId="3CCEFF8D" w:rsidR="000838FC" w:rsidRDefault="000838FC" w:rsidP="000838FC">
      <w:r>
        <w:rPr>
          <w:noProof/>
          <w:lang w:eastAsia="en-GB"/>
        </w:rPr>
        <w:lastRenderedPageBreak/>
        <w:drawing>
          <wp:inline distT="0" distB="0" distL="0" distR="0" wp14:anchorId="6C2E97D7" wp14:editId="67791C77">
            <wp:extent cx="5680364" cy="3987457"/>
            <wp:effectExtent l="0" t="0" r="0" b="0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9472" cy="402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216CD" w14:textId="23136F7D" w:rsidR="000838FC" w:rsidRDefault="000838FC" w:rsidP="000838FC">
      <w:pPr>
        <w:rPr>
          <w:noProof/>
        </w:rPr>
      </w:pPr>
      <w:r>
        <w:rPr>
          <w:noProof/>
        </w:rPr>
        <w:t xml:space="preserve">Figure </w:t>
      </w:r>
      <w:r w:rsidR="00193539">
        <w:rPr>
          <w:noProof/>
        </w:rPr>
        <w:t>1</w:t>
      </w:r>
      <w:r>
        <w:rPr>
          <w:noProof/>
        </w:rPr>
        <w:t xml:space="preserve">. Lunar and solar tides diagram. </w:t>
      </w:r>
      <w:r w:rsidR="00FA1258" w:rsidRPr="00FA1258">
        <w:rPr>
          <w:i/>
          <w:iCs/>
          <w:noProof/>
        </w:rPr>
        <w:t>Image</w:t>
      </w:r>
      <w:r w:rsidR="00FA1258">
        <w:rPr>
          <w:noProof/>
        </w:rPr>
        <w:t xml:space="preserve">: Mark Hemer and </w:t>
      </w:r>
      <w:r>
        <w:rPr>
          <w:noProof/>
        </w:rPr>
        <w:t>conversation</w:t>
      </w:r>
      <w:r w:rsidR="00FA1258">
        <w:rPr>
          <w:noProof/>
        </w:rPr>
        <w:t>.com.</w:t>
      </w:r>
      <w:r>
        <w:rPr>
          <w:noProof/>
        </w:rPr>
        <w:t xml:space="preserve">  </w:t>
      </w:r>
    </w:p>
    <w:p w14:paraId="453AB81A" w14:textId="0F2D2570" w:rsidR="00DF5A10" w:rsidRDefault="007D0AB7" w:rsidP="000838FC">
      <w:pPr>
        <w:ind w:firstLine="284"/>
        <w:rPr>
          <w:noProof/>
        </w:rPr>
      </w:pPr>
      <w:r>
        <w:t>T</w:t>
      </w:r>
      <w:r w:rsidR="00615FB5" w:rsidRPr="00615FB5">
        <w:t>he Moon has an elliptical monthly orbit of the Earth</w:t>
      </w:r>
      <w:r>
        <w:t xml:space="preserve"> (Figure </w:t>
      </w:r>
      <w:r w:rsidR="00981B95">
        <w:t>2</w:t>
      </w:r>
      <w:r>
        <w:t>)</w:t>
      </w:r>
      <w:r w:rsidR="00615FB5" w:rsidRPr="00615FB5">
        <w:t>. The Earth also has an elliptical annual orbit of the Sun (</w:t>
      </w:r>
      <w:r>
        <w:t>Figure</w:t>
      </w:r>
      <w:r w:rsidR="00615FB5" w:rsidRPr="00615FB5">
        <w:t xml:space="preserve"> </w:t>
      </w:r>
      <w:r w:rsidR="00981B95">
        <w:t>3</w:t>
      </w:r>
      <w:r w:rsidR="00615FB5" w:rsidRPr="00615FB5">
        <w:t>). When the Moon or Sun are closest to the Earth each of their gravitational pulls on the Earth are strongest; the effect of the Moon is more significant.</w:t>
      </w:r>
      <w:r w:rsidR="009944D9">
        <w:t xml:space="preserve"> </w:t>
      </w:r>
      <w:r w:rsidR="00541E41">
        <w:t xml:space="preserve">There may </w:t>
      </w:r>
      <w:r w:rsidR="00765B5D">
        <w:t xml:space="preserve">typically </w:t>
      </w:r>
      <w:r w:rsidR="00541E41">
        <w:t xml:space="preserve">be 6 to 8 times each year when the perigee (closest point) of the </w:t>
      </w:r>
      <w:r w:rsidR="00293CD3">
        <w:t>M</w:t>
      </w:r>
      <w:r w:rsidR="00541E41">
        <w:t xml:space="preserve">oon to the </w:t>
      </w:r>
      <w:r w:rsidR="00293CD3">
        <w:t>E</w:t>
      </w:r>
      <w:r w:rsidR="00541E41">
        <w:t>arth also coincides</w:t>
      </w:r>
      <w:r w:rsidR="003100A9">
        <w:t xml:space="preserve"> closely in time</w:t>
      </w:r>
      <w:r w:rsidR="00541E41">
        <w:t xml:space="preserve"> with a new or full moon spring tide</w:t>
      </w:r>
      <w:r w:rsidR="004A24E5">
        <w:t xml:space="preserve">, called </w:t>
      </w:r>
      <w:r w:rsidR="00541E41">
        <w:t>a perigean</w:t>
      </w:r>
      <w:r w:rsidR="00AC696D">
        <w:t xml:space="preserve"> </w:t>
      </w:r>
      <w:r w:rsidR="00541E41">
        <w:t>spring tide</w:t>
      </w:r>
      <w:r w:rsidR="00744437">
        <w:rPr>
          <w:rStyle w:val="FootnoteReference"/>
        </w:rPr>
        <w:footnoteReference w:id="21"/>
      </w:r>
      <w:r w:rsidR="00FC0A13">
        <w:t xml:space="preserve"> and may be significantly higher</w:t>
      </w:r>
      <w:r w:rsidR="00AF27F2">
        <w:t>.</w:t>
      </w:r>
      <w:r w:rsidR="00AF27F2">
        <w:rPr>
          <w:rStyle w:val="FootnoteReference"/>
        </w:rPr>
        <w:footnoteReference w:id="22"/>
      </w:r>
      <w:r w:rsidR="00B20606">
        <w:t xml:space="preserve"> </w:t>
      </w:r>
      <w:r w:rsidR="004A24E5">
        <w:t>T</w:t>
      </w:r>
      <w:r w:rsidR="00B20606">
        <w:t xml:space="preserve">he </w:t>
      </w:r>
      <w:r w:rsidR="00C42AD7">
        <w:t>S</w:t>
      </w:r>
      <w:r w:rsidR="00B20606">
        <w:t>un’s perihelion</w:t>
      </w:r>
      <w:r w:rsidR="004A24E5">
        <w:t xml:space="preserve"> (closest point</w:t>
      </w:r>
      <w:r w:rsidR="002F71C6">
        <w:t xml:space="preserve"> to the Earth</w:t>
      </w:r>
      <w:r w:rsidR="004A24E5">
        <w:t>)</w:t>
      </w:r>
      <w:r w:rsidR="002F71C6">
        <w:t xml:space="preserve"> </w:t>
      </w:r>
      <w:r w:rsidR="004A24E5">
        <w:t xml:space="preserve">is currently </w:t>
      </w:r>
      <w:r w:rsidR="00B20606">
        <w:t>early January each year</w:t>
      </w:r>
      <w:r w:rsidR="004A24E5">
        <w:t>.</w:t>
      </w:r>
      <w:r w:rsidR="00B20606">
        <w:rPr>
          <w:rStyle w:val="FootnoteReference"/>
        </w:rPr>
        <w:footnoteReference w:id="23"/>
      </w:r>
      <w:r w:rsidR="00DF5A10" w:rsidRPr="00DF5A10">
        <w:rPr>
          <w:noProof/>
        </w:rPr>
        <w:t xml:space="preserve"> </w:t>
      </w:r>
    </w:p>
    <w:p w14:paraId="68DE642C" w14:textId="77777777" w:rsidR="00DF5A10" w:rsidRDefault="00DF5A10" w:rsidP="00DF5A10">
      <w:pPr>
        <w:rPr>
          <w:noProof/>
        </w:rPr>
      </w:pPr>
    </w:p>
    <w:p w14:paraId="431304B8" w14:textId="4A55C81F" w:rsidR="00044738" w:rsidRDefault="00044738" w:rsidP="009944D9">
      <w:pPr>
        <w:ind w:firstLine="284"/>
      </w:pPr>
    </w:p>
    <w:p w14:paraId="603F9747" w14:textId="592BFF8E" w:rsidR="009944D9" w:rsidRDefault="009944D9" w:rsidP="009944D9">
      <w:r>
        <w:rPr>
          <w:noProof/>
        </w:rPr>
        <w:lastRenderedPageBreak/>
        <w:drawing>
          <wp:inline distT="0" distB="0" distL="0" distR="0" wp14:anchorId="52821049" wp14:editId="70387DF6">
            <wp:extent cx="5597236" cy="4295597"/>
            <wp:effectExtent l="0" t="0" r="3810" b="0"/>
            <wp:docPr id="10" name="Picture 1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Diagram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4269" cy="4354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CBB14F" w14:textId="06DA2690" w:rsidR="009944D9" w:rsidRDefault="00C53695" w:rsidP="00F63CAB">
      <w:r>
        <w:t>F</w:t>
      </w:r>
      <w:r w:rsidR="009944D9">
        <w:t xml:space="preserve">igure </w:t>
      </w:r>
      <w:r w:rsidR="00FA1258">
        <w:t>2</w:t>
      </w:r>
      <w:r>
        <w:t>.</w:t>
      </w:r>
      <w:r w:rsidR="009944D9">
        <w:t xml:space="preserve"> </w:t>
      </w:r>
      <w:r w:rsidR="00FA1258">
        <w:t>P</w:t>
      </w:r>
      <w:r w:rsidR="009944D9">
        <w:t>erigean</w:t>
      </w:r>
      <w:r w:rsidR="00FA1258">
        <w:t xml:space="preserve"> </w:t>
      </w:r>
      <w:r w:rsidR="009944D9">
        <w:t>spring tide</w:t>
      </w:r>
      <w:r w:rsidR="00FA1258">
        <w:t xml:space="preserve">s diagram. </w:t>
      </w:r>
      <w:r w:rsidR="00FA1258" w:rsidRPr="006D5390">
        <w:rPr>
          <w:i/>
          <w:iCs/>
        </w:rPr>
        <w:t>Image</w:t>
      </w:r>
      <w:r w:rsidR="00FA1258">
        <w:t xml:space="preserve">: </w:t>
      </w:r>
      <w:r w:rsidR="009944D9">
        <w:t xml:space="preserve">NOAA </w:t>
      </w:r>
      <w:r w:rsidR="00FA1258">
        <w:t>we</w:t>
      </w:r>
      <w:r w:rsidR="006D5390">
        <w:t>b</w:t>
      </w:r>
      <w:r w:rsidR="009944D9">
        <w:t>site</w:t>
      </w:r>
      <w:r w:rsidR="00FA1258">
        <w:t>.</w:t>
      </w:r>
      <w:r w:rsidR="009944D9">
        <w:t xml:space="preserve"> </w:t>
      </w:r>
    </w:p>
    <w:p w14:paraId="732D6956" w14:textId="302F0779" w:rsidR="000838FC" w:rsidRDefault="000838FC" w:rsidP="00F63CAB"/>
    <w:p w14:paraId="173E70EB" w14:textId="77777777" w:rsidR="000838FC" w:rsidRDefault="000838FC" w:rsidP="00F63CAB"/>
    <w:p w14:paraId="0F57525C" w14:textId="1612D76A" w:rsidR="00346D70" w:rsidRDefault="00346D70" w:rsidP="00346D70">
      <w:r>
        <w:rPr>
          <w:noProof/>
        </w:rPr>
        <w:drawing>
          <wp:inline distT="0" distB="0" distL="0" distR="0" wp14:anchorId="6BDEC690" wp14:editId="13A00E8F">
            <wp:extent cx="5576862" cy="2389909"/>
            <wp:effectExtent l="0" t="0" r="5080" b="0"/>
            <wp:docPr id="4" name="Picture 4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schematic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6386" cy="2428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EAAF6" w14:textId="725B197C" w:rsidR="00256A86" w:rsidRPr="00F63CAB" w:rsidRDefault="001A1CAC" w:rsidP="0072258E">
      <w:r>
        <w:t>F</w:t>
      </w:r>
      <w:r w:rsidR="009048AB">
        <w:t xml:space="preserve">igure </w:t>
      </w:r>
      <w:r w:rsidR="00FA1258">
        <w:t>3</w:t>
      </w:r>
      <w:r>
        <w:t>.</w:t>
      </w:r>
      <w:r w:rsidR="009048AB">
        <w:t xml:space="preserve"> </w:t>
      </w:r>
      <w:r>
        <w:t>D</w:t>
      </w:r>
      <w:r w:rsidR="009048AB">
        <w:t>iagram of perihelion</w:t>
      </w:r>
      <w:r w:rsidR="00FA1258">
        <w:t xml:space="preserve">. </w:t>
      </w:r>
      <w:r w:rsidR="00FA1258" w:rsidRPr="00FA1258">
        <w:rPr>
          <w:i/>
          <w:iCs/>
        </w:rPr>
        <w:t>Image</w:t>
      </w:r>
      <w:r w:rsidR="00FA1258">
        <w:t>: Washington Sea Grant, University of Washington website.</w:t>
      </w:r>
    </w:p>
    <w:p w14:paraId="19F78D33" w14:textId="2B754712" w:rsidR="00256A86" w:rsidRDefault="00BA4F1D" w:rsidP="00256A86">
      <w:pPr>
        <w:pStyle w:val="Heading1"/>
        <w:numPr>
          <w:ilvl w:val="0"/>
          <w:numId w:val="1"/>
        </w:numPr>
      </w:pPr>
      <w:r>
        <w:lastRenderedPageBreak/>
        <w:t>Analysis and d</w:t>
      </w:r>
      <w:r w:rsidR="00256A86">
        <w:t>iscussion</w:t>
      </w:r>
    </w:p>
    <w:p w14:paraId="155C089F" w14:textId="1195955C" w:rsidR="000F3C05" w:rsidRDefault="00C56ABC" w:rsidP="000F3C05">
      <w:pPr>
        <w:ind w:firstLine="284"/>
      </w:pPr>
      <w:r>
        <w:t xml:space="preserve">Jules Pretty, Professor of Environment and Society at the University of Essex, writes these cautionary words, </w:t>
      </w:r>
      <w:r w:rsidR="009B0A41">
        <w:t>‘This</w:t>
      </w:r>
      <w:r w:rsidR="00755E83">
        <w:t xml:space="preserve"> </w:t>
      </w:r>
      <w:r w:rsidR="009B0A41">
        <w:t>coast is about to be lost. Not yet, but it will happen soon.’</w:t>
      </w:r>
      <w:r w:rsidR="009B0A41">
        <w:rPr>
          <w:rStyle w:val="FootnoteReference"/>
          <w:i/>
          <w:iCs/>
        </w:rPr>
        <w:footnoteReference w:id="24"/>
      </w:r>
      <w:r w:rsidR="00D870F7">
        <w:rPr>
          <w:i/>
          <w:iCs/>
        </w:rPr>
        <w:t xml:space="preserve"> </w:t>
      </w:r>
      <w:r w:rsidR="00D870F7">
        <w:t>Liz Ferr</w:t>
      </w:r>
      <w:r w:rsidR="0067091F">
        <w:t>etti</w:t>
      </w:r>
      <w:r w:rsidR="00F52ADC">
        <w:t xml:space="preserve">, </w:t>
      </w:r>
      <w:r w:rsidR="00387D7E">
        <w:t>writes, ‘</w:t>
      </w:r>
      <w:r w:rsidR="00D870F7">
        <w:t>Suffolk has a dynamic coast, with change measured over centuries, years, and even on a daily basis’.</w:t>
      </w:r>
      <w:r w:rsidR="00D870F7">
        <w:rPr>
          <w:rStyle w:val="FootnoteReference"/>
        </w:rPr>
        <w:footnoteReference w:id="25"/>
      </w:r>
      <w:r w:rsidR="00D870F7">
        <w:t xml:space="preserve"> </w:t>
      </w:r>
      <w:r w:rsidR="007D175C">
        <w:t>The coastal change of which they write is a combination of rising sea levels due to warmer waters and climate change, a geological</w:t>
      </w:r>
      <w:r w:rsidR="00E50AE3">
        <w:t xml:space="preserve"> levered</w:t>
      </w:r>
      <w:r w:rsidR="007D175C">
        <w:t xml:space="preserve"> sinking of the land of the Southeast UK as the north ‘bounces’ upwards,</w:t>
      </w:r>
      <w:r w:rsidR="00CC3DD9">
        <w:t xml:space="preserve"> </w:t>
      </w:r>
      <w:r w:rsidR="00007A8E">
        <w:t>following the end of</w:t>
      </w:r>
      <w:r w:rsidR="00E50AE3">
        <w:t xml:space="preserve"> </w:t>
      </w:r>
      <w:r w:rsidR="007D175C">
        <w:t>last ice-age</w:t>
      </w:r>
      <w:r w:rsidR="004C71D0">
        <w:t xml:space="preserve"> [isostatic readjustment]</w:t>
      </w:r>
      <w:r w:rsidR="002A6C98">
        <w:t>,</w:t>
      </w:r>
      <w:r w:rsidR="007D175C">
        <w:rPr>
          <w:rStyle w:val="FootnoteReference"/>
        </w:rPr>
        <w:footnoteReference w:id="26"/>
      </w:r>
      <w:r w:rsidR="007D175C">
        <w:t xml:space="preserve"> and always there </w:t>
      </w:r>
      <w:r w:rsidR="00007A8E">
        <w:t>is</w:t>
      </w:r>
      <w:r w:rsidR="007D175C">
        <w:t xml:space="preserve"> </w:t>
      </w:r>
      <w:r w:rsidR="00CF5CF5">
        <w:t xml:space="preserve">tidal </w:t>
      </w:r>
      <w:r w:rsidR="00CC3DD9">
        <w:t xml:space="preserve">coastal </w:t>
      </w:r>
      <w:r w:rsidR="007D175C">
        <w:t>erosion, longshore drift</w:t>
      </w:r>
      <w:r w:rsidR="00EA02FE">
        <w:t xml:space="preserve"> (movement of ocean sediment along the coast)</w:t>
      </w:r>
      <w:r w:rsidR="007D175C">
        <w:t>, and periodic inundation</w:t>
      </w:r>
      <w:r w:rsidR="002C4910">
        <w:t xml:space="preserve"> by the action</w:t>
      </w:r>
      <w:r w:rsidR="007D175C">
        <w:t xml:space="preserve"> of the </w:t>
      </w:r>
      <w:r w:rsidR="00780A44">
        <w:t>tides</w:t>
      </w:r>
      <w:r w:rsidR="002C4910">
        <w:t xml:space="preserve">, </w:t>
      </w:r>
      <w:r w:rsidR="007D175C">
        <w:t>surges and storms</w:t>
      </w:r>
      <w:r w:rsidR="00C80E4C">
        <w:t>.</w:t>
      </w:r>
      <w:r w:rsidR="004214D5">
        <w:rPr>
          <w:rStyle w:val="FootnoteReference"/>
        </w:rPr>
        <w:footnoteReference w:id="27"/>
      </w:r>
      <w:r w:rsidR="004214D5">
        <w:t xml:space="preserve"> It is the</w:t>
      </w:r>
      <w:r w:rsidR="00FA5C5E">
        <w:t>se</w:t>
      </w:r>
      <w:r w:rsidR="004214D5">
        <w:t xml:space="preserve"> </w:t>
      </w:r>
      <w:r w:rsidR="00234F45">
        <w:t xml:space="preserve">Suffolk coastal </w:t>
      </w:r>
      <w:r w:rsidR="004214D5">
        <w:t>tides</w:t>
      </w:r>
      <w:r w:rsidR="00AA6CF9">
        <w:t>, their astronomical origins, and cultural significance and consequences</w:t>
      </w:r>
      <w:r w:rsidR="004214D5">
        <w:t xml:space="preserve"> which are the focus of this essay</w:t>
      </w:r>
      <w:r w:rsidR="001036A9">
        <w:t xml:space="preserve">, </w:t>
      </w:r>
      <w:r w:rsidR="00780A44">
        <w:t xml:space="preserve">discussed within </w:t>
      </w:r>
      <w:r w:rsidR="001036A9">
        <w:t>the overall complexity</w:t>
      </w:r>
      <w:r w:rsidR="004C71D0">
        <w:t xml:space="preserve"> of </w:t>
      </w:r>
      <w:r w:rsidR="00802642">
        <w:t>people’s lives</w:t>
      </w:r>
      <w:r w:rsidR="004C71D0">
        <w:t xml:space="preserve"> and coastal change</w:t>
      </w:r>
      <w:r w:rsidR="00C05421">
        <w:t>.</w:t>
      </w:r>
      <w:r w:rsidR="004C71D0">
        <w:t xml:space="preserve"> </w:t>
      </w:r>
    </w:p>
    <w:p w14:paraId="44DA2DCD" w14:textId="2924EA76" w:rsidR="00F25EC2" w:rsidRDefault="00F25EC2" w:rsidP="00F25EC2">
      <w:pPr>
        <w:ind w:firstLine="284"/>
      </w:pPr>
      <w:r>
        <w:t>Jules Pretty gives a</w:t>
      </w:r>
      <w:r w:rsidR="00B250DE">
        <w:t>n impression</w:t>
      </w:r>
      <w:r>
        <w:t xml:space="preserve"> of this Eastern</w:t>
      </w:r>
      <w:r w:rsidR="00CE0559">
        <w:t xml:space="preserve"> seaboard</w:t>
      </w:r>
      <w:r w:rsidR="00780A44">
        <w:t>,</w:t>
      </w:r>
      <w:r>
        <w:t xml:space="preserve"> writing, </w:t>
      </w:r>
    </w:p>
    <w:p w14:paraId="048087D4" w14:textId="77777777" w:rsidR="00F25EC2" w:rsidRDefault="00F25EC2" w:rsidP="00F25EC2">
      <w:pPr>
        <w:pStyle w:val="ListParagraph"/>
        <w:ind w:left="360"/>
      </w:pPr>
      <w:r>
        <w:t xml:space="preserve">. . . the coast strongly defines the region. Beach, salting, </w:t>
      </w:r>
      <w:proofErr w:type="gramStart"/>
      <w:r>
        <w:t>seawall</w:t>
      </w:r>
      <w:proofErr w:type="gramEnd"/>
      <w:r>
        <w:t xml:space="preserve"> and marshland. Fishing and smuggling, </w:t>
      </w:r>
      <w:proofErr w:type="gramStart"/>
      <w:r>
        <w:t>farming</w:t>
      </w:r>
      <w:proofErr w:type="gramEnd"/>
      <w:r>
        <w:t xml:space="preserve"> and sailing. Birds watched and birds shot. Created communities, deserted resorts, eroded cliffs, villages underwater, caravan parks and whole new invented places.</w:t>
      </w:r>
      <w:r>
        <w:rPr>
          <w:rStyle w:val="FootnoteReference"/>
        </w:rPr>
        <w:footnoteReference w:id="28"/>
      </w:r>
    </w:p>
    <w:p w14:paraId="7AC32725" w14:textId="1690B2C5" w:rsidR="00FE18D5" w:rsidRDefault="00F25EC2" w:rsidP="00F25EC2">
      <w:r>
        <w:t>The Suffolk coastline is</w:t>
      </w:r>
      <w:r w:rsidR="00B41FEC">
        <w:t xml:space="preserve"> this and more </w:t>
      </w:r>
      <w:r w:rsidR="00DE57C6">
        <w:t>with heavily shingle</w:t>
      </w:r>
      <w:r w:rsidR="00780A44">
        <w:t>-</w:t>
      </w:r>
      <w:r w:rsidR="00C14B6E">
        <w:t>stoned</w:t>
      </w:r>
      <w:r w:rsidR="00DE57C6">
        <w:t xml:space="preserve"> beaches </w:t>
      </w:r>
      <w:r w:rsidR="00D75ED2">
        <w:t>where, e</w:t>
      </w:r>
      <w:r w:rsidR="00B324A8">
        <w:t>ven on a relatively calm day the</w:t>
      </w:r>
      <w:r w:rsidR="00780A44">
        <w:t xml:space="preserve">re is </w:t>
      </w:r>
      <w:r w:rsidR="00B324A8">
        <w:t xml:space="preserve">the rhythm and power of the North Sea, </w:t>
      </w:r>
      <w:r w:rsidR="00D75ED2">
        <w:t xml:space="preserve">with its </w:t>
      </w:r>
      <w:r w:rsidR="00B324A8">
        <w:t>waves crash</w:t>
      </w:r>
      <w:r w:rsidR="00D75ED2">
        <w:t>ing</w:t>
      </w:r>
      <w:r w:rsidR="00B324A8">
        <w:t xml:space="preserve">, </w:t>
      </w:r>
      <w:proofErr w:type="gramStart"/>
      <w:r w:rsidR="00B324A8">
        <w:t>flood</w:t>
      </w:r>
      <w:r w:rsidR="00D75ED2">
        <w:t>ing</w:t>
      </w:r>
      <w:proofErr w:type="gramEnd"/>
      <w:r w:rsidR="00B324A8">
        <w:t xml:space="preserve"> and ‘suck</w:t>
      </w:r>
      <w:r w:rsidR="00D75ED2">
        <w:t>ing</w:t>
      </w:r>
      <w:r w:rsidR="00B324A8">
        <w:t>’ on the shingle</w:t>
      </w:r>
      <w:r w:rsidR="00644D35">
        <w:t xml:space="preserve"> </w:t>
      </w:r>
      <w:r w:rsidR="00D75ED2">
        <w:t>as</w:t>
      </w:r>
      <w:r w:rsidR="00952C4D">
        <w:t xml:space="preserve"> </w:t>
      </w:r>
      <w:r w:rsidR="00B324A8">
        <w:t>the wind blows</w:t>
      </w:r>
      <w:r w:rsidR="00EF6231">
        <w:t>.</w:t>
      </w:r>
    </w:p>
    <w:p w14:paraId="7662A138" w14:textId="05C5F3FE" w:rsidR="00FD293C" w:rsidRDefault="00AA6CF9" w:rsidP="000B2114">
      <w:pPr>
        <w:ind w:firstLine="284"/>
      </w:pPr>
      <w:r>
        <w:t xml:space="preserve">The </w:t>
      </w:r>
      <w:r w:rsidR="00D72309">
        <w:t>North Sea</w:t>
      </w:r>
      <w:r>
        <w:t xml:space="preserve"> coast has a long history of </w:t>
      </w:r>
      <w:r w:rsidR="00155C8B">
        <w:t xml:space="preserve">tidal flooding and </w:t>
      </w:r>
      <w:r w:rsidR="00D72309">
        <w:t>storms</w:t>
      </w:r>
      <w:r w:rsidR="00CC3DD9">
        <w:t xml:space="preserve">. </w:t>
      </w:r>
      <w:proofErr w:type="spellStart"/>
      <w:r w:rsidR="00FA5C5E">
        <w:t>Wadey</w:t>
      </w:r>
      <w:proofErr w:type="spellEnd"/>
      <w:r w:rsidR="00D72309">
        <w:rPr>
          <w:rStyle w:val="FootnoteReference"/>
        </w:rPr>
        <w:footnoteReference w:id="29"/>
      </w:r>
      <w:r w:rsidR="00FA5C5E">
        <w:t xml:space="preserve"> </w:t>
      </w:r>
      <w:r w:rsidR="00625B10">
        <w:t>and Spencer</w:t>
      </w:r>
      <w:r w:rsidR="00625B10">
        <w:rPr>
          <w:rStyle w:val="FootnoteReference"/>
        </w:rPr>
        <w:footnoteReference w:id="30"/>
      </w:r>
      <w:r w:rsidR="00E44FAE">
        <w:t xml:space="preserve"> </w:t>
      </w:r>
      <w:r w:rsidR="00FA5C5E">
        <w:t xml:space="preserve">draw attention to the work of </w:t>
      </w:r>
      <w:r w:rsidR="00D72309">
        <w:t>Hubert Lamb</w:t>
      </w:r>
      <w:r w:rsidR="008D4FD8">
        <w:t>,</w:t>
      </w:r>
      <w:r w:rsidR="008D4FD8">
        <w:rPr>
          <w:rStyle w:val="FootnoteReference"/>
        </w:rPr>
        <w:footnoteReference w:id="31"/>
      </w:r>
      <w:r w:rsidR="00CC5392">
        <w:t xml:space="preserve"> whose </w:t>
      </w:r>
      <w:r w:rsidR="00CC5392">
        <w:rPr>
          <w:i/>
          <w:iCs/>
        </w:rPr>
        <w:t xml:space="preserve">Historic Storms of the North Sea </w:t>
      </w:r>
      <w:r w:rsidR="009B656B" w:rsidRPr="009B656B">
        <w:t xml:space="preserve">(review </w:t>
      </w:r>
      <w:r w:rsidR="00387D7E">
        <w:t>sighted</w:t>
      </w:r>
      <w:r w:rsidR="009B656B" w:rsidRPr="009B656B">
        <w:t>,</w:t>
      </w:r>
      <w:r w:rsidR="00CE0559">
        <w:rPr>
          <w:rStyle w:val="FootnoteReference"/>
        </w:rPr>
        <w:footnoteReference w:id="32"/>
      </w:r>
      <w:r w:rsidR="009B656B" w:rsidRPr="009B656B">
        <w:t xml:space="preserve"> original</w:t>
      </w:r>
      <w:r w:rsidR="00CE0559">
        <w:t xml:space="preserve"> partially sighted online</w:t>
      </w:r>
      <w:r w:rsidR="004E7D37">
        <w:rPr>
          <w:rStyle w:val="FootnoteReference"/>
        </w:rPr>
        <w:footnoteReference w:id="33"/>
      </w:r>
      <w:r w:rsidR="009B656B" w:rsidRPr="009B656B">
        <w:t>)</w:t>
      </w:r>
      <w:r w:rsidR="009B656B">
        <w:rPr>
          <w:i/>
          <w:iCs/>
        </w:rPr>
        <w:t xml:space="preserve"> </w:t>
      </w:r>
      <w:r w:rsidR="000B2114">
        <w:t>contains</w:t>
      </w:r>
      <w:r w:rsidR="007803D9">
        <w:t xml:space="preserve"> researched d</w:t>
      </w:r>
      <w:r w:rsidR="00CC5392">
        <w:t>ata</w:t>
      </w:r>
      <w:r w:rsidR="00C14B6E">
        <w:t>,</w:t>
      </w:r>
      <w:r w:rsidR="000B2114">
        <w:t xml:space="preserve"> and</w:t>
      </w:r>
      <w:r w:rsidR="00324C12">
        <w:t xml:space="preserve"> according to Spencer,</w:t>
      </w:r>
      <w:r w:rsidR="000B2114">
        <w:t xml:space="preserve"> </w:t>
      </w:r>
      <w:r w:rsidR="003E697F">
        <w:t>‘</w:t>
      </w:r>
      <w:r w:rsidR="000B2114" w:rsidRPr="000B2114">
        <w:t>lists 26 major sea</w:t>
      </w:r>
      <w:r w:rsidR="000B2114">
        <w:t xml:space="preserve"> </w:t>
      </w:r>
      <w:r w:rsidR="000B2114" w:rsidRPr="000B2114">
        <w:t>flood events along the North Sea</w:t>
      </w:r>
      <w:r w:rsidR="00755BF7">
        <w:t xml:space="preserve"> [European]</w:t>
      </w:r>
      <w:r w:rsidR="000B2114" w:rsidRPr="000B2114">
        <w:t xml:space="preserve"> coastline between 120 BC and</w:t>
      </w:r>
      <w:r w:rsidR="009F4BEA">
        <w:t xml:space="preserve"> </w:t>
      </w:r>
      <w:r w:rsidR="00324C12">
        <w:t xml:space="preserve">AD </w:t>
      </w:r>
      <w:r w:rsidR="000B2114" w:rsidRPr="000B2114">
        <w:t>1978</w:t>
      </w:r>
      <w:r w:rsidR="00324C12">
        <w:t xml:space="preserve"> </w:t>
      </w:r>
      <w:r w:rsidR="000B2114" w:rsidRPr="000B2114">
        <w:t>(a conservative estimate)</w:t>
      </w:r>
      <w:r w:rsidR="007803D9">
        <w:t>.</w:t>
      </w:r>
      <w:r w:rsidR="003E697F">
        <w:t>’</w:t>
      </w:r>
      <w:r w:rsidR="009F4BEA">
        <w:rPr>
          <w:rStyle w:val="FootnoteReference"/>
        </w:rPr>
        <w:footnoteReference w:id="34"/>
      </w:r>
      <w:r w:rsidR="00894380">
        <w:t xml:space="preserve"> </w:t>
      </w:r>
      <w:r w:rsidR="000A35FB">
        <w:t xml:space="preserve">This shows the significance of storms on this coast. </w:t>
      </w:r>
      <w:r w:rsidR="001579FF">
        <w:t>In recent times t</w:t>
      </w:r>
      <w:r w:rsidR="00324C12">
        <w:t>he</w:t>
      </w:r>
      <w:r w:rsidR="009B656B">
        <w:t xml:space="preserve"> </w:t>
      </w:r>
      <w:r w:rsidR="00D6087B">
        <w:t xml:space="preserve">East </w:t>
      </w:r>
      <w:r w:rsidR="00F37A66">
        <w:t>c</w:t>
      </w:r>
      <w:r w:rsidR="00D6087B">
        <w:t xml:space="preserve">oast </w:t>
      </w:r>
      <w:r w:rsidR="009B656B">
        <w:t>tidal surge and storm</w:t>
      </w:r>
      <w:r w:rsidR="00F56FDF">
        <w:t xml:space="preserve"> </w:t>
      </w:r>
      <w:r w:rsidR="00A92D23">
        <w:t>of 31 January</w:t>
      </w:r>
      <w:r w:rsidR="00F56FDF">
        <w:t xml:space="preserve"> 1953</w:t>
      </w:r>
      <w:r w:rsidR="009B656B">
        <w:t xml:space="preserve"> is </w:t>
      </w:r>
      <w:r w:rsidR="00D6087B">
        <w:t>variously</w:t>
      </w:r>
      <w:r w:rsidR="009B656B">
        <w:t xml:space="preserve"> described </w:t>
      </w:r>
      <w:r w:rsidR="000A35FB">
        <w:t xml:space="preserve">in research papers </w:t>
      </w:r>
      <w:r w:rsidR="009B656B">
        <w:t xml:space="preserve">as </w:t>
      </w:r>
      <w:r w:rsidR="00D6087B">
        <w:t>‘</w:t>
      </w:r>
      <w:r w:rsidR="009B656B">
        <w:t xml:space="preserve">the </w:t>
      </w:r>
      <w:r w:rsidR="009A5B87">
        <w:lastRenderedPageBreak/>
        <w:t>most severe</w:t>
      </w:r>
      <w:r w:rsidR="009B656B">
        <w:t xml:space="preserve"> </w:t>
      </w:r>
      <w:r w:rsidR="00D6087B">
        <w:t xml:space="preserve">coastal </w:t>
      </w:r>
      <w:r w:rsidR="009B656B">
        <w:t>floods in living memory</w:t>
      </w:r>
      <w:r w:rsidR="00D6087B">
        <w:t>’,</w:t>
      </w:r>
      <w:r w:rsidR="009A5B87">
        <w:rPr>
          <w:rStyle w:val="FootnoteReference"/>
        </w:rPr>
        <w:footnoteReference w:id="35"/>
      </w:r>
      <w:r w:rsidR="00D6087B">
        <w:t xml:space="preserve"> </w:t>
      </w:r>
      <w:r w:rsidR="007D2C3C">
        <w:t xml:space="preserve">a </w:t>
      </w:r>
      <w:r w:rsidR="00D6087B">
        <w:t>‘benchmark storm surge event’</w:t>
      </w:r>
      <w:r w:rsidR="00E421DB">
        <w:t>,</w:t>
      </w:r>
      <w:r w:rsidR="00D6087B">
        <w:rPr>
          <w:rStyle w:val="FootnoteReference"/>
        </w:rPr>
        <w:footnoteReference w:id="36"/>
      </w:r>
      <w:r w:rsidR="00E421DB">
        <w:t xml:space="preserve"> </w:t>
      </w:r>
      <w:r w:rsidR="007D2C3C">
        <w:t xml:space="preserve">the </w:t>
      </w:r>
      <w:r w:rsidR="00AF4D4C">
        <w:t xml:space="preserve">‘most newsworthy storm in the past 100 </w:t>
      </w:r>
      <w:proofErr w:type="gramStart"/>
      <w:r w:rsidR="00AF4D4C">
        <w:t>years’</w:t>
      </w:r>
      <w:proofErr w:type="gramEnd"/>
      <w:r w:rsidR="007D2C3C">
        <w:t>.</w:t>
      </w:r>
      <w:r w:rsidR="00AF4D4C">
        <w:rPr>
          <w:rStyle w:val="FootnoteReference"/>
        </w:rPr>
        <w:footnoteReference w:id="37"/>
      </w:r>
      <w:r w:rsidR="00D6087B">
        <w:t xml:space="preserve"> </w:t>
      </w:r>
      <w:r>
        <w:t xml:space="preserve">Jules Pretty describes </w:t>
      </w:r>
      <w:r w:rsidR="001579FF">
        <w:t xml:space="preserve">the </w:t>
      </w:r>
      <w:r>
        <w:t>flood</w:t>
      </w:r>
      <w:r w:rsidR="00155C8B">
        <w:t>s</w:t>
      </w:r>
      <w:r>
        <w:t xml:space="preserve"> in great detail</w:t>
      </w:r>
      <w:r w:rsidR="00061604">
        <w:t xml:space="preserve"> devoting a chapter to ‘The Great Tide’.</w:t>
      </w:r>
      <w:r w:rsidR="00061604">
        <w:rPr>
          <w:rStyle w:val="FootnoteReference"/>
        </w:rPr>
        <w:footnoteReference w:id="38"/>
      </w:r>
      <w:r w:rsidR="00155C8B">
        <w:t xml:space="preserve"> </w:t>
      </w:r>
      <w:r w:rsidR="00860E37">
        <w:t>He writes,</w:t>
      </w:r>
    </w:p>
    <w:p w14:paraId="39DE0785" w14:textId="37C6ABE3" w:rsidR="00187C84" w:rsidRDefault="001579FF" w:rsidP="00671D55">
      <w:pPr>
        <w:ind w:left="284"/>
      </w:pPr>
      <w:r>
        <w:t xml:space="preserve">. . . </w:t>
      </w:r>
      <w:r w:rsidR="00187C84" w:rsidRPr="00187C84">
        <w:t xml:space="preserve">nobody saw the 1953 floods coming. </w:t>
      </w:r>
      <w:r w:rsidR="00187C84">
        <w:t xml:space="preserve">. . . </w:t>
      </w:r>
      <w:r w:rsidR="00187C84" w:rsidRPr="00187C84">
        <w:t>no one could imagine the sea coming in with such devastation.</w:t>
      </w:r>
      <w:r w:rsidR="00187C84">
        <w:t xml:space="preserve"> . . .</w:t>
      </w:r>
      <w:r w:rsidR="00C178CC">
        <w:t xml:space="preserve"> </w:t>
      </w:r>
      <w:r w:rsidR="00187C84" w:rsidRPr="00187C84">
        <w:t xml:space="preserve">Now two key factors were in place – very low pressure and strong </w:t>
      </w:r>
      <w:proofErr w:type="spellStart"/>
      <w:r w:rsidR="00B07F6F" w:rsidRPr="00187C84">
        <w:t>nor’westerly</w:t>
      </w:r>
      <w:proofErr w:type="spellEnd"/>
      <w:r w:rsidR="00187C84" w:rsidRPr="00187C84">
        <w:t xml:space="preserve"> winds. The third was the full moon on the Sunday. Full and new moons bring spring </w:t>
      </w:r>
      <w:proofErr w:type="gramStart"/>
      <w:r w:rsidR="00187C84" w:rsidRPr="00187C84">
        <w:t>tides, when</w:t>
      </w:r>
      <w:proofErr w:type="gramEnd"/>
      <w:r w:rsidR="00187C84" w:rsidRPr="00187C84">
        <w:t xml:space="preserve"> high tides are highest.</w:t>
      </w:r>
      <w:r w:rsidR="00671D55">
        <w:t xml:space="preserve"> . . . </w:t>
      </w:r>
      <w:r w:rsidR="00671D55" w:rsidRPr="00671D55">
        <w:t>None had forward warning of the risk.</w:t>
      </w:r>
      <w:r w:rsidR="00217398">
        <w:rPr>
          <w:rStyle w:val="FootnoteReference"/>
        </w:rPr>
        <w:footnoteReference w:id="39"/>
      </w:r>
    </w:p>
    <w:p w14:paraId="6184711B" w14:textId="74C9A8D0" w:rsidR="00697405" w:rsidRDefault="002D747E" w:rsidP="006052AB">
      <w:r>
        <w:t xml:space="preserve">Reading Jules Pretty’s powerfully descriptive account of the disaster, including </w:t>
      </w:r>
      <w:r w:rsidR="00ED75F3">
        <w:t>the</w:t>
      </w:r>
      <w:r>
        <w:t xml:space="preserve"> loss of </w:t>
      </w:r>
      <w:r w:rsidR="00195B67">
        <w:t xml:space="preserve">life of </w:t>
      </w:r>
      <w:r w:rsidR="00ED75F3">
        <w:t xml:space="preserve">over 300 </w:t>
      </w:r>
      <w:r w:rsidR="00195B67">
        <w:t>people</w:t>
      </w:r>
      <w:r w:rsidR="00ED75F3">
        <w:t xml:space="preserve"> in Eastern England</w:t>
      </w:r>
      <w:r>
        <w:t>,</w:t>
      </w:r>
      <w:r w:rsidR="00ED75F3">
        <w:rPr>
          <w:rStyle w:val="FootnoteReference"/>
        </w:rPr>
        <w:footnoteReference w:id="40"/>
      </w:r>
      <w:r>
        <w:t xml:space="preserve"> </w:t>
      </w:r>
      <w:r w:rsidR="009A4ECF">
        <w:t>the scale is</w:t>
      </w:r>
      <w:r>
        <w:t xml:space="preserve"> difficult to comprehend. </w:t>
      </w:r>
      <w:proofErr w:type="spellStart"/>
      <w:r w:rsidR="00697405">
        <w:t>Wadey</w:t>
      </w:r>
      <w:proofErr w:type="spellEnd"/>
      <w:r w:rsidR="00697405">
        <w:t xml:space="preserve"> write</w:t>
      </w:r>
      <w:r w:rsidR="00ED4C13">
        <w:t>s</w:t>
      </w:r>
      <w:r w:rsidR="00697405">
        <w:t xml:space="preserve"> that the 1953 event </w:t>
      </w:r>
      <w:r w:rsidR="00697405" w:rsidRPr="00697405">
        <w:t>was</w:t>
      </w:r>
      <w:r w:rsidR="00697405">
        <w:t xml:space="preserve"> a</w:t>
      </w:r>
      <w:r w:rsidR="006052AB">
        <w:t xml:space="preserve"> ‘</w:t>
      </w:r>
      <w:r w:rsidR="00697405" w:rsidRPr="00697405">
        <w:t>pivotal</w:t>
      </w:r>
      <w:r w:rsidR="00697405">
        <w:t xml:space="preserve"> </w:t>
      </w:r>
      <w:r w:rsidR="00697405" w:rsidRPr="00697405">
        <w:t>influence</w:t>
      </w:r>
      <w:r w:rsidR="00697405">
        <w:t xml:space="preserve"> </w:t>
      </w:r>
      <w:r w:rsidR="00697405" w:rsidRPr="00697405">
        <w:t>for</w:t>
      </w:r>
      <w:r w:rsidR="00697405">
        <w:t xml:space="preserve"> </w:t>
      </w:r>
      <w:r w:rsidR="00697405" w:rsidRPr="00697405">
        <w:t>flood</w:t>
      </w:r>
      <w:r w:rsidR="00697405">
        <w:t xml:space="preserve"> </w:t>
      </w:r>
      <w:r w:rsidR="00697405" w:rsidRPr="00697405">
        <w:t>risk</w:t>
      </w:r>
      <w:r w:rsidR="00697405">
        <w:t xml:space="preserve"> </w:t>
      </w:r>
      <w:r w:rsidR="00697405" w:rsidRPr="00697405">
        <w:t>management.</w:t>
      </w:r>
      <w:r w:rsidR="006052AB">
        <w:t xml:space="preserve"> . . . </w:t>
      </w:r>
      <w:r w:rsidR="00697405" w:rsidRPr="00697405">
        <w:t>progress</w:t>
      </w:r>
      <w:r w:rsidR="00697405">
        <w:t xml:space="preserve"> </w:t>
      </w:r>
      <w:r w:rsidR="00697405" w:rsidRPr="00697405">
        <w:t>included</w:t>
      </w:r>
      <w:r w:rsidR="00697405">
        <w:t xml:space="preserve"> </w:t>
      </w:r>
      <w:r w:rsidR="00697405" w:rsidRPr="00697405">
        <w:t>a</w:t>
      </w:r>
      <w:r w:rsidR="00697405">
        <w:t xml:space="preserve"> </w:t>
      </w:r>
      <w:r w:rsidR="00697405" w:rsidRPr="00697405">
        <w:t>national</w:t>
      </w:r>
      <w:r w:rsidR="00697405">
        <w:t xml:space="preserve"> </w:t>
      </w:r>
      <w:r w:rsidR="00697405" w:rsidRPr="00697405">
        <w:t>tide</w:t>
      </w:r>
      <w:r w:rsidR="00697405">
        <w:t xml:space="preserve"> </w:t>
      </w:r>
      <w:r w:rsidR="00697405" w:rsidRPr="00697405">
        <w:t>gauge</w:t>
      </w:r>
      <w:r w:rsidR="00697405">
        <w:t xml:space="preserve"> </w:t>
      </w:r>
      <w:r w:rsidR="00697405" w:rsidRPr="00697405">
        <w:t>network,</w:t>
      </w:r>
      <w:r w:rsidR="00697405">
        <w:t xml:space="preserve"> </w:t>
      </w:r>
      <w:r w:rsidR="00697405" w:rsidRPr="00697405">
        <w:t>a</w:t>
      </w:r>
      <w:r w:rsidR="00697405">
        <w:t xml:space="preserve"> </w:t>
      </w:r>
      <w:r w:rsidR="00697405" w:rsidRPr="00697405">
        <w:t>storm</w:t>
      </w:r>
      <w:r w:rsidR="00697405">
        <w:t xml:space="preserve"> </w:t>
      </w:r>
      <w:r w:rsidR="00697405" w:rsidRPr="00697405">
        <w:t>surge</w:t>
      </w:r>
      <w:r w:rsidR="00697405">
        <w:t xml:space="preserve"> </w:t>
      </w:r>
      <w:r w:rsidR="00697405" w:rsidRPr="00697405">
        <w:t>forecasting</w:t>
      </w:r>
      <w:r w:rsidR="00697405">
        <w:t xml:space="preserve"> </w:t>
      </w:r>
      <w:r w:rsidR="00697405" w:rsidRPr="00697405">
        <w:t>and</w:t>
      </w:r>
      <w:r w:rsidR="00697405">
        <w:t xml:space="preserve"> </w:t>
      </w:r>
      <w:r w:rsidR="00697405" w:rsidRPr="00697405">
        <w:t>warning</w:t>
      </w:r>
      <w:r w:rsidR="00697405">
        <w:t xml:space="preserve"> </w:t>
      </w:r>
      <w:r w:rsidR="00697405" w:rsidRPr="00697405">
        <w:t>service,</w:t>
      </w:r>
      <w:r w:rsidR="00697405">
        <w:t xml:space="preserve"> </w:t>
      </w:r>
      <w:r w:rsidR="00697405" w:rsidRPr="00697405">
        <w:t>and</w:t>
      </w:r>
      <w:r w:rsidR="00697405">
        <w:t xml:space="preserve"> </w:t>
      </w:r>
      <w:r w:rsidR="00697405" w:rsidRPr="00697405">
        <w:t>major</w:t>
      </w:r>
      <w:r w:rsidR="00697405">
        <w:t xml:space="preserve"> </w:t>
      </w:r>
      <w:r w:rsidR="00697405" w:rsidRPr="00697405">
        <w:t>defen</w:t>
      </w:r>
      <w:r w:rsidR="00ED4C13">
        <w:t>c</w:t>
      </w:r>
      <w:r w:rsidR="00697405" w:rsidRPr="00697405">
        <w:t>e</w:t>
      </w:r>
      <w:r w:rsidR="00697405">
        <w:t xml:space="preserve"> </w:t>
      </w:r>
      <w:r w:rsidR="00697405" w:rsidRPr="00697405">
        <w:t>upgrades</w:t>
      </w:r>
      <w:r w:rsidR="006052AB">
        <w:t xml:space="preserve"> . . .’</w:t>
      </w:r>
      <w:r w:rsidR="006052AB">
        <w:rPr>
          <w:rStyle w:val="FootnoteReference"/>
        </w:rPr>
        <w:footnoteReference w:id="41"/>
      </w:r>
      <w:r w:rsidR="00697405">
        <w:t xml:space="preserve"> </w:t>
      </w:r>
      <w:r w:rsidR="00ED75F3">
        <w:t xml:space="preserve">By the time of the </w:t>
      </w:r>
      <w:r w:rsidR="00506532">
        <w:t xml:space="preserve">comparable </w:t>
      </w:r>
      <w:r w:rsidR="00ED75F3">
        <w:t xml:space="preserve">December 2013 East coast floods, </w:t>
      </w:r>
      <w:r w:rsidR="009D697E">
        <w:t xml:space="preserve">these measures meant there was no loss of life due to </w:t>
      </w:r>
      <w:r w:rsidR="00D4519A">
        <w:t xml:space="preserve">the </w:t>
      </w:r>
      <w:r w:rsidR="009D697E">
        <w:t>flooding</w:t>
      </w:r>
      <w:r w:rsidR="00802642">
        <w:t>.</w:t>
      </w:r>
      <w:r w:rsidR="00232774">
        <w:rPr>
          <w:rStyle w:val="FootnoteReference"/>
        </w:rPr>
        <w:footnoteReference w:id="42"/>
      </w:r>
    </w:p>
    <w:p w14:paraId="52BCAB1F" w14:textId="48A0D265" w:rsidR="007D3044" w:rsidRDefault="00CD271A" w:rsidP="007D3044">
      <w:pPr>
        <w:ind w:firstLine="284"/>
      </w:pPr>
      <w:r>
        <w:t xml:space="preserve">The East </w:t>
      </w:r>
      <w:r w:rsidR="00ED4C13">
        <w:t>C</w:t>
      </w:r>
      <w:r>
        <w:t xml:space="preserve">oast and Suffolk floods of the 5-6 December 2013 were driven by a </w:t>
      </w:r>
      <w:r w:rsidR="00507D13">
        <w:t>low-pressure</w:t>
      </w:r>
      <w:r w:rsidR="002A0889">
        <w:t xml:space="preserve"> weather</w:t>
      </w:r>
      <w:r>
        <w:t xml:space="preserve"> system in the northern North Sea</w:t>
      </w:r>
      <w:r w:rsidR="003923D0">
        <w:t xml:space="preserve"> and</w:t>
      </w:r>
      <w:r>
        <w:t xml:space="preserve"> </w:t>
      </w:r>
      <w:r w:rsidR="00C05421">
        <w:t>onshore south easterly tracking winds</w:t>
      </w:r>
      <w:r w:rsidR="004907CE">
        <w:t>,</w:t>
      </w:r>
      <w:r w:rsidR="003923D0">
        <w:t xml:space="preserve"> creating a</w:t>
      </w:r>
      <w:r w:rsidR="00C233C1">
        <w:t xml:space="preserve"> tidal</w:t>
      </w:r>
      <w:r w:rsidR="003923D0">
        <w:t xml:space="preserve"> storm surge </w:t>
      </w:r>
      <w:r w:rsidR="00C05421">
        <w:t>mov</w:t>
      </w:r>
      <w:r w:rsidR="00C233C1">
        <w:t>ing</w:t>
      </w:r>
      <w:r w:rsidR="003923D0">
        <w:t xml:space="preserve"> south </w:t>
      </w:r>
      <w:r w:rsidR="0055581C">
        <w:t>along</w:t>
      </w:r>
      <w:r w:rsidR="00C05421">
        <w:t xml:space="preserve"> the East coast</w:t>
      </w:r>
      <w:r w:rsidR="003923D0">
        <w:t>.</w:t>
      </w:r>
      <w:r w:rsidR="003923D0">
        <w:rPr>
          <w:rStyle w:val="FootnoteReference"/>
        </w:rPr>
        <w:footnoteReference w:id="43"/>
      </w:r>
      <w:r w:rsidR="003923D0">
        <w:t xml:space="preserve"> </w:t>
      </w:r>
      <w:r>
        <w:t xml:space="preserve"> </w:t>
      </w:r>
      <w:r w:rsidR="003923D0">
        <w:t xml:space="preserve">Significantly there were </w:t>
      </w:r>
      <w:r>
        <w:t>especially high</w:t>
      </w:r>
      <w:r w:rsidR="003923D0">
        <w:t xml:space="preserve"> a</w:t>
      </w:r>
      <w:r>
        <w:t>stronomical tides</w:t>
      </w:r>
      <w:r w:rsidR="003923D0">
        <w:t>,</w:t>
      </w:r>
      <w:r w:rsidR="00ED4C13">
        <w:t xml:space="preserve"> </w:t>
      </w:r>
      <w:r w:rsidR="00F37A66">
        <w:t xml:space="preserve">which </w:t>
      </w:r>
      <w:proofErr w:type="spellStart"/>
      <w:r w:rsidR="00ED4C13">
        <w:t>Wadey</w:t>
      </w:r>
      <w:proofErr w:type="spellEnd"/>
      <w:r w:rsidR="00ED4C13">
        <w:t xml:space="preserve"> says</w:t>
      </w:r>
      <w:r w:rsidR="00F37A66">
        <w:t xml:space="preserve"> were</w:t>
      </w:r>
      <w:r w:rsidR="00ED4C13">
        <w:t>,</w:t>
      </w:r>
      <w:r w:rsidR="003923D0">
        <w:t xml:space="preserve"> </w:t>
      </w:r>
      <w:r w:rsidR="00507D13">
        <w:t>‘</w:t>
      </w:r>
      <w:r w:rsidR="00507D13" w:rsidRPr="00507D13">
        <w:t>due to the 2013 event occurring in the middle of the spring cycle, and being toward the peak of the 18.6 year lunar nodal cycle.</w:t>
      </w:r>
      <w:r w:rsidR="00507D13">
        <w:t>’</w:t>
      </w:r>
      <w:r w:rsidR="00507D13">
        <w:rPr>
          <w:rStyle w:val="FootnoteReference"/>
        </w:rPr>
        <w:footnoteReference w:id="44"/>
      </w:r>
      <w:r w:rsidR="00633466">
        <w:t xml:space="preserve"> </w:t>
      </w:r>
      <w:proofErr w:type="spellStart"/>
      <w:r w:rsidR="004907CE">
        <w:t>Wadey</w:t>
      </w:r>
      <w:proofErr w:type="spellEnd"/>
      <w:r w:rsidR="000B46DD">
        <w:t xml:space="preserve"> does</w:t>
      </w:r>
      <w:r w:rsidR="004907CE">
        <w:t xml:space="preserve"> not cite </w:t>
      </w:r>
      <w:r w:rsidR="009D2573">
        <w:t xml:space="preserve">a </w:t>
      </w:r>
      <w:r w:rsidR="00493937">
        <w:t>source</w:t>
      </w:r>
      <w:r w:rsidR="004907CE">
        <w:t xml:space="preserve"> </w:t>
      </w:r>
      <w:r w:rsidR="00802642">
        <w:t>for this</w:t>
      </w:r>
      <w:r w:rsidR="004907CE">
        <w:t xml:space="preserve">, </w:t>
      </w:r>
      <w:r w:rsidR="000B46DD">
        <w:t>but in the Conclusion says there was a ‘large tidal component’</w:t>
      </w:r>
      <w:r w:rsidR="009D2573">
        <w:t>.</w:t>
      </w:r>
      <w:r w:rsidR="000B46DD">
        <w:rPr>
          <w:rStyle w:val="FootnoteReference"/>
        </w:rPr>
        <w:footnoteReference w:id="45"/>
      </w:r>
      <w:r w:rsidR="00493937">
        <w:t xml:space="preserve"> F</w:t>
      </w:r>
      <w:r w:rsidR="005D01A6">
        <w:t>urther research by this author</w:t>
      </w:r>
      <w:r w:rsidR="008F4BA9">
        <w:rPr>
          <w:rStyle w:val="FootnoteReference"/>
        </w:rPr>
        <w:footnoteReference w:id="46"/>
      </w:r>
      <w:r w:rsidR="005D01A6">
        <w:t xml:space="preserve"> finds</w:t>
      </w:r>
      <w:r w:rsidR="008665A1" w:rsidRPr="009C6BF1">
        <w:rPr>
          <w:color w:val="FF0000"/>
        </w:rPr>
        <w:t xml:space="preserve"> </w:t>
      </w:r>
      <w:r w:rsidR="008665A1">
        <w:t>there was a new moon</w:t>
      </w:r>
      <w:r w:rsidR="005D01A6">
        <w:t xml:space="preserve"> </w:t>
      </w:r>
      <w:r w:rsidR="008665A1">
        <w:t>on 3 December</w:t>
      </w:r>
      <w:r w:rsidR="00C233C1">
        <w:t>, possibly a</w:t>
      </w:r>
      <w:r w:rsidR="00FE7C74">
        <w:t>n expected</w:t>
      </w:r>
      <w:r w:rsidR="00C233C1">
        <w:t xml:space="preserve"> lag of 2 days for </w:t>
      </w:r>
      <w:r w:rsidR="00D4519A">
        <w:t>the spring tide</w:t>
      </w:r>
      <w:r w:rsidR="00C233C1">
        <w:t xml:space="preserve"> to arrive on the East coast,</w:t>
      </w:r>
      <w:r w:rsidR="008665A1">
        <w:t xml:space="preserve"> and </w:t>
      </w:r>
      <w:r w:rsidR="005D01A6">
        <w:t xml:space="preserve">that on </w:t>
      </w:r>
      <w:r w:rsidR="00DF6603">
        <w:t xml:space="preserve">4 </w:t>
      </w:r>
      <w:r w:rsidR="005D01A6">
        <w:t>D</w:t>
      </w:r>
      <w:r w:rsidR="0065641F" w:rsidRPr="0065641F">
        <w:t>ec</w:t>
      </w:r>
      <w:r w:rsidR="005D01A6">
        <w:t>ember</w:t>
      </w:r>
      <w:r w:rsidR="0065641F" w:rsidRPr="0065641F">
        <w:t xml:space="preserve"> </w:t>
      </w:r>
      <w:r w:rsidR="005D01A6">
        <w:t>2013 the moon was at perigee at</w:t>
      </w:r>
      <w:r w:rsidR="0065641F" w:rsidRPr="0065641F">
        <w:t xml:space="preserve"> 360063 km</w:t>
      </w:r>
      <w:r w:rsidR="005D01A6">
        <w:t xml:space="preserve"> from the Earth.</w:t>
      </w:r>
      <w:r w:rsidR="005D01A6">
        <w:rPr>
          <w:rStyle w:val="FootnoteReference"/>
        </w:rPr>
        <w:footnoteReference w:id="47"/>
      </w:r>
      <w:r w:rsidR="005D01A6">
        <w:t xml:space="preserve"> </w:t>
      </w:r>
      <w:r w:rsidR="00206428">
        <w:t xml:space="preserve">This could also have increased the high </w:t>
      </w:r>
      <w:r w:rsidR="00DF6603">
        <w:t xml:space="preserve">spring </w:t>
      </w:r>
      <w:r w:rsidR="00206428">
        <w:t>tide.</w:t>
      </w:r>
      <w:r w:rsidR="005D01A6">
        <w:t xml:space="preserve"> </w:t>
      </w:r>
    </w:p>
    <w:p w14:paraId="2F8EBDCE" w14:textId="5C096754" w:rsidR="007D3044" w:rsidRDefault="007D3044" w:rsidP="007D3044">
      <w:r>
        <w:rPr>
          <w:noProof/>
        </w:rPr>
        <w:lastRenderedPageBreak/>
        <w:drawing>
          <wp:inline distT="0" distB="0" distL="0" distR="0" wp14:anchorId="27D11BF5" wp14:editId="48E6586D">
            <wp:extent cx="3498273" cy="2658006"/>
            <wp:effectExtent l="0" t="0" r="6985" b="9525"/>
            <wp:docPr id="6" name="Picture 6" descr="A picture containing outdoor, building, house, tre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outdoor, building, house, tre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4351" cy="2814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DE17F" w14:textId="169ED1A5" w:rsidR="007D3044" w:rsidRDefault="007D3044" w:rsidP="007D3044">
      <w:r>
        <w:t>Fig</w:t>
      </w:r>
      <w:r w:rsidR="00CE188C">
        <w:t>ure</w:t>
      </w:r>
      <w:r>
        <w:t xml:space="preserve"> </w:t>
      </w:r>
      <w:r w:rsidR="00EF6231">
        <w:t>4</w:t>
      </w:r>
      <w:r w:rsidR="00CE188C">
        <w:t>.</w:t>
      </w:r>
      <w:r>
        <w:t xml:space="preserve"> </w:t>
      </w:r>
      <w:r w:rsidR="00CE188C">
        <w:t xml:space="preserve">A </w:t>
      </w:r>
      <w:r>
        <w:t xml:space="preserve">flooded </w:t>
      </w:r>
      <w:r w:rsidR="005F3F0C">
        <w:t xml:space="preserve">home </w:t>
      </w:r>
      <w:r>
        <w:t xml:space="preserve">in Snape Village, </w:t>
      </w:r>
      <w:r w:rsidR="00EB7A1E">
        <w:t xml:space="preserve">inland on Alde Estuary, </w:t>
      </w:r>
      <w:r w:rsidR="00CE188C">
        <w:t>5-</w:t>
      </w:r>
      <w:r>
        <w:t>6 December 2013</w:t>
      </w:r>
      <w:r w:rsidR="00CE188C">
        <w:t xml:space="preserve">. </w:t>
      </w:r>
      <w:r w:rsidR="00CE188C" w:rsidRPr="00CE188C">
        <w:rPr>
          <w:i/>
          <w:iCs/>
        </w:rPr>
        <w:t>Photo</w:t>
      </w:r>
      <w:r w:rsidR="00CE188C">
        <w:t>:</w:t>
      </w:r>
      <w:r>
        <w:t xml:space="preserve"> </w:t>
      </w:r>
      <w:r w:rsidR="00CE188C">
        <w:t>Snape Village website.</w:t>
      </w:r>
    </w:p>
    <w:p w14:paraId="328C6CEF" w14:textId="7A860E26" w:rsidR="00DE3DFC" w:rsidRDefault="00CE188C" w:rsidP="00487E07">
      <w:pPr>
        <w:ind w:firstLine="284"/>
      </w:pPr>
      <w:r>
        <w:t>The photo of a flooded home (Fig</w:t>
      </w:r>
      <w:r w:rsidR="001579FF">
        <w:t>ure</w:t>
      </w:r>
      <w:r>
        <w:t xml:space="preserve"> </w:t>
      </w:r>
      <w:r w:rsidR="00EF6231">
        <w:t>4</w:t>
      </w:r>
      <w:r>
        <w:t>) and l</w:t>
      </w:r>
      <w:r w:rsidR="005A1FA7">
        <w:t xml:space="preserve">ocal </w:t>
      </w:r>
      <w:r w:rsidR="00770FD2">
        <w:t xml:space="preserve">and national </w:t>
      </w:r>
      <w:r w:rsidR="005A1FA7">
        <w:t>n</w:t>
      </w:r>
      <w:r w:rsidR="00AC671D">
        <w:t>ews coverage</w:t>
      </w:r>
      <w:r w:rsidR="00EB7A1E">
        <w:t xml:space="preserve"> </w:t>
      </w:r>
      <w:r w:rsidR="00AC671D">
        <w:t>put</w:t>
      </w:r>
      <w:r w:rsidR="00F37A66">
        <w:t>s</w:t>
      </w:r>
      <w:r w:rsidR="00AC671D">
        <w:t xml:space="preserve"> a very human face on the </w:t>
      </w:r>
      <w:r w:rsidR="00394CD6">
        <w:t>2013</w:t>
      </w:r>
      <w:r w:rsidR="00AC671D">
        <w:t xml:space="preserve"> floods.</w:t>
      </w:r>
      <w:r w:rsidR="005A1FA7">
        <w:t xml:space="preserve"> Headlines include</w:t>
      </w:r>
      <w:r w:rsidR="00354B34">
        <w:t>d</w:t>
      </w:r>
      <w:r w:rsidR="00FA7782">
        <w:t>,</w:t>
      </w:r>
      <w:r w:rsidR="00F56029">
        <w:t xml:space="preserve"> ‘</w:t>
      </w:r>
      <w:r w:rsidR="00F56029" w:rsidRPr="00F56029">
        <w:t>27 people rescued in Suffolk following night of flooding</w:t>
      </w:r>
      <w:r w:rsidR="00F37A66">
        <w:t xml:space="preserve"> . . . </w:t>
      </w:r>
      <w:r w:rsidR="00F56029">
        <w:t>’,</w:t>
      </w:r>
      <w:r w:rsidR="00F56029">
        <w:rPr>
          <w:rStyle w:val="FootnoteReference"/>
        </w:rPr>
        <w:footnoteReference w:id="48"/>
      </w:r>
      <w:r w:rsidR="00770FD2">
        <w:t xml:space="preserve"> </w:t>
      </w:r>
      <w:r w:rsidR="0044106F">
        <w:t xml:space="preserve">and </w:t>
      </w:r>
      <w:r w:rsidR="005A1FA7">
        <w:t>‘</w:t>
      </w:r>
      <w:r w:rsidR="005A1FA7" w:rsidRPr="005A1FA7">
        <w:t>Suffolk floods: Tidal surge 'worse than 1953'</w:t>
      </w:r>
      <w:r w:rsidR="007827E3">
        <w:t>’,</w:t>
      </w:r>
      <w:r w:rsidR="007827E3">
        <w:rPr>
          <w:rStyle w:val="FootnoteReference"/>
        </w:rPr>
        <w:footnoteReference w:id="49"/>
      </w:r>
      <w:r w:rsidR="007827E3">
        <w:t xml:space="preserve"> </w:t>
      </w:r>
      <w:r w:rsidR="00354B34">
        <w:t>The reports t</w:t>
      </w:r>
      <w:r w:rsidR="00273373">
        <w:t>ell</w:t>
      </w:r>
      <w:r w:rsidR="00354B34">
        <w:t xml:space="preserve"> of</w:t>
      </w:r>
      <w:r w:rsidR="0005713D">
        <w:t xml:space="preserve"> a total of 14 severe flood warnings being issued in Suffolk before the storms, </w:t>
      </w:r>
      <w:r w:rsidR="00354B34">
        <w:t>hundreds of people leaving their homes for safe</w:t>
      </w:r>
      <w:r w:rsidR="00F602BD">
        <w:t>r locations</w:t>
      </w:r>
      <w:r w:rsidR="00354B34">
        <w:t xml:space="preserve">, and </w:t>
      </w:r>
      <w:r w:rsidR="00273373">
        <w:t xml:space="preserve">multi-agency </w:t>
      </w:r>
      <w:r w:rsidR="00354B34">
        <w:t>emergency services</w:t>
      </w:r>
      <w:r w:rsidR="00273373">
        <w:t xml:space="preserve"> </w:t>
      </w:r>
      <w:r w:rsidR="00354B34">
        <w:t xml:space="preserve">involved in </w:t>
      </w:r>
      <w:r w:rsidR="004A15CC">
        <w:t xml:space="preserve">more than 25 </w:t>
      </w:r>
      <w:r w:rsidR="00354B34">
        <w:t>rescues</w:t>
      </w:r>
      <w:r w:rsidR="004A15CC">
        <w:t>, but no injuries</w:t>
      </w:r>
      <w:r w:rsidR="00394CD6">
        <w:t>.</w:t>
      </w:r>
      <w:r w:rsidR="00354B34">
        <w:t xml:space="preserve"> </w:t>
      </w:r>
      <w:r w:rsidR="004A15CC">
        <w:t>Some properties were without power for a time</w:t>
      </w:r>
      <w:r w:rsidR="0019034D">
        <w:t>, some roads closed, and rail passengers face</w:t>
      </w:r>
      <w:r w:rsidR="00F602BD">
        <w:t>d</w:t>
      </w:r>
      <w:r w:rsidR="0019034D">
        <w:t xml:space="preserve"> travel problems. </w:t>
      </w:r>
      <w:r w:rsidR="00F06835">
        <w:t xml:space="preserve">While the personal and community level of damage, </w:t>
      </w:r>
      <w:r w:rsidR="006C67CA">
        <w:t>loss,</w:t>
      </w:r>
      <w:r w:rsidR="00F06835">
        <w:t xml:space="preserve"> </w:t>
      </w:r>
      <w:proofErr w:type="gramStart"/>
      <w:r w:rsidR="00F06835">
        <w:t>emotion</w:t>
      </w:r>
      <w:proofErr w:type="gramEnd"/>
      <w:r w:rsidR="00F06835">
        <w:t xml:space="preserve"> </w:t>
      </w:r>
      <w:r w:rsidR="0078123E">
        <w:t xml:space="preserve">and trauma </w:t>
      </w:r>
      <w:r w:rsidR="00884C56">
        <w:t>was</w:t>
      </w:r>
      <w:r w:rsidR="00F06835">
        <w:t xml:space="preserve"> undoubtedly </w:t>
      </w:r>
      <w:r w:rsidR="00884C56">
        <w:t xml:space="preserve">considerable and </w:t>
      </w:r>
      <w:r w:rsidR="00FE7C74">
        <w:t xml:space="preserve">is </w:t>
      </w:r>
      <w:r w:rsidR="00F06835">
        <w:t>important</w:t>
      </w:r>
      <w:r w:rsidR="009820D7">
        <w:t xml:space="preserve"> to acknowledge</w:t>
      </w:r>
      <w:r w:rsidR="00F06835">
        <w:t xml:space="preserve">, there is </w:t>
      </w:r>
      <w:r w:rsidR="005F3F0C">
        <w:t>the</w:t>
      </w:r>
      <w:r w:rsidR="009C6BF1">
        <w:t xml:space="preserve"> </w:t>
      </w:r>
      <w:r w:rsidR="00487E07">
        <w:t xml:space="preserve">landscape management </w:t>
      </w:r>
      <w:r w:rsidR="009C6BF1">
        <w:t xml:space="preserve">viewpoint </w:t>
      </w:r>
      <w:r w:rsidR="005F3F0C">
        <w:t xml:space="preserve">which must be explored </w:t>
      </w:r>
      <w:r w:rsidR="00487E07">
        <w:t>within which this 2013 flood event sits</w:t>
      </w:r>
      <w:r w:rsidR="00F06835">
        <w:t>.</w:t>
      </w:r>
    </w:p>
    <w:p w14:paraId="2D5952C9" w14:textId="121FB637" w:rsidR="00884C56" w:rsidRDefault="00FD797B" w:rsidP="00FD797B">
      <w:pPr>
        <w:ind w:firstLine="284"/>
      </w:pPr>
      <w:r>
        <w:t xml:space="preserve">Ferretti </w:t>
      </w:r>
      <w:r w:rsidR="00E50A3A">
        <w:t>draws attention to t</w:t>
      </w:r>
      <w:r>
        <w:t>he Shoreline Management Plan (SMP)</w:t>
      </w:r>
      <w:r w:rsidR="0078123E">
        <w:t xml:space="preserve"> </w:t>
      </w:r>
      <w:r>
        <w:t>a government document</w:t>
      </w:r>
      <w:r w:rsidR="007B0AE7">
        <w:t xml:space="preserve"> (not sighted)</w:t>
      </w:r>
      <w:r>
        <w:t>,</w:t>
      </w:r>
      <w:r>
        <w:rPr>
          <w:rStyle w:val="FootnoteReference"/>
        </w:rPr>
        <w:footnoteReference w:id="50"/>
      </w:r>
      <w:r>
        <w:t xml:space="preserve"> and coastal management</w:t>
      </w:r>
      <w:r w:rsidR="007B0AE7">
        <w:t xml:space="preserve"> principles</w:t>
      </w:r>
      <w:r w:rsidR="007E2356">
        <w:t>,</w:t>
      </w:r>
      <w:r>
        <w:rPr>
          <w:rStyle w:val="FootnoteReference"/>
        </w:rPr>
        <w:footnoteReference w:id="51"/>
      </w:r>
      <w:r w:rsidR="00884C56">
        <w:t xml:space="preserve"> </w:t>
      </w:r>
      <w:r w:rsidR="007E2356">
        <w:t xml:space="preserve">with the attendant </w:t>
      </w:r>
      <w:r w:rsidR="00884C56">
        <w:t>conflicts and difficult choices.</w:t>
      </w:r>
      <w:r>
        <w:t xml:space="preserve"> </w:t>
      </w:r>
      <w:r w:rsidR="0078123E">
        <w:t>M</w:t>
      </w:r>
      <w:r>
        <w:t>anagement may be to ‘hold the line’,</w:t>
      </w:r>
      <w:r w:rsidR="003913D6">
        <w:t xml:space="preserve"> </w:t>
      </w:r>
      <w:r>
        <w:t xml:space="preserve">‘no active intervention’, or realignment. Realignment may be </w:t>
      </w:r>
      <w:r w:rsidRPr="00A41A3E">
        <w:rPr>
          <w:i/>
          <w:iCs/>
        </w:rPr>
        <w:t>unmanaged</w:t>
      </w:r>
      <w:r>
        <w:t xml:space="preserve"> when, for example, a breach in a river wall creates new intertidal habitat</w:t>
      </w:r>
      <w:r w:rsidR="00BD535E">
        <w:t xml:space="preserve"> or</w:t>
      </w:r>
      <w:r w:rsidR="0078123E">
        <w:t xml:space="preserve"> </w:t>
      </w:r>
      <w:r>
        <w:t xml:space="preserve">may be </w:t>
      </w:r>
      <w:r w:rsidRPr="00E16E3C">
        <w:rPr>
          <w:i/>
          <w:iCs/>
        </w:rPr>
        <w:t>managed</w:t>
      </w:r>
      <w:r>
        <w:t xml:space="preserve"> which involves building new defences a little way inland and controlling the breaching of old defences to create the new intertidal habitat, which in turn can be designed to protect any nearby towns.</w:t>
      </w:r>
      <w:r w:rsidR="007E2356">
        <w:rPr>
          <w:rStyle w:val="FootnoteReference"/>
        </w:rPr>
        <w:footnoteReference w:id="52"/>
      </w:r>
      <w:r>
        <w:t xml:space="preserve"> The preservation or creation of stable saltmarsh is increasingly valued as the first line of defence against tides </w:t>
      </w:r>
      <w:r w:rsidR="001B705E">
        <w:t xml:space="preserve">and </w:t>
      </w:r>
      <w:r>
        <w:t>in protecting hard defences</w:t>
      </w:r>
      <w:r w:rsidR="00954530">
        <w:t>.</w:t>
      </w:r>
      <w:r>
        <w:rPr>
          <w:rStyle w:val="FootnoteReference"/>
        </w:rPr>
        <w:footnoteReference w:id="53"/>
      </w:r>
      <w:r w:rsidR="001B705E">
        <w:t xml:space="preserve"> </w:t>
      </w:r>
      <w:r w:rsidR="001B705E">
        <w:rPr>
          <w:rStyle w:val="FootnoteReference"/>
        </w:rPr>
        <w:footnoteReference w:id="54"/>
      </w:r>
      <w:r>
        <w:t xml:space="preserve"> </w:t>
      </w:r>
      <w:r w:rsidR="00273634">
        <w:t>Geography teaching explains</w:t>
      </w:r>
      <w:r>
        <w:t xml:space="preserve">, ‘. . . soft engineering management is a more modern day technique which is often a more sustainable </w:t>
      </w:r>
      <w:r>
        <w:lastRenderedPageBreak/>
        <w:t>way to manage the effects of coastal erosion and flooding.’</w:t>
      </w:r>
      <w:r>
        <w:rPr>
          <w:rStyle w:val="FootnoteReference"/>
        </w:rPr>
        <w:footnoteReference w:id="55"/>
      </w:r>
      <w:r>
        <w:t xml:space="preserve"> The ‘soft engineering’ versus the ‘hold the line’ sea wall defences, are often controversial for communities, who may </w:t>
      </w:r>
      <w:r w:rsidR="006429CC">
        <w:t xml:space="preserve">hold differing opinions or </w:t>
      </w:r>
      <w:r>
        <w:t>not understand the differing approaches.</w:t>
      </w:r>
      <w:r w:rsidR="00450A4D">
        <w:t xml:space="preserve"> This situation is highlighted in the </w:t>
      </w:r>
      <w:r w:rsidR="00450A4D" w:rsidRPr="00C84497">
        <w:rPr>
          <w:i/>
          <w:iCs/>
        </w:rPr>
        <w:t>New Scientist</w:t>
      </w:r>
      <w:r w:rsidR="00450A4D">
        <w:t xml:space="preserve"> with interviewees giving polarities of views</w:t>
      </w:r>
      <w:r w:rsidR="0006768B">
        <w:t xml:space="preserve"> regarding </w:t>
      </w:r>
      <w:r w:rsidR="0076105B">
        <w:t>human loss of land</w:t>
      </w:r>
      <w:r w:rsidR="00450A4D">
        <w:t>.</w:t>
      </w:r>
      <w:r w:rsidR="00450A4D">
        <w:rPr>
          <w:rStyle w:val="FootnoteReference"/>
        </w:rPr>
        <w:footnoteReference w:id="56"/>
      </w:r>
      <w:r w:rsidR="00C84497">
        <w:t xml:space="preserve"> </w:t>
      </w:r>
      <w:r>
        <w:t>Subsequent to the 2013 floods the Environment Agency’s flood resilience team held drop-in sessions within coastal communities</w:t>
      </w:r>
      <w:r w:rsidR="00954530">
        <w:t>,</w:t>
      </w:r>
      <w:r>
        <w:rPr>
          <w:rStyle w:val="FootnoteReference"/>
        </w:rPr>
        <w:footnoteReference w:id="57"/>
      </w:r>
      <w:r>
        <w:t xml:space="preserve"> </w:t>
      </w:r>
      <w:r w:rsidR="00954530">
        <w:t xml:space="preserve">one of which was at </w:t>
      </w:r>
      <w:r>
        <w:t>Snape village hall</w:t>
      </w:r>
      <w:r w:rsidR="00954530">
        <w:t xml:space="preserve"> (Figure </w:t>
      </w:r>
      <w:r w:rsidR="00EF6231">
        <w:t>5</w:t>
      </w:r>
      <w:r w:rsidR="00954530">
        <w:t>).</w:t>
      </w:r>
      <w:r>
        <w:t xml:space="preserve"> The Alde and Ore Trust operating in the same area campaigns to ‘Save Our Suffolk Estuary’; to reinstate the estuary walls.</w:t>
      </w:r>
      <w:r>
        <w:rPr>
          <w:rStyle w:val="FootnoteReference"/>
        </w:rPr>
        <w:footnoteReference w:id="58"/>
      </w:r>
      <w:r>
        <w:t xml:space="preserve"> Ferretti writes, ‘There’s a growing emphasis on trying a combination of approaches and working with natural processes, challenging the assumption that the only way to protect the coast is to keep the sea out.’</w:t>
      </w:r>
      <w:r>
        <w:rPr>
          <w:rStyle w:val="FootnoteReference"/>
        </w:rPr>
        <w:footnoteReference w:id="59"/>
      </w:r>
      <w:r>
        <w:t xml:space="preserve"> </w:t>
      </w:r>
      <w:r w:rsidR="00F92224">
        <w:t xml:space="preserve">Increasingly throughout </w:t>
      </w:r>
      <w:r w:rsidR="00B763F0">
        <w:t>writing</w:t>
      </w:r>
      <w:r w:rsidR="00F92224">
        <w:t xml:space="preserve"> this essay there is a sense of the positive in finding these</w:t>
      </w:r>
      <w:r w:rsidR="0032341E">
        <w:t xml:space="preserve"> </w:t>
      </w:r>
      <w:r w:rsidR="00F92224">
        <w:t>viewpoints</w:t>
      </w:r>
      <w:r w:rsidR="0032341E">
        <w:t xml:space="preserve">, which </w:t>
      </w:r>
      <w:r w:rsidR="00DE2482">
        <w:t>encourag</w:t>
      </w:r>
      <w:r w:rsidR="005F3F0C">
        <w:t>e</w:t>
      </w:r>
      <w:r w:rsidR="00DE2482">
        <w:t xml:space="preserve"> people to </w:t>
      </w:r>
      <w:r w:rsidR="00D44634">
        <w:t xml:space="preserve">understand and </w:t>
      </w:r>
      <w:r w:rsidR="00DE2482">
        <w:t xml:space="preserve">become more </w:t>
      </w:r>
      <w:r w:rsidR="005F3F0C">
        <w:t>connected</w:t>
      </w:r>
      <w:r w:rsidR="00DE2482">
        <w:t xml:space="preserve"> with the natural world.</w:t>
      </w:r>
    </w:p>
    <w:p w14:paraId="0B8BE1B0" w14:textId="77665F0C" w:rsidR="00884C56" w:rsidRDefault="00884C56" w:rsidP="00884C56">
      <w:r>
        <w:rPr>
          <w:noProof/>
        </w:rPr>
        <w:drawing>
          <wp:inline distT="0" distB="0" distL="0" distR="0" wp14:anchorId="7C3F3CB7" wp14:editId="5CDA9FB5">
            <wp:extent cx="3388854" cy="3906982"/>
            <wp:effectExtent l="0" t="0" r="2540" b="0"/>
            <wp:docPr id="8" name="Picture 8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4958" cy="4144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999D6" w14:textId="0568069E" w:rsidR="00884C56" w:rsidRDefault="00884C56" w:rsidP="00884C56">
      <w:r>
        <w:t>Fig</w:t>
      </w:r>
      <w:r w:rsidR="00B763F0">
        <w:t xml:space="preserve">ure </w:t>
      </w:r>
      <w:r w:rsidR="00EF6231">
        <w:t>5</w:t>
      </w:r>
      <w:r w:rsidR="00B763F0">
        <w:t>.</w:t>
      </w:r>
      <w:r w:rsidR="00800EFE">
        <w:t xml:space="preserve"> L</w:t>
      </w:r>
      <w:r>
        <w:t xml:space="preserve">ocal residents </w:t>
      </w:r>
      <w:r w:rsidR="00800EFE">
        <w:t>in Snape village hall at</w:t>
      </w:r>
      <w:r>
        <w:t xml:space="preserve"> the Environment Agency</w:t>
      </w:r>
      <w:r w:rsidR="00AA1237">
        <w:t>’s session</w:t>
      </w:r>
      <w:r w:rsidR="00B763F0">
        <w:t>,</w:t>
      </w:r>
      <w:r>
        <w:t xml:space="preserve"> 11 November 2016. </w:t>
      </w:r>
      <w:r w:rsidR="00800EFE" w:rsidRPr="00800EFE">
        <w:rPr>
          <w:i/>
          <w:iCs/>
        </w:rPr>
        <w:t>Photo</w:t>
      </w:r>
      <w:r w:rsidR="00800EFE">
        <w:t xml:space="preserve">: </w:t>
      </w:r>
      <w:r>
        <w:t>E</w:t>
      </w:r>
      <w:r w:rsidR="00800EFE">
        <w:t xml:space="preserve">nvironment </w:t>
      </w:r>
      <w:r>
        <w:t>A</w:t>
      </w:r>
      <w:r w:rsidR="00800EFE">
        <w:t>gency</w:t>
      </w:r>
      <w:r>
        <w:t xml:space="preserve"> website. </w:t>
      </w:r>
    </w:p>
    <w:p w14:paraId="62E4BE96" w14:textId="63C5CB9D" w:rsidR="004B4920" w:rsidRDefault="009F3DC7" w:rsidP="00C679C7">
      <w:pPr>
        <w:ind w:firstLine="284"/>
      </w:pPr>
      <w:r>
        <w:lastRenderedPageBreak/>
        <w:t>In a paper</w:t>
      </w:r>
      <w:r w:rsidR="004C003D">
        <w:t xml:space="preserve"> concerning the </w:t>
      </w:r>
      <w:r w:rsidR="007364B0">
        <w:t>a</w:t>
      </w:r>
      <w:r w:rsidR="004C003D">
        <w:t xml:space="preserve">rts and </w:t>
      </w:r>
      <w:r w:rsidR="007364B0">
        <w:t>h</w:t>
      </w:r>
      <w:r w:rsidR="004C003D">
        <w:t>umanities</w:t>
      </w:r>
      <w:r w:rsidR="00270238">
        <w:t xml:space="preserve"> and </w:t>
      </w:r>
      <w:r w:rsidR="007364B0">
        <w:t>s</w:t>
      </w:r>
      <w:r w:rsidR="00270238">
        <w:t xml:space="preserve">ocial </w:t>
      </w:r>
      <w:r w:rsidR="007364B0">
        <w:t>s</w:t>
      </w:r>
      <w:r w:rsidR="00270238">
        <w:t>ciences</w:t>
      </w:r>
      <w:r>
        <w:t xml:space="preserve"> published </w:t>
      </w:r>
      <w:r w:rsidR="0036289A">
        <w:t>following</w:t>
      </w:r>
      <w:r>
        <w:t xml:space="preserve"> the Somerset Levels floods</w:t>
      </w:r>
      <w:r w:rsidR="00A02693">
        <w:t xml:space="preserve"> of </w:t>
      </w:r>
      <w:r w:rsidR="004C003D">
        <w:t xml:space="preserve">2014, </w:t>
      </w:r>
      <w:r w:rsidR="0036289A">
        <w:t>McEwen discusses</w:t>
      </w:r>
      <w:r w:rsidR="00BD5FCB">
        <w:t xml:space="preserve"> these </w:t>
      </w:r>
      <w:r w:rsidR="00800EFE">
        <w:t>disciplines</w:t>
      </w:r>
      <w:r w:rsidR="00270238">
        <w:t xml:space="preserve"> </w:t>
      </w:r>
      <w:r w:rsidR="00BD5FCB">
        <w:t xml:space="preserve">and what they </w:t>
      </w:r>
      <w:r w:rsidR="00270238">
        <w:t>can contribute</w:t>
      </w:r>
      <w:r w:rsidR="00C158EF">
        <w:t xml:space="preserve">, alongside the natural sciences which are more often seen as the answer. </w:t>
      </w:r>
      <w:r w:rsidR="00186A55">
        <w:t>T</w:t>
      </w:r>
      <w:r w:rsidR="004C003D">
        <w:t>he paper</w:t>
      </w:r>
      <w:r w:rsidR="00186A55">
        <w:t xml:space="preserve"> look</w:t>
      </w:r>
      <w:r w:rsidR="00270238">
        <w:t>s</w:t>
      </w:r>
      <w:r w:rsidR="00186A55">
        <w:t xml:space="preserve"> at a series of </w:t>
      </w:r>
      <w:r w:rsidR="0036289A" w:rsidRPr="0036289A">
        <w:t xml:space="preserve">interconnected </w:t>
      </w:r>
      <w:r w:rsidR="00186A55">
        <w:t>research projects</w:t>
      </w:r>
      <w:r w:rsidR="00800EFE">
        <w:t>,</w:t>
      </w:r>
      <w:r w:rsidR="00BD5FCB">
        <w:t xml:space="preserve"> </w:t>
      </w:r>
      <w:r w:rsidR="00C679C7">
        <w:t>concerning various aspects of</w:t>
      </w:r>
      <w:r w:rsidR="00BD5FCB">
        <w:t xml:space="preserve"> people’s </w:t>
      </w:r>
      <w:r w:rsidR="00C679C7">
        <w:t>cultural memories</w:t>
      </w:r>
      <w:r w:rsidR="00BD5FCB">
        <w:t xml:space="preserve"> and</w:t>
      </w:r>
      <w:r w:rsidR="00470E23">
        <w:t xml:space="preserve"> identity</w:t>
      </w:r>
      <w:r w:rsidR="00BD5FCB">
        <w:t xml:space="preserve"> </w:t>
      </w:r>
      <w:r w:rsidR="00186A55">
        <w:t>to,</w:t>
      </w:r>
      <w:r w:rsidR="0036289A" w:rsidRPr="0036289A">
        <w:t xml:space="preserve"> </w:t>
      </w:r>
    </w:p>
    <w:p w14:paraId="6C90F666" w14:textId="184FF4CC" w:rsidR="004B4920" w:rsidRDefault="0036289A" w:rsidP="004B4920">
      <w:pPr>
        <w:ind w:left="284"/>
      </w:pPr>
      <w:r w:rsidRPr="0036289A">
        <w:t xml:space="preserve">explore how different knowledges might contribute </w:t>
      </w:r>
      <w:proofErr w:type="gramStart"/>
      <w:r w:rsidRPr="0036289A">
        <w:t>in</w:t>
      </w:r>
      <w:proofErr w:type="gramEnd"/>
      <w:r w:rsidRPr="0036289A">
        <w:t xml:space="preserve"> dialogue around flood risk; water, senses of place and community in resilience building; the power dynamics in narratives about water; and the value of conceptualising flood heritage 'from below' in bringing community voices to the table.</w:t>
      </w:r>
      <w:r w:rsidR="00186A55">
        <w:t>’</w:t>
      </w:r>
      <w:r w:rsidR="004B4920">
        <w:rPr>
          <w:rStyle w:val="FootnoteReference"/>
        </w:rPr>
        <w:footnoteReference w:id="60"/>
      </w:r>
    </w:p>
    <w:p w14:paraId="567AA53A" w14:textId="544DF63D" w:rsidR="00930783" w:rsidRDefault="008E40CD" w:rsidP="004D06CB">
      <w:r>
        <w:t>The paper seeks ‘</w:t>
      </w:r>
      <w:r w:rsidR="00C679C7" w:rsidRPr="00C679C7">
        <w:t>sustainable solutions that are co-produced and co-owned by communities themselves</w:t>
      </w:r>
      <w:r w:rsidR="004B4920">
        <w:t xml:space="preserve"> . . .’</w:t>
      </w:r>
      <w:r w:rsidR="00470E23">
        <w:rPr>
          <w:rStyle w:val="FootnoteReference"/>
        </w:rPr>
        <w:footnoteReference w:id="61"/>
      </w:r>
      <w:r w:rsidR="004B4920">
        <w:t xml:space="preserve"> </w:t>
      </w:r>
      <w:r w:rsidR="00AB45B9">
        <w:t xml:space="preserve">An interesting </w:t>
      </w:r>
      <w:r w:rsidR="006057F2">
        <w:t>two paragraphs</w:t>
      </w:r>
      <w:r w:rsidR="00AB45B9">
        <w:t xml:space="preserve"> look at the idea of past cultural viewpoints which run counter to </w:t>
      </w:r>
      <w:r w:rsidR="00A02693">
        <w:t xml:space="preserve">modern narratives, </w:t>
      </w:r>
      <w:r w:rsidR="00AB45B9">
        <w:t>especially the sense that ‘the flood was lovely’</w:t>
      </w:r>
      <w:r w:rsidR="00A02693">
        <w:t xml:space="preserve">, </w:t>
      </w:r>
      <w:r w:rsidR="00C711AC">
        <w:t xml:space="preserve">of previous generations </w:t>
      </w:r>
      <w:r w:rsidR="00A02693">
        <w:t>in living with the pattern of flood</w:t>
      </w:r>
      <w:r w:rsidR="00C711AC">
        <w:t xml:space="preserve">ing </w:t>
      </w:r>
      <w:r w:rsidR="000C4749">
        <w:t>on the Somerset Levels</w:t>
      </w:r>
      <w:r w:rsidR="00C711AC">
        <w:t xml:space="preserve"> that brought fertility to the land</w:t>
      </w:r>
      <w:r w:rsidR="005D68D9">
        <w:t>.</w:t>
      </w:r>
      <w:r w:rsidR="00C711AC">
        <w:t xml:space="preserve"> </w:t>
      </w:r>
      <w:r w:rsidR="000C4749">
        <w:t>McEwen suggests an aim might be to ‘think like a wetland’, deriving this possibility from the work of Aldo Leopold</w:t>
      </w:r>
      <w:r w:rsidR="008F5A2D">
        <w:t xml:space="preserve"> (‘father’ of US ecology and wilderness</w:t>
      </w:r>
      <w:r w:rsidR="00AD67A8">
        <w:rPr>
          <w:rStyle w:val="FootnoteReference"/>
        </w:rPr>
        <w:footnoteReference w:id="62"/>
      </w:r>
      <w:r w:rsidR="008F5A2D">
        <w:t>)</w:t>
      </w:r>
      <w:r w:rsidR="000C4749">
        <w:t>, which McEwen says, ‘</w:t>
      </w:r>
      <w:r w:rsidR="000C4749" w:rsidRPr="000C4749">
        <w:t xml:space="preserve">calls on us to work with, rather than against the complex inter-meshing of natural and social rhythms </w:t>
      </w:r>
      <w:r w:rsidR="000C4749">
        <w:t>. . . ‘</w:t>
      </w:r>
      <w:r w:rsidR="00791782">
        <w:rPr>
          <w:rStyle w:val="FootnoteReference"/>
        </w:rPr>
        <w:footnoteReference w:id="63"/>
      </w:r>
      <w:r w:rsidR="000C4749">
        <w:t xml:space="preserve"> </w:t>
      </w:r>
      <w:r w:rsidR="00582DCD">
        <w:t xml:space="preserve">(not </w:t>
      </w:r>
      <w:r w:rsidR="005D68D9">
        <w:t>sighted</w:t>
      </w:r>
      <w:r w:rsidR="00582DCD">
        <w:t>).</w:t>
      </w:r>
      <w:r w:rsidR="00F92224">
        <w:t xml:space="preserve"> </w:t>
      </w:r>
      <w:r w:rsidR="00C679C7" w:rsidRPr="00C679C7">
        <w:t>The integration of arts and humanities with the natural and social sciences</w:t>
      </w:r>
      <w:r w:rsidR="004D06CB">
        <w:t xml:space="preserve"> then,</w:t>
      </w:r>
      <w:r w:rsidR="00C679C7" w:rsidRPr="00C679C7">
        <w:t xml:space="preserve"> is critical</w:t>
      </w:r>
      <w:r w:rsidR="004D06CB">
        <w:t xml:space="preserve">. And more so, that people are helped to ‘think’ themselves into their landscape, to not be separate from the natural world, but part of it. </w:t>
      </w:r>
      <w:r w:rsidR="00C679C7">
        <w:t xml:space="preserve"> </w:t>
      </w:r>
    </w:p>
    <w:p w14:paraId="172E7DA5" w14:textId="29C4F3A5" w:rsidR="00FE3ED1" w:rsidRDefault="007364B0" w:rsidP="004D06CB">
      <w:pPr>
        <w:ind w:firstLine="284"/>
      </w:pPr>
      <w:r>
        <w:t>Regarding innovative ways of working</w:t>
      </w:r>
      <w:r w:rsidR="00F6549D">
        <w:t>,</w:t>
      </w:r>
      <w:r w:rsidR="00FC39AD">
        <w:t xml:space="preserve"> </w:t>
      </w:r>
      <w:r w:rsidR="003A3D12">
        <w:t>Ferretti says,</w:t>
      </w:r>
    </w:p>
    <w:p w14:paraId="4DBAA1DC" w14:textId="26DA1398" w:rsidR="00F06835" w:rsidRDefault="00F06835" w:rsidP="007055D1">
      <w:pPr>
        <w:ind w:left="284"/>
      </w:pPr>
      <w:r>
        <w:t xml:space="preserve">The Suffolk coast, along with other coastal communities around the world, </w:t>
      </w:r>
      <w:r w:rsidR="009820D7">
        <w:t>is on the front line of climate change. The people who live here are beginning to adapt. I</w:t>
      </w:r>
      <w:r w:rsidR="0032776C">
        <w:t>n</w:t>
      </w:r>
      <w:r w:rsidR="009820D7">
        <w:t xml:space="preserve"> fact</w:t>
      </w:r>
      <w:r w:rsidR="0093175E">
        <w:t>,</w:t>
      </w:r>
      <w:r w:rsidR="009820D7">
        <w:t xml:space="preserve"> Suffolk is developing a reputation nationally for innovative ways of working.</w:t>
      </w:r>
      <w:r w:rsidR="009820D7">
        <w:rPr>
          <w:rStyle w:val="FootnoteReference"/>
        </w:rPr>
        <w:footnoteReference w:id="64"/>
      </w:r>
    </w:p>
    <w:p w14:paraId="6B31BAE7" w14:textId="68FC4B30" w:rsidR="00313A8E" w:rsidRPr="00FE3067" w:rsidRDefault="00D10F49" w:rsidP="00FE3067">
      <w:r>
        <w:t>T</w:t>
      </w:r>
      <w:r w:rsidR="003C0215">
        <w:t>he</w:t>
      </w:r>
      <w:r w:rsidR="003A534C">
        <w:t xml:space="preserve"> Landscape Partnership Scheme </w:t>
      </w:r>
      <w:r w:rsidR="00DE3DFC" w:rsidRPr="00DA2BF4">
        <w:rPr>
          <w:i/>
          <w:iCs/>
        </w:rPr>
        <w:t>Touching the Tide</w:t>
      </w:r>
      <w:r w:rsidR="00CB386D">
        <w:t xml:space="preserve"> (</w:t>
      </w:r>
      <w:proofErr w:type="spellStart"/>
      <w:r w:rsidR="00CB386D">
        <w:t>TtT</w:t>
      </w:r>
      <w:proofErr w:type="spellEnd"/>
      <w:r w:rsidR="00CB386D">
        <w:t>),</w:t>
      </w:r>
      <w:r w:rsidR="000A2DD3">
        <w:t xml:space="preserve"> </w:t>
      </w:r>
      <w:r w:rsidR="003C0215">
        <w:t xml:space="preserve">which </w:t>
      </w:r>
      <w:r w:rsidR="003A534C">
        <w:t xml:space="preserve">ran from </w:t>
      </w:r>
      <w:r w:rsidR="003D3DB0">
        <w:t xml:space="preserve">May 2013 to July 2016, </w:t>
      </w:r>
      <w:r w:rsidR="003C0215">
        <w:t>was innovative</w:t>
      </w:r>
      <w:r w:rsidR="003A534C">
        <w:t>.</w:t>
      </w:r>
      <w:r w:rsidR="000A2DD3">
        <w:t xml:space="preserve"> </w:t>
      </w:r>
      <w:r w:rsidR="003A534C">
        <w:t>I</w:t>
      </w:r>
      <w:r w:rsidR="000A2DD3">
        <w:t>t was 90% funded by the Heritage Lottery Fund</w:t>
      </w:r>
      <w:r w:rsidR="00740CF3">
        <w:t>,</w:t>
      </w:r>
      <w:r w:rsidR="000A2DD3">
        <w:t xml:space="preserve"> involved 33</w:t>
      </w:r>
      <w:r w:rsidR="00243630">
        <w:t xml:space="preserve"> projects and c£900,000.</w:t>
      </w:r>
      <w:r w:rsidR="00B2189E">
        <w:rPr>
          <w:rStyle w:val="FootnoteReference"/>
        </w:rPr>
        <w:footnoteReference w:id="65"/>
      </w:r>
      <w:r w:rsidR="00243630">
        <w:t xml:space="preserve"> </w:t>
      </w:r>
      <w:r w:rsidR="00D35852">
        <w:t xml:space="preserve">Bill </w:t>
      </w:r>
      <w:proofErr w:type="spellStart"/>
      <w:r w:rsidR="00D35852">
        <w:t>Jenman</w:t>
      </w:r>
      <w:proofErr w:type="spellEnd"/>
      <w:r w:rsidR="00D35852">
        <w:t>, the then project manager, in answering the question</w:t>
      </w:r>
      <w:r w:rsidR="00DA2BF4">
        <w:t xml:space="preserve"> on their website</w:t>
      </w:r>
      <w:r w:rsidR="00D35852">
        <w:t xml:space="preserve">, what is </w:t>
      </w:r>
      <w:r w:rsidR="00D35852" w:rsidRPr="00D35852">
        <w:rPr>
          <w:i/>
          <w:iCs/>
        </w:rPr>
        <w:t>Touching the Tide</w:t>
      </w:r>
      <w:r w:rsidR="00D35852">
        <w:t xml:space="preserve">? </w:t>
      </w:r>
      <w:r w:rsidR="00D254E5">
        <w:t xml:space="preserve">aimed to </w:t>
      </w:r>
      <w:r w:rsidR="00D35852">
        <w:t xml:space="preserve">explain the complexity of </w:t>
      </w:r>
      <w:r w:rsidR="00BE2427">
        <w:t>coastal</w:t>
      </w:r>
      <w:r w:rsidR="00D35852">
        <w:t xml:space="preserve"> change </w:t>
      </w:r>
      <w:r w:rsidR="00286272">
        <w:t>and its relationship with people</w:t>
      </w:r>
      <w:r w:rsidR="003C0215">
        <w:t>,</w:t>
      </w:r>
      <w:r w:rsidR="00286272">
        <w:t xml:space="preserve"> culture</w:t>
      </w:r>
      <w:r w:rsidR="003C0215">
        <w:t xml:space="preserve">, </w:t>
      </w:r>
      <w:r w:rsidR="00D50E85">
        <w:t xml:space="preserve">and </w:t>
      </w:r>
      <w:r w:rsidR="003C0215">
        <w:t>ecology</w:t>
      </w:r>
      <w:r w:rsidR="00D254E5">
        <w:t>;</w:t>
      </w:r>
      <w:r w:rsidR="002B7C9E">
        <w:t xml:space="preserve"> h</w:t>
      </w:r>
      <w:r w:rsidR="00BE2427">
        <w:t>e sa</w:t>
      </w:r>
      <w:r w:rsidR="00F840A8">
        <w:t>id</w:t>
      </w:r>
      <w:r w:rsidR="00BE2427">
        <w:t>,</w:t>
      </w:r>
      <w:r w:rsidR="005D68D9">
        <w:t xml:space="preserve"> ‘</w:t>
      </w:r>
      <w:r w:rsidR="00BE2427" w:rsidRPr="00BE2427">
        <w:t xml:space="preserve">. </w:t>
      </w:r>
      <w:r w:rsidR="00780DD8">
        <w:t xml:space="preserve">. . . </w:t>
      </w:r>
      <w:r w:rsidR="00BE2427" w:rsidRPr="00BE2427">
        <w:t>please take part in the debate and help to shape the future of your changing coast.</w:t>
      </w:r>
      <w:r w:rsidR="005D68D9">
        <w:t>’</w:t>
      </w:r>
      <w:r w:rsidR="00F64B8C">
        <w:rPr>
          <w:rStyle w:val="FootnoteReference"/>
        </w:rPr>
        <w:footnoteReference w:id="66"/>
      </w:r>
      <w:r w:rsidR="00D35852">
        <w:t xml:space="preserve"> </w:t>
      </w:r>
      <w:r w:rsidR="001179C7">
        <w:t xml:space="preserve">Through the website information and description of the </w:t>
      </w:r>
      <w:proofErr w:type="spellStart"/>
      <w:r w:rsidR="001179C7">
        <w:t>TtT</w:t>
      </w:r>
      <w:proofErr w:type="spellEnd"/>
      <w:r w:rsidR="001179C7">
        <w:t xml:space="preserve"> scheme begins to </w:t>
      </w:r>
      <w:r w:rsidR="00E5226C">
        <w:t xml:space="preserve">come the understanding of just what </w:t>
      </w:r>
      <w:r w:rsidR="00CB386D">
        <w:t>a very complex situation</w:t>
      </w:r>
      <w:r w:rsidR="00E5226C">
        <w:t xml:space="preserve"> it is</w:t>
      </w:r>
      <w:r w:rsidR="00780DD8">
        <w:t>,</w:t>
      </w:r>
      <w:r w:rsidR="00CB386D">
        <w:t xml:space="preserve"> for now and the future for </w:t>
      </w:r>
      <w:r w:rsidR="00740CF3">
        <w:t>coastal communities</w:t>
      </w:r>
      <w:r w:rsidR="00CB399D">
        <w:t xml:space="preserve"> and the world</w:t>
      </w:r>
      <w:r w:rsidR="00F6549D">
        <w:t>.</w:t>
      </w:r>
      <w:r w:rsidR="00313A8E" w:rsidRPr="00313A8E">
        <w:t xml:space="preserve"> </w:t>
      </w:r>
      <w:r w:rsidR="00313A8E">
        <w:t>As a preliminary part of the development of the project</w:t>
      </w:r>
      <w:r w:rsidR="00D716C6">
        <w:t>,</w:t>
      </w:r>
      <w:r w:rsidR="00313A8E">
        <w:t xml:space="preserve"> </w:t>
      </w:r>
      <w:proofErr w:type="spellStart"/>
      <w:r w:rsidR="00313A8E">
        <w:t>TtT</w:t>
      </w:r>
      <w:proofErr w:type="spellEnd"/>
      <w:r w:rsidR="00313A8E">
        <w:t xml:space="preserve"> </w:t>
      </w:r>
      <w:r w:rsidR="00313A8E">
        <w:lastRenderedPageBreak/>
        <w:t xml:space="preserve">commissioned </w:t>
      </w:r>
      <w:r w:rsidR="00313A8E" w:rsidRPr="00CB386D">
        <w:t xml:space="preserve">Alison Farmer Associates to </w:t>
      </w:r>
      <w:r w:rsidR="005B777F">
        <w:t>carry out</w:t>
      </w:r>
      <w:r w:rsidR="00313A8E" w:rsidRPr="00CB386D">
        <w:t xml:space="preserve"> a Landscape Character Assessment (LCA) of the Suffolk Coast.</w:t>
      </w:r>
      <w:r w:rsidR="00313A8E">
        <w:t xml:space="preserve"> The report says, </w:t>
      </w:r>
    </w:p>
    <w:p w14:paraId="6DDC3271" w14:textId="72C8EF6D" w:rsidR="00313A8E" w:rsidRDefault="002B7C9E" w:rsidP="00313A8E">
      <w:pPr>
        <w:ind w:left="284"/>
      </w:pPr>
      <w:r>
        <w:t xml:space="preserve">. . . </w:t>
      </w:r>
      <w:r w:rsidR="00313A8E" w:rsidRPr="00E32CE5">
        <w:t>there is an unspoken expectation that we can control our environment, but increasingly communities and statutory bodies are recognising that this cannot be achieved</w:t>
      </w:r>
      <w:r w:rsidR="00FE3067">
        <w:t xml:space="preserve"> . . </w:t>
      </w:r>
      <w:r w:rsidR="00313A8E" w:rsidRPr="00E32CE5">
        <w:t>. The result is a need to face difficult choices while living with constant change and to understand the processes at work on the coast in order to successfully plan for the future.</w:t>
      </w:r>
      <w:r w:rsidR="00313A8E">
        <w:rPr>
          <w:rStyle w:val="FootnoteReference"/>
        </w:rPr>
        <w:footnoteReference w:id="67"/>
      </w:r>
      <w:r w:rsidR="00313A8E">
        <w:t xml:space="preserve"> </w:t>
      </w:r>
    </w:p>
    <w:p w14:paraId="33880313" w14:textId="72FD11D0" w:rsidR="00313A8E" w:rsidRDefault="00313A8E" w:rsidP="00313A8E">
      <w:r>
        <w:t>This is an encouraging statement to find clearly worded in such a significant</w:t>
      </w:r>
      <w:r w:rsidR="00D716C6">
        <w:t xml:space="preserve"> </w:t>
      </w:r>
      <w:r>
        <w:t xml:space="preserve">report. </w:t>
      </w:r>
      <w:r w:rsidR="00CB399D">
        <w:t xml:space="preserve">The report </w:t>
      </w:r>
      <w:r>
        <w:t xml:space="preserve">continues by looking at </w:t>
      </w:r>
      <w:r w:rsidRPr="00B8089A">
        <w:t>natural influences, cultural evolution, and nature conservation value</w:t>
      </w:r>
      <w:r>
        <w:t xml:space="preserve"> of the coastal Study Area. </w:t>
      </w:r>
      <w:r w:rsidR="00D716C6">
        <w:t>In</w:t>
      </w:r>
      <w:r>
        <w:t xml:space="preserve"> one paragraph</w:t>
      </w:r>
      <w:r w:rsidR="00D716C6">
        <w:t xml:space="preserve"> it describes</w:t>
      </w:r>
      <w:r>
        <w:t xml:space="preserve"> the increasing loss from medieval times onwards of marshland</w:t>
      </w:r>
      <w:r w:rsidR="00FE3067">
        <w:t xml:space="preserve"> and </w:t>
      </w:r>
      <w:r>
        <w:t>saltmarsh by drainage and land reclamation for grazing and agriculture particularly in the 20</w:t>
      </w:r>
      <w:r w:rsidRPr="002074F6">
        <w:rPr>
          <w:vertAlign w:val="superscript"/>
        </w:rPr>
        <w:t>th</w:t>
      </w:r>
      <w:r>
        <w:t xml:space="preserve"> century, leading also therefore to more need for hard coastal defences.</w:t>
      </w:r>
      <w:r>
        <w:rPr>
          <w:rStyle w:val="FootnoteReference"/>
        </w:rPr>
        <w:footnoteReference w:id="68"/>
      </w:r>
      <w:r>
        <w:t xml:space="preserve"> This section of the report concludes with the ‘increasing recognition that </w:t>
      </w:r>
      <w:r w:rsidRPr="00F135F2">
        <w:t>maintaining the coast in its present form is neither viable nor realistic</w:t>
      </w:r>
      <w:r>
        <w:t>’</w:t>
      </w:r>
      <w:r w:rsidR="002B7C9E">
        <w:t>.</w:t>
      </w:r>
      <w:r>
        <w:rPr>
          <w:rStyle w:val="FootnoteReference"/>
        </w:rPr>
        <w:footnoteReference w:id="69"/>
      </w:r>
      <w:r>
        <w:t xml:space="preserve"> It sees the </w:t>
      </w:r>
      <w:proofErr w:type="spellStart"/>
      <w:r>
        <w:t>TtT</w:t>
      </w:r>
      <w:proofErr w:type="spellEnd"/>
      <w:r>
        <w:t xml:space="preserve"> Scheme’s importance in ‘raising the level of general understanding of the challenges ahead’.</w:t>
      </w:r>
      <w:r>
        <w:rPr>
          <w:rStyle w:val="FootnoteReference"/>
        </w:rPr>
        <w:footnoteReference w:id="70"/>
      </w:r>
    </w:p>
    <w:p w14:paraId="3013D66E" w14:textId="4D5E1D06" w:rsidR="00B04F3A" w:rsidRDefault="006C165E" w:rsidP="005B777F">
      <w:r w:rsidRPr="006C165E">
        <w:rPr>
          <w:i/>
          <w:iCs/>
        </w:rPr>
        <w:t>Touching the Tide</w:t>
      </w:r>
      <w:r w:rsidR="00E92D59">
        <w:t xml:space="preserve"> </w:t>
      </w:r>
      <w:r>
        <w:t xml:space="preserve">especially </w:t>
      </w:r>
      <w:r w:rsidR="00E92D59">
        <w:t>wanted people</w:t>
      </w:r>
      <w:r w:rsidR="00ED200C">
        <w:t xml:space="preserve"> and communities</w:t>
      </w:r>
      <w:r w:rsidR="00E92D59">
        <w:t xml:space="preserve"> to get involved. </w:t>
      </w:r>
      <w:r w:rsidR="00780DD8">
        <w:t>In its own words,</w:t>
      </w:r>
    </w:p>
    <w:p w14:paraId="39CC2EF2" w14:textId="2E8C53F6" w:rsidR="00615D56" w:rsidRPr="00615D56" w:rsidRDefault="00780DD8" w:rsidP="007759FD">
      <w:pPr>
        <w:ind w:left="284"/>
        <w:rPr>
          <w:color w:val="FF0000"/>
        </w:rPr>
      </w:pPr>
      <w:r w:rsidRPr="00243630">
        <w:t xml:space="preserve">Sometimes it’s easier to understand something in your heart than it is with your head, so </w:t>
      </w:r>
      <w:r w:rsidRPr="00E61F7B">
        <w:rPr>
          <w:i/>
          <w:iCs/>
        </w:rPr>
        <w:t>Touching the Tide</w:t>
      </w:r>
      <w:r w:rsidRPr="00243630">
        <w:t xml:space="preserve"> used art projects, archaeology, beachcombing, and a wealth of other ways to help people explore our changing coast.</w:t>
      </w:r>
      <w:r>
        <w:rPr>
          <w:rStyle w:val="FootnoteReference"/>
        </w:rPr>
        <w:footnoteReference w:id="71"/>
      </w:r>
      <w:r w:rsidR="007759FD">
        <w:t xml:space="preserve"> </w:t>
      </w:r>
    </w:p>
    <w:p w14:paraId="2D9166F3" w14:textId="64DEAC15" w:rsidR="00327948" w:rsidRPr="00ED200C" w:rsidRDefault="00004765" w:rsidP="00327948">
      <w:pPr>
        <w:rPr>
          <w:color w:val="FF0000"/>
        </w:rPr>
      </w:pPr>
      <w:r>
        <w:t>This approach is very important</w:t>
      </w:r>
      <w:r w:rsidR="002B7C9E">
        <w:t>,</w:t>
      </w:r>
      <w:r>
        <w:t xml:space="preserve"> especially to bring children and adults into close contact with the natural coastal environment and to experience being a part of it. </w:t>
      </w:r>
      <w:r w:rsidR="005E728A">
        <w:t>An</w:t>
      </w:r>
      <w:r w:rsidR="00A014C8">
        <w:t xml:space="preserve"> </w:t>
      </w:r>
      <w:r w:rsidR="005B777F">
        <w:t>a</w:t>
      </w:r>
      <w:r w:rsidR="00A014C8">
        <w:t>rts</w:t>
      </w:r>
      <w:r w:rsidR="007D3808">
        <w:t xml:space="preserve"> and </w:t>
      </w:r>
      <w:r w:rsidR="005B777F">
        <w:t>c</w:t>
      </w:r>
      <w:r w:rsidR="007D3808">
        <w:t>ulture</w:t>
      </w:r>
      <w:r w:rsidR="00A014C8">
        <w:t xml:space="preserve"> project that was part of </w:t>
      </w:r>
      <w:proofErr w:type="spellStart"/>
      <w:r w:rsidR="00A014C8">
        <w:t>TtT</w:t>
      </w:r>
      <w:proofErr w:type="spellEnd"/>
      <w:r w:rsidR="00C009F0">
        <w:t>,</w:t>
      </w:r>
      <w:r w:rsidR="00A014C8">
        <w:t xml:space="preserve"> involved Simon Re</w:t>
      </w:r>
      <w:r w:rsidR="00FD4B1A">
        <w:t xml:space="preserve">ad, an artist and </w:t>
      </w:r>
      <w:r w:rsidR="003531D7">
        <w:t>S</w:t>
      </w:r>
      <w:r w:rsidR="00C009F0">
        <w:t xml:space="preserve">enior </w:t>
      </w:r>
      <w:r w:rsidR="003531D7">
        <w:t>L</w:t>
      </w:r>
      <w:r w:rsidR="00FD4B1A">
        <w:t xml:space="preserve">ecturer at Middlesex University. </w:t>
      </w:r>
      <w:r w:rsidR="00C009F0">
        <w:t>H</w:t>
      </w:r>
      <w:r w:rsidR="00FD4B1A">
        <w:t xml:space="preserve">e collaborated </w:t>
      </w:r>
      <w:r w:rsidR="005E728A">
        <w:t xml:space="preserve">through art and environmental action </w:t>
      </w:r>
      <w:r w:rsidR="00FD4B1A">
        <w:t xml:space="preserve">with local community and statutory authorities to work on restoration of </w:t>
      </w:r>
      <w:r w:rsidR="003531D7">
        <w:t>two areas of</w:t>
      </w:r>
      <w:r w:rsidR="00C009F0">
        <w:t xml:space="preserve"> </w:t>
      </w:r>
      <w:r w:rsidR="00D83699">
        <w:t xml:space="preserve">degraded </w:t>
      </w:r>
      <w:r w:rsidR="00FD4B1A">
        <w:t>saltmarsh on the River Deben</w:t>
      </w:r>
      <w:r w:rsidR="00C009F0">
        <w:t xml:space="preserve">, for the benefit of </w:t>
      </w:r>
      <w:r w:rsidR="00576928">
        <w:t xml:space="preserve">fostering </w:t>
      </w:r>
      <w:r w:rsidR="00C009F0">
        <w:t>community</w:t>
      </w:r>
      <w:r w:rsidR="00576928">
        <w:t xml:space="preserve"> understanding</w:t>
      </w:r>
      <w:r w:rsidR="00C009F0">
        <w:t xml:space="preserve">, </w:t>
      </w:r>
      <w:r w:rsidR="00740CF3">
        <w:t xml:space="preserve">for </w:t>
      </w:r>
      <w:r w:rsidR="00C009F0">
        <w:t>wildlife, sea</w:t>
      </w:r>
      <w:r w:rsidR="00ED200C">
        <w:t xml:space="preserve"> </w:t>
      </w:r>
      <w:r w:rsidR="00C009F0">
        <w:t xml:space="preserve">life, </w:t>
      </w:r>
      <w:r w:rsidR="008B0764">
        <w:t>b</w:t>
      </w:r>
      <w:r w:rsidR="00327948">
        <w:t xml:space="preserve">iodiversity, </w:t>
      </w:r>
      <w:r w:rsidR="00CB6432">
        <w:t xml:space="preserve">the </w:t>
      </w:r>
      <w:r w:rsidR="00327948">
        <w:t>carbon sink, wave energy reduction, protection of sea walls and much more.</w:t>
      </w:r>
      <w:r w:rsidR="00327948">
        <w:rPr>
          <w:rStyle w:val="FootnoteReference"/>
        </w:rPr>
        <w:footnoteReference w:id="72"/>
      </w:r>
      <w:r w:rsidR="00327948">
        <w:t xml:space="preserve"> His work can be seen in the photos </w:t>
      </w:r>
      <w:r w:rsidR="00ED200C">
        <w:t>(</w:t>
      </w:r>
      <w:r w:rsidR="008271CA">
        <w:t>F</w:t>
      </w:r>
      <w:r w:rsidR="00327948">
        <w:t>ig</w:t>
      </w:r>
      <w:r w:rsidR="00ED200C">
        <w:t xml:space="preserve">ure </w:t>
      </w:r>
      <w:r w:rsidR="008271CA">
        <w:t>6</w:t>
      </w:r>
      <w:r w:rsidR="00ED200C">
        <w:t xml:space="preserve"> and </w:t>
      </w:r>
      <w:r w:rsidR="008271CA">
        <w:t>7</w:t>
      </w:r>
      <w:r w:rsidR="00327948">
        <w:t xml:space="preserve">) and a </w:t>
      </w:r>
      <w:r w:rsidR="005B777F">
        <w:t>4-minute</w:t>
      </w:r>
      <w:r w:rsidR="00327948">
        <w:t xml:space="preserve"> video.</w:t>
      </w:r>
      <w:r w:rsidR="00327948">
        <w:rPr>
          <w:rStyle w:val="FootnoteReference"/>
        </w:rPr>
        <w:footnoteReference w:id="73"/>
      </w:r>
    </w:p>
    <w:p w14:paraId="1D39AA20" w14:textId="764486A4" w:rsidR="00D83699" w:rsidRDefault="003531D7" w:rsidP="00B04F3A">
      <w:r>
        <w:rPr>
          <w:noProof/>
        </w:rPr>
        <w:lastRenderedPageBreak/>
        <w:drawing>
          <wp:inline distT="0" distB="0" distL="0" distR="0" wp14:anchorId="3DEE36C4" wp14:editId="2E4452B0">
            <wp:extent cx="4742439" cy="3345872"/>
            <wp:effectExtent l="0" t="0" r="1270" b="6985"/>
            <wp:docPr id="12" name="Picture 1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websit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5394" cy="3460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C250B" w14:textId="3BFB37DE" w:rsidR="00D83699" w:rsidRDefault="00D83699" w:rsidP="00B04F3A">
      <w:r>
        <w:t>Fig</w:t>
      </w:r>
      <w:r w:rsidR="0048261C">
        <w:t xml:space="preserve">ure </w:t>
      </w:r>
      <w:r w:rsidR="008271CA">
        <w:t>6</w:t>
      </w:r>
      <w:r w:rsidR="0048261C">
        <w:t>. Simon Read drawing and visually conceiving his saltmarsh protection</w:t>
      </w:r>
      <w:r w:rsidR="002D1D97">
        <w:t xml:space="preserve"> project, 2014</w:t>
      </w:r>
      <w:r w:rsidR="0048261C">
        <w:t xml:space="preserve">. </w:t>
      </w:r>
      <w:r w:rsidR="0048261C" w:rsidRPr="002D1D97">
        <w:rPr>
          <w:i/>
          <w:iCs/>
        </w:rPr>
        <w:t>Photo</w:t>
      </w:r>
      <w:r w:rsidR="0048261C">
        <w:t>: Simon Read video</w:t>
      </w:r>
      <w:r w:rsidR="00BB5521">
        <w:t>.</w:t>
      </w:r>
    </w:p>
    <w:p w14:paraId="1C41F43A" w14:textId="5FE3D27B" w:rsidR="003531D7" w:rsidRDefault="003531D7" w:rsidP="00B04F3A">
      <w:r>
        <w:rPr>
          <w:noProof/>
        </w:rPr>
        <w:drawing>
          <wp:inline distT="0" distB="0" distL="0" distR="0" wp14:anchorId="420EA0FC" wp14:editId="71C131A0">
            <wp:extent cx="5671871" cy="4073236"/>
            <wp:effectExtent l="0" t="0" r="5080" b="3810"/>
            <wp:docPr id="13" name="Picture 13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websit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3420" cy="4196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F8A62" w14:textId="6E1C0BD6" w:rsidR="003531D7" w:rsidRDefault="003531D7" w:rsidP="003F7FC8">
      <w:r>
        <w:t>Fig</w:t>
      </w:r>
      <w:r w:rsidR="002D1D97">
        <w:t xml:space="preserve">ure </w:t>
      </w:r>
      <w:r w:rsidR="008271CA">
        <w:t>7</w:t>
      </w:r>
      <w:r w:rsidR="002D1D97">
        <w:t>.</w:t>
      </w:r>
      <w:r>
        <w:t xml:space="preserve"> </w:t>
      </w:r>
      <w:r w:rsidR="002D1D97">
        <w:t>Simon Read’s s</w:t>
      </w:r>
      <w:r>
        <w:t xml:space="preserve">altmarsh </w:t>
      </w:r>
      <w:r w:rsidR="002D1D97">
        <w:t>protectio</w:t>
      </w:r>
      <w:r>
        <w:t xml:space="preserve">n </w:t>
      </w:r>
      <w:r w:rsidR="002D1D97">
        <w:t xml:space="preserve">art and environment community project on </w:t>
      </w:r>
      <w:r>
        <w:t xml:space="preserve">the </w:t>
      </w:r>
      <w:r w:rsidR="002D1D97">
        <w:t xml:space="preserve">River </w:t>
      </w:r>
      <w:r w:rsidR="003C7EF7">
        <w:t>Debe</w:t>
      </w:r>
      <w:r w:rsidR="002D1D97">
        <w:t xml:space="preserve">n, 2014. </w:t>
      </w:r>
      <w:r w:rsidR="002D1D97" w:rsidRPr="00724020">
        <w:rPr>
          <w:i/>
          <w:iCs/>
        </w:rPr>
        <w:t>Photo</w:t>
      </w:r>
      <w:r w:rsidR="002D1D97">
        <w:t>: Simon Read video.</w:t>
      </w:r>
    </w:p>
    <w:p w14:paraId="102EC642" w14:textId="056B45FF" w:rsidR="00A5072E" w:rsidRDefault="00BE37F8" w:rsidP="00A5072E">
      <w:pPr>
        <w:ind w:firstLine="284"/>
      </w:pPr>
      <w:r>
        <w:lastRenderedPageBreak/>
        <w:t>I</w:t>
      </w:r>
      <w:r w:rsidR="00552754">
        <w:t xml:space="preserve">n </w:t>
      </w:r>
      <w:r>
        <w:t xml:space="preserve">a </w:t>
      </w:r>
      <w:r w:rsidR="00552754">
        <w:t xml:space="preserve"> </w:t>
      </w:r>
      <w:r>
        <w:t xml:space="preserve">different </w:t>
      </w:r>
      <w:r w:rsidR="00552754">
        <w:t>film</w:t>
      </w:r>
      <w:r>
        <w:t xml:space="preserve"> </w:t>
      </w:r>
      <w:r w:rsidR="00AB3B5F">
        <w:t>Read</w:t>
      </w:r>
      <w:r>
        <w:t xml:space="preserve"> </w:t>
      </w:r>
      <w:r w:rsidR="00202144">
        <w:t>describes his environmentally integrated artwork as ‘helping communities imagine what the future holds for Suffolk’s changing coast . . .</w:t>
      </w:r>
      <w:r w:rsidR="00891DDA">
        <w:t xml:space="preserve"> helping to take community interests and cultural interests forward into future flood risk management policy’.</w:t>
      </w:r>
      <w:r w:rsidR="009751E8">
        <w:rPr>
          <w:rStyle w:val="FootnoteReference"/>
        </w:rPr>
        <w:footnoteReference w:id="74"/>
      </w:r>
      <w:r w:rsidR="00891DDA">
        <w:t xml:space="preserve"> This is artist engagement with community </w:t>
      </w:r>
      <w:r w:rsidR="002A0FAD">
        <w:t xml:space="preserve">and environment </w:t>
      </w:r>
      <w:r w:rsidR="000D6E38">
        <w:t>at its most fundamental</w:t>
      </w:r>
      <w:r>
        <w:t xml:space="preserve"> and </w:t>
      </w:r>
      <w:r w:rsidR="000D6E38">
        <w:t>inspirational.</w:t>
      </w:r>
      <w:r w:rsidR="00891DDA">
        <w:t xml:space="preserve"> </w:t>
      </w:r>
      <w:r w:rsidR="00880D30">
        <w:t>Th</w:t>
      </w:r>
      <w:r w:rsidR="002D1D97">
        <w:t>is</w:t>
      </w:r>
      <w:r w:rsidR="00880D30">
        <w:t xml:space="preserve"> film was </w:t>
      </w:r>
      <w:r w:rsidR="00880D30" w:rsidRPr="00880D30">
        <w:t>commissioned by the Arts and Humanities Research Council (AHRC) for the international conference ‘Planet under Pressure’, 2012</w:t>
      </w:r>
      <w:r w:rsidR="00DE0F18">
        <w:t>.</w:t>
      </w:r>
      <w:r w:rsidR="002627AB">
        <w:rPr>
          <w:rStyle w:val="FootnoteReference"/>
        </w:rPr>
        <w:footnoteReference w:id="75"/>
      </w:r>
      <w:r w:rsidR="00880D30">
        <w:t xml:space="preserve"> </w:t>
      </w:r>
      <w:r w:rsidR="002627AB">
        <w:t>It was written and narrated by Stephen Daniels,</w:t>
      </w:r>
      <w:r w:rsidR="00DE0F18">
        <w:t xml:space="preserve"> programme director for the multi-agency </w:t>
      </w:r>
      <w:r w:rsidR="00DE0F18" w:rsidRPr="00386E54">
        <w:rPr>
          <w:i/>
          <w:iCs/>
        </w:rPr>
        <w:t>Living with Environmental Change</w:t>
      </w:r>
      <w:r w:rsidR="00DE0F18">
        <w:t xml:space="preserve"> programme</w:t>
      </w:r>
      <w:r w:rsidR="00AB3B5F">
        <w:t xml:space="preserve">. </w:t>
      </w:r>
      <w:r w:rsidR="000A30B4">
        <w:t>He says in the opening shot, ‘The arts and humanities</w:t>
      </w:r>
      <w:r w:rsidR="0025162E">
        <w:t xml:space="preserve"> </w:t>
      </w:r>
      <w:r w:rsidR="000A30B4">
        <w:t>have a key role to play in understanding environmental change through their focus on landscape, culture and imagination.’</w:t>
      </w:r>
      <w:r w:rsidR="000A30B4">
        <w:rPr>
          <w:rStyle w:val="FootnoteReference"/>
        </w:rPr>
        <w:footnoteReference w:id="76"/>
      </w:r>
      <w:r w:rsidR="0025162E">
        <w:t xml:space="preserve"> </w:t>
      </w:r>
      <w:r w:rsidR="00891DDA">
        <w:t xml:space="preserve">A section of the film shot in Cornwall, at Mullion Harbour, </w:t>
      </w:r>
      <w:r w:rsidR="00AB3B5F">
        <w:t>importantly speaks</w:t>
      </w:r>
      <w:r w:rsidR="00764F3E">
        <w:t xml:space="preserve"> about ho</w:t>
      </w:r>
      <w:r w:rsidR="00A436A9">
        <w:t xml:space="preserve">w </w:t>
      </w:r>
      <w:r w:rsidR="00764F3E">
        <w:t xml:space="preserve">people </w:t>
      </w:r>
      <w:r w:rsidR="00A436A9">
        <w:t>may</w:t>
      </w:r>
      <w:r w:rsidR="00764F3E">
        <w:t xml:space="preserve"> best engage with </w:t>
      </w:r>
      <w:r w:rsidR="000D6E38">
        <w:t xml:space="preserve">coastal </w:t>
      </w:r>
      <w:r w:rsidR="00764F3E">
        <w:t xml:space="preserve">change. Caitlin DeSilvey </w:t>
      </w:r>
      <w:r w:rsidR="00AB3B5F">
        <w:t>talks</w:t>
      </w:r>
      <w:r w:rsidR="00764F3E">
        <w:t xml:space="preserve"> about the past, present and future of the small harbour </w:t>
      </w:r>
      <w:r w:rsidR="007E1BA5">
        <w:t xml:space="preserve">which </w:t>
      </w:r>
      <w:r w:rsidR="00764F3E">
        <w:t>will lose its harbour walls to the sea</w:t>
      </w:r>
      <w:r w:rsidR="00552754">
        <w:t xml:space="preserve"> (</w:t>
      </w:r>
      <w:r>
        <w:t xml:space="preserve">Figure </w:t>
      </w:r>
      <w:r w:rsidR="008271CA">
        <w:t>8</w:t>
      </w:r>
      <w:r w:rsidR="00A5072E">
        <w:t>)</w:t>
      </w:r>
      <w:r w:rsidR="00764F3E">
        <w:t>. She says</w:t>
      </w:r>
      <w:r w:rsidR="00A5072E">
        <w:t>,</w:t>
      </w:r>
    </w:p>
    <w:p w14:paraId="10F3E044" w14:textId="2939FD19" w:rsidR="003F7FC8" w:rsidRDefault="00BB5521" w:rsidP="00A5072E">
      <w:pPr>
        <w:ind w:left="284"/>
      </w:pPr>
      <w:r>
        <w:t>I</w:t>
      </w:r>
      <w:r w:rsidR="00764F3E">
        <w:t>t</w:t>
      </w:r>
      <w:r w:rsidR="007E1BA5">
        <w:t>’</w:t>
      </w:r>
      <w:r w:rsidR="00764F3E">
        <w:t>s important to</w:t>
      </w:r>
      <w:r w:rsidR="00A5072E">
        <w:t xml:space="preserve"> </w:t>
      </w:r>
      <w:r w:rsidR="00764F3E">
        <w:t>engage people with narratives and stories</w:t>
      </w:r>
      <w:r w:rsidR="008F2D3D">
        <w:t xml:space="preserve"> of how people will be intimately  affected and their family histories . . . ‘letting go’ is not all about loss, but something that can be constructive and creative, and part of other patterns of change . . . to engage with the place they care for . . . it</w:t>
      </w:r>
      <w:r w:rsidR="00DE0F18">
        <w:t>’</w:t>
      </w:r>
      <w:r w:rsidR="008F2D3D">
        <w:t>s not about climate change charts and reports.</w:t>
      </w:r>
      <w:r w:rsidR="002A0FAD">
        <w:rPr>
          <w:rStyle w:val="FootnoteReference"/>
        </w:rPr>
        <w:footnoteReference w:id="77"/>
      </w:r>
      <w:r w:rsidR="002A0FAD">
        <w:t xml:space="preserve"> </w:t>
      </w:r>
      <w:r w:rsidR="002A0FAD">
        <w:rPr>
          <w:rStyle w:val="FootnoteReference"/>
        </w:rPr>
        <w:footnoteReference w:id="78"/>
      </w:r>
    </w:p>
    <w:p w14:paraId="0C06CF43" w14:textId="32B92B78" w:rsidR="0025162E" w:rsidRDefault="0025162E" w:rsidP="0025162E">
      <w:r>
        <w:rPr>
          <w:noProof/>
        </w:rPr>
        <w:drawing>
          <wp:inline distT="0" distB="0" distL="0" distR="0" wp14:anchorId="63415210" wp14:editId="73BC08B2">
            <wp:extent cx="5189170" cy="3657600"/>
            <wp:effectExtent l="0" t="0" r="0" b="0"/>
            <wp:docPr id="11" name="Picture 11" descr="A picture containing text, sky, outdoor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sky, outdoor, screensho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612" cy="3670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55BB6" w14:textId="65DC804C" w:rsidR="0025162E" w:rsidRDefault="0025162E" w:rsidP="0025162E">
      <w:r>
        <w:t>Fig</w:t>
      </w:r>
      <w:r w:rsidR="00B0248B">
        <w:t xml:space="preserve">ure </w:t>
      </w:r>
      <w:r w:rsidR="008271CA">
        <w:t>8</w:t>
      </w:r>
      <w:r w:rsidR="00B0248B">
        <w:t>.</w:t>
      </w:r>
      <w:r>
        <w:t xml:space="preserve"> Mullion Harbour Cornwall</w:t>
      </w:r>
      <w:r w:rsidR="002F4438">
        <w:t xml:space="preserve"> showing </w:t>
      </w:r>
      <w:r w:rsidR="00B0248B">
        <w:t xml:space="preserve">visually </w:t>
      </w:r>
      <w:r w:rsidR="002F4438">
        <w:t>overlaid histories</w:t>
      </w:r>
      <w:r w:rsidR="00B0248B">
        <w:t xml:space="preserve">, 2012. </w:t>
      </w:r>
      <w:r w:rsidR="002C41FE" w:rsidRPr="002C41FE">
        <w:rPr>
          <w:i/>
          <w:iCs/>
        </w:rPr>
        <w:t>Photo</w:t>
      </w:r>
      <w:r w:rsidR="00B0248B">
        <w:t xml:space="preserve">: </w:t>
      </w:r>
      <w:r w:rsidR="00834902">
        <w:t>St</w:t>
      </w:r>
      <w:r w:rsidR="00B0248B">
        <w:t>ephen Daniels</w:t>
      </w:r>
      <w:r w:rsidR="002C41FE">
        <w:t xml:space="preserve"> and Nice and Serious (film makers).</w:t>
      </w:r>
    </w:p>
    <w:p w14:paraId="51C5F4D9" w14:textId="3636BB1B" w:rsidR="00FE3ED1" w:rsidRPr="009E4D82" w:rsidRDefault="007B4BED" w:rsidP="009E4D82">
      <w:r>
        <w:lastRenderedPageBreak/>
        <w:t>This is a very powerful and insightful short film</w:t>
      </w:r>
      <w:r w:rsidR="003D4DA1">
        <w:t xml:space="preserve"> which was deeply engaging in the way </w:t>
      </w:r>
      <w:r w:rsidR="002C41FE">
        <w:t xml:space="preserve">it </w:t>
      </w:r>
      <w:r w:rsidR="007B6ADE">
        <w:t xml:space="preserve">showed </w:t>
      </w:r>
      <w:r w:rsidR="003D4DA1">
        <w:t xml:space="preserve"> combin</w:t>
      </w:r>
      <w:r w:rsidR="007B6ADE">
        <w:t>ing</w:t>
      </w:r>
      <w:r w:rsidR="003D4DA1">
        <w:t xml:space="preserve"> arts and humanities approaches into research on </w:t>
      </w:r>
      <w:r w:rsidR="003D4DA1" w:rsidRPr="003D4DA1">
        <w:t>environmental change</w:t>
      </w:r>
      <w:r w:rsidR="002F4438">
        <w:t xml:space="preserve">, by </w:t>
      </w:r>
      <w:r w:rsidR="00B0248B">
        <w:t xml:space="preserve">involving artists and </w:t>
      </w:r>
      <w:r w:rsidR="002F4438">
        <w:t xml:space="preserve">communities </w:t>
      </w:r>
      <w:r w:rsidR="00072AB7">
        <w:t>in expressing and making conscious their cultures</w:t>
      </w:r>
      <w:r w:rsidR="00FB23E5">
        <w:t xml:space="preserve"> and environments</w:t>
      </w:r>
      <w:r w:rsidR="00072AB7">
        <w:t xml:space="preserve"> past, present, and </w:t>
      </w:r>
      <w:r w:rsidR="00532289">
        <w:t xml:space="preserve">imagining the </w:t>
      </w:r>
      <w:r w:rsidR="00072AB7">
        <w:t>future</w:t>
      </w:r>
      <w:r w:rsidR="002F4438">
        <w:t>.</w:t>
      </w:r>
    </w:p>
    <w:p w14:paraId="70FC6F8B" w14:textId="1537C7C8" w:rsidR="00262F60" w:rsidRDefault="005515B9" w:rsidP="00532289">
      <w:pPr>
        <w:ind w:firstLine="284"/>
      </w:pPr>
      <w:r>
        <w:t xml:space="preserve">In this essay tides and coastal forces have been shown to be just one </w:t>
      </w:r>
      <w:r w:rsidR="00262F60">
        <w:t>set of themselves complex forces</w:t>
      </w:r>
      <w:r>
        <w:t xml:space="preserve"> of an interrelated</w:t>
      </w:r>
      <w:r w:rsidR="00262F60">
        <w:t xml:space="preserve"> cosmos</w:t>
      </w:r>
      <w:r w:rsidR="007A5B90">
        <w:t xml:space="preserve">; </w:t>
      </w:r>
      <w:r w:rsidR="00E66C3B">
        <w:t>cycles of the planets,</w:t>
      </w:r>
      <w:r w:rsidR="00247714">
        <w:t xml:space="preserve"> Earth</w:t>
      </w:r>
      <w:r w:rsidR="007A5B90">
        <w:t>’s</w:t>
      </w:r>
      <w:r w:rsidR="00247714">
        <w:t xml:space="preserve"> </w:t>
      </w:r>
      <w:r w:rsidR="00E66C3B">
        <w:t>natural forces,</w:t>
      </w:r>
      <w:r w:rsidR="00247714">
        <w:t xml:space="preserve"> ocean</w:t>
      </w:r>
      <w:r w:rsidR="00E66C3B">
        <w:t xml:space="preserve"> forces</w:t>
      </w:r>
      <w:r w:rsidR="00247714">
        <w:t xml:space="preserve">, </w:t>
      </w:r>
      <w:r w:rsidR="00445938">
        <w:t>weather</w:t>
      </w:r>
      <w:r w:rsidR="00247714">
        <w:t xml:space="preserve"> and climate change, and the </w:t>
      </w:r>
      <w:r w:rsidR="007A5B90">
        <w:t xml:space="preserve">relative </w:t>
      </w:r>
      <w:r w:rsidR="00247714">
        <w:t>microcosm of human</w:t>
      </w:r>
      <w:r w:rsidR="00445938">
        <w:t xml:space="preserve"> life</w:t>
      </w:r>
      <w:r w:rsidR="007A5B90">
        <w:t xml:space="preserve"> and culture</w:t>
      </w:r>
      <w:r w:rsidR="00F22A35">
        <w:t>,</w:t>
      </w:r>
      <w:r w:rsidR="00247714">
        <w:t xml:space="preserve"> </w:t>
      </w:r>
      <w:r w:rsidR="00F22A35">
        <w:t xml:space="preserve">with </w:t>
      </w:r>
      <w:r w:rsidR="00247714">
        <w:t>varying views of governments and statutory authorities, research</w:t>
      </w:r>
      <w:r w:rsidR="00F22A35">
        <w:t xml:space="preserve"> establishments</w:t>
      </w:r>
      <w:r w:rsidR="00247714">
        <w:t xml:space="preserve">, and local communities. </w:t>
      </w:r>
      <w:r w:rsidR="001B7193">
        <w:t>Cadman writes of, ‘. . . a systemic order of intertwined and entangled patterns and rhythms . . . if followed, would align us with that which is good for us and good for the Earth . . . ‘</w:t>
      </w:r>
      <w:r w:rsidR="006C41B2">
        <w:rPr>
          <w:rStyle w:val="FootnoteReference"/>
        </w:rPr>
        <w:footnoteReference w:id="79"/>
      </w:r>
      <w:r w:rsidR="006C41B2">
        <w:t xml:space="preserve"> </w:t>
      </w:r>
      <w:r w:rsidR="002959DD">
        <w:t>T</w:t>
      </w:r>
      <w:r w:rsidR="006C41B2">
        <w:t xml:space="preserve">he perception from </w:t>
      </w:r>
      <w:r w:rsidR="00FD242C">
        <w:t xml:space="preserve">writing </w:t>
      </w:r>
      <w:r w:rsidR="006C41B2">
        <w:t>this essay is there really does have to be increasing effort</w:t>
      </w:r>
      <w:r w:rsidR="00B16FB6">
        <w:t xml:space="preserve"> </w:t>
      </w:r>
      <w:r w:rsidR="006C41B2">
        <w:t>towards such a</w:t>
      </w:r>
      <w:r w:rsidR="00235799">
        <w:t>n active</w:t>
      </w:r>
      <w:r w:rsidR="006C41B2">
        <w:t xml:space="preserve"> proposition</w:t>
      </w:r>
      <w:r w:rsidR="00C20831">
        <w:t xml:space="preserve"> in its widest interpretation</w:t>
      </w:r>
      <w:r w:rsidR="000673CF">
        <w:t>, and engagement of people and community ‘with their hearts’ seems fundamental.</w:t>
      </w:r>
      <w:r w:rsidR="00F22A35">
        <w:t xml:space="preserve"> </w:t>
      </w:r>
    </w:p>
    <w:p w14:paraId="446D33DA" w14:textId="457D88F7" w:rsidR="00E521FB" w:rsidRDefault="00256A86" w:rsidP="00007A8E">
      <w:pPr>
        <w:pStyle w:val="Heading1"/>
        <w:numPr>
          <w:ilvl w:val="0"/>
          <w:numId w:val="1"/>
        </w:numPr>
      </w:pPr>
      <w:r>
        <w:t>Conclusion</w:t>
      </w:r>
      <w:r w:rsidR="00C7682D">
        <w:t xml:space="preserve"> </w:t>
      </w:r>
    </w:p>
    <w:p w14:paraId="1E23318C" w14:textId="7FA54137" w:rsidR="00E3086F" w:rsidRDefault="000A6C19" w:rsidP="006A76C4">
      <w:pPr>
        <w:ind w:firstLine="284"/>
      </w:pPr>
      <w:r>
        <w:t>T</w:t>
      </w:r>
      <w:r w:rsidR="00DC4AE2" w:rsidRPr="00DC4AE2">
        <w:t xml:space="preserve">his essay has shown how the </w:t>
      </w:r>
      <w:r>
        <w:t>lunar-solar-tid</w:t>
      </w:r>
      <w:r w:rsidR="00B56E58">
        <w:t>e</w:t>
      </w:r>
      <w:r w:rsidR="00554BB6">
        <w:t xml:space="preserve"> cycle</w:t>
      </w:r>
      <w:r w:rsidR="00DC4AE2" w:rsidRPr="00DC4AE2">
        <w:t xml:space="preserve"> component </w:t>
      </w:r>
      <w:r>
        <w:t>of surge storms</w:t>
      </w:r>
      <w:r w:rsidR="00DC4AE2" w:rsidRPr="00DC4AE2">
        <w:t xml:space="preserve">, </w:t>
      </w:r>
      <w:r w:rsidR="00554BB6">
        <w:t>plays</w:t>
      </w:r>
      <w:r w:rsidR="00DC4AE2" w:rsidRPr="00DC4AE2">
        <w:t xml:space="preserve"> a significant </w:t>
      </w:r>
      <w:r w:rsidR="00554BB6">
        <w:t>role</w:t>
      </w:r>
      <w:r w:rsidR="00DC4AE2" w:rsidRPr="00DC4AE2">
        <w:t xml:space="preserve"> in the coastal flooding of the </w:t>
      </w:r>
      <w:r>
        <w:t xml:space="preserve">Suffolk UK </w:t>
      </w:r>
      <w:r w:rsidR="006C006C">
        <w:t xml:space="preserve">East </w:t>
      </w:r>
      <w:r w:rsidR="00DC4AE2" w:rsidRPr="00DC4AE2">
        <w:t>coast.</w:t>
      </w:r>
      <w:r w:rsidR="00E3086F">
        <w:rPr>
          <w:rStyle w:val="FootnoteReference"/>
        </w:rPr>
        <w:footnoteReference w:id="80"/>
      </w:r>
      <w:r w:rsidR="00E3086F">
        <w:t xml:space="preserve"> </w:t>
      </w:r>
      <w:r w:rsidR="00E3086F">
        <w:rPr>
          <w:rStyle w:val="FootnoteReference"/>
        </w:rPr>
        <w:footnoteReference w:id="81"/>
      </w:r>
      <w:r w:rsidR="00DC4AE2" w:rsidRPr="00DC4AE2">
        <w:t xml:space="preserve"> It was found that the</w:t>
      </w:r>
      <w:r>
        <w:t xml:space="preserve"> high spring tides</w:t>
      </w:r>
      <w:r w:rsidR="00DC4AE2" w:rsidRPr="00DC4AE2">
        <w:t xml:space="preserve"> </w:t>
      </w:r>
      <w:r>
        <w:t>contributed to the devastation</w:t>
      </w:r>
      <w:r w:rsidR="00C9158D">
        <w:t xml:space="preserve"> of the 1953 floods</w:t>
      </w:r>
      <w:r w:rsidR="00E3086F">
        <w:rPr>
          <w:rStyle w:val="FootnoteReference"/>
        </w:rPr>
        <w:footnoteReference w:id="82"/>
      </w:r>
      <w:r w:rsidR="00DC4AE2" w:rsidRPr="00DC4AE2">
        <w:t xml:space="preserve"> </w:t>
      </w:r>
      <w:r w:rsidR="00E20CA4">
        <w:t>and p</w:t>
      </w:r>
      <w:r w:rsidR="00DC4AE2" w:rsidRPr="00DC4AE2">
        <w:t xml:space="preserve">articular attention </w:t>
      </w:r>
      <w:r w:rsidR="006C006C">
        <w:t>has been</w:t>
      </w:r>
      <w:r w:rsidR="00DC4AE2" w:rsidRPr="00DC4AE2">
        <w:t xml:space="preserve"> give</w:t>
      </w:r>
      <w:r>
        <w:t>n</w:t>
      </w:r>
      <w:r w:rsidR="00DC4AE2" w:rsidRPr="00DC4AE2">
        <w:t xml:space="preserve"> to the 2013 flood</w:t>
      </w:r>
      <w:r w:rsidR="006C006C">
        <w:t xml:space="preserve"> event, partially caused by</w:t>
      </w:r>
      <w:r w:rsidR="00DC4AE2" w:rsidRPr="00DC4AE2">
        <w:t xml:space="preserve"> </w:t>
      </w:r>
      <w:r>
        <w:t xml:space="preserve">a </w:t>
      </w:r>
      <w:r w:rsidR="006C006C">
        <w:t xml:space="preserve">new moon </w:t>
      </w:r>
      <w:r>
        <w:t>high spring perigean tide</w:t>
      </w:r>
      <w:r w:rsidR="00B4330F">
        <w:t>,</w:t>
      </w:r>
      <w:r w:rsidR="00E3086F">
        <w:rPr>
          <w:rStyle w:val="FootnoteReference"/>
        </w:rPr>
        <w:footnoteReference w:id="83"/>
      </w:r>
      <w:r>
        <w:t xml:space="preserve"> </w:t>
      </w:r>
      <w:r w:rsidR="00EC54D0">
        <w:rPr>
          <w:rStyle w:val="FootnoteReference"/>
        </w:rPr>
        <w:footnoteReference w:id="84"/>
      </w:r>
      <w:r w:rsidR="008473C6">
        <w:t>and</w:t>
      </w:r>
      <w:r w:rsidR="005F7CA0">
        <w:t xml:space="preserve"> to</w:t>
      </w:r>
      <w:r w:rsidR="008473C6">
        <w:t xml:space="preserve"> its cultural impacts.</w:t>
      </w:r>
      <w:r w:rsidR="00FB6EBC">
        <w:rPr>
          <w:rStyle w:val="FootnoteReference"/>
        </w:rPr>
        <w:footnoteReference w:id="85"/>
      </w:r>
      <w:r w:rsidR="00DC4AE2" w:rsidRPr="00DC4AE2">
        <w:t xml:space="preserve"> </w:t>
      </w:r>
      <w:r w:rsidR="00FB6EBC">
        <w:rPr>
          <w:rStyle w:val="FootnoteReference"/>
        </w:rPr>
        <w:footnoteReference w:id="86"/>
      </w:r>
      <w:r w:rsidR="00FB6EBC">
        <w:t xml:space="preserve"> </w:t>
      </w:r>
      <w:r w:rsidR="00C9158D">
        <w:t>C</w:t>
      </w:r>
      <w:r w:rsidR="00DC4AE2" w:rsidRPr="00DC4AE2">
        <w:t xml:space="preserve">urrent </w:t>
      </w:r>
      <w:r w:rsidR="004C0352">
        <w:t xml:space="preserve">statutory authority </w:t>
      </w:r>
      <w:r w:rsidR="00DC4AE2" w:rsidRPr="00DC4AE2">
        <w:t>thinking on coastal defences is</w:t>
      </w:r>
      <w:r w:rsidR="004C0352">
        <w:t xml:space="preserve"> </w:t>
      </w:r>
      <w:r w:rsidR="00EB2B60">
        <w:t xml:space="preserve">often </w:t>
      </w:r>
      <w:r w:rsidR="004C0352">
        <w:t>for</w:t>
      </w:r>
      <w:r w:rsidR="00DC4AE2" w:rsidRPr="00DC4AE2">
        <w:t xml:space="preserve"> </w:t>
      </w:r>
      <w:r w:rsidR="00DC4AE2" w:rsidRPr="006C006C">
        <w:rPr>
          <w:i/>
          <w:iCs/>
        </w:rPr>
        <w:t>managed realignment</w:t>
      </w:r>
      <w:r w:rsidR="00EB2B60">
        <w:t>, for example</w:t>
      </w:r>
      <w:r w:rsidR="002560F6">
        <w:t>,</w:t>
      </w:r>
      <w:r w:rsidR="00EB2B60">
        <w:t xml:space="preserve"> controlled sea wall breaching and restoring saltmarsh habitat, </w:t>
      </w:r>
      <w:r w:rsidR="005F7CA0">
        <w:t>or</w:t>
      </w:r>
      <w:r w:rsidR="00C325C6">
        <w:t xml:space="preserve"> for loss of land</w:t>
      </w:r>
      <w:r w:rsidR="005F7CA0">
        <w:t xml:space="preserve"> and retreat, </w:t>
      </w:r>
      <w:r w:rsidR="00C325C6">
        <w:t xml:space="preserve">any of </w:t>
      </w:r>
      <w:r w:rsidR="00DC4AE2" w:rsidRPr="00DC4AE2">
        <w:t>which can be controversial</w:t>
      </w:r>
      <w:r w:rsidR="002560F6">
        <w:t>.</w:t>
      </w:r>
      <w:r w:rsidR="00E3086F">
        <w:rPr>
          <w:rStyle w:val="FootnoteReference"/>
        </w:rPr>
        <w:footnoteReference w:id="87"/>
      </w:r>
      <w:r w:rsidR="00DC4AE2" w:rsidRPr="00DC4AE2">
        <w:t xml:space="preserve"> </w:t>
      </w:r>
      <w:r w:rsidR="001C14B2">
        <w:t>The Suffolk coast has very specific sea and landscape characteristics giving a strong sense of place for people and culture,</w:t>
      </w:r>
      <w:r w:rsidR="00B12FBE">
        <w:t xml:space="preserve"> </w:t>
      </w:r>
      <w:r w:rsidR="001C14B2">
        <w:t>and its own set of specific environmental concerns.</w:t>
      </w:r>
      <w:r w:rsidR="001C14B2">
        <w:rPr>
          <w:rStyle w:val="FootnoteReference"/>
        </w:rPr>
        <w:footnoteReference w:id="88"/>
      </w:r>
      <w:r w:rsidR="001C14B2">
        <w:t xml:space="preserve">  </w:t>
      </w:r>
      <w:r w:rsidR="00DC4AE2" w:rsidRPr="00DC4AE2">
        <w:t xml:space="preserve">Arts and humanities field research is showing that it is important to involve all </w:t>
      </w:r>
      <w:r w:rsidR="006C006C">
        <w:t xml:space="preserve">research </w:t>
      </w:r>
      <w:r w:rsidR="00DC4AE2" w:rsidRPr="00DC4AE2">
        <w:t>disciplines, stat</w:t>
      </w:r>
      <w:r w:rsidR="006C006C">
        <w:t>utory</w:t>
      </w:r>
      <w:r w:rsidR="00DC4AE2" w:rsidRPr="00DC4AE2">
        <w:t xml:space="preserve"> bodies, interested parties and public in the debate</w:t>
      </w:r>
      <w:r w:rsidR="004C5A22">
        <w:t xml:space="preserve"> and interrelated work</w:t>
      </w:r>
      <w:r w:rsidR="00DC4AE2" w:rsidRPr="00DC4AE2">
        <w:t>.</w:t>
      </w:r>
      <w:r w:rsidR="00E3086F">
        <w:rPr>
          <w:rStyle w:val="FootnoteReference"/>
        </w:rPr>
        <w:footnoteReference w:id="89"/>
      </w:r>
      <w:r w:rsidR="00DC4AE2" w:rsidRPr="00DC4AE2">
        <w:t xml:space="preserve"> Arts and humanities </w:t>
      </w:r>
      <w:r w:rsidR="004C5A22">
        <w:t>research has shown</w:t>
      </w:r>
      <w:r w:rsidR="00DC4AE2" w:rsidRPr="00DC4AE2">
        <w:t xml:space="preserve"> the importance of</w:t>
      </w:r>
      <w:r w:rsidR="004C5A22">
        <w:t xml:space="preserve"> encouraging</w:t>
      </w:r>
      <w:r w:rsidR="00DC4AE2" w:rsidRPr="00DC4AE2">
        <w:t xml:space="preserve"> people's connection with the natural environment and</w:t>
      </w:r>
      <w:r w:rsidR="004C5A22">
        <w:t xml:space="preserve"> their</w:t>
      </w:r>
      <w:r w:rsidR="00DC4AE2" w:rsidRPr="00DC4AE2">
        <w:t xml:space="preserve"> expressing past</w:t>
      </w:r>
      <w:r w:rsidR="004C5A22">
        <w:t>,</w:t>
      </w:r>
      <w:r w:rsidR="00DC4AE2" w:rsidRPr="00DC4AE2">
        <w:t xml:space="preserve"> present</w:t>
      </w:r>
      <w:r w:rsidR="004C5A22">
        <w:t>, and</w:t>
      </w:r>
      <w:r w:rsidR="00DC4AE2" w:rsidRPr="00DC4AE2">
        <w:t xml:space="preserve"> future ideas</w:t>
      </w:r>
      <w:r w:rsidR="004C5A22">
        <w:t xml:space="preserve"> and</w:t>
      </w:r>
      <w:r w:rsidR="00DC4AE2" w:rsidRPr="00DC4AE2">
        <w:t xml:space="preserve"> memories of landscape, identity, sense of place,</w:t>
      </w:r>
      <w:r w:rsidR="004C5A22">
        <w:t xml:space="preserve"> and</w:t>
      </w:r>
      <w:r w:rsidR="00DC4AE2" w:rsidRPr="00DC4AE2">
        <w:t xml:space="preserve"> change</w:t>
      </w:r>
      <w:r w:rsidR="002C26D7">
        <w:t>, to build more resilience and ability to adapt.</w:t>
      </w:r>
      <w:r w:rsidR="00E3086F">
        <w:rPr>
          <w:rStyle w:val="FootnoteReference"/>
        </w:rPr>
        <w:footnoteReference w:id="90"/>
      </w:r>
      <w:r w:rsidR="002C26D7">
        <w:t xml:space="preserve"> </w:t>
      </w:r>
      <w:r w:rsidR="00232978">
        <w:t>Two example arts and humanities projects were described with positive outcomes for people and environment.</w:t>
      </w:r>
      <w:r w:rsidR="00232978">
        <w:rPr>
          <w:rStyle w:val="FootnoteReference"/>
        </w:rPr>
        <w:footnoteReference w:id="91"/>
      </w:r>
      <w:r w:rsidR="00232978">
        <w:t xml:space="preserve"> </w:t>
      </w:r>
      <w:r w:rsidR="00672501">
        <w:rPr>
          <w:rStyle w:val="FootnoteReference"/>
        </w:rPr>
        <w:footnoteReference w:id="92"/>
      </w:r>
      <w:r w:rsidR="00672501">
        <w:t xml:space="preserve"> </w:t>
      </w:r>
      <w:r w:rsidR="00672501">
        <w:rPr>
          <w:rStyle w:val="FootnoteReference"/>
        </w:rPr>
        <w:footnoteReference w:id="93"/>
      </w:r>
      <w:r w:rsidR="00672501">
        <w:t xml:space="preserve"> </w:t>
      </w:r>
      <w:r w:rsidR="00672501">
        <w:rPr>
          <w:rStyle w:val="FootnoteReference"/>
        </w:rPr>
        <w:footnoteReference w:id="94"/>
      </w:r>
      <w:r w:rsidR="00672501">
        <w:t xml:space="preserve"> </w:t>
      </w:r>
      <w:r w:rsidR="00A875DD">
        <w:t>There are two main findings</w:t>
      </w:r>
      <w:r w:rsidR="00CA7CB8">
        <w:t xml:space="preserve"> from this essay</w:t>
      </w:r>
      <w:r w:rsidR="00A875DD">
        <w:t xml:space="preserve"> </w:t>
      </w:r>
      <w:r w:rsidR="00CA7CB8">
        <w:t>towards how cultural responses and actions to coastal change may be able to work sustainably.</w:t>
      </w:r>
      <w:r w:rsidR="00A875DD">
        <w:t xml:space="preserve"> The </w:t>
      </w:r>
      <w:r w:rsidR="00A875DD">
        <w:lastRenderedPageBreak/>
        <w:t>first is the importance of the involvement of the arts and humanities and social sciences, alongside the more usual natural sciences in research about management of flooding</w:t>
      </w:r>
      <w:r w:rsidR="004C261F">
        <w:t xml:space="preserve">; as </w:t>
      </w:r>
      <w:r w:rsidR="004C261F" w:rsidRPr="004C261F">
        <w:rPr>
          <w:i/>
          <w:iCs/>
        </w:rPr>
        <w:t>Touching the Tide</w:t>
      </w:r>
      <w:r w:rsidR="004C261F">
        <w:t xml:space="preserve"> says, ‘</w:t>
      </w:r>
      <w:r w:rsidR="002057B0">
        <w:t xml:space="preserve">. . . </w:t>
      </w:r>
      <w:r w:rsidR="002057B0" w:rsidRPr="00243630">
        <w:t>to understand something in your heart</w:t>
      </w:r>
      <w:r w:rsidR="002057B0">
        <w:t xml:space="preserve"> . . . ‘</w:t>
      </w:r>
      <w:r w:rsidR="002057B0">
        <w:rPr>
          <w:rStyle w:val="FootnoteReference"/>
        </w:rPr>
        <w:footnoteReference w:id="95"/>
      </w:r>
      <w:r w:rsidR="004C261F">
        <w:t xml:space="preserve"> </w:t>
      </w:r>
      <w:r w:rsidR="00A875DD">
        <w:t xml:space="preserve">The second is the idea </w:t>
      </w:r>
      <w:r w:rsidR="00CA7CB8">
        <w:t>gaining</w:t>
      </w:r>
      <w:r w:rsidR="00A875DD">
        <w:t xml:space="preserve"> increasing understanding of </w:t>
      </w:r>
      <w:r w:rsidR="002057B0">
        <w:t>people</w:t>
      </w:r>
      <w:r w:rsidR="00CA7CB8">
        <w:t xml:space="preserve"> learning to</w:t>
      </w:r>
      <w:r w:rsidR="002057B0">
        <w:t xml:space="preserve"> </w:t>
      </w:r>
      <w:r w:rsidR="00A875DD">
        <w:t xml:space="preserve">work </w:t>
      </w:r>
      <w:r w:rsidR="00A875DD" w:rsidRPr="002057B0">
        <w:rPr>
          <w:i/>
          <w:iCs/>
        </w:rPr>
        <w:t>with</w:t>
      </w:r>
      <w:r w:rsidR="00A875DD">
        <w:t xml:space="preserve"> the natural world</w:t>
      </w:r>
      <w:r w:rsidR="00084B27">
        <w:rPr>
          <w:rStyle w:val="FootnoteReference"/>
        </w:rPr>
        <w:footnoteReference w:id="96"/>
      </w:r>
      <w:r w:rsidR="00A875DD">
        <w:t xml:space="preserve"> as opposed to only seeking </w:t>
      </w:r>
      <w:r w:rsidR="002057B0">
        <w:t xml:space="preserve">scientific, </w:t>
      </w:r>
      <w:r w:rsidR="00A875DD">
        <w:t>technological and mechanical solutions</w:t>
      </w:r>
      <w:r w:rsidR="00804A72">
        <w:t xml:space="preserve">; that it is </w:t>
      </w:r>
      <w:r w:rsidR="00CA7CB8">
        <w:t xml:space="preserve">ultimately </w:t>
      </w:r>
      <w:r w:rsidR="00804A72">
        <w:t>not possible to control the environment.</w:t>
      </w:r>
      <w:r w:rsidR="00804A72">
        <w:rPr>
          <w:rStyle w:val="FootnoteReference"/>
        </w:rPr>
        <w:footnoteReference w:id="97"/>
      </w:r>
      <w:r w:rsidR="004C261F">
        <w:t xml:space="preserve"> The importance of ‘thinking’ oneself into the landscape,</w:t>
      </w:r>
      <w:r w:rsidR="00BB0989">
        <w:rPr>
          <w:rStyle w:val="FootnoteReference"/>
        </w:rPr>
        <w:footnoteReference w:id="98"/>
      </w:r>
      <w:r w:rsidR="004C261F">
        <w:t xml:space="preserve"> an idea of deep ecology, was alluded to along with </w:t>
      </w:r>
      <w:r w:rsidR="00CA7CB8">
        <w:t xml:space="preserve">a reference to a </w:t>
      </w:r>
      <w:r w:rsidR="004C261F">
        <w:t>philosophical and practical idea of Harmony.</w:t>
      </w:r>
      <w:r w:rsidR="004C261F">
        <w:rPr>
          <w:rStyle w:val="FootnoteReference"/>
        </w:rPr>
        <w:footnoteReference w:id="99"/>
      </w:r>
      <w:r w:rsidR="004C261F">
        <w:t xml:space="preserve"> </w:t>
      </w:r>
      <w:r w:rsidR="00446594">
        <w:t>T</w:t>
      </w:r>
      <w:r w:rsidR="0095256E">
        <w:t xml:space="preserve">his essay </w:t>
      </w:r>
      <w:r w:rsidR="002560F6">
        <w:t>ha</w:t>
      </w:r>
      <w:r w:rsidR="00446594">
        <w:t>s</w:t>
      </w:r>
      <w:r w:rsidR="0095256E">
        <w:t xml:space="preserve"> shown there are no easy answers, </w:t>
      </w:r>
      <w:r w:rsidR="00690C94">
        <w:t xml:space="preserve">and </w:t>
      </w:r>
      <w:r w:rsidR="0009376E">
        <w:t>work cited</w:t>
      </w:r>
      <w:r w:rsidR="00B4307F">
        <w:t xml:space="preserve"> </w:t>
      </w:r>
      <w:r w:rsidR="00690C94">
        <w:t xml:space="preserve">suggests </w:t>
      </w:r>
      <w:r w:rsidR="00446594">
        <w:t>that</w:t>
      </w:r>
      <w:r w:rsidR="000673CF">
        <w:t xml:space="preserve"> </w:t>
      </w:r>
      <w:r w:rsidR="0009376E">
        <w:t>people and communities</w:t>
      </w:r>
      <w:r w:rsidR="000673CF">
        <w:t xml:space="preserve"> </w:t>
      </w:r>
      <w:r w:rsidR="00446594">
        <w:t>need to</w:t>
      </w:r>
      <w:r w:rsidR="000673CF">
        <w:t xml:space="preserve"> </w:t>
      </w:r>
      <w:r w:rsidR="0009376E">
        <w:t>have a</w:t>
      </w:r>
      <w:r w:rsidR="00476B6A">
        <w:t xml:space="preserve"> </w:t>
      </w:r>
      <w:r w:rsidR="0009376E">
        <w:t>closer</w:t>
      </w:r>
      <w:r w:rsidR="000673CF">
        <w:t xml:space="preserve"> relationship with the </w:t>
      </w:r>
      <w:r w:rsidR="0009376E">
        <w:t>natural environment into the future</w:t>
      </w:r>
      <w:r w:rsidR="006A76C4">
        <w:t>.</w:t>
      </w:r>
    </w:p>
    <w:p w14:paraId="06C55BD8" w14:textId="5C612E35" w:rsidR="006A76C4" w:rsidRDefault="006A76C4" w:rsidP="006A76C4">
      <w:pPr>
        <w:ind w:firstLine="284"/>
      </w:pPr>
    </w:p>
    <w:p w14:paraId="17367EB3" w14:textId="20A74B88" w:rsidR="006A76C4" w:rsidRDefault="006A76C4" w:rsidP="006A76C4">
      <w:pPr>
        <w:ind w:firstLine="284"/>
      </w:pPr>
    </w:p>
    <w:p w14:paraId="4D096437" w14:textId="7C567A94" w:rsidR="006A76C4" w:rsidRDefault="006A76C4" w:rsidP="006A76C4">
      <w:pPr>
        <w:ind w:firstLine="284"/>
      </w:pPr>
    </w:p>
    <w:p w14:paraId="1CA96F7C" w14:textId="2B26BB4B" w:rsidR="006A76C4" w:rsidRDefault="006A76C4" w:rsidP="006A76C4">
      <w:pPr>
        <w:ind w:firstLine="284"/>
      </w:pPr>
    </w:p>
    <w:p w14:paraId="07EBFE85" w14:textId="4A2DCB21" w:rsidR="006A76C4" w:rsidRDefault="006A76C4" w:rsidP="006A76C4">
      <w:pPr>
        <w:ind w:firstLine="284"/>
      </w:pPr>
    </w:p>
    <w:p w14:paraId="59D68BCD" w14:textId="16BE1702" w:rsidR="00134767" w:rsidRDefault="00134767" w:rsidP="006A76C4">
      <w:pPr>
        <w:ind w:firstLine="284"/>
      </w:pPr>
    </w:p>
    <w:p w14:paraId="158571E9" w14:textId="3B6FA461" w:rsidR="00134767" w:rsidRDefault="00134767" w:rsidP="006A76C4">
      <w:pPr>
        <w:ind w:firstLine="284"/>
      </w:pPr>
    </w:p>
    <w:p w14:paraId="4501E193" w14:textId="7437910D" w:rsidR="00134767" w:rsidRDefault="00134767" w:rsidP="006A76C4">
      <w:pPr>
        <w:ind w:firstLine="284"/>
      </w:pPr>
    </w:p>
    <w:p w14:paraId="12C498F6" w14:textId="1B2CC4F3" w:rsidR="00134767" w:rsidRDefault="00134767" w:rsidP="006A76C4">
      <w:pPr>
        <w:ind w:firstLine="284"/>
      </w:pPr>
    </w:p>
    <w:p w14:paraId="1F8C5EDE" w14:textId="67203427" w:rsidR="00134767" w:rsidRDefault="00134767" w:rsidP="006A76C4">
      <w:pPr>
        <w:ind w:firstLine="284"/>
      </w:pPr>
    </w:p>
    <w:p w14:paraId="597D9D46" w14:textId="43076FDB" w:rsidR="00134767" w:rsidRDefault="00134767" w:rsidP="006A76C4">
      <w:pPr>
        <w:ind w:firstLine="284"/>
      </w:pPr>
    </w:p>
    <w:p w14:paraId="0F5AEDD7" w14:textId="2E631D4F" w:rsidR="00134767" w:rsidRDefault="00134767" w:rsidP="006A76C4">
      <w:pPr>
        <w:ind w:firstLine="284"/>
      </w:pPr>
    </w:p>
    <w:p w14:paraId="2B682F20" w14:textId="56E4A6C8" w:rsidR="00134767" w:rsidRDefault="00134767" w:rsidP="006A76C4">
      <w:pPr>
        <w:ind w:firstLine="284"/>
      </w:pPr>
    </w:p>
    <w:p w14:paraId="1CDF1D6D" w14:textId="5BA86710" w:rsidR="00134767" w:rsidRDefault="00134767" w:rsidP="006A76C4">
      <w:pPr>
        <w:ind w:firstLine="284"/>
      </w:pPr>
    </w:p>
    <w:p w14:paraId="6686B165" w14:textId="58504EB3" w:rsidR="00B4307F" w:rsidRDefault="00B4307F" w:rsidP="006A76C4">
      <w:pPr>
        <w:ind w:firstLine="284"/>
      </w:pPr>
    </w:p>
    <w:p w14:paraId="1BE80F28" w14:textId="4E0DF657" w:rsidR="00B4307F" w:rsidRDefault="00B4307F" w:rsidP="006A76C4">
      <w:pPr>
        <w:ind w:firstLine="284"/>
      </w:pPr>
    </w:p>
    <w:p w14:paraId="08B048F1" w14:textId="77777777" w:rsidR="00395C1B" w:rsidRDefault="00395C1B" w:rsidP="006A76C4">
      <w:pPr>
        <w:ind w:firstLine="284"/>
      </w:pPr>
    </w:p>
    <w:p w14:paraId="4C7CDE12" w14:textId="77777777" w:rsidR="00134767" w:rsidRDefault="00134767" w:rsidP="006A76C4">
      <w:pPr>
        <w:ind w:firstLine="284"/>
      </w:pPr>
    </w:p>
    <w:p w14:paraId="474643FA" w14:textId="5A287995" w:rsidR="00B66C2F" w:rsidRDefault="00B66C2F" w:rsidP="00B66C2F">
      <w:pPr>
        <w:pStyle w:val="Heading1"/>
      </w:pPr>
      <w:r>
        <w:lastRenderedPageBreak/>
        <w:t>Bibliography</w:t>
      </w:r>
    </w:p>
    <w:p w14:paraId="7AEAD93B" w14:textId="21F641A7" w:rsidR="00C62138" w:rsidRDefault="00C62138" w:rsidP="00C62138">
      <w:pPr>
        <w:ind w:left="284" w:hanging="284"/>
      </w:pPr>
      <w:bookmarkStart w:id="21" w:name="_Hlk87453278"/>
    </w:p>
    <w:p w14:paraId="7F416228" w14:textId="763A6E82" w:rsidR="00CE07D0" w:rsidRDefault="00CE07D0" w:rsidP="00CE07D0">
      <w:pPr>
        <w:ind w:left="284" w:hanging="284"/>
      </w:pPr>
      <w:r w:rsidRPr="00CE07D0">
        <w:t xml:space="preserve">Alde and Ore Estuary Trust, </w:t>
      </w:r>
      <w:r w:rsidRPr="00CE07D0">
        <w:rPr>
          <w:i/>
          <w:iCs/>
        </w:rPr>
        <w:t>Save Our Suffolk Estuary</w:t>
      </w:r>
      <w:r w:rsidRPr="00CE07D0">
        <w:t xml:space="preserve"> (no date) &lt;</w:t>
      </w:r>
      <w:hyperlink r:id="rId17" w:history="1">
        <w:r w:rsidRPr="00CE07D0">
          <w:rPr>
            <w:rStyle w:val="Hyperlink"/>
          </w:rPr>
          <w:t>https://www.aoetrust.org/</w:t>
        </w:r>
      </w:hyperlink>
      <w:r w:rsidRPr="00CE07D0">
        <w:t xml:space="preserve">&gt; [accessed 29 December 2021]. </w:t>
      </w:r>
    </w:p>
    <w:p w14:paraId="3AAE6B23" w14:textId="4A83F34C" w:rsidR="00AD67A8" w:rsidRDefault="00AD67A8" w:rsidP="00CE07D0">
      <w:pPr>
        <w:ind w:left="284" w:hanging="284"/>
      </w:pPr>
      <w:r>
        <w:t xml:space="preserve">Aldo Leopold Foundation, </w:t>
      </w:r>
      <w:r w:rsidRPr="00AD67A8">
        <w:rPr>
          <w:i/>
          <w:iCs/>
        </w:rPr>
        <w:t>About Aldo Leopold</w:t>
      </w:r>
      <w:r>
        <w:t xml:space="preserve"> (2021) &lt;</w:t>
      </w:r>
      <w:hyperlink r:id="rId18" w:history="1">
        <w:r w:rsidRPr="00560C61">
          <w:rPr>
            <w:rStyle w:val="Hyperlink"/>
          </w:rPr>
          <w:t>https://www.aldoleopold.org/about/aldo-leopold/</w:t>
        </w:r>
      </w:hyperlink>
      <w:r>
        <w:t xml:space="preserve">&gt; [accessed 30 December 2021]. </w:t>
      </w:r>
    </w:p>
    <w:p w14:paraId="26A5BD71" w14:textId="41BE3FDC" w:rsidR="00AD7935" w:rsidRDefault="00FB2C03" w:rsidP="00C62138">
      <w:pPr>
        <w:ind w:left="284" w:hanging="284"/>
      </w:pPr>
      <w:r>
        <w:t xml:space="preserve">Alison Farmer Associates, </w:t>
      </w:r>
      <w:r w:rsidRPr="00E32CE5">
        <w:rPr>
          <w:i/>
          <w:iCs/>
        </w:rPr>
        <w:t>Landscape Character Assessment</w:t>
      </w:r>
      <w:r>
        <w:t xml:space="preserve"> [download] 2012, &lt;</w:t>
      </w:r>
      <w:hyperlink r:id="rId19" w:history="1">
        <w:r w:rsidRPr="00BC36B6">
          <w:rPr>
            <w:rStyle w:val="Hyperlink"/>
          </w:rPr>
          <w:t>http://www.touchingthetide.org.uk/our-projects/landscape-character/</w:t>
        </w:r>
      </w:hyperlink>
      <w:r>
        <w:t>&gt; [accessed 29 December 2021].</w:t>
      </w:r>
    </w:p>
    <w:p w14:paraId="5501E6AC" w14:textId="0D110368" w:rsidR="00E85C51" w:rsidRDefault="00E85C51" w:rsidP="00C62138">
      <w:pPr>
        <w:ind w:left="284" w:hanging="284"/>
      </w:pPr>
      <w:r w:rsidRPr="00E85C51">
        <w:t>BBC, ‘</w:t>
      </w:r>
      <w:r w:rsidRPr="00E85C51">
        <w:rPr>
          <w:i/>
          <w:iCs/>
        </w:rPr>
        <w:t xml:space="preserve">Suffolk Floods: Tidal Surge ‘Worse Than 1953’’ </w:t>
      </w:r>
      <w:r w:rsidRPr="00E85C51">
        <w:t>(2013) &lt;</w:t>
      </w:r>
      <w:hyperlink r:id="rId20" w:history="1">
        <w:r w:rsidRPr="00E85C51">
          <w:rPr>
            <w:rStyle w:val="Hyperlink"/>
          </w:rPr>
          <w:t>https://www.bbc.co.uk/news/uk-england-suffolk-25255625</w:t>
        </w:r>
      </w:hyperlink>
      <w:r w:rsidRPr="00E85C51">
        <w:t>&gt; 6 December 2013 [accessed 29 December 2021].</w:t>
      </w:r>
      <w:r>
        <w:t xml:space="preserve"> </w:t>
      </w:r>
    </w:p>
    <w:p w14:paraId="16A3095F" w14:textId="229729F4" w:rsidR="00E6497F" w:rsidRDefault="00E6497F" w:rsidP="00C62138">
      <w:pPr>
        <w:ind w:left="284" w:hanging="284"/>
      </w:pPr>
      <w:r w:rsidRPr="00E6497F">
        <w:t xml:space="preserve">BBC Bitesize GCSE, </w:t>
      </w:r>
      <w:r w:rsidRPr="00E6497F">
        <w:rPr>
          <w:i/>
          <w:iCs/>
        </w:rPr>
        <w:t>Managing Our Coastlines</w:t>
      </w:r>
      <w:r w:rsidRPr="00E6497F">
        <w:t xml:space="preserve"> (no date) &lt;</w:t>
      </w:r>
      <w:hyperlink r:id="rId21" w:history="1">
        <w:r w:rsidRPr="00E6497F">
          <w:rPr>
            <w:rStyle w:val="Hyperlink"/>
          </w:rPr>
          <w:t>https://www.bbc.co.uk/bitesize/guides/ztffqhv/revision/5</w:t>
        </w:r>
      </w:hyperlink>
      <w:r w:rsidRPr="00E6497F">
        <w:t xml:space="preserve">&gt; [accessed 29 December 2021]. </w:t>
      </w:r>
      <w:r>
        <w:t xml:space="preserve"> </w:t>
      </w:r>
    </w:p>
    <w:p w14:paraId="3BC2DB4F" w14:textId="78B2514F" w:rsidR="00AF4D4C" w:rsidRDefault="00AF4D4C" w:rsidP="00AF4D4C">
      <w:pPr>
        <w:ind w:left="284" w:hanging="284"/>
      </w:pPr>
      <w:bookmarkStart w:id="22" w:name="_Hlk91268430"/>
      <w:r>
        <w:t xml:space="preserve">Brooks, Sue, ‘Coastal Resilience </w:t>
      </w:r>
      <w:proofErr w:type="gramStart"/>
      <w:r>
        <w:t>And</w:t>
      </w:r>
      <w:proofErr w:type="gramEnd"/>
      <w:r>
        <w:t xml:space="preserve"> Vulnerability: Storm Impacts, Extreme Weather and Regional Variability in the UK, Winter 2013-14’, </w:t>
      </w:r>
      <w:r w:rsidRPr="00AF4D4C">
        <w:rPr>
          <w:i/>
          <w:iCs/>
        </w:rPr>
        <w:t>Geography</w:t>
      </w:r>
      <w:r>
        <w:t xml:space="preserve">, 102.2 (2017), 60–70. </w:t>
      </w:r>
    </w:p>
    <w:p w14:paraId="6BE63E6E" w14:textId="7CFB1442" w:rsidR="0044106F" w:rsidRDefault="0044106F" w:rsidP="00AF4D4C">
      <w:pPr>
        <w:ind w:left="284" w:hanging="284"/>
      </w:pPr>
      <w:r w:rsidRPr="0044106F">
        <w:t>Cadman,</w:t>
      </w:r>
      <w:r>
        <w:t xml:space="preserve"> David,</w:t>
      </w:r>
      <w:r w:rsidRPr="0044106F">
        <w:t xml:space="preserve"> ‘Principles </w:t>
      </w:r>
      <w:proofErr w:type="gramStart"/>
      <w:r w:rsidRPr="0044106F">
        <w:t>Of</w:t>
      </w:r>
      <w:proofErr w:type="gramEnd"/>
      <w:r w:rsidRPr="0044106F">
        <w:t xml:space="preserve"> Harmony’, in </w:t>
      </w:r>
      <w:r w:rsidRPr="0044106F">
        <w:rPr>
          <w:i/>
          <w:iCs/>
        </w:rPr>
        <w:t>The Harmony Debates: Exploring A Practical Philosophy For A Sustainable Future</w:t>
      </w:r>
      <w:r w:rsidRPr="0044106F">
        <w:t>, ed. by Nicholas Campion [kindle sample] (University of Wales Trinity St David: Sophia Centre Press, 2020)</w:t>
      </w:r>
      <w:r>
        <w:t>.</w:t>
      </w:r>
    </w:p>
    <w:p w14:paraId="4BB6E280" w14:textId="4AD5C38E" w:rsidR="00B11C07" w:rsidRDefault="00244C44" w:rsidP="00AF4D4C">
      <w:pPr>
        <w:ind w:left="284" w:hanging="284"/>
      </w:pPr>
      <w:r w:rsidRPr="00001A79">
        <w:t>Daniels, Stephen, and Lucy Veale</w:t>
      </w:r>
      <w:r>
        <w:t>, ‘</w:t>
      </w:r>
      <w:r w:rsidRPr="00001A79">
        <w:t>Imagining Coastal Change: Reflections on Making a Film</w:t>
      </w:r>
      <w:r>
        <w:t>,’</w:t>
      </w:r>
      <w:r w:rsidRPr="00001A79">
        <w:t xml:space="preserve"> </w:t>
      </w:r>
      <w:r w:rsidRPr="00001A79">
        <w:rPr>
          <w:i/>
          <w:iCs/>
        </w:rPr>
        <w:t>Cultural Geographies</w:t>
      </w:r>
      <w:r w:rsidRPr="00001A79">
        <w:t>, 21</w:t>
      </w:r>
      <w:r>
        <w:t>.</w:t>
      </w:r>
      <w:r w:rsidRPr="00001A79">
        <w:t xml:space="preserve">3 </w:t>
      </w:r>
      <w:r>
        <w:t>(</w:t>
      </w:r>
      <w:r w:rsidRPr="00001A79">
        <w:t>Sage Publications</w:t>
      </w:r>
      <w:r>
        <w:t>,</w:t>
      </w:r>
      <w:r w:rsidRPr="00001A79">
        <w:t xml:space="preserve"> 2014</w:t>
      </w:r>
      <w:r>
        <w:t>)</w:t>
      </w:r>
      <w:r w:rsidRPr="00001A79">
        <w:t xml:space="preserve"> pp. 497–504, </w:t>
      </w:r>
      <w:r>
        <w:t xml:space="preserve"> &lt;</w:t>
      </w:r>
      <w:hyperlink r:id="rId22" w:history="1">
        <w:r w:rsidRPr="00380E0B">
          <w:rPr>
            <w:rStyle w:val="Hyperlink"/>
          </w:rPr>
          <w:t>http://www.jstor.org/stable/26168586</w:t>
        </w:r>
      </w:hyperlink>
      <w:r>
        <w:t xml:space="preserve">&gt; [accessed 12 December 2021]. </w:t>
      </w:r>
    </w:p>
    <w:p w14:paraId="08F0C589" w14:textId="5CD3DEB9" w:rsidR="00A82466" w:rsidRDefault="00A82466" w:rsidP="00AF4D4C">
      <w:pPr>
        <w:ind w:left="284" w:hanging="284"/>
      </w:pPr>
      <w:r>
        <w:t xml:space="preserve">East Anglian Daily Times (EADT), </w:t>
      </w:r>
      <w:r w:rsidRPr="00F56029">
        <w:rPr>
          <w:i/>
          <w:iCs/>
        </w:rPr>
        <w:t>’27 People Rescued In Suffolk Following Night Of Flooding – But Threat Level Is Now Downgraded’</w:t>
      </w:r>
      <w:r w:rsidR="00F65D5F">
        <w:rPr>
          <w:i/>
          <w:iCs/>
        </w:rPr>
        <w:t xml:space="preserve"> </w:t>
      </w:r>
      <w:r w:rsidRPr="00F56029">
        <w:t>(2013</w:t>
      </w:r>
      <w:r>
        <w:t>) &lt;</w:t>
      </w:r>
      <w:hyperlink r:id="rId23" w:history="1">
        <w:r w:rsidRPr="00BC36B6">
          <w:rPr>
            <w:rStyle w:val="Hyperlink"/>
          </w:rPr>
          <w:t>https://www.eadt.co.uk/news/video-27-people-rescued-in-suffolk-following-night-of-flooding-2118150</w:t>
        </w:r>
      </w:hyperlink>
      <w:r>
        <w:t xml:space="preserve">&gt; 6 December 2013 [accessed 29 December 2021]. </w:t>
      </w:r>
    </w:p>
    <w:p w14:paraId="47144064" w14:textId="0D84E965" w:rsidR="001D273B" w:rsidRDefault="001D273B" w:rsidP="00AF4D4C">
      <w:pPr>
        <w:ind w:left="284" w:hanging="284"/>
      </w:pPr>
      <w:r w:rsidRPr="001D273B">
        <w:t xml:space="preserve">Environment Agency, </w:t>
      </w:r>
      <w:r w:rsidRPr="001D273B">
        <w:rPr>
          <w:i/>
          <w:iCs/>
        </w:rPr>
        <w:t xml:space="preserve">Preparing </w:t>
      </w:r>
      <w:proofErr w:type="gramStart"/>
      <w:r w:rsidRPr="001D273B">
        <w:rPr>
          <w:i/>
          <w:iCs/>
        </w:rPr>
        <w:t>For</w:t>
      </w:r>
      <w:proofErr w:type="gramEnd"/>
      <w:r w:rsidRPr="001D273B">
        <w:rPr>
          <w:i/>
          <w:iCs/>
        </w:rPr>
        <w:t xml:space="preserve"> That Rainy Day…</w:t>
      </w:r>
      <w:r w:rsidRPr="001D273B">
        <w:t xml:space="preserve"> (2016) &lt;</w:t>
      </w:r>
      <w:hyperlink r:id="rId24" w:history="1">
        <w:r w:rsidRPr="001D273B">
          <w:rPr>
            <w:rStyle w:val="Hyperlink"/>
          </w:rPr>
          <w:t>https://environmentagency.blog.gov.uk/2016/11/11/preparing-for-that-rainy-day/</w:t>
        </w:r>
      </w:hyperlink>
      <w:r w:rsidRPr="001D273B">
        <w:t xml:space="preserve">&gt; [accessed 29 December 2021].  </w:t>
      </w:r>
      <w:r>
        <w:t xml:space="preserve"> </w:t>
      </w:r>
    </w:p>
    <w:p w14:paraId="3EFA77A5" w14:textId="2B3F119D" w:rsidR="00A07F43" w:rsidRDefault="00A07F43" w:rsidP="00AF4D4C">
      <w:pPr>
        <w:ind w:left="284" w:hanging="284"/>
      </w:pPr>
      <w:bookmarkStart w:id="23" w:name="_Hlk91701819"/>
      <w:r w:rsidRPr="00A07F43">
        <w:t xml:space="preserve">Fairchild, Tom P, and others, ‘Coastal Wetlands Mitigate Storm Flooding and Associated Costs in Estuaries’, </w:t>
      </w:r>
      <w:r w:rsidRPr="00A07F43">
        <w:rPr>
          <w:i/>
          <w:iCs/>
        </w:rPr>
        <w:t>Environmental Research Letters</w:t>
      </w:r>
      <w:r w:rsidRPr="00A07F43">
        <w:t>, 16.7 (2021), 74034.</w:t>
      </w:r>
      <w:r>
        <w:t xml:space="preserve"> </w:t>
      </w:r>
    </w:p>
    <w:bookmarkEnd w:id="22"/>
    <w:bookmarkEnd w:id="23"/>
    <w:p w14:paraId="0A5A88FB" w14:textId="69F1881D" w:rsidR="00A531CB" w:rsidRDefault="00A531CB" w:rsidP="00A531CB">
      <w:pPr>
        <w:ind w:left="284" w:hanging="284"/>
      </w:pPr>
      <w:r w:rsidRPr="00A531CB">
        <w:t>Ferretti,</w:t>
      </w:r>
      <w:r>
        <w:t xml:space="preserve"> Liz,</w:t>
      </w:r>
      <w:r w:rsidRPr="00A531CB">
        <w:t xml:space="preserve"> </w:t>
      </w:r>
      <w:r w:rsidRPr="00A531CB">
        <w:rPr>
          <w:i/>
          <w:iCs/>
        </w:rPr>
        <w:t>Suffolk’s Changing Coast</w:t>
      </w:r>
      <w:r w:rsidRPr="00A531CB">
        <w:t xml:space="preserve"> </w:t>
      </w:r>
      <w:r w:rsidR="00266ACB">
        <w:t xml:space="preserve">[download] </w:t>
      </w:r>
      <w:r w:rsidRPr="00A531CB">
        <w:t>(2019) &lt;</w:t>
      </w:r>
      <w:hyperlink r:id="rId25" w:history="1">
        <w:r w:rsidRPr="00A531CB">
          <w:rPr>
            <w:rStyle w:val="Hyperlink"/>
          </w:rPr>
          <w:t>http://www.touchingthetide.org.uk/our-guides/</w:t>
        </w:r>
      </w:hyperlink>
      <w:r w:rsidRPr="00A531CB">
        <w:t>&gt; [accessed 16 December 2021]</w:t>
      </w:r>
      <w:r>
        <w:t>.</w:t>
      </w:r>
      <w:r w:rsidRPr="00A531CB">
        <w:t xml:space="preserve"> </w:t>
      </w:r>
    </w:p>
    <w:p w14:paraId="368C989C" w14:textId="4380EE9D" w:rsidR="00A531CB" w:rsidRDefault="00A531CB" w:rsidP="00C62138">
      <w:pPr>
        <w:ind w:left="284" w:hanging="284"/>
      </w:pPr>
      <w:r w:rsidRPr="00A531CB">
        <w:t>Ferretti,</w:t>
      </w:r>
      <w:r>
        <w:t xml:space="preserve"> Liz,</w:t>
      </w:r>
      <w:r w:rsidRPr="00A531CB">
        <w:t xml:space="preserve"> </w:t>
      </w:r>
      <w:r w:rsidRPr="00A531CB">
        <w:rPr>
          <w:i/>
          <w:iCs/>
        </w:rPr>
        <w:t>Suffolk’s Changing Coast</w:t>
      </w:r>
      <w:r w:rsidRPr="00A531CB">
        <w:t xml:space="preserve"> </w:t>
      </w:r>
      <w:r w:rsidR="00266ACB">
        <w:t xml:space="preserve">[download] </w:t>
      </w:r>
      <w:r w:rsidRPr="00A531CB">
        <w:t>(2019) &lt;</w:t>
      </w:r>
      <w:hyperlink r:id="rId26" w:history="1">
        <w:r w:rsidRPr="00A531CB">
          <w:rPr>
            <w:rStyle w:val="Hyperlink"/>
          </w:rPr>
          <w:t>https://www.suffolkcoastandheaths.org/managing/projects/touching-the-tide/</w:t>
        </w:r>
      </w:hyperlink>
      <w:r w:rsidRPr="00A531CB">
        <w:t xml:space="preserve">&gt; [accessed 16 December 2021].   </w:t>
      </w:r>
      <w:r>
        <w:t xml:space="preserve"> </w:t>
      </w:r>
    </w:p>
    <w:p w14:paraId="16DCFE00" w14:textId="75FAEE15" w:rsidR="00C62138" w:rsidRDefault="00C62138" w:rsidP="00C62138">
      <w:pPr>
        <w:ind w:left="284" w:hanging="284"/>
      </w:pPr>
      <w:r>
        <w:t xml:space="preserve">Hemer, Mark, </w:t>
      </w:r>
      <w:r>
        <w:rPr>
          <w:i/>
          <w:iCs/>
        </w:rPr>
        <w:t xml:space="preserve">Curious Kids: How Does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Moon, Being So Far Away, Affect The Tides On Earth? </w:t>
      </w:r>
      <w:r>
        <w:t>(2018) &lt;</w:t>
      </w:r>
      <w:hyperlink r:id="rId27" w:history="1">
        <w:r w:rsidRPr="009B17A0">
          <w:rPr>
            <w:rStyle w:val="Hyperlink"/>
          </w:rPr>
          <w:t>https://theconversation.com/curious-kids-how-does-the-moon-being-so-far-away-affect-the-tides-on-earth-105371</w:t>
        </w:r>
      </w:hyperlink>
      <w:r>
        <w:t xml:space="preserve">&gt; [accessed 21 December 2021]. </w:t>
      </w:r>
    </w:p>
    <w:p w14:paraId="2750CA41" w14:textId="12E4ED1A" w:rsidR="00476BB5" w:rsidRDefault="00476BB5" w:rsidP="00C62138">
      <w:pPr>
        <w:ind w:left="284" w:hanging="284"/>
      </w:pPr>
      <w:r>
        <w:lastRenderedPageBreak/>
        <w:t xml:space="preserve">Hocken, </w:t>
      </w:r>
      <w:r w:rsidR="007663B7">
        <w:t xml:space="preserve">Vigdis, </w:t>
      </w:r>
      <w:r>
        <w:t xml:space="preserve">Konstantin </w:t>
      </w:r>
      <w:proofErr w:type="spellStart"/>
      <w:r>
        <w:t>Bikos</w:t>
      </w:r>
      <w:proofErr w:type="spellEnd"/>
      <w:r w:rsidRPr="0079543F">
        <w:t xml:space="preserve"> and</w:t>
      </w:r>
      <w:r>
        <w:t xml:space="preserve"> Graham Jones, </w:t>
      </w:r>
      <w:r>
        <w:rPr>
          <w:i/>
          <w:iCs/>
        </w:rPr>
        <w:t>What Causes Tides?</w:t>
      </w:r>
      <w:r>
        <w:t xml:space="preserve"> (2021) &lt;</w:t>
      </w:r>
      <w:hyperlink r:id="rId28" w:history="1">
        <w:r w:rsidRPr="009B17A0">
          <w:rPr>
            <w:rStyle w:val="Hyperlink"/>
          </w:rPr>
          <w:t>https://www.timeanddate.com/astronomy/moon/tides.html</w:t>
        </w:r>
      </w:hyperlink>
      <w:r>
        <w:t>&gt; [accessed 21 December 2021].</w:t>
      </w:r>
      <w:r w:rsidR="007663B7">
        <w:t xml:space="preserve"> </w:t>
      </w:r>
    </w:p>
    <w:p w14:paraId="7368CA45" w14:textId="7CBEB772" w:rsidR="00A207DA" w:rsidRDefault="00635B6C" w:rsidP="00C62138">
      <w:pPr>
        <w:ind w:left="284" w:hanging="284"/>
      </w:pPr>
      <w:bookmarkStart w:id="24" w:name="_Hlk91419774"/>
      <w:r w:rsidRPr="00222D6C">
        <w:t>Horsburgh</w:t>
      </w:r>
      <w:r>
        <w:t>, Kevin,</w:t>
      </w:r>
      <w:r w:rsidRPr="00222D6C">
        <w:t xml:space="preserve"> </w:t>
      </w:r>
      <w:r w:rsidRPr="00A207DA">
        <w:rPr>
          <w:i/>
          <w:iCs/>
        </w:rPr>
        <w:t xml:space="preserve">The National Oceanography Centre Explains </w:t>
      </w:r>
      <w:proofErr w:type="gramStart"/>
      <w:r w:rsidRPr="00A207DA">
        <w:rPr>
          <w:i/>
          <w:iCs/>
        </w:rPr>
        <w:t>The</w:t>
      </w:r>
      <w:proofErr w:type="gramEnd"/>
      <w:r w:rsidRPr="00A207DA">
        <w:rPr>
          <w:i/>
          <w:iCs/>
        </w:rPr>
        <w:t xml:space="preserve"> Regression Of Lunar Nodes</w:t>
      </w:r>
      <w:r>
        <w:t xml:space="preserve"> [video]. 2015 &lt;</w:t>
      </w:r>
      <w:hyperlink r:id="rId29" w:history="1">
        <w:r w:rsidRPr="003F6724">
          <w:rPr>
            <w:rStyle w:val="Hyperlink"/>
          </w:rPr>
          <w:t>https://www.youtube.com/watch?v=lR6Jp42nQDk</w:t>
        </w:r>
      </w:hyperlink>
      <w:r>
        <w:t xml:space="preserve">&gt; [accessed 29 December 2021].  </w:t>
      </w:r>
    </w:p>
    <w:p w14:paraId="7CCA2C2C" w14:textId="77777777" w:rsidR="00B749EE" w:rsidRDefault="00F769FB" w:rsidP="00B749EE">
      <w:pPr>
        <w:ind w:left="284" w:hanging="284"/>
      </w:pPr>
      <w:bookmarkStart w:id="25" w:name="_Hlk91099256"/>
      <w:bookmarkEnd w:id="24"/>
      <w:r w:rsidRPr="00F769FB">
        <w:t xml:space="preserve">Lamb, </w:t>
      </w:r>
      <w:r w:rsidR="00B749EE">
        <w:t xml:space="preserve">Hubert, </w:t>
      </w:r>
      <w:r w:rsidRPr="00F769FB">
        <w:rPr>
          <w:i/>
          <w:iCs/>
        </w:rPr>
        <w:t xml:space="preserve">Historic Storms </w:t>
      </w:r>
      <w:proofErr w:type="gramStart"/>
      <w:r w:rsidRPr="00F769FB">
        <w:rPr>
          <w:i/>
          <w:iCs/>
        </w:rPr>
        <w:t>Of</w:t>
      </w:r>
      <w:proofErr w:type="gramEnd"/>
      <w:r w:rsidRPr="00F769FB">
        <w:rPr>
          <w:i/>
          <w:iCs/>
        </w:rPr>
        <w:t xml:space="preserve"> The North Sea, British Isles And Northwest Europe</w:t>
      </w:r>
      <w:r w:rsidRPr="00F769FB">
        <w:t xml:space="preserve"> (Cambridge: Cambridge University Press, 1991) cited in Matthew P </w:t>
      </w:r>
      <w:proofErr w:type="spellStart"/>
      <w:r w:rsidRPr="00F769FB">
        <w:t>Wadey</w:t>
      </w:r>
      <w:proofErr w:type="spellEnd"/>
      <w:r w:rsidRPr="00F769FB">
        <w:t xml:space="preserve">, and others, ‘A Comparison Of The 31 January–1 February 1953 and 5–6 December 2013 Coastal Flood Events Around the UK’, </w:t>
      </w:r>
      <w:r w:rsidRPr="00F769FB">
        <w:rPr>
          <w:i/>
          <w:iCs/>
        </w:rPr>
        <w:t>Frontiers in Marine Science</w:t>
      </w:r>
      <w:r w:rsidRPr="00F769FB">
        <w:t>, 2 (2015)</w:t>
      </w:r>
      <w:r w:rsidR="00B749EE">
        <w:t>.</w:t>
      </w:r>
      <w:r w:rsidR="00B749EE" w:rsidRPr="00B749EE">
        <w:t xml:space="preserve"> </w:t>
      </w:r>
    </w:p>
    <w:p w14:paraId="3716E292" w14:textId="6AE6D9FF" w:rsidR="00F769FB" w:rsidRDefault="00B749EE" w:rsidP="00F769FB">
      <w:pPr>
        <w:ind w:left="284" w:hanging="284"/>
      </w:pPr>
      <w:r w:rsidRPr="006601F4">
        <w:t xml:space="preserve">Lamb, </w:t>
      </w:r>
      <w:r>
        <w:t>Hubert</w:t>
      </w:r>
      <w:r w:rsidRPr="006601F4">
        <w:t xml:space="preserve">, </w:t>
      </w:r>
      <w:r w:rsidRPr="006601F4">
        <w:rPr>
          <w:i/>
          <w:iCs/>
        </w:rPr>
        <w:t>Historic Storms Of The North Sea, British Isles And Northwest Europe</w:t>
      </w:r>
      <w:r w:rsidRPr="006601F4">
        <w:t xml:space="preserve"> (Cambridge: Cambridge University Press, 1991) &lt;</w:t>
      </w:r>
      <w:hyperlink r:id="rId30" w:history="1">
        <w:r w:rsidRPr="006601F4">
          <w:rPr>
            <w:rStyle w:val="Hyperlink"/>
          </w:rPr>
          <w:t>https://www.google.co.uk/books/edition/Historic_Storms_of_the_North_Sea_British/P4n1z9rOh5MC?hl=en&amp;gbpv=0</w:t>
        </w:r>
      </w:hyperlink>
      <w:r w:rsidRPr="006601F4">
        <w:t xml:space="preserve">&gt; [accessed 29 December 2021]. </w:t>
      </w:r>
      <w:r>
        <w:t xml:space="preserve"> </w:t>
      </w:r>
    </w:p>
    <w:p w14:paraId="01BC021D" w14:textId="1A6BBDA7" w:rsidR="008F4BA9" w:rsidRDefault="003D0E1B" w:rsidP="00C62138">
      <w:pPr>
        <w:ind w:left="284" w:hanging="284"/>
      </w:pPr>
      <w:r>
        <w:t>McEwen,</w:t>
      </w:r>
      <w:r w:rsidRPr="003D0E1B">
        <w:t xml:space="preserve"> </w:t>
      </w:r>
      <w:r>
        <w:t>Lindsey</w:t>
      </w:r>
      <w:r w:rsidRPr="003D0E1B">
        <w:t xml:space="preserve">, </w:t>
      </w:r>
      <w:r>
        <w:t>and others, ‘</w:t>
      </w:r>
      <w:r w:rsidRPr="003D0E1B">
        <w:t xml:space="preserve">‘A Glorious Time?’ Some Reflections </w:t>
      </w:r>
      <w:proofErr w:type="gramStart"/>
      <w:r>
        <w:t>O</w:t>
      </w:r>
      <w:r w:rsidRPr="003D0E1B">
        <w:t>n</w:t>
      </w:r>
      <w:proofErr w:type="gramEnd"/>
      <w:r w:rsidRPr="003D0E1B">
        <w:t xml:space="preserve"> Flooding </w:t>
      </w:r>
      <w:r>
        <w:t>I</w:t>
      </w:r>
      <w:r w:rsidRPr="003D0E1B">
        <w:t xml:space="preserve">n </w:t>
      </w:r>
      <w:r>
        <w:t>T</w:t>
      </w:r>
      <w:r w:rsidRPr="003D0E1B">
        <w:t>he Somerset Levels</w:t>
      </w:r>
      <w:r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>
        <w:t>.4</w:t>
      </w:r>
      <w:r w:rsidRPr="003D0E1B">
        <w:t xml:space="preserve"> </w:t>
      </w:r>
      <w:r w:rsidR="001B39E1">
        <w:t xml:space="preserve">(2014) </w:t>
      </w:r>
      <w:r>
        <w:t>(</w:t>
      </w:r>
      <w:r w:rsidRPr="003D0E1B">
        <w:t>Wiley, The Royal Geographical Society (with the Institute of British Geographers)</w:t>
      </w:r>
      <w:r w:rsidR="001B39E1">
        <w:t>)</w:t>
      </w:r>
      <w:r w:rsidRPr="003D0E1B">
        <w:t xml:space="preserve"> 2014, pp. 326–37</w:t>
      </w:r>
      <w:r w:rsidR="001B39E1">
        <w:t xml:space="preserve"> </w:t>
      </w:r>
      <w:r w:rsidRPr="003D0E1B">
        <w:t xml:space="preserve"> </w:t>
      </w:r>
      <w:r w:rsidR="001B39E1">
        <w:t>&lt;</w:t>
      </w:r>
      <w:hyperlink r:id="rId31" w:history="1">
        <w:r w:rsidR="001B39E1" w:rsidRPr="003D0E1B">
          <w:rPr>
            <w:rStyle w:val="Hyperlink"/>
          </w:rPr>
          <w:t>http://www.jstor.org/stable/43870926</w:t>
        </w:r>
      </w:hyperlink>
      <w:r w:rsidR="001B39E1">
        <w:t>&gt;</w:t>
      </w:r>
      <w:r w:rsidR="00946F23">
        <w:t xml:space="preserve"> [accessed 12 December 2021].</w:t>
      </w:r>
      <w:r w:rsidRPr="003D0E1B">
        <w:t xml:space="preserve"> </w:t>
      </w:r>
      <w:r>
        <w:t xml:space="preserve"> </w:t>
      </w:r>
    </w:p>
    <w:p w14:paraId="1E552754" w14:textId="59E04789" w:rsidR="008F4BA9" w:rsidRDefault="008F4BA9" w:rsidP="00C62138">
      <w:pPr>
        <w:ind w:left="284" w:hanging="284"/>
      </w:pPr>
      <w:r>
        <w:t xml:space="preserve">Michelsen, Neil F., </w:t>
      </w:r>
      <w:r w:rsidRPr="008F4BA9">
        <w:rPr>
          <w:i/>
          <w:iCs/>
        </w:rPr>
        <w:t>The American Ephemeris for the 21st Century: 2000 to 2050 at Midnight</w:t>
      </w:r>
      <w:r>
        <w:t xml:space="preserve">, (San Diego: ACS Publications, 1992). </w:t>
      </w:r>
    </w:p>
    <w:p w14:paraId="6B3D1F4B" w14:textId="24A9BA19" w:rsidR="006601F4" w:rsidRDefault="006601F4" w:rsidP="00C62138">
      <w:pPr>
        <w:ind w:left="284" w:hanging="284"/>
      </w:pPr>
      <w:r w:rsidRPr="006601F4">
        <w:t>Mitchell, J. K.</w:t>
      </w:r>
      <w:r w:rsidR="00B57770">
        <w:t>, r</w:t>
      </w:r>
      <w:r w:rsidRPr="006601F4">
        <w:t xml:space="preserve">eview of </w:t>
      </w:r>
      <w:r w:rsidRPr="006601F4">
        <w:rPr>
          <w:i/>
          <w:iCs/>
        </w:rPr>
        <w:t>Historic Storms of the North Sea, British Isles and North-West Europe</w:t>
      </w:r>
      <w:r w:rsidRPr="006601F4">
        <w:t>, by H. Lamb</w:t>
      </w:r>
      <w:r w:rsidR="00B57770">
        <w:t>,</w:t>
      </w:r>
      <w:r w:rsidRPr="006601F4">
        <w:t xml:space="preserve"> </w:t>
      </w:r>
      <w:r w:rsidRPr="006601F4">
        <w:rPr>
          <w:i/>
          <w:iCs/>
        </w:rPr>
        <w:t>Geographical Review</w:t>
      </w:r>
      <w:r w:rsidRPr="006601F4">
        <w:t xml:space="preserve">, </w:t>
      </w:r>
      <w:r w:rsidRPr="000F4931">
        <w:t>82</w:t>
      </w:r>
      <w:r w:rsidR="000F4931">
        <w:t>.</w:t>
      </w:r>
      <w:r w:rsidRPr="006601F4">
        <w:t>4</w:t>
      </w:r>
      <w:r w:rsidR="00B57770">
        <w:t xml:space="preserve"> (1992)</w:t>
      </w:r>
      <w:r w:rsidRPr="006601F4">
        <w:t xml:space="preserve"> 477–478</w:t>
      </w:r>
      <w:r w:rsidR="00B57770">
        <w:t xml:space="preserve"> </w:t>
      </w:r>
      <w:r w:rsidRPr="006601F4">
        <w:t xml:space="preserve"> </w:t>
      </w:r>
      <w:r w:rsidR="00B57770">
        <w:t>&lt;</w:t>
      </w:r>
      <w:hyperlink r:id="rId32" w:history="1">
        <w:r w:rsidR="00B57770" w:rsidRPr="006601F4">
          <w:rPr>
            <w:rStyle w:val="Hyperlink"/>
          </w:rPr>
          <w:t>https://doi.org/10.2307/215206</w:t>
        </w:r>
      </w:hyperlink>
      <w:r w:rsidR="00B57770">
        <w:t>&gt;</w:t>
      </w:r>
      <w:r w:rsidRPr="006601F4">
        <w:t xml:space="preserve"> [accessed 24 December 2021].</w:t>
      </w:r>
    </w:p>
    <w:p w14:paraId="1716610E" w14:textId="4291F3B6" w:rsidR="00B16080" w:rsidRDefault="00B16080" w:rsidP="00C62138">
      <w:pPr>
        <w:ind w:left="284" w:hanging="284"/>
      </w:pPr>
      <w:r>
        <w:t xml:space="preserve">National Oceanography Centre NOC, </w:t>
      </w:r>
      <w:r>
        <w:rPr>
          <w:i/>
          <w:iCs/>
        </w:rPr>
        <w:t xml:space="preserve">Highest Tides For 18.6 Years </w:t>
      </w:r>
      <w:r>
        <w:t>(2021) &lt;</w:t>
      </w:r>
      <w:hyperlink r:id="rId33" w:history="1">
        <w:r w:rsidRPr="0079612E">
          <w:rPr>
            <w:rStyle w:val="Hyperlink"/>
          </w:rPr>
          <w:t>https://noc.ac.uk/news/highest-tides-186-years</w:t>
        </w:r>
      </w:hyperlink>
      <w:r>
        <w:t xml:space="preserve">&gt; [accessed 29 December 2021].   </w:t>
      </w:r>
    </w:p>
    <w:bookmarkEnd w:id="25"/>
    <w:p w14:paraId="63AE1E56" w14:textId="7C4B0925" w:rsidR="00170E90" w:rsidRDefault="00170E90" w:rsidP="00A30ADC">
      <w:pPr>
        <w:ind w:left="284" w:hanging="284"/>
      </w:pPr>
      <w:r>
        <w:t xml:space="preserve">National Ocean Service NOAA, </w:t>
      </w:r>
      <w:r>
        <w:rPr>
          <w:i/>
          <w:iCs/>
        </w:rPr>
        <w:t xml:space="preserve">Are Tides Higher When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 Is Directly Overhead? </w:t>
      </w:r>
      <w:r>
        <w:t>(2021) &lt;</w:t>
      </w:r>
      <w:hyperlink r:id="rId34" w:history="1">
        <w:r w:rsidRPr="009B17A0">
          <w:rPr>
            <w:rStyle w:val="Hyperlink"/>
          </w:rPr>
          <w:t>https://oceanservice.noaa.gov/facts/moon-tide.html</w:t>
        </w:r>
      </w:hyperlink>
      <w:r>
        <w:t xml:space="preserve">&gt; [accessed 21 December 2021]. </w:t>
      </w:r>
    </w:p>
    <w:p w14:paraId="65AAC973" w14:textId="57811E13" w:rsidR="005A7644" w:rsidRDefault="005A7644" w:rsidP="00A30ADC">
      <w:pPr>
        <w:ind w:left="284" w:hanging="284"/>
      </w:pPr>
      <w:r>
        <w:t xml:space="preserve">National Ocean Service </w:t>
      </w:r>
      <w:r w:rsidRPr="005A7644">
        <w:t xml:space="preserve">NOAA, </w:t>
      </w:r>
      <w:r w:rsidRPr="005A7644">
        <w:rPr>
          <w:i/>
          <w:iCs/>
        </w:rPr>
        <w:t xml:space="preserve">What Is </w:t>
      </w:r>
      <w:proofErr w:type="gramStart"/>
      <w:r w:rsidRPr="005A7644">
        <w:rPr>
          <w:i/>
          <w:iCs/>
        </w:rPr>
        <w:t>A</w:t>
      </w:r>
      <w:proofErr w:type="gramEnd"/>
      <w:r w:rsidRPr="005A7644">
        <w:rPr>
          <w:i/>
          <w:iCs/>
        </w:rPr>
        <w:t xml:space="preserve"> Perigean Spring Tide? </w:t>
      </w:r>
      <w:r w:rsidRPr="005A7644">
        <w:t>(2021) &lt;</w:t>
      </w:r>
      <w:hyperlink r:id="rId35" w:history="1">
        <w:r w:rsidRPr="005A7644">
          <w:rPr>
            <w:rStyle w:val="Hyperlink"/>
          </w:rPr>
          <w:t>https://oceanservice.noaa.gov/facts/perigean-spring-tide.html</w:t>
        </w:r>
      </w:hyperlink>
      <w:r w:rsidRPr="005A7644">
        <w:t>&gt; [accessed 21 December 2021].</w:t>
      </w:r>
      <w:r>
        <w:t xml:space="preserve"> </w:t>
      </w:r>
    </w:p>
    <w:p w14:paraId="59B930B2" w14:textId="73E22645" w:rsidR="00E74748" w:rsidRDefault="00E74748" w:rsidP="00E74748">
      <w:pPr>
        <w:ind w:left="284" w:hanging="284"/>
      </w:pPr>
      <w:r w:rsidRPr="00E74748">
        <w:t>P</w:t>
      </w:r>
      <w:r>
        <w:t>retty, Jules,</w:t>
      </w:r>
      <w:r w:rsidRPr="00E74748">
        <w:t xml:space="preserve"> </w:t>
      </w:r>
      <w:r>
        <w:t>‘</w:t>
      </w:r>
      <w:r w:rsidRPr="00E74748">
        <w:t xml:space="preserve">Preface: A Year </w:t>
      </w:r>
      <w:proofErr w:type="gramStart"/>
      <w:r>
        <w:t>O</w:t>
      </w:r>
      <w:r w:rsidRPr="00E74748">
        <w:t>n</w:t>
      </w:r>
      <w:proofErr w:type="gramEnd"/>
      <w:r w:rsidRPr="00E74748">
        <w:t xml:space="preserve"> </w:t>
      </w:r>
      <w:r>
        <w:t>T</w:t>
      </w:r>
      <w:r w:rsidRPr="00E74748">
        <w:t>he Coast</w:t>
      </w:r>
      <w:r>
        <w:t>’, in</w:t>
      </w:r>
      <w:r w:rsidRPr="00E74748">
        <w:t xml:space="preserve"> </w:t>
      </w:r>
      <w:r w:rsidRPr="00E74748">
        <w:rPr>
          <w:i/>
          <w:iCs/>
        </w:rPr>
        <w:t>This Luminous Coast: Walking England’s Eastern Edge</w:t>
      </w:r>
      <w:r>
        <w:t xml:space="preserve"> (</w:t>
      </w:r>
      <w:r w:rsidR="007715DE">
        <w:t xml:space="preserve">New York: </w:t>
      </w:r>
      <w:r w:rsidRPr="00E74748">
        <w:t>Cornell University Press, 2011</w:t>
      </w:r>
      <w:r>
        <w:t>)</w:t>
      </w:r>
      <w:r w:rsidRPr="00E74748">
        <w:t>, pp. 13–19,</w:t>
      </w:r>
      <w:r w:rsidR="007715DE">
        <w:t xml:space="preserve"> &lt;</w:t>
      </w:r>
      <w:hyperlink r:id="rId36" w:history="1">
        <w:r w:rsidR="007715DE" w:rsidRPr="00E74748">
          <w:rPr>
            <w:rStyle w:val="Hyperlink"/>
          </w:rPr>
          <w:t>http://www.jstor.org/stable/10.7591/j.ctt20d87qd.3</w:t>
        </w:r>
      </w:hyperlink>
      <w:r w:rsidR="007715DE">
        <w:t>&gt; [accessed 16 December 2021].</w:t>
      </w:r>
      <w:r>
        <w:t xml:space="preserve">  </w:t>
      </w:r>
    </w:p>
    <w:p w14:paraId="45E31AC7" w14:textId="37917870" w:rsidR="00061604" w:rsidRDefault="00061604" w:rsidP="00E74748">
      <w:pPr>
        <w:ind w:left="284" w:hanging="284"/>
      </w:pPr>
      <w:bookmarkStart w:id="26" w:name="_Hlk91269223"/>
      <w:r w:rsidRPr="00061604">
        <w:t>P</w:t>
      </w:r>
      <w:r>
        <w:t xml:space="preserve">retty, Jules, </w:t>
      </w:r>
      <w:r w:rsidR="00860E37">
        <w:t>‘</w:t>
      </w:r>
      <w:r w:rsidRPr="00061604">
        <w:t>The Great Tide</w:t>
      </w:r>
      <w:r w:rsidR="00860E37">
        <w:t>’,</w:t>
      </w:r>
      <w:r w:rsidRPr="00061604">
        <w:t xml:space="preserve"> </w:t>
      </w:r>
      <w:r w:rsidR="00860E37">
        <w:t>i</w:t>
      </w:r>
      <w:r w:rsidRPr="00061604">
        <w:t xml:space="preserve">n </w:t>
      </w:r>
      <w:r w:rsidRPr="00061604">
        <w:rPr>
          <w:i/>
          <w:iCs/>
        </w:rPr>
        <w:t>This Luminous Coast: Walking England’s Eastern Edge</w:t>
      </w:r>
      <w:r w:rsidR="00860E37">
        <w:t xml:space="preserve"> (New York: </w:t>
      </w:r>
      <w:r w:rsidRPr="00061604">
        <w:t>Cornell University Press, 2011</w:t>
      </w:r>
      <w:r w:rsidR="00860E37">
        <w:t>) pp. 43-57</w:t>
      </w:r>
      <w:r w:rsidRPr="00061604">
        <w:t xml:space="preserve"> </w:t>
      </w:r>
      <w:r w:rsidR="00860E37">
        <w:t>&lt;</w:t>
      </w:r>
      <w:hyperlink r:id="rId37" w:history="1">
        <w:r w:rsidR="00860E37" w:rsidRPr="00061604">
          <w:rPr>
            <w:rStyle w:val="Hyperlink"/>
          </w:rPr>
          <w:t>http://www.jstor.org/stable/10.7591/j.ctt20d87qd.5</w:t>
        </w:r>
      </w:hyperlink>
      <w:r w:rsidR="00860E37">
        <w:t xml:space="preserve">&gt; [accessed 16 December 2021]. </w:t>
      </w:r>
    </w:p>
    <w:p w14:paraId="62C62AA4" w14:textId="0EC3A71B" w:rsidR="006941C1" w:rsidRDefault="006941C1" w:rsidP="00E74748">
      <w:pPr>
        <w:ind w:left="284" w:hanging="284"/>
      </w:pPr>
      <w:r w:rsidRPr="006941C1">
        <w:t>Read,</w:t>
      </w:r>
      <w:r>
        <w:t xml:space="preserve"> Simon,</w:t>
      </w:r>
      <w:r w:rsidRPr="006941C1">
        <w:t xml:space="preserve"> </w:t>
      </w:r>
      <w:r w:rsidRPr="006941C1">
        <w:rPr>
          <w:i/>
          <w:iCs/>
        </w:rPr>
        <w:t xml:space="preserve">Art </w:t>
      </w:r>
      <w:proofErr w:type="gramStart"/>
      <w:r w:rsidRPr="006941C1">
        <w:rPr>
          <w:i/>
          <w:iCs/>
        </w:rPr>
        <w:t>And</w:t>
      </w:r>
      <w:proofErr w:type="gramEnd"/>
      <w:r w:rsidRPr="006941C1">
        <w:rPr>
          <w:i/>
          <w:iCs/>
        </w:rPr>
        <w:t xml:space="preserve"> Landscapes / Tidal Protection</w:t>
      </w:r>
      <w:r w:rsidRPr="006941C1">
        <w:t xml:space="preserve"> [video] </w:t>
      </w:r>
      <w:hyperlink r:id="rId38" w:history="1">
        <w:r w:rsidRPr="006941C1">
          <w:rPr>
            <w:rStyle w:val="Hyperlink"/>
          </w:rPr>
          <w:t>https://www.youtube.com/watch?v=6iTo3HnCSrE&amp;t=80s</w:t>
        </w:r>
      </w:hyperlink>
      <w:r w:rsidRPr="006941C1">
        <w:t xml:space="preserve"> 27 February 2014 [accessed 29 December 2021].</w:t>
      </w:r>
      <w:r>
        <w:t xml:space="preserve"> </w:t>
      </w:r>
    </w:p>
    <w:p w14:paraId="6C5BA889" w14:textId="50C9E1F1" w:rsidR="000B0177" w:rsidRPr="000B0177" w:rsidRDefault="000B0177" w:rsidP="00E74748">
      <w:pPr>
        <w:ind w:left="284" w:hanging="284"/>
      </w:pPr>
      <w:r>
        <w:t xml:space="preserve">Sibley, Andrew, Dave Cox, Helen Titley, ‘Coastal Flooding </w:t>
      </w:r>
      <w:proofErr w:type="gramStart"/>
      <w:r>
        <w:t>In</w:t>
      </w:r>
      <w:proofErr w:type="gramEnd"/>
      <w:r>
        <w:t xml:space="preserve"> England And Wales From Atlantic And North Sea Storms During The 2013/1014 Winter’, </w:t>
      </w:r>
      <w:r>
        <w:rPr>
          <w:i/>
          <w:iCs/>
        </w:rPr>
        <w:t>Weather,</w:t>
      </w:r>
      <w:r>
        <w:t xml:space="preserve"> 70.2 (2015).</w:t>
      </w:r>
    </w:p>
    <w:p w14:paraId="25AF6DB0" w14:textId="576FC1CB" w:rsidR="00BE2AC3" w:rsidRDefault="00BE2AC3" w:rsidP="00BE2AC3">
      <w:pPr>
        <w:ind w:left="284" w:hanging="284"/>
      </w:pPr>
      <w:bookmarkStart w:id="27" w:name="_Hlk91267929"/>
      <w:bookmarkEnd w:id="26"/>
      <w:r>
        <w:lastRenderedPageBreak/>
        <w:t xml:space="preserve">Spencer, Thomas, and others, ‘Southern North Sea Storm Surge Event Of 5 December 2013: Water Levels, Waves </w:t>
      </w:r>
      <w:proofErr w:type="gramStart"/>
      <w:r>
        <w:t>And</w:t>
      </w:r>
      <w:proofErr w:type="gramEnd"/>
      <w:r>
        <w:t xml:space="preserve"> Coastal Impacts’, </w:t>
      </w:r>
      <w:r w:rsidRPr="00BE2AC3">
        <w:rPr>
          <w:i/>
          <w:iCs/>
        </w:rPr>
        <w:t>Earth-Science Reviews</w:t>
      </w:r>
      <w:r>
        <w:t xml:space="preserve">, 146 (2015), 120–45. </w:t>
      </w:r>
    </w:p>
    <w:p w14:paraId="4E0CAEC9" w14:textId="77777777" w:rsidR="00E6497F" w:rsidRDefault="00655E8C" w:rsidP="00E6497F">
      <w:pPr>
        <w:ind w:left="284" w:hanging="284"/>
      </w:pPr>
      <w:r>
        <w:t xml:space="preserve">Suffolk Coast and Heaths AONB, </w:t>
      </w:r>
      <w:r w:rsidRPr="000F4931">
        <w:rPr>
          <w:i/>
          <w:iCs/>
        </w:rPr>
        <w:t xml:space="preserve">Touching </w:t>
      </w:r>
      <w:proofErr w:type="gramStart"/>
      <w:r w:rsidRPr="000F4931">
        <w:rPr>
          <w:i/>
          <w:iCs/>
        </w:rPr>
        <w:t>The</w:t>
      </w:r>
      <w:proofErr w:type="gramEnd"/>
      <w:r w:rsidRPr="000F4931">
        <w:rPr>
          <w:i/>
          <w:iCs/>
        </w:rPr>
        <w:t xml:space="preserve"> Tide</w:t>
      </w:r>
      <w:r>
        <w:t xml:space="preserve"> (no date) &lt;</w:t>
      </w:r>
      <w:hyperlink r:id="rId39" w:history="1">
        <w:r w:rsidRPr="00BC36B6">
          <w:rPr>
            <w:rStyle w:val="Hyperlink"/>
          </w:rPr>
          <w:t>https://www.suffolkcoastandheaths.org/managing/projects/touching-the-tide/</w:t>
        </w:r>
      </w:hyperlink>
      <w:r>
        <w:t>&gt; [accessed 29 December 2021].</w:t>
      </w:r>
      <w:r w:rsidR="00E6497F">
        <w:t xml:space="preserve"> </w:t>
      </w:r>
    </w:p>
    <w:p w14:paraId="756A6DE5" w14:textId="41382AC8" w:rsidR="00655E8C" w:rsidRDefault="00F64B8C" w:rsidP="00F64B8C">
      <w:pPr>
        <w:ind w:left="284" w:hanging="284"/>
      </w:pPr>
      <w:bookmarkStart w:id="28" w:name="_Hlk91487182"/>
      <w:r>
        <w:t xml:space="preserve">Touching the Tide, </w:t>
      </w:r>
      <w:r>
        <w:rPr>
          <w:i/>
          <w:iCs/>
        </w:rPr>
        <w:t>Exploring Our Changing Coast</w:t>
      </w:r>
      <w:r>
        <w:t xml:space="preserve"> (2021) &lt;</w:t>
      </w:r>
      <w:hyperlink r:id="rId40" w:history="1">
        <w:r w:rsidR="00B077F4" w:rsidRPr="00BC36B6">
          <w:rPr>
            <w:rStyle w:val="Hyperlink"/>
          </w:rPr>
          <w:t>http://www.touchingthetide.org.uk/</w:t>
        </w:r>
      </w:hyperlink>
      <w:r>
        <w:t xml:space="preserve">&gt; [accessed </w:t>
      </w:r>
      <w:r w:rsidR="00913A01">
        <w:t>16</w:t>
      </w:r>
      <w:r>
        <w:t xml:space="preserve"> December 2021].   </w:t>
      </w:r>
      <w:r w:rsidR="00655E8C">
        <w:t xml:space="preserve"> </w:t>
      </w:r>
    </w:p>
    <w:p w14:paraId="22CE12ED" w14:textId="63D1A4FA" w:rsidR="00CA4F1E" w:rsidRDefault="00CA4F1E" w:rsidP="00CA4F1E">
      <w:pPr>
        <w:ind w:left="284" w:hanging="284"/>
      </w:pPr>
      <w:r w:rsidRPr="00CA4F1E">
        <w:t>Vaughan,</w:t>
      </w:r>
      <w:r>
        <w:t xml:space="preserve"> Adam,</w:t>
      </w:r>
      <w:r w:rsidRPr="00CA4F1E">
        <w:t xml:space="preserve"> ‘Communities In East Anglia Are Deciding Whether To Abandon Their Towns’, </w:t>
      </w:r>
      <w:r w:rsidRPr="00CA4F1E">
        <w:rPr>
          <w:i/>
          <w:iCs/>
        </w:rPr>
        <w:t>New Scientist</w:t>
      </w:r>
      <w:r w:rsidRPr="00CA4F1E">
        <w:t>, 3245 (2019) &lt;</w:t>
      </w:r>
      <w:hyperlink r:id="rId41" w:history="1">
        <w:r w:rsidRPr="00CA4F1E">
          <w:rPr>
            <w:rStyle w:val="Hyperlink"/>
          </w:rPr>
          <w:t>https://www.newscientist.com/article/mg24332453-800-communities-in-east-anglia-are-deciding-whether-to-abandon-their-towns/</w:t>
        </w:r>
      </w:hyperlink>
      <w:r w:rsidRPr="00CA4F1E">
        <w:t>&gt;  [accessed 29 December 2021].</w:t>
      </w:r>
    </w:p>
    <w:p w14:paraId="08420F8D" w14:textId="07376596" w:rsidR="00AA2EDA" w:rsidRDefault="00AA2EDA" w:rsidP="0028458F">
      <w:pPr>
        <w:ind w:left="284" w:hanging="284"/>
      </w:pPr>
      <w:bookmarkStart w:id="29" w:name="_Hlk90546181"/>
      <w:bookmarkEnd w:id="27"/>
      <w:bookmarkEnd w:id="28"/>
      <w:r w:rsidRPr="00AA2EDA">
        <w:t>Vogel,</w:t>
      </w:r>
      <w:r>
        <w:t xml:space="preserve"> Tracy</w:t>
      </w:r>
      <w:r w:rsidRPr="00CE5800">
        <w:t xml:space="preserve"> </w:t>
      </w:r>
      <w:r w:rsidRPr="00AA2EDA">
        <w:t>and others</w:t>
      </w:r>
      <w:r w:rsidRPr="00AA2EDA">
        <w:rPr>
          <w:i/>
          <w:iCs/>
        </w:rPr>
        <w:t xml:space="preserve">, Moon </w:t>
      </w:r>
      <w:proofErr w:type="gramStart"/>
      <w:r w:rsidRPr="00AA2EDA">
        <w:rPr>
          <w:i/>
          <w:iCs/>
        </w:rPr>
        <w:t>In</w:t>
      </w:r>
      <w:proofErr w:type="gramEnd"/>
      <w:r w:rsidRPr="00AA2EDA">
        <w:rPr>
          <w:i/>
          <w:iCs/>
        </w:rPr>
        <w:t xml:space="preserve"> Motion, Tides </w:t>
      </w:r>
      <w:r w:rsidRPr="00AA2EDA">
        <w:t>(no date) &lt;</w:t>
      </w:r>
      <w:hyperlink r:id="rId42" w:history="1">
        <w:r w:rsidRPr="00AA2EDA">
          <w:rPr>
            <w:rStyle w:val="Hyperlink"/>
          </w:rPr>
          <w:t>https://moon.nasa.gov/moon-in-motion/tides/</w:t>
        </w:r>
      </w:hyperlink>
      <w:r w:rsidRPr="00AA2EDA">
        <w:t>&gt; [accessed 21 December 2021].</w:t>
      </w:r>
      <w:r>
        <w:t xml:space="preserve"> </w:t>
      </w:r>
    </w:p>
    <w:p w14:paraId="14FCB52E" w14:textId="69146236" w:rsidR="0066305F" w:rsidRDefault="0066305F" w:rsidP="0066305F">
      <w:pPr>
        <w:ind w:left="284" w:hanging="284"/>
      </w:pPr>
      <w:bookmarkStart w:id="30" w:name="_Hlk91254552"/>
      <w:bookmarkEnd w:id="29"/>
      <w:proofErr w:type="spellStart"/>
      <w:r>
        <w:t>Wadey</w:t>
      </w:r>
      <w:proofErr w:type="spellEnd"/>
      <w:r>
        <w:t xml:space="preserve">, Matthew P, and others, ‘A Comparison </w:t>
      </w:r>
      <w:proofErr w:type="gramStart"/>
      <w:r>
        <w:t>Of</w:t>
      </w:r>
      <w:proofErr w:type="gramEnd"/>
      <w:r>
        <w:t xml:space="preserve"> The 31 January–1 February 1953 and 5–6 December 2013 Coastal Flood Events Around the UK’, </w:t>
      </w:r>
      <w:r w:rsidRPr="0066305F">
        <w:rPr>
          <w:i/>
          <w:iCs/>
        </w:rPr>
        <w:t>Frontiers in Marine Science</w:t>
      </w:r>
      <w:r>
        <w:t>, 2 (2015).</w:t>
      </w:r>
    </w:p>
    <w:p w14:paraId="4E08B2A5" w14:textId="032FED34" w:rsidR="00F1223E" w:rsidRDefault="00F1223E" w:rsidP="0066305F">
      <w:pPr>
        <w:ind w:left="284" w:hanging="284"/>
      </w:pPr>
      <w:r>
        <w:t xml:space="preserve">Walker, John, </w:t>
      </w:r>
      <w:r>
        <w:rPr>
          <w:i/>
          <w:iCs/>
        </w:rPr>
        <w:t xml:space="preserve">Lunar Perigee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Apogee Calculator </w:t>
      </w:r>
      <w:r>
        <w:t>(1997) &lt;</w:t>
      </w:r>
      <w:hyperlink r:id="rId43" w:history="1">
        <w:r w:rsidRPr="0079612E">
          <w:rPr>
            <w:rStyle w:val="Hyperlink"/>
          </w:rPr>
          <w:t>https://www.fourmilab.ch/earthview/pacalc.html</w:t>
        </w:r>
      </w:hyperlink>
      <w:r>
        <w:t xml:space="preserve">&gt; [accessed 29 December 2021]. </w:t>
      </w:r>
    </w:p>
    <w:p w14:paraId="60AB9A06" w14:textId="6451D0A7" w:rsidR="00CE0CAA" w:rsidRDefault="00CE0CAA" w:rsidP="00CE0CAA">
      <w:pPr>
        <w:ind w:left="284" w:hanging="284"/>
      </w:pPr>
      <w:r>
        <w:t xml:space="preserve">Washington Sea Grant, University of Washington, </w:t>
      </w:r>
      <w:r>
        <w:rPr>
          <w:i/>
          <w:iCs/>
        </w:rPr>
        <w:t>Washington King Tides Program</w:t>
      </w:r>
      <w:r>
        <w:t xml:space="preserve"> (2020) &lt;</w:t>
      </w:r>
      <w:hyperlink r:id="rId44" w:history="1">
        <w:r w:rsidRPr="009B17A0">
          <w:rPr>
            <w:rStyle w:val="Hyperlink"/>
          </w:rPr>
          <w:t>https://wsg.washington.edu/community-outreach/hazard-resilience-and-climate-adaptation/king-tides/program/</w:t>
        </w:r>
      </w:hyperlink>
      <w:r>
        <w:t xml:space="preserve">&gt; [accessed 21 December 2021].  </w:t>
      </w:r>
    </w:p>
    <w:bookmarkEnd w:id="30"/>
    <w:p w14:paraId="39CD15BB" w14:textId="20746FB1" w:rsidR="005B7B6C" w:rsidRPr="00026945" w:rsidRDefault="005B7B6C" w:rsidP="005B7B6C">
      <w:pPr>
        <w:ind w:left="284" w:hanging="284"/>
        <w:rPr>
          <w:color w:val="FF0000"/>
        </w:rPr>
      </w:pPr>
      <w:r w:rsidRPr="00937972">
        <w:t>Williams</w:t>
      </w:r>
      <w:r>
        <w:t xml:space="preserve">, Raymond, </w:t>
      </w:r>
      <w:r w:rsidRPr="000F794B">
        <w:rPr>
          <w:i/>
          <w:iCs/>
        </w:rPr>
        <w:t>Keywords, A vocabulary of Culture and Society</w:t>
      </w:r>
      <w:r w:rsidRPr="00937972">
        <w:t xml:space="preserve"> (New York: Oxford University Press, 1985</w:t>
      </w:r>
      <w:r>
        <w:t xml:space="preserve">).  </w:t>
      </w:r>
    </w:p>
    <w:p w14:paraId="78C4D7E8" w14:textId="2C979EC6" w:rsidR="00E74748" w:rsidRDefault="00E74748" w:rsidP="00A30ADC">
      <w:pPr>
        <w:ind w:left="284" w:hanging="284"/>
      </w:pPr>
    </w:p>
    <w:p w14:paraId="4FB2CB66" w14:textId="1931EE1C" w:rsidR="000F4931" w:rsidRDefault="000F4931" w:rsidP="00A30ADC">
      <w:pPr>
        <w:ind w:left="284" w:hanging="284"/>
      </w:pPr>
    </w:p>
    <w:bookmarkEnd w:id="21"/>
    <w:p w14:paraId="0336CABF" w14:textId="77777777" w:rsidR="00A07F43" w:rsidRDefault="00A07F43"/>
    <w:sectPr w:rsidR="00A07F43" w:rsidSect="00B80D67">
      <w:headerReference w:type="default" r:id="rId45"/>
      <w:pgSz w:w="11906" w:h="16838" w:code="9"/>
      <w:pgMar w:top="1440" w:right="1440" w:bottom="1440" w:left="1440" w:header="680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2AD6F6" w14:textId="77777777" w:rsidR="004B29D7" w:rsidRDefault="004B29D7" w:rsidP="00E566B7">
      <w:pPr>
        <w:spacing w:after="0" w:line="240" w:lineRule="auto"/>
      </w:pPr>
      <w:r>
        <w:separator/>
      </w:r>
    </w:p>
  </w:endnote>
  <w:endnote w:type="continuationSeparator" w:id="0">
    <w:p w14:paraId="0B644A23" w14:textId="77777777" w:rsidR="004B29D7" w:rsidRDefault="004B29D7" w:rsidP="00E566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581D96" w14:textId="77777777" w:rsidR="004B29D7" w:rsidRDefault="004B29D7" w:rsidP="00E566B7">
      <w:pPr>
        <w:spacing w:after="0" w:line="240" w:lineRule="auto"/>
      </w:pPr>
      <w:r>
        <w:separator/>
      </w:r>
    </w:p>
  </w:footnote>
  <w:footnote w:type="continuationSeparator" w:id="0">
    <w:p w14:paraId="33ED6CD1" w14:textId="77777777" w:rsidR="004B29D7" w:rsidRDefault="004B29D7" w:rsidP="00E566B7">
      <w:pPr>
        <w:spacing w:after="0" w:line="240" w:lineRule="auto"/>
      </w:pPr>
      <w:r>
        <w:continuationSeparator/>
      </w:r>
    </w:p>
  </w:footnote>
  <w:footnote w:id="1">
    <w:p w14:paraId="088A953B" w14:textId="519543A0" w:rsidR="001D6CD9" w:rsidRDefault="001D6C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D194E" w:rsidRPr="00F17976">
        <w:t>Matthew P</w:t>
      </w:r>
      <w:r w:rsidR="00BD194E">
        <w:t xml:space="preserve"> </w:t>
      </w:r>
      <w:proofErr w:type="spellStart"/>
      <w:r w:rsidR="00BD194E">
        <w:t>Wadey</w:t>
      </w:r>
      <w:proofErr w:type="spellEnd"/>
      <w:r w:rsidR="00BD194E" w:rsidRPr="00F17976">
        <w:t xml:space="preserve">, and others, ‘A Comparison </w:t>
      </w:r>
      <w:proofErr w:type="gramStart"/>
      <w:r w:rsidR="00BD194E" w:rsidRPr="00F17976">
        <w:t>Of</w:t>
      </w:r>
      <w:proofErr w:type="gramEnd"/>
      <w:r w:rsidR="00BD194E" w:rsidRPr="00F17976">
        <w:t xml:space="preserve"> The 31 January–1 February 1953 and 5–6 December 2013 Coastal Flood Events Around the UK’, </w:t>
      </w:r>
      <w:r w:rsidR="00BD194E" w:rsidRPr="00F17976">
        <w:rPr>
          <w:i/>
          <w:iCs/>
        </w:rPr>
        <w:t>Frontiers in Marine Science</w:t>
      </w:r>
      <w:r w:rsidR="00BD194E" w:rsidRPr="00F17976">
        <w:t>, 2 (2015)</w:t>
      </w:r>
      <w:r w:rsidR="00BD194E">
        <w:t xml:space="preserve">. </w:t>
      </w:r>
    </w:p>
  </w:footnote>
  <w:footnote w:id="2">
    <w:p w14:paraId="411EF8AE" w14:textId="3EC9FB55" w:rsidR="00BD194E" w:rsidRDefault="00BD19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Pr="00625B10">
        <w:t xml:space="preserve"> and others, ‘Southern North Sea Storm Surge Event Of 5 December 2013: Water Levels, Waves </w:t>
      </w:r>
      <w:proofErr w:type="gramStart"/>
      <w:r w:rsidRPr="00625B10">
        <w:t>And</w:t>
      </w:r>
      <w:proofErr w:type="gramEnd"/>
      <w:r w:rsidRPr="00625B10">
        <w:t xml:space="preserve"> Coastal Impacts’, </w:t>
      </w:r>
      <w:r w:rsidRPr="00625B10">
        <w:rPr>
          <w:i/>
          <w:iCs/>
        </w:rPr>
        <w:t>Earth-Science Reviews</w:t>
      </w:r>
      <w:r w:rsidRPr="00625B10">
        <w:t>, 146 (2015) 120–45</w:t>
      </w:r>
      <w:r>
        <w:t>.</w:t>
      </w:r>
    </w:p>
  </w:footnote>
  <w:footnote w:id="3">
    <w:p w14:paraId="364E35A3" w14:textId="3D49F5F1" w:rsidR="007E326A" w:rsidRDefault="007E3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 xml:space="preserve">‘A Glorious Time?’ Some Reflections </w:t>
      </w:r>
      <w:proofErr w:type="gramStart"/>
      <w:r w:rsidRPr="00946F23">
        <w:t>O</w:t>
      </w:r>
      <w:r w:rsidRPr="003D0E1B">
        <w:t>n</w:t>
      </w:r>
      <w:proofErr w:type="gramEnd"/>
      <w:r w:rsidRPr="003D0E1B">
        <w:t xml:space="preserve"> Flooding </w:t>
      </w:r>
      <w:r w:rsidRPr="00946F23">
        <w:t>I</w:t>
      </w:r>
      <w:r w:rsidRPr="003D0E1B">
        <w:t xml:space="preserve">n </w:t>
      </w:r>
      <w:r w:rsidRPr="00946F23">
        <w:t>T</w:t>
      </w:r>
      <w:r w:rsidRPr="003D0E1B">
        <w:t>he Somerset Levels</w:t>
      </w:r>
      <w:r w:rsidRPr="00946F23"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 w:rsidRPr="00946F23">
        <w:t>.4</w:t>
      </w:r>
      <w:r w:rsidRPr="003D0E1B">
        <w:t xml:space="preserve"> </w:t>
      </w:r>
      <w:r w:rsidRPr="00946F23">
        <w:t>(2014) (</w:t>
      </w:r>
      <w:r w:rsidRPr="003D0E1B">
        <w:t>Wiley, The Royal Geographical Society (with the Institute of British Geographers)</w:t>
      </w:r>
      <w:r w:rsidRPr="00946F23">
        <w:t>)</w:t>
      </w:r>
      <w:r w:rsidRPr="003D0E1B">
        <w:t xml:space="preserve"> 2014, pp. 326–37 </w:t>
      </w:r>
      <w:r w:rsidRPr="00946F23">
        <w:t>&lt;</w:t>
      </w:r>
      <w:hyperlink r:id="rId1" w:history="1">
        <w:r w:rsidRPr="003D0E1B">
          <w:rPr>
            <w:rStyle w:val="Hyperlink"/>
          </w:rPr>
          <w:t>http://www.jstor.org/stable/43870926</w:t>
        </w:r>
      </w:hyperlink>
      <w:r w:rsidRPr="00946F23">
        <w:t>&gt; [accessed 12 December 2021]</w:t>
      </w:r>
      <w:r>
        <w:t>.</w:t>
      </w:r>
    </w:p>
  </w:footnote>
  <w:footnote w:id="4">
    <w:p w14:paraId="7824F880" w14:textId="2C86DDE2" w:rsidR="006A43D2" w:rsidRDefault="006A43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32C0" w:rsidRPr="00B432C0">
        <w:t xml:space="preserve">Touching the Tide, </w:t>
      </w:r>
      <w:r w:rsidR="00B432C0" w:rsidRPr="00B432C0">
        <w:rPr>
          <w:i/>
          <w:iCs/>
        </w:rPr>
        <w:t>Exploring Our Changing Coast</w:t>
      </w:r>
      <w:r w:rsidR="00B432C0" w:rsidRPr="00B432C0">
        <w:t xml:space="preserve"> (2021) &lt;</w:t>
      </w:r>
      <w:hyperlink r:id="rId2" w:history="1">
        <w:r w:rsidR="00B432C0" w:rsidRPr="00B432C0">
          <w:rPr>
            <w:rStyle w:val="Hyperlink"/>
          </w:rPr>
          <w:t>http://www.touchingthetide.org.uk/</w:t>
        </w:r>
      </w:hyperlink>
      <w:r w:rsidR="00B432C0" w:rsidRPr="00B432C0">
        <w:t xml:space="preserve">&gt; [accessed </w:t>
      </w:r>
      <w:r w:rsidR="00B432C0">
        <w:t>16</w:t>
      </w:r>
      <w:r w:rsidR="00B432C0" w:rsidRPr="00B432C0">
        <w:t xml:space="preserve"> December 2021].    </w:t>
      </w:r>
    </w:p>
  </w:footnote>
  <w:footnote w:id="5">
    <w:p w14:paraId="720E1DBB" w14:textId="09FAD7D2" w:rsidR="00386E54" w:rsidRDefault="00386E5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0B56" w:rsidRPr="00244C44">
        <w:t>Stephen</w:t>
      </w:r>
      <w:r w:rsidR="004A0B56">
        <w:t xml:space="preserve"> Daniels</w:t>
      </w:r>
      <w:r w:rsidR="004A0B56" w:rsidRPr="00244C44">
        <w:t xml:space="preserve">, and Lucy Veale, ‘Imagining Coastal Change: Reflections on Making a Film,’ </w:t>
      </w:r>
      <w:r w:rsidR="004A0B56" w:rsidRPr="00244C44">
        <w:rPr>
          <w:i/>
          <w:iCs/>
        </w:rPr>
        <w:t>Cultural Geographies</w:t>
      </w:r>
      <w:r w:rsidR="004A0B56" w:rsidRPr="00244C44">
        <w:t>, 21.3 (Sage Publications, 2014) pp. 497–504, &lt;</w:t>
      </w:r>
      <w:hyperlink r:id="rId3" w:history="1">
        <w:r w:rsidR="004A0B56" w:rsidRPr="00244C44">
          <w:rPr>
            <w:rStyle w:val="Hyperlink"/>
          </w:rPr>
          <w:t>http://www.jstor.org/stable/26168586</w:t>
        </w:r>
      </w:hyperlink>
      <w:r w:rsidR="004A0B56" w:rsidRPr="00244C44">
        <w:t xml:space="preserve">&gt; [accessed 12 December 2021]. </w:t>
      </w:r>
      <w:r w:rsidR="004A0B56">
        <w:t xml:space="preserve"> </w:t>
      </w:r>
    </w:p>
  </w:footnote>
  <w:footnote w:id="6">
    <w:p w14:paraId="68602D05" w14:textId="3B5FC277" w:rsidR="006627AE" w:rsidRDefault="006627AE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2A0FAD">
        <w:rPr>
          <w:i/>
          <w:iCs/>
        </w:rPr>
        <w:t>Imagining Change: Coastal</w:t>
      </w:r>
      <w:r w:rsidRPr="009D3FDC">
        <w:rPr>
          <w:i/>
          <w:iCs/>
        </w:rPr>
        <w:t xml:space="preserve"> Conversations</w:t>
      </w:r>
      <w:r>
        <w:t xml:space="preserve"> [video] &lt;</w:t>
      </w:r>
      <w:hyperlink r:id="rId4" w:history="1">
        <w:r w:rsidRPr="00380E0B">
          <w:rPr>
            <w:rStyle w:val="Hyperlink"/>
          </w:rPr>
          <w:t>https://www.youtube.com/watch?v=VoDVHOorKDY</w:t>
        </w:r>
      </w:hyperlink>
      <w:r>
        <w:t>&gt; 6 July 2012 [accessed 12 December 2021].</w:t>
      </w:r>
    </w:p>
  </w:footnote>
  <w:footnote w:id="7">
    <w:p w14:paraId="354D923D" w14:textId="6CF64D19" w:rsidR="005B7B6C" w:rsidRDefault="005B7B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628DA">
        <w:t>Raymond</w:t>
      </w:r>
      <w:r>
        <w:t xml:space="preserve"> Williams</w:t>
      </w:r>
      <w:r w:rsidRPr="006628DA">
        <w:t xml:space="preserve">, </w:t>
      </w:r>
      <w:r w:rsidRPr="006628DA">
        <w:rPr>
          <w:i/>
          <w:iCs/>
        </w:rPr>
        <w:t>Keywords, A vocabulary of Culture and Society</w:t>
      </w:r>
      <w:r w:rsidRPr="006628DA">
        <w:t xml:space="preserve"> (New York: Oxford University Press, 1985)</w:t>
      </w:r>
      <w:r>
        <w:t xml:space="preserve"> p.90. </w:t>
      </w:r>
    </w:p>
  </w:footnote>
  <w:footnote w:id="8">
    <w:p w14:paraId="0DF99B23" w14:textId="41AA76D8" w:rsidR="007E658B" w:rsidRDefault="007E658B">
      <w:pPr>
        <w:pStyle w:val="FootnoteText"/>
      </w:pPr>
      <w:r>
        <w:rPr>
          <w:rStyle w:val="FootnoteReference"/>
        </w:rPr>
        <w:footnoteRef/>
      </w:r>
      <w:r>
        <w:t xml:space="preserve"> Vigdis Hocken, Konstantin </w:t>
      </w:r>
      <w:proofErr w:type="spellStart"/>
      <w:r>
        <w:t>Bikos</w:t>
      </w:r>
      <w:proofErr w:type="spellEnd"/>
      <w:r w:rsidRPr="0079543F">
        <w:t xml:space="preserve"> and</w:t>
      </w:r>
      <w:r>
        <w:t xml:space="preserve"> Graham Jones, </w:t>
      </w:r>
      <w:r>
        <w:rPr>
          <w:i/>
          <w:iCs/>
        </w:rPr>
        <w:t>What Causes Tides?</w:t>
      </w:r>
      <w:r>
        <w:t xml:space="preserve"> (2021) &lt;</w:t>
      </w:r>
      <w:hyperlink r:id="rId5" w:history="1">
        <w:r w:rsidRPr="009B17A0">
          <w:rPr>
            <w:rStyle w:val="Hyperlink"/>
          </w:rPr>
          <w:t>https://www.timeanddate.com/astronomy/moon/tides.html</w:t>
        </w:r>
      </w:hyperlink>
      <w:r>
        <w:t xml:space="preserve">&gt; [accessed 21 December 2021]. </w:t>
      </w:r>
    </w:p>
  </w:footnote>
  <w:footnote w:id="9">
    <w:p w14:paraId="501A4261" w14:textId="2574EE37" w:rsidR="00357F33" w:rsidRPr="00CC6FBF" w:rsidRDefault="00357F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6FBF">
        <w:t xml:space="preserve">Mark Hemer, </w:t>
      </w:r>
      <w:r w:rsidR="00461485">
        <w:rPr>
          <w:i/>
          <w:iCs/>
        </w:rPr>
        <w:t>Curious Kids: H</w:t>
      </w:r>
      <w:r w:rsidR="00CC6FBF">
        <w:rPr>
          <w:i/>
          <w:iCs/>
        </w:rPr>
        <w:t xml:space="preserve">ow Does </w:t>
      </w:r>
      <w:proofErr w:type="gramStart"/>
      <w:r w:rsidR="00CC6FBF">
        <w:rPr>
          <w:i/>
          <w:iCs/>
        </w:rPr>
        <w:t>The</w:t>
      </w:r>
      <w:proofErr w:type="gramEnd"/>
      <w:r w:rsidR="00CC6FBF">
        <w:rPr>
          <w:i/>
          <w:iCs/>
        </w:rPr>
        <w:t xml:space="preserve"> Moon, Being So Far Away, Affect The Tides On Earth? </w:t>
      </w:r>
      <w:r w:rsidR="00CC6FBF">
        <w:t>(2018) &lt;</w:t>
      </w:r>
      <w:hyperlink r:id="rId6" w:history="1">
        <w:r w:rsidR="00CC6FBF" w:rsidRPr="009B17A0">
          <w:rPr>
            <w:rStyle w:val="Hyperlink"/>
          </w:rPr>
          <w:t>https://theconversation.com/curious-kids-how-does-the-moon-being-so-far-away-affect-the-tides-on-earth-105371</w:t>
        </w:r>
      </w:hyperlink>
      <w:r w:rsidR="00CC6FBF">
        <w:t xml:space="preserve">&gt; [accessed 21 December 2021]. </w:t>
      </w:r>
    </w:p>
  </w:footnote>
  <w:footnote w:id="10">
    <w:p w14:paraId="13ECE7B4" w14:textId="0B2CA4B0" w:rsidR="00CC54D3" w:rsidRDefault="00CC54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543F">
        <w:t xml:space="preserve">Vigdis Hocken, </w:t>
      </w:r>
      <w:r w:rsidR="0079543F">
        <w:rPr>
          <w:i/>
          <w:iCs/>
        </w:rPr>
        <w:t>What Causes Tides?</w:t>
      </w:r>
    </w:p>
  </w:footnote>
  <w:footnote w:id="11">
    <w:p w14:paraId="64506B82" w14:textId="6C81AF4B" w:rsidR="00EE5E05" w:rsidRPr="00EE5E05" w:rsidRDefault="00EE5E05">
      <w:pPr>
        <w:pStyle w:val="FootnoteText"/>
      </w:pPr>
      <w:r>
        <w:rPr>
          <w:rStyle w:val="FootnoteReference"/>
        </w:rPr>
        <w:footnoteRef/>
      </w:r>
      <w:r>
        <w:t xml:space="preserve"> National Ocean Service NOAA, </w:t>
      </w:r>
      <w:r>
        <w:rPr>
          <w:i/>
          <w:iCs/>
        </w:rPr>
        <w:t xml:space="preserve">Are Tides Higher When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Moon Is Directly Overhead? </w:t>
      </w:r>
      <w:r>
        <w:t xml:space="preserve">(2021) </w:t>
      </w:r>
      <w:r w:rsidR="008F793A">
        <w:t>&lt;</w:t>
      </w:r>
      <w:hyperlink r:id="rId7" w:history="1">
        <w:r w:rsidR="008F793A" w:rsidRPr="009B17A0">
          <w:rPr>
            <w:rStyle w:val="Hyperlink"/>
          </w:rPr>
          <w:t>https://oceanservice.noaa.gov/facts/moon-tide.html</w:t>
        </w:r>
      </w:hyperlink>
      <w:r w:rsidR="008F793A">
        <w:t xml:space="preserve">&gt; [accessed 21 December 2021]. </w:t>
      </w:r>
    </w:p>
  </w:footnote>
  <w:footnote w:id="12">
    <w:p w14:paraId="3D478E21" w14:textId="0E87B938" w:rsidR="00C942DC" w:rsidRDefault="00C942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Spencer, </w:t>
      </w:r>
      <w:r w:rsidRPr="00625B10">
        <w:t>‘Southern North Sea</w:t>
      </w:r>
      <w:r>
        <w:t xml:space="preserve">’, pp. 140-141. </w:t>
      </w:r>
    </w:p>
  </w:footnote>
  <w:footnote w:id="13">
    <w:p w14:paraId="06C528D8" w14:textId="12D186CA" w:rsidR="0005346B" w:rsidRDefault="0005346B">
      <w:pPr>
        <w:pStyle w:val="FootnoteText"/>
      </w:pPr>
      <w:r>
        <w:rPr>
          <w:rStyle w:val="FootnoteReference"/>
        </w:rPr>
        <w:footnoteRef/>
      </w:r>
      <w:r>
        <w:t xml:space="preserve"> Vigdis Hocken</w:t>
      </w:r>
      <w:r w:rsidR="00AB5754">
        <w:t xml:space="preserve">, </w:t>
      </w:r>
      <w:r>
        <w:rPr>
          <w:i/>
          <w:iCs/>
        </w:rPr>
        <w:t>What Causes Tides?</w:t>
      </w:r>
      <w:r>
        <w:t xml:space="preserve"> </w:t>
      </w:r>
    </w:p>
  </w:footnote>
  <w:footnote w:id="14">
    <w:p w14:paraId="32CCA887" w14:textId="77777777" w:rsidR="00A753A4" w:rsidRPr="00A22FF4" w:rsidRDefault="00A753A4" w:rsidP="00A75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90986930"/>
      <w:r w:rsidRPr="00CE5800">
        <w:t>Tracy Vogel, and others</w:t>
      </w:r>
      <w:r>
        <w:rPr>
          <w:i/>
          <w:iCs/>
        </w:rPr>
        <w:t xml:space="preserve">, 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Motion, Tides </w:t>
      </w:r>
      <w:r>
        <w:t>(no date) &lt;</w:t>
      </w:r>
      <w:hyperlink r:id="rId8" w:history="1">
        <w:r w:rsidRPr="009B17A0">
          <w:rPr>
            <w:rStyle w:val="Hyperlink"/>
          </w:rPr>
          <w:t>https://moon.nasa.gov/moon-in-motion/tides/</w:t>
        </w:r>
      </w:hyperlink>
      <w:r>
        <w:t xml:space="preserve">&gt; [accessed 21 December 2021]. </w:t>
      </w:r>
      <w:bookmarkEnd w:id="7"/>
    </w:p>
  </w:footnote>
  <w:footnote w:id="15">
    <w:p w14:paraId="706A0A5F" w14:textId="01D67DA0" w:rsidR="00A753A4" w:rsidRDefault="00A753A4" w:rsidP="00A753A4">
      <w:pPr>
        <w:pStyle w:val="FootnoteText"/>
      </w:pPr>
      <w:r>
        <w:rPr>
          <w:rStyle w:val="FootnoteReference"/>
        </w:rPr>
        <w:footnoteRef/>
      </w:r>
      <w:r>
        <w:t xml:space="preserve"> Tracy Vogel, </w:t>
      </w:r>
      <w:r>
        <w:rPr>
          <w:i/>
          <w:iCs/>
        </w:rPr>
        <w:t xml:space="preserve">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</w:t>
      </w:r>
      <w:r w:rsidR="00923EC6">
        <w:rPr>
          <w:i/>
          <w:iCs/>
        </w:rPr>
        <w:t>.</w:t>
      </w:r>
    </w:p>
  </w:footnote>
  <w:footnote w:id="16">
    <w:p w14:paraId="3C1E7CF0" w14:textId="77777777" w:rsidR="000364D4" w:rsidRDefault="000364D4" w:rsidP="000364D4">
      <w:pPr>
        <w:pStyle w:val="FootnoteText"/>
      </w:pPr>
      <w:r>
        <w:rPr>
          <w:rStyle w:val="FootnoteReference"/>
        </w:rPr>
        <w:footnoteRef/>
      </w:r>
      <w:r>
        <w:t xml:space="preserve"> Vigdis Hocken, </w:t>
      </w:r>
      <w:r>
        <w:rPr>
          <w:i/>
          <w:iCs/>
        </w:rPr>
        <w:t>What Causes Tides?</w:t>
      </w:r>
      <w:r>
        <w:t xml:space="preserve"> </w:t>
      </w:r>
    </w:p>
  </w:footnote>
  <w:footnote w:id="17">
    <w:p w14:paraId="78ABDCA6" w14:textId="1C9E1E52" w:rsidR="000364D4" w:rsidRDefault="000364D4" w:rsidP="000364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E5800">
        <w:t xml:space="preserve">Tracy Vogel, </w:t>
      </w:r>
      <w:r>
        <w:rPr>
          <w:i/>
          <w:iCs/>
        </w:rPr>
        <w:t xml:space="preserve">Moon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Motion.</w:t>
      </w:r>
    </w:p>
  </w:footnote>
  <w:footnote w:id="18">
    <w:p w14:paraId="2E517DF6" w14:textId="60C9BF3E" w:rsidR="003D0FF0" w:rsidRPr="003D0FF0" w:rsidRDefault="003D0FF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A02A29">
        <w:rPr>
          <w:rStyle w:val="FootnoteReference"/>
        </w:rPr>
        <w:footnoteRef/>
      </w:r>
      <w:r w:rsidR="00A02A29">
        <w:t xml:space="preserve"> Vigdis Hocken, </w:t>
      </w:r>
      <w:r w:rsidR="00041C3C" w:rsidRPr="00041C3C">
        <w:rPr>
          <w:i/>
          <w:iCs/>
        </w:rPr>
        <w:t>What Causes Tides?</w:t>
      </w:r>
      <w:r w:rsidR="00A02A29">
        <w:t xml:space="preserve"> </w:t>
      </w:r>
    </w:p>
  </w:footnote>
  <w:footnote w:id="19">
    <w:p w14:paraId="41A37F9D" w14:textId="690C4204" w:rsidR="00990386" w:rsidRPr="00990386" w:rsidRDefault="00990386">
      <w:pPr>
        <w:pStyle w:val="FootnoteText"/>
      </w:pPr>
      <w:r>
        <w:rPr>
          <w:rStyle w:val="FootnoteReference"/>
        </w:rPr>
        <w:footnoteRef/>
      </w:r>
      <w:r>
        <w:t xml:space="preserve"> National Oceanography Centre NOC, </w:t>
      </w:r>
      <w:r>
        <w:rPr>
          <w:i/>
          <w:iCs/>
        </w:rPr>
        <w:t xml:space="preserve">Highest Tides For 18.6 Years </w:t>
      </w:r>
      <w:r>
        <w:t>(2021) &lt;</w:t>
      </w:r>
      <w:hyperlink r:id="rId9" w:history="1">
        <w:r w:rsidRPr="0079612E">
          <w:rPr>
            <w:rStyle w:val="Hyperlink"/>
          </w:rPr>
          <w:t>https://noc.ac.uk/news/highest-tides-186-years</w:t>
        </w:r>
      </w:hyperlink>
      <w:r>
        <w:t>&gt; [accessed 29 December 2021].</w:t>
      </w:r>
      <w:r w:rsidR="00B16080">
        <w:t xml:space="preserve"> </w:t>
      </w:r>
      <w:r>
        <w:t xml:space="preserve"> </w:t>
      </w:r>
    </w:p>
  </w:footnote>
  <w:footnote w:id="20">
    <w:p w14:paraId="43A6E47F" w14:textId="2163A029" w:rsidR="00A207DA" w:rsidRDefault="00A207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C3E71">
        <w:t xml:space="preserve">Kevin </w:t>
      </w:r>
      <w:r w:rsidR="00CE328A" w:rsidRPr="00CE328A">
        <w:t xml:space="preserve">Horsburgh, </w:t>
      </w:r>
      <w:r w:rsidR="00CE328A" w:rsidRPr="00CE328A">
        <w:rPr>
          <w:i/>
          <w:iCs/>
        </w:rPr>
        <w:t xml:space="preserve">The National Oceanography Centre Explains </w:t>
      </w:r>
      <w:proofErr w:type="gramStart"/>
      <w:r w:rsidR="00CE328A" w:rsidRPr="00CE328A">
        <w:rPr>
          <w:i/>
          <w:iCs/>
        </w:rPr>
        <w:t>The</w:t>
      </w:r>
      <w:proofErr w:type="gramEnd"/>
      <w:r w:rsidR="00CE328A" w:rsidRPr="00CE328A">
        <w:rPr>
          <w:i/>
          <w:iCs/>
        </w:rPr>
        <w:t xml:space="preserve"> Regression Of Lunar Nodes</w:t>
      </w:r>
      <w:r w:rsidR="00CE328A" w:rsidRPr="00CE328A">
        <w:t xml:space="preserve"> [video]. 2015 &lt;</w:t>
      </w:r>
      <w:hyperlink r:id="rId10" w:history="1">
        <w:r w:rsidR="00CE328A" w:rsidRPr="00CE328A">
          <w:rPr>
            <w:rStyle w:val="Hyperlink"/>
          </w:rPr>
          <w:t>https://www.youtube.com/watch?v=lR6Jp42nQDk</w:t>
        </w:r>
      </w:hyperlink>
      <w:r w:rsidR="00CE328A" w:rsidRPr="00CE328A">
        <w:t xml:space="preserve">&gt; [accessed 29 December 2021].  </w:t>
      </w:r>
      <w:r w:rsidR="00CE328A">
        <w:t xml:space="preserve"> </w:t>
      </w:r>
    </w:p>
  </w:footnote>
  <w:footnote w:id="21">
    <w:p w14:paraId="2836D52C" w14:textId="0FCE538F" w:rsidR="00744437" w:rsidRDefault="00744437">
      <w:pPr>
        <w:pStyle w:val="FootnoteText"/>
      </w:pPr>
      <w:r>
        <w:rPr>
          <w:rStyle w:val="FootnoteReference"/>
        </w:rPr>
        <w:footnoteRef/>
      </w:r>
      <w:r>
        <w:t xml:space="preserve"> National Ocean Service NOAA, </w:t>
      </w:r>
      <w:r>
        <w:rPr>
          <w:i/>
          <w:iCs/>
        </w:rPr>
        <w:t xml:space="preserve">What Is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Perigean Spring Tide? </w:t>
      </w:r>
      <w:r>
        <w:t>(2021) &lt;</w:t>
      </w:r>
      <w:hyperlink r:id="rId11" w:history="1">
        <w:r w:rsidRPr="009B17A0">
          <w:rPr>
            <w:rStyle w:val="Hyperlink"/>
          </w:rPr>
          <w:t>https://oceanservice.noaa.gov/facts/perigean-spring-tide.html</w:t>
        </w:r>
      </w:hyperlink>
      <w:r>
        <w:t xml:space="preserve">&gt; [accessed 21 December 2021]. </w:t>
      </w:r>
    </w:p>
  </w:footnote>
  <w:footnote w:id="22">
    <w:p w14:paraId="7B10DB72" w14:textId="5FBDE1EC" w:rsidR="00AF27F2" w:rsidRPr="00AF27F2" w:rsidRDefault="00AF27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91000446"/>
      <w:r w:rsidR="005A28B3">
        <w:t xml:space="preserve">National Ocean Service </w:t>
      </w:r>
      <w:r>
        <w:t xml:space="preserve">NOAA, </w:t>
      </w:r>
      <w:r>
        <w:rPr>
          <w:i/>
          <w:iCs/>
        </w:rPr>
        <w:t xml:space="preserve">What Is </w:t>
      </w:r>
      <w:proofErr w:type="gramStart"/>
      <w:r>
        <w:rPr>
          <w:i/>
          <w:iCs/>
        </w:rPr>
        <w:t>A</w:t>
      </w:r>
      <w:proofErr w:type="gramEnd"/>
      <w:r>
        <w:rPr>
          <w:i/>
          <w:iCs/>
        </w:rPr>
        <w:t xml:space="preserve"> Perigean Spring Tide</w:t>
      </w:r>
      <w:r w:rsidR="007374F4">
        <w:rPr>
          <w:i/>
          <w:iCs/>
        </w:rPr>
        <w:t>?</w:t>
      </w:r>
      <w:bookmarkEnd w:id="8"/>
    </w:p>
  </w:footnote>
  <w:footnote w:id="23">
    <w:p w14:paraId="5DDA0FAD" w14:textId="1F7C207C" w:rsidR="00B20606" w:rsidRPr="003D25DB" w:rsidRDefault="00B20606">
      <w:pPr>
        <w:pStyle w:val="FootnoteText"/>
      </w:pPr>
      <w:r>
        <w:rPr>
          <w:rStyle w:val="FootnoteReference"/>
        </w:rPr>
        <w:footnoteRef/>
      </w:r>
      <w:r>
        <w:t xml:space="preserve"> Washington Sea Grant, University of Washington, </w:t>
      </w:r>
      <w:r w:rsidR="003D25DB">
        <w:rPr>
          <w:i/>
          <w:iCs/>
        </w:rPr>
        <w:t>Washington King Tides Program</w:t>
      </w:r>
      <w:r w:rsidR="003D25DB">
        <w:t xml:space="preserve"> (2020) &lt;</w:t>
      </w:r>
      <w:hyperlink r:id="rId12" w:history="1">
        <w:r w:rsidR="003D25DB" w:rsidRPr="009B17A0">
          <w:rPr>
            <w:rStyle w:val="Hyperlink"/>
          </w:rPr>
          <w:t>https://wsg.washington.edu/community-outreach/hazard-resilience-and-climate-adaptation/king-tides/program/</w:t>
        </w:r>
      </w:hyperlink>
      <w:r w:rsidR="003D25DB">
        <w:t>&gt; [accessed 21 December 2021].</w:t>
      </w:r>
    </w:p>
  </w:footnote>
  <w:footnote w:id="24">
    <w:p w14:paraId="7E223F4A" w14:textId="77777777" w:rsidR="009B0A41" w:rsidRDefault="009B0A41" w:rsidP="009B0A41">
      <w:pPr>
        <w:pStyle w:val="FootnoteText"/>
      </w:pPr>
      <w:r>
        <w:rPr>
          <w:rStyle w:val="FootnoteReference"/>
        </w:rPr>
        <w:footnoteRef/>
      </w:r>
      <w:r w:rsidRPr="00225201">
        <w:t xml:space="preserve"> Jules</w:t>
      </w:r>
      <w:r>
        <w:t xml:space="preserve"> Pretty</w:t>
      </w:r>
      <w:r w:rsidRPr="00225201">
        <w:t>,</w:t>
      </w:r>
      <w:r w:rsidRPr="00E74748">
        <w:t xml:space="preserve"> </w:t>
      </w:r>
      <w:r w:rsidRPr="00225201">
        <w:t>‘</w:t>
      </w:r>
      <w:r w:rsidRPr="00E74748">
        <w:t xml:space="preserve">Preface: A Year </w:t>
      </w:r>
      <w:proofErr w:type="gramStart"/>
      <w:r w:rsidRPr="00225201">
        <w:t>O</w:t>
      </w:r>
      <w:r w:rsidRPr="00E74748">
        <w:t>n</w:t>
      </w:r>
      <w:proofErr w:type="gramEnd"/>
      <w:r w:rsidRPr="00E74748">
        <w:t xml:space="preserve"> </w:t>
      </w:r>
      <w:r w:rsidRPr="00225201">
        <w:t>T</w:t>
      </w:r>
      <w:r w:rsidRPr="00E74748">
        <w:t>he Coast</w:t>
      </w:r>
      <w:r w:rsidRPr="00225201">
        <w:t>’, in</w:t>
      </w:r>
      <w:r w:rsidRPr="00E74748">
        <w:t xml:space="preserve"> </w:t>
      </w:r>
      <w:r w:rsidRPr="00E74748">
        <w:rPr>
          <w:i/>
          <w:iCs/>
        </w:rPr>
        <w:t>This Luminous Coast: Walking England’s Eastern Edge</w:t>
      </w:r>
      <w:r w:rsidRPr="00225201">
        <w:t xml:space="preserve"> (New York: </w:t>
      </w:r>
      <w:r w:rsidRPr="00E74748">
        <w:t>Cornell University Press, 2011</w:t>
      </w:r>
      <w:r w:rsidRPr="00225201">
        <w:t>)</w:t>
      </w:r>
      <w:r w:rsidRPr="00E74748">
        <w:t>, pp. 13–19,</w:t>
      </w:r>
      <w:r w:rsidRPr="00225201">
        <w:t xml:space="preserve"> &lt;</w:t>
      </w:r>
      <w:hyperlink r:id="rId13" w:history="1">
        <w:r w:rsidRPr="00E74748">
          <w:rPr>
            <w:rStyle w:val="Hyperlink"/>
          </w:rPr>
          <w:t>http://www.jstor.org/stable/10.7591/j.ctt20d87qd.3</w:t>
        </w:r>
      </w:hyperlink>
      <w:r w:rsidRPr="00225201">
        <w:t>&gt; [accessed 16 December 2021]</w:t>
      </w:r>
      <w:r>
        <w:t xml:space="preserve"> p 13.</w:t>
      </w:r>
      <w:r w:rsidRPr="00225201">
        <w:t xml:space="preserve"> </w:t>
      </w:r>
      <w:r>
        <w:t xml:space="preserve"> </w:t>
      </w:r>
    </w:p>
  </w:footnote>
  <w:footnote w:id="25">
    <w:p w14:paraId="0073CDB7" w14:textId="4EF0A6E4" w:rsidR="00D870F7" w:rsidRDefault="00D870F7" w:rsidP="00D870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91100951"/>
      <w:bookmarkStart w:id="10" w:name="_Hlk91103619"/>
      <w:r w:rsidR="00940A00">
        <w:t>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 w:rsidRPr="003E0F0B">
        <w:t xml:space="preserve"> (2019) &lt;</w:t>
      </w:r>
      <w:hyperlink r:id="rId14" w:history="1">
        <w:r w:rsidRPr="003E0F0B">
          <w:rPr>
            <w:rStyle w:val="Hyperlink"/>
          </w:rPr>
          <w:t>http://www.touchingthetide.org.uk/our-guides/</w:t>
        </w:r>
      </w:hyperlink>
      <w:r w:rsidRPr="003E0F0B">
        <w:t>&gt; [accessed 16 December 2021]</w:t>
      </w:r>
      <w:r>
        <w:t xml:space="preserve">; </w:t>
      </w:r>
      <w:r w:rsidR="00940A00">
        <w:t>Liz Ferretti</w:t>
      </w:r>
      <w:r w:rsidR="00A531CB">
        <w:t xml:space="preserve">, </w:t>
      </w:r>
      <w:r w:rsidR="00A531CB" w:rsidRPr="003E0F0B">
        <w:rPr>
          <w:i/>
          <w:iCs/>
        </w:rPr>
        <w:t>Suffolk’s Changing Coast</w:t>
      </w:r>
      <w:r w:rsidR="00A531CB" w:rsidRPr="003E0F0B">
        <w:t xml:space="preserve"> (2019)</w:t>
      </w:r>
      <w:r w:rsidRPr="003E0F0B">
        <w:t xml:space="preserve"> &lt;</w:t>
      </w:r>
      <w:hyperlink r:id="rId15" w:history="1">
        <w:r w:rsidRPr="003E0F0B">
          <w:rPr>
            <w:rStyle w:val="Hyperlink"/>
          </w:rPr>
          <w:t>https://www.suffolkcoastandheaths.org/managing/projects/touching-the-tide/</w:t>
        </w:r>
      </w:hyperlink>
      <w:r w:rsidRPr="003E0F0B">
        <w:t>&gt; [accessed 16 December 2021]</w:t>
      </w:r>
      <w:r w:rsidR="0067091F">
        <w:t xml:space="preserve"> p 4.</w:t>
      </w:r>
      <w:r w:rsidRPr="003E0F0B">
        <w:t xml:space="preserve"> </w:t>
      </w:r>
      <w:r>
        <w:t xml:space="preserve"> </w:t>
      </w:r>
      <w:bookmarkEnd w:id="9"/>
    </w:p>
    <w:bookmarkEnd w:id="10"/>
  </w:footnote>
  <w:footnote w:id="26">
    <w:p w14:paraId="1AF689F3" w14:textId="77777777" w:rsidR="007D175C" w:rsidRDefault="007D175C" w:rsidP="007D175C">
      <w:pPr>
        <w:pStyle w:val="FootnoteText"/>
      </w:pPr>
      <w:r>
        <w:rPr>
          <w:rStyle w:val="FootnoteReference"/>
        </w:rPr>
        <w:footnoteRef/>
      </w:r>
      <w:r>
        <w:t xml:space="preserve"> Jules Pretty, Preface, p 13.</w:t>
      </w:r>
    </w:p>
  </w:footnote>
  <w:footnote w:id="27">
    <w:p w14:paraId="2F883979" w14:textId="562620DC" w:rsidR="004214D5" w:rsidRDefault="004214D5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.</w:t>
      </w:r>
    </w:p>
  </w:footnote>
  <w:footnote w:id="28">
    <w:p w14:paraId="13F4E10F" w14:textId="77777777" w:rsidR="00F25EC2" w:rsidRDefault="00F25EC2" w:rsidP="00F25EC2">
      <w:pPr>
        <w:pStyle w:val="FootnoteText"/>
      </w:pPr>
      <w:r>
        <w:rPr>
          <w:rStyle w:val="FootnoteReference"/>
        </w:rPr>
        <w:footnoteRef/>
      </w:r>
      <w:r>
        <w:t xml:space="preserve"> Jules Pretty, Preface, p 14.</w:t>
      </w:r>
    </w:p>
  </w:footnote>
  <w:footnote w:id="29">
    <w:p w14:paraId="5F4F9CF2" w14:textId="77D8BCBE" w:rsidR="00D72309" w:rsidRDefault="00D7230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7976">
        <w:t>Matthew P</w:t>
      </w:r>
      <w:r>
        <w:t xml:space="preserve"> </w:t>
      </w:r>
      <w:proofErr w:type="spellStart"/>
      <w:r>
        <w:t>Wadey</w:t>
      </w:r>
      <w:proofErr w:type="spellEnd"/>
      <w:r w:rsidRPr="00F17976">
        <w:t xml:space="preserve">, </w:t>
      </w:r>
      <w:r w:rsidR="007F594E">
        <w:t>‘</w:t>
      </w:r>
      <w:r w:rsidRPr="00F17976">
        <w:t>A Comparison</w:t>
      </w:r>
      <w:r w:rsidR="007F594E">
        <w:t>,’</w:t>
      </w:r>
      <w:r>
        <w:t xml:space="preserve"> p 2. </w:t>
      </w:r>
    </w:p>
  </w:footnote>
  <w:footnote w:id="30">
    <w:p w14:paraId="408587F5" w14:textId="24CB7BC1" w:rsidR="00625B10" w:rsidRDefault="00625B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="007F594E">
        <w:t>,</w:t>
      </w:r>
      <w:r w:rsidRPr="00625B10">
        <w:t xml:space="preserve"> ‘Southern North Sea</w:t>
      </w:r>
      <w:r w:rsidR="007F594E">
        <w:t>’</w:t>
      </w:r>
      <w:r w:rsidR="000B2114">
        <w:t>, p121.</w:t>
      </w:r>
    </w:p>
  </w:footnote>
  <w:footnote w:id="31">
    <w:p w14:paraId="5F201A9A" w14:textId="70B865E5" w:rsidR="008D4FD8" w:rsidRDefault="008D4FD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1" w:name="_Hlk91255795"/>
      <w:r>
        <w:t>Hubert Lamb,</w:t>
      </w:r>
      <w:r w:rsidRPr="008D4FD8">
        <w:t xml:space="preserve"> </w:t>
      </w:r>
      <w:r w:rsidRPr="008D4FD8">
        <w:rPr>
          <w:i/>
          <w:iCs/>
        </w:rPr>
        <w:t>Historic</w:t>
      </w:r>
      <w:r>
        <w:rPr>
          <w:i/>
          <w:iCs/>
        </w:rPr>
        <w:t xml:space="preserve"> </w:t>
      </w:r>
      <w:r w:rsidRPr="008D4FD8">
        <w:rPr>
          <w:i/>
          <w:iCs/>
        </w:rPr>
        <w:t>Storms</w:t>
      </w:r>
      <w:r>
        <w:rPr>
          <w:i/>
          <w:iCs/>
        </w:rPr>
        <w:t xml:space="preserve"> </w:t>
      </w:r>
      <w:proofErr w:type="gramStart"/>
      <w:r>
        <w:rPr>
          <w:i/>
          <w:iCs/>
        </w:rPr>
        <w:t>O</w:t>
      </w:r>
      <w:r w:rsidRPr="008D4FD8">
        <w:rPr>
          <w:i/>
          <w:iCs/>
        </w:rPr>
        <w:t>f</w:t>
      </w:r>
      <w:proofErr w:type="gramEnd"/>
      <w:r>
        <w:rPr>
          <w:i/>
          <w:iCs/>
        </w:rPr>
        <w:t xml:space="preserve"> T</w:t>
      </w:r>
      <w:r w:rsidRPr="008D4FD8">
        <w:rPr>
          <w:i/>
          <w:iCs/>
        </w:rPr>
        <w:t>he</w:t>
      </w:r>
      <w:r>
        <w:rPr>
          <w:i/>
          <w:iCs/>
        </w:rPr>
        <w:t xml:space="preserve"> </w:t>
      </w:r>
      <w:r w:rsidRPr="008D4FD8">
        <w:rPr>
          <w:i/>
          <w:iCs/>
        </w:rPr>
        <w:t>North</w:t>
      </w:r>
      <w:r>
        <w:rPr>
          <w:i/>
          <w:iCs/>
        </w:rPr>
        <w:t xml:space="preserve"> </w:t>
      </w:r>
      <w:r w:rsidRPr="008D4FD8">
        <w:rPr>
          <w:i/>
          <w:iCs/>
        </w:rPr>
        <w:t>Sea,</w:t>
      </w:r>
      <w:r>
        <w:rPr>
          <w:i/>
          <w:iCs/>
        </w:rPr>
        <w:t xml:space="preserve"> </w:t>
      </w:r>
      <w:r w:rsidRPr="008D4FD8">
        <w:rPr>
          <w:i/>
          <w:iCs/>
        </w:rPr>
        <w:t>British</w:t>
      </w:r>
      <w:r>
        <w:rPr>
          <w:i/>
          <w:iCs/>
        </w:rPr>
        <w:t xml:space="preserve"> </w:t>
      </w:r>
      <w:r w:rsidRPr="008D4FD8">
        <w:rPr>
          <w:i/>
          <w:iCs/>
        </w:rPr>
        <w:t>Isles</w:t>
      </w:r>
      <w:r>
        <w:rPr>
          <w:i/>
          <w:iCs/>
        </w:rPr>
        <w:t xml:space="preserve"> A</w:t>
      </w:r>
      <w:r w:rsidRPr="008D4FD8">
        <w:rPr>
          <w:i/>
          <w:iCs/>
        </w:rPr>
        <w:t>nd</w:t>
      </w:r>
      <w:r>
        <w:rPr>
          <w:i/>
          <w:iCs/>
        </w:rPr>
        <w:t xml:space="preserve"> </w:t>
      </w:r>
      <w:r w:rsidRPr="008D4FD8">
        <w:rPr>
          <w:i/>
          <w:iCs/>
        </w:rPr>
        <w:t>Northwest Europe</w:t>
      </w:r>
      <w:r>
        <w:t xml:space="preserve"> (</w:t>
      </w:r>
      <w:r w:rsidRPr="008D4FD8">
        <w:t>Cambridge:</w:t>
      </w:r>
      <w:r>
        <w:t xml:space="preserve"> </w:t>
      </w:r>
      <w:r w:rsidRPr="008D4FD8">
        <w:t>Cambridge</w:t>
      </w:r>
      <w:r>
        <w:t xml:space="preserve"> </w:t>
      </w:r>
      <w:r w:rsidRPr="008D4FD8">
        <w:t>University</w:t>
      </w:r>
      <w:r>
        <w:t xml:space="preserve"> </w:t>
      </w:r>
      <w:r w:rsidRPr="008D4FD8">
        <w:t>Press</w:t>
      </w:r>
      <w:r>
        <w:t xml:space="preserve">, 1991) cited in </w:t>
      </w:r>
      <w:r w:rsidRPr="00F17976">
        <w:t>Matthew P</w:t>
      </w:r>
      <w:r>
        <w:t xml:space="preserve"> </w:t>
      </w:r>
      <w:proofErr w:type="spellStart"/>
      <w:r>
        <w:t>Wadey</w:t>
      </w:r>
      <w:proofErr w:type="spellEnd"/>
      <w:r w:rsidRPr="00F17976">
        <w:t xml:space="preserve">, and others, ‘A Comparison Of The 31 January–1 February 1953 and 5–6 December 2013 Coastal Flood Events Around the UK’, </w:t>
      </w:r>
      <w:r w:rsidRPr="00F17976">
        <w:rPr>
          <w:i/>
          <w:iCs/>
        </w:rPr>
        <w:t>Frontiers in Marine Science</w:t>
      </w:r>
      <w:r w:rsidRPr="00F17976">
        <w:t>, 2 (2015)</w:t>
      </w:r>
      <w:r>
        <w:t xml:space="preserve"> p 2</w:t>
      </w:r>
      <w:r w:rsidR="0091641C">
        <w:t xml:space="preserve">; </w:t>
      </w:r>
    </w:p>
    <w:bookmarkEnd w:id="11"/>
  </w:footnote>
  <w:footnote w:id="32">
    <w:p w14:paraId="33914A54" w14:textId="28B9BE89" w:rsidR="00CE0559" w:rsidRDefault="00CE05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E7D37" w:rsidRPr="00406145">
        <w:t xml:space="preserve">J. K. </w:t>
      </w:r>
      <w:r w:rsidR="00625B10">
        <w:t>Mitchell, r</w:t>
      </w:r>
      <w:r w:rsidR="004E7D37" w:rsidRPr="00406145">
        <w:t xml:space="preserve">eview of </w:t>
      </w:r>
      <w:r w:rsidR="004E7D37" w:rsidRPr="00406145">
        <w:rPr>
          <w:i/>
          <w:iCs/>
        </w:rPr>
        <w:t>Historic Storms of the North Sea, British Isles and North-West Europe</w:t>
      </w:r>
      <w:r w:rsidR="004E7D37" w:rsidRPr="00406145">
        <w:t xml:space="preserve">, by H. Lamb. </w:t>
      </w:r>
      <w:r w:rsidR="004E7D37" w:rsidRPr="00406145">
        <w:rPr>
          <w:i/>
          <w:iCs/>
        </w:rPr>
        <w:t>Geographical Review</w:t>
      </w:r>
      <w:r w:rsidR="004E7D37" w:rsidRPr="00406145">
        <w:t xml:space="preserve">, </w:t>
      </w:r>
      <w:r w:rsidR="004E7D37" w:rsidRPr="00406145">
        <w:rPr>
          <w:i/>
          <w:iCs/>
        </w:rPr>
        <w:t>82</w:t>
      </w:r>
      <w:r w:rsidR="004E7D37" w:rsidRPr="00406145">
        <w:t>(4)</w:t>
      </w:r>
      <w:r w:rsidR="00625B10">
        <w:t xml:space="preserve"> (1992)</w:t>
      </w:r>
      <w:r w:rsidR="004E7D37" w:rsidRPr="00406145">
        <w:t xml:space="preserve"> 477–478 </w:t>
      </w:r>
      <w:r w:rsidR="0048090E">
        <w:t>&lt;</w:t>
      </w:r>
      <w:hyperlink r:id="rId16" w:history="1">
        <w:r w:rsidR="0048090E" w:rsidRPr="0079612E">
          <w:rPr>
            <w:rStyle w:val="Hyperlink"/>
          </w:rPr>
          <w:t>https://doi.org/10.2307/215206</w:t>
        </w:r>
      </w:hyperlink>
      <w:r w:rsidR="0048090E">
        <w:t>&gt;</w:t>
      </w:r>
      <w:r w:rsidR="004E7D37" w:rsidRPr="00C0752D">
        <w:t xml:space="preserve"> </w:t>
      </w:r>
      <w:r w:rsidR="004E7D37">
        <w:t>[accessed 24 December 2021].</w:t>
      </w:r>
    </w:p>
  </w:footnote>
  <w:footnote w:id="33">
    <w:p w14:paraId="0BB1186D" w14:textId="5F9F4FEB" w:rsidR="004E7D37" w:rsidRDefault="004E7D37">
      <w:pPr>
        <w:pStyle w:val="FootnoteText"/>
      </w:pPr>
      <w:r>
        <w:rPr>
          <w:rStyle w:val="FootnoteReference"/>
        </w:rPr>
        <w:footnoteRef/>
      </w:r>
      <w:r>
        <w:t xml:space="preserve"> Hubert Lamb, </w:t>
      </w:r>
      <w:r w:rsidRPr="008D4FD8">
        <w:rPr>
          <w:i/>
          <w:iCs/>
        </w:rPr>
        <w:t>Historic</w:t>
      </w:r>
      <w:r>
        <w:rPr>
          <w:i/>
          <w:iCs/>
        </w:rPr>
        <w:t xml:space="preserve"> </w:t>
      </w:r>
      <w:r w:rsidRPr="008D4FD8">
        <w:rPr>
          <w:i/>
          <w:iCs/>
        </w:rPr>
        <w:t>Storms</w:t>
      </w:r>
      <w:r>
        <w:rPr>
          <w:i/>
          <w:iCs/>
        </w:rPr>
        <w:t xml:space="preserve"> O</w:t>
      </w:r>
      <w:r w:rsidRPr="008D4FD8">
        <w:rPr>
          <w:i/>
          <w:iCs/>
        </w:rPr>
        <w:t>f</w:t>
      </w:r>
      <w:r>
        <w:rPr>
          <w:i/>
          <w:iCs/>
        </w:rPr>
        <w:t xml:space="preserve"> T</w:t>
      </w:r>
      <w:r w:rsidRPr="008D4FD8">
        <w:rPr>
          <w:i/>
          <w:iCs/>
        </w:rPr>
        <w:t>he</w:t>
      </w:r>
      <w:r>
        <w:rPr>
          <w:i/>
          <w:iCs/>
        </w:rPr>
        <w:t xml:space="preserve"> </w:t>
      </w:r>
      <w:r w:rsidRPr="008D4FD8">
        <w:rPr>
          <w:i/>
          <w:iCs/>
        </w:rPr>
        <w:t>North</w:t>
      </w:r>
      <w:r>
        <w:rPr>
          <w:i/>
          <w:iCs/>
        </w:rPr>
        <w:t xml:space="preserve"> </w:t>
      </w:r>
      <w:r w:rsidRPr="008D4FD8">
        <w:rPr>
          <w:i/>
          <w:iCs/>
        </w:rPr>
        <w:t>Sea,</w:t>
      </w:r>
      <w:r>
        <w:rPr>
          <w:i/>
          <w:iCs/>
        </w:rPr>
        <w:t xml:space="preserve"> </w:t>
      </w:r>
      <w:r w:rsidRPr="008D4FD8">
        <w:rPr>
          <w:i/>
          <w:iCs/>
        </w:rPr>
        <w:t>British</w:t>
      </w:r>
      <w:r>
        <w:rPr>
          <w:i/>
          <w:iCs/>
        </w:rPr>
        <w:t xml:space="preserve"> </w:t>
      </w:r>
      <w:r w:rsidRPr="008D4FD8">
        <w:rPr>
          <w:i/>
          <w:iCs/>
        </w:rPr>
        <w:t>Isles</w:t>
      </w:r>
      <w:r>
        <w:rPr>
          <w:i/>
          <w:iCs/>
        </w:rPr>
        <w:t xml:space="preserve"> A</w:t>
      </w:r>
      <w:r w:rsidRPr="008D4FD8">
        <w:rPr>
          <w:i/>
          <w:iCs/>
        </w:rPr>
        <w:t>nd</w:t>
      </w:r>
      <w:r>
        <w:rPr>
          <w:i/>
          <w:iCs/>
        </w:rPr>
        <w:t xml:space="preserve"> </w:t>
      </w:r>
      <w:r w:rsidRPr="008D4FD8">
        <w:rPr>
          <w:i/>
          <w:iCs/>
        </w:rPr>
        <w:t>Northwest Europe</w:t>
      </w:r>
      <w:r>
        <w:t xml:space="preserve"> (</w:t>
      </w:r>
      <w:r w:rsidRPr="008D4FD8">
        <w:t>Cambridge:</w:t>
      </w:r>
      <w:r>
        <w:t xml:space="preserve"> </w:t>
      </w:r>
      <w:r w:rsidRPr="008D4FD8">
        <w:t>Cambridge</w:t>
      </w:r>
      <w:r>
        <w:t xml:space="preserve"> </w:t>
      </w:r>
      <w:r w:rsidRPr="008D4FD8">
        <w:t>University</w:t>
      </w:r>
      <w:r>
        <w:t xml:space="preserve"> </w:t>
      </w:r>
      <w:r w:rsidRPr="008D4FD8">
        <w:t>Press</w:t>
      </w:r>
      <w:r>
        <w:t>, 1991)</w:t>
      </w:r>
      <w:r w:rsidR="00755BF7">
        <w:t xml:space="preserve"> </w:t>
      </w:r>
      <w:r>
        <w:t>&lt;</w:t>
      </w:r>
      <w:hyperlink r:id="rId17" w:history="1">
        <w:r w:rsidRPr="00E339C7">
          <w:rPr>
            <w:rStyle w:val="Hyperlink"/>
          </w:rPr>
          <w:t>https://www.google.co.uk/books/edition/Historic_Storms_of_the_North_Sea_British/P4n1z9rOh5MC?hl=en&amp;gbpv=0</w:t>
        </w:r>
      </w:hyperlink>
      <w:r>
        <w:t xml:space="preserve">&gt; [accessed 29 December 2021]. </w:t>
      </w:r>
    </w:p>
  </w:footnote>
  <w:footnote w:id="34">
    <w:p w14:paraId="7A10B147" w14:textId="3D8E5AE4" w:rsidR="009F4BEA" w:rsidRDefault="009F4B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25B10">
        <w:t>Thomas</w:t>
      </w:r>
      <w:r>
        <w:t xml:space="preserve"> Spencer</w:t>
      </w:r>
      <w:r w:rsidRPr="00625B10">
        <w:t>, ‘Southern North Sea</w:t>
      </w:r>
      <w:r w:rsidR="000750D7">
        <w:t>’.</w:t>
      </w:r>
    </w:p>
  </w:footnote>
  <w:footnote w:id="35">
    <w:p w14:paraId="308C61DB" w14:textId="1C762834" w:rsidR="009A5B87" w:rsidRDefault="009A5B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AC3">
        <w:t xml:space="preserve">Matthew P </w:t>
      </w:r>
      <w:proofErr w:type="spellStart"/>
      <w:r>
        <w:t>Wadey</w:t>
      </w:r>
      <w:proofErr w:type="spellEnd"/>
      <w:r>
        <w:t>, ‘A Comparison’.</w:t>
      </w:r>
    </w:p>
  </w:footnote>
  <w:footnote w:id="36">
    <w:p w14:paraId="73DE1A0A" w14:textId="475ABCEE" w:rsidR="00D6087B" w:rsidRDefault="00D608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2AC3" w:rsidRPr="00BE2AC3">
        <w:t>Thomas</w:t>
      </w:r>
      <w:r w:rsidR="00BE2AC3">
        <w:t xml:space="preserve"> Spence</w:t>
      </w:r>
      <w:r w:rsidR="009F4BEA">
        <w:t>r</w:t>
      </w:r>
      <w:r w:rsidR="00BE2AC3" w:rsidRPr="00BE2AC3">
        <w:t>, ‘Southern North Sea</w:t>
      </w:r>
      <w:r w:rsidR="009C5D69">
        <w:t>’</w:t>
      </w:r>
      <w:r w:rsidR="00082213">
        <w:t>,</w:t>
      </w:r>
      <w:r w:rsidR="009F4BEA">
        <w:t xml:space="preserve"> p</w:t>
      </w:r>
      <w:r w:rsidR="00082213">
        <w:t xml:space="preserve"> </w:t>
      </w:r>
      <w:r w:rsidR="009F4BEA">
        <w:t>121.</w:t>
      </w:r>
    </w:p>
  </w:footnote>
  <w:footnote w:id="37">
    <w:p w14:paraId="143A5715" w14:textId="25650689" w:rsidR="00AF4D4C" w:rsidRDefault="00AF4D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5308">
        <w:t xml:space="preserve">Sue </w:t>
      </w:r>
      <w:r w:rsidRPr="00AF4D4C">
        <w:t xml:space="preserve">Brooks, ‘Coastal Resilience </w:t>
      </w:r>
      <w:proofErr w:type="gramStart"/>
      <w:r w:rsidRPr="00AF4D4C">
        <w:t>And</w:t>
      </w:r>
      <w:proofErr w:type="gramEnd"/>
      <w:r w:rsidRPr="00AF4D4C">
        <w:t xml:space="preserve"> Vulnerability: Storm Impacts, Extreme Weather and Regional Variability in the UK, Winter 2013-14’, </w:t>
      </w:r>
      <w:r w:rsidRPr="00AF4D4C">
        <w:rPr>
          <w:i/>
          <w:iCs/>
        </w:rPr>
        <w:t>Geography</w:t>
      </w:r>
      <w:r w:rsidRPr="00AF4D4C">
        <w:t>, 102.2 (2017), 60–70</w:t>
      </w:r>
      <w:r w:rsidR="004F5308">
        <w:t>, p 60.</w:t>
      </w:r>
    </w:p>
  </w:footnote>
  <w:footnote w:id="38">
    <w:p w14:paraId="4FDDC62F" w14:textId="19E233A8" w:rsidR="00061604" w:rsidRDefault="000616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60E37" w:rsidRPr="00860E37">
        <w:t>Jules</w:t>
      </w:r>
      <w:r w:rsidR="00860E37">
        <w:t xml:space="preserve"> Pretty</w:t>
      </w:r>
      <w:r w:rsidR="00860E37" w:rsidRPr="00860E37">
        <w:t>, ‘</w:t>
      </w:r>
      <w:r w:rsidR="00860E37" w:rsidRPr="00061604">
        <w:t>The Great Tide</w:t>
      </w:r>
      <w:r w:rsidR="00860E37" w:rsidRPr="00860E37">
        <w:t>’,</w:t>
      </w:r>
      <w:r w:rsidR="00860E37" w:rsidRPr="00061604">
        <w:t xml:space="preserve"> </w:t>
      </w:r>
      <w:r w:rsidR="00860E37" w:rsidRPr="00860E37">
        <w:t>i</w:t>
      </w:r>
      <w:r w:rsidR="00860E37" w:rsidRPr="00061604">
        <w:t xml:space="preserve">n </w:t>
      </w:r>
      <w:r w:rsidR="00860E37" w:rsidRPr="00061604">
        <w:rPr>
          <w:i/>
          <w:iCs/>
        </w:rPr>
        <w:t>This Luminous Coast: Walking England’s Eastern Edge</w:t>
      </w:r>
      <w:r w:rsidR="00860E37" w:rsidRPr="00860E37">
        <w:t xml:space="preserve"> (New York: </w:t>
      </w:r>
      <w:r w:rsidR="00860E37" w:rsidRPr="00061604">
        <w:t>Cornell University Press, 2011</w:t>
      </w:r>
      <w:r w:rsidR="00860E37" w:rsidRPr="00860E37">
        <w:t>) pp. 43-57</w:t>
      </w:r>
      <w:r w:rsidR="00860E37" w:rsidRPr="00061604">
        <w:t xml:space="preserve"> </w:t>
      </w:r>
      <w:r w:rsidR="00860E37" w:rsidRPr="00860E37">
        <w:t>&lt;</w:t>
      </w:r>
      <w:hyperlink r:id="rId18" w:history="1">
        <w:r w:rsidR="00860E37" w:rsidRPr="00061604">
          <w:rPr>
            <w:rStyle w:val="Hyperlink"/>
          </w:rPr>
          <w:t>http://www.jstor.org/stable/10.7591/j.ctt20d87qd.5</w:t>
        </w:r>
      </w:hyperlink>
      <w:r w:rsidR="00860E37" w:rsidRPr="00860E37">
        <w:t xml:space="preserve">&gt; [accessed 16 December 2021]. </w:t>
      </w:r>
    </w:p>
  </w:footnote>
  <w:footnote w:id="39">
    <w:p w14:paraId="7801FD2F" w14:textId="31569BB1" w:rsidR="00217398" w:rsidRDefault="00217398">
      <w:pPr>
        <w:pStyle w:val="FootnoteText"/>
      </w:pPr>
      <w:r>
        <w:rPr>
          <w:rStyle w:val="FootnoteReference"/>
        </w:rPr>
        <w:footnoteRef/>
      </w:r>
      <w:r>
        <w:t xml:space="preserve"> Jules Pretty, ‘The Great Tide’, p 44, p 47</w:t>
      </w:r>
      <w:r w:rsidR="00DA3B03">
        <w:t>.</w:t>
      </w:r>
    </w:p>
  </w:footnote>
  <w:footnote w:id="40">
    <w:p w14:paraId="473656ED" w14:textId="6FBA569E" w:rsidR="00ED75F3" w:rsidRDefault="00ED75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697E" w:rsidRPr="009D697E">
        <w:t>Andrew</w:t>
      </w:r>
      <w:r w:rsidR="009D697E">
        <w:t xml:space="preserve"> Sibley</w:t>
      </w:r>
      <w:r w:rsidR="009D697E" w:rsidRPr="009D697E">
        <w:t xml:space="preserve">, Dave Cox, Helen Titley, ‘Coastal Flooding </w:t>
      </w:r>
      <w:proofErr w:type="gramStart"/>
      <w:r w:rsidR="009D697E" w:rsidRPr="009D697E">
        <w:t>In</w:t>
      </w:r>
      <w:proofErr w:type="gramEnd"/>
      <w:r w:rsidR="009D697E" w:rsidRPr="009D697E">
        <w:t xml:space="preserve"> England And Wales From Atlantic And North Sea Storms During The 2013/1014 Winter’, </w:t>
      </w:r>
      <w:r w:rsidR="009D697E" w:rsidRPr="009D697E">
        <w:rPr>
          <w:i/>
          <w:iCs/>
        </w:rPr>
        <w:t>Weather,</w:t>
      </w:r>
      <w:r w:rsidR="009D697E" w:rsidRPr="009D697E">
        <w:t xml:space="preserve"> 70.2 (2015).</w:t>
      </w:r>
      <w:r w:rsidR="009D697E">
        <w:t xml:space="preserve"> </w:t>
      </w:r>
    </w:p>
  </w:footnote>
  <w:footnote w:id="41">
    <w:p w14:paraId="23024C3E" w14:textId="60051844" w:rsidR="006052AB" w:rsidRDefault="006052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4868">
        <w:t xml:space="preserve">Matthew P </w:t>
      </w:r>
      <w:proofErr w:type="spellStart"/>
      <w:r w:rsidR="001D4868">
        <w:t>Wadey</w:t>
      </w:r>
      <w:proofErr w:type="spellEnd"/>
      <w:r w:rsidR="001D4868">
        <w:t>, ‘A Comparison’, p 1.</w:t>
      </w:r>
    </w:p>
  </w:footnote>
  <w:footnote w:id="42">
    <w:p w14:paraId="0B5ADECB" w14:textId="05BDE8F1" w:rsidR="00232774" w:rsidRDefault="00232774">
      <w:pPr>
        <w:pStyle w:val="FootnoteText"/>
      </w:pPr>
      <w:r>
        <w:rPr>
          <w:rStyle w:val="FootnoteReference"/>
        </w:rPr>
        <w:footnoteRef/>
      </w:r>
      <w:r>
        <w:t xml:space="preserve"> Matthew P </w:t>
      </w:r>
      <w:proofErr w:type="spellStart"/>
      <w:r>
        <w:t>Wadey</w:t>
      </w:r>
      <w:proofErr w:type="spellEnd"/>
      <w:r>
        <w:t>, ‘A Comparison’, p 15.</w:t>
      </w:r>
    </w:p>
  </w:footnote>
  <w:footnote w:id="43">
    <w:p w14:paraId="537B93F3" w14:textId="036BEB17" w:rsidR="003923D0" w:rsidRDefault="003923D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2213" w:rsidRPr="00BE2AC3">
        <w:t>Thomas</w:t>
      </w:r>
      <w:r w:rsidR="00082213">
        <w:t xml:space="preserve"> Spencer</w:t>
      </w:r>
      <w:r w:rsidR="00082213" w:rsidRPr="00BE2AC3">
        <w:t>, ‘Southern North Sea</w:t>
      </w:r>
      <w:r w:rsidR="00082213">
        <w:t>’, p126.</w:t>
      </w:r>
    </w:p>
  </w:footnote>
  <w:footnote w:id="44">
    <w:p w14:paraId="59026F3A" w14:textId="34A2E325" w:rsidR="00507D13" w:rsidRDefault="00507D13">
      <w:pPr>
        <w:pStyle w:val="FootnoteText"/>
      </w:pPr>
      <w:r>
        <w:rPr>
          <w:rStyle w:val="FootnoteReference"/>
        </w:rPr>
        <w:footnoteRef/>
      </w:r>
      <w:r>
        <w:t xml:space="preserve"> Matthew P </w:t>
      </w:r>
      <w:proofErr w:type="spellStart"/>
      <w:r>
        <w:t>Wadey</w:t>
      </w:r>
      <w:proofErr w:type="spellEnd"/>
      <w:r>
        <w:t>, ‘A Comparison’, p21.</w:t>
      </w:r>
    </w:p>
  </w:footnote>
  <w:footnote w:id="45">
    <w:p w14:paraId="30BB15C1" w14:textId="259D8E34" w:rsidR="000B46DD" w:rsidRDefault="000B46DD">
      <w:pPr>
        <w:pStyle w:val="FootnoteText"/>
      </w:pPr>
      <w:r>
        <w:rPr>
          <w:rStyle w:val="FootnoteReference"/>
        </w:rPr>
        <w:footnoteRef/>
      </w:r>
      <w:r>
        <w:t xml:space="preserve"> Matthew P </w:t>
      </w:r>
      <w:proofErr w:type="spellStart"/>
      <w:r>
        <w:t>Wadey</w:t>
      </w:r>
      <w:proofErr w:type="spellEnd"/>
      <w:r>
        <w:t>, ‘A Comparison’, p 22.</w:t>
      </w:r>
    </w:p>
  </w:footnote>
  <w:footnote w:id="46">
    <w:p w14:paraId="22F44EC1" w14:textId="7CE5BB37" w:rsidR="008F4BA9" w:rsidRDefault="008F4BA9">
      <w:pPr>
        <w:pStyle w:val="FootnoteText"/>
      </w:pPr>
      <w:r>
        <w:rPr>
          <w:rStyle w:val="FootnoteReference"/>
        </w:rPr>
        <w:footnoteRef/>
      </w:r>
      <w:r>
        <w:t xml:space="preserve"> Neil F. Michelsen, </w:t>
      </w:r>
      <w:r w:rsidRPr="008F4BA9">
        <w:rPr>
          <w:i/>
          <w:iCs/>
        </w:rPr>
        <w:t>The American Ephemeris for the 21st Century: 2000 to 2050 at Midnight</w:t>
      </w:r>
      <w:r>
        <w:t xml:space="preserve">, (San Diego: ACS Publications, 1992). </w:t>
      </w:r>
    </w:p>
  </w:footnote>
  <w:footnote w:id="47">
    <w:p w14:paraId="13CF4A7B" w14:textId="3DA588F8" w:rsidR="005D01A6" w:rsidRPr="005D01A6" w:rsidRDefault="005D01A6">
      <w:pPr>
        <w:pStyle w:val="FootnoteText"/>
      </w:pPr>
      <w:r>
        <w:rPr>
          <w:rStyle w:val="FootnoteReference"/>
        </w:rPr>
        <w:footnoteRef/>
      </w:r>
      <w:r>
        <w:t xml:space="preserve"> John Walker, </w:t>
      </w:r>
      <w:r>
        <w:rPr>
          <w:i/>
          <w:iCs/>
        </w:rPr>
        <w:t xml:space="preserve">Lunar Perigee </w:t>
      </w:r>
      <w:proofErr w:type="gramStart"/>
      <w:r>
        <w:rPr>
          <w:i/>
          <w:iCs/>
        </w:rPr>
        <w:t>And</w:t>
      </w:r>
      <w:proofErr w:type="gramEnd"/>
      <w:r>
        <w:rPr>
          <w:i/>
          <w:iCs/>
        </w:rPr>
        <w:t xml:space="preserve"> Apogee Calculator </w:t>
      </w:r>
      <w:r>
        <w:t xml:space="preserve">(1997) </w:t>
      </w:r>
      <w:r w:rsidR="00E01E46">
        <w:t>&lt;</w:t>
      </w:r>
      <w:hyperlink r:id="rId19" w:history="1">
        <w:r w:rsidR="00E01E46" w:rsidRPr="0079612E">
          <w:rPr>
            <w:rStyle w:val="Hyperlink"/>
          </w:rPr>
          <w:t>https://www.fourmilab.ch/earthview/pacalc.html</w:t>
        </w:r>
      </w:hyperlink>
      <w:r w:rsidR="00E01E46">
        <w:t xml:space="preserve">&gt; [accessed 29 December 2021]. </w:t>
      </w:r>
    </w:p>
  </w:footnote>
  <w:footnote w:id="48">
    <w:p w14:paraId="1C6D07BE" w14:textId="10BDE4F4" w:rsidR="00F56029" w:rsidRPr="00F56029" w:rsidRDefault="00F56029">
      <w:pPr>
        <w:pStyle w:val="FootnoteText"/>
      </w:pPr>
      <w:r>
        <w:rPr>
          <w:rStyle w:val="FootnoteReference"/>
        </w:rPr>
        <w:footnoteRef/>
      </w:r>
      <w:r>
        <w:t xml:space="preserve"> East Anglian Daily Times (EADT), </w:t>
      </w:r>
      <w:r w:rsidRPr="00F56029">
        <w:rPr>
          <w:i/>
          <w:iCs/>
        </w:rPr>
        <w:t>’27 People Rescued In Suffolk Following Night Of Flooding – But Threat Level Is Now Downgraded’</w:t>
      </w:r>
      <w:r w:rsidR="00770FD2">
        <w:rPr>
          <w:i/>
          <w:iCs/>
        </w:rPr>
        <w:t xml:space="preserve"> </w:t>
      </w:r>
      <w:r w:rsidRPr="00F56029">
        <w:t>(2013</w:t>
      </w:r>
      <w:r>
        <w:t>) &lt;</w:t>
      </w:r>
      <w:hyperlink r:id="rId20" w:history="1">
        <w:r w:rsidRPr="00BC36B6">
          <w:rPr>
            <w:rStyle w:val="Hyperlink"/>
          </w:rPr>
          <w:t>https://www.eadt.co.uk/news/video-27-people-rescued-in-suffolk-following-night-of-flooding-2118150</w:t>
        </w:r>
      </w:hyperlink>
      <w:r>
        <w:t xml:space="preserve">&gt; 6 December 2013 [accessed 29 December 2021]. </w:t>
      </w:r>
    </w:p>
  </w:footnote>
  <w:footnote w:id="49">
    <w:p w14:paraId="4A2CBDD1" w14:textId="77777777" w:rsidR="007827E3" w:rsidRPr="00FA7782" w:rsidRDefault="007827E3" w:rsidP="007827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2" w:name="_Hlk91424737"/>
      <w:r>
        <w:t>BBC, ‘</w:t>
      </w:r>
      <w:r>
        <w:rPr>
          <w:i/>
          <w:iCs/>
        </w:rPr>
        <w:t xml:space="preserve">Suffolk Floods: Tidal Surge ‘Worse Than 1953’’ </w:t>
      </w:r>
      <w:r>
        <w:t>(2013) &lt;</w:t>
      </w:r>
      <w:hyperlink r:id="rId21" w:history="1">
        <w:r w:rsidRPr="00BC36B6">
          <w:rPr>
            <w:rStyle w:val="Hyperlink"/>
          </w:rPr>
          <w:t>https://www.bbc.co.uk/news/uk-england-suffolk-25255625</w:t>
        </w:r>
      </w:hyperlink>
      <w:r>
        <w:t xml:space="preserve">&gt; 6 December 2013 [accessed 29 December 2021]. </w:t>
      </w:r>
      <w:bookmarkEnd w:id="12"/>
    </w:p>
  </w:footnote>
  <w:footnote w:id="50">
    <w:p w14:paraId="713B8125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8;</w:t>
      </w:r>
    </w:p>
  </w:footnote>
  <w:footnote w:id="51">
    <w:p w14:paraId="12D65C5C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31.</w:t>
      </w:r>
    </w:p>
  </w:footnote>
  <w:footnote w:id="52">
    <w:p w14:paraId="5600BF2C" w14:textId="7A2AE0D9" w:rsidR="007E2356" w:rsidRDefault="007E2356">
      <w:pPr>
        <w:pStyle w:val="FootnoteText"/>
      </w:pPr>
      <w:r>
        <w:rPr>
          <w:rStyle w:val="FootnoteReference"/>
        </w:rPr>
        <w:footnoteRef/>
      </w:r>
      <w:r>
        <w:t xml:space="preserve"> BBC Bitesize GCSE, </w:t>
      </w:r>
      <w:r w:rsidRPr="00C32471">
        <w:rPr>
          <w:i/>
          <w:iCs/>
        </w:rPr>
        <w:t>Managing Our Coastlines</w:t>
      </w:r>
      <w:r>
        <w:t xml:space="preserve"> (no date) &lt;</w:t>
      </w:r>
      <w:hyperlink r:id="rId22" w:history="1">
        <w:r w:rsidRPr="00380E0B">
          <w:rPr>
            <w:rStyle w:val="Hyperlink"/>
          </w:rPr>
          <w:t>https://www.bbc.co.uk/bitesize/guides/ztffqhv/revision/5</w:t>
        </w:r>
      </w:hyperlink>
      <w:r>
        <w:t>&gt; [accessed 29 December 2021].</w:t>
      </w:r>
    </w:p>
  </w:footnote>
  <w:footnote w:id="53">
    <w:p w14:paraId="1270913B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30.</w:t>
      </w:r>
    </w:p>
  </w:footnote>
  <w:footnote w:id="54">
    <w:p w14:paraId="67404E55" w14:textId="75132942" w:rsidR="001B705E" w:rsidRDefault="001B70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7F43" w:rsidRPr="00A07F43">
        <w:t xml:space="preserve">Fairchild, Tom P, and others, ‘Coastal Wetlands Mitigate Storm Flooding and Associated Costs in Estuaries’, </w:t>
      </w:r>
      <w:r w:rsidR="00A07F43" w:rsidRPr="00A07F43">
        <w:rPr>
          <w:i/>
          <w:iCs/>
        </w:rPr>
        <w:t>Environmental Research Letters</w:t>
      </w:r>
      <w:r w:rsidR="00A07F43" w:rsidRPr="00A07F43">
        <w:t xml:space="preserve">, 16.7 (2021), 74034. </w:t>
      </w:r>
      <w:r w:rsidR="00A07F43">
        <w:t xml:space="preserve"> </w:t>
      </w:r>
    </w:p>
  </w:footnote>
  <w:footnote w:id="55">
    <w:p w14:paraId="03803777" w14:textId="46413008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3" w:name="_Hlk91502151"/>
      <w:r w:rsidR="007E2356">
        <w:t xml:space="preserve">BBC Bitesize GCSE, </w:t>
      </w:r>
      <w:r w:rsidR="007E2356" w:rsidRPr="00C32471">
        <w:rPr>
          <w:i/>
          <w:iCs/>
        </w:rPr>
        <w:t>Managing Our Coastlines</w:t>
      </w:r>
      <w:r w:rsidR="007E2356">
        <w:rPr>
          <w:i/>
          <w:iCs/>
        </w:rPr>
        <w:t xml:space="preserve">. </w:t>
      </w:r>
    </w:p>
    <w:bookmarkEnd w:id="13"/>
  </w:footnote>
  <w:footnote w:id="56">
    <w:p w14:paraId="67A00111" w14:textId="5BF2F094" w:rsidR="00450A4D" w:rsidRDefault="00450A4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91511086"/>
      <w:r w:rsidR="00C84497">
        <w:t xml:space="preserve">Adam Vaughan, ‘Communities In East Anglia Are Deciding Whether To Abandon Their Towns’, </w:t>
      </w:r>
      <w:r w:rsidR="00C84497" w:rsidRPr="00CA4F1E">
        <w:rPr>
          <w:i/>
          <w:iCs/>
        </w:rPr>
        <w:t>New Scientist</w:t>
      </w:r>
      <w:r w:rsidR="00C84497">
        <w:t>, 3245 (2019) &lt;</w:t>
      </w:r>
      <w:hyperlink r:id="rId23" w:history="1">
        <w:r w:rsidR="00C84497" w:rsidRPr="00380E0B">
          <w:rPr>
            <w:rStyle w:val="Hyperlink"/>
          </w:rPr>
          <w:t>https://www.newscientist.com/article/mg24332453-800-communities-in-east-anglia-are-deciding-whether-to-abandon-their-towns/</w:t>
        </w:r>
      </w:hyperlink>
      <w:r w:rsidR="00C84497">
        <w:t>&gt;  [accessed 29 December 2021].</w:t>
      </w:r>
      <w:bookmarkEnd w:id="14"/>
    </w:p>
  </w:footnote>
  <w:footnote w:id="57">
    <w:p w14:paraId="68DC7817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5" w:name="_Hlk91508676"/>
      <w:r>
        <w:t xml:space="preserve">Environment Agency, </w:t>
      </w:r>
      <w:r w:rsidRPr="005A1A12">
        <w:rPr>
          <w:i/>
          <w:iCs/>
        </w:rPr>
        <w:t xml:space="preserve">Preparing </w:t>
      </w:r>
      <w:proofErr w:type="gramStart"/>
      <w:r w:rsidRPr="005A1A12">
        <w:rPr>
          <w:i/>
          <w:iCs/>
        </w:rPr>
        <w:t>For</w:t>
      </w:r>
      <w:proofErr w:type="gramEnd"/>
      <w:r w:rsidRPr="005A1A12">
        <w:rPr>
          <w:i/>
          <w:iCs/>
        </w:rPr>
        <w:t xml:space="preserve"> That Rainy Day…</w:t>
      </w:r>
      <w:r>
        <w:t xml:space="preserve"> (2016) &lt;</w:t>
      </w:r>
      <w:hyperlink r:id="rId24" w:history="1">
        <w:r w:rsidRPr="00380E0B">
          <w:rPr>
            <w:rStyle w:val="Hyperlink"/>
          </w:rPr>
          <w:t>https://environmentagency.blog.gov.uk/2016/11/11/preparing-for-that-rainy-day/</w:t>
        </w:r>
      </w:hyperlink>
      <w:r>
        <w:t xml:space="preserve">&gt; [accessed 29 December 2021].  </w:t>
      </w:r>
    </w:p>
    <w:bookmarkEnd w:id="15"/>
  </w:footnote>
  <w:footnote w:id="58">
    <w:p w14:paraId="6CF7FC78" w14:textId="77777777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6" w:name="_Hlk91509350"/>
      <w:r>
        <w:t xml:space="preserve">Alde and Ore Estuary Trust, </w:t>
      </w:r>
      <w:r w:rsidRPr="00CE07D0">
        <w:rPr>
          <w:i/>
          <w:iCs/>
        </w:rPr>
        <w:t>Save Our Suffolk Estuary</w:t>
      </w:r>
      <w:r>
        <w:t xml:space="preserve"> (no date) &lt;</w:t>
      </w:r>
      <w:hyperlink r:id="rId25" w:history="1">
        <w:r w:rsidRPr="00380E0B">
          <w:rPr>
            <w:rStyle w:val="Hyperlink"/>
          </w:rPr>
          <w:t>https://www.aoetrust.org/</w:t>
        </w:r>
      </w:hyperlink>
      <w:r>
        <w:t xml:space="preserve">&gt; [accessed 29 December 2021]. </w:t>
      </w:r>
    </w:p>
    <w:bookmarkEnd w:id="16"/>
  </w:footnote>
  <w:footnote w:id="59">
    <w:p w14:paraId="3B1D0204" w14:textId="57BA89B8" w:rsidR="00FD797B" w:rsidRDefault="00FD797B" w:rsidP="00FD79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5092C">
        <w:t xml:space="preserve">Liz Ferretti, </w:t>
      </w:r>
      <w:r w:rsidRPr="00F5092C">
        <w:rPr>
          <w:i/>
          <w:iCs/>
        </w:rPr>
        <w:t>Suffolk’s Changing Coast</w:t>
      </w:r>
      <w:r w:rsidRPr="00F5092C">
        <w:t xml:space="preserve"> (2019) &lt;</w:t>
      </w:r>
      <w:hyperlink r:id="rId26" w:history="1">
        <w:r w:rsidRPr="00F5092C">
          <w:rPr>
            <w:rStyle w:val="Hyperlink"/>
          </w:rPr>
          <w:t>http://www.touchingthetide.org.uk/our-guides/</w:t>
        </w:r>
      </w:hyperlink>
      <w:r w:rsidRPr="00F5092C">
        <w:t xml:space="preserve">&gt; [accessed 16 December 2021]; Liz Ferretti, </w:t>
      </w:r>
      <w:r w:rsidRPr="00F5092C">
        <w:rPr>
          <w:i/>
          <w:iCs/>
        </w:rPr>
        <w:t>Suffolk’s Changing Coast</w:t>
      </w:r>
      <w:r w:rsidRPr="00F5092C">
        <w:t xml:space="preserve"> (2019) &lt;</w:t>
      </w:r>
      <w:hyperlink r:id="rId27" w:history="1">
        <w:r w:rsidRPr="00F5092C">
          <w:rPr>
            <w:rStyle w:val="Hyperlink"/>
          </w:rPr>
          <w:t>https://www.suffolkcoastandheaths.org/managing/projects/touching-the-tide/</w:t>
        </w:r>
      </w:hyperlink>
      <w:r w:rsidRPr="00F5092C">
        <w:t xml:space="preserve">&gt; [accessed 16 December 2021] p 4.  </w:t>
      </w:r>
      <w:r>
        <w:t xml:space="preserve"> </w:t>
      </w:r>
    </w:p>
  </w:footnote>
  <w:footnote w:id="60">
    <w:p w14:paraId="26C96C64" w14:textId="7DC2B5EE" w:rsidR="004B4920" w:rsidRDefault="004B4920" w:rsidP="004B492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Lindsey</w:t>
      </w:r>
      <w:r w:rsidR="00470E23">
        <w:t xml:space="preserve"> McEwen</w:t>
      </w:r>
      <w:r w:rsidRPr="003D0E1B">
        <w:t xml:space="preserve">, </w:t>
      </w:r>
      <w:r w:rsidRPr="00946F23">
        <w:t>and others, ‘</w:t>
      </w:r>
      <w:r w:rsidRPr="003D0E1B">
        <w:t xml:space="preserve">‘A Glorious Time?’ Some Reflections </w:t>
      </w:r>
      <w:proofErr w:type="gramStart"/>
      <w:r w:rsidRPr="00946F23">
        <w:t>O</w:t>
      </w:r>
      <w:r w:rsidRPr="003D0E1B">
        <w:t>n</w:t>
      </w:r>
      <w:proofErr w:type="gramEnd"/>
      <w:r w:rsidRPr="003D0E1B">
        <w:t xml:space="preserve"> Flooding </w:t>
      </w:r>
      <w:r w:rsidRPr="00946F23">
        <w:t>I</w:t>
      </w:r>
      <w:r w:rsidRPr="003D0E1B">
        <w:t xml:space="preserve">n </w:t>
      </w:r>
      <w:r w:rsidRPr="00946F23">
        <w:t>T</w:t>
      </w:r>
      <w:r w:rsidRPr="003D0E1B">
        <w:t>he Somerset Levels</w:t>
      </w:r>
      <w:r w:rsidRPr="00946F23">
        <w:t>,’</w:t>
      </w:r>
      <w:r w:rsidRPr="003D0E1B">
        <w:t xml:space="preserve"> </w:t>
      </w:r>
      <w:r w:rsidRPr="003D0E1B">
        <w:rPr>
          <w:i/>
          <w:iCs/>
        </w:rPr>
        <w:t>The Geographical Journal</w:t>
      </w:r>
      <w:r w:rsidRPr="003D0E1B">
        <w:t>, 180</w:t>
      </w:r>
      <w:r w:rsidRPr="00946F23">
        <w:t>.4</w:t>
      </w:r>
      <w:r w:rsidRPr="003D0E1B">
        <w:t xml:space="preserve"> </w:t>
      </w:r>
      <w:r w:rsidRPr="00946F23">
        <w:t>(2014) (</w:t>
      </w:r>
      <w:r w:rsidRPr="003D0E1B">
        <w:t>Wiley, The Royal Geographical Society (with the Institute of British Geographers)</w:t>
      </w:r>
      <w:r w:rsidRPr="00946F23">
        <w:t>)</w:t>
      </w:r>
      <w:r w:rsidRPr="003D0E1B">
        <w:t xml:space="preserve"> 2014, pp. 326–37 </w:t>
      </w:r>
      <w:r w:rsidRPr="00946F23">
        <w:t>&lt;</w:t>
      </w:r>
      <w:hyperlink r:id="rId28" w:history="1">
        <w:r w:rsidRPr="003D0E1B">
          <w:rPr>
            <w:rStyle w:val="Hyperlink"/>
          </w:rPr>
          <w:t>http://www.jstor.org/stable/43870926</w:t>
        </w:r>
      </w:hyperlink>
      <w:r w:rsidRPr="00946F23">
        <w:t>&gt; [accessed 12 December 2021]</w:t>
      </w:r>
      <w:r>
        <w:t xml:space="preserve"> p 326.</w:t>
      </w:r>
    </w:p>
  </w:footnote>
  <w:footnote w:id="61">
    <w:p w14:paraId="449AD022" w14:textId="1937AC10" w:rsidR="00470E23" w:rsidRDefault="00470E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46F23">
        <w:t>Lindsey</w:t>
      </w:r>
      <w:r>
        <w:t xml:space="preserve"> McEwen</w:t>
      </w:r>
      <w:r w:rsidRPr="003D0E1B">
        <w:t xml:space="preserve">, </w:t>
      </w:r>
      <w:r w:rsidRPr="00946F23">
        <w:t>‘</w:t>
      </w:r>
      <w:r w:rsidRPr="003D0E1B">
        <w:t>‘A Glorious Time?’</w:t>
      </w:r>
      <w:r>
        <w:t xml:space="preserve"> Some Reflections’, p 335.</w:t>
      </w:r>
    </w:p>
  </w:footnote>
  <w:footnote w:id="62">
    <w:p w14:paraId="4DEC76AC" w14:textId="1772848F" w:rsidR="00AD67A8" w:rsidRDefault="00AD67A8">
      <w:pPr>
        <w:pStyle w:val="FootnoteText"/>
      </w:pPr>
      <w:r>
        <w:rPr>
          <w:rStyle w:val="FootnoteReference"/>
        </w:rPr>
        <w:footnoteRef/>
      </w:r>
      <w:r>
        <w:t xml:space="preserve"> Aldo Leopold Foundation, </w:t>
      </w:r>
      <w:r w:rsidRPr="00AD67A8">
        <w:rPr>
          <w:i/>
          <w:iCs/>
        </w:rPr>
        <w:t>About Aldo Leopold</w:t>
      </w:r>
      <w:r>
        <w:t xml:space="preserve"> (2021) &lt;</w:t>
      </w:r>
      <w:hyperlink r:id="rId29" w:history="1">
        <w:r w:rsidRPr="00560C61">
          <w:rPr>
            <w:rStyle w:val="Hyperlink"/>
          </w:rPr>
          <w:t>https://www.aldoleopold.org/about/aldo-leopold/</w:t>
        </w:r>
      </w:hyperlink>
      <w:r>
        <w:t xml:space="preserve">&gt; [accessed 30 December 2021]. </w:t>
      </w:r>
    </w:p>
  </w:footnote>
  <w:footnote w:id="63">
    <w:p w14:paraId="59909ED2" w14:textId="42CEE2E4" w:rsidR="00791782" w:rsidRDefault="00791782" w:rsidP="00791782">
      <w:pPr>
        <w:pStyle w:val="FootnoteText"/>
      </w:pPr>
      <w:r>
        <w:rPr>
          <w:rStyle w:val="FootnoteReference"/>
        </w:rPr>
        <w:footnoteRef/>
      </w:r>
      <w:r>
        <w:t xml:space="preserve"> Aldo Leopold, </w:t>
      </w:r>
      <w:r w:rsidRPr="00791782">
        <w:rPr>
          <w:i/>
          <w:iCs/>
        </w:rPr>
        <w:t xml:space="preserve">A Sand </w:t>
      </w:r>
      <w:proofErr w:type="spellStart"/>
      <w:r w:rsidRPr="00791782">
        <w:rPr>
          <w:i/>
          <w:iCs/>
        </w:rPr>
        <w:t>Countv</w:t>
      </w:r>
      <w:proofErr w:type="spellEnd"/>
      <w:r w:rsidRPr="00791782">
        <w:rPr>
          <w:i/>
          <w:iCs/>
        </w:rPr>
        <w:t xml:space="preserve"> Almanac</w:t>
      </w:r>
      <w:r w:rsidRPr="00791782">
        <w:t xml:space="preserve"> </w:t>
      </w:r>
      <w:r>
        <w:t>(</w:t>
      </w:r>
      <w:r w:rsidRPr="00791782">
        <w:t>New York,</w:t>
      </w:r>
      <w:r>
        <w:t xml:space="preserve"> Oxford, 1949) cited in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>‘A Glorious Time?’ Some Reflections</w:t>
      </w:r>
      <w:r>
        <w:t>’. P 334.</w:t>
      </w:r>
    </w:p>
  </w:footnote>
  <w:footnote w:id="64">
    <w:p w14:paraId="35D9DC95" w14:textId="4F74B8EB" w:rsidR="009820D7" w:rsidRDefault="009820D7">
      <w:pPr>
        <w:pStyle w:val="FootnoteText"/>
      </w:pPr>
      <w:r>
        <w:rPr>
          <w:rStyle w:val="FootnoteReference"/>
        </w:rPr>
        <w:footnoteRef/>
      </w:r>
      <w:r>
        <w:t xml:space="preserve"> Liz Ferretti</w:t>
      </w:r>
      <w:r w:rsidRPr="003E0F0B">
        <w:t xml:space="preserve">, </w:t>
      </w:r>
      <w:r w:rsidRPr="003E0F0B">
        <w:rPr>
          <w:i/>
          <w:iCs/>
        </w:rPr>
        <w:t>Suffolk’s Changing Coast</w:t>
      </w:r>
      <w:r>
        <w:rPr>
          <w:i/>
          <w:iCs/>
        </w:rPr>
        <w:t>’</w:t>
      </w:r>
      <w:r>
        <w:t>, p 42.</w:t>
      </w:r>
    </w:p>
  </w:footnote>
  <w:footnote w:id="65">
    <w:p w14:paraId="733D8B3E" w14:textId="0C1B04A0" w:rsidR="00B2189E" w:rsidRDefault="00B2189E">
      <w:pPr>
        <w:pStyle w:val="FootnoteText"/>
      </w:pPr>
      <w:r>
        <w:rPr>
          <w:rStyle w:val="FootnoteReference"/>
        </w:rPr>
        <w:footnoteRef/>
      </w:r>
      <w:r>
        <w:t xml:space="preserve"> Suffolk Coast and Heaths AONB</w:t>
      </w:r>
      <w:r w:rsidRPr="00F64B8C">
        <w:rPr>
          <w:i/>
          <w:iCs/>
        </w:rPr>
        <w:t xml:space="preserve">, Touching </w:t>
      </w:r>
      <w:proofErr w:type="gramStart"/>
      <w:r w:rsidRPr="00F64B8C">
        <w:rPr>
          <w:i/>
          <w:iCs/>
        </w:rPr>
        <w:t>The</w:t>
      </w:r>
      <w:proofErr w:type="gramEnd"/>
      <w:r w:rsidRPr="00F64B8C">
        <w:rPr>
          <w:i/>
          <w:iCs/>
        </w:rPr>
        <w:t xml:space="preserve"> Tide</w:t>
      </w:r>
      <w:r>
        <w:t xml:space="preserve"> (no date) &lt;</w:t>
      </w:r>
      <w:hyperlink r:id="rId30" w:history="1">
        <w:r w:rsidRPr="00BC36B6">
          <w:rPr>
            <w:rStyle w:val="Hyperlink"/>
          </w:rPr>
          <w:t>https://www.suffolkcoastandheaths.org/managing/projects/touching-the-tide/</w:t>
        </w:r>
      </w:hyperlink>
      <w:r>
        <w:t>&gt; [accessed 29 December 2021].</w:t>
      </w:r>
    </w:p>
  </w:footnote>
  <w:footnote w:id="66">
    <w:p w14:paraId="19DDCEE3" w14:textId="5100E786" w:rsidR="00F64B8C" w:rsidRDefault="00F64B8C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proofErr w:type="gramStart"/>
      <w:r w:rsidRPr="00F64B8C">
        <w:rPr>
          <w:i/>
          <w:iCs/>
        </w:rPr>
        <w:t>What</w:t>
      </w:r>
      <w:proofErr w:type="gramEnd"/>
      <w:r w:rsidRPr="00F64B8C">
        <w:rPr>
          <w:i/>
          <w:iCs/>
        </w:rPr>
        <w:t xml:space="preserve"> is </w:t>
      </w:r>
      <w:proofErr w:type="spellStart"/>
      <w:r w:rsidRPr="00F64B8C">
        <w:rPr>
          <w:i/>
          <w:iCs/>
        </w:rPr>
        <w:t>TtT</w:t>
      </w:r>
      <w:proofErr w:type="spellEnd"/>
      <w:r w:rsidRPr="00F64B8C">
        <w:rPr>
          <w:i/>
          <w:iCs/>
        </w:rPr>
        <w:t>?</w:t>
      </w:r>
      <w:r>
        <w:t xml:space="preserve"> (2021) &lt;</w:t>
      </w:r>
      <w:hyperlink r:id="rId31" w:history="1">
        <w:r w:rsidRPr="00BC36B6">
          <w:rPr>
            <w:rStyle w:val="Hyperlink"/>
          </w:rPr>
          <w:t>http://www.touchingthetide.org.uk/what-is-ttt/</w:t>
        </w:r>
      </w:hyperlink>
      <w:r>
        <w:t xml:space="preserve">&gt; [accessed 29 December 2021].  </w:t>
      </w:r>
    </w:p>
  </w:footnote>
  <w:footnote w:id="67">
    <w:p w14:paraId="616CCE24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Alison Farmer Associates, </w:t>
      </w:r>
      <w:r w:rsidRPr="00E32CE5">
        <w:rPr>
          <w:i/>
          <w:iCs/>
        </w:rPr>
        <w:t>Landscape Character Assessment</w:t>
      </w:r>
      <w:r>
        <w:t xml:space="preserve"> [download] 2012, &lt;</w:t>
      </w:r>
      <w:hyperlink r:id="rId32" w:history="1">
        <w:r w:rsidRPr="00BC36B6">
          <w:rPr>
            <w:rStyle w:val="Hyperlink"/>
          </w:rPr>
          <w:t>http://www.touchingthetide.org.uk/our-projects/landscape-character/</w:t>
        </w:r>
      </w:hyperlink>
      <w:r>
        <w:t xml:space="preserve">&gt; [accessed 29 December 2021] p 7. </w:t>
      </w:r>
    </w:p>
  </w:footnote>
  <w:footnote w:id="68">
    <w:p w14:paraId="262D2FBE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7" w:name="_Hlk91445455"/>
      <w:r>
        <w:t>Alison Farmer Associates, Landscape Character, p 12.</w:t>
      </w:r>
      <w:bookmarkEnd w:id="17"/>
    </w:p>
  </w:footnote>
  <w:footnote w:id="69">
    <w:p w14:paraId="2E8D5EBF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2677">
        <w:t>Alison Farmer Associates, Landscape Character, p 1</w:t>
      </w:r>
      <w:r>
        <w:t>3.</w:t>
      </w:r>
    </w:p>
  </w:footnote>
  <w:footnote w:id="70">
    <w:p w14:paraId="00788D3F" w14:textId="77777777" w:rsidR="00313A8E" w:rsidRDefault="00313A8E" w:rsidP="00313A8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62677">
        <w:t>Alison Farmer Associates, Landscape Character, p 1</w:t>
      </w:r>
      <w:r>
        <w:t xml:space="preserve">3. </w:t>
      </w:r>
    </w:p>
  </w:footnote>
  <w:footnote w:id="71">
    <w:p w14:paraId="27138504" w14:textId="77777777" w:rsidR="00780DD8" w:rsidRPr="00AD4719" w:rsidRDefault="00780DD8" w:rsidP="00780DD8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Suffolk Coast and Heaths AONB, </w:t>
      </w:r>
      <w:r w:rsidRPr="00AD4719">
        <w:rPr>
          <w:i/>
          <w:iCs/>
        </w:rPr>
        <w:t>Touching the Tide.</w:t>
      </w:r>
    </w:p>
  </w:footnote>
  <w:footnote w:id="72">
    <w:p w14:paraId="33FC46B9" w14:textId="77777777" w:rsidR="00327948" w:rsidRDefault="00327948" w:rsidP="00327948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r w:rsidRPr="00232978">
        <w:rPr>
          <w:i/>
          <w:iCs/>
        </w:rPr>
        <w:t>Saltmarsh Restoration</w:t>
      </w:r>
      <w:r>
        <w:t xml:space="preserve"> (2021) &lt;</w:t>
      </w:r>
      <w:hyperlink r:id="rId33" w:history="1">
        <w:r w:rsidRPr="00380E0B">
          <w:rPr>
            <w:rStyle w:val="Hyperlink"/>
          </w:rPr>
          <w:t>http://www.touchingthetide.org.uk/our-projects/saltmarsh-restoration/</w:t>
        </w:r>
      </w:hyperlink>
      <w:r>
        <w:t>&gt; [accessed 29 December 2021].</w:t>
      </w:r>
    </w:p>
  </w:footnote>
  <w:footnote w:id="73">
    <w:p w14:paraId="7031EA44" w14:textId="77777777" w:rsidR="00327948" w:rsidRDefault="00327948" w:rsidP="003279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8" w:name="_Hlk91505528"/>
      <w:r>
        <w:t xml:space="preserve">Simon Read, </w:t>
      </w:r>
      <w:r w:rsidRPr="00B2142A">
        <w:rPr>
          <w:i/>
          <w:iCs/>
        </w:rPr>
        <w:t xml:space="preserve">Art </w:t>
      </w:r>
      <w:proofErr w:type="gramStart"/>
      <w:r w:rsidRPr="00B2142A">
        <w:rPr>
          <w:i/>
          <w:iCs/>
        </w:rPr>
        <w:t>And</w:t>
      </w:r>
      <w:proofErr w:type="gramEnd"/>
      <w:r w:rsidRPr="00B2142A">
        <w:rPr>
          <w:i/>
          <w:iCs/>
        </w:rPr>
        <w:t xml:space="preserve"> Landscapes / Tidal Protection</w:t>
      </w:r>
      <w:r>
        <w:t xml:space="preserve"> [video] </w:t>
      </w:r>
      <w:hyperlink r:id="rId34" w:history="1">
        <w:r w:rsidRPr="00380E0B">
          <w:rPr>
            <w:rStyle w:val="Hyperlink"/>
          </w:rPr>
          <w:t>https://www.youtube.com/watch?v=6iTo3HnCSrE&amp;t=80s</w:t>
        </w:r>
      </w:hyperlink>
      <w:r>
        <w:t xml:space="preserve"> 27 February 2014 [accessed 29 December 2021].</w:t>
      </w:r>
      <w:bookmarkEnd w:id="18"/>
    </w:p>
  </w:footnote>
  <w:footnote w:id="74">
    <w:p w14:paraId="40B74F2D" w14:textId="6F41CC97" w:rsidR="009751E8" w:rsidRDefault="009751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9" w:name="_Hlk91595592"/>
      <w:r>
        <w:t xml:space="preserve">Stephen Daniels, </w:t>
      </w:r>
      <w:r w:rsidR="009D3FDC" w:rsidRPr="002A0FAD">
        <w:rPr>
          <w:i/>
          <w:iCs/>
        </w:rPr>
        <w:t>Imagining Change: Coastal</w:t>
      </w:r>
      <w:r w:rsidR="009D3FDC" w:rsidRPr="009D3FDC">
        <w:rPr>
          <w:i/>
          <w:iCs/>
        </w:rPr>
        <w:t xml:space="preserve"> Conversations</w:t>
      </w:r>
      <w:r w:rsidR="009D3FDC">
        <w:t xml:space="preserve"> [video] </w:t>
      </w:r>
      <w:bookmarkEnd w:id="19"/>
      <w:r w:rsidR="009D3FDC">
        <w:t>&lt;</w:t>
      </w:r>
      <w:hyperlink r:id="rId35" w:history="1">
        <w:r w:rsidR="00B11C07" w:rsidRPr="00380E0B">
          <w:rPr>
            <w:rStyle w:val="Hyperlink"/>
          </w:rPr>
          <w:t>https://www.youtube.com/watch?v=VoDVHOorKDY</w:t>
        </w:r>
      </w:hyperlink>
      <w:r w:rsidR="009D3FDC">
        <w:t>&gt; 6 July 2012 [accessed 12 December 2021]</w:t>
      </w:r>
      <w:r w:rsidR="006627AE">
        <w:t>.</w:t>
      </w:r>
    </w:p>
  </w:footnote>
  <w:footnote w:id="75">
    <w:p w14:paraId="462AF7C0" w14:textId="70D6D90E" w:rsidR="002627AB" w:rsidRDefault="002627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27AB">
        <w:t>Stephen</w:t>
      </w:r>
      <w:r w:rsidR="00672501">
        <w:t xml:space="preserve"> Daniels</w:t>
      </w:r>
      <w:r w:rsidRPr="002627AB">
        <w:t xml:space="preserve">, and Lucy Veale, ‘Imagining Coastal Change: Reflections on Making a Film,’ </w:t>
      </w:r>
      <w:r w:rsidRPr="002627AB">
        <w:rPr>
          <w:i/>
          <w:iCs/>
        </w:rPr>
        <w:t>Cultural Geographies</w:t>
      </w:r>
      <w:r w:rsidRPr="002627AB">
        <w:t>, 21.3 (Sage Publications, 2014) pp. 497–504,  &lt;</w:t>
      </w:r>
      <w:hyperlink r:id="rId36" w:history="1">
        <w:r w:rsidRPr="002627AB">
          <w:rPr>
            <w:rStyle w:val="Hyperlink"/>
          </w:rPr>
          <w:t>http://www.jstor.org/stable/26168586</w:t>
        </w:r>
      </w:hyperlink>
      <w:r w:rsidRPr="002627AB">
        <w:t>&gt; [accessed 12 December 2021]</w:t>
      </w:r>
      <w:r>
        <w:t xml:space="preserve"> p 498.</w:t>
      </w:r>
    </w:p>
  </w:footnote>
  <w:footnote w:id="76">
    <w:p w14:paraId="0D5C767C" w14:textId="4496B1D2" w:rsidR="000A30B4" w:rsidRDefault="000A30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A30B4">
        <w:t xml:space="preserve">Stephen Daniels, </w:t>
      </w:r>
      <w:r w:rsidRPr="000A30B4">
        <w:rPr>
          <w:i/>
          <w:iCs/>
        </w:rPr>
        <w:t>Imagining Change: Coastal Conversations</w:t>
      </w:r>
      <w:r w:rsidRPr="000A30B4">
        <w:t xml:space="preserve"> [video]</w:t>
      </w:r>
      <w:r>
        <w:t>.</w:t>
      </w:r>
    </w:p>
  </w:footnote>
  <w:footnote w:id="77">
    <w:p w14:paraId="111AA773" w14:textId="6CB6518B" w:rsidR="002A0FAD" w:rsidRDefault="002A0FAD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2A0FAD">
        <w:rPr>
          <w:i/>
          <w:iCs/>
        </w:rPr>
        <w:t>Imagining Change: Coastal</w:t>
      </w:r>
      <w:r w:rsidRPr="009D3FDC">
        <w:rPr>
          <w:i/>
          <w:iCs/>
        </w:rPr>
        <w:t xml:space="preserve"> Conversations</w:t>
      </w:r>
      <w:r>
        <w:t xml:space="preserve"> [video].</w:t>
      </w:r>
    </w:p>
  </w:footnote>
  <w:footnote w:id="78">
    <w:p w14:paraId="03F169FE" w14:textId="5263C64E" w:rsidR="002A0FAD" w:rsidRDefault="002A0F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4BED" w:rsidRPr="00244C44">
        <w:t>Stephen</w:t>
      </w:r>
      <w:r w:rsidR="007B4BED">
        <w:t xml:space="preserve"> Daniels</w:t>
      </w:r>
      <w:r w:rsidR="007B4BED" w:rsidRPr="00244C44">
        <w:t>, and Lucy Veale, ‘Imagining Coastal Change: Reflections on Making a Film’</w:t>
      </w:r>
      <w:r w:rsidR="007B4BED">
        <w:t xml:space="preserve">. </w:t>
      </w:r>
    </w:p>
  </w:footnote>
  <w:footnote w:id="79">
    <w:p w14:paraId="26A325A1" w14:textId="7B3A6E18" w:rsidR="006C41B2" w:rsidRDefault="006C41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0" w:name="_Hlk91771095"/>
      <w:r w:rsidR="00235799">
        <w:t xml:space="preserve">David Cadman, ‘Principles </w:t>
      </w:r>
      <w:proofErr w:type="gramStart"/>
      <w:r w:rsidR="00235799">
        <w:t>Of</w:t>
      </w:r>
      <w:proofErr w:type="gramEnd"/>
      <w:r w:rsidR="00235799">
        <w:t xml:space="preserve"> Harmony’, in </w:t>
      </w:r>
      <w:r w:rsidR="00235799">
        <w:rPr>
          <w:i/>
          <w:iCs/>
        </w:rPr>
        <w:t>The Harmony Debates: Exploring A Practical Philosophy For A Sustainable Future</w:t>
      </w:r>
      <w:r w:rsidR="00235799">
        <w:t>, ed. by Nicholas Campion [kindle sample] (University of Wales Trinity St David: Sophia Centre Press, 2020)</w:t>
      </w:r>
      <w:r w:rsidR="002959DD">
        <w:t xml:space="preserve"> </w:t>
      </w:r>
      <w:proofErr w:type="spellStart"/>
      <w:r w:rsidR="002959DD">
        <w:t>loc</w:t>
      </w:r>
      <w:proofErr w:type="spellEnd"/>
      <w:r w:rsidR="002959DD">
        <w:t xml:space="preserve"> 884.</w:t>
      </w:r>
    </w:p>
    <w:bookmarkEnd w:id="20"/>
  </w:footnote>
  <w:footnote w:id="80">
    <w:p w14:paraId="403AAAE7" w14:textId="472E5DBA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 xml:space="preserve">Matthew P </w:t>
      </w:r>
      <w:proofErr w:type="spellStart"/>
      <w:r w:rsidR="00E20CA4">
        <w:t>Wadey</w:t>
      </w:r>
      <w:proofErr w:type="spellEnd"/>
      <w:r w:rsidR="00E20CA4">
        <w:t>, ‘A Comparison’.</w:t>
      </w:r>
    </w:p>
  </w:footnote>
  <w:footnote w:id="81">
    <w:p w14:paraId="4AB57C98" w14:textId="799247EB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>Thomas Spencer. ‘Southern North Sea’.</w:t>
      </w:r>
    </w:p>
  </w:footnote>
  <w:footnote w:id="82">
    <w:p w14:paraId="4F7AFE46" w14:textId="77140F74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20CA4">
        <w:t>Jules Pretty, ‘The Great Tide’</w:t>
      </w:r>
      <w:r w:rsidR="00EC54D0">
        <w:t>, p 44, p 47.</w:t>
      </w:r>
    </w:p>
  </w:footnote>
  <w:footnote w:id="83">
    <w:p w14:paraId="342729E0" w14:textId="6706C9F8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54D0">
        <w:t xml:space="preserve">Matthew P </w:t>
      </w:r>
      <w:proofErr w:type="spellStart"/>
      <w:r w:rsidR="00EC54D0">
        <w:t>Wadey</w:t>
      </w:r>
      <w:proofErr w:type="spellEnd"/>
      <w:r w:rsidR="00EC54D0">
        <w:t>, ‘A Comparison’, p 21.</w:t>
      </w:r>
    </w:p>
  </w:footnote>
  <w:footnote w:id="84">
    <w:p w14:paraId="477DBF60" w14:textId="770226B7" w:rsidR="00EC54D0" w:rsidRDefault="00EC54D0">
      <w:pPr>
        <w:pStyle w:val="FootnoteText"/>
      </w:pPr>
      <w:r>
        <w:rPr>
          <w:rStyle w:val="FootnoteReference"/>
        </w:rPr>
        <w:footnoteRef/>
      </w:r>
      <w:r>
        <w:t xml:space="preserve"> John Walker, </w:t>
      </w:r>
      <w:r w:rsidR="00DE4142" w:rsidRPr="00DE4142">
        <w:rPr>
          <w:i/>
          <w:iCs/>
        </w:rPr>
        <w:t xml:space="preserve">Lunar Perigee </w:t>
      </w:r>
      <w:proofErr w:type="gramStart"/>
      <w:r w:rsidR="00DE4142" w:rsidRPr="00DE4142">
        <w:rPr>
          <w:i/>
          <w:iCs/>
        </w:rPr>
        <w:t>And</w:t>
      </w:r>
      <w:proofErr w:type="gramEnd"/>
      <w:r w:rsidR="00DE4142" w:rsidRPr="00DE4142">
        <w:rPr>
          <w:i/>
          <w:iCs/>
        </w:rPr>
        <w:t xml:space="preserve"> Apogee Calculator</w:t>
      </w:r>
      <w:r w:rsidR="00DE4142">
        <w:rPr>
          <w:i/>
          <w:iCs/>
        </w:rPr>
        <w:t>.</w:t>
      </w:r>
    </w:p>
  </w:footnote>
  <w:footnote w:id="85">
    <w:p w14:paraId="742F554D" w14:textId="3096C084" w:rsidR="00FB6EBC" w:rsidRDefault="00FB6EBC">
      <w:pPr>
        <w:pStyle w:val="FootnoteText"/>
      </w:pPr>
      <w:r>
        <w:rPr>
          <w:rStyle w:val="FootnoteReference"/>
        </w:rPr>
        <w:footnoteRef/>
      </w:r>
      <w:r>
        <w:t xml:space="preserve"> EADT, ’27 People Rescued’.</w:t>
      </w:r>
    </w:p>
  </w:footnote>
  <w:footnote w:id="86">
    <w:p w14:paraId="7D849762" w14:textId="6878BB28" w:rsidR="00FB6EBC" w:rsidRDefault="00FB6EBC">
      <w:pPr>
        <w:pStyle w:val="FootnoteText"/>
      </w:pPr>
      <w:r>
        <w:rPr>
          <w:rStyle w:val="FootnoteReference"/>
        </w:rPr>
        <w:footnoteRef/>
      </w:r>
      <w:r>
        <w:t xml:space="preserve"> BBC, ‘Suffolk Floods’.</w:t>
      </w:r>
    </w:p>
  </w:footnote>
  <w:footnote w:id="87">
    <w:p w14:paraId="558B7298" w14:textId="23345D6A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325C6">
        <w:t xml:space="preserve">Adam Vaughan, ‘Communities </w:t>
      </w:r>
      <w:proofErr w:type="gramStart"/>
      <w:r w:rsidR="00C325C6">
        <w:t>In</w:t>
      </w:r>
      <w:proofErr w:type="gramEnd"/>
      <w:r w:rsidR="00C325C6">
        <w:t xml:space="preserve"> East Anglia Are Deciding Whether To Abandon Their Towns’</w:t>
      </w:r>
      <w:r w:rsidR="00B4307F">
        <w:t>.</w:t>
      </w:r>
    </w:p>
  </w:footnote>
  <w:footnote w:id="88">
    <w:p w14:paraId="11C71502" w14:textId="1608DAF3" w:rsidR="001C14B2" w:rsidRDefault="001C14B2" w:rsidP="001C14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Alison Farmer Associates, </w:t>
      </w:r>
      <w:r w:rsidR="00B12FBE" w:rsidRPr="00B12FBE">
        <w:rPr>
          <w:i/>
          <w:iCs/>
        </w:rPr>
        <w:t>Landscape Character Assessment</w:t>
      </w:r>
      <w:r w:rsidR="00B12FBE">
        <w:t xml:space="preserve">. </w:t>
      </w:r>
    </w:p>
  </w:footnote>
  <w:footnote w:id="89">
    <w:p w14:paraId="4CD559F9" w14:textId="2EFF15F8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Lindsey McEwen, ‘’A Glorious Time?’ Some Reflections </w:t>
      </w:r>
      <w:proofErr w:type="gramStart"/>
      <w:r w:rsidR="00B12FBE">
        <w:t>On</w:t>
      </w:r>
      <w:proofErr w:type="gramEnd"/>
      <w:r w:rsidR="00B12FBE">
        <w:t xml:space="preserve"> Flooding’.</w:t>
      </w:r>
    </w:p>
  </w:footnote>
  <w:footnote w:id="90">
    <w:p w14:paraId="511B8A50" w14:textId="1B0846CE" w:rsidR="00E3086F" w:rsidRDefault="00E308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12FBE">
        <w:t xml:space="preserve">Lindsey McEwen, ‘’A Glorious Time?’ Some Reflections </w:t>
      </w:r>
      <w:proofErr w:type="gramStart"/>
      <w:r w:rsidR="00B12FBE">
        <w:t>On</w:t>
      </w:r>
      <w:proofErr w:type="gramEnd"/>
      <w:r w:rsidR="00B12FBE">
        <w:t xml:space="preserve"> Flooding’.</w:t>
      </w:r>
    </w:p>
  </w:footnote>
  <w:footnote w:id="91">
    <w:p w14:paraId="659252A5" w14:textId="54BCEA4E" w:rsidR="00232978" w:rsidRDefault="00232978">
      <w:pPr>
        <w:pStyle w:val="FootnoteText"/>
      </w:pPr>
      <w:r>
        <w:rPr>
          <w:rStyle w:val="FootnoteReference"/>
        </w:rPr>
        <w:footnoteRef/>
      </w:r>
      <w:r>
        <w:t xml:space="preserve"> Touching the Tide, </w:t>
      </w:r>
      <w:r w:rsidRPr="00672501">
        <w:rPr>
          <w:i/>
          <w:iCs/>
        </w:rPr>
        <w:t>Saltmarsh Restoration</w:t>
      </w:r>
      <w:r w:rsidR="00672501">
        <w:t>.</w:t>
      </w:r>
    </w:p>
  </w:footnote>
  <w:footnote w:id="92">
    <w:p w14:paraId="2F2AA50A" w14:textId="36334F2B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Simon Read, </w:t>
      </w:r>
      <w:r w:rsidRPr="00672501">
        <w:rPr>
          <w:i/>
          <w:iCs/>
        </w:rPr>
        <w:t xml:space="preserve">Art </w:t>
      </w:r>
      <w:proofErr w:type="gramStart"/>
      <w:r w:rsidRPr="00672501">
        <w:rPr>
          <w:i/>
          <w:iCs/>
        </w:rPr>
        <w:t>And</w:t>
      </w:r>
      <w:proofErr w:type="gramEnd"/>
      <w:r w:rsidRPr="00672501">
        <w:rPr>
          <w:i/>
          <w:iCs/>
        </w:rPr>
        <w:t xml:space="preserve"> Landscapes / Tidal Protection</w:t>
      </w:r>
      <w:r>
        <w:t xml:space="preserve"> [video].</w:t>
      </w:r>
    </w:p>
  </w:footnote>
  <w:footnote w:id="93">
    <w:p w14:paraId="6AA63905" w14:textId="3332466B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Stephen Daniels, </w:t>
      </w:r>
      <w:r w:rsidRPr="00672501">
        <w:rPr>
          <w:i/>
          <w:iCs/>
        </w:rPr>
        <w:t>Imagining Change: Coastal</w:t>
      </w:r>
      <w:r>
        <w:t xml:space="preserve"> Conversations [video].</w:t>
      </w:r>
    </w:p>
  </w:footnote>
  <w:footnote w:id="94">
    <w:p w14:paraId="0A2E42DC" w14:textId="357EBCB6" w:rsidR="00672501" w:rsidRDefault="006725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627AB">
        <w:t>Stephen</w:t>
      </w:r>
      <w:r>
        <w:t xml:space="preserve"> Daniels</w:t>
      </w:r>
      <w:r w:rsidRPr="002627AB">
        <w:t>, ‘Imagining Coastal Change</w:t>
      </w:r>
      <w:r>
        <w:t>’.</w:t>
      </w:r>
    </w:p>
  </w:footnote>
  <w:footnote w:id="95">
    <w:p w14:paraId="015C9DF7" w14:textId="051EEAFD" w:rsidR="002057B0" w:rsidRPr="002057B0" w:rsidRDefault="002057B0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Suffolk Coast and Heaths AONB, </w:t>
      </w:r>
      <w:r w:rsidRPr="00AD4719">
        <w:rPr>
          <w:i/>
          <w:iCs/>
        </w:rPr>
        <w:t>Touching the Tide.</w:t>
      </w:r>
      <w:r>
        <w:rPr>
          <w:i/>
          <w:iCs/>
        </w:rPr>
        <w:t xml:space="preserve"> </w:t>
      </w:r>
    </w:p>
  </w:footnote>
  <w:footnote w:id="96">
    <w:p w14:paraId="05097931" w14:textId="124EACD1" w:rsidR="00084B27" w:rsidRDefault="00084B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261F" w:rsidRPr="00F5092C">
        <w:t xml:space="preserve">Liz Ferretti, </w:t>
      </w:r>
      <w:r w:rsidR="004C261F" w:rsidRPr="00F5092C">
        <w:rPr>
          <w:i/>
          <w:iCs/>
        </w:rPr>
        <w:t>Suffolk’s Changing Coast</w:t>
      </w:r>
      <w:r w:rsidR="004C261F">
        <w:rPr>
          <w:i/>
          <w:iCs/>
        </w:rPr>
        <w:t xml:space="preserve">, </w:t>
      </w:r>
      <w:r w:rsidR="004C261F" w:rsidRPr="00804A72">
        <w:t>p 4.</w:t>
      </w:r>
    </w:p>
  </w:footnote>
  <w:footnote w:id="97">
    <w:p w14:paraId="5DF87D02" w14:textId="09E3829A" w:rsidR="00804A72" w:rsidRPr="00804A72" w:rsidRDefault="00804A72">
      <w:pPr>
        <w:pStyle w:val="FootnoteText"/>
      </w:pPr>
      <w:r>
        <w:rPr>
          <w:rStyle w:val="FootnoteReference"/>
        </w:rPr>
        <w:footnoteRef/>
      </w:r>
      <w:r>
        <w:t xml:space="preserve"> Alison Farmer Associates, </w:t>
      </w:r>
      <w:r w:rsidRPr="00E32CE5">
        <w:rPr>
          <w:i/>
          <w:iCs/>
        </w:rPr>
        <w:t>Landscape Character Assessment</w:t>
      </w:r>
      <w:r>
        <w:rPr>
          <w:i/>
          <w:iCs/>
        </w:rPr>
        <w:t xml:space="preserve">, </w:t>
      </w:r>
      <w:r w:rsidRPr="00804A72">
        <w:t>p 7.</w:t>
      </w:r>
    </w:p>
  </w:footnote>
  <w:footnote w:id="98">
    <w:p w14:paraId="7825CA43" w14:textId="5A9EDBDC" w:rsidR="00BB0989" w:rsidRDefault="00BB0989">
      <w:pPr>
        <w:pStyle w:val="FootnoteText"/>
      </w:pPr>
      <w:r>
        <w:rPr>
          <w:rStyle w:val="FootnoteReference"/>
        </w:rPr>
        <w:footnoteRef/>
      </w:r>
      <w:r>
        <w:t xml:space="preserve"> Aldo Leopold, </w:t>
      </w:r>
      <w:r w:rsidRPr="00791782">
        <w:rPr>
          <w:i/>
          <w:iCs/>
        </w:rPr>
        <w:t xml:space="preserve">A Sand </w:t>
      </w:r>
      <w:proofErr w:type="spellStart"/>
      <w:r w:rsidRPr="00791782">
        <w:rPr>
          <w:i/>
          <w:iCs/>
        </w:rPr>
        <w:t>Countv</w:t>
      </w:r>
      <w:proofErr w:type="spellEnd"/>
      <w:r w:rsidRPr="00791782">
        <w:rPr>
          <w:i/>
          <w:iCs/>
        </w:rPr>
        <w:t xml:space="preserve"> Almanac</w:t>
      </w:r>
      <w:r w:rsidRPr="00791782">
        <w:t xml:space="preserve"> </w:t>
      </w:r>
      <w:r>
        <w:t>(</w:t>
      </w:r>
      <w:r w:rsidRPr="00791782">
        <w:t>New York,</w:t>
      </w:r>
      <w:r>
        <w:t xml:space="preserve"> Oxford, 1949) cited in </w:t>
      </w:r>
      <w:r w:rsidRPr="00946F23">
        <w:t>McEwen,</w:t>
      </w:r>
      <w:r w:rsidRPr="003D0E1B">
        <w:t xml:space="preserve"> </w:t>
      </w:r>
      <w:r w:rsidRPr="00946F23">
        <w:t>Lindsey</w:t>
      </w:r>
      <w:r w:rsidRPr="003D0E1B">
        <w:t xml:space="preserve">, </w:t>
      </w:r>
      <w:r w:rsidRPr="00946F23">
        <w:t>and others, ‘</w:t>
      </w:r>
      <w:r w:rsidRPr="003D0E1B">
        <w:t>‘A Glorious Time?’ Some Reflections</w:t>
      </w:r>
      <w:r>
        <w:t>’. P 334.</w:t>
      </w:r>
    </w:p>
  </w:footnote>
  <w:footnote w:id="99">
    <w:p w14:paraId="5A494E79" w14:textId="5EA27BCA" w:rsidR="002057B0" w:rsidRPr="000B7EC0" w:rsidRDefault="004C261F" w:rsidP="002057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B7EC0">
        <w:t xml:space="preserve">David Cadman, ‘Principles </w:t>
      </w:r>
      <w:proofErr w:type="gramStart"/>
      <w:r w:rsidR="000B7EC0">
        <w:t>Of</w:t>
      </w:r>
      <w:proofErr w:type="gramEnd"/>
      <w:r w:rsidR="000B7EC0">
        <w:t xml:space="preserve"> Harmony’, in </w:t>
      </w:r>
      <w:r w:rsidR="000B7EC0">
        <w:rPr>
          <w:i/>
          <w:iCs/>
        </w:rPr>
        <w:t>The Harmony Debates: Exploring A Practical Philosophy For A Sustainable Future</w:t>
      </w:r>
      <w:r w:rsidR="000B7EC0">
        <w:t xml:space="preserve">, ed. by Nicholas Campion [kindle sample] (University of Wales Trinity St David: Sophia Centre Press, 2020) </w:t>
      </w:r>
      <w:proofErr w:type="spellStart"/>
      <w:r w:rsidR="000B7EC0">
        <w:t>loc</w:t>
      </w:r>
      <w:proofErr w:type="spellEnd"/>
      <w:r w:rsidR="000B7EC0">
        <w:t xml:space="preserve"> 884.</w:t>
      </w:r>
    </w:p>
    <w:p w14:paraId="6266E2DC" w14:textId="49546B59" w:rsidR="004C261F" w:rsidRDefault="004C261F" w:rsidP="004C261F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DF6EEF" w14:textId="702780EB" w:rsidR="006D5DB2" w:rsidRDefault="002C18A7">
    <w:pPr>
      <w:pStyle w:val="Header"/>
    </w:pPr>
    <w:r>
      <w:t>Deborah Harding 2113339</w:t>
    </w:r>
    <w:r>
      <w:ptab w:relativeTo="margin" w:alignment="center" w:leader="none"/>
    </w:r>
    <w:r>
      <w:ptab w:relativeTo="margin" w:alignment="right" w:leader="none"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C3769"/>
    <w:multiLevelType w:val="hybridMultilevel"/>
    <w:tmpl w:val="C95E93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490617"/>
    <w:multiLevelType w:val="hybridMultilevel"/>
    <w:tmpl w:val="98CE94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AF364D"/>
    <w:multiLevelType w:val="hybridMultilevel"/>
    <w:tmpl w:val="C8DE6D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285304"/>
    <w:multiLevelType w:val="hybridMultilevel"/>
    <w:tmpl w:val="EB3873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D50C37"/>
    <w:multiLevelType w:val="hybridMultilevel"/>
    <w:tmpl w:val="7FCC35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385E2B"/>
    <w:multiLevelType w:val="hybridMultilevel"/>
    <w:tmpl w:val="46688EA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1E96234F"/>
    <w:multiLevelType w:val="hybridMultilevel"/>
    <w:tmpl w:val="6A7214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7575A5"/>
    <w:multiLevelType w:val="hybridMultilevel"/>
    <w:tmpl w:val="FF1A4DE0"/>
    <w:lvl w:ilvl="0" w:tplc="0809000F">
      <w:start w:val="1"/>
      <w:numFmt w:val="decimal"/>
      <w:lvlText w:val="%1."/>
      <w:lvlJc w:val="left"/>
      <w:pPr>
        <w:ind w:left="2279" w:hanging="360"/>
      </w:pPr>
    </w:lvl>
    <w:lvl w:ilvl="1" w:tplc="08090019" w:tentative="1">
      <w:start w:val="1"/>
      <w:numFmt w:val="lowerLetter"/>
      <w:lvlText w:val="%2."/>
      <w:lvlJc w:val="left"/>
      <w:pPr>
        <w:ind w:left="2999" w:hanging="360"/>
      </w:pPr>
    </w:lvl>
    <w:lvl w:ilvl="2" w:tplc="0809001B" w:tentative="1">
      <w:start w:val="1"/>
      <w:numFmt w:val="lowerRoman"/>
      <w:lvlText w:val="%3."/>
      <w:lvlJc w:val="right"/>
      <w:pPr>
        <w:ind w:left="3719" w:hanging="180"/>
      </w:pPr>
    </w:lvl>
    <w:lvl w:ilvl="3" w:tplc="0809000F" w:tentative="1">
      <w:start w:val="1"/>
      <w:numFmt w:val="decimal"/>
      <w:lvlText w:val="%4."/>
      <w:lvlJc w:val="left"/>
      <w:pPr>
        <w:ind w:left="4439" w:hanging="360"/>
      </w:pPr>
    </w:lvl>
    <w:lvl w:ilvl="4" w:tplc="08090019" w:tentative="1">
      <w:start w:val="1"/>
      <w:numFmt w:val="lowerLetter"/>
      <w:lvlText w:val="%5."/>
      <w:lvlJc w:val="left"/>
      <w:pPr>
        <w:ind w:left="5159" w:hanging="360"/>
      </w:pPr>
    </w:lvl>
    <w:lvl w:ilvl="5" w:tplc="0809001B" w:tentative="1">
      <w:start w:val="1"/>
      <w:numFmt w:val="lowerRoman"/>
      <w:lvlText w:val="%6."/>
      <w:lvlJc w:val="right"/>
      <w:pPr>
        <w:ind w:left="5879" w:hanging="180"/>
      </w:pPr>
    </w:lvl>
    <w:lvl w:ilvl="6" w:tplc="0809000F" w:tentative="1">
      <w:start w:val="1"/>
      <w:numFmt w:val="decimal"/>
      <w:lvlText w:val="%7."/>
      <w:lvlJc w:val="left"/>
      <w:pPr>
        <w:ind w:left="6599" w:hanging="360"/>
      </w:pPr>
    </w:lvl>
    <w:lvl w:ilvl="7" w:tplc="08090019" w:tentative="1">
      <w:start w:val="1"/>
      <w:numFmt w:val="lowerLetter"/>
      <w:lvlText w:val="%8."/>
      <w:lvlJc w:val="left"/>
      <w:pPr>
        <w:ind w:left="7319" w:hanging="360"/>
      </w:pPr>
    </w:lvl>
    <w:lvl w:ilvl="8" w:tplc="0809001B" w:tentative="1">
      <w:start w:val="1"/>
      <w:numFmt w:val="lowerRoman"/>
      <w:lvlText w:val="%9."/>
      <w:lvlJc w:val="right"/>
      <w:pPr>
        <w:ind w:left="8039" w:hanging="180"/>
      </w:pPr>
    </w:lvl>
  </w:abstractNum>
  <w:abstractNum w:abstractNumId="8" w15:restartNumberingAfterBreak="0">
    <w:nsid w:val="32D95D76"/>
    <w:multiLevelType w:val="hybridMultilevel"/>
    <w:tmpl w:val="6C626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A33892"/>
    <w:multiLevelType w:val="hybridMultilevel"/>
    <w:tmpl w:val="161CA976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37847DDE"/>
    <w:multiLevelType w:val="hybridMultilevel"/>
    <w:tmpl w:val="05C820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FC80CB8"/>
    <w:multiLevelType w:val="hybridMultilevel"/>
    <w:tmpl w:val="5B02E0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3A7BA1"/>
    <w:multiLevelType w:val="multilevel"/>
    <w:tmpl w:val="2EAE28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48C69E5"/>
    <w:multiLevelType w:val="hybridMultilevel"/>
    <w:tmpl w:val="97C008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AF5866"/>
    <w:multiLevelType w:val="hybridMultilevel"/>
    <w:tmpl w:val="1C86C2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D46313D"/>
    <w:multiLevelType w:val="hybridMultilevel"/>
    <w:tmpl w:val="5FE433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0879C0"/>
    <w:multiLevelType w:val="hybridMultilevel"/>
    <w:tmpl w:val="0B1A6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BC6CA2"/>
    <w:multiLevelType w:val="hybridMultilevel"/>
    <w:tmpl w:val="8E26CE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85D4166"/>
    <w:multiLevelType w:val="hybridMultilevel"/>
    <w:tmpl w:val="50D6A8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4072BD3"/>
    <w:multiLevelType w:val="hybridMultilevel"/>
    <w:tmpl w:val="E07800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5181078"/>
    <w:multiLevelType w:val="hybridMultilevel"/>
    <w:tmpl w:val="EA7086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6982F1E"/>
    <w:multiLevelType w:val="hybridMultilevel"/>
    <w:tmpl w:val="C27CB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7711525"/>
    <w:multiLevelType w:val="multilevel"/>
    <w:tmpl w:val="0809001F"/>
    <w:lvl w:ilvl="0">
      <w:start w:val="1"/>
      <w:numFmt w:val="decimal"/>
      <w:lvlText w:val="%1."/>
      <w:lvlJc w:val="left"/>
      <w:pPr>
        <w:ind w:left="1080" w:hanging="360"/>
      </w:pPr>
    </w:lvl>
    <w:lvl w:ilvl="1">
      <w:start w:val="1"/>
      <w:numFmt w:val="decimal"/>
      <w:lvlText w:val="%1.%2."/>
      <w:lvlJc w:val="left"/>
      <w:pPr>
        <w:ind w:left="1512" w:hanging="432"/>
      </w:pPr>
    </w:lvl>
    <w:lvl w:ilvl="2">
      <w:start w:val="1"/>
      <w:numFmt w:val="decimal"/>
      <w:lvlText w:val="%1.%2.%3."/>
      <w:lvlJc w:val="left"/>
      <w:pPr>
        <w:ind w:left="1944" w:hanging="504"/>
      </w:pPr>
    </w:lvl>
    <w:lvl w:ilvl="3">
      <w:start w:val="1"/>
      <w:numFmt w:val="decimal"/>
      <w:lvlText w:val="%1.%2.%3.%4."/>
      <w:lvlJc w:val="left"/>
      <w:pPr>
        <w:ind w:left="2448" w:hanging="648"/>
      </w:pPr>
    </w:lvl>
    <w:lvl w:ilvl="4">
      <w:start w:val="1"/>
      <w:numFmt w:val="decimal"/>
      <w:lvlText w:val="%1.%2.%3.%4.%5."/>
      <w:lvlJc w:val="left"/>
      <w:pPr>
        <w:ind w:left="2952" w:hanging="792"/>
      </w:pPr>
    </w:lvl>
    <w:lvl w:ilvl="5">
      <w:start w:val="1"/>
      <w:numFmt w:val="decimal"/>
      <w:lvlText w:val="%1.%2.%3.%4.%5.%6."/>
      <w:lvlJc w:val="left"/>
      <w:pPr>
        <w:ind w:left="3456" w:hanging="936"/>
      </w:pPr>
    </w:lvl>
    <w:lvl w:ilvl="6">
      <w:start w:val="1"/>
      <w:numFmt w:val="decimal"/>
      <w:lvlText w:val="%1.%2.%3.%4.%5.%6.%7."/>
      <w:lvlJc w:val="left"/>
      <w:pPr>
        <w:ind w:left="3960" w:hanging="1080"/>
      </w:pPr>
    </w:lvl>
    <w:lvl w:ilvl="7">
      <w:start w:val="1"/>
      <w:numFmt w:val="decimal"/>
      <w:lvlText w:val="%1.%2.%3.%4.%5.%6.%7.%8."/>
      <w:lvlJc w:val="left"/>
      <w:pPr>
        <w:ind w:left="4464" w:hanging="1224"/>
      </w:pPr>
    </w:lvl>
    <w:lvl w:ilvl="8">
      <w:start w:val="1"/>
      <w:numFmt w:val="decimal"/>
      <w:lvlText w:val="%1.%2.%3.%4.%5.%6.%7.%8.%9."/>
      <w:lvlJc w:val="left"/>
      <w:pPr>
        <w:ind w:left="5040" w:hanging="1440"/>
      </w:pPr>
    </w:lvl>
  </w:abstractNum>
  <w:abstractNum w:abstractNumId="23" w15:restartNumberingAfterBreak="0">
    <w:nsid w:val="6DF64CB1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6F70583D"/>
    <w:multiLevelType w:val="hybridMultilevel"/>
    <w:tmpl w:val="B0203E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AF50E2"/>
    <w:multiLevelType w:val="hybridMultilevel"/>
    <w:tmpl w:val="5C0230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F647D55"/>
    <w:multiLevelType w:val="multilevel"/>
    <w:tmpl w:val="D9B8F0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3"/>
  </w:num>
  <w:num w:numId="2">
    <w:abstractNumId w:val="22"/>
  </w:num>
  <w:num w:numId="3">
    <w:abstractNumId w:val="12"/>
  </w:num>
  <w:num w:numId="4">
    <w:abstractNumId w:val="11"/>
  </w:num>
  <w:num w:numId="5">
    <w:abstractNumId w:val="7"/>
  </w:num>
  <w:num w:numId="6">
    <w:abstractNumId w:val="1"/>
  </w:num>
  <w:num w:numId="7">
    <w:abstractNumId w:val="3"/>
  </w:num>
  <w:num w:numId="8">
    <w:abstractNumId w:val="17"/>
  </w:num>
  <w:num w:numId="9">
    <w:abstractNumId w:val="8"/>
  </w:num>
  <w:num w:numId="10">
    <w:abstractNumId w:val="13"/>
  </w:num>
  <w:num w:numId="11">
    <w:abstractNumId w:val="9"/>
  </w:num>
  <w:num w:numId="12">
    <w:abstractNumId w:val="6"/>
  </w:num>
  <w:num w:numId="13">
    <w:abstractNumId w:val="24"/>
  </w:num>
  <w:num w:numId="14">
    <w:abstractNumId w:val="20"/>
  </w:num>
  <w:num w:numId="15">
    <w:abstractNumId w:val="19"/>
  </w:num>
  <w:num w:numId="16">
    <w:abstractNumId w:val="14"/>
  </w:num>
  <w:num w:numId="17">
    <w:abstractNumId w:val="21"/>
  </w:num>
  <w:num w:numId="18">
    <w:abstractNumId w:val="10"/>
  </w:num>
  <w:num w:numId="19">
    <w:abstractNumId w:val="0"/>
  </w:num>
  <w:num w:numId="20">
    <w:abstractNumId w:val="5"/>
  </w:num>
  <w:num w:numId="21">
    <w:abstractNumId w:val="2"/>
  </w:num>
  <w:num w:numId="22">
    <w:abstractNumId w:val="18"/>
  </w:num>
  <w:num w:numId="23">
    <w:abstractNumId w:val="4"/>
  </w:num>
  <w:num w:numId="24">
    <w:abstractNumId w:val="15"/>
  </w:num>
  <w:num w:numId="25">
    <w:abstractNumId w:val="25"/>
  </w:num>
  <w:num w:numId="26">
    <w:abstractNumId w:val="16"/>
  </w:num>
  <w:num w:numId="27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0" w:nlCheck="1" w:checkStyle="0"/>
  <w:proofState w:spelling="clean" w:grammar="clean"/>
  <w:stylePaneFormatFilter w:val="5424" w:allStyles="0" w:customStyles="0" w:latentStyles="1" w:stylesInUse="0" w:headingStyles="1" w:numberingStyles="0" w:tableStyles="0" w:directFormattingOnRuns="0" w:directFormattingOnParagraphs="0" w:directFormattingOnNumbering="1" w:directFormattingOnTables="0" w:clearFormatting="1" w:top3HeadingStyles="0" w:visibleStyles="1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574"/>
    <w:rsid w:val="00000744"/>
    <w:rsid w:val="00001A79"/>
    <w:rsid w:val="00001C06"/>
    <w:rsid w:val="0000295E"/>
    <w:rsid w:val="0000416E"/>
    <w:rsid w:val="00004765"/>
    <w:rsid w:val="0000572C"/>
    <w:rsid w:val="00007A8E"/>
    <w:rsid w:val="00007FCB"/>
    <w:rsid w:val="00012713"/>
    <w:rsid w:val="0001283C"/>
    <w:rsid w:val="000128A3"/>
    <w:rsid w:val="000133AE"/>
    <w:rsid w:val="0001383C"/>
    <w:rsid w:val="00014B08"/>
    <w:rsid w:val="00014B7F"/>
    <w:rsid w:val="00014FF8"/>
    <w:rsid w:val="00015315"/>
    <w:rsid w:val="00016248"/>
    <w:rsid w:val="00017BE7"/>
    <w:rsid w:val="00017CCD"/>
    <w:rsid w:val="0002006A"/>
    <w:rsid w:val="0002135F"/>
    <w:rsid w:val="00022A32"/>
    <w:rsid w:val="00023D2A"/>
    <w:rsid w:val="00023F8F"/>
    <w:rsid w:val="00023FA9"/>
    <w:rsid w:val="00024C64"/>
    <w:rsid w:val="00024F13"/>
    <w:rsid w:val="00025577"/>
    <w:rsid w:val="00025E89"/>
    <w:rsid w:val="00026945"/>
    <w:rsid w:val="00027438"/>
    <w:rsid w:val="00027DB3"/>
    <w:rsid w:val="00030398"/>
    <w:rsid w:val="00030A5F"/>
    <w:rsid w:val="00030E62"/>
    <w:rsid w:val="000313F8"/>
    <w:rsid w:val="00031E5C"/>
    <w:rsid w:val="000330EE"/>
    <w:rsid w:val="00033441"/>
    <w:rsid w:val="000335B8"/>
    <w:rsid w:val="00035203"/>
    <w:rsid w:val="00036236"/>
    <w:rsid w:val="000364D4"/>
    <w:rsid w:val="0003782C"/>
    <w:rsid w:val="00040645"/>
    <w:rsid w:val="00040A2D"/>
    <w:rsid w:val="00040EAD"/>
    <w:rsid w:val="00041C3C"/>
    <w:rsid w:val="00041D50"/>
    <w:rsid w:val="00042A96"/>
    <w:rsid w:val="000430B9"/>
    <w:rsid w:val="00044738"/>
    <w:rsid w:val="00044A39"/>
    <w:rsid w:val="00046670"/>
    <w:rsid w:val="00046B3D"/>
    <w:rsid w:val="0005087B"/>
    <w:rsid w:val="0005087D"/>
    <w:rsid w:val="00051496"/>
    <w:rsid w:val="00051F34"/>
    <w:rsid w:val="00052205"/>
    <w:rsid w:val="00052531"/>
    <w:rsid w:val="00052D26"/>
    <w:rsid w:val="0005316A"/>
    <w:rsid w:val="0005322C"/>
    <w:rsid w:val="0005346B"/>
    <w:rsid w:val="000538B3"/>
    <w:rsid w:val="00054FED"/>
    <w:rsid w:val="00055445"/>
    <w:rsid w:val="0005713D"/>
    <w:rsid w:val="000608BB"/>
    <w:rsid w:val="00060E36"/>
    <w:rsid w:val="00061604"/>
    <w:rsid w:val="00061D3A"/>
    <w:rsid w:val="00062A70"/>
    <w:rsid w:val="00063B76"/>
    <w:rsid w:val="00064F31"/>
    <w:rsid w:val="0006627B"/>
    <w:rsid w:val="00066893"/>
    <w:rsid w:val="000673CF"/>
    <w:rsid w:val="0006768B"/>
    <w:rsid w:val="00067B24"/>
    <w:rsid w:val="00070B19"/>
    <w:rsid w:val="00070B38"/>
    <w:rsid w:val="0007146E"/>
    <w:rsid w:val="00072AB7"/>
    <w:rsid w:val="00072D66"/>
    <w:rsid w:val="00074527"/>
    <w:rsid w:val="000750D7"/>
    <w:rsid w:val="000757CD"/>
    <w:rsid w:val="00076568"/>
    <w:rsid w:val="00080D7B"/>
    <w:rsid w:val="00082213"/>
    <w:rsid w:val="000829E9"/>
    <w:rsid w:val="000838FC"/>
    <w:rsid w:val="0008464A"/>
    <w:rsid w:val="00084B27"/>
    <w:rsid w:val="0008681E"/>
    <w:rsid w:val="000904B6"/>
    <w:rsid w:val="00092349"/>
    <w:rsid w:val="000927E0"/>
    <w:rsid w:val="0009376E"/>
    <w:rsid w:val="00094673"/>
    <w:rsid w:val="00095963"/>
    <w:rsid w:val="000A0A03"/>
    <w:rsid w:val="000A0B48"/>
    <w:rsid w:val="000A1BAF"/>
    <w:rsid w:val="000A1E45"/>
    <w:rsid w:val="000A2DD3"/>
    <w:rsid w:val="000A30B4"/>
    <w:rsid w:val="000A35FB"/>
    <w:rsid w:val="000A38DA"/>
    <w:rsid w:val="000A4AD2"/>
    <w:rsid w:val="000A4CBD"/>
    <w:rsid w:val="000A50E3"/>
    <w:rsid w:val="000A68E2"/>
    <w:rsid w:val="000A6C19"/>
    <w:rsid w:val="000B0177"/>
    <w:rsid w:val="000B101B"/>
    <w:rsid w:val="000B1550"/>
    <w:rsid w:val="000B2114"/>
    <w:rsid w:val="000B24A0"/>
    <w:rsid w:val="000B2844"/>
    <w:rsid w:val="000B3CDC"/>
    <w:rsid w:val="000B46DD"/>
    <w:rsid w:val="000B48DA"/>
    <w:rsid w:val="000B5845"/>
    <w:rsid w:val="000B7EC0"/>
    <w:rsid w:val="000C033D"/>
    <w:rsid w:val="000C19EB"/>
    <w:rsid w:val="000C1C82"/>
    <w:rsid w:val="000C230F"/>
    <w:rsid w:val="000C2DCC"/>
    <w:rsid w:val="000C32CE"/>
    <w:rsid w:val="000C34C7"/>
    <w:rsid w:val="000C394B"/>
    <w:rsid w:val="000C3ED2"/>
    <w:rsid w:val="000C4749"/>
    <w:rsid w:val="000C4EE9"/>
    <w:rsid w:val="000C6055"/>
    <w:rsid w:val="000C66DF"/>
    <w:rsid w:val="000C6CEF"/>
    <w:rsid w:val="000C7937"/>
    <w:rsid w:val="000D0F51"/>
    <w:rsid w:val="000D1563"/>
    <w:rsid w:val="000D1635"/>
    <w:rsid w:val="000D1DAD"/>
    <w:rsid w:val="000D23F7"/>
    <w:rsid w:val="000D443F"/>
    <w:rsid w:val="000D4DDA"/>
    <w:rsid w:val="000D58F2"/>
    <w:rsid w:val="000D65F5"/>
    <w:rsid w:val="000D6D67"/>
    <w:rsid w:val="000D6E38"/>
    <w:rsid w:val="000E1495"/>
    <w:rsid w:val="000E382F"/>
    <w:rsid w:val="000E5AB6"/>
    <w:rsid w:val="000E6A2A"/>
    <w:rsid w:val="000E73DF"/>
    <w:rsid w:val="000F256F"/>
    <w:rsid w:val="000F2D50"/>
    <w:rsid w:val="000F3556"/>
    <w:rsid w:val="000F3C05"/>
    <w:rsid w:val="000F4011"/>
    <w:rsid w:val="000F424D"/>
    <w:rsid w:val="000F4931"/>
    <w:rsid w:val="000F54CC"/>
    <w:rsid w:val="000F5CDB"/>
    <w:rsid w:val="000F7321"/>
    <w:rsid w:val="000F794B"/>
    <w:rsid w:val="00100E2B"/>
    <w:rsid w:val="0010114D"/>
    <w:rsid w:val="0010273A"/>
    <w:rsid w:val="0010298D"/>
    <w:rsid w:val="001036A9"/>
    <w:rsid w:val="001038EA"/>
    <w:rsid w:val="00103938"/>
    <w:rsid w:val="00103C4E"/>
    <w:rsid w:val="001043EA"/>
    <w:rsid w:val="00105D76"/>
    <w:rsid w:val="0010636E"/>
    <w:rsid w:val="00106831"/>
    <w:rsid w:val="00106C19"/>
    <w:rsid w:val="00106F67"/>
    <w:rsid w:val="00107CDC"/>
    <w:rsid w:val="00110072"/>
    <w:rsid w:val="00110ECD"/>
    <w:rsid w:val="00110F4C"/>
    <w:rsid w:val="00112A5F"/>
    <w:rsid w:val="0011301C"/>
    <w:rsid w:val="001144DB"/>
    <w:rsid w:val="00114BFD"/>
    <w:rsid w:val="0011543A"/>
    <w:rsid w:val="001155A4"/>
    <w:rsid w:val="0011798C"/>
    <w:rsid w:val="001179C7"/>
    <w:rsid w:val="00120505"/>
    <w:rsid w:val="0012246A"/>
    <w:rsid w:val="00123670"/>
    <w:rsid w:val="00125A4C"/>
    <w:rsid w:val="00126ED7"/>
    <w:rsid w:val="0012700E"/>
    <w:rsid w:val="00127026"/>
    <w:rsid w:val="00127C7D"/>
    <w:rsid w:val="00131368"/>
    <w:rsid w:val="00131CD7"/>
    <w:rsid w:val="0013472A"/>
    <w:rsid w:val="00134767"/>
    <w:rsid w:val="001354FC"/>
    <w:rsid w:val="00135874"/>
    <w:rsid w:val="0013741D"/>
    <w:rsid w:val="0014044A"/>
    <w:rsid w:val="001422FE"/>
    <w:rsid w:val="00144195"/>
    <w:rsid w:val="001449BE"/>
    <w:rsid w:val="00145CFC"/>
    <w:rsid w:val="0014732B"/>
    <w:rsid w:val="00147447"/>
    <w:rsid w:val="00150344"/>
    <w:rsid w:val="00151460"/>
    <w:rsid w:val="00154FED"/>
    <w:rsid w:val="00155C8B"/>
    <w:rsid w:val="001564EC"/>
    <w:rsid w:val="00156924"/>
    <w:rsid w:val="0015788C"/>
    <w:rsid w:val="001579BF"/>
    <w:rsid w:val="001579FF"/>
    <w:rsid w:val="0016008A"/>
    <w:rsid w:val="00161CBF"/>
    <w:rsid w:val="00161D6D"/>
    <w:rsid w:val="00162074"/>
    <w:rsid w:val="00162712"/>
    <w:rsid w:val="00163D10"/>
    <w:rsid w:val="0016470F"/>
    <w:rsid w:val="00164D84"/>
    <w:rsid w:val="00164DAB"/>
    <w:rsid w:val="001661D4"/>
    <w:rsid w:val="00166AFD"/>
    <w:rsid w:val="00170E90"/>
    <w:rsid w:val="00171064"/>
    <w:rsid w:val="0017128B"/>
    <w:rsid w:val="00171300"/>
    <w:rsid w:val="001730FD"/>
    <w:rsid w:val="001737D2"/>
    <w:rsid w:val="00173FC7"/>
    <w:rsid w:val="001754E0"/>
    <w:rsid w:val="00176845"/>
    <w:rsid w:val="00180756"/>
    <w:rsid w:val="00181E04"/>
    <w:rsid w:val="00184200"/>
    <w:rsid w:val="001847A0"/>
    <w:rsid w:val="00184D07"/>
    <w:rsid w:val="00185AA7"/>
    <w:rsid w:val="00186A55"/>
    <w:rsid w:val="00187C84"/>
    <w:rsid w:val="0019034D"/>
    <w:rsid w:val="0019236A"/>
    <w:rsid w:val="00192E93"/>
    <w:rsid w:val="001930BD"/>
    <w:rsid w:val="00193539"/>
    <w:rsid w:val="00195071"/>
    <w:rsid w:val="0019578D"/>
    <w:rsid w:val="00195B67"/>
    <w:rsid w:val="00195CEA"/>
    <w:rsid w:val="00196347"/>
    <w:rsid w:val="0019687C"/>
    <w:rsid w:val="001968EF"/>
    <w:rsid w:val="00197F0E"/>
    <w:rsid w:val="001A03CF"/>
    <w:rsid w:val="001A0A5C"/>
    <w:rsid w:val="001A10D4"/>
    <w:rsid w:val="001A10E8"/>
    <w:rsid w:val="001A1CAC"/>
    <w:rsid w:val="001A210D"/>
    <w:rsid w:val="001A276B"/>
    <w:rsid w:val="001A2CB6"/>
    <w:rsid w:val="001A44ED"/>
    <w:rsid w:val="001A7380"/>
    <w:rsid w:val="001A7834"/>
    <w:rsid w:val="001A7F12"/>
    <w:rsid w:val="001B121C"/>
    <w:rsid w:val="001B19EE"/>
    <w:rsid w:val="001B2385"/>
    <w:rsid w:val="001B39E1"/>
    <w:rsid w:val="001B44FF"/>
    <w:rsid w:val="001B54C2"/>
    <w:rsid w:val="001B6047"/>
    <w:rsid w:val="001B65E8"/>
    <w:rsid w:val="001B68E9"/>
    <w:rsid w:val="001B705E"/>
    <w:rsid w:val="001B7193"/>
    <w:rsid w:val="001B7A34"/>
    <w:rsid w:val="001C00DF"/>
    <w:rsid w:val="001C094C"/>
    <w:rsid w:val="001C14B2"/>
    <w:rsid w:val="001C1A2C"/>
    <w:rsid w:val="001C223E"/>
    <w:rsid w:val="001C3E22"/>
    <w:rsid w:val="001C5224"/>
    <w:rsid w:val="001C6DF2"/>
    <w:rsid w:val="001C6F45"/>
    <w:rsid w:val="001C7430"/>
    <w:rsid w:val="001C76A9"/>
    <w:rsid w:val="001D273B"/>
    <w:rsid w:val="001D3BB6"/>
    <w:rsid w:val="001D3C34"/>
    <w:rsid w:val="001D41DB"/>
    <w:rsid w:val="001D47B2"/>
    <w:rsid w:val="001D4868"/>
    <w:rsid w:val="001D56E9"/>
    <w:rsid w:val="001D6117"/>
    <w:rsid w:val="001D6364"/>
    <w:rsid w:val="001D6CD9"/>
    <w:rsid w:val="001D70DD"/>
    <w:rsid w:val="001E05E4"/>
    <w:rsid w:val="001E0F27"/>
    <w:rsid w:val="001E196E"/>
    <w:rsid w:val="001E1BD3"/>
    <w:rsid w:val="001E289E"/>
    <w:rsid w:val="001E3998"/>
    <w:rsid w:val="001E4203"/>
    <w:rsid w:val="001E4464"/>
    <w:rsid w:val="001E47B8"/>
    <w:rsid w:val="001E4FAE"/>
    <w:rsid w:val="001E5BF2"/>
    <w:rsid w:val="001E6AE9"/>
    <w:rsid w:val="001F05F6"/>
    <w:rsid w:val="001F0BE6"/>
    <w:rsid w:val="001F107D"/>
    <w:rsid w:val="001F1C65"/>
    <w:rsid w:val="001F36E4"/>
    <w:rsid w:val="001F3E17"/>
    <w:rsid w:val="001F6C57"/>
    <w:rsid w:val="001F6F34"/>
    <w:rsid w:val="001F74E9"/>
    <w:rsid w:val="00201525"/>
    <w:rsid w:val="002017EC"/>
    <w:rsid w:val="002019FF"/>
    <w:rsid w:val="00202144"/>
    <w:rsid w:val="00202F75"/>
    <w:rsid w:val="00205242"/>
    <w:rsid w:val="002057B0"/>
    <w:rsid w:val="00206428"/>
    <w:rsid w:val="00206454"/>
    <w:rsid w:val="00206E7A"/>
    <w:rsid w:val="002074F6"/>
    <w:rsid w:val="0021108A"/>
    <w:rsid w:val="00212241"/>
    <w:rsid w:val="00212A61"/>
    <w:rsid w:val="0021382D"/>
    <w:rsid w:val="00213F0A"/>
    <w:rsid w:val="00214DF1"/>
    <w:rsid w:val="00215336"/>
    <w:rsid w:val="0021559C"/>
    <w:rsid w:val="00216B2C"/>
    <w:rsid w:val="00216EB2"/>
    <w:rsid w:val="00217398"/>
    <w:rsid w:val="00222286"/>
    <w:rsid w:val="00222D6C"/>
    <w:rsid w:val="002244E3"/>
    <w:rsid w:val="00225201"/>
    <w:rsid w:val="0022541C"/>
    <w:rsid w:val="00226999"/>
    <w:rsid w:val="002276F8"/>
    <w:rsid w:val="00230A47"/>
    <w:rsid w:val="00230E64"/>
    <w:rsid w:val="00232774"/>
    <w:rsid w:val="00232978"/>
    <w:rsid w:val="002332E0"/>
    <w:rsid w:val="00233371"/>
    <w:rsid w:val="00234270"/>
    <w:rsid w:val="00234449"/>
    <w:rsid w:val="00234826"/>
    <w:rsid w:val="00234F45"/>
    <w:rsid w:val="0023507B"/>
    <w:rsid w:val="00235228"/>
    <w:rsid w:val="0023528C"/>
    <w:rsid w:val="00235799"/>
    <w:rsid w:val="0023652C"/>
    <w:rsid w:val="0024007C"/>
    <w:rsid w:val="00240197"/>
    <w:rsid w:val="00240912"/>
    <w:rsid w:val="00240ABD"/>
    <w:rsid w:val="00240AC7"/>
    <w:rsid w:val="0024146F"/>
    <w:rsid w:val="00241D9C"/>
    <w:rsid w:val="00242978"/>
    <w:rsid w:val="00243630"/>
    <w:rsid w:val="00244A61"/>
    <w:rsid w:val="00244C44"/>
    <w:rsid w:val="00245133"/>
    <w:rsid w:val="00247504"/>
    <w:rsid w:val="002476B2"/>
    <w:rsid w:val="00247714"/>
    <w:rsid w:val="00247ED7"/>
    <w:rsid w:val="00251070"/>
    <w:rsid w:val="0025162E"/>
    <w:rsid w:val="00252024"/>
    <w:rsid w:val="00253860"/>
    <w:rsid w:val="00254A34"/>
    <w:rsid w:val="00254D36"/>
    <w:rsid w:val="00255254"/>
    <w:rsid w:val="002560F6"/>
    <w:rsid w:val="0025692E"/>
    <w:rsid w:val="00256A86"/>
    <w:rsid w:val="00257998"/>
    <w:rsid w:val="002607A8"/>
    <w:rsid w:val="00261349"/>
    <w:rsid w:val="00261586"/>
    <w:rsid w:val="00261665"/>
    <w:rsid w:val="00262298"/>
    <w:rsid w:val="002627AB"/>
    <w:rsid w:val="00262F60"/>
    <w:rsid w:val="002646E3"/>
    <w:rsid w:val="00264B22"/>
    <w:rsid w:val="00265655"/>
    <w:rsid w:val="00266113"/>
    <w:rsid w:val="0026644F"/>
    <w:rsid w:val="002666F0"/>
    <w:rsid w:val="00266ACB"/>
    <w:rsid w:val="00266E37"/>
    <w:rsid w:val="00267DD8"/>
    <w:rsid w:val="00270238"/>
    <w:rsid w:val="0027032C"/>
    <w:rsid w:val="00270C49"/>
    <w:rsid w:val="00271C95"/>
    <w:rsid w:val="00273373"/>
    <w:rsid w:val="002733FF"/>
    <w:rsid w:val="0027360A"/>
    <w:rsid w:val="00273634"/>
    <w:rsid w:val="00274B61"/>
    <w:rsid w:val="00275B69"/>
    <w:rsid w:val="0027662B"/>
    <w:rsid w:val="00277A93"/>
    <w:rsid w:val="0028081C"/>
    <w:rsid w:val="002811B8"/>
    <w:rsid w:val="002825F5"/>
    <w:rsid w:val="00282E8A"/>
    <w:rsid w:val="00283339"/>
    <w:rsid w:val="002835AE"/>
    <w:rsid w:val="00283F2A"/>
    <w:rsid w:val="0028458F"/>
    <w:rsid w:val="002846E6"/>
    <w:rsid w:val="00284785"/>
    <w:rsid w:val="00285D65"/>
    <w:rsid w:val="00286272"/>
    <w:rsid w:val="002864F3"/>
    <w:rsid w:val="00286FA9"/>
    <w:rsid w:val="00286FC0"/>
    <w:rsid w:val="00287766"/>
    <w:rsid w:val="00287A2B"/>
    <w:rsid w:val="00290A9C"/>
    <w:rsid w:val="00291D8F"/>
    <w:rsid w:val="0029253C"/>
    <w:rsid w:val="0029309E"/>
    <w:rsid w:val="00293BB6"/>
    <w:rsid w:val="00293CD3"/>
    <w:rsid w:val="00294234"/>
    <w:rsid w:val="00294391"/>
    <w:rsid w:val="00295145"/>
    <w:rsid w:val="00295549"/>
    <w:rsid w:val="002959DD"/>
    <w:rsid w:val="002959E9"/>
    <w:rsid w:val="00295B93"/>
    <w:rsid w:val="00297222"/>
    <w:rsid w:val="0029752F"/>
    <w:rsid w:val="00297922"/>
    <w:rsid w:val="002A0889"/>
    <w:rsid w:val="002A0FAD"/>
    <w:rsid w:val="002A16FD"/>
    <w:rsid w:val="002A1769"/>
    <w:rsid w:val="002A17D1"/>
    <w:rsid w:val="002A255B"/>
    <w:rsid w:val="002A4A4C"/>
    <w:rsid w:val="002A519B"/>
    <w:rsid w:val="002A5C84"/>
    <w:rsid w:val="002A5E44"/>
    <w:rsid w:val="002A6C98"/>
    <w:rsid w:val="002B18E1"/>
    <w:rsid w:val="002B4990"/>
    <w:rsid w:val="002B4CBE"/>
    <w:rsid w:val="002B5233"/>
    <w:rsid w:val="002B5C68"/>
    <w:rsid w:val="002B5C8F"/>
    <w:rsid w:val="002B6DBF"/>
    <w:rsid w:val="002B70E1"/>
    <w:rsid w:val="002B7507"/>
    <w:rsid w:val="002B7637"/>
    <w:rsid w:val="002B7C9E"/>
    <w:rsid w:val="002B7CD2"/>
    <w:rsid w:val="002C165E"/>
    <w:rsid w:val="002C18A7"/>
    <w:rsid w:val="002C237D"/>
    <w:rsid w:val="002C26D7"/>
    <w:rsid w:val="002C3E71"/>
    <w:rsid w:val="002C41FE"/>
    <w:rsid w:val="002C4910"/>
    <w:rsid w:val="002C4AF6"/>
    <w:rsid w:val="002C56B0"/>
    <w:rsid w:val="002C64E6"/>
    <w:rsid w:val="002C6B20"/>
    <w:rsid w:val="002D0E43"/>
    <w:rsid w:val="002D0F23"/>
    <w:rsid w:val="002D18CA"/>
    <w:rsid w:val="002D1C3E"/>
    <w:rsid w:val="002D1D97"/>
    <w:rsid w:val="002D2EE7"/>
    <w:rsid w:val="002D3016"/>
    <w:rsid w:val="002D3A53"/>
    <w:rsid w:val="002D3CCB"/>
    <w:rsid w:val="002D413E"/>
    <w:rsid w:val="002D487D"/>
    <w:rsid w:val="002D5CA4"/>
    <w:rsid w:val="002D747E"/>
    <w:rsid w:val="002D7B14"/>
    <w:rsid w:val="002E057B"/>
    <w:rsid w:val="002E351A"/>
    <w:rsid w:val="002E62A4"/>
    <w:rsid w:val="002E7AF3"/>
    <w:rsid w:val="002F0C10"/>
    <w:rsid w:val="002F16C7"/>
    <w:rsid w:val="002F36D3"/>
    <w:rsid w:val="002F4438"/>
    <w:rsid w:val="002F4AC5"/>
    <w:rsid w:val="002F5895"/>
    <w:rsid w:val="002F5BFE"/>
    <w:rsid w:val="002F6B2C"/>
    <w:rsid w:val="002F71C6"/>
    <w:rsid w:val="002F7657"/>
    <w:rsid w:val="002F7D36"/>
    <w:rsid w:val="002F7E35"/>
    <w:rsid w:val="00300285"/>
    <w:rsid w:val="003014D8"/>
    <w:rsid w:val="00301E48"/>
    <w:rsid w:val="0030204D"/>
    <w:rsid w:val="00302D6B"/>
    <w:rsid w:val="0030441F"/>
    <w:rsid w:val="00304F59"/>
    <w:rsid w:val="00305DAC"/>
    <w:rsid w:val="00305FA7"/>
    <w:rsid w:val="003064E3"/>
    <w:rsid w:val="003070E7"/>
    <w:rsid w:val="003100A9"/>
    <w:rsid w:val="003115BC"/>
    <w:rsid w:val="00312516"/>
    <w:rsid w:val="00312EBA"/>
    <w:rsid w:val="00313A8E"/>
    <w:rsid w:val="00313C28"/>
    <w:rsid w:val="00313F7E"/>
    <w:rsid w:val="003148F7"/>
    <w:rsid w:val="00315F38"/>
    <w:rsid w:val="0031707C"/>
    <w:rsid w:val="00317287"/>
    <w:rsid w:val="0031757E"/>
    <w:rsid w:val="0032146B"/>
    <w:rsid w:val="003216C8"/>
    <w:rsid w:val="00321E1C"/>
    <w:rsid w:val="00321E9E"/>
    <w:rsid w:val="00322313"/>
    <w:rsid w:val="00322822"/>
    <w:rsid w:val="00323204"/>
    <w:rsid w:val="0032341E"/>
    <w:rsid w:val="003240BB"/>
    <w:rsid w:val="0032426D"/>
    <w:rsid w:val="00324C12"/>
    <w:rsid w:val="003252A6"/>
    <w:rsid w:val="0032535E"/>
    <w:rsid w:val="00326690"/>
    <w:rsid w:val="00326CF6"/>
    <w:rsid w:val="0032776C"/>
    <w:rsid w:val="00327948"/>
    <w:rsid w:val="00327D1A"/>
    <w:rsid w:val="00332085"/>
    <w:rsid w:val="00332F82"/>
    <w:rsid w:val="00333FEA"/>
    <w:rsid w:val="003342C5"/>
    <w:rsid w:val="00336A08"/>
    <w:rsid w:val="003377A3"/>
    <w:rsid w:val="00341E05"/>
    <w:rsid w:val="00341FA2"/>
    <w:rsid w:val="0034277E"/>
    <w:rsid w:val="00344523"/>
    <w:rsid w:val="003450AA"/>
    <w:rsid w:val="00346D70"/>
    <w:rsid w:val="003503F4"/>
    <w:rsid w:val="00350A30"/>
    <w:rsid w:val="00350DA8"/>
    <w:rsid w:val="00351E96"/>
    <w:rsid w:val="00352431"/>
    <w:rsid w:val="003531D7"/>
    <w:rsid w:val="00353D27"/>
    <w:rsid w:val="00354B34"/>
    <w:rsid w:val="00355622"/>
    <w:rsid w:val="00357D39"/>
    <w:rsid w:val="00357F33"/>
    <w:rsid w:val="0036102E"/>
    <w:rsid w:val="0036107C"/>
    <w:rsid w:val="003618D2"/>
    <w:rsid w:val="003620CD"/>
    <w:rsid w:val="00362710"/>
    <w:rsid w:val="0036289A"/>
    <w:rsid w:val="00363005"/>
    <w:rsid w:val="003647DF"/>
    <w:rsid w:val="00365240"/>
    <w:rsid w:val="00365917"/>
    <w:rsid w:val="00365A84"/>
    <w:rsid w:val="00366075"/>
    <w:rsid w:val="003662BF"/>
    <w:rsid w:val="003710F1"/>
    <w:rsid w:val="00371687"/>
    <w:rsid w:val="00372FD0"/>
    <w:rsid w:val="0037323E"/>
    <w:rsid w:val="00373379"/>
    <w:rsid w:val="00374159"/>
    <w:rsid w:val="0037487F"/>
    <w:rsid w:val="00375883"/>
    <w:rsid w:val="00375F40"/>
    <w:rsid w:val="00376C63"/>
    <w:rsid w:val="00377088"/>
    <w:rsid w:val="00377397"/>
    <w:rsid w:val="00377D84"/>
    <w:rsid w:val="00380107"/>
    <w:rsid w:val="00380644"/>
    <w:rsid w:val="00380678"/>
    <w:rsid w:val="0038070E"/>
    <w:rsid w:val="00380F59"/>
    <w:rsid w:val="003818C5"/>
    <w:rsid w:val="00381E8F"/>
    <w:rsid w:val="0038219E"/>
    <w:rsid w:val="003825C0"/>
    <w:rsid w:val="0038310E"/>
    <w:rsid w:val="00383854"/>
    <w:rsid w:val="00383B86"/>
    <w:rsid w:val="00385688"/>
    <w:rsid w:val="00386E54"/>
    <w:rsid w:val="003871E9"/>
    <w:rsid w:val="00387734"/>
    <w:rsid w:val="00387D7E"/>
    <w:rsid w:val="00387E74"/>
    <w:rsid w:val="00390591"/>
    <w:rsid w:val="003913D6"/>
    <w:rsid w:val="003920E8"/>
    <w:rsid w:val="003923D0"/>
    <w:rsid w:val="00392E4F"/>
    <w:rsid w:val="00393DAC"/>
    <w:rsid w:val="0039496B"/>
    <w:rsid w:val="00394CD6"/>
    <w:rsid w:val="00395C1B"/>
    <w:rsid w:val="00396A20"/>
    <w:rsid w:val="003973D3"/>
    <w:rsid w:val="003A2CF0"/>
    <w:rsid w:val="003A2EE6"/>
    <w:rsid w:val="003A3743"/>
    <w:rsid w:val="003A3D12"/>
    <w:rsid w:val="003A3F36"/>
    <w:rsid w:val="003A4567"/>
    <w:rsid w:val="003A45A7"/>
    <w:rsid w:val="003A47EC"/>
    <w:rsid w:val="003A534C"/>
    <w:rsid w:val="003A5C34"/>
    <w:rsid w:val="003A6C85"/>
    <w:rsid w:val="003A70AF"/>
    <w:rsid w:val="003A792A"/>
    <w:rsid w:val="003A7DFB"/>
    <w:rsid w:val="003B077C"/>
    <w:rsid w:val="003B11A9"/>
    <w:rsid w:val="003B1387"/>
    <w:rsid w:val="003B26BD"/>
    <w:rsid w:val="003B300C"/>
    <w:rsid w:val="003B4F63"/>
    <w:rsid w:val="003B5A77"/>
    <w:rsid w:val="003B64A9"/>
    <w:rsid w:val="003B736F"/>
    <w:rsid w:val="003B7897"/>
    <w:rsid w:val="003C0215"/>
    <w:rsid w:val="003C0220"/>
    <w:rsid w:val="003C171D"/>
    <w:rsid w:val="003C3105"/>
    <w:rsid w:val="003C7AC1"/>
    <w:rsid w:val="003C7EF7"/>
    <w:rsid w:val="003D0E1B"/>
    <w:rsid w:val="003D0FF0"/>
    <w:rsid w:val="003D25DB"/>
    <w:rsid w:val="003D2822"/>
    <w:rsid w:val="003D3DB0"/>
    <w:rsid w:val="003D4B70"/>
    <w:rsid w:val="003D4C84"/>
    <w:rsid w:val="003D4C8F"/>
    <w:rsid w:val="003D4DA1"/>
    <w:rsid w:val="003D725F"/>
    <w:rsid w:val="003E0126"/>
    <w:rsid w:val="003E0C89"/>
    <w:rsid w:val="003E0F0B"/>
    <w:rsid w:val="003E1A59"/>
    <w:rsid w:val="003E1F3E"/>
    <w:rsid w:val="003E341F"/>
    <w:rsid w:val="003E3430"/>
    <w:rsid w:val="003E3F65"/>
    <w:rsid w:val="003E3F88"/>
    <w:rsid w:val="003E5D64"/>
    <w:rsid w:val="003E675F"/>
    <w:rsid w:val="003E697F"/>
    <w:rsid w:val="003E6FEA"/>
    <w:rsid w:val="003E7A15"/>
    <w:rsid w:val="003F00D9"/>
    <w:rsid w:val="003F1643"/>
    <w:rsid w:val="003F1B23"/>
    <w:rsid w:val="003F1EFF"/>
    <w:rsid w:val="003F209C"/>
    <w:rsid w:val="003F2810"/>
    <w:rsid w:val="003F3D23"/>
    <w:rsid w:val="003F4864"/>
    <w:rsid w:val="003F6592"/>
    <w:rsid w:val="003F68CF"/>
    <w:rsid w:val="003F69EA"/>
    <w:rsid w:val="003F7226"/>
    <w:rsid w:val="003F72C3"/>
    <w:rsid w:val="003F7FC8"/>
    <w:rsid w:val="0040235C"/>
    <w:rsid w:val="00402531"/>
    <w:rsid w:val="004034A5"/>
    <w:rsid w:val="00403B49"/>
    <w:rsid w:val="00403F02"/>
    <w:rsid w:val="00404C8A"/>
    <w:rsid w:val="00406145"/>
    <w:rsid w:val="00407141"/>
    <w:rsid w:val="00407354"/>
    <w:rsid w:val="00407889"/>
    <w:rsid w:val="004100FD"/>
    <w:rsid w:val="0041091D"/>
    <w:rsid w:val="00410AB6"/>
    <w:rsid w:val="00410F5E"/>
    <w:rsid w:val="00414643"/>
    <w:rsid w:val="00414D33"/>
    <w:rsid w:val="0041690C"/>
    <w:rsid w:val="00417881"/>
    <w:rsid w:val="00420DE9"/>
    <w:rsid w:val="004214D5"/>
    <w:rsid w:val="00421585"/>
    <w:rsid w:val="00421819"/>
    <w:rsid w:val="00421D21"/>
    <w:rsid w:val="00421ED5"/>
    <w:rsid w:val="00423292"/>
    <w:rsid w:val="004261CF"/>
    <w:rsid w:val="004263EA"/>
    <w:rsid w:val="00431465"/>
    <w:rsid w:val="00432789"/>
    <w:rsid w:val="00434198"/>
    <w:rsid w:val="004358C3"/>
    <w:rsid w:val="00435CF5"/>
    <w:rsid w:val="00436D7A"/>
    <w:rsid w:val="0043739D"/>
    <w:rsid w:val="004405A4"/>
    <w:rsid w:val="0044080A"/>
    <w:rsid w:val="00440DEA"/>
    <w:rsid w:val="0044106F"/>
    <w:rsid w:val="004410B7"/>
    <w:rsid w:val="00441554"/>
    <w:rsid w:val="00442F3A"/>
    <w:rsid w:val="00443776"/>
    <w:rsid w:val="004439C2"/>
    <w:rsid w:val="0044440D"/>
    <w:rsid w:val="004446CD"/>
    <w:rsid w:val="00445938"/>
    <w:rsid w:val="00446594"/>
    <w:rsid w:val="00446857"/>
    <w:rsid w:val="00446C01"/>
    <w:rsid w:val="004471D6"/>
    <w:rsid w:val="00450A4D"/>
    <w:rsid w:val="00451224"/>
    <w:rsid w:val="00451992"/>
    <w:rsid w:val="0045375C"/>
    <w:rsid w:val="004548CC"/>
    <w:rsid w:val="004553F4"/>
    <w:rsid w:val="0045594A"/>
    <w:rsid w:val="0045595E"/>
    <w:rsid w:val="00456C8F"/>
    <w:rsid w:val="00457306"/>
    <w:rsid w:val="00460075"/>
    <w:rsid w:val="004602EE"/>
    <w:rsid w:val="00460303"/>
    <w:rsid w:val="00461485"/>
    <w:rsid w:val="00461BE1"/>
    <w:rsid w:val="00462248"/>
    <w:rsid w:val="00462D89"/>
    <w:rsid w:val="004630BC"/>
    <w:rsid w:val="0046359A"/>
    <w:rsid w:val="004644CF"/>
    <w:rsid w:val="00464A48"/>
    <w:rsid w:val="00464C61"/>
    <w:rsid w:val="00465CBB"/>
    <w:rsid w:val="00467065"/>
    <w:rsid w:val="004675CC"/>
    <w:rsid w:val="00467F8A"/>
    <w:rsid w:val="00470E23"/>
    <w:rsid w:val="0047128F"/>
    <w:rsid w:val="004736DA"/>
    <w:rsid w:val="00473ECE"/>
    <w:rsid w:val="004744D9"/>
    <w:rsid w:val="00475157"/>
    <w:rsid w:val="0047559B"/>
    <w:rsid w:val="00475D72"/>
    <w:rsid w:val="00475D9F"/>
    <w:rsid w:val="00476B6A"/>
    <w:rsid w:val="00476BB5"/>
    <w:rsid w:val="00476F16"/>
    <w:rsid w:val="00477011"/>
    <w:rsid w:val="004777F2"/>
    <w:rsid w:val="0048090E"/>
    <w:rsid w:val="004816E9"/>
    <w:rsid w:val="004825FD"/>
    <w:rsid w:val="0048261C"/>
    <w:rsid w:val="004841AA"/>
    <w:rsid w:val="00486368"/>
    <w:rsid w:val="00487CFB"/>
    <w:rsid w:val="00487E07"/>
    <w:rsid w:val="004907CE"/>
    <w:rsid w:val="004926C2"/>
    <w:rsid w:val="00492B94"/>
    <w:rsid w:val="00493937"/>
    <w:rsid w:val="00494754"/>
    <w:rsid w:val="004954DB"/>
    <w:rsid w:val="00495FD7"/>
    <w:rsid w:val="004A08E8"/>
    <w:rsid w:val="004A0B56"/>
    <w:rsid w:val="004A15CC"/>
    <w:rsid w:val="004A21D3"/>
    <w:rsid w:val="004A24E5"/>
    <w:rsid w:val="004A2954"/>
    <w:rsid w:val="004A52BD"/>
    <w:rsid w:val="004A5C04"/>
    <w:rsid w:val="004A6632"/>
    <w:rsid w:val="004A6DE2"/>
    <w:rsid w:val="004A77D1"/>
    <w:rsid w:val="004B0A70"/>
    <w:rsid w:val="004B0C73"/>
    <w:rsid w:val="004B10A2"/>
    <w:rsid w:val="004B2547"/>
    <w:rsid w:val="004B262F"/>
    <w:rsid w:val="004B29D7"/>
    <w:rsid w:val="004B4920"/>
    <w:rsid w:val="004B567D"/>
    <w:rsid w:val="004B64A0"/>
    <w:rsid w:val="004B677E"/>
    <w:rsid w:val="004B680E"/>
    <w:rsid w:val="004B6B78"/>
    <w:rsid w:val="004B73A1"/>
    <w:rsid w:val="004B77ED"/>
    <w:rsid w:val="004B78F1"/>
    <w:rsid w:val="004C003D"/>
    <w:rsid w:val="004C0352"/>
    <w:rsid w:val="004C0A0C"/>
    <w:rsid w:val="004C16E1"/>
    <w:rsid w:val="004C2444"/>
    <w:rsid w:val="004C2578"/>
    <w:rsid w:val="004C261F"/>
    <w:rsid w:val="004C27B1"/>
    <w:rsid w:val="004C4B41"/>
    <w:rsid w:val="004C5782"/>
    <w:rsid w:val="004C5A22"/>
    <w:rsid w:val="004C71D0"/>
    <w:rsid w:val="004C7ACA"/>
    <w:rsid w:val="004C7E95"/>
    <w:rsid w:val="004D06CB"/>
    <w:rsid w:val="004D367D"/>
    <w:rsid w:val="004D3F37"/>
    <w:rsid w:val="004D47A9"/>
    <w:rsid w:val="004D581D"/>
    <w:rsid w:val="004D6458"/>
    <w:rsid w:val="004D78E0"/>
    <w:rsid w:val="004D7A02"/>
    <w:rsid w:val="004E1773"/>
    <w:rsid w:val="004E2B8B"/>
    <w:rsid w:val="004E2FF3"/>
    <w:rsid w:val="004E3DA9"/>
    <w:rsid w:val="004E424B"/>
    <w:rsid w:val="004E45C2"/>
    <w:rsid w:val="004E5CB2"/>
    <w:rsid w:val="004E60AE"/>
    <w:rsid w:val="004E783F"/>
    <w:rsid w:val="004E7D37"/>
    <w:rsid w:val="004F21F1"/>
    <w:rsid w:val="004F3818"/>
    <w:rsid w:val="004F4997"/>
    <w:rsid w:val="004F4D82"/>
    <w:rsid w:val="004F4D9E"/>
    <w:rsid w:val="004F5308"/>
    <w:rsid w:val="004F5CB9"/>
    <w:rsid w:val="004F729D"/>
    <w:rsid w:val="004F74BF"/>
    <w:rsid w:val="004F7FAB"/>
    <w:rsid w:val="005008F9"/>
    <w:rsid w:val="00500B09"/>
    <w:rsid w:val="005020E2"/>
    <w:rsid w:val="005021BB"/>
    <w:rsid w:val="00502617"/>
    <w:rsid w:val="00505620"/>
    <w:rsid w:val="00506532"/>
    <w:rsid w:val="00506673"/>
    <w:rsid w:val="00506719"/>
    <w:rsid w:val="005067BC"/>
    <w:rsid w:val="00506966"/>
    <w:rsid w:val="0050717D"/>
    <w:rsid w:val="00507D13"/>
    <w:rsid w:val="005107EB"/>
    <w:rsid w:val="00510EF3"/>
    <w:rsid w:val="00512BDC"/>
    <w:rsid w:val="00512FAA"/>
    <w:rsid w:val="00515B45"/>
    <w:rsid w:val="00516862"/>
    <w:rsid w:val="0051737B"/>
    <w:rsid w:val="00517D17"/>
    <w:rsid w:val="00521821"/>
    <w:rsid w:val="00521B96"/>
    <w:rsid w:val="00522774"/>
    <w:rsid w:val="00524882"/>
    <w:rsid w:val="00525CE2"/>
    <w:rsid w:val="005265DF"/>
    <w:rsid w:val="00526B76"/>
    <w:rsid w:val="00526DDB"/>
    <w:rsid w:val="005274A5"/>
    <w:rsid w:val="00530F2B"/>
    <w:rsid w:val="00532289"/>
    <w:rsid w:val="005331BB"/>
    <w:rsid w:val="005331C0"/>
    <w:rsid w:val="00535AA4"/>
    <w:rsid w:val="005367A6"/>
    <w:rsid w:val="00536B34"/>
    <w:rsid w:val="00540B71"/>
    <w:rsid w:val="00541CF8"/>
    <w:rsid w:val="00541E41"/>
    <w:rsid w:val="005427C3"/>
    <w:rsid w:val="005441B1"/>
    <w:rsid w:val="005446A1"/>
    <w:rsid w:val="0054493F"/>
    <w:rsid w:val="0054682D"/>
    <w:rsid w:val="00546AAA"/>
    <w:rsid w:val="005477F7"/>
    <w:rsid w:val="00547B6F"/>
    <w:rsid w:val="00547BC5"/>
    <w:rsid w:val="005509A7"/>
    <w:rsid w:val="005515B9"/>
    <w:rsid w:val="00551F2A"/>
    <w:rsid w:val="00552754"/>
    <w:rsid w:val="00553207"/>
    <w:rsid w:val="00553211"/>
    <w:rsid w:val="00554BB6"/>
    <w:rsid w:val="00554D9D"/>
    <w:rsid w:val="0055581C"/>
    <w:rsid w:val="005569BD"/>
    <w:rsid w:val="00556C2D"/>
    <w:rsid w:val="00557028"/>
    <w:rsid w:val="00557352"/>
    <w:rsid w:val="00557910"/>
    <w:rsid w:val="00560080"/>
    <w:rsid w:val="005601F7"/>
    <w:rsid w:val="0056042F"/>
    <w:rsid w:val="00562265"/>
    <w:rsid w:val="005649D3"/>
    <w:rsid w:val="00566623"/>
    <w:rsid w:val="0056706E"/>
    <w:rsid w:val="005676B2"/>
    <w:rsid w:val="0057011F"/>
    <w:rsid w:val="00570C54"/>
    <w:rsid w:val="00572173"/>
    <w:rsid w:val="005722E5"/>
    <w:rsid w:val="0057276D"/>
    <w:rsid w:val="005730C4"/>
    <w:rsid w:val="00574A14"/>
    <w:rsid w:val="00575714"/>
    <w:rsid w:val="00575A52"/>
    <w:rsid w:val="00576928"/>
    <w:rsid w:val="005769F2"/>
    <w:rsid w:val="005777CB"/>
    <w:rsid w:val="00577900"/>
    <w:rsid w:val="00577CAA"/>
    <w:rsid w:val="0058014A"/>
    <w:rsid w:val="005802DE"/>
    <w:rsid w:val="00580702"/>
    <w:rsid w:val="00580CAB"/>
    <w:rsid w:val="00580CC7"/>
    <w:rsid w:val="00582DCD"/>
    <w:rsid w:val="00582F56"/>
    <w:rsid w:val="005853FD"/>
    <w:rsid w:val="0058571B"/>
    <w:rsid w:val="00585FEB"/>
    <w:rsid w:val="0058688F"/>
    <w:rsid w:val="005872EE"/>
    <w:rsid w:val="00587324"/>
    <w:rsid w:val="005875BB"/>
    <w:rsid w:val="005875C7"/>
    <w:rsid w:val="00587C02"/>
    <w:rsid w:val="005900A2"/>
    <w:rsid w:val="005904A1"/>
    <w:rsid w:val="00590983"/>
    <w:rsid w:val="005922BD"/>
    <w:rsid w:val="0059254B"/>
    <w:rsid w:val="0059273B"/>
    <w:rsid w:val="005928EE"/>
    <w:rsid w:val="00592973"/>
    <w:rsid w:val="005935B8"/>
    <w:rsid w:val="00594C48"/>
    <w:rsid w:val="005A0CCA"/>
    <w:rsid w:val="005A1999"/>
    <w:rsid w:val="005A1A12"/>
    <w:rsid w:val="005A1E03"/>
    <w:rsid w:val="005A1FA7"/>
    <w:rsid w:val="005A28B3"/>
    <w:rsid w:val="005A5473"/>
    <w:rsid w:val="005A55AB"/>
    <w:rsid w:val="005A7644"/>
    <w:rsid w:val="005A766B"/>
    <w:rsid w:val="005A7F96"/>
    <w:rsid w:val="005B0A89"/>
    <w:rsid w:val="005B158F"/>
    <w:rsid w:val="005B1FE4"/>
    <w:rsid w:val="005B26A3"/>
    <w:rsid w:val="005B3BE9"/>
    <w:rsid w:val="005B453E"/>
    <w:rsid w:val="005B74C7"/>
    <w:rsid w:val="005B777F"/>
    <w:rsid w:val="005B7B6C"/>
    <w:rsid w:val="005C02E8"/>
    <w:rsid w:val="005C06E1"/>
    <w:rsid w:val="005C171B"/>
    <w:rsid w:val="005C517D"/>
    <w:rsid w:val="005C6650"/>
    <w:rsid w:val="005C6929"/>
    <w:rsid w:val="005C6C3A"/>
    <w:rsid w:val="005C7C4A"/>
    <w:rsid w:val="005D01A6"/>
    <w:rsid w:val="005D01B2"/>
    <w:rsid w:val="005D09A3"/>
    <w:rsid w:val="005D14D3"/>
    <w:rsid w:val="005D1654"/>
    <w:rsid w:val="005D30B1"/>
    <w:rsid w:val="005D34BC"/>
    <w:rsid w:val="005D3868"/>
    <w:rsid w:val="005D3C7A"/>
    <w:rsid w:val="005D3F1E"/>
    <w:rsid w:val="005D48DB"/>
    <w:rsid w:val="005D4955"/>
    <w:rsid w:val="005D592C"/>
    <w:rsid w:val="005D68D9"/>
    <w:rsid w:val="005E0B78"/>
    <w:rsid w:val="005E1729"/>
    <w:rsid w:val="005E26FB"/>
    <w:rsid w:val="005E2DAA"/>
    <w:rsid w:val="005E343D"/>
    <w:rsid w:val="005E5738"/>
    <w:rsid w:val="005E5C23"/>
    <w:rsid w:val="005E5E4E"/>
    <w:rsid w:val="005E5F7D"/>
    <w:rsid w:val="005E728A"/>
    <w:rsid w:val="005E79DE"/>
    <w:rsid w:val="005F1950"/>
    <w:rsid w:val="005F1E67"/>
    <w:rsid w:val="005F29EA"/>
    <w:rsid w:val="005F2D0F"/>
    <w:rsid w:val="005F2F3B"/>
    <w:rsid w:val="005F3B14"/>
    <w:rsid w:val="005F3F0C"/>
    <w:rsid w:val="005F4CE7"/>
    <w:rsid w:val="005F5A92"/>
    <w:rsid w:val="005F647B"/>
    <w:rsid w:val="005F7CA0"/>
    <w:rsid w:val="00600392"/>
    <w:rsid w:val="00600C3C"/>
    <w:rsid w:val="00601582"/>
    <w:rsid w:val="00601742"/>
    <w:rsid w:val="00602926"/>
    <w:rsid w:val="00604BAA"/>
    <w:rsid w:val="006052AB"/>
    <w:rsid w:val="0060544E"/>
    <w:rsid w:val="006057F2"/>
    <w:rsid w:val="006058C4"/>
    <w:rsid w:val="006059EE"/>
    <w:rsid w:val="00610253"/>
    <w:rsid w:val="006103D2"/>
    <w:rsid w:val="006110B6"/>
    <w:rsid w:val="006145A5"/>
    <w:rsid w:val="00615D56"/>
    <w:rsid w:val="00615FB5"/>
    <w:rsid w:val="00617016"/>
    <w:rsid w:val="00620492"/>
    <w:rsid w:val="006208FD"/>
    <w:rsid w:val="006236BD"/>
    <w:rsid w:val="00623E54"/>
    <w:rsid w:val="0062443A"/>
    <w:rsid w:val="00624594"/>
    <w:rsid w:val="00624951"/>
    <w:rsid w:val="00625495"/>
    <w:rsid w:val="00625843"/>
    <w:rsid w:val="00625B10"/>
    <w:rsid w:val="00625C69"/>
    <w:rsid w:val="00625DB4"/>
    <w:rsid w:val="00626A1C"/>
    <w:rsid w:val="00627EE1"/>
    <w:rsid w:val="0063012A"/>
    <w:rsid w:val="00631951"/>
    <w:rsid w:val="006319BB"/>
    <w:rsid w:val="00631B30"/>
    <w:rsid w:val="00631F32"/>
    <w:rsid w:val="00631F82"/>
    <w:rsid w:val="00632991"/>
    <w:rsid w:val="00632ED7"/>
    <w:rsid w:val="00633203"/>
    <w:rsid w:val="00633466"/>
    <w:rsid w:val="006348B1"/>
    <w:rsid w:val="00635460"/>
    <w:rsid w:val="00635904"/>
    <w:rsid w:val="00635B6C"/>
    <w:rsid w:val="00636934"/>
    <w:rsid w:val="00637007"/>
    <w:rsid w:val="00640FD0"/>
    <w:rsid w:val="006413CA"/>
    <w:rsid w:val="006427FE"/>
    <w:rsid w:val="006429CC"/>
    <w:rsid w:val="006429DD"/>
    <w:rsid w:val="00643555"/>
    <w:rsid w:val="00643A18"/>
    <w:rsid w:val="00644D35"/>
    <w:rsid w:val="006455AE"/>
    <w:rsid w:val="00646A8B"/>
    <w:rsid w:val="00646E62"/>
    <w:rsid w:val="00647152"/>
    <w:rsid w:val="006478D1"/>
    <w:rsid w:val="00650984"/>
    <w:rsid w:val="006515FE"/>
    <w:rsid w:val="0065283E"/>
    <w:rsid w:val="00653E61"/>
    <w:rsid w:val="0065568E"/>
    <w:rsid w:val="00655E8C"/>
    <w:rsid w:val="0065612D"/>
    <w:rsid w:val="0065641F"/>
    <w:rsid w:val="00657ABE"/>
    <w:rsid w:val="006601F4"/>
    <w:rsid w:val="00660A69"/>
    <w:rsid w:val="006611F3"/>
    <w:rsid w:val="00661672"/>
    <w:rsid w:val="006627AE"/>
    <w:rsid w:val="006628DA"/>
    <w:rsid w:val="00662BB5"/>
    <w:rsid w:val="0066305F"/>
    <w:rsid w:val="00663B8C"/>
    <w:rsid w:val="00664478"/>
    <w:rsid w:val="00665B7F"/>
    <w:rsid w:val="00665F3A"/>
    <w:rsid w:val="00666A9F"/>
    <w:rsid w:val="00667C03"/>
    <w:rsid w:val="0067091F"/>
    <w:rsid w:val="00671BCA"/>
    <w:rsid w:val="00671D55"/>
    <w:rsid w:val="00672501"/>
    <w:rsid w:val="00672531"/>
    <w:rsid w:val="00672580"/>
    <w:rsid w:val="00672A78"/>
    <w:rsid w:val="00672C5C"/>
    <w:rsid w:val="00673AAB"/>
    <w:rsid w:val="006756EC"/>
    <w:rsid w:val="00675A78"/>
    <w:rsid w:val="00675F13"/>
    <w:rsid w:val="00676F19"/>
    <w:rsid w:val="0067739A"/>
    <w:rsid w:val="00677622"/>
    <w:rsid w:val="00680B93"/>
    <w:rsid w:val="00680E37"/>
    <w:rsid w:val="0068156E"/>
    <w:rsid w:val="00686D19"/>
    <w:rsid w:val="00686EE4"/>
    <w:rsid w:val="00687115"/>
    <w:rsid w:val="00690994"/>
    <w:rsid w:val="00690C94"/>
    <w:rsid w:val="00691265"/>
    <w:rsid w:val="00691526"/>
    <w:rsid w:val="00692A25"/>
    <w:rsid w:val="006932B8"/>
    <w:rsid w:val="0069394C"/>
    <w:rsid w:val="00693D2B"/>
    <w:rsid w:val="006941C1"/>
    <w:rsid w:val="00695DE8"/>
    <w:rsid w:val="00696506"/>
    <w:rsid w:val="00696CAE"/>
    <w:rsid w:val="00697390"/>
    <w:rsid w:val="00697405"/>
    <w:rsid w:val="00697854"/>
    <w:rsid w:val="00697C09"/>
    <w:rsid w:val="006A07BB"/>
    <w:rsid w:val="006A180C"/>
    <w:rsid w:val="006A2B3C"/>
    <w:rsid w:val="006A2FFA"/>
    <w:rsid w:val="006A43D2"/>
    <w:rsid w:val="006A49EC"/>
    <w:rsid w:val="006A561F"/>
    <w:rsid w:val="006A76C4"/>
    <w:rsid w:val="006B0EDA"/>
    <w:rsid w:val="006B1511"/>
    <w:rsid w:val="006B2BFC"/>
    <w:rsid w:val="006B2F69"/>
    <w:rsid w:val="006B5CEF"/>
    <w:rsid w:val="006B7776"/>
    <w:rsid w:val="006B797C"/>
    <w:rsid w:val="006B7E68"/>
    <w:rsid w:val="006C006C"/>
    <w:rsid w:val="006C0CF4"/>
    <w:rsid w:val="006C14A5"/>
    <w:rsid w:val="006C165E"/>
    <w:rsid w:val="006C3BDB"/>
    <w:rsid w:val="006C41B2"/>
    <w:rsid w:val="006C51DB"/>
    <w:rsid w:val="006C5B3E"/>
    <w:rsid w:val="006C6536"/>
    <w:rsid w:val="006C67CA"/>
    <w:rsid w:val="006C754E"/>
    <w:rsid w:val="006D284D"/>
    <w:rsid w:val="006D3574"/>
    <w:rsid w:val="006D373E"/>
    <w:rsid w:val="006D4AB9"/>
    <w:rsid w:val="006D4D0E"/>
    <w:rsid w:val="006D5390"/>
    <w:rsid w:val="006D5C27"/>
    <w:rsid w:val="006D5CBF"/>
    <w:rsid w:val="006D5DB2"/>
    <w:rsid w:val="006D6900"/>
    <w:rsid w:val="006D707F"/>
    <w:rsid w:val="006D7476"/>
    <w:rsid w:val="006E0101"/>
    <w:rsid w:val="006E050D"/>
    <w:rsid w:val="006E1153"/>
    <w:rsid w:val="006E19BB"/>
    <w:rsid w:val="006E2630"/>
    <w:rsid w:val="006E2846"/>
    <w:rsid w:val="006E3073"/>
    <w:rsid w:val="006E390B"/>
    <w:rsid w:val="006E49DC"/>
    <w:rsid w:val="006E68C2"/>
    <w:rsid w:val="006E6F4D"/>
    <w:rsid w:val="006F0B8C"/>
    <w:rsid w:val="006F0F0D"/>
    <w:rsid w:val="006F1E62"/>
    <w:rsid w:val="006F2271"/>
    <w:rsid w:val="006F35D8"/>
    <w:rsid w:val="006F44A1"/>
    <w:rsid w:val="006F584B"/>
    <w:rsid w:val="006F6A06"/>
    <w:rsid w:val="006F7AFE"/>
    <w:rsid w:val="007015B2"/>
    <w:rsid w:val="0070187A"/>
    <w:rsid w:val="00702B2F"/>
    <w:rsid w:val="00702D67"/>
    <w:rsid w:val="007055BF"/>
    <w:rsid w:val="007055D1"/>
    <w:rsid w:val="0071040B"/>
    <w:rsid w:val="0071145D"/>
    <w:rsid w:val="0071247E"/>
    <w:rsid w:val="00712898"/>
    <w:rsid w:val="00713464"/>
    <w:rsid w:val="00713740"/>
    <w:rsid w:val="007142F0"/>
    <w:rsid w:val="00715698"/>
    <w:rsid w:val="007157E9"/>
    <w:rsid w:val="00716C15"/>
    <w:rsid w:val="007217F2"/>
    <w:rsid w:val="0072258E"/>
    <w:rsid w:val="007232A4"/>
    <w:rsid w:val="007234D2"/>
    <w:rsid w:val="007238B9"/>
    <w:rsid w:val="00724020"/>
    <w:rsid w:val="0072557B"/>
    <w:rsid w:val="00730E15"/>
    <w:rsid w:val="00731B99"/>
    <w:rsid w:val="007330C2"/>
    <w:rsid w:val="007332C5"/>
    <w:rsid w:val="007351CE"/>
    <w:rsid w:val="0073559A"/>
    <w:rsid w:val="00735822"/>
    <w:rsid w:val="00736425"/>
    <w:rsid w:val="007364B0"/>
    <w:rsid w:val="007374F4"/>
    <w:rsid w:val="00737A25"/>
    <w:rsid w:val="0074041A"/>
    <w:rsid w:val="00740CF3"/>
    <w:rsid w:val="00741194"/>
    <w:rsid w:val="00742714"/>
    <w:rsid w:val="007431A1"/>
    <w:rsid w:val="0074324A"/>
    <w:rsid w:val="00743807"/>
    <w:rsid w:val="00743948"/>
    <w:rsid w:val="007439B1"/>
    <w:rsid w:val="00743D7B"/>
    <w:rsid w:val="00744437"/>
    <w:rsid w:val="00745B60"/>
    <w:rsid w:val="00745CC9"/>
    <w:rsid w:val="007461A7"/>
    <w:rsid w:val="00746CE6"/>
    <w:rsid w:val="00747C39"/>
    <w:rsid w:val="00750084"/>
    <w:rsid w:val="00750134"/>
    <w:rsid w:val="0075040C"/>
    <w:rsid w:val="007506A3"/>
    <w:rsid w:val="00750B97"/>
    <w:rsid w:val="00751638"/>
    <w:rsid w:val="00751C3F"/>
    <w:rsid w:val="00751F89"/>
    <w:rsid w:val="00751FC9"/>
    <w:rsid w:val="007524A9"/>
    <w:rsid w:val="00753F45"/>
    <w:rsid w:val="00755980"/>
    <w:rsid w:val="00755BF7"/>
    <w:rsid w:val="00755E83"/>
    <w:rsid w:val="00755EB9"/>
    <w:rsid w:val="00756590"/>
    <w:rsid w:val="007577B1"/>
    <w:rsid w:val="007601D6"/>
    <w:rsid w:val="007608BA"/>
    <w:rsid w:val="00760EF6"/>
    <w:rsid w:val="0076105B"/>
    <w:rsid w:val="00761285"/>
    <w:rsid w:val="00761E7B"/>
    <w:rsid w:val="0076283C"/>
    <w:rsid w:val="00762A85"/>
    <w:rsid w:val="00762A9E"/>
    <w:rsid w:val="00762C5F"/>
    <w:rsid w:val="00764225"/>
    <w:rsid w:val="00764625"/>
    <w:rsid w:val="00764F3E"/>
    <w:rsid w:val="0076552A"/>
    <w:rsid w:val="00765B5D"/>
    <w:rsid w:val="00765BFB"/>
    <w:rsid w:val="00765C95"/>
    <w:rsid w:val="007663B7"/>
    <w:rsid w:val="00766A97"/>
    <w:rsid w:val="00767AF5"/>
    <w:rsid w:val="00770F5B"/>
    <w:rsid w:val="00770FD2"/>
    <w:rsid w:val="00771064"/>
    <w:rsid w:val="007715DE"/>
    <w:rsid w:val="00772037"/>
    <w:rsid w:val="007723FA"/>
    <w:rsid w:val="00772B99"/>
    <w:rsid w:val="00773F01"/>
    <w:rsid w:val="0077443D"/>
    <w:rsid w:val="007759FD"/>
    <w:rsid w:val="00775ECD"/>
    <w:rsid w:val="007763CC"/>
    <w:rsid w:val="00777790"/>
    <w:rsid w:val="00777D86"/>
    <w:rsid w:val="00780295"/>
    <w:rsid w:val="007803D9"/>
    <w:rsid w:val="00780956"/>
    <w:rsid w:val="00780A44"/>
    <w:rsid w:val="00780BEC"/>
    <w:rsid w:val="00780DD8"/>
    <w:rsid w:val="00781164"/>
    <w:rsid w:val="0078123E"/>
    <w:rsid w:val="007814A3"/>
    <w:rsid w:val="00782692"/>
    <w:rsid w:val="007827E3"/>
    <w:rsid w:val="00782A80"/>
    <w:rsid w:val="007834C5"/>
    <w:rsid w:val="00784A6C"/>
    <w:rsid w:val="00785150"/>
    <w:rsid w:val="00785296"/>
    <w:rsid w:val="00785817"/>
    <w:rsid w:val="00785917"/>
    <w:rsid w:val="00785F64"/>
    <w:rsid w:val="00786C87"/>
    <w:rsid w:val="00787B1E"/>
    <w:rsid w:val="00787BFB"/>
    <w:rsid w:val="00791782"/>
    <w:rsid w:val="00792C81"/>
    <w:rsid w:val="00792D1B"/>
    <w:rsid w:val="00793298"/>
    <w:rsid w:val="00794612"/>
    <w:rsid w:val="007946AE"/>
    <w:rsid w:val="00795036"/>
    <w:rsid w:val="0079543F"/>
    <w:rsid w:val="007959BB"/>
    <w:rsid w:val="00795F22"/>
    <w:rsid w:val="00796968"/>
    <w:rsid w:val="00796CCA"/>
    <w:rsid w:val="0079737A"/>
    <w:rsid w:val="00797C50"/>
    <w:rsid w:val="007A0E04"/>
    <w:rsid w:val="007A3B1A"/>
    <w:rsid w:val="007A43D3"/>
    <w:rsid w:val="007A4D13"/>
    <w:rsid w:val="007A5B90"/>
    <w:rsid w:val="007A609C"/>
    <w:rsid w:val="007A6C48"/>
    <w:rsid w:val="007B0AE7"/>
    <w:rsid w:val="007B1409"/>
    <w:rsid w:val="007B2237"/>
    <w:rsid w:val="007B27F7"/>
    <w:rsid w:val="007B2D59"/>
    <w:rsid w:val="007B4BED"/>
    <w:rsid w:val="007B56F4"/>
    <w:rsid w:val="007B596D"/>
    <w:rsid w:val="007B6ADE"/>
    <w:rsid w:val="007B7EA6"/>
    <w:rsid w:val="007C1EFF"/>
    <w:rsid w:val="007C3586"/>
    <w:rsid w:val="007C4604"/>
    <w:rsid w:val="007C4B5A"/>
    <w:rsid w:val="007C7BF1"/>
    <w:rsid w:val="007D0866"/>
    <w:rsid w:val="007D0AB7"/>
    <w:rsid w:val="007D0F02"/>
    <w:rsid w:val="007D13A6"/>
    <w:rsid w:val="007D175C"/>
    <w:rsid w:val="007D1B61"/>
    <w:rsid w:val="007D2B5C"/>
    <w:rsid w:val="007D2C3C"/>
    <w:rsid w:val="007D3044"/>
    <w:rsid w:val="007D3136"/>
    <w:rsid w:val="007D31E8"/>
    <w:rsid w:val="007D3468"/>
    <w:rsid w:val="007D3808"/>
    <w:rsid w:val="007D3DED"/>
    <w:rsid w:val="007D60B3"/>
    <w:rsid w:val="007E1BA5"/>
    <w:rsid w:val="007E21DB"/>
    <w:rsid w:val="007E2356"/>
    <w:rsid w:val="007E3025"/>
    <w:rsid w:val="007E326A"/>
    <w:rsid w:val="007E341C"/>
    <w:rsid w:val="007E3C12"/>
    <w:rsid w:val="007E461F"/>
    <w:rsid w:val="007E5A98"/>
    <w:rsid w:val="007E635B"/>
    <w:rsid w:val="007E658B"/>
    <w:rsid w:val="007E7385"/>
    <w:rsid w:val="007E79D1"/>
    <w:rsid w:val="007E7DB9"/>
    <w:rsid w:val="007F0490"/>
    <w:rsid w:val="007F2004"/>
    <w:rsid w:val="007F2B99"/>
    <w:rsid w:val="007F5235"/>
    <w:rsid w:val="007F594E"/>
    <w:rsid w:val="007F6264"/>
    <w:rsid w:val="007F67DE"/>
    <w:rsid w:val="007F6D7B"/>
    <w:rsid w:val="007F7E51"/>
    <w:rsid w:val="008002CB"/>
    <w:rsid w:val="00800EFE"/>
    <w:rsid w:val="008024C1"/>
    <w:rsid w:val="00802642"/>
    <w:rsid w:val="008032B6"/>
    <w:rsid w:val="00804A72"/>
    <w:rsid w:val="00804EE8"/>
    <w:rsid w:val="008056DD"/>
    <w:rsid w:val="00805FB4"/>
    <w:rsid w:val="008137A1"/>
    <w:rsid w:val="0081399A"/>
    <w:rsid w:val="008139B3"/>
    <w:rsid w:val="00814A21"/>
    <w:rsid w:val="00815986"/>
    <w:rsid w:val="008174DA"/>
    <w:rsid w:val="00817E4C"/>
    <w:rsid w:val="00822493"/>
    <w:rsid w:val="008237DA"/>
    <w:rsid w:val="008247D7"/>
    <w:rsid w:val="0082482F"/>
    <w:rsid w:val="008259DC"/>
    <w:rsid w:val="00825CC4"/>
    <w:rsid w:val="00826913"/>
    <w:rsid w:val="008271CA"/>
    <w:rsid w:val="00827D47"/>
    <w:rsid w:val="008307DC"/>
    <w:rsid w:val="008317AC"/>
    <w:rsid w:val="00832CE7"/>
    <w:rsid w:val="00834152"/>
    <w:rsid w:val="00834902"/>
    <w:rsid w:val="0083533E"/>
    <w:rsid w:val="0083552C"/>
    <w:rsid w:val="00836779"/>
    <w:rsid w:val="008368CB"/>
    <w:rsid w:val="00837387"/>
    <w:rsid w:val="008373CD"/>
    <w:rsid w:val="008409BC"/>
    <w:rsid w:val="00840C11"/>
    <w:rsid w:val="00841C52"/>
    <w:rsid w:val="00843898"/>
    <w:rsid w:val="00843AE2"/>
    <w:rsid w:val="00843F51"/>
    <w:rsid w:val="0084477B"/>
    <w:rsid w:val="00845CD2"/>
    <w:rsid w:val="008473C6"/>
    <w:rsid w:val="0084790D"/>
    <w:rsid w:val="0085145F"/>
    <w:rsid w:val="00851D60"/>
    <w:rsid w:val="00852D4A"/>
    <w:rsid w:val="008533CE"/>
    <w:rsid w:val="00853CE5"/>
    <w:rsid w:val="00854037"/>
    <w:rsid w:val="00856940"/>
    <w:rsid w:val="008569B3"/>
    <w:rsid w:val="008570AD"/>
    <w:rsid w:val="00860E37"/>
    <w:rsid w:val="008614F9"/>
    <w:rsid w:val="00862677"/>
    <w:rsid w:val="00865B1C"/>
    <w:rsid w:val="00865D78"/>
    <w:rsid w:val="0086657B"/>
    <w:rsid w:val="008665A1"/>
    <w:rsid w:val="0086678C"/>
    <w:rsid w:val="00867811"/>
    <w:rsid w:val="00871F38"/>
    <w:rsid w:val="00873F18"/>
    <w:rsid w:val="008754E8"/>
    <w:rsid w:val="0087786F"/>
    <w:rsid w:val="00877A4C"/>
    <w:rsid w:val="0088095A"/>
    <w:rsid w:val="00880C72"/>
    <w:rsid w:val="00880D30"/>
    <w:rsid w:val="00881537"/>
    <w:rsid w:val="00881BBE"/>
    <w:rsid w:val="00881CEF"/>
    <w:rsid w:val="00882FD7"/>
    <w:rsid w:val="008836D9"/>
    <w:rsid w:val="008840DB"/>
    <w:rsid w:val="00884C56"/>
    <w:rsid w:val="0088650B"/>
    <w:rsid w:val="00887BF8"/>
    <w:rsid w:val="00887DB2"/>
    <w:rsid w:val="00887DDA"/>
    <w:rsid w:val="00890E68"/>
    <w:rsid w:val="00891DDA"/>
    <w:rsid w:val="00892D63"/>
    <w:rsid w:val="00892F69"/>
    <w:rsid w:val="00894380"/>
    <w:rsid w:val="0089693F"/>
    <w:rsid w:val="00896A31"/>
    <w:rsid w:val="008A0B4E"/>
    <w:rsid w:val="008A0E46"/>
    <w:rsid w:val="008A405A"/>
    <w:rsid w:val="008A44F8"/>
    <w:rsid w:val="008A5923"/>
    <w:rsid w:val="008A70C1"/>
    <w:rsid w:val="008A72D9"/>
    <w:rsid w:val="008A7A30"/>
    <w:rsid w:val="008A7A34"/>
    <w:rsid w:val="008A7B30"/>
    <w:rsid w:val="008B038F"/>
    <w:rsid w:val="008B043B"/>
    <w:rsid w:val="008B0518"/>
    <w:rsid w:val="008B0764"/>
    <w:rsid w:val="008B14C2"/>
    <w:rsid w:val="008B2A76"/>
    <w:rsid w:val="008B2C58"/>
    <w:rsid w:val="008B3C58"/>
    <w:rsid w:val="008B506D"/>
    <w:rsid w:val="008B6E17"/>
    <w:rsid w:val="008B78C6"/>
    <w:rsid w:val="008B7A1E"/>
    <w:rsid w:val="008C0EE7"/>
    <w:rsid w:val="008C13BF"/>
    <w:rsid w:val="008C1F53"/>
    <w:rsid w:val="008C2797"/>
    <w:rsid w:val="008C2B4C"/>
    <w:rsid w:val="008C2CA0"/>
    <w:rsid w:val="008C2F14"/>
    <w:rsid w:val="008C31CE"/>
    <w:rsid w:val="008C3386"/>
    <w:rsid w:val="008C3E89"/>
    <w:rsid w:val="008C4903"/>
    <w:rsid w:val="008C52C2"/>
    <w:rsid w:val="008C6179"/>
    <w:rsid w:val="008C659A"/>
    <w:rsid w:val="008C7629"/>
    <w:rsid w:val="008D1978"/>
    <w:rsid w:val="008D33FF"/>
    <w:rsid w:val="008D34D4"/>
    <w:rsid w:val="008D4E98"/>
    <w:rsid w:val="008D4FD8"/>
    <w:rsid w:val="008D5223"/>
    <w:rsid w:val="008D73EA"/>
    <w:rsid w:val="008E0B56"/>
    <w:rsid w:val="008E0DC8"/>
    <w:rsid w:val="008E1516"/>
    <w:rsid w:val="008E2648"/>
    <w:rsid w:val="008E2C5C"/>
    <w:rsid w:val="008E39BE"/>
    <w:rsid w:val="008E40CD"/>
    <w:rsid w:val="008E45E5"/>
    <w:rsid w:val="008E57E4"/>
    <w:rsid w:val="008E6538"/>
    <w:rsid w:val="008E67C4"/>
    <w:rsid w:val="008E7B76"/>
    <w:rsid w:val="008E7C70"/>
    <w:rsid w:val="008F01FE"/>
    <w:rsid w:val="008F04E0"/>
    <w:rsid w:val="008F147E"/>
    <w:rsid w:val="008F1ABF"/>
    <w:rsid w:val="008F2D3D"/>
    <w:rsid w:val="008F3440"/>
    <w:rsid w:val="008F3F57"/>
    <w:rsid w:val="008F46E0"/>
    <w:rsid w:val="008F4868"/>
    <w:rsid w:val="008F4BA9"/>
    <w:rsid w:val="008F53B6"/>
    <w:rsid w:val="008F55A7"/>
    <w:rsid w:val="008F5A2D"/>
    <w:rsid w:val="008F793A"/>
    <w:rsid w:val="008F7ABB"/>
    <w:rsid w:val="00900B9F"/>
    <w:rsid w:val="00901ED2"/>
    <w:rsid w:val="00902790"/>
    <w:rsid w:val="009038AB"/>
    <w:rsid w:val="00903AEF"/>
    <w:rsid w:val="009043D2"/>
    <w:rsid w:val="009043F0"/>
    <w:rsid w:val="009048AB"/>
    <w:rsid w:val="009048F0"/>
    <w:rsid w:val="00905E42"/>
    <w:rsid w:val="00906993"/>
    <w:rsid w:val="00910F64"/>
    <w:rsid w:val="00911C71"/>
    <w:rsid w:val="00912A7B"/>
    <w:rsid w:val="00913A01"/>
    <w:rsid w:val="0091455F"/>
    <w:rsid w:val="00915DF0"/>
    <w:rsid w:val="0091641C"/>
    <w:rsid w:val="009165CE"/>
    <w:rsid w:val="00916B7C"/>
    <w:rsid w:val="009203F4"/>
    <w:rsid w:val="0092044D"/>
    <w:rsid w:val="0092118E"/>
    <w:rsid w:val="00921DBB"/>
    <w:rsid w:val="00922097"/>
    <w:rsid w:val="00922642"/>
    <w:rsid w:val="00922EFA"/>
    <w:rsid w:val="009233F1"/>
    <w:rsid w:val="00923966"/>
    <w:rsid w:val="00923C46"/>
    <w:rsid w:val="00923EC6"/>
    <w:rsid w:val="0092424B"/>
    <w:rsid w:val="0092436D"/>
    <w:rsid w:val="00924AD6"/>
    <w:rsid w:val="00924D96"/>
    <w:rsid w:val="009262B6"/>
    <w:rsid w:val="009274BB"/>
    <w:rsid w:val="00930506"/>
    <w:rsid w:val="00930783"/>
    <w:rsid w:val="0093175E"/>
    <w:rsid w:val="00932674"/>
    <w:rsid w:val="00933D66"/>
    <w:rsid w:val="00934B70"/>
    <w:rsid w:val="00935357"/>
    <w:rsid w:val="00937972"/>
    <w:rsid w:val="00940A00"/>
    <w:rsid w:val="009416EF"/>
    <w:rsid w:val="00944A6D"/>
    <w:rsid w:val="00946208"/>
    <w:rsid w:val="009464B0"/>
    <w:rsid w:val="00946F23"/>
    <w:rsid w:val="00947090"/>
    <w:rsid w:val="00950BB0"/>
    <w:rsid w:val="009521C1"/>
    <w:rsid w:val="0095256E"/>
    <w:rsid w:val="00952C4D"/>
    <w:rsid w:val="00954185"/>
    <w:rsid w:val="00954530"/>
    <w:rsid w:val="00954E3B"/>
    <w:rsid w:val="00954E50"/>
    <w:rsid w:val="009550D5"/>
    <w:rsid w:val="009551C0"/>
    <w:rsid w:val="00957334"/>
    <w:rsid w:val="0095754F"/>
    <w:rsid w:val="009578FB"/>
    <w:rsid w:val="00957A78"/>
    <w:rsid w:val="00960DAA"/>
    <w:rsid w:val="009621D8"/>
    <w:rsid w:val="009631FB"/>
    <w:rsid w:val="00963EF1"/>
    <w:rsid w:val="00965777"/>
    <w:rsid w:val="00966258"/>
    <w:rsid w:val="009668C3"/>
    <w:rsid w:val="00971EF7"/>
    <w:rsid w:val="009732FF"/>
    <w:rsid w:val="009751E8"/>
    <w:rsid w:val="0097654C"/>
    <w:rsid w:val="00976E17"/>
    <w:rsid w:val="0098121A"/>
    <w:rsid w:val="00981B95"/>
    <w:rsid w:val="00981D19"/>
    <w:rsid w:val="00981F10"/>
    <w:rsid w:val="009820D7"/>
    <w:rsid w:val="00982295"/>
    <w:rsid w:val="009829AC"/>
    <w:rsid w:val="00984803"/>
    <w:rsid w:val="00985C0A"/>
    <w:rsid w:val="0098635E"/>
    <w:rsid w:val="00986E4E"/>
    <w:rsid w:val="0098791D"/>
    <w:rsid w:val="00990386"/>
    <w:rsid w:val="0099073B"/>
    <w:rsid w:val="009909E9"/>
    <w:rsid w:val="00990A70"/>
    <w:rsid w:val="00993319"/>
    <w:rsid w:val="0099387E"/>
    <w:rsid w:val="009938DF"/>
    <w:rsid w:val="009944D9"/>
    <w:rsid w:val="009946E8"/>
    <w:rsid w:val="00995309"/>
    <w:rsid w:val="00995DDE"/>
    <w:rsid w:val="00996EC3"/>
    <w:rsid w:val="00997E7B"/>
    <w:rsid w:val="009A0310"/>
    <w:rsid w:val="009A0B00"/>
    <w:rsid w:val="009A12F5"/>
    <w:rsid w:val="009A1E6E"/>
    <w:rsid w:val="009A3B12"/>
    <w:rsid w:val="009A3BCB"/>
    <w:rsid w:val="009A4ECF"/>
    <w:rsid w:val="009A5B87"/>
    <w:rsid w:val="009A735B"/>
    <w:rsid w:val="009A7800"/>
    <w:rsid w:val="009B0644"/>
    <w:rsid w:val="009B0A41"/>
    <w:rsid w:val="009B0A51"/>
    <w:rsid w:val="009B220C"/>
    <w:rsid w:val="009B259D"/>
    <w:rsid w:val="009B4037"/>
    <w:rsid w:val="009B59D9"/>
    <w:rsid w:val="009B5A1A"/>
    <w:rsid w:val="009B656B"/>
    <w:rsid w:val="009B7048"/>
    <w:rsid w:val="009B7079"/>
    <w:rsid w:val="009C014F"/>
    <w:rsid w:val="009C037A"/>
    <w:rsid w:val="009C1615"/>
    <w:rsid w:val="009C1DFC"/>
    <w:rsid w:val="009C24E7"/>
    <w:rsid w:val="009C2913"/>
    <w:rsid w:val="009C3375"/>
    <w:rsid w:val="009C5D69"/>
    <w:rsid w:val="009C647A"/>
    <w:rsid w:val="009C6BF1"/>
    <w:rsid w:val="009C7602"/>
    <w:rsid w:val="009C7DB1"/>
    <w:rsid w:val="009D0C9A"/>
    <w:rsid w:val="009D1258"/>
    <w:rsid w:val="009D132D"/>
    <w:rsid w:val="009D2573"/>
    <w:rsid w:val="009D2BF5"/>
    <w:rsid w:val="009D2C51"/>
    <w:rsid w:val="009D2F4B"/>
    <w:rsid w:val="009D3FDC"/>
    <w:rsid w:val="009D460A"/>
    <w:rsid w:val="009D4F84"/>
    <w:rsid w:val="009D697E"/>
    <w:rsid w:val="009E01D2"/>
    <w:rsid w:val="009E1CAE"/>
    <w:rsid w:val="009E1CC5"/>
    <w:rsid w:val="009E319B"/>
    <w:rsid w:val="009E328D"/>
    <w:rsid w:val="009E3A9D"/>
    <w:rsid w:val="009E40D7"/>
    <w:rsid w:val="009E4D82"/>
    <w:rsid w:val="009E5B8D"/>
    <w:rsid w:val="009E5EBB"/>
    <w:rsid w:val="009E6F0F"/>
    <w:rsid w:val="009F214E"/>
    <w:rsid w:val="009F273D"/>
    <w:rsid w:val="009F391D"/>
    <w:rsid w:val="009F3DC7"/>
    <w:rsid w:val="009F4A8D"/>
    <w:rsid w:val="009F4BEA"/>
    <w:rsid w:val="009F5CBA"/>
    <w:rsid w:val="009F5FAC"/>
    <w:rsid w:val="009F6399"/>
    <w:rsid w:val="009F682A"/>
    <w:rsid w:val="009F6DB4"/>
    <w:rsid w:val="009F743B"/>
    <w:rsid w:val="009F74A5"/>
    <w:rsid w:val="00A00969"/>
    <w:rsid w:val="00A01179"/>
    <w:rsid w:val="00A014C8"/>
    <w:rsid w:val="00A02380"/>
    <w:rsid w:val="00A02693"/>
    <w:rsid w:val="00A02A29"/>
    <w:rsid w:val="00A03237"/>
    <w:rsid w:val="00A05A36"/>
    <w:rsid w:val="00A065B8"/>
    <w:rsid w:val="00A06730"/>
    <w:rsid w:val="00A06741"/>
    <w:rsid w:val="00A07613"/>
    <w:rsid w:val="00A07E8B"/>
    <w:rsid w:val="00A07F43"/>
    <w:rsid w:val="00A10FE6"/>
    <w:rsid w:val="00A11119"/>
    <w:rsid w:val="00A12504"/>
    <w:rsid w:val="00A137B4"/>
    <w:rsid w:val="00A14226"/>
    <w:rsid w:val="00A142EC"/>
    <w:rsid w:val="00A15D63"/>
    <w:rsid w:val="00A160A9"/>
    <w:rsid w:val="00A16F87"/>
    <w:rsid w:val="00A17A60"/>
    <w:rsid w:val="00A207DA"/>
    <w:rsid w:val="00A21023"/>
    <w:rsid w:val="00A22FF4"/>
    <w:rsid w:val="00A23BA7"/>
    <w:rsid w:val="00A24799"/>
    <w:rsid w:val="00A2516C"/>
    <w:rsid w:val="00A25224"/>
    <w:rsid w:val="00A25BAE"/>
    <w:rsid w:val="00A25EBC"/>
    <w:rsid w:val="00A30ADC"/>
    <w:rsid w:val="00A31794"/>
    <w:rsid w:val="00A31F49"/>
    <w:rsid w:val="00A3306E"/>
    <w:rsid w:val="00A336B0"/>
    <w:rsid w:val="00A35B52"/>
    <w:rsid w:val="00A35C7E"/>
    <w:rsid w:val="00A36649"/>
    <w:rsid w:val="00A36820"/>
    <w:rsid w:val="00A3784B"/>
    <w:rsid w:val="00A41A3E"/>
    <w:rsid w:val="00A436A9"/>
    <w:rsid w:val="00A438C0"/>
    <w:rsid w:val="00A43BA2"/>
    <w:rsid w:val="00A440B7"/>
    <w:rsid w:val="00A440CF"/>
    <w:rsid w:val="00A44325"/>
    <w:rsid w:val="00A44508"/>
    <w:rsid w:val="00A44958"/>
    <w:rsid w:val="00A459BE"/>
    <w:rsid w:val="00A5072E"/>
    <w:rsid w:val="00A5076B"/>
    <w:rsid w:val="00A50D21"/>
    <w:rsid w:val="00A5260D"/>
    <w:rsid w:val="00A52A24"/>
    <w:rsid w:val="00A52ED8"/>
    <w:rsid w:val="00A531CB"/>
    <w:rsid w:val="00A537ED"/>
    <w:rsid w:val="00A53B33"/>
    <w:rsid w:val="00A543DC"/>
    <w:rsid w:val="00A54934"/>
    <w:rsid w:val="00A54CFA"/>
    <w:rsid w:val="00A55D3D"/>
    <w:rsid w:val="00A564E8"/>
    <w:rsid w:val="00A566B8"/>
    <w:rsid w:val="00A60B68"/>
    <w:rsid w:val="00A61026"/>
    <w:rsid w:val="00A6130A"/>
    <w:rsid w:val="00A61740"/>
    <w:rsid w:val="00A623BD"/>
    <w:rsid w:val="00A6589B"/>
    <w:rsid w:val="00A67443"/>
    <w:rsid w:val="00A71DB1"/>
    <w:rsid w:val="00A71DE5"/>
    <w:rsid w:val="00A72670"/>
    <w:rsid w:val="00A72B7B"/>
    <w:rsid w:val="00A73439"/>
    <w:rsid w:val="00A735A9"/>
    <w:rsid w:val="00A753A4"/>
    <w:rsid w:val="00A7676C"/>
    <w:rsid w:val="00A76FBC"/>
    <w:rsid w:val="00A81AD6"/>
    <w:rsid w:val="00A82466"/>
    <w:rsid w:val="00A829AB"/>
    <w:rsid w:val="00A833CA"/>
    <w:rsid w:val="00A83C2F"/>
    <w:rsid w:val="00A841C2"/>
    <w:rsid w:val="00A84311"/>
    <w:rsid w:val="00A8570D"/>
    <w:rsid w:val="00A86AE0"/>
    <w:rsid w:val="00A87222"/>
    <w:rsid w:val="00A875DD"/>
    <w:rsid w:val="00A90620"/>
    <w:rsid w:val="00A91277"/>
    <w:rsid w:val="00A92D23"/>
    <w:rsid w:val="00A93294"/>
    <w:rsid w:val="00A937CF"/>
    <w:rsid w:val="00A93DF1"/>
    <w:rsid w:val="00A95A38"/>
    <w:rsid w:val="00A95B0F"/>
    <w:rsid w:val="00A96451"/>
    <w:rsid w:val="00AA0E78"/>
    <w:rsid w:val="00AA1237"/>
    <w:rsid w:val="00AA2BD0"/>
    <w:rsid w:val="00AA2EDA"/>
    <w:rsid w:val="00AA48AF"/>
    <w:rsid w:val="00AA518F"/>
    <w:rsid w:val="00AA5BED"/>
    <w:rsid w:val="00AA607F"/>
    <w:rsid w:val="00AA6CF9"/>
    <w:rsid w:val="00AB0CAA"/>
    <w:rsid w:val="00AB10B5"/>
    <w:rsid w:val="00AB265F"/>
    <w:rsid w:val="00AB3B5F"/>
    <w:rsid w:val="00AB45B9"/>
    <w:rsid w:val="00AB4603"/>
    <w:rsid w:val="00AB478D"/>
    <w:rsid w:val="00AB5754"/>
    <w:rsid w:val="00AB5AE3"/>
    <w:rsid w:val="00AB5ED3"/>
    <w:rsid w:val="00AB64AA"/>
    <w:rsid w:val="00AB7377"/>
    <w:rsid w:val="00AB750F"/>
    <w:rsid w:val="00AB7F7C"/>
    <w:rsid w:val="00AC0C2B"/>
    <w:rsid w:val="00AC1974"/>
    <w:rsid w:val="00AC1B23"/>
    <w:rsid w:val="00AC1CFD"/>
    <w:rsid w:val="00AC2606"/>
    <w:rsid w:val="00AC30E6"/>
    <w:rsid w:val="00AC3159"/>
    <w:rsid w:val="00AC3F75"/>
    <w:rsid w:val="00AC4F60"/>
    <w:rsid w:val="00AC671D"/>
    <w:rsid w:val="00AC696D"/>
    <w:rsid w:val="00AD4719"/>
    <w:rsid w:val="00AD4EBD"/>
    <w:rsid w:val="00AD50FD"/>
    <w:rsid w:val="00AD564B"/>
    <w:rsid w:val="00AD5E00"/>
    <w:rsid w:val="00AD67A8"/>
    <w:rsid w:val="00AD72B7"/>
    <w:rsid w:val="00AD7935"/>
    <w:rsid w:val="00AE194F"/>
    <w:rsid w:val="00AE1EBF"/>
    <w:rsid w:val="00AE2585"/>
    <w:rsid w:val="00AE2691"/>
    <w:rsid w:val="00AE2845"/>
    <w:rsid w:val="00AE3B74"/>
    <w:rsid w:val="00AE3DAD"/>
    <w:rsid w:val="00AE4344"/>
    <w:rsid w:val="00AE59BD"/>
    <w:rsid w:val="00AE60DE"/>
    <w:rsid w:val="00AE7460"/>
    <w:rsid w:val="00AE7B2A"/>
    <w:rsid w:val="00AE7F87"/>
    <w:rsid w:val="00AF05E6"/>
    <w:rsid w:val="00AF16A4"/>
    <w:rsid w:val="00AF27F2"/>
    <w:rsid w:val="00AF3B21"/>
    <w:rsid w:val="00AF4D4C"/>
    <w:rsid w:val="00AF6124"/>
    <w:rsid w:val="00AF66BD"/>
    <w:rsid w:val="00AF6740"/>
    <w:rsid w:val="00B001A4"/>
    <w:rsid w:val="00B004F8"/>
    <w:rsid w:val="00B01C87"/>
    <w:rsid w:val="00B0248B"/>
    <w:rsid w:val="00B04D32"/>
    <w:rsid w:val="00B04F3A"/>
    <w:rsid w:val="00B077F4"/>
    <w:rsid w:val="00B07F6F"/>
    <w:rsid w:val="00B11633"/>
    <w:rsid w:val="00B11C07"/>
    <w:rsid w:val="00B12219"/>
    <w:rsid w:val="00B12FBE"/>
    <w:rsid w:val="00B151D3"/>
    <w:rsid w:val="00B16004"/>
    <w:rsid w:val="00B16080"/>
    <w:rsid w:val="00B16504"/>
    <w:rsid w:val="00B16FB6"/>
    <w:rsid w:val="00B175A7"/>
    <w:rsid w:val="00B201DD"/>
    <w:rsid w:val="00B20403"/>
    <w:rsid w:val="00B20606"/>
    <w:rsid w:val="00B2142A"/>
    <w:rsid w:val="00B21899"/>
    <w:rsid w:val="00B2189E"/>
    <w:rsid w:val="00B22A3B"/>
    <w:rsid w:val="00B22BE6"/>
    <w:rsid w:val="00B24088"/>
    <w:rsid w:val="00B24351"/>
    <w:rsid w:val="00B250DE"/>
    <w:rsid w:val="00B25B63"/>
    <w:rsid w:val="00B309BA"/>
    <w:rsid w:val="00B30ECD"/>
    <w:rsid w:val="00B31B44"/>
    <w:rsid w:val="00B32117"/>
    <w:rsid w:val="00B324A8"/>
    <w:rsid w:val="00B34177"/>
    <w:rsid w:val="00B35657"/>
    <w:rsid w:val="00B357BA"/>
    <w:rsid w:val="00B37EFD"/>
    <w:rsid w:val="00B41651"/>
    <w:rsid w:val="00B41FEC"/>
    <w:rsid w:val="00B422ED"/>
    <w:rsid w:val="00B4307F"/>
    <w:rsid w:val="00B432C0"/>
    <w:rsid w:val="00B4330F"/>
    <w:rsid w:val="00B43C94"/>
    <w:rsid w:val="00B44151"/>
    <w:rsid w:val="00B44BB0"/>
    <w:rsid w:val="00B4571F"/>
    <w:rsid w:val="00B46600"/>
    <w:rsid w:val="00B476A6"/>
    <w:rsid w:val="00B512AD"/>
    <w:rsid w:val="00B524D8"/>
    <w:rsid w:val="00B56E58"/>
    <w:rsid w:val="00B57770"/>
    <w:rsid w:val="00B5781B"/>
    <w:rsid w:val="00B57D55"/>
    <w:rsid w:val="00B60A52"/>
    <w:rsid w:val="00B61BDC"/>
    <w:rsid w:val="00B62BFE"/>
    <w:rsid w:val="00B64620"/>
    <w:rsid w:val="00B64F48"/>
    <w:rsid w:val="00B65846"/>
    <w:rsid w:val="00B65943"/>
    <w:rsid w:val="00B65F3A"/>
    <w:rsid w:val="00B66C2F"/>
    <w:rsid w:val="00B673C1"/>
    <w:rsid w:val="00B67627"/>
    <w:rsid w:val="00B71525"/>
    <w:rsid w:val="00B7195E"/>
    <w:rsid w:val="00B72E75"/>
    <w:rsid w:val="00B72EF7"/>
    <w:rsid w:val="00B73900"/>
    <w:rsid w:val="00B749EE"/>
    <w:rsid w:val="00B75A3A"/>
    <w:rsid w:val="00B75B92"/>
    <w:rsid w:val="00B75C41"/>
    <w:rsid w:val="00B75E4B"/>
    <w:rsid w:val="00B763F0"/>
    <w:rsid w:val="00B8089A"/>
    <w:rsid w:val="00B80CBB"/>
    <w:rsid w:val="00B80D67"/>
    <w:rsid w:val="00B813EB"/>
    <w:rsid w:val="00B81C72"/>
    <w:rsid w:val="00B81ECE"/>
    <w:rsid w:val="00B8257A"/>
    <w:rsid w:val="00B84864"/>
    <w:rsid w:val="00B84A64"/>
    <w:rsid w:val="00B85C7B"/>
    <w:rsid w:val="00B86D37"/>
    <w:rsid w:val="00B87BCE"/>
    <w:rsid w:val="00B92647"/>
    <w:rsid w:val="00B93429"/>
    <w:rsid w:val="00B94112"/>
    <w:rsid w:val="00B94962"/>
    <w:rsid w:val="00B94BD5"/>
    <w:rsid w:val="00B95AAD"/>
    <w:rsid w:val="00B95F78"/>
    <w:rsid w:val="00BA0D14"/>
    <w:rsid w:val="00BA1013"/>
    <w:rsid w:val="00BA14C5"/>
    <w:rsid w:val="00BA2043"/>
    <w:rsid w:val="00BA2EA6"/>
    <w:rsid w:val="00BA4F1D"/>
    <w:rsid w:val="00BA5AC2"/>
    <w:rsid w:val="00BA5DA2"/>
    <w:rsid w:val="00BB0989"/>
    <w:rsid w:val="00BB0C6F"/>
    <w:rsid w:val="00BB0CD7"/>
    <w:rsid w:val="00BB23C8"/>
    <w:rsid w:val="00BB37C6"/>
    <w:rsid w:val="00BB40E2"/>
    <w:rsid w:val="00BB4FC4"/>
    <w:rsid w:val="00BB54F4"/>
    <w:rsid w:val="00BB5521"/>
    <w:rsid w:val="00BB5CA5"/>
    <w:rsid w:val="00BB620A"/>
    <w:rsid w:val="00BB637D"/>
    <w:rsid w:val="00BB64FA"/>
    <w:rsid w:val="00BC294E"/>
    <w:rsid w:val="00BC2B2E"/>
    <w:rsid w:val="00BC303B"/>
    <w:rsid w:val="00BC442D"/>
    <w:rsid w:val="00BC44C9"/>
    <w:rsid w:val="00BC601C"/>
    <w:rsid w:val="00BC66CE"/>
    <w:rsid w:val="00BD027B"/>
    <w:rsid w:val="00BD058E"/>
    <w:rsid w:val="00BD194E"/>
    <w:rsid w:val="00BD1D78"/>
    <w:rsid w:val="00BD2281"/>
    <w:rsid w:val="00BD316E"/>
    <w:rsid w:val="00BD3CD5"/>
    <w:rsid w:val="00BD4C5D"/>
    <w:rsid w:val="00BD535E"/>
    <w:rsid w:val="00BD5657"/>
    <w:rsid w:val="00BD5861"/>
    <w:rsid w:val="00BD5DC9"/>
    <w:rsid w:val="00BD5FCB"/>
    <w:rsid w:val="00BD6C13"/>
    <w:rsid w:val="00BD7B3C"/>
    <w:rsid w:val="00BD7D1C"/>
    <w:rsid w:val="00BE0202"/>
    <w:rsid w:val="00BE1220"/>
    <w:rsid w:val="00BE2427"/>
    <w:rsid w:val="00BE2A26"/>
    <w:rsid w:val="00BE2A2C"/>
    <w:rsid w:val="00BE2AC3"/>
    <w:rsid w:val="00BE2F79"/>
    <w:rsid w:val="00BE3023"/>
    <w:rsid w:val="00BE37F8"/>
    <w:rsid w:val="00BE38FE"/>
    <w:rsid w:val="00BE3F5F"/>
    <w:rsid w:val="00BE4745"/>
    <w:rsid w:val="00BE5946"/>
    <w:rsid w:val="00BE6864"/>
    <w:rsid w:val="00BF086E"/>
    <w:rsid w:val="00BF0E5E"/>
    <w:rsid w:val="00BF4AA2"/>
    <w:rsid w:val="00BF4AAC"/>
    <w:rsid w:val="00BF5791"/>
    <w:rsid w:val="00BF613F"/>
    <w:rsid w:val="00BF6B60"/>
    <w:rsid w:val="00BF6DF6"/>
    <w:rsid w:val="00BF71F4"/>
    <w:rsid w:val="00BF7C68"/>
    <w:rsid w:val="00BF7F99"/>
    <w:rsid w:val="00C009F0"/>
    <w:rsid w:val="00C0187A"/>
    <w:rsid w:val="00C0263B"/>
    <w:rsid w:val="00C03F40"/>
    <w:rsid w:val="00C042ED"/>
    <w:rsid w:val="00C0510B"/>
    <w:rsid w:val="00C0527F"/>
    <w:rsid w:val="00C05421"/>
    <w:rsid w:val="00C05491"/>
    <w:rsid w:val="00C055C7"/>
    <w:rsid w:val="00C05686"/>
    <w:rsid w:val="00C0752D"/>
    <w:rsid w:val="00C1381B"/>
    <w:rsid w:val="00C138DD"/>
    <w:rsid w:val="00C13DBC"/>
    <w:rsid w:val="00C146C5"/>
    <w:rsid w:val="00C14B6E"/>
    <w:rsid w:val="00C14C97"/>
    <w:rsid w:val="00C158EF"/>
    <w:rsid w:val="00C16492"/>
    <w:rsid w:val="00C16CDF"/>
    <w:rsid w:val="00C17719"/>
    <w:rsid w:val="00C178CC"/>
    <w:rsid w:val="00C17A4F"/>
    <w:rsid w:val="00C200DC"/>
    <w:rsid w:val="00C2010F"/>
    <w:rsid w:val="00C20285"/>
    <w:rsid w:val="00C202CE"/>
    <w:rsid w:val="00C20831"/>
    <w:rsid w:val="00C219DF"/>
    <w:rsid w:val="00C22CA3"/>
    <w:rsid w:val="00C233C1"/>
    <w:rsid w:val="00C24721"/>
    <w:rsid w:val="00C24A61"/>
    <w:rsid w:val="00C256FF"/>
    <w:rsid w:val="00C272CA"/>
    <w:rsid w:val="00C30862"/>
    <w:rsid w:val="00C30ED0"/>
    <w:rsid w:val="00C32177"/>
    <w:rsid w:val="00C32471"/>
    <w:rsid w:val="00C325C6"/>
    <w:rsid w:val="00C368E8"/>
    <w:rsid w:val="00C40346"/>
    <w:rsid w:val="00C42AD7"/>
    <w:rsid w:val="00C42BA2"/>
    <w:rsid w:val="00C437EC"/>
    <w:rsid w:val="00C443A2"/>
    <w:rsid w:val="00C44FEB"/>
    <w:rsid w:val="00C45149"/>
    <w:rsid w:val="00C45C21"/>
    <w:rsid w:val="00C47832"/>
    <w:rsid w:val="00C50377"/>
    <w:rsid w:val="00C50399"/>
    <w:rsid w:val="00C507B5"/>
    <w:rsid w:val="00C508FE"/>
    <w:rsid w:val="00C51A7B"/>
    <w:rsid w:val="00C52265"/>
    <w:rsid w:val="00C52FF7"/>
    <w:rsid w:val="00C531AA"/>
    <w:rsid w:val="00C53695"/>
    <w:rsid w:val="00C54112"/>
    <w:rsid w:val="00C5481B"/>
    <w:rsid w:val="00C548F2"/>
    <w:rsid w:val="00C56ABC"/>
    <w:rsid w:val="00C618C4"/>
    <w:rsid w:val="00C62138"/>
    <w:rsid w:val="00C631CE"/>
    <w:rsid w:val="00C64D06"/>
    <w:rsid w:val="00C65DDB"/>
    <w:rsid w:val="00C66163"/>
    <w:rsid w:val="00C663BA"/>
    <w:rsid w:val="00C6655A"/>
    <w:rsid w:val="00C66AA6"/>
    <w:rsid w:val="00C66B9A"/>
    <w:rsid w:val="00C679C7"/>
    <w:rsid w:val="00C711AC"/>
    <w:rsid w:val="00C715FC"/>
    <w:rsid w:val="00C73EA6"/>
    <w:rsid w:val="00C75084"/>
    <w:rsid w:val="00C7582A"/>
    <w:rsid w:val="00C75EE8"/>
    <w:rsid w:val="00C7682D"/>
    <w:rsid w:val="00C76D02"/>
    <w:rsid w:val="00C77441"/>
    <w:rsid w:val="00C774FE"/>
    <w:rsid w:val="00C77F1D"/>
    <w:rsid w:val="00C77F34"/>
    <w:rsid w:val="00C80E4C"/>
    <w:rsid w:val="00C811D6"/>
    <w:rsid w:val="00C82DB4"/>
    <w:rsid w:val="00C82FCE"/>
    <w:rsid w:val="00C8308C"/>
    <w:rsid w:val="00C83BD3"/>
    <w:rsid w:val="00C84497"/>
    <w:rsid w:val="00C861E6"/>
    <w:rsid w:val="00C87E9B"/>
    <w:rsid w:val="00C9158D"/>
    <w:rsid w:val="00C9183F"/>
    <w:rsid w:val="00C919AE"/>
    <w:rsid w:val="00C92289"/>
    <w:rsid w:val="00C92FFC"/>
    <w:rsid w:val="00C93224"/>
    <w:rsid w:val="00C93FAA"/>
    <w:rsid w:val="00C942DC"/>
    <w:rsid w:val="00C95CD0"/>
    <w:rsid w:val="00C969FE"/>
    <w:rsid w:val="00CA0390"/>
    <w:rsid w:val="00CA4F1E"/>
    <w:rsid w:val="00CA6674"/>
    <w:rsid w:val="00CA6ED0"/>
    <w:rsid w:val="00CA70EB"/>
    <w:rsid w:val="00CA790E"/>
    <w:rsid w:val="00CA7978"/>
    <w:rsid w:val="00CA7CB8"/>
    <w:rsid w:val="00CB11B5"/>
    <w:rsid w:val="00CB1735"/>
    <w:rsid w:val="00CB386D"/>
    <w:rsid w:val="00CB399D"/>
    <w:rsid w:val="00CB39B7"/>
    <w:rsid w:val="00CB3AB4"/>
    <w:rsid w:val="00CB44A6"/>
    <w:rsid w:val="00CB4F01"/>
    <w:rsid w:val="00CB5A16"/>
    <w:rsid w:val="00CB6432"/>
    <w:rsid w:val="00CB6702"/>
    <w:rsid w:val="00CB71A8"/>
    <w:rsid w:val="00CB71BF"/>
    <w:rsid w:val="00CB78A1"/>
    <w:rsid w:val="00CC0FA8"/>
    <w:rsid w:val="00CC1003"/>
    <w:rsid w:val="00CC1D07"/>
    <w:rsid w:val="00CC2469"/>
    <w:rsid w:val="00CC37D3"/>
    <w:rsid w:val="00CC380F"/>
    <w:rsid w:val="00CC393F"/>
    <w:rsid w:val="00CC3966"/>
    <w:rsid w:val="00CC3DD9"/>
    <w:rsid w:val="00CC4332"/>
    <w:rsid w:val="00CC5392"/>
    <w:rsid w:val="00CC54D3"/>
    <w:rsid w:val="00CC59A6"/>
    <w:rsid w:val="00CC5B16"/>
    <w:rsid w:val="00CC6142"/>
    <w:rsid w:val="00CC6FBF"/>
    <w:rsid w:val="00CD04B3"/>
    <w:rsid w:val="00CD18D3"/>
    <w:rsid w:val="00CD271A"/>
    <w:rsid w:val="00CD2E65"/>
    <w:rsid w:val="00CD4340"/>
    <w:rsid w:val="00CD44CD"/>
    <w:rsid w:val="00CD4CC4"/>
    <w:rsid w:val="00CD6092"/>
    <w:rsid w:val="00CD7E2B"/>
    <w:rsid w:val="00CD7E6F"/>
    <w:rsid w:val="00CE0140"/>
    <w:rsid w:val="00CE0559"/>
    <w:rsid w:val="00CE07BE"/>
    <w:rsid w:val="00CE07D0"/>
    <w:rsid w:val="00CE0CAA"/>
    <w:rsid w:val="00CE1593"/>
    <w:rsid w:val="00CE188C"/>
    <w:rsid w:val="00CE19AA"/>
    <w:rsid w:val="00CE1DE0"/>
    <w:rsid w:val="00CE328A"/>
    <w:rsid w:val="00CE402D"/>
    <w:rsid w:val="00CE5055"/>
    <w:rsid w:val="00CE5670"/>
    <w:rsid w:val="00CE5800"/>
    <w:rsid w:val="00CE5C70"/>
    <w:rsid w:val="00CE6F05"/>
    <w:rsid w:val="00CE7CDA"/>
    <w:rsid w:val="00CF01E0"/>
    <w:rsid w:val="00CF16E4"/>
    <w:rsid w:val="00CF272F"/>
    <w:rsid w:val="00CF2C83"/>
    <w:rsid w:val="00CF2D71"/>
    <w:rsid w:val="00CF3DB6"/>
    <w:rsid w:val="00CF434D"/>
    <w:rsid w:val="00CF5CF5"/>
    <w:rsid w:val="00CF625C"/>
    <w:rsid w:val="00CF72AB"/>
    <w:rsid w:val="00CF7A22"/>
    <w:rsid w:val="00CF7E73"/>
    <w:rsid w:val="00D00C4E"/>
    <w:rsid w:val="00D018B3"/>
    <w:rsid w:val="00D03FA0"/>
    <w:rsid w:val="00D049CC"/>
    <w:rsid w:val="00D05610"/>
    <w:rsid w:val="00D05F69"/>
    <w:rsid w:val="00D0664D"/>
    <w:rsid w:val="00D10DF4"/>
    <w:rsid w:val="00D10F49"/>
    <w:rsid w:val="00D11090"/>
    <w:rsid w:val="00D1190E"/>
    <w:rsid w:val="00D11FB2"/>
    <w:rsid w:val="00D12290"/>
    <w:rsid w:val="00D12B5C"/>
    <w:rsid w:val="00D1350F"/>
    <w:rsid w:val="00D15538"/>
    <w:rsid w:val="00D159EA"/>
    <w:rsid w:val="00D15C89"/>
    <w:rsid w:val="00D15F2C"/>
    <w:rsid w:val="00D16682"/>
    <w:rsid w:val="00D17353"/>
    <w:rsid w:val="00D174F7"/>
    <w:rsid w:val="00D20A17"/>
    <w:rsid w:val="00D21153"/>
    <w:rsid w:val="00D21AD8"/>
    <w:rsid w:val="00D22B7D"/>
    <w:rsid w:val="00D23350"/>
    <w:rsid w:val="00D23EC7"/>
    <w:rsid w:val="00D24127"/>
    <w:rsid w:val="00D24247"/>
    <w:rsid w:val="00D245FA"/>
    <w:rsid w:val="00D254E5"/>
    <w:rsid w:val="00D2551F"/>
    <w:rsid w:val="00D255A4"/>
    <w:rsid w:val="00D258E1"/>
    <w:rsid w:val="00D260F9"/>
    <w:rsid w:val="00D2759D"/>
    <w:rsid w:val="00D275BE"/>
    <w:rsid w:val="00D27695"/>
    <w:rsid w:val="00D27B4F"/>
    <w:rsid w:val="00D31B4F"/>
    <w:rsid w:val="00D32B1B"/>
    <w:rsid w:val="00D33ADB"/>
    <w:rsid w:val="00D35852"/>
    <w:rsid w:val="00D36025"/>
    <w:rsid w:val="00D36E4A"/>
    <w:rsid w:val="00D37D16"/>
    <w:rsid w:val="00D405E2"/>
    <w:rsid w:val="00D40986"/>
    <w:rsid w:val="00D4189D"/>
    <w:rsid w:val="00D4382A"/>
    <w:rsid w:val="00D44634"/>
    <w:rsid w:val="00D44CA2"/>
    <w:rsid w:val="00D4519A"/>
    <w:rsid w:val="00D455DB"/>
    <w:rsid w:val="00D47B0A"/>
    <w:rsid w:val="00D50E85"/>
    <w:rsid w:val="00D5128C"/>
    <w:rsid w:val="00D51987"/>
    <w:rsid w:val="00D52466"/>
    <w:rsid w:val="00D5293F"/>
    <w:rsid w:val="00D5435B"/>
    <w:rsid w:val="00D555C8"/>
    <w:rsid w:val="00D5610E"/>
    <w:rsid w:val="00D5729A"/>
    <w:rsid w:val="00D601E5"/>
    <w:rsid w:val="00D6087B"/>
    <w:rsid w:val="00D61326"/>
    <w:rsid w:val="00D61F25"/>
    <w:rsid w:val="00D620AD"/>
    <w:rsid w:val="00D637DC"/>
    <w:rsid w:val="00D63D1B"/>
    <w:rsid w:val="00D64AFF"/>
    <w:rsid w:val="00D64B4B"/>
    <w:rsid w:val="00D65610"/>
    <w:rsid w:val="00D66029"/>
    <w:rsid w:val="00D67D7B"/>
    <w:rsid w:val="00D70823"/>
    <w:rsid w:val="00D716C6"/>
    <w:rsid w:val="00D72309"/>
    <w:rsid w:val="00D72417"/>
    <w:rsid w:val="00D72F30"/>
    <w:rsid w:val="00D749D4"/>
    <w:rsid w:val="00D75ED2"/>
    <w:rsid w:val="00D76A53"/>
    <w:rsid w:val="00D76A68"/>
    <w:rsid w:val="00D77611"/>
    <w:rsid w:val="00D77C4E"/>
    <w:rsid w:val="00D77E77"/>
    <w:rsid w:val="00D80A82"/>
    <w:rsid w:val="00D80E25"/>
    <w:rsid w:val="00D82239"/>
    <w:rsid w:val="00D8255A"/>
    <w:rsid w:val="00D82C04"/>
    <w:rsid w:val="00D8333F"/>
    <w:rsid w:val="00D83699"/>
    <w:rsid w:val="00D84021"/>
    <w:rsid w:val="00D84847"/>
    <w:rsid w:val="00D85999"/>
    <w:rsid w:val="00D8673A"/>
    <w:rsid w:val="00D86CFA"/>
    <w:rsid w:val="00D870F7"/>
    <w:rsid w:val="00D87945"/>
    <w:rsid w:val="00D87D4C"/>
    <w:rsid w:val="00D9099E"/>
    <w:rsid w:val="00D929C5"/>
    <w:rsid w:val="00D930FF"/>
    <w:rsid w:val="00D93196"/>
    <w:rsid w:val="00D94C33"/>
    <w:rsid w:val="00D971AF"/>
    <w:rsid w:val="00D97DD4"/>
    <w:rsid w:val="00DA0200"/>
    <w:rsid w:val="00DA09FE"/>
    <w:rsid w:val="00DA2BF4"/>
    <w:rsid w:val="00DA2C08"/>
    <w:rsid w:val="00DA3046"/>
    <w:rsid w:val="00DA3622"/>
    <w:rsid w:val="00DA3B03"/>
    <w:rsid w:val="00DA7F2F"/>
    <w:rsid w:val="00DB1C23"/>
    <w:rsid w:val="00DB1C25"/>
    <w:rsid w:val="00DB3D20"/>
    <w:rsid w:val="00DB7C36"/>
    <w:rsid w:val="00DB7D90"/>
    <w:rsid w:val="00DC0C29"/>
    <w:rsid w:val="00DC10D0"/>
    <w:rsid w:val="00DC2957"/>
    <w:rsid w:val="00DC4AE2"/>
    <w:rsid w:val="00DC4B33"/>
    <w:rsid w:val="00DC5905"/>
    <w:rsid w:val="00DC5945"/>
    <w:rsid w:val="00DC5A45"/>
    <w:rsid w:val="00DC60D2"/>
    <w:rsid w:val="00DC6C7F"/>
    <w:rsid w:val="00DC7543"/>
    <w:rsid w:val="00DD07D6"/>
    <w:rsid w:val="00DD0FD5"/>
    <w:rsid w:val="00DD1A2C"/>
    <w:rsid w:val="00DD1F86"/>
    <w:rsid w:val="00DD22C8"/>
    <w:rsid w:val="00DD25FF"/>
    <w:rsid w:val="00DD4A43"/>
    <w:rsid w:val="00DE08CB"/>
    <w:rsid w:val="00DE0F18"/>
    <w:rsid w:val="00DE1B75"/>
    <w:rsid w:val="00DE1CDF"/>
    <w:rsid w:val="00DE2482"/>
    <w:rsid w:val="00DE31B8"/>
    <w:rsid w:val="00DE348F"/>
    <w:rsid w:val="00DE3DFC"/>
    <w:rsid w:val="00DE4142"/>
    <w:rsid w:val="00DE458A"/>
    <w:rsid w:val="00DE57C6"/>
    <w:rsid w:val="00DE6626"/>
    <w:rsid w:val="00DE67AF"/>
    <w:rsid w:val="00DE7178"/>
    <w:rsid w:val="00DE7C17"/>
    <w:rsid w:val="00DF1CCF"/>
    <w:rsid w:val="00DF1E5A"/>
    <w:rsid w:val="00DF3629"/>
    <w:rsid w:val="00DF3B6D"/>
    <w:rsid w:val="00DF417D"/>
    <w:rsid w:val="00DF5A10"/>
    <w:rsid w:val="00DF6603"/>
    <w:rsid w:val="00DF7598"/>
    <w:rsid w:val="00E00FB0"/>
    <w:rsid w:val="00E0109A"/>
    <w:rsid w:val="00E01E46"/>
    <w:rsid w:val="00E02E74"/>
    <w:rsid w:val="00E037A8"/>
    <w:rsid w:val="00E05B11"/>
    <w:rsid w:val="00E068C6"/>
    <w:rsid w:val="00E0756E"/>
    <w:rsid w:val="00E1188D"/>
    <w:rsid w:val="00E11C25"/>
    <w:rsid w:val="00E12178"/>
    <w:rsid w:val="00E1260D"/>
    <w:rsid w:val="00E154A1"/>
    <w:rsid w:val="00E1589D"/>
    <w:rsid w:val="00E16E3C"/>
    <w:rsid w:val="00E203AD"/>
    <w:rsid w:val="00E209EC"/>
    <w:rsid w:val="00E209FF"/>
    <w:rsid w:val="00E20CA4"/>
    <w:rsid w:val="00E22825"/>
    <w:rsid w:val="00E25656"/>
    <w:rsid w:val="00E259F0"/>
    <w:rsid w:val="00E272A1"/>
    <w:rsid w:val="00E272FF"/>
    <w:rsid w:val="00E3023A"/>
    <w:rsid w:val="00E3086F"/>
    <w:rsid w:val="00E312D6"/>
    <w:rsid w:val="00E3137C"/>
    <w:rsid w:val="00E32CE5"/>
    <w:rsid w:val="00E36B02"/>
    <w:rsid w:val="00E36C9A"/>
    <w:rsid w:val="00E3788E"/>
    <w:rsid w:val="00E37D23"/>
    <w:rsid w:val="00E40D06"/>
    <w:rsid w:val="00E421DB"/>
    <w:rsid w:val="00E42EBA"/>
    <w:rsid w:val="00E437ED"/>
    <w:rsid w:val="00E437FC"/>
    <w:rsid w:val="00E43B74"/>
    <w:rsid w:val="00E43D73"/>
    <w:rsid w:val="00E44FAE"/>
    <w:rsid w:val="00E45DDB"/>
    <w:rsid w:val="00E475B8"/>
    <w:rsid w:val="00E47D11"/>
    <w:rsid w:val="00E50A3A"/>
    <w:rsid w:val="00E50AE3"/>
    <w:rsid w:val="00E51ADC"/>
    <w:rsid w:val="00E521FB"/>
    <w:rsid w:val="00E5226C"/>
    <w:rsid w:val="00E54413"/>
    <w:rsid w:val="00E55181"/>
    <w:rsid w:val="00E55538"/>
    <w:rsid w:val="00E566B7"/>
    <w:rsid w:val="00E57411"/>
    <w:rsid w:val="00E603CC"/>
    <w:rsid w:val="00E61A29"/>
    <w:rsid w:val="00E61F7B"/>
    <w:rsid w:val="00E6497F"/>
    <w:rsid w:val="00E64CD3"/>
    <w:rsid w:val="00E65C40"/>
    <w:rsid w:val="00E66C3B"/>
    <w:rsid w:val="00E673B0"/>
    <w:rsid w:val="00E706C6"/>
    <w:rsid w:val="00E719E4"/>
    <w:rsid w:val="00E72A7C"/>
    <w:rsid w:val="00E7311A"/>
    <w:rsid w:val="00E73C55"/>
    <w:rsid w:val="00E74555"/>
    <w:rsid w:val="00E74748"/>
    <w:rsid w:val="00E756AC"/>
    <w:rsid w:val="00E77678"/>
    <w:rsid w:val="00E81BE9"/>
    <w:rsid w:val="00E82734"/>
    <w:rsid w:val="00E84D14"/>
    <w:rsid w:val="00E85569"/>
    <w:rsid w:val="00E85B61"/>
    <w:rsid w:val="00E85C51"/>
    <w:rsid w:val="00E85D48"/>
    <w:rsid w:val="00E86191"/>
    <w:rsid w:val="00E87BCA"/>
    <w:rsid w:val="00E904DF"/>
    <w:rsid w:val="00E90832"/>
    <w:rsid w:val="00E913BB"/>
    <w:rsid w:val="00E920DF"/>
    <w:rsid w:val="00E92D59"/>
    <w:rsid w:val="00E93292"/>
    <w:rsid w:val="00E94341"/>
    <w:rsid w:val="00E94708"/>
    <w:rsid w:val="00E950A4"/>
    <w:rsid w:val="00E952DC"/>
    <w:rsid w:val="00EA02FE"/>
    <w:rsid w:val="00EA1562"/>
    <w:rsid w:val="00EA2699"/>
    <w:rsid w:val="00EA26B2"/>
    <w:rsid w:val="00EA32E8"/>
    <w:rsid w:val="00EA33D1"/>
    <w:rsid w:val="00EA405B"/>
    <w:rsid w:val="00EA4627"/>
    <w:rsid w:val="00EA48D2"/>
    <w:rsid w:val="00EA4C5C"/>
    <w:rsid w:val="00EA52BC"/>
    <w:rsid w:val="00EA532A"/>
    <w:rsid w:val="00EA69CC"/>
    <w:rsid w:val="00EA6F2B"/>
    <w:rsid w:val="00EA7D25"/>
    <w:rsid w:val="00EB0075"/>
    <w:rsid w:val="00EB0B42"/>
    <w:rsid w:val="00EB2B60"/>
    <w:rsid w:val="00EB4B2B"/>
    <w:rsid w:val="00EB4D26"/>
    <w:rsid w:val="00EB5C4A"/>
    <w:rsid w:val="00EB5FEA"/>
    <w:rsid w:val="00EB71A6"/>
    <w:rsid w:val="00EB7A1E"/>
    <w:rsid w:val="00EC002D"/>
    <w:rsid w:val="00EC0B7A"/>
    <w:rsid w:val="00EC1BFF"/>
    <w:rsid w:val="00EC2792"/>
    <w:rsid w:val="00EC47A5"/>
    <w:rsid w:val="00EC5417"/>
    <w:rsid w:val="00EC54D0"/>
    <w:rsid w:val="00EC5603"/>
    <w:rsid w:val="00EC56EA"/>
    <w:rsid w:val="00EC57EC"/>
    <w:rsid w:val="00EC6476"/>
    <w:rsid w:val="00EC670A"/>
    <w:rsid w:val="00EC7C75"/>
    <w:rsid w:val="00ED04E6"/>
    <w:rsid w:val="00ED07F6"/>
    <w:rsid w:val="00ED200C"/>
    <w:rsid w:val="00ED27DE"/>
    <w:rsid w:val="00ED3642"/>
    <w:rsid w:val="00ED3D8D"/>
    <w:rsid w:val="00ED4B2D"/>
    <w:rsid w:val="00ED4C13"/>
    <w:rsid w:val="00ED59F4"/>
    <w:rsid w:val="00ED6FB6"/>
    <w:rsid w:val="00ED75F3"/>
    <w:rsid w:val="00EE1C1D"/>
    <w:rsid w:val="00EE1F82"/>
    <w:rsid w:val="00EE4049"/>
    <w:rsid w:val="00EE4801"/>
    <w:rsid w:val="00EE4876"/>
    <w:rsid w:val="00EE5464"/>
    <w:rsid w:val="00EE5E05"/>
    <w:rsid w:val="00EE70C6"/>
    <w:rsid w:val="00EE734D"/>
    <w:rsid w:val="00EE7A8E"/>
    <w:rsid w:val="00EF1341"/>
    <w:rsid w:val="00EF1539"/>
    <w:rsid w:val="00EF2F53"/>
    <w:rsid w:val="00EF52D0"/>
    <w:rsid w:val="00EF5D4F"/>
    <w:rsid w:val="00EF5F96"/>
    <w:rsid w:val="00EF6231"/>
    <w:rsid w:val="00EF6237"/>
    <w:rsid w:val="00EF7635"/>
    <w:rsid w:val="00F015C7"/>
    <w:rsid w:val="00F01C4C"/>
    <w:rsid w:val="00F02C77"/>
    <w:rsid w:val="00F03AB5"/>
    <w:rsid w:val="00F03D21"/>
    <w:rsid w:val="00F06835"/>
    <w:rsid w:val="00F06AE7"/>
    <w:rsid w:val="00F06DBF"/>
    <w:rsid w:val="00F07788"/>
    <w:rsid w:val="00F104E5"/>
    <w:rsid w:val="00F119A4"/>
    <w:rsid w:val="00F1223E"/>
    <w:rsid w:val="00F135F2"/>
    <w:rsid w:val="00F13DED"/>
    <w:rsid w:val="00F14F64"/>
    <w:rsid w:val="00F150C1"/>
    <w:rsid w:val="00F15457"/>
    <w:rsid w:val="00F1627F"/>
    <w:rsid w:val="00F162C0"/>
    <w:rsid w:val="00F17976"/>
    <w:rsid w:val="00F20E38"/>
    <w:rsid w:val="00F22A35"/>
    <w:rsid w:val="00F23352"/>
    <w:rsid w:val="00F23DAB"/>
    <w:rsid w:val="00F245CE"/>
    <w:rsid w:val="00F24B70"/>
    <w:rsid w:val="00F25DF5"/>
    <w:rsid w:val="00F25EC2"/>
    <w:rsid w:val="00F273A5"/>
    <w:rsid w:val="00F276CF"/>
    <w:rsid w:val="00F27CE3"/>
    <w:rsid w:val="00F307DD"/>
    <w:rsid w:val="00F30C9C"/>
    <w:rsid w:val="00F318A4"/>
    <w:rsid w:val="00F32165"/>
    <w:rsid w:val="00F32939"/>
    <w:rsid w:val="00F34C62"/>
    <w:rsid w:val="00F36038"/>
    <w:rsid w:val="00F3669F"/>
    <w:rsid w:val="00F36856"/>
    <w:rsid w:val="00F37A66"/>
    <w:rsid w:val="00F40248"/>
    <w:rsid w:val="00F4033E"/>
    <w:rsid w:val="00F4047B"/>
    <w:rsid w:val="00F4136E"/>
    <w:rsid w:val="00F426D5"/>
    <w:rsid w:val="00F42B5F"/>
    <w:rsid w:val="00F438E8"/>
    <w:rsid w:val="00F43B39"/>
    <w:rsid w:val="00F44267"/>
    <w:rsid w:val="00F444E4"/>
    <w:rsid w:val="00F4460A"/>
    <w:rsid w:val="00F447D6"/>
    <w:rsid w:val="00F44E72"/>
    <w:rsid w:val="00F458CD"/>
    <w:rsid w:val="00F4670B"/>
    <w:rsid w:val="00F46DC6"/>
    <w:rsid w:val="00F46EA7"/>
    <w:rsid w:val="00F47146"/>
    <w:rsid w:val="00F506B8"/>
    <w:rsid w:val="00F5092C"/>
    <w:rsid w:val="00F5141E"/>
    <w:rsid w:val="00F51548"/>
    <w:rsid w:val="00F516B6"/>
    <w:rsid w:val="00F52960"/>
    <w:rsid w:val="00F52ADC"/>
    <w:rsid w:val="00F5320E"/>
    <w:rsid w:val="00F56029"/>
    <w:rsid w:val="00F56EB0"/>
    <w:rsid w:val="00F56FDF"/>
    <w:rsid w:val="00F602BD"/>
    <w:rsid w:val="00F60A3A"/>
    <w:rsid w:val="00F61F1D"/>
    <w:rsid w:val="00F6276C"/>
    <w:rsid w:val="00F62C5B"/>
    <w:rsid w:val="00F63C54"/>
    <w:rsid w:val="00F63CAB"/>
    <w:rsid w:val="00F64B8C"/>
    <w:rsid w:val="00F64E33"/>
    <w:rsid w:val="00F64F03"/>
    <w:rsid w:val="00F6549D"/>
    <w:rsid w:val="00F65D5F"/>
    <w:rsid w:val="00F6612B"/>
    <w:rsid w:val="00F66D5C"/>
    <w:rsid w:val="00F670B1"/>
    <w:rsid w:val="00F701DF"/>
    <w:rsid w:val="00F711B2"/>
    <w:rsid w:val="00F7154D"/>
    <w:rsid w:val="00F71C77"/>
    <w:rsid w:val="00F7285B"/>
    <w:rsid w:val="00F72FF6"/>
    <w:rsid w:val="00F7385D"/>
    <w:rsid w:val="00F73DAF"/>
    <w:rsid w:val="00F769FB"/>
    <w:rsid w:val="00F77744"/>
    <w:rsid w:val="00F7786B"/>
    <w:rsid w:val="00F804E6"/>
    <w:rsid w:val="00F80F2F"/>
    <w:rsid w:val="00F817CF"/>
    <w:rsid w:val="00F835A1"/>
    <w:rsid w:val="00F840A8"/>
    <w:rsid w:val="00F840BF"/>
    <w:rsid w:val="00F843BE"/>
    <w:rsid w:val="00F85D45"/>
    <w:rsid w:val="00F86021"/>
    <w:rsid w:val="00F860B3"/>
    <w:rsid w:val="00F87419"/>
    <w:rsid w:val="00F87D6D"/>
    <w:rsid w:val="00F900BC"/>
    <w:rsid w:val="00F90642"/>
    <w:rsid w:val="00F906D4"/>
    <w:rsid w:val="00F90ACB"/>
    <w:rsid w:val="00F90B28"/>
    <w:rsid w:val="00F90C40"/>
    <w:rsid w:val="00F92224"/>
    <w:rsid w:val="00F924C9"/>
    <w:rsid w:val="00F927A3"/>
    <w:rsid w:val="00F95252"/>
    <w:rsid w:val="00F955E2"/>
    <w:rsid w:val="00FA0593"/>
    <w:rsid w:val="00FA06AC"/>
    <w:rsid w:val="00FA07D7"/>
    <w:rsid w:val="00FA1258"/>
    <w:rsid w:val="00FA1DE5"/>
    <w:rsid w:val="00FA2362"/>
    <w:rsid w:val="00FA3546"/>
    <w:rsid w:val="00FA537F"/>
    <w:rsid w:val="00FA5C5E"/>
    <w:rsid w:val="00FA7782"/>
    <w:rsid w:val="00FA7EF0"/>
    <w:rsid w:val="00FB0B9E"/>
    <w:rsid w:val="00FB1235"/>
    <w:rsid w:val="00FB1379"/>
    <w:rsid w:val="00FB1B19"/>
    <w:rsid w:val="00FB23E5"/>
    <w:rsid w:val="00FB27B9"/>
    <w:rsid w:val="00FB27D9"/>
    <w:rsid w:val="00FB2C03"/>
    <w:rsid w:val="00FB365B"/>
    <w:rsid w:val="00FB419A"/>
    <w:rsid w:val="00FB4B42"/>
    <w:rsid w:val="00FB5B57"/>
    <w:rsid w:val="00FB5F08"/>
    <w:rsid w:val="00FB677E"/>
    <w:rsid w:val="00FB6EBC"/>
    <w:rsid w:val="00FB759E"/>
    <w:rsid w:val="00FB773C"/>
    <w:rsid w:val="00FB7A0C"/>
    <w:rsid w:val="00FB7EA4"/>
    <w:rsid w:val="00FC0A13"/>
    <w:rsid w:val="00FC0D7C"/>
    <w:rsid w:val="00FC1270"/>
    <w:rsid w:val="00FC23C3"/>
    <w:rsid w:val="00FC31C7"/>
    <w:rsid w:val="00FC39AD"/>
    <w:rsid w:val="00FC5C24"/>
    <w:rsid w:val="00FC71D8"/>
    <w:rsid w:val="00FC75EE"/>
    <w:rsid w:val="00FC7C90"/>
    <w:rsid w:val="00FC7D49"/>
    <w:rsid w:val="00FD00F3"/>
    <w:rsid w:val="00FD0362"/>
    <w:rsid w:val="00FD0C39"/>
    <w:rsid w:val="00FD242C"/>
    <w:rsid w:val="00FD293C"/>
    <w:rsid w:val="00FD4B1A"/>
    <w:rsid w:val="00FD797B"/>
    <w:rsid w:val="00FD7D2E"/>
    <w:rsid w:val="00FE099E"/>
    <w:rsid w:val="00FE18D5"/>
    <w:rsid w:val="00FE2075"/>
    <w:rsid w:val="00FE3067"/>
    <w:rsid w:val="00FE3ED1"/>
    <w:rsid w:val="00FE4AE0"/>
    <w:rsid w:val="00FE4D07"/>
    <w:rsid w:val="00FE4E3B"/>
    <w:rsid w:val="00FE6182"/>
    <w:rsid w:val="00FE7C74"/>
    <w:rsid w:val="00FE7E5E"/>
    <w:rsid w:val="00FE7FC8"/>
    <w:rsid w:val="00FF1597"/>
    <w:rsid w:val="00FF41F8"/>
    <w:rsid w:val="00FF4BFC"/>
    <w:rsid w:val="00FF536F"/>
    <w:rsid w:val="00FF633C"/>
    <w:rsid w:val="00FF7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46C7"/>
  <w15:docId w15:val="{54937AE0-8D9F-445A-A00B-C4AB7C7D2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6A86"/>
  </w:style>
  <w:style w:type="paragraph" w:styleId="Heading1">
    <w:name w:val="heading 1"/>
    <w:basedOn w:val="Normal"/>
    <w:next w:val="Normal"/>
    <w:link w:val="Heading1Char"/>
    <w:uiPriority w:val="9"/>
    <w:qFormat/>
    <w:rsid w:val="004410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410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10B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10B7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10B7"/>
    <w:pPr>
      <w:keepNext/>
      <w:keepLines/>
      <w:spacing w:before="40" w:after="0"/>
      <w:outlineLvl w:val="4"/>
    </w:pPr>
    <w:rPr>
      <w:color w:val="404040" w:themeColor="text1" w:themeTint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10B7"/>
    <w:pPr>
      <w:keepNext/>
      <w:keepLines/>
      <w:spacing w:before="40" w:after="0"/>
      <w:outlineLvl w:val="5"/>
    </w:p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10B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10B7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10B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0B7"/>
    <w:rPr>
      <w:rFonts w:asciiTheme="majorHAnsi" w:eastAsiaTheme="majorEastAsia" w:hAnsiTheme="majorHAnsi" w:cstheme="majorBidi"/>
      <w:color w:val="262626" w:themeColor="text1" w:themeTint="D9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410B7"/>
    <w:rPr>
      <w:rFonts w:asciiTheme="majorHAnsi" w:eastAsiaTheme="majorEastAsia" w:hAnsiTheme="majorHAnsi" w:cstheme="majorBidi"/>
      <w:color w:val="262626" w:themeColor="text1" w:themeTint="D9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10B7"/>
    <w:rPr>
      <w:rFonts w:asciiTheme="majorHAnsi" w:eastAsiaTheme="majorEastAsia" w:hAnsiTheme="majorHAnsi" w:cstheme="majorBidi"/>
      <w:color w:val="0D0D0D" w:themeColor="text1" w:themeTint="F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10B7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10B7"/>
    <w:rPr>
      <w:color w:val="404040" w:themeColor="text1" w:themeTint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10B7"/>
  </w:style>
  <w:style w:type="character" w:customStyle="1" w:styleId="Heading7Char">
    <w:name w:val="Heading 7 Char"/>
    <w:basedOn w:val="DefaultParagraphFont"/>
    <w:link w:val="Heading7"/>
    <w:uiPriority w:val="9"/>
    <w:semiHidden/>
    <w:rsid w:val="004410B7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10B7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10B7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4410B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4410B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10B7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10B7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4410B7"/>
    <w:rPr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4410B7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4410B7"/>
    <w:rPr>
      <w:i/>
      <w:iCs/>
      <w:color w:val="auto"/>
    </w:rPr>
  </w:style>
  <w:style w:type="paragraph" w:styleId="NoSpacing">
    <w:name w:val="No Spacing"/>
    <w:uiPriority w:val="1"/>
    <w:qFormat/>
    <w:rsid w:val="004410B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410B7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10B7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10B7"/>
    <w:pPr>
      <w:pBdr>
        <w:top w:val="single" w:sz="4" w:space="10" w:color="404040" w:themeColor="text1" w:themeTint="BF"/>
        <w:bottom w:val="single" w:sz="4" w:space="10" w:color="404040" w:themeColor="text1" w:themeTint="BF"/>
      </w:pBdr>
      <w:spacing w:before="360" w:after="3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10B7"/>
    <w:rPr>
      <w:i/>
      <w:iCs/>
      <w:color w:val="404040" w:themeColor="text1" w:themeTint="BF"/>
    </w:rPr>
  </w:style>
  <w:style w:type="character" w:styleId="SubtleEmphasis">
    <w:name w:val="Subtle Emphasis"/>
    <w:basedOn w:val="DefaultParagraphFont"/>
    <w:uiPriority w:val="19"/>
    <w:qFormat/>
    <w:rsid w:val="004410B7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410B7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4410B7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4410B7"/>
    <w:rPr>
      <w:b/>
      <w:bCs/>
      <w:smallCaps/>
      <w:color w:val="404040" w:themeColor="text1" w:themeTint="BF"/>
      <w:spacing w:val="5"/>
    </w:rPr>
  </w:style>
  <w:style w:type="character" w:styleId="BookTitle">
    <w:name w:val="Book Title"/>
    <w:basedOn w:val="DefaultParagraphFont"/>
    <w:uiPriority w:val="33"/>
    <w:qFormat/>
    <w:rsid w:val="004410B7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410B7"/>
    <w:pPr>
      <w:outlineLvl w:val="9"/>
    </w:pPr>
  </w:style>
  <w:style w:type="paragraph" w:styleId="ListParagraph">
    <w:name w:val="List Paragraph"/>
    <w:basedOn w:val="Normal"/>
    <w:uiPriority w:val="34"/>
    <w:qFormat/>
    <w:rsid w:val="008569B3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E566B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566B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566B7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A459B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459B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59B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15C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C8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7B7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3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1A1"/>
  </w:style>
  <w:style w:type="paragraph" w:styleId="Footer">
    <w:name w:val="footer"/>
    <w:basedOn w:val="Normal"/>
    <w:link w:val="FooterChar"/>
    <w:uiPriority w:val="99"/>
    <w:unhideWhenUsed/>
    <w:rsid w:val="007431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1A1"/>
  </w:style>
  <w:style w:type="paragraph" w:styleId="NormalWeb">
    <w:name w:val="Normal (Web)"/>
    <w:basedOn w:val="Normal"/>
    <w:uiPriority w:val="99"/>
    <w:rsid w:val="008A7A34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customStyle="1" w:styleId="item-mediacaption">
    <w:name w:val="item-media__caption"/>
    <w:basedOn w:val="DefaultParagraphFont"/>
    <w:rsid w:val="00354B34"/>
  </w:style>
  <w:style w:type="character" w:customStyle="1" w:styleId="item-mediacopyright">
    <w:name w:val="item-media__copyright"/>
    <w:basedOn w:val="DefaultParagraphFont"/>
    <w:rsid w:val="00354B34"/>
  </w:style>
  <w:style w:type="character" w:customStyle="1" w:styleId="ob-unit">
    <w:name w:val="ob-unit"/>
    <w:basedOn w:val="DefaultParagraphFont"/>
    <w:rsid w:val="00354B34"/>
  </w:style>
  <w:style w:type="paragraph" w:customStyle="1" w:styleId="mdc-list-item">
    <w:name w:val="mdc-list-item"/>
    <w:basedOn w:val="Normal"/>
    <w:rsid w:val="00354B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dc-list-itemgraphic">
    <w:name w:val="mdc-list-item__graphic"/>
    <w:basedOn w:val="DefaultParagraphFont"/>
    <w:rsid w:val="00354B34"/>
  </w:style>
  <w:style w:type="paragraph" w:customStyle="1" w:styleId="ssrcss-1q0x1qg-paragraph">
    <w:name w:val="ssrcss-1q0x1qg-paragraph"/>
    <w:basedOn w:val="Normal"/>
    <w:rsid w:val="002733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srcss-1f39n02-visuallyhidden">
    <w:name w:val="ssrcss-1f39n02-visuallyhidden"/>
    <w:basedOn w:val="DefaultParagraphFont"/>
    <w:rsid w:val="002733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46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0596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437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86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1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99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765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72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82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835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95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95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604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26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96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78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440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248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226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46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24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7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474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165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1267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592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0774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967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784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6526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7388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85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788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075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2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25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48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2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72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680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9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77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71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50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53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74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071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08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4135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7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754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01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318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97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10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53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9677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680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48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0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837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825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145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42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7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042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90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81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174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70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6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49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901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386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38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277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646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25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53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2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279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809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71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773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287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23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353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9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001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15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974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9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8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43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28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07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36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72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829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0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7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067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134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33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16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418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88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588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37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58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4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8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98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68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43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4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571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86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31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154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680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055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2945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28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674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33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94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54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50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171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209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705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98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82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388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913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819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699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009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63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191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51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0663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00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6381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838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6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73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9416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341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958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9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617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1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1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55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961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245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478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189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637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81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77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901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353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392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117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226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57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39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84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5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hyperlink" Target="https://www.aldoleopold.org/about/aldo-leopold/" TargetMode="External"/><Relationship Id="rId26" Type="http://schemas.openxmlformats.org/officeDocument/2006/relationships/hyperlink" Target="https://www.suffolkcoastandheaths.org/managing/projects/touching-the-tide/" TargetMode="External"/><Relationship Id="rId39" Type="http://schemas.openxmlformats.org/officeDocument/2006/relationships/hyperlink" Target="https://www.suffolkcoastandheaths.org/managing/projects/touching-the-tide/" TargetMode="External"/><Relationship Id="rId21" Type="http://schemas.openxmlformats.org/officeDocument/2006/relationships/hyperlink" Target="https://www.bbc.co.uk/bitesize/guides/ztffqhv/revision/5" TargetMode="External"/><Relationship Id="rId34" Type="http://schemas.openxmlformats.org/officeDocument/2006/relationships/hyperlink" Target="https://oceanservice.noaa.gov/facts/moon-tide.html" TargetMode="External"/><Relationship Id="rId42" Type="http://schemas.openxmlformats.org/officeDocument/2006/relationships/hyperlink" Target="https://moon.nasa.gov/moon-in-motion/tides/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jpg"/><Relationship Id="rId29" Type="http://schemas.openxmlformats.org/officeDocument/2006/relationships/hyperlink" Target="https://www.youtube.com/watch?v=lR6Jp42nQD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environmentagency.blog.gov.uk/2016/11/11/preparing-for-that-rainy-day/" TargetMode="External"/><Relationship Id="rId32" Type="http://schemas.openxmlformats.org/officeDocument/2006/relationships/hyperlink" Target="https://doi.org/10.2307/215206" TargetMode="External"/><Relationship Id="rId37" Type="http://schemas.openxmlformats.org/officeDocument/2006/relationships/hyperlink" Target="http://www.jstor.org/stable/10.7591/j.ctt20d87qd.5" TargetMode="External"/><Relationship Id="rId40" Type="http://schemas.openxmlformats.org/officeDocument/2006/relationships/hyperlink" Target="http://www.touchingthetide.org.uk/" TargetMode="External"/><Relationship Id="rId45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23" Type="http://schemas.openxmlformats.org/officeDocument/2006/relationships/hyperlink" Target="https://www.eadt.co.uk/news/video-27-people-rescued-in-suffolk-following-night-of-flooding-2118150" TargetMode="External"/><Relationship Id="rId28" Type="http://schemas.openxmlformats.org/officeDocument/2006/relationships/hyperlink" Target="https://www.timeanddate.com/astronomy/moon/tides.html" TargetMode="External"/><Relationship Id="rId36" Type="http://schemas.openxmlformats.org/officeDocument/2006/relationships/hyperlink" Target="http://www.jstor.org/stable/10.7591/j.ctt20d87qd.3" TargetMode="External"/><Relationship Id="rId10" Type="http://schemas.openxmlformats.org/officeDocument/2006/relationships/image" Target="media/image3.jpg"/><Relationship Id="rId19" Type="http://schemas.openxmlformats.org/officeDocument/2006/relationships/hyperlink" Target="http://www.touchingthetide.org.uk/our-projects/landscape-character/" TargetMode="External"/><Relationship Id="rId31" Type="http://schemas.openxmlformats.org/officeDocument/2006/relationships/hyperlink" Target="http://www.jstor.org/stable/43870926" TargetMode="External"/><Relationship Id="rId44" Type="http://schemas.openxmlformats.org/officeDocument/2006/relationships/hyperlink" Target="https://wsg.washington.edu/community-outreach/hazard-resilience-and-climate-adaptation/king-tides/program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eg"/><Relationship Id="rId22" Type="http://schemas.openxmlformats.org/officeDocument/2006/relationships/hyperlink" Target="http://www.jstor.org/stable/26168586" TargetMode="External"/><Relationship Id="rId27" Type="http://schemas.openxmlformats.org/officeDocument/2006/relationships/hyperlink" Target="https://theconversation.com/curious-kids-how-does-the-moon-being-so-far-away-affect-the-tides-on-earth-105371" TargetMode="External"/><Relationship Id="rId30" Type="http://schemas.openxmlformats.org/officeDocument/2006/relationships/hyperlink" Target="https://www.google.co.uk/books/edition/Historic_Storms_of_the_North_Sea_British/P4n1z9rOh5MC?hl=en&amp;gbpv=0" TargetMode="External"/><Relationship Id="rId35" Type="http://schemas.openxmlformats.org/officeDocument/2006/relationships/hyperlink" Target="https://oceanservice.noaa.gov/facts/perigean-spring-tide.html" TargetMode="External"/><Relationship Id="rId43" Type="http://schemas.openxmlformats.org/officeDocument/2006/relationships/hyperlink" Target="https://www.fourmilab.ch/earthview/pacalc.html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hyperlink" Target="https://www.aoetrust.org/" TargetMode="External"/><Relationship Id="rId25" Type="http://schemas.openxmlformats.org/officeDocument/2006/relationships/hyperlink" Target="http://www.touchingthetide.org.uk/our-guides/" TargetMode="External"/><Relationship Id="rId33" Type="http://schemas.openxmlformats.org/officeDocument/2006/relationships/hyperlink" Target="https://noc.ac.uk/news/highest-tides-186-years" TargetMode="External"/><Relationship Id="rId38" Type="http://schemas.openxmlformats.org/officeDocument/2006/relationships/hyperlink" Target="https://www.youtube.com/watch?v=6iTo3HnCSrE&amp;t=80s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bbc.co.uk/news/uk-england-suffolk-25255625" TargetMode="External"/><Relationship Id="rId41" Type="http://schemas.openxmlformats.org/officeDocument/2006/relationships/hyperlink" Target="https://www.newscientist.com/article/mg24332453-800-communities-in-east-anglia-are-deciding-whether-to-abandon-their-towns/" TargetMode="Externa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jstor.org/stable/10.7591/j.ctt20d87qd.3" TargetMode="External"/><Relationship Id="rId18" Type="http://schemas.openxmlformats.org/officeDocument/2006/relationships/hyperlink" Target="http://www.jstor.org/stable/10.7591/j.ctt20d87qd.5" TargetMode="External"/><Relationship Id="rId26" Type="http://schemas.openxmlformats.org/officeDocument/2006/relationships/hyperlink" Target="http://www.touchingthetide.org.uk/our-guides/" TargetMode="External"/><Relationship Id="rId3" Type="http://schemas.openxmlformats.org/officeDocument/2006/relationships/hyperlink" Target="http://www.jstor.org/stable/26168586" TargetMode="External"/><Relationship Id="rId21" Type="http://schemas.openxmlformats.org/officeDocument/2006/relationships/hyperlink" Target="https://www.bbc.co.uk/news/uk-england-suffolk-25255625" TargetMode="External"/><Relationship Id="rId34" Type="http://schemas.openxmlformats.org/officeDocument/2006/relationships/hyperlink" Target="https://www.youtube.com/watch?v=6iTo3HnCSrE&amp;t=80s" TargetMode="External"/><Relationship Id="rId7" Type="http://schemas.openxmlformats.org/officeDocument/2006/relationships/hyperlink" Target="https://oceanservice.noaa.gov/facts/moon-tide.html" TargetMode="External"/><Relationship Id="rId12" Type="http://schemas.openxmlformats.org/officeDocument/2006/relationships/hyperlink" Target="https://wsg.washington.edu/community-outreach/hazard-resilience-and-climate-adaptation/king-tides/program/" TargetMode="External"/><Relationship Id="rId17" Type="http://schemas.openxmlformats.org/officeDocument/2006/relationships/hyperlink" Target="https://www.google.co.uk/books/edition/Historic_Storms_of_the_North_Sea_British/P4n1z9rOh5MC?hl=en&amp;gbpv=0" TargetMode="External"/><Relationship Id="rId25" Type="http://schemas.openxmlformats.org/officeDocument/2006/relationships/hyperlink" Target="https://www.aoetrust.org/" TargetMode="External"/><Relationship Id="rId33" Type="http://schemas.openxmlformats.org/officeDocument/2006/relationships/hyperlink" Target="http://www.touchingthetide.org.uk/our-projects/saltmarsh-restoration/" TargetMode="External"/><Relationship Id="rId2" Type="http://schemas.openxmlformats.org/officeDocument/2006/relationships/hyperlink" Target="http://www.touchingthetide.org.uk/" TargetMode="External"/><Relationship Id="rId16" Type="http://schemas.openxmlformats.org/officeDocument/2006/relationships/hyperlink" Target="https://doi.org/10.2307/215206" TargetMode="External"/><Relationship Id="rId20" Type="http://schemas.openxmlformats.org/officeDocument/2006/relationships/hyperlink" Target="https://www.eadt.co.uk/news/video-27-people-rescued-in-suffolk-following-night-of-flooding-2118150" TargetMode="External"/><Relationship Id="rId29" Type="http://schemas.openxmlformats.org/officeDocument/2006/relationships/hyperlink" Target="https://www.aldoleopold.org/about/aldo-leopold/" TargetMode="External"/><Relationship Id="rId1" Type="http://schemas.openxmlformats.org/officeDocument/2006/relationships/hyperlink" Target="http://www.jstor.org/stable/43870926" TargetMode="External"/><Relationship Id="rId6" Type="http://schemas.openxmlformats.org/officeDocument/2006/relationships/hyperlink" Target="https://theconversation.com/curious-kids-how-does-the-moon-being-so-far-away-affect-the-tides-on-earth-105371" TargetMode="External"/><Relationship Id="rId11" Type="http://schemas.openxmlformats.org/officeDocument/2006/relationships/hyperlink" Target="https://oceanservice.noaa.gov/facts/perigean-spring-tide.html" TargetMode="External"/><Relationship Id="rId24" Type="http://schemas.openxmlformats.org/officeDocument/2006/relationships/hyperlink" Target="https://environmentagency.blog.gov.uk/2016/11/11/preparing-for-that-rainy-day/" TargetMode="External"/><Relationship Id="rId32" Type="http://schemas.openxmlformats.org/officeDocument/2006/relationships/hyperlink" Target="http://www.touchingthetide.org.uk/our-projects/landscape-character/" TargetMode="External"/><Relationship Id="rId5" Type="http://schemas.openxmlformats.org/officeDocument/2006/relationships/hyperlink" Target="https://www.timeanddate.com/astronomy/moon/tides.html" TargetMode="External"/><Relationship Id="rId15" Type="http://schemas.openxmlformats.org/officeDocument/2006/relationships/hyperlink" Target="https://www.suffolkcoastandheaths.org/managing/projects/touching-the-tide/" TargetMode="External"/><Relationship Id="rId23" Type="http://schemas.openxmlformats.org/officeDocument/2006/relationships/hyperlink" Target="https://www.newscientist.com/article/mg24332453-800-communities-in-east-anglia-are-deciding-whether-to-abandon-their-towns/" TargetMode="External"/><Relationship Id="rId28" Type="http://schemas.openxmlformats.org/officeDocument/2006/relationships/hyperlink" Target="http://www.jstor.org/stable/43870926" TargetMode="External"/><Relationship Id="rId36" Type="http://schemas.openxmlformats.org/officeDocument/2006/relationships/hyperlink" Target="http://www.jstor.org/stable/26168586" TargetMode="External"/><Relationship Id="rId10" Type="http://schemas.openxmlformats.org/officeDocument/2006/relationships/hyperlink" Target="https://www.youtube.com/watch?v=lR6Jp42nQDk" TargetMode="External"/><Relationship Id="rId19" Type="http://schemas.openxmlformats.org/officeDocument/2006/relationships/hyperlink" Target="https://www.fourmilab.ch/earthview/pacalc.html" TargetMode="External"/><Relationship Id="rId31" Type="http://schemas.openxmlformats.org/officeDocument/2006/relationships/hyperlink" Target="http://www.touchingthetide.org.uk/what-is-ttt/" TargetMode="External"/><Relationship Id="rId4" Type="http://schemas.openxmlformats.org/officeDocument/2006/relationships/hyperlink" Target="https://www.youtube.com/watch?v=VoDVHOorKDY" TargetMode="External"/><Relationship Id="rId9" Type="http://schemas.openxmlformats.org/officeDocument/2006/relationships/hyperlink" Target="https://noc.ac.uk/news/highest-tides-186-years" TargetMode="External"/><Relationship Id="rId14" Type="http://schemas.openxmlformats.org/officeDocument/2006/relationships/hyperlink" Target="http://www.touchingthetide.org.uk/our-guides/" TargetMode="External"/><Relationship Id="rId22" Type="http://schemas.openxmlformats.org/officeDocument/2006/relationships/hyperlink" Target="https://www.bbc.co.uk/bitesize/guides/ztffqhv/revision/5" TargetMode="External"/><Relationship Id="rId27" Type="http://schemas.openxmlformats.org/officeDocument/2006/relationships/hyperlink" Target="https://www.suffolkcoastandheaths.org/managing/projects/touching-the-tide/" TargetMode="External"/><Relationship Id="rId30" Type="http://schemas.openxmlformats.org/officeDocument/2006/relationships/hyperlink" Target="https://www.suffolkcoastandheaths.org/managing/projects/touching-the-tide/" TargetMode="External"/><Relationship Id="rId35" Type="http://schemas.openxmlformats.org/officeDocument/2006/relationships/hyperlink" Target="https://www.youtube.com/watch?v=VoDVHOorKDY" TargetMode="External"/><Relationship Id="rId8" Type="http://schemas.openxmlformats.org/officeDocument/2006/relationships/hyperlink" Target="https://moon.nasa.gov/moon-in-motion/tid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4E572F-D95A-4026-BEFD-CA65CA5CE6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19</Pages>
  <Words>4974</Words>
  <Characters>28353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 Christine Harding</dc:creator>
  <cp:keywords/>
  <dc:description/>
  <cp:lastModifiedBy>Deb Christine Harding</cp:lastModifiedBy>
  <cp:revision>15</cp:revision>
  <cp:lastPrinted>2021-12-31T13:56:00Z</cp:lastPrinted>
  <dcterms:created xsi:type="dcterms:W3CDTF">2021-12-31T12:17:00Z</dcterms:created>
  <dcterms:modified xsi:type="dcterms:W3CDTF">2021-12-31T16:22:00Z</dcterms:modified>
</cp:coreProperties>
</file>