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182BCA" w:rsidRDefault="00182BCA">
      <w:pPr>
        <w:spacing w:line="360" w:lineRule="auto"/>
        <w:jc w:val="both"/>
        <w:rPr>
          <w:rFonts w:ascii="Times New Roman" w:eastAsia="Times New Roman" w:hAnsi="Times New Roman" w:cs="Times New Roman"/>
          <w:b/>
          <w:sz w:val="28"/>
          <w:szCs w:val="28"/>
        </w:rPr>
      </w:pPr>
    </w:p>
    <w:p w14:paraId="00000002" w14:textId="77777777" w:rsidR="00182BCA" w:rsidRDefault="00182BCA">
      <w:pPr>
        <w:spacing w:line="360" w:lineRule="auto"/>
        <w:jc w:val="both"/>
        <w:rPr>
          <w:rFonts w:ascii="Times New Roman" w:eastAsia="Times New Roman" w:hAnsi="Times New Roman" w:cs="Times New Roman"/>
          <w:b/>
          <w:sz w:val="28"/>
          <w:szCs w:val="28"/>
        </w:rPr>
      </w:pPr>
    </w:p>
    <w:p w14:paraId="00000003" w14:textId="77777777" w:rsidR="00182BCA" w:rsidRDefault="00182BCA">
      <w:pPr>
        <w:spacing w:line="360" w:lineRule="auto"/>
        <w:jc w:val="both"/>
        <w:rPr>
          <w:rFonts w:ascii="Times New Roman" w:eastAsia="Times New Roman" w:hAnsi="Times New Roman" w:cs="Times New Roman"/>
          <w:b/>
          <w:sz w:val="28"/>
          <w:szCs w:val="28"/>
        </w:rPr>
      </w:pPr>
    </w:p>
    <w:p w14:paraId="7F7C6FED" w14:textId="77777777" w:rsidR="00203610" w:rsidRDefault="00203610">
      <w:pPr>
        <w:spacing w:line="360" w:lineRule="auto"/>
        <w:jc w:val="both"/>
        <w:rPr>
          <w:rFonts w:ascii="Times New Roman" w:eastAsia="Times New Roman" w:hAnsi="Times New Roman" w:cs="Times New Roman"/>
          <w:b/>
          <w:sz w:val="28"/>
          <w:szCs w:val="28"/>
        </w:rPr>
      </w:pPr>
    </w:p>
    <w:p w14:paraId="63DED3B4" w14:textId="77777777" w:rsidR="00203610" w:rsidRDefault="00203610">
      <w:pPr>
        <w:spacing w:line="360" w:lineRule="auto"/>
        <w:jc w:val="both"/>
        <w:rPr>
          <w:rFonts w:ascii="Times New Roman" w:eastAsia="Times New Roman" w:hAnsi="Times New Roman" w:cs="Times New Roman"/>
          <w:b/>
          <w:sz w:val="28"/>
          <w:szCs w:val="28"/>
        </w:rPr>
      </w:pPr>
    </w:p>
    <w:p w14:paraId="766C7CED" w14:textId="77777777" w:rsidR="00203610" w:rsidRDefault="00203610">
      <w:pPr>
        <w:spacing w:line="360" w:lineRule="auto"/>
        <w:jc w:val="both"/>
        <w:rPr>
          <w:rFonts w:ascii="Times New Roman" w:eastAsia="Times New Roman" w:hAnsi="Times New Roman" w:cs="Times New Roman"/>
          <w:b/>
          <w:sz w:val="28"/>
          <w:szCs w:val="28"/>
        </w:rPr>
      </w:pPr>
    </w:p>
    <w:p w14:paraId="5F2BBDCB" w14:textId="77777777" w:rsidR="00203610" w:rsidRDefault="00203610" w:rsidP="00203610">
      <w:pPr>
        <w:spacing w:line="360" w:lineRule="auto"/>
        <w:jc w:val="center"/>
        <w:rPr>
          <w:rFonts w:ascii="Times New Roman" w:eastAsia="Times New Roman" w:hAnsi="Times New Roman" w:cs="Times New Roman"/>
          <w:b/>
          <w:sz w:val="32"/>
          <w:szCs w:val="28"/>
        </w:rPr>
      </w:pPr>
    </w:p>
    <w:p w14:paraId="2C1CF2EF" w14:textId="77777777" w:rsidR="00203610" w:rsidRDefault="00203610" w:rsidP="00203610">
      <w:pPr>
        <w:spacing w:line="360" w:lineRule="auto"/>
        <w:jc w:val="center"/>
        <w:rPr>
          <w:rFonts w:ascii="Times New Roman" w:eastAsia="Times New Roman" w:hAnsi="Times New Roman" w:cs="Times New Roman"/>
          <w:b/>
          <w:sz w:val="32"/>
          <w:szCs w:val="28"/>
        </w:rPr>
      </w:pPr>
    </w:p>
    <w:p w14:paraId="0000000E" w14:textId="4229F869" w:rsidR="00182BCA" w:rsidRPr="00203610" w:rsidRDefault="002242A4" w:rsidP="00203610">
      <w:pPr>
        <w:spacing w:line="360" w:lineRule="auto"/>
        <w:jc w:val="center"/>
        <w:rPr>
          <w:rFonts w:ascii="Times New Roman" w:eastAsia="Times New Roman" w:hAnsi="Times New Roman" w:cs="Times New Roman"/>
          <w:b/>
          <w:sz w:val="32"/>
          <w:szCs w:val="28"/>
        </w:rPr>
      </w:pPr>
      <w:r w:rsidRPr="00203610">
        <w:rPr>
          <w:rFonts w:ascii="Times New Roman" w:eastAsia="Times New Roman" w:hAnsi="Times New Roman" w:cs="Times New Roman"/>
          <w:b/>
          <w:sz w:val="32"/>
          <w:szCs w:val="28"/>
        </w:rPr>
        <w:t>BLOGGING TO COMMUNICATE</w:t>
      </w:r>
    </w:p>
    <w:p w14:paraId="0000000F" w14:textId="77777777" w:rsidR="00182BCA" w:rsidRDefault="00182BCA">
      <w:pPr>
        <w:spacing w:line="360" w:lineRule="auto"/>
        <w:jc w:val="both"/>
        <w:rPr>
          <w:rFonts w:ascii="Times New Roman" w:eastAsia="Times New Roman" w:hAnsi="Times New Roman" w:cs="Times New Roman"/>
          <w:b/>
          <w:sz w:val="28"/>
          <w:szCs w:val="28"/>
        </w:rPr>
      </w:pPr>
    </w:p>
    <w:p w14:paraId="00000010" w14:textId="77777777" w:rsidR="00182BCA" w:rsidRDefault="00182BCA">
      <w:pPr>
        <w:spacing w:line="360" w:lineRule="auto"/>
        <w:jc w:val="both"/>
        <w:rPr>
          <w:rFonts w:ascii="Times New Roman" w:eastAsia="Times New Roman" w:hAnsi="Times New Roman" w:cs="Times New Roman"/>
          <w:b/>
          <w:sz w:val="28"/>
          <w:szCs w:val="28"/>
        </w:rPr>
      </w:pPr>
    </w:p>
    <w:p w14:paraId="00000011" w14:textId="77777777" w:rsidR="00182BCA" w:rsidRDefault="00182BCA">
      <w:pPr>
        <w:spacing w:line="360" w:lineRule="auto"/>
        <w:jc w:val="both"/>
        <w:rPr>
          <w:rFonts w:ascii="Times New Roman" w:eastAsia="Times New Roman" w:hAnsi="Times New Roman" w:cs="Times New Roman"/>
          <w:b/>
          <w:sz w:val="28"/>
          <w:szCs w:val="28"/>
        </w:rPr>
      </w:pPr>
    </w:p>
    <w:p w14:paraId="00000012" w14:textId="77777777" w:rsidR="00182BCA" w:rsidRDefault="00182BCA">
      <w:pPr>
        <w:spacing w:line="360" w:lineRule="auto"/>
        <w:jc w:val="both"/>
        <w:rPr>
          <w:rFonts w:ascii="Times New Roman" w:eastAsia="Times New Roman" w:hAnsi="Times New Roman" w:cs="Times New Roman"/>
          <w:b/>
          <w:sz w:val="28"/>
          <w:szCs w:val="28"/>
        </w:rPr>
      </w:pPr>
    </w:p>
    <w:p w14:paraId="00000013" w14:textId="77777777" w:rsidR="00182BCA" w:rsidRDefault="00182BCA">
      <w:pPr>
        <w:spacing w:line="360" w:lineRule="auto"/>
        <w:jc w:val="both"/>
        <w:rPr>
          <w:rFonts w:ascii="Times New Roman" w:eastAsia="Times New Roman" w:hAnsi="Times New Roman" w:cs="Times New Roman"/>
          <w:b/>
          <w:sz w:val="28"/>
          <w:szCs w:val="28"/>
        </w:rPr>
      </w:pPr>
    </w:p>
    <w:p w14:paraId="00000014" w14:textId="77777777" w:rsidR="00182BCA" w:rsidRDefault="00182BCA">
      <w:pPr>
        <w:spacing w:line="360" w:lineRule="auto"/>
        <w:jc w:val="both"/>
        <w:rPr>
          <w:rFonts w:ascii="Times New Roman" w:eastAsia="Times New Roman" w:hAnsi="Times New Roman" w:cs="Times New Roman"/>
          <w:b/>
          <w:sz w:val="28"/>
          <w:szCs w:val="28"/>
        </w:rPr>
      </w:pPr>
    </w:p>
    <w:p w14:paraId="00000015" w14:textId="77777777" w:rsidR="00182BCA" w:rsidRDefault="00182BCA">
      <w:pPr>
        <w:spacing w:line="360" w:lineRule="auto"/>
        <w:jc w:val="both"/>
        <w:rPr>
          <w:rFonts w:ascii="Times New Roman" w:eastAsia="Times New Roman" w:hAnsi="Times New Roman" w:cs="Times New Roman"/>
          <w:b/>
          <w:sz w:val="28"/>
          <w:szCs w:val="28"/>
        </w:rPr>
      </w:pPr>
    </w:p>
    <w:p w14:paraId="00000016" w14:textId="77777777" w:rsidR="00182BCA" w:rsidRDefault="00182BCA">
      <w:pPr>
        <w:spacing w:line="360" w:lineRule="auto"/>
        <w:jc w:val="both"/>
        <w:rPr>
          <w:rFonts w:ascii="Times New Roman" w:eastAsia="Times New Roman" w:hAnsi="Times New Roman" w:cs="Times New Roman"/>
          <w:b/>
          <w:sz w:val="28"/>
          <w:szCs w:val="28"/>
        </w:rPr>
      </w:pPr>
    </w:p>
    <w:p w14:paraId="00000017" w14:textId="77777777" w:rsidR="00182BCA" w:rsidRDefault="00182BCA">
      <w:pPr>
        <w:spacing w:line="360" w:lineRule="auto"/>
        <w:jc w:val="both"/>
        <w:rPr>
          <w:rFonts w:ascii="Times New Roman" w:eastAsia="Times New Roman" w:hAnsi="Times New Roman" w:cs="Times New Roman"/>
          <w:b/>
          <w:sz w:val="28"/>
          <w:szCs w:val="28"/>
        </w:rPr>
      </w:pPr>
    </w:p>
    <w:p w14:paraId="00000018" w14:textId="77777777" w:rsidR="00182BCA" w:rsidRDefault="00182BCA">
      <w:pPr>
        <w:spacing w:line="360" w:lineRule="auto"/>
        <w:jc w:val="both"/>
        <w:rPr>
          <w:rFonts w:ascii="Times New Roman" w:eastAsia="Times New Roman" w:hAnsi="Times New Roman" w:cs="Times New Roman"/>
          <w:b/>
          <w:sz w:val="28"/>
          <w:szCs w:val="28"/>
        </w:rPr>
      </w:pPr>
    </w:p>
    <w:p w14:paraId="00000019" w14:textId="77777777" w:rsidR="00182BCA" w:rsidRDefault="00182BCA">
      <w:pPr>
        <w:spacing w:line="360" w:lineRule="auto"/>
        <w:jc w:val="both"/>
        <w:rPr>
          <w:rFonts w:ascii="Times New Roman" w:eastAsia="Times New Roman" w:hAnsi="Times New Roman" w:cs="Times New Roman"/>
          <w:b/>
          <w:sz w:val="28"/>
          <w:szCs w:val="28"/>
        </w:rPr>
      </w:pPr>
    </w:p>
    <w:p w14:paraId="0000001A" w14:textId="77777777" w:rsidR="00182BCA" w:rsidRDefault="00182BCA">
      <w:pPr>
        <w:spacing w:line="360" w:lineRule="auto"/>
        <w:jc w:val="both"/>
        <w:rPr>
          <w:rFonts w:ascii="Times New Roman" w:eastAsia="Times New Roman" w:hAnsi="Times New Roman" w:cs="Times New Roman"/>
          <w:b/>
          <w:sz w:val="28"/>
          <w:szCs w:val="28"/>
        </w:rPr>
      </w:pPr>
    </w:p>
    <w:p w14:paraId="0000001B" w14:textId="77777777" w:rsidR="00182BCA" w:rsidRDefault="00182BCA">
      <w:pPr>
        <w:spacing w:line="360" w:lineRule="auto"/>
        <w:jc w:val="both"/>
        <w:rPr>
          <w:rFonts w:ascii="Times New Roman" w:eastAsia="Times New Roman" w:hAnsi="Times New Roman" w:cs="Times New Roman"/>
          <w:b/>
          <w:sz w:val="28"/>
          <w:szCs w:val="28"/>
        </w:rPr>
      </w:pPr>
    </w:p>
    <w:p w14:paraId="0000001C" w14:textId="77777777" w:rsidR="00182BCA" w:rsidRDefault="00182BCA">
      <w:pPr>
        <w:spacing w:line="360" w:lineRule="auto"/>
        <w:jc w:val="both"/>
        <w:rPr>
          <w:rFonts w:ascii="Times New Roman" w:eastAsia="Times New Roman" w:hAnsi="Times New Roman" w:cs="Times New Roman"/>
          <w:b/>
          <w:sz w:val="28"/>
          <w:szCs w:val="28"/>
        </w:rPr>
      </w:pPr>
    </w:p>
    <w:p w14:paraId="0000001D" w14:textId="77777777" w:rsidR="00182BCA" w:rsidRDefault="00182BCA">
      <w:pPr>
        <w:spacing w:line="360" w:lineRule="auto"/>
        <w:jc w:val="both"/>
        <w:rPr>
          <w:rFonts w:ascii="Times New Roman" w:eastAsia="Times New Roman" w:hAnsi="Times New Roman" w:cs="Times New Roman"/>
          <w:b/>
          <w:sz w:val="28"/>
          <w:szCs w:val="28"/>
        </w:rPr>
      </w:pPr>
    </w:p>
    <w:p w14:paraId="6DD5C495" w14:textId="77777777" w:rsidR="00355195" w:rsidRDefault="002242A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1E" w14:textId="108E21CD" w:rsidR="00182BCA" w:rsidRDefault="00AB0F4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Blog 1: </w:t>
      </w:r>
      <w:r w:rsidR="0074228E">
        <w:rPr>
          <w:rFonts w:ascii="Times New Roman" w:eastAsia="Times New Roman" w:hAnsi="Times New Roman" w:cs="Times New Roman"/>
          <w:b/>
          <w:sz w:val="28"/>
          <w:szCs w:val="28"/>
        </w:rPr>
        <w:t>Introduction to Next PLC</w:t>
      </w:r>
      <w:r>
        <w:rPr>
          <w:rFonts w:ascii="Times New Roman" w:eastAsia="Times New Roman" w:hAnsi="Times New Roman" w:cs="Times New Roman"/>
          <w:b/>
          <w:sz w:val="28"/>
          <w:szCs w:val="28"/>
        </w:rPr>
        <w:t>’s marketing</w:t>
      </w:r>
    </w:p>
    <w:p w14:paraId="0000001F" w14:textId="0903C6FB" w:rsidR="00182BCA" w:rsidRDefault="002242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plc</w:t>
      </w:r>
      <w:r>
        <w:rPr>
          <w:rFonts w:ascii="Times New Roman" w:eastAsia="Times New Roman" w:hAnsi="Times New Roman" w:cs="Times New Roman"/>
          <w:sz w:val="24"/>
          <w:szCs w:val="24"/>
        </w:rPr>
        <w:t xml:space="preserve"> is basically a British multinational company. It is primarily a home products, footwear and clothing retailer located in the United Kingdom. This particular brand has around 700 different stores spread across the world. Their branches are spread across As</w:t>
      </w:r>
      <w:r>
        <w:rPr>
          <w:rFonts w:ascii="Times New Roman" w:eastAsia="Times New Roman" w:hAnsi="Times New Roman" w:cs="Times New Roman"/>
          <w:sz w:val="24"/>
          <w:szCs w:val="24"/>
        </w:rPr>
        <w:t xml:space="preserve">ia, Europe and also </w:t>
      </w:r>
      <w:r w:rsidR="00355195">
        <w:rPr>
          <w:rFonts w:ascii="Times New Roman" w:eastAsia="Times New Roman" w:hAnsi="Times New Roman" w:cs="Times New Roman"/>
          <w:sz w:val="24"/>
          <w:szCs w:val="24"/>
        </w:rPr>
        <w:t>Middle Eastern</w:t>
      </w:r>
      <w:r>
        <w:rPr>
          <w:rFonts w:ascii="Times New Roman" w:eastAsia="Times New Roman" w:hAnsi="Times New Roman" w:cs="Times New Roman"/>
          <w:sz w:val="24"/>
          <w:szCs w:val="24"/>
        </w:rPr>
        <w:t xml:space="preserve"> countries</w:t>
      </w:r>
      <w:r w:rsidR="00AD3938">
        <w:rPr>
          <w:rFonts w:ascii="Times New Roman" w:eastAsia="Times New Roman" w:hAnsi="Times New Roman" w:cs="Times New Roman"/>
          <w:sz w:val="24"/>
          <w:szCs w:val="24"/>
        </w:rPr>
        <w:t xml:space="preserve"> (</w:t>
      </w:r>
      <w:r w:rsidR="00AD3938">
        <w:rPr>
          <w:rFonts w:ascii="Times New Roman" w:eastAsia="Times New Roman" w:hAnsi="Times New Roman" w:cs="Times New Roman"/>
          <w:sz w:val="24"/>
          <w:szCs w:val="24"/>
        </w:rPr>
        <w:t>Next PLC, 2021</w:t>
      </w:r>
      <w:r w:rsidR="00AD3938">
        <w:rPr>
          <w:rFonts w:ascii="Times New Roman" w:eastAsia="Times New Roman" w:hAnsi="Times New Roman" w:cs="Times New Roman"/>
          <w:sz w:val="24"/>
          <w:szCs w:val="24"/>
        </w:rPr>
        <w:t>)</w:t>
      </w:r>
      <w:r>
        <w:rPr>
          <w:rFonts w:ascii="Times New Roman" w:eastAsia="Times New Roman" w:hAnsi="Times New Roman" w:cs="Times New Roman"/>
          <w:sz w:val="24"/>
          <w:szCs w:val="24"/>
        </w:rPr>
        <w:t>. The marketing mix concept also applies to this brand. This concept is basically a very essential marketing theory. This concept is mainly used to develop the strengths and avoid the weaknesses of the brand. The</w:t>
      </w:r>
      <w:r>
        <w:rPr>
          <w:rFonts w:ascii="Times New Roman" w:eastAsia="Times New Roman" w:hAnsi="Times New Roman" w:cs="Times New Roman"/>
          <w:sz w:val="24"/>
          <w:szCs w:val="24"/>
        </w:rPr>
        <w:t>re are 4 different segments of the marketing mix concept. The 4 different components are as follows:-</w:t>
      </w:r>
    </w:p>
    <w:p w14:paraId="42A12987" w14:textId="34F517AC" w:rsidR="009F4F22" w:rsidRDefault="009F4F22" w:rsidP="009F4F22">
      <w:pPr>
        <w:spacing w:line="360" w:lineRule="auto"/>
        <w:jc w:val="center"/>
        <w:rPr>
          <w:rFonts w:ascii="Times New Roman" w:eastAsia="Times New Roman" w:hAnsi="Times New Roman" w:cs="Times New Roman"/>
          <w:sz w:val="24"/>
          <w:szCs w:val="24"/>
        </w:rPr>
      </w:pPr>
      <w:r>
        <w:rPr>
          <w:noProof/>
        </w:rPr>
        <w:drawing>
          <wp:inline distT="0" distB="0" distL="0" distR="0" wp14:anchorId="12C41D87" wp14:editId="110B9D48">
            <wp:extent cx="5295900" cy="3971062"/>
            <wp:effectExtent l="0" t="0" r="0" b="0"/>
            <wp:docPr id="1" name="Picture 1" descr="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04858" cy="3977779"/>
                    </a:xfrm>
                    <a:prstGeom prst="rect">
                      <a:avLst/>
                    </a:prstGeom>
                    <a:noFill/>
                    <a:ln>
                      <a:noFill/>
                    </a:ln>
                  </pic:spPr>
                </pic:pic>
              </a:graphicData>
            </a:graphic>
          </wp:inline>
        </w:drawing>
      </w:r>
    </w:p>
    <w:p w14:paraId="00000021" w14:textId="165A31EA" w:rsidR="00182BCA" w:rsidRPr="00355195" w:rsidRDefault="002242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This particular brand Next plc provides products like footwear, clothing and different types of home products to their customers</w:t>
      </w:r>
      <w:r w:rsidR="0035519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bin Abdul Lasi</w:t>
      </w:r>
      <w:r>
        <w:rPr>
          <w:rFonts w:ascii="Times New Roman" w:eastAsia="Times New Roman" w:hAnsi="Times New Roman" w:cs="Times New Roman"/>
          <w:color w:val="222222"/>
          <w:sz w:val="24"/>
          <w:szCs w:val="24"/>
          <w:highlight w:val="white"/>
        </w:rPr>
        <w:t xml:space="preserve"> and Salim, 2020)</w:t>
      </w:r>
      <w:r>
        <w:rPr>
          <w:rFonts w:ascii="Times New Roman" w:eastAsia="Times New Roman" w:hAnsi="Times New Roman" w:cs="Times New Roman"/>
          <w:sz w:val="24"/>
          <w:szCs w:val="24"/>
        </w:rPr>
        <w:t xml:space="preserve">. The range of products is extremely wide in this particular brand.  In the clothing sector, this particular brand also has a huge variety of suit collections. It sells footwear according to different climatic conditions and according to </w:t>
      </w:r>
      <w:r>
        <w:rPr>
          <w:rFonts w:ascii="Times New Roman" w:eastAsia="Times New Roman" w:hAnsi="Times New Roman" w:cs="Times New Roman"/>
          <w:sz w:val="24"/>
          <w:szCs w:val="24"/>
        </w:rPr>
        <w:t>different locations. It sells homemade products for both utility as well as decoration. Due to the wide range of products the customer satisfaction is extremely high.</w:t>
      </w:r>
    </w:p>
    <w:p w14:paraId="00000023" w14:textId="44F67518" w:rsidR="00182BCA" w:rsidRDefault="002242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sidR="00355195">
        <w:rPr>
          <w:rFonts w:ascii="Times New Roman" w:eastAsia="Times New Roman" w:hAnsi="Times New Roman" w:cs="Times New Roman"/>
          <w:sz w:val="24"/>
          <w:szCs w:val="24"/>
        </w:rPr>
        <w:t>- The price of the commodities</w:t>
      </w:r>
      <w:r>
        <w:rPr>
          <w:rFonts w:ascii="Times New Roman" w:eastAsia="Times New Roman" w:hAnsi="Times New Roman" w:cs="Times New Roman"/>
          <w:sz w:val="24"/>
          <w:szCs w:val="24"/>
        </w:rPr>
        <w:t xml:space="preserve"> of this particular brand mainly depends on two factor</w:t>
      </w:r>
      <w:r>
        <w:rPr>
          <w:rFonts w:ascii="Times New Roman" w:eastAsia="Times New Roman" w:hAnsi="Times New Roman" w:cs="Times New Roman"/>
          <w:sz w:val="24"/>
          <w:szCs w:val="24"/>
        </w:rPr>
        <w:t xml:space="preserve">s. It depends on the quality of the products and also depends on the location of where the product is being sold. However, this brand has products for customers of all income groups. Due to </w:t>
      </w:r>
      <w:r>
        <w:rPr>
          <w:rFonts w:ascii="Times New Roman" w:eastAsia="Times New Roman" w:hAnsi="Times New Roman" w:cs="Times New Roman"/>
          <w:sz w:val="24"/>
          <w:szCs w:val="24"/>
        </w:rPr>
        <w:lastRenderedPageBreak/>
        <w:t>this factor, this particular brand has a wide customer base. A com</w:t>
      </w:r>
      <w:r>
        <w:rPr>
          <w:rFonts w:ascii="Times New Roman" w:eastAsia="Times New Roman" w:hAnsi="Times New Roman" w:cs="Times New Roman"/>
          <w:sz w:val="24"/>
          <w:szCs w:val="24"/>
        </w:rPr>
        <w:t>bination of skimming and market penetration strategy is developed by this brand (</w:t>
      </w:r>
      <w:r>
        <w:rPr>
          <w:rFonts w:ascii="Times New Roman" w:eastAsia="Times New Roman" w:hAnsi="Times New Roman" w:cs="Times New Roman"/>
          <w:color w:val="222222"/>
          <w:sz w:val="24"/>
          <w:szCs w:val="24"/>
          <w:highlight w:val="white"/>
        </w:rPr>
        <w:t>Wu and Li, 2018)</w:t>
      </w:r>
      <w:r>
        <w:rPr>
          <w:rFonts w:ascii="Times New Roman" w:eastAsia="Times New Roman" w:hAnsi="Times New Roman" w:cs="Times New Roman"/>
          <w:sz w:val="24"/>
          <w:szCs w:val="24"/>
        </w:rPr>
        <w:t>. In the skimming strategy, high prices are set to attract clients who are really interested. In the penetration strategy, low prices are set to develop a very</w:t>
      </w:r>
      <w:r>
        <w:rPr>
          <w:rFonts w:ascii="Times New Roman" w:eastAsia="Times New Roman" w:hAnsi="Times New Roman" w:cs="Times New Roman"/>
          <w:sz w:val="24"/>
          <w:szCs w:val="24"/>
        </w:rPr>
        <w:t xml:space="preserve"> big client base.    </w:t>
      </w:r>
    </w:p>
    <w:p w14:paraId="00000025" w14:textId="21CFF723" w:rsidR="00182BCA" w:rsidRDefault="002242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Place</w:t>
      </w:r>
      <w:r>
        <w:rPr>
          <w:rFonts w:ascii="Times New Roman" w:eastAsia="Times New Roman" w:hAnsi="Times New Roman" w:cs="Times New Roman"/>
          <w:sz w:val="24"/>
          <w:szCs w:val="24"/>
        </w:rPr>
        <w:t xml:space="preserve">- This particular brand has around 700 different stores in various parts of the world. The branches or stores of this particular brand are spread across the different countries of Europe, Asia and also different </w:t>
      </w:r>
      <w:r w:rsidR="00810FA4">
        <w:rPr>
          <w:rFonts w:ascii="Times New Roman" w:eastAsia="Times New Roman" w:hAnsi="Times New Roman" w:cs="Times New Roman"/>
          <w:sz w:val="24"/>
          <w:szCs w:val="24"/>
        </w:rPr>
        <w:t>Middle Eastern</w:t>
      </w:r>
      <w:r>
        <w:rPr>
          <w:rFonts w:ascii="Times New Roman" w:eastAsia="Times New Roman" w:hAnsi="Times New Roman" w:cs="Times New Roman"/>
          <w:sz w:val="24"/>
          <w:szCs w:val="24"/>
        </w:rPr>
        <w:t xml:space="preserve"> n</w:t>
      </w:r>
      <w:r>
        <w:rPr>
          <w:rFonts w:ascii="Times New Roman" w:eastAsia="Times New Roman" w:hAnsi="Times New Roman" w:cs="Times New Roman"/>
          <w:sz w:val="24"/>
          <w:szCs w:val="24"/>
        </w:rPr>
        <w:t xml:space="preserve">ations. </w:t>
      </w:r>
    </w:p>
    <w:p w14:paraId="00000026" w14:textId="77777777" w:rsidR="00182BCA" w:rsidRDefault="002242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This particular brand has used many different digital mediums to promote its products. They have also made many different types of innovations in the advertising sector to promote their different products to a very wide variety of indi</w:t>
      </w:r>
      <w:r>
        <w:rPr>
          <w:rFonts w:ascii="Times New Roman" w:eastAsia="Times New Roman" w:hAnsi="Times New Roman" w:cs="Times New Roman"/>
          <w:sz w:val="24"/>
          <w:szCs w:val="24"/>
        </w:rPr>
        <w:t xml:space="preserve">viduals across the world. Along with digital medium advertisements and promotions have also been done through posters and other manual methods. The strategies of promotion were very useful. It has proved to be extremely successful in helping this brand in </w:t>
      </w:r>
      <w:r>
        <w:rPr>
          <w:rFonts w:ascii="Times New Roman" w:eastAsia="Times New Roman" w:hAnsi="Times New Roman" w:cs="Times New Roman"/>
          <w:sz w:val="24"/>
          <w:szCs w:val="24"/>
        </w:rPr>
        <w:t xml:space="preserve">its understanding of customer behaviour and promoting products according to the customer behaviour.  </w:t>
      </w:r>
    </w:p>
    <w:p w14:paraId="00000027" w14:textId="77777777" w:rsidR="00182BCA" w:rsidRDefault="00182BCA">
      <w:pPr>
        <w:spacing w:line="360" w:lineRule="auto"/>
        <w:jc w:val="both"/>
        <w:rPr>
          <w:rFonts w:ascii="Times New Roman" w:eastAsia="Times New Roman" w:hAnsi="Times New Roman" w:cs="Times New Roman"/>
          <w:sz w:val="24"/>
          <w:szCs w:val="24"/>
        </w:rPr>
      </w:pPr>
    </w:p>
    <w:p w14:paraId="00000028" w14:textId="77777777" w:rsidR="00182BCA" w:rsidRDefault="00182BCA">
      <w:pPr>
        <w:spacing w:line="360" w:lineRule="auto"/>
        <w:jc w:val="both"/>
        <w:rPr>
          <w:rFonts w:ascii="Times New Roman" w:eastAsia="Times New Roman" w:hAnsi="Times New Roman" w:cs="Times New Roman"/>
          <w:sz w:val="24"/>
          <w:szCs w:val="24"/>
        </w:rPr>
      </w:pPr>
    </w:p>
    <w:p w14:paraId="10AD9E2A" w14:textId="77777777" w:rsidR="0011208A" w:rsidRDefault="0011208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29" w14:textId="2425BDBA" w:rsidR="00182BCA" w:rsidRDefault="0074228E">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Blog 2: Who are the customers of Next? </w:t>
      </w:r>
    </w:p>
    <w:p w14:paraId="0000002A" w14:textId="77777777" w:rsidR="00182BCA" w:rsidRDefault="002242A4">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Using this particular concept of marketing segmentation big client bases are broken down into small segments. This helps in analy</w:t>
      </w:r>
      <w:r>
        <w:rPr>
          <w:rFonts w:ascii="Times New Roman" w:eastAsia="Times New Roman" w:hAnsi="Times New Roman" w:cs="Times New Roman"/>
          <w:color w:val="222222"/>
          <w:sz w:val="24"/>
          <w:szCs w:val="24"/>
          <w:highlight w:val="white"/>
        </w:rPr>
        <w:t xml:space="preserve">sing the behaviour of the customers and also analysing the value addition of the various customers. They also get an idea about the potential customers and can calculate the contribution of the customers to the growth of the company. The different aspects </w:t>
      </w:r>
      <w:r>
        <w:rPr>
          <w:rFonts w:ascii="Times New Roman" w:eastAsia="Times New Roman" w:hAnsi="Times New Roman" w:cs="Times New Roman"/>
          <w:color w:val="222222"/>
          <w:sz w:val="24"/>
          <w:szCs w:val="24"/>
          <w:highlight w:val="white"/>
        </w:rPr>
        <w:t xml:space="preserve">of marketing segmentation are as follows:-  </w:t>
      </w:r>
    </w:p>
    <w:p w14:paraId="7FB2D1CA" w14:textId="600E3866" w:rsidR="0011208A" w:rsidRDefault="0011208A" w:rsidP="0011208A">
      <w:pPr>
        <w:spacing w:after="160" w:line="360" w:lineRule="auto"/>
        <w:jc w:val="center"/>
        <w:rPr>
          <w:rFonts w:ascii="Times New Roman" w:eastAsia="Times New Roman" w:hAnsi="Times New Roman" w:cs="Times New Roman"/>
          <w:color w:val="222222"/>
          <w:sz w:val="24"/>
          <w:szCs w:val="24"/>
          <w:highlight w:val="white"/>
        </w:rPr>
      </w:pPr>
      <w:r>
        <w:rPr>
          <w:noProof/>
        </w:rPr>
        <w:drawing>
          <wp:inline distT="0" distB="0" distL="0" distR="0" wp14:anchorId="647F4F17" wp14:editId="59400505">
            <wp:extent cx="5909733" cy="3324225"/>
            <wp:effectExtent l="0" t="0" r="0" b="0"/>
            <wp:docPr id="2" name="Picture 2" descr="Choosing the Right Type of Market Segmentation to Suit Your Marketing Goals  | Read Infiniti&amp;#39;s Latest Blog for More Insights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oosing the Right Type of Market Segmentation to Suit Your Marketing Goals  | Read Infiniti&amp;#39;s Latest Blog for More Insights | Business Wi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05383" cy="3321778"/>
                    </a:xfrm>
                    <a:prstGeom prst="rect">
                      <a:avLst/>
                    </a:prstGeom>
                    <a:noFill/>
                    <a:ln>
                      <a:noFill/>
                    </a:ln>
                  </pic:spPr>
                </pic:pic>
              </a:graphicData>
            </a:graphic>
          </wp:inline>
        </w:drawing>
      </w:r>
    </w:p>
    <w:p w14:paraId="0000002B" w14:textId="77777777" w:rsidR="00182BCA" w:rsidRDefault="002242A4">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Geographic</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Geographical location plays a very essential role in the marketing for this particular brand. Customer behaviour has changed according to different types of geographical locations as priorities chang</w:t>
      </w:r>
      <w:r>
        <w:rPr>
          <w:rFonts w:ascii="Times New Roman" w:eastAsia="Times New Roman" w:hAnsi="Times New Roman" w:cs="Times New Roman"/>
          <w:sz w:val="24"/>
          <w:szCs w:val="24"/>
        </w:rPr>
        <w:t>e according to different types of geographical locations. For example, the types of clothing the customer is required in the hilly areas is extremely different from the types of clothing the customers require in typically warm areas. save this particular b</w:t>
      </w:r>
      <w:r>
        <w:rPr>
          <w:rFonts w:ascii="Times New Roman" w:eastAsia="Times New Roman" w:hAnsi="Times New Roman" w:cs="Times New Roman"/>
          <w:sz w:val="24"/>
          <w:szCs w:val="24"/>
        </w:rPr>
        <w:t>rand has a huge number of stores across the entire globe it studies the behaviour of customers according to different geographical locations and manufactures products according to their preferences. This is done to increase the profit margin of the brand a</w:t>
      </w:r>
      <w:r>
        <w:rPr>
          <w:rFonts w:ascii="Times New Roman" w:eastAsia="Times New Roman" w:hAnsi="Times New Roman" w:cs="Times New Roman"/>
          <w:sz w:val="24"/>
          <w:szCs w:val="24"/>
        </w:rPr>
        <w:t>nd attract more and more customers.</w:t>
      </w:r>
    </w:p>
    <w:p w14:paraId="0000002C" w14:textId="77777777"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222222"/>
          <w:sz w:val="24"/>
          <w:szCs w:val="24"/>
          <w:highlight w:val="white"/>
        </w:rPr>
        <w:t>The demographic</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The demographic structure of a particular region influences the sale of a particular product of a brand to a very large extent. Every population uses certain common products. Studying the behaviour and th</w:t>
      </w:r>
      <w:r>
        <w:rPr>
          <w:rFonts w:ascii="Times New Roman" w:eastAsia="Times New Roman" w:hAnsi="Times New Roman" w:cs="Times New Roman"/>
          <w:sz w:val="24"/>
          <w:szCs w:val="24"/>
        </w:rPr>
        <w:t xml:space="preserve">e different use of products of a particular community is a very significant part of the marketing of materials. The marketing department of this </w:t>
      </w:r>
      <w:r>
        <w:rPr>
          <w:rFonts w:ascii="Times New Roman" w:eastAsia="Times New Roman" w:hAnsi="Times New Roman" w:cs="Times New Roman"/>
          <w:sz w:val="24"/>
          <w:szCs w:val="24"/>
        </w:rPr>
        <w:lastRenderedPageBreak/>
        <w:t>particular brand studies these aspects in a very careful manner to make products according to the demographic p</w:t>
      </w:r>
      <w:r>
        <w:rPr>
          <w:rFonts w:ascii="Times New Roman" w:eastAsia="Times New Roman" w:hAnsi="Times New Roman" w:cs="Times New Roman"/>
          <w:sz w:val="24"/>
          <w:szCs w:val="24"/>
        </w:rPr>
        <w:t xml:space="preserve">atterns and Cultural aspects. The target age for this particular brand is between 20 to 40 years. Though it produces products for other age groups, this is the primary target age group. The target income group is high and middle-income group customers. </w:t>
      </w:r>
    </w:p>
    <w:p w14:paraId="0000002D" w14:textId="77777777"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Ph</w:t>
      </w:r>
      <w:r>
        <w:rPr>
          <w:rFonts w:ascii="Times New Roman" w:eastAsia="Times New Roman" w:hAnsi="Times New Roman" w:cs="Times New Roman"/>
          <w:b/>
          <w:sz w:val="24"/>
          <w:szCs w:val="24"/>
        </w:rPr>
        <w:t>ysiographic</w:t>
      </w:r>
      <w:r>
        <w:rPr>
          <w:rFonts w:ascii="Times New Roman" w:eastAsia="Times New Roman" w:hAnsi="Times New Roman" w:cs="Times New Roman"/>
          <w:sz w:val="24"/>
          <w:szCs w:val="24"/>
        </w:rPr>
        <w:t>- This aspect is very similar to the demographic aspect in marketing segmentation (</w:t>
      </w:r>
      <w:r>
        <w:rPr>
          <w:rFonts w:ascii="Times New Roman" w:eastAsia="Times New Roman" w:hAnsi="Times New Roman" w:cs="Times New Roman"/>
          <w:color w:val="222222"/>
          <w:sz w:val="24"/>
          <w:szCs w:val="24"/>
          <w:highlight w:val="white"/>
        </w:rPr>
        <w:t>Wu and Li, 2018)</w:t>
      </w:r>
      <w:r>
        <w:rPr>
          <w:rFonts w:ascii="Times New Roman" w:eastAsia="Times New Roman" w:hAnsi="Times New Roman" w:cs="Times New Roman"/>
          <w:sz w:val="24"/>
          <w:szCs w:val="24"/>
        </w:rPr>
        <w:t>. The various emotional aspects of the customers across the world are analysed in a proper manner by the marketing department of the brand. Accord</w:t>
      </w:r>
      <w:r>
        <w:rPr>
          <w:rFonts w:ascii="Times New Roman" w:eastAsia="Times New Roman" w:hAnsi="Times New Roman" w:cs="Times New Roman"/>
          <w:sz w:val="24"/>
          <w:szCs w:val="24"/>
        </w:rPr>
        <w:t>ing to the information that has been received strategies are made to attract more customers and increase the overall profit margin.</w:t>
      </w:r>
    </w:p>
    <w:p w14:paraId="0000002F" w14:textId="48B3668C"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Behavioural</w:t>
      </w:r>
      <w:r>
        <w:rPr>
          <w:rFonts w:ascii="Times New Roman" w:eastAsia="Times New Roman" w:hAnsi="Times New Roman" w:cs="Times New Roman"/>
          <w:sz w:val="24"/>
          <w:szCs w:val="24"/>
        </w:rPr>
        <w:t xml:space="preserve">-The buying patterns of the various customers are followed by the marketing department of this brand in a proper </w:t>
      </w:r>
      <w:r>
        <w:rPr>
          <w:rFonts w:ascii="Times New Roman" w:eastAsia="Times New Roman" w:hAnsi="Times New Roman" w:cs="Times New Roman"/>
          <w:sz w:val="24"/>
          <w:szCs w:val="24"/>
        </w:rPr>
        <w:t>manner. According to the buying patterns, the marketing strategies and also the advertisement strategies are formulated to gain more target customers.</w:t>
      </w:r>
    </w:p>
    <w:p w14:paraId="6A9D9342" w14:textId="77777777" w:rsidR="0011208A" w:rsidRDefault="0011208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30" w14:textId="4335A6A2" w:rsidR="00182BCA" w:rsidRDefault="00F60052">
      <w:pPr>
        <w:spacing w:after="16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Blog 3: The diverse targeting strategies of Next PLC</w:t>
      </w:r>
    </w:p>
    <w:p w14:paraId="474EC67E" w14:textId="77777777" w:rsidR="0011208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This particular brand uses the target marketing concept in various ways. They use </w:t>
      </w:r>
      <w:r>
        <w:rPr>
          <w:rFonts w:ascii="Times New Roman" w:eastAsia="Times New Roman" w:hAnsi="Times New Roman" w:cs="Times New Roman"/>
          <w:color w:val="222222"/>
          <w:sz w:val="24"/>
          <w:szCs w:val="24"/>
          <w:highlight w:val="white"/>
        </w:rPr>
        <w:t xml:space="preserve">this concept to study the behaviour of the various customers across the world and make strategies to influence their buying patterns according to that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Thabit and Raewf, 2018).</w:t>
      </w:r>
      <w:r>
        <w:rPr>
          <w:rFonts w:ascii="Times New Roman" w:eastAsia="Times New Roman" w:hAnsi="Times New Roman" w:cs="Times New Roman"/>
          <w:sz w:val="24"/>
          <w:szCs w:val="24"/>
        </w:rPr>
        <w:t xml:space="preserve"> This particular brand is also getting a lot of popularity due to efficient target marketing in the global market. The digital mediums or the social media platforms were given priority so that a wide number of customers could be influenced easily. </w:t>
      </w:r>
    </w:p>
    <w:p w14:paraId="0A831D10" w14:textId="21CE4678" w:rsidR="0011208A" w:rsidRDefault="0011208A" w:rsidP="0011208A">
      <w:pPr>
        <w:spacing w:after="160" w:line="360" w:lineRule="auto"/>
        <w:jc w:val="center"/>
        <w:rPr>
          <w:rFonts w:ascii="Times New Roman" w:eastAsia="Times New Roman" w:hAnsi="Times New Roman" w:cs="Times New Roman"/>
          <w:sz w:val="24"/>
          <w:szCs w:val="24"/>
        </w:rPr>
      </w:pPr>
      <w:r>
        <w:rPr>
          <w:noProof/>
        </w:rPr>
        <w:drawing>
          <wp:inline distT="0" distB="0" distL="0" distR="0" wp14:anchorId="470D5CB7" wp14:editId="05E1366F">
            <wp:extent cx="5968589" cy="2762250"/>
            <wp:effectExtent l="0" t="0" r="0" b="0"/>
            <wp:docPr id="3" name="Picture 3" descr="Next PLC hikes full year profit guidance as Christmas trading beats  foreca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ext PLC hikes full year profit guidance as Christmas trading beats  forecas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2667" cy="2759510"/>
                    </a:xfrm>
                    <a:prstGeom prst="rect">
                      <a:avLst/>
                    </a:prstGeom>
                    <a:noFill/>
                    <a:ln>
                      <a:noFill/>
                    </a:ln>
                  </pic:spPr>
                </pic:pic>
              </a:graphicData>
            </a:graphic>
          </wp:inline>
        </w:drawing>
      </w:r>
    </w:p>
    <w:p w14:paraId="00000031" w14:textId="3421A9FD"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Targetin</w:t>
      </w:r>
      <w:r>
        <w:rPr>
          <w:rFonts w:ascii="Times New Roman" w:eastAsia="Times New Roman" w:hAnsi="Times New Roman" w:cs="Times New Roman"/>
          <w:sz w:val="24"/>
          <w:szCs w:val="24"/>
        </w:rPr>
        <w:t>g in business is a very essential thing for increasing the profit margin of the brand. This particular brand tries to use this particular concept to increase its number of customers. To understand the behaviour of customers in an organised manner targeting</w:t>
      </w:r>
      <w:r>
        <w:rPr>
          <w:rFonts w:ascii="Times New Roman" w:eastAsia="Times New Roman" w:hAnsi="Times New Roman" w:cs="Times New Roman"/>
          <w:sz w:val="24"/>
          <w:szCs w:val="24"/>
        </w:rPr>
        <w:t xml:space="preserve"> in business is a very important tool. This particular tool in business has helped this particular brand to become extremely successful. In the case of market segmentation also targeting has a very big role to play. This is because true target marketing th</w:t>
      </w:r>
      <w:r>
        <w:rPr>
          <w:rFonts w:ascii="Times New Roman" w:eastAsia="Times New Roman" w:hAnsi="Times New Roman" w:cs="Times New Roman"/>
          <w:sz w:val="24"/>
          <w:szCs w:val="24"/>
        </w:rPr>
        <w:t>e management of the brand tries to segment different types of customers in different categories to calculate the contribution. Hence, targeting in business has been done very efficiently by this particular brand which has helped in the growth of this parti</w:t>
      </w:r>
      <w:r>
        <w:rPr>
          <w:rFonts w:ascii="Times New Roman" w:eastAsia="Times New Roman" w:hAnsi="Times New Roman" w:cs="Times New Roman"/>
          <w:sz w:val="24"/>
          <w:szCs w:val="24"/>
        </w:rPr>
        <w:t xml:space="preserve">cular brand to a very huge extent. Different aspects of targeting in business full stop these aspects include differentiated marketing, undifferentiated marketing, </w:t>
      </w:r>
      <w:r w:rsidR="0011208A">
        <w:rPr>
          <w:rFonts w:ascii="Times New Roman" w:eastAsia="Times New Roman" w:hAnsi="Times New Roman" w:cs="Times New Roman"/>
          <w:sz w:val="24"/>
          <w:szCs w:val="24"/>
        </w:rPr>
        <w:t>concentrated</w:t>
      </w:r>
      <w:r>
        <w:rPr>
          <w:rFonts w:ascii="Times New Roman" w:eastAsia="Times New Roman" w:hAnsi="Times New Roman" w:cs="Times New Roman"/>
          <w:sz w:val="24"/>
          <w:szCs w:val="24"/>
        </w:rPr>
        <w:t xml:space="preserve"> marketing and also micromarketing</w:t>
      </w:r>
      <w:r w:rsidR="00461840">
        <w:rPr>
          <w:rFonts w:ascii="Times New Roman" w:eastAsia="Times New Roman" w:hAnsi="Times New Roman" w:cs="Times New Roman"/>
          <w:sz w:val="24"/>
          <w:szCs w:val="24"/>
        </w:rPr>
        <w:t xml:space="preserve"> (</w:t>
      </w:r>
      <w:r w:rsidR="00461840" w:rsidRPr="00310AA6">
        <w:rPr>
          <w:rFonts w:ascii="Times New Roman" w:eastAsia="Times New Roman" w:hAnsi="Times New Roman" w:cs="Times New Roman"/>
          <w:sz w:val="24"/>
          <w:szCs w:val="24"/>
        </w:rPr>
        <w:t>theacademicpapers.co.uk</w:t>
      </w:r>
      <w:r w:rsidR="00461840">
        <w:rPr>
          <w:rFonts w:ascii="Times New Roman" w:eastAsia="Times New Roman" w:hAnsi="Times New Roman" w:cs="Times New Roman"/>
          <w:sz w:val="24"/>
          <w:szCs w:val="24"/>
        </w:rPr>
        <w:t>, 2021</w:t>
      </w:r>
      <w:r w:rsidR="00461840">
        <w:rPr>
          <w:rFonts w:ascii="Times New Roman" w:eastAsia="Times New Roman" w:hAnsi="Times New Roman" w:cs="Times New Roman"/>
          <w:sz w:val="24"/>
          <w:szCs w:val="24"/>
        </w:rPr>
        <w:t>)</w:t>
      </w:r>
      <w:r>
        <w:rPr>
          <w:rFonts w:ascii="Times New Roman" w:eastAsia="Times New Roman" w:hAnsi="Times New Roman" w:cs="Times New Roman"/>
          <w:sz w:val="24"/>
          <w:szCs w:val="24"/>
        </w:rPr>
        <w:t>.  In the case of micro marketing Certain indi</w:t>
      </w:r>
      <w:r>
        <w:rPr>
          <w:rFonts w:ascii="Times New Roman" w:eastAsia="Times New Roman" w:hAnsi="Times New Roman" w:cs="Times New Roman"/>
          <w:sz w:val="24"/>
          <w:szCs w:val="24"/>
        </w:rPr>
        <w:t xml:space="preserve">viduals or certain groups of the population are targeted for becoming loyal customers to the brand. However, this is not the case in the case of undifferentiated marketing. In the case of undifferentiated marketing, a whole </w:t>
      </w:r>
      <w:r>
        <w:rPr>
          <w:rFonts w:ascii="Times New Roman" w:eastAsia="Times New Roman" w:hAnsi="Times New Roman" w:cs="Times New Roman"/>
          <w:sz w:val="24"/>
          <w:szCs w:val="24"/>
        </w:rPr>
        <w:lastRenderedPageBreak/>
        <w:t>demographic population is target</w:t>
      </w:r>
      <w:r>
        <w:rPr>
          <w:rFonts w:ascii="Times New Roman" w:eastAsia="Times New Roman" w:hAnsi="Times New Roman" w:cs="Times New Roman"/>
          <w:sz w:val="24"/>
          <w:szCs w:val="24"/>
        </w:rPr>
        <w:t>ed to become the customers of the brand so that it and the entire plant base can be established in a particular region. For all these different types of marketing, studying the behaviour of the clients is extremely essential in a structured manner. However</w:t>
      </w:r>
      <w:r>
        <w:rPr>
          <w:rFonts w:ascii="Times New Roman" w:eastAsia="Times New Roman" w:hAnsi="Times New Roman" w:cs="Times New Roman"/>
          <w:sz w:val="24"/>
          <w:szCs w:val="24"/>
        </w:rPr>
        <w:t>, in the case of the differentiated marketing aspect, a huge population is broken down into smaller groups so that the marketing process can be done in a smooth manner.</w:t>
      </w:r>
    </w:p>
    <w:p w14:paraId="00000032" w14:textId="77777777" w:rsidR="00182BCA" w:rsidRDefault="00182BCA">
      <w:pPr>
        <w:spacing w:after="160" w:line="360" w:lineRule="auto"/>
        <w:jc w:val="both"/>
        <w:rPr>
          <w:rFonts w:ascii="Times New Roman" w:eastAsia="Times New Roman" w:hAnsi="Times New Roman" w:cs="Times New Roman"/>
          <w:sz w:val="24"/>
          <w:szCs w:val="24"/>
        </w:rPr>
      </w:pPr>
    </w:p>
    <w:p w14:paraId="7DAF6E5A" w14:textId="77777777" w:rsidR="00810FA4" w:rsidRDefault="00810FA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33" w14:textId="46962B10" w:rsidR="00182BCA" w:rsidRDefault="00F60052">
      <w:pPr>
        <w:spacing w:after="16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Blog 4: </w:t>
      </w:r>
      <w:r w:rsidR="002242A4">
        <w:rPr>
          <w:rFonts w:ascii="Times New Roman" w:eastAsia="Times New Roman" w:hAnsi="Times New Roman" w:cs="Times New Roman"/>
          <w:b/>
          <w:sz w:val="28"/>
          <w:szCs w:val="28"/>
        </w:rPr>
        <w:t xml:space="preserve">Positioning in the </w:t>
      </w:r>
      <w:r>
        <w:rPr>
          <w:rFonts w:ascii="Times New Roman" w:eastAsia="Times New Roman" w:hAnsi="Times New Roman" w:cs="Times New Roman"/>
          <w:b/>
          <w:sz w:val="28"/>
          <w:szCs w:val="28"/>
        </w:rPr>
        <w:t>fashion industry</w:t>
      </w:r>
    </w:p>
    <w:p w14:paraId="18FC3770" w14:textId="694DC58D" w:rsidR="0011208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Positioning in terms of market strategy on market </w:t>
      </w:r>
      <w:r>
        <w:rPr>
          <w:rFonts w:ascii="Times New Roman" w:eastAsia="Times New Roman" w:hAnsi="Times New Roman" w:cs="Times New Roman"/>
          <w:sz w:val="24"/>
          <w:szCs w:val="24"/>
        </w:rPr>
        <w:t>scenarios is extremely essential for the overall growth of the company. In the case of this particular brand also the positioning in terms of market scenario is done in a very careful manner for the overall development of the brand in all different aspects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bin Abdul Lasi and Salim, 2020)</w:t>
      </w:r>
      <w:r>
        <w:rPr>
          <w:rFonts w:ascii="Times New Roman" w:eastAsia="Times New Roman" w:hAnsi="Times New Roman" w:cs="Times New Roman"/>
          <w:sz w:val="24"/>
          <w:szCs w:val="24"/>
        </w:rPr>
        <w:t xml:space="preserve">. Proper Market Positioning is done by this particular brand to get a good level of </w:t>
      </w:r>
      <w:r w:rsidR="0011208A">
        <w:rPr>
          <w:rFonts w:ascii="Times New Roman" w:eastAsia="Times New Roman" w:hAnsi="Times New Roman" w:cs="Times New Roman"/>
          <w:sz w:val="24"/>
          <w:szCs w:val="24"/>
        </w:rPr>
        <w:t>competitive advantage over the r</w:t>
      </w:r>
      <w:r>
        <w:rPr>
          <w:rFonts w:ascii="Times New Roman" w:eastAsia="Times New Roman" w:hAnsi="Times New Roman" w:cs="Times New Roman"/>
          <w:sz w:val="24"/>
          <w:szCs w:val="24"/>
        </w:rPr>
        <w:t>ival companies and establish itself as a major brand on a global level. It is a very essential aspect for t</w:t>
      </w:r>
      <w:r>
        <w:rPr>
          <w:rFonts w:ascii="Times New Roman" w:eastAsia="Times New Roman" w:hAnsi="Times New Roman" w:cs="Times New Roman"/>
          <w:sz w:val="24"/>
          <w:szCs w:val="24"/>
        </w:rPr>
        <w:t xml:space="preserve">he management of this brand for getting proper recognition and also acquiring a huge number of customers across the world. </w:t>
      </w:r>
      <w:r w:rsidR="0011208A">
        <w:rPr>
          <w:rFonts w:ascii="Times New Roman" w:eastAsia="Times New Roman" w:hAnsi="Times New Roman" w:cs="Times New Roman"/>
          <w:sz w:val="24"/>
          <w:szCs w:val="24"/>
        </w:rPr>
        <w:t>It has exhibited sharp growth in revenue.</w:t>
      </w:r>
    </w:p>
    <w:p w14:paraId="35204666" w14:textId="588A95C4" w:rsidR="0011208A" w:rsidRDefault="0011208A" w:rsidP="0011208A">
      <w:pPr>
        <w:spacing w:after="160" w:line="360" w:lineRule="auto"/>
        <w:jc w:val="center"/>
        <w:rPr>
          <w:rFonts w:ascii="Times New Roman" w:eastAsia="Times New Roman" w:hAnsi="Times New Roman" w:cs="Times New Roman"/>
          <w:sz w:val="24"/>
          <w:szCs w:val="24"/>
        </w:rPr>
      </w:pPr>
      <w:r>
        <w:rPr>
          <w:noProof/>
        </w:rPr>
        <w:drawing>
          <wp:inline distT="0" distB="0" distL="0" distR="0" wp14:anchorId="0AADC2BA" wp14:editId="3200080C">
            <wp:extent cx="5733415" cy="3222084"/>
            <wp:effectExtent l="0" t="0" r="635" b="0"/>
            <wp:docPr id="6" name="Picture 6" descr="Next PLC: Share price declines make this retail stock very interesting — UK  Value Inve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Next PLC: Share price declines make this retail stock very interesting — UK  Value Inves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2084"/>
                    </a:xfrm>
                    <a:prstGeom prst="rect">
                      <a:avLst/>
                    </a:prstGeom>
                    <a:noFill/>
                    <a:ln>
                      <a:noFill/>
                    </a:ln>
                  </pic:spPr>
                </pic:pic>
              </a:graphicData>
            </a:graphic>
          </wp:inline>
        </w:drawing>
      </w:r>
    </w:p>
    <w:p w14:paraId="00000034" w14:textId="1EE793DD"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market communication is also a fundamental aspect of proper Market Positioning. through proper Market Positioning, the brand c</w:t>
      </w:r>
      <w:r>
        <w:rPr>
          <w:rFonts w:ascii="Times New Roman" w:eastAsia="Times New Roman" w:hAnsi="Times New Roman" w:cs="Times New Roman"/>
          <w:sz w:val="24"/>
          <w:szCs w:val="24"/>
        </w:rPr>
        <w:t>ould establish itself into a major brand in the world.  The Market Positioning strategy used by this brand has proved to be extremely effective. This particular brand has been able to establish itself into the top ranking brand by getting ahead of the Othe</w:t>
      </w:r>
      <w:r>
        <w:rPr>
          <w:rFonts w:ascii="Times New Roman" w:eastAsia="Times New Roman" w:hAnsi="Times New Roman" w:cs="Times New Roman"/>
          <w:sz w:val="24"/>
          <w:szCs w:val="24"/>
        </w:rPr>
        <w:t>r competitors in the market. It has been a very essential strategy used for the growth of the brand. The positioning strategy worked very well for this particular brand because of the loyal customers of this particular brand. The management group of the ma</w:t>
      </w:r>
      <w:r>
        <w:rPr>
          <w:rFonts w:ascii="Times New Roman" w:eastAsia="Times New Roman" w:hAnsi="Times New Roman" w:cs="Times New Roman"/>
          <w:sz w:val="24"/>
          <w:szCs w:val="24"/>
        </w:rPr>
        <w:t>rketing leadership of this particular brand has been able to make a group of customers very loyal towards the products and services of their company true home they could spread a positive reputation of their company to the entire world. by using this parti</w:t>
      </w:r>
      <w:r>
        <w:rPr>
          <w:rFonts w:ascii="Times New Roman" w:eastAsia="Times New Roman" w:hAnsi="Times New Roman" w:cs="Times New Roman"/>
          <w:sz w:val="24"/>
          <w:szCs w:val="24"/>
        </w:rPr>
        <w:t xml:space="preserve">cular strategy this particular brand has been able to position itself into a very high ranking brand in the entire </w:t>
      </w:r>
      <w:r>
        <w:rPr>
          <w:rFonts w:ascii="Times New Roman" w:eastAsia="Times New Roman" w:hAnsi="Times New Roman" w:cs="Times New Roman"/>
          <w:sz w:val="24"/>
          <w:szCs w:val="24"/>
        </w:rPr>
        <w:lastRenderedPageBreak/>
        <w:t xml:space="preserve">world.  Phase eight and Monsoon accessories are two big competitors of this particular brand. This particular brand has been able to surpass </w:t>
      </w:r>
      <w:r>
        <w:rPr>
          <w:rFonts w:ascii="Times New Roman" w:eastAsia="Times New Roman" w:hAnsi="Times New Roman" w:cs="Times New Roman"/>
          <w:sz w:val="24"/>
          <w:szCs w:val="24"/>
        </w:rPr>
        <w:t>these competitors in the global market.</w:t>
      </w:r>
    </w:p>
    <w:p w14:paraId="00000035" w14:textId="77777777" w:rsidR="00182BCA" w:rsidRDefault="00182BCA">
      <w:pPr>
        <w:spacing w:after="160" w:line="360" w:lineRule="auto"/>
        <w:jc w:val="both"/>
        <w:rPr>
          <w:rFonts w:ascii="Times New Roman" w:eastAsia="Times New Roman" w:hAnsi="Times New Roman" w:cs="Times New Roman"/>
          <w:sz w:val="24"/>
          <w:szCs w:val="24"/>
        </w:rPr>
      </w:pPr>
    </w:p>
    <w:p w14:paraId="412B7468" w14:textId="77777777" w:rsidR="00810FA4" w:rsidRDefault="00810FA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36" w14:textId="47D234BB" w:rsidR="00182BCA" w:rsidRDefault="001D0D34">
      <w:pPr>
        <w:spacing w:after="16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Blog 5: The </w:t>
      </w:r>
      <w:r>
        <w:rPr>
          <w:rFonts w:ascii="Times New Roman" w:eastAsia="Times New Roman" w:hAnsi="Times New Roman" w:cs="Times New Roman"/>
          <w:b/>
          <w:sz w:val="28"/>
          <w:szCs w:val="28"/>
        </w:rPr>
        <w:t>varied aspects</w:t>
      </w:r>
      <w:r>
        <w:rPr>
          <w:rFonts w:ascii="Times New Roman" w:eastAsia="Times New Roman" w:hAnsi="Times New Roman" w:cs="Times New Roman"/>
          <w:b/>
          <w:sz w:val="28"/>
          <w:szCs w:val="28"/>
        </w:rPr>
        <w:t xml:space="preserve"> of m</w:t>
      </w:r>
      <w:r w:rsidR="002242A4">
        <w:rPr>
          <w:rFonts w:ascii="Times New Roman" w:eastAsia="Times New Roman" w:hAnsi="Times New Roman" w:cs="Times New Roman"/>
          <w:b/>
          <w:sz w:val="28"/>
          <w:szCs w:val="28"/>
        </w:rPr>
        <w:t xml:space="preserve">arketing communication </w:t>
      </w:r>
    </w:p>
    <w:p w14:paraId="2BF1FB85" w14:textId="0D465CA6" w:rsidR="0011208A" w:rsidRDefault="0011208A" w:rsidP="0011208A">
      <w:pPr>
        <w:spacing w:after="160" w:line="360" w:lineRule="auto"/>
        <w:jc w:val="center"/>
        <w:rPr>
          <w:rFonts w:ascii="Times New Roman" w:eastAsia="Times New Roman" w:hAnsi="Times New Roman" w:cs="Times New Roman"/>
          <w:b/>
          <w:sz w:val="28"/>
          <w:szCs w:val="28"/>
        </w:rPr>
      </w:pPr>
      <w:r>
        <w:rPr>
          <w:noProof/>
        </w:rPr>
        <w:drawing>
          <wp:inline distT="0" distB="0" distL="0" distR="0" wp14:anchorId="198F8587" wp14:editId="0B3ED208">
            <wp:extent cx="5733415" cy="3528255"/>
            <wp:effectExtent l="0" t="0" r="635" b="0"/>
            <wp:docPr id="7" name="Picture 7" descr="4 Integrated Marketing Communication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4 Integrated Marketing Communications Examp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528255"/>
                    </a:xfrm>
                    <a:prstGeom prst="rect">
                      <a:avLst/>
                    </a:prstGeom>
                    <a:noFill/>
                    <a:ln>
                      <a:noFill/>
                    </a:ln>
                  </pic:spPr>
                </pic:pic>
              </a:graphicData>
            </a:graphic>
          </wp:inline>
        </w:drawing>
      </w:r>
    </w:p>
    <w:p w14:paraId="00000037" w14:textId="1F1267AE"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Advertising</w:t>
      </w:r>
    </w:p>
    <w:p w14:paraId="00000038" w14:textId="77777777"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 very essential aspect of any kind of marketing campaign.  Proper marketing campaigns can only be performed through proper advertisements. From turning po</w:t>
      </w:r>
      <w:r>
        <w:rPr>
          <w:rFonts w:ascii="Times New Roman" w:eastAsia="Times New Roman" w:hAnsi="Times New Roman" w:cs="Times New Roman"/>
          <w:sz w:val="24"/>
          <w:szCs w:val="24"/>
        </w:rPr>
        <w:t>tential customers to active customers the process of advertisement is very critical (</w:t>
      </w:r>
      <w:r>
        <w:rPr>
          <w:rFonts w:ascii="Times New Roman" w:eastAsia="Times New Roman" w:hAnsi="Times New Roman" w:cs="Times New Roman"/>
          <w:color w:val="222222"/>
          <w:sz w:val="24"/>
          <w:szCs w:val="24"/>
          <w:highlight w:val="white"/>
        </w:rPr>
        <w:t>Yaghoubian et al, 2018)</w:t>
      </w:r>
      <w:r>
        <w:rPr>
          <w:rFonts w:ascii="Times New Roman" w:eastAsia="Times New Roman" w:hAnsi="Times New Roman" w:cs="Times New Roman"/>
          <w:sz w:val="24"/>
          <w:szCs w:val="24"/>
        </w:rPr>
        <w:t>.  Advertisement is a very essential type of marketing communication that is used. Through marketing communication, proper contact can be establishe</w:t>
      </w:r>
      <w:r>
        <w:rPr>
          <w:rFonts w:ascii="Times New Roman" w:eastAsia="Times New Roman" w:hAnsi="Times New Roman" w:cs="Times New Roman"/>
          <w:sz w:val="24"/>
          <w:szCs w:val="24"/>
        </w:rPr>
        <w:t>d with the customers. Advertisement is the medium through which marketing communication becomes very fluid.</w:t>
      </w:r>
    </w:p>
    <w:p w14:paraId="00000039" w14:textId="77777777"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Digital marketing </w:t>
      </w:r>
    </w:p>
    <w:p w14:paraId="0000003B" w14:textId="3B1D9AAA"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marketing is the new way of marketing communication. A huge number of people are using different social media platfo</w:t>
      </w:r>
      <w:r>
        <w:rPr>
          <w:rFonts w:ascii="Times New Roman" w:eastAsia="Times New Roman" w:hAnsi="Times New Roman" w:cs="Times New Roman"/>
          <w:sz w:val="24"/>
          <w:szCs w:val="24"/>
        </w:rPr>
        <w:t>rms (</w:t>
      </w:r>
      <w:r>
        <w:rPr>
          <w:rFonts w:ascii="Times New Roman" w:eastAsia="Times New Roman" w:hAnsi="Times New Roman" w:cs="Times New Roman"/>
          <w:color w:val="222222"/>
          <w:sz w:val="24"/>
          <w:szCs w:val="24"/>
          <w:highlight w:val="white"/>
        </w:rPr>
        <w:t>Davari Farid et al, 2019)</w:t>
      </w:r>
      <w:r>
        <w:rPr>
          <w:rFonts w:ascii="Times New Roman" w:eastAsia="Times New Roman" w:hAnsi="Times New Roman" w:cs="Times New Roman"/>
          <w:sz w:val="24"/>
          <w:szCs w:val="24"/>
        </w:rPr>
        <w:t xml:space="preserve"> So this particular brand is using different types of social media platforms to launch their products. This is done to increase the number of target customers through social media platforms.</w:t>
      </w:r>
    </w:p>
    <w:p w14:paraId="0000003C" w14:textId="77777777"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Selling in person</w:t>
      </w:r>
    </w:p>
    <w:p w14:paraId="0000003D" w14:textId="77777777"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type of </w:t>
      </w:r>
      <w:r>
        <w:rPr>
          <w:rFonts w:ascii="Times New Roman" w:eastAsia="Times New Roman" w:hAnsi="Times New Roman" w:cs="Times New Roman"/>
          <w:sz w:val="24"/>
          <w:szCs w:val="24"/>
        </w:rPr>
        <w:t>marketing was previously used by the company. But currently, this type of marketing is no longer used by this particular brand (</w:t>
      </w:r>
      <w:r>
        <w:rPr>
          <w:rFonts w:ascii="Times New Roman" w:eastAsia="Times New Roman" w:hAnsi="Times New Roman" w:cs="Times New Roman"/>
          <w:color w:val="222222"/>
          <w:sz w:val="24"/>
          <w:szCs w:val="24"/>
          <w:highlight w:val="white"/>
        </w:rPr>
        <w:t>Al Badi, 2018)</w:t>
      </w:r>
      <w:r>
        <w:rPr>
          <w:rFonts w:ascii="Times New Roman" w:eastAsia="Times New Roman" w:hAnsi="Times New Roman" w:cs="Times New Roman"/>
          <w:sz w:val="24"/>
          <w:szCs w:val="24"/>
        </w:rPr>
        <w:t xml:space="preserve">. This is because a limited </w:t>
      </w:r>
      <w:r>
        <w:rPr>
          <w:rFonts w:ascii="Times New Roman" w:eastAsia="Times New Roman" w:hAnsi="Times New Roman" w:cs="Times New Roman"/>
          <w:sz w:val="24"/>
          <w:szCs w:val="24"/>
        </w:rPr>
        <w:lastRenderedPageBreak/>
        <w:t>number of clients can only be communicated through this type of marketing. This type o</w:t>
      </w:r>
      <w:r>
        <w:rPr>
          <w:rFonts w:ascii="Times New Roman" w:eastAsia="Times New Roman" w:hAnsi="Times New Roman" w:cs="Times New Roman"/>
          <w:sz w:val="24"/>
          <w:szCs w:val="24"/>
        </w:rPr>
        <w:t>f marketing is becoming less and less popular.</w:t>
      </w:r>
    </w:p>
    <w:p w14:paraId="0000003E" w14:textId="77777777"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 promotion</w:t>
      </w:r>
    </w:p>
    <w:p w14:paraId="0000003F" w14:textId="77777777"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sales promotion of this particular brand is now done in a digital manner. Sales promotion is a very essential part of the marketing strategy for this brand. It is a type of marketing commun</w:t>
      </w:r>
      <w:r>
        <w:rPr>
          <w:rFonts w:ascii="Times New Roman" w:eastAsia="Times New Roman" w:hAnsi="Times New Roman" w:cs="Times New Roman"/>
          <w:sz w:val="24"/>
          <w:szCs w:val="24"/>
        </w:rPr>
        <w:t xml:space="preserve">ication that is used by this company in an effective manner.   </w:t>
      </w:r>
    </w:p>
    <w:p w14:paraId="00000040" w14:textId="77777777" w:rsidR="00182BCA" w:rsidRDefault="00182BCA">
      <w:pPr>
        <w:spacing w:after="160" w:line="360" w:lineRule="auto"/>
        <w:jc w:val="both"/>
        <w:rPr>
          <w:rFonts w:ascii="Times New Roman" w:eastAsia="Times New Roman" w:hAnsi="Times New Roman" w:cs="Times New Roman"/>
          <w:sz w:val="24"/>
          <w:szCs w:val="24"/>
        </w:rPr>
      </w:pPr>
    </w:p>
    <w:p w14:paraId="5285B96F" w14:textId="77777777" w:rsidR="00810FA4" w:rsidRDefault="00810FA4">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41" w14:textId="41201326" w:rsidR="00182BCA" w:rsidRDefault="00A466BE">
      <w:pPr>
        <w:spacing w:after="16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Blog 6: </w:t>
      </w:r>
      <w:bookmarkStart w:id="0" w:name="_GoBack"/>
      <w:bookmarkEnd w:id="0"/>
      <w:r w:rsidR="002242A4">
        <w:rPr>
          <w:rFonts w:ascii="Times New Roman" w:eastAsia="Times New Roman" w:hAnsi="Times New Roman" w:cs="Times New Roman"/>
          <w:b/>
          <w:sz w:val="28"/>
          <w:szCs w:val="28"/>
        </w:rPr>
        <w:t>Effective use of marketing communication</w:t>
      </w:r>
    </w:p>
    <w:p w14:paraId="25E95CA0" w14:textId="77777777" w:rsidR="00AB0F4B"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communication is a very useful tool that is used by this particular brand for increasing the profit margin of the brand. This particular too</w:t>
      </w:r>
      <w:r>
        <w:rPr>
          <w:rFonts w:ascii="Times New Roman" w:eastAsia="Times New Roman" w:hAnsi="Times New Roman" w:cs="Times New Roman"/>
          <w:sz w:val="24"/>
          <w:szCs w:val="24"/>
        </w:rPr>
        <w:t>l is used by this company to the best of effect for communicating to various clients across the world. Marketing communication is a very effective tool that is used by this particular brand for increasing the popularity of the brand. Without proper marketi</w:t>
      </w:r>
      <w:r>
        <w:rPr>
          <w:rFonts w:ascii="Times New Roman" w:eastAsia="Times New Roman" w:hAnsi="Times New Roman" w:cs="Times New Roman"/>
          <w:sz w:val="24"/>
          <w:szCs w:val="24"/>
        </w:rPr>
        <w:t>ng communication within a particular brand, there will be stagnation within a brand.</w:t>
      </w:r>
    </w:p>
    <w:p w14:paraId="175C1394" w14:textId="3C9ADCC4" w:rsidR="00AB0F4B" w:rsidRDefault="00AB0F4B" w:rsidP="00AB0F4B">
      <w:pPr>
        <w:spacing w:after="160" w:line="360" w:lineRule="auto"/>
        <w:jc w:val="center"/>
        <w:rPr>
          <w:rFonts w:ascii="Times New Roman" w:eastAsia="Times New Roman" w:hAnsi="Times New Roman" w:cs="Times New Roman"/>
          <w:sz w:val="24"/>
          <w:szCs w:val="24"/>
        </w:rPr>
      </w:pPr>
      <w:r>
        <w:rPr>
          <w:noProof/>
        </w:rPr>
        <w:drawing>
          <wp:inline distT="0" distB="0" distL="0" distR="0" wp14:anchorId="31C3FA5A" wp14:editId="01A060F0">
            <wp:extent cx="5125647" cy="4894992"/>
            <wp:effectExtent l="0" t="0" r="0" b="1270"/>
            <wp:docPr id="9" name="Picture 9" descr="Next PLC - Reuben Houfe - Motion Graphics, Interface &amp;amp; Multimedia Desig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ext PLC - Reuben Houfe - Motion Graphics, Interface &amp;amp; Multimedia Design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5079" cy="4894450"/>
                    </a:xfrm>
                    <a:prstGeom prst="rect">
                      <a:avLst/>
                    </a:prstGeom>
                    <a:noFill/>
                    <a:ln>
                      <a:noFill/>
                    </a:ln>
                  </pic:spPr>
                </pic:pic>
              </a:graphicData>
            </a:graphic>
          </wp:inline>
        </w:drawing>
      </w:r>
    </w:p>
    <w:p w14:paraId="00000042" w14:textId="4267DF2B" w:rsidR="00182BCA" w:rsidRDefault="002242A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Stagnation within a particular brand is very harmful to a particular brand. This is a very essential thing for increasing the overall brand value. Clarity is a very essen</w:t>
      </w:r>
      <w:r>
        <w:rPr>
          <w:rFonts w:ascii="Times New Roman" w:eastAsia="Times New Roman" w:hAnsi="Times New Roman" w:cs="Times New Roman"/>
          <w:sz w:val="24"/>
          <w:szCs w:val="24"/>
        </w:rPr>
        <w:t>tial thing in the marketing communication aspect (</w:t>
      </w:r>
      <w:r>
        <w:rPr>
          <w:rFonts w:ascii="Times New Roman" w:eastAsia="Times New Roman" w:hAnsi="Times New Roman" w:cs="Times New Roman"/>
          <w:color w:val="222222"/>
          <w:sz w:val="24"/>
          <w:szCs w:val="24"/>
          <w:highlight w:val="white"/>
        </w:rPr>
        <w:t>Sudari et al, 2019)</w:t>
      </w:r>
      <w:r>
        <w:rPr>
          <w:rFonts w:ascii="Times New Roman" w:eastAsia="Times New Roman" w:hAnsi="Times New Roman" w:cs="Times New Roman"/>
          <w:sz w:val="24"/>
          <w:szCs w:val="24"/>
        </w:rPr>
        <w:t>. If there is a lack of clarity within the communication process then marketing communication will not work properly. There will be miscommunication within the marketing communication asp</w:t>
      </w:r>
      <w:r>
        <w:rPr>
          <w:rFonts w:ascii="Times New Roman" w:eastAsia="Times New Roman" w:hAnsi="Times New Roman" w:cs="Times New Roman"/>
          <w:sz w:val="24"/>
          <w:szCs w:val="24"/>
        </w:rPr>
        <w:t xml:space="preserve">ect if the clarity is not there. It is a very essential aspect of marketing communication. There are different levels of marketing </w:t>
      </w:r>
      <w:r>
        <w:rPr>
          <w:rFonts w:ascii="Times New Roman" w:eastAsia="Times New Roman" w:hAnsi="Times New Roman" w:cs="Times New Roman"/>
          <w:sz w:val="24"/>
          <w:szCs w:val="24"/>
        </w:rPr>
        <w:lastRenderedPageBreak/>
        <w:t>communication. In the case of a big multinational brand like the Next PLC which has a lot of branches across the world, the l</w:t>
      </w:r>
      <w:r>
        <w:rPr>
          <w:rFonts w:ascii="Times New Roman" w:eastAsia="Times New Roman" w:hAnsi="Times New Roman" w:cs="Times New Roman"/>
          <w:sz w:val="24"/>
          <w:szCs w:val="24"/>
        </w:rPr>
        <w:t>evel of communication is extremely essential. Marketing communication in such scenarios become extremely essential as without proper marketing communication there is always a possibility of conflicts arising within a particular brand. It is a very essentia</w:t>
      </w:r>
      <w:r>
        <w:rPr>
          <w:rFonts w:ascii="Times New Roman" w:eastAsia="Times New Roman" w:hAnsi="Times New Roman" w:cs="Times New Roman"/>
          <w:sz w:val="24"/>
          <w:szCs w:val="24"/>
        </w:rPr>
        <w:t xml:space="preserve">l factor for the overall growth of the brand.  Both internal, as well as external marketing communication, has been used by this particular brand for the growth of the brand. Hence, the importance of marketing communication has been understood in a proper </w:t>
      </w:r>
      <w:r>
        <w:rPr>
          <w:rFonts w:ascii="Times New Roman" w:eastAsia="Times New Roman" w:hAnsi="Times New Roman" w:cs="Times New Roman"/>
          <w:sz w:val="24"/>
          <w:szCs w:val="24"/>
        </w:rPr>
        <w:t>manner by the top management of the brand.  The top management of this particular brand has used marketing communication in such an effective manner that it has led this brand to get ahead of the competitor or Rival brands in the entire global market (</w:t>
      </w:r>
      <w:r>
        <w:rPr>
          <w:rFonts w:ascii="Times New Roman" w:eastAsia="Times New Roman" w:hAnsi="Times New Roman" w:cs="Times New Roman"/>
          <w:color w:val="222222"/>
          <w:sz w:val="24"/>
          <w:szCs w:val="24"/>
          <w:highlight w:val="white"/>
        </w:rPr>
        <w:t>Thab</w:t>
      </w:r>
      <w:r>
        <w:rPr>
          <w:rFonts w:ascii="Times New Roman" w:eastAsia="Times New Roman" w:hAnsi="Times New Roman" w:cs="Times New Roman"/>
          <w:color w:val="222222"/>
          <w:sz w:val="24"/>
          <w:szCs w:val="24"/>
          <w:highlight w:val="white"/>
        </w:rPr>
        <w:t>it and Raewf, 2018)</w:t>
      </w:r>
      <w:r>
        <w:rPr>
          <w:rFonts w:ascii="Times New Roman" w:eastAsia="Times New Roman" w:hAnsi="Times New Roman" w:cs="Times New Roman"/>
          <w:sz w:val="24"/>
          <w:szCs w:val="24"/>
        </w:rPr>
        <w:t xml:space="preserve"> This has helped this particular brand to survive in the Global Business Market Race and also establish itself into a very reputable brand in the entire world.   </w:t>
      </w:r>
    </w:p>
    <w:p w14:paraId="0B66E435" w14:textId="77777777" w:rsidR="00815835"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p>
    <w:p w14:paraId="076B37A1" w14:textId="77777777" w:rsidR="00815835" w:rsidRDefault="0081583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43" w14:textId="054D7417" w:rsidR="00182BCA" w:rsidRPr="00815835" w:rsidRDefault="00815835">
      <w:pPr>
        <w:spacing w:after="160" w:line="360" w:lineRule="auto"/>
        <w:jc w:val="both"/>
        <w:rPr>
          <w:rFonts w:ascii="Times New Roman" w:eastAsia="Times New Roman" w:hAnsi="Times New Roman" w:cs="Times New Roman"/>
          <w:b/>
          <w:sz w:val="28"/>
          <w:szCs w:val="24"/>
        </w:rPr>
      </w:pPr>
      <w:r w:rsidRPr="00815835">
        <w:rPr>
          <w:rFonts w:ascii="Times New Roman" w:eastAsia="Times New Roman" w:hAnsi="Times New Roman" w:cs="Times New Roman"/>
          <w:b/>
          <w:sz w:val="28"/>
          <w:szCs w:val="24"/>
        </w:rPr>
        <w:lastRenderedPageBreak/>
        <w:t>Reference list</w:t>
      </w:r>
    </w:p>
    <w:p w14:paraId="07DA3142" w14:textId="57EAF7D8" w:rsidR="00B96D62" w:rsidRPr="00B96D62" w:rsidRDefault="00815835">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w:t>
      </w:r>
    </w:p>
    <w:p w14:paraId="58A06D38"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Badi, K.S., 2018. The impact of marketing mix on the competitive advantage of the SME sector in the Al Buraimi Governorate in Oman.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p.2158244018800838. Available at:</w:t>
      </w:r>
      <w:hyperlink r:id="rId13" w:history="1">
        <w:r>
          <w:rPr>
            <w:rFonts w:ascii="Times New Roman" w:eastAsia="Times New Roman" w:hAnsi="Times New Roman" w:cs="Times New Roman"/>
            <w:color w:val="1155CC"/>
            <w:sz w:val="24"/>
            <w:szCs w:val="24"/>
            <w:highlight w:val="white"/>
            <w:u w:val="single"/>
          </w:rPr>
          <w:t>https://journals.sagepub.com/doi/pdf/10.1177/2158244018800838</w:t>
        </w:r>
      </w:hyperlink>
    </w:p>
    <w:p w14:paraId="1D8AD8AF"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bin Abdul Lasi, M. and Salim, S.M., 2020. The relationship between e-marketing mix strategy and integrated marketing communication: a conceptual framework. </w:t>
      </w:r>
      <w:r>
        <w:rPr>
          <w:rFonts w:ascii="Times New Roman" w:eastAsia="Times New Roman" w:hAnsi="Times New Roman" w:cs="Times New Roman"/>
          <w:i/>
          <w:color w:val="222222"/>
          <w:sz w:val="24"/>
          <w:szCs w:val="24"/>
          <w:highlight w:val="white"/>
        </w:rPr>
        <w:t>Int J Eng Appl Sci</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(6), pp.40-48. Available at: </w:t>
      </w:r>
      <w:hyperlink r:id="rId14" w:history="1">
        <w:r>
          <w:rPr>
            <w:rFonts w:ascii="Times New Roman" w:eastAsia="Times New Roman" w:hAnsi="Times New Roman" w:cs="Times New Roman"/>
            <w:color w:val="1155CC"/>
            <w:sz w:val="24"/>
            <w:szCs w:val="24"/>
            <w:highlight w:val="white"/>
            <w:u w:val="single"/>
          </w:rPr>
          <w:t>https://www.researchgate.net/profile/Masri-Abdul-Lasi/publication/346463872_THE_RELATIONSHIP_BETWEEN_E-_MARKETING_MIX_STRATEGY_AND_INTEGRATED_MARKETING_COMMUNICATION_A_CONCEPTUAL_FRAMEWORK/links/5fc3862b299bf104cf902b72/THE-RELATIONSHIP-BETWEEN-E-MARKETING-MIX-STRATEGY-AND-INTEGRATED-MARKETING-COMMUNICATION-A-CONCEPTUAL-FRAMEWORK.pdf</w:t>
        </w:r>
      </w:hyperlink>
    </w:p>
    <w:p w14:paraId="72A77528"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Davari Farid, R., Azizi, J., Allahyari, M.S., Damalas, C.A. and Sadeghpour, H., 2019. Marketing mix for the promotion of biological control among small-scale paddy farmers. </w:t>
      </w:r>
      <w:r>
        <w:rPr>
          <w:rFonts w:ascii="Times New Roman" w:eastAsia="Times New Roman" w:hAnsi="Times New Roman" w:cs="Times New Roman"/>
          <w:i/>
          <w:color w:val="222222"/>
          <w:sz w:val="24"/>
          <w:szCs w:val="24"/>
          <w:highlight w:val="white"/>
        </w:rPr>
        <w:t>International Journal of Pest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65</w:t>
      </w:r>
      <w:r>
        <w:rPr>
          <w:rFonts w:ascii="Times New Roman" w:eastAsia="Times New Roman" w:hAnsi="Times New Roman" w:cs="Times New Roman"/>
          <w:color w:val="222222"/>
          <w:sz w:val="24"/>
          <w:szCs w:val="24"/>
          <w:highlight w:val="white"/>
        </w:rPr>
        <w:t xml:space="preserve">(1), pp.59-65. Available at: </w:t>
      </w:r>
      <w:hyperlink r:id="rId15" w:history="1">
        <w:r>
          <w:rPr>
            <w:rFonts w:ascii="Times New Roman" w:eastAsia="Times New Roman" w:hAnsi="Times New Roman" w:cs="Times New Roman"/>
            <w:color w:val="1155CC"/>
            <w:sz w:val="24"/>
            <w:szCs w:val="24"/>
            <w:highlight w:val="white"/>
            <w:u w:val="single"/>
          </w:rPr>
          <w:t>https://www.researchgate.net/profile/Jafar-Azizi/publication/353763278_International_Journal_of_Pest_Management_Marketing_mix_for_the_promotion_of_biological_control_among_small-scale_paddy_farmers_Marketing_mix_for_the_promotion_of_biological_control_among_small-scale_p/links/610ffc6d1ca20f6f860b75ee/International-Journal-of-Pest-Management-Marketing-mix-for-the-promotion-of-biological-control-among-small-scale-paddy-farmers-Marketing-mix-for-the-promotion-of-biological-control-among-small-scale-p.pdf</w:t>
        </w:r>
      </w:hyperlink>
    </w:p>
    <w:p w14:paraId="1D467998"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Sudari, S., Tarofder, A., Khatibi, A. and Tham, J., 2019. Measuring the critical effect of marketing mix on customer loyalty through customer satisfaction in food and beverage products.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(9), pp.1385-1396. Available at: </w:t>
      </w:r>
      <w:hyperlink r:id="rId16" w:history="1">
        <w:r>
          <w:rPr>
            <w:rFonts w:ascii="Times New Roman" w:eastAsia="Times New Roman" w:hAnsi="Times New Roman" w:cs="Times New Roman"/>
            <w:color w:val="1155CC"/>
            <w:sz w:val="24"/>
            <w:szCs w:val="24"/>
            <w:highlight w:val="white"/>
            <w:u w:val="single"/>
          </w:rPr>
          <w:t>http://m.growingscience.com/msl/Vol9/msl_2019_125.pdf</w:t>
        </w:r>
      </w:hyperlink>
    </w:p>
    <w:p w14:paraId="33B36BA6"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Thabit, T. and Raewf, M., 2018. The evaluation of marketing mix elements: A case study. </w:t>
      </w:r>
      <w:r>
        <w:rPr>
          <w:rFonts w:ascii="Times New Roman" w:eastAsia="Times New Roman" w:hAnsi="Times New Roman" w:cs="Times New Roman"/>
          <w:i/>
          <w:color w:val="222222"/>
          <w:sz w:val="24"/>
          <w:szCs w:val="24"/>
          <w:highlight w:val="white"/>
        </w:rPr>
        <w:t>International Journal of Social Sciences &amp; Educational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(4). Available at: </w:t>
      </w:r>
      <w:hyperlink r:id="rId17" w:history="1">
        <w:r>
          <w:rPr>
            <w:rFonts w:ascii="Times New Roman" w:eastAsia="Times New Roman" w:hAnsi="Times New Roman" w:cs="Times New Roman"/>
            <w:color w:val="1155CC"/>
            <w:sz w:val="24"/>
            <w:szCs w:val="24"/>
            <w:highlight w:val="white"/>
            <w:u w:val="single"/>
          </w:rPr>
          <w:t>https://www.researchgate.net/profile/Thabit-Thabit/publication/324923406_The_Evaluation_of_Marketing_Mix_Elements_A_Case_Stud</w:t>
        </w:r>
        <w:r>
          <w:rPr>
            <w:rFonts w:ascii="Times New Roman" w:eastAsia="Times New Roman" w:hAnsi="Times New Roman" w:cs="Times New Roman"/>
            <w:color w:val="1155CC"/>
            <w:sz w:val="24"/>
            <w:szCs w:val="24"/>
            <w:highlight w:val="white"/>
            <w:u w:val="single"/>
          </w:rPr>
          <w:lastRenderedPageBreak/>
          <w:t>y/links/5aeb827a458515f59981df6e/The-Evaluation-of-Marketing-Mix-Elements-A-Case-Study.pdf</w:t>
        </w:r>
      </w:hyperlink>
    </w:p>
    <w:p w14:paraId="05359853" w14:textId="77777777" w:rsidR="00B96D62" w:rsidRDefault="00B96D62">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 Y.L. and Li, E.Y., 2018. Marketing mix, customer value, and customer loyalty in social commerce: A stimulus-organism-response perspective. </w:t>
      </w:r>
      <w:r>
        <w:rPr>
          <w:rFonts w:ascii="Times New Roman" w:eastAsia="Times New Roman" w:hAnsi="Times New Roman" w:cs="Times New Roman"/>
          <w:i/>
          <w:color w:val="222222"/>
          <w:sz w:val="24"/>
          <w:szCs w:val="24"/>
          <w:highlight w:val="white"/>
        </w:rPr>
        <w:t>Internet Research</w:t>
      </w:r>
      <w:r>
        <w:rPr>
          <w:rFonts w:ascii="Times New Roman" w:eastAsia="Times New Roman" w:hAnsi="Times New Roman" w:cs="Times New Roman"/>
          <w:color w:val="222222"/>
          <w:sz w:val="24"/>
          <w:szCs w:val="24"/>
          <w:highlight w:val="white"/>
        </w:rPr>
        <w:t xml:space="preserve">. Available at: </w:t>
      </w:r>
      <w:hyperlink r:id="rId18" w:history="1">
        <w:r>
          <w:rPr>
            <w:rFonts w:ascii="Times New Roman" w:eastAsia="Times New Roman" w:hAnsi="Times New Roman" w:cs="Times New Roman"/>
            <w:color w:val="1155CC"/>
            <w:sz w:val="24"/>
            <w:szCs w:val="24"/>
            <w:highlight w:val="white"/>
            <w:u w:val="single"/>
          </w:rPr>
          <w:t>http://eli.johogo.com/pdf/IR-2018.pdf</w:t>
        </w:r>
      </w:hyperlink>
    </w:p>
    <w:p w14:paraId="74215388" w14:textId="77777777" w:rsidR="00B96D62" w:rsidRDefault="00B96D62">
      <w:pPr>
        <w:spacing w:after="160" w:line="360" w:lineRule="auto"/>
        <w:jc w:val="both"/>
        <w:rPr>
          <w:rFonts w:ascii="Times New Roman" w:eastAsia="Times New Roman" w:hAnsi="Times New Roman" w:cs="Times New Roman"/>
          <w:color w:val="1155CC"/>
          <w:sz w:val="24"/>
          <w:szCs w:val="24"/>
          <w:highlight w:val="white"/>
          <w:u w:val="single"/>
        </w:rPr>
      </w:pPr>
      <w:r>
        <w:rPr>
          <w:rFonts w:ascii="Times New Roman" w:eastAsia="Times New Roman" w:hAnsi="Times New Roman" w:cs="Times New Roman"/>
          <w:color w:val="222222"/>
          <w:sz w:val="24"/>
          <w:szCs w:val="24"/>
          <w:highlight w:val="white"/>
        </w:rPr>
        <w:t xml:space="preserve">Yaghoubian, S., Jahani, M.A., Yazdani-Charati, J. and Mahmoudi, G., 2018. The role of marketing mix (the 7 Ps) in patients’ attitudes to Iranian hospitals based on their kind of ownership (case study in Iran). </w:t>
      </w:r>
      <w:r>
        <w:rPr>
          <w:rFonts w:ascii="Times New Roman" w:eastAsia="Times New Roman" w:hAnsi="Times New Roman" w:cs="Times New Roman"/>
          <w:i/>
          <w:color w:val="222222"/>
          <w:sz w:val="24"/>
          <w:szCs w:val="24"/>
          <w:highlight w:val="white"/>
        </w:rPr>
        <w:t>International Journal of Healthcare Management</w:t>
      </w:r>
      <w:r>
        <w:rPr>
          <w:rFonts w:ascii="Times New Roman" w:eastAsia="Times New Roman" w:hAnsi="Times New Roman" w:cs="Times New Roman"/>
          <w:color w:val="222222"/>
          <w:sz w:val="24"/>
          <w:szCs w:val="24"/>
          <w:highlight w:val="white"/>
        </w:rPr>
        <w:t xml:space="preserve">. Available at: </w:t>
      </w:r>
      <w:hyperlink r:id="rId19" w:history="1">
        <w:r>
          <w:rPr>
            <w:rFonts w:ascii="Times New Roman" w:eastAsia="Times New Roman" w:hAnsi="Times New Roman" w:cs="Times New Roman"/>
            <w:color w:val="1155CC"/>
            <w:sz w:val="24"/>
            <w:szCs w:val="24"/>
            <w:highlight w:val="white"/>
            <w:u w:val="single"/>
          </w:rPr>
          <w:t>https://www.researchgate.net/profile/Ghahraman-Mahmoudi/publication/329280613_International_Journal_of_Healthcare_Management_The_role_of_marketing_mix_the_7_Ps_in_patients%27_attitudes_to_Iranian_hospitals_based_on_their_kind_of_ownership_case_study_in_Iran_The_role_of_marketing_/links/5c003c1f45851523d153ad90/International-Journal-of-Healthcare-Management-The-role-of-marketing-mix-the-7-Ps-in-patients-attitudes-to-Iranian-hospitals-based-on-their-kind-of-ownership-case-study-in-Iran-The-role-of-marketing-m.pdf</w:t>
        </w:r>
      </w:hyperlink>
    </w:p>
    <w:p w14:paraId="2F15E002" w14:textId="02CCD0FE" w:rsidR="00CF3884" w:rsidRPr="00CF3884" w:rsidRDefault="00367FC5">
      <w:pPr>
        <w:spacing w:after="160" w:line="360" w:lineRule="auto"/>
        <w:jc w:val="both"/>
        <w:rPr>
          <w:rFonts w:ascii="Times New Roman" w:eastAsia="Times New Roman" w:hAnsi="Times New Roman" w:cs="Times New Roman"/>
          <w:b/>
          <w:sz w:val="24"/>
          <w:szCs w:val="24"/>
          <w:highlight w:val="white"/>
        </w:rPr>
      </w:pPr>
      <w:r w:rsidRPr="00367FC5">
        <w:rPr>
          <w:rFonts w:ascii="Times New Roman" w:eastAsia="Times New Roman" w:hAnsi="Times New Roman" w:cs="Times New Roman"/>
          <w:b/>
          <w:sz w:val="24"/>
          <w:szCs w:val="24"/>
          <w:highlight w:val="white"/>
        </w:rPr>
        <w:t>Website</w:t>
      </w:r>
    </w:p>
    <w:p w14:paraId="753F728F" w14:textId="77777777" w:rsidR="00CF3884" w:rsidRDefault="00CF388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Next PLC, 2021, </w:t>
      </w:r>
      <w:r>
        <w:rPr>
          <w:rFonts w:ascii="Times New Roman" w:eastAsia="Times New Roman" w:hAnsi="Times New Roman" w:cs="Times New Roman"/>
          <w:i/>
          <w:sz w:val="24"/>
          <w:szCs w:val="24"/>
        </w:rPr>
        <w:t xml:space="preserve">about the company, </w:t>
      </w:r>
      <w:r>
        <w:rPr>
          <w:rFonts w:ascii="Times New Roman" w:eastAsia="Times New Roman" w:hAnsi="Times New Roman" w:cs="Times New Roman"/>
          <w:sz w:val="24"/>
          <w:szCs w:val="24"/>
        </w:rPr>
        <w:t xml:space="preserve">available at: </w:t>
      </w:r>
      <w:hyperlink r:id="rId20" w:history="1">
        <w:r w:rsidRPr="006C4221">
          <w:rPr>
            <w:rStyle w:val="Hyperlink"/>
            <w:rFonts w:ascii="Times New Roman" w:eastAsia="Times New Roman" w:hAnsi="Times New Roman" w:cs="Times New Roman"/>
            <w:sz w:val="24"/>
            <w:szCs w:val="24"/>
          </w:rPr>
          <w:t>https://www.nextplc.co.uk/</w:t>
        </w:r>
      </w:hyperlink>
      <w:r>
        <w:rPr>
          <w:rFonts w:ascii="Times New Roman" w:eastAsia="Times New Roman" w:hAnsi="Times New Roman" w:cs="Times New Roman"/>
          <w:sz w:val="24"/>
          <w:szCs w:val="24"/>
        </w:rPr>
        <w:t xml:space="preserve"> [Accessed: 13</w:t>
      </w:r>
      <w:r w:rsidRPr="00367FC5">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2021]</w:t>
      </w:r>
    </w:p>
    <w:p w14:paraId="1E1ABCE1" w14:textId="548D0C61" w:rsidR="00CF3884" w:rsidRDefault="00CF3884" w:rsidP="00310AA6">
      <w:pPr>
        <w:spacing w:after="160" w:line="360" w:lineRule="auto"/>
        <w:jc w:val="both"/>
        <w:rPr>
          <w:rFonts w:ascii="Times New Roman" w:eastAsia="Times New Roman" w:hAnsi="Times New Roman" w:cs="Times New Roman"/>
          <w:sz w:val="24"/>
          <w:szCs w:val="24"/>
        </w:rPr>
      </w:pPr>
      <w:r w:rsidRPr="00310AA6">
        <w:rPr>
          <w:rFonts w:ascii="Times New Roman" w:eastAsia="Times New Roman" w:hAnsi="Times New Roman" w:cs="Times New Roman"/>
          <w:sz w:val="24"/>
          <w:szCs w:val="24"/>
        </w:rPr>
        <w:t>theacademicpapers.co.uk</w:t>
      </w:r>
      <w:r>
        <w:rPr>
          <w:rFonts w:ascii="Times New Roman" w:eastAsia="Times New Roman" w:hAnsi="Times New Roman" w:cs="Times New Roman"/>
          <w:sz w:val="24"/>
          <w:szCs w:val="24"/>
        </w:rPr>
        <w:t>,</w:t>
      </w:r>
      <w:r w:rsidR="0010065D">
        <w:rPr>
          <w:rFonts w:ascii="Times New Roman" w:eastAsia="Times New Roman" w:hAnsi="Times New Roman" w:cs="Times New Roman"/>
          <w:sz w:val="24"/>
          <w:szCs w:val="24"/>
        </w:rPr>
        <w:t xml:space="preserve"> 2021,</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marketing plan, </w:t>
      </w:r>
      <w:r>
        <w:rPr>
          <w:rFonts w:ascii="Times New Roman" w:eastAsia="Times New Roman" w:hAnsi="Times New Roman" w:cs="Times New Roman"/>
          <w:sz w:val="24"/>
          <w:szCs w:val="24"/>
        </w:rPr>
        <w:t xml:space="preserve">available at: </w:t>
      </w:r>
      <w:hyperlink r:id="rId21" w:history="1">
        <w:r w:rsidRPr="006C4221">
          <w:rPr>
            <w:rStyle w:val="Hyperlink"/>
            <w:rFonts w:ascii="Times New Roman" w:eastAsia="Times New Roman" w:hAnsi="Times New Roman" w:cs="Times New Roman"/>
            <w:sz w:val="24"/>
            <w:szCs w:val="24"/>
          </w:rPr>
          <w:t>https://www.theacademicpapers.co.uk/wp-content/uploads/2017/07/Assignment-Marketing-Plan-for-NEXT-PLC-TAP.pdf</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13</w:t>
      </w:r>
      <w:r w:rsidRPr="00367FC5">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December 2021]</w:t>
      </w:r>
    </w:p>
    <w:p w14:paraId="00000055" w14:textId="77777777" w:rsidR="00182BCA" w:rsidRDefault="00182BCA">
      <w:pPr>
        <w:spacing w:after="160" w:line="360" w:lineRule="auto"/>
        <w:jc w:val="both"/>
        <w:rPr>
          <w:rFonts w:ascii="Times New Roman" w:eastAsia="Times New Roman" w:hAnsi="Times New Roman" w:cs="Times New Roman"/>
          <w:sz w:val="24"/>
          <w:szCs w:val="24"/>
        </w:rPr>
      </w:pPr>
    </w:p>
    <w:p w14:paraId="00000056" w14:textId="77777777" w:rsidR="00182BCA" w:rsidRDefault="00182BCA">
      <w:pPr>
        <w:spacing w:after="160" w:line="360" w:lineRule="auto"/>
        <w:jc w:val="both"/>
        <w:rPr>
          <w:rFonts w:ascii="Times New Roman" w:eastAsia="Times New Roman" w:hAnsi="Times New Roman" w:cs="Times New Roman"/>
          <w:sz w:val="24"/>
          <w:szCs w:val="24"/>
        </w:rPr>
      </w:pPr>
    </w:p>
    <w:p w14:paraId="00000057" w14:textId="77777777" w:rsidR="00182BCA" w:rsidRDefault="00182BCA">
      <w:pPr>
        <w:spacing w:after="160" w:line="360" w:lineRule="auto"/>
        <w:jc w:val="both"/>
        <w:rPr>
          <w:rFonts w:ascii="Times New Roman" w:eastAsia="Times New Roman" w:hAnsi="Times New Roman" w:cs="Times New Roman"/>
          <w:sz w:val="24"/>
          <w:szCs w:val="24"/>
        </w:rPr>
      </w:pPr>
    </w:p>
    <w:p w14:paraId="00000058" w14:textId="77777777" w:rsidR="00182BCA" w:rsidRDefault="00182BCA">
      <w:pPr>
        <w:spacing w:after="160" w:line="360" w:lineRule="auto"/>
        <w:jc w:val="both"/>
        <w:rPr>
          <w:rFonts w:ascii="Times New Roman" w:eastAsia="Times New Roman" w:hAnsi="Times New Roman" w:cs="Times New Roman"/>
          <w:b/>
          <w:sz w:val="24"/>
          <w:szCs w:val="24"/>
        </w:rPr>
      </w:pPr>
    </w:p>
    <w:p w14:paraId="00000059" w14:textId="77777777" w:rsidR="00182BCA" w:rsidRDefault="00182BCA">
      <w:pPr>
        <w:spacing w:after="160" w:line="360" w:lineRule="auto"/>
        <w:jc w:val="both"/>
        <w:rPr>
          <w:rFonts w:ascii="Times New Roman" w:eastAsia="Times New Roman" w:hAnsi="Times New Roman" w:cs="Times New Roman"/>
          <w:b/>
          <w:sz w:val="24"/>
          <w:szCs w:val="24"/>
        </w:rPr>
      </w:pPr>
    </w:p>
    <w:p w14:paraId="0000005A" w14:textId="77777777" w:rsidR="00182BCA" w:rsidRDefault="00182BCA">
      <w:pPr>
        <w:spacing w:after="160" w:line="360" w:lineRule="auto"/>
        <w:jc w:val="both"/>
        <w:rPr>
          <w:rFonts w:ascii="Times New Roman" w:eastAsia="Times New Roman" w:hAnsi="Times New Roman" w:cs="Times New Roman"/>
          <w:sz w:val="24"/>
          <w:szCs w:val="24"/>
        </w:rPr>
      </w:pPr>
    </w:p>
    <w:p w14:paraId="0000005B" w14:textId="77777777" w:rsidR="00182BCA" w:rsidRDefault="00182BCA">
      <w:pPr>
        <w:spacing w:after="160" w:line="360" w:lineRule="auto"/>
        <w:jc w:val="both"/>
        <w:rPr>
          <w:rFonts w:ascii="Times New Roman" w:eastAsia="Times New Roman" w:hAnsi="Times New Roman" w:cs="Times New Roman"/>
          <w:sz w:val="24"/>
          <w:szCs w:val="24"/>
        </w:rPr>
      </w:pPr>
    </w:p>
    <w:p w14:paraId="0000005C" w14:textId="77777777"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 </w:t>
      </w:r>
    </w:p>
    <w:p w14:paraId="0000005D" w14:textId="77777777" w:rsidR="00182BCA" w:rsidRDefault="00182BCA">
      <w:pPr>
        <w:spacing w:after="160" w:line="360" w:lineRule="auto"/>
        <w:jc w:val="both"/>
        <w:rPr>
          <w:rFonts w:ascii="Times New Roman" w:eastAsia="Times New Roman" w:hAnsi="Times New Roman" w:cs="Times New Roman"/>
          <w:b/>
          <w:sz w:val="24"/>
          <w:szCs w:val="24"/>
        </w:rPr>
      </w:pPr>
    </w:p>
    <w:p w14:paraId="0000005E" w14:textId="77777777" w:rsidR="00182BCA" w:rsidRDefault="002242A4">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000005F" w14:textId="77777777" w:rsidR="00182BCA" w:rsidRDefault="00182BCA">
      <w:pPr>
        <w:spacing w:after="160" w:line="360" w:lineRule="auto"/>
        <w:jc w:val="both"/>
        <w:rPr>
          <w:rFonts w:ascii="Times New Roman" w:eastAsia="Times New Roman" w:hAnsi="Times New Roman" w:cs="Times New Roman"/>
          <w:color w:val="222222"/>
          <w:sz w:val="24"/>
          <w:szCs w:val="24"/>
          <w:highlight w:val="white"/>
        </w:rPr>
      </w:pPr>
    </w:p>
    <w:p w14:paraId="00000060" w14:textId="77777777" w:rsidR="00182BCA" w:rsidRDefault="002242A4">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sectPr w:rsidR="00182BCA">
      <w:headerReference w:type="even" r:id="rId22"/>
      <w:headerReference w:type="default" r:id="rId23"/>
      <w:footerReference w:type="even" r:id="rId24"/>
      <w:footerReference w:type="default" r:id="rId25"/>
      <w:headerReference w:type="first" r:id="rId26"/>
      <w:footerReference w:type="firs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9ADDD1" w14:textId="77777777" w:rsidR="002242A4" w:rsidRDefault="002242A4">
      <w:pPr>
        <w:spacing w:line="240" w:lineRule="auto"/>
      </w:pPr>
      <w:r>
        <w:separator/>
      </w:r>
    </w:p>
  </w:endnote>
  <w:endnote w:type="continuationSeparator" w:id="0">
    <w:p w14:paraId="532F68B8" w14:textId="77777777" w:rsidR="002242A4" w:rsidRDefault="002242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AC30B6" w14:textId="77777777" w:rsidR="00997536" w:rsidRDefault="0099753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0066361"/>
      <w:docPartObj>
        <w:docPartGallery w:val="Page Numbers (Bottom of Page)"/>
        <w:docPartUnique/>
      </w:docPartObj>
    </w:sdtPr>
    <w:sdtEndPr/>
    <w:sdtContent>
      <w:sdt>
        <w:sdtPr>
          <w:id w:val="860082579"/>
          <w:docPartObj>
            <w:docPartGallery w:val="Page Numbers (Top of Page)"/>
            <w:docPartUnique/>
          </w:docPartObj>
        </w:sdtPr>
        <w:sdtEndPr/>
        <w:sdtContent>
          <w:p w14:paraId="10D14BCA" w14:textId="0C20F87F" w:rsidR="00355195" w:rsidRDefault="002242A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466BE">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466BE">
              <w:rPr>
                <w:b/>
                <w:bCs/>
                <w:noProof/>
              </w:rPr>
              <w:t>16</w:t>
            </w:r>
            <w:r>
              <w:rPr>
                <w:b/>
                <w:bCs/>
                <w:sz w:val="24"/>
                <w:szCs w:val="24"/>
              </w:rPr>
              <w:fldChar w:fldCharType="end"/>
            </w:r>
          </w:p>
        </w:sdtContent>
      </w:sdt>
    </w:sdtContent>
  </w:sdt>
  <w:p w14:paraId="454C6464" w14:textId="77777777" w:rsidR="00355195" w:rsidRDefault="0035519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62F9E9" w14:textId="77777777" w:rsidR="00997536" w:rsidRDefault="009975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2E4B27" w14:textId="77777777" w:rsidR="002242A4" w:rsidRDefault="002242A4">
      <w:pPr>
        <w:spacing w:line="240" w:lineRule="auto"/>
      </w:pPr>
      <w:r>
        <w:separator/>
      </w:r>
    </w:p>
  </w:footnote>
  <w:footnote w:type="continuationSeparator" w:id="0">
    <w:p w14:paraId="5FB682FE" w14:textId="77777777" w:rsidR="002242A4" w:rsidRDefault="002242A4">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9C238A" w14:textId="77777777" w:rsidR="00997536" w:rsidRDefault="0099753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DB5C7E" w14:textId="77777777" w:rsidR="00997536" w:rsidRDefault="0099753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22A31A" w14:textId="77777777" w:rsidR="00997536" w:rsidRDefault="009975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
  <w:rsids>
    <w:rsidRoot w:val="00182BCA"/>
    <w:rsid w:val="0010065D"/>
    <w:rsid w:val="0011208A"/>
    <w:rsid w:val="00182BCA"/>
    <w:rsid w:val="001A5307"/>
    <w:rsid w:val="001D0D34"/>
    <w:rsid w:val="001F1E2B"/>
    <w:rsid w:val="00203610"/>
    <w:rsid w:val="002242A4"/>
    <w:rsid w:val="00310AA6"/>
    <w:rsid w:val="00355195"/>
    <w:rsid w:val="00367FC5"/>
    <w:rsid w:val="00461840"/>
    <w:rsid w:val="00512D7A"/>
    <w:rsid w:val="0074228E"/>
    <w:rsid w:val="00810FA4"/>
    <w:rsid w:val="00815835"/>
    <w:rsid w:val="00964F38"/>
    <w:rsid w:val="00997536"/>
    <w:rsid w:val="009F4F22"/>
    <w:rsid w:val="00A466BE"/>
    <w:rsid w:val="00AB0F4B"/>
    <w:rsid w:val="00AD3938"/>
    <w:rsid w:val="00B96D62"/>
    <w:rsid w:val="00CF3884"/>
    <w:rsid w:val="00F600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F1E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E2B"/>
    <w:rPr>
      <w:rFonts w:ascii="Tahoma" w:hAnsi="Tahoma" w:cs="Tahoma"/>
      <w:sz w:val="16"/>
      <w:szCs w:val="16"/>
    </w:rPr>
  </w:style>
  <w:style w:type="paragraph" w:styleId="Header">
    <w:name w:val="header"/>
    <w:basedOn w:val="Normal"/>
    <w:link w:val="HeaderChar"/>
    <w:uiPriority w:val="99"/>
    <w:unhideWhenUsed/>
    <w:rsid w:val="00355195"/>
    <w:pPr>
      <w:tabs>
        <w:tab w:val="center" w:pos="4513"/>
        <w:tab w:val="right" w:pos="9026"/>
      </w:tabs>
      <w:spacing w:line="240" w:lineRule="auto"/>
    </w:pPr>
  </w:style>
  <w:style w:type="character" w:customStyle="1" w:styleId="HeaderChar">
    <w:name w:val="Header Char"/>
    <w:basedOn w:val="DefaultParagraphFont"/>
    <w:link w:val="Header"/>
    <w:uiPriority w:val="99"/>
    <w:rsid w:val="00355195"/>
  </w:style>
  <w:style w:type="paragraph" w:styleId="Footer">
    <w:name w:val="footer"/>
    <w:basedOn w:val="Normal"/>
    <w:link w:val="FooterChar"/>
    <w:uiPriority w:val="99"/>
    <w:unhideWhenUsed/>
    <w:rsid w:val="00355195"/>
    <w:pPr>
      <w:tabs>
        <w:tab w:val="center" w:pos="4513"/>
        <w:tab w:val="right" w:pos="9026"/>
      </w:tabs>
      <w:spacing w:line="240" w:lineRule="auto"/>
    </w:pPr>
  </w:style>
  <w:style w:type="character" w:customStyle="1" w:styleId="FooterChar">
    <w:name w:val="Footer Char"/>
    <w:basedOn w:val="DefaultParagraphFont"/>
    <w:link w:val="Footer"/>
    <w:uiPriority w:val="99"/>
    <w:rsid w:val="00355195"/>
  </w:style>
  <w:style w:type="character" w:styleId="Hyperlink">
    <w:name w:val="Hyperlink"/>
    <w:basedOn w:val="DefaultParagraphFont"/>
    <w:uiPriority w:val="99"/>
    <w:unhideWhenUsed/>
    <w:rsid w:val="00367FC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F1E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E2B"/>
    <w:rPr>
      <w:rFonts w:ascii="Tahoma" w:hAnsi="Tahoma" w:cs="Tahoma"/>
      <w:sz w:val="16"/>
      <w:szCs w:val="16"/>
    </w:rPr>
  </w:style>
  <w:style w:type="paragraph" w:styleId="Header">
    <w:name w:val="header"/>
    <w:basedOn w:val="Normal"/>
    <w:link w:val="HeaderChar"/>
    <w:uiPriority w:val="99"/>
    <w:unhideWhenUsed/>
    <w:rsid w:val="00355195"/>
    <w:pPr>
      <w:tabs>
        <w:tab w:val="center" w:pos="4513"/>
        <w:tab w:val="right" w:pos="9026"/>
      </w:tabs>
      <w:spacing w:line="240" w:lineRule="auto"/>
    </w:pPr>
  </w:style>
  <w:style w:type="character" w:customStyle="1" w:styleId="HeaderChar">
    <w:name w:val="Header Char"/>
    <w:basedOn w:val="DefaultParagraphFont"/>
    <w:link w:val="Header"/>
    <w:uiPriority w:val="99"/>
    <w:rsid w:val="00355195"/>
  </w:style>
  <w:style w:type="paragraph" w:styleId="Footer">
    <w:name w:val="footer"/>
    <w:basedOn w:val="Normal"/>
    <w:link w:val="FooterChar"/>
    <w:uiPriority w:val="99"/>
    <w:unhideWhenUsed/>
    <w:rsid w:val="00355195"/>
    <w:pPr>
      <w:tabs>
        <w:tab w:val="center" w:pos="4513"/>
        <w:tab w:val="right" w:pos="9026"/>
      </w:tabs>
      <w:spacing w:line="240" w:lineRule="auto"/>
    </w:pPr>
  </w:style>
  <w:style w:type="character" w:customStyle="1" w:styleId="FooterChar">
    <w:name w:val="Footer Char"/>
    <w:basedOn w:val="DefaultParagraphFont"/>
    <w:link w:val="Footer"/>
    <w:uiPriority w:val="99"/>
    <w:rsid w:val="00355195"/>
  </w:style>
  <w:style w:type="character" w:styleId="Hyperlink">
    <w:name w:val="Hyperlink"/>
    <w:basedOn w:val="DefaultParagraphFont"/>
    <w:uiPriority w:val="99"/>
    <w:unhideWhenUsed/>
    <w:rsid w:val="00367F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journals.sagepub.com/doi/pdf/10.1177/2158244018800838" TargetMode="External"/><Relationship Id="rId18" Type="http://schemas.openxmlformats.org/officeDocument/2006/relationships/hyperlink" Target="http://eli.johogo.com/pdf/IR-2018.pdf"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theacademicpapers.co.uk/wp-content/uploads/2017/07/Assignment-Marketing-Plan-for-NEXT-PLC-TAP.pdf"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researchgate.net/profile/Thabit-Thabit/publication/324923406_The_Evaluation_of_Marketing_Mix_Elements_A_Case_Study/links/5aeb827a458515f59981df6e/The-Evaluation-of-Marketing-Mix-Elements-A-Case-Study.pdf" TargetMode="External"/><Relationship Id="rId25" Type="http://schemas.openxmlformats.org/officeDocument/2006/relationships/footer" Target="footer2.xml"/><Relationship Id="rId2" Type="http://schemas.microsoft.com/office/2007/relationships/stylesWithEffects" Target="stylesWithEffects.xml"/><Relationship Id="rId16" Type="http://schemas.openxmlformats.org/officeDocument/2006/relationships/hyperlink" Target="http://m.growingscience.com/msl/Vol9/msl_2019_125.pdf" TargetMode="External"/><Relationship Id="rId20" Type="http://schemas.openxmlformats.org/officeDocument/2006/relationships/hyperlink" Target="https://www.nextplc.co.uk/"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rofile/Jafar-Azizi/publication/353763278_International_Journal_of_Pest_Management_Marketing_mix_for_the_promotion_of_biological_control_among_small-scale_paddy_farmers_Marketing_mix_for_the_promotion_of_biological_control_among_small-scale_p/links/610ffc6d1ca20f6f860b75ee/International-Journal-of-Pest-Management-Marketing-mix-for-the-promotion-of-biological-control-among-small-scale-paddy-farmers-Marketing-mix-for-the-promotion-of-biological-control-among-small-scale-p.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researchgate.net/profile/Ghahraman-Mahmoudi/publication/329280613_International_Journal_of_Healthcare_Management_The_role_of_marketing_mix_the_7_Ps_in_patients%27_attitudes_to_Iranian_hospitals_based_on_their_kind_of_ownership_case_study_in_Iran_The_role_of_marketing_/links/5c003c1f45851523d153ad90/International-Journal-of-Healthcare-Management-The-role-of-marketing-mix-the-7-Ps-in-patients-attitudes-to-Iranian-hospitals-based-on-their-kind-of-ownership-case-study-in-Iran-The-role-of-marketing-m.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profile/Masri-Abdul-Lasi/publication/346463872_THE_RELATIONSHIP_BETWEEN_E-_MARKETING_MIX_STRATEGY_AND_INTEGRATED_MARKETING_COMMUNICATION_A_CONCEPTUAL_FRAMEWORK/links/5fc3862b299bf104cf902b72/THE-RELATIONSHIP-BETWEEN-E-MARKETING-MIX-STRATEGY-AND-INTEGRATED-MARKETING-COMMUNICATION-A-CONCEPTUAL-FRAMEWORK.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2843</Words>
  <Characters>16206</Characters>
  <Application>Microsoft Office Word</Application>
  <DocSecurity>0</DocSecurity>
  <Lines>135</Lines>
  <Paragraphs>38</Paragraphs>
  <ScaleCrop>false</ScaleCrop>
  <Company/>
  <LinksUpToDate>false</LinksUpToDate>
  <CharactersWithSpaces>19011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2021-12-23T15:55:00Z</dcterms:created>
  <dcterms:modified xsi:type="dcterms:W3CDTF">2021-12-23T16:20:00Z</dcterms:modified>
</cp:coreProperties>
</file>