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DA0348" w14:textId="77777777" w:rsidR="00AF012A" w:rsidRPr="0087524F" w:rsidRDefault="006A436A" w:rsidP="00AE7A87">
      <w:pPr>
        <w:pStyle w:val="Title"/>
        <w:jc w:val="center"/>
      </w:pPr>
      <w:r w:rsidRPr="0087524F">
        <w:t>Digital transformation in hospitality and tourism</w:t>
      </w:r>
    </w:p>
    <w:p w14:paraId="13BCAA70" w14:textId="77777777" w:rsidR="00D66496" w:rsidRPr="0087524F" w:rsidRDefault="00D66496" w:rsidP="0087524F">
      <w:pPr>
        <w:spacing w:line="360" w:lineRule="auto"/>
        <w:jc w:val="both"/>
        <w:rPr>
          <w:rFonts w:ascii="Times New Roman" w:hAnsi="Times New Roman" w:cs="Times New Roman"/>
          <w:sz w:val="24"/>
          <w:szCs w:val="24"/>
        </w:rPr>
      </w:pPr>
    </w:p>
    <w:p w14:paraId="47E356E4" w14:textId="77777777" w:rsidR="00D66496" w:rsidRPr="0087524F" w:rsidRDefault="00D66496" w:rsidP="0087524F">
      <w:pPr>
        <w:spacing w:line="360" w:lineRule="auto"/>
        <w:jc w:val="both"/>
        <w:rPr>
          <w:rFonts w:ascii="Times New Roman" w:hAnsi="Times New Roman" w:cs="Times New Roman"/>
          <w:sz w:val="24"/>
          <w:szCs w:val="24"/>
        </w:rPr>
      </w:pPr>
    </w:p>
    <w:p w14:paraId="77893840" w14:textId="59B2BA23" w:rsidR="00D66496" w:rsidRPr="0087524F" w:rsidRDefault="006A436A" w:rsidP="0087524F">
      <w:pPr>
        <w:spacing w:line="360" w:lineRule="auto"/>
        <w:jc w:val="both"/>
        <w:rPr>
          <w:rFonts w:ascii="Times New Roman" w:hAnsi="Times New Roman" w:cs="Times New Roman"/>
          <w:b/>
          <w:sz w:val="24"/>
          <w:szCs w:val="24"/>
        </w:rPr>
      </w:pPr>
      <w:r w:rsidRPr="0087524F">
        <w:rPr>
          <w:rFonts w:ascii="Times New Roman" w:hAnsi="Times New Roman" w:cs="Times New Roman"/>
          <w:b/>
          <w:sz w:val="24"/>
          <w:szCs w:val="24"/>
        </w:rPr>
        <w:t>Student name</w:t>
      </w:r>
      <w:r w:rsidR="00456E3D" w:rsidRPr="0087524F">
        <w:rPr>
          <w:rFonts w:ascii="Times New Roman" w:hAnsi="Times New Roman" w:cs="Times New Roman"/>
          <w:b/>
          <w:sz w:val="24"/>
          <w:szCs w:val="24"/>
        </w:rPr>
        <w:t>:</w:t>
      </w:r>
      <w:r w:rsidR="00507447">
        <w:rPr>
          <w:rFonts w:ascii="Times New Roman" w:hAnsi="Times New Roman" w:cs="Times New Roman"/>
          <w:b/>
          <w:sz w:val="24"/>
          <w:szCs w:val="24"/>
        </w:rPr>
        <w:t xml:space="preserve"> Agda Dinu</w:t>
      </w:r>
    </w:p>
    <w:p w14:paraId="663FDDC4" w14:textId="1A9E727A" w:rsidR="00D66496" w:rsidRPr="0087524F" w:rsidRDefault="006A436A" w:rsidP="0087524F">
      <w:pPr>
        <w:spacing w:line="360" w:lineRule="auto"/>
        <w:jc w:val="both"/>
        <w:rPr>
          <w:rFonts w:ascii="Times New Roman" w:hAnsi="Times New Roman" w:cs="Times New Roman"/>
          <w:b/>
          <w:sz w:val="24"/>
          <w:szCs w:val="24"/>
        </w:rPr>
      </w:pPr>
      <w:r w:rsidRPr="0087524F">
        <w:rPr>
          <w:rFonts w:ascii="Times New Roman" w:hAnsi="Times New Roman" w:cs="Times New Roman"/>
          <w:b/>
          <w:sz w:val="24"/>
          <w:szCs w:val="24"/>
        </w:rPr>
        <w:t>Student ID number</w:t>
      </w:r>
      <w:r w:rsidR="00456E3D" w:rsidRPr="0087524F">
        <w:rPr>
          <w:rFonts w:ascii="Times New Roman" w:hAnsi="Times New Roman" w:cs="Times New Roman"/>
          <w:b/>
          <w:sz w:val="24"/>
          <w:szCs w:val="24"/>
        </w:rPr>
        <w:t>:</w:t>
      </w:r>
      <w:r w:rsidR="00507447">
        <w:rPr>
          <w:rFonts w:ascii="Times New Roman" w:hAnsi="Times New Roman" w:cs="Times New Roman"/>
          <w:b/>
          <w:sz w:val="24"/>
          <w:szCs w:val="24"/>
        </w:rPr>
        <w:t xml:space="preserve"> 2118859</w:t>
      </w:r>
    </w:p>
    <w:p w14:paraId="3B2BA569" w14:textId="25D62EBA" w:rsidR="00D66496" w:rsidRPr="0087524F" w:rsidRDefault="006A436A" w:rsidP="0087524F">
      <w:pPr>
        <w:spacing w:line="360" w:lineRule="auto"/>
        <w:jc w:val="both"/>
        <w:rPr>
          <w:rFonts w:ascii="Times New Roman" w:hAnsi="Times New Roman" w:cs="Times New Roman"/>
          <w:b/>
          <w:sz w:val="24"/>
          <w:szCs w:val="24"/>
        </w:rPr>
      </w:pPr>
      <w:r w:rsidRPr="0087524F">
        <w:rPr>
          <w:rFonts w:ascii="Times New Roman" w:hAnsi="Times New Roman" w:cs="Times New Roman"/>
          <w:b/>
          <w:sz w:val="24"/>
          <w:szCs w:val="24"/>
        </w:rPr>
        <w:t>Lecturer’s name</w:t>
      </w:r>
      <w:r w:rsidR="00456E3D" w:rsidRPr="0087524F">
        <w:rPr>
          <w:rFonts w:ascii="Times New Roman" w:hAnsi="Times New Roman" w:cs="Times New Roman"/>
          <w:b/>
          <w:sz w:val="24"/>
          <w:szCs w:val="24"/>
        </w:rPr>
        <w:t>:</w:t>
      </w:r>
      <w:r w:rsidR="00507447">
        <w:rPr>
          <w:rFonts w:ascii="Times New Roman" w:hAnsi="Times New Roman" w:cs="Times New Roman"/>
          <w:b/>
          <w:sz w:val="24"/>
          <w:szCs w:val="24"/>
        </w:rPr>
        <w:t xml:space="preserve"> Ernest </w:t>
      </w:r>
      <w:proofErr w:type="spellStart"/>
      <w:r w:rsidR="00507447">
        <w:rPr>
          <w:rFonts w:ascii="Times New Roman" w:hAnsi="Times New Roman" w:cs="Times New Roman"/>
          <w:b/>
          <w:sz w:val="24"/>
          <w:szCs w:val="24"/>
        </w:rPr>
        <w:t>Wavei</w:t>
      </w:r>
      <w:proofErr w:type="spellEnd"/>
    </w:p>
    <w:p w14:paraId="147574A1" w14:textId="77777777" w:rsidR="00D66496" w:rsidRPr="0087524F" w:rsidRDefault="00D66496" w:rsidP="0087524F">
      <w:pPr>
        <w:spacing w:line="360" w:lineRule="auto"/>
        <w:jc w:val="both"/>
        <w:rPr>
          <w:rFonts w:ascii="Times New Roman" w:hAnsi="Times New Roman" w:cs="Times New Roman"/>
          <w:sz w:val="24"/>
          <w:szCs w:val="24"/>
        </w:rPr>
      </w:pPr>
    </w:p>
    <w:p w14:paraId="790802E7" w14:textId="77777777" w:rsidR="00D66496" w:rsidRPr="0087524F" w:rsidRDefault="00D66496" w:rsidP="0087524F">
      <w:pPr>
        <w:spacing w:line="360" w:lineRule="auto"/>
        <w:jc w:val="both"/>
        <w:rPr>
          <w:rFonts w:ascii="Times New Roman" w:hAnsi="Times New Roman" w:cs="Times New Roman"/>
          <w:sz w:val="24"/>
          <w:szCs w:val="24"/>
        </w:rPr>
      </w:pPr>
    </w:p>
    <w:p w14:paraId="43643D85" w14:textId="77777777" w:rsidR="00D66496" w:rsidRPr="0087524F" w:rsidRDefault="006A436A" w:rsidP="0087524F">
      <w:pPr>
        <w:spacing w:line="360" w:lineRule="auto"/>
        <w:jc w:val="both"/>
        <w:rPr>
          <w:rFonts w:ascii="Times New Roman" w:hAnsi="Times New Roman" w:cs="Times New Roman"/>
          <w:b/>
          <w:sz w:val="24"/>
          <w:szCs w:val="24"/>
        </w:rPr>
      </w:pPr>
      <w:r w:rsidRPr="0087524F">
        <w:rPr>
          <w:rFonts w:ascii="Times New Roman" w:hAnsi="Times New Roman" w:cs="Times New Roman"/>
          <w:b/>
          <w:sz w:val="24"/>
          <w:szCs w:val="24"/>
        </w:rPr>
        <w:br w:type="page"/>
      </w:r>
    </w:p>
    <w:p w14:paraId="7798FCD7" w14:textId="77777777" w:rsidR="00D66496" w:rsidRPr="00724B67" w:rsidRDefault="006A436A" w:rsidP="00724B67">
      <w:pPr>
        <w:pStyle w:val="Heading1"/>
        <w:rPr>
          <w:rFonts w:ascii="Times New Roman" w:hAnsi="Times New Roman" w:cs="Times New Roman"/>
          <w:sz w:val="24"/>
        </w:rPr>
      </w:pPr>
      <w:bookmarkStart w:id="0" w:name="_Toc181787071"/>
      <w:r w:rsidRPr="00724B67">
        <w:rPr>
          <w:rFonts w:ascii="Times New Roman" w:hAnsi="Times New Roman" w:cs="Times New Roman"/>
          <w:sz w:val="24"/>
        </w:rPr>
        <w:lastRenderedPageBreak/>
        <w:t>Acknowledgement</w:t>
      </w:r>
      <w:bookmarkEnd w:id="0"/>
    </w:p>
    <w:p w14:paraId="4328C907" w14:textId="03E99986" w:rsidR="00D66496" w:rsidRPr="0087524F" w:rsidRDefault="006A436A" w:rsidP="0087524F">
      <w:pPr>
        <w:spacing w:line="360" w:lineRule="auto"/>
        <w:jc w:val="both"/>
        <w:rPr>
          <w:rFonts w:ascii="Times New Roman" w:hAnsi="Times New Roman" w:cs="Times New Roman"/>
          <w:sz w:val="24"/>
          <w:szCs w:val="24"/>
        </w:rPr>
      </w:pPr>
      <w:r w:rsidRPr="00724B67">
        <w:rPr>
          <w:rFonts w:ascii="Times New Roman" w:hAnsi="Times New Roman" w:cs="Times New Roman"/>
          <w:sz w:val="24"/>
          <w:szCs w:val="24"/>
        </w:rPr>
        <w:t xml:space="preserve">I would like to state also that this work was done without using any AI tools, language models or any other automated assistance. </w:t>
      </w:r>
      <w:r w:rsidR="00B47B44">
        <w:rPr>
          <w:rFonts w:ascii="Times New Roman" w:hAnsi="Times New Roman" w:cs="Times New Roman"/>
          <w:sz w:val="24"/>
          <w:szCs w:val="24"/>
        </w:rPr>
        <w:t xml:space="preserve">I performed all work </w:t>
      </w:r>
      <w:r w:rsidR="00507447">
        <w:rPr>
          <w:rFonts w:ascii="Times New Roman" w:hAnsi="Times New Roman" w:cs="Times New Roman"/>
          <w:sz w:val="24"/>
          <w:szCs w:val="24"/>
        </w:rPr>
        <w:t>through</w:t>
      </w:r>
      <w:r w:rsidR="00507447" w:rsidRPr="00724B67">
        <w:rPr>
          <w:rFonts w:ascii="Times New Roman" w:hAnsi="Times New Roman" w:cs="Times New Roman"/>
          <w:sz w:val="24"/>
          <w:szCs w:val="24"/>
        </w:rPr>
        <w:t>,</w:t>
      </w:r>
      <w:r w:rsidR="00507447">
        <w:rPr>
          <w:rFonts w:ascii="Times New Roman" w:hAnsi="Times New Roman" w:cs="Times New Roman"/>
          <w:sz w:val="24"/>
          <w:szCs w:val="24"/>
        </w:rPr>
        <w:t xml:space="preserve"> </w:t>
      </w:r>
      <w:r w:rsidR="00507447" w:rsidRPr="00724B67">
        <w:rPr>
          <w:rFonts w:ascii="Times New Roman" w:hAnsi="Times New Roman" w:cs="Times New Roman"/>
          <w:sz w:val="24"/>
          <w:szCs w:val="24"/>
        </w:rPr>
        <w:t>research</w:t>
      </w:r>
      <w:r w:rsidR="00B47B44">
        <w:rPr>
          <w:rFonts w:ascii="Times New Roman" w:hAnsi="Times New Roman" w:cs="Times New Roman"/>
          <w:sz w:val="24"/>
          <w:szCs w:val="24"/>
        </w:rPr>
        <w:t xml:space="preserve"> and </w:t>
      </w:r>
      <w:r w:rsidRPr="00724B67">
        <w:rPr>
          <w:rFonts w:ascii="Times New Roman" w:hAnsi="Times New Roman" w:cs="Times New Roman"/>
          <w:sz w:val="24"/>
          <w:szCs w:val="24"/>
        </w:rPr>
        <w:t>writing on my own, assuring that all results were original.</w:t>
      </w:r>
      <w:r w:rsidRPr="0087524F">
        <w:rPr>
          <w:rFonts w:ascii="Times New Roman" w:hAnsi="Times New Roman" w:cs="Times New Roman"/>
          <w:sz w:val="24"/>
          <w:szCs w:val="24"/>
        </w:rPr>
        <w:br w:type="page"/>
      </w:r>
    </w:p>
    <w:p w14:paraId="0EB4F460" w14:textId="77777777" w:rsidR="00AF012A" w:rsidRPr="0087524F" w:rsidRDefault="006A436A" w:rsidP="0087524F">
      <w:pPr>
        <w:pStyle w:val="Heading1"/>
        <w:spacing w:line="360" w:lineRule="auto"/>
        <w:jc w:val="both"/>
        <w:rPr>
          <w:rFonts w:ascii="Times New Roman" w:hAnsi="Times New Roman" w:cs="Times New Roman"/>
          <w:sz w:val="24"/>
          <w:szCs w:val="24"/>
        </w:rPr>
      </w:pPr>
      <w:bookmarkStart w:id="1" w:name="_Toc181787072"/>
      <w:r w:rsidRPr="0087524F">
        <w:rPr>
          <w:rFonts w:ascii="Times New Roman" w:hAnsi="Times New Roman" w:cs="Times New Roman"/>
          <w:sz w:val="24"/>
          <w:szCs w:val="24"/>
        </w:rPr>
        <w:lastRenderedPageBreak/>
        <w:t>Abstract</w:t>
      </w:r>
      <w:bookmarkEnd w:id="1"/>
      <w:r w:rsidRPr="0087524F">
        <w:rPr>
          <w:rFonts w:ascii="Times New Roman" w:hAnsi="Times New Roman" w:cs="Times New Roman"/>
          <w:sz w:val="24"/>
          <w:szCs w:val="24"/>
        </w:rPr>
        <w:t xml:space="preserve"> </w:t>
      </w:r>
    </w:p>
    <w:p w14:paraId="4F0FD0C1" w14:textId="77777777" w:rsidR="00D66496" w:rsidRPr="0087524F" w:rsidRDefault="006A436A" w:rsidP="0087524F">
      <w:pPr>
        <w:spacing w:line="360" w:lineRule="auto"/>
        <w:jc w:val="both"/>
        <w:rPr>
          <w:rFonts w:ascii="Times New Roman" w:eastAsiaTheme="majorEastAsia" w:hAnsi="Times New Roman" w:cs="Times New Roman"/>
          <w:b/>
          <w:bCs/>
          <w:color w:val="365F91" w:themeColor="accent1" w:themeShade="BF"/>
          <w:sz w:val="24"/>
          <w:szCs w:val="24"/>
        </w:rPr>
      </w:pPr>
      <w:r w:rsidRPr="0030024D">
        <w:rPr>
          <w:rFonts w:ascii="Times New Roman" w:hAnsi="Times New Roman" w:cs="Times New Roman"/>
          <w:sz w:val="24"/>
          <w:szCs w:val="24"/>
        </w:rPr>
        <w:t xml:space="preserve">This paper aims to discuss the key aspects of digital disruption in the hospitality industry of the United Kingdom with particular emphasis on contactless technology solutions to improve customer satisfaction and optimise business procedures. Some of the key areas that fall under this include contactless check-ins, digital key </w:t>
      </w:r>
      <w:r w:rsidR="00B47B44">
        <w:rPr>
          <w:rFonts w:ascii="Times New Roman" w:hAnsi="Times New Roman" w:cs="Times New Roman"/>
          <w:sz w:val="24"/>
          <w:szCs w:val="24"/>
        </w:rPr>
        <w:t>technology</w:t>
      </w:r>
      <w:r w:rsidRPr="0030024D">
        <w:rPr>
          <w:rFonts w:ascii="Times New Roman" w:hAnsi="Times New Roman" w:cs="Times New Roman"/>
          <w:sz w:val="24"/>
          <w:szCs w:val="24"/>
        </w:rPr>
        <w:t xml:space="preserve"> </w:t>
      </w:r>
      <w:r w:rsidR="00B47B44" w:rsidRPr="0030024D">
        <w:rPr>
          <w:rFonts w:ascii="Times New Roman" w:hAnsi="Times New Roman" w:cs="Times New Roman"/>
          <w:sz w:val="24"/>
          <w:szCs w:val="24"/>
        </w:rPr>
        <w:t>and cashless</w:t>
      </w:r>
      <w:r w:rsidRPr="0030024D">
        <w:rPr>
          <w:rFonts w:ascii="Times New Roman" w:hAnsi="Times New Roman" w:cs="Times New Roman"/>
          <w:sz w:val="24"/>
          <w:szCs w:val="24"/>
        </w:rPr>
        <w:t xml:space="preserve"> payments</w:t>
      </w:r>
      <w:r w:rsidR="00B47B44">
        <w:rPr>
          <w:rFonts w:ascii="Times New Roman" w:hAnsi="Times New Roman" w:cs="Times New Roman"/>
          <w:sz w:val="24"/>
          <w:szCs w:val="24"/>
        </w:rPr>
        <w:t>.</w:t>
      </w:r>
      <w:r w:rsidRPr="0030024D">
        <w:rPr>
          <w:rFonts w:ascii="Times New Roman" w:hAnsi="Times New Roman" w:cs="Times New Roman"/>
          <w:sz w:val="24"/>
          <w:szCs w:val="24"/>
        </w:rPr>
        <w:t xml:space="preserve"> </w:t>
      </w:r>
      <w:r w:rsidR="00B47B44" w:rsidRPr="0030024D">
        <w:rPr>
          <w:rFonts w:ascii="Times New Roman" w:hAnsi="Times New Roman" w:cs="Times New Roman"/>
          <w:sz w:val="24"/>
          <w:szCs w:val="24"/>
        </w:rPr>
        <w:t>Customers</w:t>
      </w:r>
      <w:r w:rsidR="00B47B44">
        <w:rPr>
          <w:rFonts w:ascii="Times New Roman" w:hAnsi="Times New Roman" w:cs="Times New Roman"/>
          <w:sz w:val="24"/>
          <w:szCs w:val="24"/>
        </w:rPr>
        <w:t xml:space="preserve"> </w:t>
      </w:r>
      <w:r w:rsidR="00B47B44" w:rsidRPr="0030024D">
        <w:rPr>
          <w:rFonts w:ascii="Times New Roman" w:hAnsi="Times New Roman" w:cs="Times New Roman"/>
          <w:sz w:val="24"/>
          <w:szCs w:val="24"/>
        </w:rPr>
        <w:t>expect</w:t>
      </w:r>
      <w:r w:rsidRPr="0030024D">
        <w:rPr>
          <w:rFonts w:ascii="Times New Roman" w:hAnsi="Times New Roman" w:cs="Times New Roman"/>
          <w:sz w:val="24"/>
          <w:szCs w:val="24"/>
        </w:rPr>
        <w:t xml:space="preserve"> companies to embrace all high-tech solutions as a way of minimi</w:t>
      </w:r>
      <w:r w:rsidR="00B47B44">
        <w:rPr>
          <w:rFonts w:ascii="Times New Roman" w:hAnsi="Times New Roman" w:cs="Times New Roman"/>
          <w:sz w:val="24"/>
          <w:szCs w:val="24"/>
        </w:rPr>
        <w:t>s</w:t>
      </w:r>
      <w:r w:rsidRPr="0030024D">
        <w:rPr>
          <w:rFonts w:ascii="Times New Roman" w:hAnsi="Times New Roman" w:cs="Times New Roman"/>
          <w:sz w:val="24"/>
          <w:szCs w:val="24"/>
        </w:rPr>
        <w:t>ing negative impacts on the environment. The issues of co</w:t>
      </w:r>
      <w:r w:rsidR="00B47B44">
        <w:rPr>
          <w:rFonts w:ascii="Times New Roman" w:hAnsi="Times New Roman" w:cs="Times New Roman"/>
          <w:sz w:val="24"/>
          <w:szCs w:val="24"/>
        </w:rPr>
        <w:t>sts and compliance are solvable</w:t>
      </w:r>
      <w:r w:rsidRPr="0030024D">
        <w:rPr>
          <w:rFonts w:ascii="Times New Roman" w:hAnsi="Times New Roman" w:cs="Times New Roman"/>
          <w:sz w:val="24"/>
          <w:szCs w:val="24"/>
        </w:rPr>
        <w:t xml:space="preserve"> while going digital saves resources and provides stability in the context of the global pandemic and increased competition, so the industry has solid potential for the future. </w:t>
      </w:r>
      <w:r w:rsidRPr="0087524F">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IN" w:eastAsia="en-US"/>
        </w:rPr>
        <w:id w:val="1577699662"/>
        <w:docPartObj>
          <w:docPartGallery w:val="Table of Contents"/>
          <w:docPartUnique/>
        </w:docPartObj>
      </w:sdtPr>
      <w:sdtEndPr>
        <w:rPr>
          <w:noProof/>
        </w:rPr>
      </w:sdtEndPr>
      <w:sdtContent>
        <w:p w14:paraId="2CC859B3" w14:textId="77777777" w:rsidR="005C01D5" w:rsidRDefault="006A436A">
          <w:pPr>
            <w:pStyle w:val="TOCHeading"/>
          </w:pPr>
          <w:r>
            <w:t>Contents</w:t>
          </w:r>
        </w:p>
        <w:p w14:paraId="1D25FCD9" w14:textId="77777777" w:rsidR="005C01D5" w:rsidRDefault="006A436A">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81787071" w:history="1">
            <w:r w:rsidRPr="008D737C">
              <w:rPr>
                <w:rStyle w:val="Hyperlink"/>
                <w:rFonts w:ascii="Times New Roman" w:hAnsi="Times New Roman" w:cs="Times New Roman"/>
                <w:noProof/>
              </w:rPr>
              <w:t>Acknowledgement</w:t>
            </w:r>
            <w:r>
              <w:rPr>
                <w:noProof/>
                <w:webHidden/>
              </w:rPr>
              <w:tab/>
            </w:r>
            <w:r>
              <w:rPr>
                <w:noProof/>
                <w:webHidden/>
              </w:rPr>
              <w:fldChar w:fldCharType="begin"/>
            </w:r>
            <w:r>
              <w:rPr>
                <w:noProof/>
                <w:webHidden/>
              </w:rPr>
              <w:instrText xml:space="preserve"> PAGEREF _Toc181787071 \h </w:instrText>
            </w:r>
            <w:r>
              <w:rPr>
                <w:noProof/>
                <w:webHidden/>
              </w:rPr>
            </w:r>
            <w:r>
              <w:rPr>
                <w:noProof/>
                <w:webHidden/>
              </w:rPr>
              <w:fldChar w:fldCharType="separate"/>
            </w:r>
            <w:r>
              <w:rPr>
                <w:noProof/>
                <w:webHidden/>
              </w:rPr>
              <w:t>2</w:t>
            </w:r>
            <w:r>
              <w:rPr>
                <w:noProof/>
                <w:webHidden/>
              </w:rPr>
              <w:fldChar w:fldCharType="end"/>
            </w:r>
          </w:hyperlink>
        </w:p>
        <w:p w14:paraId="5561DBFC" w14:textId="77777777" w:rsidR="005C01D5" w:rsidRDefault="00000000">
          <w:pPr>
            <w:pStyle w:val="TOC1"/>
            <w:tabs>
              <w:tab w:val="right" w:leader="dot" w:pos="9016"/>
            </w:tabs>
            <w:rPr>
              <w:rFonts w:eastAsiaTheme="minorEastAsia"/>
              <w:noProof/>
              <w:lang w:eastAsia="en-IN"/>
            </w:rPr>
          </w:pPr>
          <w:hyperlink w:anchor="_Toc181787072" w:history="1">
            <w:r w:rsidR="006A436A" w:rsidRPr="008D737C">
              <w:rPr>
                <w:rStyle w:val="Hyperlink"/>
                <w:rFonts w:ascii="Times New Roman" w:hAnsi="Times New Roman" w:cs="Times New Roman"/>
                <w:noProof/>
              </w:rPr>
              <w:t>Abstract</w:t>
            </w:r>
            <w:r w:rsidR="006A436A">
              <w:rPr>
                <w:noProof/>
                <w:webHidden/>
              </w:rPr>
              <w:tab/>
            </w:r>
            <w:r w:rsidR="006A436A">
              <w:rPr>
                <w:noProof/>
                <w:webHidden/>
              </w:rPr>
              <w:fldChar w:fldCharType="begin"/>
            </w:r>
            <w:r w:rsidR="006A436A">
              <w:rPr>
                <w:noProof/>
                <w:webHidden/>
              </w:rPr>
              <w:instrText xml:space="preserve"> PAGEREF _Toc181787072 \h </w:instrText>
            </w:r>
            <w:r w:rsidR="006A436A">
              <w:rPr>
                <w:noProof/>
                <w:webHidden/>
              </w:rPr>
            </w:r>
            <w:r w:rsidR="006A436A">
              <w:rPr>
                <w:noProof/>
                <w:webHidden/>
              </w:rPr>
              <w:fldChar w:fldCharType="separate"/>
            </w:r>
            <w:r w:rsidR="006A436A">
              <w:rPr>
                <w:noProof/>
                <w:webHidden/>
              </w:rPr>
              <w:t>3</w:t>
            </w:r>
            <w:r w:rsidR="006A436A">
              <w:rPr>
                <w:noProof/>
                <w:webHidden/>
              </w:rPr>
              <w:fldChar w:fldCharType="end"/>
            </w:r>
          </w:hyperlink>
        </w:p>
        <w:p w14:paraId="26413382" w14:textId="77777777" w:rsidR="005C01D5" w:rsidRDefault="00000000">
          <w:pPr>
            <w:pStyle w:val="TOC1"/>
            <w:tabs>
              <w:tab w:val="right" w:leader="dot" w:pos="9016"/>
            </w:tabs>
            <w:rPr>
              <w:rFonts w:eastAsiaTheme="minorEastAsia"/>
              <w:noProof/>
              <w:lang w:eastAsia="en-IN"/>
            </w:rPr>
          </w:pPr>
          <w:hyperlink w:anchor="_Toc181787073" w:history="1">
            <w:r w:rsidR="006A436A" w:rsidRPr="008D737C">
              <w:rPr>
                <w:rStyle w:val="Hyperlink"/>
                <w:rFonts w:ascii="Times New Roman" w:hAnsi="Times New Roman" w:cs="Times New Roman"/>
                <w:noProof/>
              </w:rPr>
              <w:t>Introduction</w:t>
            </w:r>
            <w:r w:rsidR="006A436A">
              <w:rPr>
                <w:noProof/>
                <w:webHidden/>
              </w:rPr>
              <w:tab/>
            </w:r>
            <w:r w:rsidR="006A436A">
              <w:rPr>
                <w:noProof/>
                <w:webHidden/>
              </w:rPr>
              <w:fldChar w:fldCharType="begin"/>
            </w:r>
            <w:r w:rsidR="006A436A">
              <w:rPr>
                <w:noProof/>
                <w:webHidden/>
              </w:rPr>
              <w:instrText xml:space="preserve"> PAGEREF _Toc181787073 \h </w:instrText>
            </w:r>
            <w:r w:rsidR="006A436A">
              <w:rPr>
                <w:noProof/>
                <w:webHidden/>
              </w:rPr>
            </w:r>
            <w:r w:rsidR="006A436A">
              <w:rPr>
                <w:noProof/>
                <w:webHidden/>
              </w:rPr>
              <w:fldChar w:fldCharType="separate"/>
            </w:r>
            <w:r w:rsidR="006A436A">
              <w:rPr>
                <w:noProof/>
                <w:webHidden/>
              </w:rPr>
              <w:t>5</w:t>
            </w:r>
            <w:r w:rsidR="006A436A">
              <w:rPr>
                <w:noProof/>
                <w:webHidden/>
              </w:rPr>
              <w:fldChar w:fldCharType="end"/>
            </w:r>
          </w:hyperlink>
        </w:p>
        <w:p w14:paraId="2E61B75A" w14:textId="77777777" w:rsidR="005C01D5" w:rsidRDefault="00000000">
          <w:pPr>
            <w:pStyle w:val="TOC1"/>
            <w:tabs>
              <w:tab w:val="right" w:leader="dot" w:pos="9016"/>
            </w:tabs>
            <w:rPr>
              <w:rFonts w:eastAsiaTheme="minorEastAsia"/>
              <w:noProof/>
              <w:lang w:eastAsia="en-IN"/>
            </w:rPr>
          </w:pPr>
          <w:hyperlink w:anchor="_Toc181787074" w:history="1">
            <w:r w:rsidR="006A436A" w:rsidRPr="008D737C">
              <w:rPr>
                <w:rStyle w:val="Hyperlink"/>
                <w:rFonts w:ascii="Times New Roman" w:hAnsi="Times New Roman" w:cs="Times New Roman"/>
                <w:noProof/>
              </w:rPr>
              <w:t>Literature Review</w:t>
            </w:r>
            <w:r w:rsidR="006A436A">
              <w:rPr>
                <w:noProof/>
                <w:webHidden/>
              </w:rPr>
              <w:tab/>
            </w:r>
            <w:r w:rsidR="006A436A">
              <w:rPr>
                <w:noProof/>
                <w:webHidden/>
              </w:rPr>
              <w:fldChar w:fldCharType="begin"/>
            </w:r>
            <w:r w:rsidR="006A436A">
              <w:rPr>
                <w:noProof/>
                <w:webHidden/>
              </w:rPr>
              <w:instrText xml:space="preserve"> PAGEREF _Toc181787074 \h </w:instrText>
            </w:r>
            <w:r w:rsidR="006A436A">
              <w:rPr>
                <w:noProof/>
                <w:webHidden/>
              </w:rPr>
            </w:r>
            <w:r w:rsidR="006A436A">
              <w:rPr>
                <w:noProof/>
                <w:webHidden/>
              </w:rPr>
              <w:fldChar w:fldCharType="separate"/>
            </w:r>
            <w:r w:rsidR="006A436A">
              <w:rPr>
                <w:noProof/>
                <w:webHidden/>
              </w:rPr>
              <w:t>6</w:t>
            </w:r>
            <w:r w:rsidR="006A436A">
              <w:rPr>
                <w:noProof/>
                <w:webHidden/>
              </w:rPr>
              <w:fldChar w:fldCharType="end"/>
            </w:r>
          </w:hyperlink>
        </w:p>
        <w:p w14:paraId="75C3C937" w14:textId="77777777" w:rsidR="005C01D5" w:rsidRDefault="00000000">
          <w:pPr>
            <w:pStyle w:val="TOC2"/>
            <w:tabs>
              <w:tab w:val="right" w:leader="dot" w:pos="9016"/>
            </w:tabs>
            <w:rPr>
              <w:rFonts w:eastAsiaTheme="minorEastAsia"/>
              <w:noProof/>
              <w:lang w:eastAsia="en-IN"/>
            </w:rPr>
          </w:pPr>
          <w:hyperlink w:anchor="_Toc181787075" w:history="1">
            <w:r w:rsidR="006A436A" w:rsidRPr="008D737C">
              <w:rPr>
                <w:rStyle w:val="Hyperlink"/>
                <w:rFonts w:ascii="Times New Roman" w:hAnsi="Times New Roman" w:cs="Times New Roman"/>
                <w:noProof/>
                <w:lang w:eastAsia="en-IN"/>
              </w:rPr>
              <w:t>Contactless Technologies in Hospitality</w:t>
            </w:r>
            <w:r w:rsidR="006A436A">
              <w:rPr>
                <w:noProof/>
                <w:webHidden/>
              </w:rPr>
              <w:tab/>
            </w:r>
            <w:r w:rsidR="006A436A">
              <w:rPr>
                <w:noProof/>
                <w:webHidden/>
              </w:rPr>
              <w:fldChar w:fldCharType="begin"/>
            </w:r>
            <w:r w:rsidR="006A436A">
              <w:rPr>
                <w:noProof/>
                <w:webHidden/>
              </w:rPr>
              <w:instrText xml:space="preserve"> PAGEREF _Toc181787075 \h </w:instrText>
            </w:r>
            <w:r w:rsidR="006A436A">
              <w:rPr>
                <w:noProof/>
                <w:webHidden/>
              </w:rPr>
            </w:r>
            <w:r w:rsidR="006A436A">
              <w:rPr>
                <w:noProof/>
                <w:webHidden/>
              </w:rPr>
              <w:fldChar w:fldCharType="separate"/>
            </w:r>
            <w:r w:rsidR="006A436A">
              <w:rPr>
                <w:noProof/>
                <w:webHidden/>
              </w:rPr>
              <w:t>6</w:t>
            </w:r>
            <w:r w:rsidR="006A436A">
              <w:rPr>
                <w:noProof/>
                <w:webHidden/>
              </w:rPr>
              <w:fldChar w:fldCharType="end"/>
            </w:r>
          </w:hyperlink>
        </w:p>
        <w:p w14:paraId="730B34CB" w14:textId="77777777" w:rsidR="005C01D5" w:rsidRDefault="00000000">
          <w:pPr>
            <w:pStyle w:val="TOC2"/>
            <w:tabs>
              <w:tab w:val="right" w:leader="dot" w:pos="9016"/>
            </w:tabs>
            <w:rPr>
              <w:rFonts w:eastAsiaTheme="minorEastAsia"/>
              <w:noProof/>
              <w:lang w:eastAsia="en-IN"/>
            </w:rPr>
          </w:pPr>
          <w:hyperlink w:anchor="_Toc181787076" w:history="1">
            <w:r w:rsidR="006A436A" w:rsidRPr="008D737C">
              <w:rPr>
                <w:rStyle w:val="Hyperlink"/>
                <w:rFonts w:ascii="Times New Roman" w:hAnsi="Times New Roman" w:cs="Times New Roman"/>
                <w:noProof/>
                <w:lang w:eastAsia="en-IN"/>
              </w:rPr>
              <w:t>Impact of Contactless Check-In and Check-Out</w:t>
            </w:r>
            <w:r w:rsidR="006A436A">
              <w:rPr>
                <w:noProof/>
                <w:webHidden/>
              </w:rPr>
              <w:tab/>
            </w:r>
            <w:r w:rsidR="006A436A">
              <w:rPr>
                <w:noProof/>
                <w:webHidden/>
              </w:rPr>
              <w:fldChar w:fldCharType="begin"/>
            </w:r>
            <w:r w:rsidR="006A436A">
              <w:rPr>
                <w:noProof/>
                <w:webHidden/>
              </w:rPr>
              <w:instrText xml:space="preserve"> PAGEREF _Toc181787076 \h </w:instrText>
            </w:r>
            <w:r w:rsidR="006A436A">
              <w:rPr>
                <w:noProof/>
                <w:webHidden/>
              </w:rPr>
            </w:r>
            <w:r w:rsidR="006A436A">
              <w:rPr>
                <w:noProof/>
                <w:webHidden/>
              </w:rPr>
              <w:fldChar w:fldCharType="separate"/>
            </w:r>
            <w:r w:rsidR="006A436A">
              <w:rPr>
                <w:noProof/>
                <w:webHidden/>
              </w:rPr>
              <w:t>6</w:t>
            </w:r>
            <w:r w:rsidR="006A436A">
              <w:rPr>
                <w:noProof/>
                <w:webHidden/>
              </w:rPr>
              <w:fldChar w:fldCharType="end"/>
            </w:r>
          </w:hyperlink>
        </w:p>
        <w:p w14:paraId="0FF54CA8" w14:textId="77777777" w:rsidR="005C01D5" w:rsidRDefault="00000000">
          <w:pPr>
            <w:pStyle w:val="TOC2"/>
            <w:tabs>
              <w:tab w:val="right" w:leader="dot" w:pos="9016"/>
            </w:tabs>
            <w:rPr>
              <w:rFonts w:eastAsiaTheme="minorEastAsia"/>
              <w:noProof/>
              <w:lang w:eastAsia="en-IN"/>
            </w:rPr>
          </w:pPr>
          <w:hyperlink w:anchor="_Toc181787077" w:history="1">
            <w:r w:rsidR="006A436A" w:rsidRPr="008D737C">
              <w:rPr>
                <w:rStyle w:val="Hyperlink"/>
                <w:rFonts w:ascii="Times New Roman" w:hAnsi="Times New Roman" w:cs="Times New Roman"/>
                <w:noProof/>
                <w:lang w:eastAsia="en-IN"/>
              </w:rPr>
              <w:t>Digital Key and Keyless Entry</w:t>
            </w:r>
            <w:r w:rsidR="006A436A">
              <w:rPr>
                <w:noProof/>
                <w:webHidden/>
              </w:rPr>
              <w:tab/>
            </w:r>
            <w:r w:rsidR="006A436A">
              <w:rPr>
                <w:noProof/>
                <w:webHidden/>
              </w:rPr>
              <w:fldChar w:fldCharType="begin"/>
            </w:r>
            <w:r w:rsidR="006A436A">
              <w:rPr>
                <w:noProof/>
                <w:webHidden/>
              </w:rPr>
              <w:instrText xml:space="preserve"> PAGEREF _Toc181787077 \h </w:instrText>
            </w:r>
            <w:r w:rsidR="006A436A">
              <w:rPr>
                <w:noProof/>
                <w:webHidden/>
              </w:rPr>
            </w:r>
            <w:r w:rsidR="006A436A">
              <w:rPr>
                <w:noProof/>
                <w:webHidden/>
              </w:rPr>
              <w:fldChar w:fldCharType="separate"/>
            </w:r>
            <w:r w:rsidR="006A436A">
              <w:rPr>
                <w:noProof/>
                <w:webHidden/>
              </w:rPr>
              <w:t>6</w:t>
            </w:r>
            <w:r w:rsidR="006A436A">
              <w:rPr>
                <w:noProof/>
                <w:webHidden/>
              </w:rPr>
              <w:fldChar w:fldCharType="end"/>
            </w:r>
          </w:hyperlink>
        </w:p>
        <w:p w14:paraId="508A74B7" w14:textId="77777777" w:rsidR="005C01D5" w:rsidRDefault="00000000">
          <w:pPr>
            <w:pStyle w:val="TOC2"/>
            <w:tabs>
              <w:tab w:val="right" w:leader="dot" w:pos="9016"/>
            </w:tabs>
            <w:rPr>
              <w:rFonts w:eastAsiaTheme="minorEastAsia"/>
              <w:noProof/>
              <w:lang w:eastAsia="en-IN"/>
            </w:rPr>
          </w:pPr>
          <w:hyperlink w:anchor="_Toc181787078" w:history="1">
            <w:r w:rsidR="006A436A" w:rsidRPr="008D737C">
              <w:rPr>
                <w:rStyle w:val="Hyperlink"/>
                <w:rFonts w:ascii="Times New Roman" w:hAnsi="Times New Roman" w:cs="Times New Roman"/>
                <w:noProof/>
                <w:lang w:eastAsia="en-IN"/>
              </w:rPr>
              <w:t>Contactless Payments</w:t>
            </w:r>
            <w:r w:rsidR="006A436A">
              <w:rPr>
                <w:noProof/>
                <w:webHidden/>
              </w:rPr>
              <w:tab/>
            </w:r>
            <w:r w:rsidR="006A436A">
              <w:rPr>
                <w:noProof/>
                <w:webHidden/>
              </w:rPr>
              <w:fldChar w:fldCharType="begin"/>
            </w:r>
            <w:r w:rsidR="006A436A">
              <w:rPr>
                <w:noProof/>
                <w:webHidden/>
              </w:rPr>
              <w:instrText xml:space="preserve"> PAGEREF _Toc181787078 \h </w:instrText>
            </w:r>
            <w:r w:rsidR="006A436A">
              <w:rPr>
                <w:noProof/>
                <w:webHidden/>
              </w:rPr>
            </w:r>
            <w:r w:rsidR="006A436A">
              <w:rPr>
                <w:noProof/>
                <w:webHidden/>
              </w:rPr>
              <w:fldChar w:fldCharType="separate"/>
            </w:r>
            <w:r w:rsidR="006A436A">
              <w:rPr>
                <w:noProof/>
                <w:webHidden/>
              </w:rPr>
              <w:t>7</w:t>
            </w:r>
            <w:r w:rsidR="006A436A">
              <w:rPr>
                <w:noProof/>
                <w:webHidden/>
              </w:rPr>
              <w:fldChar w:fldCharType="end"/>
            </w:r>
          </w:hyperlink>
        </w:p>
        <w:p w14:paraId="6AAC6659" w14:textId="77777777" w:rsidR="005C01D5" w:rsidRDefault="00000000">
          <w:pPr>
            <w:pStyle w:val="TOC2"/>
            <w:tabs>
              <w:tab w:val="right" w:leader="dot" w:pos="9016"/>
            </w:tabs>
            <w:rPr>
              <w:rFonts w:eastAsiaTheme="minorEastAsia"/>
              <w:noProof/>
              <w:lang w:eastAsia="en-IN"/>
            </w:rPr>
          </w:pPr>
          <w:hyperlink w:anchor="_Toc181787079" w:history="1">
            <w:r w:rsidR="006A436A" w:rsidRPr="008D737C">
              <w:rPr>
                <w:rStyle w:val="Hyperlink"/>
                <w:rFonts w:ascii="Times New Roman" w:hAnsi="Times New Roman" w:cs="Times New Roman"/>
                <w:noProof/>
                <w:lang w:eastAsia="en-IN"/>
              </w:rPr>
              <w:t>Enhanced Hygiene and Safety Perceptions</w:t>
            </w:r>
            <w:r w:rsidR="006A436A">
              <w:rPr>
                <w:noProof/>
                <w:webHidden/>
              </w:rPr>
              <w:tab/>
            </w:r>
            <w:r w:rsidR="006A436A">
              <w:rPr>
                <w:noProof/>
                <w:webHidden/>
              </w:rPr>
              <w:fldChar w:fldCharType="begin"/>
            </w:r>
            <w:r w:rsidR="006A436A">
              <w:rPr>
                <w:noProof/>
                <w:webHidden/>
              </w:rPr>
              <w:instrText xml:space="preserve"> PAGEREF _Toc181787079 \h </w:instrText>
            </w:r>
            <w:r w:rsidR="006A436A">
              <w:rPr>
                <w:noProof/>
                <w:webHidden/>
              </w:rPr>
            </w:r>
            <w:r w:rsidR="006A436A">
              <w:rPr>
                <w:noProof/>
                <w:webHidden/>
              </w:rPr>
              <w:fldChar w:fldCharType="separate"/>
            </w:r>
            <w:r w:rsidR="006A436A">
              <w:rPr>
                <w:noProof/>
                <w:webHidden/>
              </w:rPr>
              <w:t>7</w:t>
            </w:r>
            <w:r w:rsidR="006A436A">
              <w:rPr>
                <w:noProof/>
                <w:webHidden/>
              </w:rPr>
              <w:fldChar w:fldCharType="end"/>
            </w:r>
          </w:hyperlink>
        </w:p>
        <w:p w14:paraId="72DF4450" w14:textId="77777777" w:rsidR="005C01D5" w:rsidRDefault="00000000">
          <w:pPr>
            <w:pStyle w:val="TOC2"/>
            <w:tabs>
              <w:tab w:val="right" w:leader="dot" w:pos="9016"/>
            </w:tabs>
            <w:rPr>
              <w:rFonts w:eastAsiaTheme="minorEastAsia"/>
              <w:noProof/>
              <w:lang w:eastAsia="en-IN"/>
            </w:rPr>
          </w:pPr>
          <w:hyperlink w:anchor="_Toc181787080" w:history="1">
            <w:r w:rsidR="006A436A" w:rsidRPr="008D737C">
              <w:rPr>
                <w:rStyle w:val="Hyperlink"/>
                <w:rFonts w:ascii="Times New Roman" w:hAnsi="Times New Roman" w:cs="Times New Roman"/>
                <w:noProof/>
                <w:lang w:eastAsia="en-IN"/>
              </w:rPr>
              <w:t>Operational Efficiency and Cost Reduction</w:t>
            </w:r>
            <w:r w:rsidR="006A436A">
              <w:rPr>
                <w:noProof/>
                <w:webHidden/>
              </w:rPr>
              <w:tab/>
            </w:r>
            <w:r w:rsidR="006A436A">
              <w:rPr>
                <w:noProof/>
                <w:webHidden/>
              </w:rPr>
              <w:fldChar w:fldCharType="begin"/>
            </w:r>
            <w:r w:rsidR="006A436A">
              <w:rPr>
                <w:noProof/>
                <w:webHidden/>
              </w:rPr>
              <w:instrText xml:space="preserve"> PAGEREF _Toc181787080 \h </w:instrText>
            </w:r>
            <w:r w:rsidR="006A436A">
              <w:rPr>
                <w:noProof/>
                <w:webHidden/>
              </w:rPr>
            </w:r>
            <w:r w:rsidR="006A436A">
              <w:rPr>
                <w:noProof/>
                <w:webHidden/>
              </w:rPr>
              <w:fldChar w:fldCharType="separate"/>
            </w:r>
            <w:r w:rsidR="006A436A">
              <w:rPr>
                <w:noProof/>
                <w:webHidden/>
              </w:rPr>
              <w:t>7</w:t>
            </w:r>
            <w:r w:rsidR="006A436A">
              <w:rPr>
                <w:noProof/>
                <w:webHidden/>
              </w:rPr>
              <w:fldChar w:fldCharType="end"/>
            </w:r>
          </w:hyperlink>
        </w:p>
        <w:p w14:paraId="7A4CA50C" w14:textId="77777777" w:rsidR="005C01D5" w:rsidRDefault="00000000">
          <w:pPr>
            <w:pStyle w:val="TOC2"/>
            <w:tabs>
              <w:tab w:val="right" w:leader="dot" w:pos="9016"/>
            </w:tabs>
            <w:rPr>
              <w:rFonts w:eastAsiaTheme="minorEastAsia"/>
              <w:noProof/>
              <w:lang w:eastAsia="en-IN"/>
            </w:rPr>
          </w:pPr>
          <w:hyperlink w:anchor="_Toc181787081" w:history="1">
            <w:r w:rsidR="006A436A" w:rsidRPr="008D737C">
              <w:rPr>
                <w:rStyle w:val="Hyperlink"/>
                <w:rFonts w:ascii="Times New Roman" w:hAnsi="Times New Roman" w:cs="Times New Roman"/>
                <w:noProof/>
                <w:lang w:eastAsia="en-IN"/>
              </w:rPr>
              <w:t>Data Collection and Personalisation</w:t>
            </w:r>
            <w:r w:rsidR="006A436A">
              <w:rPr>
                <w:noProof/>
                <w:webHidden/>
              </w:rPr>
              <w:tab/>
            </w:r>
            <w:r w:rsidR="006A436A">
              <w:rPr>
                <w:noProof/>
                <w:webHidden/>
              </w:rPr>
              <w:fldChar w:fldCharType="begin"/>
            </w:r>
            <w:r w:rsidR="006A436A">
              <w:rPr>
                <w:noProof/>
                <w:webHidden/>
              </w:rPr>
              <w:instrText xml:space="preserve"> PAGEREF _Toc181787081 \h </w:instrText>
            </w:r>
            <w:r w:rsidR="006A436A">
              <w:rPr>
                <w:noProof/>
                <w:webHidden/>
              </w:rPr>
            </w:r>
            <w:r w:rsidR="006A436A">
              <w:rPr>
                <w:noProof/>
                <w:webHidden/>
              </w:rPr>
              <w:fldChar w:fldCharType="separate"/>
            </w:r>
            <w:r w:rsidR="006A436A">
              <w:rPr>
                <w:noProof/>
                <w:webHidden/>
              </w:rPr>
              <w:t>7</w:t>
            </w:r>
            <w:r w:rsidR="006A436A">
              <w:rPr>
                <w:noProof/>
                <w:webHidden/>
              </w:rPr>
              <w:fldChar w:fldCharType="end"/>
            </w:r>
          </w:hyperlink>
        </w:p>
        <w:p w14:paraId="6964C474" w14:textId="77777777" w:rsidR="005C01D5" w:rsidRDefault="00000000">
          <w:pPr>
            <w:pStyle w:val="TOC1"/>
            <w:tabs>
              <w:tab w:val="right" w:leader="dot" w:pos="9016"/>
            </w:tabs>
            <w:rPr>
              <w:rFonts w:eastAsiaTheme="minorEastAsia"/>
              <w:noProof/>
              <w:lang w:eastAsia="en-IN"/>
            </w:rPr>
          </w:pPr>
          <w:hyperlink w:anchor="_Toc181787082" w:history="1">
            <w:r w:rsidR="006A436A" w:rsidRPr="008D737C">
              <w:rPr>
                <w:rStyle w:val="Hyperlink"/>
                <w:rFonts w:ascii="Times New Roman" w:hAnsi="Times New Roman" w:cs="Times New Roman"/>
                <w:noProof/>
              </w:rPr>
              <w:t>Application to the Hospitality and Tourism Sector</w:t>
            </w:r>
            <w:r w:rsidR="006A436A">
              <w:rPr>
                <w:noProof/>
                <w:webHidden/>
              </w:rPr>
              <w:tab/>
            </w:r>
            <w:r w:rsidR="006A436A">
              <w:rPr>
                <w:noProof/>
                <w:webHidden/>
              </w:rPr>
              <w:fldChar w:fldCharType="begin"/>
            </w:r>
            <w:r w:rsidR="006A436A">
              <w:rPr>
                <w:noProof/>
                <w:webHidden/>
              </w:rPr>
              <w:instrText xml:space="preserve"> PAGEREF _Toc181787082 \h </w:instrText>
            </w:r>
            <w:r w:rsidR="006A436A">
              <w:rPr>
                <w:noProof/>
                <w:webHidden/>
              </w:rPr>
            </w:r>
            <w:r w:rsidR="006A436A">
              <w:rPr>
                <w:noProof/>
                <w:webHidden/>
              </w:rPr>
              <w:fldChar w:fldCharType="separate"/>
            </w:r>
            <w:r w:rsidR="006A436A">
              <w:rPr>
                <w:noProof/>
                <w:webHidden/>
              </w:rPr>
              <w:t>8</w:t>
            </w:r>
            <w:r w:rsidR="006A436A">
              <w:rPr>
                <w:noProof/>
                <w:webHidden/>
              </w:rPr>
              <w:fldChar w:fldCharType="end"/>
            </w:r>
          </w:hyperlink>
        </w:p>
        <w:p w14:paraId="59D18329" w14:textId="77777777" w:rsidR="005C01D5" w:rsidRDefault="00000000">
          <w:pPr>
            <w:pStyle w:val="TOC1"/>
            <w:tabs>
              <w:tab w:val="right" w:leader="dot" w:pos="9016"/>
            </w:tabs>
            <w:rPr>
              <w:rFonts w:eastAsiaTheme="minorEastAsia"/>
              <w:noProof/>
              <w:lang w:eastAsia="en-IN"/>
            </w:rPr>
          </w:pPr>
          <w:hyperlink w:anchor="_Toc181787083" w:history="1">
            <w:r w:rsidR="006A436A" w:rsidRPr="008D737C">
              <w:rPr>
                <w:rStyle w:val="Hyperlink"/>
                <w:rFonts w:ascii="Times New Roman" w:hAnsi="Times New Roman" w:cs="Times New Roman"/>
                <w:noProof/>
              </w:rPr>
              <w:t>Evaluation of Future Policy and Management Options</w:t>
            </w:r>
            <w:r w:rsidR="006A436A">
              <w:rPr>
                <w:noProof/>
                <w:webHidden/>
              </w:rPr>
              <w:tab/>
            </w:r>
            <w:r w:rsidR="006A436A">
              <w:rPr>
                <w:noProof/>
                <w:webHidden/>
              </w:rPr>
              <w:fldChar w:fldCharType="begin"/>
            </w:r>
            <w:r w:rsidR="006A436A">
              <w:rPr>
                <w:noProof/>
                <w:webHidden/>
              </w:rPr>
              <w:instrText xml:space="preserve"> PAGEREF _Toc181787083 \h </w:instrText>
            </w:r>
            <w:r w:rsidR="006A436A">
              <w:rPr>
                <w:noProof/>
                <w:webHidden/>
              </w:rPr>
            </w:r>
            <w:r w:rsidR="006A436A">
              <w:rPr>
                <w:noProof/>
                <w:webHidden/>
              </w:rPr>
              <w:fldChar w:fldCharType="separate"/>
            </w:r>
            <w:r w:rsidR="006A436A">
              <w:rPr>
                <w:noProof/>
                <w:webHidden/>
              </w:rPr>
              <w:t>10</w:t>
            </w:r>
            <w:r w:rsidR="006A436A">
              <w:rPr>
                <w:noProof/>
                <w:webHidden/>
              </w:rPr>
              <w:fldChar w:fldCharType="end"/>
            </w:r>
          </w:hyperlink>
        </w:p>
        <w:p w14:paraId="55A1A0BF" w14:textId="77777777" w:rsidR="005C01D5" w:rsidRDefault="00000000">
          <w:pPr>
            <w:pStyle w:val="TOC1"/>
            <w:tabs>
              <w:tab w:val="right" w:leader="dot" w:pos="9016"/>
            </w:tabs>
            <w:rPr>
              <w:rFonts w:eastAsiaTheme="minorEastAsia"/>
              <w:noProof/>
              <w:lang w:eastAsia="en-IN"/>
            </w:rPr>
          </w:pPr>
          <w:hyperlink w:anchor="_Toc181787084" w:history="1">
            <w:r w:rsidR="006A436A" w:rsidRPr="008D737C">
              <w:rPr>
                <w:rStyle w:val="Hyperlink"/>
                <w:rFonts w:ascii="Times New Roman" w:hAnsi="Times New Roman" w:cs="Times New Roman"/>
                <w:noProof/>
              </w:rPr>
              <w:t>Conclusion</w:t>
            </w:r>
            <w:r w:rsidR="006A436A">
              <w:rPr>
                <w:noProof/>
                <w:webHidden/>
              </w:rPr>
              <w:tab/>
            </w:r>
            <w:r w:rsidR="006A436A">
              <w:rPr>
                <w:noProof/>
                <w:webHidden/>
              </w:rPr>
              <w:fldChar w:fldCharType="begin"/>
            </w:r>
            <w:r w:rsidR="006A436A">
              <w:rPr>
                <w:noProof/>
                <w:webHidden/>
              </w:rPr>
              <w:instrText xml:space="preserve"> PAGEREF _Toc181787084 \h </w:instrText>
            </w:r>
            <w:r w:rsidR="006A436A">
              <w:rPr>
                <w:noProof/>
                <w:webHidden/>
              </w:rPr>
            </w:r>
            <w:r w:rsidR="006A436A">
              <w:rPr>
                <w:noProof/>
                <w:webHidden/>
              </w:rPr>
              <w:fldChar w:fldCharType="separate"/>
            </w:r>
            <w:r w:rsidR="006A436A">
              <w:rPr>
                <w:noProof/>
                <w:webHidden/>
              </w:rPr>
              <w:t>12</w:t>
            </w:r>
            <w:r w:rsidR="006A436A">
              <w:rPr>
                <w:noProof/>
                <w:webHidden/>
              </w:rPr>
              <w:fldChar w:fldCharType="end"/>
            </w:r>
          </w:hyperlink>
        </w:p>
        <w:p w14:paraId="34A0ABF5" w14:textId="77777777" w:rsidR="005C01D5" w:rsidRDefault="00000000">
          <w:pPr>
            <w:pStyle w:val="TOC1"/>
            <w:tabs>
              <w:tab w:val="right" w:leader="dot" w:pos="9016"/>
            </w:tabs>
            <w:rPr>
              <w:rFonts w:eastAsiaTheme="minorEastAsia"/>
              <w:noProof/>
              <w:lang w:eastAsia="en-IN"/>
            </w:rPr>
          </w:pPr>
          <w:hyperlink w:anchor="_Toc181787085" w:history="1">
            <w:r w:rsidR="006A436A" w:rsidRPr="008D737C">
              <w:rPr>
                <w:rStyle w:val="Hyperlink"/>
                <w:rFonts w:ascii="Times New Roman" w:hAnsi="Times New Roman" w:cs="Times New Roman"/>
                <w:noProof/>
              </w:rPr>
              <w:t>References</w:t>
            </w:r>
            <w:r w:rsidR="006A436A">
              <w:rPr>
                <w:noProof/>
                <w:webHidden/>
              </w:rPr>
              <w:tab/>
            </w:r>
            <w:r w:rsidR="006A436A">
              <w:rPr>
                <w:noProof/>
                <w:webHidden/>
              </w:rPr>
              <w:fldChar w:fldCharType="begin"/>
            </w:r>
            <w:r w:rsidR="006A436A">
              <w:rPr>
                <w:noProof/>
                <w:webHidden/>
              </w:rPr>
              <w:instrText xml:space="preserve"> PAGEREF _Toc181787085 \h </w:instrText>
            </w:r>
            <w:r w:rsidR="006A436A">
              <w:rPr>
                <w:noProof/>
                <w:webHidden/>
              </w:rPr>
            </w:r>
            <w:r w:rsidR="006A436A">
              <w:rPr>
                <w:noProof/>
                <w:webHidden/>
              </w:rPr>
              <w:fldChar w:fldCharType="separate"/>
            </w:r>
            <w:r w:rsidR="006A436A">
              <w:rPr>
                <w:noProof/>
                <w:webHidden/>
              </w:rPr>
              <w:t>13</w:t>
            </w:r>
            <w:r w:rsidR="006A436A">
              <w:rPr>
                <w:noProof/>
                <w:webHidden/>
              </w:rPr>
              <w:fldChar w:fldCharType="end"/>
            </w:r>
          </w:hyperlink>
        </w:p>
        <w:p w14:paraId="12F1B76A" w14:textId="77777777" w:rsidR="005C01D5" w:rsidRDefault="006A436A">
          <w:r>
            <w:rPr>
              <w:b/>
              <w:bCs/>
              <w:noProof/>
            </w:rPr>
            <w:fldChar w:fldCharType="end"/>
          </w:r>
        </w:p>
      </w:sdtContent>
    </w:sdt>
    <w:p w14:paraId="5E161614" w14:textId="77777777" w:rsidR="00C6091F" w:rsidRDefault="006A436A">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1059DC6E" w14:textId="77777777" w:rsidR="00AF012A" w:rsidRPr="0087524F" w:rsidRDefault="006A436A" w:rsidP="0087524F">
      <w:pPr>
        <w:pStyle w:val="Heading1"/>
        <w:spacing w:line="360" w:lineRule="auto"/>
        <w:jc w:val="both"/>
        <w:rPr>
          <w:rFonts w:ascii="Times New Roman" w:hAnsi="Times New Roman" w:cs="Times New Roman"/>
          <w:sz w:val="24"/>
          <w:szCs w:val="24"/>
        </w:rPr>
      </w:pPr>
      <w:bookmarkStart w:id="2" w:name="_Toc181787073"/>
      <w:r w:rsidRPr="0087524F">
        <w:rPr>
          <w:rFonts w:ascii="Times New Roman" w:hAnsi="Times New Roman" w:cs="Times New Roman"/>
          <w:sz w:val="24"/>
          <w:szCs w:val="24"/>
        </w:rPr>
        <w:lastRenderedPageBreak/>
        <w:t>Introduction</w:t>
      </w:r>
      <w:bookmarkEnd w:id="2"/>
      <w:r w:rsidRPr="0087524F">
        <w:rPr>
          <w:rFonts w:ascii="Times New Roman" w:hAnsi="Times New Roman" w:cs="Times New Roman"/>
          <w:sz w:val="24"/>
          <w:szCs w:val="24"/>
        </w:rPr>
        <w:t xml:space="preserve"> </w:t>
      </w:r>
    </w:p>
    <w:p w14:paraId="626A0F4C" w14:textId="77777777" w:rsidR="00724B67" w:rsidRDefault="006A436A" w:rsidP="0087524F">
      <w:pPr>
        <w:pStyle w:val="NormalWeb"/>
        <w:spacing w:line="360" w:lineRule="auto"/>
        <w:jc w:val="both"/>
      </w:pPr>
      <w:r w:rsidRPr="00724B67">
        <w:t>The hospitality and tourism industries are undergoing a significant digital transformation that remodels the concepts of conventional value provisions and organi</w:t>
      </w:r>
      <w:r w:rsidR="00B47B44">
        <w:t>s</w:t>
      </w:r>
      <w:r w:rsidRPr="00724B67">
        <w:t>ational structures. This modern-day theme is very important to the sector since technologies like AI and IoT together with mobile applications as part of the Internet of Things are tools that enable the hospitality business to interact with guests better, automate processes and leverage available resources. These technologies give the hotels and tourism operators the means to develop and deliver unique and convenient services including virtual/ artificial intelligence-enabled customer service, contactless check-in</w:t>
      </w:r>
      <w:r w:rsidR="00B47B44">
        <w:t xml:space="preserve"> and </w:t>
      </w:r>
      <w:r w:rsidRPr="00724B67">
        <w:t>customi</w:t>
      </w:r>
      <w:r w:rsidR="00B47B44">
        <w:t>s</w:t>
      </w:r>
      <w:r w:rsidRPr="00724B67">
        <w:t>ed travel experiences</w:t>
      </w:r>
      <w:r w:rsidR="001B2E77">
        <w:t xml:space="preserve"> (Gaur</w:t>
      </w:r>
      <w:r w:rsidR="001B2E77" w:rsidRPr="009E25FB">
        <w:t xml:space="preserve"> </w:t>
      </w:r>
      <w:r w:rsidR="001B2E77">
        <w:t xml:space="preserve">et al., </w:t>
      </w:r>
      <w:r w:rsidR="001B2E77" w:rsidRPr="009E25FB">
        <w:t>2021)</w:t>
      </w:r>
      <w:r w:rsidRPr="00724B67">
        <w:t>.</w:t>
      </w:r>
    </w:p>
    <w:p w14:paraId="19D9BE50" w14:textId="77777777" w:rsidR="00AF012A" w:rsidRPr="0087524F" w:rsidRDefault="006A436A" w:rsidP="0087524F">
      <w:pPr>
        <w:spacing w:line="360" w:lineRule="auto"/>
        <w:jc w:val="both"/>
        <w:rPr>
          <w:rFonts w:ascii="Times New Roman" w:hAnsi="Times New Roman" w:cs="Times New Roman"/>
          <w:sz w:val="24"/>
          <w:szCs w:val="24"/>
        </w:rPr>
      </w:pPr>
      <w:r w:rsidRPr="0030024D">
        <w:rPr>
          <w:rFonts w:ascii="Times New Roman" w:hAnsi="Times New Roman" w:cs="Times New Roman"/>
          <w:sz w:val="24"/>
          <w:szCs w:val="24"/>
        </w:rPr>
        <w:t>Due to high competition and unsatisfied consumer expectations in the hospitality industry, companies need to keep up with digital trends to remain relevant in the market. The growth of the sector also continued after the COVID-19 pandemic when the global society shifted to increased usage of digital services</w:t>
      </w:r>
      <w:r w:rsidR="00B47B44">
        <w:rPr>
          <w:rFonts w:ascii="Times New Roman" w:hAnsi="Times New Roman" w:cs="Times New Roman"/>
          <w:sz w:val="24"/>
          <w:szCs w:val="24"/>
        </w:rPr>
        <w:t xml:space="preserve">, </w:t>
      </w:r>
      <w:r w:rsidRPr="0030024D">
        <w:rPr>
          <w:rFonts w:ascii="Times New Roman" w:hAnsi="Times New Roman" w:cs="Times New Roman"/>
          <w:sz w:val="24"/>
          <w:szCs w:val="24"/>
        </w:rPr>
        <w:t xml:space="preserve">forcing the sector to adapt to new technologies such as digital experiences and contactless communication to support guest safety. </w:t>
      </w:r>
      <w:r w:rsidR="00B47B44" w:rsidRPr="0030024D">
        <w:rPr>
          <w:rFonts w:ascii="Times New Roman" w:hAnsi="Times New Roman" w:cs="Times New Roman"/>
          <w:sz w:val="24"/>
          <w:szCs w:val="24"/>
        </w:rPr>
        <w:t>Companies</w:t>
      </w:r>
      <w:r w:rsidRPr="0030024D">
        <w:rPr>
          <w:rFonts w:ascii="Times New Roman" w:hAnsi="Times New Roman" w:cs="Times New Roman"/>
          <w:sz w:val="24"/>
          <w:szCs w:val="24"/>
        </w:rPr>
        <w:t>' digital transformation is not only a tool for innovation and development but also for resistance to existing challenges. With the help of digital approaches, the hospitality industry can introduce the focus to new clients who are interested in technologies and novelty, increase effectiveness, save money, and counter such important issues as sustainability and security of data, that is why this theme belongs to the modern trends of development of the hospitality industry</w:t>
      </w:r>
      <w:r w:rsidR="001B2E77">
        <w:rPr>
          <w:rFonts w:ascii="Times New Roman" w:hAnsi="Times New Roman" w:cs="Times New Roman"/>
          <w:sz w:val="24"/>
          <w:szCs w:val="24"/>
        </w:rPr>
        <w:t xml:space="preserve"> (</w:t>
      </w:r>
      <w:r w:rsidR="001B2E77">
        <w:rPr>
          <w:rFonts w:ascii="Times New Roman" w:hAnsi="Times New Roman" w:cs="Times New Roman"/>
          <w:color w:val="222222"/>
          <w:sz w:val="24"/>
          <w:szCs w:val="24"/>
          <w:shd w:val="clear" w:color="auto" w:fill="FFFFFF"/>
        </w:rPr>
        <w:t xml:space="preserve">Jiang and Wen, </w:t>
      </w:r>
      <w:r w:rsidR="001B2E77" w:rsidRPr="009E25FB">
        <w:rPr>
          <w:rFonts w:ascii="Times New Roman" w:hAnsi="Times New Roman" w:cs="Times New Roman"/>
          <w:color w:val="222222"/>
          <w:sz w:val="24"/>
          <w:szCs w:val="24"/>
          <w:shd w:val="clear" w:color="auto" w:fill="FFFFFF"/>
        </w:rPr>
        <w:t>2020)</w:t>
      </w:r>
      <w:r w:rsidRPr="0030024D">
        <w:rPr>
          <w:rFonts w:ascii="Times New Roman" w:hAnsi="Times New Roman" w:cs="Times New Roman"/>
          <w:sz w:val="24"/>
          <w:szCs w:val="24"/>
        </w:rPr>
        <w:t>.</w:t>
      </w:r>
    </w:p>
    <w:p w14:paraId="5166C586" w14:textId="77777777" w:rsidR="00C6091F" w:rsidRDefault="006A436A">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6EB483F0" w14:textId="77777777" w:rsidR="00AF012A" w:rsidRPr="0087524F" w:rsidRDefault="006A436A" w:rsidP="0087524F">
      <w:pPr>
        <w:pStyle w:val="Heading1"/>
        <w:spacing w:line="360" w:lineRule="auto"/>
        <w:jc w:val="both"/>
        <w:rPr>
          <w:rFonts w:ascii="Times New Roman" w:hAnsi="Times New Roman" w:cs="Times New Roman"/>
          <w:sz w:val="24"/>
          <w:szCs w:val="24"/>
        </w:rPr>
      </w:pPr>
      <w:bookmarkStart w:id="3" w:name="_Toc181787074"/>
      <w:r w:rsidRPr="0087524F">
        <w:rPr>
          <w:rFonts w:ascii="Times New Roman" w:hAnsi="Times New Roman" w:cs="Times New Roman"/>
          <w:sz w:val="24"/>
          <w:szCs w:val="24"/>
        </w:rPr>
        <w:lastRenderedPageBreak/>
        <w:t>Literature Review</w:t>
      </w:r>
      <w:bookmarkEnd w:id="3"/>
      <w:r w:rsidRPr="0087524F">
        <w:rPr>
          <w:rFonts w:ascii="Times New Roman" w:hAnsi="Times New Roman" w:cs="Times New Roman"/>
          <w:sz w:val="24"/>
          <w:szCs w:val="24"/>
        </w:rPr>
        <w:t xml:space="preserve"> </w:t>
      </w:r>
    </w:p>
    <w:p w14:paraId="1E367B5C"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4" w:name="_Toc181787075"/>
      <w:r w:rsidRPr="0087524F">
        <w:rPr>
          <w:rFonts w:ascii="Times New Roman" w:hAnsi="Times New Roman" w:cs="Times New Roman"/>
          <w:sz w:val="24"/>
          <w:szCs w:val="24"/>
          <w:lang w:eastAsia="en-IN"/>
        </w:rPr>
        <w:t>Contactless Technologies in Hospitality</w:t>
      </w:r>
      <w:bookmarkEnd w:id="4"/>
    </w:p>
    <w:p w14:paraId="2B2744ED" w14:textId="77777777" w:rsidR="0087524F" w:rsidRPr="0087524F" w:rsidRDefault="006A436A" w:rsidP="0087524F">
      <w:pPr>
        <w:spacing w:line="360" w:lineRule="auto"/>
        <w:jc w:val="both"/>
        <w:rPr>
          <w:rFonts w:ascii="Times New Roman" w:hAnsi="Times New Roman" w:cs="Times New Roman"/>
          <w:sz w:val="24"/>
          <w:szCs w:val="24"/>
          <w:lang w:eastAsia="en-IN"/>
        </w:rPr>
      </w:pPr>
      <w:r w:rsidRPr="0030024D">
        <w:rPr>
          <w:rFonts w:ascii="Times New Roman" w:hAnsi="Times New Roman" w:cs="Times New Roman"/>
          <w:sz w:val="24"/>
          <w:szCs w:val="24"/>
          <w:lang w:eastAsia="en-IN"/>
        </w:rPr>
        <w:t>Contactless interactions have become the new norm especially post-COVID-19 within the hospitality and tourism sector owing to safety and convenience. Basic services such as contactless check-ins, coming and going with a smartphone</w:t>
      </w:r>
      <w:r w:rsidR="00B47B44">
        <w:rPr>
          <w:rFonts w:ascii="Times New Roman" w:hAnsi="Times New Roman" w:cs="Times New Roman"/>
          <w:sz w:val="24"/>
          <w:szCs w:val="24"/>
          <w:lang w:eastAsia="en-IN"/>
        </w:rPr>
        <w:t xml:space="preserve"> and </w:t>
      </w:r>
      <w:r w:rsidRPr="0030024D">
        <w:rPr>
          <w:rFonts w:ascii="Times New Roman" w:hAnsi="Times New Roman" w:cs="Times New Roman"/>
          <w:sz w:val="24"/>
          <w:szCs w:val="24"/>
          <w:lang w:eastAsia="en-IN"/>
        </w:rPr>
        <w:t>contactless payments are already obligatory to fulfil the needs of the generation. Contactless solutions are becoming popular</w:t>
      </w:r>
      <w:r>
        <w:rPr>
          <w:rFonts w:ascii="Times New Roman" w:hAnsi="Times New Roman" w:cs="Times New Roman"/>
          <w:sz w:val="24"/>
          <w:szCs w:val="24"/>
          <w:lang w:eastAsia="en-IN"/>
        </w:rPr>
        <w:t xml:space="preserve">, </w:t>
      </w:r>
      <w:r w:rsidRPr="0030024D">
        <w:rPr>
          <w:rFonts w:ascii="Times New Roman" w:hAnsi="Times New Roman" w:cs="Times New Roman"/>
          <w:sz w:val="24"/>
          <w:szCs w:val="24"/>
          <w:lang w:eastAsia="en-IN"/>
        </w:rPr>
        <w:t>over 70% of worldwide hotels implemented at least one contactless solution, which is quite expected due to guests’ demand for a seamless, or even minimally invasive, check-in/check-out process</w:t>
      </w:r>
      <w:r w:rsidR="001B2E77">
        <w:rPr>
          <w:rFonts w:ascii="Times New Roman" w:hAnsi="Times New Roman" w:cs="Times New Roman"/>
          <w:sz w:val="24"/>
          <w:szCs w:val="24"/>
          <w:lang w:eastAsia="en-IN"/>
        </w:rPr>
        <w:t xml:space="preserve"> (</w:t>
      </w:r>
      <w:r w:rsidR="001B2E77">
        <w:rPr>
          <w:rFonts w:ascii="Times New Roman" w:hAnsi="Times New Roman" w:cs="Times New Roman"/>
          <w:color w:val="222222"/>
          <w:sz w:val="24"/>
          <w:szCs w:val="24"/>
          <w:shd w:val="clear" w:color="auto" w:fill="FFFFFF"/>
        </w:rPr>
        <w:t>Khan</w:t>
      </w:r>
      <w:r w:rsidR="001B2E77" w:rsidRPr="009E25FB">
        <w:rPr>
          <w:rFonts w:ascii="Times New Roman" w:hAnsi="Times New Roman" w:cs="Times New Roman"/>
          <w:color w:val="222222"/>
          <w:sz w:val="24"/>
          <w:szCs w:val="24"/>
          <w:shd w:val="clear" w:color="auto" w:fill="FFFFFF"/>
        </w:rPr>
        <w:t xml:space="preserve"> </w:t>
      </w:r>
      <w:r w:rsidR="001B2E77">
        <w:rPr>
          <w:rFonts w:ascii="Times New Roman" w:hAnsi="Times New Roman" w:cs="Times New Roman"/>
          <w:color w:val="222222"/>
          <w:sz w:val="24"/>
          <w:szCs w:val="24"/>
          <w:shd w:val="clear" w:color="auto" w:fill="FFFFFF"/>
        </w:rPr>
        <w:t xml:space="preserve">et al., </w:t>
      </w:r>
      <w:r w:rsidR="001B2E77" w:rsidRPr="009E25FB">
        <w:rPr>
          <w:rFonts w:ascii="Times New Roman" w:hAnsi="Times New Roman" w:cs="Times New Roman"/>
          <w:color w:val="222222"/>
          <w:sz w:val="24"/>
          <w:szCs w:val="24"/>
          <w:shd w:val="clear" w:color="auto" w:fill="FFFFFF"/>
        </w:rPr>
        <w:t>2021)</w:t>
      </w:r>
      <w:r w:rsidRPr="0030024D">
        <w:rPr>
          <w:rFonts w:ascii="Times New Roman" w:hAnsi="Times New Roman" w:cs="Times New Roman"/>
          <w:sz w:val="24"/>
          <w:szCs w:val="24"/>
          <w:lang w:eastAsia="en-IN"/>
        </w:rPr>
        <w:t>.</w:t>
      </w:r>
    </w:p>
    <w:p w14:paraId="1C8BFD09"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5" w:name="_Toc181787076"/>
      <w:r w:rsidRPr="0087524F">
        <w:rPr>
          <w:rFonts w:ascii="Times New Roman" w:hAnsi="Times New Roman" w:cs="Times New Roman"/>
          <w:sz w:val="24"/>
          <w:szCs w:val="24"/>
          <w:lang w:eastAsia="en-IN"/>
        </w:rPr>
        <w:t>Impact of Contactless Check-In and Check-Out</w:t>
      </w:r>
      <w:bookmarkEnd w:id="5"/>
    </w:p>
    <w:p w14:paraId="4176F9F1" w14:textId="77777777" w:rsidR="0087524F" w:rsidRPr="0087524F" w:rsidRDefault="006A436A" w:rsidP="0087524F">
      <w:pPr>
        <w:spacing w:line="360" w:lineRule="auto"/>
        <w:jc w:val="both"/>
        <w:rPr>
          <w:rFonts w:ascii="Times New Roman" w:hAnsi="Times New Roman" w:cs="Times New Roman"/>
          <w:sz w:val="24"/>
          <w:szCs w:val="24"/>
          <w:lang w:eastAsia="en-IN"/>
        </w:rPr>
      </w:pPr>
      <w:r w:rsidRPr="0030024D">
        <w:rPr>
          <w:rFonts w:ascii="Times New Roman" w:hAnsi="Times New Roman" w:cs="Times New Roman"/>
          <w:sz w:val="24"/>
          <w:szCs w:val="24"/>
          <w:lang w:eastAsia="en-IN"/>
        </w:rPr>
        <w:t>Mobile check-in and checkout services have also improved guest comfort given that long waits are eliminated. An online poll conducted rece</w:t>
      </w:r>
      <w:r>
        <w:rPr>
          <w:rFonts w:ascii="Times New Roman" w:hAnsi="Times New Roman" w:cs="Times New Roman"/>
          <w:sz w:val="24"/>
          <w:szCs w:val="24"/>
          <w:lang w:eastAsia="en-IN"/>
        </w:rPr>
        <w:t xml:space="preserve">ntly pointed out that, while 85% </w:t>
      </w:r>
      <w:r w:rsidRPr="0030024D">
        <w:rPr>
          <w:rFonts w:ascii="Times New Roman" w:hAnsi="Times New Roman" w:cs="Times New Roman"/>
          <w:sz w:val="24"/>
          <w:szCs w:val="24"/>
          <w:lang w:eastAsia="en-IN"/>
        </w:rPr>
        <w:t>of hotel customers opt for touchless check-in or register, minimi</w:t>
      </w:r>
      <w:r w:rsidR="00B47B44">
        <w:rPr>
          <w:rFonts w:ascii="Times New Roman" w:hAnsi="Times New Roman" w:cs="Times New Roman"/>
          <w:sz w:val="24"/>
          <w:szCs w:val="24"/>
          <w:lang w:eastAsia="en-IN"/>
        </w:rPr>
        <w:t>s</w:t>
      </w:r>
      <w:r w:rsidRPr="0030024D">
        <w:rPr>
          <w:rFonts w:ascii="Times New Roman" w:hAnsi="Times New Roman" w:cs="Times New Roman"/>
          <w:sz w:val="24"/>
          <w:szCs w:val="24"/>
          <w:lang w:eastAsia="en-IN"/>
        </w:rPr>
        <w:t>ing proximity is the key reason for choosing this option. The increase in consumers' awareness has checked in systems being adopted in mobile facilities to 65% internationally</w:t>
      </w:r>
      <w:r w:rsidR="001B2E77">
        <w:rPr>
          <w:rFonts w:ascii="Times New Roman" w:hAnsi="Times New Roman" w:cs="Times New Roman"/>
          <w:sz w:val="24"/>
          <w:szCs w:val="24"/>
          <w:lang w:eastAsia="en-IN"/>
        </w:rPr>
        <w:t xml:space="preserve"> (</w:t>
      </w:r>
      <w:r w:rsidR="001B2E77">
        <w:rPr>
          <w:rFonts w:ascii="Times New Roman" w:hAnsi="Times New Roman" w:cs="Times New Roman"/>
          <w:color w:val="222222"/>
          <w:sz w:val="24"/>
          <w:szCs w:val="24"/>
          <w:shd w:val="clear" w:color="auto" w:fill="FFFFFF"/>
        </w:rPr>
        <w:t>Chang</w:t>
      </w:r>
      <w:r w:rsidR="001B2E77" w:rsidRPr="009E25FB">
        <w:rPr>
          <w:rFonts w:ascii="Times New Roman" w:hAnsi="Times New Roman" w:cs="Times New Roman"/>
          <w:color w:val="222222"/>
          <w:sz w:val="24"/>
          <w:szCs w:val="24"/>
          <w:shd w:val="clear" w:color="auto" w:fill="FFFFFF"/>
        </w:rPr>
        <w:t xml:space="preserve"> </w:t>
      </w:r>
      <w:r w:rsidR="001B2E77">
        <w:rPr>
          <w:rFonts w:ascii="Times New Roman" w:hAnsi="Times New Roman" w:cs="Times New Roman"/>
          <w:color w:val="222222"/>
          <w:sz w:val="24"/>
          <w:szCs w:val="24"/>
          <w:shd w:val="clear" w:color="auto" w:fill="FFFFFF"/>
        </w:rPr>
        <w:t xml:space="preserve">et al., </w:t>
      </w:r>
      <w:r w:rsidR="001B2E77" w:rsidRPr="009E25FB">
        <w:rPr>
          <w:rFonts w:ascii="Times New Roman" w:hAnsi="Times New Roman" w:cs="Times New Roman"/>
          <w:color w:val="222222"/>
          <w:sz w:val="24"/>
          <w:szCs w:val="24"/>
          <w:shd w:val="clear" w:color="auto" w:fill="FFFFFF"/>
        </w:rPr>
        <w:t>2022)</w:t>
      </w:r>
      <w:r w:rsidRPr="0030024D">
        <w:rPr>
          <w:rFonts w:ascii="Times New Roman" w:hAnsi="Times New Roman" w:cs="Times New Roman"/>
          <w:sz w:val="24"/>
          <w:szCs w:val="24"/>
          <w:lang w:eastAsia="en-IN"/>
        </w:rPr>
        <w:t>. Mobile check-in, for instance, was shown to decrease wait times by 15% while at the same increasing customer satisfaction by 20% as recorded by Marriott International for the hotels which adopted the strategy. It also enhances operational productivity since the housekeeping and front-desk services get real-time information to help reduce turnaround time and delay. There is evidence that in some hotels, mobile check-in has resulted in the reduction of burdens on front desks to trends of about 30% freeing up some time so that cases can focus on individual guests.</w:t>
      </w:r>
    </w:p>
    <w:p w14:paraId="0C5F6AD2"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6" w:name="_Toc181787077"/>
      <w:r w:rsidRPr="0087524F">
        <w:rPr>
          <w:rFonts w:ascii="Times New Roman" w:hAnsi="Times New Roman" w:cs="Times New Roman"/>
          <w:sz w:val="24"/>
          <w:szCs w:val="24"/>
          <w:lang w:eastAsia="en-IN"/>
        </w:rPr>
        <w:t>Digital Key and Keyless Entry</w:t>
      </w:r>
      <w:bookmarkEnd w:id="6"/>
    </w:p>
    <w:p w14:paraId="4391ACB7" w14:textId="77777777" w:rsidR="0087524F" w:rsidRPr="0087524F" w:rsidRDefault="006A436A" w:rsidP="0087524F">
      <w:pPr>
        <w:spacing w:line="360" w:lineRule="auto"/>
        <w:jc w:val="both"/>
        <w:rPr>
          <w:rFonts w:ascii="Times New Roman" w:hAnsi="Times New Roman" w:cs="Times New Roman"/>
          <w:sz w:val="24"/>
          <w:szCs w:val="24"/>
          <w:lang w:eastAsia="en-IN"/>
        </w:rPr>
      </w:pPr>
      <w:r w:rsidRPr="0030024D">
        <w:rPr>
          <w:rFonts w:ascii="Times New Roman" w:hAnsi="Times New Roman" w:cs="Times New Roman"/>
          <w:sz w:val="24"/>
          <w:szCs w:val="24"/>
          <w:lang w:eastAsia="en-IN"/>
        </w:rPr>
        <w:t>The use of digital keys has thus advanced with the l</w:t>
      </w:r>
      <w:r>
        <w:rPr>
          <w:rFonts w:ascii="Times New Roman" w:hAnsi="Times New Roman" w:cs="Times New Roman"/>
          <w:sz w:val="24"/>
          <w:szCs w:val="24"/>
          <w:lang w:eastAsia="en-IN"/>
        </w:rPr>
        <w:t xml:space="preserve">atest trends indicating that 60% </w:t>
      </w:r>
      <w:r w:rsidRPr="0030024D">
        <w:rPr>
          <w:rFonts w:ascii="Times New Roman" w:hAnsi="Times New Roman" w:cs="Times New Roman"/>
          <w:sz w:val="24"/>
          <w:szCs w:val="24"/>
          <w:lang w:eastAsia="en-IN"/>
        </w:rPr>
        <w:t>of the major hotel brands are now employing smartphone-based entry systems to hotel rooms. The Digital Key from Hilton is in use in over 5,000 locations and has seen a 10% increase in guest engagement. Significant empirical evidence shows that; hotels have seen a 25% improvement in lost key-related cases, while physical key security has seen a 30% improvement</w:t>
      </w:r>
      <w:r w:rsidR="001B2E77">
        <w:rPr>
          <w:rFonts w:ascii="Times New Roman" w:hAnsi="Times New Roman" w:cs="Times New Roman"/>
          <w:sz w:val="24"/>
          <w:szCs w:val="24"/>
          <w:lang w:eastAsia="en-IN"/>
        </w:rPr>
        <w:t xml:space="preserve"> (</w:t>
      </w:r>
      <w:r w:rsidR="001B2E77">
        <w:rPr>
          <w:rFonts w:ascii="Times New Roman" w:hAnsi="Times New Roman" w:cs="Times New Roman"/>
          <w:color w:val="222222"/>
          <w:sz w:val="24"/>
          <w:szCs w:val="24"/>
          <w:shd w:val="clear" w:color="auto" w:fill="FFFFFF"/>
        </w:rPr>
        <w:t>Khan</w:t>
      </w:r>
      <w:r w:rsidR="001B2E77" w:rsidRPr="009E25FB">
        <w:rPr>
          <w:rFonts w:ascii="Times New Roman" w:hAnsi="Times New Roman" w:cs="Times New Roman"/>
          <w:color w:val="222222"/>
          <w:sz w:val="24"/>
          <w:szCs w:val="24"/>
          <w:shd w:val="clear" w:color="auto" w:fill="FFFFFF"/>
        </w:rPr>
        <w:t xml:space="preserve"> et a</w:t>
      </w:r>
      <w:r w:rsidR="001B2E77">
        <w:rPr>
          <w:rFonts w:ascii="Times New Roman" w:hAnsi="Times New Roman" w:cs="Times New Roman"/>
          <w:color w:val="222222"/>
          <w:sz w:val="24"/>
          <w:szCs w:val="24"/>
          <w:shd w:val="clear" w:color="auto" w:fill="FFFFFF"/>
        </w:rPr>
        <w:t xml:space="preserve">l., </w:t>
      </w:r>
      <w:r w:rsidR="001B2E77" w:rsidRPr="009E25FB">
        <w:rPr>
          <w:rFonts w:ascii="Times New Roman" w:hAnsi="Times New Roman" w:cs="Times New Roman"/>
          <w:color w:val="222222"/>
          <w:sz w:val="24"/>
          <w:szCs w:val="24"/>
          <w:shd w:val="clear" w:color="auto" w:fill="FFFFFF"/>
        </w:rPr>
        <w:t>2021)</w:t>
      </w:r>
      <w:r w:rsidRPr="0030024D">
        <w:rPr>
          <w:rFonts w:ascii="Times New Roman" w:hAnsi="Times New Roman" w:cs="Times New Roman"/>
          <w:sz w:val="24"/>
          <w:szCs w:val="24"/>
          <w:lang w:eastAsia="en-IN"/>
        </w:rPr>
        <w:t>.</w:t>
      </w:r>
    </w:p>
    <w:p w14:paraId="469BCBAF"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7" w:name="_Toc181787078"/>
      <w:r w:rsidRPr="0087524F">
        <w:rPr>
          <w:rFonts w:ascii="Times New Roman" w:hAnsi="Times New Roman" w:cs="Times New Roman"/>
          <w:sz w:val="24"/>
          <w:szCs w:val="24"/>
          <w:lang w:eastAsia="en-IN"/>
        </w:rPr>
        <w:t>Contactless Payments</w:t>
      </w:r>
      <w:bookmarkEnd w:id="7"/>
    </w:p>
    <w:p w14:paraId="61E1E54B" w14:textId="77777777" w:rsidR="0087524F" w:rsidRPr="0087524F" w:rsidRDefault="006A436A" w:rsidP="0087524F">
      <w:pPr>
        <w:spacing w:line="360" w:lineRule="auto"/>
        <w:jc w:val="both"/>
        <w:rPr>
          <w:rFonts w:ascii="Times New Roman" w:hAnsi="Times New Roman" w:cs="Times New Roman"/>
          <w:sz w:val="24"/>
          <w:szCs w:val="24"/>
          <w:lang w:eastAsia="en-IN"/>
        </w:rPr>
      </w:pPr>
      <w:r w:rsidRPr="0030024D">
        <w:rPr>
          <w:rFonts w:ascii="Times New Roman" w:hAnsi="Times New Roman" w:cs="Times New Roman"/>
          <w:sz w:val="24"/>
          <w:szCs w:val="24"/>
          <w:lang w:eastAsia="en-IN"/>
        </w:rPr>
        <w:t xml:space="preserve">Mobile payments are in sync with the increasing trend where people are shifting away from cash transactions, while the use of contactless payments has also come during the Covid-19 </w:t>
      </w:r>
      <w:r w:rsidRPr="0030024D">
        <w:rPr>
          <w:rFonts w:ascii="Times New Roman" w:hAnsi="Times New Roman" w:cs="Times New Roman"/>
          <w:sz w:val="24"/>
          <w:szCs w:val="24"/>
          <w:lang w:eastAsia="en-IN"/>
        </w:rPr>
        <w:lastRenderedPageBreak/>
        <w:t>pandemic</w:t>
      </w:r>
      <w:r w:rsidR="000B65F1">
        <w:rPr>
          <w:rFonts w:ascii="Times New Roman" w:hAnsi="Times New Roman" w:cs="Times New Roman"/>
          <w:sz w:val="24"/>
          <w:szCs w:val="24"/>
          <w:lang w:eastAsia="en-IN"/>
        </w:rPr>
        <w:t xml:space="preserve">, </w:t>
      </w:r>
      <w:r w:rsidRPr="0030024D">
        <w:rPr>
          <w:rFonts w:ascii="Times New Roman" w:hAnsi="Times New Roman" w:cs="Times New Roman"/>
          <w:sz w:val="24"/>
          <w:szCs w:val="24"/>
          <w:lang w:eastAsia="en-IN"/>
        </w:rPr>
        <w:t>the contactless payment opportunities for the year 2022 was striking $5.5 trillion which is projected to grow at an average rate of 20% per annum.</w:t>
      </w:r>
      <w:r>
        <w:rPr>
          <w:rFonts w:ascii="Times New Roman" w:hAnsi="Times New Roman" w:cs="Times New Roman"/>
          <w:sz w:val="24"/>
          <w:szCs w:val="24"/>
          <w:lang w:eastAsia="en-IN"/>
        </w:rPr>
        <w:t xml:space="preserve"> </w:t>
      </w:r>
      <w:r w:rsidRPr="0030024D">
        <w:rPr>
          <w:rFonts w:ascii="Times New Roman" w:hAnsi="Times New Roman" w:cs="Times New Roman"/>
          <w:sz w:val="24"/>
          <w:szCs w:val="24"/>
          <w:lang w:eastAsia="en-IN"/>
        </w:rPr>
        <w:t>In hi-tech hospitality, digital payments enable more efficient and faster payment hence increasing by 20% guest consumption on serv</w:t>
      </w:r>
      <w:r w:rsidR="001B2E77">
        <w:rPr>
          <w:rFonts w:ascii="Times New Roman" w:hAnsi="Times New Roman" w:cs="Times New Roman"/>
          <w:sz w:val="24"/>
          <w:szCs w:val="24"/>
          <w:lang w:eastAsia="en-IN"/>
        </w:rPr>
        <w:t xml:space="preserve">ices such as food and beverages and </w:t>
      </w:r>
      <w:r w:rsidR="001B2E77" w:rsidRPr="0030024D">
        <w:rPr>
          <w:rFonts w:ascii="Times New Roman" w:hAnsi="Times New Roman" w:cs="Times New Roman"/>
          <w:sz w:val="24"/>
          <w:szCs w:val="24"/>
          <w:lang w:eastAsia="en-IN"/>
        </w:rPr>
        <w:t>Spa</w:t>
      </w:r>
      <w:r w:rsidR="001B2E77">
        <w:rPr>
          <w:rFonts w:ascii="Times New Roman" w:hAnsi="Times New Roman" w:cs="Times New Roman"/>
          <w:sz w:val="24"/>
          <w:szCs w:val="24"/>
          <w:lang w:eastAsia="en-IN"/>
        </w:rPr>
        <w:t xml:space="preserve"> (</w:t>
      </w:r>
      <w:proofErr w:type="spellStart"/>
      <w:r w:rsidR="001B2E77">
        <w:rPr>
          <w:rFonts w:ascii="Times New Roman" w:hAnsi="Times New Roman" w:cs="Times New Roman"/>
          <w:color w:val="222222"/>
          <w:sz w:val="24"/>
          <w:szCs w:val="24"/>
          <w:shd w:val="clear" w:color="auto" w:fill="FFFFFF"/>
        </w:rPr>
        <w:t>Buhalis</w:t>
      </w:r>
      <w:proofErr w:type="spellEnd"/>
      <w:r w:rsidR="001B2E77" w:rsidRPr="009E25FB">
        <w:rPr>
          <w:rFonts w:ascii="Times New Roman" w:hAnsi="Times New Roman" w:cs="Times New Roman"/>
          <w:color w:val="222222"/>
          <w:sz w:val="24"/>
          <w:szCs w:val="24"/>
          <w:shd w:val="clear" w:color="auto" w:fill="FFFFFF"/>
        </w:rPr>
        <w:t xml:space="preserve"> </w:t>
      </w:r>
      <w:r w:rsidR="001B2E77">
        <w:rPr>
          <w:rFonts w:ascii="Times New Roman" w:hAnsi="Times New Roman" w:cs="Times New Roman"/>
          <w:color w:val="222222"/>
          <w:sz w:val="24"/>
          <w:szCs w:val="24"/>
          <w:shd w:val="clear" w:color="auto" w:fill="FFFFFF"/>
        </w:rPr>
        <w:t xml:space="preserve">et al., </w:t>
      </w:r>
      <w:r w:rsidR="001B2E77" w:rsidRPr="009E25FB">
        <w:rPr>
          <w:rFonts w:ascii="Times New Roman" w:hAnsi="Times New Roman" w:cs="Times New Roman"/>
          <w:color w:val="222222"/>
          <w:sz w:val="24"/>
          <w:szCs w:val="24"/>
          <w:shd w:val="clear" w:color="auto" w:fill="FFFFFF"/>
        </w:rPr>
        <w:t>2023)</w:t>
      </w:r>
      <w:r w:rsidRPr="0030024D">
        <w:rPr>
          <w:rFonts w:ascii="Times New Roman" w:hAnsi="Times New Roman" w:cs="Times New Roman"/>
          <w:sz w:val="24"/>
          <w:szCs w:val="24"/>
          <w:lang w:eastAsia="en-IN"/>
        </w:rPr>
        <w:t>.</w:t>
      </w:r>
      <w:r>
        <w:rPr>
          <w:rFonts w:ascii="Times New Roman" w:hAnsi="Times New Roman" w:cs="Times New Roman"/>
          <w:sz w:val="24"/>
          <w:szCs w:val="24"/>
          <w:lang w:eastAsia="en-IN"/>
        </w:rPr>
        <w:t xml:space="preserve"> </w:t>
      </w:r>
      <w:r w:rsidRPr="0030024D">
        <w:rPr>
          <w:rFonts w:ascii="Times New Roman" w:hAnsi="Times New Roman" w:cs="Times New Roman"/>
          <w:sz w:val="24"/>
          <w:szCs w:val="24"/>
          <w:lang w:eastAsia="en-IN"/>
        </w:rPr>
        <w:t xml:space="preserve">Hotels that had adopted contactless payment at checkout have seen checkout processes cut by 30%, making them slash checkout personnel by up to 15% contributing to overall reduced </w:t>
      </w:r>
      <w:r w:rsidR="000B65F1" w:rsidRPr="0030024D">
        <w:rPr>
          <w:rFonts w:ascii="Times New Roman" w:hAnsi="Times New Roman" w:cs="Times New Roman"/>
          <w:sz w:val="24"/>
          <w:szCs w:val="24"/>
          <w:lang w:eastAsia="en-IN"/>
        </w:rPr>
        <w:t>labour</w:t>
      </w:r>
      <w:r w:rsidRPr="0030024D">
        <w:rPr>
          <w:rFonts w:ascii="Times New Roman" w:hAnsi="Times New Roman" w:cs="Times New Roman"/>
          <w:sz w:val="24"/>
          <w:szCs w:val="24"/>
          <w:lang w:eastAsia="en-IN"/>
        </w:rPr>
        <w:t xml:space="preserve"> costs and at the same time, guest satisfaction scores are likely to rise by 10-15% in reception to convenience and security of digital payment system</w:t>
      </w:r>
      <w:r w:rsidR="001B2E77">
        <w:rPr>
          <w:rFonts w:ascii="Times New Roman" w:hAnsi="Times New Roman" w:cs="Times New Roman"/>
          <w:sz w:val="24"/>
          <w:szCs w:val="24"/>
          <w:lang w:eastAsia="en-IN"/>
        </w:rPr>
        <w:t xml:space="preserve"> </w:t>
      </w:r>
      <w:r w:rsidR="00C30A9F">
        <w:rPr>
          <w:rFonts w:ascii="Times New Roman" w:hAnsi="Times New Roman" w:cs="Times New Roman"/>
          <w:sz w:val="24"/>
          <w:szCs w:val="24"/>
          <w:lang w:eastAsia="en-IN"/>
        </w:rPr>
        <w:t>(</w:t>
      </w:r>
      <w:r w:rsidR="00C30A9F">
        <w:rPr>
          <w:rFonts w:ascii="Times New Roman" w:hAnsi="Times New Roman" w:cs="Times New Roman"/>
          <w:color w:val="222222"/>
          <w:sz w:val="24"/>
          <w:szCs w:val="24"/>
          <w:shd w:val="clear" w:color="auto" w:fill="FFFFFF"/>
        </w:rPr>
        <w:t>Kim</w:t>
      </w:r>
      <w:r w:rsidR="00C30A9F" w:rsidRPr="00CF7561">
        <w:rPr>
          <w:rFonts w:ascii="Times New Roman" w:hAnsi="Times New Roman" w:cs="Times New Roman"/>
          <w:color w:val="222222"/>
          <w:sz w:val="24"/>
          <w:szCs w:val="24"/>
          <w:shd w:val="clear" w:color="auto" w:fill="FFFFFF"/>
        </w:rPr>
        <w:t xml:space="preserve"> </w:t>
      </w:r>
      <w:r w:rsidR="00C30A9F">
        <w:rPr>
          <w:rFonts w:ascii="Times New Roman" w:hAnsi="Times New Roman" w:cs="Times New Roman"/>
          <w:color w:val="222222"/>
          <w:sz w:val="24"/>
          <w:szCs w:val="24"/>
          <w:shd w:val="clear" w:color="auto" w:fill="FFFFFF"/>
        </w:rPr>
        <w:t>et al., 2023)</w:t>
      </w:r>
      <w:r w:rsidRPr="0030024D">
        <w:rPr>
          <w:rFonts w:ascii="Times New Roman" w:hAnsi="Times New Roman" w:cs="Times New Roman"/>
          <w:sz w:val="24"/>
          <w:szCs w:val="24"/>
          <w:lang w:eastAsia="en-IN"/>
        </w:rPr>
        <w:t>.</w:t>
      </w:r>
    </w:p>
    <w:p w14:paraId="32265D97"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8" w:name="_Toc181787079"/>
      <w:r w:rsidRPr="0087524F">
        <w:rPr>
          <w:rFonts w:ascii="Times New Roman" w:hAnsi="Times New Roman" w:cs="Times New Roman"/>
          <w:sz w:val="24"/>
          <w:szCs w:val="24"/>
          <w:lang w:eastAsia="en-IN"/>
        </w:rPr>
        <w:t>Enhanced Hygiene and Safety Perceptions</w:t>
      </w:r>
      <w:bookmarkEnd w:id="8"/>
    </w:p>
    <w:p w14:paraId="04E1408D" w14:textId="77777777" w:rsidR="0087524F" w:rsidRPr="0087524F" w:rsidRDefault="006A436A" w:rsidP="0087524F">
      <w:pPr>
        <w:spacing w:line="360" w:lineRule="auto"/>
        <w:jc w:val="both"/>
        <w:rPr>
          <w:rFonts w:ascii="Times New Roman" w:hAnsi="Times New Roman" w:cs="Times New Roman"/>
          <w:sz w:val="24"/>
          <w:szCs w:val="24"/>
          <w:lang w:eastAsia="en-IN"/>
        </w:rPr>
      </w:pPr>
      <w:r w:rsidRPr="0030024D">
        <w:rPr>
          <w:rFonts w:ascii="Times New Roman" w:hAnsi="Times New Roman" w:cs="Times New Roman"/>
          <w:sz w:val="24"/>
          <w:szCs w:val="24"/>
          <w:lang w:eastAsia="en-IN"/>
        </w:rPr>
        <w:t xml:space="preserve">One of the reasons for such popularity of contactless solutions is the illusion of greater sanitation. According to the same survey, 80% of </w:t>
      </w:r>
      <w:r w:rsidR="00C6091F" w:rsidRPr="0030024D">
        <w:rPr>
          <w:rFonts w:ascii="Times New Roman" w:hAnsi="Times New Roman" w:cs="Times New Roman"/>
          <w:sz w:val="24"/>
          <w:szCs w:val="24"/>
          <w:lang w:eastAsia="en-IN"/>
        </w:rPr>
        <w:t>travellers</w:t>
      </w:r>
      <w:r w:rsidRPr="0030024D">
        <w:rPr>
          <w:rFonts w:ascii="Times New Roman" w:hAnsi="Times New Roman" w:cs="Times New Roman"/>
          <w:sz w:val="24"/>
          <w:szCs w:val="24"/>
          <w:lang w:eastAsia="en-IN"/>
        </w:rPr>
        <w:t xml:space="preserve"> said they felt safer at hotels with digital check-ins and keyless entry and contactless payments. As observed during the pandemic, properties with </w:t>
      </w:r>
      <w:r w:rsidR="00C6091F" w:rsidRPr="0030024D">
        <w:rPr>
          <w:rFonts w:ascii="Times New Roman" w:hAnsi="Times New Roman" w:cs="Times New Roman"/>
          <w:sz w:val="24"/>
          <w:szCs w:val="24"/>
          <w:lang w:eastAsia="en-IN"/>
        </w:rPr>
        <w:t>touchless</w:t>
      </w:r>
      <w:r w:rsidRPr="0030024D">
        <w:rPr>
          <w:rFonts w:ascii="Times New Roman" w:hAnsi="Times New Roman" w:cs="Times New Roman"/>
          <w:sz w:val="24"/>
          <w:szCs w:val="24"/>
          <w:lang w:eastAsia="en-IN"/>
        </w:rPr>
        <w:t xml:space="preserve"> features guest experiences were filling up 10-15% better than similar hotels as guests became cautious of </w:t>
      </w:r>
      <w:r w:rsidR="00C6091F" w:rsidRPr="0030024D">
        <w:rPr>
          <w:rFonts w:ascii="Times New Roman" w:hAnsi="Times New Roman" w:cs="Times New Roman"/>
          <w:sz w:val="24"/>
          <w:szCs w:val="24"/>
          <w:lang w:eastAsia="en-IN"/>
        </w:rPr>
        <w:t>touch points</w:t>
      </w:r>
      <w:r w:rsidRPr="0030024D">
        <w:rPr>
          <w:rFonts w:ascii="Times New Roman" w:hAnsi="Times New Roman" w:cs="Times New Roman"/>
          <w:sz w:val="24"/>
          <w:szCs w:val="24"/>
          <w:lang w:eastAsia="en-IN"/>
        </w:rPr>
        <w:t>. This technology also helps to decrease the possibility of diseases for both guests and personnel</w:t>
      </w:r>
      <w:r w:rsidR="00C6091F">
        <w:rPr>
          <w:rFonts w:ascii="Times New Roman" w:hAnsi="Times New Roman" w:cs="Times New Roman"/>
          <w:sz w:val="24"/>
          <w:szCs w:val="24"/>
          <w:lang w:eastAsia="en-IN"/>
        </w:rPr>
        <w:t xml:space="preserve">. The </w:t>
      </w:r>
      <w:r w:rsidR="00C6091F" w:rsidRPr="0030024D">
        <w:rPr>
          <w:rFonts w:ascii="Times New Roman" w:hAnsi="Times New Roman" w:cs="Times New Roman"/>
          <w:sz w:val="24"/>
          <w:szCs w:val="24"/>
          <w:lang w:eastAsia="en-IN"/>
        </w:rPr>
        <w:t>Wyndham</w:t>
      </w:r>
      <w:r w:rsidR="00C6091F">
        <w:rPr>
          <w:rFonts w:ascii="Times New Roman" w:hAnsi="Times New Roman" w:cs="Times New Roman"/>
          <w:sz w:val="24"/>
          <w:szCs w:val="24"/>
          <w:lang w:eastAsia="en-IN"/>
        </w:rPr>
        <w:t xml:space="preserve"> Hotel's</w:t>
      </w:r>
      <w:r w:rsidRPr="0030024D">
        <w:rPr>
          <w:rFonts w:ascii="Times New Roman" w:hAnsi="Times New Roman" w:cs="Times New Roman"/>
          <w:sz w:val="24"/>
          <w:szCs w:val="24"/>
          <w:lang w:eastAsia="en-IN"/>
        </w:rPr>
        <w:t xml:space="preserve"> customer satisfaction and occupancy level increased after implementing contactless solutions</w:t>
      </w:r>
      <w:r w:rsidR="001B2E77">
        <w:rPr>
          <w:rFonts w:ascii="Times New Roman" w:hAnsi="Times New Roman" w:cs="Times New Roman"/>
          <w:sz w:val="24"/>
          <w:szCs w:val="24"/>
          <w:lang w:eastAsia="en-IN"/>
        </w:rPr>
        <w:t xml:space="preserve"> (</w:t>
      </w:r>
      <w:r w:rsidR="001B2E77">
        <w:rPr>
          <w:rFonts w:ascii="Times New Roman" w:hAnsi="Times New Roman" w:cs="Times New Roman"/>
          <w:color w:val="222222"/>
          <w:sz w:val="24"/>
          <w:szCs w:val="24"/>
          <w:shd w:val="clear" w:color="auto" w:fill="FFFFFF"/>
        </w:rPr>
        <w:t xml:space="preserve">Zhong et al., </w:t>
      </w:r>
      <w:r w:rsidR="001B2E77" w:rsidRPr="009E25FB">
        <w:rPr>
          <w:rFonts w:ascii="Times New Roman" w:hAnsi="Times New Roman" w:cs="Times New Roman"/>
          <w:color w:val="222222"/>
          <w:sz w:val="24"/>
          <w:szCs w:val="24"/>
          <w:shd w:val="clear" w:color="auto" w:fill="FFFFFF"/>
        </w:rPr>
        <w:t>2022)</w:t>
      </w:r>
      <w:r w:rsidRPr="0030024D">
        <w:rPr>
          <w:rFonts w:ascii="Times New Roman" w:hAnsi="Times New Roman" w:cs="Times New Roman"/>
          <w:sz w:val="24"/>
          <w:szCs w:val="24"/>
          <w:lang w:eastAsia="en-IN"/>
        </w:rPr>
        <w:t>.</w:t>
      </w:r>
    </w:p>
    <w:p w14:paraId="50761AC4"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9" w:name="_Toc181787080"/>
      <w:r w:rsidRPr="0087524F">
        <w:rPr>
          <w:rFonts w:ascii="Times New Roman" w:hAnsi="Times New Roman" w:cs="Times New Roman"/>
          <w:sz w:val="24"/>
          <w:szCs w:val="24"/>
          <w:lang w:eastAsia="en-IN"/>
        </w:rPr>
        <w:t>Operational Efficiency and Cost Reduction</w:t>
      </w:r>
      <w:bookmarkEnd w:id="9"/>
    </w:p>
    <w:p w14:paraId="5DEDBE39" w14:textId="77777777" w:rsidR="0087524F" w:rsidRPr="0087524F" w:rsidRDefault="006A436A" w:rsidP="0087524F">
      <w:pPr>
        <w:spacing w:line="360" w:lineRule="auto"/>
        <w:jc w:val="both"/>
        <w:rPr>
          <w:rFonts w:ascii="Times New Roman" w:hAnsi="Times New Roman" w:cs="Times New Roman"/>
          <w:sz w:val="24"/>
          <w:szCs w:val="24"/>
          <w:lang w:eastAsia="en-IN"/>
        </w:rPr>
      </w:pPr>
      <w:r w:rsidRPr="0030024D">
        <w:rPr>
          <w:rFonts w:ascii="Times New Roman" w:hAnsi="Times New Roman" w:cs="Times New Roman"/>
          <w:sz w:val="24"/>
          <w:szCs w:val="24"/>
          <w:lang w:eastAsia="en-IN"/>
        </w:rPr>
        <w:t>The use of contactless technology has enhanced so much operational efficiency hitherto in that organi</w:t>
      </w:r>
      <w:r w:rsidR="00B47B44">
        <w:rPr>
          <w:rFonts w:ascii="Times New Roman" w:hAnsi="Times New Roman" w:cs="Times New Roman"/>
          <w:sz w:val="24"/>
          <w:szCs w:val="24"/>
          <w:lang w:eastAsia="en-IN"/>
        </w:rPr>
        <w:t>s</w:t>
      </w:r>
      <w:r w:rsidRPr="0030024D">
        <w:rPr>
          <w:rFonts w:ascii="Times New Roman" w:hAnsi="Times New Roman" w:cs="Times New Roman"/>
          <w:sz w:val="24"/>
          <w:szCs w:val="24"/>
          <w:lang w:eastAsia="en-IN"/>
        </w:rPr>
        <w:t xml:space="preserve">ational tasks have been automated hence reducing on cost of labour significantly. Some hotels that adopted machine self-check-in and mobile payment options, found a way to cut the labour cost by 20% due to the reduction in front-desk staff. These changes also mean that in a hotel environment, those involved can focus and be trained to work in more customer-related positions helping to enhance service delivery. Contactless technology is evident at Accor Hotels </w:t>
      </w:r>
      <w:r w:rsidR="00C6091F">
        <w:rPr>
          <w:rFonts w:ascii="Times New Roman" w:hAnsi="Times New Roman" w:cs="Times New Roman"/>
          <w:sz w:val="24"/>
          <w:szCs w:val="24"/>
          <w:lang w:eastAsia="en-IN"/>
        </w:rPr>
        <w:t xml:space="preserve">as </w:t>
      </w:r>
      <w:r w:rsidRPr="0030024D">
        <w:rPr>
          <w:rFonts w:ascii="Times New Roman" w:hAnsi="Times New Roman" w:cs="Times New Roman"/>
          <w:sz w:val="24"/>
          <w:szCs w:val="24"/>
          <w:lang w:eastAsia="en-IN"/>
        </w:rPr>
        <w:t>they demonstrate how hotels operationali</w:t>
      </w:r>
      <w:r w:rsidR="00B47B44">
        <w:rPr>
          <w:rFonts w:ascii="Times New Roman" w:hAnsi="Times New Roman" w:cs="Times New Roman"/>
          <w:sz w:val="24"/>
          <w:szCs w:val="24"/>
          <w:lang w:eastAsia="en-IN"/>
        </w:rPr>
        <w:t>s</w:t>
      </w:r>
      <w:r w:rsidRPr="0030024D">
        <w:rPr>
          <w:rFonts w:ascii="Times New Roman" w:hAnsi="Times New Roman" w:cs="Times New Roman"/>
          <w:sz w:val="24"/>
          <w:szCs w:val="24"/>
          <w:lang w:eastAsia="en-IN"/>
        </w:rPr>
        <w:t>e contactless technology and manage staffing levels while maintaining high service standards</w:t>
      </w:r>
      <w:r w:rsidR="001B2E77">
        <w:rPr>
          <w:rFonts w:ascii="Times New Roman" w:hAnsi="Times New Roman" w:cs="Times New Roman"/>
          <w:sz w:val="24"/>
          <w:szCs w:val="24"/>
          <w:lang w:eastAsia="en-IN"/>
        </w:rPr>
        <w:t xml:space="preserve"> (</w:t>
      </w:r>
      <w:r w:rsidR="001B2E77">
        <w:rPr>
          <w:rFonts w:ascii="Times New Roman" w:hAnsi="Times New Roman" w:cs="Times New Roman"/>
          <w:color w:val="222222"/>
          <w:sz w:val="24"/>
          <w:szCs w:val="24"/>
          <w:shd w:val="clear" w:color="auto" w:fill="FFFFFF"/>
        </w:rPr>
        <w:t>Dragović</w:t>
      </w:r>
      <w:r w:rsidR="001B2E77" w:rsidRPr="009E25FB">
        <w:rPr>
          <w:rFonts w:ascii="Times New Roman" w:hAnsi="Times New Roman" w:cs="Times New Roman"/>
          <w:color w:val="222222"/>
          <w:sz w:val="24"/>
          <w:szCs w:val="24"/>
          <w:shd w:val="clear" w:color="auto" w:fill="FFFFFF"/>
        </w:rPr>
        <w:t xml:space="preserve"> </w:t>
      </w:r>
      <w:r w:rsidR="001B2E77">
        <w:rPr>
          <w:rFonts w:ascii="Times New Roman" w:hAnsi="Times New Roman" w:cs="Times New Roman"/>
          <w:color w:val="222222"/>
          <w:sz w:val="24"/>
          <w:szCs w:val="24"/>
          <w:shd w:val="clear" w:color="auto" w:fill="FFFFFF"/>
        </w:rPr>
        <w:t xml:space="preserve">et al., </w:t>
      </w:r>
      <w:r w:rsidR="001B2E77" w:rsidRPr="009E25FB">
        <w:rPr>
          <w:rFonts w:ascii="Times New Roman" w:hAnsi="Times New Roman" w:cs="Times New Roman"/>
          <w:color w:val="222222"/>
          <w:sz w:val="24"/>
          <w:szCs w:val="24"/>
          <w:shd w:val="clear" w:color="auto" w:fill="FFFFFF"/>
        </w:rPr>
        <w:t>2018)</w:t>
      </w:r>
      <w:r w:rsidRPr="0030024D">
        <w:rPr>
          <w:rFonts w:ascii="Times New Roman" w:hAnsi="Times New Roman" w:cs="Times New Roman"/>
          <w:sz w:val="24"/>
          <w:szCs w:val="24"/>
          <w:lang w:eastAsia="en-IN"/>
        </w:rPr>
        <w:t>.</w:t>
      </w:r>
    </w:p>
    <w:p w14:paraId="04A77591" w14:textId="77777777" w:rsidR="0087524F" w:rsidRPr="0087524F" w:rsidRDefault="006A436A" w:rsidP="0087524F">
      <w:pPr>
        <w:pStyle w:val="Heading2"/>
        <w:spacing w:line="360" w:lineRule="auto"/>
        <w:jc w:val="both"/>
        <w:rPr>
          <w:rFonts w:ascii="Times New Roman" w:hAnsi="Times New Roman" w:cs="Times New Roman"/>
          <w:sz w:val="24"/>
          <w:szCs w:val="24"/>
          <w:lang w:eastAsia="en-IN"/>
        </w:rPr>
      </w:pPr>
      <w:bookmarkStart w:id="10" w:name="_Toc181787081"/>
      <w:r w:rsidRPr="0087524F">
        <w:rPr>
          <w:rFonts w:ascii="Times New Roman" w:hAnsi="Times New Roman" w:cs="Times New Roman"/>
          <w:sz w:val="24"/>
          <w:szCs w:val="24"/>
          <w:lang w:eastAsia="en-IN"/>
        </w:rPr>
        <w:t>Data Collection and Personali</w:t>
      </w:r>
      <w:r w:rsidR="00B47B44">
        <w:rPr>
          <w:rFonts w:ascii="Times New Roman" w:hAnsi="Times New Roman" w:cs="Times New Roman"/>
          <w:sz w:val="24"/>
          <w:szCs w:val="24"/>
          <w:lang w:eastAsia="en-IN"/>
        </w:rPr>
        <w:t>s</w:t>
      </w:r>
      <w:r w:rsidRPr="0087524F">
        <w:rPr>
          <w:rFonts w:ascii="Times New Roman" w:hAnsi="Times New Roman" w:cs="Times New Roman"/>
          <w:sz w:val="24"/>
          <w:szCs w:val="24"/>
          <w:lang w:eastAsia="en-IN"/>
        </w:rPr>
        <w:t>ation</w:t>
      </w:r>
      <w:bookmarkEnd w:id="10"/>
    </w:p>
    <w:p w14:paraId="2755DB86" w14:textId="77777777" w:rsidR="00AF012A" w:rsidRPr="0087524F" w:rsidRDefault="006A436A" w:rsidP="0087524F">
      <w:pPr>
        <w:spacing w:line="360" w:lineRule="auto"/>
        <w:jc w:val="both"/>
        <w:rPr>
          <w:rFonts w:ascii="Times New Roman" w:hAnsi="Times New Roman" w:cs="Times New Roman"/>
          <w:sz w:val="24"/>
          <w:szCs w:val="24"/>
        </w:rPr>
      </w:pPr>
      <w:r w:rsidRPr="0030024D">
        <w:rPr>
          <w:rFonts w:ascii="Times New Roman" w:hAnsi="Times New Roman" w:cs="Times New Roman"/>
          <w:sz w:val="24"/>
          <w:szCs w:val="24"/>
        </w:rPr>
        <w:t>Contactless technology is an effective way to gain insights about guest behaviours, preferences and spending which will be helpful for the targeting of the guests. Information received through touchless registration, door locks</w:t>
      </w:r>
      <w:r w:rsidR="00B47B44">
        <w:rPr>
          <w:rFonts w:ascii="Times New Roman" w:hAnsi="Times New Roman" w:cs="Times New Roman"/>
          <w:sz w:val="24"/>
          <w:szCs w:val="24"/>
        </w:rPr>
        <w:t xml:space="preserve"> and </w:t>
      </w:r>
      <w:r w:rsidRPr="0030024D">
        <w:rPr>
          <w:rFonts w:ascii="Times New Roman" w:hAnsi="Times New Roman" w:cs="Times New Roman"/>
          <w:sz w:val="24"/>
          <w:szCs w:val="24"/>
        </w:rPr>
        <w:t xml:space="preserve">payments </w:t>
      </w:r>
      <w:proofErr w:type="gramStart"/>
      <w:r w:rsidRPr="0030024D">
        <w:rPr>
          <w:rFonts w:ascii="Times New Roman" w:hAnsi="Times New Roman" w:cs="Times New Roman"/>
          <w:sz w:val="24"/>
          <w:szCs w:val="24"/>
        </w:rPr>
        <w:t>allows</w:t>
      </w:r>
      <w:proofErr w:type="gramEnd"/>
      <w:r w:rsidRPr="0030024D">
        <w:rPr>
          <w:rFonts w:ascii="Times New Roman" w:hAnsi="Times New Roman" w:cs="Times New Roman"/>
          <w:sz w:val="24"/>
          <w:szCs w:val="24"/>
        </w:rPr>
        <w:t xml:space="preserve"> hotels to offer more personali</w:t>
      </w:r>
      <w:r w:rsidR="00B47B44">
        <w:rPr>
          <w:rFonts w:ascii="Times New Roman" w:hAnsi="Times New Roman" w:cs="Times New Roman"/>
          <w:sz w:val="24"/>
          <w:szCs w:val="24"/>
        </w:rPr>
        <w:t>s</w:t>
      </w:r>
      <w:r w:rsidRPr="0030024D">
        <w:rPr>
          <w:rFonts w:ascii="Times New Roman" w:hAnsi="Times New Roman" w:cs="Times New Roman"/>
          <w:sz w:val="24"/>
          <w:szCs w:val="24"/>
        </w:rPr>
        <w:t>ed solutions. Thus, guests staying in hotels prefer if the services they offer are personali</w:t>
      </w:r>
      <w:r w:rsidR="00B47B44">
        <w:rPr>
          <w:rFonts w:ascii="Times New Roman" w:hAnsi="Times New Roman" w:cs="Times New Roman"/>
          <w:sz w:val="24"/>
          <w:szCs w:val="24"/>
        </w:rPr>
        <w:t>s</w:t>
      </w:r>
      <w:r w:rsidRPr="0030024D">
        <w:rPr>
          <w:rFonts w:ascii="Times New Roman" w:hAnsi="Times New Roman" w:cs="Times New Roman"/>
          <w:sz w:val="24"/>
          <w:szCs w:val="24"/>
        </w:rPr>
        <w:t>ed</w:t>
      </w:r>
      <w:r w:rsidR="00B47B44">
        <w:rPr>
          <w:rFonts w:ascii="Times New Roman" w:hAnsi="Times New Roman" w:cs="Times New Roman"/>
          <w:sz w:val="24"/>
          <w:szCs w:val="24"/>
        </w:rPr>
        <w:t xml:space="preserve"> and </w:t>
      </w:r>
      <w:r w:rsidRPr="0030024D">
        <w:rPr>
          <w:rFonts w:ascii="Times New Roman" w:hAnsi="Times New Roman" w:cs="Times New Roman"/>
          <w:sz w:val="24"/>
          <w:szCs w:val="24"/>
        </w:rPr>
        <w:t xml:space="preserve">these hotels will enjoy a return rate of 75% among the guests. For instance, </w:t>
      </w:r>
      <w:r w:rsidRPr="0030024D">
        <w:rPr>
          <w:rFonts w:ascii="Times New Roman" w:hAnsi="Times New Roman" w:cs="Times New Roman"/>
          <w:sz w:val="24"/>
          <w:szCs w:val="24"/>
        </w:rPr>
        <w:lastRenderedPageBreak/>
        <w:t>Hyatt collects data from its contactless systems to make offers based on guest living and amenities usage exampling thereby increasing l</w:t>
      </w:r>
      <w:r>
        <w:rPr>
          <w:rFonts w:ascii="Times New Roman" w:hAnsi="Times New Roman" w:cs="Times New Roman"/>
          <w:sz w:val="24"/>
          <w:szCs w:val="24"/>
        </w:rPr>
        <w:t xml:space="preserve">oyalty member’s rebooking by 25% </w:t>
      </w:r>
      <w:r w:rsidRPr="0030024D">
        <w:rPr>
          <w:rFonts w:ascii="Times New Roman" w:hAnsi="Times New Roman" w:cs="Times New Roman"/>
          <w:sz w:val="24"/>
          <w:szCs w:val="24"/>
        </w:rPr>
        <w:t>Using data, hotels can then make promotions and specific messages to guests that will improve satisfaction rates and repetition</w:t>
      </w:r>
      <w:r w:rsidR="001B2E77">
        <w:rPr>
          <w:rFonts w:ascii="Times New Roman" w:hAnsi="Times New Roman" w:cs="Times New Roman"/>
          <w:sz w:val="24"/>
          <w:szCs w:val="24"/>
        </w:rPr>
        <w:t xml:space="preserve"> (</w:t>
      </w:r>
      <w:proofErr w:type="spellStart"/>
      <w:r w:rsidR="001B2E77">
        <w:rPr>
          <w:rFonts w:ascii="Times New Roman" w:hAnsi="Times New Roman" w:cs="Times New Roman"/>
          <w:color w:val="222222"/>
          <w:sz w:val="24"/>
          <w:szCs w:val="24"/>
          <w:shd w:val="clear" w:color="auto" w:fill="FFFFFF"/>
        </w:rPr>
        <w:t>Sutyrina</w:t>
      </w:r>
      <w:proofErr w:type="spellEnd"/>
      <w:r w:rsidR="001B2E77" w:rsidRPr="009E25FB">
        <w:rPr>
          <w:rFonts w:ascii="Times New Roman" w:hAnsi="Times New Roman" w:cs="Times New Roman"/>
          <w:color w:val="222222"/>
          <w:sz w:val="24"/>
          <w:szCs w:val="24"/>
          <w:shd w:val="clear" w:color="auto" w:fill="FFFFFF"/>
        </w:rPr>
        <w:t xml:space="preserve"> et</w:t>
      </w:r>
      <w:r w:rsidR="001B2E77">
        <w:rPr>
          <w:rFonts w:ascii="Times New Roman" w:hAnsi="Times New Roman" w:cs="Times New Roman"/>
          <w:color w:val="222222"/>
          <w:sz w:val="24"/>
          <w:szCs w:val="24"/>
          <w:shd w:val="clear" w:color="auto" w:fill="FFFFFF"/>
        </w:rPr>
        <w:t xml:space="preserve"> al., </w:t>
      </w:r>
      <w:r w:rsidR="001B2E77" w:rsidRPr="009E25FB">
        <w:rPr>
          <w:rFonts w:ascii="Times New Roman" w:hAnsi="Times New Roman" w:cs="Times New Roman"/>
          <w:color w:val="222222"/>
          <w:sz w:val="24"/>
          <w:szCs w:val="24"/>
          <w:shd w:val="clear" w:color="auto" w:fill="FFFFFF"/>
        </w:rPr>
        <w:t>2021)</w:t>
      </w:r>
      <w:r w:rsidRPr="0030024D">
        <w:rPr>
          <w:rFonts w:ascii="Times New Roman" w:hAnsi="Times New Roman" w:cs="Times New Roman"/>
          <w:sz w:val="24"/>
          <w:szCs w:val="24"/>
        </w:rPr>
        <w:t>.</w:t>
      </w:r>
    </w:p>
    <w:p w14:paraId="23D35EBA" w14:textId="77777777" w:rsidR="00AF012A" w:rsidRPr="0087524F" w:rsidRDefault="006A436A" w:rsidP="0087524F">
      <w:pPr>
        <w:pStyle w:val="Heading1"/>
        <w:spacing w:line="360" w:lineRule="auto"/>
        <w:jc w:val="both"/>
        <w:rPr>
          <w:rFonts w:ascii="Times New Roman" w:hAnsi="Times New Roman" w:cs="Times New Roman"/>
          <w:sz w:val="24"/>
          <w:szCs w:val="24"/>
        </w:rPr>
      </w:pPr>
      <w:bookmarkStart w:id="11" w:name="_Toc181787082"/>
      <w:r w:rsidRPr="0087524F">
        <w:rPr>
          <w:rFonts w:ascii="Times New Roman" w:hAnsi="Times New Roman" w:cs="Times New Roman"/>
          <w:sz w:val="24"/>
          <w:szCs w:val="24"/>
        </w:rPr>
        <w:t>Application to the Hospitality and Tourism Sector</w:t>
      </w:r>
      <w:bookmarkEnd w:id="11"/>
      <w:r w:rsidRPr="0087524F">
        <w:rPr>
          <w:rFonts w:ascii="Times New Roman" w:hAnsi="Times New Roman" w:cs="Times New Roman"/>
          <w:sz w:val="24"/>
          <w:szCs w:val="24"/>
        </w:rPr>
        <w:t xml:space="preserve"> </w:t>
      </w:r>
    </w:p>
    <w:p w14:paraId="7EE5BE23" w14:textId="77777777" w:rsidR="0087524F" w:rsidRPr="0087524F" w:rsidRDefault="006A436A" w:rsidP="0087524F">
      <w:pPr>
        <w:pStyle w:val="NormalWeb"/>
        <w:spacing w:line="360" w:lineRule="auto"/>
        <w:jc w:val="both"/>
      </w:pPr>
      <w:r w:rsidRPr="0087524F">
        <w:rPr>
          <w:rStyle w:val="Strong"/>
          <w:rFonts w:eastAsiaTheme="majorEastAsia"/>
        </w:rPr>
        <w:t>Political Factors</w:t>
      </w:r>
    </w:p>
    <w:p w14:paraId="4EBC4A3D" w14:textId="77777777" w:rsidR="0030024D" w:rsidRPr="0087524F" w:rsidRDefault="006A436A" w:rsidP="0087524F">
      <w:pPr>
        <w:pStyle w:val="NormalWeb"/>
        <w:spacing w:line="360" w:lineRule="auto"/>
        <w:jc w:val="both"/>
      </w:pPr>
      <w:r w:rsidRPr="0030024D">
        <w:t xml:space="preserve">The UK hospitality industry is under the legal regime of GDPR with strict guidelines regarding the handling of contactless technologies such as mobile check-ins, digital keys, electronic wallets, etc. Failure can result in significant penalties of up to £17.5 million or 4% of the worldwide annual turnover. To compensate for these regulations, 42% of businesses operating in the UK will invest more in cyber security in 2023 </w:t>
      </w:r>
      <w:r w:rsidR="00C6091F" w:rsidRPr="0030024D">
        <w:t>underlin</w:t>
      </w:r>
      <w:r w:rsidRPr="0030024D">
        <w:t>ing the concern for secure customer data in the UK. To enhance the confidence of consumers in data safety, Premie</w:t>
      </w:r>
      <w:r w:rsidR="00C6091F">
        <w:t>r Inn as a big chain of hotels</w:t>
      </w:r>
      <w:r w:rsidRPr="0030024D">
        <w:t xml:space="preserve"> has also used transaction encryption and more factor verification. These compliance costs put significant pressure on small hotels, which are often unable to implement the required cyber security me</w:t>
      </w:r>
      <w:r w:rsidR="00C6091F">
        <w:t>asures to counter cyber threats</w:t>
      </w:r>
      <w:r w:rsidRPr="0030024D">
        <w:t xml:space="preserve"> effectively leading to a digital gap within the hotel industry</w:t>
      </w:r>
      <w:r w:rsidR="001B2E77">
        <w:t xml:space="preserve"> (</w:t>
      </w:r>
      <w:r w:rsidR="001B2E77">
        <w:rPr>
          <w:color w:val="222222"/>
          <w:shd w:val="clear" w:color="auto" w:fill="FFFFFF"/>
        </w:rPr>
        <w:t>Pavithra</w:t>
      </w:r>
      <w:r w:rsidR="001B2E77" w:rsidRPr="009E25FB">
        <w:rPr>
          <w:color w:val="222222"/>
          <w:shd w:val="clear" w:color="auto" w:fill="FFFFFF"/>
        </w:rPr>
        <w:t xml:space="preserve"> </w:t>
      </w:r>
      <w:r w:rsidR="001B2E77">
        <w:rPr>
          <w:color w:val="222222"/>
          <w:shd w:val="clear" w:color="auto" w:fill="FFFFFF"/>
        </w:rPr>
        <w:t xml:space="preserve">et al., </w:t>
      </w:r>
      <w:r w:rsidR="001B2E77" w:rsidRPr="009E25FB">
        <w:rPr>
          <w:color w:val="222222"/>
          <w:shd w:val="clear" w:color="auto" w:fill="FFFFFF"/>
        </w:rPr>
        <w:t>2019)</w:t>
      </w:r>
      <w:r w:rsidRPr="0030024D">
        <w:t>.</w:t>
      </w:r>
    </w:p>
    <w:p w14:paraId="2878D403" w14:textId="77777777" w:rsidR="0087524F" w:rsidRPr="0087524F" w:rsidRDefault="006A436A" w:rsidP="0087524F">
      <w:pPr>
        <w:pStyle w:val="NormalWeb"/>
        <w:spacing w:line="360" w:lineRule="auto"/>
        <w:jc w:val="both"/>
      </w:pPr>
      <w:r w:rsidRPr="0087524F">
        <w:rPr>
          <w:rStyle w:val="Strong"/>
          <w:rFonts w:eastAsiaTheme="majorEastAsia"/>
        </w:rPr>
        <w:t>Economic Factors</w:t>
      </w:r>
    </w:p>
    <w:p w14:paraId="3E6A465D" w14:textId="77777777" w:rsidR="00B47B44" w:rsidRDefault="006A436A" w:rsidP="0087524F">
      <w:pPr>
        <w:pStyle w:val="NormalWeb"/>
        <w:spacing w:line="360" w:lineRule="auto"/>
        <w:jc w:val="both"/>
      </w:pPr>
      <w:r w:rsidRPr="00B47B44">
        <w:t>The following are the economic challenges that the UK hospitality industry deals with and that influence the case for contactless technologies. During the COVID-19 crisis, the industry was short by around £40 billion, so cost reduction and improving efficiency issues became crucial. This goal is supported by contactless technology as it also lowers labour intensity and improves organi</w:t>
      </w:r>
      <w:r w:rsidR="002A4D88">
        <w:t>s</w:t>
      </w:r>
      <w:r w:rsidRPr="00B47B44">
        <w:t>ation. For instance, mobile check-in and check-out reduce frontline human resources such as front desk clerks' utility in the business. The contactless form of check-in brought down the need for staffing by about 15% in the pilot locations for Whitbread PLC, th</w:t>
      </w:r>
      <w:r w:rsidR="001B2E77">
        <w:t>e parent company of Premier Inn</w:t>
      </w:r>
      <w:r w:rsidRPr="00B47B44">
        <w:t xml:space="preserve"> </w:t>
      </w:r>
      <w:r w:rsidR="001B2E77">
        <w:t>(</w:t>
      </w:r>
      <w:r w:rsidR="001B2E77">
        <w:rPr>
          <w:color w:val="222222"/>
          <w:shd w:val="clear" w:color="auto" w:fill="FFFFFF"/>
        </w:rPr>
        <w:t xml:space="preserve">Wahab, </w:t>
      </w:r>
      <w:r w:rsidR="001B2E77" w:rsidRPr="009E25FB">
        <w:rPr>
          <w:color w:val="222222"/>
          <w:shd w:val="clear" w:color="auto" w:fill="FFFFFF"/>
        </w:rPr>
        <w:t>2021)</w:t>
      </w:r>
      <w:r w:rsidRPr="00B47B44">
        <w:t xml:space="preserve">. </w:t>
      </w:r>
    </w:p>
    <w:p w14:paraId="0E1A3E5F" w14:textId="77777777" w:rsidR="00B47B44" w:rsidRPr="0087524F" w:rsidRDefault="006A436A" w:rsidP="0087524F">
      <w:pPr>
        <w:pStyle w:val="NormalWeb"/>
        <w:spacing w:line="360" w:lineRule="auto"/>
        <w:jc w:val="both"/>
      </w:pPr>
      <w:r w:rsidRPr="00B47B44">
        <w:t xml:space="preserve">The choice of digital payments increases the amount of revenue due to the improvement of transactions and the increased spending on their site. More than half of domestic travellers said they prefer hotels that accept digital payments as it enhances tour satisfaction and willingness to spend more. It can take a significant while to identify a contactless payment </w:t>
      </w:r>
      <w:r w:rsidRPr="00B47B44">
        <w:lastRenderedPageBreak/>
        <w:t>system and can be expensive, with the cost ranging from £200,000 to £500,000 in the case of a middle-siz</w:t>
      </w:r>
      <w:r w:rsidR="002A4D88">
        <w:t xml:space="preserve">ed hotel </w:t>
      </w:r>
      <w:r w:rsidRPr="00B47B44">
        <w:t>and economic difficulty arises for small-scale UK operators. Although these technologies point to future economic gains, capital costs may restrict wider implementation amongst small businesses</w:t>
      </w:r>
      <w:r w:rsidR="001B2E77">
        <w:t xml:space="preserve"> (</w:t>
      </w:r>
      <w:r w:rsidR="001B2E77">
        <w:rPr>
          <w:color w:val="222222"/>
          <w:shd w:val="clear" w:color="auto" w:fill="FFFFFF"/>
        </w:rPr>
        <w:t>Perumal</w:t>
      </w:r>
      <w:r w:rsidR="001B2E77" w:rsidRPr="009E25FB">
        <w:rPr>
          <w:color w:val="222222"/>
          <w:shd w:val="clear" w:color="auto" w:fill="FFFFFF"/>
        </w:rPr>
        <w:t xml:space="preserve"> </w:t>
      </w:r>
      <w:r w:rsidR="001B2E77">
        <w:rPr>
          <w:color w:val="222222"/>
          <w:shd w:val="clear" w:color="auto" w:fill="FFFFFF"/>
        </w:rPr>
        <w:t xml:space="preserve">et al., </w:t>
      </w:r>
      <w:r w:rsidR="001B2E77" w:rsidRPr="009E25FB">
        <w:rPr>
          <w:color w:val="222222"/>
          <w:shd w:val="clear" w:color="auto" w:fill="FFFFFF"/>
        </w:rPr>
        <w:t>2022)</w:t>
      </w:r>
      <w:r w:rsidRPr="00B47B44">
        <w:t>.</w:t>
      </w:r>
    </w:p>
    <w:p w14:paraId="1FD77B29" w14:textId="77777777" w:rsidR="0087524F" w:rsidRPr="0087524F" w:rsidRDefault="006A436A" w:rsidP="0087524F">
      <w:pPr>
        <w:pStyle w:val="NormalWeb"/>
        <w:spacing w:line="360" w:lineRule="auto"/>
        <w:jc w:val="both"/>
      </w:pPr>
      <w:r w:rsidRPr="0087524F">
        <w:rPr>
          <w:rStyle w:val="Strong"/>
          <w:rFonts w:eastAsiaTheme="majorEastAsia"/>
        </w:rPr>
        <w:t>Social Factors</w:t>
      </w:r>
    </w:p>
    <w:p w14:paraId="289C93A9" w14:textId="77777777" w:rsidR="0017144E" w:rsidRDefault="006A436A" w:rsidP="0017144E">
      <w:pPr>
        <w:pStyle w:val="NormalWeb"/>
        <w:spacing w:line="360" w:lineRule="auto"/>
        <w:jc w:val="both"/>
      </w:pPr>
      <w:r>
        <w:t xml:space="preserve">Safety and convenience threats related to COVID-19 affect UK consumers’ demand for contactless technology in the hospitality industry: 75% of all hotel guests consider hotels providing contactless check-ins and keyless entry as a priority </w:t>
      </w:r>
      <w:r w:rsidR="00D61CC4">
        <w:t xml:space="preserve">advantage. </w:t>
      </w:r>
      <w:r>
        <w:t>For instance, Holiday Inn Express UK offer</w:t>
      </w:r>
      <w:r w:rsidR="00507E3A">
        <w:t>s</w:t>
      </w:r>
      <w:r>
        <w:t xml:space="preserve"> </w:t>
      </w:r>
      <w:r w:rsidR="001B2E77">
        <w:t>mobile check-in services which are</w:t>
      </w:r>
      <w:r>
        <w:t xml:space="preserve"> attributed to increasing guest demands for contactless processes and resulting in higher customer satisfaction</w:t>
      </w:r>
      <w:r w:rsidR="001B2E77">
        <w:t xml:space="preserve"> </w:t>
      </w:r>
      <w:r w:rsidR="00D61CC4">
        <w:t>(</w:t>
      </w:r>
      <w:r w:rsidR="00D61CC4">
        <w:rPr>
          <w:color w:val="222222"/>
          <w:shd w:val="clear" w:color="auto" w:fill="FFFFFF"/>
        </w:rPr>
        <w:t>Sin</w:t>
      </w:r>
      <w:r w:rsidR="00D61CC4" w:rsidRPr="009E25FB">
        <w:rPr>
          <w:color w:val="222222"/>
          <w:shd w:val="clear" w:color="auto" w:fill="FFFFFF"/>
        </w:rPr>
        <w:t xml:space="preserve"> </w:t>
      </w:r>
      <w:r w:rsidR="00D61CC4">
        <w:rPr>
          <w:color w:val="222222"/>
          <w:shd w:val="clear" w:color="auto" w:fill="FFFFFF"/>
        </w:rPr>
        <w:t xml:space="preserve">et al., </w:t>
      </w:r>
      <w:r w:rsidR="00D61CC4" w:rsidRPr="009E25FB">
        <w:rPr>
          <w:color w:val="222222"/>
          <w:shd w:val="clear" w:color="auto" w:fill="FFFFFF"/>
        </w:rPr>
        <w:t>2021)</w:t>
      </w:r>
      <w:r>
        <w:t>.</w:t>
      </w:r>
    </w:p>
    <w:p w14:paraId="19D983FA" w14:textId="77777777" w:rsidR="0017144E" w:rsidRPr="0087524F" w:rsidRDefault="006A436A" w:rsidP="0017144E">
      <w:pPr>
        <w:pStyle w:val="NormalWeb"/>
        <w:spacing w:line="360" w:lineRule="auto"/>
        <w:jc w:val="both"/>
      </w:pPr>
      <w:r>
        <w:t xml:space="preserve">They </w:t>
      </w:r>
      <w:r w:rsidR="00C6091F">
        <w:t xml:space="preserve">favour </w:t>
      </w:r>
      <w:r>
        <w:t>increasing element of e</w:t>
      </w:r>
      <w:r w:rsidR="00C6091F">
        <w:t xml:space="preserve">fficiency in life UK's </w:t>
      </w:r>
      <w:r>
        <w:t xml:space="preserve">users anticipating digital versions of their service experiences. </w:t>
      </w:r>
      <w:r w:rsidR="00C6091F">
        <w:t>There</w:t>
      </w:r>
      <w:r>
        <w:t xml:space="preserve"> is a group of people who may have some issues here since it can be challenging for guests who are not familiar with interface designs</w:t>
      </w:r>
      <w:r w:rsidR="001B2E77">
        <w:t xml:space="preserve"> (</w:t>
      </w:r>
      <w:r w:rsidR="001B2E77">
        <w:rPr>
          <w:color w:val="222222"/>
          <w:shd w:val="clear" w:color="auto" w:fill="FFFFFF"/>
        </w:rPr>
        <w:t>Morrison</w:t>
      </w:r>
      <w:r w:rsidR="001B2E77" w:rsidRPr="009E25FB">
        <w:rPr>
          <w:color w:val="222222"/>
          <w:shd w:val="clear" w:color="auto" w:fill="FFFFFF"/>
        </w:rPr>
        <w:t xml:space="preserve"> </w:t>
      </w:r>
      <w:r w:rsidR="001B2E77">
        <w:rPr>
          <w:color w:val="222222"/>
          <w:shd w:val="clear" w:color="auto" w:fill="FFFFFF"/>
        </w:rPr>
        <w:t xml:space="preserve">et al., </w:t>
      </w:r>
      <w:r w:rsidR="001B2E77" w:rsidRPr="009E25FB">
        <w:rPr>
          <w:color w:val="222222"/>
          <w:shd w:val="clear" w:color="auto" w:fill="FFFFFF"/>
        </w:rPr>
        <w:t>2023)</w:t>
      </w:r>
      <w:r>
        <w:t>.</w:t>
      </w:r>
    </w:p>
    <w:p w14:paraId="48A8CF88" w14:textId="77777777" w:rsidR="0087524F" w:rsidRPr="0087524F" w:rsidRDefault="006A436A" w:rsidP="0087524F">
      <w:pPr>
        <w:pStyle w:val="NormalWeb"/>
        <w:spacing w:line="360" w:lineRule="auto"/>
        <w:jc w:val="both"/>
      </w:pPr>
      <w:r w:rsidRPr="0087524F">
        <w:rPr>
          <w:rStyle w:val="Strong"/>
          <w:rFonts w:eastAsiaTheme="majorEastAsia"/>
        </w:rPr>
        <w:t>Technological Factors</w:t>
      </w:r>
    </w:p>
    <w:p w14:paraId="0F2E79B6" w14:textId="77777777" w:rsidR="0030024D" w:rsidRPr="0087524F" w:rsidRDefault="006A436A" w:rsidP="0087524F">
      <w:pPr>
        <w:pStyle w:val="NormalWeb"/>
        <w:spacing w:line="360" w:lineRule="auto"/>
        <w:jc w:val="both"/>
      </w:pPr>
      <w:r w:rsidRPr="00405E9C">
        <w:t>New technologies such as IoT and AI have helped to spur the increased use of contactless solutions by the UK hospitality industry. 55% of hotels in the UK adopted mobile-based services</w:t>
      </w:r>
      <w:r w:rsidR="00C6091F">
        <w:t xml:space="preserve"> for cheque-ins and room access</w:t>
      </w:r>
      <w:r w:rsidRPr="00405E9C">
        <w:t xml:space="preserve"> which is an increase of 30% from the previous year. For instance, using IoT facilities,</w:t>
      </w:r>
      <w:r w:rsidR="00C6091F">
        <w:t xml:space="preserve"> IHG</w:t>
      </w:r>
      <w:r w:rsidRPr="00405E9C">
        <w:t xml:space="preserve"> one of the </w:t>
      </w:r>
      <w:r w:rsidR="00C6091F">
        <w:t>world’s largest hotel companies</w:t>
      </w:r>
      <w:r w:rsidRPr="00405E9C">
        <w:t xml:space="preserve"> enables guests to adjust room settings using personal electronic devices or acquire information from IoT networks and employ it to offer an individualised and satisfying guest experience.  These systems require frequent updates due to the advancement of technology</w:t>
      </w:r>
      <w:r w:rsidR="00B47B44">
        <w:t xml:space="preserve"> which </w:t>
      </w:r>
      <w:r w:rsidRPr="00405E9C">
        <w:t>makes these systems outdated. The problem for the smaller hotels is that they cannot afford those changes which might further increase the digital divide between the large and small operations</w:t>
      </w:r>
      <w:r w:rsidR="001B2E77">
        <w:t xml:space="preserve"> (</w:t>
      </w:r>
      <w:r w:rsidR="001B2E77">
        <w:rPr>
          <w:color w:val="222222"/>
          <w:shd w:val="clear" w:color="auto" w:fill="FFFFFF"/>
        </w:rPr>
        <w:t xml:space="preserve">Marston et al., </w:t>
      </w:r>
      <w:r w:rsidR="001B2E77" w:rsidRPr="009E25FB">
        <w:rPr>
          <w:color w:val="222222"/>
          <w:shd w:val="clear" w:color="auto" w:fill="FFFFFF"/>
        </w:rPr>
        <w:t>2023)</w:t>
      </w:r>
      <w:r w:rsidRPr="00405E9C">
        <w:t>.</w:t>
      </w:r>
    </w:p>
    <w:p w14:paraId="050004C7" w14:textId="77777777" w:rsidR="0087524F" w:rsidRPr="0087524F" w:rsidRDefault="006A436A" w:rsidP="0087524F">
      <w:pPr>
        <w:pStyle w:val="NormalWeb"/>
        <w:spacing w:line="360" w:lineRule="auto"/>
        <w:jc w:val="both"/>
      </w:pPr>
      <w:r w:rsidRPr="0087524F">
        <w:rPr>
          <w:rStyle w:val="Strong"/>
          <w:rFonts w:eastAsiaTheme="majorEastAsia"/>
        </w:rPr>
        <w:t>Environmental Factors</w:t>
      </w:r>
    </w:p>
    <w:p w14:paraId="6CC3E89C" w14:textId="77777777" w:rsidR="0030024D" w:rsidRPr="0087524F" w:rsidRDefault="006A436A" w:rsidP="0087524F">
      <w:pPr>
        <w:pStyle w:val="NormalWeb"/>
        <w:spacing w:line="360" w:lineRule="auto"/>
        <w:jc w:val="both"/>
      </w:pPr>
      <w:r w:rsidRPr="00405E9C">
        <w:t xml:space="preserve">Contactless technology also enhances sustainability in UK hospitality since there will be no use of plastic keys and paper receipts among others. For instance, Hilton UK believes Digital </w:t>
      </w:r>
      <w:r w:rsidRPr="00405E9C">
        <w:lastRenderedPageBreak/>
        <w:t xml:space="preserve">Key has saved the company about 100,000 plastic keys in use each year. IoT is also applied to energy management in many hotels through smart lighting and climate control systems that depend on occupancy; this can moderate energy consumption by up to 20%. Digital devices include aspects of production giving rise to electronic waste and aspects of disposal also giving to electronic waste. </w:t>
      </w:r>
      <w:r w:rsidR="00C6091F" w:rsidRPr="00405E9C">
        <w:t>The hospitality</w:t>
      </w:r>
      <w:r w:rsidRPr="00405E9C">
        <w:t xml:space="preserve"> industry is extending efforts towards recycling where the process calls for extra effort and management</w:t>
      </w:r>
      <w:r w:rsidR="00D61CC4">
        <w:t xml:space="preserve"> (</w:t>
      </w:r>
      <w:r w:rsidR="00D61CC4" w:rsidRPr="009E25FB">
        <w:rPr>
          <w:color w:val="222222"/>
          <w:shd w:val="clear" w:color="auto" w:fill="FFFFFF"/>
        </w:rPr>
        <w:t>Alot</w:t>
      </w:r>
      <w:r w:rsidR="00D61CC4">
        <w:rPr>
          <w:color w:val="222222"/>
          <w:shd w:val="clear" w:color="auto" w:fill="FFFFFF"/>
        </w:rPr>
        <w:t xml:space="preserve">aibi and Khan, </w:t>
      </w:r>
      <w:r w:rsidR="00D61CC4" w:rsidRPr="009E25FB">
        <w:rPr>
          <w:color w:val="222222"/>
          <w:shd w:val="clear" w:color="auto" w:fill="FFFFFF"/>
        </w:rPr>
        <w:t>2022)</w:t>
      </w:r>
      <w:r w:rsidRPr="00405E9C">
        <w:t>.</w:t>
      </w:r>
    </w:p>
    <w:p w14:paraId="32BF89DB" w14:textId="77777777" w:rsidR="0087524F" w:rsidRPr="0087524F" w:rsidRDefault="006A436A" w:rsidP="0087524F">
      <w:pPr>
        <w:pStyle w:val="NormalWeb"/>
        <w:spacing w:line="360" w:lineRule="auto"/>
        <w:jc w:val="both"/>
      </w:pPr>
      <w:r w:rsidRPr="0087524F">
        <w:rPr>
          <w:rStyle w:val="Strong"/>
          <w:rFonts w:eastAsiaTheme="majorEastAsia"/>
        </w:rPr>
        <w:t>Legal Factors</w:t>
      </w:r>
    </w:p>
    <w:p w14:paraId="791860A9" w14:textId="77777777" w:rsidR="00052AD6" w:rsidRPr="00052AD6" w:rsidRDefault="006A436A" w:rsidP="00052AD6">
      <w:pPr>
        <w:spacing w:line="360" w:lineRule="auto"/>
        <w:jc w:val="both"/>
        <w:rPr>
          <w:rFonts w:ascii="Times New Roman" w:hAnsi="Times New Roman" w:cs="Times New Roman"/>
          <w:sz w:val="24"/>
          <w:szCs w:val="24"/>
        </w:rPr>
      </w:pPr>
      <w:r w:rsidRPr="00052AD6">
        <w:rPr>
          <w:rFonts w:ascii="Times New Roman" w:hAnsi="Times New Roman" w:cs="Times New Roman"/>
          <w:sz w:val="24"/>
          <w:szCs w:val="24"/>
        </w:rPr>
        <w:t>Legal requirements for data protection and cyber security are continuously tightening in the UK</w:t>
      </w:r>
      <w:r w:rsidR="00C6091F">
        <w:rPr>
          <w:rFonts w:ascii="Times New Roman" w:hAnsi="Times New Roman" w:cs="Times New Roman"/>
          <w:sz w:val="24"/>
          <w:szCs w:val="24"/>
        </w:rPr>
        <w:t xml:space="preserve">, </w:t>
      </w:r>
      <w:r w:rsidRPr="00052AD6">
        <w:rPr>
          <w:rFonts w:ascii="Times New Roman" w:hAnsi="Times New Roman" w:cs="Times New Roman"/>
          <w:sz w:val="24"/>
          <w:szCs w:val="24"/>
        </w:rPr>
        <w:t>the GDPR remains an authoritative directive shaping such trends in hospitality. Self-check stations and keys col</w:t>
      </w:r>
      <w:r w:rsidR="002A4D88">
        <w:rPr>
          <w:rFonts w:ascii="Times New Roman" w:hAnsi="Times New Roman" w:cs="Times New Roman"/>
          <w:sz w:val="24"/>
          <w:szCs w:val="24"/>
        </w:rPr>
        <w:t>lect personal details of guests</w:t>
      </w:r>
      <w:r w:rsidRPr="00052AD6">
        <w:rPr>
          <w:rFonts w:ascii="Times New Roman" w:hAnsi="Times New Roman" w:cs="Times New Roman"/>
          <w:sz w:val="24"/>
          <w:szCs w:val="24"/>
        </w:rPr>
        <w:t xml:space="preserve"> and hotels are responsible for invasion of privacy and hacking. </w:t>
      </w:r>
      <w:r w:rsidR="002A4D88">
        <w:rPr>
          <w:rFonts w:ascii="Times New Roman" w:hAnsi="Times New Roman" w:cs="Times New Roman"/>
          <w:sz w:val="24"/>
          <w:szCs w:val="24"/>
        </w:rPr>
        <w:t>60% of the hospitality organis</w:t>
      </w:r>
      <w:r w:rsidRPr="00052AD6">
        <w:rPr>
          <w:rFonts w:ascii="Times New Roman" w:hAnsi="Times New Roman" w:cs="Times New Roman"/>
          <w:sz w:val="24"/>
          <w:szCs w:val="24"/>
        </w:rPr>
        <w:t>ations in the UK invested in cyber security to meet the GDPR requirements. This regulation involves rigid measures of controlling data and the consequences of data breaches that can harm the business image and profitability of hospitality brands</w:t>
      </w:r>
      <w:r w:rsidR="00D61CC4">
        <w:rPr>
          <w:rFonts w:ascii="Times New Roman" w:hAnsi="Times New Roman" w:cs="Times New Roman"/>
          <w:sz w:val="24"/>
          <w:szCs w:val="24"/>
        </w:rPr>
        <w:t xml:space="preserve"> (</w:t>
      </w:r>
      <w:proofErr w:type="spellStart"/>
      <w:r w:rsidR="00D61CC4" w:rsidRPr="009E25FB">
        <w:rPr>
          <w:rFonts w:ascii="Times New Roman" w:hAnsi="Times New Roman" w:cs="Times New Roman"/>
          <w:color w:val="222222"/>
          <w:sz w:val="24"/>
          <w:szCs w:val="24"/>
          <w:shd w:val="clear" w:color="auto" w:fill="FFFFFF"/>
        </w:rPr>
        <w:t>Khoaleny</w:t>
      </w:r>
      <w:r w:rsidR="00D61CC4">
        <w:rPr>
          <w:rFonts w:ascii="Times New Roman" w:hAnsi="Times New Roman" w:cs="Times New Roman"/>
          <w:color w:val="222222"/>
          <w:sz w:val="24"/>
          <w:szCs w:val="24"/>
          <w:shd w:val="clear" w:color="auto" w:fill="FFFFFF"/>
        </w:rPr>
        <w:t>ane</w:t>
      </w:r>
      <w:proofErr w:type="spellEnd"/>
      <w:r w:rsidR="00D61CC4">
        <w:rPr>
          <w:rFonts w:ascii="Times New Roman" w:hAnsi="Times New Roman" w:cs="Times New Roman"/>
          <w:color w:val="222222"/>
          <w:sz w:val="24"/>
          <w:szCs w:val="24"/>
          <w:shd w:val="clear" w:color="auto" w:fill="FFFFFF"/>
        </w:rPr>
        <w:t xml:space="preserve"> and Ajani, </w:t>
      </w:r>
      <w:r w:rsidR="00D61CC4" w:rsidRPr="009E25FB">
        <w:rPr>
          <w:rFonts w:ascii="Times New Roman" w:hAnsi="Times New Roman" w:cs="Times New Roman"/>
          <w:color w:val="222222"/>
          <w:sz w:val="24"/>
          <w:szCs w:val="24"/>
          <w:shd w:val="clear" w:color="auto" w:fill="FFFFFF"/>
        </w:rPr>
        <w:t>2024)</w:t>
      </w:r>
      <w:r w:rsidRPr="00052AD6">
        <w:rPr>
          <w:rFonts w:ascii="Times New Roman" w:hAnsi="Times New Roman" w:cs="Times New Roman"/>
          <w:sz w:val="24"/>
          <w:szCs w:val="24"/>
        </w:rPr>
        <w:t>.</w:t>
      </w:r>
    </w:p>
    <w:p w14:paraId="374125E3" w14:textId="77777777" w:rsidR="00052AD6" w:rsidRPr="0087524F" w:rsidRDefault="006A436A" w:rsidP="00052AD6">
      <w:pPr>
        <w:spacing w:line="360" w:lineRule="auto"/>
        <w:jc w:val="both"/>
        <w:rPr>
          <w:rFonts w:ascii="Times New Roman" w:hAnsi="Times New Roman" w:cs="Times New Roman"/>
          <w:sz w:val="24"/>
          <w:szCs w:val="24"/>
        </w:rPr>
      </w:pPr>
      <w:r w:rsidRPr="00052AD6">
        <w:rPr>
          <w:rFonts w:ascii="Times New Roman" w:hAnsi="Times New Roman" w:cs="Times New Roman"/>
          <w:sz w:val="24"/>
          <w:szCs w:val="24"/>
        </w:rPr>
        <w:t xml:space="preserve">For example, to meet data protection legal requirements, Travelodge UK has enhanced secure mobile options and encoded contactless services. Despite these efforts, small and mid-sized hotels continue to struggle with compliance issues </w:t>
      </w:r>
      <w:proofErr w:type="gramStart"/>
      <w:r w:rsidRPr="00052AD6">
        <w:rPr>
          <w:rFonts w:ascii="Times New Roman" w:hAnsi="Times New Roman" w:cs="Times New Roman"/>
          <w:sz w:val="24"/>
          <w:szCs w:val="24"/>
        </w:rPr>
        <w:t>as a result of</w:t>
      </w:r>
      <w:proofErr w:type="gramEnd"/>
      <w:r w:rsidRPr="00052AD6">
        <w:rPr>
          <w:rFonts w:ascii="Times New Roman" w:hAnsi="Times New Roman" w:cs="Times New Roman"/>
          <w:sz w:val="24"/>
          <w:szCs w:val="24"/>
        </w:rPr>
        <w:t xml:space="preserve"> their limited financing capabilities. Although the law increases customers' confidence, it exposes many operational costs that are hard for small bu</w:t>
      </w:r>
      <w:r w:rsidR="002A4D88">
        <w:rPr>
          <w:rFonts w:ascii="Times New Roman" w:hAnsi="Times New Roman" w:cs="Times New Roman"/>
          <w:sz w:val="24"/>
          <w:szCs w:val="24"/>
        </w:rPr>
        <w:t>sinesses to bear. While recognis</w:t>
      </w:r>
      <w:r w:rsidRPr="00052AD6">
        <w:rPr>
          <w:rFonts w:ascii="Times New Roman" w:hAnsi="Times New Roman" w:cs="Times New Roman"/>
          <w:sz w:val="24"/>
          <w:szCs w:val="24"/>
        </w:rPr>
        <w:t>ing these legal requirements and their further practical application is already a difficult task, the UK hospitality industry faces a challenge</w:t>
      </w:r>
      <w:r w:rsidR="00D61CC4">
        <w:rPr>
          <w:rFonts w:ascii="Times New Roman" w:hAnsi="Times New Roman" w:cs="Times New Roman"/>
          <w:sz w:val="24"/>
          <w:szCs w:val="24"/>
        </w:rPr>
        <w:t xml:space="preserve"> (</w:t>
      </w:r>
      <w:r w:rsidR="00D61CC4">
        <w:rPr>
          <w:rFonts w:ascii="Times New Roman" w:hAnsi="Times New Roman" w:cs="Times New Roman"/>
          <w:color w:val="222222"/>
          <w:sz w:val="24"/>
          <w:szCs w:val="24"/>
          <w:shd w:val="clear" w:color="auto" w:fill="FFFFFF"/>
        </w:rPr>
        <w:t>Qiu</w:t>
      </w:r>
      <w:r w:rsidR="00D61CC4" w:rsidRPr="009E25FB">
        <w:rPr>
          <w:rFonts w:ascii="Times New Roman" w:hAnsi="Times New Roman" w:cs="Times New Roman"/>
          <w:color w:val="222222"/>
          <w:sz w:val="24"/>
          <w:szCs w:val="24"/>
          <w:shd w:val="clear" w:color="auto" w:fill="FFFFFF"/>
        </w:rPr>
        <w:t xml:space="preserve"> </w:t>
      </w:r>
      <w:r w:rsidR="00D61CC4">
        <w:rPr>
          <w:rFonts w:ascii="Times New Roman" w:hAnsi="Times New Roman" w:cs="Times New Roman"/>
          <w:color w:val="222222"/>
          <w:sz w:val="24"/>
          <w:szCs w:val="24"/>
          <w:shd w:val="clear" w:color="auto" w:fill="FFFFFF"/>
        </w:rPr>
        <w:t xml:space="preserve">et al., </w:t>
      </w:r>
      <w:r w:rsidR="00D61CC4" w:rsidRPr="009E25FB">
        <w:rPr>
          <w:rFonts w:ascii="Times New Roman" w:hAnsi="Times New Roman" w:cs="Times New Roman"/>
          <w:color w:val="222222"/>
          <w:sz w:val="24"/>
          <w:szCs w:val="24"/>
          <w:shd w:val="clear" w:color="auto" w:fill="FFFFFF"/>
        </w:rPr>
        <w:t>2024)</w:t>
      </w:r>
      <w:r w:rsidRPr="00052AD6">
        <w:rPr>
          <w:rFonts w:ascii="Times New Roman" w:hAnsi="Times New Roman" w:cs="Times New Roman"/>
          <w:sz w:val="24"/>
          <w:szCs w:val="24"/>
        </w:rPr>
        <w:t xml:space="preserve">.  </w:t>
      </w:r>
    </w:p>
    <w:p w14:paraId="59573DEB" w14:textId="77777777" w:rsidR="00AF012A" w:rsidRPr="0087524F" w:rsidRDefault="006A436A" w:rsidP="0087524F">
      <w:pPr>
        <w:pStyle w:val="Heading1"/>
        <w:spacing w:line="360" w:lineRule="auto"/>
        <w:jc w:val="both"/>
        <w:rPr>
          <w:rFonts w:ascii="Times New Roman" w:hAnsi="Times New Roman" w:cs="Times New Roman"/>
          <w:sz w:val="24"/>
          <w:szCs w:val="24"/>
        </w:rPr>
      </w:pPr>
      <w:bookmarkStart w:id="12" w:name="_Toc181787083"/>
      <w:r w:rsidRPr="0087524F">
        <w:rPr>
          <w:rFonts w:ascii="Times New Roman" w:hAnsi="Times New Roman" w:cs="Times New Roman"/>
          <w:sz w:val="24"/>
          <w:szCs w:val="24"/>
        </w:rPr>
        <w:t>Evaluation of Future Policy and Management Options</w:t>
      </w:r>
      <w:bookmarkEnd w:id="12"/>
    </w:p>
    <w:p w14:paraId="02EF5304" w14:textId="77777777" w:rsidR="006D19A0" w:rsidRPr="0087524F" w:rsidRDefault="006A436A" w:rsidP="0087524F">
      <w:pPr>
        <w:spacing w:line="360" w:lineRule="auto"/>
        <w:jc w:val="both"/>
        <w:rPr>
          <w:rFonts w:ascii="Times New Roman" w:hAnsi="Times New Roman" w:cs="Times New Roman"/>
          <w:b/>
          <w:bCs/>
          <w:sz w:val="24"/>
          <w:szCs w:val="24"/>
        </w:rPr>
      </w:pPr>
      <w:r w:rsidRPr="0087524F">
        <w:rPr>
          <w:rFonts w:ascii="Times New Roman" w:hAnsi="Times New Roman" w:cs="Times New Roman"/>
          <w:b/>
          <w:bCs/>
          <w:sz w:val="24"/>
          <w:szCs w:val="24"/>
        </w:rPr>
        <w:t>Foundation of Findings</w:t>
      </w:r>
    </w:p>
    <w:p w14:paraId="3250707C" w14:textId="77777777" w:rsidR="00405E9C" w:rsidRPr="0087524F" w:rsidRDefault="006A436A" w:rsidP="0087524F">
      <w:pPr>
        <w:spacing w:line="360" w:lineRule="auto"/>
        <w:jc w:val="both"/>
        <w:rPr>
          <w:rFonts w:ascii="Times New Roman" w:hAnsi="Times New Roman" w:cs="Times New Roman"/>
          <w:sz w:val="24"/>
          <w:szCs w:val="24"/>
        </w:rPr>
      </w:pPr>
      <w:r w:rsidRPr="00933A4B">
        <w:rPr>
          <w:rFonts w:ascii="Times New Roman" w:hAnsi="Times New Roman" w:cs="Times New Roman"/>
          <w:sz w:val="24"/>
          <w:szCs w:val="24"/>
        </w:rPr>
        <w:t>The adoption and implementation of contactless operations in the UK hospitality industry have exhibited numerous advantages due to today's customers' precautions concerning safety, sanitary measures</w:t>
      </w:r>
      <w:r w:rsidR="00B47B44">
        <w:rPr>
          <w:rFonts w:ascii="Times New Roman" w:hAnsi="Times New Roman" w:cs="Times New Roman"/>
          <w:sz w:val="24"/>
          <w:szCs w:val="24"/>
        </w:rPr>
        <w:t xml:space="preserve"> and </w:t>
      </w:r>
      <w:r w:rsidRPr="00933A4B">
        <w:rPr>
          <w:rFonts w:ascii="Times New Roman" w:hAnsi="Times New Roman" w:cs="Times New Roman"/>
          <w:sz w:val="24"/>
          <w:szCs w:val="24"/>
        </w:rPr>
        <w:t>guest expectations, as well as adherence to contactless operations as a norm. No contact cheque-ins and payments, keyless entries</w:t>
      </w:r>
      <w:r w:rsidR="00B47B44">
        <w:rPr>
          <w:rFonts w:ascii="Times New Roman" w:hAnsi="Times New Roman" w:cs="Times New Roman"/>
          <w:sz w:val="24"/>
          <w:szCs w:val="24"/>
        </w:rPr>
        <w:t xml:space="preserve"> and </w:t>
      </w:r>
      <w:r w:rsidRPr="00933A4B">
        <w:rPr>
          <w:rFonts w:ascii="Times New Roman" w:hAnsi="Times New Roman" w:cs="Times New Roman"/>
          <w:sz w:val="24"/>
          <w:szCs w:val="24"/>
        </w:rPr>
        <w:t>cashless deliveries have enhanced customers’ experiences, saved on labour costs</w:t>
      </w:r>
      <w:r w:rsidR="00B47B44">
        <w:rPr>
          <w:rFonts w:ascii="Times New Roman" w:hAnsi="Times New Roman" w:cs="Times New Roman"/>
          <w:sz w:val="24"/>
          <w:szCs w:val="24"/>
        </w:rPr>
        <w:t xml:space="preserve"> and </w:t>
      </w:r>
      <w:r w:rsidRPr="00933A4B">
        <w:rPr>
          <w:rFonts w:ascii="Times New Roman" w:hAnsi="Times New Roman" w:cs="Times New Roman"/>
          <w:sz w:val="24"/>
          <w:szCs w:val="24"/>
        </w:rPr>
        <w:t>steered environmental conservation by less use of plastics and power usage. There are issues such as high st</w:t>
      </w:r>
      <w:r>
        <w:rPr>
          <w:rFonts w:ascii="Times New Roman" w:hAnsi="Times New Roman" w:cs="Times New Roman"/>
          <w:sz w:val="24"/>
          <w:szCs w:val="24"/>
        </w:rPr>
        <w:t xml:space="preserve">art-up </w:t>
      </w:r>
      <w:r>
        <w:rPr>
          <w:rFonts w:ascii="Times New Roman" w:hAnsi="Times New Roman" w:cs="Times New Roman"/>
          <w:sz w:val="24"/>
          <w:szCs w:val="24"/>
        </w:rPr>
        <w:lastRenderedPageBreak/>
        <w:t>costs, security concerns</w:t>
      </w:r>
      <w:r w:rsidRPr="00933A4B">
        <w:rPr>
          <w:rFonts w:ascii="Times New Roman" w:hAnsi="Times New Roman" w:cs="Times New Roman"/>
          <w:sz w:val="24"/>
          <w:szCs w:val="24"/>
        </w:rPr>
        <w:t xml:space="preserve"> and (digital) access divides that potentially confront small-scale operators</w:t>
      </w:r>
      <w:r w:rsidR="00D61CC4">
        <w:rPr>
          <w:rFonts w:ascii="Times New Roman" w:hAnsi="Times New Roman" w:cs="Times New Roman"/>
          <w:sz w:val="24"/>
          <w:szCs w:val="24"/>
        </w:rPr>
        <w:t xml:space="preserve"> (</w:t>
      </w:r>
      <w:proofErr w:type="spellStart"/>
      <w:r w:rsidR="00D61CC4">
        <w:rPr>
          <w:rFonts w:ascii="Times New Roman" w:hAnsi="Times New Roman" w:cs="Times New Roman"/>
          <w:color w:val="222222"/>
          <w:sz w:val="24"/>
          <w:szCs w:val="24"/>
          <w:shd w:val="clear" w:color="auto" w:fill="FFFFFF"/>
        </w:rPr>
        <w:t>Fainshtein</w:t>
      </w:r>
      <w:proofErr w:type="spellEnd"/>
      <w:r w:rsidR="00D61CC4" w:rsidRPr="009E25FB">
        <w:rPr>
          <w:rFonts w:ascii="Times New Roman" w:hAnsi="Times New Roman" w:cs="Times New Roman"/>
          <w:color w:val="222222"/>
          <w:sz w:val="24"/>
          <w:szCs w:val="24"/>
          <w:shd w:val="clear" w:color="auto" w:fill="FFFFFF"/>
        </w:rPr>
        <w:t xml:space="preserve"> </w:t>
      </w:r>
      <w:r w:rsidR="00D61CC4">
        <w:rPr>
          <w:rFonts w:ascii="Times New Roman" w:hAnsi="Times New Roman" w:cs="Times New Roman"/>
          <w:color w:val="222222"/>
          <w:sz w:val="24"/>
          <w:szCs w:val="24"/>
          <w:shd w:val="clear" w:color="auto" w:fill="FFFFFF"/>
        </w:rPr>
        <w:t xml:space="preserve">et al., </w:t>
      </w:r>
      <w:r w:rsidR="00D61CC4" w:rsidRPr="009E25FB">
        <w:rPr>
          <w:rFonts w:ascii="Times New Roman" w:hAnsi="Times New Roman" w:cs="Times New Roman"/>
          <w:color w:val="222222"/>
          <w:sz w:val="24"/>
          <w:szCs w:val="24"/>
          <w:shd w:val="clear" w:color="auto" w:fill="FFFFFF"/>
        </w:rPr>
        <w:t>2023)</w:t>
      </w:r>
      <w:r w:rsidRPr="00933A4B">
        <w:rPr>
          <w:rFonts w:ascii="Times New Roman" w:hAnsi="Times New Roman" w:cs="Times New Roman"/>
          <w:sz w:val="24"/>
          <w:szCs w:val="24"/>
        </w:rPr>
        <w:t>.</w:t>
      </w:r>
    </w:p>
    <w:p w14:paraId="52F80915" w14:textId="77777777" w:rsidR="006D19A0" w:rsidRPr="0087524F" w:rsidRDefault="006A436A" w:rsidP="0087524F">
      <w:pPr>
        <w:spacing w:line="360" w:lineRule="auto"/>
        <w:jc w:val="both"/>
        <w:rPr>
          <w:rFonts w:ascii="Times New Roman" w:hAnsi="Times New Roman" w:cs="Times New Roman"/>
          <w:b/>
          <w:bCs/>
          <w:sz w:val="24"/>
          <w:szCs w:val="24"/>
        </w:rPr>
      </w:pPr>
      <w:r w:rsidRPr="0087524F">
        <w:rPr>
          <w:rFonts w:ascii="Times New Roman" w:hAnsi="Times New Roman" w:cs="Times New Roman"/>
          <w:b/>
          <w:bCs/>
          <w:sz w:val="24"/>
          <w:szCs w:val="24"/>
        </w:rPr>
        <w:t>Future Recommendations</w:t>
      </w:r>
    </w:p>
    <w:p w14:paraId="108158C7" w14:textId="77777777" w:rsidR="00405E9C" w:rsidRPr="0087524F" w:rsidRDefault="006A436A" w:rsidP="0087524F">
      <w:pPr>
        <w:spacing w:line="360" w:lineRule="auto"/>
        <w:jc w:val="both"/>
        <w:rPr>
          <w:rFonts w:ascii="Times New Roman" w:hAnsi="Times New Roman" w:cs="Times New Roman"/>
          <w:sz w:val="24"/>
          <w:szCs w:val="24"/>
        </w:rPr>
      </w:pPr>
      <w:r w:rsidRPr="0087524F">
        <w:rPr>
          <w:rFonts w:ascii="Times New Roman" w:hAnsi="Times New Roman" w:cs="Times New Roman"/>
          <w:b/>
          <w:bCs/>
          <w:sz w:val="24"/>
          <w:szCs w:val="24"/>
        </w:rPr>
        <w:t>Government Support for Small Operators</w:t>
      </w:r>
      <w:r w:rsidRPr="0087524F">
        <w:rPr>
          <w:rFonts w:ascii="Times New Roman" w:hAnsi="Times New Roman" w:cs="Times New Roman"/>
          <w:sz w:val="24"/>
          <w:szCs w:val="24"/>
        </w:rPr>
        <w:t xml:space="preserve">: </w:t>
      </w:r>
      <w:r w:rsidR="00933A4B" w:rsidRPr="00933A4B">
        <w:rPr>
          <w:rFonts w:ascii="Times New Roman" w:hAnsi="Times New Roman" w:cs="Times New Roman"/>
          <w:sz w:val="24"/>
          <w:szCs w:val="24"/>
        </w:rPr>
        <w:t>Reducing the financial factor to adopt digital technologies is possible by providing extra grants or subsidies for such areas as the digitali</w:t>
      </w:r>
      <w:r w:rsidR="00B47B44">
        <w:rPr>
          <w:rFonts w:ascii="Times New Roman" w:hAnsi="Times New Roman" w:cs="Times New Roman"/>
          <w:sz w:val="24"/>
          <w:szCs w:val="24"/>
        </w:rPr>
        <w:t>s</w:t>
      </w:r>
      <w:r w:rsidR="00933A4B" w:rsidRPr="00933A4B">
        <w:rPr>
          <w:rFonts w:ascii="Times New Roman" w:hAnsi="Times New Roman" w:cs="Times New Roman"/>
          <w:sz w:val="24"/>
          <w:szCs w:val="24"/>
        </w:rPr>
        <w:t>ation of distinguished sections of the smaller hotels</w:t>
      </w:r>
      <w:r w:rsidR="00D61CC4">
        <w:rPr>
          <w:rFonts w:ascii="Times New Roman" w:hAnsi="Times New Roman" w:cs="Times New Roman"/>
          <w:sz w:val="24"/>
          <w:szCs w:val="24"/>
        </w:rPr>
        <w:t xml:space="preserve"> (Mondok, </w:t>
      </w:r>
      <w:r w:rsidR="00D61CC4" w:rsidRPr="009E25FB">
        <w:rPr>
          <w:rFonts w:ascii="Times New Roman" w:hAnsi="Times New Roman" w:cs="Times New Roman"/>
          <w:sz w:val="24"/>
          <w:szCs w:val="24"/>
        </w:rPr>
        <w:t>2023)</w:t>
      </w:r>
      <w:r w:rsidR="00933A4B" w:rsidRPr="00933A4B">
        <w:rPr>
          <w:rFonts w:ascii="Times New Roman" w:hAnsi="Times New Roman" w:cs="Times New Roman"/>
          <w:sz w:val="24"/>
          <w:szCs w:val="24"/>
        </w:rPr>
        <w:t>.</w:t>
      </w:r>
    </w:p>
    <w:p w14:paraId="4D377E38" w14:textId="77777777" w:rsidR="00405E9C" w:rsidRPr="0087524F" w:rsidRDefault="006A436A" w:rsidP="0087524F">
      <w:pPr>
        <w:spacing w:line="360" w:lineRule="auto"/>
        <w:jc w:val="both"/>
        <w:rPr>
          <w:rFonts w:ascii="Times New Roman" w:hAnsi="Times New Roman" w:cs="Times New Roman"/>
          <w:sz w:val="24"/>
          <w:szCs w:val="24"/>
        </w:rPr>
      </w:pPr>
      <w:r w:rsidRPr="0087524F">
        <w:rPr>
          <w:rFonts w:ascii="Times New Roman" w:hAnsi="Times New Roman" w:cs="Times New Roman"/>
          <w:b/>
          <w:bCs/>
          <w:sz w:val="24"/>
          <w:szCs w:val="24"/>
        </w:rPr>
        <w:t>Enhanced Cyber Security Standards</w:t>
      </w:r>
      <w:r w:rsidRPr="0087524F">
        <w:rPr>
          <w:rFonts w:ascii="Times New Roman" w:hAnsi="Times New Roman" w:cs="Times New Roman"/>
          <w:sz w:val="24"/>
          <w:szCs w:val="24"/>
        </w:rPr>
        <w:t xml:space="preserve">: </w:t>
      </w:r>
      <w:r w:rsidR="00933A4B" w:rsidRPr="00933A4B">
        <w:rPr>
          <w:rFonts w:ascii="Times New Roman" w:hAnsi="Times New Roman" w:cs="Times New Roman"/>
          <w:sz w:val="24"/>
          <w:szCs w:val="24"/>
        </w:rPr>
        <w:t>Establishing industry-specific guidelines would reduce the number of barriers to compliance with cyber security, safeguard guests</w:t>
      </w:r>
      <w:r w:rsidR="00B47B44">
        <w:rPr>
          <w:rFonts w:ascii="Times New Roman" w:hAnsi="Times New Roman" w:cs="Times New Roman"/>
          <w:sz w:val="24"/>
          <w:szCs w:val="24"/>
        </w:rPr>
        <w:t xml:space="preserve"> and </w:t>
      </w:r>
      <w:r w:rsidR="00933A4B" w:rsidRPr="00933A4B">
        <w:rPr>
          <w:rFonts w:ascii="Times New Roman" w:hAnsi="Times New Roman" w:cs="Times New Roman"/>
          <w:sz w:val="24"/>
          <w:szCs w:val="24"/>
        </w:rPr>
        <w:t>reduce the occurrence of data breaches</w:t>
      </w:r>
      <w:r w:rsidR="00D61CC4">
        <w:rPr>
          <w:rFonts w:ascii="Times New Roman" w:hAnsi="Times New Roman" w:cs="Times New Roman"/>
          <w:sz w:val="24"/>
          <w:szCs w:val="24"/>
        </w:rPr>
        <w:t xml:space="preserve"> (Zaman</w:t>
      </w:r>
      <w:r w:rsidR="00D61CC4" w:rsidRPr="009E25FB">
        <w:rPr>
          <w:rFonts w:ascii="Times New Roman" w:hAnsi="Times New Roman" w:cs="Times New Roman"/>
          <w:sz w:val="24"/>
          <w:szCs w:val="24"/>
        </w:rPr>
        <w:t xml:space="preserve"> </w:t>
      </w:r>
      <w:r w:rsidR="00D61CC4">
        <w:rPr>
          <w:rFonts w:ascii="Times New Roman" w:hAnsi="Times New Roman" w:cs="Times New Roman"/>
          <w:sz w:val="24"/>
          <w:szCs w:val="24"/>
        </w:rPr>
        <w:t xml:space="preserve">et al., </w:t>
      </w:r>
      <w:r w:rsidR="00D61CC4" w:rsidRPr="009E25FB">
        <w:rPr>
          <w:rFonts w:ascii="Times New Roman" w:hAnsi="Times New Roman" w:cs="Times New Roman"/>
          <w:sz w:val="24"/>
          <w:szCs w:val="24"/>
        </w:rPr>
        <w:t>2022)</w:t>
      </w:r>
      <w:r w:rsidR="00933A4B" w:rsidRPr="00933A4B">
        <w:rPr>
          <w:rFonts w:ascii="Times New Roman" w:hAnsi="Times New Roman" w:cs="Times New Roman"/>
          <w:sz w:val="24"/>
          <w:szCs w:val="24"/>
        </w:rPr>
        <w:t>.</w:t>
      </w:r>
    </w:p>
    <w:p w14:paraId="64F1FF76" w14:textId="77777777" w:rsidR="00405E9C" w:rsidRPr="0087524F" w:rsidRDefault="006A436A" w:rsidP="0087524F">
      <w:pPr>
        <w:spacing w:line="360" w:lineRule="auto"/>
        <w:jc w:val="both"/>
        <w:rPr>
          <w:rFonts w:ascii="Times New Roman" w:hAnsi="Times New Roman" w:cs="Times New Roman"/>
          <w:sz w:val="24"/>
          <w:szCs w:val="24"/>
        </w:rPr>
      </w:pPr>
      <w:r w:rsidRPr="0087524F">
        <w:rPr>
          <w:rFonts w:ascii="Times New Roman" w:hAnsi="Times New Roman" w:cs="Times New Roman"/>
          <w:b/>
          <w:bCs/>
          <w:sz w:val="24"/>
          <w:szCs w:val="24"/>
        </w:rPr>
        <w:t>Inclusive Technology Design</w:t>
      </w:r>
      <w:r w:rsidRPr="0087524F">
        <w:rPr>
          <w:rFonts w:ascii="Times New Roman" w:hAnsi="Times New Roman" w:cs="Times New Roman"/>
          <w:sz w:val="24"/>
          <w:szCs w:val="24"/>
        </w:rPr>
        <w:t xml:space="preserve">: </w:t>
      </w:r>
      <w:r w:rsidR="00C6091F">
        <w:rPr>
          <w:rFonts w:ascii="Times New Roman" w:hAnsi="Times New Roman" w:cs="Times New Roman"/>
          <w:sz w:val="24"/>
          <w:szCs w:val="24"/>
        </w:rPr>
        <w:t>The capabilities of all people</w:t>
      </w:r>
      <w:r w:rsidR="00BC2658" w:rsidRPr="00BC2658">
        <w:rPr>
          <w:rFonts w:ascii="Times New Roman" w:hAnsi="Times New Roman" w:cs="Times New Roman"/>
          <w:sz w:val="24"/>
          <w:szCs w:val="24"/>
        </w:rPr>
        <w:t xml:space="preserve"> including the elderly guests, to use various contact-less systems can be enhanced thus improving guest satisfaction</w:t>
      </w:r>
      <w:r w:rsidR="00D61CC4">
        <w:rPr>
          <w:rFonts w:ascii="Times New Roman" w:hAnsi="Times New Roman" w:cs="Times New Roman"/>
          <w:sz w:val="24"/>
          <w:szCs w:val="24"/>
        </w:rPr>
        <w:t xml:space="preserve"> (</w:t>
      </w:r>
      <w:r w:rsidR="00D61CC4" w:rsidRPr="00CF7561">
        <w:rPr>
          <w:rFonts w:ascii="Times New Roman" w:hAnsi="Times New Roman" w:cs="Times New Roman"/>
          <w:color w:val="222222"/>
          <w:sz w:val="24"/>
          <w:szCs w:val="24"/>
          <w:shd w:val="clear" w:color="auto" w:fill="FFFFFF"/>
        </w:rPr>
        <w:t>Moor</w:t>
      </w:r>
      <w:r w:rsidR="00D61CC4">
        <w:rPr>
          <w:rFonts w:ascii="Times New Roman" w:hAnsi="Times New Roman" w:cs="Times New Roman"/>
          <w:color w:val="222222"/>
          <w:sz w:val="24"/>
          <w:szCs w:val="24"/>
          <w:shd w:val="clear" w:color="auto" w:fill="FFFFFF"/>
        </w:rPr>
        <w:t xml:space="preserve">e and Hancock, </w:t>
      </w:r>
      <w:r w:rsidR="00D61CC4" w:rsidRPr="00CF7561">
        <w:rPr>
          <w:rFonts w:ascii="Times New Roman" w:hAnsi="Times New Roman" w:cs="Times New Roman"/>
          <w:color w:val="222222"/>
          <w:sz w:val="24"/>
          <w:szCs w:val="24"/>
          <w:shd w:val="clear" w:color="auto" w:fill="FFFFFF"/>
        </w:rPr>
        <w:t>2020)</w:t>
      </w:r>
      <w:r w:rsidR="00BC2658" w:rsidRPr="00BC2658">
        <w:rPr>
          <w:rFonts w:ascii="Times New Roman" w:hAnsi="Times New Roman" w:cs="Times New Roman"/>
          <w:sz w:val="24"/>
          <w:szCs w:val="24"/>
        </w:rPr>
        <w:t>.</w:t>
      </w:r>
    </w:p>
    <w:p w14:paraId="32E238E5" w14:textId="77777777" w:rsidR="00BC2658" w:rsidRPr="0087524F" w:rsidRDefault="006A436A" w:rsidP="0087524F">
      <w:pPr>
        <w:spacing w:line="360" w:lineRule="auto"/>
        <w:jc w:val="both"/>
        <w:rPr>
          <w:rFonts w:ascii="Times New Roman" w:hAnsi="Times New Roman" w:cs="Times New Roman"/>
          <w:sz w:val="24"/>
          <w:szCs w:val="24"/>
        </w:rPr>
      </w:pPr>
      <w:r w:rsidRPr="0087524F">
        <w:rPr>
          <w:rFonts w:ascii="Times New Roman" w:hAnsi="Times New Roman" w:cs="Times New Roman"/>
          <w:b/>
          <w:bCs/>
          <w:sz w:val="24"/>
          <w:szCs w:val="24"/>
        </w:rPr>
        <w:t>Sustainable Technology Investment</w:t>
      </w:r>
      <w:r w:rsidRPr="0087524F">
        <w:rPr>
          <w:rFonts w:ascii="Times New Roman" w:hAnsi="Times New Roman" w:cs="Times New Roman"/>
          <w:sz w:val="24"/>
          <w:szCs w:val="24"/>
        </w:rPr>
        <w:t xml:space="preserve">: </w:t>
      </w:r>
      <w:r w:rsidRPr="00BC2658">
        <w:rPr>
          <w:rFonts w:ascii="Times New Roman" w:hAnsi="Times New Roman" w:cs="Times New Roman"/>
          <w:sz w:val="24"/>
          <w:szCs w:val="24"/>
        </w:rPr>
        <w:t>Promoting the use of recyclable material in digital devices and implementing e-waste management programs in the hospitality industry solve environmental issues</w:t>
      </w:r>
      <w:r w:rsidR="00D61CC4">
        <w:rPr>
          <w:rFonts w:ascii="Times New Roman" w:hAnsi="Times New Roman" w:cs="Times New Roman"/>
          <w:sz w:val="24"/>
          <w:szCs w:val="24"/>
        </w:rPr>
        <w:t xml:space="preserve"> (Ivanov</w:t>
      </w:r>
      <w:r w:rsidR="00D61CC4" w:rsidRPr="009E25FB">
        <w:rPr>
          <w:rFonts w:ascii="Times New Roman" w:hAnsi="Times New Roman" w:cs="Times New Roman"/>
          <w:sz w:val="24"/>
          <w:szCs w:val="24"/>
        </w:rPr>
        <w:t xml:space="preserve"> </w:t>
      </w:r>
      <w:r w:rsidR="00D61CC4">
        <w:rPr>
          <w:rFonts w:ascii="Times New Roman" w:hAnsi="Times New Roman" w:cs="Times New Roman"/>
          <w:sz w:val="24"/>
          <w:szCs w:val="24"/>
        </w:rPr>
        <w:t xml:space="preserve">et al., </w:t>
      </w:r>
      <w:r w:rsidR="00D61CC4" w:rsidRPr="009E25FB">
        <w:rPr>
          <w:rFonts w:ascii="Times New Roman" w:hAnsi="Times New Roman" w:cs="Times New Roman"/>
          <w:sz w:val="24"/>
          <w:szCs w:val="24"/>
        </w:rPr>
        <w:t>2020)</w:t>
      </w:r>
      <w:r w:rsidRPr="00BC2658">
        <w:rPr>
          <w:rFonts w:ascii="Times New Roman" w:hAnsi="Times New Roman" w:cs="Times New Roman"/>
          <w:sz w:val="24"/>
          <w:szCs w:val="24"/>
        </w:rPr>
        <w:t>.</w:t>
      </w:r>
    </w:p>
    <w:p w14:paraId="2BAD79AA" w14:textId="77777777" w:rsidR="006D19A0" w:rsidRPr="0087524F" w:rsidRDefault="006A436A" w:rsidP="0087524F">
      <w:pPr>
        <w:spacing w:line="360" w:lineRule="auto"/>
        <w:jc w:val="both"/>
        <w:rPr>
          <w:rFonts w:ascii="Times New Roman" w:hAnsi="Times New Roman" w:cs="Times New Roman"/>
          <w:b/>
          <w:bCs/>
          <w:sz w:val="24"/>
          <w:szCs w:val="24"/>
        </w:rPr>
      </w:pPr>
      <w:r w:rsidRPr="0087524F">
        <w:rPr>
          <w:rFonts w:ascii="Times New Roman" w:hAnsi="Times New Roman" w:cs="Times New Roman"/>
          <w:b/>
          <w:bCs/>
          <w:sz w:val="24"/>
          <w:szCs w:val="24"/>
        </w:rPr>
        <w:t>Implementation and Implications</w:t>
      </w:r>
    </w:p>
    <w:p w14:paraId="39214BBF" w14:textId="77777777" w:rsidR="003A360A" w:rsidRPr="0087524F" w:rsidRDefault="006A436A" w:rsidP="0087524F">
      <w:pPr>
        <w:spacing w:line="360" w:lineRule="auto"/>
        <w:jc w:val="both"/>
        <w:rPr>
          <w:rFonts w:ascii="Times New Roman" w:hAnsi="Times New Roman" w:cs="Times New Roman"/>
          <w:sz w:val="24"/>
          <w:szCs w:val="24"/>
        </w:rPr>
      </w:pPr>
      <w:r w:rsidRPr="00BC2658">
        <w:rPr>
          <w:rFonts w:ascii="Times New Roman" w:hAnsi="Times New Roman" w:cs="Times New Roman"/>
          <w:sz w:val="24"/>
          <w:szCs w:val="24"/>
        </w:rPr>
        <w:t xml:space="preserve">Laying these suggestions into practice would involve participation from all the stakeholders in the industries, the government of the United Kingdom and the technological firms. Government promotion of digital adoption could help to decrease the gap in technologies and increase the capabilities of small hotels. Standards on cyber security that would be formulated with the regulatory authorities would assist hotels to implement efficiently thereby improving customer confidence. </w:t>
      </w:r>
      <w:r w:rsidR="00C6091F" w:rsidRPr="00BC2658">
        <w:rPr>
          <w:rFonts w:ascii="Times New Roman" w:hAnsi="Times New Roman" w:cs="Times New Roman"/>
          <w:sz w:val="24"/>
          <w:szCs w:val="24"/>
        </w:rPr>
        <w:t>Customised</w:t>
      </w:r>
      <w:r w:rsidRPr="00BC2658">
        <w:rPr>
          <w:rFonts w:ascii="Times New Roman" w:hAnsi="Times New Roman" w:cs="Times New Roman"/>
          <w:sz w:val="24"/>
          <w:szCs w:val="24"/>
        </w:rPr>
        <w:t xml:space="preserve"> and sustainable design experience would improve further guest experience and industry sustainability standards</w:t>
      </w:r>
      <w:r w:rsidR="00D61CC4">
        <w:rPr>
          <w:rFonts w:ascii="Times New Roman" w:hAnsi="Times New Roman" w:cs="Times New Roman"/>
          <w:sz w:val="24"/>
          <w:szCs w:val="24"/>
        </w:rPr>
        <w:t xml:space="preserve"> (</w:t>
      </w:r>
      <w:proofErr w:type="spellStart"/>
      <w:r w:rsidR="00D61CC4" w:rsidRPr="009E25FB">
        <w:rPr>
          <w:rFonts w:ascii="Times New Roman" w:hAnsi="Times New Roman" w:cs="Times New Roman"/>
          <w:sz w:val="24"/>
          <w:szCs w:val="24"/>
        </w:rPr>
        <w:t>Buha</w:t>
      </w:r>
      <w:r w:rsidR="00D61CC4">
        <w:rPr>
          <w:rFonts w:ascii="Times New Roman" w:hAnsi="Times New Roman" w:cs="Times New Roman"/>
          <w:sz w:val="24"/>
          <w:szCs w:val="24"/>
        </w:rPr>
        <w:t>lis</w:t>
      </w:r>
      <w:proofErr w:type="spellEnd"/>
      <w:r w:rsidR="00D61CC4">
        <w:rPr>
          <w:rFonts w:ascii="Times New Roman" w:hAnsi="Times New Roman" w:cs="Times New Roman"/>
          <w:sz w:val="24"/>
          <w:szCs w:val="24"/>
        </w:rPr>
        <w:t xml:space="preserve"> and </w:t>
      </w:r>
      <w:proofErr w:type="spellStart"/>
      <w:r w:rsidR="00D61CC4">
        <w:rPr>
          <w:rFonts w:ascii="Times New Roman" w:hAnsi="Times New Roman" w:cs="Times New Roman"/>
          <w:sz w:val="24"/>
          <w:szCs w:val="24"/>
        </w:rPr>
        <w:t>Moldavska</w:t>
      </w:r>
      <w:proofErr w:type="spellEnd"/>
      <w:r w:rsidR="00D61CC4">
        <w:rPr>
          <w:rFonts w:ascii="Times New Roman" w:hAnsi="Times New Roman" w:cs="Times New Roman"/>
          <w:sz w:val="24"/>
          <w:szCs w:val="24"/>
        </w:rPr>
        <w:t>, 2021)</w:t>
      </w:r>
      <w:r w:rsidRPr="00BC2658">
        <w:rPr>
          <w:rFonts w:ascii="Times New Roman" w:hAnsi="Times New Roman" w:cs="Times New Roman"/>
          <w:sz w:val="24"/>
          <w:szCs w:val="24"/>
        </w:rPr>
        <w:t xml:space="preserve">. </w:t>
      </w:r>
      <w:proofErr w:type="gramStart"/>
      <w:r w:rsidRPr="00BC2658">
        <w:rPr>
          <w:rFonts w:ascii="Times New Roman" w:hAnsi="Times New Roman" w:cs="Times New Roman"/>
          <w:sz w:val="24"/>
          <w:szCs w:val="24"/>
        </w:rPr>
        <w:t>All of</w:t>
      </w:r>
      <w:proofErr w:type="gramEnd"/>
      <w:r w:rsidRPr="00BC2658">
        <w:rPr>
          <w:rFonts w:ascii="Times New Roman" w:hAnsi="Times New Roman" w:cs="Times New Roman"/>
          <w:sz w:val="24"/>
          <w:szCs w:val="24"/>
        </w:rPr>
        <w:t xml:space="preserve"> these strategies combined support the stability of the UK hospitality industry, preserving equal and easily accessible contactless technologies regardless of the existing legislation and environmental issues.</w:t>
      </w:r>
    </w:p>
    <w:p w14:paraId="4D63A1D2" w14:textId="77777777" w:rsidR="00C6091F" w:rsidRDefault="006A436A">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0243E16A" w14:textId="77777777" w:rsidR="00AF012A" w:rsidRPr="0087524F" w:rsidRDefault="006A436A" w:rsidP="0087524F">
      <w:pPr>
        <w:pStyle w:val="Heading1"/>
        <w:spacing w:line="360" w:lineRule="auto"/>
        <w:jc w:val="both"/>
        <w:rPr>
          <w:rFonts w:ascii="Times New Roman" w:hAnsi="Times New Roman" w:cs="Times New Roman"/>
          <w:sz w:val="24"/>
          <w:szCs w:val="24"/>
        </w:rPr>
      </w:pPr>
      <w:bookmarkStart w:id="13" w:name="_Toc181787084"/>
      <w:r w:rsidRPr="0087524F">
        <w:rPr>
          <w:rFonts w:ascii="Times New Roman" w:hAnsi="Times New Roman" w:cs="Times New Roman"/>
          <w:sz w:val="24"/>
          <w:szCs w:val="24"/>
        </w:rPr>
        <w:lastRenderedPageBreak/>
        <w:t>Conclusion</w:t>
      </w:r>
      <w:bookmarkEnd w:id="13"/>
    </w:p>
    <w:p w14:paraId="012B571C" w14:textId="77777777" w:rsidR="00BC2658" w:rsidRPr="0087524F" w:rsidRDefault="006A436A" w:rsidP="0087524F">
      <w:pPr>
        <w:spacing w:line="360" w:lineRule="auto"/>
        <w:jc w:val="both"/>
        <w:rPr>
          <w:rFonts w:ascii="Times New Roman" w:hAnsi="Times New Roman" w:cs="Times New Roman"/>
          <w:sz w:val="24"/>
          <w:szCs w:val="24"/>
        </w:rPr>
      </w:pPr>
      <w:r w:rsidRPr="00BC2658">
        <w:rPr>
          <w:rFonts w:ascii="Times New Roman" w:hAnsi="Times New Roman" w:cs="Times New Roman"/>
          <w:sz w:val="24"/>
          <w:szCs w:val="24"/>
        </w:rPr>
        <w:t>Digital solutions in the UK hospitality industry have positively impacted the customer experience, productivity</w:t>
      </w:r>
      <w:r w:rsidR="00B47B44">
        <w:rPr>
          <w:rFonts w:ascii="Times New Roman" w:hAnsi="Times New Roman" w:cs="Times New Roman"/>
          <w:sz w:val="24"/>
          <w:szCs w:val="24"/>
        </w:rPr>
        <w:t xml:space="preserve"> and </w:t>
      </w:r>
      <w:r w:rsidRPr="00BC2658">
        <w:rPr>
          <w:rFonts w:ascii="Times New Roman" w:hAnsi="Times New Roman" w:cs="Times New Roman"/>
          <w:sz w:val="24"/>
          <w:szCs w:val="24"/>
        </w:rPr>
        <w:t>sustainability through contactless solutions such as touchless entry, digital keys</w:t>
      </w:r>
      <w:r w:rsidR="00B47B44">
        <w:rPr>
          <w:rFonts w:ascii="Times New Roman" w:hAnsi="Times New Roman" w:cs="Times New Roman"/>
          <w:sz w:val="24"/>
          <w:szCs w:val="24"/>
        </w:rPr>
        <w:t xml:space="preserve"> and </w:t>
      </w:r>
      <w:r w:rsidRPr="00BC2658">
        <w:rPr>
          <w:rFonts w:ascii="Times New Roman" w:hAnsi="Times New Roman" w:cs="Times New Roman"/>
          <w:sz w:val="24"/>
          <w:szCs w:val="24"/>
        </w:rPr>
        <w:t>contactless payments. Despite such barriers as high costs in the initial years, cyber security compliance</w:t>
      </w:r>
      <w:r w:rsidR="00B47B44">
        <w:rPr>
          <w:rFonts w:ascii="Times New Roman" w:hAnsi="Times New Roman" w:cs="Times New Roman"/>
          <w:sz w:val="24"/>
          <w:szCs w:val="24"/>
        </w:rPr>
        <w:t xml:space="preserve"> and </w:t>
      </w:r>
      <w:r w:rsidRPr="00BC2658">
        <w:rPr>
          <w:rFonts w:ascii="Times New Roman" w:hAnsi="Times New Roman" w:cs="Times New Roman"/>
          <w:sz w:val="24"/>
          <w:szCs w:val="24"/>
        </w:rPr>
        <w:t>the digital divide, these barriers can be tractable with targeted policies, inclusive solutions</w:t>
      </w:r>
      <w:r w:rsidR="00B47B44">
        <w:rPr>
          <w:rFonts w:ascii="Times New Roman" w:hAnsi="Times New Roman" w:cs="Times New Roman"/>
          <w:sz w:val="24"/>
          <w:szCs w:val="24"/>
        </w:rPr>
        <w:t xml:space="preserve"> and </w:t>
      </w:r>
      <w:r w:rsidRPr="00BC2658">
        <w:rPr>
          <w:rFonts w:ascii="Times New Roman" w:hAnsi="Times New Roman" w:cs="Times New Roman"/>
          <w:sz w:val="24"/>
          <w:szCs w:val="24"/>
        </w:rPr>
        <w:t>government support that would lead to the development of a committed, sustainable</w:t>
      </w:r>
      <w:r w:rsidR="00B47B44">
        <w:rPr>
          <w:rFonts w:ascii="Times New Roman" w:hAnsi="Times New Roman" w:cs="Times New Roman"/>
          <w:sz w:val="24"/>
          <w:szCs w:val="24"/>
        </w:rPr>
        <w:t xml:space="preserve"> and </w:t>
      </w:r>
      <w:r w:rsidRPr="00BC2658">
        <w:rPr>
          <w:rFonts w:ascii="Times New Roman" w:hAnsi="Times New Roman" w:cs="Times New Roman"/>
          <w:sz w:val="24"/>
          <w:szCs w:val="24"/>
        </w:rPr>
        <w:t>competitive hospitality industry.</w:t>
      </w:r>
    </w:p>
    <w:p w14:paraId="76B9781B" w14:textId="77777777" w:rsidR="00C6091F" w:rsidRDefault="006A436A">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14:paraId="444197B8" w14:textId="77777777" w:rsidR="00AF012A" w:rsidRDefault="006A436A" w:rsidP="0087524F">
      <w:pPr>
        <w:pStyle w:val="Heading1"/>
        <w:spacing w:line="360" w:lineRule="auto"/>
        <w:jc w:val="both"/>
        <w:rPr>
          <w:rFonts w:ascii="Times New Roman" w:hAnsi="Times New Roman" w:cs="Times New Roman"/>
          <w:sz w:val="24"/>
          <w:szCs w:val="24"/>
        </w:rPr>
      </w:pPr>
      <w:bookmarkStart w:id="14" w:name="_Toc181787085"/>
      <w:r w:rsidRPr="0087524F">
        <w:rPr>
          <w:rFonts w:ascii="Times New Roman" w:hAnsi="Times New Roman" w:cs="Times New Roman"/>
          <w:sz w:val="24"/>
          <w:szCs w:val="24"/>
        </w:rPr>
        <w:lastRenderedPageBreak/>
        <w:t>References</w:t>
      </w:r>
      <w:bookmarkEnd w:id="14"/>
    </w:p>
    <w:p w14:paraId="23663481" w14:textId="77777777" w:rsidR="00C30A9F" w:rsidRPr="00C30A9F" w:rsidRDefault="00C30A9F" w:rsidP="00C30A9F">
      <w:pPr>
        <w:spacing w:line="360" w:lineRule="auto"/>
        <w:jc w:val="both"/>
        <w:rPr>
          <w:rFonts w:ascii="Times New Roman" w:hAnsi="Times New Roman" w:cs="Times New Roman"/>
          <w:sz w:val="24"/>
          <w:szCs w:val="24"/>
        </w:rPr>
      </w:pPr>
      <w:r w:rsidRPr="00C30A9F">
        <w:rPr>
          <w:rFonts w:ascii="Times New Roman" w:hAnsi="Times New Roman" w:cs="Times New Roman"/>
          <w:color w:val="222222"/>
          <w:sz w:val="24"/>
          <w:szCs w:val="24"/>
          <w:shd w:val="clear" w:color="auto" w:fill="FFFFFF"/>
        </w:rPr>
        <w:t>Alotaibi, E. and Khan, A. (2022) ‘Impact of Covid-19 on the hospitality industry and responding to future pandemic through technological innovation’ </w:t>
      </w:r>
      <w:r w:rsidRPr="00C30A9F">
        <w:rPr>
          <w:rFonts w:ascii="Times New Roman" w:hAnsi="Times New Roman" w:cs="Times New Roman"/>
          <w:i/>
          <w:iCs/>
          <w:color w:val="222222"/>
          <w:sz w:val="24"/>
          <w:szCs w:val="24"/>
          <w:shd w:val="clear" w:color="auto" w:fill="FFFFFF"/>
        </w:rPr>
        <w:t>Procedia computer science</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204</w:t>
      </w:r>
      <w:r w:rsidRPr="00C30A9F">
        <w:rPr>
          <w:rFonts w:ascii="Times New Roman" w:hAnsi="Times New Roman" w:cs="Times New Roman"/>
          <w:color w:val="222222"/>
          <w:sz w:val="24"/>
          <w:szCs w:val="24"/>
          <w:shd w:val="clear" w:color="auto" w:fill="FFFFFF"/>
        </w:rPr>
        <w:t>, pp.844-853.</w:t>
      </w:r>
    </w:p>
    <w:p w14:paraId="22F8F75B" w14:textId="77777777" w:rsidR="00C30A9F" w:rsidRPr="00C30A9F" w:rsidRDefault="00C30A9F" w:rsidP="00C30A9F">
      <w:pPr>
        <w:spacing w:line="360" w:lineRule="auto"/>
        <w:jc w:val="both"/>
        <w:rPr>
          <w:rFonts w:ascii="Times New Roman" w:hAnsi="Times New Roman" w:cs="Times New Roman"/>
          <w:sz w:val="24"/>
          <w:szCs w:val="24"/>
        </w:rPr>
      </w:pPr>
      <w:proofErr w:type="spellStart"/>
      <w:r w:rsidRPr="00C30A9F">
        <w:rPr>
          <w:rFonts w:ascii="Times New Roman" w:hAnsi="Times New Roman" w:cs="Times New Roman"/>
          <w:sz w:val="24"/>
          <w:szCs w:val="24"/>
        </w:rPr>
        <w:t>Buhalis</w:t>
      </w:r>
      <w:proofErr w:type="spellEnd"/>
      <w:r w:rsidRPr="00C30A9F">
        <w:rPr>
          <w:rFonts w:ascii="Times New Roman" w:hAnsi="Times New Roman" w:cs="Times New Roman"/>
          <w:sz w:val="24"/>
          <w:szCs w:val="24"/>
        </w:rPr>
        <w:t xml:space="preserve">, D. and </w:t>
      </w:r>
      <w:proofErr w:type="spellStart"/>
      <w:r w:rsidRPr="00C30A9F">
        <w:rPr>
          <w:rFonts w:ascii="Times New Roman" w:hAnsi="Times New Roman" w:cs="Times New Roman"/>
          <w:sz w:val="24"/>
          <w:szCs w:val="24"/>
        </w:rPr>
        <w:t>Moldavska</w:t>
      </w:r>
      <w:proofErr w:type="spellEnd"/>
      <w:r w:rsidRPr="00C30A9F">
        <w:rPr>
          <w:rFonts w:ascii="Times New Roman" w:hAnsi="Times New Roman" w:cs="Times New Roman"/>
          <w:sz w:val="24"/>
          <w:szCs w:val="24"/>
        </w:rPr>
        <w:t>, I. (2021) ‘In-room voice-based AI digital assistants transforming on-site hotel services and guests’ experiences’ In </w:t>
      </w:r>
      <w:r w:rsidRPr="00C30A9F">
        <w:rPr>
          <w:rFonts w:ascii="Times New Roman" w:hAnsi="Times New Roman" w:cs="Times New Roman"/>
          <w:i/>
          <w:iCs/>
          <w:sz w:val="24"/>
          <w:szCs w:val="24"/>
        </w:rPr>
        <w:t xml:space="preserve">Information and Communication Technologies in Tourism 2021: Proceedings of the ENTER 2021 </w:t>
      </w:r>
      <w:proofErr w:type="spellStart"/>
      <w:r w:rsidRPr="00C30A9F">
        <w:rPr>
          <w:rFonts w:ascii="Times New Roman" w:hAnsi="Times New Roman" w:cs="Times New Roman"/>
          <w:i/>
          <w:iCs/>
          <w:sz w:val="24"/>
          <w:szCs w:val="24"/>
        </w:rPr>
        <w:t>eTourism</w:t>
      </w:r>
      <w:proofErr w:type="spellEnd"/>
      <w:r w:rsidRPr="00C30A9F">
        <w:rPr>
          <w:rFonts w:ascii="Times New Roman" w:hAnsi="Times New Roman" w:cs="Times New Roman"/>
          <w:i/>
          <w:iCs/>
          <w:sz w:val="24"/>
          <w:szCs w:val="24"/>
        </w:rPr>
        <w:t xml:space="preserve"> Conference, January 19–22, 2021</w:t>
      </w:r>
      <w:r w:rsidRPr="00C30A9F">
        <w:rPr>
          <w:rFonts w:ascii="Times New Roman" w:hAnsi="Times New Roman" w:cs="Times New Roman"/>
          <w:sz w:val="24"/>
          <w:szCs w:val="24"/>
        </w:rPr>
        <w:t> (pp. 30-44). Springer International Publishing.</w:t>
      </w:r>
    </w:p>
    <w:p w14:paraId="44362444"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proofErr w:type="spellStart"/>
      <w:r w:rsidRPr="00C30A9F">
        <w:rPr>
          <w:rFonts w:ascii="Times New Roman" w:hAnsi="Times New Roman" w:cs="Times New Roman"/>
          <w:color w:val="222222"/>
          <w:sz w:val="24"/>
          <w:szCs w:val="24"/>
          <w:shd w:val="clear" w:color="auto" w:fill="FFFFFF"/>
        </w:rPr>
        <w:t>Buhalis</w:t>
      </w:r>
      <w:proofErr w:type="spellEnd"/>
      <w:r w:rsidRPr="00C30A9F">
        <w:rPr>
          <w:rFonts w:ascii="Times New Roman" w:hAnsi="Times New Roman" w:cs="Times New Roman"/>
          <w:color w:val="222222"/>
          <w:sz w:val="24"/>
          <w:szCs w:val="24"/>
          <w:shd w:val="clear" w:color="auto" w:fill="FFFFFF"/>
        </w:rPr>
        <w:t>, D., et al. (2023) ‘Smart hospitality: from smart cities and smart tourism towards agile business ecosystems in networked destinations’ </w:t>
      </w:r>
      <w:r w:rsidRPr="00C30A9F">
        <w:rPr>
          <w:rFonts w:ascii="Times New Roman" w:hAnsi="Times New Roman" w:cs="Times New Roman"/>
          <w:i/>
          <w:iCs/>
          <w:color w:val="222222"/>
          <w:sz w:val="24"/>
          <w:szCs w:val="24"/>
          <w:shd w:val="clear" w:color="auto" w:fill="FFFFFF"/>
        </w:rPr>
        <w:t>International Journal of Contemporary Hospitality Management</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35</w:t>
      </w:r>
      <w:r w:rsidRPr="00C30A9F">
        <w:rPr>
          <w:rFonts w:ascii="Times New Roman" w:hAnsi="Times New Roman" w:cs="Times New Roman"/>
          <w:color w:val="222222"/>
          <w:sz w:val="24"/>
          <w:szCs w:val="24"/>
          <w:shd w:val="clear" w:color="auto" w:fill="FFFFFF"/>
        </w:rPr>
        <w:t>(1), pp.369-393.</w:t>
      </w:r>
    </w:p>
    <w:p w14:paraId="6C1A261C"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Chang, Y.S., et al. (2022) ‘Are unmanned smart hotels du jour or are they here forever? Experiential pathway analysis of antecedents of satisfaction and loyalty’ </w:t>
      </w:r>
      <w:r w:rsidRPr="00C30A9F">
        <w:rPr>
          <w:rFonts w:ascii="Times New Roman" w:hAnsi="Times New Roman" w:cs="Times New Roman"/>
          <w:i/>
          <w:iCs/>
          <w:color w:val="222222"/>
          <w:sz w:val="24"/>
          <w:szCs w:val="24"/>
          <w:shd w:val="clear" w:color="auto" w:fill="FFFFFF"/>
        </w:rPr>
        <w:t>International Journal of Hospitality Management</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104</w:t>
      </w:r>
      <w:r w:rsidRPr="00C30A9F">
        <w:rPr>
          <w:rFonts w:ascii="Times New Roman" w:hAnsi="Times New Roman" w:cs="Times New Roman"/>
          <w:color w:val="222222"/>
          <w:sz w:val="24"/>
          <w:szCs w:val="24"/>
          <w:shd w:val="clear" w:color="auto" w:fill="FFFFFF"/>
        </w:rPr>
        <w:t>, p.103249.</w:t>
      </w:r>
    </w:p>
    <w:p w14:paraId="4234DF1B"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Dragović, N., et al. (2018) ‘Contactless technology as a factor of tourism industry development-a review of current practices and future directions’ </w:t>
      </w:r>
      <w:r w:rsidRPr="00C30A9F">
        <w:rPr>
          <w:rFonts w:ascii="Times New Roman" w:hAnsi="Times New Roman" w:cs="Times New Roman"/>
          <w:i/>
          <w:iCs/>
          <w:color w:val="222222"/>
          <w:sz w:val="24"/>
          <w:szCs w:val="24"/>
          <w:shd w:val="clear" w:color="auto" w:fill="FFFFFF"/>
        </w:rPr>
        <w:t>Economic Themes</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56</w:t>
      </w:r>
      <w:r w:rsidRPr="00C30A9F">
        <w:rPr>
          <w:rFonts w:ascii="Times New Roman" w:hAnsi="Times New Roman" w:cs="Times New Roman"/>
          <w:color w:val="222222"/>
          <w:sz w:val="24"/>
          <w:szCs w:val="24"/>
          <w:shd w:val="clear" w:color="auto" w:fill="FFFFFF"/>
        </w:rPr>
        <w:t>(2), pp.179-202.</w:t>
      </w:r>
    </w:p>
    <w:p w14:paraId="015FEE0C"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proofErr w:type="spellStart"/>
      <w:r w:rsidRPr="00C30A9F">
        <w:rPr>
          <w:rFonts w:ascii="Times New Roman" w:hAnsi="Times New Roman" w:cs="Times New Roman"/>
          <w:color w:val="222222"/>
          <w:sz w:val="24"/>
          <w:szCs w:val="24"/>
          <w:shd w:val="clear" w:color="auto" w:fill="FFFFFF"/>
        </w:rPr>
        <w:t>Fainshtein</w:t>
      </w:r>
      <w:proofErr w:type="spellEnd"/>
      <w:r w:rsidRPr="00C30A9F">
        <w:rPr>
          <w:rFonts w:ascii="Times New Roman" w:hAnsi="Times New Roman" w:cs="Times New Roman"/>
          <w:color w:val="222222"/>
          <w:sz w:val="24"/>
          <w:szCs w:val="24"/>
          <w:shd w:val="clear" w:color="auto" w:fill="FFFFFF"/>
        </w:rPr>
        <w:t>, E., et al. (2023) ‘Sustainable Social Systems: Innovative Service Implications in the Restaurant Business in the Post-COVID Era with Digital Transformation Strategies’ </w:t>
      </w:r>
      <w:r w:rsidRPr="00C30A9F">
        <w:rPr>
          <w:rFonts w:ascii="Times New Roman" w:hAnsi="Times New Roman" w:cs="Times New Roman"/>
          <w:i/>
          <w:iCs/>
          <w:color w:val="222222"/>
          <w:sz w:val="24"/>
          <w:szCs w:val="24"/>
          <w:shd w:val="clear" w:color="auto" w:fill="FFFFFF"/>
        </w:rPr>
        <w:t>Sustainability</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15</w:t>
      </w:r>
      <w:r w:rsidRPr="00C30A9F">
        <w:rPr>
          <w:rFonts w:ascii="Times New Roman" w:hAnsi="Times New Roman" w:cs="Times New Roman"/>
          <w:color w:val="222222"/>
          <w:sz w:val="24"/>
          <w:szCs w:val="24"/>
          <w:shd w:val="clear" w:color="auto" w:fill="FFFFFF"/>
        </w:rPr>
        <w:t>(19), p.14539.</w:t>
      </w:r>
    </w:p>
    <w:p w14:paraId="583BF0AA" w14:textId="77777777" w:rsidR="00C30A9F" w:rsidRPr="00C30A9F" w:rsidRDefault="00C30A9F" w:rsidP="00C30A9F">
      <w:pPr>
        <w:spacing w:line="360" w:lineRule="auto"/>
        <w:jc w:val="both"/>
        <w:rPr>
          <w:rFonts w:ascii="Times New Roman" w:hAnsi="Times New Roman" w:cs="Times New Roman"/>
          <w:sz w:val="24"/>
          <w:szCs w:val="24"/>
        </w:rPr>
      </w:pPr>
      <w:r w:rsidRPr="00C30A9F">
        <w:rPr>
          <w:rFonts w:ascii="Times New Roman" w:hAnsi="Times New Roman" w:cs="Times New Roman"/>
          <w:sz w:val="24"/>
          <w:szCs w:val="24"/>
        </w:rPr>
        <w:t>Gaur, L., et al. (2021) ‘Role of artificial intelligence and robotics to foster the touchless travel during a pandemic: a review and research agenda’ </w:t>
      </w:r>
      <w:r w:rsidRPr="00C30A9F">
        <w:rPr>
          <w:rFonts w:ascii="Times New Roman" w:hAnsi="Times New Roman" w:cs="Times New Roman"/>
          <w:i/>
          <w:iCs/>
          <w:sz w:val="24"/>
          <w:szCs w:val="24"/>
        </w:rPr>
        <w:t>International Journal of Contemporary Hospitality Management</w:t>
      </w:r>
      <w:r w:rsidRPr="00C30A9F">
        <w:rPr>
          <w:rFonts w:ascii="Times New Roman" w:hAnsi="Times New Roman" w:cs="Times New Roman"/>
          <w:sz w:val="24"/>
          <w:szCs w:val="24"/>
        </w:rPr>
        <w:t>, </w:t>
      </w:r>
      <w:r w:rsidRPr="00C30A9F">
        <w:rPr>
          <w:rFonts w:ascii="Times New Roman" w:hAnsi="Times New Roman" w:cs="Times New Roman"/>
          <w:i/>
          <w:iCs/>
          <w:sz w:val="24"/>
          <w:szCs w:val="24"/>
        </w:rPr>
        <w:t>33</w:t>
      </w:r>
      <w:r w:rsidRPr="00C30A9F">
        <w:rPr>
          <w:rFonts w:ascii="Times New Roman" w:hAnsi="Times New Roman" w:cs="Times New Roman"/>
          <w:sz w:val="24"/>
          <w:szCs w:val="24"/>
        </w:rPr>
        <w:t>(11), pp.4079-4098.</w:t>
      </w:r>
    </w:p>
    <w:p w14:paraId="0E8C8D58" w14:textId="77777777" w:rsidR="00C30A9F" w:rsidRPr="00C30A9F" w:rsidRDefault="00C30A9F" w:rsidP="00C30A9F">
      <w:pPr>
        <w:spacing w:line="360" w:lineRule="auto"/>
        <w:jc w:val="both"/>
        <w:rPr>
          <w:rFonts w:ascii="Times New Roman" w:hAnsi="Times New Roman" w:cs="Times New Roman"/>
          <w:sz w:val="24"/>
          <w:szCs w:val="24"/>
        </w:rPr>
      </w:pPr>
      <w:r w:rsidRPr="00C30A9F">
        <w:rPr>
          <w:rFonts w:ascii="Times New Roman" w:hAnsi="Times New Roman" w:cs="Times New Roman"/>
          <w:sz w:val="24"/>
          <w:szCs w:val="24"/>
        </w:rPr>
        <w:t>Ivanov, S., et al. (2020) ‘Biosecurity, automation technologies and economic resilience of travel, tourism and hospitality companies’ </w:t>
      </w:r>
      <w:proofErr w:type="spellStart"/>
      <w:r w:rsidRPr="00C30A9F">
        <w:rPr>
          <w:rFonts w:ascii="Times New Roman" w:hAnsi="Times New Roman" w:cs="Times New Roman"/>
          <w:i/>
          <w:iCs/>
          <w:sz w:val="24"/>
          <w:szCs w:val="24"/>
        </w:rPr>
        <w:t>Sorarxiv</w:t>
      </w:r>
      <w:proofErr w:type="spellEnd"/>
      <w:r w:rsidRPr="00C30A9F">
        <w:rPr>
          <w:rFonts w:ascii="Times New Roman" w:hAnsi="Times New Roman" w:cs="Times New Roman"/>
          <w:i/>
          <w:iCs/>
          <w:sz w:val="24"/>
          <w:szCs w:val="24"/>
        </w:rPr>
        <w:t xml:space="preserve"> Pap</w:t>
      </w:r>
      <w:r w:rsidRPr="00C30A9F">
        <w:rPr>
          <w:rFonts w:ascii="Times New Roman" w:hAnsi="Times New Roman" w:cs="Times New Roman"/>
          <w:sz w:val="24"/>
          <w:szCs w:val="24"/>
        </w:rPr>
        <w:t>, </w:t>
      </w:r>
      <w:r w:rsidRPr="00C30A9F">
        <w:rPr>
          <w:rFonts w:ascii="Times New Roman" w:hAnsi="Times New Roman" w:cs="Times New Roman"/>
          <w:i/>
          <w:iCs/>
          <w:sz w:val="24"/>
          <w:szCs w:val="24"/>
        </w:rPr>
        <w:t>1</w:t>
      </w:r>
      <w:r w:rsidRPr="00C30A9F">
        <w:rPr>
          <w:rFonts w:ascii="Times New Roman" w:hAnsi="Times New Roman" w:cs="Times New Roman"/>
          <w:sz w:val="24"/>
          <w:szCs w:val="24"/>
        </w:rPr>
        <w:t>, p.34.</w:t>
      </w:r>
    </w:p>
    <w:p w14:paraId="411710E8"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Jiang, Y. and Wen, J. (2020) ‘Effects of COVID-19 on hotel marketing and management: a perspective article’ </w:t>
      </w:r>
      <w:r w:rsidRPr="00C30A9F">
        <w:rPr>
          <w:rFonts w:ascii="Times New Roman" w:hAnsi="Times New Roman" w:cs="Times New Roman"/>
          <w:i/>
          <w:iCs/>
          <w:color w:val="222222"/>
          <w:sz w:val="24"/>
          <w:szCs w:val="24"/>
          <w:shd w:val="clear" w:color="auto" w:fill="FFFFFF"/>
        </w:rPr>
        <w:t>International journal of contemporary hospitality management</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32</w:t>
      </w:r>
      <w:r w:rsidRPr="00C30A9F">
        <w:rPr>
          <w:rFonts w:ascii="Times New Roman" w:hAnsi="Times New Roman" w:cs="Times New Roman"/>
          <w:color w:val="222222"/>
          <w:sz w:val="24"/>
          <w:szCs w:val="24"/>
          <w:shd w:val="clear" w:color="auto" w:fill="FFFFFF"/>
        </w:rPr>
        <w:t>(8), pp.2563-2573.</w:t>
      </w:r>
    </w:p>
    <w:p w14:paraId="2CF06701"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lastRenderedPageBreak/>
        <w:t>Khan, K.I., et al. (2021) ‘Bibliometric analysis of post Covid-19 management strategies and policies in hospitality and tourism’ </w:t>
      </w:r>
      <w:r w:rsidRPr="00C30A9F">
        <w:rPr>
          <w:rFonts w:ascii="Times New Roman" w:hAnsi="Times New Roman" w:cs="Times New Roman"/>
          <w:i/>
          <w:iCs/>
          <w:color w:val="222222"/>
          <w:sz w:val="24"/>
          <w:szCs w:val="24"/>
          <w:shd w:val="clear" w:color="auto" w:fill="FFFFFF"/>
        </w:rPr>
        <w:t>Frontiers in psychology</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12</w:t>
      </w:r>
      <w:r w:rsidRPr="00C30A9F">
        <w:rPr>
          <w:rFonts w:ascii="Times New Roman" w:hAnsi="Times New Roman" w:cs="Times New Roman"/>
          <w:color w:val="222222"/>
          <w:sz w:val="24"/>
          <w:szCs w:val="24"/>
          <w:shd w:val="clear" w:color="auto" w:fill="FFFFFF"/>
        </w:rPr>
        <w:t>, p.769760.</w:t>
      </w:r>
    </w:p>
    <w:p w14:paraId="1DAC5939"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Khan, K.I., et al. (2021) ‘The effect of COVID-19 on the hospitality industry: The implication for open innovation’ </w:t>
      </w:r>
      <w:r w:rsidRPr="00C30A9F">
        <w:rPr>
          <w:rFonts w:ascii="Times New Roman" w:hAnsi="Times New Roman" w:cs="Times New Roman"/>
          <w:i/>
          <w:iCs/>
          <w:color w:val="222222"/>
          <w:sz w:val="24"/>
          <w:szCs w:val="24"/>
          <w:shd w:val="clear" w:color="auto" w:fill="FFFFFF"/>
        </w:rPr>
        <w:t>Journal of Open Innovation: Technology, Market, and Complexity</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7</w:t>
      </w:r>
      <w:r w:rsidRPr="00C30A9F">
        <w:rPr>
          <w:rFonts w:ascii="Times New Roman" w:hAnsi="Times New Roman" w:cs="Times New Roman"/>
          <w:color w:val="222222"/>
          <w:sz w:val="24"/>
          <w:szCs w:val="24"/>
          <w:shd w:val="clear" w:color="auto" w:fill="FFFFFF"/>
        </w:rPr>
        <w:t>(1), p.30.</w:t>
      </w:r>
    </w:p>
    <w:p w14:paraId="77E79A99"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proofErr w:type="spellStart"/>
      <w:r w:rsidRPr="00C30A9F">
        <w:rPr>
          <w:rFonts w:ascii="Times New Roman" w:hAnsi="Times New Roman" w:cs="Times New Roman"/>
          <w:color w:val="222222"/>
          <w:sz w:val="24"/>
          <w:szCs w:val="24"/>
          <w:shd w:val="clear" w:color="auto" w:fill="FFFFFF"/>
        </w:rPr>
        <w:t>Khoalenyane</w:t>
      </w:r>
      <w:proofErr w:type="spellEnd"/>
      <w:r w:rsidRPr="00C30A9F">
        <w:rPr>
          <w:rFonts w:ascii="Times New Roman" w:hAnsi="Times New Roman" w:cs="Times New Roman"/>
          <w:color w:val="222222"/>
          <w:sz w:val="24"/>
          <w:szCs w:val="24"/>
          <w:shd w:val="clear" w:color="auto" w:fill="FFFFFF"/>
        </w:rPr>
        <w:t>, N.B. and Ajani, O.A. (2024) ‘Life After COVID-19: Artificial Intelligence in Hotels; In-depth Literature Review’ </w:t>
      </w:r>
      <w:r w:rsidRPr="00C30A9F">
        <w:rPr>
          <w:rFonts w:ascii="Times New Roman" w:hAnsi="Times New Roman" w:cs="Times New Roman"/>
          <w:i/>
          <w:iCs/>
          <w:color w:val="222222"/>
          <w:sz w:val="24"/>
          <w:szCs w:val="24"/>
          <w:shd w:val="clear" w:color="auto" w:fill="FFFFFF"/>
        </w:rPr>
        <w:t>International Journal of Management, Knowledge and Learning</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13</w:t>
      </w:r>
      <w:r w:rsidRPr="00C30A9F">
        <w:rPr>
          <w:rFonts w:ascii="Times New Roman" w:hAnsi="Times New Roman" w:cs="Times New Roman"/>
          <w:color w:val="222222"/>
          <w:sz w:val="24"/>
          <w:szCs w:val="24"/>
          <w:shd w:val="clear" w:color="auto" w:fill="FFFFFF"/>
        </w:rPr>
        <w:t>.</w:t>
      </w:r>
    </w:p>
    <w:p w14:paraId="0B22D6F2"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Kim, H., et al. (2023) ‘Enhancing consumer confidence and response efficacy in tourism: Typology and effectiveness of the hotel industry’s responses to COVID-19’ </w:t>
      </w:r>
      <w:r w:rsidRPr="00C30A9F">
        <w:rPr>
          <w:rFonts w:ascii="Times New Roman" w:hAnsi="Times New Roman" w:cs="Times New Roman"/>
          <w:i/>
          <w:iCs/>
          <w:color w:val="222222"/>
          <w:sz w:val="24"/>
          <w:szCs w:val="24"/>
          <w:shd w:val="clear" w:color="auto" w:fill="FFFFFF"/>
        </w:rPr>
        <w:t>Journal of Travel Research</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62</w:t>
      </w:r>
      <w:r w:rsidRPr="00C30A9F">
        <w:rPr>
          <w:rFonts w:ascii="Times New Roman" w:hAnsi="Times New Roman" w:cs="Times New Roman"/>
          <w:color w:val="222222"/>
          <w:sz w:val="24"/>
          <w:szCs w:val="24"/>
          <w:shd w:val="clear" w:color="auto" w:fill="FFFFFF"/>
        </w:rPr>
        <w:t>(4), pp.907-925.</w:t>
      </w:r>
    </w:p>
    <w:p w14:paraId="529CC307"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Marston, H.R., et al. (2023) ‘</w:t>
      </w:r>
      <w:proofErr w:type="gramStart"/>
      <w:r w:rsidRPr="00C30A9F">
        <w:rPr>
          <w:rFonts w:ascii="Times New Roman" w:hAnsi="Times New Roman" w:cs="Times New Roman"/>
          <w:color w:val="222222"/>
          <w:sz w:val="24"/>
          <w:szCs w:val="24"/>
          <w:shd w:val="clear" w:color="auto" w:fill="FFFFFF"/>
        </w:rPr>
        <w:t>Post-pandemic</w:t>
      </w:r>
      <w:proofErr w:type="gramEnd"/>
      <w:r w:rsidRPr="00C30A9F">
        <w:rPr>
          <w:rFonts w:ascii="Times New Roman" w:hAnsi="Times New Roman" w:cs="Times New Roman"/>
          <w:color w:val="222222"/>
          <w:sz w:val="24"/>
          <w:szCs w:val="24"/>
          <w:shd w:val="clear" w:color="auto" w:fill="FFFFFF"/>
        </w:rPr>
        <w:t xml:space="preserve"> digital realities of older adults’ </w:t>
      </w:r>
      <w:r w:rsidRPr="00C30A9F">
        <w:rPr>
          <w:rFonts w:ascii="Times New Roman" w:hAnsi="Times New Roman" w:cs="Times New Roman"/>
          <w:i/>
          <w:iCs/>
          <w:color w:val="222222"/>
          <w:sz w:val="24"/>
          <w:szCs w:val="24"/>
          <w:shd w:val="clear" w:color="auto" w:fill="FFFFFF"/>
        </w:rPr>
        <w:t>Frontiers in Psychology</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14</w:t>
      </w:r>
      <w:r w:rsidRPr="00C30A9F">
        <w:rPr>
          <w:rFonts w:ascii="Times New Roman" w:hAnsi="Times New Roman" w:cs="Times New Roman"/>
          <w:color w:val="222222"/>
          <w:sz w:val="24"/>
          <w:szCs w:val="24"/>
          <w:shd w:val="clear" w:color="auto" w:fill="FFFFFF"/>
        </w:rPr>
        <w:t>, p.1275257.</w:t>
      </w:r>
    </w:p>
    <w:p w14:paraId="62F2B776" w14:textId="77777777" w:rsidR="00C30A9F" w:rsidRPr="00C30A9F" w:rsidRDefault="00C30A9F" w:rsidP="00C30A9F">
      <w:pPr>
        <w:spacing w:line="360" w:lineRule="auto"/>
        <w:jc w:val="both"/>
        <w:rPr>
          <w:rFonts w:ascii="Times New Roman" w:hAnsi="Times New Roman" w:cs="Times New Roman"/>
          <w:sz w:val="24"/>
          <w:szCs w:val="24"/>
        </w:rPr>
      </w:pPr>
      <w:r w:rsidRPr="00C30A9F">
        <w:rPr>
          <w:rFonts w:ascii="Times New Roman" w:hAnsi="Times New Roman" w:cs="Times New Roman"/>
          <w:sz w:val="24"/>
          <w:szCs w:val="24"/>
        </w:rPr>
        <w:t>Mondok, A. (2023) ‘Reducing Costs and Creating Value in the Hotel Industry-Forced Good Practices’ </w:t>
      </w:r>
      <w:proofErr w:type="spellStart"/>
      <w:r w:rsidRPr="00C30A9F">
        <w:rPr>
          <w:rFonts w:ascii="Times New Roman" w:hAnsi="Times New Roman" w:cs="Times New Roman"/>
          <w:i/>
          <w:iCs/>
          <w:sz w:val="24"/>
          <w:szCs w:val="24"/>
        </w:rPr>
        <w:t>Multidiszciplináris</w:t>
      </w:r>
      <w:proofErr w:type="spellEnd"/>
      <w:r w:rsidRPr="00C30A9F">
        <w:rPr>
          <w:rFonts w:ascii="Times New Roman" w:hAnsi="Times New Roman" w:cs="Times New Roman"/>
          <w:i/>
          <w:iCs/>
          <w:sz w:val="24"/>
          <w:szCs w:val="24"/>
        </w:rPr>
        <w:t xml:space="preserve"> </w:t>
      </w:r>
      <w:proofErr w:type="spellStart"/>
      <w:r w:rsidRPr="00C30A9F">
        <w:rPr>
          <w:rFonts w:ascii="Times New Roman" w:hAnsi="Times New Roman" w:cs="Times New Roman"/>
          <w:i/>
          <w:iCs/>
          <w:sz w:val="24"/>
          <w:szCs w:val="24"/>
        </w:rPr>
        <w:t>kihívások</w:t>
      </w:r>
      <w:proofErr w:type="spellEnd"/>
      <w:r w:rsidRPr="00C30A9F">
        <w:rPr>
          <w:rFonts w:ascii="Times New Roman" w:hAnsi="Times New Roman" w:cs="Times New Roman"/>
          <w:i/>
          <w:iCs/>
          <w:sz w:val="24"/>
          <w:szCs w:val="24"/>
        </w:rPr>
        <w:t xml:space="preserve">, </w:t>
      </w:r>
      <w:proofErr w:type="spellStart"/>
      <w:r w:rsidRPr="00C30A9F">
        <w:rPr>
          <w:rFonts w:ascii="Times New Roman" w:hAnsi="Times New Roman" w:cs="Times New Roman"/>
          <w:i/>
          <w:iCs/>
          <w:sz w:val="24"/>
          <w:szCs w:val="24"/>
        </w:rPr>
        <w:t>sokszínű</w:t>
      </w:r>
      <w:proofErr w:type="spellEnd"/>
      <w:r w:rsidRPr="00C30A9F">
        <w:rPr>
          <w:rFonts w:ascii="Times New Roman" w:hAnsi="Times New Roman" w:cs="Times New Roman"/>
          <w:i/>
          <w:iCs/>
          <w:sz w:val="24"/>
          <w:szCs w:val="24"/>
        </w:rPr>
        <w:t xml:space="preserve"> </w:t>
      </w:r>
      <w:proofErr w:type="spellStart"/>
      <w:r w:rsidRPr="00C30A9F">
        <w:rPr>
          <w:rFonts w:ascii="Times New Roman" w:hAnsi="Times New Roman" w:cs="Times New Roman"/>
          <w:i/>
          <w:iCs/>
          <w:sz w:val="24"/>
          <w:szCs w:val="24"/>
        </w:rPr>
        <w:t>válaszok-Gazdálkodás-és</w:t>
      </w:r>
      <w:proofErr w:type="spellEnd"/>
      <w:r w:rsidRPr="00C30A9F">
        <w:rPr>
          <w:rFonts w:ascii="Times New Roman" w:hAnsi="Times New Roman" w:cs="Times New Roman"/>
          <w:i/>
          <w:iCs/>
          <w:sz w:val="24"/>
          <w:szCs w:val="24"/>
        </w:rPr>
        <w:t xml:space="preserve"> </w:t>
      </w:r>
      <w:proofErr w:type="spellStart"/>
      <w:r w:rsidRPr="00C30A9F">
        <w:rPr>
          <w:rFonts w:ascii="Times New Roman" w:hAnsi="Times New Roman" w:cs="Times New Roman"/>
          <w:i/>
          <w:iCs/>
          <w:sz w:val="24"/>
          <w:szCs w:val="24"/>
        </w:rPr>
        <w:t>Szervezéstudományi</w:t>
      </w:r>
      <w:proofErr w:type="spellEnd"/>
      <w:r w:rsidRPr="00C30A9F">
        <w:rPr>
          <w:rFonts w:ascii="Times New Roman" w:hAnsi="Times New Roman" w:cs="Times New Roman"/>
          <w:i/>
          <w:iCs/>
          <w:sz w:val="24"/>
          <w:szCs w:val="24"/>
        </w:rPr>
        <w:t xml:space="preserve"> </w:t>
      </w:r>
      <w:proofErr w:type="spellStart"/>
      <w:r w:rsidRPr="00C30A9F">
        <w:rPr>
          <w:rFonts w:ascii="Times New Roman" w:hAnsi="Times New Roman" w:cs="Times New Roman"/>
          <w:i/>
          <w:iCs/>
          <w:sz w:val="24"/>
          <w:szCs w:val="24"/>
        </w:rPr>
        <w:t>folyóirat</w:t>
      </w:r>
      <w:proofErr w:type="spellEnd"/>
      <w:r w:rsidRPr="00C30A9F">
        <w:rPr>
          <w:rFonts w:ascii="Times New Roman" w:hAnsi="Times New Roman" w:cs="Times New Roman"/>
          <w:sz w:val="24"/>
          <w:szCs w:val="24"/>
        </w:rPr>
        <w:t>, (3), pp.132-167.</w:t>
      </w:r>
    </w:p>
    <w:p w14:paraId="1475147E"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Moore, R.C. and Hancock, J.T. (2020) ‘Older adults, social technologies, and the coronavirus pandemic: Challenges, strengths, and strategies for support’ </w:t>
      </w:r>
      <w:proofErr w:type="gramStart"/>
      <w:r w:rsidRPr="00C30A9F">
        <w:rPr>
          <w:rFonts w:ascii="Times New Roman" w:hAnsi="Times New Roman" w:cs="Times New Roman"/>
          <w:i/>
          <w:iCs/>
          <w:color w:val="222222"/>
          <w:sz w:val="24"/>
          <w:szCs w:val="24"/>
          <w:shd w:val="clear" w:color="auto" w:fill="FFFFFF"/>
        </w:rPr>
        <w:t>Social Media</w:t>
      </w:r>
      <w:proofErr w:type="gramEnd"/>
      <w:r w:rsidRPr="00C30A9F">
        <w:rPr>
          <w:rFonts w:ascii="Times New Roman" w:hAnsi="Times New Roman" w:cs="Times New Roman"/>
          <w:i/>
          <w:iCs/>
          <w:color w:val="222222"/>
          <w:sz w:val="24"/>
          <w:szCs w:val="24"/>
          <w:shd w:val="clear" w:color="auto" w:fill="FFFFFF"/>
        </w:rPr>
        <w:t>+ Society</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6</w:t>
      </w:r>
      <w:r w:rsidRPr="00C30A9F">
        <w:rPr>
          <w:rFonts w:ascii="Times New Roman" w:hAnsi="Times New Roman" w:cs="Times New Roman"/>
          <w:color w:val="222222"/>
          <w:sz w:val="24"/>
          <w:szCs w:val="24"/>
          <w:shd w:val="clear" w:color="auto" w:fill="FFFFFF"/>
        </w:rPr>
        <w:t>(3), p.2056305120948162.</w:t>
      </w:r>
    </w:p>
    <w:p w14:paraId="6A9FEB74"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Morrison, B.A., et al. (2023) ‘Life after lockdown: The experiences of older adults in a contactless digital world’ </w:t>
      </w:r>
      <w:r w:rsidRPr="00C30A9F">
        <w:rPr>
          <w:rFonts w:ascii="Times New Roman" w:hAnsi="Times New Roman" w:cs="Times New Roman"/>
          <w:i/>
          <w:iCs/>
          <w:color w:val="222222"/>
          <w:sz w:val="24"/>
          <w:szCs w:val="24"/>
          <w:shd w:val="clear" w:color="auto" w:fill="FFFFFF"/>
        </w:rPr>
        <w:t>Frontiers in Psychology</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13</w:t>
      </w:r>
      <w:r w:rsidRPr="00C30A9F">
        <w:rPr>
          <w:rFonts w:ascii="Times New Roman" w:hAnsi="Times New Roman" w:cs="Times New Roman"/>
          <w:color w:val="222222"/>
          <w:sz w:val="24"/>
          <w:szCs w:val="24"/>
          <w:shd w:val="clear" w:color="auto" w:fill="FFFFFF"/>
        </w:rPr>
        <w:t>, p.1100521.</w:t>
      </w:r>
    </w:p>
    <w:p w14:paraId="1418BE80"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Pavithra, K., et al. (2019) ‘Future of Smart Tourism’ </w:t>
      </w:r>
      <w:r w:rsidRPr="00C30A9F">
        <w:rPr>
          <w:rFonts w:ascii="Times New Roman" w:hAnsi="Times New Roman" w:cs="Times New Roman"/>
          <w:i/>
          <w:iCs/>
          <w:color w:val="222222"/>
          <w:sz w:val="24"/>
          <w:szCs w:val="24"/>
          <w:shd w:val="clear" w:color="auto" w:fill="FFFFFF"/>
        </w:rPr>
        <w:t>Future</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6</w:t>
      </w:r>
      <w:r w:rsidRPr="00C30A9F">
        <w:rPr>
          <w:rFonts w:ascii="Times New Roman" w:hAnsi="Times New Roman" w:cs="Times New Roman"/>
          <w:color w:val="222222"/>
          <w:sz w:val="24"/>
          <w:szCs w:val="24"/>
          <w:shd w:val="clear" w:color="auto" w:fill="FFFFFF"/>
        </w:rPr>
        <w:t>(02).</w:t>
      </w:r>
    </w:p>
    <w:p w14:paraId="1450E38F"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Perumal, R.A.J.A., et al. (2022) ‘A Critical Review of COVID-19 Pandemic Outbreak in the Restaurant Industry’ </w:t>
      </w:r>
      <w:r w:rsidRPr="00C30A9F">
        <w:rPr>
          <w:rFonts w:ascii="Times New Roman" w:hAnsi="Times New Roman" w:cs="Times New Roman"/>
          <w:i/>
          <w:iCs/>
          <w:color w:val="222222"/>
          <w:sz w:val="24"/>
          <w:szCs w:val="24"/>
          <w:shd w:val="clear" w:color="auto" w:fill="FFFFFF"/>
        </w:rPr>
        <w:t>Journal of Environmental Management and Tourism</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13</w:t>
      </w:r>
      <w:r w:rsidRPr="00C30A9F">
        <w:rPr>
          <w:rFonts w:ascii="Times New Roman" w:hAnsi="Times New Roman" w:cs="Times New Roman"/>
          <w:color w:val="222222"/>
          <w:sz w:val="24"/>
          <w:szCs w:val="24"/>
          <w:shd w:val="clear" w:color="auto" w:fill="FFFFFF"/>
        </w:rPr>
        <w:t>(6), pp.1697-1704.</w:t>
      </w:r>
    </w:p>
    <w:p w14:paraId="7E369B1E"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Qiu, R.T., et al. (2024) ‘Hotel services in the digital age: Heterogeneity in guests’ contactless technology acceptance’ </w:t>
      </w:r>
      <w:r w:rsidRPr="00C30A9F">
        <w:rPr>
          <w:rFonts w:ascii="Times New Roman" w:hAnsi="Times New Roman" w:cs="Times New Roman"/>
          <w:i/>
          <w:iCs/>
          <w:color w:val="222222"/>
          <w:sz w:val="24"/>
          <w:szCs w:val="24"/>
          <w:shd w:val="clear" w:color="auto" w:fill="FFFFFF"/>
        </w:rPr>
        <w:t>Journal of Hospitality Marketing &amp; Management</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33</w:t>
      </w:r>
      <w:r w:rsidRPr="00C30A9F">
        <w:rPr>
          <w:rFonts w:ascii="Times New Roman" w:hAnsi="Times New Roman" w:cs="Times New Roman"/>
          <w:color w:val="222222"/>
          <w:sz w:val="24"/>
          <w:szCs w:val="24"/>
          <w:shd w:val="clear" w:color="auto" w:fill="FFFFFF"/>
        </w:rPr>
        <w:t>(1), pp.33-56.</w:t>
      </w:r>
    </w:p>
    <w:p w14:paraId="0FE9DA9E"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lastRenderedPageBreak/>
        <w:t>Sin, F., et al. (2021) ‘Digital social interaction in older adults during the COVID-19 pandemic’ </w:t>
      </w:r>
      <w:r w:rsidRPr="00C30A9F">
        <w:rPr>
          <w:rFonts w:ascii="Times New Roman" w:hAnsi="Times New Roman" w:cs="Times New Roman"/>
          <w:i/>
          <w:iCs/>
          <w:color w:val="222222"/>
          <w:sz w:val="24"/>
          <w:szCs w:val="24"/>
          <w:shd w:val="clear" w:color="auto" w:fill="FFFFFF"/>
        </w:rPr>
        <w:t>Proceedings of the ACM on Human-Computer Interaction</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5</w:t>
      </w:r>
      <w:r w:rsidRPr="00C30A9F">
        <w:rPr>
          <w:rFonts w:ascii="Times New Roman" w:hAnsi="Times New Roman" w:cs="Times New Roman"/>
          <w:color w:val="222222"/>
          <w:sz w:val="24"/>
          <w:szCs w:val="24"/>
          <w:shd w:val="clear" w:color="auto" w:fill="FFFFFF"/>
        </w:rPr>
        <w:t>(CSCW2), pp.1-20.</w:t>
      </w:r>
    </w:p>
    <w:p w14:paraId="197497AC"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proofErr w:type="spellStart"/>
      <w:r w:rsidRPr="00C30A9F">
        <w:rPr>
          <w:rFonts w:ascii="Times New Roman" w:hAnsi="Times New Roman" w:cs="Times New Roman"/>
          <w:color w:val="222222"/>
          <w:sz w:val="24"/>
          <w:szCs w:val="24"/>
          <w:shd w:val="clear" w:color="auto" w:fill="FFFFFF"/>
        </w:rPr>
        <w:t>Sutyrina</w:t>
      </w:r>
      <w:proofErr w:type="spellEnd"/>
      <w:r w:rsidRPr="00C30A9F">
        <w:rPr>
          <w:rFonts w:ascii="Times New Roman" w:hAnsi="Times New Roman" w:cs="Times New Roman"/>
          <w:color w:val="222222"/>
          <w:sz w:val="24"/>
          <w:szCs w:val="24"/>
          <w:shd w:val="clear" w:color="auto" w:fill="FFFFFF"/>
        </w:rPr>
        <w:t>, O., et al. (2021) ‘Sustainable independent tourism: the role of the information and communication technologies’ In </w:t>
      </w:r>
      <w:r w:rsidRPr="00C30A9F">
        <w:rPr>
          <w:rFonts w:ascii="Times New Roman" w:hAnsi="Times New Roman" w:cs="Times New Roman"/>
          <w:i/>
          <w:iCs/>
          <w:color w:val="222222"/>
          <w:sz w:val="24"/>
          <w:szCs w:val="24"/>
          <w:shd w:val="clear" w:color="auto" w:fill="FFFFFF"/>
        </w:rPr>
        <w:t>E3S web of conferences</w:t>
      </w:r>
      <w:r w:rsidRPr="00C30A9F">
        <w:rPr>
          <w:rFonts w:ascii="Times New Roman" w:hAnsi="Times New Roman" w:cs="Times New Roman"/>
          <w:color w:val="222222"/>
          <w:sz w:val="24"/>
          <w:szCs w:val="24"/>
          <w:shd w:val="clear" w:color="auto" w:fill="FFFFFF"/>
        </w:rPr>
        <w:t> (Vol. 250, p. 04015). EDP Sciences.</w:t>
      </w:r>
    </w:p>
    <w:p w14:paraId="28EB64C6"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Wahab, K. (2021) ‘Impact of COVID–19 on the hospitality industry: Climbing towards recovery’ </w:t>
      </w:r>
      <w:r w:rsidRPr="00C30A9F">
        <w:rPr>
          <w:rFonts w:ascii="Times New Roman" w:hAnsi="Times New Roman" w:cs="Times New Roman"/>
          <w:i/>
          <w:iCs/>
          <w:color w:val="222222"/>
          <w:sz w:val="24"/>
          <w:szCs w:val="24"/>
          <w:shd w:val="clear" w:color="auto" w:fill="FFFFFF"/>
        </w:rPr>
        <w:t>SSRN Electronic Journal</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9</w:t>
      </w:r>
      <w:r w:rsidRPr="00C30A9F">
        <w:rPr>
          <w:rFonts w:ascii="Times New Roman" w:hAnsi="Times New Roman" w:cs="Times New Roman"/>
          <w:color w:val="222222"/>
          <w:sz w:val="24"/>
          <w:szCs w:val="24"/>
          <w:shd w:val="clear" w:color="auto" w:fill="FFFFFF"/>
        </w:rPr>
        <w:t>(6), pp.59-77.</w:t>
      </w:r>
    </w:p>
    <w:p w14:paraId="6985B7C0" w14:textId="77777777" w:rsidR="00C30A9F" w:rsidRPr="00C30A9F" w:rsidRDefault="00C30A9F" w:rsidP="00C30A9F">
      <w:pPr>
        <w:spacing w:line="360" w:lineRule="auto"/>
        <w:jc w:val="both"/>
        <w:rPr>
          <w:rFonts w:ascii="Times New Roman" w:hAnsi="Times New Roman" w:cs="Times New Roman"/>
          <w:sz w:val="24"/>
          <w:szCs w:val="24"/>
        </w:rPr>
      </w:pPr>
      <w:r w:rsidRPr="00C30A9F">
        <w:rPr>
          <w:rFonts w:ascii="Times New Roman" w:hAnsi="Times New Roman" w:cs="Times New Roman"/>
          <w:sz w:val="24"/>
          <w:szCs w:val="24"/>
        </w:rPr>
        <w:t>Zaman, M., et al. (2022) ‘How can hotels create sustainable competitive advantages? A resource-based view’ </w:t>
      </w:r>
      <w:r w:rsidRPr="00C30A9F">
        <w:rPr>
          <w:rFonts w:ascii="Times New Roman" w:hAnsi="Times New Roman" w:cs="Times New Roman"/>
          <w:i/>
          <w:iCs/>
          <w:sz w:val="24"/>
          <w:szCs w:val="24"/>
        </w:rPr>
        <w:t>Journal of Strategic Marketing</w:t>
      </w:r>
      <w:r w:rsidRPr="00C30A9F">
        <w:rPr>
          <w:rFonts w:ascii="Times New Roman" w:hAnsi="Times New Roman" w:cs="Times New Roman"/>
          <w:sz w:val="24"/>
          <w:szCs w:val="24"/>
        </w:rPr>
        <w:t>, pp.1-16.</w:t>
      </w:r>
    </w:p>
    <w:p w14:paraId="49E726F4" w14:textId="77777777" w:rsidR="00C30A9F" w:rsidRPr="00C30A9F" w:rsidRDefault="00C30A9F" w:rsidP="00C30A9F">
      <w:pPr>
        <w:spacing w:line="360" w:lineRule="auto"/>
        <w:jc w:val="both"/>
        <w:rPr>
          <w:rFonts w:ascii="Times New Roman" w:hAnsi="Times New Roman" w:cs="Times New Roman"/>
          <w:color w:val="222222"/>
          <w:sz w:val="24"/>
          <w:szCs w:val="24"/>
          <w:shd w:val="clear" w:color="auto" w:fill="FFFFFF"/>
        </w:rPr>
      </w:pPr>
      <w:r w:rsidRPr="00C30A9F">
        <w:rPr>
          <w:rFonts w:ascii="Times New Roman" w:hAnsi="Times New Roman" w:cs="Times New Roman"/>
          <w:color w:val="222222"/>
          <w:sz w:val="24"/>
          <w:szCs w:val="24"/>
          <w:shd w:val="clear" w:color="auto" w:fill="FFFFFF"/>
        </w:rPr>
        <w:t>Zhong, L., et al. (2022) ‘Technology acceptance before and after COVID-19: no-touch service from hotel robots’ </w:t>
      </w:r>
      <w:r w:rsidRPr="00C30A9F">
        <w:rPr>
          <w:rFonts w:ascii="Times New Roman" w:hAnsi="Times New Roman" w:cs="Times New Roman"/>
          <w:i/>
          <w:iCs/>
          <w:color w:val="222222"/>
          <w:sz w:val="24"/>
          <w:szCs w:val="24"/>
          <w:shd w:val="clear" w:color="auto" w:fill="FFFFFF"/>
        </w:rPr>
        <w:t>Tourism Review</w:t>
      </w:r>
      <w:r w:rsidRPr="00C30A9F">
        <w:rPr>
          <w:rFonts w:ascii="Times New Roman" w:hAnsi="Times New Roman" w:cs="Times New Roman"/>
          <w:color w:val="222222"/>
          <w:sz w:val="24"/>
          <w:szCs w:val="24"/>
          <w:shd w:val="clear" w:color="auto" w:fill="FFFFFF"/>
        </w:rPr>
        <w:t>, </w:t>
      </w:r>
      <w:r w:rsidRPr="00C30A9F">
        <w:rPr>
          <w:rFonts w:ascii="Times New Roman" w:hAnsi="Times New Roman" w:cs="Times New Roman"/>
          <w:i/>
          <w:iCs/>
          <w:color w:val="222222"/>
          <w:sz w:val="24"/>
          <w:szCs w:val="24"/>
          <w:shd w:val="clear" w:color="auto" w:fill="FFFFFF"/>
        </w:rPr>
        <w:t>77</w:t>
      </w:r>
      <w:r w:rsidRPr="00C30A9F">
        <w:rPr>
          <w:rFonts w:ascii="Times New Roman" w:hAnsi="Times New Roman" w:cs="Times New Roman"/>
          <w:color w:val="222222"/>
          <w:sz w:val="24"/>
          <w:szCs w:val="24"/>
          <w:shd w:val="clear" w:color="auto" w:fill="FFFFFF"/>
        </w:rPr>
        <w:t>(4), pp.1062-1080.</w:t>
      </w:r>
    </w:p>
    <w:p w14:paraId="43CE2F30" w14:textId="77777777" w:rsidR="00C30A9F" w:rsidRPr="00C30A9F" w:rsidRDefault="00C30A9F" w:rsidP="00C30A9F"/>
    <w:sectPr w:rsidR="00C30A9F" w:rsidRPr="00C30A9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C08023" w14:textId="77777777" w:rsidR="00784328" w:rsidRDefault="00784328">
      <w:pPr>
        <w:spacing w:after="0" w:line="240" w:lineRule="auto"/>
      </w:pPr>
      <w:r>
        <w:separator/>
      </w:r>
    </w:p>
  </w:endnote>
  <w:endnote w:type="continuationSeparator" w:id="0">
    <w:p w14:paraId="13AFD3D9" w14:textId="77777777" w:rsidR="00784328" w:rsidRDefault="00784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106558" w14:textId="77777777" w:rsidR="00A1615C" w:rsidRDefault="00A161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14692248"/>
      <w:docPartObj>
        <w:docPartGallery w:val="Page Numbers (Bottom of Page)"/>
        <w:docPartUnique/>
      </w:docPartObj>
    </w:sdtPr>
    <w:sdtEndPr>
      <w:rPr>
        <w:noProof/>
      </w:rPr>
    </w:sdtEndPr>
    <w:sdtContent>
      <w:p w14:paraId="272B8E1E" w14:textId="77777777" w:rsidR="00AF4EAC" w:rsidRDefault="006A436A">
        <w:pPr>
          <w:pStyle w:val="Footer"/>
          <w:jc w:val="center"/>
        </w:pPr>
        <w:r>
          <w:fldChar w:fldCharType="begin"/>
        </w:r>
        <w:r>
          <w:instrText xml:space="preserve"> PAGE   \* MERGEFORMAT </w:instrText>
        </w:r>
        <w:r>
          <w:fldChar w:fldCharType="separate"/>
        </w:r>
        <w:r w:rsidR="00542FCB">
          <w:rPr>
            <w:noProof/>
          </w:rPr>
          <w:t>1</w:t>
        </w:r>
        <w:r>
          <w:rPr>
            <w:noProof/>
          </w:rPr>
          <w:fldChar w:fldCharType="end"/>
        </w:r>
      </w:p>
    </w:sdtContent>
  </w:sdt>
  <w:p w14:paraId="4CF7EBE4" w14:textId="77777777" w:rsidR="00AF4EAC" w:rsidRDefault="00AF4E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0C49FA" w14:textId="77777777" w:rsidR="00A1615C" w:rsidRDefault="00A16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FCF672" w14:textId="77777777" w:rsidR="00784328" w:rsidRDefault="00784328">
      <w:pPr>
        <w:spacing w:after="0" w:line="240" w:lineRule="auto"/>
      </w:pPr>
      <w:r>
        <w:separator/>
      </w:r>
    </w:p>
  </w:footnote>
  <w:footnote w:type="continuationSeparator" w:id="0">
    <w:p w14:paraId="39B1CA8F" w14:textId="77777777" w:rsidR="00784328" w:rsidRDefault="007843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645C6F" w14:textId="77777777" w:rsidR="00A1615C" w:rsidRDefault="00A161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088575E" w14:textId="77777777" w:rsidR="00A1615C" w:rsidRDefault="00A161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FD06C" w14:textId="77777777" w:rsidR="00A1615C" w:rsidRDefault="00A161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A50B43"/>
    <w:multiLevelType w:val="hybridMultilevel"/>
    <w:tmpl w:val="5DCE19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9925131"/>
    <w:multiLevelType w:val="multilevel"/>
    <w:tmpl w:val="219CC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99162653">
    <w:abstractNumId w:val="1"/>
  </w:num>
  <w:num w:numId="2" w16cid:durableId="209574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12A"/>
    <w:rsid w:val="00052AD6"/>
    <w:rsid w:val="000B65F1"/>
    <w:rsid w:val="000C4791"/>
    <w:rsid w:val="0017144E"/>
    <w:rsid w:val="001B2E77"/>
    <w:rsid w:val="002A4D88"/>
    <w:rsid w:val="0030024D"/>
    <w:rsid w:val="0035521B"/>
    <w:rsid w:val="003A360A"/>
    <w:rsid w:val="003E02FE"/>
    <w:rsid w:val="00405E9C"/>
    <w:rsid w:val="00405F87"/>
    <w:rsid w:val="004324BE"/>
    <w:rsid w:val="00456E3D"/>
    <w:rsid w:val="00507447"/>
    <w:rsid w:val="00507E3A"/>
    <w:rsid w:val="00542FCB"/>
    <w:rsid w:val="00572B06"/>
    <w:rsid w:val="005C01D5"/>
    <w:rsid w:val="006A436A"/>
    <w:rsid w:val="006D19A0"/>
    <w:rsid w:val="00710EB4"/>
    <w:rsid w:val="00724B67"/>
    <w:rsid w:val="00784328"/>
    <w:rsid w:val="0087524F"/>
    <w:rsid w:val="008D737C"/>
    <w:rsid w:val="00933A4B"/>
    <w:rsid w:val="00A1615C"/>
    <w:rsid w:val="00AE7A87"/>
    <w:rsid w:val="00AF012A"/>
    <w:rsid w:val="00AF4EAC"/>
    <w:rsid w:val="00B253EC"/>
    <w:rsid w:val="00B47B44"/>
    <w:rsid w:val="00BC2658"/>
    <w:rsid w:val="00C30A9F"/>
    <w:rsid w:val="00C6091F"/>
    <w:rsid w:val="00D61CC4"/>
    <w:rsid w:val="00D664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524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012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521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3A360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F012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F012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AF012A"/>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semiHidden/>
    <w:unhideWhenUsed/>
    <w:rsid w:val="00AF012A"/>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AF4E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4EAC"/>
  </w:style>
  <w:style w:type="paragraph" w:styleId="Footer">
    <w:name w:val="footer"/>
    <w:basedOn w:val="Normal"/>
    <w:link w:val="FooterChar"/>
    <w:uiPriority w:val="99"/>
    <w:unhideWhenUsed/>
    <w:rsid w:val="00AF4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EAC"/>
  </w:style>
  <w:style w:type="character" w:customStyle="1" w:styleId="Heading2Char">
    <w:name w:val="Heading 2 Char"/>
    <w:basedOn w:val="DefaultParagraphFont"/>
    <w:link w:val="Heading2"/>
    <w:uiPriority w:val="9"/>
    <w:rsid w:val="0035521B"/>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3A360A"/>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87524F"/>
    <w:rPr>
      <w:b/>
      <w:bCs/>
    </w:rPr>
  </w:style>
  <w:style w:type="paragraph" w:styleId="TOCHeading">
    <w:name w:val="TOC Heading"/>
    <w:basedOn w:val="Heading1"/>
    <w:next w:val="Normal"/>
    <w:uiPriority w:val="39"/>
    <w:semiHidden/>
    <w:unhideWhenUsed/>
    <w:qFormat/>
    <w:rsid w:val="005C01D5"/>
    <w:pPr>
      <w:outlineLvl w:val="9"/>
    </w:pPr>
    <w:rPr>
      <w:lang w:val="en-US" w:eastAsia="ja-JP"/>
    </w:rPr>
  </w:style>
  <w:style w:type="paragraph" w:styleId="TOC1">
    <w:name w:val="toc 1"/>
    <w:basedOn w:val="Normal"/>
    <w:next w:val="Normal"/>
    <w:autoRedefine/>
    <w:uiPriority w:val="39"/>
    <w:unhideWhenUsed/>
    <w:rsid w:val="005C01D5"/>
    <w:pPr>
      <w:spacing w:after="100"/>
    </w:pPr>
  </w:style>
  <w:style w:type="paragraph" w:styleId="TOC2">
    <w:name w:val="toc 2"/>
    <w:basedOn w:val="Normal"/>
    <w:next w:val="Normal"/>
    <w:autoRedefine/>
    <w:uiPriority w:val="39"/>
    <w:unhideWhenUsed/>
    <w:rsid w:val="005C01D5"/>
    <w:pPr>
      <w:spacing w:after="100"/>
      <w:ind w:left="220"/>
    </w:pPr>
  </w:style>
  <w:style w:type="character" w:styleId="Hyperlink">
    <w:name w:val="Hyperlink"/>
    <w:basedOn w:val="DefaultParagraphFont"/>
    <w:uiPriority w:val="99"/>
    <w:unhideWhenUsed/>
    <w:rsid w:val="005C01D5"/>
    <w:rPr>
      <w:color w:val="0000FF" w:themeColor="hyperlink"/>
      <w:u w:val="single"/>
    </w:rPr>
  </w:style>
  <w:style w:type="paragraph" w:styleId="BalloonText">
    <w:name w:val="Balloon Text"/>
    <w:basedOn w:val="Normal"/>
    <w:link w:val="BalloonTextChar"/>
    <w:uiPriority w:val="99"/>
    <w:semiHidden/>
    <w:unhideWhenUsed/>
    <w:rsid w:val="005C01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01D5"/>
    <w:rPr>
      <w:rFonts w:ascii="Tahoma" w:hAnsi="Tahoma" w:cs="Tahoma"/>
      <w:sz w:val="16"/>
      <w:szCs w:val="16"/>
    </w:rPr>
  </w:style>
  <w:style w:type="paragraph" w:styleId="ListParagraph">
    <w:name w:val="List Paragraph"/>
    <w:basedOn w:val="Normal"/>
    <w:uiPriority w:val="34"/>
    <w:qFormat/>
    <w:rsid w:val="00C30A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ED8DA5-F5DA-4DCA-A51E-2ADC97330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3479</Words>
  <Characters>19832</Characters>
  <Application>Microsoft Office Word</Application>
  <DocSecurity>0</DocSecurity>
  <Lines>165</Lines>
  <Paragraphs>46</Paragraphs>
  <ScaleCrop>false</ScaleCrop>
  <Company/>
  <LinksUpToDate>false</LinksUpToDate>
  <CharactersWithSpaces>23265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2024-11-08T04:48:00Z</dcterms:created>
  <dcterms:modified xsi:type="dcterms:W3CDTF">2024-11-08T04:48:00Z</dcterms:modified>
</cp:coreProperties>
</file>