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95BAF" w14:textId="1E7A26DD" w:rsidR="004169A4" w:rsidRDefault="00885E8A" w:rsidP="004169A4">
      <w:r>
        <w:rPr>
          <w:noProof/>
          <w:sz w:val="20"/>
        </w:rPr>
        <w:drawing>
          <wp:inline distT="0" distB="0" distL="0" distR="0" wp14:anchorId="4F31B7BD" wp14:editId="4162A421">
            <wp:extent cx="1441450" cy="447487"/>
            <wp:effectExtent l="0" t="0" r="635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451036" cy="450463"/>
                    </a:xfrm>
                    <a:prstGeom prst="rect">
                      <a:avLst/>
                    </a:prstGeom>
                  </pic:spPr>
                </pic:pic>
              </a:graphicData>
            </a:graphic>
          </wp:inline>
        </w:drawing>
      </w:r>
    </w:p>
    <w:tbl>
      <w:tblPr>
        <w:tblpPr w:leftFromText="180" w:rightFromText="180" w:vertAnchor="page" w:horzAnchor="margin" w:tblpY="2741"/>
        <w:tblW w:w="9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2"/>
        <w:gridCol w:w="3673"/>
        <w:gridCol w:w="2283"/>
        <w:gridCol w:w="2098"/>
      </w:tblGrid>
      <w:tr w:rsidR="004169A4" w14:paraId="0A76F6B2" w14:textId="77777777" w:rsidTr="00703CF2">
        <w:trPr>
          <w:trHeight w:val="494"/>
        </w:trPr>
        <w:tc>
          <w:tcPr>
            <w:tcW w:w="1872" w:type="dxa"/>
            <w:shd w:val="clear" w:color="auto" w:fill="D9D9D9"/>
          </w:tcPr>
          <w:p w14:paraId="28C009B8" w14:textId="77777777" w:rsidR="004169A4" w:rsidRDefault="004169A4" w:rsidP="00703CF2">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3673" w:type="dxa"/>
          </w:tcPr>
          <w:p w14:paraId="6A41AFA8" w14:textId="3109AAF0" w:rsidR="004169A4" w:rsidRDefault="00950A89" w:rsidP="00703CF2">
            <w:pPr>
              <w:pStyle w:val="TableParagraph"/>
              <w:rPr>
                <w:rFonts w:ascii="Times New Roman"/>
              </w:rPr>
            </w:pPr>
            <w:r>
              <w:rPr>
                <w:rFonts w:ascii="Times New Roman"/>
              </w:rPr>
              <w:t xml:space="preserve"> </w:t>
            </w:r>
            <w:r w:rsidRPr="00950A89">
              <w:rPr>
                <w:rFonts w:ascii="Times New Roman"/>
              </w:rPr>
              <w:t xml:space="preserve">Mohammod Belal </w:t>
            </w:r>
          </w:p>
        </w:tc>
        <w:tc>
          <w:tcPr>
            <w:tcW w:w="2283" w:type="dxa"/>
            <w:shd w:val="clear" w:color="auto" w:fill="D9D9D9"/>
          </w:tcPr>
          <w:p w14:paraId="74FCBBBC" w14:textId="77777777" w:rsidR="004169A4" w:rsidRDefault="004169A4" w:rsidP="00703CF2">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2098" w:type="dxa"/>
          </w:tcPr>
          <w:p w14:paraId="1EBB173B" w14:textId="03790081" w:rsidR="004169A4" w:rsidRDefault="00950A89" w:rsidP="00703CF2">
            <w:pPr>
              <w:pStyle w:val="TableParagraph"/>
              <w:rPr>
                <w:rFonts w:ascii="Times New Roman"/>
              </w:rPr>
            </w:pPr>
            <w:r>
              <w:rPr>
                <w:rFonts w:ascii="Times New Roman"/>
              </w:rPr>
              <w:t xml:space="preserve"> </w:t>
            </w:r>
            <w:r w:rsidRPr="00950A89">
              <w:rPr>
                <w:rFonts w:ascii="Times New Roman"/>
              </w:rPr>
              <w:t>2432635</w:t>
            </w:r>
          </w:p>
        </w:tc>
      </w:tr>
      <w:tr w:rsidR="004169A4" w14:paraId="3BEEEE92" w14:textId="77777777" w:rsidTr="00703CF2">
        <w:trPr>
          <w:trHeight w:val="491"/>
        </w:trPr>
        <w:tc>
          <w:tcPr>
            <w:tcW w:w="1872" w:type="dxa"/>
            <w:shd w:val="clear" w:color="auto" w:fill="D9D9D9"/>
          </w:tcPr>
          <w:p w14:paraId="10E2D05A" w14:textId="77777777" w:rsidR="004169A4" w:rsidRDefault="004169A4" w:rsidP="00703CF2">
            <w:pPr>
              <w:pStyle w:val="TableParagraph"/>
              <w:spacing w:before="120"/>
              <w:ind w:left="107"/>
              <w:rPr>
                <w:rFonts w:ascii="Arial"/>
                <w:b/>
              </w:rPr>
            </w:pPr>
            <w:proofErr w:type="spellStart"/>
            <w:r>
              <w:rPr>
                <w:rFonts w:ascii="Arial"/>
                <w:b/>
                <w:spacing w:val="-2"/>
              </w:rPr>
              <w:t>Programme</w:t>
            </w:r>
            <w:proofErr w:type="spellEnd"/>
            <w:r>
              <w:rPr>
                <w:rFonts w:ascii="Arial"/>
                <w:b/>
                <w:spacing w:val="-2"/>
              </w:rPr>
              <w:t>:</w:t>
            </w:r>
          </w:p>
        </w:tc>
        <w:tc>
          <w:tcPr>
            <w:tcW w:w="8054" w:type="dxa"/>
            <w:gridSpan w:val="3"/>
          </w:tcPr>
          <w:p w14:paraId="685FBD52" w14:textId="77777777" w:rsidR="004169A4" w:rsidRDefault="004169A4" w:rsidP="00703CF2">
            <w:pPr>
              <w:pStyle w:val="TableParagraph"/>
              <w:spacing w:before="120"/>
              <w:ind w:left="107"/>
              <w:rPr>
                <w:rFonts w:ascii="Arial"/>
                <w:b/>
              </w:rPr>
            </w:pPr>
            <w:r>
              <w:rPr>
                <w:rFonts w:ascii="Arial"/>
                <w:b/>
              </w:rPr>
              <w:t>Master</w:t>
            </w:r>
            <w:r>
              <w:rPr>
                <w:rFonts w:ascii="Arial"/>
                <w:b/>
                <w:spacing w:val="-6"/>
              </w:rPr>
              <w:t xml:space="preserve"> </w:t>
            </w:r>
            <w:r>
              <w:rPr>
                <w:rFonts w:ascii="Arial"/>
                <w:b/>
              </w:rPr>
              <w:t>of</w:t>
            </w:r>
            <w:r>
              <w:rPr>
                <w:rFonts w:ascii="Arial"/>
                <w:b/>
                <w:spacing w:val="-4"/>
              </w:rPr>
              <w:t xml:space="preserve"> </w:t>
            </w:r>
            <w:r>
              <w:rPr>
                <w:rFonts w:ascii="Arial"/>
                <w:b/>
              </w:rPr>
              <w:t>Business</w:t>
            </w:r>
            <w:r>
              <w:rPr>
                <w:rFonts w:ascii="Arial"/>
                <w:b/>
                <w:spacing w:val="-8"/>
              </w:rPr>
              <w:t xml:space="preserve"> </w:t>
            </w:r>
            <w:r>
              <w:rPr>
                <w:rFonts w:ascii="Arial"/>
                <w:b/>
                <w:spacing w:val="-2"/>
              </w:rPr>
              <w:t>Administration</w:t>
            </w:r>
          </w:p>
        </w:tc>
      </w:tr>
      <w:tr w:rsidR="004169A4" w14:paraId="1C71EE9A" w14:textId="77777777" w:rsidTr="00703CF2">
        <w:trPr>
          <w:trHeight w:val="494"/>
        </w:trPr>
        <w:tc>
          <w:tcPr>
            <w:tcW w:w="1872" w:type="dxa"/>
            <w:shd w:val="clear" w:color="auto" w:fill="D9D9D9"/>
          </w:tcPr>
          <w:p w14:paraId="58433393" w14:textId="77777777" w:rsidR="004169A4" w:rsidRDefault="004169A4" w:rsidP="00703CF2">
            <w:pPr>
              <w:pStyle w:val="TableParagraph"/>
              <w:spacing w:before="123"/>
              <w:ind w:left="107"/>
              <w:rPr>
                <w:rFonts w:ascii="Arial"/>
                <w:b/>
              </w:rPr>
            </w:pPr>
            <w:r>
              <w:rPr>
                <w:rFonts w:ascii="Arial"/>
                <w:b/>
                <w:spacing w:val="-2"/>
              </w:rPr>
              <w:t>Module:</w:t>
            </w:r>
          </w:p>
        </w:tc>
        <w:tc>
          <w:tcPr>
            <w:tcW w:w="8054" w:type="dxa"/>
            <w:gridSpan w:val="3"/>
          </w:tcPr>
          <w:p w14:paraId="251E74C2" w14:textId="77777777" w:rsidR="004169A4" w:rsidRDefault="004169A4" w:rsidP="00703CF2">
            <w:pPr>
              <w:pStyle w:val="TableParagraph"/>
              <w:spacing w:before="123"/>
              <w:ind w:left="107"/>
              <w:rPr>
                <w:rFonts w:ascii="Arial"/>
                <w:b/>
              </w:rPr>
            </w:pPr>
            <w:r w:rsidRPr="00D34F03">
              <w:rPr>
                <w:rFonts w:ascii="Arial"/>
                <w:b/>
                <w:lang w:val="en-GB"/>
              </w:rPr>
              <w:t>International Marketing: Principles and Practices</w:t>
            </w:r>
          </w:p>
        </w:tc>
      </w:tr>
      <w:tr w:rsidR="004169A4" w14:paraId="5B3CF02B" w14:textId="77777777" w:rsidTr="00703CF2">
        <w:trPr>
          <w:trHeight w:val="757"/>
        </w:trPr>
        <w:tc>
          <w:tcPr>
            <w:tcW w:w="1872" w:type="dxa"/>
            <w:shd w:val="clear" w:color="auto" w:fill="D9D9D9"/>
          </w:tcPr>
          <w:p w14:paraId="59DB3F4B" w14:textId="77777777" w:rsidR="004169A4" w:rsidRDefault="004169A4" w:rsidP="00703CF2">
            <w:pPr>
              <w:pStyle w:val="TableParagraph"/>
              <w:spacing w:before="1"/>
              <w:rPr>
                <w:rFonts w:ascii="Arial"/>
                <w:b/>
              </w:rPr>
            </w:pPr>
          </w:p>
          <w:p w14:paraId="4B1806AC" w14:textId="77777777" w:rsidR="004169A4" w:rsidRDefault="004169A4" w:rsidP="00703CF2">
            <w:pPr>
              <w:pStyle w:val="TableParagraph"/>
              <w:ind w:left="107"/>
              <w:rPr>
                <w:rFonts w:ascii="Arial"/>
                <w:b/>
              </w:rPr>
            </w:pPr>
            <w:r>
              <w:rPr>
                <w:rFonts w:ascii="Arial"/>
                <w:b/>
              </w:rPr>
              <w:t>Module</w:t>
            </w:r>
            <w:r>
              <w:rPr>
                <w:rFonts w:ascii="Arial"/>
                <w:b/>
                <w:spacing w:val="-8"/>
              </w:rPr>
              <w:t xml:space="preserve"> </w:t>
            </w:r>
            <w:r>
              <w:rPr>
                <w:rFonts w:ascii="Arial"/>
                <w:b/>
                <w:spacing w:val="-2"/>
              </w:rPr>
              <w:t>code:</w:t>
            </w:r>
          </w:p>
        </w:tc>
        <w:tc>
          <w:tcPr>
            <w:tcW w:w="8054" w:type="dxa"/>
            <w:gridSpan w:val="3"/>
          </w:tcPr>
          <w:p w14:paraId="73C4D9EF" w14:textId="77777777" w:rsidR="004169A4" w:rsidRDefault="004169A4" w:rsidP="00703CF2">
            <w:pPr>
              <w:pStyle w:val="TableParagraph"/>
              <w:spacing w:before="1"/>
              <w:rPr>
                <w:rFonts w:ascii="Arial"/>
                <w:b/>
              </w:rPr>
            </w:pPr>
          </w:p>
          <w:p w14:paraId="61E9A3C7" w14:textId="77777777" w:rsidR="004169A4" w:rsidRDefault="004169A4" w:rsidP="00703CF2">
            <w:pPr>
              <w:pStyle w:val="TableParagraph"/>
              <w:ind w:left="107"/>
              <w:rPr>
                <w:rFonts w:ascii="Arial"/>
                <w:b/>
              </w:rPr>
            </w:pPr>
            <w:r w:rsidRPr="00D34F03">
              <w:rPr>
                <w:rFonts w:ascii="Arial"/>
                <w:b/>
                <w:spacing w:val="-2"/>
                <w:lang w:val="en-GB"/>
              </w:rPr>
              <w:t>LCMB7026</w:t>
            </w:r>
          </w:p>
        </w:tc>
      </w:tr>
      <w:tr w:rsidR="004169A4" w14:paraId="4424B8AA" w14:textId="77777777" w:rsidTr="00703CF2">
        <w:trPr>
          <w:trHeight w:val="1120"/>
        </w:trPr>
        <w:tc>
          <w:tcPr>
            <w:tcW w:w="1872" w:type="dxa"/>
            <w:shd w:val="clear" w:color="auto" w:fill="D9D9D9"/>
          </w:tcPr>
          <w:p w14:paraId="4BD68A85" w14:textId="77777777" w:rsidR="004169A4" w:rsidRDefault="004169A4" w:rsidP="00703CF2">
            <w:pPr>
              <w:pStyle w:val="TableParagraph"/>
              <w:spacing w:before="181"/>
              <w:rPr>
                <w:rFonts w:ascii="Arial"/>
                <w:b/>
              </w:rPr>
            </w:pPr>
          </w:p>
          <w:p w14:paraId="008CF58C" w14:textId="77777777" w:rsidR="004169A4" w:rsidRDefault="004169A4" w:rsidP="00703CF2">
            <w:pPr>
              <w:pStyle w:val="TableParagraph"/>
              <w:ind w:left="107"/>
              <w:rPr>
                <w:rFonts w:ascii="Arial"/>
                <w:b/>
              </w:rPr>
            </w:pPr>
            <w:r>
              <w:rPr>
                <w:rFonts w:ascii="Arial"/>
                <w:b/>
                <w:spacing w:val="-2"/>
              </w:rPr>
              <w:t>Lecturer:</w:t>
            </w:r>
          </w:p>
        </w:tc>
        <w:tc>
          <w:tcPr>
            <w:tcW w:w="8054" w:type="dxa"/>
            <w:gridSpan w:val="3"/>
          </w:tcPr>
          <w:p w14:paraId="42FECDAA" w14:textId="3FF16B4E" w:rsidR="004169A4" w:rsidRDefault="00950A89" w:rsidP="00703CF2">
            <w:pPr>
              <w:pStyle w:val="TableParagraph"/>
              <w:spacing w:before="247" w:line="355" w:lineRule="auto"/>
              <w:ind w:left="107" w:right="854"/>
              <w:rPr>
                <w:rFonts w:ascii="Arial"/>
                <w:b/>
              </w:rPr>
            </w:pPr>
            <w:proofErr w:type="spellStart"/>
            <w:r w:rsidRPr="00950A89">
              <w:rPr>
                <w:rFonts w:ascii="Arial"/>
                <w:b/>
                <w:lang w:val="en-GB"/>
              </w:rPr>
              <w:t>Piyumika</w:t>
            </w:r>
            <w:proofErr w:type="spellEnd"/>
            <w:r w:rsidRPr="00950A89">
              <w:rPr>
                <w:rFonts w:ascii="Arial"/>
                <w:b/>
                <w:lang w:val="en-GB"/>
              </w:rPr>
              <w:t xml:space="preserve"> </w:t>
            </w:r>
            <w:proofErr w:type="spellStart"/>
            <w:r w:rsidRPr="00950A89">
              <w:rPr>
                <w:rFonts w:ascii="Arial"/>
                <w:b/>
                <w:lang w:val="en-GB"/>
              </w:rPr>
              <w:t>Kithulgoda</w:t>
            </w:r>
            <w:proofErr w:type="spellEnd"/>
            <w:r w:rsidRPr="00950A89">
              <w:rPr>
                <w:rFonts w:ascii="Arial"/>
                <w:b/>
                <w:lang w:val="en-GB"/>
              </w:rPr>
              <w:t xml:space="preserve"> Gamage</w:t>
            </w:r>
          </w:p>
        </w:tc>
      </w:tr>
      <w:tr w:rsidR="004169A4" w14:paraId="0D94AA1B" w14:textId="77777777" w:rsidTr="00703CF2">
        <w:trPr>
          <w:trHeight w:val="784"/>
        </w:trPr>
        <w:tc>
          <w:tcPr>
            <w:tcW w:w="1872" w:type="dxa"/>
            <w:shd w:val="clear" w:color="auto" w:fill="D9D9D9"/>
          </w:tcPr>
          <w:p w14:paraId="4FCD3DA7" w14:textId="77777777" w:rsidR="004169A4" w:rsidRDefault="004169A4" w:rsidP="00703CF2">
            <w:pPr>
              <w:pStyle w:val="TableParagraph"/>
              <w:spacing w:before="139"/>
              <w:ind w:left="107" w:right="22"/>
              <w:rPr>
                <w:rFonts w:ascii="Arial"/>
                <w:b/>
              </w:rPr>
            </w:pPr>
            <w:r>
              <w:rPr>
                <w:rFonts w:ascii="Arial"/>
                <w:b/>
                <w:spacing w:val="-2"/>
              </w:rPr>
              <w:t>Assignment Title:</w:t>
            </w:r>
          </w:p>
        </w:tc>
        <w:tc>
          <w:tcPr>
            <w:tcW w:w="3673" w:type="dxa"/>
          </w:tcPr>
          <w:p w14:paraId="0FC31F17" w14:textId="08090274" w:rsidR="004169A4" w:rsidRDefault="00885E8A" w:rsidP="00703CF2">
            <w:pPr>
              <w:pStyle w:val="TableParagraph"/>
              <w:spacing w:before="3" w:line="370" w:lineRule="atLeast"/>
              <w:ind w:left="107"/>
              <w:rPr>
                <w:rFonts w:ascii="Arial" w:hAnsi="Arial"/>
                <w:b/>
              </w:rPr>
            </w:pPr>
            <w:r w:rsidRPr="00885E8A">
              <w:rPr>
                <w:rFonts w:ascii="Arial" w:hAnsi="Arial"/>
                <w:b/>
              </w:rPr>
              <w:t>A Comparative Analysis of Adidas' International Marketing Strategies in Germany and India</w:t>
            </w:r>
          </w:p>
        </w:tc>
        <w:tc>
          <w:tcPr>
            <w:tcW w:w="2283" w:type="dxa"/>
            <w:shd w:val="clear" w:color="auto" w:fill="D9D9D9"/>
          </w:tcPr>
          <w:p w14:paraId="4B8C6CA7" w14:textId="77777777" w:rsidR="004169A4" w:rsidRDefault="004169A4" w:rsidP="00703CF2">
            <w:pPr>
              <w:pStyle w:val="TableParagraph"/>
              <w:spacing w:before="139"/>
              <w:ind w:left="107"/>
              <w:rPr>
                <w:rFonts w:ascii="Arial"/>
                <w:b/>
              </w:rPr>
            </w:pPr>
            <w:r>
              <w:rPr>
                <w:rFonts w:ascii="Arial"/>
                <w:b/>
              </w:rPr>
              <w:t>Word</w:t>
            </w:r>
            <w:r>
              <w:rPr>
                <w:rFonts w:ascii="Arial"/>
                <w:b/>
                <w:spacing w:val="-16"/>
              </w:rPr>
              <w:t xml:space="preserve"> </w:t>
            </w:r>
            <w:r>
              <w:rPr>
                <w:rFonts w:ascii="Arial"/>
                <w:b/>
              </w:rPr>
              <w:t>count</w:t>
            </w:r>
            <w:r>
              <w:rPr>
                <w:rFonts w:ascii="Arial"/>
                <w:b/>
                <w:spacing w:val="-15"/>
              </w:rPr>
              <w:t xml:space="preserve"> </w:t>
            </w:r>
            <w:r>
              <w:rPr>
                <w:rFonts w:ascii="Arial"/>
                <w:b/>
              </w:rPr>
              <w:t xml:space="preserve">(or </w:t>
            </w:r>
            <w:r>
              <w:rPr>
                <w:rFonts w:ascii="Arial"/>
                <w:b/>
                <w:spacing w:val="-2"/>
              </w:rPr>
              <w:t>equivalent):</w:t>
            </w:r>
          </w:p>
        </w:tc>
        <w:tc>
          <w:tcPr>
            <w:tcW w:w="2098" w:type="dxa"/>
          </w:tcPr>
          <w:p w14:paraId="65311E74" w14:textId="77777777" w:rsidR="004169A4" w:rsidRDefault="004169A4" w:rsidP="00703CF2">
            <w:pPr>
              <w:pStyle w:val="TableParagraph"/>
              <w:spacing w:before="13"/>
              <w:rPr>
                <w:rFonts w:ascii="Arial"/>
                <w:b/>
              </w:rPr>
            </w:pPr>
          </w:p>
          <w:p w14:paraId="286A358A" w14:textId="77777777" w:rsidR="004169A4" w:rsidRDefault="004169A4" w:rsidP="00703CF2">
            <w:pPr>
              <w:pStyle w:val="TableParagraph"/>
              <w:ind w:left="107"/>
              <w:rPr>
                <w:rFonts w:ascii="Arial" w:hAnsi="Arial"/>
                <w:b/>
              </w:rPr>
            </w:pPr>
            <w:r>
              <w:rPr>
                <w:rFonts w:ascii="Arial" w:hAnsi="Arial"/>
                <w:b/>
              </w:rPr>
              <w:t>5000</w:t>
            </w:r>
          </w:p>
        </w:tc>
      </w:tr>
      <w:tr w:rsidR="004169A4" w14:paraId="5C6DF4F5" w14:textId="77777777" w:rsidTr="00703CF2">
        <w:trPr>
          <w:trHeight w:val="1000"/>
        </w:trPr>
        <w:tc>
          <w:tcPr>
            <w:tcW w:w="1872" w:type="dxa"/>
            <w:shd w:val="clear" w:color="auto" w:fill="D9D9D9"/>
          </w:tcPr>
          <w:p w14:paraId="1B4E7F6A" w14:textId="77777777" w:rsidR="004169A4" w:rsidRDefault="004169A4" w:rsidP="00703CF2">
            <w:pPr>
              <w:pStyle w:val="TableParagraph"/>
              <w:spacing w:before="247"/>
              <w:ind w:left="107"/>
              <w:rPr>
                <w:rFonts w:ascii="Arial"/>
                <w:b/>
              </w:rPr>
            </w:pPr>
            <w:r>
              <w:rPr>
                <w:rFonts w:ascii="Arial"/>
                <w:b/>
                <w:spacing w:val="-2"/>
              </w:rPr>
              <w:t>Submission Date:</w:t>
            </w:r>
          </w:p>
        </w:tc>
        <w:tc>
          <w:tcPr>
            <w:tcW w:w="8054" w:type="dxa"/>
            <w:gridSpan w:val="3"/>
          </w:tcPr>
          <w:p w14:paraId="2D7AC26D" w14:textId="64DB43F1" w:rsidR="004169A4" w:rsidRDefault="00950A89" w:rsidP="00703CF2">
            <w:pPr>
              <w:pStyle w:val="TableParagraph"/>
              <w:spacing w:before="121"/>
              <w:rPr>
                <w:rFonts w:ascii="Arial"/>
                <w:b/>
              </w:rPr>
            </w:pPr>
            <w:r>
              <w:rPr>
                <w:rFonts w:ascii="Arial"/>
                <w:b/>
              </w:rPr>
              <w:t xml:space="preserve"> </w:t>
            </w:r>
            <w:r w:rsidRPr="00950A89">
              <w:rPr>
                <w:rFonts w:ascii="Arial"/>
                <w:b/>
              </w:rPr>
              <w:t>13-08-26</w:t>
            </w:r>
          </w:p>
          <w:p w14:paraId="59819CEC" w14:textId="77777777" w:rsidR="004169A4" w:rsidRDefault="004169A4" w:rsidP="00703CF2">
            <w:pPr>
              <w:pStyle w:val="TableParagraph"/>
              <w:ind w:left="107"/>
              <w:rPr>
                <w:rFonts w:ascii="Arial"/>
                <w:b/>
              </w:rPr>
            </w:pPr>
          </w:p>
        </w:tc>
      </w:tr>
    </w:tbl>
    <w:p w14:paraId="086876DD" w14:textId="1564FBF4" w:rsidR="004169A4" w:rsidRPr="00885E8A" w:rsidRDefault="004169A4" w:rsidP="004169A4">
      <w:pPr>
        <w:rPr>
          <w:b/>
        </w:rPr>
      </w:pPr>
    </w:p>
    <w:p w14:paraId="0AF79D84" w14:textId="77777777" w:rsidR="004169A4" w:rsidRDefault="004169A4">
      <w:pPr>
        <w:rPr>
          <w:b/>
        </w:rPr>
      </w:pPr>
      <w:r>
        <w:br w:type="page"/>
      </w:r>
    </w:p>
    <w:sdt>
      <w:sdtPr>
        <w:rPr>
          <w:rFonts w:ascii="Arial" w:eastAsiaTheme="minorHAnsi" w:hAnsi="Arial" w:cstheme="minorBidi"/>
          <w:color w:val="auto"/>
          <w:sz w:val="24"/>
          <w:szCs w:val="22"/>
          <w:lang w:val="en-GB"/>
          <w14:ligatures w14:val="standardContextual"/>
        </w:rPr>
        <w:id w:val="1118795173"/>
        <w:docPartObj>
          <w:docPartGallery w:val="Table of Contents"/>
          <w:docPartUnique/>
        </w:docPartObj>
      </w:sdtPr>
      <w:sdtEndPr>
        <w:rPr>
          <w:b/>
          <w:bCs/>
          <w:noProof/>
        </w:rPr>
      </w:sdtEndPr>
      <w:sdtContent>
        <w:p w14:paraId="47049E37" w14:textId="47948D9B" w:rsidR="00885E8A" w:rsidRDefault="00885E8A">
          <w:pPr>
            <w:pStyle w:val="TOCHeading"/>
          </w:pPr>
          <w:r>
            <w:t>Contents</w:t>
          </w:r>
        </w:p>
        <w:p w14:paraId="1F9CED7F" w14:textId="30A1FD8E" w:rsidR="00D46F68" w:rsidRDefault="00885E8A">
          <w:pPr>
            <w:pStyle w:val="TOC1"/>
            <w:tabs>
              <w:tab w:val="right" w:leader="dot" w:pos="9350"/>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37391383" w:history="1">
            <w:r w:rsidR="00D46F68" w:rsidRPr="008F35FD">
              <w:rPr>
                <w:rStyle w:val="Hyperlink"/>
                <w:noProof/>
              </w:rPr>
              <w:t>Introduction</w:t>
            </w:r>
            <w:r w:rsidR="00D46F68">
              <w:rPr>
                <w:noProof/>
                <w:webHidden/>
              </w:rPr>
              <w:tab/>
            </w:r>
            <w:r w:rsidR="00D46F68">
              <w:rPr>
                <w:noProof/>
                <w:webHidden/>
              </w:rPr>
              <w:fldChar w:fldCharType="begin"/>
            </w:r>
            <w:r w:rsidR="00D46F68">
              <w:rPr>
                <w:noProof/>
                <w:webHidden/>
              </w:rPr>
              <w:instrText xml:space="preserve"> PAGEREF _Toc237391383 \h </w:instrText>
            </w:r>
            <w:r w:rsidR="00D46F68">
              <w:rPr>
                <w:noProof/>
                <w:webHidden/>
              </w:rPr>
            </w:r>
            <w:r w:rsidR="00D46F68">
              <w:rPr>
                <w:noProof/>
                <w:webHidden/>
              </w:rPr>
              <w:fldChar w:fldCharType="separate"/>
            </w:r>
            <w:r w:rsidR="00D46F68">
              <w:rPr>
                <w:noProof/>
                <w:webHidden/>
              </w:rPr>
              <w:t>7</w:t>
            </w:r>
            <w:r w:rsidR="00D46F68">
              <w:rPr>
                <w:noProof/>
                <w:webHidden/>
              </w:rPr>
              <w:fldChar w:fldCharType="end"/>
            </w:r>
          </w:hyperlink>
        </w:p>
        <w:p w14:paraId="624FF248" w14:textId="1008D8CB"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84" w:history="1">
            <w:r w:rsidRPr="008F35FD">
              <w:rPr>
                <w:rStyle w:val="Hyperlink"/>
                <w:noProof/>
              </w:rPr>
              <w:t>International Marketing</w:t>
            </w:r>
            <w:r>
              <w:rPr>
                <w:noProof/>
                <w:webHidden/>
              </w:rPr>
              <w:tab/>
            </w:r>
            <w:r>
              <w:rPr>
                <w:noProof/>
                <w:webHidden/>
              </w:rPr>
              <w:fldChar w:fldCharType="begin"/>
            </w:r>
            <w:r>
              <w:rPr>
                <w:noProof/>
                <w:webHidden/>
              </w:rPr>
              <w:instrText xml:space="preserve"> PAGEREF _Toc237391384 \h </w:instrText>
            </w:r>
            <w:r>
              <w:rPr>
                <w:noProof/>
                <w:webHidden/>
              </w:rPr>
            </w:r>
            <w:r>
              <w:rPr>
                <w:noProof/>
                <w:webHidden/>
              </w:rPr>
              <w:fldChar w:fldCharType="separate"/>
            </w:r>
            <w:r>
              <w:rPr>
                <w:noProof/>
                <w:webHidden/>
              </w:rPr>
              <w:t>7</w:t>
            </w:r>
            <w:r>
              <w:rPr>
                <w:noProof/>
                <w:webHidden/>
              </w:rPr>
              <w:fldChar w:fldCharType="end"/>
            </w:r>
          </w:hyperlink>
        </w:p>
        <w:p w14:paraId="300EA97F" w14:textId="2610FF66"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85" w:history="1">
            <w:r w:rsidRPr="008F35FD">
              <w:rPr>
                <w:rStyle w:val="Hyperlink"/>
                <w:noProof/>
              </w:rPr>
              <w:t>Company</w:t>
            </w:r>
            <w:r>
              <w:rPr>
                <w:noProof/>
                <w:webHidden/>
              </w:rPr>
              <w:tab/>
            </w:r>
            <w:r>
              <w:rPr>
                <w:noProof/>
                <w:webHidden/>
              </w:rPr>
              <w:fldChar w:fldCharType="begin"/>
            </w:r>
            <w:r>
              <w:rPr>
                <w:noProof/>
                <w:webHidden/>
              </w:rPr>
              <w:instrText xml:space="preserve"> PAGEREF _Toc237391385 \h </w:instrText>
            </w:r>
            <w:r>
              <w:rPr>
                <w:noProof/>
                <w:webHidden/>
              </w:rPr>
            </w:r>
            <w:r>
              <w:rPr>
                <w:noProof/>
                <w:webHidden/>
              </w:rPr>
              <w:fldChar w:fldCharType="separate"/>
            </w:r>
            <w:r>
              <w:rPr>
                <w:noProof/>
                <w:webHidden/>
              </w:rPr>
              <w:t>7</w:t>
            </w:r>
            <w:r>
              <w:rPr>
                <w:noProof/>
                <w:webHidden/>
              </w:rPr>
              <w:fldChar w:fldCharType="end"/>
            </w:r>
          </w:hyperlink>
        </w:p>
        <w:p w14:paraId="3D8931D9" w14:textId="50094B24"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86" w:history="1">
            <w:r w:rsidRPr="008F35FD">
              <w:rPr>
                <w:rStyle w:val="Hyperlink"/>
                <w:noProof/>
              </w:rPr>
              <w:t>Countries</w:t>
            </w:r>
            <w:r>
              <w:rPr>
                <w:noProof/>
                <w:webHidden/>
              </w:rPr>
              <w:tab/>
            </w:r>
            <w:r>
              <w:rPr>
                <w:noProof/>
                <w:webHidden/>
              </w:rPr>
              <w:fldChar w:fldCharType="begin"/>
            </w:r>
            <w:r>
              <w:rPr>
                <w:noProof/>
                <w:webHidden/>
              </w:rPr>
              <w:instrText xml:space="preserve"> PAGEREF _Toc237391386 \h </w:instrText>
            </w:r>
            <w:r>
              <w:rPr>
                <w:noProof/>
                <w:webHidden/>
              </w:rPr>
            </w:r>
            <w:r>
              <w:rPr>
                <w:noProof/>
                <w:webHidden/>
              </w:rPr>
              <w:fldChar w:fldCharType="separate"/>
            </w:r>
            <w:r>
              <w:rPr>
                <w:noProof/>
                <w:webHidden/>
              </w:rPr>
              <w:t>7</w:t>
            </w:r>
            <w:r>
              <w:rPr>
                <w:noProof/>
                <w:webHidden/>
              </w:rPr>
              <w:fldChar w:fldCharType="end"/>
            </w:r>
          </w:hyperlink>
        </w:p>
        <w:p w14:paraId="534A1AF6" w14:textId="50925C51"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87" w:history="1">
            <w:r w:rsidRPr="008F35FD">
              <w:rPr>
                <w:rStyle w:val="Hyperlink"/>
                <w:noProof/>
              </w:rPr>
              <w:t>Aim</w:t>
            </w:r>
            <w:r>
              <w:rPr>
                <w:noProof/>
                <w:webHidden/>
              </w:rPr>
              <w:tab/>
            </w:r>
            <w:r>
              <w:rPr>
                <w:noProof/>
                <w:webHidden/>
              </w:rPr>
              <w:fldChar w:fldCharType="begin"/>
            </w:r>
            <w:r>
              <w:rPr>
                <w:noProof/>
                <w:webHidden/>
              </w:rPr>
              <w:instrText xml:space="preserve"> PAGEREF _Toc237391387 \h </w:instrText>
            </w:r>
            <w:r>
              <w:rPr>
                <w:noProof/>
                <w:webHidden/>
              </w:rPr>
            </w:r>
            <w:r>
              <w:rPr>
                <w:noProof/>
                <w:webHidden/>
              </w:rPr>
              <w:fldChar w:fldCharType="separate"/>
            </w:r>
            <w:r>
              <w:rPr>
                <w:noProof/>
                <w:webHidden/>
              </w:rPr>
              <w:t>8</w:t>
            </w:r>
            <w:r>
              <w:rPr>
                <w:noProof/>
                <w:webHidden/>
              </w:rPr>
              <w:fldChar w:fldCharType="end"/>
            </w:r>
          </w:hyperlink>
        </w:p>
        <w:p w14:paraId="5CF933FF" w14:textId="1D38EB42"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88" w:history="1">
            <w:r w:rsidRPr="008F35FD">
              <w:rPr>
                <w:rStyle w:val="Hyperlink"/>
                <w:noProof/>
              </w:rPr>
              <w:t>Scope</w:t>
            </w:r>
            <w:r>
              <w:rPr>
                <w:noProof/>
                <w:webHidden/>
              </w:rPr>
              <w:tab/>
            </w:r>
            <w:r>
              <w:rPr>
                <w:noProof/>
                <w:webHidden/>
              </w:rPr>
              <w:fldChar w:fldCharType="begin"/>
            </w:r>
            <w:r>
              <w:rPr>
                <w:noProof/>
                <w:webHidden/>
              </w:rPr>
              <w:instrText xml:space="preserve"> PAGEREF _Toc237391388 \h </w:instrText>
            </w:r>
            <w:r>
              <w:rPr>
                <w:noProof/>
                <w:webHidden/>
              </w:rPr>
            </w:r>
            <w:r>
              <w:rPr>
                <w:noProof/>
                <w:webHidden/>
              </w:rPr>
              <w:fldChar w:fldCharType="separate"/>
            </w:r>
            <w:r>
              <w:rPr>
                <w:noProof/>
                <w:webHidden/>
              </w:rPr>
              <w:t>8</w:t>
            </w:r>
            <w:r>
              <w:rPr>
                <w:noProof/>
                <w:webHidden/>
              </w:rPr>
              <w:fldChar w:fldCharType="end"/>
            </w:r>
          </w:hyperlink>
        </w:p>
        <w:p w14:paraId="5F4C954D" w14:textId="1A2303D9"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389" w:history="1">
            <w:r w:rsidRPr="008F35FD">
              <w:rPr>
                <w:rStyle w:val="Hyperlink"/>
                <w:noProof/>
              </w:rPr>
              <w:t>Background of Adidas</w:t>
            </w:r>
            <w:r>
              <w:rPr>
                <w:noProof/>
                <w:webHidden/>
              </w:rPr>
              <w:tab/>
            </w:r>
            <w:r>
              <w:rPr>
                <w:noProof/>
                <w:webHidden/>
              </w:rPr>
              <w:fldChar w:fldCharType="begin"/>
            </w:r>
            <w:r>
              <w:rPr>
                <w:noProof/>
                <w:webHidden/>
              </w:rPr>
              <w:instrText xml:space="preserve"> PAGEREF _Toc237391389 \h </w:instrText>
            </w:r>
            <w:r>
              <w:rPr>
                <w:noProof/>
                <w:webHidden/>
              </w:rPr>
            </w:r>
            <w:r>
              <w:rPr>
                <w:noProof/>
                <w:webHidden/>
              </w:rPr>
              <w:fldChar w:fldCharType="separate"/>
            </w:r>
            <w:r>
              <w:rPr>
                <w:noProof/>
                <w:webHidden/>
              </w:rPr>
              <w:t>8</w:t>
            </w:r>
            <w:r>
              <w:rPr>
                <w:noProof/>
                <w:webHidden/>
              </w:rPr>
              <w:fldChar w:fldCharType="end"/>
            </w:r>
          </w:hyperlink>
        </w:p>
        <w:p w14:paraId="180898BF" w14:textId="4EC381C4"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0" w:history="1">
            <w:r w:rsidRPr="008F35FD">
              <w:rPr>
                <w:rStyle w:val="Hyperlink"/>
                <w:noProof/>
              </w:rPr>
              <w:t>International Expansion: Germany to India</w:t>
            </w:r>
            <w:r>
              <w:rPr>
                <w:noProof/>
                <w:webHidden/>
              </w:rPr>
              <w:tab/>
            </w:r>
            <w:r>
              <w:rPr>
                <w:noProof/>
                <w:webHidden/>
              </w:rPr>
              <w:fldChar w:fldCharType="begin"/>
            </w:r>
            <w:r>
              <w:rPr>
                <w:noProof/>
                <w:webHidden/>
              </w:rPr>
              <w:instrText xml:space="preserve"> PAGEREF _Toc237391390 \h </w:instrText>
            </w:r>
            <w:r>
              <w:rPr>
                <w:noProof/>
                <w:webHidden/>
              </w:rPr>
            </w:r>
            <w:r>
              <w:rPr>
                <w:noProof/>
                <w:webHidden/>
              </w:rPr>
              <w:fldChar w:fldCharType="separate"/>
            </w:r>
            <w:r>
              <w:rPr>
                <w:noProof/>
                <w:webHidden/>
              </w:rPr>
              <w:t>9</w:t>
            </w:r>
            <w:r>
              <w:rPr>
                <w:noProof/>
                <w:webHidden/>
              </w:rPr>
              <w:fldChar w:fldCharType="end"/>
            </w:r>
          </w:hyperlink>
        </w:p>
        <w:p w14:paraId="1CD88ED6" w14:textId="28FA884B"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391" w:history="1">
            <w:r w:rsidRPr="008F35FD">
              <w:rPr>
                <w:rStyle w:val="Hyperlink"/>
                <w:noProof/>
              </w:rPr>
              <w:t>PESTLE Analysis: Macro Environmental Analysis</w:t>
            </w:r>
            <w:r>
              <w:rPr>
                <w:noProof/>
                <w:webHidden/>
              </w:rPr>
              <w:tab/>
            </w:r>
            <w:r>
              <w:rPr>
                <w:noProof/>
                <w:webHidden/>
              </w:rPr>
              <w:fldChar w:fldCharType="begin"/>
            </w:r>
            <w:r>
              <w:rPr>
                <w:noProof/>
                <w:webHidden/>
              </w:rPr>
              <w:instrText xml:space="preserve"> PAGEREF _Toc237391391 \h </w:instrText>
            </w:r>
            <w:r>
              <w:rPr>
                <w:noProof/>
                <w:webHidden/>
              </w:rPr>
            </w:r>
            <w:r>
              <w:rPr>
                <w:noProof/>
                <w:webHidden/>
              </w:rPr>
              <w:fldChar w:fldCharType="separate"/>
            </w:r>
            <w:r>
              <w:rPr>
                <w:noProof/>
                <w:webHidden/>
              </w:rPr>
              <w:t>10</w:t>
            </w:r>
            <w:r>
              <w:rPr>
                <w:noProof/>
                <w:webHidden/>
              </w:rPr>
              <w:fldChar w:fldCharType="end"/>
            </w:r>
          </w:hyperlink>
        </w:p>
        <w:p w14:paraId="3AEC6B1A" w14:textId="1E38249E"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2" w:history="1">
            <w:r w:rsidRPr="008F35FD">
              <w:rPr>
                <w:rStyle w:val="Hyperlink"/>
                <w:noProof/>
              </w:rPr>
              <w:t>Political Factors</w:t>
            </w:r>
            <w:r>
              <w:rPr>
                <w:noProof/>
                <w:webHidden/>
              </w:rPr>
              <w:tab/>
            </w:r>
            <w:r>
              <w:rPr>
                <w:noProof/>
                <w:webHidden/>
              </w:rPr>
              <w:fldChar w:fldCharType="begin"/>
            </w:r>
            <w:r>
              <w:rPr>
                <w:noProof/>
                <w:webHidden/>
              </w:rPr>
              <w:instrText xml:space="preserve"> PAGEREF _Toc237391392 \h </w:instrText>
            </w:r>
            <w:r>
              <w:rPr>
                <w:noProof/>
                <w:webHidden/>
              </w:rPr>
            </w:r>
            <w:r>
              <w:rPr>
                <w:noProof/>
                <w:webHidden/>
              </w:rPr>
              <w:fldChar w:fldCharType="separate"/>
            </w:r>
            <w:r>
              <w:rPr>
                <w:noProof/>
                <w:webHidden/>
              </w:rPr>
              <w:t>11</w:t>
            </w:r>
            <w:r>
              <w:rPr>
                <w:noProof/>
                <w:webHidden/>
              </w:rPr>
              <w:fldChar w:fldCharType="end"/>
            </w:r>
          </w:hyperlink>
        </w:p>
        <w:p w14:paraId="1AD5A99A" w14:textId="6B32CEA9"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3" w:history="1">
            <w:r w:rsidRPr="008F35FD">
              <w:rPr>
                <w:rStyle w:val="Hyperlink"/>
                <w:noProof/>
              </w:rPr>
              <w:t>Economic Factors</w:t>
            </w:r>
            <w:r>
              <w:rPr>
                <w:noProof/>
                <w:webHidden/>
              </w:rPr>
              <w:tab/>
            </w:r>
            <w:r>
              <w:rPr>
                <w:noProof/>
                <w:webHidden/>
              </w:rPr>
              <w:fldChar w:fldCharType="begin"/>
            </w:r>
            <w:r>
              <w:rPr>
                <w:noProof/>
                <w:webHidden/>
              </w:rPr>
              <w:instrText xml:space="preserve"> PAGEREF _Toc237391393 \h </w:instrText>
            </w:r>
            <w:r>
              <w:rPr>
                <w:noProof/>
                <w:webHidden/>
              </w:rPr>
            </w:r>
            <w:r>
              <w:rPr>
                <w:noProof/>
                <w:webHidden/>
              </w:rPr>
              <w:fldChar w:fldCharType="separate"/>
            </w:r>
            <w:r>
              <w:rPr>
                <w:noProof/>
                <w:webHidden/>
              </w:rPr>
              <w:t>11</w:t>
            </w:r>
            <w:r>
              <w:rPr>
                <w:noProof/>
                <w:webHidden/>
              </w:rPr>
              <w:fldChar w:fldCharType="end"/>
            </w:r>
          </w:hyperlink>
        </w:p>
        <w:p w14:paraId="11D834AB" w14:textId="0281DC34"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4" w:history="1">
            <w:r w:rsidRPr="008F35FD">
              <w:rPr>
                <w:rStyle w:val="Hyperlink"/>
                <w:noProof/>
              </w:rPr>
              <w:t>Social Factor</w:t>
            </w:r>
            <w:r>
              <w:rPr>
                <w:noProof/>
                <w:webHidden/>
              </w:rPr>
              <w:tab/>
            </w:r>
            <w:r>
              <w:rPr>
                <w:noProof/>
                <w:webHidden/>
              </w:rPr>
              <w:fldChar w:fldCharType="begin"/>
            </w:r>
            <w:r>
              <w:rPr>
                <w:noProof/>
                <w:webHidden/>
              </w:rPr>
              <w:instrText xml:space="preserve"> PAGEREF _Toc237391394 \h </w:instrText>
            </w:r>
            <w:r>
              <w:rPr>
                <w:noProof/>
                <w:webHidden/>
              </w:rPr>
            </w:r>
            <w:r>
              <w:rPr>
                <w:noProof/>
                <w:webHidden/>
              </w:rPr>
              <w:fldChar w:fldCharType="separate"/>
            </w:r>
            <w:r>
              <w:rPr>
                <w:noProof/>
                <w:webHidden/>
              </w:rPr>
              <w:t>13</w:t>
            </w:r>
            <w:r>
              <w:rPr>
                <w:noProof/>
                <w:webHidden/>
              </w:rPr>
              <w:fldChar w:fldCharType="end"/>
            </w:r>
          </w:hyperlink>
        </w:p>
        <w:p w14:paraId="2E692EAF" w14:textId="7532A5E2"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5" w:history="1">
            <w:r w:rsidRPr="008F35FD">
              <w:rPr>
                <w:rStyle w:val="Hyperlink"/>
                <w:noProof/>
              </w:rPr>
              <w:t>Cultural Analysis using Hofstede's Cultural Dimensions</w:t>
            </w:r>
            <w:r>
              <w:rPr>
                <w:noProof/>
                <w:webHidden/>
              </w:rPr>
              <w:tab/>
            </w:r>
            <w:r>
              <w:rPr>
                <w:noProof/>
                <w:webHidden/>
              </w:rPr>
              <w:fldChar w:fldCharType="begin"/>
            </w:r>
            <w:r>
              <w:rPr>
                <w:noProof/>
                <w:webHidden/>
              </w:rPr>
              <w:instrText xml:space="preserve"> PAGEREF _Toc237391395 \h </w:instrText>
            </w:r>
            <w:r>
              <w:rPr>
                <w:noProof/>
                <w:webHidden/>
              </w:rPr>
            </w:r>
            <w:r>
              <w:rPr>
                <w:noProof/>
                <w:webHidden/>
              </w:rPr>
              <w:fldChar w:fldCharType="separate"/>
            </w:r>
            <w:r>
              <w:rPr>
                <w:noProof/>
                <w:webHidden/>
              </w:rPr>
              <w:t>13</w:t>
            </w:r>
            <w:r>
              <w:rPr>
                <w:noProof/>
                <w:webHidden/>
              </w:rPr>
              <w:fldChar w:fldCharType="end"/>
            </w:r>
          </w:hyperlink>
        </w:p>
        <w:p w14:paraId="1430A9A6" w14:textId="73123BCE"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6" w:history="1">
            <w:r w:rsidRPr="008F35FD">
              <w:rPr>
                <w:rStyle w:val="Hyperlink"/>
                <w:noProof/>
              </w:rPr>
              <w:t>Advantages of Hofstede's Model</w:t>
            </w:r>
            <w:r>
              <w:rPr>
                <w:noProof/>
                <w:webHidden/>
              </w:rPr>
              <w:tab/>
            </w:r>
            <w:r>
              <w:rPr>
                <w:noProof/>
                <w:webHidden/>
              </w:rPr>
              <w:fldChar w:fldCharType="begin"/>
            </w:r>
            <w:r>
              <w:rPr>
                <w:noProof/>
                <w:webHidden/>
              </w:rPr>
              <w:instrText xml:space="preserve"> PAGEREF _Toc237391396 \h </w:instrText>
            </w:r>
            <w:r>
              <w:rPr>
                <w:noProof/>
                <w:webHidden/>
              </w:rPr>
            </w:r>
            <w:r>
              <w:rPr>
                <w:noProof/>
                <w:webHidden/>
              </w:rPr>
              <w:fldChar w:fldCharType="separate"/>
            </w:r>
            <w:r>
              <w:rPr>
                <w:noProof/>
                <w:webHidden/>
              </w:rPr>
              <w:t>15</w:t>
            </w:r>
            <w:r>
              <w:rPr>
                <w:noProof/>
                <w:webHidden/>
              </w:rPr>
              <w:fldChar w:fldCharType="end"/>
            </w:r>
          </w:hyperlink>
        </w:p>
        <w:p w14:paraId="29E8F004" w14:textId="4F90579F"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7" w:history="1">
            <w:r w:rsidRPr="008F35FD">
              <w:rPr>
                <w:rStyle w:val="Hyperlink"/>
                <w:noProof/>
              </w:rPr>
              <w:t>Limitations of Hofstede's Model</w:t>
            </w:r>
            <w:r>
              <w:rPr>
                <w:noProof/>
                <w:webHidden/>
              </w:rPr>
              <w:tab/>
            </w:r>
            <w:r>
              <w:rPr>
                <w:noProof/>
                <w:webHidden/>
              </w:rPr>
              <w:fldChar w:fldCharType="begin"/>
            </w:r>
            <w:r>
              <w:rPr>
                <w:noProof/>
                <w:webHidden/>
              </w:rPr>
              <w:instrText xml:space="preserve"> PAGEREF _Toc237391397 \h </w:instrText>
            </w:r>
            <w:r>
              <w:rPr>
                <w:noProof/>
                <w:webHidden/>
              </w:rPr>
            </w:r>
            <w:r>
              <w:rPr>
                <w:noProof/>
                <w:webHidden/>
              </w:rPr>
              <w:fldChar w:fldCharType="separate"/>
            </w:r>
            <w:r>
              <w:rPr>
                <w:noProof/>
                <w:webHidden/>
              </w:rPr>
              <w:t>16</w:t>
            </w:r>
            <w:r>
              <w:rPr>
                <w:noProof/>
                <w:webHidden/>
              </w:rPr>
              <w:fldChar w:fldCharType="end"/>
            </w:r>
          </w:hyperlink>
        </w:p>
        <w:p w14:paraId="684C9175" w14:textId="596F3C3B"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8" w:history="1">
            <w:r w:rsidRPr="008F35FD">
              <w:rPr>
                <w:rStyle w:val="Hyperlink"/>
                <w:noProof/>
              </w:rPr>
              <w:t>Technological Factors</w:t>
            </w:r>
            <w:r>
              <w:rPr>
                <w:noProof/>
                <w:webHidden/>
              </w:rPr>
              <w:tab/>
            </w:r>
            <w:r>
              <w:rPr>
                <w:noProof/>
                <w:webHidden/>
              </w:rPr>
              <w:fldChar w:fldCharType="begin"/>
            </w:r>
            <w:r>
              <w:rPr>
                <w:noProof/>
                <w:webHidden/>
              </w:rPr>
              <w:instrText xml:space="preserve"> PAGEREF _Toc237391398 \h </w:instrText>
            </w:r>
            <w:r>
              <w:rPr>
                <w:noProof/>
                <w:webHidden/>
              </w:rPr>
            </w:r>
            <w:r>
              <w:rPr>
                <w:noProof/>
                <w:webHidden/>
              </w:rPr>
              <w:fldChar w:fldCharType="separate"/>
            </w:r>
            <w:r>
              <w:rPr>
                <w:noProof/>
                <w:webHidden/>
              </w:rPr>
              <w:t>16</w:t>
            </w:r>
            <w:r>
              <w:rPr>
                <w:noProof/>
                <w:webHidden/>
              </w:rPr>
              <w:fldChar w:fldCharType="end"/>
            </w:r>
          </w:hyperlink>
        </w:p>
        <w:p w14:paraId="5C7524B2" w14:textId="469E6F91"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399" w:history="1">
            <w:r w:rsidRPr="008F35FD">
              <w:rPr>
                <w:rStyle w:val="Hyperlink"/>
                <w:noProof/>
              </w:rPr>
              <w:t>Legal Factors</w:t>
            </w:r>
            <w:r>
              <w:rPr>
                <w:noProof/>
                <w:webHidden/>
              </w:rPr>
              <w:tab/>
            </w:r>
            <w:r>
              <w:rPr>
                <w:noProof/>
                <w:webHidden/>
              </w:rPr>
              <w:fldChar w:fldCharType="begin"/>
            </w:r>
            <w:r>
              <w:rPr>
                <w:noProof/>
                <w:webHidden/>
              </w:rPr>
              <w:instrText xml:space="preserve"> PAGEREF _Toc237391399 \h </w:instrText>
            </w:r>
            <w:r>
              <w:rPr>
                <w:noProof/>
                <w:webHidden/>
              </w:rPr>
            </w:r>
            <w:r>
              <w:rPr>
                <w:noProof/>
                <w:webHidden/>
              </w:rPr>
              <w:fldChar w:fldCharType="separate"/>
            </w:r>
            <w:r>
              <w:rPr>
                <w:noProof/>
                <w:webHidden/>
              </w:rPr>
              <w:t>16</w:t>
            </w:r>
            <w:r>
              <w:rPr>
                <w:noProof/>
                <w:webHidden/>
              </w:rPr>
              <w:fldChar w:fldCharType="end"/>
            </w:r>
          </w:hyperlink>
        </w:p>
        <w:p w14:paraId="150DAFC9" w14:textId="536B0B59"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00" w:history="1">
            <w:r w:rsidRPr="008F35FD">
              <w:rPr>
                <w:rStyle w:val="Hyperlink"/>
                <w:noProof/>
              </w:rPr>
              <w:t>Environmental Factors</w:t>
            </w:r>
            <w:r>
              <w:rPr>
                <w:noProof/>
                <w:webHidden/>
              </w:rPr>
              <w:tab/>
            </w:r>
            <w:r>
              <w:rPr>
                <w:noProof/>
                <w:webHidden/>
              </w:rPr>
              <w:fldChar w:fldCharType="begin"/>
            </w:r>
            <w:r>
              <w:rPr>
                <w:noProof/>
                <w:webHidden/>
              </w:rPr>
              <w:instrText xml:space="preserve"> PAGEREF _Toc237391400 \h </w:instrText>
            </w:r>
            <w:r>
              <w:rPr>
                <w:noProof/>
                <w:webHidden/>
              </w:rPr>
            </w:r>
            <w:r>
              <w:rPr>
                <w:noProof/>
                <w:webHidden/>
              </w:rPr>
              <w:fldChar w:fldCharType="separate"/>
            </w:r>
            <w:r>
              <w:rPr>
                <w:noProof/>
                <w:webHidden/>
              </w:rPr>
              <w:t>16</w:t>
            </w:r>
            <w:r>
              <w:rPr>
                <w:noProof/>
                <w:webHidden/>
              </w:rPr>
              <w:fldChar w:fldCharType="end"/>
            </w:r>
          </w:hyperlink>
        </w:p>
        <w:p w14:paraId="491D73CE" w14:textId="152E96A3"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401" w:history="1">
            <w:r w:rsidRPr="008F35FD">
              <w:rPr>
                <w:rStyle w:val="Hyperlink"/>
                <w:noProof/>
              </w:rPr>
              <w:t>STP Strategy</w:t>
            </w:r>
            <w:r>
              <w:rPr>
                <w:noProof/>
                <w:webHidden/>
              </w:rPr>
              <w:tab/>
            </w:r>
            <w:r>
              <w:rPr>
                <w:noProof/>
                <w:webHidden/>
              </w:rPr>
              <w:fldChar w:fldCharType="begin"/>
            </w:r>
            <w:r>
              <w:rPr>
                <w:noProof/>
                <w:webHidden/>
              </w:rPr>
              <w:instrText xml:space="preserve"> PAGEREF _Toc237391401 \h </w:instrText>
            </w:r>
            <w:r>
              <w:rPr>
                <w:noProof/>
                <w:webHidden/>
              </w:rPr>
            </w:r>
            <w:r>
              <w:rPr>
                <w:noProof/>
                <w:webHidden/>
              </w:rPr>
              <w:fldChar w:fldCharType="separate"/>
            </w:r>
            <w:r>
              <w:rPr>
                <w:noProof/>
                <w:webHidden/>
              </w:rPr>
              <w:t>17</w:t>
            </w:r>
            <w:r>
              <w:rPr>
                <w:noProof/>
                <w:webHidden/>
              </w:rPr>
              <w:fldChar w:fldCharType="end"/>
            </w:r>
          </w:hyperlink>
        </w:p>
        <w:p w14:paraId="09F0921C" w14:textId="6D0BA312"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02" w:history="1">
            <w:r w:rsidRPr="008F35FD">
              <w:rPr>
                <w:rStyle w:val="Hyperlink"/>
                <w:noProof/>
              </w:rPr>
              <w:t>Segmentation of Adidas in Germany and India</w:t>
            </w:r>
            <w:r>
              <w:rPr>
                <w:noProof/>
                <w:webHidden/>
              </w:rPr>
              <w:tab/>
            </w:r>
            <w:r>
              <w:rPr>
                <w:noProof/>
                <w:webHidden/>
              </w:rPr>
              <w:fldChar w:fldCharType="begin"/>
            </w:r>
            <w:r>
              <w:rPr>
                <w:noProof/>
                <w:webHidden/>
              </w:rPr>
              <w:instrText xml:space="preserve"> PAGEREF _Toc237391402 \h </w:instrText>
            </w:r>
            <w:r>
              <w:rPr>
                <w:noProof/>
                <w:webHidden/>
              </w:rPr>
            </w:r>
            <w:r>
              <w:rPr>
                <w:noProof/>
                <w:webHidden/>
              </w:rPr>
              <w:fldChar w:fldCharType="separate"/>
            </w:r>
            <w:r>
              <w:rPr>
                <w:noProof/>
                <w:webHidden/>
              </w:rPr>
              <w:t>17</w:t>
            </w:r>
            <w:r>
              <w:rPr>
                <w:noProof/>
                <w:webHidden/>
              </w:rPr>
              <w:fldChar w:fldCharType="end"/>
            </w:r>
          </w:hyperlink>
        </w:p>
        <w:p w14:paraId="6D2201B4" w14:textId="14B7C74F"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03" w:history="1">
            <w:r w:rsidRPr="008F35FD">
              <w:rPr>
                <w:rStyle w:val="Hyperlink"/>
                <w:noProof/>
              </w:rPr>
              <w:t>Demographic Segmentation</w:t>
            </w:r>
            <w:r>
              <w:rPr>
                <w:noProof/>
                <w:webHidden/>
              </w:rPr>
              <w:tab/>
            </w:r>
            <w:r>
              <w:rPr>
                <w:noProof/>
                <w:webHidden/>
              </w:rPr>
              <w:fldChar w:fldCharType="begin"/>
            </w:r>
            <w:r>
              <w:rPr>
                <w:noProof/>
                <w:webHidden/>
              </w:rPr>
              <w:instrText xml:space="preserve"> PAGEREF _Toc237391403 \h </w:instrText>
            </w:r>
            <w:r>
              <w:rPr>
                <w:noProof/>
                <w:webHidden/>
              </w:rPr>
            </w:r>
            <w:r>
              <w:rPr>
                <w:noProof/>
                <w:webHidden/>
              </w:rPr>
              <w:fldChar w:fldCharType="separate"/>
            </w:r>
            <w:r>
              <w:rPr>
                <w:noProof/>
                <w:webHidden/>
              </w:rPr>
              <w:t>17</w:t>
            </w:r>
            <w:r>
              <w:rPr>
                <w:noProof/>
                <w:webHidden/>
              </w:rPr>
              <w:fldChar w:fldCharType="end"/>
            </w:r>
          </w:hyperlink>
        </w:p>
        <w:p w14:paraId="4CA845CF" w14:textId="06D7812C"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04" w:history="1">
            <w:r w:rsidRPr="008F35FD">
              <w:rPr>
                <w:rStyle w:val="Hyperlink"/>
                <w:noProof/>
              </w:rPr>
              <w:t>Geographic Segmentation</w:t>
            </w:r>
            <w:r>
              <w:rPr>
                <w:noProof/>
                <w:webHidden/>
              </w:rPr>
              <w:tab/>
            </w:r>
            <w:r>
              <w:rPr>
                <w:noProof/>
                <w:webHidden/>
              </w:rPr>
              <w:fldChar w:fldCharType="begin"/>
            </w:r>
            <w:r>
              <w:rPr>
                <w:noProof/>
                <w:webHidden/>
              </w:rPr>
              <w:instrText xml:space="preserve"> PAGEREF _Toc237391404 \h </w:instrText>
            </w:r>
            <w:r>
              <w:rPr>
                <w:noProof/>
                <w:webHidden/>
              </w:rPr>
            </w:r>
            <w:r>
              <w:rPr>
                <w:noProof/>
                <w:webHidden/>
              </w:rPr>
              <w:fldChar w:fldCharType="separate"/>
            </w:r>
            <w:r>
              <w:rPr>
                <w:noProof/>
                <w:webHidden/>
              </w:rPr>
              <w:t>19</w:t>
            </w:r>
            <w:r>
              <w:rPr>
                <w:noProof/>
                <w:webHidden/>
              </w:rPr>
              <w:fldChar w:fldCharType="end"/>
            </w:r>
          </w:hyperlink>
        </w:p>
        <w:p w14:paraId="6E8AF3EF" w14:textId="08187882"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05" w:history="1">
            <w:r w:rsidRPr="008F35FD">
              <w:rPr>
                <w:rStyle w:val="Hyperlink"/>
                <w:noProof/>
              </w:rPr>
              <w:t>Psychographic Segmentation</w:t>
            </w:r>
            <w:r>
              <w:rPr>
                <w:noProof/>
                <w:webHidden/>
              </w:rPr>
              <w:tab/>
            </w:r>
            <w:r>
              <w:rPr>
                <w:noProof/>
                <w:webHidden/>
              </w:rPr>
              <w:fldChar w:fldCharType="begin"/>
            </w:r>
            <w:r>
              <w:rPr>
                <w:noProof/>
                <w:webHidden/>
              </w:rPr>
              <w:instrText xml:space="preserve"> PAGEREF _Toc237391405 \h </w:instrText>
            </w:r>
            <w:r>
              <w:rPr>
                <w:noProof/>
                <w:webHidden/>
              </w:rPr>
            </w:r>
            <w:r>
              <w:rPr>
                <w:noProof/>
                <w:webHidden/>
              </w:rPr>
              <w:fldChar w:fldCharType="separate"/>
            </w:r>
            <w:r>
              <w:rPr>
                <w:noProof/>
                <w:webHidden/>
              </w:rPr>
              <w:t>19</w:t>
            </w:r>
            <w:r>
              <w:rPr>
                <w:noProof/>
                <w:webHidden/>
              </w:rPr>
              <w:fldChar w:fldCharType="end"/>
            </w:r>
          </w:hyperlink>
        </w:p>
        <w:p w14:paraId="63BCFA94" w14:textId="2E920F0D"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06" w:history="1">
            <w:r w:rsidRPr="008F35FD">
              <w:rPr>
                <w:rStyle w:val="Hyperlink"/>
                <w:noProof/>
              </w:rPr>
              <w:t>VALS Segmentation Model</w:t>
            </w:r>
            <w:r>
              <w:rPr>
                <w:noProof/>
                <w:webHidden/>
              </w:rPr>
              <w:tab/>
            </w:r>
            <w:r>
              <w:rPr>
                <w:noProof/>
                <w:webHidden/>
              </w:rPr>
              <w:fldChar w:fldCharType="begin"/>
            </w:r>
            <w:r>
              <w:rPr>
                <w:noProof/>
                <w:webHidden/>
              </w:rPr>
              <w:instrText xml:space="preserve"> PAGEREF _Toc237391406 \h </w:instrText>
            </w:r>
            <w:r>
              <w:rPr>
                <w:noProof/>
                <w:webHidden/>
              </w:rPr>
            </w:r>
            <w:r>
              <w:rPr>
                <w:noProof/>
                <w:webHidden/>
              </w:rPr>
              <w:fldChar w:fldCharType="separate"/>
            </w:r>
            <w:r>
              <w:rPr>
                <w:noProof/>
                <w:webHidden/>
              </w:rPr>
              <w:t>20</w:t>
            </w:r>
            <w:r>
              <w:rPr>
                <w:noProof/>
                <w:webHidden/>
              </w:rPr>
              <w:fldChar w:fldCharType="end"/>
            </w:r>
          </w:hyperlink>
        </w:p>
        <w:p w14:paraId="63E5E930" w14:textId="343B7AA6"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07" w:history="1">
            <w:r w:rsidRPr="008F35FD">
              <w:rPr>
                <w:rStyle w:val="Hyperlink"/>
                <w:noProof/>
              </w:rPr>
              <w:t>Behavioural Segmentation</w:t>
            </w:r>
            <w:r>
              <w:rPr>
                <w:noProof/>
                <w:webHidden/>
              </w:rPr>
              <w:tab/>
            </w:r>
            <w:r>
              <w:rPr>
                <w:noProof/>
                <w:webHidden/>
              </w:rPr>
              <w:fldChar w:fldCharType="begin"/>
            </w:r>
            <w:r>
              <w:rPr>
                <w:noProof/>
                <w:webHidden/>
              </w:rPr>
              <w:instrText xml:space="preserve"> PAGEREF _Toc237391407 \h </w:instrText>
            </w:r>
            <w:r>
              <w:rPr>
                <w:noProof/>
                <w:webHidden/>
              </w:rPr>
            </w:r>
            <w:r>
              <w:rPr>
                <w:noProof/>
                <w:webHidden/>
              </w:rPr>
              <w:fldChar w:fldCharType="separate"/>
            </w:r>
            <w:r>
              <w:rPr>
                <w:noProof/>
                <w:webHidden/>
              </w:rPr>
              <w:t>21</w:t>
            </w:r>
            <w:r>
              <w:rPr>
                <w:noProof/>
                <w:webHidden/>
              </w:rPr>
              <w:fldChar w:fldCharType="end"/>
            </w:r>
          </w:hyperlink>
        </w:p>
        <w:p w14:paraId="062FC616" w14:textId="7EC6AB8C"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08" w:history="1">
            <w:r w:rsidRPr="008F35FD">
              <w:rPr>
                <w:rStyle w:val="Hyperlink"/>
                <w:noProof/>
              </w:rPr>
              <w:t>Targeting Strategy of Adidas in Germany and India</w:t>
            </w:r>
            <w:r>
              <w:rPr>
                <w:noProof/>
                <w:webHidden/>
              </w:rPr>
              <w:tab/>
            </w:r>
            <w:r>
              <w:rPr>
                <w:noProof/>
                <w:webHidden/>
              </w:rPr>
              <w:fldChar w:fldCharType="begin"/>
            </w:r>
            <w:r>
              <w:rPr>
                <w:noProof/>
                <w:webHidden/>
              </w:rPr>
              <w:instrText xml:space="preserve"> PAGEREF _Toc237391408 \h </w:instrText>
            </w:r>
            <w:r>
              <w:rPr>
                <w:noProof/>
                <w:webHidden/>
              </w:rPr>
            </w:r>
            <w:r>
              <w:rPr>
                <w:noProof/>
                <w:webHidden/>
              </w:rPr>
              <w:fldChar w:fldCharType="separate"/>
            </w:r>
            <w:r>
              <w:rPr>
                <w:noProof/>
                <w:webHidden/>
              </w:rPr>
              <w:t>22</w:t>
            </w:r>
            <w:r>
              <w:rPr>
                <w:noProof/>
                <w:webHidden/>
              </w:rPr>
              <w:fldChar w:fldCharType="end"/>
            </w:r>
          </w:hyperlink>
        </w:p>
        <w:p w14:paraId="71CEDFD4" w14:textId="4C383152"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09" w:history="1">
            <w:r w:rsidRPr="008F35FD">
              <w:rPr>
                <w:rStyle w:val="Hyperlink"/>
                <w:noProof/>
              </w:rPr>
              <w:t>Positioning Strategy of Adidas in Germany and India</w:t>
            </w:r>
            <w:r>
              <w:rPr>
                <w:noProof/>
                <w:webHidden/>
              </w:rPr>
              <w:tab/>
            </w:r>
            <w:r>
              <w:rPr>
                <w:noProof/>
                <w:webHidden/>
              </w:rPr>
              <w:fldChar w:fldCharType="begin"/>
            </w:r>
            <w:r>
              <w:rPr>
                <w:noProof/>
                <w:webHidden/>
              </w:rPr>
              <w:instrText xml:space="preserve"> PAGEREF _Toc237391409 \h </w:instrText>
            </w:r>
            <w:r>
              <w:rPr>
                <w:noProof/>
                <w:webHidden/>
              </w:rPr>
            </w:r>
            <w:r>
              <w:rPr>
                <w:noProof/>
                <w:webHidden/>
              </w:rPr>
              <w:fldChar w:fldCharType="separate"/>
            </w:r>
            <w:r>
              <w:rPr>
                <w:noProof/>
                <w:webHidden/>
              </w:rPr>
              <w:t>22</w:t>
            </w:r>
            <w:r>
              <w:rPr>
                <w:noProof/>
                <w:webHidden/>
              </w:rPr>
              <w:fldChar w:fldCharType="end"/>
            </w:r>
          </w:hyperlink>
        </w:p>
        <w:p w14:paraId="286DBDCE" w14:textId="0F8DDBA4"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410" w:history="1">
            <w:r w:rsidRPr="008F35FD">
              <w:rPr>
                <w:rStyle w:val="Hyperlink"/>
                <w:noProof/>
              </w:rPr>
              <w:t>Marketing Mix (7Ps)</w:t>
            </w:r>
            <w:r>
              <w:rPr>
                <w:noProof/>
                <w:webHidden/>
              </w:rPr>
              <w:tab/>
            </w:r>
            <w:r>
              <w:rPr>
                <w:noProof/>
                <w:webHidden/>
              </w:rPr>
              <w:fldChar w:fldCharType="begin"/>
            </w:r>
            <w:r>
              <w:rPr>
                <w:noProof/>
                <w:webHidden/>
              </w:rPr>
              <w:instrText xml:space="preserve"> PAGEREF _Toc237391410 \h </w:instrText>
            </w:r>
            <w:r>
              <w:rPr>
                <w:noProof/>
                <w:webHidden/>
              </w:rPr>
            </w:r>
            <w:r>
              <w:rPr>
                <w:noProof/>
                <w:webHidden/>
              </w:rPr>
              <w:fldChar w:fldCharType="separate"/>
            </w:r>
            <w:r>
              <w:rPr>
                <w:noProof/>
                <w:webHidden/>
              </w:rPr>
              <w:t>24</w:t>
            </w:r>
            <w:r>
              <w:rPr>
                <w:noProof/>
                <w:webHidden/>
              </w:rPr>
              <w:fldChar w:fldCharType="end"/>
            </w:r>
          </w:hyperlink>
        </w:p>
        <w:p w14:paraId="15174FFF" w14:textId="5710FECC"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1" w:history="1">
            <w:r w:rsidRPr="008F35FD">
              <w:rPr>
                <w:rStyle w:val="Hyperlink"/>
                <w:noProof/>
              </w:rPr>
              <w:t>Product</w:t>
            </w:r>
            <w:r>
              <w:rPr>
                <w:noProof/>
                <w:webHidden/>
              </w:rPr>
              <w:tab/>
            </w:r>
            <w:r>
              <w:rPr>
                <w:noProof/>
                <w:webHidden/>
              </w:rPr>
              <w:fldChar w:fldCharType="begin"/>
            </w:r>
            <w:r>
              <w:rPr>
                <w:noProof/>
                <w:webHidden/>
              </w:rPr>
              <w:instrText xml:space="preserve"> PAGEREF _Toc237391411 \h </w:instrText>
            </w:r>
            <w:r>
              <w:rPr>
                <w:noProof/>
                <w:webHidden/>
              </w:rPr>
            </w:r>
            <w:r>
              <w:rPr>
                <w:noProof/>
                <w:webHidden/>
              </w:rPr>
              <w:fldChar w:fldCharType="separate"/>
            </w:r>
            <w:r>
              <w:rPr>
                <w:noProof/>
                <w:webHidden/>
              </w:rPr>
              <w:t>25</w:t>
            </w:r>
            <w:r>
              <w:rPr>
                <w:noProof/>
                <w:webHidden/>
              </w:rPr>
              <w:fldChar w:fldCharType="end"/>
            </w:r>
          </w:hyperlink>
        </w:p>
        <w:p w14:paraId="3A649A0B" w14:textId="59D5797C"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2" w:history="1">
            <w:r w:rsidRPr="008F35FD">
              <w:rPr>
                <w:rStyle w:val="Hyperlink"/>
                <w:noProof/>
              </w:rPr>
              <w:t>Price</w:t>
            </w:r>
            <w:r>
              <w:rPr>
                <w:noProof/>
                <w:webHidden/>
              </w:rPr>
              <w:tab/>
            </w:r>
            <w:r>
              <w:rPr>
                <w:noProof/>
                <w:webHidden/>
              </w:rPr>
              <w:fldChar w:fldCharType="begin"/>
            </w:r>
            <w:r>
              <w:rPr>
                <w:noProof/>
                <w:webHidden/>
              </w:rPr>
              <w:instrText xml:space="preserve"> PAGEREF _Toc237391412 \h </w:instrText>
            </w:r>
            <w:r>
              <w:rPr>
                <w:noProof/>
                <w:webHidden/>
              </w:rPr>
            </w:r>
            <w:r>
              <w:rPr>
                <w:noProof/>
                <w:webHidden/>
              </w:rPr>
              <w:fldChar w:fldCharType="separate"/>
            </w:r>
            <w:r>
              <w:rPr>
                <w:noProof/>
                <w:webHidden/>
              </w:rPr>
              <w:t>26</w:t>
            </w:r>
            <w:r>
              <w:rPr>
                <w:noProof/>
                <w:webHidden/>
              </w:rPr>
              <w:fldChar w:fldCharType="end"/>
            </w:r>
          </w:hyperlink>
        </w:p>
        <w:p w14:paraId="40765882" w14:textId="0D1D87C4"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3" w:history="1">
            <w:r w:rsidRPr="008F35FD">
              <w:rPr>
                <w:rStyle w:val="Hyperlink"/>
                <w:noProof/>
              </w:rPr>
              <w:t>Place</w:t>
            </w:r>
            <w:r>
              <w:rPr>
                <w:noProof/>
                <w:webHidden/>
              </w:rPr>
              <w:tab/>
            </w:r>
            <w:r>
              <w:rPr>
                <w:noProof/>
                <w:webHidden/>
              </w:rPr>
              <w:fldChar w:fldCharType="begin"/>
            </w:r>
            <w:r>
              <w:rPr>
                <w:noProof/>
                <w:webHidden/>
              </w:rPr>
              <w:instrText xml:space="preserve"> PAGEREF _Toc237391413 \h </w:instrText>
            </w:r>
            <w:r>
              <w:rPr>
                <w:noProof/>
                <w:webHidden/>
              </w:rPr>
            </w:r>
            <w:r>
              <w:rPr>
                <w:noProof/>
                <w:webHidden/>
              </w:rPr>
              <w:fldChar w:fldCharType="separate"/>
            </w:r>
            <w:r>
              <w:rPr>
                <w:noProof/>
                <w:webHidden/>
              </w:rPr>
              <w:t>27</w:t>
            </w:r>
            <w:r>
              <w:rPr>
                <w:noProof/>
                <w:webHidden/>
              </w:rPr>
              <w:fldChar w:fldCharType="end"/>
            </w:r>
          </w:hyperlink>
        </w:p>
        <w:p w14:paraId="172E5C21" w14:textId="09A4F182"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4" w:history="1">
            <w:r w:rsidRPr="008F35FD">
              <w:rPr>
                <w:rStyle w:val="Hyperlink"/>
                <w:noProof/>
              </w:rPr>
              <w:t>Promotion</w:t>
            </w:r>
            <w:r>
              <w:rPr>
                <w:noProof/>
                <w:webHidden/>
              </w:rPr>
              <w:tab/>
            </w:r>
            <w:r>
              <w:rPr>
                <w:noProof/>
                <w:webHidden/>
              </w:rPr>
              <w:fldChar w:fldCharType="begin"/>
            </w:r>
            <w:r>
              <w:rPr>
                <w:noProof/>
                <w:webHidden/>
              </w:rPr>
              <w:instrText xml:space="preserve"> PAGEREF _Toc237391414 \h </w:instrText>
            </w:r>
            <w:r>
              <w:rPr>
                <w:noProof/>
                <w:webHidden/>
              </w:rPr>
            </w:r>
            <w:r>
              <w:rPr>
                <w:noProof/>
                <w:webHidden/>
              </w:rPr>
              <w:fldChar w:fldCharType="separate"/>
            </w:r>
            <w:r>
              <w:rPr>
                <w:noProof/>
                <w:webHidden/>
              </w:rPr>
              <w:t>28</w:t>
            </w:r>
            <w:r>
              <w:rPr>
                <w:noProof/>
                <w:webHidden/>
              </w:rPr>
              <w:fldChar w:fldCharType="end"/>
            </w:r>
          </w:hyperlink>
        </w:p>
        <w:p w14:paraId="68911CDA" w14:textId="6414FA52"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5" w:history="1">
            <w:r w:rsidRPr="008F35FD">
              <w:rPr>
                <w:rStyle w:val="Hyperlink"/>
                <w:noProof/>
              </w:rPr>
              <w:t>People</w:t>
            </w:r>
            <w:r>
              <w:rPr>
                <w:noProof/>
                <w:webHidden/>
              </w:rPr>
              <w:tab/>
            </w:r>
            <w:r>
              <w:rPr>
                <w:noProof/>
                <w:webHidden/>
              </w:rPr>
              <w:fldChar w:fldCharType="begin"/>
            </w:r>
            <w:r>
              <w:rPr>
                <w:noProof/>
                <w:webHidden/>
              </w:rPr>
              <w:instrText xml:space="preserve"> PAGEREF _Toc237391415 \h </w:instrText>
            </w:r>
            <w:r>
              <w:rPr>
                <w:noProof/>
                <w:webHidden/>
              </w:rPr>
            </w:r>
            <w:r>
              <w:rPr>
                <w:noProof/>
                <w:webHidden/>
              </w:rPr>
              <w:fldChar w:fldCharType="separate"/>
            </w:r>
            <w:r>
              <w:rPr>
                <w:noProof/>
                <w:webHidden/>
              </w:rPr>
              <w:t>29</w:t>
            </w:r>
            <w:r>
              <w:rPr>
                <w:noProof/>
                <w:webHidden/>
              </w:rPr>
              <w:fldChar w:fldCharType="end"/>
            </w:r>
          </w:hyperlink>
        </w:p>
        <w:p w14:paraId="220CC03F" w14:textId="46ADE5B6"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6" w:history="1">
            <w:r w:rsidRPr="008F35FD">
              <w:rPr>
                <w:rStyle w:val="Hyperlink"/>
                <w:noProof/>
              </w:rPr>
              <w:t>Process</w:t>
            </w:r>
            <w:r>
              <w:rPr>
                <w:noProof/>
                <w:webHidden/>
              </w:rPr>
              <w:tab/>
            </w:r>
            <w:r>
              <w:rPr>
                <w:noProof/>
                <w:webHidden/>
              </w:rPr>
              <w:fldChar w:fldCharType="begin"/>
            </w:r>
            <w:r>
              <w:rPr>
                <w:noProof/>
                <w:webHidden/>
              </w:rPr>
              <w:instrText xml:space="preserve"> PAGEREF _Toc237391416 \h </w:instrText>
            </w:r>
            <w:r>
              <w:rPr>
                <w:noProof/>
                <w:webHidden/>
              </w:rPr>
            </w:r>
            <w:r>
              <w:rPr>
                <w:noProof/>
                <w:webHidden/>
              </w:rPr>
              <w:fldChar w:fldCharType="separate"/>
            </w:r>
            <w:r>
              <w:rPr>
                <w:noProof/>
                <w:webHidden/>
              </w:rPr>
              <w:t>29</w:t>
            </w:r>
            <w:r>
              <w:rPr>
                <w:noProof/>
                <w:webHidden/>
              </w:rPr>
              <w:fldChar w:fldCharType="end"/>
            </w:r>
          </w:hyperlink>
        </w:p>
        <w:p w14:paraId="5E37FDB0" w14:textId="27EA64D6"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7" w:history="1">
            <w:r w:rsidRPr="008F35FD">
              <w:rPr>
                <w:rStyle w:val="Hyperlink"/>
                <w:noProof/>
              </w:rPr>
              <w:t>Physical Evidence</w:t>
            </w:r>
            <w:r>
              <w:rPr>
                <w:noProof/>
                <w:webHidden/>
              </w:rPr>
              <w:tab/>
            </w:r>
            <w:r>
              <w:rPr>
                <w:noProof/>
                <w:webHidden/>
              </w:rPr>
              <w:fldChar w:fldCharType="begin"/>
            </w:r>
            <w:r>
              <w:rPr>
                <w:noProof/>
                <w:webHidden/>
              </w:rPr>
              <w:instrText xml:space="preserve"> PAGEREF _Toc237391417 \h </w:instrText>
            </w:r>
            <w:r>
              <w:rPr>
                <w:noProof/>
                <w:webHidden/>
              </w:rPr>
            </w:r>
            <w:r>
              <w:rPr>
                <w:noProof/>
                <w:webHidden/>
              </w:rPr>
              <w:fldChar w:fldCharType="separate"/>
            </w:r>
            <w:r>
              <w:rPr>
                <w:noProof/>
                <w:webHidden/>
              </w:rPr>
              <w:t>30</w:t>
            </w:r>
            <w:r>
              <w:rPr>
                <w:noProof/>
                <w:webHidden/>
              </w:rPr>
              <w:fldChar w:fldCharType="end"/>
            </w:r>
          </w:hyperlink>
        </w:p>
        <w:p w14:paraId="250C29BF" w14:textId="1EF1C554"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8" w:history="1">
            <w:r w:rsidRPr="008F35FD">
              <w:rPr>
                <w:rStyle w:val="Hyperlink"/>
                <w:noProof/>
              </w:rPr>
              <w:t>Similarities and Differences of the Marketing Mix</w:t>
            </w:r>
            <w:r>
              <w:rPr>
                <w:noProof/>
                <w:webHidden/>
              </w:rPr>
              <w:tab/>
            </w:r>
            <w:r>
              <w:rPr>
                <w:noProof/>
                <w:webHidden/>
              </w:rPr>
              <w:fldChar w:fldCharType="begin"/>
            </w:r>
            <w:r>
              <w:rPr>
                <w:noProof/>
                <w:webHidden/>
              </w:rPr>
              <w:instrText xml:space="preserve"> PAGEREF _Toc237391418 \h </w:instrText>
            </w:r>
            <w:r>
              <w:rPr>
                <w:noProof/>
                <w:webHidden/>
              </w:rPr>
            </w:r>
            <w:r>
              <w:rPr>
                <w:noProof/>
                <w:webHidden/>
              </w:rPr>
              <w:fldChar w:fldCharType="separate"/>
            </w:r>
            <w:r>
              <w:rPr>
                <w:noProof/>
                <w:webHidden/>
              </w:rPr>
              <w:t>30</w:t>
            </w:r>
            <w:r>
              <w:rPr>
                <w:noProof/>
                <w:webHidden/>
              </w:rPr>
              <w:fldChar w:fldCharType="end"/>
            </w:r>
          </w:hyperlink>
        </w:p>
        <w:p w14:paraId="5EAA51F0" w14:textId="7AFE429D"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19" w:history="1">
            <w:r w:rsidRPr="008F35FD">
              <w:rPr>
                <w:rStyle w:val="Hyperlink"/>
                <w:noProof/>
              </w:rPr>
              <w:t>Market Entry Strategy into India</w:t>
            </w:r>
            <w:r>
              <w:rPr>
                <w:noProof/>
                <w:webHidden/>
              </w:rPr>
              <w:tab/>
            </w:r>
            <w:r>
              <w:rPr>
                <w:noProof/>
                <w:webHidden/>
              </w:rPr>
              <w:fldChar w:fldCharType="begin"/>
            </w:r>
            <w:r>
              <w:rPr>
                <w:noProof/>
                <w:webHidden/>
              </w:rPr>
              <w:instrText xml:space="preserve"> PAGEREF _Toc237391419 \h </w:instrText>
            </w:r>
            <w:r>
              <w:rPr>
                <w:noProof/>
                <w:webHidden/>
              </w:rPr>
            </w:r>
            <w:r>
              <w:rPr>
                <w:noProof/>
                <w:webHidden/>
              </w:rPr>
              <w:fldChar w:fldCharType="separate"/>
            </w:r>
            <w:r>
              <w:rPr>
                <w:noProof/>
                <w:webHidden/>
              </w:rPr>
              <w:t>30</w:t>
            </w:r>
            <w:r>
              <w:rPr>
                <w:noProof/>
                <w:webHidden/>
              </w:rPr>
              <w:fldChar w:fldCharType="end"/>
            </w:r>
          </w:hyperlink>
        </w:p>
        <w:p w14:paraId="47163DF4" w14:textId="676AEDCE"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420" w:history="1">
            <w:r w:rsidRPr="008F35FD">
              <w:rPr>
                <w:rStyle w:val="Hyperlink"/>
                <w:noProof/>
              </w:rPr>
              <w:t>Ethical Marketing Evaluation</w:t>
            </w:r>
            <w:r>
              <w:rPr>
                <w:noProof/>
                <w:webHidden/>
              </w:rPr>
              <w:tab/>
            </w:r>
            <w:r>
              <w:rPr>
                <w:noProof/>
                <w:webHidden/>
              </w:rPr>
              <w:fldChar w:fldCharType="begin"/>
            </w:r>
            <w:r>
              <w:rPr>
                <w:noProof/>
                <w:webHidden/>
              </w:rPr>
              <w:instrText xml:space="preserve"> PAGEREF _Toc237391420 \h </w:instrText>
            </w:r>
            <w:r>
              <w:rPr>
                <w:noProof/>
                <w:webHidden/>
              </w:rPr>
            </w:r>
            <w:r>
              <w:rPr>
                <w:noProof/>
                <w:webHidden/>
              </w:rPr>
              <w:fldChar w:fldCharType="separate"/>
            </w:r>
            <w:r>
              <w:rPr>
                <w:noProof/>
                <w:webHidden/>
              </w:rPr>
              <w:t>32</w:t>
            </w:r>
            <w:r>
              <w:rPr>
                <w:noProof/>
                <w:webHidden/>
              </w:rPr>
              <w:fldChar w:fldCharType="end"/>
            </w:r>
          </w:hyperlink>
        </w:p>
        <w:p w14:paraId="3B538458" w14:textId="7139A981"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421" w:history="1">
            <w:r w:rsidRPr="008F35FD">
              <w:rPr>
                <w:rStyle w:val="Hyperlink"/>
                <w:noProof/>
              </w:rPr>
              <w:t>Recommendations</w:t>
            </w:r>
            <w:r>
              <w:rPr>
                <w:noProof/>
                <w:webHidden/>
              </w:rPr>
              <w:tab/>
            </w:r>
            <w:r>
              <w:rPr>
                <w:noProof/>
                <w:webHidden/>
              </w:rPr>
              <w:fldChar w:fldCharType="begin"/>
            </w:r>
            <w:r>
              <w:rPr>
                <w:noProof/>
                <w:webHidden/>
              </w:rPr>
              <w:instrText xml:space="preserve"> PAGEREF _Toc237391421 \h </w:instrText>
            </w:r>
            <w:r>
              <w:rPr>
                <w:noProof/>
                <w:webHidden/>
              </w:rPr>
            </w:r>
            <w:r>
              <w:rPr>
                <w:noProof/>
                <w:webHidden/>
              </w:rPr>
              <w:fldChar w:fldCharType="separate"/>
            </w:r>
            <w:r>
              <w:rPr>
                <w:noProof/>
                <w:webHidden/>
              </w:rPr>
              <w:t>33</w:t>
            </w:r>
            <w:r>
              <w:rPr>
                <w:noProof/>
                <w:webHidden/>
              </w:rPr>
              <w:fldChar w:fldCharType="end"/>
            </w:r>
          </w:hyperlink>
        </w:p>
        <w:p w14:paraId="0E09017C" w14:textId="4FF2E14E"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22" w:history="1">
            <w:r w:rsidRPr="008F35FD">
              <w:rPr>
                <w:rStyle w:val="Hyperlink"/>
                <w:noProof/>
              </w:rPr>
              <w:t>Recommendations for Germany</w:t>
            </w:r>
            <w:r>
              <w:rPr>
                <w:noProof/>
                <w:webHidden/>
              </w:rPr>
              <w:tab/>
            </w:r>
            <w:r>
              <w:rPr>
                <w:noProof/>
                <w:webHidden/>
              </w:rPr>
              <w:fldChar w:fldCharType="begin"/>
            </w:r>
            <w:r>
              <w:rPr>
                <w:noProof/>
                <w:webHidden/>
              </w:rPr>
              <w:instrText xml:space="preserve"> PAGEREF _Toc237391422 \h </w:instrText>
            </w:r>
            <w:r>
              <w:rPr>
                <w:noProof/>
                <w:webHidden/>
              </w:rPr>
            </w:r>
            <w:r>
              <w:rPr>
                <w:noProof/>
                <w:webHidden/>
              </w:rPr>
              <w:fldChar w:fldCharType="separate"/>
            </w:r>
            <w:r>
              <w:rPr>
                <w:noProof/>
                <w:webHidden/>
              </w:rPr>
              <w:t>33</w:t>
            </w:r>
            <w:r>
              <w:rPr>
                <w:noProof/>
                <w:webHidden/>
              </w:rPr>
              <w:fldChar w:fldCharType="end"/>
            </w:r>
          </w:hyperlink>
        </w:p>
        <w:p w14:paraId="0A8A998A" w14:textId="0F1ADA90"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23" w:history="1">
            <w:r w:rsidRPr="008F35FD">
              <w:rPr>
                <w:rStyle w:val="Hyperlink"/>
                <w:noProof/>
              </w:rPr>
              <w:t>STP Strategy</w:t>
            </w:r>
            <w:r>
              <w:rPr>
                <w:noProof/>
                <w:webHidden/>
              </w:rPr>
              <w:tab/>
            </w:r>
            <w:r>
              <w:rPr>
                <w:noProof/>
                <w:webHidden/>
              </w:rPr>
              <w:fldChar w:fldCharType="begin"/>
            </w:r>
            <w:r>
              <w:rPr>
                <w:noProof/>
                <w:webHidden/>
              </w:rPr>
              <w:instrText xml:space="preserve"> PAGEREF _Toc237391423 \h </w:instrText>
            </w:r>
            <w:r>
              <w:rPr>
                <w:noProof/>
                <w:webHidden/>
              </w:rPr>
            </w:r>
            <w:r>
              <w:rPr>
                <w:noProof/>
                <w:webHidden/>
              </w:rPr>
              <w:fldChar w:fldCharType="separate"/>
            </w:r>
            <w:r>
              <w:rPr>
                <w:noProof/>
                <w:webHidden/>
              </w:rPr>
              <w:t>33</w:t>
            </w:r>
            <w:r>
              <w:rPr>
                <w:noProof/>
                <w:webHidden/>
              </w:rPr>
              <w:fldChar w:fldCharType="end"/>
            </w:r>
          </w:hyperlink>
        </w:p>
        <w:p w14:paraId="0230EC0C" w14:textId="62556A5F"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24" w:history="1">
            <w:r w:rsidRPr="008F35FD">
              <w:rPr>
                <w:rStyle w:val="Hyperlink"/>
                <w:noProof/>
              </w:rPr>
              <w:t>Marketing Mix Improvements</w:t>
            </w:r>
            <w:r>
              <w:rPr>
                <w:noProof/>
                <w:webHidden/>
              </w:rPr>
              <w:tab/>
            </w:r>
            <w:r>
              <w:rPr>
                <w:noProof/>
                <w:webHidden/>
              </w:rPr>
              <w:fldChar w:fldCharType="begin"/>
            </w:r>
            <w:r>
              <w:rPr>
                <w:noProof/>
                <w:webHidden/>
              </w:rPr>
              <w:instrText xml:space="preserve"> PAGEREF _Toc237391424 \h </w:instrText>
            </w:r>
            <w:r>
              <w:rPr>
                <w:noProof/>
                <w:webHidden/>
              </w:rPr>
            </w:r>
            <w:r>
              <w:rPr>
                <w:noProof/>
                <w:webHidden/>
              </w:rPr>
              <w:fldChar w:fldCharType="separate"/>
            </w:r>
            <w:r>
              <w:rPr>
                <w:noProof/>
                <w:webHidden/>
              </w:rPr>
              <w:t>33</w:t>
            </w:r>
            <w:r>
              <w:rPr>
                <w:noProof/>
                <w:webHidden/>
              </w:rPr>
              <w:fldChar w:fldCharType="end"/>
            </w:r>
          </w:hyperlink>
        </w:p>
        <w:p w14:paraId="29DC4295" w14:textId="56EE7F2E"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25" w:history="1">
            <w:r w:rsidRPr="008F35FD">
              <w:rPr>
                <w:rStyle w:val="Hyperlink"/>
                <w:noProof/>
              </w:rPr>
              <w:t>Ethical Improvements</w:t>
            </w:r>
            <w:r>
              <w:rPr>
                <w:noProof/>
                <w:webHidden/>
              </w:rPr>
              <w:tab/>
            </w:r>
            <w:r>
              <w:rPr>
                <w:noProof/>
                <w:webHidden/>
              </w:rPr>
              <w:fldChar w:fldCharType="begin"/>
            </w:r>
            <w:r>
              <w:rPr>
                <w:noProof/>
                <w:webHidden/>
              </w:rPr>
              <w:instrText xml:space="preserve"> PAGEREF _Toc237391425 \h </w:instrText>
            </w:r>
            <w:r>
              <w:rPr>
                <w:noProof/>
                <w:webHidden/>
              </w:rPr>
            </w:r>
            <w:r>
              <w:rPr>
                <w:noProof/>
                <w:webHidden/>
              </w:rPr>
              <w:fldChar w:fldCharType="separate"/>
            </w:r>
            <w:r>
              <w:rPr>
                <w:noProof/>
                <w:webHidden/>
              </w:rPr>
              <w:t>33</w:t>
            </w:r>
            <w:r>
              <w:rPr>
                <w:noProof/>
                <w:webHidden/>
              </w:rPr>
              <w:fldChar w:fldCharType="end"/>
            </w:r>
          </w:hyperlink>
        </w:p>
        <w:p w14:paraId="01F306C8" w14:textId="780D89CC"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26" w:history="1">
            <w:r w:rsidRPr="008F35FD">
              <w:rPr>
                <w:rStyle w:val="Hyperlink"/>
                <w:noProof/>
              </w:rPr>
              <w:t>Recommendations for India</w:t>
            </w:r>
            <w:r>
              <w:rPr>
                <w:noProof/>
                <w:webHidden/>
              </w:rPr>
              <w:tab/>
            </w:r>
            <w:r>
              <w:rPr>
                <w:noProof/>
                <w:webHidden/>
              </w:rPr>
              <w:fldChar w:fldCharType="begin"/>
            </w:r>
            <w:r>
              <w:rPr>
                <w:noProof/>
                <w:webHidden/>
              </w:rPr>
              <w:instrText xml:space="preserve"> PAGEREF _Toc237391426 \h </w:instrText>
            </w:r>
            <w:r>
              <w:rPr>
                <w:noProof/>
                <w:webHidden/>
              </w:rPr>
            </w:r>
            <w:r>
              <w:rPr>
                <w:noProof/>
                <w:webHidden/>
              </w:rPr>
              <w:fldChar w:fldCharType="separate"/>
            </w:r>
            <w:r>
              <w:rPr>
                <w:noProof/>
                <w:webHidden/>
              </w:rPr>
              <w:t>34</w:t>
            </w:r>
            <w:r>
              <w:rPr>
                <w:noProof/>
                <w:webHidden/>
              </w:rPr>
              <w:fldChar w:fldCharType="end"/>
            </w:r>
          </w:hyperlink>
        </w:p>
        <w:p w14:paraId="6357D70F" w14:textId="66F7457C"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27" w:history="1">
            <w:r w:rsidRPr="008F35FD">
              <w:rPr>
                <w:rStyle w:val="Hyperlink"/>
                <w:noProof/>
              </w:rPr>
              <w:t>STP Strategy</w:t>
            </w:r>
            <w:r>
              <w:rPr>
                <w:noProof/>
                <w:webHidden/>
              </w:rPr>
              <w:tab/>
            </w:r>
            <w:r>
              <w:rPr>
                <w:noProof/>
                <w:webHidden/>
              </w:rPr>
              <w:fldChar w:fldCharType="begin"/>
            </w:r>
            <w:r>
              <w:rPr>
                <w:noProof/>
                <w:webHidden/>
              </w:rPr>
              <w:instrText xml:space="preserve"> PAGEREF _Toc237391427 \h </w:instrText>
            </w:r>
            <w:r>
              <w:rPr>
                <w:noProof/>
                <w:webHidden/>
              </w:rPr>
            </w:r>
            <w:r>
              <w:rPr>
                <w:noProof/>
                <w:webHidden/>
              </w:rPr>
              <w:fldChar w:fldCharType="separate"/>
            </w:r>
            <w:r>
              <w:rPr>
                <w:noProof/>
                <w:webHidden/>
              </w:rPr>
              <w:t>34</w:t>
            </w:r>
            <w:r>
              <w:rPr>
                <w:noProof/>
                <w:webHidden/>
              </w:rPr>
              <w:fldChar w:fldCharType="end"/>
            </w:r>
          </w:hyperlink>
        </w:p>
        <w:p w14:paraId="3BE24154" w14:textId="01ECCEAA"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28" w:history="1">
            <w:r w:rsidRPr="008F35FD">
              <w:rPr>
                <w:rStyle w:val="Hyperlink"/>
                <w:noProof/>
              </w:rPr>
              <w:t>Marketing Mix Improvements</w:t>
            </w:r>
            <w:r>
              <w:rPr>
                <w:noProof/>
                <w:webHidden/>
              </w:rPr>
              <w:tab/>
            </w:r>
            <w:r>
              <w:rPr>
                <w:noProof/>
                <w:webHidden/>
              </w:rPr>
              <w:fldChar w:fldCharType="begin"/>
            </w:r>
            <w:r>
              <w:rPr>
                <w:noProof/>
                <w:webHidden/>
              </w:rPr>
              <w:instrText xml:space="preserve"> PAGEREF _Toc237391428 \h </w:instrText>
            </w:r>
            <w:r>
              <w:rPr>
                <w:noProof/>
                <w:webHidden/>
              </w:rPr>
            </w:r>
            <w:r>
              <w:rPr>
                <w:noProof/>
                <w:webHidden/>
              </w:rPr>
              <w:fldChar w:fldCharType="separate"/>
            </w:r>
            <w:r>
              <w:rPr>
                <w:noProof/>
                <w:webHidden/>
              </w:rPr>
              <w:t>34</w:t>
            </w:r>
            <w:r>
              <w:rPr>
                <w:noProof/>
                <w:webHidden/>
              </w:rPr>
              <w:fldChar w:fldCharType="end"/>
            </w:r>
          </w:hyperlink>
        </w:p>
        <w:p w14:paraId="71F10D0D" w14:textId="2D4C7376" w:rsidR="00D46F68" w:rsidRDefault="00D46F68">
          <w:pPr>
            <w:pStyle w:val="TOC3"/>
            <w:tabs>
              <w:tab w:val="right" w:leader="dot" w:pos="9350"/>
            </w:tabs>
            <w:rPr>
              <w:rFonts w:asciiTheme="minorHAnsi" w:eastAsiaTheme="minorEastAsia" w:hAnsiTheme="minorHAnsi"/>
              <w:noProof/>
              <w:kern w:val="2"/>
              <w:szCs w:val="24"/>
              <w:lang w:eastAsia="en-GB"/>
            </w:rPr>
          </w:pPr>
          <w:hyperlink w:anchor="_Toc237391429" w:history="1">
            <w:r w:rsidRPr="008F35FD">
              <w:rPr>
                <w:rStyle w:val="Hyperlink"/>
                <w:noProof/>
              </w:rPr>
              <w:t>Ethical Improvements</w:t>
            </w:r>
            <w:r>
              <w:rPr>
                <w:noProof/>
                <w:webHidden/>
              </w:rPr>
              <w:tab/>
            </w:r>
            <w:r>
              <w:rPr>
                <w:noProof/>
                <w:webHidden/>
              </w:rPr>
              <w:fldChar w:fldCharType="begin"/>
            </w:r>
            <w:r>
              <w:rPr>
                <w:noProof/>
                <w:webHidden/>
              </w:rPr>
              <w:instrText xml:space="preserve"> PAGEREF _Toc237391429 \h </w:instrText>
            </w:r>
            <w:r>
              <w:rPr>
                <w:noProof/>
                <w:webHidden/>
              </w:rPr>
            </w:r>
            <w:r>
              <w:rPr>
                <w:noProof/>
                <w:webHidden/>
              </w:rPr>
              <w:fldChar w:fldCharType="separate"/>
            </w:r>
            <w:r>
              <w:rPr>
                <w:noProof/>
                <w:webHidden/>
              </w:rPr>
              <w:t>34</w:t>
            </w:r>
            <w:r>
              <w:rPr>
                <w:noProof/>
                <w:webHidden/>
              </w:rPr>
              <w:fldChar w:fldCharType="end"/>
            </w:r>
          </w:hyperlink>
        </w:p>
        <w:p w14:paraId="478EAE3F" w14:textId="4B31B1E0"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430" w:history="1">
            <w:r w:rsidRPr="008F35FD">
              <w:rPr>
                <w:rStyle w:val="Hyperlink"/>
                <w:noProof/>
              </w:rPr>
              <w:t>Reflective Essay (Gibbs' Reflective Cycle)</w:t>
            </w:r>
            <w:r>
              <w:rPr>
                <w:noProof/>
                <w:webHidden/>
              </w:rPr>
              <w:tab/>
            </w:r>
            <w:r>
              <w:rPr>
                <w:noProof/>
                <w:webHidden/>
              </w:rPr>
              <w:fldChar w:fldCharType="begin"/>
            </w:r>
            <w:r>
              <w:rPr>
                <w:noProof/>
                <w:webHidden/>
              </w:rPr>
              <w:instrText xml:space="preserve"> PAGEREF _Toc237391430 \h </w:instrText>
            </w:r>
            <w:r>
              <w:rPr>
                <w:noProof/>
                <w:webHidden/>
              </w:rPr>
            </w:r>
            <w:r>
              <w:rPr>
                <w:noProof/>
                <w:webHidden/>
              </w:rPr>
              <w:fldChar w:fldCharType="separate"/>
            </w:r>
            <w:r>
              <w:rPr>
                <w:noProof/>
                <w:webHidden/>
              </w:rPr>
              <w:t>35</w:t>
            </w:r>
            <w:r>
              <w:rPr>
                <w:noProof/>
                <w:webHidden/>
              </w:rPr>
              <w:fldChar w:fldCharType="end"/>
            </w:r>
          </w:hyperlink>
        </w:p>
        <w:p w14:paraId="47BF90E9" w14:textId="28709D0D"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31" w:history="1">
            <w:r w:rsidRPr="008F35FD">
              <w:rPr>
                <w:rStyle w:val="Hyperlink"/>
                <w:noProof/>
              </w:rPr>
              <w:t>Description</w:t>
            </w:r>
            <w:r>
              <w:rPr>
                <w:noProof/>
                <w:webHidden/>
              </w:rPr>
              <w:tab/>
            </w:r>
            <w:r>
              <w:rPr>
                <w:noProof/>
                <w:webHidden/>
              </w:rPr>
              <w:fldChar w:fldCharType="begin"/>
            </w:r>
            <w:r>
              <w:rPr>
                <w:noProof/>
                <w:webHidden/>
              </w:rPr>
              <w:instrText xml:space="preserve"> PAGEREF _Toc237391431 \h </w:instrText>
            </w:r>
            <w:r>
              <w:rPr>
                <w:noProof/>
                <w:webHidden/>
              </w:rPr>
            </w:r>
            <w:r>
              <w:rPr>
                <w:noProof/>
                <w:webHidden/>
              </w:rPr>
              <w:fldChar w:fldCharType="separate"/>
            </w:r>
            <w:r>
              <w:rPr>
                <w:noProof/>
                <w:webHidden/>
              </w:rPr>
              <w:t>35</w:t>
            </w:r>
            <w:r>
              <w:rPr>
                <w:noProof/>
                <w:webHidden/>
              </w:rPr>
              <w:fldChar w:fldCharType="end"/>
            </w:r>
          </w:hyperlink>
        </w:p>
        <w:p w14:paraId="1B27154F" w14:textId="24677D4E"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32" w:history="1">
            <w:r w:rsidRPr="008F35FD">
              <w:rPr>
                <w:rStyle w:val="Hyperlink"/>
                <w:noProof/>
              </w:rPr>
              <w:t>Feelings</w:t>
            </w:r>
            <w:r>
              <w:rPr>
                <w:noProof/>
                <w:webHidden/>
              </w:rPr>
              <w:tab/>
            </w:r>
            <w:r>
              <w:rPr>
                <w:noProof/>
                <w:webHidden/>
              </w:rPr>
              <w:fldChar w:fldCharType="begin"/>
            </w:r>
            <w:r>
              <w:rPr>
                <w:noProof/>
                <w:webHidden/>
              </w:rPr>
              <w:instrText xml:space="preserve"> PAGEREF _Toc237391432 \h </w:instrText>
            </w:r>
            <w:r>
              <w:rPr>
                <w:noProof/>
                <w:webHidden/>
              </w:rPr>
            </w:r>
            <w:r>
              <w:rPr>
                <w:noProof/>
                <w:webHidden/>
              </w:rPr>
              <w:fldChar w:fldCharType="separate"/>
            </w:r>
            <w:r>
              <w:rPr>
                <w:noProof/>
                <w:webHidden/>
              </w:rPr>
              <w:t>35</w:t>
            </w:r>
            <w:r>
              <w:rPr>
                <w:noProof/>
                <w:webHidden/>
              </w:rPr>
              <w:fldChar w:fldCharType="end"/>
            </w:r>
          </w:hyperlink>
        </w:p>
        <w:p w14:paraId="4569494C" w14:textId="51DF6941"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33" w:history="1">
            <w:r w:rsidRPr="008F35FD">
              <w:rPr>
                <w:rStyle w:val="Hyperlink"/>
                <w:noProof/>
              </w:rPr>
              <w:t>Evaluation</w:t>
            </w:r>
            <w:r>
              <w:rPr>
                <w:noProof/>
                <w:webHidden/>
              </w:rPr>
              <w:tab/>
            </w:r>
            <w:r>
              <w:rPr>
                <w:noProof/>
                <w:webHidden/>
              </w:rPr>
              <w:fldChar w:fldCharType="begin"/>
            </w:r>
            <w:r>
              <w:rPr>
                <w:noProof/>
                <w:webHidden/>
              </w:rPr>
              <w:instrText xml:space="preserve"> PAGEREF _Toc237391433 \h </w:instrText>
            </w:r>
            <w:r>
              <w:rPr>
                <w:noProof/>
                <w:webHidden/>
              </w:rPr>
            </w:r>
            <w:r>
              <w:rPr>
                <w:noProof/>
                <w:webHidden/>
              </w:rPr>
              <w:fldChar w:fldCharType="separate"/>
            </w:r>
            <w:r>
              <w:rPr>
                <w:noProof/>
                <w:webHidden/>
              </w:rPr>
              <w:t>36</w:t>
            </w:r>
            <w:r>
              <w:rPr>
                <w:noProof/>
                <w:webHidden/>
              </w:rPr>
              <w:fldChar w:fldCharType="end"/>
            </w:r>
          </w:hyperlink>
        </w:p>
        <w:p w14:paraId="732DBB07" w14:textId="5C63A30B"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34" w:history="1">
            <w:r w:rsidRPr="008F35FD">
              <w:rPr>
                <w:rStyle w:val="Hyperlink"/>
                <w:noProof/>
              </w:rPr>
              <w:t>Analysis</w:t>
            </w:r>
            <w:r>
              <w:rPr>
                <w:noProof/>
                <w:webHidden/>
              </w:rPr>
              <w:tab/>
            </w:r>
            <w:r>
              <w:rPr>
                <w:noProof/>
                <w:webHidden/>
              </w:rPr>
              <w:fldChar w:fldCharType="begin"/>
            </w:r>
            <w:r>
              <w:rPr>
                <w:noProof/>
                <w:webHidden/>
              </w:rPr>
              <w:instrText xml:space="preserve"> PAGEREF _Toc237391434 \h </w:instrText>
            </w:r>
            <w:r>
              <w:rPr>
                <w:noProof/>
                <w:webHidden/>
              </w:rPr>
            </w:r>
            <w:r>
              <w:rPr>
                <w:noProof/>
                <w:webHidden/>
              </w:rPr>
              <w:fldChar w:fldCharType="separate"/>
            </w:r>
            <w:r>
              <w:rPr>
                <w:noProof/>
                <w:webHidden/>
              </w:rPr>
              <w:t>36</w:t>
            </w:r>
            <w:r>
              <w:rPr>
                <w:noProof/>
                <w:webHidden/>
              </w:rPr>
              <w:fldChar w:fldCharType="end"/>
            </w:r>
          </w:hyperlink>
        </w:p>
        <w:p w14:paraId="3C6CF441" w14:textId="50BCCBCD"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35" w:history="1">
            <w:r w:rsidRPr="008F35FD">
              <w:rPr>
                <w:rStyle w:val="Hyperlink"/>
                <w:noProof/>
              </w:rPr>
              <w:t>Conclusion</w:t>
            </w:r>
            <w:r>
              <w:rPr>
                <w:noProof/>
                <w:webHidden/>
              </w:rPr>
              <w:tab/>
            </w:r>
            <w:r>
              <w:rPr>
                <w:noProof/>
                <w:webHidden/>
              </w:rPr>
              <w:fldChar w:fldCharType="begin"/>
            </w:r>
            <w:r>
              <w:rPr>
                <w:noProof/>
                <w:webHidden/>
              </w:rPr>
              <w:instrText xml:space="preserve"> PAGEREF _Toc237391435 \h </w:instrText>
            </w:r>
            <w:r>
              <w:rPr>
                <w:noProof/>
                <w:webHidden/>
              </w:rPr>
            </w:r>
            <w:r>
              <w:rPr>
                <w:noProof/>
                <w:webHidden/>
              </w:rPr>
              <w:fldChar w:fldCharType="separate"/>
            </w:r>
            <w:r>
              <w:rPr>
                <w:noProof/>
                <w:webHidden/>
              </w:rPr>
              <w:t>37</w:t>
            </w:r>
            <w:r>
              <w:rPr>
                <w:noProof/>
                <w:webHidden/>
              </w:rPr>
              <w:fldChar w:fldCharType="end"/>
            </w:r>
          </w:hyperlink>
        </w:p>
        <w:p w14:paraId="3AE32D11" w14:textId="2AF2CFE9" w:rsidR="00D46F68" w:rsidRDefault="00D46F68">
          <w:pPr>
            <w:pStyle w:val="TOC2"/>
            <w:tabs>
              <w:tab w:val="right" w:leader="dot" w:pos="9350"/>
            </w:tabs>
            <w:rPr>
              <w:rFonts w:asciiTheme="minorHAnsi" w:eastAsiaTheme="minorEastAsia" w:hAnsiTheme="minorHAnsi"/>
              <w:noProof/>
              <w:kern w:val="2"/>
              <w:szCs w:val="24"/>
              <w:lang w:eastAsia="en-GB"/>
            </w:rPr>
          </w:pPr>
          <w:hyperlink w:anchor="_Toc237391436" w:history="1">
            <w:r w:rsidRPr="008F35FD">
              <w:rPr>
                <w:rStyle w:val="Hyperlink"/>
                <w:noProof/>
              </w:rPr>
              <w:t>Action Plan</w:t>
            </w:r>
            <w:r>
              <w:rPr>
                <w:noProof/>
                <w:webHidden/>
              </w:rPr>
              <w:tab/>
            </w:r>
            <w:r>
              <w:rPr>
                <w:noProof/>
                <w:webHidden/>
              </w:rPr>
              <w:fldChar w:fldCharType="begin"/>
            </w:r>
            <w:r>
              <w:rPr>
                <w:noProof/>
                <w:webHidden/>
              </w:rPr>
              <w:instrText xml:space="preserve"> PAGEREF _Toc237391436 \h </w:instrText>
            </w:r>
            <w:r>
              <w:rPr>
                <w:noProof/>
                <w:webHidden/>
              </w:rPr>
            </w:r>
            <w:r>
              <w:rPr>
                <w:noProof/>
                <w:webHidden/>
              </w:rPr>
              <w:fldChar w:fldCharType="separate"/>
            </w:r>
            <w:r>
              <w:rPr>
                <w:noProof/>
                <w:webHidden/>
              </w:rPr>
              <w:t>38</w:t>
            </w:r>
            <w:r>
              <w:rPr>
                <w:noProof/>
                <w:webHidden/>
              </w:rPr>
              <w:fldChar w:fldCharType="end"/>
            </w:r>
          </w:hyperlink>
        </w:p>
        <w:p w14:paraId="3844BBA5" w14:textId="7D993245" w:rsidR="00D46F68" w:rsidRDefault="00D46F68">
          <w:pPr>
            <w:pStyle w:val="TOC1"/>
            <w:tabs>
              <w:tab w:val="right" w:leader="dot" w:pos="9350"/>
            </w:tabs>
            <w:rPr>
              <w:rFonts w:asciiTheme="minorHAnsi" w:eastAsiaTheme="minorEastAsia" w:hAnsiTheme="minorHAnsi"/>
              <w:noProof/>
              <w:kern w:val="2"/>
              <w:szCs w:val="24"/>
              <w:lang w:eastAsia="en-GB"/>
            </w:rPr>
          </w:pPr>
          <w:hyperlink w:anchor="_Toc237391437" w:history="1">
            <w:r w:rsidRPr="008F35FD">
              <w:rPr>
                <w:rStyle w:val="Hyperlink"/>
                <w:noProof/>
              </w:rPr>
              <w:t>References</w:t>
            </w:r>
            <w:r>
              <w:rPr>
                <w:noProof/>
                <w:webHidden/>
              </w:rPr>
              <w:tab/>
            </w:r>
            <w:r>
              <w:rPr>
                <w:noProof/>
                <w:webHidden/>
              </w:rPr>
              <w:fldChar w:fldCharType="begin"/>
            </w:r>
            <w:r>
              <w:rPr>
                <w:noProof/>
                <w:webHidden/>
              </w:rPr>
              <w:instrText xml:space="preserve"> PAGEREF _Toc237391437 \h </w:instrText>
            </w:r>
            <w:r>
              <w:rPr>
                <w:noProof/>
                <w:webHidden/>
              </w:rPr>
            </w:r>
            <w:r>
              <w:rPr>
                <w:noProof/>
                <w:webHidden/>
              </w:rPr>
              <w:fldChar w:fldCharType="separate"/>
            </w:r>
            <w:r>
              <w:rPr>
                <w:noProof/>
                <w:webHidden/>
              </w:rPr>
              <w:t>39</w:t>
            </w:r>
            <w:r>
              <w:rPr>
                <w:noProof/>
                <w:webHidden/>
              </w:rPr>
              <w:fldChar w:fldCharType="end"/>
            </w:r>
          </w:hyperlink>
        </w:p>
        <w:p w14:paraId="17367189" w14:textId="3FDF73F2" w:rsidR="00885E8A" w:rsidRDefault="00885E8A">
          <w:r>
            <w:rPr>
              <w:b/>
              <w:bCs/>
              <w:noProof/>
            </w:rPr>
            <w:fldChar w:fldCharType="end"/>
          </w:r>
        </w:p>
      </w:sdtContent>
    </w:sdt>
    <w:p w14:paraId="027C02EA" w14:textId="77777777" w:rsidR="00885E8A" w:rsidRDefault="00885E8A" w:rsidP="00885E8A"/>
    <w:p w14:paraId="3D10668E" w14:textId="77777777" w:rsidR="00885E8A" w:rsidRDefault="00885E8A" w:rsidP="00885E8A"/>
    <w:p w14:paraId="2F01957C" w14:textId="77777777" w:rsidR="00885E8A" w:rsidRDefault="00885E8A" w:rsidP="00885E8A"/>
    <w:p w14:paraId="0D100DDC" w14:textId="605278B7" w:rsidR="00885E8A" w:rsidRDefault="00885E8A" w:rsidP="00885E8A">
      <w:pPr>
        <w:rPr>
          <w:b/>
          <w:bCs/>
        </w:rPr>
      </w:pPr>
      <w:r>
        <w:rPr>
          <w:b/>
          <w:bCs/>
        </w:rPr>
        <w:lastRenderedPageBreak/>
        <w:t>List of Figures</w:t>
      </w:r>
    </w:p>
    <w:p w14:paraId="66807A81" w14:textId="33BC8378" w:rsidR="00D46F68" w:rsidRDefault="00885E8A">
      <w:pPr>
        <w:pStyle w:val="TableofFigures"/>
        <w:tabs>
          <w:tab w:val="right" w:leader="dot" w:pos="9350"/>
        </w:tabs>
        <w:rPr>
          <w:rFonts w:asciiTheme="minorHAnsi" w:eastAsiaTheme="minorEastAsia" w:hAnsiTheme="minorHAnsi"/>
          <w:noProof/>
          <w:kern w:val="2"/>
          <w:szCs w:val="24"/>
          <w:lang w:eastAsia="en-GB"/>
        </w:rPr>
      </w:pPr>
      <w:r>
        <w:rPr>
          <w:b/>
          <w:bCs/>
        </w:rPr>
        <w:fldChar w:fldCharType="begin"/>
      </w:r>
      <w:r>
        <w:rPr>
          <w:b/>
          <w:bCs/>
        </w:rPr>
        <w:instrText xml:space="preserve"> TOC \h \z \c "Figure" </w:instrText>
      </w:r>
      <w:r>
        <w:rPr>
          <w:b/>
          <w:bCs/>
        </w:rPr>
        <w:fldChar w:fldCharType="separate"/>
      </w:r>
      <w:hyperlink w:anchor="_Toc237391354" w:history="1">
        <w:r w:rsidR="00D46F68" w:rsidRPr="006D4FC3">
          <w:rPr>
            <w:rStyle w:val="Hyperlink"/>
            <w:noProof/>
          </w:rPr>
          <w:t>Figure 1: Adidas Logo (Adidas, 2025)</w:t>
        </w:r>
        <w:r w:rsidR="00D46F68">
          <w:rPr>
            <w:noProof/>
            <w:webHidden/>
          </w:rPr>
          <w:tab/>
        </w:r>
        <w:r w:rsidR="00D46F68">
          <w:rPr>
            <w:noProof/>
            <w:webHidden/>
          </w:rPr>
          <w:fldChar w:fldCharType="begin"/>
        </w:r>
        <w:r w:rsidR="00D46F68">
          <w:rPr>
            <w:noProof/>
            <w:webHidden/>
          </w:rPr>
          <w:instrText xml:space="preserve"> PAGEREF _Toc237391354 \h </w:instrText>
        </w:r>
        <w:r w:rsidR="00D46F68">
          <w:rPr>
            <w:noProof/>
            <w:webHidden/>
          </w:rPr>
        </w:r>
        <w:r w:rsidR="00D46F68">
          <w:rPr>
            <w:noProof/>
            <w:webHidden/>
          </w:rPr>
          <w:fldChar w:fldCharType="separate"/>
        </w:r>
        <w:r w:rsidR="00D46F68">
          <w:rPr>
            <w:noProof/>
            <w:webHidden/>
          </w:rPr>
          <w:t>7</w:t>
        </w:r>
        <w:r w:rsidR="00D46F68">
          <w:rPr>
            <w:noProof/>
            <w:webHidden/>
          </w:rPr>
          <w:fldChar w:fldCharType="end"/>
        </w:r>
      </w:hyperlink>
    </w:p>
    <w:p w14:paraId="69E8A078" w14:textId="0D953EF2"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55" w:history="1">
        <w:r w:rsidRPr="006D4FC3">
          <w:rPr>
            <w:rStyle w:val="Hyperlink"/>
            <w:noProof/>
          </w:rPr>
          <w:t>Figure 2: Adidas Revenue (Adidas, 2025)</w:t>
        </w:r>
        <w:r>
          <w:rPr>
            <w:noProof/>
            <w:webHidden/>
          </w:rPr>
          <w:tab/>
        </w:r>
        <w:r>
          <w:rPr>
            <w:noProof/>
            <w:webHidden/>
          </w:rPr>
          <w:fldChar w:fldCharType="begin"/>
        </w:r>
        <w:r>
          <w:rPr>
            <w:noProof/>
            <w:webHidden/>
          </w:rPr>
          <w:instrText xml:space="preserve"> PAGEREF _Toc237391355 \h </w:instrText>
        </w:r>
        <w:r>
          <w:rPr>
            <w:noProof/>
            <w:webHidden/>
          </w:rPr>
        </w:r>
        <w:r>
          <w:rPr>
            <w:noProof/>
            <w:webHidden/>
          </w:rPr>
          <w:fldChar w:fldCharType="separate"/>
        </w:r>
        <w:r>
          <w:rPr>
            <w:noProof/>
            <w:webHidden/>
          </w:rPr>
          <w:t>9</w:t>
        </w:r>
        <w:r>
          <w:rPr>
            <w:noProof/>
            <w:webHidden/>
          </w:rPr>
          <w:fldChar w:fldCharType="end"/>
        </w:r>
      </w:hyperlink>
    </w:p>
    <w:p w14:paraId="1C61143B" w14:textId="5B69582A"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56" w:history="1">
        <w:r w:rsidRPr="006D4FC3">
          <w:rPr>
            <w:rStyle w:val="Hyperlink"/>
            <w:noProof/>
          </w:rPr>
          <w:t>Figure 3: Adidas Timeline (Bhatnagar, 2026)</w:t>
        </w:r>
        <w:r>
          <w:rPr>
            <w:noProof/>
            <w:webHidden/>
          </w:rPr>
          <w:tab/>
        </w:r>
        <w:r>
          <w:rPr>
            <w:noProof/>
            <w:webHidden/>
          </w:rPr>
          <w:fldChar w:fldCharType="begin"/>
        </w:r>
        <w:r>
          <w:rPr>
            <w:noProof/>
            <w:webHidden/>
          </w:rPr>
          <w:instrText xml:space="preserve"> PAGEREF _Toc237391356 \h </w:instrText>
        </w:r>
        <w:r>
          <w:rPr>
            <w:noProof/>
            <w:webHidden/>
          </w:rPr>
        </w:r>
        <w:r>
          <w:rPr>
            <w:noProof/>
            <w:webHidden/>
          </w:rPr>
          <w:fldChar w:fldCharType="separate"/>
        </w:r>
        <w:r>
          <w:rPr>
            <w:noProof/>
            <w:webHidden/>
          </w:rPr>
          <w:t>10</w:t>
        </w:r>
        <w:r>
          <w:rPr>
            <w:noProof/>
            <w:webHidden/>
          </w:rPr>
          <w:fldChar w:fldCharType="end"/>
        </w:r>
      </w:hyperlink>
    </w:p>
    <w:p w14:paraId="5351DFD8" w14:textId="7BEEFCBA"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57" w:history="1">
        <w:r w:rsidRPr="006D4FC3">
          <w:rPr>
            <w:rStyle w:val="Hyperlink"/>
            <w:noProof/>
          </w:rPr>
          <w:t>Figure 4: PESTLE Framework (Morozov et al., 2024)</w:t>
        </w:r>
        <w:r>
          <w:rPr>
            <w:noProof/>
            <w:webHidden/>
          </w:rPr>
          <w:tab/>
        </w:r>
        <w:r>
          <w:rPr>
            <w:noProof/>
            <w:webHidden/>
          </w:rPr>
          <w:fldChar w:fldCharType="begin"/>
        </w:r>
        <w:r>
          <w:rPr>
            <w:noProof/>
            <w:webHidden/>
          </w:rPr>
          <w:instrText xml:space="preserve"> PAGEREF _Toc237391357 \h </w:instrText>
        </w:r>
        <w:r>
          <w:rPr>
            <w:noProof/>
            <w:webHidden/>
          </w:rPr>
        </w:r>
        <w:r>
          <w:rPr>
            <w:noProof/>
            <w:webHidden/>
          </w:rPr>
          <w:fldChar w:fldCharType="separate"/>
        </w:r>
        <w:r>
          <w:rPr>
            <w:noProof/>
            <w:webHidden/>
          </w:rPr>
          <w:t>11</w:t>
        </w:r>
        <w:r>
          <w:rPr>
            <w:noProof/>
            <w:webHidden/>
          </w:rPr>
          <w:fldChar w:fldCharType="end"/>
        </w:r>
      </w:hyperlink>
    </w:p>
    <w:p w14:paraId="07053518" w14:textId="49B4005F"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58" w:history="1">
        <w:r w:rsidRPr="006D4FC3">
          <w:rPr>
            <w:rStyle w:val="Hyperlink"/>
            <w:noProof/>
          </w:rPr>
          <w:t>Figure 5: GDP Growth Rate of India and Germany (World Bank, 2026a)</w:t>
        </w:r>
        <w:r>
          <w:rPr>
            <w:noProof/>
            <w:webHidden/>
          </w:rPr>
          <w:tab/>
        </w:r>
        <w:r>
          <w:rPr>
            <w:noProof/>
            <w:webHidden/>
          </w:rPr>
          <w:fldChar w:fldCharType="begin"/>
        </w:r>
        <w:r>
          <w:rPr>
            <w:noProof/>
            <w:webHidden/>
          </w:rPr>
          <w:instrText xml:space="preserve"> PAGEREF _Toc237391358 \h </w:instrText>
        </w:r>
        <w:r>
          <w:rPr>
            <w:noProof/>
            <w:webHidden/>
          </w:rPr>
        </w:r>
        <w:r>
          <w:rPr>
            <w:noProof/>
            <w:webHidden/>
          </w:rPr>
          <w:fldChar w:fldCharType="separate"/>
        </w:r>
        <w:r>
          <w:rPr>
            <w:noProof/>
            <w:webHidden/>
          </w:rPr>
          <w:t>12</w:t>
        </w:r>
        <w:r>
          <w:rPr>
            <w:noProof/>
            <w:webHidden/>
          </w:rPr>
          <w:fldChar w:fldCharType="end"/>
        </w:r>
      </w:hyperlink>
    </w:p>
    <w:p w14:paraId="6DD2821A" w14:textId="3A7DF865"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59" w:history="1">
        <w:r w:rsidRPr="006D4FC3">
          <w:rPr>
            <w:rStyle w:val="Hyperlink"/>
            <w:noProof/>
          </w:rPr>
          <w:t>Figure 6: Hofstede Dimensions for India and Germany (Hofstede Dimension, 2025)</w:t>
        </w:r>
        <w:r>
          <w:rPr>
            <w:noProof/>
            <w:webHidden/>
          </w:rPr>
          <w:tab/>
        </w:r>
        <w:r>
          <w:rPr>
            <w:noProof/>
            <w:webHidden/>
          </w:rPr>
          <w:fldChar w:fldCharType="begin"/>
        </w:r>
        <w:r>
          <w:rPr>
            <w:noProof/>
            <w:webHidden/>
          </w:rPr>
          <w:instrText xml:space="preserve"> PAGEREF _Toc237391359 \h </w:instrText>
        </w:r>
        <w:r>
          <w:rPr>
            <w:noProof/>
            <w:webHidden/>
          </w:rPr>
        </w:r>
        <w:r>
          <w:rPr>
            <w:noProof/>
            <w:webHidden/>
          </w:rPr>
          <w:fldChar w:fldCharType="separate"/>
        </w:r>
        <w:r>
          <w:rPr>
            <w:noProof/>
            <w:webHidden/>
          </w:rPr>
          <w:t>14</w:t>
        </w:r>
        <w:r>
          <w:rPr>
            <w:noProof/>
            <w:webHidden/>
          </w:rPr>
          <w:fldChar w:fldCharType="end"/>
        </w:r>
      </w:hyperlink>
    </w:p>
    <w:p w14:paraId="3FD61BFA" w14:textId="1093D881"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60" w:history="1">
        <w:r w:rsidRPr="006D4FC3">
          <w:rPr>
            <w:rStyle w:val="Hyperlink"/>
            <w:noProof/>
          </w:rPr>
          <w:t>Figure 7: GDP Per Capita of India and Germany (World Bank, 2026b)</w:t>
        </w:r>
        <w:r>
          <w:rPr>
            <w:noProof/>
            <w:webHidden/>
          </w:rPr>
          <w:tab/>
        </w:r>
        <w:r>
          <w:rPr>
            <w:noProof/>
            <w:webHidden/>
          </w:rPr>
          <w:fldChar w:fldCharType="begin"/>
        </w:r>
        <w:r>
          <w:rPr>
            <w:noProof/>
            <w:webHidden/>
          </w:rPr>
          <w:instrText xml:space="preserve"> PAGEREF _Toc237391360 \h </w:instrText>
        </w:r>
        <w:r>
          <w:rPr>
            <w:noProof/>
            <w:webHidden/>
          </w:rPr>
        </w:r>
        <w:r>
          <w:rPr>
            <w:noProof/>
            <w:webHidden/>
          </w:rPr>
          <w:fldChar w:fldCharType="separate"/>
        </w:r>
        <w:r>
          <w:rPr>
            <w:noProof/>
            <w:webHidden/>
          </w:rPr>
          <w:t>18</w:t>
        </w:r>
        <w:r>
          <w:rPr>
            <w:noProof/>
            <w:webHidden/>
          </w:rPr>
          <w:fldChar w:fldCharType="end"/>
        </w:r>
      </w:hyperlink>
    </w:p>
    <w:p w14:paraId="13FC1B77" w14:textId="0A737008"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61" w:history="1">
        <w:r w:rsidRPr="006D4FC3">
          <w:rPr>
            <w:rStyle w:val="Hyperlink"/>
            <w:noProof/>
          </w:rPr>
          <w:t>Figure 8: VALS Model (Tang, 2026)</w:t>
        </w:r>
        <w:r>
          <w:rPr>
            <w:noProof/>
            <w:webHidden/>
          </w:rPr>
          <w:tab/>
        </w:r>
        <w:r>
          <w:rPr>
            <w:noProof/>
            <w:webHidden/>
          </w:rPr>
          <w:fldChar w:fldCharType="begin"/>
        </w:r>
        <w:r>
          <w:rPr>
            <w:noProof/>
            <w:webHidden/>
          </w:rPr>
          <w:instrText xml:space="preserve"> PAGEREF _Toc237391361 \h </w:instrText>
        </w:r>
        <w:r>
          <w:rPr>
            <w:noProof/>
            <w:webHidden/>
          </w:rPr>
        </w:r>
        <w:r>
          <w:rPr>
            <w:noProof/>
            <w:webHidden/>
          </w:rPr>
          <w:fldChar w:fldCharType="separate"/>
        </w:r>
        <w:r>
          <w:rPr>
            <w:noProof/>
            <w:webHidden/>
          </w:rPr>
          <w:t>20</w:t>
        </w:r>
        <w:r>
          <w:rPr>
            <w:noProof/>
            <w:webHidden/>
          </w:rPr>
          <w:fldChar w:fldCharType="end"/>
        </w:r>
      </w:hyperlink>
    </w:p>
    <w:p w14:paraId="49B66F4F" w14:textId="7B90F6F0"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62" w:history="1">
        <w:r w:rsidRPr="006D4FC3">
          <w:rPr>
            <w:rStyle w:val="Hyperlink"/>
            <w:noProof/>
          </w:rPr>
          <w:t>Figure 9: Perceptual Map of Addidas (Duarte et al., 2024)</w:t>
        </w:r>
        <w:r>
          <w:rPr>
            <w:noProof/>
            <w:webHidden/>
          </w:rPr>
          <w:tab/>
        </w:r>
        <w:r>
          <w:rPr>
            <w:noProof/>
            <w:webHidden/>
          </w:rPr>
          <w:fldChar w:fldCharType="begin"/>
        </w:r>
        <w:r>
          <w:rPr>
            <w:noProof/>
            <w:webHidden/>
          </w:rPr>
          <w:instrText xml:space="preserve"> PAGEREF _Toc237391362 \h </w:instrText>
        </w:r>
        <w:r>
          <w:rPr>
            <w:noProof/>
            <w:webHidden/>
          </w:rPr>
        </w:r>
        <w:r>
          <w:rPr>
            <w:noProof/>
            <w:webHidden/>
          </w:rPr>
          <w:fldChar w:fldCharType="separate"/>
        </w:r>
        <w:r>
          <w:rPr>
            <w:noProof/>
            <w:webHidden/>
          </w:rPr>
          <w:t>23</w:t>
        </w:r>
        <w:r>
          <w:rPr>
            <w:noProof/>
            <w:webHidden/>
          </w:rPr>
          <w:fldChar w:fldCharType="end"/>
        </w:r>
      </w:hyperlink>
    </w:p>
    <w:p w14:paraId="76D903AF" w14:textId="52F6668F"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63" w:history="1">
        <w:r w:rsidRPr="006D4FC3">
          <w:rPr>
            <w:rStyle w:val="Hyperlink"/>
            <w:noProof/>
          </w:rPr>
          <w:t>Figure 10: Marketing Mix (7Ps) (Danton, 2020)</w:t>
        </w:r>
        <w:r>
          <w:rPr>
            <w:noProof/>
            <w:webHidden/>
          </w:rPr>
          <w:tab/>
        </w:r>
        <w:r>
          <w:rPr>
            <w:noProof/>
            <w:webHidden/>
          </w:rPr>
          <w:fldChar w:fldCharType="begin"/>
        </w:r>
        <w:r>
          <w:rPr>
            <w:noProof/>
            <w:webHidden/>
          </w:rPr>
          <w:instrText xml:space="preserve"> PAGEREF _Toc237391363 \h </w:instrText>
        </w:r>
        <w:r>
          <w:rPr>
            <w:noProof/>
            <w:webHidden/>
          </w:rPr>
        </w:r>
        <w:r>
          <w:rPr>
            <w:noProof/>
            <w:webHidden/>
          </w:rPr>
          <w:fldChar w:fldCharType="separate"/>
        </w:r>
        <w:r>
          <w:rPr>
            <w:noProof/>
            <w:webHidden/>
          </w:rPr>
          <w:t>25</w:t>
        </w:r>
        <w:r>
          <w:rPr>
            <w:noProof/>
            <w:webHidden/>
          </w:rPr>
          <w:fldChar w:fldCharType="end"/>
        </w:r>
      </w:hyperlink>
    </w:p>
    <w:p w14:paraId="7E6F568B" w14:textId="32BF25A3"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64" w:history="1">
        <w:r w:rsidRPr="006D4FC3">
          <w:rPr>
            <w:rStyle w:val="Hyperlink"/>
            <w:noProof/>
          </w:rPr>
          <w:t>Figure 11: Adidas Distribution Channels (Li, 2022)</w:t>
        </w:r>
        <w:r>
          <w:rPr>
            <w:noProof/>
            <w:webHidden/>
          </w:rPr>
          <w:tab/>
        </w:r>
        <w:r>
          <w:rPr>
            <w:noProof/>
            <w:webHidden/>
          </w:rPr>
          <w:fldChar w:fldCharType="begin"/>
        </w:r>
        <w:r>
          <w:rPr>
            <w:noProof/>
            <w:webHidden/>
          </w:rPr>
          <w:instrText xml:space="preserve"> PAGEREF _Toc237391364 \h </w:instrText>
        </w:r>
        <w:r>
          <w:rPr>
            <w:noProof/>
            <w:webHidden/>
          </w:rPr>
        </w:r>
        <w:r>
          <w:rPr>
            <w:noProof/>
            <w:webHidden/>
          </w:rPr>
          <w:fldChar w:fldCharType="separate"/>
        </w:r>
        <w:r>
          <w:rPr>
            <w:noProof/>
            <w:webHidden/>
          </w:rPr>
          <w:t>28</w:t>
        </w:r>
        <w:r>
          <w:rPr>
            <w:noProof/>
            <w:webHidden/>
          </w:rPr>
          <w:fldChar w:fldCharType="end"/>
        </w:r>
      </w:hyperlink>
    </w:p>
    <w:p w14:paraId="10580A03" w14:textId="0D52D342"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65" w:history="1">
        <w:r w:rsidRPr="006D4FC3">
          <w:rPr>
            <w:rStyle w:val="Hyperlink"/>
            <w:noProof/>
          </w:rPr>
          <w:t>Figure 12: Gibbs Reflective Cycle (Hafez, 2024)</w:t>
        </w:r>
        <w:r>
          <w:rPr>
            <w:noProof/>
            <w:webHidden/>
          </w:rPr>
          <w:tab/>
        </w:r>
        <w:r>
          <w:rPr>
            <w:noProof/>
            <w:webHidden/>
          </w:rPr>
          <w:fldChar w:fldCharType="begin"/>
        </w:r>
        <w:r>
          <w:rPr>
            <w:noProof/>
            <w:webHidden/>
          </w:rPr>
          <w:instrText xml:space="preserve"> PAGEREF _Toc237391365 \h </w:instrText>
        </w:r>
        <w:r>
          <w:rPr>
            <w:noProof/>
            <w:webHidden/>
          </w:rPr>
        </w:r>
        <w:r>
          <w:rPr>
            <w:noProof/>
            <w:webHidden/>
          </w:rPr>
          <w:fldChar w:fldCharType="separate"/>
        </w:r>
        <w:r>
          <w:rPr>
            <w:noProof/>
            <w:webHidden/>
          </w:rPr>
          <w:t>35</w:t>
        </w:r>
        <w:r>
          <w:rPr>
            <w:noProof/>
            <w:webHidden/>
          </w:rPr>
          <w:fldChar w:fldCharType="end"/>
        </w:r>
      </w:hyperlink>
    </w:p>
    <w:p w14:paraId="0292D222" w14:textId="1C84BDC7" w:rsidR="00885E8A" w:rsidRDefault="00885E8A" w:rsidP="00885E8A">
      <w:pPr>
        <w:rPr>
          <w:b/>
          <w:bCs/>
        </w:rPr>
      </w:pPr>
      <w:r>
        <w:rPr>
          <w:b/>
          <w:bCs/>
        </w:rPr>
        <w:fldChar w:fldCharType="end"/>
      </w:r>
    </w:p>
    <w:p w14:paraId="7F691102" w14:textId="77777777" w:rsidR="00885E8A" w:rsidRDefault="00885E8A" w:rsidP="00885E8A">
      <w:pPr>
        <w:rPr>
          <w:b/>
          <w:bCs/>
        </w:rPr>
      </w:pPr>
    </w:p>
    <w:p w14:paraId="325B5101" w14:textId="77777777" w:rsidR="00885E8A" w:rsidRDefault="00885E8A" w:rsidP="00885E8A">
      <w:pPr>
        <w:rPr>
          <w:b/>
          <w:bCs/>
        </w:rPr>
      </w:pPr>
    </w:p>
    <w:p w14:paraId="3FA0BD53" w14:textId="77777777" w:rsidR="00885E8A" w:rsidRDefault="00885E8A" w:rsidP="00885E8A">
      <w:pPr>
        <w:rPr>
          <w:b/>
          <w:bCs/>
        </w:rPr>
      </w:pPr>
    </w:p>
    <w:p w14:paraId="54B9F131" w14:textId="77777777" w:rsidR="00885E8A" w:rsidRDefault="00885E8A" w:rsidP="00885E8A">
      <w:pPr>
        <w:rPr>
          <w:b/>
          <w:bCs/>
        </w:rPr>
      </w:pPr>
    </w:p>
    <w:p w14:paraId="0C3F302B" w14:textId="77777777" w:rsidR="00885E8A" w:rsidRDefault="00885E8A" w:rsidP="00885E8A">
      <w:pPr>
        <w:rPr>
          <w:b/>
          <w:bCs/>
        </w:rPr>
      </w:pPr>
    </w:p>
    <w:p w14:paraId="74CAB420" w14:textId="77777777" w:rsidR="00885E8A" w:rsidRDefault="00885E8A" w:rsidP="00885E8A">
      <w:pPr>
        <w:rPr>
          <w:b/>
          <w:bCs/>
        </w:rPr>
      </w:pPr>
    </w:p>
    <w:p w14:paraId="3B776243" w14:textId="34FE4807" w:rsidR="00885E8A" w:rsidRDefault="00885E8A" w:rsidP="00885E8A">
      <w:pPr>
        <w:rPr>
          <w:b/>
          <w:bCs/>
        </w:rPr>
      </w:pPr>
      <w:r>
        <w:rPr>
          <w:b/>
          <w:bCs/>
        </w:rPr>
        <w:lastRenderedPageBreak/>
        <w:t>List of Tables</w:t>
      </w:r>
    </w:p>
    <w:p w14:paraId="42F7324D" w14:textId="5D00CF75" w:rsidR="00D46F68" w:rsidRDefault="00885E8A">
      <w:pPr>
        <w:pStyle w:val="TableofFigures"/>
        <w:tabs>
          <w:tab w:val="right" w:leader="dot" w:pos="9350"/>
        </w:tabs>
        <w:rPr>
          <w:rFonts w:asciiTheme="minorHAnsi" w:eastAsiaTheme="minorEastAsia" w:hAnsiTheme="minorHAnsi"/>
          <w:noProof/>
          <w:kern w:val="2"/>
          <w:szCs w:val="24"/>
          <w:lang w:eastAsia="en-GB"/>
        </w:rPr>
      </w:pPr>
      <w:r>
        <w:rPr>
          <w:b/>
          <w:bCs/>
        </w:rPr>
        <w:fldChar w:fldCharType="begin"/>
      </w:r>
      <w:r>
        <w:rPr>
          <w:b/>
          <w:bCs/>
        </w:rPr>
        <w:instrText xml:space="preserve"> TOC \h \z \c "Table" </w:instrText>
      </w:r>
      <w:r>
        <w:rPr>
          <w:b/>
          <w:bCs/>
        </w:rPr>
        <w:fldChar w:fldCharType="separate"/>
      </w:r>
      <w:hyperlink w:anchor="_Toc237391369" w:history="1">
        <w:r w:rsidR="00D46F68" w:rsidRPr="008614A8">
          <w:rPr>
            <w:rStyle w:val="Hyperlink"/>
            <w:noProof/>
          </w:rPr>
          <w:t>Table 1: Comparison of Economic Factors (Author)</w:t>
        </w:r>
        <w:r w:rsidR="00D46F68">
          <w:rPr>
            <w:noProof/>
            <w:webHidden/>
          </w:rPr>
          <w:tab/>
        </w:r>
        <w:r w:rsidR="00D46F68">
          <w:rPr>
            <w:noProof/>
            <w:webHidden/>
          </w:rPr>
          <w:fldChar w:fldCharType="begin"/>
        </w:r>
        <w:r w:rsidR="00D46F68">
          <w:rPr>
            <w:noProof/>
            <w:webHidden/>
          </w:rPr>
          <w:instrText xml:space="preserve"> PAGEREF _Toc237391369 \h </w:instrText>
        </w:r>
        <w:r w:rsidR="00D46F68">
          <w:rPr>
            <w:noProof/>
            <w:webHidden/>
          </w:rPr>
        </w:r>
        <w:r w:rsidR="00D46F68">
          <w:rPr>
            <w:noProof/>
            <w:webHidden/>
          </w:rPr>
          <w:fldChar w:fldCharType="separate"/>
        </w:r>
        <w:r w:rsidR="00D46F68">
          <w:rPr>
            <w:noProof/>
            <w:webHidden/>
          </w:rPr>
          <w:t>13</w:t>
        </w:r>
        <w:r w:rsidR="00D46F68">
          <w:rPr>
            <w:noProof/>
            <w:webHidden/>
          </w:rPr>
          <w:fldChar w:fldCharType="end"/>
        </w:r>
      </w:hyperlink>
    </w:p>
    <w:p w14:paraId="20518E6A" w14:textId="0ABA1964"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0" w:history="1">
        <w:r w:rsidRPr="008614A8">
          <w:rPr>
            <w:rStyle w:val="Hyperlink"/>
            <w:noProof/>
          </w:rPr>
          <w:t>Table 2: Hofstede Comparison between Germany and India (Hofstede Dimension, 2025)</w:t>
        </w:r>
        <w:r>
          <w:rPr>
            <w:noProof/>
            <w:webHidden/>
          </w:rPr>
          <w:tab/>
        </w:r>
        <w:r>
          <w:rPr>
            <w:noProof/>
            <w:webHidden/>
          </w:rPr>
          <w:fldChar w:fldCharType="begin"/>
        </w:r>
        <w:r>
          <w:rPr>
            <w:noProof/>
            <w:webHidden/>
          </w:rPr>
          <w:instrText xml:space="preserve"> PAGEREF _Toc237391370 \h </w:instrText>
        </w:r>
        <w:r>
          <w:rPr>
            <w:noProof/>
            <w:webHidden/>
          </w:rPr>
        </w:r>
        <w:r>
          <w:rPr>
            <w:noProof/>
            <w:webHidden/>
          </w:rPr>
          <w:fldChar w:fldCharType="separate"/>
        </w:r>
        <w:r>
          <w:rPr>
            <w:noProof/>
            <w:webHidden/>
          </w:rPr>
          <w:t>15</w:t>
        </w:r>
        <w:r>
          <w:rPr>
            <w:noProof/>
            <w:webHidden/>
          </w:rPr>
          <w:fldChar w:fldCharType="end"/>
        </w:r>
      </w:hyperlink>
    </w:p>
    <w:p w14:paraId="73D13532" w14:textId="062BEE00"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1" w:history="1">
        <w:r w:rsidRPr="008614A8">
          <w:rPr>
            <w:rStyle w:val="Hyperlink"/>
            <w:noProof/>
          </w:rPr>
          <w:t>Table 3: Similarities and Differences between Germany and India (PESTLE Comparison) (Author)</w:t>
        </w:r>
        <w:r>
          <w:rPr>
            <w:noProof/>
            <w:webHidden/>
          </w:rPr>
          <w:tab/>
        </w:r>
        <w:r>
          <w:rPr>
            <w:noProof/>
            <w:webHidden/>
          </w:rPr>
          <w:fldChar w:fldCharType="begin"/>
        </w:r>
        <w:r>
          <w:rPr>
            <w:noProof/>
            <w:webHidden/>
          </w:rPr>
          <w:instrText xml:space="preserve"> PAGEREF _Toc237391371 \h </w:instrText>
        </w:r>
        <w:r>
          <w:rPr>
            <w:noProof/>
            <w:webHidden/>
          </w:rPr>
        </w:r>
        <w:r>
          <w:rPr>
            <w:noProof/>
            <w:webHidden/>
          </w:rPr>
          <w:fldChar w:fldCharType="separate"/>
        </w:r>
        <w:r>
          <w:rPr>
            <w:noProof/>
            <w:webHidden/>
          </w:rPr>
          <w:t>17</w:t>
        </w:r>
        <w:r>
          <w:rPr>
            <w:noProof/>
            <w:webHidden/>
          </w:rPr>
          <w:fldChar w:fldCharType="end"/>
        </w:r>
      </w:hyperlink>
    </w:p>
    <w:p w14:paraId="3BF2C450" w14:textId="28DFC1D0"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2" w:history="1">
        <w:r w:rsidRPr="008614A8">
          <w:rPr>
            <w:rStyle w:val="Hyperlink"/>
            <w:noProof/>
          </w:rPr>
          <w:t>Table 4: Demographic Segmentation (Author)</w:t>
        </w:r>
        <w:r>
          <w:rPr>
            <w:noProof/>
            <w:webHidden/>
          </w:rPr>
          <w:tab/>
        </w:r>
        <w:r>
          <w:rPr>
            <w:noProof/>
            <w:webHidden/>
          </w:rPr>
          <w:fldChar w:fldCharType="begin"/>
        </w:r>
        <w:r>
          <w:rPr>
            <w:noProof/>
            <w:webHidden/>
          </w:rPr>
          <w:instrText xml:space="preserve"> PAGEREF _Toc237391372 \h </w:instrText>
        </w:r>
        <w:r>
          <w:rPr>
            <w:noProof/>
            <w:webHidden/>
          </w:rPr>
        </w:r>
        <w:r>
          <w:rPr>
            <w:noProof/>
            <w:webHidden/>
          </w:rPr>
          <w:fldChar w:fldCharType="separate"/>
        </w:r>
        <w:r>
          <w:rPr>
            <w:noProof/>
            <w:webHidden/>
          </w:rPr>
          <w:t>19</w:t>
        </w:r>
        <w:r>
          <w:rPr>
            <w:noProof/>
            <w:webHidden/>
          </w:rPr>
          <w:fldChar w:fldCharType="end"/>
        </w:r>
      </w:hyperlink>
    </w:p>
    <w:p w14:paraId="6B62025B" w14:textId="45F3356A"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3" w:history="1">
        <w:r w:rsidRPr="008614A8">
          <w:rPr>
            <w:rStyle w:val="Hyperlink"/>
            <w:noProof/>
          </w:rPr>
          <w:t>Table 5: Application of VALS Model (Author)</w:t>
        </w:r>
        <w:r>
          <w:rPr>
            <w:noProof/>
            <w:webHidden/>
          </w:rPr>
          <w:tab/>
        </w:r>
        <w:r>
          <w:rPr>
            <w:noProof/>
            <w:webHidden/>
          </w:rPr>
          <w:fldChar w:fldCharType="begin"/>
        </w:r>
        <w:r>
          <w:rPr>
            <w:noProof/>
            <w:webHidden/>
          </w:rPr>
          <w:instrText xml:space="preserve"> PAGEREF _Toc237391373 \h </w:instrText>
        </w:r>
        <w:r>
          <w:rPr>
            <w:noProof/>
            <w:webHidden/>
          </w:rPr>
        </w:r>
        <w:r>
          <w:rPr>
            <w:noProof/>
            <w:webHidden/>
          </w:rPr>
          <w:fldChar w:fldCharType="separate"/>
        </w:r>
        <w:r>
          <w:rPr>
            <w:noProof/>
            <w:webHidden/>
          </w:rPr>
          <w:t>21</w:t>
        </w:r>
        <w:r>
          <w:rPr>
            <w:noProof/>
            <w:webHidden/>
          </w:rPr>
          <w:fldChar w:fldCharType="end"/>
        </w:r>
      </w:hyperlink>
    </w:p>
    <w:p w14:paraId="2A016056" w14:textId="4009142A"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4" w:history="1">
        <w:r w:rsidRPr="008614A8">
          <w:rPr>
            <w:rStyle w:val="Hyperlink"/>
            <w:noProof/>
          </w:rPr>
          <w:t>Table 6: Overall Segmentation Comparison between Germany and India (Author)</w:t>
        </w:r>
        <w:r>
          <w:rPr>
            <w:noProof/>
            <w:webHidden/>
          </w:rPr>
          <w:tab/>
        </w:r>
        <w:r>
          <w:rPr>
            <w:noProof/>
            <w:webHidden/>
          </w:rPr>
          <w:fldChar w:fldCharType="begin"/>
        </w:r>
        <w:r>
          <w:rPr>
            <w:noProof/>
            <w:webHidden/>
          </w:rPr>
          <w:instrText xml:space="preserve"> PAGEREF _Toc237391374 \h </w:instrText>
        </w:r>
        <w:r>
          <w:rPr>
            <w:noProof/>
            <w:webHidden/>
          </w:rPr>
        </w:r>
        <w:r>
          <w:rPr>
            <w:noProof/>
            <w:webHidden/>
          </w:rPr>
          <w:fldChar w:fldCharType="separate"/>
        </w:r>
        <w:r>
          <w:rPr>
            <w:noProof/>
            <w:webHidden/>
          </w:rPr>
          <w:t>22</w:t>
        </w:r>
        <w:r>
          <w:rPr>
            <w:noProof/>
            <w:webHidden/>
          </w:rPr>
          <w:fldChar w:fldCharType="end"/>
        </w:r>
      </w:hyperlink>
    </w:p>
    <w:p w14:paraId="11D97FB6" w14:textId="2F98938F"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5" w:history="1">
        <w:r w:rsidRPr="008614A8">
          <w:rPr>
            <w:rStyle w:val="Hyperlink"/>
            <w:noProof/>
          </w:rPr>
          <w:t>Table 7: Comparison of Adidas' Targeting Strategy (Author)</w:t>
        </w:r>
        <w:r>
          <w:rPr>
            <w:noProof/>
            <w:webHidden/>
          </w:rPr>
          <w:tab/>
        </w:r>
        <w:r>
          <w:rPr>
            <w:noProof/>
            <w:webHidden/>
          </w:rPr>
          <w:fldChar w:fldCharType="begin"/>
        </w:r>
        <w:r>
          <w:rPr>
            <w:noProof/>
            <w:webHidden/>
          </w:rPr>
          <w:instrText xml:space="preserve"> PAGEREF _Toc237391375 \h </w:instrText>
        </w:r>
        <w:r>
          <w:rPr>
            <w:noProof/>
            <w:webHidden/>
          </w:rPr>
        </w:r>
        <w:r>
          <w:rPr>
            <w:noProof/>
            <w:webHidden/>
          </w:rPr>
          <w:fldChar w:fldCharType="separate"/>
        </w:r>
        <w:r>
          <w:rPr>
            <w:noProof/>
            <w:webHidden/>
          </w:rPr>
          <w:t>22</w:t>
        </w:r>
        <w:r>
          <w:rPr>
            <w:noProof/>
            <w:webHidden/>
          </w:rPr>
          <w:fldChar w:fldCharType="end"/>
        </w:r>
      </w:hyperlink>
    </w:p>
    <w:p w14:paraId="600532FF" w14:textId="38AA2489"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6" w:history="1">
        <w:r w:rsidRPr="008614A8">
          <w:rPr>
            <w:rStyle w:val="Hyperlink"/>
            <w:noProof/>
          </w:rPr>
          <w:t>Table 8: Comparison of Adidas' Positioning Strategy (Author)</w:t>
        </w:r>
        <w:r>
          <w:rPr>
            <w:noProof/>
            <w:webHidden/>
          </w:rPr>
          <w:tab/>
        </w:r>
        <w:r>
          <w:rPr>
            <w:noProof/>
            <w:webHidden/>
          </w:rPr>
          <w:fldChar w:fldCharType="begin"/>
        </w:r>
        <w:r>
          <w:rPr>
            <w:noProof/>
            <w:webHidden/>
          </w:rPr>
          <w:instrText xml:space="preserve"> PAGEREF _Toc237391376 \h </w:instrText>
        </w:r>
        <w:r>
          <w:rPr>
            <w:noProof/>
            <w:webHidden/>
          </w:rPr>
        </w:r>
        <w:r>
          <w:rPr>
            <w:noProof/>
            <w:webHidden/>
          </w:rPr>
          <w:fldChar w:fldCharType="separate"/>
        </w:r>
        <w:r>
          <w:rPr>
            <w:noProof/>
            <w:webHidden/>
          </w:rPr>
          <w:t>24</w:t>
        </w:r>
        <w:r>
          <w:rPr>
            <w:noProof/>
            <w:webHidden/>
          </w:rPr>
          <w:fldChar w:fldCharType="end"/>
        </w:r>
      </w:hyperlink>
    </w:p>
    <w:p w14:paraId="42823E39" w14:textId="613F0E8F"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7" w:history="1">
        <w:r w:rsidRPr="008614A8">
          <w:rPr>
            <w:rStyle w:val="Hyperlink"/>
            <w:noProof/>
          </w:rPr>
          <w:t>Table 9: Product Comparison between Germany and India (Author)</w:t>
        </w:r>
        <w:r>
          <w:rPr>
            <w:noProof/>
            <w:webHidden/>
          </w:rPr>
          <w:tab/>
        </w:r>
        <w:r>
          <w:rPr>
            <w:noProof/>
            <w:webHidden/>
          </w:rPr>
          <w:fldChar w:fldCharType="begin"/>
        </w:r>
        <w:r>
          <w:rPr>
            <w:noProof/>
            <w:webHidden/>
          </w:rPr>
          <w:instrText xml:space="preserve"> PAGEREF _Toc237391377 \h </w:instrText>
        </w:r>
        <w:r>
          <w:rPr>
            <w:noProof/>
            <w:webHidden/>
          </w:rPr>
        </w:r>
        <w:r>
          <w:rPr>
            <w:noProof/>
            <w:webHidden/>
          </w:rPr>
          <w:fldChar w:fldCharType="separate"/>
        </w:r>
        <w:r>
          <w:rPr>
            <w:noProof/>
            <w:webHidden/>
          </w:rPr>
          <w:t>26</w:t>
        </w:r>
        <w:r>
          <w:rPr>
            <w:noProof/>
            <w:webHidden/>
          </w:rPr>
          <w:fldChar w:fldCharType="end"/>
        </w:r>
      </w:hyperlink>
    </w:p>
    <w:p w14:paraId="1999E587" w14:textId="6717DF05"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8" w:history="1">
        <w:r w:rsidRPr="008614A8">
          <w:rPr>
            <w:rStyle w:val="Hyperlink"/>
            <w:noProof/>
          </w:rPr>
          <w:t>Table 10: Price Comparison between Germany and India (Author)</w:t>
        </w:r>
        <w:r>
          <w:rPr>
            <w:noProof/>
            <w:webHidden/>
          </w:rPr>
          <w:tab/>
        </w:r>
        <w:r>
          <w:rPr>
            <w:noProof/>
            <w:webHidden/>
          </w:rPr>
          <w:fldChar w:fldCharType="begin"/>
        </w:r>
        <w:r>
          <w:rPr>
            <w:noProof/>
            <w:webHidden/>
          </w:rPr>
          <w:instrText xml:space="preserve"> PAGEREF _Toc237391378 \h </w:instrText>
        </w:r>
        <w:r>
          <w:rPr>
            <w:noProof/>
            <w:webHidden/>
          </w:rPr>
        </w:r>
        <w:r>
          <w:rPr>
            <w:noProof/>
            <w:webHidden/>
          </w:rPr>
          <w:fldChar w:fldCharType="separate"/>
        </w:r>
        <w:r>
          <w:rPr>
            <w:noProof/>
            <w:webHidden/>
          </w:rPr>
          <w:t>27</w:t>
        </w:r>
        <w:r>
          <w:rPr>
            <w:noProof/>
            <w:webHidden/>
          </w:rPr>
          <w:fldChar w:fldCharType="end"/>
        </w:r>
      </w:hyperlink>
    </w:p>
    <w:p w14:paraId="40073732" w14:textId="66EB622A"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79" w:history="1">
        <w:r w:rsidRPr="008614A8">
          <w:rPr>
            <w:rStyle w:val="Hyperlink"/>
            <w:noProof/>
          </w:rPr>
          <w:t>Table 11: Comparison of Place and Promotion (Author)</w:t>
        </w:r>
        <w:r>
          <w:rPr>
            <w:noProof/>
            <w:webHidden/>
          </w:rPr>
          <w:tab/>
        </w:r>
        <w:r>
          <w:rPr>
            <w:noProof/>
            <w:webHidden/>
          </w:rPr>
          <w:fldChar w:fldCharType="begin"/>
        </w:r>
        <w:r>
          <w:rPr>
            <w:noProof/>
            <w:webHidden/>
          </w:rPr>
          <w:instrText xml:space="preserve"> PAGEREF _Toc237391379 \h </w:instrText>
        </w:r>
        <w:r>
          <w:rPr>
            <w:noProof/>
            <w:webHidden/>
          </w:rPr>
        </w:r>
        <w:r>
          <w:rPr>
            <w:noProof/>
            <w:webHidden/>
          </w:rPr>
          <w:fldChar w:fldCharType="separate"/>
        </w:r>
        <w:r>
          <w:rPr>
            <w:noProof/>
            <w:webHidden/>
          </w:rPr>
          <w:t>29</w:t>
        </w:r>
        <w:r>
          <w:rPr>
            <w:noProof/>
            <w:webHidden/>
          </w:rPr>
          <w:fldChar w:fldCharType="end"/>
        </w:r>
      </w:hyperlink>
    </w:p>
    <w:p w14:paraId="6FDD5A1E" w14:textId="01D73845"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80" w:history="1">
        <w:r w:rsidRPr="008614A8">
          <w:rPr>
            <w:rStyle w:val="Hyperlink"/>
            <w:noProof/>
          </w:rPr>
          <w:t>Table 12: Comparison of Adidas' Marketing Mix in Germany and India (Author)</w:t>
        </w:r>
        <w:r>
          <w:rPr>
            <w:noProof/>
            <w:webHidden/>
          </w:rPr>
          <w:tab/>
        </w:r>
        <w:r>
          <w:rPr>
            <w:noProof/>
            <w:webHidden/>
          </w:rPr>
          <w:fldChar w:fldCharType="begin"/>
        </w:r>
        <w:r>
          <w:rPr>
            <w:noProof/>
            <w:webHidden/>
          </w:rPr>
          <w:instrText xml:space="preserve"> PAGEREF _Toc237391380 \h </w:instrText>
        </w:r>
        <w:r>
          <w:rPr>
            <w:noProof/>
            <w:webHidden/>
          </w:rPr>
        </w:r>
        <w:r>
          <w:rPr>
            <w:noProof/>
            <w:webHidden/>
          </w:rPr>
          <w:fldChar w:fldCharType="separate"/>
        </w:r>
        <w:r>
          <w:rPr>
            <w:noProof/>
            <w:webHidden/>
          </w:rPr>
          <w:t>30</w:t>
        </w:r>
        <w:r>
          <w:rPr>
            <w:noProof/>
            <w:webHidden/>
          </w:rPr>
          <w:fldChar w:fldCharType="end"/>
        </w:r>
      </w:hyperlink>
    </w:p>
    <w:p w14:paraId="19D732C0" w14:textId="79E25C1A" w:rsidR="00D46F68" w:rsidRDefault="00D46F68">
      <w:pPr>
        <w:pStyle w:val="TableofFigures"/>
        <w:tabs>
          <w:tab w:val="right" w:leader="dot" w:pos="9350"/>
        </w:tabs>
        <w:rPr>
          <w:rFonts w:asciiTheme="minorHAnsi" w:eastAsiaTheme="minorEastAsia" w:hAnsiTheme="minorHAnsi"/>
          <w:noProof/>
          <w:kern w:val="2"/>
          <w:szCs w:val="24"/>
          <w:lang w:eastAsia="en-GB"/>
        </w:rPr>
      </w:pPr>
      <w:hyperlink w:anchor="_Toc237391381" w:history="1">
        <w:r w:rsidRPr="008614A8">
          <w:rPr>
            <w:rStyle w:val="Hyperlink"/>
            <w:noProof/>
          </w:rPr>
          <w:t>Table 13: Evaluation of Adidas' Wholly Owned Subsidiary Strategy in India (Author)</w:t>
        </w:r>
        <w:r>
          <w:rPr>
            <w:noProof/>
            <w:webHidden/>
          </w:rPr>
          <w:tab/>
        </w:r>
        <w:r>
          <w:rPr>
            <w:noProof/>
            <w:webHidden/>
          </w:rPr>
          <w:fldChar w:fldCharType="begin"/>
        </w:r>
        <w:r>
          <w:rPr>
            <w:noProof/>
            <w:webHidden/>
          </w:rPr>
          <w:instrText xml:space="preserve"> PAGEREF _Toc237391381 \h </w:instrText>
        </w:r>
        <w:r>
          <w:rPr>
            <w:noProof/>
            <w:webHidden/>
          </w:rPr>
        </w:r>
        <w:r>
          <w:rPr>
            <w:noProof/>
            <w:webHidden/>
          </w:rPr>
          <w:fldChar w:fldCharType="separate"/>
        </w:r>
        <w:r>
          <w:rPr>
            <w:noProof/>
            <w:webHidden/>
          </w:rPr>
          <w:t>32</w:t>
        </w:r>
        <w:r>
          <w:rPr>
            <w:noProof/>
            <w:webHidden/>
          </w:rPr>
          <w:fldChar w:fldCharType="end"/>
        </w:r>
      </w:hyperlink>
    </w:p>
    <w:p w14:paraId="0DA79C73" w14:textId="6FC2C158" w:rsidR="00885E8A" w:rsidRPr="00885E8A" w:rsidRDefault="00885E8A" w:rsidP="00885E8A">
      <w:pPr>
        <w:rPr>
          <w:b/>
          <w:bCs/>
        </w:rPr>
      </w:pPr>
      <w:r>
        <w:rPr>
          <w:b/>
          <w:bCs/>
        </w:rPr>
        <w:fldChar w:fldCharType="end"/>
      </w:r>
    </w:p>
    <w:p w14:paraId="106B042C" w14:textId="77777777" w:rsidR="00885E8A" w:rsidRDefault="00885E8A">
      <w:pPr>
        <w:rPr>
          <w:b/>
        </w:rPr>
      </w:pPr>
      <w:r>
        <w:br w:type="page"/>
      </w:r>
    </w:p>
    <w:p w14:paraId="3D1A185A" w14:textId="3BF0654D" w:rsidR="00121266" w:rsidRDefault="00121266" w:rsidP="00121266">
      <w:pPr>
        <w:pStyle w:val="Heading1"/>
      </w:pPr>
      <w:bookmarkStart w:id="0" w:name="_Toc237391383"/>
      <w:r>
        <w:lastRenderedPageBreak/>
        <w:t>Introduction</w:t>
      </w:r>
      <w:bookmarkEnd w:id="0"/>
    </w:p>
    <w:p w14:paraId="2CE9A66C" w14:textId="50746422" w:rsidR="00C428AF" w:rsidRDefault="00C428AF" w:rsidP="00C428AF">
      <w:pPr>
        <w:pStyle w:val="Heading2"/>
      </w:pPr>
      <w:bookmarkStart w:id="1" w:name="_Toc237391384"/>
      <w:r>
        <w:t>International Marketing</w:t>
      </w:r>
      <w:bookmarkEnd w:id="1"/>
    </w:p>
    <w:p w14:paraId="4E3788EE" w14:textId="13DB156E" w:rsidR="00C428AF" w:rsidRPr="00C428AF" w:rsidRDefault="00C428AF" w:rsidP="00C428AF">
      <w:r w:rsidRPr="00C428AF">
        <w:t>It is the process of planning, promoting, pricing,  and distributing services or products across national borders while adapting marketing strategies to meet the economic, legal, political, cultural, and technological conditions of different countries (Kotler &amp; Keller, 2022).</w:t>
      </w:r>
    </w:p>
    <w:p w14:paraId="2D2506F8" w14:textId="77777777" w:rsidR="00121266" w:rsidRDefault="00121266" w:rsidP="00121266">
      <w:pPr>
        <w:pStyle w:val="Heading2"/>
      </w:pPr>
      <w:bookmarkStart w:id="2" w:name="_Toc237391385"/>
      <w:r>
        <w:t>Company</w:t>
      </w:r>
      <w:bookmarkEnd w:id="2"/>
    </w:p>
    <w:p w14:paraId="00891C82" w14:textId="77777777" w:rsidR="00121266" w:rsidRDefault="00121266" w:rsidP="00121266">
      <w:r>
        <w:t>Adidas AG is one of the world's leading sportwear manufacturers known for the design and production of sporting equipment, footwear, and clothing. The company was established in Germany and has built up a strong international footprint through innovation, sustainability, and a range of brand partnerships with athletes and sports organisations. Despite the economic challenges, Adidas managed to recover and continue to experience high demand in 2025, with its annual revenue to be around €24.81 billion (Adidas, 2025).</w:t>
      </w:r>
    </w:p>
    <w:p w14:paraId="701F15E2" w14:textId="40A18456" w:rsidR="00121266" w:rsidRDefault="00121266" w:rsidP="00121266">
      <w:pPr>
        <w:jc w:val="center"/>
      </w:pPr>
      <w:r>
        <w:rPr>
          <w:noProof/>
        </w:rPr>
        <w:drawing>
          <wp:inline distT="0" distB="0" distL="0" distR="0" wp14:anchorId="16ABAD40" wp14:editId="1ED25095">
            <wp:extent cx="2755900" cy="1935313"/>
            <wp:effectExtent l="0" t="0" r="6350" b="8255"/>
            <wp:docPr id="1279719677" name="Picture 1" descr="Adidas | History, Products, &amp; Facts | Britannica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idas | History, Products, &amp; Facts | Britannica Mone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9954" cy="1938160"/>
                    </a:xfrm>
                    <a:prstGeom prst="rect">
                      <a:avLst/>
                    </a:prstGeom>
                    <a:noFill/>
                    <a:ln>
                      <a:noFill/>
                    </a:ln>
                  </pic:spPr>
                </pic:pic>
              </a:graphicData>
            </a:graphic>
          </wp:inline>
        </w:drawing>
      </w:r>
    </w:p>
    <w:p w14:paraId="2C32B048" w14:textId="5A0FD19B" w:rsidR="00121266" w:rsidRDefault="00121266" w:rsidP="00121266">
      <w:pPr>
        <w:pStyle w:val="Caption"/>
        <w:jc w:val="center"/>
      </w:pPr>
      <w:bookmarkStart w:id="3" w:name="_Toc237391354"/>
      <w:r>
        <w:t xml:space="preserve">Figure </w:t>
      </w:r>
      <w:r w:rsidR="00EE31DB">
        <w:fldChar w:fldCharType="begin"/>
      </w:r>
      <w:r w:rsidR="00EE31DB">
        <w:instrText xml:space="preserve"> SEQ Figure \* ARABIC </w:instrText>
      </w:r>
      <w:r w:rsidR="00EE31DB">
        <w:fldChar w:fldCharType="separate"/>
      </w:r>
      <w:r w:rsidR="002B6D60">
        <w:rPr>
          <w:noProof/>
        </w:rPr>
        <w:t>1</w:t>
      </w:r>
      <w:r w:rsidR="00EE31DB">
        <w:rPr>
          <w:noProof/>
        </w:rPr>
        <w:fldChar w:fldCharType="end"/>
      </w:r>
      <w:r>
        <w:t xml:space="preserve">: Adidas Logo </w:t>
      </w:r>
      <w:r w:rsidRPr="000D5901">
        <w:t>(Adidas, 2025)</w:t>
      </w:r>
      <w:bookmarkEnd w:id="3"/>
    </w:p>
    <w:p w14:paraId="2717547C" w14:textId="77777777" w:rsidR="00121266" w:rsidRDefault="00121266" w:rsidP="00121266">
      <w:pPr>
        <w:pStyle w:val="Heading2"/>
      </w:pPr>
      <w:bookmarkStart w:id="4" w:name="_Toc237391386"/>
      <w:r>
        <w:t>Countries</w:t>
      </w:r>
      <w:bookmarkEnd w:id="4"/>
    </w:p>
    <w:p w14:paraId="4510E7CC" w14:textId="77777777" w:rsidR="00121266" w:rsidRDefault="00121266" w:rsidP="00121266">
      <w:r>
        <w:t xml:space="preserve">This report is a comparative analysis between Germany, the country where Adidas is based, and India, one of its fastest growing host countries. Germany is a highly developed market with a robust brand heritage, recurring demand in consumers, and </w:t>
      </w:r>
      <w:r>
        <w:lastRenderedPageBreak/>
        <w:t>developed retail network. In contrast, India is a great opportunity as there is a large population, a growing middle-class, growing disposable income, and growing participation in sports and fitness. Adidas first entered the Indian market in 1996, and has since grown to be served by a large network of stores, franchise locations, and online platforms (Haussmann &amp; Holtbrugge, 2024).</w:t>
      </w:r>
    </w:p>
    <w:p w14:paraId="34995EC8" w14:textId="77777777" w:rsidR="00121266" w:rsidRDefault="00121266" w:rsidP="00121266">
      <w:pPr>
        <w:pStyle w:val="Heading2"/>
      </w:pPr>
      <w:bookmarkStart w:id="5" w:name="_Toc237391387"/>
      <w:r>
        <w:t>Aim</w:t>
      </w:r>
      <w:bookmarkEnd w:id="5"/>
    </w:p>
    <w:p w14:paraId="7AD5DC65" w14:textId="77777777" w:rsidR="00121266" w:rsidRDefault="00121266" w:rsidP="00121266">
      <w:r>
        <w:t>The purpose of this report is to critically examine Adidas' international marketing strategy by discussing their operations and marketing strategies in Germany and India, and examining how Adidas adapts their strategy when moving to different market environments and consumer characteristics.</w:t>
      </w:r>
    </w:p>
    <w:p w14:paraId="7975024D" w14:textId="77777777" w:rsidR="00121266" w:rsidRDefault="00121266" w:rsidP="00121266">
      <w:pPr>
        <w:pStyle w:val="Heading2"/>
      </w:pPr>
      <w:bookmarkStart w:id="6" w:name="_Toc237391388"/>
      <w:r>
        <w:t>Scope</w:t>
      </w:r>
      <w:bookmarkEnd w:id="6"/>
    </w:p>
    <w:p w14:paraId="3BCF0D2C" w14:textId="18E64EAB" w:rsidR="0001557E" w:rsidRDefault="00121266" w:rsidP="00121266">
      <w:r>
        <w:t>The report first includes the macro-environment of both countries in the form of PESTLE analysis, then the Hofstede's Cultural Dimensions as a way to understand cultural factors impacting consumer behaviour. It then discusses Adidas Segmentation, Targeting and Positioning (STP) strategy and 7Ps marketing mix, reviews the marketing strategy of Adidas in India, gives recommendations on entering the market in India, and finally reflects using Gibbs' Reflective Cycle.</w:t>
      </w:r>
    </w:p>
    <w:p w14:paraId="03183203" w14:textId="77777777" w:rsidR="009D079C" w:rsidRDefault="009D079C" w:rsidP="009D079C">
      <w:pPr>
        <w:pStyle w:val="Heading1"/>
      </w:pPr>
      <w:bookmarkStart w:id="7" w:name="_Toc237391389"/>
      <w:r>
        <w:t>Background of Adidas</w:t>
      </w:r>
      <w:bookmarkEnd w:id="7"/>
    </w:p>
    <w:p w14:paraId="524348D9" w14:textId="77777777" w:rsidR="009D079C" w:rsidRDefault="009D079C" w:rsidP="009D079C">
      <w:r>
        <w:t>Adidas AG was established in 1949 by Adolf ("Adi") Dassler in Herzogenaurach, Germany, which continues to be the company's headquarters. The company was founded with the goal of creating superior sports shoes that enhance athletic ability. Adidas is one of the world's top sporting goods manufacturers today, with products ranging from football shoes, running shoes, basketball shoes, training and lifestyle products to accessories. Its vision is on inspiring consumers through sport, innovation and sustainability, and its mission is to be the best sports brand in the world. The company's net sales in 2025 amounted to around €24.8 billion and boast a strong international presence, with operations in over 160 countries (Adidas, 2025).</w:t>
      </w:r>
    </w:p>
    <w:p w14:paraId="1F967356" w14:textId="0C347CCA" w:rsidR="009D079C" w:rsidRDefault="009D079C" w:rsidP="009D079C">
      <w:pPr>
        <w:jc w:val="center"/>
      </w:pPr>
      <w:r w:rsidRPr="009D079C">
        <w:rPr>
          <w:noProof/>
        </w:rPr>
        <w:lastRenderedPageBreak/>
        <w:drawing>
          <wp:inline distT="0" distB="0" distL="0" distR="0" wp14:anchorId="54A3FEF0" wp14:editId="327827D0">
            <wp:extent cx="5683542" cy="4045158"/>
            <wp:effectExtent l="0" t="0" r="0" b="0"/>
            <wp:docPr id="770337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337797" name=""/>
                    <pic:cNvPicPr/>
                  </pic:nvPicPr>
                  <pic:blipFill>
                    <a:blip r:embed="rId9"/>
                    <a:stretch>
                      <a:fillRect/>
                    </a:stretch>
                  </pic:blipFill>
                  <pic:spPr>
                    <a:xfrm>
                      <a:off x="0" y="0"/>
                      <a:ext cx="5683542" cy="4045158"/>
                    </a:xfrm>
                    <a:prstGeom prst="rect">
                      <a:avLst/>
                    </a:prstGeom>
                  </pic:spPr>
                </pic:pic>
              </a:graphicData>
            </a:graphic>
          </wp:inline>
        </w:drawing>
      </w:r>
    </w:p>
    <w:p w14:paraId="7EBF5F10" w14:textId="36E83566" w:rsidR="009D079C" w:rsidRDefault="009D079C" w:rsidP="009D079C">
      <w:pPr>
        <w:pStyle w:val="Caption"/>
        <w:jc w:val="center"/>
      </w:pPr>
      <w:bookmarkStart w:id="8" w:name="_Toc237391355"/>
      <w:r>
        <w:t xml:space="preserve">Figure </w:t>
      </w:r>
      <w:r w:rsidR="00EE31DB">
        <w:fldChar w:fldCharType="begin"/>
      </w:r>
      <w:r w:rsidR="00EE31DB">
        <w:instrText xml:space="preserve"> SEQ Figure \* ARABIC </w:instrText>
      </w:r>
      <w:r w:rsidR="00EE31DB">
        <w:fldChar w:fldCharType="separate"/>
      </w:r>
      <w:r w:rsidR="002B6D60">
        <w:rPr>
          <w:noProof/>
        </w:rPr>
        <w:t>2</w:t>
      </w:r>
      <w:r w:rsidR="00EE31DB">
        <w:rPr>
          <w:noProof/>
        </w:rPr>
        <w:fldChar w:fldCharType="end"/>
      </w:r>
      <w:r>
        <w:t xml:space="preserve">: Adidas Revenue </w:t>
      </w:r>
      <w:r w:rsidRPr="00E51517">
        <w:t>(Adidas, 2025)</w:t>
      </w:r>
      <w:bookmarkEnd w:id="8"/>
    </w:p>
    <w:p w14:paraId="7A4E89AB" w14:textId="77777777" w:rsidR="009D079C" w:rsidRDefault="009D079C" w:rsidP="009D079C">
      <w:pPr>
        <w:pStyle w:val="Heading2"/>
      </w:pPr>
      <w:bookmarkStart w:id="9" w:name="_Toc237391390"/>
      <w:r>
        <w:t>International Expansion: Germany to India</w:t>
      </w:r>
      <w:bookmarkEnd w:id="9"/>
    </w:p>
    <w:p w14:paraId="036D9AA5" w14:textId="320457FD" w:rsidR="00121266" w:rsidRDefault="009D079C" w:rsidP="009D079C">
      <w:r>
        <w:t>The Adidas brand arrived in India in 1996 with a view to the long-term prospects of the Indian market, which are due to the economic liberalisation and increased demand for branded sportswear amongst the Indian population. It has grown by adding authorised distributors to its expanding base before building up a network of company-owned stores, franchise chains, and online retailers. Adidas has been investing in local marketing, athlete sponsorships, and digital selling and they are now able to compete Nike, Puma, and other global brands. The sports culture, high urbanisation and the growing middle class in India are driving the growth of the market, which is one of Adidas' fastest-growing in Asia today (Bhatnagar, 2026).</w:t>
      </w:r>
    </w:p>
    <w:p w14:paraId="5175E1FC" w14:textId="0D3F9568" w:rsidR="009D079C" w:rsidRDefault="007D7133" w:rsidP="007D7133">
      <w:pPr>
        <w:jc w:val="center"/>
      </w:pPr>
      <w:r w:rsidRPr="007D7133">
        <w:rPr>
          <w:noProof/>
        </w:rPr>
        <w:lastRenderedPageBreak/>
        <w:drawing>
          <wp:inline distT="0" distB="0" distL="0" distR="0" wp14:anchorId="5B5380E2" wp14:editId="2D845098">
            <wp:extent cx="2152761" cy="3416476"/>
            <wp:effectExtent l="0" t="0" r="0" b="0"/>
            <wp:docPr id="11202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28922" name=""/>
                    <pic:cNvPicPr/>
                  </pic:nvPicPr>
                  <pic:blipFill>
                    <a:blip r:embed="rId10"/>
                    <a:stretch>
                      <a:fillRect/>
                    </a:stretch>
                  </pic:blipFill>
                  <pic:spPr>
                    <a:xfrm>
                      <a:off x="0" y="0"/>
                      <a:ext cx="2152761" cy="3416476"/>
                    </a:xfrm>
                    <a:prstGeom prst="rect">
                      <a:avLst/>
                    </a:prstGeom>
                  </pic:spPr>
                </pic:pic>
              </a:graphicData>
            </a:graphic>
          </wp:inline>
        </w:drawing>
      </w:r>
    </w:p>
    <w:p w14:paraId="0627D25B" w14:textId="61A181FC" w:rsidR="007D7133" w:rsidRDefault="007D7133" w:rsidP="005B66CA">
      <w:pPr>
        <w:pStyle w:val="Caption"/>
        <w:jc w:val="center"/>
      </w:pPr>
      <w:bookmarkStart w:id="10" w:name="_Toc237391356"/>
      <w:r>
        <w:t xml:space="preserve">Figure </w:t>
      </w:r>
      <w:r w:rsidR="00EE31DB">
        <w:fldChar w:fldCharType="begin"/>
      </w:r>
      <w:r w:rsidR="00EE31DB">
        <w:instrText xml:space="preserve"> SEQ Figure \* ARABIC </w:instrText>
      </w:r>
      <w:r w:rsidR="00EE31DB">
        <w:fldChar w:fldCharType="separate"/>
      </w:r>
      <w:r w:rsidR="002B6D60">
        <w:rPr>
          <w:noProof/>
        </w:rPr>
        <w:t>3</w:t>
      </w:r>
      <w:r w:rsidR="00EE31DB">
        <w:rPr>
          <w:noProof/>
        </w:rPr>
        <w:fldChar w:fldCharType="end"/>
      </w:r>
      <w:r>
        <w:t xml:space="preserve">: Adidas Timeline </w:t>
      </w:r>
      <w:r w:rsidRPr="0079680C">
        <w:t>(Bhatnagar, 2026)</w:t>
      </w:r>
      <w:bookmarkEnd w:id="10"/>
    </w:p>
    <w:p w14:paraId="690ACAF0" w14:textId="24B1744C" w:rsidR="007422B4" w:rsidRDefault="00384EF9" w:rsidP="00384EF9">
      <w:pPr>
        <w:pStyle w:val="Heading1"/>
      </w:pPr>
      <w:bookmarkStart w:id="11" w:name="_Toc237391391"/>
      <w:r>
        <w:t>PESTLE Analysis: Macro Environmental Analysis</w:t>
      </w:r>
      <w:bookmarkEnd w:id="11"/>
    </w:p>
    <w:p w14:paraId="2562D2F1" w14:textId="6BE314DD" w:rsidR="00DC4E40" w:rsidRDefault="00DC4E40" w:rsidP="00DC4E40">
      <w:pPr>
        <w:jc w:val="center"/>
      </w:pPr>
      <w:r>
        <w:rPr>
          <w:noProof/>
        </w:rPr>
        <w:lastRenderedPageBreak/>
        <w:drawing>
          <wp:inline distT="0" distB="0" distL="0" distR="0" wp14:anchorId="3C74224F" wp14:editId="49D42D85">
            <wp:extent cx="4191000" cy="4191000"/>
            <wp:effectExtent l="0" t="0" r="0" b="0"/>
            <wp:docPr id="1997896891" name="Picture 1"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n effective PESTEL Analysis? - SpringWor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inline>
        </w:drawing>
      </w:r>
    </w:p>
    <w:p w14:paraId="2D9C5F20" w14:textId="44E6CA30" w:rsidR="00DC4E40" w:rsidRPr="00DC4E40" w:rsidRDefault="00DC4E40" w:rsidP="00DC4E40">
      <w:pPr>
        <w:pStyle w:val="Caption"/>
        <w:jc w:val="center"/>
      </w:pPr>
      <w:bookmarkStart w:id="12" w:name="_Toc237391357"/>
      <w:r>
        <w:t xml:space="preserve">Figure </w:t>
      </w:r>
      <w:r w:rsidR="00EE31DB">
        <w:fldChar w:fldCharType="begin"/>
      </w:r>
      <w:r w:rsidR="00EE31DB">
        <w:instrText xml:space="preserve"> SEQ Figure \* ARABIC </w:instrText>
      </w:r>
      <w:r w:rsidR="00EE31DB">
        <w:fldChar w:fldCharType="separate"/>
      </w:r>
      <w:r w:rsidR="002B6D60">
        <w:rPr>
          <w:noProof/>
        </w:rPr>
        <w:t>4</w:t>
      </w:r>
      <w:r w:rsidR="00EE31DB">
        <w:rPr>
          <w:noProof/>
        </w:rPr>
        <w:fldChar w:fldCharType="end"/>
      </w:r>
      <w:r>
        <w:t xml:space="preserve">: PESTLE Framework </w:t>
      </w:r>
      <w:r w:rsidRPr="00FF4A63">
        <w:t>(Morozov et al., 2024)</w:t>
      </w:r>
      <w:bookmarkEnd w:id="12"/>
    </w:p>
    <w:p w14:paraId="6EA4E4D0" w14:textId="77777777" w:rsidR="00DC4E40" w:rsidRDefault="00DC4E40" w:rsidP="00DC4E40">
      <w:pPr>
        <w:pStyle w:val="Heading2"/>
      </w:pPr>
      <w:bookmarkStart w:id="13" w:name="_Toc237391392"/>
      <w:r>
        <w:t>Political Factors</w:t>
      </w:r>
      <w:bookmarkEnd w:id="13"/>
    </w:p>
    <w:p w14:paraId="46EAE757" w14:textId="4719F3EC" w:rsidR="00DC4E40" w:rsidRDefault="00C045A5" w:rsidP="00DC4E40">
      <w:r w:rsidRPr="00C045A5">
        <w:t>Germany's political stability and strong IP enforcement reduce regulatory uncertainty for Adidas, supporting its innovation-led and premium positioning; however, tighter labour and sustainability requirements increase compliance costs (Morozov et al., 2024). India provides relatively robust policy measures for foreign investment, which can pose opportunities for expansion, but state-level regulation, shoes import taxes, and tax adjustments can raise distribution costs, and limit pricing flexibility (Shankar et al., 2025). . Hence, Germany is a saver option for Adidas to operate, while India has more growth potential and needs tighter regulation. It's a strategic compromise, expanding the market with the added complexity of regulation might be necessary for India, but Adidas needs to be able to handle compliance and cost in a manageable way</w:t>
      </w:r>
      <w:r w:rsidR="00DC4E40">
        <w:t>.</w:t>
      </w:r>
    </w:p>
    <w:p w14:paraId="6EBB93FA" w14:textId="65B3697E" w:rsidR="00DC4E40" w:rsidRDefault="00DC4E40" w:rsidP="00C045A5">
      <w:pPr>
        <w:pStyle w:val="Heading2"/>
      </w:pPr>
      <w:bookmarkStart w:id="14" w:name="_Toc237391393"/>
      <w:r>
        <w:t>Economic Factors</w:t>
      </w:r>
      <w:bookmarkEnd w:id="14"/>
    </w:p>
    <w:p w14:paraId="51BE5970" w14:textId="7787C562" w:rsidR="00C045A5" w:rsidRPr="00C045A5" w:rsidRDefault="00C045A5" w:rsidP="00C045A5">
      <w:r w:rsidRPr="00C045A5">
        <w:lastRenderedPageBreak/>
        <w:t>The high purchasing power in Germany is a key strength for Adidas' premium pricing, while GDP growth is weak and consumer spending is restricted, which restricts further market expansion. India's forecasted GDP growth of 6.5% and rising middle class offer greater sales potential, but the decline in the purchasing power may limit Adidas' premium market access (World Bank, 2026a).</w:t>
      </w:r>
    </w:p>
    <w:p w14:paraId="107EE486" w14:textId="7CD4B87C" w:rsidR="00DC4E40" w:rsidRDefault="00DC4E40" w:rsidP="00DC4E40">
      <w:r w:rsidRPr="00DC4E40">
        <w:rPr>
          <w:noProof/>
        </w:rPr>
        <w:drawing>
          <wp:inline distT="0" distB="0" distL="0" distR="0" wp14:anchorId="07B6592C" wp14:editId="1319B97B">
            <wp:extent cx="5943600" cy="3556635"/>
            <wp:effectExtent l="0" t="0" r="0" b="5715"/>
            <wp:docPr id="5486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6166" name=""/>
                    <pic:cNvPicPr/>
                  </pic:nvPicPr>
                  <pic:blipFill>
                    <a:blip r:embed="rId12"/>
                    <a:stretch>
                      <a:fillRect/>
                    </a:stretch>
                  </pic:blipFill>
                  <pic:spPr>
                    <a:xfrm>
                      <a:off x="0" y="0"/>
                      <a:ext cx="5943600" cy="3556635"/>
                    </a:xfrm>
                    <a:prstGeom prst="rect">
                      <a:avLst/>
                    </a:prstGeom>
                  </pic:spPr>
                </pic:pic>
              </a:graphicData>
            </a:graphic>
          </wp:inline>
        </w:drawing>
      </w:r>
    </w:p>
    <w:p w14:paraId="1B8B4B29" w14:textId="3E34E974" w:rsidR="00DC4E40" w:rsidRDefault="00DC4E40" w:rsidP="00DC4E40">
      <w:pPr>
        <w:pStyle w:val="Caption"/>
        <w:jc w:val="center"/>
      </w:pPr>
      <w:bookmarkStart w:id="15" w:name="_Toc237391358"/>
      <w:r>
        <w:t xml:space="preserve">Figure </w:t>
      </w:r>
      <w:r w:rsidR="00EE31DB">
        <w:fldChar w:fldCharType="begin"/>
      </w:r>
      <w:r w:rsidR="00EE31DB">
        <w:instrText xml:space="preserve"> SEQ Figure \* ARABIC </w:instrText>
      </w:r>
      <w:r w:rsidR="00EE31DB">
        <w:fldChar w:fldCharType="separate"/>
      </w:r>
      <w:r w:rsidR="002B6D60">
        <w:rPr>
          <w:noProof/>
        </w:rPr>
        <w:t>5</w:t>
      </w:r>
      <w:r w:rsidR="00EE31DB">
        <w:rPr>
          <w:noProof/>
        </w:rPr>
        <w:fldChar w:fldCharType="end"/>
      </w:r>
      <w:r>
        <w:t xml:space="preserve">: GDP Growth Rate of India and Germany </w:t>
      </w:r>
      <w:r w:rsidRPr="00275591">
        <w:t>(World Bank, 2026</w:t>
      </w:r>
      <w:r w:rsidR="00522DF2">
        <w:t>a</w:t>
      </w:r>
      <w:r w:rsidRPr="00275591">
        <w:t>)</w:t>
      </w:r>
      <w:bookmarkEnd w:id="15"/>
    </w:p>
    <w:p w14:paraId="58CFCD12" w14:textId="521F11A6" w:rsidR="00DC4E40" w:rsidRDefault="00C045A5" w:rsidP="00DC4E40">
      <w:r w:rsidRPr="00C045A5">
        <w:t>While India's declining inflation increase demand, its pricing uncertainty due to higher volatility than in Germany and rupee fluctuations increase the cost and margin exposure of Adidas. Therefore, Germany has more price and revenue stability, while India has more growth potential, but more price and currency risk management need</w:t>
      </w:r>
      <w:r w:rsidR="00DC4E40">
        <w:t>.</w:t>
      </w:r>
    </w:p>
    <w:p w14:paraId="3F1B2555" w14:textId="3DFF38DD" w:rsidR="00DC4E40" w:rsidRDefault="00DC4E40" w:rsidP="00DC4E40">
      <w:r w:rsidRPr="00DC4E40">
        <w:rPr>
          <w:noProof/>
        </w:rPr>
        <w:lastRenderedPageBreak/>
        <w:drawing>
          <wp:inline distT="0" distB="0" distL="0" distR="0" wp14:anchorId="033556A6" wp14:editId="6B805BEC">
            <wp:extent cx="5943600" cy="3628390"/>
            <wp:effectExtent l="0" t="0" r="0" b="0"/>
            <wp:docPr id="326146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46004" name=""/>
                    <pic:cNvPicPr/>
                  </pic:nvPicPr>
                  <pic:blipFill>
                    <a:blip r:embed="rId13"/>
                    <a:stretch>
                      <a:fillRect/>
                    </a:stretch>
                  </pic:blipFill>
                  <pic:spPr>
                    <a:xfrm>
                      <a:off x="0" y="0"/>
                      <a:ext cx="5943600" cy="3628390"/>
                    </a:xfrm>
                    <a:prstGeom prst="rect">
                      <a:avLst/>
                    </a:prstGeom>
                  </pic:spPr>
                </pic:pic>
              </a:graphicData>
            </a:graphic>
          </wp:inline>
        </w:drawing>
      </w:r>
    </w:p>
    <w:p w14:paraId="363FAAB3" w14:textId="538EDD84" w:rsidR="00DC4E40" w:rsidRDefault="00DC4E40" w:rsidP="00DC4E40">
      <w:pPr>
        <w:pStyle w:val="Caption"/>
        <w:jc w:val="center"/>
      </w:pPr>
      <w:bookmarkStart w:id="16" w:name="_Toc237391369"/>
      <w:r>
        <w:t xml:space="preserve">Table </w:t>
      </w:r>
      <w:r w:rsidR="0010479E">
        <w:fldChar w:fldCharType="begin"/>
      </w:r>
      <w:r w:rsidR="0010479E">
        <w:instrText xml:space="preserve"> SEQ Table \* ARABIC </w:instrText>
      </w:r>
      <w:r w:rsidR="0010479E">
        <w:fldChar w:fldCharType="separate"/>
      </w:r>
      <w:r w:rsidR="0010479E">
        <w:rPr>
          <w:noProof/>
        </w:rPr>
        <w:t>1</w:t>
      </w:r>
      <w:r w:rsidR="0010479E">
        <w:rPr>
          <w:noProof/>
        </w:rPr>
        <w:fldChar w:fldCharType="end"/>
      </w:r>
      <w:r>
        <w:t xml:space="preserve">: </w:t>
      </w:r>
      <w:r w:rsidRPr="00E55299">
        <w:t>Comparison of Economic Factors (Author)</w:t>
      </w:r>
      <w:bookmarkEnd w:id="16"/>
    </w:p>
    <w:p w14:paraId="3CBCC1CA" w14:textId="77777777" w:rsidR="002D7D94" w:rsidRDefault="002D7D94" w:rsidP="002D7D94">
      <w:pPr>
        <w:pStyle w:val="Heading2"/>
      </w:pPr>
      <w:bookmarkStart w:id="17" w:name="_Toc237391394"/>
      <w:r>
        <w:t>Social Factor</w:t>
      </w:r>
      <w:bookmarkEnd w:id="17"/>
    </w:p>
    <w:p w14:paraId="30633DA6" w14:textId="093846B3" w:rsidR="002D7D94" w:rsidRDefault="00C67930" w:rsidP="002D7D94">
      <w:r w:rsidRPr="00C67930">
        <w:t>Adidas has to deal with different social situations in Germany and India. Germany has a well-developed sportswear market and fitness culture, which underpins the market's stability, but its growth will be restricted by demographic ageing in the long term. India’s population exceeds 1.4 billion and its younger, urbanising population is increasing demand for sportswear through fitness, running and athleisure (Kreitz, 2025). This is a benefit for growth, but may limit people's buying power for higher-priced items from Adidas. Thus, India has higher expansion potential and Germany has more predictable demand</w:t>
      </w:r>
      <w:r w:rsidR="002D7D94">
        <w:t>.</w:t>
      </w:r>
    </w:p>
    <w:p w14:paraId="51F5C68D" w14:textId="482A5646" w:rsidR="002D7D94" w:rsidRDefault="002D7D94" w:rsidP="00437F78">
      <w:pPr>
        <w:pStyle w:val="Heading2"/>
      </w:pPr>
      <w:bookmarkStart w:id="18" w:name="_Toc237391395"/>
      <w:r>
        <w:t>Cultural Analysis using Hofstede's Cultural Dimensions</w:t>
      </w:r>
      <w:bookmarkEnd w:id="18"/>
    </w:p>
    <w:p w14:paraId="3A49EFBE" w14:textId="4500451D" w:rsidR="002D7D94" w:rsidRDefault="002D7D94" w:rsidP="002D7D94">
      <w:r w:rsidRPr="002D7D94">
        <w:rPr>
          <w:noProof/>
        </w:rPr>
        <w:lastRenderedPageBreak/>
        <w:drawing>
          <wp:inline distT="0" distB="0" distL="0" distR="0" wp14:anchorId="36684420" wp14:editId="4CA131AF">
            <wp:extent cx="5943600" cy="2914650"/>
            <wp:effectExtent l="0" t="0" r="0" b="0"/>
            <wp:docPr id="1645266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266564" name=""/>
                    <pic:cNvPicPr/>
                  </pic:nvPicPr>
                  <pic:blipFill>
                    <a:blip r:embed="rId14"/>
                    <a:stretch>
                      <a:fillRect/>
                    </a:stretch>
                  </pic:blipFill>
                  <pic:spPr>
                    <a:xfrm>
                      <a:off x="0" y="0"/>
                      <a:ext cx="5943600" cy="2914650"/>
                    </a:xfrm>
                    <a:prstGeom prst="rect">
                      <a:avLst/>
                    </a:prstGeom>
                  </pic:spPr>
                </pic:pic>
              </a:graphicData>
            </a:graphic>
          </wp:inline>
        </w:drawing>
      </w:r>
    </w:p>
    <w:p w14:paraId="3B9966B6" w14:textId="3405E5D9" w:rsidR="002D7D94" w:rsidRDefault="002D7D94" w:rsidP="00437F78">
      <w:pPr>
        <w:pStyle w:val="Caption"/>
        <w:jc w:val="center"/>
      </w:pPr>
      <w:bookmarkStart w:id="19" w:name="_Toc237391359"/>
      <w:r>
        <w:t xml:space="preserve">Figure </w:t>
      </w:r>
      <w:r w:rsidR="00EE31DB">
        <w:fldChar w:fldCharType="begin"/>
      </w:r>
      <w:r w:rsidR="00EE31DB">
        <w:instrText xml:space="preserve"> SEQ Figure \* ARABIC </w:instrText>
      </w:r>
      <w:r w:rsidR="00EE31DB">
        <w:fldChar w:fldCharType="separate"/>
      </w:r>
      <w:r w:rsidR="002B6D60">
        <w:rPr>
          <w:noProof/>
        </w:rPr>
        <w:t>6</w:t>
      </w:r>
      <w:r w:rsidR="00EE31DB">
        <w:rPr>
          <w:noProof/>
        </w:rPr>
        <w:fldChar w:fldCharType="end"/>
      </w:r>
      <w:r>
        <w:t xml:space="preserve">: Hofstede Dimensions for India and Germany </w:t>
      </w:r>
      <w:r w:rsidRPr="007243F2">
        <w:t>(Hofstede Dimension, 2025)</w:t>
      </w:r>
      <w:bookmarkEnd w:id="19"/>
    </w:p>
    <w:p w14:paraId="7652E8C1" w14:textId="77777777" w:rsidR="00437F78" w:rsidRDefault="00437F78" w:rsidP="00437F78">
      <w:r>
        <w:t>Based on Hofstede's six dimensions, it is recommended that Adidas adjust its marketing strategy and not completely standardize it in Germany and India. Germany’s Power Distance score of 35 favours authenticity and performance-led communication, while India’s score of 77 makes aspirational endorsements more effective (Hofstede Dimension, 2025). However, excessive celebrity dependence may weaken authenticity; Adidas should choose celebrities that have a high sporting credibility.</w:t>
      </w:r>
    </w:p>
    <w:p w14:paraId="65B83463" w14:textId="76C123F8" w:rsidR="00437F78" w:rsidRDefault="00437F78" w:rsidP="00437F78">
      <w:r>
        <w:t>Germany (79) is most individualistic, while India (24) is least. In Germany, achievement and self-expression are better suited to campaigns than in India where team, community, and collective achievement is more suitable. Relevant campaigns can then be harder to achieve using the same campaigns.</w:t>
      </w:r>
    </w:p>
    <w:p w14:paraId="66BEB8F7" w14:textId="77777777" w:rsidR="00437F78" w:rsidRDefault="00437F78" w:rsidP="00437F78">
      <w:r>
        <w:t>Achievement and sporting performance are good positioning themes for both markets as they both have relatively high Masculinity scores (Germany 66; India 56). Germany's higher scores support their competitive narrative, whereas India enables Adidas to balance achievement with a social aspiration.</w:t>
      </w:r>
    </w:p>
    <w:p w14:paraId="3DCAD75D" w14:textId="77777777" w:rsidR="00437F78" w:rsidRDefault="00437F78" w:rsidP="00437F78">
      <w:r>
        <w:t xml:space="preserve">Technical quality, reliability, and credible sustainability data is a strategic priority in Germany due to the high Uncertainty Avoidance (65). India's lower score (40) means </w:t>
      </w:r>
      <w:r>
        <w:lastRenderedPageBreak/>
        <w:t>there's scope for more experimentation, but Adidas still needs to do something about the cost issue and the perceived value.</w:t>
      </w:r>
    </w:p>
    <w:p w14:paraId="29B4D963" w14:textId="37C422E6" w:rsidR="00437F78" w:rsidRDefault="00437F78" w:rsidP="00437F78">
      <w:r>
        <w:t>Long-Term Orientation is parallel with this (Germany 57; India 51), meaning long-term investment in loyalty, innovation, and sustainability. However, it is important that execution continues to be adapted locally. Lastly, there are lower scores for Indulgence in Germany (40) and India (26), which indicate that they prefer to communicate about health, discipline and active lifestyles over just pleasure (Sengupta, 2022).</w:t>
      </w:r>
    </w:p>
    <w:p w14:paraId="3C3DB0E5" w14:textId="1A047333" w:rsidR="00437F78" w:rsidRPr="00437F78" w:rsidRDefault="00437F78" w:rsidP="00437F78">
      <w:r>
        <w:t>Overall, Hofstede is useful as a framework for determining when there's a cultural mismatch when standardising, and where (Van &amp; Bao, 2026). Adidas should stay true to its global character and adjust communication, endorsements, and consumer interaction to every market.</w:t>
      </w:r>
    </w:p>
    <w:p w14:paraId="0E1DC3F0" w14:textId="70051F37" w:rsidR="00994E20" w:rsidRDefault="00994E20" w:rsidP="002D7D94">
      <w:r w:rsidRPr="00994E20">
        <w:rPr>
          <w:noProof/>
        </w:rPr>
        <w:drawing>
          <wp:inline distT="0" distB="0" distL="0" distR="0" wp14:anchorId="0F8B82D6" wp14:editId="30BDA8D4">
            <wp:extent cx="5943600" cy="3599180"/>
            <wp:effectExtent l="0" t="0" r="0" b="1270"/>
            <wp:docPr id="2062393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93497" name=""/>
                    <pic:cNvPicPr/>
                  </pic:nvPicPr>
                  <pic:blipFill>
                    <a:blip r:embed="rId15"/>
                    <a:stretch>
                      <a:fillRect/>
                    </a:stretch>
                  </pic:blipFill>
                  <pic:spPr>
                    <a:xfrm>
                      <a:off x="0" y="0"/>
                      <a:ext cx="5943600" cy="3599180"/>
                    </a:xfrm>
                    <a:prstGeom prst="rect">
                      <a:avLst/>
                    </a:prstGeom>
                  </pic:spPr>
                </pic:pic>
              </a:graphicData>
            </a:graphic>
          </wp:inline>
        </w:drawing>
      </w:r>
    </w:p>
    <w:p w14:paraId="3A2CE3BA" w14:textId="68A2BEAB" w:rsidR="00994E20" w:rsidRDefault="00994E20" w:rsidP="00994E20">
      <w:pPr>
        <w:pStyle w:val="Caption"/>
        <w:jc w:val="center"/>
      </w:pPr>
      <w:bookmarkStart w:id="20" w:name="_Toc237391370"/>
      <w:r>
        <w:t xml:space="preserve">Table </w:t>
      </w:r>
      <w:r w:rsidR="0010479E">
        <w:fldChar w:fldCharType="begin"/>
      </w:r>
      <w:r w:rsidR="0010479E">
        <w:instrText xml:space="preserve"> SEQ Table \* ARABIC </w:instrText>
      </w:r>
      <w:r w:rsidR="0010479E">
        <w:fldChar w:fldCharType="separate"/>
      </w:r>
      <w:r w:rsidR="0010479E">
        <w:rPr>
          <w:noProof/>
        </w:rPr>
        <w:t>2</w:t>
      </w:r>
      <w:r w:rsidR="0010479E">
        <w:rPr>
          <w:noProof/>
        </w:rPr>
        <w:fldChar w:fldCharType="end"/>
      </w:r>
      <w:r>
        <w:t xml:space="preserve">: </w:t>
      </w:r>
      <w:r w:rsidRPr="007649C9">
        <w:t>Hofstede Comparison between Germany and India (Hofstede Dimension, 2025)</w:t>
      </w:r>
      <w:bookmarkEnd w:id="20"/>
    </w:p>
    <w:p w14:paraId="3CF9CA6E" w14:textId="77777777" w:rsidR="002D7D94" w:rsidRDefault="002D7D94" w:rsidP="00994E20">
      <w:pPr>
        <w:pStyle w:val="Heading2"/>
      </w:pPr>
      <w:bookmarkStart w:id="21" w:name="_Toc237391396"/>
      <w:r>
        <w:t>Advantages of Hofstede's Model</w:t>
      </w:r>
      <w:bookmarkEnd w:id="21"/>
    </w:p>
    <w:p w14:paraId="55D7C18A" w14:textId="12684D4D" w:rsidR="002D7D94" w:rsidRDefault="00437F78" w:rsidP="002D7D94">
      <w:r w:rsidRPr="00437F78">
        <w:lastRenderedPageBreak/>
        <w:t>Hofstede provides Adidas with a systematic basis for identifying cultural differences that may affect marketing effectiveness</w:t>
      </w:r>
      <w:r>
        <w:t xml:space="preserve">. </w:t>
      </w:r>
      <w:r w:rsidRPr="00437F78">
        <w:t>It assists in predicting potential cultural mismatches in transfer of campaigns from Germany to India</w:t>
      </w:r>
      <w:r w:rsidR="002D7D94">
        <w:t>.</w:t>
      </w:r>
    </w:p>
    <w:p w14:paraId="5128B455" w14:textId="77777777" w:rsidR="002D7D94" w:rsidRDefault="002D7D94" w:rsidP="00994E20">
      <w:pPr>
        <w:pStyle w:val="Heading2"/>
      </w:pPr>
      <w:bookmarkStart w:id="22" w:name="_Toc237391397"/>
      <w:r>
        <w:t>Limitations of Hofstede's Model</w:t>
      </w:r>
      <w:bookmarkEnd w:id="22"/>
    </w:p>
    <w:p w14:paraId="1C00E6E0" w14:textId="7BB48E0B" w:rsidR="00DC4E40" w:rsidRDefault="00437F78" w:rsidP="002D7D94">
      <w:r w:rsidRPr="00437F78">
        <w:t>National scores, however, can oversimplify consumers by assuming that culture is fairly constant and homogeneous. The value of predicting it is diminished by regional diversity, globalisation, and changing identities (Vonk &amp; Silva, 2025). Thus, Adidas would need to take Hofstede as a baseline guide and not as an accurate indicator of individual consumer actions</w:t>
      </w:r>
      <w:r w:rsidR="002D7D94">
        <w:t>.</w:t>
      </w:r>
    </w:p>
    <w:p w14:paraId="560F5BA3" w14:textId="77777777" w:rsidR="00861E7D" w:rsidRDefault="00861E7D" w:rsidP="00861E7D">
      <w:pPr>
        <w:pStyle w:val="Heading2"/>
      </w:pPr>
      <w:bookmarkStart w:id="23" w:name="_Toc237391398"/>
      <w:r>
        <w:t>Technological Factors</w:t>
      </w:r>
      <w:bookmarkEnd w:id="23"/>
    </w:p>
    <w:p w14:paraId="263B7021" w14:textId="77777777" w:rsidR="00861E7D" w:rsidRDefault="00861E7D" w:rsidP="00861E7D">
      <w:r>
        <w:t>Adidas' AI-powered demand forecasting and automated logistics capabilities enable efficient and effective omnichannel retailing and online sales via its website and mobile apps, which are supported by Germany's highly developed digital infrastructure. With the rise of smartphone usage and digital payment methods, India has seen a surge in e-commerce, enabling Adidas to leverage these channels for growth and introduce online platforms and its app (Rana, 2026).</w:t>
      </w:r>
    </w:p>
    <w:p w14:paraId="51497BC0" w14:textId="77777777" w:rsidR="00861E7D" w:rsidRDefault="00861E7D" w:rsidP="00861E7D">
      <w:pPr>
        <w:pStyle w:val="Heading2"/>
      </w:pPr>
      <w:bookmarkStart w:id="24" w:name="_Toc237391399"/>
      <w:r>
        <w:t>Legal Factors</w:t>
      </w:r>
      <w:bookmarkEnd w:id="24"/>
    </w:p>
    <w:p w14:paraId="0B1D65D2" w14:textId="1E1E1818" w:rsidR="00861E7D" w:rsidRDefault="00861E7D" w:rsidP="00861E7D">
      <w:r>
        <w:t>Germany offers good trademark protection, a comprehensive set of consumer protection laws, and extensive employment laws protecting Adidas' brand and raising compliance costs. India has strengthened intellectual property protection and liberalised foreign direct investment in single-brand retail, supporting Adidas' expansion (</w:t>
      </w:r>
      <w:proofErr w:type="spellStart"/>
      <w:r>
        <w:t>Vijayagopal</w:t>
      </w:r>
      <w:proofErr w:type="spellEnd"/>
      <w:r>
        <w:t xml:space="preserve"> et al., 2024).</w:t>
      </w:r>
    </w:p>
    <w:p w14:paraId="01D7E071" w14:textId="77777777" w:rsidR="00861E7D" w:rsidRDefault="00861E7D" w:rsidP="00861E7D">
      <w:pPr>
        <w:pStyle w:val="Heading2"/>
      </w:pPr>
      <w:bookmarkStart w:id="25" w:name="_Toc237391400"/>
      <w:r>
        <w:t>Environmental Factors</w:t>
      </w:r>
      <w:bookmarkEnd w:id="25"/>
    </w:p>
    <w:p w14:paraId="5E1E3E49" w14:textId="34A82500" w:rsidR="00994E20" w:rsidRDefault="00861E7D" w:rsidP="00861E7D">
      <w:r>
        <w:t xml:space="preserve">Environmental sustainability is strategically important in both countries. Adidas has to follow strict environmental laws and carbon reduction policies in Germany, which all promote more recycled material, circular production, and emission reductions. There are more policies and measures being introduced in India to support sustainability, but </w:t>
      </w:r>
      <w:r>
        <w:lastRenderedPageBreak/>
        <w:t>enforcement has been less effective, with an example being Extended Producer Responsibility (EPR) (</w:t>
      </w:r>
      <w:proofErr w:type="spellStart"/>
      <w:r>
        <w:t>Wulbers</w:t>
      </w:r>
      <w:proofErr w:type="spellEnd"/>
      <w:r>
        <w:t xml:space="preserve"> &amp; Zimpelmann, 2024).</w:t>
      </w:r>
    </w:p>
    <w:p w14:paraId="69FA1317" w14:textId="120B21D4" w:rsidR="00861E7D" w:rsidRDefault="00630661" w:rsidP="00861E7D">
      <w:r w:rsidRPr="00630661">
        <w:rPr>
          <w:noProof/>
        </w:rPr>
        <w:drawing>
          <wp:inline distT="0" distB="0" distL="0" distR="0" wp14:anchorId="501D76B1" wp14:editId="0AF27F8C">
            <wp:extent cx="5943600" cy="3689350"/>
            <wp:effectExtent l="0" t="0" r="0" b="6350"/>
            <wp:docPr id="769132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32532" name=""/>
                    <pic:cNvPicPr/>
                  </pic:nvPicPr>
                  <pic:blipFill>
                    <a:blip r:embed="rId16"/>
                    <a:stretch>
                      <a:fillRect/>
                    </a:stretch>
                  </pic:blipFill>
                  <pic:spPr>
                    <a:xfrm>
                      <a:off x="0" y="0"/>
                      <a:ext cx="5943600" cy="3689350"/>
                    </a:xfrm>
                    <a:prstGeom prst="rect">
                      <a:avLst/>
                    </a:prstGeom>
                  </pic:spPr>
                </pic:pic>
              </a:graphicData>
            </a:graphic>
          </wp:inline>
        </w:drawing>
      </w:r>
    </w:p>
    <w:p w14:paraId="5666EC85" w14:textId="2290B1FD" w:rsidR="00630661" w:rsidRDefault="00630661" w:rsidP="00630661">
      <w:pPr>
        <w:pStyle w:val="Caption"/>
        <w:jc w:val="center"/>
      </w:pPr>
      <w:bookmarkStart w:id="26" w:name="_Toc237391371"/>
      <w:r>
        <w:t xml:space="preserve">Table </w:t>
      </w:r>
      <w:r w:rsidR="0010479E">
        <w:fldChar w:fldCharType="begin"/>
      </w:r>
      <w:r w:rsidR="0010479E">
        <w:instrText xml:space="preserve"> SEQ Table \* ARABIC </w:instrText>
      </w:r>
      <w:r w:rsidR="0010479E">
        <w:fldChar w:fldCharType="separate"/>
      </w:r>
      <w:r w:rsidR="0010479E">
        <w:rPr>
          <w:noProof/>
        </w:rPr>
        <w:t>3</w:t>
      </w:r>
      <w:r w:rsidR="0010479E">
        <w:rPr>
          <w:noProof/>
        </w:rPr>
        <w:fldChar w:fldCharType="end"/>
      </w:r>
      <w:r>
        <w:t xml:space="preserve">: </w:t>
      </w:r>
      <w:r w:rsidRPr="00E00324">
        <w:t>Similarities and Differences between Germany and India (PESTLE Comparison) (Author)</w:t>
      </w:r>
      <w:bookmarkEnd w:id="26"/>
    </w:p>
    <w:p w14:paraId="7D19181A" w14:textId="12CECC81" w:rsidR="00D7560B" w:rsidRDefault="00BA0470" w:rsidP="00BA0470">
      <w:pPr>
        <w:pStyle w:val="Heading1"/>
      </w:pPr>
      <w:bookmarkStart w:id="27" w:name="_Toc237391401"/>
      <w:r>
        <w:t>STP Strategy</w:t>
      </w:r>
      <w:bookmarkEnd w:id="27"/>
    </w:p>
    <w:p w14:paraId="2C0FAB89" w14:textId="77777777" w:rsidR="00522DF2" w:rsidRDefault="00522DF2" w:rsidP="00522DF2">
      <w:pPr>
        <w:pStyle w:val="Heading2"/>
      </w:pPr>
      <w:bookmarkStart w:id="28" w:name="_Toc237391402"/>
      <w:r>
        <w:t xml:space="preserve">Segmentation of Adidas in </w:t>
      </w:r>
      <w:r w:rsidRPr="00522DF2">
        <w:t>Germany</w:t>
      </w:r>
      <w:r>
        <w:t xml:space="preserve"> and India</w:t>
      </w:r>
      <w:bookmarkEnd w:id="28"/>
    </w:p>
    <w:p w14:paraId="70347032" w14:textId="77777777" w:rsidR="00522DF2" w:rsidRDefault="00522DF2" w:rsidP="00522DF2">
      <w:r>
        <w:t>Market segmentation allows Adidas to break down the market into segments and cater to the needs of these segments with a marketing strategy. Adidas is not following a standardised global approach but different segmentation strategies in different ways in Germany and India to address the differences in consumer preferences, purchasing power and lifestyle (Kasem et al., 2024).</w:t>
      </w:r>
    </w:p>
    <w:p w14:paraId="26C12EAB" w14:textId="77777777" w:rsidR="00522DF2" w:rsidRDefault="00522DF2" w:rsidP="00522DF2">
      <w:pPr>
        <w:pStyle w:val="Heading3"/>
      </w:pPr>
      <w:bookmarkStart w:id="29" w:name="_Toc237391403"/>
      <w:r>
        <w:t>Demographic Segmentation</w:t>
      </w:r>
      <w:bookmarkEnd w:id="29"/>
    </w:p>
    <w:p w14:paraId="5C281D60" w14:textId="77777777" w:rsidR="00522DF2" w:rsidRDefault="00522DF2" w:rsidP="00522DF2">
      <w:r>
        <w:t xml:space="preserve">While the age range of target groups is similar in Germany (16-45) and India (16-45), although their purchasing behaviour differs. The brand's target groups in Germany are </w:t>
      </w:r>
      <w:r>
        <w:lastRenderedPageBreak/>
        <w:t>middle- and high-income professionals, university students, and fitness enthusiasts who are willing to pay higher price tags for technologically advanced and sustainable sportswear. Germany GDP per capita is higher than US$60,496, which is the demand for premium athletic products (World Bank, 2026b). Gender Marketing is relatively balanced with separate collections for men, women and children.</w:t>
      </w:r>
    </w:p>
    <w:p w14:paraId="79D981A7" w14:textId="23B8D24D" w:rsidR="00522DF2" w:rsidRDefault="00522DF2" w:rsidP="00522DF2">
      <w:r w:rsidRPr="00522DF2">
        <w:rPr>
          <w:noProof/>
        </w:rPr>
        <w:drawing>
          <wp:inline distT="0" distB="0" distL="0" distR="0" wp14:anchorId="04688F8B" wp14:editId="03E8085F">
            <wp:extent cx="5943600" cy="3502660"/>
            <wp:effectExtent l="0" t="0" r="0" b="2540"/>
            <wp:docPr id="42934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49859" name=""/>
                    <pic:cNvPicPr/>
                  </pic:nvPicPr>
                  <pic:blipFill>
                    <a:blip r:embed="rId17"/>
                    <a:stretch>
                      <a:fillRect/>
                    </a:stretch>
                  </pic:blipFill>
                  <pic:spPr>
                    <a:xfrm>
                      <a:off x="0" y="0"/>
                      <a:ext cx="5943600" cy="3502660"/>
                    </a:xfrm>
                    <a:prstGeom prst="rect">
                      <a:avLst/>
                    </a:prstGeom>
                  </pic:spPr>
                </pic:pic>
              </a:graphicData>
            </a:graphic>
          </wp:inline>
        </w:drawing>
      </w:r>
    </w:p>
    <w:p w14:paraId="2D9B0362" w14:textId="63A9F211" w:rsidR="00522DF2" w:rsidRDefault="00522DF2" w:rsidP="00522DF2">
      <w:pPr>
        <w:pStyle w:val="Caption"/>
        <w:jc w:val="center"/>
      </w:pPr>
      <w:bookmarkStart w:id="30" w:name="_Toc237391360"/>
      <w:r>
        <w:t xml:space="preserve">Figure </w:t>
      </w:r>
      <w:r w:rsidR="00EE31DB">
        <w:fldChar w:fldCharType="begin"/>
      </w:r>
      <w:r w:rsidR="00EE31DB">
        <w:instrText xml:space="preserve"> SEQ Figure \* ARABIC </w:instrText>
      </w:r>
      <w:r w:rsidR="00EE31DB">
        <w:fldChar w:fldCharType="separate"/>
      </w:r>
      <w:r w:rsidR="002B6D60">
        <w:rPr>
          <w:noProof/>
        </w:rPr>
        <w:t>7</w:t>
      </w:r>
      <w:r w:rsidR="00EE31DB">
        <w:rPr>
          <w:noProof/>
        </w:rPr>
        <w:fldChar w:fldCharType="end"/>
      </w:r>
      <w:r>
        <w:t xml:space="preserve">: </w:t>
      </w:r>
      <w:r w:rsidRPr="005639F2">
        <w:t xml:space="preserve">GDP </w:t>
      </w:r>
      <w:r>
        <w:t>Per Capita</w:t>
      </w:r>
      <w:r w:rsidRPr="005639F2">
        <w:t xml:space="preserve"> of India and Germany (World Bank, 2026</w:t>
      </w:r>
      <w:r>
        <w:t>b</w:t>
      </w:r>
      <w:r w:rsidRPr="005639F2">
        <w:t>)</w:t>
      </w:r>
      <w:bookmarkEnd w:id="30"/>
    </w:p>
    <w:p w14:paraId="7D7D9983" w14:textId="23BFA5A4" w:rsidR="00522DF2" w:rsidRDefault="00522DF2" w:rsidP="00522DF2">
      <w:r>
        <w:t>Adidas is geared towards the growing middle class in India, especially urban youth aged between 18-35 years. India has a population of nearly 1.4 billion with nearly 65% of the population being under 35 years of age, which means there is a huge demand for sportswear in the long-run. Despite lower purchasing power compared to Germany, disposable income and higher education has led to an increase in spending on international brands (</w:t>
      </w:r>
      <w:proofErr w:type="spellStart"/>
      <w:r>
        <w:t>Indrasari</w:t>
      </w:r>
      <w:proofErr w:type="spellEnd"/>
      <w:r>
        <w:t xml:space="preserve"> &amp; Perkasa, 2026).</w:t>
      </w:r>
    </w:p>
    <w:p w14:paraId="2DC89095" w14:textId="5EDA3240" w:rsidR="00CE3A3E" w:rsidRDefault="00CE3A3E" w:rsidP="00522DF2">
      <w:r w:rsidRPr="00CE3A3E">
        <w:rPr>
          <w:noProof/>
        </w:rPr>
        <w:lastRenderedPageBreak/>
        <w:drawing>
          <wp:inline distT="0" distB="0" distL="0" distR="0" wp14:anchorId="73C6B53C" wp14:editId="5D75F3D9">
            <wp:extent cx="5943600" cy="2103755"/>
            <wp:effectExtent l="0" t="0" r="0" b="0"/>
            <wp:docPr id="179382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2693" name=""/>
                    <pic:cNvPicPr/>
                  </pic:nvPicPr>
                  <pic:blipFill>
                    <a:blip r:embed="rId18"/>
                    <a:stretch>
                      <a:fillRect/>
                    </a:stretch>
                  </pic:blipFill>
                  <pic:spPr>
                    <a:xfrm>
                      <a:off x="0" y="0"/>
                      <a:ext cx="5943600" cy="2103755"/>
                    </a:xfrm>
                    <a:prstGeom prst="rect">
                      <a:avLst/>
                    </a:prstGeom>
                  </pic:spPr>
                </pic:pic>
              </a:graphicData>
            </a:graphic>
          </wp:inline>
        </w:drawing>
      </w:r>
    </w:p>
    <w:p w14:paraId="7A5C005C" w14:textId="348A04C0" w:rsidR="00CE3A3E" w:rsidRDefault="00CE3A3E" w:rsidP="00CE3A3E">
      <w:pPr>
        <w:pStyle w:val="Caption"/>
        <w:jc w:val="center"/>
      </w:pPr>
      <w:bookmarkStart w:id="31" w:name="_Toc237391372"/>
      <w:r>
        <w:t xml:space="preserve">Table </w:t>
      </w:r>
      <w:r w:rsidR="0010479E">
        <w:fldChar w:fldCharType="begin"/>
      </w:r>
      <w:r w:rsidR="0010479E">
        <w:instrText xml:space="preserve"> SEQ Table \* ARABIC </w:instrText>
      </w:r>
      <w:r w:rsidR="0010479E">
        <w:fldChar w:fldCharType="separate"/>
      </w:r>
      <w:r w:rsidR="0010479E">
        <w:rPr>
          <w:noProof/>
        </w:rPr>
        <w:t>4</w:t>
      </w:r>
      <w:r w:rsidR="0010479E">
        <w:rPr>
          <w:noProof/>
        </w:rPr>
        <w:fldChar w:fldCharType="end"/>
      </w:r>
      <w:r>
        <w:t xml:space="preserve">: </w:t>
      </w:r>
      <w:r w:rsidRPr="000134E3">
        <w:t>Demographic Segmentation (Author)</w:t>
      </w:r>
      <w:bookmarkEnd w:id="31"/>
    </w:p>
    <w:p w14:paraId="550D562D" w14:textId="77777777" w:rsidR="00237B2B" w:rsidRDefault="00237B2B" w:rsidP="00237B2B">
      <w:pPr>
        <w:pStyle w:val="Heading3"/>
      </w:pPr>
      <w:bookmarkStart w:id="32" w:name="_Toc237391404"/>
      <w:r>
        <w:t>Geographic Segmentation</w:t>
      </w:r>
      <w:bookmarkEnd w:id="32"/>
    </w:p>
    <w:p w14:paraId="244F5D78" w14:textId="67AC4DE7" w:rsidR="00CE3A3E" w:rsidRDefault="003256D0" w:rsidP="00237B2B">
      <w:r w:rsidRPr="003256D0">
        <w:t>Adidas focuses on premium retail and marketing in key urban markets, where higher purchasing power, more sport involvement, and higher fashion sportswear usage align. Germany is already a mature market with established demand in cities like Berlin, Munich, Hamburg and Frankfurt, but with geographic expansion limited there. The expansion of premium products is more favourable in Delhi, Mumbai, Bengaluru, Hyderabad, and Chennai in India as the growing income and organized retail complements Adidas' positioning. But it is important that India's geographic strategy does not remain "metro-centric". E-commerce makes it easier for Adidas to target Tier-2 and Tier-3 consumers without spending money on opening physical outlets to sell their products and test the demand in areas outside the major cities (Singhvi &amp; Srivastava, 2021).</w:t>
      </w:r>
    </w:p>
    <w:p w14:paraId="5BBBDBF8" w14:textId="77777777" w:rsidR="007B64F6" w:rsidRDefault="007B64F6" w:rsidP="007B64F6">
      <w:pPr>
        <w:pStyle w:val="Heading3"/>
      </w:pPr>
      <w:bookmarkStart w:id="33" w:name="_Toc237391405"/>
      <w:r>
        <w:t>Psychographic Segmentation</w:t>
      </w:r>
      <w:bookmarkEnd w:id="33"/>
    </w:p>
    <w:p w14:paraId="3FDED495" w14:textId="3558C1CD" w:rsidR="003256D0" w:rsidRPr="003256D0" w:rsidRDefault="003256D0" w:rsidP="003256D0">
      <w:r w:rsidRPr="003256D0">
        <w:t xml:space="preserve">Psychographic segmentation is significant in the positioning of adidas because its target consumers' lifestyle involves health, performance, and fashion. In Germany, performance-oriented and environmentally conscious consumers fit Adidas' technical and sustainable product positioning, strengthening premium value. In India, the connection between sportswear, modernity, and social identity gives rise to better possibilities amongst the aspirational consumers of the urban audience. But, if it is only about sports, it can be limited; therefore, Adidas offers performance with fashionable </w:t>
      </w:r>
      <w:r w:rsidRPr="003256D0">
        <w:lastRenderedPageBreak/>
        <w:t xml:space="preserve">designs to attract consumers who want to find both functionality and international lifestyle (Riquet &amp; </w:t>
      </w:r>
      <w:proofErr w:type="spellStart"/>
      <w:r w:rsidRPr="003256D0">
        <w:t>Lachenaud</w:t>
      </w:r>
      <w:proofErr w:type="spellEnd"/>
      <w:r w:rsidRPr="003256D0">
        <w:t>, 2024).</w:t>
      </w:r>
    </w:p>
    <w:p w14:paraId="440C5DEB" w14:textId="77777777" w:rsidR="001F159D" w:rsidRDefault="001F159D" w:rsidP="001F159D">
      <w:pPr>
        <w:pStyle w:val="Heading3"/>
      </w:pPr>
      <w:bookmarkStart w:id="34" w:name="_Toc237391406"/>
      <w:r>
        <w:t>VALS Segmentation Model</w:t>
      </w:r>
      <w:bookmarkEnd w:id="34"/>
    </w:p>
    <w:p w14:paraId="3AE28E36" w14:textId="5DE6D61B" w:rsidR="001F159D" w:rsidRDefault="001F159D" w:rsidP="001F159D">
      <w:pPr>
        <w:jc w:val="center"/>
      </w:pPr>
      <w:r>
        <w:rPr>
          <w:noProof/>
        </w:rPr>
        <w:drawing>
          <wp:inline distT="0" distB="0" distL="0" distR="0" wp14:anchorId="50B58B5C" wp14:editId="19A1592D">
            <wp:extent cx="3473450" cy="4781550"/>
            <wp:effectExtent l="0" t="0" r="0" b="0"/>
            <wp:docPr id="1982452877" name="Picture 1" descr="Values and Lifestyles Summary and Forum - 12man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s and Lifestyles Summary and Forum - 12man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73450" cy="4781550"/>
                    </a:xfrm>
                    <a:prstGeom prst="rect">
                      <a:avLst/>
                    </a:prstGeom>
                    <a:noFill/>
                    <a:ln>
                      <a:noFill/>
                    </a:ln>
                  </pic:spPr>
                </pic:pic>
              </a:graphicData>
            </a:graphic>
          </wp:inline>
        </w:drawing>
      </w:r>
    </w:p>
    <w:p w14:paraId="3B8A3D7C" w14:textId="7F400F70" w:rsidR="007B64F6" w:rsidRDefault="001F159D" w:rsidP="003256D0">
      <w:pPr>
        <w:pStyle w:val="Caption"/>
        <w:jc w:val="center"/>
      </w:pPr>
      <w:bookmarkStart w:id="35" w:name="_Toc237391361"/>
      <w:r>
        <w:t xml:space="preserve">Figure </w:t>
      </w:r>
      <w:r w:rsidR="00EE31DB">
        <w:fldChar w:fldCharType="begin"/>
      </w:r>
      <w:r w:rsidR="00EE31DB">
        <w:instrText xml:space="preserve"> SEQ Figure \* ARABIC </w:instrText>
      </w:r>
      <w:r w:rsidR="00EE31DB">
        <w:fldChar w:fldCharType="separate"/>
      </w:r>
      <w:r w:rsidR="002B6D60">
        <w:rPr>
          <w:noProof/>
        </w:rPr>
        <w:t>8</w:t>
      </w:r>
      <w:r w:rsidR="00EE31DB">
        <w:rPr>
          <w:noProof/>
        </w:rPr>
        <w:fldChar w:fldCharType="end"/>
      </w:r>
      <w:r>
        <w:t xml:space="preserve">: VALS Model </w:t>
      </w:r>
      <w:r w:rsidRPr="00B35FE7">
        <w:t>(Tang, 2026)</w:t>
      </w:r>
      <w:bookmarkEnd w:id="35"/>
    </w:p>
    <w:p w14:paraId="571F06F8" w14:textId="2D5291D2" w:rsidR="003256D0" w:rsidRPr="003256D0" w:rsidRDefault="003256D0" w:rsidP="003256D0">
      <w:r w:rsidRPr="003256D0">
        <w:t xml:space="preserve">Achievers are a valuable target audience, as they are achievement-oriented, which matches the premium, performance-oriented range of Adidas products and their willingness to pay for quality and innovation in Germany. Experiencers additionally support demand for limited editions and collaborations, strengthening Adidas’ lifestyle appeal. In India, any successful performance (Achievers) and professional success are associated with Achievers, while at the same time, any possibility of performance that might attract celebrities and influencers (Strivers) is associated with them for </w:t>
      </w:r>
      <w:r w:rsidRPr="003256D0">
        <w:lastRenderedPageBreak/>
        <w:t>aspirational branding. Strivers, however, have lower purchasing power, which means that they need to be marketed in a way that is more accessible rather than positioning themselves as being a premium product (Tang, 2026).</w:t>
      </w:r>
    </w:p>
    <w:p w14:paraId="2B894A8E" w14:textId="41635A23" w:rsidR="001F159D" w:rsidRDefault="006075F5" w:rsidP="001F159D">
      <w:r w:rsidRPr="006075F5">
        <w:rPr>
          <w:noProof/>
        </w:rPr>
        <w:drawing>
          <wp:inline distT="0" distB="0" distL="0" distR="0" wp14:anchorId="1B85C589" wp14:editId="3D461384">
            <wp:extent cx="5943600" cy="1193165"/>
            <wp:effectExtent l="0" t="0" r="0" b="6985"/>
            <wp:docPr id="738467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467313" name=""/>
                    <pic:cNvPicPr/>
                  </pic:nvPicPr>
                  <pic:blipFill>
                    <a:blip r:embed="rId20"/>
                    <a:stretch>
                      <a:fillRect/>
                    </a:stretch>
                  </pic:blipFill>
                  <pic:spPr>
                    <a:xfrm>
                      <a:off x="0" y="0"/>
                      <a:ext cx="5943600" cy="1193165"/>
                    </a:xfrm>
                    <a:prstGeom prst="rect">
                      <a:avLst/>
                    </a:prstGeom>
                  </pic:spPr>
                </pic:pic>
              </a:graphicData>
            </a:graphic>
          </wp:inline>
        </w:drawing>
      </w:r>
    </w:p>
    <w:p w14:paraId="529309F2" w14:textId="7E279660" w:rsidR="006075F5" w:rsidRDefault="006075F5" w:rsidP="006075F5">
      <w:pPr>
        <w:pStyle w:val="Caption"/>
        <w:jc w:val="center"/>
      </w:pPr>
      <w:bookmarkStart w:id="36" w:name="_Toc237391373"/>
      <w:r>
        <w:t xml:space="preserve">Table </w:t>
      </w:r>
      <w:r w:rsidR="0010479E">
        <w:fldChar w:fldCharType="begin"/>
      </w:r>
      <w:r w:rsidR="0010479E">
        <w:instrText xml:space="preserve"> SEQ Table \* ARABIC </w:instrText>
      </w:r>
      <w:r w:rsidR="0010479E">
        <w:fldChar w:fldCharType="separate"/>
      </w:r>
      <w:r w:rsidR="0010479E">
        <w:rPr>
          <w:noProof/>
        </w:rPr>
        <w:t>5</w:t>
      </w:r>
      <w:r w:rsidR="0010479E">
        <w:rPr>
          <w:noProof/>
        </w:rPr>
        <w:fldChar w:fldCharType="end"/>
      </w:r>
      <w:r>
        <w:t xml:space="preserve">: </w:t>
      </w:r>
      <w:r w:rsidRPr="00FA124C">
        <w:t>Application of VALS Model (Author)</w:t>
      </w:r>
      <w:bookmarkEnd w:id="36"/>
    </w:p>
    <w:p w14:paraId="10050EA9" w14:textId="77777777" w:rsidR="0080538A" w:rsidRDefault="0080538A" w:rsidP="0080538A">
      <w:pPr>
        <w:pStyle w:val="Heading3"/>
      </w:pPr>
      <w:bookmarkStart w:id="37" w:name="_Toc237391407"/>
      <w:r>
        <w:t>Behavioural Segmentation</w:t>
      </w:r>
      <w:bookmarkEnd w:id="37"/>
    </w:p>
    <w:p w14:paraId="68CF4846" w14:textId="77FEABB1" w:rsidR="0080538A" w:rsidRDefault="0080538A" w:rsidP="0080538A">
      <w:r>
        <w:t>Adidas' strategy also segments behaviors in both countries. German consumers tend to have a high degree of brand loyalty and often buy quality, durable, and technologically innovative products. Indian consumers are becoming loyal to brands, but are also relatively price sensitive. Purchasing decisions are influenced by promotional campaigns, celebrity endorsements, and seasonal discounts. Benefits sought include fashionable designs, international brand reputation and value for money. As the club's sport, cricket, football, gym training, and recreational fitness activities have increased the club's customer base, with the number of purchases among younger shoppers increased by the rise in online shopping (Heo et al., 2026).</w:t>
      </w:r>
    </w:p>
    <w:p w14:paraId="2739D01C" w14:textId="5C5CAD0F" w:rsidR="0080538A" w:rsidRDefault="0080538A" w:rsidP="0080538A">
      <w:r w:rsidRPr="0080538A">
        <w:rPr>
          <w:noProof/>
        </w:rPr>
        <w:drawing>
          <wp:inline distT="0" distB="0" distL="0" distR="0" wp14:anchorId="6A6811FB" wp14:editId="4ECA28F0">
            <wp:extent cx="5943600" cy="2627630"/>
            <wp:effectExtent l="0" t="0" r="0" b="1270"/>
            <wp:docPr id="92449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99678" name=""/>
                    <pic:cNvPicPr/>
                  </pic:nvPicPr>
                  <pic:blipFill>
                    <a:blip r:embed="rId21"/>
                    <a:stretch>
                      <a:fillRect/>
                    </a:stretch>
                  </pic:blipFill>
                  <pic:spPr>
                    <a:xfrm>
                      <a:off x="0" y="0"/>
                      <a:ext cx="5943600" cy="2627630"/>
                    </a:xfrm>
                    <a:prstGeom prst="rect">
                      <a:avLst/>
                    </a:prstGeom>
                  </pic:spPr>
                </pic:pic>
              </a:graphicData>
            </a:graphic>
          </wp:inline>
        </w:drawing>
      </w:r>
    </w:p>
    <w:p w14:paraId="2E229DF3" w14:textId="7BE84630" w:rsidR="0080538A" w:rsidRDefault="0080538A" w:rsidP="0080538A">
      <w:pPr>
        <w:pStyle w:val="Caption"/>
        <w:jc w:val="center"/>
      </w:pPr>
      <w:bookmarkStart w:id="38" w:name="_Toc237391374"/>
      <w:r>
        <w:lastRenderedPageBreak/>
        <w:t xml:space="preserve">Table </w:t>
      </w:r>
      <w:r w:rsidR="0010479E">
        <w:fldChar w:fldCharType="begin"/>
      </w:r>
      <w:r w:rsidR="0010479E">
        <w:instrText xml:space="preserve"> SEQ Table \* ARABIC </w:instrText>
      </w:r>
      <w:r w:rsidR="0010479E">
        <w:fldChar w:fldCharType="separate"/>
      </w:r>
      <w:r w:rsidR="0010479E">
        <w:rPr>
          <w:noProof/>
        </w:rPr>
        <w:t>6</w:t>
      </w:r>
      <w:r w:rsidR="0010479E">
        <w:rPr>
          <w:noProof/>
        </w:rPr>
        <w:fldChar w:fldCharType="end"/>
      </w:r>
      <w:r>
        <w:t xml:space="preserve">: </w:t>
      </w:r>
      <w:r w:rsidRPr="00FA60D5">
        <w:t>Overall Segmentation Comparison between Germany and India (Author)</w:t>
      </w:r>
      <w:bookmarkEnd w:id="38"/>
    </w:p>
    <w:p w14:paraId="13C463AF" w14:textId="77777777" w:rsidR="003F35CD" w:rsidRDefault="003F35CD" w:rsidP="003F35CD">
      <w:pPr>
        <w:pStyle w:val="Heading2"/>
      </w:pPr>
      <w:bookmarkStart w:id="39" w:name="_Toc237391408"/>
      <w:r>
        <w:t>Targeting Strategy of Adidas in Germany and India</w:t>
      </w:r>
      <w:bookmarkEnd w:id="39"/>
    </w:p>
    <w:p w14:paraId="3F8C9749" w14:textId="1A9F0380" w:rsidR="003F35CD" w:rsidRDefault="003256D0" w:rsidP="003F35CD">
      <w:r w:rsidRPr="003256D0">
        <w:t xml:space="preserve">Adidas targets both markets differently, as both have different performance, fitness, and lifestyle segments where the product is targeted. This is more appropriate than concentrated targeting because no single segment represents Adidas’ full market </w:t>
      </w:r>
      <w:r w:rsidRPr="003256D0">
        <w:t>opportunity</w:t>
      </w:r>
      <w:r w:rsidRPr="003256D0">
        <w:t xml:space="preserve">. Targeting athletes, fitness consumers, and premium lifestyle users helps with its technical and premium positioning in Germany, especially in products like </w:t>
      </w:r>
      <w:proofErr w:type="spellStart"/>
      <w:r w:rsidRPr="003256D0">
        <w:t>Adizero</w:t>
      </w:r>
      <w:proofErr w:type="spellEnd"/>
      <w:r w:rsidRPr="003256D0">
        <w:t xml:space="preserve"> and Predator. Targeting a young professional, students, and sport enthusiasts is a better opportunity to access a larger growth market in India, whereas, the different price points will mitigate the issue of premium pricing preventing demand. But the more differentiated, the more complex and expensive the marketing. Therefore, Adidas should maintain a consistent global brand identity while adapting products and communication to each market’s purchasing power and consumer priorities (Hafez, 2024; Bhatnagar, 2026)</w:t>
      </w:r>
      <w:r w:rsidR="005607CA">
        <w:t>.</w:t>
      </w:r>
    </w:p>
    <w:p w14:paraId="50D51301" w14:textId="74085B1C" w:rsidR="005607CA" w:rsidRDefault="005607CA" w:rsidP="003F35CD">
      <w:r w:rsidRPr="005607CA">
        <w:rPr>
          <w:noProof/>
        </w:rPr>
        <w:drawing>
          <wp:inline distT="0" distB="0" distL="0" distR="0" wp14:anchorId="7F9C37DB" wp14:editId="28D819F7">
            <wp:extent cx="5943600" cy="2887345"/>
            <wp:effectExtent l="0" t="0" r="0" b="8255"/>
            <wp:docPr id="1384249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249521" name=""/>
                    <pic:cNvPicPr/>
                  </pic:nvPicPr>
                  <pic:blipFill>
                    <a:blip r:embed="rId22"/>
                    <a:stretch>
                      <a:fillRect/>
                    </a:stretch>
                  </pic:blipFill>
                  <pic:spPr>
                    <a:xfrm>
                      <a:off x="0" y="0"/>
                      <a:ext cx="5943600" cy="2887345"/>
                    </a:xfrm>
                    <a:prstGeom prst="rect">
                      <a:avLst/>
                    </a:prstGeom>
                  </pic:spPr>
                </pic:pic>
              </a:graphicData>
            </a:graphic>
          </wp:inline>
        </w:drawing>
      </w:r>
    </w:p>
    <w:p w14:paraId="258DA3F5" w14:textId="2BCF0AF8" w:rsidR="005607CA" w:rsidRDefault="005607CA" w:rsidP="005607CA">
      <w:pPr>
        <w:pStyle w:val="Caption"/>
        <w:jc w:val="center"/>
      </w:pPr>
      <w:bookmarkStart w:id="40" w:name="_Toc237391375"/>
      <w:r>
        <w:t xml:space="preserve">Table </w:t>
      </w:r>
      <w:r w:rsidR="0010479E">
        <w:fldChar w:fldCharType="begin"/>
      </w:r>
      <w:r w:rsidR="0010479E">
        <w:instrText xml:space="preserve"> SEQ Table \* ARABIC </w:instrText>
      </w:r>
      <w:r w:rsidR="0010479E">
        <w:fldChar w:fldCharType="separate"/>
      </w:r>
      <w:r w:rsidR="0010479E">
        <w:rPr>
          <w:noProof/>
        </w:rPr>
        <w:t>7</w:t>
      </w:r>
      <w:r w:rsidR="0010479E">
        <w:rPr>
          <w:noProof/>
        </w:rPr>
        <w:fldChar w:fldCharType="end"/>
      </w:r>
      <w:r>
        <w:t xml:space="preserve">: </w:t>
      </w:r>
      <w:r w:rsidRPr="007B5C3E">
        <w:t>Comparison of Adidas' Targeting Strategy (Author)</w:t>
      </w:r>
      <w:bookmarkEnd w:id="40"/>
    </w:p>
    <w:p w14:paraId="02537FAA" w14:textId="520C0A4E" w:rsidR="005607CA" w:rsidRDefault="008B186E" w:rsidP="003256D0">
      <w:pPr>
        <w:pStyle w:val="Heading2"/>
      </w:pPr>
      <w:bookmarkStart w:id="41" w:name="_Toc237391409"/>
      <w:r>
        <w:t>Positioning Strategy of Adidas in Germany and India</w:t>
      </w:r>
      <w:bookmarkEnd w:id="41"/>
    </w:p>
    <w:p w14:paraId="2B069B92" w14:textId="77777777" w:rsidR="002B6D60" w:rsidRDefault="002B6D60" w:rsidP="003256D0">
      <w:r w:rsidRPr="002B6D60">
        <w:lastRenderedPageBreak/>
        <w:t>Adidas emphasizes two important points: premium positioning and lifestyle positioning, and differentiates itself through the four qualities of performance, quality, fashion relevance, and lifestyle relevance. This is better than a performance-based approach as it appeals to both athletes and lifestyle consumers. But, Nike's focus on performance and Puma's focus on lifestyle and value is a competitive threat. Adidas' legacy, technical trustworthiness, and sustainability resonate in Germany, while its lifestyle appeal is more prominent in India via celebrity affiliation and fashion communication (Duarte et al., 2024; Zhu, 2021).</w:t>
      </w:r>
    </w:p>
    <w:p w14:paraId="6B435734" w14:textId="190D5559" w:rsidR="002B6D60" w:rsidRDefault="002B6D60" w:rsidP="002B6D60">
      <w:pPr>
        <w:jc w:val="center"/>
      </w:pPr>
      <w:r w:rsidRPr="002B6D60">
        <w:drawing>
          <wp:inline distT="0" distB="0" distL="0" distR="0" wp14:anchorId="2F8FE976" wp14:editId="3EFC1B33">
            <wp:extent cx="2997354" cy="2730640"/>
            <wp:effectExtent l="0" t="0" r="0" b="0"/>
            <wp:docPr id="343123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23786" name=""/>
                    <pic:cNvPicPr/>
                  </pic:nvPicPr>
                  <pic:blipFill>
                    <a:blip r:embed="rId23"/>
                    <a:stretch>
                      <a:fillRect/>
                    </a:stretch>
                  </pic:blipFill>
                  <pic:spPr>
                    <a:xfrm>
                      <a:off x="0" y="0"/>
                      <a:ext cx="2997354" cy="2730640"/>
                    </a:xfrm>
                    <a:prstGeom prst="rect">
                      <a:avLst/>
                    </a:prstGeom>
                  </pic:spPr>
                </pic:pic>
              </a:graphicData>
            </a:graphic>
          </wp:inline>
        </w:drawing>
      </w:r>
    </w:p>
    <w:p w14:paraId="34ADE5FF" w14:textId="5D26B9CA" w:rsidR="002B6D60" w:rsidRDefault="002B6D60" w:rsidP="002B6D60">
      <w:pPr>
        <w:pStyle w:val="Caption"/>
        <w:jc w:val="center"/>
      </w:pPr>
      <w:bookmarkStart w:id="42" w:name="_Toc237391362"/>
      <w:r>
        <w:t xml:space="preserve">Figure </w:t>
      </w:r>
      <w:r>
        <w:fldChar w:fldCharType="begin"/>
      </w:r>
      <w:r>
        <w:instrText xml:space="preserve"> SEQ Figure \* ARABIC </w:instrText>
      </w:r>
      <w:r>
        <w:fldChar w:fldCharType="separate"/>
      </w:r>
      <w:r>
        <w:rPr>
          <w:noProof/>
        </w:rPr>
        <w:t>9</w:t>
      </w:r>
      <w:r>
        <w:fldChar w:fldCharType="end"/>
      </w:r>
      <w:r>
        <w:t xml:space="preserve">: Perceptual Map of Addidas </w:t>
      </w:r>
      <w:r w:rsidRPr="00DB33A7">
        <w:t>(Duarte et al., 202</w:t>
      </w:r>
      <w:r>
        <w:t>4)</w:t>
      </w:r>
      <w:bookmarkEnd w:id="42"/>
    </w:p>
    <w:p w14:paraId="5C5B0B80" w14:textId="378B04C9" w:rsidR="003256D0" w:rsidRPr="003256D0" w:rsidRDefault="002B6D60" w:rsidP="003256D0">
      <w:r w:rsidRPr="002B6D60">
        <w:t>Thus, the positioning is more or less sustainable provided that Adidas persist with product innovation and localises communication instead of just relying on the strength of the global brand.</w:t>
      </w:r>
    </w:p>
    <w:p w14:paraId="2C073AEF" w14:textId="3C08CC88" w:rsidR="008B186E" w:rsidRDefault="00D70A70" w:rsidP="008B186E">
      <w:r w:rsidRPr="00D70A70">
        <w:rPr>
          <w:noProof/>
        </w:rPr>
        <w:lastRenderedPageBreak/>
        <w:drawing>
          <wp:inline distT="0" distB="0" distL="0" distR="0" wp14:anchorId="389B6495" wp14:editId="7C30437D">
            <wp:extent cx="5943600" cy="2522855"/>
            <wp:effectExtent l="0" t="0" r="0" b="0"/>
            <wp:docPr id="789610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10829" name=""/>
                    <pic:cNvPicPr/>
                  </pic:nvPicPr>
                  <pic:blipFill>
                    <a:blip r:embed="rId24"/>
                    <a:stretch>
                      <a:fillRect/>
                    </a:stretch>
                  </pic:blipFill>
                  <pic:spPr>
                    <a:xfrm>
                      <a:off x="0" y="0"/>
                      <a:ext cx="5943600" cy="2522855"/>
                    </a:xfrm>
                    <a:prstGeom prst="rect">
                      <a:avLst/>
                    </a:prstGeom>
                  </pic:spPr>
                </pic:pic>
              </a:graphicData>
            </a:graphic>
          </wp:inline>
        </w:drawing>
      </w:r>
    </w:p>
    <w:p w14:paraId="4AE00D55" w14:textId="29EA416B" w:rsidR="00D70A70" w:rsidRDefault="00D70A70" w:rsidP="00D70A70">
      <w:pPr>
        <w:pStyle w:val="Caption"/>
        <w:jc w:val="center"/>
      </w:pPr>
      <w:bookmarkStart w:id="43" w:name="_Toc237391376"/>
      <w:r>
        <w:t xml:space="preserve">Table </w:t>
      </w:r>
      <w:r w:rsidR="0010479E">
        <w:fldChar w:fldCharType="begin"/>
      </w:r>
      <w:r w:rsidR="0010479E">
        <w:instrText xml:space="preserve"> SEQ Table \* ARABIC </w:instrText>
      </w:r>
      <w:r w:rsidR="0010479E">
        <w:fldChar w:fldCharType="separate"/>
      </w:r>
      <w:r w:rsidR="0010479E">
        <w:rPr>
          <w:noProof/>
        </w:rPr>
        <w:t>8</w:t>
      </w:r>
      <w:r w:rsidR="0010479E">
        <w:rPr>
          <w:noProof/>
        </w:rPr>
        <w:fldChar w:fldCharType="end"/>
      </w:r>
      <w:r>
        <w:t xml:space="preserve">: </w:t>
      </w:r>
      <w:r w:rsidRPr="00552B24">
        <w:t>Comparison of Adidas' Positioning Strategy (Author)</w:t>
      </w:r>
      <w:bookmarkEnd w:id="43"/>
    </w:p>
    <w:p w14:paraId="48ED7369" w14:textId="77777777" w:rsidR="007E7807" w:rsidRDefault="007E7807" w:rsidP="007E7807">
      <w:pPr>
        <w:pStyle w:val="Heading1"/>
      </w:pPr>
      <w:bookmarkStart w:id="44" w:name="_Toc237391410"/>
      <w:r>
        <w:t>Marketing Mix (7Ps)</w:t>
      </w:r>
      <w:bookmarkEnd w:id="44"/>
    </w:p>
    <w:p w14:paraId="4153F2A7" w14:textId="58716FA4" w:rsidR="00D70A70" w:rsidRDefault="007E7807" w:rsidP="007E7807">
      <w:r>
        <w:t>The 7Ps Marketing Mix is an extension of the traditional marketing mix that includes the 3P's: People, Process, and Physical Evidence, in addition to the four other elements: Product, Price, Place and Promotion (Danton, 2020).</w:t>
      </w:r>
    </w:p>
    <w:p w14:paraId="23E135AA" w14:textId="403890EC" w:rsidR="007E7807" w:rsidRDefault="007E7807" w:rsidP="007E7807">
      <w:pPr>
        <w:jc w:val="center"/>
      </w:pPr>
      <w:r>
        <w:rPr>
          <w:noProof/>
        </w:rPr>
        <w:lastRenderedPageBreak/>
        <w:drawing>
          <wp:inline distT="0" distB="0" distL="0" distR="0" wp14:anchorId="03015C0E" wp14:editId="539ABC72">
            <wp:extent cx="5943600" cy="4745355"/>
            <wp:effectExtent l="0" t="0" r="0" b="0"/>
            <wp:docPr id="1199382369" name="Picture 4" descr="what are the 7ps of marketing mix and how should it be u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are the 7ps of marketing mix and how should it be us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4745355"/>
                    </a:xfrm>
                    <a:prstGeom prst="rect">
                      <a:avLst/>
                    </a:prstGeom>
                    <a:noFill/>
                    <a:ln>
                      <a:noFill/>
                    </a:ln>
                  </pic:spPr>
                </pic:pic>
              </a:graphicData>
            </a:graphic>
          </wp:inline>
        </w:drawing>
      </w:r>
    </w:p>
    <w:p w14:paraId="44055301" w14:textId="3FBE782E" w:rsidR="007E7807" w:rsidRDefault="007E7807" w:rsidP="007E7807">
      <w:pPr>
        <w:pStyle w:val="Caption"/>
        <w:jc w:val="center"/>
      </w:pPr>
      <w:bookmarkStart w:id="45" w:name="_Toc237391363"/>
      <w:r>
        <w:t xml:space="preserve">Figure </w:t>
      </w:r>
      <w:r w:rsidR="00EE31DB">
        <w:fldChar w:fldCharType="begin"/>
      </w:r>
      <w:r w:rsidR="00EE31DB">
        <w:instrText xml:space="preserve"> SEQ Figure \* ARABIC </w:instrText>
      </w:r>
      <w:r w:rsidR="00EE31DB">
        <w:fldChar w:fldCharType="separate"/>
      </w:r>
      <w:r w:rsidR="002B6D60">
        <w:rPr>
          <w:noProof/>
        </w:rPr>
        <w:t>10</w:t>
      </w:r>
      <w:r w:rsidR="00EE31DB">
        <w:rPr>
          <w:noProof/>
        </w:rPr>
        <w:fldChar w:fldCharType="end"/>
      </w:r>
      <w:r>
        <w:t xml:space="preserve">: Marketing Mix (7Ps) </w:t>
      </w:r>
      <w:r w:rsidRPr="00D52BB2">
        <w:t>(Danton, 2020)</w:t>
      </w:r>
      <w:bookmarkEnd w:id="45"/>
    </w:p>
    <w:p w14:paraId="576A9D58" w14:textId="77777777" w:rsidR="005251FA" w:rsidRDefault="005251FA" w:rsidP="005251FA">
      <w:pPr>
        <w:pStyle w:val="Heading2"/>
      </w:pPr>
      <w:bookmarkStart w:id="46" w:name="_Toc237391411"/>
      <w:r>
        <w:t>Product</w:t>
      </w:r>
      <w:bookmarkEnd w:id="46"/>
    </w:p>
    <w:p w14:paraId="6FC93141" w14:textId="1D2AD24C" w:rsidR="005251FA" w:rsidRDefault="002B6D60" w:rsidP="005251FA">
      <w:r w:rsidRPr="002B6D60">
        <w:t xml:space="preserve">Product adaptation allows Adidas to ensure that its products are known and accepted in many different regions globally, whilst also catering to the needs of consumers in each one. The technical performance, sustainability, and sport-specific innovation are the key focus areas of products in Germany, including </w:t>
      </w:r>
      <w:proofErr w:type="spellStart"/>
      <w:r w:rsidRPr="002B6D60">
        <w:t>Adizero</w:t>
      </w:r>
      <w:proofErr w:type="spellEnd"/>
      <w:r w:rsidRPr="002B6D60">
        <w:t xml:space="preserve">, </w:t>
      </w:r>
      <w:proofErr w:type="spellStart"/>
      <w:r w:rsidRPr="002B6D60">
        <w:t>Ultraboost</w:t>
      </w:r>
      <w:proofErr w:type="spellEnd"/>
      <w:r w:rsidRPr="002B6D60">
        <w:t>, Terrex, and adidas Originals, reflecting consumers' higher purchasing power and performance expectations. Adidas offers a global range of products, which is complemented by more affordable products and athleisure fashion pieces to cater to the growing middle-class market in India (</w:t>
      </w:r>
      <w:proofErr w:type="spellStart"/>
      <w:r w:rsidRPr="002B6D60">
        <w:t>Shoffian</w:t>
      </w:r>
      <w:proofErr w:type="spellEnd"/>
      <w:r w:rsidRPr="002B6D60">
        <w:t xml:space="preserve"> et al., 2021). The higher the level of localisation, the more relevant the product will be to local audiences, but too much localisation might make it </w:t>
      </w:r>
      <w:r w:rsidRPr="002B6D60">
        <w:lastRenderedPageBreak/>
        <w:t>more complex and less consistent with a global brand. Therefore, Adidas should adapt product ranges selectively rather than substantially changing its core brand proposition.</w:t>
      </w:r>
    </w:p>
    <w:p w14:paraId="769C4074" w14:textId="1A99C5D1" w:rsidR="000F2F27" w:rsidRDefault="000F2F27" w:rsidP="005251FA">
      <w:r w:rsidRPr="000F2F27">
        <w:rPr>
          <w:noProof/>
        </w:rPr>
        <w:drawing>
          <wp:inline distT="0" distB="0" distL="0" distR="0" wp14:anchorId="1846919C" wp14:editId="749A1C6C">
            <wp:extent cx="5943600" cy="2049145"/>
            <wp:effectExtent l="0" t="0" r="0" b="8255"/>
            <wp:docPr id="168767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79843" name=""/>
                    <pic:cNvPicPr/>
                  </pic:nvPicPr>
                  <pic:blipFill>
                    <a:blip r:embed="rId26"/>
                    <a:stretch>
                      <a:fillRect/>
                    </a:stretch>
                  </pic:blipFill>
                  <pic:spPr>
                    <a:xfrm>
                      <a:off x="0" y="0"/>
                      <a:ext cx="5943600" cy="2049145"/>
                    </a:xfrm>
                    <a:prstGeom prst="rect">
                      <a:avLst/>
                    </a:prstGeom>
                  </pic:spPr>
                </pic:pic>
              </a:graphicData>
            </a:graphic>
          </wp:inline>
        </w:drawing>
      </w:r>
    </w:p>
    <w:p w14:paraId="7CFF7BD0" w14:textId="47F32129" w:rsidR="000F2F27" w:rsidRDefault="000F2F27" w:rsidP="000F2F27">
      <w:pPr>
        <w:pStyle w:val="Caption"/>
        <w:jc w:val="center"/>
      </w:pPr>
      <w:bookmarkStart w:id="47" w:name="_Toc237391377"/>
      <w:r>
        <w:t xml:space="preserve">Table </w:t>
      </w:r>
      <w:r w:rsidR="0010479E">
        <w:fldChar w:fldCharType="begin"/>
      </w:r>
      <w:r w:rsidR="0010479E">
        <w:instrText xml:space="preserve"> SEQ Table \* ARABIC </w:instrText>
      </w:r>
      <w:r w:rsidR="0010479E">
        <w:fldChar w:fldCharType="separate"/>
      </w:r>
      <w:r w:rsidR="0010479E">
        <w:rPr>
          <w:noProof/>
        </w:rPr>
        <w:t>9</w:t>
      </w:r>
      <w:r w:rsidR="0010479E">
        <w:rPr>
          <w:noProof/>
        </w:rPr>
        <w:fldChar w:fldCharType="end"/>
      </w:r>
      <w:r>
        <w:t xml:space="preserve">: </w:t>
      </w:r>
      <w:r w:rsidRPr="00D34D69">
        <w:t>Product Comparison between Germany and India (Author</w:t>
      </w:r>
      <w:r>
        <w:t>)</w:t>
      </w:r>
      <w:bookmarkEnd w:id="47"/>
    </w:p>
    <w:p w14:paraId="0975C60B" w14:textId="77777777" w:rsidR="00C94C28" w:rsidRDefault="00C94C28" w:rsidP="00C94C28">
      <w:pPr>
        <w:pStyle w:val="Heading2"/>
      </w:pPr>
      <w:bookmarkStart w:id="48" w:name="_Toc237391412"/>
      <w:r>
        <w:t>Price</w:t>
      </w:r>
      <w:bookmarkEnd w:id="48"/>
    </w:p>
    <w:p w14:paraId="4F5FF8BE" w14:textId="7550D520" w:rsidR="007D2A93" w:rsidRDefault="00EF6B85" w:rsidP="00EF6B85">
      <w:r>
        <w:t>The pricing policy in both markets is a premium pricing and it is implemented differently in each market to protect the adidas's brand equity. Germany's higher purchasing power allows Adidas to sustain premium prices with less reliance on discounts. In India, While competing with Nike, Puma, and local brands, lower average purchasing power makes the customers more price-sensitive, thereby allowing Adidas to also offer various prices, seasonal discounts and online promotions (Lim, 2022). This creates a strategic tension: while lowering prices should make Adidas products more accessible and available in larger quantities, too much discounting could compromise Adidas' premium brand. Hence, there is a need for regulated price flexibility instead of shifting away from premium positioning in India</w:t>
      </w:r>
      <w:r w:rsidR="00C94C28">
        <w:t>.</w:t>
      </w:r>
    </w:p>
    <w:p w14:paraId="1995ECC4" w14:textId="502FA693" w:rsidR="00C94C28" w:rsidRDefault="007D2A93" w:rsidP="00C94C28">
      <w:r w:rsidRPr="007D2A93">
        <w:rPr>
          <w:noProof/>
        </w:rPr>
        <w:lastRenderedPageBreak/>
        <w:drawing>
          <wp:inline distT="0" distB="0" distL="0" distR="0" wp14:anchorId="4F162B58" wp14:editId="04F5A246">
            <wp:extent cx="5943600" cy="2311400"/>
            <wp:effectExtent l="0" t="0" r="0" b="0"/>
            <wp:docPr id="1181696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96582" name=""/>
                    <pic:cNvPicPr/>
                  </pic:nvPicPr>
                  <pic:blipFill>
                    <a:blip r:embed="rId27"/>
                    <a:stretch>
                      <a:fillRect/>
                    </a:stretch>
                  </pic:blipFill>
                  <pic:spPr>
                    <a:xfrm>
                      <a:off x="0" y="0"/>
                      <a:ext cx="5943600" cy="2311400"/>
                    </a:xfrm>
                    <a:prstGeom prst="rect">
                      <a:avLst/>
                    </a:prstGeom>
                  </pic:spPr>
                </pic:pic>
              </a:graphicData>
            </a:graphic>
          </wp:inline>
        </w:drawing>
      </w:r>
    </w:p>
    <w:p w14:paraId="7D270F7D" w14:textId="0C64A506" w:rsidR="007D2A93" w:rsidRDefault="007D2A93" w:rsidP="007D2A93">
      <w:pPr>
        <w:pStyle w:val="Caption"/>
        <w:jc w:val="center"/>
      </w:pPr>
      <w:bookmarkStart w:id="49" w:name="_Toc237391378"/>
      <w:r>
        <w:t xml:space="preserve">Table </w:t>
      </w:r>
      <w:r w:rsidR="0010479E">
        <w:fldChar w:fldCharType="begin"/>
      </w:r>
      <w:r w:rsidR="0010479E">
        <w:instrText xml:space="preserve"> SEQ Table \* ARABIC </w:instrText>
      </w:r>
      <w:r w:rsidR="0010479E">
        <w:fldChar w:fldCharType="separate"/>
      </w:r>
      <w:r w:rsidR="0010479E">
        <w:rPr>
          <w:noProof/>
        </w:rPr>
        <w:t>10</w:t>
      </w:r>
      <w:r w:rsidR="0010479E">
        <w:rPr>
          <w:noProof/>
        </w:rPr>
        <w:fldChar w:fldCharType="end"/>
      </w:r>
      <w:r>
        <w:t xml:space="preserve">: </w:t>
      </w:r>
      <w:r w:rsidRPr="00100E22">
        <w:t>Price Comparison between Germany and India (Author)</w:t>
      </w:r>
      <w:bookmarkEnd w:id="49"/>
    </w:p>
    <w:p w14:paraId="1B1CBF7A" w14:textId="77777777" w:rsidR="00F16E14" w:rsidRDefault="00F16E14" w:rsidP="00F16E14">
      <w:pPr>
        <w:pStyle w:val="Heading2"/>
      </w:pPr>
      <w:bookmarkStart w:id="50" w:name="_Toc237391413"/>
      <w:r>
        <w:t>Place</w:t>
      </w:r>
      <w:bookmarkEnd w:id="50"/>
    </w:p>
    <w:p w14:paraId="23DAFDAA" w14:textId="0769F33E" w:rsidR="007D2A93" w:rsidRDefault="00EF6B85" w:rsidP="00F16E14">
      <w:r w:rsidRPr="00EF6B85">
        <w:t>Adidas has an Omni Channel Distribution Strategy with both direct and indirect channels. Company-owned stores, the official site, and app give companies more control over customer experiences and brand presentation in Germany. Adidas also operates exclusive and franchise stores, multi-brand retailers, and e-commerce channels like Amazon and Flipkart to penetrate the metropolitan and emerging markets in India (Li, 2022). Third party retailers, however, provide a greater reach but less control over product presentation, pricing and customer experience. Adidas thus enjoys the advantage of having strong direct digital and retail channels, as well as selected partners</w:t>
      </w:r>
      <w:r w:rsidR="00F16E14">
        <w:t>.</w:t>
      </w:r>
    </w:p>
    <w:p w14:paraId="67004ED6" w14:textId="0FF178ED" w:rsidR="00F16E14" w:rsidRDefault="00377703" w:rsidP="00377703">
      <w:pPr>
        <w:jc w:val="center"/>
      </w:pPr>
      <w:r w:rsidRPr="00377703">
        <w:rPr>
          <w:noProof/>
        </w:rPr>
        <w:lastRenderedPageBreak/>
        <w:drawing>
          <wp:inline distT="0" distB="0" distL="0" distR="0" wp14:anchorId="3DB8E48E" wp14:editId="7924E7DC">
            <wp:extent cx="5048509" cy="3416476"/>
            <wp:effectExtent l="0" t="0" r="0" b="0"/>
            <wp:docPr id="41694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47255" name=""/>
                    <pic:cNvPicPr/>
                  </pic:nvPicPr>
                  <pic:blipFill>
                    <a:blip r:embed="rId28"/>
                    <a:stretch>
                      <a:fillRect/>
                    </a:stretch>
                  </pic:blipFill>
                  <pic:spPr>
                    <a:xfrm>
                      <a:off x="0" y="0"/>
                      <a:ext cx="5048509" cy="3416476"/>
                    </a:xfrm>
                    <a:prstGeom prst="rect">
                      <a:avLst/>
                    </a:prstGeom>
                  </pic:spPr>
                </pic:pic>
              </a:graphicData>
            </a:graphic>
          </wp:inline>
        </w:drawing>
      </w:r>
    </w:p>
    <w:p w14:paraId="5B054593" w14:textId="79391A03" w:rsidR="00F16E14" w:rsidRDefault="00F16E14" w:rsidP="00F16E14">
      <w:pPr>
        <w:pStyle w:val="Caption"/>
        <w:jc w:val="center"/>
      </w:pPr>
      <w:bookmarkStart w:id="51" w:name="_Toc237391364"/>
      <w:r>
        <w:t xml:space="preserve">Figure </w:t>
      </w:r>
      <w:r w:rsidR="00EE31DB">
        <w:fldChar w:fldCharType="begin"/>
      </w:r>
      <w:r w:rsidR="00EE31DB">
        <w:instrText xml:space="preserve"> SEQ Figure \* ARABIC </w:instrText>
      </w:r>
      <w:r w:rsidR="00EE31DB">
        <w:fldChar w:fldCharType="separate"/>
      </w:r>
      <w:r w:rsidR="002B6D60">
        <w:rPr>
          <w:noProof/>
        </w:rPr>
        <w:t>11</w:t>
      </w:r>
      <w:r w:rsidR="00EE31DB">
        <w:rPr>
          <w:noProof/>
        </w:rPr>
        <w:fldChar w:fldCharType="end"/>
      </w:r>
      <w:r>
        <w:t xml:space="preserve">: Adidas Distribution Channels </w:t>
      </w:r>
      <w:r w:rsidRPr="00DB5810">
        <w:t>(Li, 2022)</w:t>
      </w:r>
      <w:bookmarkEnd w:id="51"/>
    </w:p>
    <w:p w14:paraId="7835726C" w14:textId="77777777" w:rsidR="00F225DD" w:rsidRDefault="00F225DD" w:rsidP="00F225DD">
      <w:pPr>
        <w:pStyle w:val="Heading2"/>
      </w:pPr>
      <w:bookmarkStart w:id="52" w:name="_Toc237391414"/>
      <w:r>
        <w:t>Promotion</w:t>
      </w:r>
      <w:bookmarkEnd w:id="52"/>
    </w:p>
    <w:p w14:paraId="48608F49" w14:textId="77777777" w:rsidR="00EF6B85" w:rsidRDefault="00EF6B85" w:rsidP="00EF6B85">
      <w:r>
        <w:t>Promotion</w:t>
      </w:r>
    </w:p>
    <w:p w14:paraId="06C46483" w14:textId="3369CA67" w:rsidR="00C90C0F" w:rsidRDefault="00EF6B85" w:rsidP="00EF6B85">
      <w:r>
        <w:t xml:space="preserve">The Integrated Marketing Communication (IMC) strategy used by Adidas includes an integrated strategy of advertising, sports sponsorships, digital marketing, and influencers. In Germany, communication emphasises sporting performance, innovation, sustainability and authenticity through football and elite-sport associations. Adidas in India has a stronger inclination towards digital influencers, celebrities, and message of </w:t>
      </w:r>
      <w:r>
        <w:t>inspirable</w:t>
      </w:r>
      <w:r>
        <w:t xml:space="preserve"> lifestyle, linking sportswear with fashion and social identity (Mohammadi et al., 2025). Localisation will enhance the cultural relevance, but over-embracing celebrity marketing means that there is the potential of reputational risk if the image of the celebrity endorser comes in conflict with the values that Adidas brand image. Therefore, Adidas ought to merge the local influence along with its existing sporting identity</w:t>
      </w:r>
      <w:r w:rsidR="00F225DD">
        <w:t>.</w:t>
      </w:r>
    </w:p>
    <w:p w14:paraId="6D57CE2E" w14:textId="2B078718" w:rsidR="00F225DD" w:rsidRDefault="00FD48F8" w:rsidP="00F225DD">
      <w:r w:rsidRPr="00FD48F8">
        <w:rPr>
          <w:noProof/>
        </w:rPr>
        <w:lastRenderedPageBreak/>
        <w:drawing>
          <wp:inline distT="0" distB="0" distL="0" distR="0" wp14:anchorId="5AD67829" wp14:editId="31DBAEF7">
            <wp:extent cx="5943600" cy="3041015"/>
            <wp:effectExtent l="0" t="0" r="0" b="6985"/>
            <wp:docPr id="1783638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638489" name=""/>
                    <pic:cNvPicPr/>
                  </pic:nvPicPr>
                  <pic:blipFill>
                    <a:blip r:embed="rId29"/>
                    <a:stretch>
                      <a:fillRect/>
                    </a:stretch>
                  </pic:blipFill>
                  <pic:spPr>
                    <a:xfrm>
                      <a:off x="0" y="0"/>
                      <a:ext cx="5943600" cy="3041015"/>
                    </a:xfrm>
                    <a:prstGeom prst="rect">
                      <a:avLst/>
                    </a:prstGeom>
                  </pic:spPr>
                </pic:pic>
              </a:graphicData>
            </a:graphic>
          </wp:inline>
        </w:drawing>
      </w:r>
    </w:p>
    <w:p w14:paraId="08928A24" w14:textId="2FD01071" w:rsidR="00FD48F8" w:rsidRDefault="00FD48F8" w:rsidP="00FD48F8">
      <w:pPr>
        <w:pStyle w:val="Caption"/>
        <w:jc w:val="center"/>
      </w:pPr>
      <w:bookmarkStart w:id="53" w:name="_Toc237391379"/>
      <w:r>
        <w:t xml:space="preserve">Table </w:t>
      </w:r>
      <w:r w:rsidR="0010479E">
        <w:fldChar w:fldCharType="begin"/>
      </w:r>
      <w:r w:rsidR="0010479E">
        <w:instrText xml:space="preserve"> SEQ Table \* ARABIC </w:instrText>
      </w:r>
      <w:r w:rsidR="0010479E">
        <w:fldChar w:fldCharType="separate"/>
      </w:r>
      <w:r w:rsidR="0010479E">
        <w:rPr>
          <w:noProof/>
        </w:rPr>
        <w:t>11</w:t>
      </w:r>
      <w:r w:rsidR="0010479E">
        <w:rPr>
          <w:noProof/>
        </w:rPr>
        <w:fldChar w:fldCharType="end"/>
      </w:r>
      <w:r>
        <w:t xml:space="preserve">: </w:t>
      </w:r>
      <w:r w:rsidRPr="00470C2B">
        <w:t>Comparison of Place and Promotion (Author)</w:t>
      </w:r>
      <w:bookmarkEnd w:id="53"/>
    </w:p>
    <w:p w14:paraId="67EE598E" w14:textId="77777777" w:rsidR="005E32CF" w:rsidRDefault="005E32CF" w:rsidP="005E32CF">
      <w:pPr>
        <w:pStyle w:val="Heading2"/>
      </w:pPr>
      <w:bookmarkStart w:id="54" w:name="_Toc237391415"/>
      <w:r>
        <w:t>People</w:t>
      </w:r>
      <w:bookmarkEnd w:id="54"/>
    </w:p>
    <w:p w14:paraId="3DEE9093" w14:textId="7AADEB19" w:rsidR="005E32CF" w:rsidRDefault="00EF6B85" w:rsidP="005E32CF">
      <w:r w:rsidRPr="00EF6B85">
        <w:t xml:space="preserve">Adidas' staff members are directly involved in providing a great customer experience. German staff require strong product and sustainability knowledge, while Indian employees require effective customer engagement across exclusive and franchise stores and digital channels (Fakhri &amp; </w:t>
      </w:r>
      <w:proofErr w:type="spellStart"/>
      <w:r w:rsidRPr="00EF6B85">
        <w:t>Moqadam</w:t>
      </w:r>
      <w:proofErr w:type="spellEnd"/>
      <w:r w:rsidRPr="00EF6B85">
        <w:t>, 2023). But inconsistencies between service levels of franchise units could reduce consistency</w:t>
      </w:r>
      <w:r w:rsidR="005E32CF">
        <w:t>.</w:t>
      </w:r>
    </w:p>
    <w:p w14:paraId="042D3824" w14:textId="77777777" w:rsidR="005E32CF" w:rsidRDefault="005E32CF" w:rsidP="005E32CF">
      <w:pPr>
        <w:pStyle w:val="Heading2"/>
      </w:pPr>
      <w:bookmarkStart w:id="55" w:name="_Toc237391416"/>
      <w:r>
        <w:t>Process</w:t>
      </w:r>
      <w:bookmarkEnd w:id="55"/>
    </w:p>
    <w:p w14:paraId="55CF5D4C" w14:textId="77777777" w:rsidR="005E32CF" w:rsidRDefault="005E32CF" w:rsidP="005E32CF">
      <w:r>
        <w:t>Adidas has adopted a standardized procurement system in India and Germany by creating its official website and mobile app, where customers can access the products, make safe online payments, and get real-time updates on their purchases. Germany's advanced logistics systems ensure quicker delivery times and easier returns processes, enhancing the efficiency of logistics operations. To meet the growing demand for e-commerce in India, Adidas has now extended its delivery network and expanded return options to make the shopping experience more convenient for customers and boost their confidence in online shopping (Salhab et al., 2026).</w:t>
      </w:r>
    </w:p>
    <w:p w14:paraId="0F3B0A7F" w14:textId="77777777" w:rsidR="005E32CF" w:rsidRDefault="005E32CF" w:rsidP="005E32CF">
      <w:pPr>
        <w:pStyle w:val="Heading2"/>
      </w:pPr>
      <w:bookmarkStart w:id="56" w:name="_Toc237391417"/>
      <w:r>
        <w:lastRenderedPageBreak/>
        <w:t>Physical Evidence</w:t>
      </w:r>
      <w:bookmarkEnd w:id="56"/>
    </w:p>
    <w:p w14:paraId="1B2D8AB5" w14:textId="670E7477" w:rsidR="00FD48F8" w:rsidRDefault="005E32CF" w:rsidP="005E32CF">
      <w:r>
        <w:t>The physical proof of the Adidas' premium positioning in both countries is offered by the modern flagship stores and the uniformity of visual merchandising and the quality of product packaging. Incorporating digital displays and sustainable materials, German retailers highlight innovation and sustainability. Stores in India are designed in the same way as all over the world, but adapted to local shopping environments. The Adidas website and app also deliver a seamless brand experience, with the same product information, safe transactions, and customer engagement on both channels (</w:t>
      </w:r>
      <w:proofErr w:type="spellStart"/>
      <w:r>
        <w:t>Kusumayani</w:t>
      </w:r>
      <w:proofErr w:type="spellEnd"/>
      <w:r>
        <w:t xml:space="preserve"> et al., 2025).</w:t>
      </w:r>
    </w:p>
    <w:p w14:paraId="157DACAC" w14:textId="1D5E8ACF" w:rsidR="003C5C0B" w:rsidRDefault="003C5C0B" w:rsidP="00EF6B85">
      <w:pPr>
        <w:pStyle w:val="Heading2"/>
      </w:pPr>
      <w:bookmarkStart w:id="57" w:name="_Toc237391418"/>
      <w:r w:rsidRPr="003C5C0B">
        <w:t>Similarities and Differences of the Marketing Mix</w:t>
      </w:r>
      <w:bookmarkEnd w:id="57"/>
    </w:p>
    <w:p w14:paraId="4CA52048" w14:textId="71704F2F" w:rsidR="00EF6B85" w:rsidRPr="00EF6B85" w:rsidRDefault="00EF6B85" w:rsidP="00EF6B85">
      <w:r w:rsidRPr="00EF6B85">
        <w:drawing>
          <wp:inline distT="0" distB="0" distL="0" distR="0" wp14:anchorId="7C9AADB7" wp14:editId="47E27D5A">
            <wp:extent cx="5943600" cy="3194685"/>
            <wp:effectExtent l="0" t="0" r="0" b="5715"/>
            <wp:docPr id="1433974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74522" name=""/>
                    <pic:cNvPicPr/>
                  </pic:nvPicPr>
                  <pic:blipFill>
                    <a:blip r:embed="rId30"/>
                    <a:stretch>
                      <a:fillRect/>
                    </a:stretch>
                  </pic:blipFill>
                  <pic:spPr>
                    <a:xfrm>
                      <a:off x="0" y="0"/>
                      <a:ext cx="5943600" cy="3194685"/>
                    </a:xfrm>
                    <a:prstGeom prst="rect">
                      <a:avLst/>
                    </a:prstGeom>
                  </pic:spPr>
                </pic:pic>
              </a:graphicData>
            </a:graphic>
          </wp:inline>
        </w:drawing>
      </w:r>
    </w:p>
    <w:p w14:paraId="595EB6E7" w14:textId="2A305191" w:rsidR="007E4449" w:rsidRDefault="007E4449" w:rsidP="007E4449">
      <w:pPr>
        <w:pStyle w:val="Caption"/>
        <w:jc w:val="center"/>
      </w:pPr>
      <w:bookmarkStart w:id="58" w:name="_Toc237391380"/>
      <w:r>
        <w:t xml:space="preserve">Table </w:t>
      </w:r>
      <w:r w:rsidR="0010479E">
        <w:fldChar w:fldCharType="begin"/>
      </w:r>
      <w:r w:rsidR="0010479E">
        <w:instrText xml:space="preserve"> SEQ Table \* ARABIC </w:instrText>
      </w:r>
      <w:r w:rsidR="0010479E">
        <w:fldChar w:fldCharType="separate"/>
      </w:r>
      <w:r w:rsidR="0010479E">
        <w:rPr>
          <w:noProof/>
        </w:rPr>
        <w:t>12</w:t>
      </w:r>
      <w:r w:rsidR="0010479E">
        <w:rPr>
          <w:noProof/>
        </w:rPr>
        <w:fldChar w:fldCharType="end"/>
      </w:r>
      <w:r>
        <w:t xml:space="preserve">: </w:t>
      </w:r>
      <w:r w:rsidRPr="005F7902">
        <w:t>Comparison of Adidas' Marketing Mix in Germany and India (Author)</w:t>
      </w:r>
      <w:bookmarkEnd w:id="58"/>
    </w:p>
    <w:p w14:paraId="76C26636" w14:textId="77777777" w:rsidR="00FB6795" w:rsidRDefault="00FB6795" w:rsidP="00FB6795">
      <w:pPr>
        <w:pStyle w:val="Heading2"/>
      </w:pPr>
      <w:bookmarkStart w:id="59" w:name="_Toc237391419"/>
      <w:r>
        <w:t>Market Entry Strategy into India</w:t>
      </w:r>
      <w:bookmarkEnd w:id="59"/>
    </w:p>
    <w:p w14:paraId="7A4E6BE1" w14:textId="77777777" w:rsidR="0015356E" w:rsidRDefault="0015356E" w:rsidP="0015356E">
      <w:r>
        <w:t xml:space="preserve">Adidas reached India in 1996 with a wholly-owned subsidiary which enabled Adidas to have a significant say in its operations, standards of the brand, and long-term strategy. Consistency of product quality, price, presentation, and customer experience is crucial to maintain global brand equity and this is the reason why this structure is relevant to </w:t>
      </w:r>
      <w:r>
        <w:lastRenderedPageBreak/>
        <w:t>the premium positioning of Adidas. It also shows that it has since been leveraging company owned stores, franchises, authorised retailers, and digital channels: an attempt to balance control with market reach (Kreitz, 2025</w:t>
      </w:r>
      <w:proofErr w:type="gramStart"/>
      <w:r>
        <w:t>)..</w:t>
      </w:r>
      <w:proofErr w:type="gramEnd"/>
    </w:p>
    <w:p w14:paraId="2D8D91FF" w14:textId="77777777" w:rsidR="0015356E" w:rsidRDefault="0015356E" w:rsidP="0015356E">
      <w:r>
        <w:t>The main advantage is strategic control. Adidas has the power to impact the brand, product choices, digital retailing, and customer experience and can protect its intellectual property and keep profits from its operation in India (Li, 2022). This is especially useful in large cities like Delhi, Mumbai, Bengaluru, and Hyderabad. This control, however, is at the expense of increased capital commitment and exposure to the regulatory, operational and competitive risks in India.</w:t>
      </w:r>
    </w:p>
    <w:p w14:paraId="5F44A698" w14:textId="2B26B5D6" w:rsidR="00FB6795" w:rsidRDefault="0015356E" w:rsidP="0015356E">
      <w:r>
        <w:t>Some of these disadvantages could be mitigated by a joint venture arrangement, which would bring local expertise, existing relations, and investment. But shared ownership may lead to pricing, branding and strategic issues, which may undermine Adidas' brand stewardship and control of its high-end customer experience from a price perspective. For Adidas, therefore, a wholly owned structure seems to be more appropriate than a joint venture, as the control of the brand is more important than the risk reduction of the investment. But it can only work if Adidas is able to balance ownership control with local partnerships and local market knowledge. Thus, the entry strategy is appropriate, but should not be viewed as risk-</w:t>
      </w:r>
      <w:proofErr w:type="gramStart"/>
      <w:r>
        <w:t>free.</w:t>
      </w:r>
      <w:r w:rsidR="00FB6795">
        <w:t>.</w:t>
      </w:r>
      <w:proofErr w:type="gramEnd"/>
    </w:p>
    <w:p w14:paraId="06A114FE" w14:textId="79AD64E6" w:rsidR="0010479E" w:rsidRDefault="0010479E" w:rsidP="00FB6795">
      <w:r w:rsidRPr="0010479E">
        <w:rPr>
          <w:noProof/>
        </w:rPr>
        <w:lastRenderedPageBreak/>
        <w:drawing>
          <wp:inline distT="0" distB="0" distL="0" distR="0" wp14:anchorId="0C04CE9C" wp14:editId="091CB54B">
            <wp:extent cx="5943600" cy="3086735"/>
            <wp:effectExtent l="0" t="0" r="0" b="0"/>
            <wp:docPr id="1040861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861111" name=""/>
                    <pic:cNvPicPr/>
                  </pic:nvPicPr>
                  <pic:blipFill>
                    <a:blip r:embed="rId31"/>
                    <a:stretch>
                      <a:fillRect/>
                    </a:stretch>
                  </pic:blipFill>
                  <pic:spPr>
                    <a:xfrm>
                      <a:off x="0" y="0"/>
                      <a:ext cx="5943600" cy="3086735"/>
                    </a:xfrm>
                    <a:prstGeom prst="rect">
                      <a:avLst/>
                    </a:prstGeom>
                  </pic:spPr>
                </pic:pic>
              </a:graphicData>
            </a:graphic>
          </wp:inline>
        </w:drawing>
      </w:r>
    </w:p>
    <w:p w14:paraId="66EA7DC1" w14:textId="670BDA3C" w:rsidR="0010479E" w:rsidRDefault="0010479E" w:rsidP="0010479E">
      <w:pPr>
        <w:pStyle w:val="Caption"/>
        <w:jc w:val="center"/>
      </w:pPr>
      <w:bookmarkStart w:id="60" w:name="_Toc237391381"/>
      <w:r>
        <w:t xml:space="preserve">Table </w:t>
      </w:r>
      <w:r>
        <w:fldChar w:fldCharType="begin"/>
      </w:r>
      <w:r>
        <w:instrText xml:space="preserve"> SEQ Table \* ARABIC </w:instrText>
      </w:r>
      <w:r>
        <w:fldChar w:fldCharType="separate"/>
      </w:r>
      <w:r>
        <w:rPr>
          <w:noProof/>
        </w:rPr>
        <w:t>13</w:t>
      </w:r>
      <w:r>
        <w:rPr>
          <w:noProof/>
        </w:rPr>
        <w:fldChar w:fldCharType="end"/>
      </w:r>
      <w:r>
        <w:t xml:space="preserve">: </w:t>
      </w:r>
      <w:r w:rsidRPr="00710ED4">
        <w:t>Evaluation of Adidas' Wholly Owned Subsidiary Strategy in India (Author)</w:t>
      </w:r>
      <w:bookmarkEnd w:id="60"/>
    </w:p>
    <w:p w14:paraId="347E5855" w14:textId="77777777" w:rsidR="00D563B8" w:rsidRDefault="00D563B8" w:rsidP="00D563B8">
      <w:pPr>
        <w:pStyle w:val="Heading1"/>
      </w:pPr>
      <w:bookmarkStart w:id="61" w:name="_Toc237391420"/>
      <w:r>
        <w:t>Ethical Marketing Evaluation</w:t>
      </w:r>
      <w:bookmarkEnd w:id="61"/>
    </w:p>
    <w:p w14:paraId="5886AF0E" w14:textId="77777777" w:rsidR="006B1303" w:rsidRDefault="006B1303" w:rsidP="006B1303">
      <w:r>
        <w:t>Adidas demonstrates ethical marketing through sustainable products and women’s sport, but these practices also create expectations that the company must consistently meet. Its use of recycled polyester and circular product initiatives strengthens the Product and Promotion elements by supporting its sustainability positioning (Lim, 2022). But any environmental claim can become a reputational risk if it's overstated or un-supported. Hence, sustainability efforts can only enhance brand credibility when backed by clear evidence.</w:t>
      </w:r>
    </w:p>
    <w:p w14:paraId="41F69523" w14:textId="77777777" w:rsidR="006B1303" w:rsidRDefault="006B1303" w:rsidP="006B1303">
      <w:r>
        <w:t>Sponsorships of women's football and female athletes also contribute to the promotion and people aspect, as it encourages more involvement and gender inclusion in sport (Lim, 2022). This can not only improve Adidas' social legitimacy in Germany but also in India. But, if marketing promises are not followed up with substance, they have a questionable moral worth.</w:t>
      </w:r>
    </w:p>
    <w:p w14:paraId="2BC42C85" w14:textId="77777777" w:rsidR="006B1303" w:rsidRDefault="006B1303" w:rsidP="006B1303">
      <w:r>
        <w:t xml:space="preserve">Adidas has also faced criticism concerning supplier wages and working conditions, creating a direct ethical challenge to the People element of the marketing mix. While there are positive signs of better monitoring and transparency within the supplier chain, </w:t>
      </w:r>
      <w:r>
        <w:lastRenderedPageBreak/>
        <w:t>ongoing issues can erode stakeholder confidence and tarnish Adidas' brand value in regard to its premium positioning (Lim, 2022). This is especially significant because consumers can determine the brand by the brand's approach to being a good corporate citizen.</w:t>
      </w:r>
    </w:p>
    <w:p w14:paraId="038E26B8" w14:textId="54799A64" w:rsidR="0010479E" w:rsidRDefault="006B1303" w:rsidP="006B1303">
      <w:r>
        <w:t>Overall, Adidas' approach to marketing is ethical and generates competitive value, however, any claims about sustainability and social responsibility should be backed by actions and transparency to maintain brand trust</w:t>
      </w:r>
      <w:r w:rsidR="00D563B8">
        <w:t>.</w:t>
      </w:r>
    </w:p>
    <w:p w14:paraId="019857CC" w14:textId="77777777" w:rsidR="001A1C5E" w:rsidRDefault="001A1C5E" w:rsidP="001A1C5E">
      <w:pPr>
        <w:pStyle w:val="Heading1"/>
      </w:pPr>
      <w:bookmarkStart w:id="62" w:name="_Toc237391421"/>
      <w:r>
        <w:t>Recommendations</w:t>
      </w:r>
      <w:bookmarkEnd w:id="62"/>
    </w:p>
    <w:p w14:paraId="4C6CE9CD" w14:textId="77777777" w:rsidR="001A1C5E" w:rsidRDefault="001A1C5E" w:rsidP="001A1C5E">
      <w:pPr>
        <w:pStyle w:val="Heading2"/>
      </w:pPr>
      <w:bookmarkStart w:id="63" w:name="_Toc237391422"/>
      <w:r>
        <w:t>Recommendations for Germany</w:t>
      </w:r>
      <w:bookmarkEnd w:id="63"/>
    </w:p>
    <w:p w14:paraId="09523C43" w14:textId="77777777" w:rsidR="001A1C5E" w:rsidRDefault="001A1C5E" w:rsidP="001A1C5E">
      <w:pPr>
        <w:pStyle w:val="Heading3"/>
      </w:pPr>
      <w:bookmarkStart w:id="64" w:name="_Toc237391423"/>
      <w:r>
        <w:t>STP Strategy</w:t>
      </w:r>
      <w:bookmarkEnd w:id="64"/>
    </w:p>
    <w:p w14:paraId="32DE8CAA" w14:textId="2EC4F416" w:rsidR="001A1C5E" w:rsidRDefault="006B1303" w:rsidP="001A1C5E">
      <w:r w:rsidRPr="006B1303">
        <w:t>Adidas should introduce behavioural segmentation targeting consumers who repeatedly purchase sustainable sportswear and consumers aged 45+ who are increasingly active in fitness and outdoor activities. This aligns with the report's discovery that Germany has high sustainability expectations and a quality-conscious and mature market. The benefit is stronger customer retention and access to an underdeveloped segment; however, excessive segmentation could increase marketing costs and reduce efficiency (Bhatnagar, 2026)</w:t>
      </w:r>
      <w:r>
        <w:t>.</w:t>
      </w:r>
    </w:p>
    <w:p w14:paraId="1EC723B0" w14:textId="77777777" w:rsidR="001A1C5E" w:rsidRDefault="001A1C5E" w:rsidP="001A1C5E">
      <w:pPr>
        <w:pStyle w:val="Heading3"/>
      </w:pPr>
      <w:bookmarkStart w:id="65" w:name="_Toc237391424"/>
      <w:r>
        <w:t>Marketing Mix Improvements</w:t>
      </w:r>
      <w:bookmarkEnd w:id="65"/>
    </w:p>
    <w:p w14:paraId="58B0C6D1" w14:textId="62B7F08E" w:rsidR="001A1C5E" w:rsidRDefault="00C96837" w:rsidP="001A1C5E">
      <w:r w:rsidRPr="00C96837">
        <w:t>Adidas could be offering repair, recycling, and trade-in at certain Adidas stores in Germany. This directly matches up with Germany's sustainability expectations and improve the other components of the 7Ps, which are Product and Process. It could help to differentiate Adidas from competitors, and strengthen its premium positioning. But there are costs to implement and complexity to the operations that may lower short-term profits.</w:t>
      </w:r>
    </w:p>
    <w:p w14:paraId="10C81C64" w14:textId="77777777" w:rsidR="001A1C5E" w:rsidRDefault="001A1C5E" w:rsidP="001A1C5E">
      <w:pPr>
        <w:pStyle w:val="Heading3"/>
      </w:pPr>
      <w:bookmarkStart w:id="66" w:name="_Toc237391425"/>
      <w:r>
        <w:t>Ethical Improvements</w:t>
      </w:r>
      <w:bookmarkEnd w:id="66"/>
    </w:p>
    <w:p w14:paraId="67F5E159" w14:textId="61F9C7AF" w:rsidR="001A1C5E" w:rsidRDefault="00C96837" w:rsidP="001A1C5E">
      <w:r w:rsidRPr="00C96837">
        <w:lastRenderedPageBreak/>
        <w:t>More detailed supplier performance and independently verified environmental information should be published by Adidas. This will help tackle the ethical issues mentioned above, in relation to labour practices and greenwashing. However, while greater transparency might strengthen consumers' confidence, especially in Germany, where uncertainty avoidance is high (Hafez, 2024), more of these audits and reports would raise the compliance costs.</w:t>
      </w:r>
    </w:p>
    <w:p w14:paraId="5ED2F5F0" w14:textId="77777777" w:rsidR="001A1C5E" w:rsidRDefault="001A1C5E" w:rsidP="001A1C5E">
      <w:pPr>
        <w:pStyle w:val="Heading2"/>
      </w:pPr>
      <w:bookmarkStart w:id="67" w:name="_Toc237391426"/>
      <w:r>
        <w:t>Recommendations for India</w:t>
      </w:r>
      <w:bookmarkEnd w:id="67"/>
    </w:p>
    <w:p w14:paraId="5E31D386" w14:textId="77777777" w:rsidR="001A1C5E" w:rsidRDefault="001A1C5E" w:rsidP="001A1C5E">
      <w:pPr>
        <w:pStyle w:val="Heading3"/>
      </w:pPr>
      <w:bookmarkStart w:id="68" w:name="_Toc237391427"/>
      <w:r>
        <w:t>STP Strategy</w:t>
      </w:r>
      <w:bookmarkEnd w:id="68"/>
    </w:p>
    <w:p w14:paraId="388CA5A1" w14:textId="1A0EDF12" w:rsidR="001A1C5E" w:rsidRDefault="007A5AD9" w:rsidP="001A1C5E">
      <w:r w:rsidRPr="007A5AD9">
        <w:t>Adidas should aim for the price sensitive consumers in Tier-2 and Tier-3 cities with affordable product lines while maintaining its premium position. This is due to the younger population and less purchasing power in India. This is a chance to expand the market, but over-promoting Adidas' brand name may lead to affecting its high-end image.</w:t>
      </w:r>
    </w:p>
    <w:p w14:paraId="06BAE530" w14:textId="77777777" w:rsidR="001A1C5E" w:rsidRDefault="001A1C5E" w:rsidP="001A1C5E">
      <w:pPr>
        <w:pStyle w:val="Heading3"/>
      </w:pPr>
      <w:bookmarkStart w:id="69" w:name="_Toc237391428"/>
      <w:r>
        <w:t>Marketing Mix Improvements</w:t>
      </w:r>
      <w:bookmarkEnd w:id="69"/>
    </w:p>
    <w:p w14:paraId="4AF711CB" w14:textId="7853490D" w:rsidR="001A1C5E" w:rsidRDefault="007A5AD9" w:rsidP="001A1C5E">
      <w:r w:rsidRPr="007A5AD9">
        <w:t>Adidas need to reinforce their omnichannel retailing strategy with localized digital content, mobile retail, and selective retail in emerging cities. This will make the product more accessible without needing to expand as much physically</w:t>
      </w:r>
      <w:r w:rsidR="001A1C5E">
        <w:t>.</w:t>
      </w:r>
    </w:p>
    <w:p w14:paraId="03726ACC" w14:textId="77777777" w:rsidR="001A1C5E" w:rsidRDefault="001A1C5E" w:rsidP="001A1C5E">
      <w:pPr>
        <w:pStyle w:val="Heading3"/>
      </w:pPr>
      <w:bookmarkStart w:id="70" w:name="_Toc237391429"/>
      <w:r>
        <w:t>Ethical Improvements</w:t>
      </w:r>
      <w:bookmarkEnd w:id="70"/>
    </w:p>
    <w:p w14:paraId="0744EFD0" w14:textId="280D1106" w:rsidR="00D563B8" w:rsidRDefault="007A5AD9" w:rsidP="001A1C5E">
      <w:r w:rsidRPr="007A5AD9">
        <w:t>Adidas needs to reinforce supplier monitoring, increase community sports, and recycling programs. This would tackle moral concerns, and create a level of local acceptability, even if there are identifiable outcomes that must be measured to ensure no views that responsibility was being taken in a promotional rather than substantive manner.</w:t>
      </w:r>
    </w:p>
    <w:p w14:paraId="0C9D6E0D" w14:textId="77777777" w:rsidR="001A1C5E" w:rsidRDefault="001A1C5E" w:rsidP="001A1C5E"/>
    <w:p w14:paraId="5BD3E99A" w14:textId="77777777" w:rsidR="00A70B94" w:rsidRDefault="00A70B94" w:rsidP="001A1C5E"/>
    <w:p w14:paraId="07FFB15D" w14:textId="77777777" w:rsidR="00A70B94" w:rsidRDefault="00A70B94" w:rsidP="001A1C5E"/>
    <w:p w14:paraId="6DAB67EE" w14:textId="77777777" w:rsidR="00A70B94" w:rsidRDefault="00A70B94" w:rsidP="00A70B94">
      <w:pPr>
        <w:pStyle w:val="Heading1"/>
      </w:pPr>
      <w:bookmarkStart w:id="71" w:name="_Toc237391430"/>
      <w:r>
        <w:lastRenderedPageBreak/>
        <w:t>Reflective Essay (Gibbs' Reflective Cycle)</w:t>
      </w:r>
      <w:bookmarkEnd w:id="71"/>
    </w:p>
    <w:p w14:paraId="79C04734" w14:textId="79BC15BF" w:rsidR="00A70B94" w:rsidRDefault="00EE31DB" w:rsidP="00EE31DB">
      <w:pPr>
        <w:jc w:val="center"/>
      </w:pPr>
      <w:r>
        <w:rPr>
          <w:noProof/>
        </w:rPr>
        <w:drawing>
          <wp:inline distT="0" distB="0" distL="0" distR="0" wp14:anchorId="5D281BD7" wp14:editId="6452A5CE">
            <wp:extent cx="3352800" cy="3352800"/>
            <wp:effectExtent l="0" t="0" r="0" b="0"/>
            <wp:docPr id="1728241840" name="Picture 1" descr="Gibbs' Reflective Cycle | Reflection Toolkit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Reflection Toolkit | Reflection Toolki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52800" cy="3352800"/>
                    </a:xfrm>
                    <a:prstGeom prst="rect">
                      <a:avLst/>
                    </a:prstGeom>
                    <a:noFill/>
                    <a:ln>
                      <a:noFill/>
                    </a:ln>
                  </pic:spPr>
                </pic:pic>
              </a:graphicData>
            </a:graphic>
          </wp:inline>
        </w:drawing>
      </w:r>
    </w:p>
    <w:p w14:paraId="5C12B7C0" w14:textId="15C656E6" w:rsidR="00EE31DB" w:rsidRPr="00A70B94" w:rsidRDefault="00EE31DB" w:rsidP="00EE31DB">
      <w:pPr>
        <w:pStyle w:val="Caption"/>
        <w:jc w:val="center"/>
      </w:pPr>
      <w:bookmarkStart w:id="72" w:name="_Toc237391365"/>
      <w:r>
        <w:t xml:space="preserve">Figure </w:t>
      </w:r>
      <w:r>
        <w:fldChar w:fldCharType="begin"/>
      </w:r>
      <w:r>
        <w:instrText xml:space="preserve"> SEQ Figure \* ARABIC </w:instrText>
      </w:r>
      <w:r>
        <w:fldChar w:fldCharType="separate"/>
      </w:r>
      <w:r w:rsidR="002B6D60">
        <w:rPr>
          <w:noProof/>
        </w:rPr>
        <w:t>12</w:t>
      </w:r>
      <w:r>
        <w:rPr>
          <w:noProof/>
        </w:rPr>
        <w:fldChar w:fldCharType="end"/>
      </w:r>
      <w:r>
        <w:t xml:space="preserve">: Gibbs Reflective Cycle </w:t>
      </w:r>
      <w:r w:rsidRPr="00187CC6">
        <w:t>(Hafez, 2024)</w:t>
      </w:r>
      <w:bookmarkEnd w:id="72"/>
    </w:p>
    <w:p w14:paraId="63BEFE82" w14:textId="77777777" w:rsidR="00A70B94" w:rsidRDefault="00A70B94" w:rsidP="00A70B94">
      <w:pPr>
        <w:pStyle w:val="Heading2"/>
      </w:pPr>
      <w:bookmarkStart w:id="73" w:name="_Toc237391431"/>
      <w:r>
        <w:t>Description</w:t>
      </w:r>
      <w:bookmarkEnd w:id="73"/>
    </w:p>
    <w:p w14:paraId="06C0B0DB" w14:textId="3136B48B" w:rsidR="00A70B94" w:rsidRDefault="00A70B94" w:rsidP="00A70B94">
      <w:r>
        <w:t>This report was an opportunity to critically analyze the international marketing strategy of Adidas and analyse its operations in two countries: Germany and India. In order to analyse the situation, multiple marketing frameworks were applied such as PESTLE analysis, Hofstede's Cultural Dimensions, Segmentation, Targeting and Positioning (STP), 7Ps Marketing Mix, market entry strategy, and ethical marketing. Rather than describing Adidas' global operations, the report concentrated on the adaptation of Adidas marketing strategy in two countries that have different political, economic, and cultural environments. The report also involved critical evaluation and not just description as each of the marketing models had to be used in the context of Adidas not as a standalone model.</w:t>
      </w:r>
    </w:p>
    <w:p w14:paraId="6E583BB0" w14:textId="77777777" w:rsidR="00EE31DB" w:rsidRDefault="00EE31DB" w:rsidP="00EE31DB">
      <w:pPr>
        <w:pStyle w:val="Heading2"/>
      </w:pPr>
      <w:bookmarkStart w:id="74" w:name="_Toc237391432"/>
      <w:r>
        <w:t>Feelings</w:t>
      </w:r>
      <w:bookmarkEnd w:id="74"/>
    </w:p>
    <w:p w14:paraId="49F6B6B7" w14:textId="77777777" w:rsidR="00EE31DB" w:rsidRDefault="00EE31DB" w:rsidP="00EE31DB">
      <w:r>
        <w:lastRenderedPageBreak/>
        <w:t>I thought that studying and analyzing an international company would mostly be describing the products and marketing activities of the company at the beginning of this report. As I developed my report, however, I knew that to be a successful international marketer, I need to consider the external environmental factors, consumer behaviour, and national culture on my decisions for the business. At first, I found it difficult to make comparisons between Germany and India since there is a huge difference in terms of economic development, purchasing power of consumers, and their cultural values. I was also worried about obtaining information that is reliable and current from company report and academic sources. While working on each section, especially the marketing mix and the STP strategy, I felt more at ease using the marketing theories in the real business context as opposed to the theoretical context.</w:t>
      </w:r>
    </w:p>
    <w:p w14:paraId="18CC53FD" w14:textId="77777777" w:rsidR="00EE31DB" w:rsidRDefault="00EE31DB" w:rsidP="00EE31DB">
      <w:pPr>
        <w:pStyle w:val="Heading2"/>
      </w:pPr>
      <w:bookmarkStart w:id="75" w:name="_Toc237391433"/>
      <w:r>
        <w:t>Evaluation</w:t>
      </w:r>
      <w:bookmarkEnd w:id="75"/>
    </w:p>
    <w:p w14:paraId="71BECBA7" w14:textId="77777777" w:rsidR="00EE31DB" w:rsidRDefault="00EE31DB" w:rsidP="00EE31DB">
      <w:r>
        <w:t>The best part of this report was the use of marketing theories in Adidas' operation instead of just giving definition in general. The PESTLE analysis revealed the different impacts of political stability, economic factors, and technological advances on Adidas in Germany and India. Similarly, Hofstede's Cultural Dimensions offered insights into how Adidas promote the two different products in the two different markets, by using celebrities, and by positioning the products differently in the two markets. Another benefit of the STP analysis was that it helped to enhance the quality of the report by focusing on specific consumer groups rather than broad ones, as it is based on demographic, psychographic, behavioural, and VALS segmentation.</w:t>
      </w:r>
    </w:p>
    <w:p w14:paraId="6E68D8F8" w14:textId="3F97AF18" w:rsidR="00EE31DB" w:rsidRDefault="00EE31DB" w:rsidP="00EE31DB">
      <w:r>
        <w:t>There were also some limitations in the research process. Information about markets was generally reliable for Germany, whereas for India information was less often detailed or comprehensive across multiple sources. In addition, some of the company's data was global data and not country specific data, so it must be interpreted carefully before using it for the countries selected.</w:t>
      </w:r>
    </w:p>
    <w:p w14:paraId="45717451" w14:textId="77777777" w:rsidR="00E039EF" w:rsidRDefault="00E039EF" w:rsidP="00E039EF">
      <w:pPr>
        <w:pStyle w:val="Heading2"/>
      </w:pPr>
      <w:bookmarkStart w:id="76" w:name="_Toc237391434"/>
      <w:r>
        <w:t>Analysis</w:t>
      </w:r>
      <w:bookmarkEnd w:id="76"/>
    </w:p>
    <w:p w14:paraId="2C881FC5" w14:textId="77777777" w:rsidR="00E039EF" w:rsidRDefault="00E039EF" w:rsidP="00E039EF">
      <w:r>
        <w:lastRenderedPageBreak/>
        <w:t>The process of completing this report proved that the use of a standardised global marketing strategy for international marketing decisions is not possible. Adidas' main marketing thrust is to sell its products with consistent global brand identity, but its marketing strategies vary based on market conditions. For instance, the report indicated that the individualistic nature of the German culture gives marketing a greater freedom to innovate, sustain, and focus on product performance; whereas the collectivist nature of Indian culture gives marketing more room to adopt celebrity endorsements, community values and aspirational marketing.</w:t>
      </w:r>
    </w:p>
    <w:p w14:paraId="7D3781F5" w14:textId="77777777" w:rsidR="00E039EF" w:rsidRDefault="00E039EF" w:rsidP="00E039EF">
      <w:r>
        <w:t>The report also reinforced my knowledge of theory to practice. Marketing models like PESTLE, Hofstede and 7Ps were separate academic models, which I used to consider. In this assignment, I realized that these models could be used in conjunction with one another in analyzing international business strategy. The combination of these models provided a more comprehensive evaluation than any one of the models would have alone.</w:t>
      </w:r>
    </w:p>
    <w:p w14:paraId="59DAAD12" w14:textId="55819973" w:rsidR="00EE31DB" w:rsidRDefault="00E039EF" w:rsidP="00E039EF">
      <w:r>
        <w:t>Moreover, a study on ethical marketing revealed that reputation management isn’t just a financial matter when it comes to a good global brand. Investment in sustainability and women's sports campaigns reinforced Adidas' corporate image, and the criticism for its lack of efforts on the labour front showed that ethical problems could not only impact a business' success but also consumer trust.</w:t>
      </w:r>
    </w:p>
    <w:p w14:paraId="6BEC7C4B" w14:textId="77777777" w:rsidR="004169A4" w:rsidRDefault="004169A4" w:rsidP="004169A4">
      <w:pPr>
        <w:pStyle w:val="Heading2"/>
      </w:pPr>
      <w:bookmarkStart w:id="77" w:name="_Toc237391435"/>
      <w:r>
        <w:t>Conclusion</w:t>
      </w:r>
      <w:bookmarkEnd w:id="77"/>
    </w:p>
    <w:p w14:paraId="6A69415B" w14:textId="77777777" w:rsidR="004169A4" w:rsidRDefault="004169A4" w:rsidP="004169A4">
      <w:r>
        <w:t>In retrospect, I feel that I have greatly advanced my knowledge of international marketing strategy and strategic analysis with this assignment. I gained improved research capabilities, gathering information from academic journals, industry reports and company publications, and have learnt to critically compare the evidence rather than describe it in discussion. Most importantly, I now know that having a global brand and adapting to local markets is a delicate balance and for companies operating in culturally diverse countries like Germany and India, it is essential to maintain this balance.</w:t>
      </w:r>
    </w:p>
    <w:p w14:paraId="62FD207D" w14:textId="77777777" w:rsidR="004169A4" w:rsidRDefault="004169A4" w:rsidP="004169A4">
      <w:pPr>
        <w:pStyle w:val="Heading2"/>
      </w:pPr>
      <w:bookmarkStart w:id="78" w:name="_Toc237391436"/>
      <w:r>
        <w:lastRenderedPageBreak/>
        <w:t>Action Plan</w:t>
      </w:r>
      <w:bookmarkEnd w:id="78"/>
    </w:p>
    <w:p w14:paraId="66CBDFB4" w14:textId="23D452D9" w:rsidR="00E039EF" w:rsidRDefault="004169A4" w:rsidP="004169A4">
      <w:r>
        <w:t>For future academic studies, I would like to develop the critical analysis skills by using a broader variety of literature, including journal articles, and company reports, to further support my arguments with evidence. Additionally, I want to develop my data interpretation abilities and employ a greater range of statistical indicators and market reports to substantiate business recommendations. To gain further knowledge in the field of international marketing, I will keep learning about consumers' behaviour in different cultures and be more confident in using several marketing frameworks in one analysis.</w:t>
      </w:r>
    </w:p>
    <w:p w14:paraId="4427FEF0" w14:textId="77777777" w:rsidR="004169A4" w:rsidRDefault="004169A4" w:rsidP="004169A4"/>
    <w:p w14:paraId="442CD6B4" w14:textId="77777777" w:rsidR="004169A4" w:rsidRDefault="004169A4" w:rsidP="004169A4"/>
    <w:p w14:paraId="2A14B882" w14:textId="77777777" w:rsidR="004169A4" w:rsidRDefault="004169A4" w:rsidP="004169A4"/>
    <w:p w14:paraId="5E04D3D1" w14:textId="77777777" w:rsidR="004169A4" w:rsidRDefault="004169A4" w:rsidP="004169A4"/>
    <w:p w14:paraId="5778F741" w14:textId="77777777" w:rsidR="004169A4" w:rsidRDefault="004169A4" w:rsidP="004169A4"/>
    <w:p w14:paraId="11FAFEDA" w14:textId="77777777" w:rsidR="004169A4" w:rsidRDefault="004169A4" w:rsidP="004169A4"/>
    <w:p w14:paraId="234CF63F" w14:textId="77777777" w:rsidR="004169A4" w:rsidRDefault="004169A4" w:rsidP="004169A4"/>
    <w:p w14:paraId="50A56325" w14:textId="77777777" w:rsidR="004169A4" w:rsidRDefault="004169A4" w:rsidP="004169A4"/>
    <w:p w14:paraId="73855589" w14:textId="77777777" w:rsidR="004169A4" w:rsidRDefault="004169A4" w:rsidP="004169A4"/>
    <w:p w14:paraId="7B431396" w14:textId="77777777" w:rsidR="004169A4" w:rsidRDefault="004169A4" w:rsidP="004169A4"/>
    <w:p w14:paraId="3239F99F" w14:textId="77777777" w:rsidR="004169A4" w:rsidRDefault="004169A4" w:rsidP="004169A4"/>
    <w:p w14:paraId="68EF089C" w14:textId="77777777" w:rsidR="004169A4" w:rsidRDefault="004169A4" w:rsidP="004169A4"/>
    <w:p w14:paraId="3279C834" w14:textId="77777777" w:rsidR="004169A4" w:rsidRDefault="004169A4" w:rsidP="004169A4"/>
    <w:p w14:paraId="421E8C70" w14:textId="566535A2" w:rsidR="004169A4" w:rsidRDefault="004169A4" w:rsidP="004169A4">
      <w:pPr>
        <w:pStyle w:val="Heading1"/>
      </w:pPr>
      <w:bookmarkStart w:id="79" w:name="_Toc237391437"/>
      <w:r>
        <w:lastRenderedPageBreak/>
        <w:t>References</w:t>
      </w:r>
      <w:bookmarkEnd w:id="79"/>
    </w:p>
    <w:p w14:paraId="213E818F" w14:textId="2FFA09E8" w:rsidR="004169A4" w:rsidRDefault="004169A4" w:rsidP="004169A4">
      <w:r w:rsidRPr="004169A4">
        <w:t xml:space="preserve">Adidas (2025). </w:t>
      </w:r>
      <w:r w:rsidRPr="004169A4">
        <w:rPr>
          <w:i/>
          <w:iCs/>
        </w:rPr>
        <w:t>Adidas group</w:t>
      </w:r>
      <w:r w:rsidRPr="004169A4">
        <w:t xml:space="preserve">. [online] Adidas. Available at: </w:t>
      </w:r>
      <w:hyperlink r:id="rId33" w:history="1">
        <w:r w:rsidRPr="00EC314E">
          <w:rPr>
            <w:rStyle w:val="Hyperlink"/>
          </w:rPr>
          <w:t>https://www.adidas-group.com/en/media/press-releases/adidas-reports-record-revenues-for-2025-and-expects-strong-sales-and-profit-growth-to-continue-over-the-next-years</w:t>
        </w:r>
      </w:hyperlink>
    </w:p>
    <w:p w14:paraId="060B2CBE" w14:textId="6D9F4255" w:rsidR="004169A4" w:rsidRDefault="004169A4" w:rsidP="004169A4">
      <w:r w:rsidRPr="004169A4">
        <w:t xml:space="preserve">Bhatnagar, T. (2026). Analysis of consumer behaviour : A comparative research study of NIKE and adidas. </w:t>
      </w:r>
      <w:r w:rsidRPr="004169A4">
        <w:rPr>
          <w:i/>
          <w:iCs/>
        </w:rPr>
        <w:t>SSRN electronic journal</w:t>
      </w:r>
      <w:r w:rsidRPr="004169A4">
        <w:t xml:space="preserve">. </w:t>
      </w:r>
      <w:proofErr w:type="spellStart"/>
      <w:r>
        <w:t>doi</w:t>
      </w:r>
      <w:proofErr w:type="spellEnd"/>
      <w:r>
        <w:t xml:space="preserve">: </w:t>
      </w:r>
      <w:hyperlink r:id="rId34" w:history="1">
        <w:r w:rsidRPr="00EC314E">
          <w:rPr>
            <w:rStyle w:val="Hyperlink"/>
          </w:rPr>
          <w:t>https://10.2139/ssrn.6371178</w:t>
        </w:r>
      </w:hyperlink>
    </w:p>
    <w:p w14:paraId="0ADDF20B" w14:textId="77777777" w:rsidR="004169A4" w:rsidRPr="004169A4" w:rsidRDefault="004169A4" w:rsidP="004169A4">
      <w:r w:rsidRPr="004169A4">
        <w:t xml:space="preserve">Danton, P. (2020). </w:t>
      </w:r>
      <w:r w:rsidRPr="004169A4">
        <w:rPr>
          <w:i/>
          <w:iCs/>
        </w:rPr>
        <w:t>Packaging in the marketing mix</w:t>
      </w:r>
      <w:r w:rsidRPr="004169A4">
        <w:t>. Oxford: Butterworth-Heinemann.</w:t>
      </w:r>
    </w:p>
    <w:p w14:paraId="7F9B3B60" w14:textId="77777777" w:rsidR="004169A4" w:rsidRPr="004169A4" w:rsidRDefault="004169A4" w:rsidP="004169A4">
      <w:r w:rsidRPr="004169A4">
        <w:t xml:space="preserve">Duarte, A., Till, B. and Hafeez, K. (2024). </w:t>
      </w:r>
      <w:r w:rsidRPr="004169A4">
        <w:rPr>
          <w:i/>
          <w:iCs/>
        </w:rPr>
        <w:t>Strategies for Brand communications and management bridging academia and practice</w:t>
      </w:r>
      <w:r w:rsidRPr="004169A4">
        <w:t>.</w:t>
      </w:r>
    </w:p>
    <w:p w14:paraId="0141D89A" w14:textId="0C2F2820" w:rsidR="004169A4" w:rsidRDefault="004169A4" w:rsidP="004169A4">
      <w:r w:rsidRPr="004169A4">
        <w:t xml:space="preserve">Fakhri, F. and </w:t>
      </w:r>
      <w:proofErr w:type="spellStart"/>
      <w:r w:rsidRPr="004169A4">
        <w:t>Moqadam</w:t>
      </w:r>
      <w:proofErr w:type="spellEnd"/>
      <w:r w:rsidRPr="004169A4">
        <w:t xml:space="preserve">, A.V. (2023). The effect of Market orientation on job attitudes of Employees in Sports stores. </w:t>
      </w:r>
      <w:r w:rsidRPr="004169A4">
        <w:rPr>
          <w:i/>
          <w:iCs/>
        </w:rPr>
        <w:t>Journal of New studies in Sport management</w:t>
      </w:r>
      <w:r w:rsidRPr="004169A4">
        <w:t xml:space="preserve">, 4(1), pp.688–700. </w:t>
      </w:r>
      <w:proofErr w:type="spellStart"/>
      <w:r>
        <w:t>doi</w:t>
      </w:r>
      <w:proofErr w:type="spellEnd"/>
      <w:r>
        <w:t xml:space="preserve">: </w:t>
      </w:r>
      <w:hyperlink r:id="rId35" w:history="1">
        <w:r w:rsidRPr="00EC314E">
          <w:rPr>
            <w:rStyle w:val="Hyperlink"/>
          </w:rPr>
          <w:t>https://10.22103/jnssm.2023.20732.1148</w:t>
        </w:r>
      </w:hyperlink>
    </w:p>
    <w:p w14:paraId="561F2FD6" w14:textId="5CB8E374" w:rsidR="004169A4" w:rsidRDefault="004169A4" w:rsidP="004169A4">
      <w:r w:rsidRPr="004169A4">
        <w:t xml:space="preserve">Hafez, M. (2024). Pioneering perspectives: Strategies and considerations in Market segmentation and targeting. </w:t>
      </w:r>
      <w:r w:rsidRPr="004169A4">
        <w:rPr>
          <w:i/>
          <w:iCs/>
        </w:rPr>
        <w:t>SSRN electronic journal</w:t>
      </w:r>
      <w:r w:rsidRPr="004169A4">
        <w:t xml:space="preserve">. </w:t>
      </w:r>
      <w:proofErr w:type="spellStart"/>
      <w:r>
        <w:t>doi</w:t>
      </w:r>
      <w:proofErr w:type="spellEnd"/>
      <w:r>
        <w:t xml:space="preserve">: </w:t>
      </w:r>
      <w:hyperlink r:id="rId36" w:history="1">
        <w:r w:rsidRPr="00EC314E">
          <w:rPr>
            <w:rStyle w:val="Hyperlink"/>
          </w:rPr>
          <w:t>https://10.2139/ssrn.4802226</w:t>
        </w:r>
      </w:hyperlink>
    </w:p>
    <w:p w14:paraId="057AFED0" w14:textId="5E7F08F8" w:rsidR="004169A4" w:rsidRDefault="004169A4" w:rsidP="004169A4">
      <w:r w:rsidRPr="004169A4">
        <w:t xml:space="preserve">Haussmann, H. and </w:t>
      </w:r>
      <w:proofErr w:type="spellStart"/>
      <w:r w:rsidRPr="004169A4">
        <w:t>Holtbrugge</w:t>
      </w:r>
      <w:proofErr w:type="spellEnd"/>
      <w:r w:rsidRPr="004169A4">
        <w:t xml:space="preserve">, D. (2024). The internationalization of firms. </w:t>
      </w:r>
      <w:r w:rsidRPr="004169A4">
        <w:rPr>
          <w:i/>
          <w:iCs/>
        </w:rPr>
        <w:t xml:space="preserve">Nomos </w:t>
      </w:r>
      <w:proofErr w:type="spellStart"/>
      <w:r w:rsidRPr="004169A4">
        <w:rPr>
          <w:i/>
          <w:iCs/>
        </w:rPr>
        <w:t>verlagsgesellschaft</w:t>
      </w:r>
      <w:proofErr w:type="spellEnd"/>
      <w:r w:rsidRPr="004169A4">
        <w:rPr>
          <w:i/>
          <w:iCs/>
        </w:rPr>
        <w:t xml:space="preserve"> mbH &amp; Co. KG</w:t>
      </w:r>
      <w:r w:rsidRPr="004169A4">
        <w:t xml:space="preserve">. </w:t>
      </w:r>
      <w:proofErr w:type="spellStart"/>
      <w:r>
        <w:t>doi</w:t>
      </w:r>
      <w:proofErr w:type="spellEnd"/>
      <w:r>
        <w:t xml:space="preserve">: </w:t>
      </w:r>
      <w:hyperlink r:id="rId37" w:history="1">
        <w:r w:rsidRPr="00EC314E">
          <w:rPr>
            <w:rStyle w:val="Hyperlink"/>
          </w:rPr>
          <w:t>https://10.5771/9783957105011</w:t>
        </w:r>
      </w:hyperlink>
    </w:p>
    <w:p w14:paraId="5A8E16E0" w14:textId="5AC24737" w:rsidR="004169A4" w:rsidRDefault="004169A4" w:rsidP="004169A4">
      <w:r w:rsidRPr="004169A4">
        <w:t xml:space="preserve">Heo, Y., Williams, A.S. and Byon, K.K. (2026). Understanding sport product collaborations through the lens of Limited editions. </w:t>
      </w:r>
      <w:r w:rsidRPr="004169A4">
        <w:rPr>
          <w:i/>
          <w:iCs/>
        </w:rPr>
        <w:t>Sport marketing quarterly</w:t>
      </w:r>
      <w:r w:rsidRPr="004169A4">
        <w:t xml:space="preserve">. </w:t>
      </w:r>
      <w:proofErr w:type="spellStart"/>
      <w:r>
        <w:t>doi</w:t>
      </w:r>
      <w:proofErr w:type="spellEnd"/>
      <w:r>
        <w:t xml:space="preserve">: </w:t>
      </w:r>
      <w:hyperlink r:id="rId38" w:history="1">
        <w:r w:rsidRPr="00EC314E">
          <w:rPr>
            <w:rStyle w:val="Hyperlink"/>
          </w:rPr>
          <w:t>https://10.1177/10616934261433627</w:t>
        </w:r>
      </w:hyperlink>
    </w:p>
    <w:p w14:paraId="18107AC0" w14:textId="368043D3" w:rsidR="004169A4" w:rsidRDefault="004169A4" w:rsidP="004169A4">
      <w:r w:rsidRPr="004169A4">
        <w:t xml:space="preserve">Hofstede Dimension (2025). </w:t>
      </w:r>
      <w:r w:rsidRPr="004169A4">
        <w:rPr>
          <w:i/>
          <w:iCs/>
        </w:rPr>
        <w:t>Country comparison tool</w:t>
      </w:r>
      <w:r w:rsidRPr="004169A4">
        <w:t xml:space="preserve">. [online] Theculturefactor.com. Available at: </w:t>
      </w:r>
      <w:hyperlink r:id="rId39" w:history="1">
        <w:r w:rsidRPr="00EC314E">
          <w:rPr>
            <w:rStyle w:val="Hyperlink"/>
          </w:rPr>
          <w:t>https://www.theculturefactor.com/country-comparison-tool?countries=germany%2cindia</w:t>
        </w:r>
      </w:hyperlink>
    </w:p>
    <w:p w14:paraId="4B41D664" w14:textId="6C6EBD17" w:rsidR="004169A4" w:rsidRDefault="004169A4" w:rsidP="004169A4">
      <w:proofErr w:type="spellStart"/>
      <w:r w:rsidRPr="004169A4">
        <w:t>Indrasari</w:t>
      </w:r>
      <w:proofErr w:type="spellEnd"/>
      <w:r w:rsidRPr="004169A4">
        <w:t xml:space="preserve">, R. and Perkasa, D.W. (2026). Brand experience, brand image, and customer satisfaction strategies in increasing customer loyalty (adidas brand case study). </w:t>
      </w:r>
      <w:proofErr w:type="spellStart"/>
      <w:r w:rsidRPr="004169A4">
        <w:rPr>
          <w:i/>
          <w:iCs/>
        </w:rPr>
        <w:t>Jurnal</w:t>
      </w:r>
      <w:proofErr w:type="spellEnd"/>
      <w:r w:rsidRPr="004169A4">
        <w:rPr>
          <w:i/>
          <w:iCs/>
        </w:rPr>
        <w:t xml:space="preserve"> </w:t>
      </w:r>
      <w:proofErr w:type="spellStart"/>
      <w:r w:rsidRPr="004169A4">
        <w:rPr>
          <w:i/>
          <w:iCs/>
        </w:rPr>
        <w:t>manajemen</w:t>
      </w:r>
      <w:proofErr w:type="spellEnd"/>
      <w:r w:rsidRPr="004169A4">
        <w:rPr>
          <w:i/>
          <w:iCs/>
        </w:rPr>
        <w:t xml:space="preserve"> </w:t>
      </w:r>
      <w:proofErr w:type="spellStart"/>
      <w:r w:rsidRPr="004169A4">
        <w:rPr>
          <w:i/>
          <w:iCs/>
        </w:rPr>
        <w:t>motivasi</w:t>
      </w:r>
      <w:proofErr w:type="spellEnd"/>
      <w:r w:rsidRPr="004169A4">
        <w:t xml:space="preserve">, 22(1), pp.1585–1600. </w:t>
      </w:r>
      <w:proofErr w:type="spellStart"/>
      <w:r>
        <w:t>doi</w:t>
      </w:r>
      <w:proofErr w:type="spellEnd"/>
      <w:r>
        <w:t xml:space="preserve">: </w:t>
      </w:r>
      <w:hyperlink r:id="rId40" w:history="1">
        <w:r w:rsidRPr="00EC314E">
          <w:rPr>
            <w:rStyle w:val="Hyperlink"/>
          </w:rPr>
          <w:t>https://10.29406/jmm.v22i1.8718</w:t>
        </w:r>
      </w:hyperlink>
    </w:p>
    <w:p w14:paraId="37CA8E79" w14:textId="69F6C485" w:rsidR="004169A4" w:rsidRDefault="004169A4" w:rsidP="004169A4">
      <w:r w:rsidRPr="004169A4">
        <w:lastRenderedPageBreak/>
        <w:t xml:space="preserve">Kasem, M.S., Hamada, M. and Taj-Eddin, I. (2024). Customer profiling, segmentation, and sales prediction using AI in direct marketing. </w:t>
      </w:r>
      <w:r w:rsidRPr="004169A4">
        <w:rPr>
          <w:i/>
          <w:iCs/>
        </w:rPr>
        <w:t>Neural computing and applications</w:t>
      </w:r>
      <w:r w:rsidRPr="004169A4">
        <w:t xml:space="preserve">, 36(9). </w:t>
      </w:r>
      <w:proofErr w:type="spellStart"/>
      <w:r>
        <w:t>doi</w:t>
      </w:r>
      <w:proofErr w:type="spellEnd"/>
      <w:r>
        <w:t xml:space="preserve">: </w:t>
      </w:r>
      <w:hyperlink r:id="rId41" w:history="1">
        <w:r w:rsidRPr="00EC314E">
          <w:rPr>
            <w:rStyle w:val="Hyperlink"/>
          </w:rPr>
          <w:t>https://10.1007/s00521-023-09339-6</w:t>
        </w:r>
      </w:hyperlink>
    </w:p>
    <w:p w14:paraId="70C8911E" w14:textId="77777777" w:rsidR="004169A4" w:rsidRPr="004169A4" w:rsidRDefault="004169A4" w:rsidP="004169A4">
      <w:r w:rsidRPr="004169A4">
        <w:t xml:space="preserve">Kotler, P. and Keller, K. (2022). </w:t>
      </w:r>
      <w:r w:rsidRPr="004169A4">
        <w:rPr>
          <w:i/>
          <w:iCs/>
        </w:rPr>
        <w:t>Marketing Management, Global Edition, 16/E.</w:t>
      </w:r>
      <w:r w:rsidRPr="004169A4">
        <w:t xml:space="preserve"> </w:t>
      </w:r>
      <w:r w:rsidRPr="004169A4">
        <w:rPr>
          <w:i/>
          <w:iCs/>
        </w:rPr>
        <w:t>Open Library</w:t>
      </w:r>
      <w:r w:rsidRPr="004169A4">
        <w:t>. Pearson.</w:t>
      </w:r>
    </w:p>
    <w:p w14:paraId="597431F2" w14:textId="77777777" w:rsidR="004169A4" w:rsidRPr="004169A4" w:rsidRDefault="004169A4" w:rsidP="004169A4">
      <w:r w:rsidRPr="004169A4">
        <w:t xml:space="preserve">Kreitz, L. (2025). Fundamental pairs trade of Adidas and puma macroeconomic and industry analyses - ProQuest. </w:t>
      </w:r>
      <w:proofErr w:type="spellStart"/>
      <w:r w:rsidRPr="004169A4">
        <w:rPr>
          <w:i/>
          <w:iCs/>
        </w:rPr>
        <w:t>Proquest</w:t>
      </w:r>
      <w:proofErr w:type="spellEnd"/>
      <w:r w:rsidRPr="004169A4">
        <w:t>.</w:t>
      </w:r>
    </w:p>
    <w:p w14:paraId="59ACE91A" w14:textId="65E043B8" w:rsidR="004169A4" w:rsidRDefault="004169A4" w:rsidP="004169A4">
      <w:proofErr w:type="spellStart"/>
      <w:r w:rsidRPr="004169A4">
        <w:t>Kusumayani</w:t>
      </w:r>
      <w:proofErr w:type="spellEnd"/>
      <w:r w:rsidRPr="004169A4">
        <w:t xml:space="preserve">, P.E., </w:t>
      </w:r>
      <w:proofErr w:type="spellStart"/>
      <w:r w:rsidRPr="004169A4">
        <w:t>Telagawathi</w:t>
      </w:r>
      <w:proofErr w:type="spellEnd"/>
      <w:r w:rsidRPr="004169A4">
        <w:t xml:space="preserve">, N.L.W.S. and </w:t>
      </w:r>
      <w:proofErr w:type="spellStart"/>
      <w:r w:rsidRPr="004169A4">
        <w:t>Suci</w:t>
      </w:r>
      <w:proofErr w:type="spellEnd"/>
      <w:r w:rsidRPr="004169A4">
        <w:t xml:space="preserve">, N.M. (2025). Brand image as economic capital: Mediating the influence of E-WOM and product quality on purchase intention for Adidas shoes. </w:t>
      </w:r>
      <w:r w:rsidRPr="004169A4">
        <w:rPr>
          <w:i/>
          <w:iCs/>
        </w:rPr>
        <w:t>International journal of Economics development research (</w:t>
      </w:r>
      <w:proofErr w:type="spellStart"/>
      <w:r w:rsidRPr="004169A4">
        <w:rPr>
          <w:i/>
          <w:iCs/>
        </w:rPr>
        <w:t>ijedr</w:t>
      </w:r>
      <w:proofErr w:type="spellEnd"/>
      <w:r w:rsidRPr="004169A4">
        <w:rPr>
          <w:i/>
          <w:iCs/>
        </w:rPr>
        <w:t>)</w:t>
      </w:r>
      <w:r w:rsidRPr="004169A4">
        <w:t xml:space="preserve">, 6(3), pp.1442–1456. </w:t>
      </w:r>
      <w:proofErr w:type="spellStart"/>
      <w:r>
        <w:t>doi</w:t>
      </w:r>
      <w:proofErr w:type="spellEnd"/>
      <w:r>
        <w:t xml:space="preserve">: </w:t>
      </w:r>
      <w:hyperlink r:id="rId42" w:history="1">
        <w:r w:rsidRPr="00EC314E">
          <w:rPr>
            <w:rStyle w:val="Hyperlink"/>
          </w:rPr>
          <w:t>https://10.37385/ijedr.v6i3.7776</w:t>
        </w:r>
      </w:hyperlink>
    </w:p>
    <w:p w14:paraId="597782A1" w14:textId="7D96DE47" w:rsidR="004169A4" w:rsidRDefault="004169A4" w:rsidP="004169A4">
      <w:r w:rsidRPr="004169A4">
        <w:t xml:space="preserve">Li, H. (2022). </w:t>
      </w:r>
      <w:r w:rsidRPr="004169A4">
        <w:rPr>
          <w:i/>
          <w:iCs/>
        </w:rPr>
        <w:t>Research on how products and marketing strategy affects the market shares of Nike and adidas</w:t>
      </w:r>
      <w:r w:rsidRPr="004169A4">
        <w:t xml:space="preserve">. Atlantis Press, pp.197–202. </w:t>
      </w:r>
      <w:proofErr w:type="spellStart"/>
      <w:r>
        <w:t>doi</w:t>
      </w:r>
      <w:proofErr w:type="spellEnd"/>
      <w:r>
        <w:t xml:space="preserve">: </w:t>
      </w:r>
      <w:hyperlink r:id="rId43" w:history="1">
        <w:r w:rsidRPr="00EC314E">
          <w:rPr>
            <w:rStyle w:val="Hyperlink"/>
          </w:rPr>
          <w:t>https://10.2991/aebmr.k.220404.037</w:t>
        </w:r>
      </w:hyperlink>
    </w:p>
    <w:p w14:paraId="58DB41D0" w14:textId="1CF1E31D" w:rsidR="004169A4" w:rsidRDefault="004169A4" w:rsidP="004169A4">
      <w:r w:rsidRPr="004169A4">
        <w:t xml:space="preserve">Lim, S. (2022). How has </w:t>
      </w:r>
      <w:proofErr w:type="spellStart"/>
      <w:r w:rsidRPr="004169A4">
        <w:t>nike</w:t>
      </w:r>
      <w:proofErr w:type="spellEnd"/>
      <w:r w:rsidRPr="004169A4">
        <w:t xml:space="preserve"> overcome adidas? </w:t>
      </w:r>
      <w:r w:rsidRPr="004169A4">
        <w:rPr>
          <w:i/>
          <w:iCs/>
        </w:rPr>
        <w:t>The historical journal</w:t>
      </w:r>
      <w:r w:rsidRPr="004169A4">
        <w:t xml:space="preserve">, 77, pp.441–473. </w:t>
      </w:r>
      <w:proofErr w:type="spellStart"/>
      <w:r>
        <w:t>doi</w:t>
      </w:r>
      <w:proofErr w:type="spellEnd"/>
      <w:r>
        <w:t xml:space="preserve">: </w:t>
      </w:r>
      <w:hyperlink r:id="rId44" w:history="1">
        <w:r w:rsidRPr="00EC314E">
          <w:rPr>
            <w:rStyle w:val="Hyperlink"/>
          </w:rPr>
          <w:t>https://10.20457/sha.77.15</w:t>
        </w:r>
      </w:hyperlink>
    </w:p>
    <w:p w14:paraId="6E78B4E8" w14:textId="26D033BB" w:rsidR="004169A4" w:rsidRDefault="004169A4" w:rsidP="004169A4">
      <w:r w:rsidRPr="004169A4">
        <w:t xml:space="preserve">Mohammadi, S., Wang, W., Ghaffarisadr, S.I. and </w:t>
      </w:r>
      <w:proofErr w:type="spellStart"/>
      <w:r w:rsidRPr="004169A4">
        <w:t>Nawkhasi</w:t>
      </w:r>
      <w:proofErr w:type="spellEnd"/>
      <w:r w:rsidRPr="004169A4">
        <w:t xml:space="preserve">, J. (2025). Omni-Channels: A new paradigm to Understanding purchase decisions in the sporting goods domain. </w:t>
      </w:r>
      <w:r w:rsidRPr="004169A4">
        <w:rPr>
          <w:i/>
          <w:iCs/>
        </w:rPr>
        <w:t>Sport marketing quarterly</w:t>
      </w:r>
      <w:r w:rsidRPr="004169A4">
        <w:t xml:space="preserve">, 34(2), pp.125–141. </w:t>
      </w:r>
      <w:proofErr w:type="spellStart"/>
      <w:r>
        <w:t>doi</w:t>
      </w:r>
      <w:proofErr w:type="spellEnd"/>
      <w:r>
        <w:t xml:space="preserve">: </w:t>
      </w:r>
      <w:hyperlink r:id="rId45" w:history="1">
        <w:r w:rsidRPr="00EC314E">
          <w:rPr>
            <w:rStyle w:val="Hyperlink"/>
          </w:rPr>
          <w:t>https://10.32731/smq.342.062025.03</w:t>
        </w:r>
      </w:hyperlink>
    </w:p>
    <w:p w14:paraId="27C11B26" w14:textId="75CB48AB" w:rsidR="004169A4" w:rsidRDefault="004169A4" w:rsidP="004169A4">
      <w:r w:rsidRPr="004169A4">
        <w:t xml:space="preserve">Morozov, V., Domrachov, A., Kharchenko, O., Bilousova, A. and </w:t>
      </w:r>
      <w:proofErr w:type="spellStart"/>
      <w:r w:rsidRPr="004169A4">
        <w:t>Horiunova</w:t>
      </w:r>
      <w:proofErr w:type="spellEnd"/>
      <w:r w:rsidRPr="004169A4">
        <w:t xml:space="preserve">, K. (2024). Globalisation and regulatory strategies: Adapting to Changes in International business. </w:t>
      </w:r>
      <w:r w:rsidRPr="004169A4">
        <w:rPr>
          <w:i/>
          <w:iCs/>
        </w:rPr>
        <w:t>International journal of religion</w:t>
      </w:r>
      <w:r w:rsidRPr="004169A4">
        <w:t xml:space="preserve">, 5(10), pp.1654–1665. </w:t>
      </w:r>
      <w:proofErr w:type="spellStart"/>
      <w:r>
        <w:t>doi</w:t>
      </w:r>
      <w:proofErr w:type="spellEnd"/>
      <w:r>
        <w:t xml:space="preserve">: </w:t>
      </w:r>
      <w:hyperlink r:id="rId46" w:history="1">
        <w:r w:rsidRPr="00EC314E">
          <w:rPr>
            <w:rStyle w:val="Hyperlink"/>
          </w:rPr>
          <w:t>https://10.61707/8y58tq89</w:t>
        </w:r>
      </w:hyperlink>
    </w:p>
    <w:p w14:paraId="363B45D1" w14:textId="4331D40A" w:rsidR="004169A4" w:rsidRDefault="004169A4" w:rsidP="004169A4">
      <w:r w:rsidRPr="004169A4">
        <w:t xml:space="preserve">Rana, N. (2026). The environmental impact of AI in Fashion: Balancing innovation with sustainability. </w:t>
      </w:r>
      <w:r w:rsidRPr="004169A4">
        <w:rPr>
          <w:i/>
          <w:iCs/>
        </w:rPr>
        <w:t>Artificial intelligence (AI) for IT energy efficiency and green AI for environment sustainability</w:t>
      </w:r>
      <w:r w:rsidRPr="004169A4">
        <w:t xml:space="preserve">, pp.187–203. </w:t>
      </w:r>
      <w:proofErr w:type="spellStart"/>
      <w:r>
        <w:t>doi</w:t>
      </w:r>
      <w:proofErr w:type="spellEnd"/>
      <w:r>
        <w:t xml:space="preserve">: </w:t>
      </w:r>
      <w:hyperlink r:id="rId47" w:history="1">
        <w:r w:rsidRPr="00EC314E">
          <w:rPr>
            <w:rStyle w:val="Hyperlink"/>
          </w:rPr>
          <w:t>https://10.1007/978-3-031-89420-6_10</w:t>
        </w:r>
      </w:hyperlink>
    </w:p>
    <w:p w14:paraId="1AF22192" w14:textId="3452F122" w:rsidR="004169A4" w:rsidRDefault="004169A4" w:rsidP="004169A4">
      <w:r w:rsidRPr="004169A4">
        <w:lastRenderedPageBreak/>
        <w:t xml:space="preserve">Riquet, C. and </w:t>
      </w:r>
      <w:proofErr w:type="spellStart"/>
      <w:r w:rsidRPr="004169A4">
        <w:t>Lachenaud</w:t>
      </w:r>
      <w:proofErr w:type="spellEnd"/>
      <w:r w:rsidRPr="004169A4">
        <w:t xml:space="preserve">, C. (2024). The impact of Adidas sustainable marketing and corporate social responsibility on brand image and responsible sustainable consumer behavior. [online] Available at: </w:t>
      </w:r>
      <w:hyperlink r:id="rId48" w:history="1">
        <w:r w:rsidRPr="00EC314E">
          <w:rPr>
            <w:rStyle w:val="Hyperlink"/>
          </w:rPr>
          <w:t>https://www.theseus.fi/handle/10024/820744</w:t>
        </w:r>
      </w:hyperlink>
    </w:p>
    <w:p w14:paraId="55FE8BD2" w14:textId="63AD1E14" w:rsidR="004169A4" w:rsidRDefault="004169A4" w:rsidP="004169A4">
      <w:r w:rsidRPr="004169A4">
        <w:t xml:space="preserve">Salhab, H.A., </w:t>
      </w:r>
      <w:proofErr w:type="spellStart"/>
      <w:r w:rsidRPr="004169A4">
        <w:t>Estaitia</w:t>
      </w:r>
      <w:proofErr w:type="spellEnd"/>
      <w:r w:rsidRPr="004169A4">
        <w:t xml:space="preserve">, H. and </w:t>
      </w:r>
      <w:proofErr w:type="spellStart"/>
      <w:r w:rsidRPr="004169A4">
        <w:t>Zoubi</w:t>
      </w:r>
      <w:proofErr w:type="spellEnd"/>
      <w:r w:rsidRPr="004169A4">
        <w:t xml:space="preserve">, M. (2026). Digital strategies and consumer engagement in fashion livestream commerce: A cross-market analysis. </w:t>
      </w:r>
      <w:r w:rsidRPr="004169A4">
        <w:rPr>
          <w:i/>
          <w:iCs/>
        </w:rPr>
        <w:t>Innovative marketing</w:t>
      </w:r>
      <w:r w:rsidRPr="004169A4">
        <w:t xml:space="preserve">, 22(2), pp.119–131. </w:t>
      </w:r>
      <w:proofErr w:type="spellStart"/>
      <w:r>
        <w:t>doi</w:t>
      </w:r>
      <w:proofErr w:type="spellEnd"/>
      <w:r>
        <w:t xml:space="preserve">: </w:t>
      </w:r>
      <w:hyperlink r:id="rId49" w:history="1">
        <w:r w:rsidRPr="00EC314E">
          <w:rPr>
            <w:rStyle w:val="Hyperlink"/>
          </w:rPr>
          <w:t>https://10.21511/im.22(2).2026.09</w:t>
        </w:r>
      </w:hyperlink>
    </w:p>
    <w:p w14:paraId="2146D075" w14:textId="4528FAE3" w:rsidR="004169A4" w:rsidRDefault="004169A4" w:rsidP="004169A4">
      <w:r w:rsidRPr="004169A4">
        <w:t xml:space="preserve">Sengupta, S. (2022). How does culture impact customer evaluation in Online complaining? </w:t>
      </w:r>
      <w:r w:rsidRPr="004169A4">
        <w:rPr>
          <w:i/>
          <w:iCs/>
        </w:rPr>
        <w:t>Research anthology on social media advertising and building consumer relationships</w:t>
      </w:r>
      <w:r w:rsidRPr="004169A4">
        <w:t xml:space="preserve">, [online] pp.1539–1572. </w:t>
      </w:r>
      <w:proofErr w:type="spellStart"/>
      <w:r>
        <w:t>doi</w:t>
      </w:r>
      <w:proofErr w:type="spellEnd"/>
      <w:r>
        <w:t xml:space="preserve">: </w:t>
      </w:r>
      <w:hyperlink r:id="rId50" w:history="1">
        <w:r w:rsidRPr="00EC314E">
          <w:rPr>
            <w:rStyle w:val="Hyperlink"/>
          </w:rPr>
          <w:t>https://10.4018/978-1-6684-6287-4.ch083</w:t>
        </w:r>
      </w:hyperlink>
    </w:p>
    <w:p w14:paraId="34B7D1D3" w14:textId="629B0045" w:rsidR="004169A4" w:rsidRDefault="004169A4" w:rsidP="004169A4">
      <w:r w:rsidRPr="004169A4">
        <w:t xml:space="preserve">Shankar, M., Prof. Sadanand Karlekar and Prof. Govind Gosavi (2025). Foreign direct investment in </w:t>
      </w:r>
      <w:proofErr w:type="spellStart"/>
      <w:r w:rsidRPr="004169A4">
        <w:t>indian</w:t>
      </w:r>
      <w:proofErr w:type="spellEnd"/>
      <w:r w:rsidRPr="004169A4">
        <w:t xml:space="preserve"> retail market: Challenges and opportunities. </w:t>
      </w:r>
      <w:proofErr w:type="spellStart"/>
      <w:r w:rsidRPr="004169A4">
        <w:rPr>
          <w:i/>
          <w:iCs/>
        </w:rPr>
        <w:t>Academicia</w:t>
      </w:r>
      <w:proofErr w:type="spellEnd"/>
      <w:r w:rsidRPr="004169A4">
        <w:rPr>
          <w:i/>
          <w:iCs/>
        </w:rPr>
        <w:t>: An international multidisciplinary research journal</w:t>
      </w:r>
      <w:r w:rsidRPr="004169A4">
        <w:t xml:space="preserve">, [online] 15(7), pp.40–48. Available at: </w:t>
      </w:r>
      <w:hyperlink r:id="rId51" w:history="1">
        <w:r w:rsidRPr="00EC314E">
          <w:rPr>
            <w:rStyle w:val="Hyperlink"/>
          </w:rPr>
          <w:t>https://indianjournals.com/article/aca-15-7-004</w:t>
        </w:r>
      </w:hyperlink>
    </w:p>
    <w:p w14:paraId="0AF963C6" w14:textId="62B301B6" w:rsidR="004169A4" w:rsidRDefault="004169A4" w:rsidP="004169A4">
      <w:proofErr w:type="spellStart"/>
      <w:r w:rsidRPr="004169A4">
        <w:t>Shoffian</w:t>
      </w:r>
      <w:proofErr w:type="spellEnd"/>
      <w:r w:rsidRPr="004169A4">
        <w:t xml:space="preserve">, N.S.B.M., Mohamed Salim, N.S.B., Razali, N.I.B., </w:t>
      </w:r>
      <w:proofErr w:type="spellStart"/>
      <w:r w:rsidRPr="004169A4">
        <w:t>Muhamadi</w:t>
      </w:r>
      <w:proofErr w:type="spellEnd"/>
      <w:r w:rsidRPr="004169A4">
        <w:t xml:space="preserve"> Saifu, P.Z.I. Bin, Abu Bakar, S.A.B., Rossedi, S.N.A.B., </w:t>
      </w:r>
      <w:proofErr w:type="spellStart"/>
      <w:r w:rsidRPr="004169A4">
        <w:t>Suwirman</w:t>
      </w:r>
      <w:proofErr w:type="spellEnd"/>
      <w:r w:rsidRPr="004169A4">
        <w:t xml:space="preserve">, W.I.B., G. Ramiah, V.D., Hee, S.C. and Krishnan, I.A. (2021). Influence of Branding loyalty on consumer sportswear: A case study on adidas. </w:t>
      </w:r>
      <w:r w:rsidRPr="004169A4">
        <w:rPr>
          <w:i/>
          <w:iCs/>
        </w:rPr>
        <w:t>Malaysian journal of Social sciences and humanities (</w:t>
      </w:r>
      <w:proofErr w:type="spellStart"/>
      <w:r w:rsidRPr="004169A4">
        <w:rPr>
          <w:i/>
          <w:iCs/>
        </w:rPr>
        <w:t>mjssh</w:t>
      </w:r>
      <w:proofErr w:type="spellEnd"/>
      <w:r w:rsidRPr="004169A4">
        <w:rPr>
          <w:i/>
          <w:iCs/>
        </w:rPr>
        <w:t>)</w:t>
      </w:r>
      <w:r w:rsidRPr="004169A4">
        <w:t xml:space="preserve">, 6(11), pp.454–463. </w:t>
      </w:r>
      <w:proofErr w:type="spellStart"/>
      <w:r>
        <w:t>doi</w:t>
      </w:r>
      <w:proofErr w:type="spellEnd"/>
      <w:r>
        <w:t xml:space="preserve">: </w:t>
      </w:r>
      <w:hyperlink r:id="rId52" w:history="1">
        <w:r w:rsidRPr="00EC314E">
          <w:rPr>
            <w:rStyle w:val="Hyperlink"/>
          </w:rPr>
          <w:t>https://10.47405/mjssh.v6i11.1151</w:t>
        </w:r>
      </w:hyperlink>
    </w:p>
    <w:p w14:paraId="1C75476C" w14:textId="4E1C5111" w:rsidR="004169A4" w:rsidRDefault="004169A4" w:rsidP="004169A4">
      <w:r w:rsidRPr="004169A4">
        <w:t xml:space="preserve">Singhvi, V. and Srivastava, P. (2021). Evaluation of Consumer reviews for adidas sports brands using data mining tools and twitter APIs. </w:t>
      </w:r>
      <w:r w:rsidRPr="004169A4">
        <w:rPr>
          <w:i/>
          <w:iCs/>
        </w:rPr>
        <w:t>International journal of Service science, management, engineering, and technology</w:t>
      </w:r>
      <w:r w:rsidRPr="004169A4">
        <w:t xml:space="preserve">, 12(6), pp.89–104. </w:t>
      </w:r>
      <w:proofErr w:type="spellStart"/>
      <w:r>
        <w:t>doi</w:t>
      </w:r>
      <w:proofErr w:type="spellEnd"/>
      <w:r>
        <w:t xml:space="preserve">: </w:t>
      </w:r>
      <w:hyperlink r:id="rId53" w:history="1">
        <w:r w:rsidRPr="00EC314E">
          <w:rPr>
            <w:rStyle w:val="Hyperlink"/>
          </w:rPr>
          <w:t>https://10.4018/ijssmet.2021110106</w:t>
        </w:r>
      </w:hyperlink>
    </w:p>
    <w:p w14:paraId="5A41BF51" w14:textId="64B679F0" w:rsidR="004169A4" w:rsidRDefault="004169A4" w:rsidP="004169A4">
      <w:r w:rsidRPr="004169A4">
        <w:t xml:space="preserve">Tang, Z. (2026). Scarcity appeals in Advertising: Psychological and social mechanisms of Consumer buying behaviour. </w:t>
      </w:r>
      <w:r w:rsidRPr="004169A4">
        <w:rPr>
          <w:i/>
          <w:iCs/>
        </w:rPr>
        <w:t>SHS web of conferences</w:t>
      </w:r>
      <w:r w:rsidRPr="004169A4">
        <w:t xml:space="preserve">, 228, p.03003. </w:t>
      </w:r>
      <w:proofErr w:type="spellStart"/>
      <w:r>
        <w:t>doi</w:t>
      </w:r>
      <w:proofErr w:type="spellEnd"/>
      <w:r>
        <w:t xml:space="preserve">: </w:t>
      </w:r>
      <w:hyperlink r:id="rId54" w:history="1">
        <w:r w:rsidRPr="00EC314E">
          <w:rPr>
            <w:rStyle w:val="Hyperlink"/>
          </w:rPr>
          <w:t>https://10.1051/shsconf/202622803003</w:t>
        </w:r>
      </w:hyperlink>
    </w:p>
    <w:p w14:paraId="27557266" w14:textId="5055BD12" w:rsidR="004169A4" w:rsidRDefault="004169A4" w:rsidP="004169A4">
      <w:r w:rsidRPr="004169A4">
        <w:t xml:space="preserve">Van, Q.N. and Bao, A.V.N. (2026). Circular economy practices, environmental cost and economic performance: </w:t>
      </w:r>
      <w:proofErr w:type="spellStart"/>
      <w:r w:rsidRPr="004169A4">
        <w:t>Eempirical</w:t>
      </w:r>
      <w:proofErr w:type="spellEnd"/>
      <w:r w:rsidRPr="004169A4">
        <w:t xml:space="preserve"> evidence from Traditional craft villages in Vietnam. </w:t>
      </w:r>
      <w:r w:rsidRPr="004169A4">
        <w:rPr>
          <w:i/>
          <w:iCs/>
        </w:rPr>
        <w:lastRenderedPageBreak/>
        <w:t>Journal of Economics, finance and management studies</w:t>
      </w:r>
      <w:r w:rsidRPr="004169A4">
        <w:t xml:space="preserve">, 09(04), pp.1816–1831. </w:t>
      </w:r>
      <w:proofErr w:type="spellStart"/>
      <w:r>
        <w:t>doi</w:t>
      </w:r>
      <w:proofErr w:type="spellEnd"/>
      <w:r>
        <w:t xml:space="preserve">: </w:t>
      </w:r>
      <w:hyperlink r:id="rId55" w:history="1">
        <w:r w:rsidRPr="00EC314E">
          <w:rPr>
            <w:rStyle w:val="Hyperlink"/>
          </w:rPr>
          <w:t>https://10.47191/jefms/v9-i4-16</w:t>
        </w:r>
      </w:hyperlink>
    </w:p>
    <w:p w14:paraId="14128315" w14:textId="6294ECD6" w:rsidR="004169A4" w:rsidRDefault="004169A4" w:rsidP="004169A4">
      <w:proofErr w:type="spellStart"/>
      <w:r w:rsidRPr="004169A4">
        <w:t>Vijayagopal</w:t>
      </w:r>
      <w:proofErr w:type="spellEnd"/>
      <w:r w:rsidRPr="004169A4">
        <w:t xml:space="preserve">, P., Jain, B. and Viswanathan, S.A. (2024). Regulations and fintech: A comparative study of the developed and developing countries. </w:t>
      </w:r>
      <w:r w:rsidRPr="004169A4">
        <w:rPr>
          <w:i/>
          <w:iCs/>
        </w:rPr>
        <w:t>Journal of risk and financial management</w:t>
      </w:r>
      <w:r w:rsidRPr="004169A4">
        <w:t xml:space="preserve">, [online] 17(8), pp.324–324. </w:t>
      </w:r>
      <w:proofErr w:type="spellStart"/>
      <w:r>
        <w:t>doi</w:t>
      </w:r>
      <w:proofErr w:type="spellEnd"/>
      <w:r>
        <w:t xml:space="preserve">: </w:t>
      </w:r>
      <w:hyperlink r:id="rId56" w:history="1">
        <w:r w:rsidRPr="00EC314E">
          <w:rPr>
            <w:rStyle w:val="Hyperlink"/>
          </w:rPr>
          <w:t>https://10.3390/jrfm17080324</w:t>
        </w:r>
      </w:hyperlink>
    </w:p>
    <w:p w14:paraId="253B6FCF" w14:textId="6AAE3AAC" w:rsidR="004169A4" w:rsidRDefault="004169A4" w:rsidP="004169A4">
      <w:r w:rsidRPr="004169A4">
        <w:t xml:space="preserve">Vonk, A. and Silva, V.F. (2025). The </w:t>
      </w:r>
      <w:proofErr w:type="spellStart"/>
      <w:r w:rsidRPr="004169A4">
        <w:t>hofstede</w:t>
      </w:r>
      <w:proofErr w:type="spellEnd"/>
      <w:r w:rsidRPr="004169A4">
        <w:t xml:space="preserve"> model: Understanding a multicultural environment. </w:t>
      </w:r>
      <w:r w:rsidRPr="004169A4">
        <w:rPr>
          <w:i/>
          <w:iCs/>
        </w:rPr>
        <w:t>Cultural confluence in Organizational change</w:t>
      </w:r>
      <w:r w:rsidRPr="004169A4">
        <w:t xml:space="preserve">, pp.47–76. </w:t>
      </w:r>
      <w:proofErr w:type="spellStart"/>
      <w:r>
        <w:t>doi</w:t>
      </w:r>
      <w:proofErr w:type="spellEnd"/>
      <w:r>
        <w:t xml:space="preserve">: </w:t>
      </w:r>
      <w:hyperlink r:id="rId57" w:history="1">
        <w:r w:rsidRPr="00EC314E">
          <w:rPr>
            <w:rStyle w:val="Hyperlink"/>
          </w:rPr>
          <w:t>https://10.1007/978-3-031-45403-5_4</w:t>
        </w:r>
      </w:hyperlink>
    </w:p>
    <w:p w14:paraId="743D0DFF" w14:textId="2F285C5A" w:rsidR="004169A4" w:rsidRDefault="004169A4" w:rsidP="004169A4">
      <w:r w:rsidRPr="004169A4">
        <w:t xml:space="preserve">World Bank (2026a). </w:t>
      </w:r>
      <w:r w:rsidRPr="004169A4">
        <w:rPr>
          <w:i/>
          <w:iCs/>
        </w:rPr>
        <w:t xml:space="preserve">GDP growth (annual %) - </w:t>
      </w:r>
      <w:proofErr w:type="spellStart"/>
      <w:r w:rsidRPr="004169A4">
        <w:rPr>
          <w:i/>
          <w:iCs/>
        </w:rPr>
        <w:t>india</w:t>
      </w:r>
      <w:proofErr w:type="spellEnd"/>
      <w:r w:rsidRPr="004169A4">
        <w:rPr>
          <w:i/>
          <w:iCs/>
        </w:rPr>
        <w:t>, Germany</w:t>
      </w:r>
      <w:r w:rsidRPr="004169A4">
        <w:t xml:space="preserve">. [online] Worldbank.org. Available at: </w:t>
      </w:r>
      <w:hyperlink r:id="rId58" w:history="1">
        <w:r w:rsidRPr="00EC314E">
          <w:rPr>
            <w:rStyle w:val="Hyperlink"/>
          </w:rPr>
          <w:t>https://data.worldbank.org/indicator/NY.GDP.MKTP.KD.ZG?locations=IN-DE</w:t>
        </w:r>
      </w:hyperlink>
    </w:p>
    <w:p w14:paraId="654ED982" w14:textId="5A8DB4EA" w:rsidR="004169A4" w:rsidRDefault="004169A4" w:rsidP="004169A4">
      <w:r w:rsidRPr="004169A4">
        <w:t xml:space="preserve">World Bank (2026b). </w:t>
      </w:r>
      <w:r w:rsidRPr="004169A4">
        <w:rPr>
          <w:i/>
          <w:iCs/>
        </w:rPr>
        <w:t>World bank open data</w:t>
      </w:r>
      <w:r w:rsidRPr="004169A4">
        <w:t xml:space="preserve">. [online] World bank open data. Available at: </w:t>
      </w:r>
      <w:hyperlink r:id="rId59" w:history="1">
        <w:r w:rsidRPr="00EC314E">
          <w:rPr>
            <w:rStyle w:val="Hyperlink"/>
          </w:rPr>
          <w:t>https://data.worldbank.org/indicator/ny.gdp.pcap.cd?locations=de-in</w:t>
        </w:r>
      </w:hyperlink>
    </w:p>
    <w:p w14:paraId="1CFB4365" w14:textId="77777777" w:rsidR="004169A4" w:rsidRPr="004169A4" w:rsidRDefault="004169A4" w:rsidP="004169A4">
      <w:proofErr w:type="spellStart"/>
      <w:r w:rsidRPr="004169A4">
        <w:t>Wülbers</w:t>
      </w:r>
      <w:proofErr w:type="spellEnd"/>
      <w:r w:rsidRPr="004169A4">
        <w:t>, S.A. and Zimpelmann, B. (2024). Social Standards in the Indian Textile Export Industry and Corporate Social Responsibility.</w:t>
      </w:r>
    </w:p>
    <w:p w14:paraId="11E4C185" w14:textId="19012227" w:rsidR="004169A4" w:rsidRDefault="004169A4" w:rsidP="004169A4">
      <w:r w:rsidRPr="004169A4">
        <w:t xml:space="preserve">Zhu, J. (2021). Analysis on adidas marketing strategies in 4P model. </w:t>
      </w:r>
      <w:r w:rsidRPr="004169A4">
        <w:rPr>
          <w:i/>
          <w:iCs/>
        </w:rPr>
        <w:t>Scientific and social research</w:t>
      </w:r>
      <w:r w:rsidRPr="004169A4">
        <w:t xml:space="preserve">, 3(5), pp.67–75. </w:t>
      </w:r>
      <w:proofErr w:type="spellStart"/>
      <w:r>
        <w:t>doi</w:t>
      </w:r>
      <w:proofErr w:type="spellEnd"/>
      <w:r>
        <w:t xml:space="preserve">: </w:t>
      </w:r>
      <w:hyperlink r:id="rId60" w:history="1">
        <w:r w:rsidRPr="00EC314E">
          <w:rPr>
            <w:rStyle w:val="Hyperlink"/>
          </w:rPr>
          <w:t>https://10.36922/ssr.v3i5.1204</w:t>
        </w:r>
      </w:hyperlink>
    </w:p>
    <w:p w14:paraId="5D651006" w14:textId="77777777" w:rsidR="004169A4" w:rsidRPr="004169A4" w:rsidRDefault="004169A4" w:rsidP="004169A4"/>
    <w:p w14:paraId="0294DA53" w14:textId="77777777" w:rsidR="00377703" w:rsidRPr="00377703" w:rsidRDefault="00377703" w:rsidP="00377703"/>
    <w:p w14:paraId="3F766F06" w14:textId="77777777" w:rsidR="00F16E14" w:rsidRPr="00F16E14" w:rsidRDefault="00F16E14" w:rsidP="00F16E14"/>
    <w:p w14:paraId="711138BB" w14:textId="77777777" w:rsidR="00F16E14" w:rsidRPr="007D2A93" w:rsidRDefault="00F16E14" w:rsidP="00F16E14"/>
    <w:p w14:paraId="06FD9983" w14:textId="606B8F98" w:rsidR="007E7807" w:rsidRPr="00D70A70" w:rsidRDefault="007E7807" w:rsidP="007E7807"/>
    <w:p w14:paraId="54D41232" w14:textId="77777777" w:rsidR="005B66CA" w:rsidRPr="005B66CA" w:rsidRDefault="005B66CA" w:rsidP="005B66CA"/>
    <w:sectPr w:rsidR="005B66CA" w:rsidRPr="005B66CA" w:rsidSect="0084052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29EF1" w14:textId="77777777" w:rsidR="00605531" w:rsidRDefault="00605531" w:rsidP="004169A4">
      <w:pPr>
        <w:spacing w:before="0" w:after="0" w:line="240" w:lineRule="auto"/>
      </w:pPr>
      <w:r>
        <w:separator/>
      </w:r>
    </w:p>
  </w:endnote>
  <w:endnote w:type="continuationSeparator" w:id="0">
    <w:p w14:paraId="6AA8BF67" w14:textId="77777777" w:rsidR="00605531" w:rsidRDefault="00605531" w:rsidP="004169A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DCFF5" w14:textId="77777777" w:rsidR="00605531" w:rsidRDefault="00605531" w:rsidP="004169A4">
      <w:pPr>
        <w:spacing w:before="0" w:after="0" w:line="240" w:lineRule="auto"/>
      </w:pPr>
      <w:r>
        <w:separator/>
      </w:r>
    </w:p>
  </w:footnote>
  <w:footnote w:type="continuationSeparator" w:id="0">
    <w:p w14:paraId="0647F19B" w14:textId="77777777" w:rsidR="00605531" w:rsidRDefault="00605531" w:rsidP="004169A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66"/>
    <w:rsid w:val="0001557E"/>
    <w:rsid w:val="000F2F27"/>
    <w:rsid w:val="0010479E"/>
    <w:rsid w:val="00104DDB"/>
    <w:rsid w:val="00121266"/>
    <w:rsid w:val="0015356E"/>
    <w:rsid w:val="00192BDC"/>
    <w:rsid w:val="001A1C5E"/>
    <w:rsid w:val="001D2782"/>
    <w:rsid w:val="001F159D"/>
    <w:rsid w:val="00207EF6"/>
    <w:rsid w:val="00237B2B"/>
    <w:rsid w:val="00247EA8"/>
    <w:rsid w:val="002B6D60"/>
    <w:rsid w:val="002D7D94"/>
    <w:rsid w:val="002E7182"/>
    <w:rsid w:val="003256D0"/>
    <w:rsid w:val="00377703"/>
    <w:rsid w:val="00384EF9"/>
    <w:rsid w:val="003C5C0B"/>
    <w:rsid w:val="003F35CD"/>
    <w:rsid w:val="003F638B"/>
    <w:rsid w:val="004169A4"/>
    <w:rsid w:val="00424051"/>
    <w:rsid w:val="00437F78"/>
    <w:rsid w:val="00487159"/>
    <w:rsid w:val="00522DF2"/>
    <w:rsid w:val="005251FA"/>
    <w:rsid w:val="005607CA"/>
    <w:rsid w:val="005B66CA"/>
    <w:rsid w:val="005D2F40"/>
    <w:rsid w:val="005D4098"/>
    <w:rsid w:val="005E32CF"/>
    <w:rsid w:val="00605531"/>
    <w:rsid w:val="006075F5"/>
    <w:rsid w:val="00630661"/>
    <w:rsid w:val="00682FB4"/>
    <w:rsid w:val="006B1303"/>
    <w:rsid w:val="007422B4"/>
    <w:rsid w:val="007A5AD9"/>
    <w:rsid w:val="007B64F6"/>
    <w:rsid w:val="007D2A93"/>
    <w:rsid w:val="007D7133"/>
    <w:rsid w:val="007E4449"/>
    <w:rsid w:val="007E7807"/>
    <w:rsid w:val="0080538A"/>
    <w:rsid w:val="0084052F"/>
    <w:rsid w:val="00861E7D"/>
    <w:rsid w:val="00885E8A"/>
    <w:rsid w:val="008A1379"/>
    <w:rsid w:val="008B186E"/>
    <w:rsid w:val="009201FD"/>
    <w:rsid w:val="00950A89"/>
    <w:rsid w:val="00994E20"/>
    <w:rsid w:val="009D079C"/>
    <w:rsid w:val="00A70B94"/>
    <w:rsid w:val="00B01603"/>
    <w:rsid w:val="00B156B5"/>
    <w:rsid w:val="00BA0470"/>
    <w:rsid w:val="00C045A5"/>
    <w:rsid w:val="00C428AF"/>
    <w:rsid w:val="00C67930"/>
    <w:rsid w:val="00C90C0F"/>
    <w:rsid w:val="00C94C28"/>
    <w:rsid w:val="00C96837"/>
    <w:rsid w:val="00CE3A3E"/>
    <w:rsid w:val="00D46F68"/>
    <w:rsid w:val="00D563B8"/>
    <w:rsid w:val="00D70A70"/>
    <w:rsid w:val="00D7560B"/>
    <w:rsid w:val="00DA61DD"/>
    <w:rsid w:val="00DC4E40"/>
    <w:rsid w:val="00E039EF"/>
    <w:rsid w:val="00EC2CA1"/>
    <w:rsid w:val="00EE31DB"/>
    <w:rsid w:val="00EF6B85"/>
    <w:rsid w:val="00F16E14"/>
    <w:rsid w:val="00F225DD"/>
    <w:rsid w:val="00FB6795"/>
    <w:rsid w:val="00FD48F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925A1"/>
  <w15:chartTrackingRefBased/>
  <w15:docId w15:val="{9AB103A3-9607-429F-876C-A95598CA0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266"/>
    <w:rPr>
      <w:rFonts w:ascii="Arial" w:hAnsi="Arial"/>
      <w:sz w:val="24"/>
    </w:rPr>
  </w:style>
  <w:style w:type="paragraph" w:styleId="Heading1">
    <w:name w:val="heading 1"/>
    <w:basedOn w:val="Normal"/>
    <w:next w:val="Normal"/>
    <w:link w:val="Heading1Char"/>
    <w:uiPriority w:val="9"/>
    <w:qFormat/>
    <w:rsid w:val="00121266"/>
    <w:pPr>
      <w:outlineLvl w:val="0"/>
    </w:pPr>
    <w:rPr>
      <w:b/>
    </w:rPr>
  </w:style>
  <w:style w:type="paragraph" w:styleId="Heading2">
    <w:name w:val="heading 2"/>
    <w:basedOn w:val="Heading1"/>
    <w:next w:val="Normal"/>
    <w:link w:val="Heading2Char"/>
    <w:uiPriority w:val="9"/>
    <w:unhideWhenUsed/>
    <w:qFormat/>
    <w:rsid w:val="00121266"/>
    <w:pPr>
      <w:outlineLvl w:val="1"/>
    </w:pPr>
  </w:style>
  <w:style w:type="paragraph" w:styleId="Heading3">
    <w:name w:val="heading 3"/>
    <w:basedOn w:val="Heading2"/>
    <w:next w:val="Normal"/>
    <w:link w:val="Heading3Char"/>
    <w:uiPriority w:val="9"/>
    <w:unhideWhenUsed/>
    <w:qFormat/>
    <w:rsid w:val="00121266"/>
    <w:pPr>
      <w:outlineLvl w:val="2"/>
    </w:pPr>
    <w:rPr>
      <w:i/>
    </w:rPr>
  </w:style>
  <w:style w:type="paragraph" w:styleId="Heading4">
    <w:name w:val="heading 4"/>
    <w:basedOn w:val="Normal"/>
    <w:next w:val="Normal"/>
    <w:link w:val="Heading4Char"/>
    <w:uiPriority w:val="9"/>
    <w:semiHidden/>
    <w:unhideWhenUsed/>
    <w:qFormat/>
    <w:rsid w:val="0012126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126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12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2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266"/>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266"/>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266"/>
    <w:rPr>
      <w:rFonts w:ascii="Arial" w:hAnsi="Arial"/>
      <w:b/>
      <w:sz w:val="24"/>
    </w:rPr>
  </w:style>
  <w:style w:type="character" w:customStyle="1" w:styleId="Heading2Char">
    <w:name w:val="Heading 2 Char"/>
    <w:basedOn w:val="DefaultParagraphFont"/>
    <w:link w:val="Heading2"/>
    <w:uiPriority w:val="9"/>
    <w:rsid w:val="00121266"/>
    <w:rPr>
      <w:rFonts w:ascii="Arial" w:hAnsi="Arial"/>
      <w:b/>
      <w:sz w:val="24"/>
    </w:rPr>
  </w:style>
  <w:style w:type="character" w:customStyle="1" w:styleId="Heading3Char">
    <w:name w:val="Heading 3 Char"/>
    <w:basedOn w:val="DefaultParagraphFont"/>
    <w:link w:val="Heading3"/>
    <w:uiPriority w:val="9"/>
    <w:rsid w:val="00121266"/>
    <w:rPr>
      <w:rFonts w:ascii="Arial" w:hAnsi="Arial"/>
      <w:b/>
      <w:i/>
      <w:sz w:val="24"/>
    </w:rPr>
  </w:style>
  <w:style w:type="character" w:customStyle="1" w:styleId="Heading4Char">
    <w:name w:val="Heading 4 Char"/>
    <w:basedOn w:val="DefaultParagraphFont"/>
    <w:link w:val="Heading4"/>
    <w:uiPriority w:val="9"/>
    <w:semiHidden/>
    <w:rsid w:val="0012126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126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12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2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2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266"/>
    <w:rPr>
      <w:rFonts w:eastAsiaTheme="majorEastAsia" w:cstheme="majorBidi"/>
      <w:color w:val="272727" w:themeColor="text1" w:themeTint="D8"/>
    </w:rPr>
  </w:style>
  <w:style w:type="paragraph" w:styleId="Title">
    <w:name w:val="Title"/>
    <w:basedOn w:val="Normal"/>
    <w:next w:val="Normal"/>
    <w:link w:val="TitleChar"/>
    <w:uiPriority w:val="10"/>
    <w:qFormat/>
    <w:rsid w:val="0012126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2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26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2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2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1266"/>
    <w:rPr>
      <w:i/>
      <w:iCs/>
      <w:color w:val="404040" w:themeColor="text1" w:themeTint="BF"/>
    </w:rPr>
  </w:style>
  <w:style w:type="paragraph" w:styleId="ListParagraph">
    <w:name w:val="List Paragraph"/>
    <w:basedOn w:val="Normal"/>
    <w:uiPriority w:val="34"/>
    <w:qFormat/>
    <w:rsid w:val="00121266"/>
    <w:pPr>
      <w:ind w:left="720"/>
      <w:contextualSpacing/>
    </w:pPr>
  </w:style>
  <w:style w:type="character" w:styleId="IntenseEmphasis">
    <w:name w:val="Intense Emphasis"/>
    <w:basedOn w:val="DefaultParagraphFont"/>
    <w:uiPriority w:val="21"/>
    <w:qFormat/>
    <w:rsid w:val="00121266"/>
    <w:rPr>
      <w:i/>
      <w:iCs/>
      <w:color w:val="2F5496" w:themeColor="accent1" w:themeShade="BF"/>
    </w:rPr>
  </w:style>
  <w:style w:type="paragraph" w:styleId="IntenseQuote">
    <w:name w:val="Intense Quote"/>
    <w:basedOn w:val="Normal"/>
    <w:next w:val="Normal"/>
    <w:link w:val="IntenseQuoteChar"/>
    <w:uiPriority w:val="30"/>
    <w:qFormat/>
    <w:rsid w:val="001212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1266"/>
    <w:rPr>
      <w:i/>
      <w:iCs/>
      <w:color w:val="2F5496" w:themeColor="accent1" w:themeShade="BF"/>
    </w:rPr>
  </w:style>
  <w:style w:type="character" w:styleId="IntenseReference">
    <w:name w:val="Intense Reference"/>
    <w:basedOn w:val="DefaultParagraphFont"/>
    <w:uiPriority w:val="32"/>
    <w:qFormat/>
    <w:rsid w:val="00121266"/>
    <w:rPr>
      <w:b/>
      <w:bCs/>
      <w:smallCaps/>
      <w:color w:val="2F5496" w:themeColor="accent1" w:themeShade="BF"/>
      <w:spacing w:val="5"/>
    </w:rPr>
  </w:style>
  <w:style w:type="paragraph" w:styleId="Caption">
    <w:name w:val="caption"/>
    <w:basedOn w:val="Normal"/>
    <w:next w:val="Normal"/>
    <w:uiPriority w:val="35"/>
    <w:unhideWhenUsed/>
    <w:qFormat/>
    <w:rsid w:val="00121266"/>
    <w:pPr>
      <w:spacing w:before="0" w:line="240" w:lineRule="auto"/>
    </w:pPr>
    <w:rPr>
      <w:i/>
      <w:iCs/>
      <w:color w:val="44546A" w:themeColor="text2"/>
      <w:sz w:val="18"/>
      <w:szCs w:val="18"/>
    </w:rPr>
  </w:style>
  <w:style w:type="table" w:styleId="TableGrid">
    <w:name w:val="Table Grid"/>
    <w:basedOn w:val="TableNormal"/>
    <w:uiPriority w:val="39"/>
    <w:rsid w:val="00DC4E4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C4E4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4169A4"/>
    <w:rPr>
      <w:color w:val="0563C1" w:themeColor="hyperlink"/>
      <w:u w:val="single"/>
    </w:rPr>
  </w:style>
  <w:style w:type="character" w:styleId="UnresolvedMention">
    <w:name w:val="Unresolved Mention"/>
    <w:basedOn w:val="DefaultParagraphFont"/>
    <w:uiPriority w:val="99"/>
    <w:semiHidden/>
    <w:unhideWhenUsed/>
    <w:rsid w:val="004169A4"/>
    <w:rPr>
      <w:color w:val="605E5C"/>
      <w:shd w:val="clear" w:color="auto" w:fill="E1DFDD"/>
    </w:rPr>
  </w:style>
  <w:style w:type="paragraph" w:styleId="Header">
    <w:name w:val="header"/>
    <w:basedOn w:val="Normal"/>
    <w:link w:val="HeaderChar"/>
    <w:uiPriority w:val="99"/>
    <w:unhideWhenUsed/>
    <w:rsid w:val="004169A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169A4"/>
    <w:rPr>
      <w:rFonts w:ascii="Arial" w:hAnsi="Arial"/>
      <w:sz w:val="24"/>
    </w:rPr>
  </w:style>
  <w:style w:type="paragraph" w:styleId="Footer">
    <w:name w:val="footer"/>
    <w:basedOn w:val="Normal"/>
    <w:link w:val="FooterChar"/>
    <w:uiPriority w:val="99"/>
    <w:unhideWhenUsed/>
    <w:rsid w:val="004169A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169A4"/>
    <w:rPr>
      <w:rFonts w:ascii="Arial" w:hAnsi="Arial"/>
      <w:sz w:val="24"/>
    </w:rPr>
  </w:style>
  <w:style w:type="paragraph" w:customStyle="1" w:styleId="TableParagraph">
    <w:name w:val="Table Paragraph"/>
    <w:basedOn w:val="Normal"/>
    <w:uiPriority w:val="1"/>
    <w:qFormat/>
    <w:rsid w:val="004169A4"/>
    <w:pPr>
      <w:widowControl w:val="0"/>
      <w:autoSpaceDE w:val="0"/>
      <w:autoSpaceDN w:val="0"/>
      <w:spacing w:before="0" w:after="0" w:line="240" w:lineRule="auto"/>
    </w:pPr>
    <w:rPr>
      <w:rFonts w:ascii="Arial MT" w:eastAsia="Arial MT" w:hAnsi="Arial MT" w:cs="Arial MT"/>
      <w:sz w:val="22"/>
      <w:lang w:val="en-US"/>
      <w14:ligatures w14:val="none"/>
    </w:rPr>
  </w:style>
  <w:style w:type="paragraph" w:styleId="TOCHeading">
    <w:name w:val="TOC Heading"/>
    <w:basedOn w:val="Heading1"/>
    <w:next w:val="Normal"/>
    <w:uiPriority w:val="39"/>
    <w:unhideWhenUsed/>
    <w:qFormat/>
    <w:rsid w:val="00885E8A"/>
    <w:pPr>
      <w:keepNext/>
      <w:keepLines/>
      <w:spacing w:after="0" w:line="259" w:lineRule="auto"/>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885E8A"/>
    <w:pPr>
      <w:spacing w:after="100"/>
    </w:pPr>
  </w:style>
  <w:style w:type="paragraph" w:styleId="TOC2">
    <w:name w:val="toc 2"/>
    <w:basedOn w:val="Normal"/>
    <w:next w:val="Normal"/>
    <w:autoRedefine/>
    <w:uiPriority w:val="39"/>
    <w:unhideWhenUsed/>
    <w:rsid w:val="00885E8A"/>
    <w:pPr>
      <w:spacing w:after="100"/>
      <w:ind w:left="240"/>
    </w:pPr>
  </w:style>
  <w:style w:type="paragraph" w:styleId="TOC3">
    <w:name w:val="toc 3"/>
    <w:basedOn w:val="Normal"/>
    <w:next w:val="Normal"/>
    <w:autoRedefine/>
    <w:uiPriority w:val="39"/>
    <w:unhideWhenUsed/>
    <w:rsid w:val="00885E8A"/>
    <w:pPr>
      <w:spacing w:after="100"/>
      <w:ind w:left="480"/>
    </w:pPr>
  </w:style>
  <w:style w:type="paragraph" w:styleId="TableofFigures">
    <w:name w:val="table of figures"/>
    <w:basedOn w:val="Normal"/>
    <w:next w:val="Normal"/>
    <w:uiPriority w:val="99"/>
    <w:unhideWhenUsed/>
    <w:rsid w:val="00885E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theculturefactor.com/country-comparison-tool?countries=germany%2cindia" TargetMode="External"/><Relationship Id="rId21" Type="http://schemas.openxmlformats.org/officeDocument/2006/relationships/image" Target="media/image15.png"/><Relationship Id="rId34" Type="http://schemas.openxmlformats.org/officeDocument/2006/relationships/hyperlink" Target="https://10.2139/ssrn.6371178" TargetMode="External"/><Relationship Id="rId42" Type="http://schemas.openxmlformats.org/officeDocument/2006/relationships/hyperlink" Target="https://10.37385/ijedr.v6i3.7776" TargetMode="External"/><Relationship Id="rId47" Type="http://schemas.openxmlformats.org/officeDocument/2006/relationships/hyperlink" Target="https://10.1007/978-3-031-89420-6_10" TargetMode="External"/><Relationship Id="rId50" Type="http://schemas.openxmlformats.org/officeDocument/2006/relationships/hyperlink" Target="https://10.4018/978-1-6684-6287-4.ch083" TargetMode="External"/><Relationship Id="rId55" Type="http://schemas.openxmlformats.org/officeDocument/2006/relationships/hyperlink" Target="https://10.47191/jefms/v9-i4-1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jpeg"/><Relationship Id="rId37" Type="http://schemas.openxmlformats.org/officeDocument/2006/relationships/hyperlink" Target="https://10.5771/9783957105011" TargetMode="External"/><Relationship Id="rId40" Type="http://schemas.openxmlformats.org/officeDocument/2006/relationships/hyperlink" Target="https://10.29406/jmm.v22i1.8718" TargetMode="External"/><Relationship Id="rId45" Type="http://schemas.openxmlformats.org/officeDocument/2006/relationships/hyperlink" Target="https://10.32731/smq.342.062025.03" TargetMode="External"/><Relationship Id="rId53" Type="http://schemas.openxmlformats.org/officeDocument/2006/relationships/hyperlink" Target="https://10.4018/ijssmet.2021110106" TargetMode="External"/><Relationship Id="rId58" Type="http://schemas.openxmlformats.org/officeDocument/2006/relationships/hyperlink" Target="https://data.worldbank.org/indicator/NY.GDP.MKTP.KD.ZG?locations=IN-DE"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10.22103/jnssm.2023.20732.1148" TargetMode="External"/><Relationship Id="rId43" Type="http://schemas.openxmlformats.org/officeDocument/2006/relationships/hyperlink" Target="https://10.2991/aebmr.k.220404.037" TargetMode="External"/><Relationship Id="rId48" Type="http://schemas.openxmlformats.org/officeDocument/2006/relationships/hyperlink" Target="https://www.theseus.fi/handle/10024/820744" TargetMode="External"/><Relationship Id="rId56" Type="http://schemas.openxmlformats.org/officeDocument/2006/relationships/hyperlink" Target="https://10.3390/jrfm17080324" TargetMode="External"/><Relationship Id="rId8" Type="http://schemas.openxmlformats.org/officeDocument/2006/relationships/image" Target="media/image2.jpeg"/><Relationship Id="rId51" Type="http://schemas.openxmlformats.org/officeDocument/2006/relationships/hyperlink" Target="https://indianjournals.com/article/aca-15-7-004"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hyperlink" Target="https://www.adidas-group.com/en/media/press-releases/adidas-reports-record-revenues-for-2025-and-expects-strong-sales-and-profit-growth-to-continue-over-the-next-years" TargetMode="External"/><Relationship Id="rId38" Type="http://schemas.openxmlformats.org/officeDocument/2006/relationships/hyperlink" Target="https://10.1177/10616934261433627" TargetMode="External"/><Relationship Id="rId46" Type="http://schemas.openxmlformats.org/officeDocument/2006/relationships/hyperlink" Target="https://10.61707/8y58tq89" TargetMode="External"/><Relationship Id="rId59" Type="http://schemas.openxmlformats.org/officeDocument/2006/relationships/hyperlink" Target="https://data.worldbank.org/indicator/ny.gdp.pcap.cd?locations=de-in" TargetMode="External"/><Relationship Id="rId20" Type="http://schemas.openxmlformats.org/officeDocument/2006/relationships/image" Target="media/image14.png"/><Relationship Id="rId41" Type="http://schemas.openxmlformats.org/officeDocument/2006/relationships/hyperlink" Target="https://10.1007/s00521-023-09339-6" TargetMode="External"/><Relationship Id="rId54" Type="http://schemas.openxmlformats.org/officeDocument/2006/relationships/hyperlink" Target="https://10.1051/shsconf/202622803003"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10.2139/ssrn.4802226" TargetMode="External"/><Relationship Id="rId49" Type="http://schemas.openxmlformats.org/officeDocument/2006/relationships/hyperlink" Target="https://10.21511/im.22(2).2026.09" TargetMode="External"/><Relationship Id="rId57" Type="http://schemas.openxmlformats.org/officeDocument/2006/relationships/hyperlink" Target="https://10.1007/978-3-031-45403-5_4"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10.20457/sha.77.15" TargetMode="External"/><Relationship Id="rId52" Type="http://schemas.openxmlformats.org/officeDocument/2006/relationships/hyperlink" Target="https://10.47405/mjssh.v6i11.1151" TargetMode="External"/><Relationship Id="rId60" Type="http://schemas.openxmlformats.org/officeDocument/2006/relationships/hyperlink" Target="https://10.36922/ssr.v3i5.1204"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FD7B1-C8C6-4862-8523-FAA95325F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42</Pages>
  <Words>7880</Words>
  <Characters>44919</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Belal</dc:creator>
  <cp:keywords/>
  <dc:description/>
  <cp:revision>49</cp:revision>
  <dcterms:created xsi:type="dcterms:W3CDTF">2026-07-17T11:18:00Z</dcterms:created>
  <dcterms:modified xsi:type="dcterms:W3CDTF">2026-08-11T20:42:00Z</dcterms:modified>
</cp:coreProperties>
</file>