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17F9CC" w14:textId="35128AA6" w:rsidR="00502782" w:rsidRDefault="009525D3" w:rsidP="00502782">
      <w:pPr>
        <w:rPr>
          <w:lang w:val="en-GB"/>
        </w:rPr>
      </w:pPr>
      <w:r>
        <w:rPr>
          <w:rFonts w:eastAsia="Times New Roman"/>
          <w:noProof/>
        </w:rPr>
        <w:drawing>
          <wp:inline distT="0" distB="0" distL="0" distR="0" wp14:anchorId="235DDE8B" wp14:editId="632F44F9">
            <wp:extent cx="2131695" cy="895350"/>
            <wp:effectExtent l="0" t="0" r="1905" b="0"/>
            <wp:docPr id="1" name="Picture 1"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3646" cy="933971"/>
                    </a:xfrm>
                    <a:prstGeom prst="rect">
                      <a:avLst/>
                    </a:prstGeom>
                    <a:noFill/>
                    <a:ln>
                      <a:noFill/>
                    </a:ln>
                  </pic:spPr>
                </pic:pic>
              </a:graphicData>
            </a:graphic>
          </wp:inline>
        </w:drawing>
      </w:r>
    </w:p>
    <w:p w14:paraId="58D6E1B2" w14:textId="77777777" w:rsidR="00502782" w:rsidRDefault="00502782" w:rsidP="00502782">
      <w:pPr>
        <w:rPr>
          <w:lang w:val="en-GB"/>
        </w:rPr>
      </w:pPr>
    </w:p>
    <w:p w14:paraId="17016C3C" w14:textId="77777777" w:rsidR="009525D3" w:rsidRDefault="009525D3" w:rsidP="009525D3">
      <w:pPr>
        <w:pStyle w:val="Title"/>
        <w:spacing w:line="276" w:lineRule="auto"/>
        <w:rPr>
          <w:sz w:val="44"/>
          <w:szCs w:val="44"/>
          <w:lang w:val="en-GB"/>
        </w:rPr>
      </w:pPr>
    </w:p>
    <w:p w14:paraId="30173F3A" w14:textId="5629A73B" w:rsidR="00502782" w:rsidRPr="008E578D" w:rsidRDefault="00502782" w:rsidP="009525D3">
      <w:pPr>
        <w:pStyle w:val="Title"/>
        <w:spacing w:line="276" w:lineRule="auto"/>
        <w:rPr>
          <w:sz w:val="44"/>
          <w:szCs w:val="44"/>
          <w:lang w:val="en-GB"/>
        </w:rPr>
      </w:pPr>
      <w:r w:rsidRPr="008E578D">
        <w:rPr>
          <w:sz w:val="44"/>
          <w:szCs w:val="44"/>
          <w:lang w:val="en-GB"/>
        </w:rPr>
        <w:t>Module: Academic and employability skills</w:t>
      </w:r>
    </w:p>
    <w:p w14:paraId="06E17016" w14:textId="5F620F62" w:rsidR="00502782" w:rsidRPr="008E578D" w:rsidRDefault="00502782" w:rsidP="009525D3">
      <w:pPr>
        <w:pStyle w:val="Title"/>
        <w:spacing w:line="276" w:lineRule="auto"/>
        <w:rPr>
          <w:sz w:val="44"/>
          <w:szCs w:val="44"/>
          <w:lang w:val="en-GB"/>
        </w:rPr>
      </w:pPr>
      <w:r w:rsidRPr="008E578D">
        <w:rPr>
          <w:sz w:val="44"/>
          <w:szCs w:val="44"/>
          <w:lang w:val="en-GB"/>
        </w:rPr>
        <w:t xml:space="preserve">Module Code: </w:t>
      </w:r>
      <w:r w:rsidR="009525D3">
        <w:rPr>
          <w:sz w:val="44"/>
          <w:szCs w:val="44"/>
          <w:lang w:val="en-GB"/>
        </w:rPr>
        <w:t>BMSW4001</w:t>
      </w:r>
    </w:p>
    <w:p w14:paraId="1195B192" w14:textId="592397CC" w:rsidR="00502782" w:rsidRPr="008E578D" w:rsidRDefault="00502782" w:rsidP="009525D3">
      <w:pPr>
        <w:pStyle w:val="Title"/>
        <w:spacing w:line="276" w:lineRule="auto"/>
        <w:rPr>
          <w:sz w:val="44"/>
          <w:szCs w:val="44"/>
          <w:lang w:val="en-GB"/>
        </w:rPr>
      </w:pPr>
      <w:r w:rsidRPr="008E578D">
        <w:rPr>
          <w:sz w:val="44"/>
          <w:szCs w:val="44"/>
          <w:lang w:val="en-GB"/>
        </w:rPr>
        <w:t xml:space="preserve">Name: </w:t>
      </w:r>
      <w:r w:rsidR="009525D3">
        <w:rPr>
          <w:sz w:val="44"/>
          <w:szCs w:val="44"/>
          <w:lang w:val="en-GB"/>
        </w:rPr>
        <w:t>Winnie Nzaramba</w:t>
      </w:r>
    </w:p>
    <w:p w14:paraId="36C9DCA5" w14:textId="19574833" w:rsidR="00502782" w:rsidRDefault="00502782" w:rsidP="009525D3">
      <w:pPr>
        <w:pStyle w:val="Title"/>
        <w:spacing w:line="276" w:lineRule="auto"/>
        <w:rPr>
          <w:sz w:val="44"/>
          <w:szCs w:val="44"/>
          <w:lang w:val="en-GB"/>
        </w:rPr>
      </w:pPr>
      <w:r w:rsidRPr="008E578D">
        <w:rPr>
          <w:sz w:val="44"/>
          <w:szCs w:val="44"/>
          <w:lang w:val="en-GB"/>
        </w:rPr>
        <w:t>Stud</w:t>
      </w:r>
      <w:r>
        <w:rPr>
          <w:sz w:val="44"/>
          <w:szCs w:val="44"/>
          <w:lang w:val="en-GB"/>
        </w:rPr>
        <w:t>ent</w:t>
      </w:r>
      <w:r w:rsidRPr="008E578D">
        <w:rPr>
          <w:sz w:val="44"/>
          <w:szCs w:val="44"/>
          <w:lang w:val="en-GB"/>
        </w:rPr>
        <w:t xml:space="preserve"> ID:</w:t>
      </w:r>
      <w:r w:rsidR="009525D3">
        <w:rPr>
          <w:sz w:val="44"/>
          <w:szCs w:val="44"/>
          <w:lang w:val="en-GB"/>
        </w:rPr>
        <w:t xml:space="preserve"> 2014619</w:t>
      </w:r>
    </w:p>
    <w:p w14:paraId="447980E7" w14:textId="79F0570B" w:rsidR="009525D3" w:rsidRDefault="009525D3" w:rsidP="009525D3">
      <w:pPr>
        <w:rPr>
          <w:rFonts w:asciiTheme="majorHAnsi" w:hAnsiTheme="majorHAnsi" w:cstheme="majorHAnsi"/>
          <w:sz w:val="44"/>
          <w:szCs w:val="44"/>
          <w:lang w:val="en-GB"/>
        </w:rPr>
      </w:pPr>
    </w:p>
    <w:p w14:paraId="144827CD" w14:textId="41DB6150" w:rsidR="009525D3" w:rsidRPr="009525D3" w:rsidRDefault="009525D3" w:rsidP="009525D3">
      <w:pPr>
        <w:rPr>
          <w:rFonts w:asciiTheme="majorHAnsi" w:hAnsiTheme="majorHAnsi" w:cstheme="majorHAnsi"/>
          <w:sz w:val="44"/>
          <w:szCs w:val="44"/>
          <w:lang w:val="en-GB"/>
        </w:rPr>
      </w:pPr>
      <w:r>
        <w:rPr>
          <w:rFonts w:asciiTheme="majorHAnsi" w:hAnsiTheme="majorHAnsi" w:cstheme="majorHAnsi"/>
          <w:sz w:val="44"/>
          <w:szCs w:val="44"/>
          <w:lang w:val="en-GB"/>
        </w:rPr>
        <w:t>Lecturer Name: Barbara Chinyani</w:t>
      </w:r>
    </w:p>
    <w:p w14:paraId="79227F07" w14:textId="77777777" w:rsidR="00502782" w:rsidRDefault="00502782" w:rsidP="00502782">
      <w:pPr>
        <w:rPr>
          <w:lang w:val="en-GB"/>
        </w:rPr>
      </w:pPr>
    </w:p>
    <w:p w14:paraId="3B702E9F" w14:textId="77777777" w:rsidR="00502782" w:rsidRDefault="00502782" w:rsidP="00502782">
      <w:pPr>
        <w:rPr>
          <w:lang w:val="en-GB"/>
        </w:rPr>
      </w:pPr>
    </w:p>
    <w:p w14:paraId="59B965FF" w14:textId="77777777" w:rsidR="00502782" w:rsidRDefault="00502782" w:rsidP="00502782">
      <w:pPr>
        <w:rPr>
          <w:lang w:val="en-GB"/>
        </w:rPr>
      </w:pPr>
    </w:p>
    <w:p w14:paraId="388AD87B" w14:textId="77777777" w:rsidR="00502782" w:rsidRDefault="00502782" w:rsidP="00502782">
      <w:pPr>
        <w:rPr>
          <w:lang w:val="en-GB"/>
        </w:rPr>
      </w:pPr>
    </w:p>
    <w:p w14:paraId="419FAF4A" w14:textId="77777777" w:rsidR="00502782" w:rsidRDefault="00502782" w:rsidP="00502782">
      <w:pPr>
        <w:rPr>
          <w:lang w:val="en-GB"/>
        </w:rPr>
      </w:pPr>
    </w:p>
    <w:p w14:paraId="26148419" w14:textId="77777777" w:rsidR="00502782" w:rsidRDefault="00502782" w:rsidP="00502782">
      <w:pPr>
        <w:rPr>
          <w:lang w:val="en-GB"/>
        </w:rPr>
      </w:pPr>
    </w:p>
    <w:p w14:paraId="7C1C813B" w14:textId="77777777" w:rsidR="00502782" w:rsidRDefault="00502782" w:rsidP="00502782">
      <w:pPr>
        <w:rPr>
          <w:lang w:val="en-GB"/>
        </w:rPr>
      </w:pPr>
    </w:p>
    <w:p w14:paraId="6C969F94" w14:textId="77777777" w:rsidR="00502782" w:rsidRDefault="00502782" w:rsidP="00502782">
      <w:pPr>
        <w:rPr>
          <w:lang w:val="en-GB"/>
        </w:rPr>
      </w:pPr>
    </w:p>
    <w:p w14:paraId="6974E760" w14:textId="77777777" w:rsidR="00502782" w:rsidRDefault="00502782" w:rsidP="00502782">
      <w:pPr>
        <w:rPr>
          <w:lang w:val="en-GB"/>
        </w:rPr>
      </w:pPr>
    </w:p>
    <w:p w14:paraId="44DD3C65" w14:textId="77777777" w:rsidR="00502782" w:rsidRDefault="00502782" w:rsidP="00502782">
      <w:pPr>
        <w:rPr>
          <w:lang w:val="en-GB"/>
        </w:rPr>
      </w:pPr>
    </w:p>
    <w:p w14:paraId="7662C575" w14:textId="77777777" w:rsidR="00502782" w:rsidRDefault="00502782" w:rsidP="00502782">
      <w:pPr>
        <w:rPr>
          <w:lang w:val="en-GB"/>
        </w:rPr>
      </w:pPr>
    </w:p>
    <w:p w14:paraId="463E0061" w14:textId="77777777" w:rsidR="00502782" w:rsidRDefault="00502782" w:rsidP="00502782">
      <w:pPr>
        <w:rPr>
          <w:lang w:val="en-GB"/>
        </w:rPr>
      </w:pPr>
    </w:p>
    <w:p w14:paraId="53A17236" w14:textId="77777777" w:rsidR="00502782" w:rsidRDefault="00502782" w:rsidP="00502782">
      <w:pPr>
        <w:rPr>
          <w:lang w:val="en-GB"/>
        </w:rPr>
      </w:pPr>
    </w:p>
    <w:p w14:paraId="73A76DD0" w14:textId="77777777" w:rsidR="00502782" w:rsidRDefault="00502782" w:rsidP="00502782">
      <w:pPr>
        <w:rPr>
          <w:lang w:val="en-GB"/>
        </w:rPr>
      </w:pPr>
    </w:p>
    <w:p w14:paraId="792CA97D" w14:textId="77777777" w:rsidR="00502782" w:rsidRDefault="00502782" w:rsidP="00502782">
      <w:pPr>
        <w:rPr>
          <w:lang w:val="en-GB"/>
        </w:rPr>
      </w:pPr>
    </w:p>
    <w:p w14:paraId="416F1406" w14:textId="77777777" w:rsidR="00502782" w:rsidRDefault="00502782" w:rsidP="00502782">
      <w:pPr>
        <w:rPr>
          <w:lang w:val="en-GB"/>
        </w:rPr>
      </w:pPr>
    </w:p>
    <w:p w14:paraId="5D600E82" w14:textId="77777777" w:rsidR="00502782" w:rsidRDefault="00502782" w:rsidP="00502782">
      <w:pPr>
        <w:rPr>
          <w:lang w:val="en-GB"/>
        </w:rPr>
      </w:pPr>
    </w:p>
    <w:p w14:paraId="49197362" w14:textId="77777777" w:rsidR="00502782" w:rsidRDefault="00502782" w:rsidP="00502782">
      <w:pPr>
        <w:rPr>
          <w:lang w:val="en-GB"/>
        </w:rPr>
      </w:pPr>
    </w:p>
    <w:p w14:paraId="706C4E7D" w14:textId="77777777" w:rsidR="00502782" w:rsidRDefault="00502782" w:rsidP="00502782">
      <w:pPr>
        <w:rPr>
          <w:lang w:val="en-GB"/>
        </w:rPr>
      </w:pPr>
    </w:p>
    <w:sdt>
      <w:sdtPr>
        <w:rPr>
          <w:rFonts w:ascii="Times New Roman" w:eastAsiaTheme="minorHAnsi" w:hAnsi="Times New Roman" w:cs="Times New Roman"/>
          <w:b w:val="0"/>
          <w:bCs w:val="0"/>
          <w:color w:val="auto"/>
          <w:sz w:val="24"/>
          <w:szCs w:val="24"/>
        </w:rPr>
        <w:id w:val="1114717464"/>
        <w:docPartObj>
          <w:docPartGallery w:val="Table of Contents"/>
          <w:docPartUnique/>
        </w:docPartObj>
      </w:sdtPr>
      <w:sdtEndPr>
        <w:rPr>
          <w:noProof/>
        </w:rPr>
      </w:sdtEndPr>
      <w:sdtContent>
        <w:p w14:paraId="060C1417" w14:textId="77777777" w:rsidR="00502782" w:rsidRDefault="00502782" w:rsidP="00502782">
          <w:pPr>
            <w:pStyle w:val="TOCHeading"/>
          </w:pPr>
          <w:r>
            <w:t>Table of Contents</w:t>
          </w:r>
        </w:p>
        <w:p w14:paraId="186B6171" w14:textId="77777777" w:rsidR="00502782" w:rsidRDefault="00502782" w:rsidP="00502782">
          <w:pPr>
            <w:pStyle w:val="TOC1"/>
            <w:tabs>
              <w:tab w:val="right" w:pos="9010"/>
            </w:tabs>
            <w:spacing w:line="600" w:lineRule="auto"/>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60505738" w:history="1">
            <w:r w:rsidRPr="00A82815">
              <w:rPr>
                <w:rStyle w:val="Hyperlink"/>
                <w:noProof/>
              </w:rPr>
              <w:t>1.0 Introduction</w:t>
            </w:r>
            <w:r>
              <w:rPr>
                <w:noProof/>
                <w:webHidden/>
              </w:rPr>
              <w:tab/>
            </w:r>
            <w:r>
              <w:rPr>
                <w:noProof/>
                <w:webHidden/>
              </w:rPr>
              <w:fldChar w:fldCharType="begin"/>
            </w:r>
            <w:r>
              <w:rPr>
                <w:noProof/>
                <w:webHidden/>
              </w:rPr>
              <w:instrText xml:space="preserve"> PAGEREF _Toc60505738 \h </w:instrText>
            </w:r>
            <w:r>
              <w:rPr>
                <w:noProof/>
                <w:webHidden/>
              </w:rPr>
            </w:r>
            <w:r>
              <w:rPr>
                <w:noProof/>
                <w:webHidden/>
              </w:rPr>
              <w:fldChar w:fldCharType="separate"/>
            </w:r>
            <w:r>
              <w:rPr>
                <w:noProof/>
                <w:webHidden/>
              </w:rPr>
              <w:t>3</w:t>
            </w:r>
            <w:r>
              <w:rPr>
                <w:noProof/>
                <w:webHidden/>
              </w:rPr>
              <w:fldChar w:fldCharType="end"/>
            </w:r>
          </w:hyperlink>
        </w:p>
        <w:p w14:paraId="6A85F088" w14:textId="77777777" w:rsidR="00502782" w:rsidRDefault="00633770" w:rsidP="00502782">
          <w:pPr>
            <w:pStyle w:val="TOC1"/>
            <w:tabs>
              <w:tab w:val="right" w:pos="9010"/>
            </w:tabs>
            <w:spacing w:line="600" w:lineRule="auto"/>
            <w:rPr>
              <w:rFonts w:eastAsiaTheme="minorEastAsia" w:cstheme="minorBidi"/>
              <w:b w:val="0"/>
              <w:bCs w:val="0"/>
              <w:caps w:val="0"/>
              <w:noProof/>
              <w:sz w:val="24"/>
              <w:szCs w:val="24"/>
              <w:u w:val="none"/>
            </w:rPr>
          </w:pPr>
          <w:hyperlink w:anchor="_Toc60505739" w:history="1">
            <w:r w:rsidR="00502782" w:rsidRPr="00A82815">
              <w:rPr>
                <w:rStyle w:val="Hyperlink"/>
                <w:noProof/>
              </w:rPr>
              <w:t>2.0 Main body</w:t>
            </w:r>
            <w:r w:rsidR="00502782">
              <w:rPr>
                <w:noProof/>
                <w:webHidden/>
              </w:rPr>
              <w:tab/>
            </w:r>
            <w:r w:rsidR="00502782">
              <w:rPr>
                <w:noProof/>
                <w:webHidden/>
              </w:rPr>
              <w:fldChar w:fldCharType="begin"/>
            </w:r>
            <w:r w:rsidR="00502782">
              <w:rPr>
                <w:noProof/>
                <w:webHidden/>
              </w:rPr>
              <w:instrText xml:space="preserve"> PAGEREF _Toc60505739 \h </w:instrText>
            </w:r>
            <w:r w:rsidR="00502782">
              <w:rPr>
                <w:noProof/>
                <w:webHidden/>
              </w:rPr>
            </w:r>
            <w:r w:rsidR="00502782">
              <w:rPr>
                <w:noProof/>
                <w:webHidden/>
              </w:rPr>
              <w:fldChar w:fldCharType="separate"/>
            </w:r>
            <w:r w:rsidR="00502782">
              <w:rPr>
                <w:noProof/>
                <w:webHidden/>
              </w:rPr>
              <w:t>4</w:t>
            </w:r>
            <w:r w:rsidR="00502782">
              <w:rPr>
                <w:noProof/>
                <w:webHidden/>
              </w:rPr>
              <w:fldChar w:fldCharType="end"/>
            </w:r>
          </w:hyperlink>
        </w:p>
        <w:p w14:paraId="2F69925C" w14:textId="77777777" w:rsidR="00502782" w:rsidRDefault="00633770" w:rsidP="00502782">
          <w:pPr>
            <w:pStyle w:val="TOC2"/>
            <w:tabs>
              <w:tab w:val="right" w:pos="9010"/>
            </w:tabs>
            <w:spacing w:line="600" w:lineRule="auto"/>
            <w:rPr>
              <w:rFonts w:eastAsiaTheme="minorEastAsia" w:cstheme="minorBidi"/>
              <w:b w:val="0"/>
              <w:bCs w:val="0"/>
              <w:smallCaps w:val="0"/>
              <w:noProof/>
              <w:sz w:val="24"/>
              <w:szCs w:val="24"/>
            </w:rPr>
          </w:pPr>
          <w:hyperlink w:anchor="_Toc60505740" w:history="1">
            <w:r w:rsidR="00502782" w:rsidRPr="00A82815">
              <w:rPr>
                <w:rStyle w:val="Hyperlink"/>
                <w:noProof/>
                <w:lang w:val="en-GB"/>
              </w:rPr>
              <w:t>2.1 Time management</w:t>
            </w:r>
            <w:r w:rsidR="00502782">
              <w:rPr>
                <w:noProof/>
                <w:webHidden/>
              </w:rPr>
              <w:tab/>
            </w:r>
            <w:r w:rsidR="00502782">
              <w:rPr>
                <w:noProof/>
                <w:webHidden/>
              </w:rPr>
              <w:fldChar w:fldCharType="begin"/>
            </w:r>
            <w:r w:rsidR="00502782">
              <w:rPr>
                <w:noProof/>
                <w:webHidden/>
              </w:rPr>
              <w:instrText xml:space="preserve"> PAGEREF _Toc60505740 \h </w:instrText>
            </w:r>
            <w:r w:rsidR="00502782">
              <w:rPr>
                <w:noProof/>
                <w:webHidden/>
              </w:rPr>
            </w:r>
            <w:r w:rsidR="00502782">
              <w:rPr>
                <w:noProof/>
                <w:webHidden/>
              </w:rPr>
              <w:fldChar w:fldCharType="separate"/>
            </w:r>
            <w:r w:rsidR="00502782">
              <w:rPr>
                <w:noProof/>
                <w:webHidden/>
              </w:rPr>
              <w:t>4</w:t>
            </w:r>
            <w:r w:rsidR="00502782">
              <w:rPr>
                <w:noProof/>
                <w:webHidden/>
              </w:rPr>
              <w:fldChar w:fldCharType="end"/>
            </w:r>
          </w:hyperlink>
        </w:p>
        <w:p w14:paraId="00209E0E" w14:textId="77777777" w:rsidR="00502782" w:rsidRDefault="00633770" w:rsidP="00502782">
          <w:pPr>
            <w:pStyle w:val="TOC2"/>
            <w:tabs>
              <w:tab w:val="right" w:pos="9010"/>
            </w:tabs>
            <w:spacing w:line="600" w:lineRule="auto"/>
            <w:rPr>
              <w:rFonts w:eastAsiaTheme="minorEastAsia" w:cstheme="minorBidi"/>
              <w:b w:val="0"/>
              <w:bCs w:val="0"/>
              <w:smallCaps w:val="0"/>
              <w:noProof/>
              <w:sz w:val="24"/>
              <w:szCs w:val="24"/>
            </w:rPr>
          </w:pPr>
          <w:hyperlink w:anchor="_Toc60505741" w:history="1">
            <w:r w:rsidR="00502782" w:rsidRPr="00A82815">
              <w:rPr>
                <w:rStyle w:val="Hyperlink"/>
                <w:noProof/>
                <w:lang w:val="en-GB"/>
              </w:rPr>
              <w:t>2.2 paraphrasing</w:t>
            </w:r>
            <w:r w:rsidR="00502782">
              <w:rPr>
                <w:noProof/>
                <w:webHidden/>
              </w:rPr>
              <w:tab/>
            </w:r>
            <w:r w:rsidR="00502782">
              <w:rPr>
                <w:noProof/>
                <w:webHidden/>
              </w:rPr>
              <w:fldChar w:fldCharType="begin"/>
            </w:r>
            <w:r w:rsidR="00502782">
              <w:rPr>
                <w:noProof/>
                <w:webHidden/>
              </w:rPr>
              <w:instrText xml:space="preserve"> PAGEREF _Toc60505741 \h </w:instrText>
            </w:r>
            <w:r w:rsidR="00502782">
              <w:rPr>
                <w:noProof/>
                <w:webHidden/>
              </w:rPr>
            </w:r>
            <w:r w:rsidR="00502782">
              <w:rPr>
                <w:noProof/>
                <w:webHidden/>
              </w:rPr>
              <w:fldChar w:fldCharType="separate"/>
            </w:r>
            <w:r w:rsidR="00502782">
              <w:rPr>
                <w:noProof/>
                <w:webHidden/>
              </w:rPr>
              <w:t>7</w:t>
            </w:r>
            <w:r w:rsidR="00502782">
              <w:rPr>
                <w:noProof/>
                <w:webHidden/>
              </w:rPr>
              <w:fldChar w:fldCharType="end"/>
            </w:r>
          </w:hyperlink>
        </w:p>
        <w:p w14:paraId="7E5C2F43" w14:textId="77777777" w:rsidR="00502782" w:rsidRDefault="00633770" w:rsidP="00502782">
          <w:pPr>
            <w:pStyle w:val="TOC2"/>
            <w:tabs>
              <w:tab w:val="right" w:pos="9010"/>
            </w:tabs>
            <w:spacing w:line="600" w:lineRule="auto"/>
            <w:rPr>
              <w:rFonts w:eastAsiaTheme="minorEastAsia" w:cstheme="minorBidi"/>
              <w:b w:val="0"/>
              <w:bCs w:val="0"/>
              <w:smallCaps w:val="0"/>
              <w:noProof/>
              <w:sz w:val="24"/>
              <w:szCs w:val="24"/>
            </w:rPr>
          </w:pPr>
          <w:hyperlink w:anchor="_Toc60505742" w:history="1">
            <w:r w:rsidR="00502782" w:rsidRPr="00A82815">
              <w:rPr>
                <w:rStyle w:val="Hyperlink"/>
                <w:noProof/>
                <w:lang w:val="en-GB"/>
              </w:rPr>
              <w:t>2.3 Reflection</w:t>
            </w:r>
            <w:r w:rsidR="00502782">
              <w:rPr>
                <w:noProof/>
                <w:webHidden/>
              </w:rPr>
              <w:tab/>
            </w:r>
            <w:r w:rsidR="00502782">
              <w:rPr>
                <w:noProof/>
                <w:webHidden/>
              </w:rPr>
              <w:fldChar w:fldCharType="begin"/>
            </w:r>
            <w:r w:rsidR="00502782">
              <w:rPr>
                <w:noProof/>
                <w:webHidden/>
              </w:rPr>
              <w:instrText xml:space="preserve"> PAGEREF _Toc60505742 \h </w:instrText>
            </w:r>
            <w:r w:rsidR="00502782">
              <w:rPr>
                <w:noProof/>
                <w:webHidden/>
              </w:rPr>
            </w:r>
            <w:r w:rsidR="00502782">
              <w:rPr>
                <w:noProof/>
                <w:webHidden/>
              </w:rPr>
              <w:fldChar w:fldCharType="separate"/>
            </w:r>
            <w:r w:rsidR="00502782">
              <w:rPr>
                <w:noProof/>
                <w:webHidden/>
              </w:rPr>
              <w:t>8</w:t>
            </w:r>
            <w:r w:rsidR="00502782">
              <w:rPr>
                <w:noProof/>
                <w:webHidden/>
              </w:rPr>
              <w:fldChar w:fldCharType="end"/>
            </w:r>
          </w:hyperlink>
        </w:p>
        <w:p w14:paraId="318E15AD" w14:textId="77777777" w:rsidR="00502782" w:rsidRDefault="00633770" w:rsidP="00502782">
          <w:pPr>
            <w:pStyle w:val="TOC1"/>
            <w:tabs>
              <w:tab w:val="right" w:pos="9010"/>
            </w:tabs>
            <w:spacing w:line="600" w:lineRule="auto"/>
            <w:rPr>
              <w:rFonts w:eastAsiaTheme="minorEastAsia" w:cstheme="minorBidi"/>
              <w:b w:val="0"/>
              <w:bCs w:val="0"/>
              <w:caps w:val="0"/>
              <w:noProof/>
              <w:sz w:val="24"/>
              <w:szCs w:val="24"/>
              <w:u w:val="none"/>
            </w:rPr>
          </w:pPr>
          <w:hyperlink w:anchor="_Toc60505743" w:history="1">
            <w:r w:rsidR="00502782" w:rsidRPr="00A82815">
              <w:rPr>
                <w:rStyle w:val="Hyperlink"/>
                <w:noProof/>
              </w:rPr>
              <w:t>3.0 Conclusion</w:t>
            </w:r>
            <w:r w:rsidR="00502782">
              <w:rPr>
                <w:noProof/>
                <w:webHidden/>
              </w:rPr>
              <w:tab/>
            </w:r>
            <w:r w:rsidR="00502782">
              <w:rPr>
                <w:noProof/>
                <w:webHidden/>
              </w:rPr>
              <w:fldChar w:fldCharType="begin"/>
            </w:r>
            <w:r w:rsidR="00502782">
              <w:rPr>
                <w:noProof/>
                <w:webHidden/>
              </w:rPr>
              <w:instrText xml:space="preserve"> PAGEREF _Toc60505743 \h </w:instrText>
            </w:r>
            <w:r w:rsidR="00502782">
              <w:rPr>
                <w:noProof/>
                <w:webHidden/>
              </w:rPr>
            </w:r>
            <w:r w:rsidR="00502782">
              <w:rPr>
                <w:noProof/>
                <w:webHidden/>
              </w:rPr>
              <w:fldChar w:fldCharType="separate"/>
            </w:r>
            <w:r w:rsidR="00502782">
              <w:rPr>
                <w:noProof/>
                <w:webHidden/>
              </w:rPr>
              <w:t>9</w:t>
            </w:r>
            <w:r w:rsidR="00502782">
              <w:rPr>
                <w:noProof/>
                <w:webHidden/>
              </w:rPr>
              <w:fldChar w:fldCharType="end"/>
            </w:r>
          </w:hyperlink>
        </w:p>
        <w:p w14:paraId="32E26B22" w14:textId="77777777" w:rsidR="00502782" w:rsidRDefault="00633770" w:rsidP="00502782">
          <w:pPr>
            <w:pStyle w:val="TOC1"/>
            <w:tabs>
              <w:tab w:val="right" w:pos="9010"/>
            </w:tabs>
            <w:spacing w:line="600" w:lineRule="auto"/>
            <w:rPr>
              <w:rFonts w:eastAsiaTheme="minorEastAsia" w:cstheme="minorBidi"/>
              <w:b w:val="0"/>
              <w:bCs w:val="0"/>
              <w:caps w:val="0"/>
              <w:noProof/>
              <w:sz w:val="24"/>
              <w:szCs w:val="24"/>
              <w:u w:val="none"/>
            </w:rPr>
          </w:pPr>
          <w:hyperlink w:anchor="_Toc60505744" w:history="1">
            <w:r w:rsidR="00502782" w:rsidRPr="00A82815">
              <w:rPr>
                <w:rStyle w:val="Hyperlink"/>
                <w:noProof/>
              </w:rPr>
              <w:t>4.0 References</w:t>
            </w:r>
            <w:r w:rsidR="00502782">
              <w:rPr>
                <w:noProof/>
                <w:webHidden/>
              </w:rPr>
              <w:tab/>
            </w:r>
            <w:r w:rsidR="00502782">
              <w:rPr>
                <w:noProof/>
                <w:webHidden/>
              </w:rPr>
              <w:fldChar w:fldCharType="begin"/>
            </w:r>
            <w:r w:rsidR="00502782">
              <w:rPr>
                <w:noProof/>
                <w:webHidden/>
              </w:rPr>
              <w:instrText xml:space="preserve"> PAGEREF _Toc60505744 \h </w:instrText>
            </w:r>
            <w:r w:rsidR="00502782">
              <w:rPr>
                <w:noProof/>
                <w:webHidden/>
              </w:rPr>
            </w:r>
            <w:r w:rsidR="00502782">
              <w:rPr>
                <w:noProof/>
                <w:webHidden/>
              </w:rPr>
              <w:fldChar w:fldCharType="separate"/>
            </w:r>
            <w:r w:rsidR="00502782">
              <w:rPr>
                <w:noProof/>
                <w:webHidden/>
              </w:rPr>
              <w:t>10</w:t>
            </w:r>
            <w:r w:rsidR="00502782">
              <w:rPr>
                <w:noProof/>
                <w:webHidden/>
              </w:rPr>
              <w:fldChar w:fldCharType="end"/>
            </w:r>
          </w:hyperlink>
        </w:p>
        <w:p w14:paraId="3334D6A9" w14:textId="77777777" w:rsidR="00502782" w:rsidRDefault="00502782" w:rsidP="00502782">
          <w:r>
            <w:rPr>
              <w:b/>
              <w:bCs/>
              <w:noProof/>
            </w:rPr>
            <w:fldChar w:fldCharType="end"/>
          </w:r>
        </w:p>
      </w:sdtContent>
    </w:sdt>
    <w:p w14:paraId="0D1BED09" w14:textId="77777777" w:rsidR="00502782" w:rsidRDefault="00502782" w:rsidP="00502782">
      <w:pPr>
        <w:rPr>
          <w:lang w:val="en-GB"/>
        </w:rPr>
      </w:pPr>
    </w:p>
    <w:p w14:paraId="03612B5E" w14:textId="77777777" w:rsidR="00502782" w:rsidRDefault="00502782" w:rsidP="00502782">
      <w:pPr>
        <w:rPr>
          <w:lang w:val="en-GB"/>
        </w:rPr>
      </w:pPr>
    </w:p>
    <w:p w14:paraId="41C9785C" w14:textId="77777777" w:rsidR="00502782" w:rsidRDefault="00502782" w:rsidP="00502782">
      <w:pPr>
        <w:rPr>
          <w:lang w:val="en-GB"/>
        </w:rPr>
      </w:pPr>
    </w:p>
    <w:p w14:paraId="691B38A3" w14:textId="77777777" w:rsidR="00502782" w:rsidRDefault="00502782" w:rsidP="00502782">
      <w:pPr>
        <w:rPr>
          <w:lang w:val="en-GB"/>
        </w:rPr>
      </w:pPr>
    </w:p>
    <w:p w14:paraId="5458AF8A" w14:textId="77777777" w:rsidR="00502782" w:rsidRDefault="00502782" w:rsidP="00502782">
      <w:pPr>
        <w:rPr>
          <w:lang w:val="en-GB"/>
        </w:rPr>
      </w:pPr>
    </w:p>
    <w:p w14:paraId="6953114E" w14:textId="77777777" w:rsidR="00502782" w:rsidRDefault="00502782" w:rsidP="00502782">
      <w:pPr>
        <w:rPr>
          <w:lang w:val="en-GB"/>
        </w:rPr>
      </w:pPr>
    </w:p>
    <w:p w14:paraId="32CBC4D0" w14:textId="77777777" w:rsidR="00502782" w:rsidRDefault="00502782" w:rsidP="00502782">
      <w:pPr>
        <w:rPr>
          <w:lang w:val="en-GB"/>
        </w:rPr>
      </w:pPr>
    </w:p>
    <w:p w14:paraId="4E4A337B" w14:textId="77777777" w:rsidR="00502782" w:rsidRDefault="00502782" w:rsidP="00502782">
      <w:pPr>
        <w:rPr>
          <w:lang w:val="en-GB"/>
        </w:rPr>
      </w:pPr>
    </w:p>
    <w:p w14:paraId="0FA5E04F" w14:textId="77777777" w:rsidR="00502782" w:rsidRDefault="00502782" w:rsidP="00502782">
      <w:pPr>
        <w:rPr>
          <w:lang w:val="en-GB"/>
        </w:rPr>
      </w:pPr>
    </w:p>
    <w:p w14:paraId="534B3D0D" w14:textId="77777777" w:rsidR="00502782" w:rsidRPr="002425B0" w:rsidRDefault="00502782" w:rsidP="00502782">
      <w:pPr>
        <w:pStyle w:val="Heading1"/>
      </w:pPr>
      <w:bookmarkStart w:id="0" w:name="_Toc60505738"/>
      <w:r>
        <w:t xml:space="preserve">1.0 </w:t>
      </w:r>
      <w:r w:rsidRPr="002425B0">
        <w:t>Introduction</w:t>
      </w:r>
      <w:bookmarkEnd w:id="0"/>
    </w:p>
    <w:p w14:paraId="08720706" w14:textId="77777777" w:rsidR="00502782" w:rsidRDefault="00502782" w:rsidP="00502782">
      <w:pPr>
        <w:rPr>
          <w:lang w:val="en-GB"/>
        </w:rPr>
      </w:pPr>
    </w:p>
    <w:p w14:paraId="198428DB" w14:textId="020E145E" w:rsidR="00502782" w:rsidRPr="009F2A6F" w:rsidRDefault="00502782" w:rsidP="00502782">
      <w:pPr>
        <w:spacing w:line="360" w:lineRule="auto"/>
        <w:jc w:val="both"/>
        <w:rPr>
          <w:lang w:val="en-GB"/>
        </w:rPr>
      </w:pPr>
      <w:r>
        <w:rPr>
          <w:lang w:val="en-GB"/>
        </w:rPr>
        <w:t xml:space="preserve">This is a structured reflective report where the author will carry out reflection on various segment of learning process by undertaking module named “Academic and Employability Skills”. To achieve the aim of this report, the field of study need to choose three distinctive topics from the allocated list which has been covered and revised by the lecturer of the module. The chosen topic for this report </w:t>
      </w:r>
      <w:r w:rsidR="004B5757">
        <w:rPr>
          <w:lang w:val="en-GB"/>
        </w:rPr>
        <w:t>is</w:t>
      </w:r>
      <w:r>
        <w:rPr>
          <w:lang w:val="en-GB"/>
        </w:rPr>
        <w:t xml:space="preserve"> Time management, reflective writing and paraphrasing. Via choosing these three-area author will ensure some major criteria to turn this reflection report more fruitful through, reflecting what the author knew before the term, what the author have learnt and how useful these topics was for authors academic journey as well as the employability. Apart from that, to discuss the chosen topic more effectively this report will be supported by the published literature and referenced accordingly to avoid collusion. </w:t>
      </w:r>
    </w:p>
    <w:p w14:paraId="7E200B75" w14:textId="77777777" w:rsidR="00502782" w:rsidRDefault="00502782" w:rsidP="00502782">
      <w:pPr>
        <w:rPr>
          <w:lang w:val="en-GB"/>
        </w:rPr>
      </w:pPr>
    </w:p>
    <w:p w14:paraId="2E6486A9" w14:textId="77777777" w:rsidR="00502782" w:rsidRDefault="00502782" w:rsidP="00502782">
      <w:pPr>
        <w:rPr>
          <w:lang w:val="en-GB"/>
        </w:rPr>
      </w:pPr>
    </w:p>
    <w:p w14:paraId="618EBE4F" w14:textId="77777777" w:rsidR="00502782" w:rsidRDefault="00502782" w:rsidP="00502782">
      <w:pPr>
        <w:rPr>
          <w:lang w:val="en-GB"/>
        </w:rPr>
      </w:pPr>
    </w:p>
    <w:p w14:paraId="3C27D064" w14:textId="77777777" w:rsidR="00502782" w:rsidRDefault="00502782" w:rsidP="00502782">
      <w:pPr>
        <w:rPr>
          <w:lang w:val="en-GB"/>
        </w:rPr>
      </w:pPr>
    </w:p>
    <w:p w14:paraId="5E725130" w14:textId="77777777" w:rsidR="00502782" w:rsidRDefault="00502782" w:rsidP="00502782">
      <w:pPr>
        <w:rPr>
          <w:lang w:val="en-GB"/>
        </w:rPr>
      </w:pPr>
    </w:p>
    <w:p w14:paraId="62A17581" w14:textId="77777777" w:rsidR="00502782" w:rsidRDefault="00502782" w:rsidP="00502782">
      <w:pPr>
        <w:rPr>
          <w:lang w:val="en-GB"/>
        </w:rPr>
      </w:pPr>
    </w:p>
    <w:p w14:paraId="6725B23F" w14:textId="77777777" w:rsidR="00502782" w:rsidRDefault="00502782" w:rsidP="00502782">
      <w:pPr>
        <w:spacing w:line="360" w:lineRule="auto"/>
        <w:jc w:val="both"/>
        <w:rPr>
          <w:lang w:val="en-GB"/>
        </w:rPr>
      </w:pPr>
    </w:p>
    <w:p w14:paraId="4A065458" w14:textId="77777777" w:rsidR="00502782" w:rsidRPr="002425B0" w:rsidRDefault="00502782" w:rsidP="00502782">
      <w:pPr>
        <w:pStyle w:val="Heading1"/>
      </w:pPr>
      <w:bookmarkStart w:id="1" w:name="_Toc60505739"/>
      <w:r>
        <w:lastRenderedPageBreak/>
        <w:t xml:space="preserve">2.0 </w:t>
      </w:r>
      <w:r w:rsidRPr="002425B0">
        <w:t>Main body</w:t>
      </w:r>
      <w:bookmarkEnd w:id="1"/>
    </w:p>
    <w:p w14:paraId="6FDE9419" w14:textId="77777777" w:rsidR="00502782" w:rsidRDefault="00502782" w:rsidP="00502782">
      <w:pPr>
        <w:spacing w:line="360" w:lineRule="auto"/>
        <w:jc w:val="both"/>
        <w:rPr>
          <w:lang w:val="en-GB"/>
        </w:rPr>
      </w:pPr>
    </w:p>
    <w:p w14:paraId="48E48502" w14:textId="77777777" w:rsidR="00502782" w:rsidRPr="00827D08" w:rsidRDefault="00502782" w:rsidP="00502782">
      <w:pPr>
        <w:spacing w:line="360" w:lineRule="auto"/>
        <w:jc w:val="both"/>
        <w:rPr>
          <w:lang w:val="en-GB"/>
        </w:rPr>
      </w:pPr>
      <w:r>
        <w:rPr>
          <w:lang w:val="en-GB"/>
        </w:rPr>
        <w:t>In this chapter, the author of this report will carry out reflection of chosen three topics via discussing what the author knew before the term, what the author have learnt and how useful these topics was for authors academic journey as well as the employability.</w:t>
      </w:r>
    </w:p>
    <w:p w14:paraId="01CF765F" w14:textId="77777777" w:rsidR="00502782" w:rsidRDefault="00502782" w:rsidP="00502782">
      <w:pPr>
        <w:spacing w:line="360" w:lineRule="auto"/>
        <w:jc w:val="both"/>
        <w:rPr>
          <w:lang w:val="en-GB"/>
        </w:rPr>
      </w:pPr>
    </w:p>
    <w:p w14:paraId="0EFCC96C" w14:textId="77777777" w:rsidR="00502782" w:rsidRPr="00AA2FD7" w:rsidRDefault="00502782" w:rsidP="00502782">
      <w:pPr>
        <w:pStyle w:val="Heading2"/>
        <w:rPr>
          <w:lang w:val="en-GB"/>
        </w:rPr>
      </w:pPr>
      <w:bookmarkStart w:id="2" w:name="_Toc60505740"/>
      <w:r>
        <w:rPr>
          <w:lang w:val="en-GB"/>
        </w:rPr>
        <w:t>2.1 Time management</w:t>
      </w:r>
      <w:bookmarkEnd w:id="2"/>
    </w:p>
    <w:p w14:paraId="12C7DC7A" w14:textId="77777777" w:rsidR="00502782" w:rsidRDefault="00502782" w:rsidP="00502782">
      <w:pPr>
        <w:spacing w:line="360" w:lineRule="auto"/>
        <w:jc w:val="both"/>
        <w:rPr>
          <w:lang w:val="en-GB"/>
        </w:rPr>
      </w:pPr>
    </w:p>
    <w:p w14:paraId="1861ED32" w14:textId="77777777" w:rsidR="00502782" w:rsidRDefault="00502782" w:rsidP="00502782">
      <w:pPr>
        <w:spacing w:line="360" w:lineRule="auto"/>
        <w:jc w:val="both"/>
        <w:rPr>
          <w:lang w:val="en-GB"/>
        </w:rPr>
      </w:pPr>
      <w:r>
        <w:rPr>
          <w:lang w:val="en-GB"/>
        </w:rPr>
        <w:t xml:space="preserve">Time management consider as an effective process of planning and implementing conscious control over the time that is spent on tasks focusing to ensure effectiveness, productivity and efficiency. Time management or organising time is an important element on a person’s life as it merges different demands such as work, social life, family occasions, commitment, personal interests with the finiteness of time. As discussed by Fiore (2006), effective time management allows individuals to have choices over managing various activities within the convenience. Further to that, time management could be allocated through different tools, technique and skills that would be effective for an individual to achieve project, goals or tasks in due date (Secunda., 2016). </w:t>
      </w:r>
    </w:p>
    <w:p w14:paraId="7FD54577" w14:textId="77777777" w:rsidR="00502782" w:rsidRDefault="00502782" w:rsidP="00502782">
      <w:pPr>
        <w:spacing w:line="360" w:lineRule="auto"/>
        <w:jc w:val="both"/>
        <w:rPr>
          <w:lang w:val="en-GB"/>
        </w:rPr>
      </w:pPr>
    </w:p>
    <w:p w14:paraId="33D6F02D" w14:textId="4F2603F1" w:rsidR="00502782" w:rsidRDefault="00502782" w:rsidP="00502782">
      <w:pPr>
        <w:spacing w:line="360" w:lineRule="auto"/>
        <w:jc w:val="both"/>
        <w:rPr>
          <w:lang w:val="en-GB"/>
        </w:rPr>
      </w:pPr>
      <w:r>
        <w:rPr>
          <w:lang w:val="en-GB"/>
        </w:rPr>
        <w:t>Before undertaking this module, as the writer of this report I was concerned about time and as a parent</w:t>
      </w:r>
      <w:r w:rsidR="001D23D7">
        <w:rPr>
          <w:lang w:val="en-GB"/>
        </w:rPr>
        <w:t>,</w:t>
      </w:r>
      <w:r>
        <w:rPr>
          <w:lang w:val="en-GB"/>
        </w:rPr>
        <w:t xml:space="preserve"> I knew how to manage my family, education and job effectively by ensuring time management. But while managing these, I was failing to ensure some important duties and I was left behind as I was engaged in inessential tasks. This evoked me to stop working temporarily, because of the stress and </w:t>
      </w:r>
      <w:r w:rsidR="00F842B3">
        <w:rPr>
          <w:lang w:val="en-GB"/>
        </w:rPr>
        <w:t xml:space="preserve">decided to </w:t>
      </w:r>
      <w:r>
        <w:rPr>
          <w:lang w:val="en-GB"/>
        </w:rPr>
        <w:t>focus on family and studies. On the other hand, sometimes I would fail to prioritise my tasks as well as neglect to break tasks into reasonable units. To contrast this, time management is something,</w:t>
      </w:r>
      <w:r w:rsidR="00F842B3">
        <w:rPr>
          <w:lang w:val="en-GB"/>
        </w:rPr>
        <w:t xml:space="preserve"> so important</w:t>
      </w:r>
      <w:r>
        <w:rPr>
          <w:lang w:val="en-GB"/>
        </w:rPr>
        <w:t xml:space="preserve"> </w:t>
      </w:r>
      <w:r w:rsidR="00F842B3">
        <w:rPr>
          <w:lang w:val="en-GB"/>
        </w:rPr>
        <w:t xml:space="preserve">that </w:t>
      </w:r>
      <w:r>
        <w:rPr>
          <w:lang w:val="en-GB"/>
        </w:rPr>
        <w:t>if not managed effectively,</w:t>
      </w:r>
      <w:r w:rsidR="00F842B3">
        <w:rPr>
          <w:lang w:val="en-GB"/>
        </w:rPr>
        <w:t xml:space="preserve"> can fail me to achieve my dream</w:t>
      </w:r>
      <w:r w:rsidR="001D23D7">
        <w:rPr>
          <w:lang w:val="en-GB"/>
        </w:rPr>
        <w:t>.</w:t>
      </w:r>
      <w:r>
        <w:rPr>
          <w:lang w:val="en-GB"/>
        </w:rPr>
        <w:t xml:space="preserve"> So, before the start of the term, I had little knowledge on the topic of time management, such as: to prioritise the vital tasks, make a list of the work I need to finish and follow routine work etc. However, after undertaking this module I have learnt some crucial tactics on how to manage my time more effectively. </w:t>
      </w:r>
    </w:p>
    <w:p w14:paraId="57C8B142" w14:textId="77777777" w:rsidR="00502782" w:rsidRDefault="00502782" w:rsidP="00502782">
      <w:pPr>
        <w:spacing w:line="360" w:lineRule="auto"/>
        <w:jc w:val="both"/>
        <w:rPr>
          <w:lang w:val="en-GB"/>
        </w:rPr>
      </w:pPr>
    </w:p>
    <w:p w14:paraId="494512AF" w14:textId="77777777" w:rsidR="00502782" w:rsidRDefault="00502782" w:rsidP="00502782">
      <w:pPr>
        <w:spacing w:line="360" w:lineRule="auto"/>
        <w:jc w:val="both"/>
        <w:rPr>
          <w:lang w:val="en-GB"/>
        </w:rPr>
      </w:pPr>
      <w:r>
        <w:rPr>
          <w:lang w:val="en-GB"/>
        </w:rPr>
        <w:t>Through the help of the module and lectures on time management I have learned some time management skills that includes:</w:t>
      </w:r>
    </w:p>
    <w:p w14:paraId="79EA9804" w14:textId="77777777" w:rsidR="00502782" w:rsidRDefault="00502782" w:rsidP="00502782">
      <w:pPr>
        <w:spacing w:line="360" w:lineRule="auto"/>
        <w:jc w:val="both"/>
        <w:rPr>
          <w:lang w:val="en-GB"/>
        </w:rPr>
      </w:pPr>
    </w:p>
    <w:p w14:paraId="37D6C67E" w14:textId="77777777" w:rsidR="00502782" w:rsidRDefault="00502782" w:rsidP="00502782">
      <w:pPr>
        <w:pStyle w:val="ListParagraph"/>
        <w:numPr>
          <w:ilvl w:val="0"/>
          <w:numId w:val="1"/>
        </w:numPr>
        <w:spacing w:line="360" w:lineRule="auto"/>
        <w:jc w:val="both"/>
        <w:rPr>
          <w:lang w:val="en-GB"/>
        </w:rPr>
      </w:pPr>
      <w:r>
        <w:rPr>
          <w:lang w:val="en-GB"/>
        </w:rPr>
        <w:lastRenderedPageBreak/>
        <w:t xml:space="preserve">I have learned how to create an environment with quality of results and prioritise my tasks or time. </w:t>
      </w:r>
    </w:p>
    <w:p w14:paraId="45899F1F" w14:textId="77777777" w:rsidR="00502782" w:rsidRDefault="00502782" w:rsidP="00502782">
      <w:pPr>
        <w:pStyle w:val="ListParagraph"/>
        <w:numPr>
          <w:ilvl w:val="0"/>
          <w:numId w:val="1"/>
        </w:numPr>
        <w:spacing w:line="360" w:lineRule="auto"/>
        <w:jc w:val="both"/>
        <w:rPr>
          <w:lang w:val="en-GB"/>
        </w:rPr>
      </w:pPr>
      <w:r>
        <w:rPr>
          <w:lang w:val="en-GB"/>
        </w:rPr>
        <w:t xml:space="preserve">I have learned how to set up my priorities to achieve my goal. </w:t>
      </w:r>
    </w:p>
    <w:p w14:paraId="4BAA4FD0" w14:textId="77777777" w:rsidR="00502782" w:rsidRDefault="00502782" w:rsidP="00502782">
      <w:pPr>
        <w:pStyle w:val="ListParagraph"/>
        <w:numPr>
          <w:ilvl w:val="0"/>
          <w:numId w:val="1"/>
        </w:numPr>
        <w:spacing w:line="360" w:lineRule="auto"/>
        <w:jc w:val="both"/>
        <w:rPr>
          <w:lang w:val="en-GB"/>
        </w:rPr>
      </w:pPr>
      <w:r>
        <w:rPr>
          <w:lang w:val="en-GB"/>
        </w:rPr>
        <w:t xml:space="preserve">Now after this module I am aware of non-priorities and I know very well how to deal with them. </w:t>
      </w:r>
    </w:p>
    <w:p w14:paraId="5FC4B973" w14:textId="77777777" w:rsidR="00502782" w:rsidRDefault="00502782" w:rsidP="00502782">
      <w:pPr>
        <w:pStyle w:val="ListParagraph"/>
        <w:numPr>
          <w:ilvl w:val="0"/>
          <w:numId w:val="1"/>
        </w:numPr>
        <w:spacing w:line="360" w:lineRule="auto"/>
        <w:jc w:val="both"/>
        <w:rPr>
          <w:lang w:val="en-GB"/>
        </w:rPr>
      </w:pPr>
      <w:r w:rsidRPr="006749C0">
        <w:rPr>
          <w:lang w:val="en-GB"/>
        </w:rPr>
        <w:t xml:space="preserve">Considering the big picture and decide what is the best for me </w:t>
      </w:r>
    </w:p>
    <w:p w14:paraId="190B5748" w14:textId="77777777" w:rsidR="00502782" w:rsidRPr="006749C0" w:rsidRDefault="00502782" w:rsidP="00502782">
      <w:pPr>
        <w:pStyle w:val="ListParagraph"/>
        <w:spacing w:line="360" w:lineRule="auto"/>
        <w:jc w:val="both"/>
        <w:rPr>
          <w:lang w:val="en-GB"/>
        </w:rPr>
      </w:pPr>
    </w:p>
    <w:p w14:paraId="63202B36" w14:textId="77777777" w:rsidR="00502782" w:rsidRDefault="00502782" w:rsidP="00502782">
      <w:pPr>
        <w:spacing w:line="360" w:lineRule="auto"/>
        <w:jc w:val="both"/>
        <w:rPr>
          <w:lang w:val="en-GB"/>
        </w:rPr>
      </w:pPr>
      <w:r>
        <w:rPr>
          <w:lang w:val="en-GB"/>
        </w:rPr>
        <w:t xml:space="preserve">Apart from that, through this module I have also been given some activities by my lecturer that includes: </w:t>
      </w:r>
    </w:p>
    <w:p w14:paraId="6426B073" w14:textId="77777777" w:rsidR="00502782" w:rsidRPr="00DF2C19" w:rsidRDefault="00502782" w:rsidP="00502782">
      <w:pPr>
        <w:spacing w:line="360" w:lineRule="auto"/>
        <w:jc w:val="both"/>
        <w:rPr>
          <w:b/>
          <w:lang w:val="en-GB"/>
        </w:rPr>
      </w:pPr>
    </w:p>
    <w:p w14:paraId="3B4C12F4" w14:textId="77777777" w:rsidR="00502782" w:rsidRDefault="00502782" w:rsidP="00502782">
      <w:pPr>
        <w:spacing w:line="360" w:lineRule="auto"/>
        <w:jc w:val="both"/>
        <w:rPr>
          <w:b/>
          <w:lang w:val="en-GB"/>
        </w:rPr>
      </w:pPr>
      <w:r w:rsidRPr="00DF2C19">
        <w:rPr>
          <w:b/>
          <w:lang w:val="en-GB"/>
        </w:rPr>
        <w:t>Activity 1: review use of time</w:t>
      </w:r>
    </w:p>
    <w:p w14:paraId="707FF90C" w14:textId="77777777" w:rsidR="00502782" w:rsidRPr="00DF2C19" w:rsidRDefault="00502782" w:rsidP="00502782">
      <w:pPr>
        <w:spacing w:line="360" w:lineRule="auto"/>
        <w:jc w:val="both"/>
        <w:rPr>
          <w:b/>
          <w:lang w:val="en-GB"/>
        </w:rPr>
      </w:pPr>
    </w:p>
    <w:p w14:paraId="78823C77" w14:textId="77777777" w:rsidR="00502782" w:rsidRDefault="00502782" w:rsidP="00502782">
      <w:pPr>
        <w:spacing w:line="360" w:lineRule="auto"/>
        <w:jc w:val="both"/>
        <w:rPr>
          <w:lang w:val="en-GB"/>
        </w:rPr>
      </w:pPr>
      <w:r>
        <w:rPr>
          <w:lang w:val="en-GB"/>
        </w:rPr>
        <w:t xml:space="preserve">In this activity, I have learned how to use my time efficiently, identify the areas where I waste my time, distractions, what I do in my spare time and so on. </w:t>
      </w:r>
    </w:p>
    <w:p w14:paraId="37568BDB" w14:textId="77777777" w:rsidR="00502782" w:rsidRPr="00DF2C19" w:rsidRDefault="00502782" w:rsidP="00502782">
      <w:pPr>
        <w:spacing w:line="360" w:lineRule="auto"/>
        <w:jc w:val="both"/>
        <w:rPr>
          <w:b/>
          <w:lang w:val="en-GB"/>
        </w:rPr>
      </w:pPr>
    </w:p>
    <w:p w14:paraId="0E401652" w14:textId="77777777" w:rsidR="00502782" w:rsidRDefault="00502782" w:rsidP="00502782">
      <w:pPr>
        <w:spacing w:line="360" w:lineRule="auto"/>
        <w:jc w:val="both"/>
        <w:rPr>
          <w:b/>
          <w:lang w:val="en-GB"/>
        </w:rPr>
      </w:pPr>
      <w:r w:rsidRPr="00DF2C19">
        <w:rPr>
          <w:b/>
          <w:lang w:val="en-GB"/>
        </w:rPr>
        <w:t>Activity 2: organisation and time management</w:t>
      </w:r>
    </w:p>
    <w:p w14:paraId="4BA4FF63" w14:textId="77777777" w:rsidR="00502782" w:rsidRPr="00DF2C19" w:rsidRDefault="00502782" w:rsidP="00502782">
      <w:pPr>
        <w:spacing w:line="360" w:lineRule="auto"/>
        <w:jc w:val="both"/>
        <w:rPr>
          <w:b/>
          <w:lang w:val="en-GB"/>
        </w:rPr>
      </w:pPr>
      <w:r>
        <w:rPr>
          <w:b/>
          <w:lang w:val="en-GB"/>
        </w:rPr>
        <w:t>\</w:t>
      </w:r>
    </w:p>
    <w:p w14:paraId="13E64A44" w14:textId="77777777" w:rsidR="00502782" w:rsidRDefault="00502782" w:rsidP="00502782">
      <w:pPr>
        <w:spacing w:line="360" w:lineRule="auto"/>
        <w:jc w:val="both"/>
        <w:rPr>
          <w:lang w:val="en-GB"/>
        </w:rPr>
      </w:pPr>
      <w:r>
        <w:rPr>
          <w:lang w:val="en-GB"/>
        </w:rPr>
        <w:t xml:space="preserve">Through this activity, I have learned about being organised to use time management as a tool such as setting up diaries, lists, action logs, tidy workspace, paperwork, filling system and so on. </w:t>
      </w:r>
    </w:p>
    <w:p w14:paraId="04BBC941" w14:textId="77777777" w:rsidR="00502782" w:rsidRPr="00DF2C19" w:rsidRDefault="00502782" w:rsidP="00502782">
      <w:pPr>
        <w:spacing w:line="360" w:lineRule="auto"/>
        <w:jc w:val="both"/>
        <w:rPr>
          <w:b/>
          <w:lang w:val="en-GB"/>
        </w:rPr>
      </w:pPr>
    </w:p>
    <w:p w14:paraId="33247F15" w14:textId="77777777" w:rsidR="00502782" w:rsidRDefault="00502782" w:rsidP="00502782">
      <w:pPr>
        <w:spacing w:line="360" w:lineRule="auto"/>
        <w:jc w:val="both"/>
        <w:rPr>
          <w:b/>
          <w:lang w:val="en-GB"/>
        </w:rPr>
      </w:pPr>
      <w:r w:rsidRPr="00DF2C19">
        <w:rPr>
          <w:b/>
          <w:lang w:val="en-GB"/>
        </w:rPr>
        <w:t xml:space="preserve">Activity 3: setting SMART goals </w:t>
      </w:r>
    </w:p>
    <w:p w14:paraId="1A2C1283" w14:textId="77777777" w:rsidR="00502782" w:rsidRPr="00DF2C19" w:rsidRDefault="00502782" w:rsidP="00502782">
      <w:pPr>
        <w:spacing w:line="360" w:lineRule="auto"/>
        <w:jc w:val="both"/>
        <w:rPr>
          <w:b/>
          <w:lang w:val="en-GB"/>
        </w:rPr>
      </w:pPr>
    </w:p>
    <w:p w14:paraId="27CEE2D0" w14:textId="77777777" w:rsidR="00502782" w:rsidRDefault="00502782" w:rsidP="00502782">
      <w:pPr>
        <w:spacing w:line="360" w:lineRule="auto"/>
        <w:jc w:val="both"/>
        <w:rPr>
          <w:lang w:val="en-GB"/>
        </w:rPr>
      </w:pPr>
      <w:r>
        <w:rPr>
          <w:lang w:val="en-GB"/>
        </w:rPr>
        <w:t xml:space="preserve">SMART stands for specific, measurable, achievable, realistic and time related. So, whatever goal I set now I only focus on SMART goal. </w:t>
      </w:r>
    </w:p>
    <w:p w14:paraId="46E01A62" w14:textId="77777777" w:rsidR="00502782" w:rsidRDefault="00502782" w:rsidP="00502782">
      <w:pPr>
        <w:spacing w:line="360" w:lineRule="auto"/>
        <w:jc w:val="both"/>
        <w:rPr>
          <w:lang w:val="en-GB"/>
        </w:rPr>
      </w:pPr>
    </w:p>
    <w:p w14:paraId="1E60ECC2" w14:textId="77777777" w:rsidR="00502782" w:rsidRDefault="00502782" w:rsidP="00502782">
      <w:pPr>
        <w:spacing w:line="360" w:lineRule="auto"/>
        <w:jc w:val="both"/>
        <w:rPr>
          <w:b/>
          <w:lang w:val="en-GB"/>
        </w:rPr>
      </w:pPr>
      <w:r w:rsidRPr="00DF2C19">
        <w:rPr>
          <w:b/>
          <w:lang w:val="en-GB"/>
        </w:rPr>
        <w:t>Activity 4: time management review</w:t>
      </w:r>
    </w:p>
    <w:p w14:paraId="07678913" w14:textId="77777777" w:rsidR="00502782" w:rsidRPr="00DF2C19" w:rsidRDefault="00502782" w:rsidP="00502782">
      <w:pPr>
        <w:spacing w:line="360" w:lineRule="auto"/>
        <w:jc w:val="both"/>
        <w:rPr>
          <w:b/>
          <w:lang w:val="en-GB"/>
        </w:rPr>
      </w:pPr>
    </w:p>
    <w:p w14:paraId="2A025307" w14:textId="77777777" w:rsidR="00502782" w:rsidRDefault="00502782" w:rsidP="00502782">
      <w:pPr>
        <w:spacing w:line="360" w:lineRule="auto"/>
        <w:jc w:val="both"/>
        <w:rPr>
          <w:lang w:val="en-GB"/>
        </w:rPr>
      </w:pPr>
      <w:r>
        <w:rPr>
          <w:lang w:val="en-GB"/>
        </w:rPr>
        <w:t xml:space="preserve">Through this activity, I have learned how to review my priorities and use of time effectively along with creating a time log for each task. </w:t>
      </w:r>
    </w:p>
    <w:p w14:paraId="36380511" w14:textId="77777777" w:rsidR="00502782" w:rsidRDefault="00502782" w:rsidP="00502782">
      <w:pPr>
        <w:spacing w:line="360" w:lineRule="auto"/>
        <w:jc w:val="both"/>
        <w:rPr>
          <w:lang w:val="en-GB"/>
        </w:rPr>
      </w:pPr>
    </w:p>
    <w:p w14:paraId="1E2728A2" w14:textId="77777777" w:rsidR="00502782" w:rsidRDefault="00502782" w:rsidP="00502782">
      <w:pPr>
        <w:spacing w:line="360" w:lineRule="auto"/>
        <w:jc w:val="both"/>
        <w:rPr>
          <w:lang w:val="en-GB"/>
        </w:rPr>
      </w:pPr>
    </w:p>
    <w:p w14:paraId="5F4E7EF4" w14:textId="2A594742" w:rsidR="00502782" w:rsidRDefault="00502782" w:rsidP="00502782">
      <w:pPr>
        <w:spacing w:line="360" w:lineRule="auto"/>
        <w:jc w:val="both"/>
        <w:rPr>
          <w:lang w:val="en-GB"/>
        </w:rPr>
      </w:pPr>
      <w:r>
        <w:rPr>
          <w:lang w:val="en-GB"/>
        </w:rPr>
        <w:t xml:space="preserve">In this tactic, I have also implemented the Experiential Learning Cycle by Kolb (1984) which is discussed </w:t>
      </w:r>
      <w:r w:rsidR="004B5757">
        <w:rPr>
          <w:lang w:val="en-GB"/>
        </w:rPr>
        <w:t>below.</w:t>
      </w:r>
      <w:r>
        <w:rPr>
          <w:lang w:val="en-GB"/>
        </w:rPr>
        <w:t xml:space="preserve"> </w:t>
      </w:r>
    </w:p>
    <w:p w14:paraId="61694801" w14:textId="77777777" w:rsidR="00502782" w:rsidRDefault="00502782" w:rsidP="00502782">
      <w:pPr>
        <w:spacing w:line="360" w:lineRule="auto"/>
        <w:jc w:val="both"/>
        <w:rPr>
          <w:lang w:val="en-GB"/>
        </w:rPr>
      </w:pPr>
    </w:p>
    <w:p w14:paraId="1EFC47C0" w14:textId="77777777" w:rsidR="00502782" w:rsidRDefault="00502782" w:rsidP="00502782">
      <w:pPr>
        <w:spacing w:line="360" w:lineRule="auto"/>
        <w:jc w:val="both"/>
        <w:rPr>
          <w:lang w:val="en-GB"/>
        </w:rPr>
      </w:pPr>
    </w:p>
    <w:p w14:paraId="4F594E1E" w14:textId="77777777" w:rsidR="00502782" w:rsidRDefault="00502782" w:rsidP="00502782">
      <w:pPr>
        <w:ind w:left="720"/>
        <w:rPr>
          <w:rFonts w:eastAsia="Times New Roman"/>
        </w:rPr>
      </w:pPr>
      <w:r>
        <w:rPr>
          <w:rFonts w:eastAsia="Times New Roman"/>
          <w:noProof/>
        </w:rPr>
        <w:drawing>
          <wp:inline distT="0" distB="0" distL="0" distR="0" wp14:anchorId="1166BD46" wp14:editId="2D77E54C">
            <wp:extent cx="5203825" cy="2934970"/>
            <wp:effectExtent l="0" t="0" r="3175" b="11430"/>
            <wp:docPr id="3" name="Picture 3"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3825" cy="2934970"/>
                    </a:xfrm>
                    <a:prstGeom prst="rect">
                      <a:avLst/>
                    </a:prstGeom>
                    <a:noFill/>
                    <a:ln>
                      <a:noFill/>
                    </a:ln>
                  </pic:spPr>
                </pic:pic>
              </a:graphicData>
            </a:graphic>
          </wp:inline>
        </w:drawing>
      </w:r>
    </w:p>
    <w:p w14:paraId="3016A5AC" w14:textId="77777777" w:rsidR="00502782" w:rsidRDefault="00502782" w:rsidP="00502782">
      <w:pPr>
        <w:spacing w:line="360" w:lineRule="auto"/>
        <w:jc w:val="both"/>
        <w:rPr>
          <w:lang w:val="en-GB"/>
        </w:rPr>
      </w:pPr>
      <w:r>
        <w:rPr>
          <w:lang w:val="en-GB"/>
        </w:rPr>
        <w:t xml:space="preserve">                                                                Source: Google Image</w:t>
      </w:r>
    </w:p>
    <w:p w14:paraId="6FDE89FA" w14:textId="77777777" w:rsidR="00502782" w:rsidRPr="00DF2C19" w:rsidRDefault="00502782" w:rsidP="00502782">
      <w:pPr>
        <w:spacing w:line="360" w:lineRule="auto"/>
        <w:jc w:val="both"/>
        <w:rPr>
          <w:b/>
          <w:lang w:val="en-GB"/>
        </w:rPr>
      </w:pPr>
    </w:p>
    <w:p w14:paraId="47603B7F" w14:textId="77777777" w:rsidR="00502782" w:rsidRDefault="00502782" w:rsidP="00502782">
      <w:pPr>
        <w:spacing w:line="360" w:lineRule="auto"/>
        <w:jc w:val="both"/>
        <w:rPr>
          <w:lang w:val="en-GB"/>
        </w:rPr>
      </w:pPr>
      <w:r w:rsidRPr="00DF2C19">
        <w:rPr>
          <w:b/>
          <w:lang w:val="en-GB"/>
        </w:rPr>
        <w:t>Concrete experience:</w:t>
      </w:r>
      <w:r>
        <w:rPr>
          <w:lang w:val="en-GB"/>
        </w:rPr>
        <w:t xml:space="preserve"> Through this, I have encountered a new situation of learning. </w:t>
      </w:r>
    </w:p>
    <w:p w14:paraId="51D764C2" w14:textId="77777777" w:rsidR="00502782" w:rsidRDefault="00502782" w:rsidP="00502782">
      <w:pPr>
        <w:spacing w:line="360" w:lineRule="auto"/>
        <w:jc w:val="both"/>
        <w:rPr>
          <w:lang w:val="en-GB"/>
        </w:rPr>
      </w:pPr>
      <w:r w:rsidRPr="00DF2C19">
        <w:rPr>
          <w:b/>
          <w:lang w:val="en-GB"/>
        </w:rPr>
        <w:t>Reflective observation:</w:t>
      </w:r>
      <w:r>
        <w:rPr>
          <w:lang w:val="en-GB"/>
        </w:rPr>
        <w:t xml:space="preserve"> Through this, I have acknowledged the importance between understanding and experiences. </w:t>
      </w:r>
    </w:p>
    <w:p w14:paraId="4F413659" w14:textId="77777777" w:rsidR="00502782" w:rsidRDefault="00502782" w:rsidP="00502782">
      <w:pPr>
        <w:spacing w:line="360" w:lineRule="auto"/>
        <w:jc w:val="both"/>
        <w:rPr>
          <w:lang w:val="en-GB"/>
        </w:rPr>
      </w:pPr>
      <w:r w:rsidRPr="00DF2C19">
        <w:rPr>
          <w:b/>
          <w:lang w:val="en-GB"/>
        </w:rPr>
        <w:t>Abstract conceptualization:</w:t>
      </w:r>
      <w:r>
        <w:rPr>
          <w:lang w:val="en-GB"/>
        </w:rPr>
        <w:t xml:space="preserve"> Here, reflection raised new ideas or modification regarding a concept. </w:t>
      </w:r>
    </w:p>
    <w:p w14:paraId="13CEE64D" w14:textId="77777777" w:rsidR="00502782" w:rsidRDefault="00502782" w:rsidP="00502782">
      <w:pPr>
        <w:spacing w:line="360" w:lineRule="auto"/>
        <w:jc w:val="both"/>
        <w:rPr>
          <w:lang w:val="en-GB"/>
        </w:rPr>
      </w:pPr>
      <w:r w:rsidRPr="00DF2C19">
        <w:rPr>
          <w:b/>
          <w:lang w:val="en-GB"/>
        </w:rPr>
        <w:t>Active experimentation:</w:t>
      </w:r>
      <w:r>
        <w:rPr>
          <w:lang w:val="en-GB"/>
        </w:rPr>
        <w:t xml:space="preserve"> This is the part where I have applied my ideas to write the reflection report after analysing and experiencing the overall module (Kolb., 1984). </w:t>
      </w:r>
    </w:p>
    <w:p w14:paraId="0365D604" w14:textId="77777777" w:rsidR="00502782" w:rsidRDefault="00502782" w:rsidP="00502782">
      <w:pPr>
        <w:spacing w:line="360" w:lineRule="auto"/>
        <w:jc w:val="both"/>
        <w:rPr>
          <w:lang w:val="en-GB"/>
        </w:rPr>
      </w:pPr>
    </w:p>
    <w:p w14:paraId="74D01A36" w14:textId="59E06B74" w:rsidR="00502782" w:rsidRDefault="00502782" w:rsidP="00502782">
      <w:pPr>
        <w:spacing w:line="360" w:lineRule="auto"/>
        <w:jc w:val="both"/>
        <w:rPr>
          <w:lang w:val="en-GB"/>
        </w:rPr>
      </w:pPr>
      <w:r>
        <w:rPr>
          <w:lang w:val="en-GB"/>
        </w:rPr>
        <w:t xml:space="preserve">The overall module, as well as time management tactics, were highly effective for my academic journey and employability skills. As it helped me a lot to gain knowledge regarding routine management, time blocking skills and attention management. As a result, I can more effectively now handle my time, prioritise my tasks along with managing my studies like work submission on time, review it with colleagues on time and take feedback from my supervisor on time.  Additionally, time management helped me personally and academically via emerging science of identifying, use and value my time effectively and convert wasted time into productivity by positive return of investment. </w:t>
      </w:r>
      <w:r w:rsidR="00B50569">
        <w:rPr>
          <w:lang w:val="en-GB"/>
        </w:rPr>
        <w:t>(reference…….)</w:t>
      </w:r>
    </w:p>
    <w:p w14:paraId="6E8A83BF" w14:textId="77777777" w:rsidR="00502782" w:rsidRDefault="00502782" w:rsidP="00502782">
      <w:pPr>
        <w:spacing w:line="360" w:lineRule="auto"/>
        <w:jc w:val="both"/>
        <w:rPr>
          <w:lang w:val="en-GB"/>
        </w:rPr>
      </w:pPr>
    </w:p>
    <w:p w14:paraId="52ED3996" w14:textId="77777777" w:rsidR="00502782" w:rsidRDefault="00502782" w:rsidP="00502782">
      <w:pPr>
        <w:pStyle w:val="Heading2"/>
        <w:rPr>
          <w:lang w:val="en-GB"/>
        </w:rPr>
      </w:pPr>
      <w:bookmarkStart w:id="3" w:name="_Toc60505741"/>
      <w:r>
        <w:rPr>
          <w:lang w:val="en-GB"/>
        </w:rPr>
        <w:lastRenderedPageBreak/>
        <w:t>2.2 paraphrasing</w:t>
      </w:r>
      <w:bookmarkEnd w:id="3"/>
      <w:r>
        <w:rPr>
          <w:lang w:val="en-GB"/>
        </w:rPr>
        <w:t xml:space="preserve"> </w:t>
      </w:r>
    </w:p>
    <w:p w14:paraId="71C70B6D" w14:textId="77777777" w:rsidR="00502782" w:rsidRDefault="00502782" w:rsidP="00502782">
      <w:pPr>
        <w:spacing w:line="360" w:lineRule="auto"/>
        <w:jc w:val="both"/>
        <w:rPr>
          <w:lang w:val="en-GB"/>
        </w:rPr>
      </w:pPr>
    </w:p>
    <w:p w14:paraId="7C0E4FED" w14:textId="77777777" w:rsidR="00502782" w:rsidRDefault="00502782" w:rsidP="00502782">
      <w:pPr>
        <w:spacing w:line="360" w:lineRule="auto"/>
        <w:jc w:val="both"/>
        <w:rPr>
          <w:lang w:val="en-GB"/>
        </w:rPr>
      </w:pPr>
      <w:r>
        <w:rPr>
          <w:lang w:val="en-GB"/>
        </w:rPr>
        <w:t xml:space="preserve">Paraphrasing is sort of tactics that re-statement the meaning of the passage as well as text via using synonyms or other words. Paraphrasing basically clarifies or explains the text which has been paraphrased (Murray et al., 2016). </w:t>
      </w:r>
    </w:p>
    <w:p w14:paraId="4C1D36B3" w14:textId="77777777" w:rsidR="00502782" w:rsidRDefault="00502782" w:rsidP="00502782">
      <w:pPr>
        <w:spacing w:line="360" w:lineRule="auto"/>
        <w:jc w:val="both"/>
        <w:rPr>
          <w:lang w:val="en-GB"/>
        </w:rPr>
      </w:pPr>
    </w:p>
    <w:p w14:paraId="17C857C2" w14:textId="6739B4E9" w:rsidR="00502782" w:rsidRDefault="00502782" w:rsidP="00502782">
      <w:pPr>
        <w:spacing w:line="360" w:lineRule="auto"/>
        <w:jc w:val="both"/>
        <w:rPr>
          <w:lang w:val="en-GB"/>
        </w:rPr>
      </w:pPr>
      <w:r>
        <w:rPr>
          <w:lang w:val="en-GB"/>
        </w:rPr>
        <w:t>Before undertaking this module, I was familiar with paraphrasing as I have submitted some assignments, coursework before. I knew that paraphrasing is highly important to ensure right practices, as it</w:t>
      </w:r>
      <w:r w:rsidR="00B50569">
        <w:rPr>
          <w:lang w:val="en-GB"/>
        </w:rPr>
        <w:t xml:space="preserve"> i</w:t>
      </w:r>
      <w:r>
        <w:rPr>
          <w:lang w:val="en-GB"/>
        </w:rPr>
        <w:t>s required by the law and the university guidelines. On the other hand, if paraphrasing is not carried out effectively th</w:t>
      </w:r>
      <w:r w:rsidR="00B50569">
        <w:rPr>
          <w:lang w:val="en-GB"/>
        </w:rPr>
        <w:t>e</w:t>
      </w:r>
      <w:r>
        <w:rPr>
          <w:lang w:val="en-GB"/>
        </w:rPr>
        <w:t>n it could be consider</w:t>
      </w:r>
      <w:r w:rsidR="00B50569">
        <w:rPr>
          <w:lang w:val="en-GB"/>
        </w:rPr>
        <w:t>ed</w:t>
      </w:r>
      <w:r>
        <w:rPr>
          <w:lang w:val="en-GB"/>
        </w:rPr>
        <w:t xml:space="preserve"> as unethical practices where the plagiarism and similarities will be high that could cause being failed in the module. </w:t>
      </w:r>
    </w:p>
    <w:p w14:paraId="7BDB6213" w14:textId="77777777" w:rsidR="00502782" w:rsidRDefault="00502782" w:rsidP="00502782">
      <w:pPr>
        <w:spacing w:line="360" w:lineRule="auto"/>
        <w:jc w:val="both"/>
        <w:rPr>
          <w:lang w:val="en-GB"/>
        </w:rPr>
      </w:pPr>
    </w:p>
    <w:p w14:paraId="2A4E6060" w14:textId="65120A64" w:rsidR="00502782" w:rsidRDefault="00502782" w:rsidP="00502782">
      <w:pPr>
        <w:spacing w:line="360" w:lineRule="auto"/>
        <w:jc w:val="both"/>
        <w:rPr>
          <w:lang w:val="en-GB"/>
        </w:rPr>
      </w:pPr>
      <w:r>
        <w:rPr>
          <w:lang w:val="en-GB"/>
        </w:rPr>
        <w:t>Even though</w:t>
      </w:r>
      <w:r w:rsidR="00B50569">
        <w:rPr>
          <w:lang w:val="en-GB"/>
        </w:rPr>
        <w:t>,</w:t>
      </w:r>
      <w:r>
        <w:rPr>
          <w:lang w:val="en-GB"/>
        </w:rPr>
        <w:t xml:space="preserve"> I have the knowledge about paraphrasing, but this module has effectively enhanced my understanding regarding it. Through this module, I have learned to paraphrase </w:t>
      </w:r>
      <w:r w:rsidR="00C96001">
        <w:rPr>
          <w:lang w:val="en-GB"/>
        </w:rPr>
        <w:t>a</w:t>
      </w:r>
      <w:r>
        <w:rPr>
          <w:lang w:val="en-GB"/>
        </w:rPr>
        <w:t xml:space="preserve">s writing of another person’s ideas in my </w:t>
      </w:r>
      <w:r w:rsidR="00C96001">
        <w:rPr>
          <w:lang w:val="en-GB"/>
        </w:rPr>
        <w:t xml:space="preserve">own </w:t>
      </w:r>
      <w:r>
        <w:rPr>
          <w:lang w:val="en-GB"/>
        </w:rPr>
        <w:t>word</w:t>
      </w:r>
      <w:r w:rsidR="00C96001">
        <w:rPr>
          <w:lang w:val="en-GB"/>
        </w:rPr>
        <w:t>s.</w:t>
      </w:r>
      <w:r>
        <w:rPr>
          <w:lang w:val="en-GB"/>
        </w:rPr>
        <w:t xml:space="preserve"> In this term, I have learned by this module that direct quotation </w:t>
      </w:r>
      <w:r w:rsidR="00C96001">
        <w:rPr>
          <w:lang w:val="en-GB"/>
        </w:rPr>
        <w:t>i</w:t>
      </w:r>
      <w:r>
        <w:rPr>
          <w:lang w:val="en-GB"/>
        </w:rPr>
        <w:t>s</w:t>
      </w:r>
      <w:r w:rsidR="00C96001">
        <w:rPr>
          <w:lang w:val="en-GB"/>
        </w:rPr>
        <w:t xml:space="preserve"> </w:t>
      </w:r>
      <w:r>
        <w:rPr>
          <w:lang w:val="en-GB"/>
        </w:rPr>
        <w:t>n</w:t>
      </w:r>
      <w:r w:rsidR="00C96001">
        <w:rPr>
          <w:lang w:val="en-GB"/>
        </w:rPr>
        <w:t>o</w:t>
      </w:r>
      <w:r>
        <w:rPr>
          <w:lang w:val="en-GB"/>
        </w:rPr>
        <w:t>t require</w:t>
      </w:r>
      <w:r w:rsidR="00C96001">
        <w:rPr>
          <w:lang w:val="en-GB"/>
        </w:rPr>
        <w:t>d</w:t>
      </w:r>
      <w:r>
        <w:rPr>
          <w:lang w:val="en-GB"/>
        </w:rPr>
        <w:t xml:space="preserve"> while paraphrasing. In this module, I have learned the differences between paraphrasing and summarizing, learned how to develop distinctive text, how to choose relevant word of choices, learned how to use thesaurus while choosing word, how to create syntax for paraphrased paragraph, structuring the paragraph and so on. On the other hand, on the Moodle I have followed the presentation slide uploaded by my lecturer which also has been reviewed in class that </w:t>
      </w:r>
      <w:r w:rsidR="00C96001">
        <w:rPr>
          <w:lang w:val="en-GB"/>
        </w:rPr>
        <w:t>includes</w:t>
      </w:r>
      <w:r>
        <w:rPr>
          <w:lang w:val="en-GB"/>
        </w:rPr>
        <w:t xml:space="preserve"> various example on paraphrasing, techniques, adoption of synonyms, changing word class, practices and so on. I was told by my lecturer to take paraphrasing seriously reason being, it</w:t>
      </w:r>
      <w:r w:rsidR="00C96001">
        <w:rPr>
          <w:lang w:val="en-GB"/>
        </w:rPr>
        <w:t xml:space="preserve"> i</w:t>
      </w:r>
      <w:r>
        <w:rPr>
          <w:lang w:val="en-GB"/>
        </w:rPr>
        <w:t xml:space="preserve">s </w:t>
      </w:r>
      <w:r w:rsidR="00C96001">
        <w:rPr>
          <w:lang w:val="en-GB"/>
        </w:rPr>
        <w:t xml:space="preserve">a </w:t>
      </w:r>
      <w:r>
        <w:rPr>
          <w:lang w:val="en-GB"/>
        </w:rPr>
        <w:t xml:space="preserve">very important element for plagiarism issues. The adaptation of cautious language was essential part of the lesson. As I have tendency to confuse myself with words thus paraphrasing lesson boost my confidence to do it in a right way. </w:t>
      </w:r>
    </w:p>
    <w:p w14:paraId="1BD404E4" w14:textId="77777777" w:rsidR="00502782" w:rsidRDefault="00502782" w:rsidP="00502782">
      <w:pPr>
        <w:spacing w:line="360" w:lineRule="auto"/>
        <w:jc w:val="both"/>
        <w:rPr>
          <w:lang w:val="en-GB"/>
        </w:rPr>
      </w:pPr>
    </w:p>
    <w:p w14:paraId="2FCC5347" w14:textId="7BF213B0" w:rsidR="00502782" w:rsidRDefault="00502782" w:rsidP="00502782">
      <w:pPr>
        <w:spacing w:line="360" w:lineRule="auto"/>
        <w:jc w:val="both"/>
        <w:rPr>
          <w:lang w:val="en-GB"/>
        </w:rPr>
      </w:pPr>
      <w:r>
        <w:rPr>
          <w:lang w:val="en-GB"/>
        </w:rPr>
        <w:t>This paraphrasing tactic has been highly important and useful</w:t>
      </w:r>
      <w:r w:rsidR="008F16B2">
        <w:rPr>
          <w:lang w:val="en-GB"/>
        </w:rPr>
        <w:t xml:space="preserve"> </w:t>
      </w:r>
      <w:r w:rsidR="0076699D">
        <w:rPr>
          <w:lang w:val="en-GB"/>
        </w:rPr>
        <w:t>f</w:t>
      </w:r>
      <w:r>
        <w:rPr>
          <w:lang w:val="en-GB"/>
        </w:rPr>
        <w:t xml:space="preserve">or me in terms of academic journey as well as the employability. Through paraphrasing I have learned how to enhance my academic writing skills, scholarly writing skills etc. which will help me to write my coursework, project, essay, reports for my course in a unique style, manner and tone as well as it will also help me in my professional life in future to express my critical thinking in clear explanation and reasoning. </w:t>
      </w:r>
    </w:p>
    <w:p w14:paraId="4CA3AA53" w14:textId="77777777" w:rsidR="00502782" w:rsidRDefault="00502782" w:rsidP="00502782">
      <w:pPr>
        <w:spacing w:line="360" w:lineRule="auto"/>
        <w:jc w:val="both"/>
        <w:rPr>
          <w:lang w:val="en-GB"/>
        </w:rPr>
      </w:pPr>
    </w:p>
    <w:p w14:paraId="3DCA22B2" w14:textId="77777777" w:rsidR="00502782" w:rsidRDefault="00502782" w:rsidP="00502782">
      <w:pPr>
        <w:pStyle w:val="Heading2"/>
        <w:rPr>
          <w:lang w:val="en-GB"/>
        </w:rPr>
      </w:pPr>
      <w:bookmarkStart w:id="4" w:name="_Toc60505742"/>
      <w:r>
        <w:rPr>
          <w:lang w:val="en-GB"/>
        </w:rPr>
        <w:lastRenderedPageBreak/>
        <w:t>2.3 Reflection</w:t>
      </w:r>
      <w:bookmarkEnd w:id="4"/>
    </w:p>
    <w:p w14:paraId="0EA1D9C3" w14:textId="77777777" w:rsidR="00502782" w:rsidRDefault="00502782" w:rsidP="00502782">
      <w:pPr>
        <w:spacing w:line="360" w:lineRule="auto"/>
        <w:jc w:val="both"/>
        <w:rPr>
          <w:lang w:val="en-GB"/>
        </w:rPr>
      </w:pPr>
    </w:p>
    <w:p w14:paraId="722BD22C" w14:textId="1BCE3F0F" w:rsidR="00502782" w:rsidRPr="00DF2C19" w:rsidRDefault="00502782" w:rsidP="00502782">
      <w:pPr>
        <w:spacing w:line="360" w:lineRule="auto"/>
        <w:jc w:val="both"/>
        <w:rPr>
          <w:rFonts w:eastAsia="Times New Roman"/>
          <w:color w:val="000000" w:themeColor="text1"/>
        </w:rPr>
      </w:pPr>
      <w:r>
        <w:rPr>
          <w:lang w:val="en-GB"/>
        </w:rPr>
        <w:t xml:space="preserve">Reflective writhing </w:t>
      </w:r>
      <w:r w:rsidR="0076699D">
        <w:rPr>
          <w:lang w:val="en-GB"/>
        </w:rPr>
        <w:t xml:space="preserve">is </w:t>
      </w:r>
      <w:r>
        <w:rPr>
          <w:lang w:val="en-GB"/>
        </w:rPr>
        <w:t xml:space="preserve">considered as an analytical practice </w:t>
      </w:r>
      <w:r w:rsidR="004B5757">
        <w:rPr>
          <w:lang w:val="en-GB"/>
        </w:rPr>
        <w:t>whereby</w:t>
      </w:r>
      <w:r w:rsidR="0076699D">
        <w:rPr>
          <w:lang w:val="en-GB"/>
        </w:rPr>
        <w:t xml:space="preserve"> </w:t>
      </w:r>
      <w:r>
        <w:rPr>
          <w:lang w:val="en-GB"/>
        </w:rPr>
        <w:t xml:space="preserve">the writer describes an imaginary and real scene or events and add up personal reflection on its meaning (LBU., 2015). When it comes to reflective writing even though I have written few assignments, essay, reports before but this is the first time I am writing reflective writing which was completely new experiences for me. As a result, I have paid attention to this part of the module to understand what </w:t>
      </w:r>
      <w:r w:rsidR="0076699D">
        <w:rPr>
          <w:lang w:val="en-GB"/>
        </w:rPr>
        <w:t>reflection report is</w:t>
      </w:r>
      <w:r>
        <w:rPr>
          <w:lang w:val="en-GB"/>
        </w:rPr>
        <w:t xml:space="preserve"> and how to write it. </w:t>
      </w:r>
      <w:r w:rsidR="0076699D">
        <w:rPr>
          <w:lang w:val="en-GB"/>
        </w:rPr>
        <w:t>(      ……..).</w:t>
      </w:r>
    </w:p>
    <w:p w14:paraId="162AD501" w14:textId="77777777" w:rsidR="00502782" w:rsidRDefault="00502782" w:rsidP="00502782">
      <w:pPr>
        <w:spacing w:line="360" w:lineRule="auto"/>
        <w:jc w:val="both"/>
        <w:rPr>
          <w:lang w:val="en-GB"/>
        </w:rPr>
      </w:pPr>
    </w:p>
    <w:p w14:paraId="043A33F3" w14:textId="4292300B" w:rsidR="00502782" w:rsidRDefault="00502782" w:rsidP="00502782">
      <w:pPr>
        <w:spacing w:line="360" w:lineRule="auto"/>
        <w:jc w:val="both"/>
        <w:rPr>
          <w:lang w:val="en-GB"/>
        </w:rPr>
      </w:pPr>
      <w:r>
        <w:rPr>
          <w:lang w:val="en-GB"/>
        </w:rPr>
        <w:t xml:space="preserve">Through the lectures and attending the module I have learned that reflective writing is something that </w:t>
      </w:r>
      <w:r w:rsidR="0076699D">
        <w:rPr>
          <w:lang w:val="en-GB"/>
        </w:rPr>
        <w:t xml:space="preserve">is </w:t>
      </w:r>
      <w:r>
        <w:rPr>
          <w:lang w:val="en-GB"/>
        </w:rPr>
        <w:t>based on personal experiences and it could be supported by the other sources as well as types of evidence to justify personal experiences (</w:t>
      </w:r>
      <w:r>
        <w:rPr>
          <w:rFonts w:eastAsia="Times New Roman"/>
          <w:color w:val="000000" w:themeColor="text1"/>
          <w:lang w:val="en-GB"/>
        </w:rPr>
        <w:t xml:space="preserve">Schön 1983). </w:t>
      </w:r>
      <w:r>
        <w:rPr>
          <w:lang w:val="en-GB"/>
        </w:rPr>
        <w:t xml:space="preserve"> Further, during this term I have learned possible sources of reflective writing such as personal aspirations, </w:t>
      </w:r>
      <w:r w:rsidR="004B5757">
        <w:rPr>
          <w:lang w:val="en-GB"/>
        </w:rPr>
        <w:t>work-based</w:t>
      </w:r>
      <w:r>
        <w:rPr>
          <w:lang w:val="en-GB"/>
        </w:rPr>
        <w:t xml:space="preserve"> issues, academic theory etc. I also came across some common framework of the reflection such as Gibb’s reflective cycle (1998), Kolb’s Experiential learning cycle (1984) and Driscoll’s model (1994, 2000). Out of all these I have demonstrated how I have used Kolb’s Experiential learning in time management part. </w:t>
      </w:r>
    </w:p>
    <w:p w14:paraId="47E7A7AD" w14:textId="77777777" w:rsidR="00502782" w:rsidRDefault="00502782" w:rsidP="00502782">
      <w:pPr>
        <w:spacing w:line="360" w:lineRule="auto"/>
        <w:jc w:val="both"/>
        <w:rPr>
          <w:lang w:val="en-GB"/>
        </w:rPr>
      </w:pPr>
    </w:p>
    <w:p w14:paraId="1D186CBE" w14:textId="7D7874C7" w:rsidR="00502782" w:rsidRDefault="00502782" w:rsidP="00502782">
      <w:pPr>
        <w:spacing w:line="360" w:lineRule="auto"/>
        <w:jc w:val="both"/>
        <w:rPr>
          <w:lang w:val="en-GB"/>
        </w:rPr>
      </w:pPr>
      <w:r>
        <w:rPr>
          <w:lang w:val="en-GB"/>
        </w:rPr>
        <w:t>Finally, this overall learning process on reflective report enriched my understanding of critical reflection on a module or subject. The purpose of reflective report is to support one to learn via practical experiences</w:t>
      </w:r>
      <w:r w:rsidR="0076699D">
        <w:rPr>
          <w:lang w:val="en-GB"/>
        </w:rPr>
        <w:t>,</w:t>
      </w:r>
      <w:r>
        <w:rPr>
          <w:lang w:val="en-GB"/>
        </w:rPr>
        <w:t xml:space="preserve"> thus it helped me to create link between what I have been taught and what I need to practice (Morgan., 2017). Through this I have identified the gaps in my knowledge which has been fulfilled and it will be useful for my academic journey as well as the employability. For academi</w:t>
      </w:r>
      <w:r w:rsidR="0076699D">
        <w:rPr>
          <w:lang w:val="en-GB"/>
        </w:rPr>
        <w:t xml:space="preserve">a </w:t>
      </w:r>
      <w:r>
        <w:rPr>
          <w:lang w:val="en-GB"/>
        </w:rPr>
        <w:t xml:space="preserve">it will be helpful as I would be able to write more reflection report in future as a student and </w:t>
      </w:r>
      <w:r w:rsidR="0076699D">
        <w:rPr>
          <w:lang w:val="en-GB"/>
        </w:rPr>
        <w:t>professionally,</w:t>
      </w:r>
      <w:r>
        <w:rPr>
          <w:lang w:val="en-GB"/>
        </w:rPr>
        <w:t xml:space="preserve"> I want to become a </w:t>
      </w:r>
      <w:r w:rsidR="008A7D80">
        <w:rPr>
          <w:lang w:val="en-GB"/>
        </w:rPr>
        <w:t>nursing associate</w:t>
      </w:r>
      <w:r>
        <w:rPr>
          <w:lang w:val="en-GB"/>
        </w:rPr>
        <w:t xml:space="preserve"> in future if </w:t>
      </w:r>
      <w:r w:rsidR="008A7D80">
        <w:rPr>
          <w:lang w:val="en-GB"/>
        </w:rPr>
        <w:t>so,</w:t>
      </w:r>
      <w:r>
        <w:rPr>
          <w:lang w:val="en-GB"/>
        </w:rPr>
        <w:t xml:space="preserve"> I can </w:t>
      </w:r>
      <w:r w:rsidR="008A7D80">
        <w:rPr>
          <w:lang w:val="en-GB"/>
        </w:rPr>
        <w:t>be able to write excellent reports.</w:t>
      </w:r>
      <w:r>
        <w:rPr>
          <w:lang w:val="en-GB"/>
        </w:rPr>
        <w:t xml:space="preserve"> I would </w:t>
      </w:r>
      <w:r w:rsidR="008A7D80">
        <w:rPr>
          <w:lang w:val="en-GB"/>
        </w:rPr>
        <w:t>relate my</w:t>
      </w:r>
      <w:r>
        <w:rPr>
          <w:lang w:val="en-GB"/>
        </w:rPr>
        <w:t xml:space="preserve"> reflect</w:t>
      </w:r>
      <w:r w:rsidR="008A7D80">
        <w:rPr>
          <w:lang w:val="en-GB"/>
        </w:rPr>
        <w:t>ions</w:t>
      </w:r>
      <w:r>
        <w:rPr>
          <w:lang w:val="en-GB"/>
        </w:rPr>
        <w:t xml:space="preserve"> on issue</w:t>
      </w:r>
      <w:r w:rsidR="008A7D80">
        <w:rPr>
          <w:lang w:val="en-GB"/>
        </w:rPr>
        <w:t>s</w:t>
      </w:r>
      <w:r>
        <w:rPr>
          <w:lang w:val="en-GB"/>
        </w:rPr>
        <w:t xml:space="preserve"> through experiences and thoughts, reflections as well as evaluations of the event or situation that occurred. </w:t>
      </w:r>
    </w:p>
    <w:p w14:paraId="4D108725" w14:textId="77777777" w:rsidR="00502782" w:rsidRDefault="00502782" w:rsidP="00502782">
      <w:pPr>
        <w:spacing w:line="360" w:lineRule="auto"/>
        <w:jc w:val="both"/>
        <w:rPr>
          <w:lang w:val="en-GB"/>
        </w:rPr>
      </w:pPr>
    </w:p>
    <w:p w14:paraId="0E1D7348" w14:textId="26460F60" w:rsidR="00502782" w:rsidRDefault="008A7D80" w:rsidP="00502782">
      <w:pPr>
        <w:spacing w:line="360" w:lineRule="auto"/>
        <w:jc w:val="both"/>
        <w:rPr>
          <w:lang w:val="en-GB"/>
        </w:rPr>
      </w:pPr>
      <w:r>
        <w:rPr>
          <w:lang w:val="en-GB"/>
        </w:rPr>
        <w:t xml:space="preserve">In </w:t>
      </w:r>
      <w:r w:rsidR="00D21AF0">
        <w:rPr>
          <w:lang w:val="en-GB"/>
        </w:rPr>
        <w:t xml:space="preserve">addition, </w:t>
      </w:r>
      <w:r w:rsidR="004C3199">
        <w:rPr>
          <w:lang w:val="en-GB"/>
        </w:rPr>
        <w:t>as mentioned</w:t>
      </w:r>
      <w:r w:rsidR="00D21AF0">
        <w:rPr>
          <w:lang w:val="en-GB"/>
        </w:rPr>
        <w:t xml:space="preserve"> before</w:t>
      </w:r>
      <w:r w:rsidR="00502782">
        <w:rPr>
          <w:lang w:val="en-GB"/>
        </w:rPr>
        <w:t xml:space="preserve"> I have summarised report</w:t>
      </w:r>
      <w:r w:rsidR="00D21AF0">
        <w:rPr>
          <w:lang w:val="en-GB"/>
        </w:rPr>
        <w:t xml:space="preserve">s </w:t>
      </w:r>
      <w:r w:rsidR="00502782">
        <w:rPr>
          <w:lang w:val="en-GB"/>
        </w:rPr>
        <w:t xml:space="preserve">and </w:t>
      </w:r>
      <w:r w:rsidR="00D21AF0">
        <w:rPr>
          <w:lang w:val="en-GB"/>
        </w:rPr>
        <w:t>articles,</w:t>
      </w:r>
      <w:r w:rsidR="00502782">
        <w:rPr>
          <w:lang w:val="en-GB"/>
        </w:rPr>
        <w:t xml:space="preserve"> but in prior to applying my course</w:t>
      </w:r>
      <w:r w:rsidR="00D21AF0">
        <w:rPr>
          <w:lang w:val="en-GB"/>
        </w:rPr>
        <w:t>,</w:t>
      </w:r>
      <w:r w:rsidR="00502782">
        <w:rPr>
          <w:lang w:val="en-GB"/>
        </w:rPr>
        <w:t xml:space="preserve"> I did not have any idea about reflection </w:t>
      </w:r>
      <w:r w:rsidR="004B5757">
        <w:rPr>
          <w:lang w:val="en-GB"/>
        </w:rPr>
        <w:t>report,</w:t>
      </w:r>
      <w:r w:rsidR="00502782">
        <w:rPr>
          <w:lang w:val="en-GB"/>
        </w:rPr>
        <w:t xml:space="preserve"> but the lesson plan was designed in a way which taught me everything about writing and developing my arguments. As a result, now I am highly confident to turn my reflective writing more meaningful and achieve better grades than before. </w:t>
      </w:r>
    </w:p>
    <w:p w14:paraId="1ADC46A8" w14:textId="77777777" w:rsidR="00502782" w:rsidRDefault="00502782" w:rsidP="00502782">
      <w:pPr>
        <w:spacing w:line="360" w:lineRule="auto"/>
        <w:jc w:val="both"/>
        <w:rPr>
          <w:lang w:val="en-GB"/>
        </w:rPr>
      </w:pPr>
    </w:p>
    <w:p w14:paraId="0F8F6909" w14:textId="77777777" w:rsidR="00502782" w:rsidRDefault="00502782" w:rsidP="00502782">
      <w:pPr>
        <w:spacing w:line="360" w:lineRule="auto"/>
        <w:jc w:val="both"/>
        <w:rPr>
          <w:lang w:val="en-GB"/>
        </w:rPr>
      </w:pPr>
    </w:p>
    <w:p w14:paraId="0BBD351F" w14:textId="77777777" w:rsidR="00502782" w:rsidRPr="002425B0" w:rsidRDefault="00502782" w:rsidP="00502782">
      <w:pPr>
        <w:pStyle w:val="Heading1"/>
      </w:pPr>
      <w:bookmarkStart w:id="5" w:name="_Toc60505743"/>
      <w:r w:rsidRPr="002425B0">
        <w:t>3.0 Conclusion</w:t>
      </w:r>
      <w:bookmarkEnd w:id="5"/>
    </w:p>
    <w:p w14:paraId="74AB983C" w14:textId="77777777" w:rsidR="00502782" w:rsidRDefault="00502782" w:rsidP="00502782">
      <w:pPr>
        <w:spacing w:line="360" w:lineRule="auto"/>
        <w:jc w:val="both"/>
        <w:rPr>
          <w:lang w:val="en-GB"/>
        </w:rPr>
      </w:pPr>
    </w:p>
    <w:p w14:paraId="2DAC0763" w14:textId="745D846B" w:rsidR="004C3199" w:rsidRPr="004C3199" w:rsidRDefault="00502782" w:rsidP="004C3199">
      <w:pPr>
        <w:spacing w:line="360" w:lineRule="auto"/>
        <w:jc w:val="both"/>
        <w:rPr>
          <w:lang w:val="en-GB"/>
        </w:rPr>
      </w:pPr>
      <w:r>
        <w:rPr>
          <w:lang w:val="en-GB"/>
        </w:rPr>
        <w:t xml:space="preserve">Finally, </w:t>
      </w:r>
      <w:r w:rsidR="00653A63">
        <w:rPr>
          <w:lang w:val="en-GB"/>
        </w:rPr>
        <w:t>it is</w:t>
      </w:r>
      <w:r>
        <w:rPr>
          <w:lang w:val="en-GB"/>
        </w:rPr>
        <w:t xml:space="preserve"> evident that academic and employability is crucial and effective module for all the students to have critical and in depth understanding. By undertaking this module “Academic and Employability skills” I have overcome my fear, challenges and issues regarding reflection, paraphrasing and time management. Via this module, I became highly confident academically and professionally as various segment of learning process has support me a lot. In this reflection report</w:t>
      </w:r>
      <w:r w:rsidR="00653A63">
        <w:rPr>
          <w:lang w:val="en-GB"/>
        </w:rPr>
        <w:t xml:space="preserve"> writing,</w:t>
      </w:r>
      <w:r>
        <w:rPr>
          <w:lang w:val="en-GB"/>
        </w:rPr>
        <w:t xml:space="preserve"> I have reflected and analysed three </w:t>
      </w:r>
      <w:r w:rsidR="00653A63">
        <w:rPr>
          <w:lang w:val="en-GB"/>
        </w:rPr>
        <w:t>segments</w:t>
      </w:r>
      <w:r>
        <w:rPr>
          <w:lang w:val="en-GB"/>
        </w:rPr>
        <w:t xml:space="preserve"> of the module from the given list which </w:t>
      </w:r>
      <w:r w:rsidR="004B5757">
        <w:rPr>
          <w:lang w:val="en-GB"/>
        </w:rPr>
        <w:t>includes</w:t>
      </w:r>
      <w:r>
        <w:rPr>
          <w:lang w:val="en-GB"/>
        </w:rPr>
        <w:t xml:space="preserve"> time management, reflection and paraphrasing. Through these three factors I have demonstrated what I knew before the term, what I have learnt and how useful these topics was for me in terms of academic journey as well as the employability. On the other hand, after successful completion of this module I have also enriched my interpersonal skills. </w:t>
      </w:r>
      <w:r w:rsidR="00653A63">
        <w:rPr>
          <w:lang w:val="en-GB"/>
        </w:rPr>
        <w:t>Finally</w:t>
      </w:r>
      <w:r>
        <w:rPr>
          <w:lang w:val="en-GB"/>
        </w:rPr>
        <w:t>, some published literature has been used in this report which was referenced correctly to avoid plagiarism and collusion. Finally, I am very thankful to my lecturer for conducting vigorous exercise and activities to me habituated with various strategy of academic writing and it was a successful journey for my academic and employability skills.</w:t>
      </w:r>
      <w:bookmarkStart w:id="6" w:name="_Toc60505744"/>
    </w:p>
    <w:bookmarkEnd w:id="6"/>
    <w:p w14:paraId="4BCE36B3" w14:textId="409126B1" w:rsidR="004C3199" w:rsidRDefault="004C3199" w:rsidP="004C3199">
      <w:pPr>
        <w:rPr>
          <w:lang w:val="en-GB"/>
        </w:rPr>
      </w:pPr>
    </w:p>
    <w:p w14:paraId="1B863B1B" w14:textId="07963661" w:rsidR="004C3199" w:rsidRDefault="004C3199" w:rsidP="004C3199">
      <w:pPr>
        <w:rPr>
          <w:lang w:val="en-GB"/>
        </w:rPr>
      </w:pPr>
    </w:p>
    <w:p w14:paraId="28B0EA3A" w14:textId="26167562" w:rsidR="004C3199" w:rsidRDefault="004C3199" w:rsidP="004C3199">
      <w:pPr>
        <w:rPr>
          <w:lang w:val="en-GB"/>
        </w:rPr>
      </w:pPr>
    </w:p>
    <w:p w14:paraId="46A200ED" w14:textId="500A5325" w:rsidR="004C3199" w:rsidRDefault="004C3199" w:rsidP="004C3199">
      <w:pPr>
        <w:rPr>
          <w:lang w:val="en-GB"/>
        </w:rPr>
      </w:pPr>
    </w:p>
    <w:p w14:paraId="3724A47C" w14:textId="13C6EE0F" w:rsidR="004C3199" w:rsidRDefault="004C3199" w:rsidP="004C3199">
      <w:pPr>
        <w:rPr>
          <w:lang w:val="en-GB"/>
        </w:rPr>
      </w:pPr>
    </w:p>
    <w:p w14:paraId="51A77417" w14:textId="201D6A81" w:rsidR="004C3199" w:rsidRDefault="004C3199" w:rsidP="004C3199">
      <w:pPr>
        <w:rPr>
          <w:lang w:val="en-GB"/>
        </w:rPr>
      </w:pPr>
    </w:p>
    <w:p w14:paraId="238B89AB" w14:textId="3B2D1E71" w:rsidR="004C3199" w:rsidRDefault="004C3199" w:rsidP="004C3199">
      <w:pPr>
        <w:rPr>
          <w:lang w:val="en-GB"/>
        </w:rPr>
      </w:pPr>
    </w:p>
    <w:p w14:paraId="4CF5AD2A" w14:textId="0801157A" w:rsidR="004C3199" w:rsidRDefault="004C3199" w:rsidP="004C3199">
      <w:pPr>
        <w:rPr>
          <w:lang w:val="en-GB"/>
        </w:rPr>
      </w:pPr>
    </w:p>
    <w:p w14:paraId="2CA1AE68" w14:textId="51AC9164" w:rsidR="004C3199" w:rsidRDefault="004C3199" w:rsidP="004C3199">
      <w:pPr>
        <w:rPr>
          <w:lang w:val="en-GB"/>
        </w:rPr>
      </w:pPr>
    </w:p>
    <w:p w14:paraId="6452795A" w14:textId="4B064B3C" w:rsidR="004C3199" w:rsidRDefault="004C3199" w:rsidP="004C3199">
      <w:pPr>
        <w:rPr>
          <w:lang w:val="en-GB"/>
        </w:rPr>
      </w:pPr>
    </w:p>
    <w:p w14:paraId="4B8118F5" w14:textId="32A758E1" w:rsidR="004C3199" w:rsidRPr="004C3199" w:rsidRDefault="004C3199" w:rsidP="004C3199">
      <w:pPr>
        <w:rPr>
          <w:sz w:val="32"/>
          <w:szCs w:val="32"/>
          <w:lang w:val="en-GB"/>
        </w:rPr>
      </w:pPr>
    </w:p>
    <w:p w14:paraId="59097C77" w14:textId="4429633D" w:rsidR="004C3199" w:rsidRPr="004C3199" w:rsidRDefault="004C3199" w:rsidP="004C3199">
      <w:pPr>
        <w:rPr>
          <w:rFonts w:asciiTheme="majorHAnsi" w:hAnsiTheme="majorHAnsi" w:cstheme="majorHAnsi"/>
          <w:color w:val="4472C4" w:themeColor="accent1"/>
          <w:sz w:val="32"/>
          <w:szCs w:val="32"/>
          <w:lang w:val="en-GB"/>
        </w:rPr>
      </w:pPr>
      <w:r w:rsidRPr="004C3199">
        <w:rPr>
          <w:rFonts w:asciiTheme="majorHAnsi" w:hAnsiTheme="majorHAnsi" w:cstheme="majorHAnsi"/>
          <w:color w:val="4472C4" w:themeColor="accent1"/>
          <w:sz w:val="32"/>
          <w:szCs w:val="32"/>
          <w:lang w:val="en-GB"/>
        </w:rPr>
        <w:t>4.0 References</w:t>
      </w:r>
    </w:p>
    <w:p w14:paraId="4115616C" w14:textId="77777777" w:rsidR="004C3199" w:rsidRPr="0052507A" w:rsidRDefault="004C3199" w:rsidP="004C3199">
      <w:pPr>
        <w:spacing w:line="360" w:lineRule="auto"/>
        <w:jc w:val="both"/>
        <w:rPr>
          <w:lang w:val="en-GB"/>
        </w:rPr>
      </w:pPr>
    </w:p>
    <w:p w14:paraId="6C473164" w14:textId="77777777" w:rsidR="004C3199" w:rsidRPr="00DF2C19" w:rsidRDefault="004C3199" w:rsidP="004C3199">
      <w:pPr>
        <w:spacing w:line="360" w:lineRule="auto"/>
        <w:jc w:val="both"/>
        <w:rPr>
          <w:color w:val="000000" w:themeColor="text1"/>
          <w:lang w:val="en-GB"/>
        </w:rPr>
      </w:pPr>
      <w:r w:rsidRPr="00DF2C19">
        <w:rPr>
          <w:color w:val="000000" w:themeColor="text1"/>
          <w:lang w:val="en-GB"/>
        </w:rPr>
        <w:t>Fiore, Neil A. 2006. The Now Habit: A Strategic Program for Overcoming Procrastination and Enjoying Guilt- Free Play. New York: Penguin Group.</w:t>
      </w:r>
    </w:p>
    <w:p w14:paraId="023EBC46" w14:textId="77777777" w:rsidR="004C3199" w:rsidRPr="00DF2C19" w:rsidRDefault="004C3199" w:rsidP="004C3199">
      <w:pPr>
        <w:spacing w:line="360" w:lineRule="auto"/>
        <w:jc w:val="both"/>
        <w:rPr>
          <w:rFonts w:eastAsia="Times New Roman"/>
          <w:color w:val="000000" w:themeColor="text1"/>
        </w:rPr>
      </w:pPr>
    </w:p>
    <w:p w14:paraId="3BC96F1F" w14:textId="77777777" w:rsidR="004C3199" w:rsidRPr="00DF2C19" w:rsidRDefault="004C3199" w:rsidP="004C3199">
      <w:pPr>
        <w:spacing w:line="360" w:lineRule="auto"/>
        <w:jc w:val="both"/>
        <w:rPr>
          <w:rFonts w:eastAsia="Times New Roman"/>
          <w:color w:val="000000" w:themeColor="text1"/>
        </w:rPr>
      </w:pPr>
      <w:r w:rsidRPr="00DF2C19">
        <w:rPr>
          <w:rFonts w:eastAsia="Times New Roman"/>
          <w:color w:val="000000" w:themeColor="text1"/>
        </w:rPr>
        <w:t>Murray R, Rowena G, and Sarah Moore. 2016. The Handbook of Academic Writing: A Fresh Approach Maidenhead: Open University Press</w:t>
      </w:r>
    </w:p>
    <w:p w14:paraId="39B8B9C1" w14:textId="77777777" w:rsidR="004C3199" w:rsidRPr="00DF2C19" w:rsidRDefault="004C3199" w:rsidP="004C3199">
      <w:pPr>
        <w:spacing w:line="360" w:lineRule="auto"/>
        <w:jc w:val="both"/>
        <w:rPr>
          <w:rFonts w:eastAsia="Times New Roman"/>
          <w:color w:val="000000" w:themeColor="text1"/>
        </w:rPr>
      </w:pPr>
    </w:p>
    <w:p w14:paraId="099C4968" w14:textId="77777777" w:rsidR="004C3199" w:rsidRDefault="004C3199" w:rsidP="004C3199">
      <w:pPr>
        <w:spacing w:line="360" w:lineRule="auto"/>
        <w:jc w:val="both"/>
        <w:rPr>
          <w:rFonts w:eastAsia="Times New Roman"/>
          <w:color w:val="000000" w:themeColor="text1"/>
          <w:lang w:val="en-GB"/>
        </w:rPr>
      </w:pPr>
    </w:p>
    <w:p w14:paraId="0A9159E1" w14:textId="77777777" w:rsidR="004C3199" w:rsidRDefault="004C3199" w:rsidP="004C3199">
      <w:pPr>
        <w:spacing w:line="360" w:lineRule="auto"/>
        <w:jc w:val="both"/>
        <w:rPr>
          <w:rFonts w:eastAsia="Times New Roman"/>
          <w:color w:val="000000" w:themeColor="text1"/>
          <w:lang w:val="en-GB"/>
        </w:rPr>
      </w:pPr>
    </w:p>
    <w:p w14:paraId="5F885C95" w14:textId="77777777" w:rsidR="004C3199" w:rsidRDefault="004C3199" w:rsidP="004C3199">
      <w:pPr>
        <w:spacing w:line="360" w:lineRule="auto"/>
        <w:jc w:val="both"/>
        <w:rPr>
          <w:rFonts w:eastAsia="Times New Roman"/>
          <w:color w:val="000000" w:themeColor="text1"/>
          <w:lang w:val="en-GB"/>
        </w:rPr>
      </w:pPr>
    </w:p>
    <w:p w14:paraId="7EBAE226" w14:textId="0531B8BA" w:rsidR="004C3199" w:rsidRPr="00DF2C19" w:rsidRDefault="004C3199" w:rsidP="004C3199">
      <w:pPr>
        <w:spacing w:line="360" w:lineRule="auto"/>
        <w:jc w:val="both"/>
        <w:rPr>
          <w:rFonts w:eastAsia="Times New Roman"/>
          <w:color w:val="000000" w:themeColor="text1"/>
          <w:lang w:val="en-GB"/>
        </w:rPr>
      </w:pPr>
      <w:r w:rsidRPr="00DF2C19">
        <w:rPr>
          <w:rFonts w:eastAsia="Times New Roman"/>
          <w:color w:val="000000" w:themeColor="text1"/>
          <w:lang w:val="en-GB"/>
        </w:rPr>
        <w:t>Leeds Beckett University (2015) Content Preview: Models for structuring reflection. Available at: https://skillsforlearning.leedsbeckett.ac.uk/preview/content/models/0</w:t>
      </w:r>
      <w:r>
        <w:rPr>
          <w:rFonts w:eastAsia="Times New Roman"/>
          <w:color w:val="000000" w:themeColor="text1"/>
          <w:lang w:val="en-GB"/>
        </w:rPr>
        <w:t>2.shtml (Accessed 31.12.2020</w:t>
      </w:r>
      <w:r w:rsidRPr="00DF2C19">
        <w:rPr>
          <w:rFonts w:eastAsia="Times New Roman"/>
          <w:color w:val="000000" w:themeColor="text1"/>
          <w:lang w:val="en-GB"/>
        </w:rPr>
        <w:t>).</w:t>
      </w:r>
    </w:p>
    <w:p w14:paraId="6282BF1E" w14:textId="77777777" w:rsidR="004C3199" w:rsidRPr="00DF2C19" w:rsidRDefault="004C3199" w:rsidP="004C3199">
      <w:pPr>
        <w:spacing w:line="360" w:lineRule="auto"/>
        <w:jc w:val="both"/>
        <w:rPr>
          <w:rFonts w:eastAsia="Times New Roman"/>
          <w:color w:val="000000" w:themeColor="text1"/>
          <w:lang w:val="en-GB"/>
        </w:rPr>
      </w:pPr>
    </w:p>
    <w:p w14:paraId="4CEAD0B8" w14:textId="77777777" w:rsidR="004C3199" w:rsidRPr="00DF2C19" w:rsidRDefault="004C3199" w:rsidP="004C3199">
      <w:pPr>
        <w:spacing w:line="360" w:lineRule="auto"/>
        <w:jc w:val="both"/>
        <w:rPr>
          <w:rFonts w:eastAsia="Times New Roman"/>
          <w:color w:val="000000" w:themeColor="text1"/>
        </w:rPr>
      </w:pPr>
      <w:r>
        <w:rPr>
          <w:rFonts w:eastAsia="Times New Roman"/>
          <w:color w:val="000000" w:themeColor="text1"/>
          <w:lang w:val="en-GB"/>
        </w:rPr>
        <w:t xml:space="preserve">Kolb, D. A. 1984. </w:t>
      </w:r>
      <w:r w:rsidRPr="00DF2C19">
        <w:rPr>
          <w:rFonts w:eastAsia="Times New Roman"/>
          <w:iCs/>
          <w:color w:val="000000" w:themeColor="text1"/>
          <w:lang w:val="en-GB"/>
        </w:rPr>
        <w:t>Experiential learning: experience as the source of learning and development</w:t>
      </w:r>
      <w:r w:rsidRPr="00DF2C19">
        <w:rPr>
          <w:rFonts w:eastAsia="Times New Roman"/>
          <w:color w:val="000000" w:themeColor="text1"/>
          <w:lang w:val="en-GB"/>
        </w:rPr>
        <w:t>. Englewood Cliffs; London: Prentice-Hall.</w:t>
      </w:r>
    </w:p>
    <w:p w14:paraId="6755EF1E" w14:textId="77777777" w:rsidR="004C3199" w:rsidRPr="00DF2C19" w:rsidRDefault="004C3199" w:rsidP="004C3199">
      <w:pPr>
        <w:spacing w:line="360" w:lineRule="auto"/>
        <w:jc w:val="both"/>
        <w:rPr>
          <w:rFonts w:eastAsia="Times New Roman"/>
          <w:color w:val="000000" w:themeColor="text1"/>
        </w:rPr>
      </w:pPr>
    </w:p>
    <w:p w14:paraId="66C34EA7" w14:textId="77777777" w:rsidR="004C3199" w:rsidRPr="00DF2C19" w:rsidRDefault="004C3199" w:rsidP="004C3199">
      <w:pPr>
        <w:spacing w:line="360" w:lineRule="auto"/>
        <w:jc w:val="both"/>
        <w:rPr>
          <w:rFonts w:eastAsia="Times New Roman"/>
          <w:color w:val="000000" w:themeColor="text1"/>
        </w:rPr>
      </w:pPr>
      <w:r>
        <w:rPr>
          <w:rFonts w:eastAsia="Times New Roman"/>
          <w:color w:val="000000" w:themeColor="text1"/>
          <w:lang w:val="en-GB"/>
        </w:rPr>
        <w:t>Morgan, P. 2017.</w:t>
      </w:r>
      <w:r w:rsidRPr="00DF2C19">
        <w:rPr>
          <w:rFonts w:eastAsia="Times New Roman"/>
          <w:color w:val="000000" w:themeColor="text1"/>
          <w:lang w:val="en-GB"/>
        </w:rPr>
        <w:t xml:space="preserve"> </w:t>
      </w:r>
      <w:r w:rsidRPr="00DF2C19">
        <w:rPr>
          <w:rFonts w:eastAsia="Times New Roman"/>
          <w:iCs/>
          <w:color w:val="000000" w:themeColor="text1"/>
          <w:lang w:val="en-GB"/>
        </w:rPr>
        <w:t>The Business Students’ Guide to Study and Employability</w:t>
      </w:r>
      <w:r w:rsidRPr="00DF2C19">
        <w:rPr>
          <w:rFonts w:eastAsia="Times New Roman"/>
          <w:color w:val="000000" w:themeColor="text1"/>
          <w:lang w:val="en-GB"/>
        </w:rPr>
        <w:t xml:space="preserve">. London: Sage. </w:t>
      </w:r>
    </w:p>
    <w:p w14:paraId="6DAD4710" w14:textId="77777777" w:rsidR="004C3199" w:rsidRPr="00DF2C19" w:rsidRDefault="004C3199" w:rsidP="004C3199">
      <w:pPr>
        <w:spacing w:line="360" w:lineRule="auto"/>
        <w:jc w:val="both"/>
        <w:rPr>
          <w:rFonts w:eastAsia="Times New Roman"/>
          <w:color w:val="000000" w:themeColor="text1"/>
        </w:rPr>
      </w:pPr>
    </w:p>
    <w:p w14:paraId="2B8C2E52" w14:textId="77777777" w:rsidR="004C3199" w:rsidRPr="00DF2C19" w:rsidRDefault="004C3199" w:rsidP="004C3199">
      <w:pPr>
        <w:spacing w:line="360" w:lineRule="auto"/>
        <w:jc w:val="both"/>
        <w:rPr>
          <w:rFonts w:eastAsia="Times New Roman"/>
        </w:rPr>
      </w:pPr>
      <w:r>
        <w:rPr>
          <w:rFonts w:eastAsia="Times New Roman"/>
          <w:color w:val="202122"/>
          <w:shd w:val="clear" w:color="auto" w:fill="FFFFFF"/>
        </w:rPr>
        <w:t xml:space="preserve">Secunda, Al. </w:t>
      </w:r>
      <w:r w:rsidRPr="00DF2C19">
        <w:rPr>
          <w:rFonts w:eastAsia="Times New Roman"/>
          <w:color w:val="202122"/>
          <w:shd w:val="clear" w:color="auto" w:fill="FFFFFF"/>
        </w:rPr>
        <w:t>2016. </w:t>
      </w:r>
      <w:r w:rsidRPr="00DF2C19">
        <w:rPr>
          <w:rFonts w:eastAsia="Times New Roman"/>
          <w:iCs/>
          <w:color w:val="202122"/>
          <w:shd w:val="clear" w:color="auto" w:fill="FFFFFF"/>
        </w:rPr>
        <w:t>The 15 second principle: short, simple steps to achieving long-term goals</w:t>
      </w:r>
      <w:r w:rsidRPr="00DF2C19">
        <w:rPr>
          <w:rFonts w:eastAsia="Times New Roman"/>
          <w:color w:val="202122"/>
          <w:shd w:val="clear" w:color="auto" w:fill="FFFFFF"/>
        </w:rPr>
        <w:t>. New York: Berkley Books.</w:t>
      </w:r>
    </w:p>
    <w:p w14:paraId="3BD9BCDB" w14:textId="77777777" w:rsidR="004C3199" w:rsidRPr="00DF2C19" w:rsidRDefault="004C3199" w:rsidP="004C3199">
      <w:pPr>
        <w:spacing w:line="360" w:lineRule="auto"/>
        <w:jc w:val="both"/>
        <w:rPr>
          <w:rFonts w:eastAsia="Times New Roman"/>
          <w:color w:val="000000" w:themeColor="text1"/>
        </w:rPr>
      </w:pPr>
    </w:p>
    <w:p w14:paraId="2B2EF8D3" w14:textId="77777777" w:rsidR="004C3199" w:rsidRPr="00DF2C19" w:rsidRDefault="004C3199" w:rsidP="004C3199">
      <w:pPr>
        <w:spacing w:line="360" w:lineRule="auto"/>
        <w:jc w:val="both"/>
        <w:rPr>
          <w:rFonts w:eastAsia="Times New Roman"/>
          <w:color w:val="000000" w:themeColor="text1"/>
        </w:rPr>
      </w:pPr>
      <w:r>
        <w:rPr>
          <w:rFonts w:eastAsia="Times New Roman"/>
          <w:color w:val="000000" w:themeColor="text1"/>
          <w:lang w:val="en-GB"/>
        </w:rPr>
        <w:t>Schön, D. A. 1983.</w:t>
      </w:r>
      <w:r w:rsidRPr="00DF2C19">
        <w:rPr>
          <w:rFonts w:eastAsia="Times New Roman"/>
          <w:color w:val="000000" w:themeColor="text1"/>
          <w:lang w:val="en-GB"/>
        </w:rPr>
        <w:t xml:space="preserve"> </w:t>
      </w:r>
      <w:r w:rsidRPr="00DF2C19">
        <w:rPr>
          <w:rFonts w:eastAsia="Times New Roman"/>
          <w:iCs/>
          <w:color w:val="000000" w:themeColor="text1"/>
          <w:lang w:val="en-GB"/>
        </w:rPr>
        <w:t>The reflective practitioner: how professionals think in action</w:t>
      </w:r>
      <w:r w:rsidRPr="00DF2C19">
        <w:rPr>
          <w:rFonts w:eastAsia="Times New Roman"/>
          <w:color w:val="000000" w:themeColor="text1"/>
          <w:lang w:val="en-GB"/>
        </w:rPr>
        <w:t>. New York: Basic Books.</w:t>
      </w:r>
    </w:p>
    <w:p w14:paraId="440C7345" w14:textId="77777777" w:rsidR="004C3199" w:rsidRPr="00FF1C18" w:rsidRDefault="004C3199" w:rsidP="004C3199">
      <w:pPr>
        <w:spacing w:line="360" w:lineRule="auto"/>
        <w:jc w:val="both"/>
        <w:rPr>
          <w:rFonts w:eastAsia="Times New Roman"/>
          <w:color w:val="000000" w:themeColor="text1"/>
        </w:rPr>
      </w:pPr>
    </w:p>
    <w:p w14:paraId="2151C357" w14:textId="77777777" w:rsidR="004C3199" w:rsidRDefault="004C3199" w:rsidP="00502782">
      <w:pPr>
        <w:spacing w:line="360" w:lineRule="auto"/>
        <w:jc w:val="both"/>
        <w:rPr>
          <w:lang w:val="en-GB"/>
        </w:rPr>
      </w:pPr>
    </w:p>
    <w:p w14:paraId="6D205387" w14:textId="77777777" w:rsidR="0032623D" w:rsidRDefault="0032623D"/>
    <w:sectPr w:rsidR="0032623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EC167" w14:textId="77777777" w:rsidR="00633770" w:rsidRDefault="00633770" w:rsidP="00711AF0">
      <w:r>
        <w:separator/>
      </w:r>
    </w:p>
  </w:endnote>
  <w:endnote w:type="continuationSeparator" w:id="0">
    <w:p w14:paraId="458DD040" w14:textId="77777777" w:rsidR="00633770" w:rsidRDefault="00633770" w:rsidP="00711A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91014"/>
      <w:docPartObj>
        <w:docPartGallery w:val="Page Numbers (Bottom of Page)"/>
        <w:docPartUnique/>
      </w:docPartObj>
    </w:sdtPr>
    <w:sdtEndPr>
      <w:rPr>
        <w:noProof/>
      </w:rPr>
    </w:sdtEndPr>
    <w:sdtContent>
      <w:p w14:paraId="3D46B7F4" w14:textId="2A364AF7" w:rsidR="00711AF0" w:rsidRDefault="00711A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377E94" w14:textId="77DEE6BC" w:rsidR="00711AF0" w:rsidRDefault="00711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0E2F68" w14:textId="77777777" w:rsidR="00633770" w:rsidRDefault="00633770" w:rsidP="00711AF0">
      <w:r>
        <w:separator/>
      </w:r>
    </w:p>
  </w:footnote>
  <w:footnote w:type="continuationSeparator" w:id="0">
    <w:p w14:paraId="1581DC38" w14:textId="77777777" w:rsidR="00633770" w:rsidRDefault="00633770" w:rsidP="00711A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12E695" w14:textId="5C17A9A9" w:rsidR="00711AF0" w:rsidRDefault="00711AF0">
    <w:pPr>
      <w:pStyle w:val="Header"/>
    </w:pPr>
    <w:r>
      <w:t>Winnie Nzaramba                                    2014619                                            BMSW4001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DC67EB"/>
    <w:multiLevelType w:val="hybridMultilevel"/>
    <w:tmpl w:val="F74CCA58"/>
    <w:lvl w:ilvl="0" w:tplc="8ED648EC">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782"/>
    <w:rsid w:val="001614A5"/>
    <w:rsid w:val="001D23D7"/>
    <w:rsid w:val="002E4B2B"/>
    <w:rsid w:val="0032623D"/>
    <w:rsid w:val="004B5757"/>
    <w:rsid w:val="004C3199"/>
    <w:rsid w:val="00502782"/>
    <w:rsid w:val="00633770"/>
    <w:rsid w:val="00653A63"/>
    <w:rsid w:val="00711AF0"/>
    <w:rsid w:val="0076699D"/>
    <w:rsid w:val="008A7D80"/>
    <w:rsid w:val="008F16B2"/>
    <w:rsid w:val="009525D3"/>
    <w:rsid w:val="00A7013A"/>
    <w:rsid w:val="00B50569"/>
    <w:rsid w:val="00C96001"/>
    <w:rsid w:val="00D21AF0"/>
    <w:rsid w:val="00F84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39F7A"/>
  <w15:chartTrackingRefBased/>
  <w15:docId w15:val="{F057EAF9-4C52-434D-B3F7-B14E56F6E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2782"/>
    <w:pPr>
      <w:spacing w:after="0" w:line="24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5027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278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782"/>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502782"/>
    <w:rPr>
      <w:rFonts w:asciiTheme="majorHAnsi" w:eastAsiaTheme="majorEastAsia" w:hAnsiTheme="majorHAnsi" w:cstheme="majorBidi"/>
      <w:color w:val="2F5496" w:themeColor="accent1" w:themeShade="BF"/>
      <w:sz w:val="26"/>
      <w:szCs w:val="26"/>
      <w:lang w:val="en-US"/>
    </w:rPr>
  </w:style>
  <w:style w:type="paragraph" w:styleId="Title">
    <w:name w:val="Title"/>
    <w:basedOn w:val="Normal"/>
    <w:next w:val="Normal"/>
    <w:link w:val="TitleChar"/>
    <w:uiPriority w:val="10"/>
    <w:qFormat/>
    <w:rsid w:val="0050278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782"/>
    <w:rPr>
      <w:rFonts w:asciiTheme="majorHAnsi" w:eastAsiaTheme="majorEastAsia" w:hAnsiTheme="majorHAnsi" w:cstheme="majorBidi"/>
      <w:spacing w:val="-10"/>
      <w:kern w:val="28"/>
      <w:sz w:val="56"/>
      <w:szCs w:val="56"/>
      <w:lang w:val="en-US"/>
    </w:rPr>
  </w:style>
  <w:style w:type="character" w:styleId="Emphasis">
    <w:name w:val="Emphasis"/>
    <w:basedOn w:val="DefaultParagraphFont"/>
    <w:uiPriority w:val="20"/>
    <w:qFormat/>
    <w:rsid w:val="00502782"/>
    <w:rPr>
      <w:i/>
      <w:iCs/>
    </w:rPr>
  </w:style>
  <w:style w:type="paragraph" w:styleId="ListParagraph">
    <w:name w:val="List Paragraph"/>
    <w:basedOn w:val="Normal"/>
    <w:uiPriority w:val="34"/>
    <w:qFormat/>
    <w:rsid w:val="00502782"/>
    <w:pPr>
      <w:ind w:left="720"/>
      <w:contextualSpacing/>
    </w:pPr>
  </w:style>
  <w:style w:type="paragraph" w:styleId="TOCHeading">
    <w:name w:val="TOC Heading"/>
    <w:basedOn w:val="Heading1"/>
    <w:next w:val="Normal"/>
    <w:uiPriority w:val="39"/>
    <w:unhideWhenUsed/>
    <w:qFormat/>
    <w:rsid w:val="00502782"/>
    <w:pPr>
      <w:spacing w:before="480" w:line="276" w:lineRule="auto"/>
      <w:outlineLvl w:val="9"/>
    </w:pPr>
    <w:rPr>
      <w:b/>
      <w:bCs/>
      <w:sz w:val="28"/>
      <w:szCs w:val="28"/>
    </w:rPr>
  </w:style>
  <w:style w:type="paragraph" w:styleId="TOC1">
    <w:name w:val="toc 1"/>
    <w:basedOn w:val="Normal"/>
    <w:next w:val="Normal"/>
    <w:autoRedefine/>
    <w:uiPriority w:val="39"/>
    <w:unhideWhenUsed/>
    <w:rsid w:val="00502782"/>
    <w:pPr>
      <w:spacing w:before="240" w:after="120"/>
    </w:pPr>
    <w:rPr>
      <w:rFonts w:asciiTheme="minorHAnsi" w:hAnsiTheme="minorHAnsi"/>
      <w:b/>
      <w:bCs/>
      <w:caps/>
      <w:sz w:val="22"/>
      <w:szCs w:val="22"/>
      <w:u w:val="single"/>
    </w:rPr>
  </w:style>
  <w:style w:type="character" w:styleId="Hyperlink">
    <w:name w:val="Hyperlink"/>
    <w:basedOn w:val="DefaultParagraphFont"/>
    <w:uiPriority w:val="99"/>
    <w:unhideWhenUsed/>
    <w:rsid w:val="00502782"/>
    <w:rPr>
      <w:color w:val="0563C1" w:themeColor="hyperlink"/>
      <w:u w:val="single"/>
    </w:rPr>
  </w:style>
  <w:style w:type="paragraph" w:styleId="TOC2">
    <w:name w:val="toc 2"/>
    <w:basedOn w:val="Normal"/>
    <w:next w:val="Normal"/>
    <w:autoRedefine/>
    <w:uiPriority w:val="39"/>
    <w:unhideWhenUsed/>
    <w:rsid w:val="00502782"/>
    <w:rPr>
      <w:rFonts w:asciiTheme="minorHAnsi" w:hAnsiTheme="minorHAnsi"/>
      <w:b/>
      <w:bCs/>
      <w:smallCaps/>
      <w:sz w:val="22"/>
      <w:szCs w:val="22"/>
    </w:rPr>
  </w:style>
  <w:style w:type="paragraph" w:styleId="Header">
    <w:name w:val="header"/>
    <w:basedOn w:val="Normal"/>
    <w:link w:val="HeaderChar"/>
    <w:uiPriority w:val="99"/>
    <w:unhideWhenUsed/>
    <w:rsid w:val="00711AF0"/>
    <w:pPr>
      <w:tabs>
        <w:tab w:val="center" w:pos="4513"/>
        <w:tab w:val="right" w:pos="9026"/>
      </w:tabs>
    </w:pPr>
  </w:style>
  <w:style w:type="character" w:customStyle="1" w:styleId="HeaderChar">
    <w:name w:val="Header Char"/>
    <w:basedOn w:val="DefaultParagraphFont"/>
    <w:link w:val="Header"/>
    <w:uiPriority w:val="99"/>
    <w:rsid w:val="00711AF0"/>
    <w:rPr>
      <w:rFonts w:ascii="Times New Roman" w:hAnsi="Times New Roman" w:cs="Times New Roman"/>
      <w:sz w:val="24"/>
      <w:szCs w:val="24"/>
      <w:lang w:val="en-US"/>
    </w:rPr>
  </w:style>
  <w:style w:type="paragraph" w:styleId="Footer">
    <w:name w:val="footer"/>
    <w:basedOn w:val="Normal"/>
    <w:link w:val="FooterChar"/>
    <w:uiPriority w:val="99"/>
    <w:unhideWhenUsed/>
    <w:rsid w:val="00711AF0"/>
    <w:pPr>
      <w:tabs>
        <w:tab w:val="center" w:pos="4513"/>
        <w:tab w:val="right" w:pos="9026"/>
      </w:tabs>
    </w:pPr>
  </w:style>
  <w:style w:type="character" w:customStyle="1" w:styleId="FooterChar">
    <w:name w:val="Footer Char"/>
    <w:basedOn w:val="DefaultParagraphFont"/>
    <w:link w:val="Footer"/>
    <w:uiPriority w:val="99"/>
    <w:rsid w:val="00711AF0"/>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9</Pages>
  <Words>2040</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Winnie</dc:creator>
  <cp:keywords/>
  <dc:description/>
  <cp:lastModifiedBy>Winnie</cp:lastModifiedBy>
  <cp:revision>6</cp:revision>
  <dcterms:created xsi:type="dcterms:W3CDTF">2021-01-02T23:46:00Z</dcterms:created>
  <dcterms:modified xsi:type="dcterms:W3CDTF">2021-01-03T18:37:00Z</dcterms:modified>
</cp:coreProperties>
</file>