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0B267" w14:textId="70B71F6D" w:rsidR="00965BDD" w:rsidRDefault="00965BDD" w:rsidP="00965BDD">
      <w:pPr>
        <w:rPr>
          <w:rFonts w:ascii="Arial" w:hAnsi="Arial" w:cs="Arial"/>
          <w:b/>
          <w:bCs/>
        </w:rPr>
      </w:pPr>
      <w:r>
        <w:rPr>
          <w:rFonts w:ascii="Arial" w:hAnsi="Arial" w:cs="Arial"/>
          <w:b/>
          <w:bCs/>
        </w:rPr>
        <w:t>Student Name: Victoria Sarah Jones</w:t>
      </w:r>
    </w:p>
    <w:p w14:paraId="3C3D9488" w14:textId="5468BBAA" w:rsidR="00965BDD" w:rsidRDefault="00965BDD" w:rsidP="00965BDD">
      <w:pPr>
        <w:rPr>
          <w:rFonts w:ascii="Arial" w:hAnsi="Arial" w:cs="Arial"/>
          <w:b/>
          <w:bCs/>
        </w:rPr>
      </w:pPr>
      <w:r>
        <w:rPr>
          <w:rFonts w:ascii="Arial" w:hAnsi="Arial" w:cs="Arial"/>
          <w:b/>
          <w:bCs/>
        </w:rPr>
        <w:t>Student Number: 2023716</w:t>
      </w:r>
    </w:p>
    <w:p w14:paraId="4AE9035F" w14:textId="77777777" w:rsidR="00965BDD" w:rsidRPr="00454735" w:rsidRDefault="00965BDD" w:rsidP="00965BDD">
      <w:pPr>
        <w:jc w:val="both"/>
        <w:rPr>
          <w:rFonts w:ascii="Calibri" w:eastAsia="Calibri" w:hAnsi="Calibri" w:cs="Calibri"/>
          <w:b/>
          <w:bCs/>
          <w:sz w:val="28"/>
          <w:szCs w:val="28"/>
        </w:rPr>
      </w:pPr>
    </w:p>
    <w:p w14:paraId="6833404E" w14:textId="77777777" w:rsidR="00965BDD" w:rsidRPr="00454735" w:rsidRDefault="00965BDD" w:rsidP="00965BDD">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3634B1A9" w14:textId="77777777" w:rsidR="00965BDD" w:rsidRDefault="00965BDD" w:rsidP="00965BDD">
      <w:pPr>
        <w:spacing w:line="480" w:lineRule="auto"/>
        <w:rPr>
          <w:rFonts w:ascii="Arial" w:hAnsi="Arial" w:cs="Arial"/>
          <w:sz w:val="24"/>
          <w:szCs w:val="24"/>
        </w:rPr>
      </w:pPr>
    </w:p>
    <w:p w14:paraId="1E906389" w14:textId="77777777" w:rsidR="00965BDD" w:rsidRPr="00EF3AA8" w:rsidRDefault="00965BDD" w:rsidP="00965BDD">
      <w:pPr>
        <w:spacing w:line="360" w:lineRule="auto"/>
        <w:rPr>
          <w:rFonts w:ascii="Arial" w:hAnsi="Arial" w:cs="Arial"/>
          <w:sz w:val="24"/>
          <w:szCs w:val="24"/>
        </w:rPr>
      </w:pPr>
      <w:r w:rsidRPr="00EF3AA8">
        <w:rPr>
          <w:rFonts w:ascii="Arial" w:hAnsi="Arial" w:cs="Arial"/>
          <w:sz w:val="24"/>
          <w:szCs w:val="24"/>
        </w:rPr>
        <w:t xml:space="preserve">This essay will discuss and critically evaluate the role of a Constable and how to maintain professionalism. This essay will evaluate how the police of professional within their roles, looking at the code of ethics and inclusion. This essay will also discuss how the points already mentioned link and contribute to maintaining professional standards within the police. </w:t>
      </w:r>
    </w:p>
    <w:p w14:paraId="24473FA9" w14:textId="77777777" w:rsidR="00965BDD" w:rsidRPr="00EF3AA8" w:rsidRDefault="00965BDD" w:rsidP="00965BDD">
      <w:pPr>
        <w:spacing w:line="360" w:lineRule="auto"/>
        <w:rPr>
          <w:rFonts w:ascii="Arial" w:hAnsi="Arial" w:cs="Arial"/>
          <w:sz w:val="24"/>
          <w:szCs w:val="24"/>
        </w:rPr>
      </w:pPr>
    </w:p>
    <w:p w14:paraId="5C61F568" w14:textId="77777777" w:rsidR="00965BDD" w:rsidRPr="00EF3AA8" w:rsidRDefault="00965BDD" w:rsidP="00965BDD">
      <w:pPr>
        <w:spacing w:line="360" w:lineRule="auto"/>
        <w:rPr>
          <w:rFonts w:ascii="Arial" w:hAnsi="Arial" w:cs="Arial"/>
          <w:sz w:val="24"/>
          <w:szCs w:val="24"/>
        </w:rPr>
      </w:pPr>
      <w:r w:rsidRPr="00EF3AA8">
        <w:rPr>
          <w:rFonts w:ascii="Arial" w:hAnsi="Arial" w:cs="Arial"/>
          <w:sz w:val="24"/>
          <w:szCs w:val="24"/>
        </w:rPr>
        <w:t>Constables play an important part in detecting crime as well as preventing it. Constables often work within the local communities and to build confidence amongst the public (College of Policing, 2021). As stated by the College of Policing (2021) “</w:t>
      </w:r>
      <w:r w:rsidRPr="00EF3AA8">
        <w:rPr>
          <w:rFonts w:ascii="Arial" w:hAnsi="Arial" w:cs="Arial"/>
          <w:color w:val="000000"/>
          <w:sz w:val="24"/>
          <w:szCs w:val="24"/>
          <w:shd w:val="clear" w:color="auto" w:fill="FFFFF6"/>
        </w:rPr>
        <w:t>Constables are required to meet and maintain the highest professional standards” (College of Policing, 2021)</w:t>
      </w:r>
    </w:p>
    <w:p w14:paraId="35108DC5" w14:textId="77777777" w:rsidR="00965BDD" w:rsidRPr="00EF3AA8" w:rsidRDefault="00965BDD" w:rsidP="00965BDD">
      <w:pPr>
        <w:spacing w:line="360" w:lineRule="auto"/>
        <w:rPr>
          <w:rFonts w:ascii="Arial" w:hAnsi="Arial" w:cs="Arial"/>
          <w:sz w:val="24"/>
          <w:szCs w:val="24"/>
        </w:rPr>
      </w:pPr>
    </w:p>
    <w:p w14:paraId="571B8320" w14:textId="77777777" w:rsidR="00965BDD" w:rsidRPr="00EF3AA8" w:rsidRDefault="00965BDD" w:rsidP="00965BDD">
      <w:pPr>
        <w:spacing w:line="360" w:lineRule="auto"/>
        <w:rPr>
          <w:rFonts w:ascii="Arial" w:hAnsi="Arial" w:cs="Arial"/>
          <w:sz w:val="24"/>
          <w:szCs w:val="24"/>
        </w:rPr>
      </w:pPr>
      <w:r w:rsidRPr="00EF3AA8">
        <w:rPr>
          <w:rFonts w:ascii="Arial" w:hAnsi="Arial" w:cs="Arial"/>
          <w:sz w:val="24"/>
          <w:szCs w:val="24"/>
        </w:rPr>
        <w:t xml:space="preserve">The role of the Constable goes back the Roman times where it is evident there was some form of law enforcement all those years ago. However, these were not constables as we know them now, and had often recruited slaves that acted under the magistrates (Davies, 1968).  </w:t>
      </w:r>
    </w:p>
    <w:p w14:paraId="5582442E" w14:textId="77777777" w:rsidR="00965BDD" w:rsidRPr="00EF3AA8" w:rsidRDefault="00965BDD" w:rsidP="00965BDD">
      <w:pPr>
        <w:spacing w:line="360" w:lineRule="auto"/>
        <w:rPr>
          <w:rFonts w:ascii="Arial" w:hAnsi="Arial" w:cs="Arial"/>
          <w:sz w:val="24"/>
          <w:szCs w:val="24"/>
        </w:rPr>
      </w:pPr>
    </w:p>
    <w:p w14:paraId="017E8596" w14:textId="77777777" w:rsidR="00965BDD" w:rsidRPr="00EF3AA8" w:rsidRDefault="00965BDD" w:rsidP="00965BDD">
      <w:pPr>
        <w:spacing w:line="360" w:lineRule="auto"/>
        <w:rPr>
          <w:rFonts w:ascii="Arial" w:hAnsi="Arial" w:cs="Arial"/>
          <w:sz w:val="24"/>
          <w:szCs w:val="24"/>
        </w:rPr>
      </w:pPr>
      <w:r w:rsidRPr="00EF3AA8">
        <w:rPr>
          <w:rFonts w:ascii="Arial" w:hAnsi="Arial" w:cs="Arial"/>
          <w:sz w:val="24"/>
          <w:szCs w:val="24"/>
        </w:rPr>
        <w:t xml:space="preserve">Police Constables must follow orders but also must make decisions under discretion. The Code of Ethics within the Policing Role sets out the guidance that Police must set their standards to. These include a decision-making framework, guidelines on professionalism and ensuring that when decisions are being made, the right thing is being carried out (College of Policing, 2014). </w:t>
      </w:r>
    </w:p>
    <w:p w14:paraId="6DD77C0B" w14:textId="77777777" w:rsidR="00965BDD" w:rsidRPr="00EF3AA8" w:rsidRDefault="00965BDD" w:rsidP="00965BDD">
      <w:pPr>
        <w:spacing w:line="360" w:lineRule="auto"/>
        <w:rPr>
          <w:rFonts w:ascii="Arial" w:hAnsi="Arial" w:cs="Arial"/>
          <w:sz w:val="24"/>
          <w:szCs w:val="24"/>
        </w:rPr>
      </w:pPr>
    </w:p>
    <w:p w14:paraId="7EBEA6CF" w14:textId="77777777" w:rsidR="00965BDD" w:rsidRPr="00EF3AA8" w:rsidRDefault="00965BDD" w:rsidP="00965BDD">
      <w:pPr>
        <w:spacing w:line="360" w:lineRule="auto"/>
        <w:rPr>
          <w:rFonts w:ascii="Arial" w:hAnsi="Arial" w:cs="Arial"/>
          <w:sz w:val="24"/>
          <w:szCs w:val="24"/>
        </w:rPr>
      </w:pPr>
      <w:r w:rsidRPr="00EF3AA8">
        <w:rPr>
          <w:rFonts w:ascii="Arial" w:hAnsi="Arial" w:cs="Arial"/>
          <w:sz w:val="24"/>
          <w:szCs w:val="24"/>
        </w:rPr>
        <w:t xml:space="preserve">However, the Code of Ethics alone is not enough to reduce the acts of unprofessionalism within the Police which is a concern. Unprofessionalism that is observed by the public may reduce their trust in the Police (College of Policing, 2014). To attempt to remain professional, Officers need to follow the 9 Principals within the code of ethics. The following ethics are, Accountability, Integrity, Openness, Fairness, Leadership, Respect, Honesty, Objectivity and Selflessness. </w:t>
      </w:r>
      <w:r w:rsidRPr="00EF3AA8">
        <w:rPr>
          <w:rFonts w:ascii="Arial" w:hAnsi="Arial" w:cs="Arial"/>
          <w:sz w:val="24"/>
          <w:szCs w:val="24"/>
        </w:rPr>
        <w:lastRenderedPageBreak/>
        <w:t xml:space="preserve">This is the </w:t>
      </w:r>
      <w:proofErr w:type="spellStart"/>
      <w:r w:rsidRPr="00EF3AA8">
        <w:rPr>
          <w:rFonts w:ascii="Arial" w:hAnsi="Arial" w:cs="Arial"/>
          <w:sz w:val="24"/>
          <w:szCs w:val="24"/>
        </w:rPr>
        <w:t>reposnsibiliy</w:t>
      </w:r>
      <w:proofErr w:type="spellEnd"/>
      <w:r w:rsidRPr="00EF3AA8">
        <w:rPr>
          <w:rFonts w:ascii="Arial" w:hAnsi="Arial" w:cs="Arial"/>
          <w:sz w:val="24"/>
          <w:szCs w:val="24"/>
        </w:rPr>
        <w:t xml:space="preserve"> of the Officer to follow, and that the highest standard is delivered. The aim of the Code of Ethics within policing, is to have the same status of professionalism that is seen within medicine and law (College of Policing, 2014)..</w:t>
      </w:r>
    </w:p>
    <w:p w14:paraId="73123F78" w14:textId="77777777" w:rsidR="00965BDD" w:rsidRPr="00EF3AA8" w:rsidRDefault="00965BDD" w:rsidP="00965BDD">
      <w:pPr>
        <w:spacing w:line="360" w:lineRule="auto"/>
        <w:rPr>
          <w:rFonts w:ascii="Arial" w:hAnsi="Arial" w:cs="Arial"/>
          <w:sz w:val="24"/>
          <w:szCs w:val="24"/>
        </w:rPr>
      </w:pPr>
    </w:p>
    <w:p w14:paraId="1E19CA91" w14:textId="77777777" w:rsidR="00965BDD" w:rsidRPr="00EF3AA8" w:rsidRDefault="00965BDD" w:rsidP="00965BDD">
      <w:pPr>
        <w:spacing w:line="360" w:lineRule="auto"/>
        <w:rPr>
          <w:rFonts w:ascii="Arial" w:eastAsia="Calibri" w:hAnsi="Arial" w:cs="Arial"/>
          <w:sz w:val="24"/>
          <w:szCs w:val="24"/>
        </w:rPr>
      </w:pPr>
      <w:r w:rsidRPr="00EF3AA8">
        <w:rPr>
          <w:rFonts w:ascii="Arial" w:eastAsia="Calibri" w:hAnsi="Arial" w:cs="Arial"/>
          <w:sz w:val="24"/>
          <w:szCs w:val="24"/>
        </w:rPr>
        <w:t xml:space="preserve">However, </w:t>
      </w:r>
      <w:proofErr w:type="spellStart"/>
      <w:r w:rsidRPr="00EF3AA8">
        <w:rPr>
          <w:rFonts w:ascii="Arial" w:eastAsia="Calibri" w:hAnsi="Arial" w:cs="Arial"/>
          <w:sz w:val="24"/>
          <w:szCs w:val="24"/>
        </w:rPr>
        <w:t>Westmarland</w:t>
      </w:r>
      <w:proofErr w:type="spellEnd"/>
      <w:r w:rsidRPr="00EF3AA8">
        <w:rPr>
          <w:rFonts w:ascii="Arial" w:eastAsia="Calibri" w:hAnsi="Arial" w:cs="Arial"/>
          <w:sz w:val="24"/>
          <w:szCs w:val="24"/>
        </w:rPr>
        <w:t xml:space="preserve"> and Rowe (2016) state that when police are not following their code of ethics or not behaving professional and ethically, due to the “snitch” stigma that clings to the Police, colleagues viewing this behaviour are less likely to report it. Also, linked to police decision is culture and loyalty, which can impact the morals and right or wrong decisions with policing (</w:t>
      </w:r>
      <w:proofErr w:type="spellStart"/>
      <w:r w:rsidRPr="00EF3AA8">
        <w:rPr>
          <w:rFonts w:ascii="Arial" w:eastAsia="Calibri" w:hAnsi="Arial" w:cs="Arial"/>
          <w:sz w:val="24"/>
          <w:szCs w:val="24"/>
        </w:rPr>
        <w:t>Westmarland</w:t>
      </w:r>
      <w:proofErr w:type="spellEnd"/>
      <w:r w:rsidRPr="00EF3AA8">
        <w:rPr>
          <w:rFonts w:ascii="Arial" w:eastAsia="Calibri" w:hAnsi="Arial" w:cs="Arial"/>
          <w:sz w:val="24"/>
          <w:szCs w:val="24"/>
        </w:rPr>
        <w:t xml:space="preserve"> and Rowe, 2016).</w:t>
      </w:r>
    </w:p>
    <w:p w14:paraId="5E7CECC6" w14:textId="77777777" w:rsidR="00965BDD" w:rsidRPr="00EF3AA8" w:rsidRDefault="00965BDD" w:rsidP="00965BDD">
      <w:pPr>
        <w:spacing w:line="360" w:lineRule="auto"/>
        <w:rPr>
          <w:rFonts w:ascii="Arial" w:hAnsi="Arial" w:cs="Arial"/>
          <w:sz w:val="24"/>
          <w:szCs w:val="24"/>
        </w:rPr>
      </w:pPr>
    </w:p>
    <w:p w14:paraId="7994486F" w14:textId="77777777" w:rsidR="00965BDD" w:rsidRPr="00EF3AA8" w:rsidRDefault="00965BDD" w:rsidP="00965BDD">
      <w:pPr>
        <w:spacing w:line="360" w:lineRule="auto"/>
        <w:rPr>
          <w:rFonts w:ascii="Arial" w:eastAsia="Calibri" w:hAnsi="Arial" w:cs="Arial"/>
          <w:sz w:val="24"/>
          <w:szCs w:val="24"/>
        </w:rPr>
      </w:pPr>
      <w:r w:rsidRPr="00EF3AA8">
        <w:rPr>
          <w:rFonts w:ascii="Arial" w:hAnsi="Arial" w:cs="Arial"/>
          <w:sz w:val="24"/>
          <w:szCs w:val="24"/>
        </w:rPr>
        <w:t xml:space="preserve">There have also been several miscarriages of justice within the Police which has been a </w:t>
      </w:r>
    </w:p>
    <w:p w14:paraId="48ABC8BA" w14:textId="77777777" w:rsidR="00965BDD" w:rsidRPr="00EF3AA8" w:rsidRDefault="00965BDD" w:rsidP="00965BDD">
      <w:pPr>
        <w:spacing w:line="360" w:lineRule="auto"/>
        <w:rPr>
          <w:rFonts w:ascii="Arial" w:hAnsi="Arial" w:cs="Arial"/>
          <w:sz w:val="24"/>
          <w:szCs w:val="24"/>
        </w:rPr>
      </w:pPr>
      <w:r w:rsidRPr="00EF3AA8">
        <w:rPr>
          <w:rFonts w:ascii="Arial" w:hAnsi="Arial" w:cs="Arial"/>
          <w:sz w:val="24"/>
          <w:szCs w:val="24"/>
        </w:rPr>
        <w:t>result if unprofessionalism. One of these is the well-known incident involving Andrew Michell, where he had called Downing Street Police “plebs”, and an investigation needed to be re-opened due to the policing decision being flawed (Coldfield, 2014).</w:t>
      </w:r>
    </w:p>
    <w:p w14:paraId="014071E6" w14:textId="77777777" w:rsidR="00965BDD" w:rsidRPr="00EF3AA8" w:rsidRDefault="00965BDD" w:rsidP="00965BDD">
      <w:pPr>
        <w:spacing w:line="360" w:lineRule="auto"/>
        <w:rPr>
          <w:rFonts w:ascii="Arial" w:eastAsia="Calibri" w:hAnsi="Arial" w:cs="Arial"/>
          <w:b/>
          <w:bCs/>
          <w:sz w:val="24"/>
          <w:szCs w:val="24"/>
        </w:rPr>
      </w:pPr>
    </w:p>
    <w:p w14:paraId="205E2E5E" w14:textId="77777777" w:rsidR="00965BDD" w:rsidRPr="00EF3AA8" w:rsidRDefault="00965BDD" w:rsidP="00965BDD">
      <w:pPr>
        <w:spacing w:line="360" w:lineRule="auto"/>
        <w:rPr>
          <w:rFonts w:ascii="Arial" w:eastAsia="Calibri" w:hAnsi="Arial" w:cs="Arial"/>
          <w:sz w:val="24"/>
          <w:szCs w:val="24"/>
        </w:rPr>
      </w:pPr>
      <w:r w:rsidRPr="00EF3AA8">
        <w:rPr>
          <w:rFonts w:ascii="Arial" w:eastAsia="Calibri" w:hAnsi="Arial" w:cs="Arial"/>
          <w:sz w:val="24"/>
          <w:szCs w:val="24"/>
        </w:rPr>
        <w:t xml:space="preserve">Another example of the public losing trust within the Police is the incident surrounding the imprisonment of DCI </w:t>
      </w:r>
      <w:proofErr w:type="spellStart"/>
      <w:r w:rsidRPr="00EF3AA8">
        <w:rPr>
          <w:rFonts w:ascii="Arial" w:eastAsia="Calibri" w:hAnsi="Arial" w:cs="Arial"/>
          <w:sz w:val="24"/>
          <w:szCs w:val="24"/>
        </w:rPr>
        <w:t>Casburn</w:t>
      </w:r>
      <w:proofErr w:type="spellEnd"/>
      <w:r w:rsidRPr="00EF3AA8">
        <w:rPr>
          <w:rFonts w:ascii="Arial" w:eastAsia="Calibri" w:hAnsi="Arial" w:cs="Arial"/>
          <w:sz w:val="24"/>
          <w:szCs w:val="24"/>
        </w:rPr>
        <w:t xml:space="preserve"> after offering to sell information to the news of the world involving phone hacking (Rayner, 2013). </w:t>
      </w:r>
    </w:p>
    <w:p w14:paraId="58258D43" w14:textId="77777777" w:rsidR="00965BDD" w:rsidRPr="00EF3AA8" w:rsidRDefault="00965BDD" w:rsidP="00965BDD">
      <w:pPr>
        <w:spacing w:line="360" w:lineRule="auto"/>
        <w:rPr>
          <w:rFonts w:ascii="Arial" w:eastAsia="Calibri" w:hAnsi="Arial" w:cs="Arial"/>
          <w:sz w:val="24"/>
          <w:szCs w:val="24"/>
        </w:rPr>
      </w:pPr>
    </w:p>
    <w:p w14:paraId="33A922C3" w14:textId="77777777" w:rsidR="00965BDD" w:rsidRPr="00EF3AA8" w:rsidRDefault="00965BDD" w:rsidP="00965BDD">
      <w:pPr>
        <w:spacing w:line="360" w:lineRule="auto"/>
        <w:rPr>
          <w:rFonts w:ascii="Arial" w:eastAsia="Calibri" w:hAnsi="Arial" w:cs="Arial"/>
          <w:sz w:val="24"/>
          <w:szCs w:val="24"/>
        </w:rPr>
      </w:pPr>
      <w:proofErr w:type="spellStart"/>
      <w:r w:rsidRPr="00EF3AA8">
        <w:rPr>
          <w:rFonts w:ascii="Arial" w:eastAsia="Calibri" w:hAnsi="Arial" w:cs="Arial"/>
          <w:sz w:val="24"/>
          <w:szCs w:val="24"/>
        </w:rPr>
        <w:t>Olejarz</w:t>
      </w:r>
      <w:proofErr w:type="spellEnd"/>
      <w:r w:rsidRPr="00EF3AA8">
        <w:rPr>
          <w:rFonts w:ascii="Arial" w:eastAsia="Calibri" w:hAnsi="Arial" w:cs="Arial"/>
          <w:sz w:val="24"/>
          <w:szCs w:val="24"/>
        </w:rPr>
        <w:t xml:space="preserve"> (2016) states that persons are interested in white collar crimes due to the criminals being professional well-paid </w:t>
      </w:r>
      <w:proofErr w:type="spellStart"/>
      <w:r w:rsidRPr="00EF3AA8">
        <w:rPr>
          <w:rFonts w:ascii="Arial" w:eastAsia="Calibri" w:hAnsi="Arial" w:cs="Arial"/>
          <w:sz w:val="24"/>
          <w:szCs w:val="24"/>
        </w:rPr>
        <w:t>individuls</w:t>
      </w:r>
      <w:proofErr w:type="spellEnd"/>
      <w:r w:rsidRPr="00EF3AA8">
        <w:rPr>
          <w:rFonts w:ascii="Arial" w:eastAsia="Calibri" w:hAnsi="Arial" w:cs="Arial"/>
          <w:sz w:val="24"/>
          <w:szCs w:val="24"/>
        </w:rPr>
        <w:t xml:space="preserve"> which intrigues the public as to why they commit the crime. Thus, resulting in much media attention. There is no known reason as to why these professionals commit the crime, and it may come down to the person thinking of the reward of their actions, rather than the cost (</w:t>
      </w:r>
      <w:proofErr w:type="spellStart"/>
      <w:r w:rsidRPr="00EF3AA8">
        <w:rPr>
          <w:rFonts w:ascii="Arial" w:eastAsia="Calibri" w:hAnsi="Arial" w:cs="Arial"/>
          <w:sz w:val="24"/>
          <w:szCs w:val="24"/>
        </w:rPr>
        <w:t>Olejarz</w:t>
      </w:r>
      <w:proofErr w:type="spellEnd"/>
      <w:r w:rsidRPr="00EF3AA8">
        <w:rPr>
          <w:rFonts w:ascii="Arial" w:eastAsia="Calibri" w:hAnsi="Arial" w:cs="Arial"/>
          <w:sz w:val="24"/>
          <w:szCs w:val="24"/>
        </w:rPr>
        <w:t xml:space="preserve">, 2016). </w:t>
      </w:r>
    </w:p>
    <w:p w14:paraId="7AA765B5" w14:textId="77777777" w:rsidR="00965BDD" w:rsidRPr="00EF3AA8" w:rsidRDefault="00965BDD" w:rsidP="00965BDD">
      <w:pPr>
        <w:spacing w:line="360" w:lineRule="auto"/>
        <w:rPr>
          <w:rFonts w:ascii="Arial" w:eastAsia="Calibri" w:hAnsi="Arial" w:cs="Arial"/>
          <w:sz w:val="24"/>
          <w:szCs w:val="24"/>
        </w:rPr>
      </w:pPr>
    </w:p>
    <w:p w14:paraId="02F5CCEA" w14:textId="77777777" w:rsidR="00965BDD" w:rsidRPr="00EF3AA8" w:rsidRDefault="00965BDD" w:rsidP="00965BDD">
      <w:pPr>
        <w:spacing w:line="360" w:lineRule="auto"/>
        <w:rPr>
          <w:rFonts w:ascii="Arial" w:eastAsia="Calibri" w:hAnsi="Arial" w:cs="Arial"/>
          <w:sz w:val="24"/>
          <w:szCs w:val="24"/>
        </w:rPr>
      </w:pPr>
      <w:r w:rsidRPr="00EF3AA8">
        <w:rPr>
          <w:rFonts w:ascii="Arial" w:eastAsia="Calibri" w:hAnsi="Arial" w:cs="Arial"/>
          <w:sz w:val="24"/>
          <w:szCs w:val="24"/>
        </w:rPr>
        <w:t xml:space="preserve">However, in order to build trust with the public is to maintain professional standards. One way this can be done is by putting inclusion into good practice. </w:t>
      </w:r>
      <w:proofErr w:type="spellStart"/>
      <w:r w:rsidRPr="00EF3AA8">
        <w:rPr>
          <w:rFonts w:ascii="Arial" w:eastAsia="Calibri" w:hAnsi="Arial" w:cs="Arial"/>
          <w:sz w:val="24"/>
          <w:szCs w:val="24"/>
        </w:rPr>
        <w:t>Kypriandies</w:t>
      </w:r>
      <w:proofErr w:type="spellEnd"/>
      <w:r w:rsidRPr="00EF3AA8">
        <w:rPr>
          <w:rFonts w:ascii="Arial" w:eastAsia="Calibri" w:hAnsi="Arial" w:cs="Arial"/>
          <w:sz w:val="24"/>
          <w:szCs w:val="24"/>
        </w:rPr>
        <w:t xml:space="preserve"> et. al, (2021) state in their study that the public socially view the police as representatives of a law-abiding person, which acts inclusively, will build trust amongst the community. They go on to say that the behaviour of Police that acknowledge inclusion, the way they treat and communicate with people, is an </w:t>
      </w:r>
      <w:r w:rsidRPr="00EF3AA8">
        <w:rPr>
          <w:rFonts w:ascii="Arial" w:eastAsia="Calibri" w:hAnsi="Arial" w:cs="Arial"/>
          <w:sz w:val="24"/>
          <w:szCs w:val="24"/>
        </w:rPr>
        <w:lastRenderedPageBreak/>
        <w:t>important process on how police are judged with their fairness and decision-making (</w:t>
      </w:r>
      <w:proofErr w:type="spellStart"/>
      <w:r w:rsidRPr="00EF3AA8">
        <w:rPr>
          <w:rFonts w:ascii="Arial" w:eastAsia="Calibri" w:hAnsi="Arial" w:cs="Arial"/>
          <w:sz w:val="24"/>
          <w:szCs w:val="24"/>
        </w:rPr>
        <w:t>Kypriandies</w:t>
      </w:r>
      <w:proofErr w:type="spellEnd"/>
      <w:r w:rsidRPr="00EF3AA8">
        <w:rPr>
          <w:rFonts w:ascii="Arial" w:eastAsia="Calibri" w:hAnsi="Arial" w:cs="Arial"/>
          <w:sz w:val="24"/>
          <w:szCs w:val="24"/>
        </w:rPr>
        <w:t xml:space="preserve">, et. al, 2021).  </w:t>
      </w:r>
    </w:p>
    <w:p w14:paraId="2AC2DFBC" w14:textId="77777777" w:rsidR="00965BDD" w:rsidRPr="00EF3AA8" w:rsidRDefault="00965BDD" w:rsidP="00965BDD">
      <w:pPr>
        <w:spacing w:line="360" w:lineRule="auto"/>
        <w:rPr>
          <w:rFonts w:ascii="Arial" w:eastAsia="Calibri" w:hAnsi="Arial" w:cs="Arial"/>
          <w:b/>
          <w:bCs/>
          <w:sz w:val="24"/>
          <w:szCs w:val="24"/>
        </w:rPr>
      </w:pPr>
    </w:p>
    <w:p w14:paraId="110E0804" w14:textId="77777777" w:rsidR="00965BDD" w:rsidRPr="00EF3AA8" w:rsidRDefault="00965BDD" w:rsidP="00965BDD">
      <w:pPr>
        <w:spacing w:line="360" w:lineRule="auto"/>
        <w:rPr>
          <w:rFonts w:ascii="Arial" w:eastAsia="Calibri" w:hAnsi="Arial" w:cs="Arial"/>
          <w:sz w:val="24"/>
          <w:szCs w:val="24"/>
        </w:rPr>
      </w:pPr>
      <w:r w:rsidRPr="00EF3AA8">
        <w:rPr>
          <w:rFonts w:ascii="Arial" w:eastAsia="Calibri" w:hAnsi="Arial" w:cs="Arial"/>
          <w:sz w:val="24"/>
          <w:szCs w:val="24"/>
        </w:rPr>
        <w:t>Another way to maintain standards in professionalism within the Police is through mentoring and coaching.  Mentoring is a relationship that has a beneficial outcome, where a more experience officer provides guidance and skills to the less experienced officer, which will eventually develop their knowledge and skillset. One of the goals of mentoring is to promote professionalism (</w:t>
      </w:r>
      <w:proofErr w:type="spellStart"/>
      <w:r w:rsidRPr="00EF3AA8">
        <w:rPr>
          <w:rFonts w:ascii="Arial" w:eastAsia="Calibri" w:hAnsi="Arial" w:cs="Arial"/>
          <w:sz w:val="24"/>
          <w:szCs w:val="24"/>
        </w:rPr>
        <w:t>Sprafka</w:t>
      </w:r>
      <w:proofErr w:type="spellEnd"/>
      <w:r w:rsidRPr="00EF3AA8">
        <w:rPr>
          <w:rFonts w:ascii="Arial" w:eastAsia="Calibri" w:hAnsi="Arial" w:cs="Arial"/>
          <w:sz w:val="24"/>
          <w:szCs w:val="24"/>
        </w:rPr>
        <w:t xml:space="preserve">, no date). </w:t>
      </w:r>
    </w:p>
    <w:p w14:paraId="62564E54" w14:textId="77777777" w:rsidR="00965BDD" w:rsidRPr="00EF3AA8" w:rsidRDefault="00965BDD" w:rsidP="00965BDD">
      <w:pPr>
        <w:spacing w:line="360" w:lineRule="auto"/>
        <w:rPr>
          <w:rFonts w:ascii="Arial" w:eastAsia="Calibri" w:hAnsi="Arial" w:cs="Arial"/>
          <w:sz w:val="24"/>
          <w:szCs w:val="24"/>
        </w:rPr>
      </w:pPr>
    </w:p>
    <w:p w14:paraId="2407D44B" w14:textId="77777777" w:rsidR="00965BDD" w:rsidRPr="00EF3AA8" w:rsidRDefault="00965BDD" w:rsidP="00965BDD">
      <w:pPr>
        <w:spacing w:line="360" w:lineRule="auto"/>
        <w:rPr>
          <w:rFonts w:ascii="Arial" w:hAnsi="Arial" w:cs="Arial"/>
          <w:color w:val="000000"/>
          <w:sz w:val="24"/>
          <w:szCs w:val="24"/>
          <w:shd w:val="clear" w:color="auto" w:fill="FFFFF6"/>
        </w:rPr>
      </w:pPr>
      <w:r w:rsidRPr="00EF3AA8">
        <w:rPr>
          <w:rFonts w:ascii="Arial" w:eastAsia="Calibri" w:hAnsi="Arial" w:cs="Arial"/>
          <w:sz w:val="24"/>
          <w:szCs w:val="24"/>
        </w:rPr>
        <w:t xml:space="preserve">The role of a mentor is to guide and develop the opportunities for the student to develop and explore. The mentor must </w:t>
      </w:r>
      <w:r w:rsidRPr="00EF3AA8">
        <w:rPr>
          <w:rFonts w:ascii="Arial" w:hAnsi="Arial" w:cs="Arial"/>
          <w:color w:val="000000"/>
          <w:sz w:val="24"/>
          <w:szCs w:val="24"/>
          <w:shd w:val="clear" w:color="auto" w:fill="FFFFF6"/>
        </w:rPr>
        <w:t xml:space="preserve">develop “expectations of the process including roles, responsibilities and time commitment, and to build trust” (College of Policing, No date, p.1). This is where the mentor can ensure the professional standard is reiterated to the student, in order to maintain this. </w:t>
      </w:r>
    </w:p>
    <w:p w14:paraId="5B680AAD" w14:textId="77777777" w:rsidR="00965BDD" w:rsidRPr="00EF3AA8" w:rsidRDefault="00965BDD" w:rsidP="00965BDD">
      <w:pPr>
        <w:spacing w:line="360" w:lineRule="auto"/>
        <w:rPr>
          <w:rFonts w:ascii="Arial" w:hAnsi="Arial" w:cs="Arial"/>
          <w:color w:val="000000"/>
          <w:sz w:val="24"/>
          <w:szCs w:val="24"/>
          <w:shd w:val="clear" w:color="auto" w:fill="FFFFF6"/>
        </w:rPr>
      </w:pPr>
    </w:p>
    <w:p w14:paraId="416E68FD" w14:textId="77777777" w:rsidR="00965BDD" w:rsidRPr="00EF3AA8" w:rsidRDefault="00965BDD" w:rsidP="00965BDD">
      <w:pPr>
        <w:spacing w:line="360" w:lineRule="auto"/>
        <w:rPr>
          <w:rFonts w:ascii="Arial" w:hAnsi="Arial" w:cs="Arial"/>
          <w:color w:val="000000" w:themeColor="text1"/>
          <w:sz w:val="24"/>
          <w:szCs w:val="24"/>
          <w:shd w:val="clear" w:color="auto" w:fill="FFFFF6"/>
        </w:rPr>
      </w:pPr>
      <w:r w:rsidRPr="00EF3AA8">
        <w:rPr>
          <w:rFonts w:ascii="Arial" w:hAnsi="Arial" w:cs="Arial"/>
          <w:color w:val="000000" w:themeColor="text1"/>
          <w:sz w:val="24"/>
          <w:szCs w:val="24"/>
          <w:shd w:val="clear" w:color="auto" w:fill="FFFFF6"/>
        </w:rPr>
        <w:t>This then becomes a work-based learner environment. Work-based learning is “</w:t>
      </w:r>
      <w:hyperlink r:id="rId7" w:history="1">
        <w:r w:rsidRPr="00EF3AA8">
          <w:rPr>
            <w:rStyle w:val="Hyperlink"/>
            <w:rFonts w:ascii="Arial" w:hAnsi="Arial" w:cs="Arial"/>
            <w:color w:val="000000" w:themeColor="text1"/>
            <w:sz w:val="24"/>
            <w:szCs w:val="24"/>
          </w:rPr>
          <w:t>Work-based learning</w:t>
        </w:r>
      </w:hyperlink>
      <w:r w:rsidRPr="00EF3AA8">
        <w:rPr>
          <w:rFonts w:ascii="Arial" w:hAnsi="Arial" w:cs="Arial"/>
          <w:color w:val="000000" w:themeColor="text1"/>
          <w:sz w:val="24"/>
          <w:szCs w:val="24"/>
          <w:shd w:val="clear" w:color="auto" w:fill="FFFFFF"/>
        </w:rPr>
        <w:t> as all about evolving your knowledge on your current field, and making sure that you are going to learn every new thing there is to know, to make your results better and your job more efficient” (</w:t>
      </w:r>
      <w:proofErr w:type="spellStart"/>
      <w:r w:rsidRPr="00EF3AA8">
        <w:rPr>
          <w:rFonts w:ascii="Arial" w:hAnsi="Arial" w:cs="Arial"/>
          <w:color w:val="000000" w:themeColor="text1"/>
          <w:sz w:val="24"/>
          <w:szCs w:val="24"/>
          <w:shd w:val="clear" w:color="auto" w:fill="FFFFFF"/>
        </w:rPr>
        <w:t>Dlakoura</w:t>
      </w:r>
      <w:proofErr w:type="spellEnd"/>
      <w:r w:rsidRPr="00EF3AA8">
        <w:rPr>
          <w:rFonts w:ascii="Arial" w:hAnsi="Arial" w:cs="Arial"/>
          <w:color w:val="000000" w:themeColor="text1"/>
          <w:sz w:val="24"/>
          <w:szCs w:val="24"/>
          <w:shd w:val="clear" w:color="auto" w:fill="FFFFFF"/>
        </w:rPr>
        <w:t xml:space="preserve">, 2019, p.1). </w:t>
      </w:r>
    </w:p>
    <w:p w14:paraId="43BE7918" w14:textId="77777777" w:rsidR="00965BDD" w:rsidRPr="00EF3AA8" w:rsidRDefault="00965BDD" w:rsidP="00965BDD">
      <w:pPr>
        <w:spacing w:line="360" w:lineRule="auto"/>
        <w:rPr>
          <w:rFonts w:ascii="Arial" w:hAnsi="Arial" w:cs="Arial"/>
          <w:color w:val="000000"/>
          <w:sz w:val="24"/>
          <w:szCs w:val="24"/>
          <w:shd w:val="clear" w:color="auto" w:fill="FFFFF6"/>
        </w:rPr>
      </w:pPr>
    </w:p>
    <w:p w14:paraId="7D38569F" w14:textId="77777777" w:rsidR="00965BDD" w:rsidRPr="00EF3AA8" w:rsidRDefault="00965BDD" w:rsidP="00965BDD">
      <w:pPr>
        <w:spacing w:line="360" w:lineRule="auto"/>
        <w:rPr>
          <w:rFonts w:ascii="Arial" w:hAnsi="Arial" w:cs="Arial"/>
          <w:color w:val="000000"/>
          <w:sz w:val="24"/>
          <w:szCs w:val="24"/>
          <w:shd w:val="clear" w:color="auto" w:fill="FFFFF6"/>
        </w:rPr>
      </w:pPr>
      <w:r w:rsidRPr="00EF3AA8">
        <w:rPr>
          <w:rFonts w:ascii="Arial" w:hAnsi="Arial" w:cs="Arial"/>
          <w:color w:val="000000"/>
          <w:sz w:val="24"/>
          <w:szCs w:val="24"/>
          <w:shd w:val="clear" w:color="auto" w:fill="FFFFF6"/>
        </w:rPr>
        <w:t xml:space="preserve">However, coaching is where the focus is on specific skills and may have an impact on the individual’s personal life. Also, the coaching includes organisational goals, which can include maintaining professionalism. Coaching also provides the opportunity to focus on certain areas of strengths and skills that may need extra work on (CIPD, 2021). </w:t>
      </w:r>
    </w:p>
    <w:p w14:paraId="756007D9" w14:textId="77777777" w:rsidR="00965BDD" w:rsidRPr="00EF3AA8" w:rsidRDefault="00965BDD" w:rsidP="00965BDD">
      <w:pPr>
        <w:spacing w:line="360" w:lineRule="auto"/>
        <w:rPr>
          <w:rFonts w:ascii="Arial" w:eastAsia="Calibri" w:hAnsi="Arial" w:cs="Arial"/>
          <w:sz w:val="24"/>
          <w:szCs w:val="24"/>
        </w:rPr>
      </w:pPr>
      <w:r w:rsidRPr="00EF3AA8">
        <w:rPr>
          <w:rFonts w:ascii="Arial" w:eastAsia="Calibri" w:hAnsi="Arial" w:cs="Arial"/>
          <w:sz w:val="24"/>
          <w:szCs w:val="24"/>
        </w:rPr>
        <w:t xml:space="preserve"> </w:t>
      </w:r>
    </w:p>
    <w:p w14:paraId="0019F3DE" w14:textId="77777777" w:rsidR="00965BDD" w:rsidRPr="00EF3AA8" w:rsidRDefault="00965BDD" w:rsidP="00965BDD">
      <w:pPr>
        <w:spacing w:line="360" w:lineRule="auto"/>
        <w:rPr>
          <w:rFonts w:ascii="Arial" w:eastAsia="Calibri" w:hAnsi="Arial" w:cs="Arial"/>
          <w:sz w:val="24"/>
          <w:szCs w:val="24"/>
        </w:rPr>
      </w:pPr>
      <w:r w:rsidRPr="00EF3AA8">
        <w:rPr>
          <w:rFonts w:ascii="Arial" w:eastAsia="Calibri" w:hAnsi="Arial" w:cs="Arial"/>
          <w:sz w:val="24"/>
          <w:szCs w:val="24"/>
        </w:rPr>
        <w:t xml:space="preserve">To conclude, this essay has covered what the role of the constable is and how inclusion and ethics, coaching and monitoring contribute in maintaining the professional standard within policing. </w:t>
      </w:r>
    </w:p>
    <w:p w14:paraId="7EAD2BA4" w14:textId="77777777" w:rsidR="00965BDD" w:rsidRPr="00F95F87" w:rsidRDefault="00965BDD" w:rsidP="00965BDD">
      <w:pPr>
        <w:spacing w:line="257" w:lineRule="auto"/>
        <w:rPr>
          <w:rFonts w:ascii="Arial" w:eastAsia="Calibri" w:hAnsi="Arial" w:cs="Arial"/>
          <w:b/>
          <w:bCs/>
          <w:sz w:val="24"/>
          <w:szCs w:val="24"/>
        </w:rPr>
      </w:pPr>
    </w:p>
    <w:p w14:paraId="547021EC" w14:textId="77777777" w:rsidR="00965BDD" w:rsidRDefault="00965BDD" w:rsidP="00965BDD">
      <w:pPr>
        <w:spacing w:line="257" w:lineRule="auto"/>
        <w:rPr>
          <w:rFonts w:ascii="Calibri" w:eastAsia="Calibri" w:hAnsi="Calibri" w:cs="Calibri"/>
          <w:b/>
          <w:bCs/>
          <w:sz w:val="28"/>
          <w:szCs w:val="28"/>
        </w:rPr>
      </w:pPr>
    </w:p>
    <w:p w14:paraId="6CD23F36" w14:textId="77777777" w:rsidR="00965BDD" w:rsidRDefault="00965BDD" w:rsidP="00965BDD">
      <w:pPr>
        <w:spacing w:line="257" w:lineRule="auto"/>
        <w:rPr>
          <w:rFonts w:ascii="Calibri" w:eastAsia="Calibri" w:hAnsi="Calibri" w:cs="Calibri"/>
          <w:b/>
          <w:bCs/>
          <w:sz w:val="28"/>
          <w:szCs w:val="28"/>
        </w:rPr>
      </w:pPr>
      <w:r>
        <w:rPr>
          <w:rFonts w:ascii="Calibri" w:eastAsia="Calibri" w:hAnsi="Calibri" w:cs="Calibri"/>
          <w:b/>
          <w:bCs/>
          <w:sz w:val="28"/>
          <w:szCs w:val="28"/>
        </w:rPr>
        <w:t>Word Count: 906</w:t>
      </w:r>
    </w:p>
    <w:p w14:paraId="75E39CD0" w14:textId="77777777" w:rsidR="00B24106" w:rsidRDefault="00B24106" w:rsidP="00965BDD">
      <w:pPr>
        <w:spacing w:line="257" w:lineRule="auto"/>
        <w:rPr>
          <w:rFonts w:ascii="Calibri" w:eastAsia="Calibri" w:hAnsi="Calibri" w:cs="Calibri"/>
          <w:b/>
          <w:bCs/>
          <w:sz w:val="28"/>
          <w:szCs w:val="28"/>
        </w:rPr>
      </w:pPr>
    </w:p>
    <w:p w14:paraId="2B138974" w14:textId="2137D498" w:rsidR="00965BDD" w:rsidRPr="00454735" w:rsidRDefault="00965BDD" w:rsidP="00965BDD">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Community/Response Policing/Policing roads/Conducting Investigations /Digital Policing</w:t>
      </w:r>
    </w:p>
    <w:p w14:paraId="2F9D7957" w14:textId="77777777" w:rsidR="00965BDD" w:rsidRDefault="00965BDD" w:rsidP="00965BDD">
      <w:pPr>
        <w:spacing w:line="257" w:lineRule="auto"/>
        <w:contextualSpacing/>
        <w:rPr>
          <w:rFonts w:ascii="Calibri" w:eastAsia="Arial" w:hAnsi="Calibri" w:cs="Calibri"/>
          <w:sz w:val="28"/>
          <w:szCs w:val="28"/>
        </w:rPr>
      </w:pPr>
    </w:p>
    <w:p w14:paraId="4744D2C0" w14:textId="77777777" w:rsidR="00965BDD" w:rsidRPr="00EF3AA8" w:rsidRDefault="00965BDD" w:rsidP="00965BDD">
      <w:pPr>
        <w:spacing w:line="480" w:lineRule="auto"/>
        <w:contextualSpacing/>
        <w:rPr>
          <w:rFonts w:ascii="Arial" w:eastAsia="Arial" w:hAnsi="Arial" w:cs="Arial"/>
          <w:b/>
          <w:bCs/>
          <w:sz w:val="24"/>
          <w:szCs w:val="24"/>
          <w:u w:val="single"/>
        </w:rPr>
      </w:pPr>
      <w:r w:rsidRPr="00EF3AA8">
        <w:rPr>
          <w:rFonts w:ascii="Arial" w:eastAsia="Arial" w:hAnsi="Arial" w:cs="Arial"/>
          <w:b/>
          <w:bCs/>
          <w:sz w:val="24"/>
          <w:szCs w:val="24"/>
          <w:u w:val="single"/>
        </w:rPr>
        <w:t>Policing the roads (application of regulations)</w:t>
      </w:r>
    </w:p>
    <w:p w14:paraId="3655E8EA" w14:textId="77777777" w:rsidR="00965BDD" w:rsidRPr="00EF3AA8" w:rsidRDefault="00965BDD" w:rsidP="00965BDD">
      <w:pPr>
        <w:spacing w:line="360" w:lineRule="auto"/>
        <w:contextualSpacing/>
        <w:rPr>
          <w:rFonts w:ascii="Arial" w:eastAsia="Arial" w:hAnsi="Arial" w:cs="Arial"/>
          <w:sz w:val="24"/>
          <w:szCs w:val="24"/>
        </w:rPr>
      </w:pPr>
      <w:r w:rsidRPr="00EF3AA8">
        <w:rPr>
          <w:rFonts w:ascii="Arial" w:eastAsia="Arial" w:hAnsi="Arial" w:cs="Arial"/>
          <w:sz w:val="24"/>
          <w:szCs w:val="24"/>
        </w:rPr>
        <w:t>This essay will critically evaluate the role of the police when policing the roads. The essay will also include the application of regulation in relation to road policing</w:t>
      </w:r>
    </w:p>
    <w:p w14:paraId="18D538B2" w14:textId="77777777" w:rsidR="00965BDD" w:rsidRPr="00EF3AA8" w:rsidRDefault="00965BDD" w:rsidP="00965BDD">
      <w:pPr>
        <w:spacing w:line="360" w:lineRule="auto"/>
        <w:contextualSpacing/>
        <w:rPr>
          <w:rFonts w:ascii="Arial" w:eastAsia="Arial" w:hAnsi="Arial" w:cs="Arial"/>
          <w:sz w:val="24"/>
          <w:szCs w:val="24"/>
        </w:rPr>
      </w:pPr>
    </w:p>
    <w:p w14:paraId="46ECB66B" w14:textId="77777777" w:rsidR="00965BDD" w:rsidRPr="00EF3AA8" w:rsidRDefault="00965BDD" w:rsidP="00965BDD">
      <w:pPr>
        <w:spacing w:line="360" w:lineRule="auto"/>
        <w:rPr>
          <w:rFonts w:ascii="Arial" w:hAnsi="Arial" w:cs="Arial"/>
          <w:color w:val="000000"/>
          <w:sz w:val="24"/>
          <w:szCs w:val="24"/>
        </w:rPr>
      </w:pPr>
      <w:r w:rsidRPr="00EF3AA8">
        <w:rPr>
          <w:rFonts w:ascii="Arial" w:eastAsia="Arial" w:hAnsi="Arial" w:cs="Arial"/>
          <w:sz w:val="24"/>
          <w:szCs w:val="24"/>
        </w:rPr>
        <w:t>The road policing unit or RPU, follow the four key pillars that are provided by the National Roads Policing strategy that include, “</w:t>
      </w:r>
      <w:r w:rsidRPr="00EF3AA8">
        <w:rPr>
          <w:rFonts w:ascii="Arial" w:hAnsi="Arial" w:cs="Arial"/>
          <w:color w:val="000000"/>
          <w:sz w:val="24"/>
          <w:szCs w:val="24"/>
        </w:rPr>
        <w:t>preventing harm and saving lives, tackling crime</w:t>
      </w:r>
    </w:p>
    <w:p w14:paraId="021EF1BB" w14:textId="77777777" w:rsidR="00965BDD" w:rsidRPr="00EF3AA8" w:rsidRDefault="00965BDD" w:rsidP="00965BDD">
      <w:pPr>
        <w:spacing w:line="360" w:lineRule="auto"/>
        <w:rPr>
          <w:rFonts w:ascii="Arial" w:hAnsi="Arial" w:cs="Arial"/>
          <w:color w:val="000000"/>
          <w:sz w:val="24"/>
          <w:szCs w:val="24"/>
        </w:rPr>
      </w:pPr>
      <w:r w:rsidRPr="00EF3AA8">
        <w:rPr>
          <w:rFonts w:ascii="Arial" w:hAnsi="Arial" w:cs="Arial"/>
          <w:color w:val="000000"/>
          <w:sz w:val="24"/>
          <w:szCs w:val="24"/>
        </w:rPr>
        <w:t xml:space="preserve">driving technology and innovation and changing minds” (NPCC, 2022, p.3). </w:t>
      </w:r>
    </w:p>
    <w:p w14:paraId="782C31A7" w14:textId="77777777" w:rsidR="00965BDD" w:rsidRPr="00EF3AA8" w:rsidRDefault="00965BDD" w:rsidP="00965BDD">
      <w:pPr>
        <w:spacing w:line="360" w:lineRule="auto"/>
        <w:rPr>
          <w:rFonts w:ascii="Arial" w:hAnsi="Arial" w:cs="Arial"/>
          <w:color w:val="000000"/>
          <w:sz w:val="24"/>
          <w:szCs w:val="24"/>
        </w:rPr>
      </w:pPr>
    </w:p>
    <w:p w14:paraId="5279BFA4" w14:textId="77777777" w:rsidR="00965BDD" w:rsidRPr="00EF3AA8" w:rsidRDefault="00965BDD" w:rsidP="00965BDD">
      <w:pPr>
        <w:spacing w:line="360" w:lineRule="auto"/>
        <w:rPr>
          <w:rFonts w:ascii="Arial" w:hAnsi="Arial" w:cs="Arial"/>
          <w:color w:val="000000"/>
          <w:sz w:val="24"/>
          <w:szCs w:val="24"/>
        </w:rPr>
      </w:pPr>
      <w:r w:rsidRPr="00EF3AA8">
        <w:rPr>
          <w:rFonts w:ascii="Arial" w:hAnsi="Arial" w:cs="Arial"/>
          <w:color w:val="000000"/>
          <w:sz w:val="24"/>
          <w:szCs w:val="24"/>
        </w:rPr>
        <w:t xml:space="preserve">There are around 5 people on average that are killed on the roads </w:t>
      </w:r>
      <w:proofErr w:type="spellStart"/>
      <w:r w:rsidRPr="00EF3AA8">
        <w:rPr>
          <w:rFonts w:ascii="Arial" w:hAnsi="Arial" w:cs="Arial"/>
          <w:color w:val="000000"/>
          <w:sz w:val="24"/>
          <w:szCs w:val="24"/>
        </w:rPr>
        <w:t>everyday</w:t>
      </w:r>
      <w:proofErr w:type="spellEnd"/>
      <w:r w:rsidRPr="00EF3AA8">
        <w:rPr>
          <w:rFonts w:ascii="Arial" w:hAnsi="Arial" w:cs="Arial"/>
          <w:color w:val="000000"/>
          <w:sz w:val="24"/>
          <w:szCs w:val="24"/>
        </w:rPr>
        <w:t xml:space="preserve"> and it is the role of the police to help educate road users on road safety. It is the core mission of the police to help prevent harm and to save the lives of road users (NPCC, 2022). In relation to tackling crime, not only is it the road traffic offences that are monitored and prevented but it is the disruption of criminals using the road to conduct criminal activity. Intelligences from partner agencies and the use of technology such as ANPR (automatic number plate recognition) help with assisting in capturing and preventing criminal activity. The use of driving technology is also helping the police with the safety side on the roads due to the introduction of speed limiting technology and communication devices that are designed to avoid collisions (NPCC, 2022). </w:t>
      </w:r>
    </w:p>
    <w:p w14:paraId="23B9DD9B" w14:textId="77777777" w:rsidR="00965BDD" w:rsidRPr="00EF3AA8" w:rsidRDefault="00965BDD" w:rsidP="00965BDD">
      <w:pPr>
        <w:spacing w:line="360" w:lineRule="auto"/>
        <w:rPr>
          <w:rFonts w:ascii="Arial" w:hAnsi="Arial" w:cs="Arial"/>
          <w:color w:val="000000"/>
          <w:sz w:val="24"/>
          <w:szCs w:val="24"/>
        </w:rPr>
      </w:pPr>
    </w:p>
    <w:p w14:paraId="2C7753C8" w14:textId="77777777" w:rsidR="00965BDD" w:rsidRPr="00EF3AA8" w:rsidRDefault="00965BDD" w:rsidP="00965BDD">
      <w:pPr>
        <w:spacing w:line="360" w:lineRule="auto"/>
        <w:rPr>
          <w:rFonts w:ascii="Arial" w:hAnsi="Arial" w:cs="Arial"/>
          <w:color w:val="000000"/>
          <w:sz w:val="24"/>
          <w:szCs w:val="24"/>
        </w:rPr>
      </w:pPr>
      <w:r w:rsidRPr="00EF3AA8">
        <w:rPr>
          <w:rFonts w:ascii="Arial" w:hAnsi="Arial" w:cs="Arial"/>
          <w:color w:val="000000"/>
          <w:sz w:val="24"/>
          <w:szCs w:val="24"/>
        </w:rPr>
        <w:t xml:space="preserve">It is the responsibility of the road users to make correct choices in relation to road safety that will save lives. However, it is the responsibility of the road policing unit to lead by example to encourage others to use the roads safely (NPCC, 2022). </w:t>
      </w:r>
    </w:p>
    <w:p w14:paraId="78D5FCA4" w14:textId="77777777" w:rsidR="00965BDD" w:rsidRPr="00EF3AA8" w:rsidRDefault="00965BDD" w:rsidP="00965BDD">
      <w:pPr>
        <w:spacing w:line="360" w:lineRule="auto"/>
        <w:rPr>
          <w:rFonts w:ascii="Arial" w:hAnsi="Arial" w:cs="Arial"/>
          <w:color w:val="000000"/>
          <w:sz w:val="24"/>
          <w:szCs w:val="24"/>
        </w:rPr>
      </w:pPr>
    </w:p>
    <w:p w14:paraId="444A0960" w14:textId="77777777" w:rsidR="00965BDD" w:rsidRPr="00EF3AA8" w:rsidRDefault="00965BDD" w:rsidP="00965BDD">
      <w:pPr>
        <w:spacing w:line="360" w:lineRule="auto"/>
        <w:rPr>
          <w:rFonts w:ascii="Arial" w:hAnsi="Arial" w:cs="Arial"/>
          <w:color w:val="000000"/>
          <w:sz w:val="24"/>
          <w:szCs w:val="24"/>
        </w:rPr>
      </w:pPr>
      <w:r w:rsidRPr="00EF3AA8">
        <w:rPr>
          <w:rFonts w:ascii="Arial" w:hAnsi="Arial" w:cs="Arial"/>
          <w:color w:val="000000"/>
          <w:sz w:val="24"/>
          <w:szCs w:val="24"/>
        </w:rPr>
        <w:t xml:space="preserve">The NPCC (2018) has set out a 3 year strategy to make the roads safer. The fatal 4 which includes inappropriate speed, not wearing a seatbelt, the use of a mobile phone or device whilst driving and drink and drugs will be the main focus of the strategy. It is the role of the Police to deliver the policing procedures that include accountability and fairness, in line with the code of ethics (NPCC, 2018). </w:t>
      </w:r>
    </w:p>
    <w:p w14:paraId="675693FF" w14:textId="77777777" w:rsidR="00965BDD" w:rsidRPr="00EF3AA8" w:rsidRDefault="00965BDD" w:rsidP="00965BDD">
      <w:pPr>
        <w:spacing w:line="360" w:lineRule="auto"/>
        <w:rPr>
          <w:rFonts w:ascii="Arial" w:hAnsi="Arial" w:cs="Arial"/>
          <w:color w:val="000000"/>
          <w:sz w:val="24"/>
          <w:szCs w:val="24"/>
        </w:rPr>
      </w:pPr>
    </w:p>
    <w:p w14:paraId="7F787B98" w14:textId="77777777" w:rsidR="00965BDD" w:rsidRPr="00EF3AA8" w:rsidRDefault="00965BDD" w:rsidP="00965BDD">
      <w:pPr>
        <w:spacing w:line="360" w:lineRule="auto"/>
        <w:rPr>
          <w:rFonts w:ascii="Arial" w:hAnsi="Arial" w:cs="Arial"/>
          <w:sz w:val="24"/>
          <w:szCs w:val="24"/>
        </w:rPr>
      </w:pPr>
      <w:r w:rsidRPr="00EF3AA8">
        <w:rPr>
          <w:rFonts w:ascii="Arial" w:hAnsi="Arial" w:cs="Arial"/>
          <w:color w:val="000000"/>
          <w:sz w:val="24"/>
          <w:szCs w:val="24"/>
        </w:rPr>
        <w:lastRenderedPageBreak/>
        <w:t xml:space="preserve">However, the NPCC’s and Police effort there was still 1580 deaths in relation to a road accident at the end of June 2020. Despite this number still being signific ally high, it is still a 14% decrease compared to 2019. Also, there were </w:t>
      </w:r>
      <w:r w:rsidRPr="00EF3AA8">
        <w:rPr>
          <w:rFonts w:ascii="Arial" w:hAnsi="Arial" w:cs="Arial"/>
          <w:sz w:val="24"/>
          <w:szCs w:val="24"/>
        </w:rPr>
        <w:t xml:space="preserve">131,220 severe injuries as a result from a road accident at the end of June, but this is still a 16% decrease compared to 2019 (Department of Transport, 2021). </w:t>
      </w:r>
    </w:p>
    <w:p w14:paraId="4C2A6DE1" w14:textId="77777777" w:rsidR="00965BDD" w:rsidRPr="00EF3AA8" w:rsidRDefault="00965BDD" w:rsidP="00965BDD">
      <w:pPr>
        <w:spacing w:line="360" w:lineRule="auto"/>
        <w:rPr>
          <w:rFonts w:ascii="Arial" w:hAnsi="Arial" w:cs="Arial"/>
          <w:sz w:val="24"/>
          <w:szCs w:val="24"/>
        </w:rPr>
      </w:pPr>
    </w:p>
    <w:p w14:paraId="12C62DBA" w14:textId="77777777" w:rsidR="00965BDD" w:rsidRPr="00EF3AA8" w:rsidRDefault="00965BDD" w:rsidP="00965BDD">
      <w:pPr>
        <w:spacing w:line="360" w:lineRule="auto"/>
        <w:rPr>
          <w:rFonts w:ascii="Arial" w:hAnsi="Arial" w:cs="Arial"/>
          <w:color w:val="000000"/>
          <w:sz w:val="24"/>
          <w:szCs w:val="24"/>
        </w:rPr>
      </w:pPr>
      <w:r w:rsidRPr="00EF3AA8">
        <w:rPr>
          <w:rFonts w:ascii="Arial" w:hAnsi="Arial" w:cs="Arial"/>
          <w:sz w:val="24"/>
          <w:szCs w:val="24"/>
        </w:rPr>
        <w:t xml:space="preserve">However, despite the fall in collision rates, there are less Road Policing units than ever. This is due to the 13% drop of Police Officers and an even bigger loss of 22% of Road Policing Officers. Only 4% of the Police Force was made up of Road Police Officers. However, the </w:t>
      </w:r>
      <w:r w:rsidRPr="00EF3AA8">
        <w:rPr>
          <w:rFonts w:ascii="Arial" w:hAnsi="Arial" w:cs="Arial"/>
          <w:color w:val="000000"/>
          <w:sz w:val="24"/>
          <w:szCs w:val="24"/>
          <w:shd w:val="clear" w:color="auto" w:fill="FFFFFF"/>
        </w:rPr>
        <w:t xml:space="preserve">Police Federation of England and Wales (PFEW) stated that due to Police carrying out more than one function within Policing would mean the Road Traffic statistics would be even lower (Thompson, 2020). </w:t>
      </w:r>
    </w:p>
    <w:p w14:paraId="57D4FC01" w14:textId="77777777" w:rsidR="00965BDD" w:rsidRPr="00EF3AA8" w:rsidRDefault="00965BDD" w:rsidP="00965BDD">
      <w:pPr>
        <w:spacing w:line="360" w:lineRule="auto"/>
        <w:rPr>
          <w:rFonts w:ascii="Arial" w:hAnsi="Arial" w:cs="Arial"/>
          <w:color w:val="000000"/>
          <w:sz w:val="24"/>
          <w:szCs w:val="24"/>
        </w:rPr>
      </w:pPr>
    </w:p>
    <w:p w14:paraId="20D49E7D" w14:textId="77777777" w:rsidR="00965BDD" w:rsidRPr="00EF3AA8" w:rsidRDefault="00965BDD" w:rsidP="00965BDD">
      <w:pPr>
        <w:spacing w:line="360" w:lineRule="auto"/>
        <w:rPr>
          <w:rFonts w:ascii="Arial" w:hAnsi="Arial" w:cs="Arial"/>
          <w:color w:val="000000"/>
          <w:spacing w:val="3"/>
          <w:sz w:val="24"/>
          <w:szCs w:val="24"/>
        </w:rPr>
      </w:pPr>
      <w:r w:rsidRPr="00EF3AA8">
        <w:rPr>
          <w:rFonts w:ascii="Arial" w:hAnsi="Arial" w:cs="Arial"/>
          <w:color w:val="000000"/>
          <w:sz w:val="24"/>
          <w:szCs w:val="24"/>
        </w:rPr>
        <w:t xml:space="preserve">Road Police must attend serious road incident that include either a death as a result of a collision, or serious injury. When carrying out the initial attendance, JESIP must be considered. JESIP is the </w:t>
      </w:r>
      <w:r w:rsidRPr="00EF3AA8">
        <w:rPr>
          <w:rFonts w:ascii="Arial" w:hAnsi="Arial" w:cs="Arial"/>
          <w:color w:val="000000" w:themeColor="text1"/>
          <w:spacing w:val="3"/>
          <w:sz w:val="24"/>
          <w:szCs w:val="24"/>
        </w:rPr>
        <w:t>Joint Emergency Services Interoperability Principles. This is has been developed between the responders and other agencies which</w:t>
      </w:r>
      <w:r w:rsidRPr="00EF3AA8">
        <w:rPr>
          <w:rFonts w:ascii="Arial" w:hAnsi="Arial" w:cs="Arial"/>
          <w:color w:val="000000"/>
          <w:spacing w:val="3"/>
          <w:sz w:val="24"/>
          <w:szCs w:val="24"/>
        </w:rPr>
        <w:t xml:space="preserve"> “identify the chain of command and responsibilities upon individual agencies to implement, review and effectively deal with incidents through the effective coordination and combination of their skills, assets and resources” (College of Policing, 2020 p.1). </w:t>
      </w:r>
    </w:p>
    <w:p w14:paraId="17D0D902" w14:textId="77777777" w:rsidR="00965BDD" w:rsidRPr="00EF3AA8" w:rsidRDefault="00965BDD" w:rsidP="00965BDD">
      <w:pPr>
        <w:spacing w:line="360" w:lineRule="auto"/>
        <w:rPr>
          <w:rFonts w:ascii="Arial" w:hAnsi="Arial" w:cs="Arial"/>
          <w:color w:val="000000"/>
          <w:spacing w:val="3"/>
          <w:sz w:val="24"/>
          <w:szCs w:val="24"/>
        </w:rPr>
      </w:pPr>
    </w:p>
    <w:p w14:paraId="4221F306" w14:textId="77777777" w:rsidR="00965BDD" w:rsidRPr="00EF3AA8" w:rsidRDefault="00965BDD" w:rsidP="00965BDD">
      <w:pPr>
        <w:spacing w:line="360" w:lineRule="auto"/>
        <w:rPr>
          <w:rFonts w:ascii="Arial" w:hAnsi="Arial" w:cs="Arial"/>
          <w:color w:val="000000"/>
          <w:spacing w:val="3"/>
          <w:sz w:val="24"/>
          <w:szCs w:val="24"/>
        </w:rPr>
      </w:pPr>
      <w:r w:rsidRPr="00EF3AA8">
        <w:rPr>
          <w:rFonts w:ascii="Arial" w:hAnsi="Arial" w:cs="Arial"/>
          <w:color w:val="000000"/>
          <w:spacing w:val="3"/>
          <w:sz w:val="24"/>
          <w:szCs w:val="24"/>
        </w:rPr>
        <w:t xml:space="preserve">Another role of Roads Policing is to apprehend drivers driving under the influence of drink and drugs. Police can stop drivers at any time to able them to get the driver to provide them with a breath test in relation to alcohol. There is also a screening test in which can be used the police officer believes the person is under the influence of drugs (South Wales Police, No Date). The Department for Transport (2019) has also stated that Police enforcement has been key in preventing and tacking drink drivers (Department for Transport). </w:t>
      </w:r>
    </w:p>
    <w:p w14:paraId="2B750A18" w14:textId="77777777" w:rsidR="00965BDD" w:rsidRPr="00EF3AA8" w:rsidRDefault="00965BDD" w:rsidP="00965BDD">
      <w:pPr>
        <w:spacing w:line="360" w:lineRule="auto"/>
        <w:rPr>
          <w:rFonts w:ascii="Arial" w:hAnsi="Arial" w:cs="Arial"/>
          <w:color w:val="000000"/>
          <w:spacing w:val="3"/>
          <w:sz w:val="24"/>
          <w:szCs w:val="24"/>
        </w:rPr>
      </w:pPr>
    </w:p>
    <w:p w14:paraId="4410F730" w14:textId="77777777" w:rsidR="00965BDD" w:rsidRPr="00EF3AA8" w:rsidRDefault="00965BDD" w:rsidP="00965BDD">
      <w:pPr>
        <w:spacing w:line="360" w:lineRule="auto"/>
        <w:rPr>
          <w:rFonts w:ascii="Arial" w:hAnsi="Arial" w:cs="Arial"/>
          <w:color w:val="000000"/>
          <w:spacing w:val="3"/>
          <w:sz w:val="24"/>
          <w:szCs w:val="24"/>
        </w:rPr>
      </w:pPr>
      <w:r w:rsidRPr="00EF3AA8">
        <w:rPr>
          <w:rFonts w:ascii="Arial" w:hAnsi="Arial" w:cs="Arial"/>
          <w:color w:val="000000"/>
          <w:spacing w:val="3"/>
          <w:sz w:val="24"/>
          <w:szCs w:val="24"/>
        </w:rPr>
        <w:t xml:space="preserve">Due to the majority of road incidents being dealt with the Road Policing Unit, Police within this role will need to complete extra qualifications in order to carry out their job effectively. These include the completion of an advanced driving </w:t>
      </w:r>
      <w:r w:rsidRPr="00EF3AA8">
        <w:rPr>
          <w:rFonts w:ascii="Arial" w:hAnsi="Arial" w:cs="Arial"/>
          <w:color w:val="000000"/>
          <w:spacing w:val="3"/>
          <w:sz w:val="24"/>
          <w:szCs w:val="24"/>
        </w:rPr>
        <w:lastRenderedPageBreak/>
        <w:t xml:space="preserve">qualification and TPAC. Also, the RPU will need extensive knowledge of the law and regulations of the road (College of Policing, no date). </w:t>
      </w:r>
    </w:p>
    <w:p w14:paraId="59E7B651" w14:textId="77777777" w:rsidR="00965BDD" w:rsidRPr="00EF3AA8" w:rsidRDefault="00965BDD" w:rsidP="00965BDD">
      <w:pPr>
        <w:spacing w:line="360" w:lineRule="auto"/>
        <w:rPr>
          <w:rFonts w:ascii="Arial" w:hAnsi="Arial" w:cs="Arial"/>
          <w:color w:val="000000"/>
          <w:spacing w:val="3"/>
          <w:sz w:val="24"/>
          <w:szCs w:val="24"/>
        </w:rPr>
      </w:pPr>
    </w:p>
    <w:p w14:paraId="294A1F03" w14:textId="77777777" w:rsidR="00965BDD" w:rsidRPr="00EF3AA8" w:rsidRDefault="00965BDD" w:rsidP="00965BDD">
      <w:pPr>
        <w:spacing w:line="360" w:lineRule="auto"/>
        <w:rPr>
          <w:rFonts w:ascii="Arial" w:hAnsi="Arial" w:cs="Arial"/>
          <w:sz w:val="24"/>
          <w:szCs w:val="24"/>
        </w:rPr>
      </w:pPr>
      <w:r w:rsidRPr="00EF3AA8">
        <w:rPr>
          <w:rFonts w:ascii="Arial" w:hAnsi="Arial" w:cs="Arial"/>
          <w:color w:val="000000"/>
          <w:spacing w:val="3"/>
          <w:sz w:val="24"/>
          <w:szCs w:val="24"/>
        </w:rPr>
        <w:t>It is important to note the Strategic Road Network (SRN) that can be used in tackling Road Traffic Crime. The Strategic Road Network “</w:t>
      </w:r>
      <w:r w:rsidRPr="00EF3AA8">
        <w:rPr>
          <w:rFonts w:ascii="Arial" w:hAnsi="Arial" w:cs="Arial"/>
          <w:sz w:val="24"/>
          <w:szCs w:val="24"/>
        </w:rPr>
        <w:t xml:space="preserve">comprises approximately 4,300 miles of motorways and major ‘trunk’ A-roads in England, and it is managed by the Highways Agency. The length of the SRN represents only around 2% of the total length of England’s road network” (Hawksworth, 2014 p.1) </w:t>
      </w:r>
    </w:p>
    <w:p w14:paraId="1B948AE9" w14:textId="77777777" w:rsidR="00965BDD" w:rsidRPr="00EF3AA8" w:rsidRDefault="00965BDD" w:rsidP="00965BDD">
      <w:pPr>
        <w:spacing w:line="360" w:lineRule="auto"/>
        <w:rPr>
          <w:rFonts w:ascii="Arial" w:hAnsi="Arial" w:cs="Arial"/>
          <w:sz w:val="24"/>
          <w:szCs w:val="24"/>
        </w:rPr>
      </w:pPr>
    </w:p>
    <w:p w14:paraId="2CA1D7CD" w14:textId="77777777" w:rsidR="00965BDD" w:rsidRPr="00EF3AA8" w:rsidRDefault="00965BDD" w:rsidP="00965BDD">
      <w:pPr>
        <w:spacing w:line="360" w:lineRule="auto"/>
        <w:rPr>
          <w:rFonts w:ascii="Arial" w:hAnsi="Arial" w:cs="Arial"/>
          <w:sz w:val="24"/>
          <w:szCs w:val="24"/>
        </w:rPr>
      </w:pPr>
      <w:r w:rsidRPr="00EF3AA8">
        <w:rPr>
          <w:rFonts w:ascii="Arial" w:hAnsi="Arial" w:cs="Arial"/>
          <w:sz w:val="24"/>
          <w:szCs w:val="24"/>
        </w:rPr>
        <w:t xml:space="preserve">The Highways England commissioned The University of </w:t>
      </w:r>
      <w:proofErr w:type="spellStart"/>
      <w:r w:rsidRPr="00EF3AA8">
        <w:rPr>
          <w:rFonts w:ascii="Arial" w:hAnsi="Arial" w:cs="Arial"/>
          <w:sz w:val="24"/>
          <w:szCs w:val="24"/>
        </w:rPr>
        <w:t>Keele</w:t>
      </w:r>
      <w:proofErr w:type="spellEnd"/>
      <w:r w:rsidRPr="00EF3AA8">
        <w:rPr>
          <w:rFonts w:ascii="Arial" w:hAnsi="Arial" w:cs="Arial"/>
          <w:sz w:val="24"/>
          <w:szCs w:val="24"/>
        </w:rPr>
        <w:t xml:space="preserve"> and the </w:t>
      </w:r>
      <w:proofErr w:type="spellStart"/>
      <w:r w:rsidRPr="00EF3AA8">
        <w:rPr>
          <w:rFonts w:ascii="Arial" w:hAnsi="Arial" w:cs="Arial"/>
          <w:sz w:val="24"/>
          <w:szCs w:val="24"/>
        </w:rPr>
        <w:t>Trasport</w:t>
      </w:r>
      <w:proofErr w:type="spellEnd"/>
      <w:r w:rsidRPr="00EF3AA8">
        <w:rPr>
          <w:rFonts w:ascii="Arial" w:hAnsi="Arial" w:cs="Arial"/>
          <w:sz w:val="24"/>
          <w:szCs w:val="24"/>
        </w:rPr>
        <w:t xml:space="preserve"> Research Laboratory to research the attitudes and perceptions of drivers and their experiences and compliance in relation to the SRN. The enforcement of the Police contributes to this compliance thus resulting in the reduction of collisions and injuries on the roads. However, the study only relies on the accuracy of the accuracy of the law being implemented and that enforcement is a deterrent (Learning the Lessons, 2020)</w:t>
      </w:r>
    </w:p>
    <w:p w14:paraId="57E08E11" w14:textId="77777777" w:rsidR="00965BDD" w:rsidRPr="00EF3AA8" w:rsidRDefault="00965BDD" w:rsidP="00965BDD">
      <w:pPr>
        <w:spacing w:line="360" w:lineRule="auto"/>
        <w:rPr>
          <w:rFonts w:ascii="Arial" w:hAnsi="Arial" w:cs="Arial"/>
          <w:sz w:val="24"/>
          <w:szCs w:val="24"/>
        </w:rPr>
      </w:pPr>
    </w:p>
    <w:p w14:paraId="5CB6FDA9" w14:textId="77777777" w:rsidR="00965BDD" w:rsidRPr="00EF3AA8" w:rsidRDefault="00965BDD" w:rsidP="00965BDD">
      <w:pPr>
        <w:spacing w:line="360" w:lineRule="auto"/>
        <w:rPr>
          <w:rFonts w:ascii="Arial" w:hAnsi="Arial" w:cs="Arial"/>
          <w:color w:val="000000"/>
          <w:spacing w:val="3"/>
          <w:sz w:val="24"/>
          <w:szCs w:val="24"/>
        </w:rPr>
      </w:pPr>
      <w:r w:rsidRPr="00EF3AA8">
        <w:rPr>
          <w:rFonts w:ascii="Arial" w:hAnsi="Arial" w:cs="Arial"/>
          <w:sz w:val="24"/>
          <w:szCs w:val="24"/>
        </w:rPr>
        <w:t xml:space="preserve">To conclude, this essays has covered what the role of Police in relation to Road Police. This essay has explored the statistics of Road Traffic Accidents per year and that the role of Police is to reduce this. This essay has critically evaluated the role of police throughout. </w:t>
      </w:r>
    </w:p>
    <w:p w14:paraId="732E3447" w14:textId="77777777" w:rsidR="00965BDD" w:rsidRDefault="00965BDD" w:rsidP="00965BDD">
      <w:pPr>
        <w:spacing w:line="480" w:lineRule="auto"/>
        <w:rPr>
          <w:rFonts w:ascii="Arial" w:hAnsi="Arial" w:cs="Arial"/>
          <w:color w:val="000000"/>
          <w:sz w:val="24"/>
          <w:szCs w:val="24"/>
        </w:rPr>
      </w:pPr>
    </w:p>
    <w:p w14:paraId="4E98799C" w14:textId="77777777" w:rsidR="00965BDD" w:rsidRPr="00EF3AA8" w:rsidRDefault="00965BDD" w:rsidP="00965BDD">
      <w:pPr>
        <w:spacing w:line="480" w:lineRule="auto"/>
        <w:rPr>
          <w:rFonts w:ascii="Arial" w:hAnsi="Arial" w:cs="Arial"/>
          <w:color w:val="000000"/>
          <w:sz w:val="24"/>
          <w:szCs w:val="24"/>
        </w:rPr>
      </w:pPr>
      <w:r>
        <w:rPr>
          <w:rFonts w:ascii="Arial" w:hAnsi="Arial" w:cs="Arial"/>
          <w:color w:val="000000"/>
          <w:sz w:val="24"/>
          <w:szCs w:val="24"/>
        </w:rPr>
        <w:t>Word Count: 917</w:t>
      </w:r>
    </w:p>
    <w:p w14:paraId="4A7E2C37" w14:textId="77777777" w:rsidR="00965BDD" w:rsidRDefault="00965BDD" w:rsidP="00965BDD">
      <w:pPr>
        <w:rPr>
          <w:rFonts w:ascii="Arial" w:hAnsi="Arial" w:cs="Arial"/>
          <w:color w:val="000000"/>
          <w:sz w:val="24"/>
          <w:szCs w:val="24"/>
        </w:rPr>
      </w:pPr>
    </w:p>
    <w:p w14:paraId="65730BF3" w14:textId="77777777" w:rsidR="00965BDD" w:rsidRDefault="00965BDD" w:rsidP="00965BDD">
      <w:pPr>
        <w:spacing w:line="257" w:lineRule="auto"/>
        <w:rPr>
          <w:rFonts w:ascii="Calibri" w:eastAsia="Arial" w:hAnsi="Calibri" w:cs="Calibri"/>
          <w:sz w:val="28"/>
          <w:szCs w:val="28"/>
        </w:rPr>
      </w:pPr>
    </w:p>
    <w:p w14:paraId="099E5E8B" w14:textId="77777777" w:rsidR="00965BDD" w:rsidRDefault="00965BDD" w:rsidP="00965BDD">
      <w:pPr>
        <w:spacing w:line="257" w:lineRule="auto"/>
        <w:rPr>
          <w:rFonts w:ascii="Calibri" w:eastAsia="Calibri" w:hAnsi="Calibri" w:cs="Calibri"/>
          <w:b/>
          <w:bCs/>
          <w:sz w:val="28"/>
          <w:szCs w:val="28"/>
        </w:rPr>
      </w:pPr>
    </w:p>
    <w:p w14:paraId="1B9DB83D" w14:textId="77777777" w:rsidR="00965BDD" w:rsidRDefault="00965BDD" w:rsidP="00965BDD">
      <w:pPr>
        <w:spacing w:line="257" w:lineRule="auto"/>
        <w:rPr>
          <w:rFonts w:ascii="Calibri" w:eastAsia="Calibri" w:hAnsi="Calibri" w:cs="Calibri"/>
          <w:b/>
          <w:bCs/>
          <w:sz w:val="28"/>
          <w:szCs w:val="28"/>
        </w:rPr>
      </w:pPr>
    </w:p>
    <w:p w14:paraId="0CB1C96A" w14:textId="77777777" w:rsidR="00965BDD" w:rsidRDefault="00965BDD" w:rsidP="00965BDD">
      <w:pPr>
        <w:spacing w:line="257" w:lineRule="auto"/>
        <w:rPr>
          <w:rFonts w:ascii="Calibri" w:eastAsia="Calibri" w:hAnsi="Calibri" w:cs="Calibri"/>
          <w:b/>
          <w:bCs/>
          <w:sz w:val="28"/>
          <w:szCs w:val="28"/>
        </w:rPr>
      </w:pPr>
    </w:p>
    <w:p w14:paraId="1B88A567" w14:textId="77777777" w:rsidR="00965BDD" w:rsidRDefault="00965BDD" w:rsidP="00965BDD">
      <w:pPr>
        <w:spacing w:line="257" w:lineRule="auto"/>
        <w:rPr>
          <w:rFonts w:ascii="Calibri" w:eastAsia="Calibri" w:hAnsi="Calibri" w:cs="Calibri"/>
          <w:b/>
          <w:bCs/>
          <w:sz w:val="28"/>
          <w:szCs w:val="28"/>
        </w:rPr>
      </w:pPr>
    </w:p>
    <w:p w14:paraId="643E153E" w14:textId="77777777" w:rsidR="00965BDD" w:rsidRDefault="00965BDD" w:rsidP="00965BDD">
      <w:pPr>
        <w:spacing w:line="257" w:lineRule="auto"/>
        <w:rPr>
          <w:rFonts w:ascii="Calibri" w:eastAsia="Calibri" w:hAnsi="Calibri" w:cs="Calibri"/>
          <w:b/>
          <w:bCs/>
          <w:sz w:val="28"/>
          <w:szCs w:val="28"/>
        </w:rPr>
      </w:pPr>
    </w:p>
    <w:p w14:paraId="3CC1C789" w14:textId="77777777" w:rsidR="00965BDD" w:rsidRDefault="00965BDD" w:rsidP="00965BDD">
      <w:pPr>
        <w:spacing w:line="257" w:lineRule="auto"/>
        <w:rPr>
          <w:rFonts w:ascii="Calibri" w:eastAsia="Calibri" w:hAnsi="Calibri" w:cs="Calibri"/>
          <w:b/>
          <w:bCs/>
          <w:sz w:val="28"/>
          <w:szCs w:val="28"/>
        </w:rPr>
      </w:pPr>
    </w:p>
    <w:p w14:paraId="7110AEB4" w14:textId="77777777" w:rsidR="00965BDD" w:rsidRDefault="00965BDD" w:rsidP="00965BDD">
      <w:pPr>
        <w:spacing w:line="257" w:lineRule="auto"/>
        <w:rPr>
          <w:rFonts w:ascii="Calibri" w:eastAsia="Calibri" w:hAnsi="Calibri" w:cs="Calibri"/>
          <w:b/>
          <w:bCs/>
          <w:sz w:val="28"/>
          <w:szCs w:val="28"/>
        </w:rPr>
      </w:pPr>
    </w:p>
    <w:p w14:paraId="653BC0AA" w14:textId="77777777" w:rsidR="003E69BA" w:rsidRDefault="003E69BA" w:rsidP="00965BDD">
      <w:pPr>
        <w:spacing w:line="257" w:lineRule="auto"/>
        <w:rPr>
          <w:rFonts w:ascii="Calibri" w:eastAsia="Calibri" w:hAnsi="Calibri" w:cs="Calibri"/>
          <w:b/>
          <w:bCs/>
          <w:sz w:val="28"/>
          <w:szCs w:val="28"/>
        </w:rPr>
      </w:pPr>
    </w:p>
    <w:p w14:paraId="050823D0" w14:textId="77777777" w:rsidR="003E69BA" w:rsidRDefault="003E69BA" w:rsidP="00965BDD">
      <w:pPr>
        <w:spacing w:line="257" w:lineRule="auto"/>
        <w:rPr>
          <w:rFonts w:ascii="Calibri" w:eastAsia="Calibri" w:hAnsi="Calibri" w:cs="Calibri"/>
          <w:b/>
          <w:bCs/>
          <w:sz w:val="28"/>
          <w:szCs w:val="28"/>
        </w:rPr>
      </w:pPr>
    </w:p>
    <w:p w14:paraId="5C212241" w14:textId="405B2E33" w:rsidR="00965BDD" w:rsidRPr="00454735" w:rsidRDefault="00965BDD" w:rsidP="00965BDD">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Information and Intelligence/Communication Skills</w:t>
      </w:r>
    </w:p>
    <w:p w14:paraId="5ACD76E2" w14:textId="77777777" w:rsidR="00965BDD" w:rsidRPr="00585954" w:rsidRDefault="00965BDD" w:rsidP="00965BDD">
      <w:pPr>
        <w:spacing w:line="360" w:lineRule="auto"/>
        <w:rPr>
          <w:rFonts w:ascii="Arial" w:eastAsia="Calibri" w:hAnsi="Arial" w:cs="Arial"/>
          <w:sz w:val="24"/>
          <w:szCs w:val="24"/>
        </w:rPr>
      </w:pPr>
    </w:p>
    <w:p w14:paraId="1756ADB2" w14:textId="77777777" w:rsidR="00965BDD" w:rsidRPr="00585954" w:rsidRDefault="00965BDD" w:rsidP="00965BDD">
      <w:pPr>
        <w:spacing w:line="360" w:lineRule="auto"/>
        <w:rPr>
          <w:rFonts w:ascii="Arial" w:eastAsia="Calibri" w:hAnsi="Arial" w:cs="Arial"/>
          <w:sz w:val="24"/>
          <w:szCs w:val="24"/>
        </w:rPr>
      </w:pPr>
      <w:r w:rsidRPr="00585954">
        <w:rPr>
          <w:rFonts w:ascii="Arial" w:eastAsia="Calibri" w:hAnsi="Arial" w:cs="Arial"/>
          <w:sz w:val="24"/>
          <w:szCs w:val="24"/>
        </w:rPr>
        <w:t xml:space="preserve">Intelligence and information are not the same. Information is raw which does not have any context whereas intelligence is processed and has body to it. Intelligence is created from the information available (Stark, 2016). </w:t>
      </w:r>
    </w:p>
    <w:p w14:paraId="73524739" w14:textId="77777777" w:rsidR="00965BDD" w:rsidRPr="00585954" w:rsidRDefault="00965BDD" w:rsidP="00965BDD">
      <w:pPr>
        <w:spacing w:line="360" w:lineRule="auto"/>
        <w:rPr>
          <w:rFonts w:ascii="Arial" w:eastAsia="Calibri" w:hAnsi="Arial" w:cs="Arial"/>
          <w:sz w:val="24"/>
          <w:szCs w:val="24"/>
        </w:rPr>
      </w:pPr>
    </w:p>
    <w:p w14:paraId="36835370" w14:textId="77777777" w:rsidR="00965BDD" w:rsidRPr="00585954" w:rsidRDefault="00965BDD" w:rsidP="00965BDD">
      <w:pPr>
        <w:spacing w:line="360" w:lineRule="auto"/>
        <w:rPr>
          <w:rFonts w:ascii="Arial" w:eastAsia="Calibri" w:hAnsi="Arial" w:cs="Arial"/>
          <w:sz w:val="24"/>
          <w:szCs w:val="24"/>
        </w:rPr>
      </w:pPr>
      <w:r w:rsidRPr="00585954">
        <w:rPr>
          <w:rFonts w:ascii="Arial" w:eastAsia="Calibri" w:hAnsi="Arial" w:cs="Arial"/>
          <w:sz w:val="24"/>
          <w:szCs w:val="24"/>
        </w:rPr>
        <w:t xml:space="preserve">However, Police (2006) states that there is no clear definition of what information and intelligence is. They state that there can be a few different meanings but essentially means </w:t>
      </w:r>
    </w:p>
    <w:p w14:paraId="6724C1BB" w14:textId="77777777" w:rsidR="00965BDD" w:rsidRPr="00585954" w:rsidRDefault="00965BDD" w:rsidP="00965BDD">
      <w:pPr>
        <w:spacing w:line="360" w:lineRule="auto"/>
        <w:rPr>
          <w:rFonts w:ascii="Arial" w:eastAsia="Calibri" w:hAnsi="Arial" w:cs="Arial"/>
          <w:sz w:val="24"/>
          <w:szCs w:val="24"/>
        </w:rPr>
      </w:pPr>
    </w:p>
    <w:p w14:paraId="08291F2B" w14:textId="77777777" w:rsidR="00965BDD" w:rsidRPr="00585954" w:rsidRDefault="00965BDD" w:rsidP="00965BDD">
      <w:pPr>
        <w:spacing w:line="360" w:lineRule="auto"/>
        <w:rPr>
          <w:rFonts w:ascii="Arial" w:hAnsi="Arial" w:cs="Arial"/>
          <w:sz w:val="24"/>
          <w:szCs w:val="24"/>
        </w:rPr>
      </w:pPr>
      <w:r w:rsidRPr="00585954">
        <w:rPr>
          <w:rFonts w:ascii="Arial" w:eastAsia="Calibri" w:hAnsi="Arial" w:cs="Arial"/>
          <w:sz w:val="24"/>
          <w:szCs w:val="24"/>
        </w:rPr>
        <w:t>“</w:t>
      </w:r>
      <w:r w:rsidRPr="00585954">
        <w:rPr>
          <w:rFonts w:ascii="Arial" w:hAnsi="Arial" w:cs="Arial"/>
          <w:sz w:val="24"/>
          <w:szCs w:val="24"/>
        </w:rPr>
        <w:t xml:space="preserve">The common theme is that intelligence is a special type of information with additional value that can be recognised or assigned through some kind of analytical process. “Criminal intelligence” is simply any information with additional value that can be used by law enforcement to deal with crime.” (Police, 2016 p. 1). </w:t>
      </w:r>
    </w:p>
    <w:p w14:paraId="2C9D6E3E" w14:textId="77777777" w:rsidR="00965BDD" w:rsidRPr="00585954" w:rsidRDefault="00965BDD" w:rsidP="00965BDD">
      <w:pPr>
        <w:spacing w:line="360" w:lineRule="auto"/>
        <w:rPr>
          <w:rFonts w:ascii="Arial" w:hAnsi="Arial" w:cs="Arial"/>
          <w:sz w:val="24"/>
          <w:szCs w:val="24"/>
        </w:rPr>
      </w:pPr>
    </w:p>
    <w:p w14:paraId="2E9B0E27" w14:textId="77777777" w:rsidR="00965BDD" w:rsidRPr="00585954" w:rsidRDefault="00965BDD" w:rsidP="00965BDD">
      <w:pPr>
        <w:spacing w:line="360" w:lineRule="auto"/>
        <w:rPr>
          <w:rFonts w:ascii="Arial" w:hAnsi="Arial" w:cs="Arial"/>
          <w:sz w:val="24"/>
          <w:szCs w:val="24"/>
        </w:rPr>
      </w:pPr>
      <w:r w:rsidRPr="00585954">
        <w:rPr>
          <w:rFonts w:ascii="Arial" w:hAnsi="Arial" w:cs="Arial"/>
          <w:sz w:val="24"/>
          <w:szCs w:val="24"/>
        </w:rPr>
        <w:t xml:space="preserve">In terms of a policing aspect, the decisions made are based on the gathering, progression and dissemination of information which then allows Officers to prioritise the options that are put in front of them (College of Policing, 2015). </w:t>
      </w:r>
    </w:p>
    <w:p w14:paraId="0D7AA88A" w14:textId="77777777" w:rsidR="00965BDD" w:rsidRDefault="00965BDD" w:rsidP="00965BDD">
      <w:pPr>
        <w:spacing w:line="360" w:lineRule="auto"/>
      </w:pPr>
    </w:p>
    <w:p w14:paraId="35A07CB7" w14:textId="77777777" w:rsidR="00965BDD" w:rsidRPr="006C2583" w:rsidRDefault="00965BDD" w:rsidP="00965BDD">
      <w:pPr>
        <w:spacing w:line="360" w:lineRule="auto"/>
        <w:rPr>
          <w:rFonts w:ascii="Arial" w:hAnsi="Arial" w:cs="Arial"/>
          <w:sz w:val="24"/>
          <w:szCs w:val="24"/>
        </w:rPr>
      </w:pPr>
      <w:r w:rsidRPr="006C2583">
        <w:rPr>
          <w:rFonts w:ascii="Arial" w:hAnsi="Arial" w:cs="Arial"/>
          <w:sz w:val="24"/>
          <w:szCs w:val="24"/>
        </w:rPr>
        <w:t xml:space="preserve">Police will collect information in regard to policing purposes only and have a legal requirement to store, share, evaluate and record information based on its need and purpose. The following reasons as stated by the College of Policing (2015) is why police need to collect information </w:t>
      </w:r>
    </w:p>
    <w:p w14:paraId="68DD565D" w14:textId="77777777" w:rsidR="00965BDD" w:rsidRPr="00585954" w:rsidRDefault="00965BDD" w:rsidP="00965BDD">
      <w:pPr>
        <w:spacing w:before="100" w:beforeAutospacing="1" w:after="240" w:line="360" w:lineRule="auto"/>
        <w:ind w:left="360"/>
        <w:rPr>
          <w:rFonts w:ascii="Arial" w:hAnsi="Arial" w:cs="Arial"/>
          <w:color w:val="000000"/>
          <w:sz w:val="24"/>
          <w:szCs w:val="24"/>
        </w:rPr>
      </w:pPr>
      <w:r w:rsidRPr="00585954">
        <w:rPr>
          <w:rFonts w:ascii="Arial" w:hAnsi="Arial" w:cs="Arial"/>
          <w:sz w:val="24"/>
          <w:szCs w:val="24"/>
        </w:rPr>
        <w:t>“</w:t>
      </w:r>
      <w:r w:rsidRPr="00585954">
        <w:rPr>
          <w:rFonts w:ascii="Arial" w:hAnsi="Arial" w:cs="Arial"/>
          <w:color w:val="000000"/>
          <w:sz w:val="24"/>
          <w:szCs w:val="24"/>
        </w:rPr>
        <w:t xml:space="preserve">Protecting life and property, preserving order, preventing the commission of offences, bringing offenders to justice and any duty or responsibility arising from common or statute law” (College of Policing, 2015). </w:t>
      </w:r>
    </w:p>
    <w:p w14:paraId="0E471E7B" w14:textId="77777777" w:rsidR="00965BDD" w:rsidRDefault="00965BDD" w:rsidP="00965BDD">
      <w:pPr>
        <w:spacing w:before="100" w:beforeAutospacing="1" w:after="240" w:line="360" w:lineRule="auto"/>
        <w:rPr>
          <w:rFonts w:ascii="Arial" w:hAnsi="Arial" w:cs="Arial"/>
          <w:color w:val="000000"/>
          <w:sz w:val="24"/>
          <w:szCs w:val="24"/>
        </w:rPr>
      </w:pPr>
      <w:r w:rsidRPr="00585954">
        <w:rPr>
          <w:rFonts w:ascii="Arial" w:hAnsi="Arial" w:cs="Arial"/>
          <w:color w:val="000000"/>
          <w:sz w:val="24"/>
          <w:szCs w:val="24"/>
        </w:rPr>
        <w:t>There are 3 ways in which information is collected. One is Routine collection which is generated from a policing purpose such as arrests, stop and search and incidents</w:t>
      </w:r>
      <w:r>
        <w:rPr>
          <w:rFonts w:ascii="Arial" w:hAnsi="Arial" w:cs="Arial"/>
          <w:color w:val="000000"/>
          <w:sz w:val="24"/>
          <w:szCs w:val="24"/>
        </w:rPr>
        <w:t xml:space="preserve"> (College of Policing, 2015). However, these have their disadvantages. There are issues surrounding the stop and search process and whether is it always used appropriately. Also, there is the issue around the racial element and according to </w:t>
      </w:r>
      <w:r>
        <w:rPr>
          <w:rFonts w:ascii="Arial" w:hAnsi="Arial" w:cs="Arial"/>
          <w:color w:val="000000"/>
          <w:sz w:val="24"/>
          <w:szCs w:val="24"/>
        </w:rPr>
        <w:lastRenderedPageBreak/>
        <w:t xml:space="preserve">figures from the home secretary, someone who is black is 7 times more likely to be searched (Fun Fact, 2013). </w:t>
      </w:r>
    </w:p>
    <w:p w14:paraId="59690F5A" w14:textId="77777777" w:rsidR="00965BDD" w:rsidRDefault="00965BDD" w:rsidP="00965BDD">
      <w:pPr>
        <w:spacing w:before="100" w:beforeAutospacing="1" w:after="240" w:line="360" w:lineRule="auto"/>
        <w:rPr>
          <w:rFonts w:ascii="Arial" w:hAnsi="Arial" w:cs="Arial"/>
          <w:color w:val="000000"/>
          <w:sz w:val="24"/>
          <w:szCs w:val="24"/>
        </w:rPr>
      </w:pPr>
      <w:r w:rsidRPr="00585954">
        <w:rPr>
          <w:rFonts w:ascii="Arial" w:hAnsi="Arial" w:cs="Arial"/>
          <w:color w:val="000000"/>
          <w:sz w:val="24"/>
          <w:szCs w:val="24"/>
        </w:rPr>
        <w:t>The second way of collecting information is tasked information that is obtained from formats such as CCTV systems, ANPR and even human intelligence that is covert</w:t>
      </w:r>
      <w:r>
        <w:rPr>
          <w:rFonts w:ascii="Arial" w:hAnsi="Arial" w:cs="Arial"/>
          <w:color w:val="000000"/>
          <w:sz w:val="24"/>
          <w:szCs w:val="24"/>
        </w:rPr>
        <w:t xml:space="preserve"> (College of Policing, 2015). However, there are issues surrounding CCTV due to the privacy element. Although they are used for the purpose of crim prevention, there is a risk that poses to members of the public and employees in terms of their privacy (Security Five, 2019). Automatic Number Plate Recognition can be useful when collecting information yet there are many points regarding data protection problems but can be shared under certain rules for information and intelligence (Gov, 2022). </w:t>
      </w:r>
    </w:p>
    <w:p w14:paraId="2E7ED227" w14:textId="77777777" w:rsidR="00965BDD" w:rsidRDefault="00965BDD" w:rsidP="00965BDD">
      <w:pPr>
        <w:spacing w:before="100" w:beforeAutospacing="1" w:after="240" w:line="360" w:lineRule="auto"/>
        <w:rPr>
          <w:rFonts w:ascii="Arial" w:hAnsi="Arial" w:cs="Arial"/>
          <w:color w:val="000000"/>
          <w:sz w:val="24"/>
          <w:szCs w:val="24"/>
        </w:rPr>
      </w:pPr>
      <w:r w:rsidRPr="00585954">
        <w:rPr>
          <w:rFonts w:ascii="Arial" w:hAnsi="Arial" w:cs="Arial"/>
          <w:color w:val="000000"/>
          <w:sz w:val="24"/>
          <w:szCs w:val="24"/>
        </w:rPr>
        <w:t xml:space="preserve">And thirdly, information can be gathered through a voluntary basis which means it is provided by the public that doesn’t involve an aspect of the routine collection (College of Policing, 2015). </w:t>
      </w:r>
    </w:p>
    <w:p w14:paraId="5250EF91" w14:textId="77777777" w:rsidR="00965BDD" w:rsidRDefault="00965BDD" w:rsidP="00965BDD">
      <w:pPr>
        <w:spacing w:before="100" w:beforeAutospacing="1" w:after="240" w:line="360" w:lineRule="auto"/>
        <w:rPr>
          <w:rFonts w:ascii="Arial" w:hAnsi="Arial" w:cs="Arial"/>
          <w:color w:val="000000"/>
          <w:sz w:val="24"/>
          <w:szCs w:val="24"/>
        </w:rPr>
      </w:pPr>
      <w:r>
        <w:rPr>
          <w:rFonts w:ascii="Arial" w:hAnsi="Arial" w:cs="Arial"/>
          <w:color w:val="000000"/>
          <w:sz w:val="24"/>
          <w:szCs w:val="24"/>
        </w:rPr>
        <w:t xml:space="preserve">Intelligence can be formed from information by using the National Intelligence Model which works on 3 different crime levels. However, this has </w:t>
      </w:r>
      <w:proofErr w:type="spellStart"/>
      <w:r>
        <w:rPr>
          <w:rFonts w:ascii="Arial" w:hAnsi="Arial" w:cs="Arial"/>
          <w:color w:val="000000"/>
          <w:sz w:val="24"/>
          <w:szCs w:val="24"/>
        </w:rPr>
        <w:t>it’s</w:t>
      </w:r>
      <w:proofErr w:type="spellEnd"/>
      <w:r>
        <w:rPr>
          <w:rFonts w:ascii="Arial" w:hAnsi="Arial" w:cs="Arial"/>
          <w:color w:val="000000"/>
          <w:sz w:val="24"/>
          <w:szCs w:val="24"/>
        </w:rPr>
        <w:t xml:space="preserve"> limits due to each police force interpretating the National Intelligence Model differently thus resulting in inconsistencies (</w:t>
      </w:r>
      <w:proofErr w:type="spellStart"/>
      <w:r>
        <w:rPr>
          <w:rFonts w:ascii="Arial" w:hAnsi="Arial" w:cs="Arial"/>
          <w:color w:val="000000"/>
          <w:sz w:val="24"/>
          <w:szCs w:val="24"/>
        </w:rPr>
        <w:t>Keningale</w:t>
      </w:r>
      <w:proofErr w:type="spellEnd"/>
      <w:r>
        <w:rPr>
          <w:rFonts w:ascii="Arial" w:hAnsi="Arial" w:cs="Arial"/>
          <w:color w:val="000000"/>
          <w:sz w:val="24"/>
          <w:szCs w:val="24"/>
        </w:rPr>
        <w:t xml:space="preserve">, 2020). </w:t>
      </w:r>
    </w:p>
    <w:p w14:paraId="06037FDF" w14:textId="77777777" w:rsidR="00965BDD" w:rsidRPr="00585954" w:rsidRDefault="00965BDD" w:rsidP="00965BDD">
      <w:pPr>
        <w:spacing w:before="100" w:beforeAutospacing="1" w:after="240" w:line="360" w:lineRule="auto"/>
        <w:rPr>
          <w:rFonts w:ascii="Arial" w:hAnsi="Arial" w:cs="Arial"/>
          <w:color w:val="000000"/>
          <w:sz w:val="24"/>
          <w:szCs w:val="24"/>
        </w:rPr>
      </w:pPr>
      <w:proofErr w:type="spellStart"/>
      <w:r>
        <w:rPr>
          <w:rFonts w:ascii="Arial" w:hAnsi="Arial" w:cs="Arial"/>
          <w:color w:val="000000"/>
          <w:sz w:val="24"/>
          <w:szCs w:val="24"/>
        </w:rPr>
        <w:t>Kleiven</w:t>
      </w:r>
      <w:proofErr w:type="spellEnd"/>
      <w:r>
        <w:rPr>
          <w:rFonts w:ascii="Arial" w:hAnsi="Arial" w:cs="Arial"/>
          <w:color w:val="000000"/>
          <w:sz w:val="24"/>
          <w:szCs w:val="24"/>
        </w:rPr>
        <w:t xml:space="preserve"> (2007) also highlights the inconsistencies of the National Intelligence Model. </w:t>
      </w:r>
      <w:proofErr w:type="spellStart"/>
      <w:r>
        <w:rPr>
          <w:rFonts w:ascii="Arial" w:hAnsi="Arial" w:cs="Arial"/>
          <w:color w:val="000000"/>
          <w:sz w:val="24"/>
          <w:szCs w:val="24"/>
        </w:rPr>
        <w:t>Kleiven</w:t>
      </w:r>
      <w:proofErr w:type="spellEnd"/>
      <w:r>
        <w:rPr>
          <w:rFonts w:ascii="Arial" w:hAnsi="Arial" w:cs="Arial"/>
          <w:color w:val="000000"/>
          <w:sz w:val="24"/>
          <w:szCs w:val="24"/>
        </w:rPr>
        <w:t xml:space="preserve"> (2007) states that due to the failure of highlighting the future risks, police will need to move away from the command of the National Intelligence Model in order to change the type of intelligence that is inputted (</w:t>
      </w:r>
      <w:proofErr w:type="spellStart"/>
      <w:r>
        <w:rPr>
          <w:rFonts w:ascii="Arial" w:hAnsi="Arial" w:cs="Arial"/>
          <w:color w:val="000000"/>
          <w:sz w:val="24"/>
          <w:szCs w:val="24"/>
        </w:rPr>
        <w:t>Kleiven</w:t>
      </w:r>
      <w:proofErr w:type="spellEnd"/>
      <w:r>
        <w:rPr>
          <w:rFonts w:ascii="Arial" w:hAnsi="Arial" w:cs="Arial"/>
          <w:color w:val="000000"/>
          <w:sz w:val="24"/>
          <w:szCs w:val="24"/>
        </w:rPr>
        <w:t xml:space="preserve">, 2007). </w:t>
      </w:r>
    </w:p>
    <w:p w14:paraId="4F4D3A98" w14:textId="77777777" w:rsidR="00965BDD" w:rsidRDefault="00965BDD" w:rsidP="00965BDD">
      <w:pPr>
        <w:spacing w:before="100" w:beforeAutospacing="1" w:after="240" w:line="360" w:lineRule="auto"/>
        <w:rPr>
          <w:rFonts w:ascii="Arial" w:hAnsi="Arial" w:cs="Arial"/>
          <w:color w:val="000000"/>
          <w:sz w:val="24"/>
          <w:szCs w:val="24"/>
        </w:rPr>
      </w:pPr>
      <w:r>
        <w:rPr>
          <w:rFonts w:ascii="Arial" w:hAnsi="Arial" w:cs="Arial"/>
          <w:color w:val="000000"/>
          <w:sz w:val="24"/>
          <w:szCs w:val="24"/>
        </w:rPr>
        <w:t>Another way intelligence can be</w:t>
      </w:r>
      <w:r w:rsidRPr="00585954">
        <w:rPr>
          <w:rFonts w:ascii="Arial" w:hAnsi="Arial" w:cs="Arial"/>
          <w:color w:val="000000"/>
          <w:sz w:val="24"/>
          <w:szCs w:val="24"/>
        </w:rPr>
        <w:t xml:space="preserve"> </w:t>
      </w:r>
      <w:r>
        <w:rPr>
          <w:rFonts w:ascii="Arial" w:hAnsi="Arial" w:cs="Arial"/>
          <w:color w:val="000000"/>
          <w:sz w:val="24"/>
          <w:szCs w:val="24"/>
        </w:rPr>
        <w:t>created</w:t>
      </w:r>
      <w:r w:rsidRPr="00585954">
        <w:rPr>
          <w:rFonts w:ascii="Arial" w:hAnsi="Arial" w:cs="Arial"/>
          <w:color w:val="000000"/>
          <w:sz w:val="24"/>
          <w:szCs w:val="24"/>
        </w:rPr>
        <w:t xml:space="preserve"> from information </w:t>
      </w:r>
      <w:r>
        <w:rPr>
          <w:rFonts w:ascii="Arial" w:hAnsi="Arial" w:cs="Arial"/>
          <w:color w:val="000000"/>
          <w:sz w:val="24"/>
          <w:szCs w:val="24"/>
        </w:rPr>
        <w:t xml:space="preserve">but it being </w:t>
      </w:r>
      <w:r w:rsidRPr="00585954">
        <w:rPr>
          <w:rFonts w:ascii="Arial" w:hAnsi="Arial" w:cs="Arial"/>
          <w:color w:val="000000"/>
          <w:sz w:val="24"/>
          <w:szCs w:val="24"/>
        </w:rPr>
        <w:t xml:space="preserve">inputted to an intelligence report via the 3x5x2 evaluation process (College of Policing, 2022). </w:t>
      </w:r>
    </w:p>
    <w:p w14:paraId="60CDB5FA" w14:textId="77777777" w:rsidR="00965BDD" w:rsidRDefault="00965BDD" w:rsidP="00965BDD">
      <w:pPr>
        <w:spacing w:before="100" w:beforeAutospacing="1" w:after="240" w:line="360" w:lineRule="auto"/>
        <w:rPr>
          <w:rFonts w:ascii="Arial" w:hAnsi="Arial" w:cs="Arial"/>
          <w:color w:val="000000"/>
          <w:sz w:val="24"/>
          <w:szCs w:val="24"/>
        </w:rPr>
      </w:pPr>
      <w:r>
        <w:rPr>
          <w:rFonts w:ascii="Arial" w:hAnsi="Arial" w:cs="Arial"/>
          <w:color w:val="000000"/>
          <w:sz w:val="24"/>
          <w:szCs w:val="24"/>
        </w:rPr>
        <w:t xml:space="preserve">The 3x5x2 model works by first looking at the source evaluation and whether it is reliable, untested or not reliable. Then the intelligence evaluation is looked at which includes 5 intelligence types. It then goes onto the handling conditions whether sharing is permitted with or without conditions (Adams, 2020). </w:t>
      </w:r>
    </w:p>
    <w:p w14:paraId="4ECB3314" w14:textId="77777777" w:rsidR="00965BDD" w:rsidRDefault="00965BDD" w:rsidP="00965BDD">
      <w:pPr>
        <w:spacing w:before="100" w:beforeAutospacing="1" w:after="240" w:line="360" w:lineRule="auto"/>
        <w:rPr>
          <w:rFonts w:ascii="Arial" w:hAnsi="Arial" w:cs="Arial"/>
          <w:color w:val="000000"/>
          <w:sz w:val="24"/>
          <w:szCs w:val="24"/>
        </w:rPr>
      </w:pPr>
      <w:r>
        <w:rPr>
          <w:rFonts w:ascii="Arial" w:hAnsi="Arial" w:cs="Arial"/>
          <w:color w:val="000000"/>
          <w:sz w:val="24"/>
          <w:szCs w:val="24"/>
        </w:rPr>
        <w:t xml:space="preserve">Information and Intelligence will need to be effectively communicated in order to process what has been received correctly. There are four ways in which we can </w:t>
      </w:r>
      <w:r>
        <w:rPr>
          <w:rFonts w:ascii="Arial" w:hAnsi="Arial" w:cs="Arial"/>
          <w:color w:val="000000"/>
          <w:sz w:val="24"/>
          <w:szCs w:val="24"/>
        </w:rPr>
        <w:lastRenderedPageBreak/>
        <w:t>communicate and one being that it is often assumed because a message has been sent across, doesn’t necessarily mean the message has been understood full to the other side. Also, messages will always be communicated, even when one is ignoring another, this still sends a message. Similarly, all messages have feeling such as body language and gestures. And lastly, there are also nonverbal cues (</w:t>
      </w:r>
      <w:proofErr w:type="spellStart"/>
      <w:r>
        <w:rPr>
          <w:rFonts w:ascii="Arial" w:hAnsi="Arial" w:cs="Arial"/>
          <w:color w:val="000000"/>
          <w:sz w:val="24"/>
          <w:szCs w:val="24"/>
        </w:rPr>
        <w:t>Mager</w:t>
      </w:r>
      <w:proofErr w:type="spellEnd"/>
      <w:r>
        <w:rPr>
          <w:rFonts w:ascii="Arial" w:hAnsi="Arial" w:cs="Arial"/>
          <w:color w:val="000000"/>
          <w:sz w:val="24"/>
          <w:szCs w:val="24"/>
        </w:rPr>
        <w:t xml:space="preserve">, 2017). </w:t>
      </w:r>
    </w:p>
    <w:p w14:paraId="64735863" w14:textId="77777777" w:rsidR="00965BDD" w:rsidRDefault="00965BDD" w:rsidP="00965BDD">
      <w:pPr>
        <w:spacing w:before="100" w:beforeAutospacing="1" w:after="240" w:line="360" w:lineRule="auto"/>
        <w:rPr>
          <w:rFonts w:ascii="Arial" w:hAnsi="Arial" w:cs="Arial"/>
          <w:color w:val="000000"/>
          <w:sz w:val="24"/>
          <w:szCs w:val="24"/>
        </w:rPr>
      </w:pPr>
      <w:r>
        <w:rPr>
          <w:rFonts w:ascii="Arial" w:hAnsi="Arial" w:cs="Arial"/>
          <w:color w:val="000000"/>
          <w:sz w:val="24"/>
          <w:szCs w:val="24"/>
        </w:rPr>
        <w:t xml:space="preserve">Police will need to have good communication skills to receive and understand the correct information that is being presented to them. If the information is not received correctly, this can be damaging to the investigation and progression of the policing enquires (College of Policing, 2021). </w:t>
      </w:r>
    </w:p>
    <w:p w14:paraId="3812AACD" w14:textId="77777777" w:rsidR="00965BDD" w:rsidRDefault="00965BDD" w:rsidP="00965BDD">
      <w:pPr>
        <w:spacing w:before="100" w:beforeAutospacing="1" w:after="240" w:line="360" w:lineRule="auto"/>
        <w:rPr>
          <w:rFonts w:ascii="Arial" w:hAnsi="Arial" w:cs="Arial"/>
          <w:color w:val="000000"/>
          <w:sz w:val="24"/>
          <w:szCs w:val="24"/>
        </w:rPr>
      </w:pPr>
      <w:r>
        <w:rPr>
          <w:rFonts w:ascii="Arial" w:hAnsi="Arial" w:cs="Arial"/>
          <w:color w:val="000000"/>
          <w:sz w:val="24"/>
          <w:szCs w:val="24"/>
        </w:rPr>
        <w:t>However, there can be some barriers in terms of communication. Police deal with people from an array of backgrounds and cultures. This may mean some Police, depending on where they work may have to overcome language barriers. It may be very difficult to obtain the crucial information being relayed from a victim, suspect or witness if the police and person do not understand one another (William, 2019).</w:t>
      </w:r>
    </w:p>
    <w:p w14:paraId="3F2F5656" w14:textId="77777777" w:rsidR="00965BDD" w:rsidRDefault="00965BDD" w:rsidP="00965BDD">
      <w:pPr>
        <w:spacing w:before="100" w:beforeAutospacing="1" w:after="240" w:line="360" w:lineRule="auto"/>
        <w:rPr>
          <w:rFonts w:ascii="Arial" w:hAnsi="Arial" w:cs="Arial"/>
          <w:color w:val="000000"/>
          <w:sz w:val="24"/>
          <w:szCs w:val="24"/>
        </w:rPr>
      </w:pPr>
      <w:r>
        <w:rPr>
          <w:rFonts w:ascii="Arial" w:hAnsi="Arial" w:cs="Arial"/>
          <w:color w:val="000000"/>
          <w:sz w:val="24"/>
          <w:szCs w:val="24"/>
        </w:rPr>
        <w:t xml:space="preserve">To conclude, this essay has identified what information and intelligence is, and how this assists police in tackling crime. This essay has also covered different methods of information collection and what the advantages and disadvantages of these are. This essay has covered communication and how it is used to collect information and data. </w:t>
      </w:r>
    </w:p>
    <w:p w14:paraId="160FEF3F" w14:textId="77777777" w:rsidR="00965BDD" w:rsidRPr="000857AC" w:rsidRDefault="00965BDD" w:rsidP="00965BDD">
      <w:pPr>
        <w:rPr>
          <w:rFonts w:ascii="Arial" w:hAnsi="Arial" w:cs="Arial"/>
          <w:color w:val="000000"/>
          <w:sz w:val="24"/>
          <w:szCs w:val="24"/>
        </w:rPr>
      </w:pPr>
    </w:p>
    <w:p w14:paraId="7C59FABB" w14:textId="77777777" w:rsidR="00965BDD" w:rsidRDefault="00965BDD" w:rsidP="00965BDD">
      <w:pPr>
        <w:spacing w:line="257" w:lineRule="auto"/>
        <w:rPr>
          <w:rFonts w:ascii="Arial" w:hAnsi="Arial" w:cs="Arial"/>
          <w:sz w:val="24"/>
          <w:szCs w:val="24"/>
        </w:rPr>
      </w:pPr>
      <w:r>
        <w:rPr>
          <w:rFonts w:ascii="Arial" w:hAnsi="Arial" w:cs="Arial"/>
          <w:sz w:val="24"/>
          <w:szCs w:val="24"/>
        </w:rPr>
        <w:t>Word Count: 909</w:t>
      </w:r>
    </w:p>
    <w:p w14:paraId="22F4D6A4" w14:textId="77777777" w:rsidR="00965BDD" w:rsidRDefault="00965BDD" w:rsidP="00965BDD">
      <w:pPr>
        <w:spacing w:line="257" w:lineRule="auto"/>
        <w:rPr>
          <w:rFonts w:ascii="Arial" w:hAnsi="Arial" w:cs="Arial"/>
          <w:sz w:val="24"/>
          <w:szCs w:val="24"/>
        </w:rPr>
      </w:pPr>
    </w:p>
    <w:p w14:paraId="25DB0B0D" w14:textId="77777777" w:rsidR="00965BDD" w:rsidRDefault="00965BDD" w:rsidP="00965BDD">
      <w:pPr>
        <w:spacing w:line="257" w:lineRule="auto"/>
        <w:rPr>
          <w:rFonts w:ascii="Calibri" w:hAnsi="Calibri" w:cs="Calibri"/>
          <w:sz w:val="28"/>
          <w:szCs w:val="28"/>
        </w:rPr>
      </w:pPr>
    </w:p>
    <w:p w14:paraId="5F43B169" w14:textId="77777777" w:rsidR="00965BDD" w:rsidRDefault="00965BDD" w:rsidP="00965BDD">
      <w:pPr>
        <w:spacing w:line="257" w:lineRule="auto"/>
        <w:rPr>
          <w:rFonts w:ascii="Calibri" w:hAnsi="Calibri" w:cs="Calibri"/>
          <w:sz w:val="28"/>
          <w:szCs w:val="28"/>
        </w:rPr>
      </w:pPr>
    </w:p>
    <w:p w14:paraId="76D3CD88" w14:textId="77777777" w:rsidR="00965BDD" w:rsidRDefault="00965BDD" w:rsidP="00965BDD">
      <w:pPr>
        <w:spacing w:line="257" w:lineRule="auto"/>
        <w:rPr>
          <w:rFonts w:ascii="Calibri" w:hAnsi="Calibri" w:cs="Calibri"/>
          <w:sz w:val="28"/>
          <w:szCs w:val="28"/>
        </w:rPr>
      </w:pPr>
    </w:p>
    <w:p w14:paraId="0205B5B5" w14:textId="77777777" w:rsidR="003E69BA" w:rsidRDefault="003E69BA" w:rsidP="00965BDD">
      <w:pPr>
        <w:spacing w:line="257" w:lineRule="auto"/>
        <w:rPr>
          <w:rFonts w:ascii="Calibri" w:eastAsia="Calibri" w:hAnsi="Calibri" w:cs="Calibri"/>
          <w:b/>
          <w:bCs/>
          <w:sz w:val="28"/>
          <w:szCs w:val="28"/>
        </w:rPr>
      </w:pPr>
    </w:p>
    <w:p w14:paraId="3C3D331D" w14:textId="77777777" w:rsidR="003E69BA" w:rsidRDefault="003E69BA" w:rsidP="00965BDD">
      <w:pPr>
        <w:spacing w:line="257" w:lineRule="auto"/>
        <w:rPr>
          <w:rFonts w:ascii="Calibri" w:eastAsia="Calibri" w:hAnsi="Calibri" w:cs="Calibri"/>
          <w:b/>
          <w:bCs/>
          <w:sz w:val="28"/>
          <w:szCs w:val="28"/>
        </w:rPr>
      </w:pPr>
    </w:p>
    <w:p w14:paraId="0574A9CF" w14:textId="77777777" w:rsidR="003E69BA" w:rsidRDefault="003E69BA" w:rsidP="00965BDD">
      <w:pPr>
        <w:spacing w:line="257" w:lineRule="auto"/>
        <w:rPr>
          <w:rFonts w:ascii="Calibri" w:eastAsia="Calibri" w:hAnsi="Calibri" w:cs="Calibri"/>
          <w:b/>
          <w:bCs/>
          <w:sz w:val="28"/>
          <w:szCs w:val="28"/>
        </w:rPr>
      </w:pPr>
    </w:p>
    <w:p w14:paraId="78E13A11" w14:textId="77777777" w:rsidR="003E69BA" w:rsidRDefault="003E69BA" w:rsidP="00965BDD">
      <w:pPr>
        <w:spacing w:line="257" w:lineRule="auto"/>
        <w:rPr>
          <w:rFonts w:ascii="Calibri" w:eastAsia="Calibri" w:hAnsi="Calibri" w:cs="Calibri"/>
          <w:b/>
          <w:bCs/>
          <w:sz w:val="28"/>
          <w:szCs w:val="28"/>
        </w:rPr>
      </w:pPr>
    </w:p>
    <w:p w14:paraId="34238D25" w14:textId="77777777" w:rsidR="003E69BA" w:rsidRDefault="003E69BA" w:rsidP="00965BDD">
      <w:pPr>
        <w:spacing w:line="257" w:lineRule="auto"/>
        <w:rPr>
          <w:rFonts w:ascii="Calibri" w:eastAsia="Calibri" w:hAnsi="Calibri" w:cs="Calibri"/>
          <w:b/>
          <w:bCs/>
          <w:sz w:val="28"/>
          <w:szCs w:val="28"/>
        </w:rPr>
      </w:pPr>
    </w:p>
    <w:p w14:paraId="0993F233" w14:textId="77777777" w:rsidR="003E69BA" w:rsidRDefault="003E69BA" w:rsidP="00965BDD">
      <w:pPr>
        <w:spacing w:line="257" w:lineRule="auto"/>
        <w:rPr>
          <w:rFonts w:ascii="Calibri" w:eastAsia="Calibri" w:hAnsi="Calibri" w:cs="Calibri"/>
          <w:b/>
          <w:bCs/>
          <w:sz w:val="28"/>
          <w:szCs w:val="28"/>
        </w:rPr>
      </w:pPr>
    </w:p>
    <w:p w14:paraId="4445672C" w14:textId="77777777" w:rsidR="003E69BA" w:rsidRDefault="003E69BA" w:rsidP="00965BDD">
      <w:pPr>
        <w:spacing w:line="257" w:lineRule="auto"/>
        <w:rPr>
          <w:rFonts w:ascii="Calibri" w:eastAsia="Calibri" w:hAnsi="Calibri" w:cs="Calibri"/>
          <w:b/>
          <w:bCs/>
          <w:sz w:val="28"/>
          <w:szCs w:val="28"/>
        </w:rPr>
      </w:pPr>
    </w:p>
    <w:p w14:paraId="04579EA8" w14:textId="77777777" w:rsidR="003E69BA" w:rsidRDefault="003E69BA" w:rsidP="00965BDD">
      <w:pPr>
        <w:spacing w:line="257" w:lineRule="auto"/>
        <w:rPr>
          <w:rFonts w:ascii="Calibri" w:eastAsia="Calibri" w:hAnsi="Calibri" w:cs="Calibri"/>
          <w:b/>
          <w:bCs/>
          <w:sz w:val="28"/>
          <w:szCs w:val="28"/>
        </w:rPr>
      </w:pPr>
    </w:p>
    <w:p w14:paraId="04C5B535" w14:textId="1120C013" w:rsidR="00965BDD" w:rsidRPr="00454735" w:rsidRDefault="00965BDD" w:rsidP="00965BDD">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Public Protection</w:t>
      </w:r>
    </w:p>
    <w:p w14:paraId="2FC562A9" w14:textId="77777777" w:rsidR="00965BDD" w:rsidRPr="00B04E64" w:rsidRDefault="00965BDD" w:rsidP="00965BDD">
      <w:pPr>
        <w:spacing w:line="360" w:lineRule="auto"/>
        <w:rPr>
          <w:rFonts w:ascii="Arial" w:eastAsia="Calibri" w:hAnsi="Arial" w:cs="Arial"/>
          <w:sz w:val="24"/>
          <w:szCs w:val="24"/>
        </w:rPr>
      </w:pPr>
      <w:r w:rsidRPr="00B04E64">
        <w:rPr>
          <w:rFonts w:ascii="Arial" w:eastAsia="Calibri" w:hAnsi="Arial" w:cs="Arial"/>
          <w:sz w:val="24"/>
          <w:szCs w:val="24"/>
        </w:rPr>
        <w:t xml:space="preserve">This essay will critically evaluate the strategies used by police to help deal with incidents involving public protection. This essay will look at the victims, Organised Crime Groups and what are the impacts when dealing with them. </w:t>
      </w:r>
    </w:p>
    <w:p w14:paraId="4266ADE8" w14:textId="77777777" w:rsidR="00965BDD" w:rsidRDefault="00965BDD" w:rsidP="00965BDD">
      <w:pPr>
        <w:spacing w:line="360" w:lineRule="auto"/>
        <w:rPr>
          <w:rFonts w:ascii="Calibri" w:eastAsia="Calibri" w:hAnsi="Calibri" w:cs="Calibri"/>
          <w:b/>
          <w:bCs/>
          <w:sz w:val="28"/>
          <w:szCs w:val="28"/>
        </w:rPr>
      </w:pPr>
    </w:p>
    <w:p w14:paraId="782A862E" w14:textId="77777777" w:rsidR="00965BDD" w:rsidRPr="00B04E64" w:rsidRDefault="00965BDD" w:rsidP="00965BDD">
      <w:pPr>
        <w:spacing w:line="360" w:lineRule="auto"/>
        <w:rPr>
          <w:rFonts w:ascii="Arial" w:eastAsia="Calibri" w:hAnsi="Arial" w:cs="Arial"/>
          <w:sz w:val="24"/>
          <w:szCs w:val="24"/>
        </w:rPr>
      </w:pPr>
      <w:r w:rsidRPr="00B04E64">
        <w:rPr>
          <w:rFonts w:ascii="Arial" w:eastAsia="Calibri" w:hAnsi="Arial" w:cs="Arial"/>
          <w:sz w:val="24"/>
          <w:szCs w:val="24"/>
        </w:rPr>
        <w:t xml:space="preserve">Public Protection within policing is working around such incidents as domestic abuse, missing persons and hate crime. These incidents involve amongst some of the most vulnerable of victims and witnesses (Police Superintendents' Association, No Date). </w:t>
      </w:r>
    </w:p>
    <w:p w14:paraId="126A77F1" w14:textId="77777777" w:rsidR="00965BDD" w:rsidRPr="00B04E64" w:rsidRDefault="00965BDD" w:rsidP="00965BDD">
      <w:pPr>
        <w:spacing w:line="360" w:lineRule="auto"/>
        <w:rPr>
          <w:rFonts w:ascii="Arial" w:eastAsia="Calibri" w:hAnsi="Arial" w:cs="Arial"/>
          <w:sz w:val="24"/>
          <w:szCs w:val="24"/>
        </w:rPr>
      </w:pPr>
    </w:p>
    <w:p w14:paraId="19881B51" w14:textId="77777777" w:rsidR="00965BDD" w:rsidRDefault="00965BDD" w:rsidP="00965BDD">
      <w:pPr>
        <w:spacing w:line="360" w:lineRule="auto"/>
        <w:rPr>
          <w:rFonts w:ascii="Arial" w:hAnsi="Arial" w:cs="Arial"/>
          <w:color w:val="000000"/>
          <w:spacing w:val="3"/>
          <w:sz w:val="24"/>
          <w:szCs w:val="24"/>
        </w:rPr>
      </w:pPr>
      <w:r w:rsidRPr="00B04E64">
        <w:rPr>
          <w:rFonts w:ascii="Arial" w:hAnsi="Arial" w:cs="Arial"/>
          <w:color w:val="000000"/>
          <w:spacing w:val="3"/>
          <w:sz w:val="24"/>
          <w:szCs w:val="24"/>
        </w:rPr>
        <w:t>Section 325 to 327B of the Criminal Justice Act 2003 arranged public protection with multi-agencies in England and Wales (MAPPA) which would protect the victims of crime (College of Policing (College of Policing, 2021)</w:t>
      </w:r>
      <w:r>
        <w:rPr>
          <w:rFonts w:ascii="Arial" w:hAnsi="Arial" w:cs="Arial"/>
          <w:color w:val="000000"/>
          <w:spacing w:val="3"/>
          <w:sz w:val="24"/>
          <w:szCs w:val="24"/>
        </w:rPr>
        <w:t xml:space="preserve">. </w:t>
      </w:r>
    </w:p>
    <w:p w14:paraId="158C9FD6" w14:textId="77777777" w:rsidR="00965BDD" w:rsidRDefault="00965BDD" w:rsidP="00965BDD">
      <w:pPr>
        <w:spacing w:line="360" w:lineRule="auto"/>
        <w:rPr>
          <w:rFonts w:ascii="Arial" w:hAnsi="Arial" w:cs="Arial"/>
          <w:color w:val="000000"/>
          <w:spacing w:val="3"/>
          <w:sz w:val="24"/>
          <w:szCs w:val="24"/>
        </w:rPr>
      </w:pPr>
    </w:p>
    <w:p w14:paraId="4EDC8B11" w14:textId="77777777" w:rsidR="00965BDD" w:rsidRDefault="00965BDD" w:rsidP="00965BDD">
      <w:pPr>
        <w:spacing w:line="360" w:lineRule="auto"/>
        <w:rPr>
          <w:rFonts w:ascii="Arial" w:hAnsi="Arial" w:cs="Arial"/>
          <w:sz w:val="24"/>
          <w:szCs w:val="24"/>
        </w:rPr>
      </w:pPr>
      <w:r>
        <w:rPr>
          <w:rFonts w:ascii="Arial" w:hAnsi="Arial" w:cs="Arial"/>
          <w:color w:val="000000"/>
          <w:spacing w:val="3"/>
          <w:sz w:val="24"/>
          <w:szCs w:val="24"/>
        </w:rPr>
        <w:t>A victim is described as a person who has suffered harm, whether that be physical, mentally, or emotionally and this harm is caused by a crime (College of Policing, 2020). Incidents can impact victims differently, depending on what the crime is, and it is varied from the victim’s own opinion of the seriousness of the in</w:t>
      </w:r>
      <w:r w:rsidRPr="0047752F">
        <w:rPr>
          <w:rFonts w:ascii="Arial" w:hAnsi="Arial" w:cs="Arial"/>
          <w:color w:val="000000"/>
          <w:spacing w:val="3"/>
          <w:sz w:val="24"/>
          <w:szCs w:val="24"/>
        </w:rPr>
        <w:t>cident.</w:t>
      </w:r>
      <w:r>
        <w:rPr>
          <w:rFonts w:ascii="Arial" w:hAnsi="Arial" w:cs="Arial"/>
          <w:color w:val="000000"/>
          <w:spacing w:val="3"/>
          <w:sz w:val="24"/>
          <w:szCs w:val="24"/>
        </w:rPr>
        <w:t xml:space="preserve"> </w:t>
      </w:r>
      <w:r w:rsidRPr="0047752F">
        <w:rPr>
          <w:rFonts w:ascii="Arial" w:hAnsi="Arial" w:cs="Arial"/>
          <w:sz w:val="24"/>
          <w:szCs w:val="24"/>
        </w:rPr>
        <w:t>Kilpatrick</w:t>
      </w:r>
      <w:r>
        <w:rPr>
          <w:rFonts w:ascii="Arial" w:hAnsi="Arial" w:cs="Arial"/>
          <w:sz w:val="24"/>
          <w:szCs w:val="24"/>
        </w:rPr>
        <w:t xml:space="preserve"> et. al, (1987) explained that the impact of victims is hard to measure but stated that it is the psychological aspect that is a greater impact, rather than the physical or in some cases, financial impact would pose (Kilpatrick, et. al, 1987). However, </w:t>
      </w:r>
      <w:proofErr w:type="spellStart"/>
      <w:r>
        <w:rPr>
          <w:rFonts w:ascii="Arial" w:hAnsi="Arial" w:cs="Arial"/>
          <w:sz w:val="24"/>
          <w:szCs w:val="24"/>
        </w:rPr>
        <w:t>Lurigio</w:t>
      </w:r>
      <w:proofErr w:type="spellEnd"/>
      <w:r>
        <w:rPr>
          <w:rFonts w:ascii="Arial" w:hAnsi="Arial" w:cs="Arial"/>
          <w:sz w:val="24"/>
          <w:szCs w:val="24"/>
        </w:rPr>
        <w:t xml:space="preserve"> (1987) expresses that in his study, he found that victims of burglaries felt more vulnerable and more likely to report the incident, rather than a victim of a form of assault (</w:t>
      </w:r>
      <w:proofErr w:type="spellStart"/>
      <w:r>
        <w:rPr>
          <w:rFonts w:ascii="Arial" w:hAnsi="Arial" w:cs="Arial"/>
          <w:sz w:val="24"/>
          <w:szCs w:val="24"/>
        </w:rPr>
        <w:t>Lurigio</w:t>
      </w:r>
      <w:proofErr w:type="spellEnd"/>
      <w:r>
        <w:rPr>
          <w:rFonts w:ascii="Arial" w:hAnsi="Arial" w:cs="Arial"/>
          <w:sz w:val="24"/>
          <w:szCs w:val="24"/>
        </w:rPr>
        <w:t>, 1987). Also, during investigations, it is more likely for victims of assault to have a negative view of Police due to the type of crime compared to a victim of a burglary (</w:t>
      </w:r>
      <w:proofErr w:type="spellStart"/>
      <w:r>
        <w:rPr>
          <w:rFonts w:ascii="Arial" w:hAnsi="Arial" w:cs="Arial"/>
          <w:sz w:val="24"/>
          <w:szCs w:val="24"/>
        </w:rPr>
        <w:t>Lurigio</w:t>
      </w:r>
      <w:proofErr w:type="spellEnd"/>
      <w:r>
        <w:rPr>
          <w:rFonts w:ascii="Arial" w:hAnsi="Arial" w:cs="Arial"/>
          <w:sz w:val="24"/>
          <w:szCs w:val="24"/>
        </w:rPr>
        <w:t xml:space="preserve">, 1987). </w:t>
      </w:r>
    </w:p>
    <w:p w14:paraId="7DCFD919" w14:textId="77777777" w:rsidR="00965BDD" w:rsidRDefault="00965BDD" w:rsidP="00965BDD">
      <w:pPr>
        <w:spacing w:line="360" w:lineRule="auto"/>
        <w:rPr>
          <w:rFonts w:ascii="Arial" w:hAnsi="Arial" w:cs="Arial"/>
          <w:sz w:val="24"/>
          <w:szCs w:val="24"/>
        </w:rPr>
      </w:pPr>
    </w:p>
    <w:p w14:paraId="29C890B1" w14:textId="77777777" w:rsidR="00965BDD" w:rsidRDefault="00965BDD" w:rsidP="00965BDD">
      <w:pPr>
        <w:spacing w:line="360" w:lineRule="auto"/>
        <w:rPr>
          <w:rFonts w:ascii="Arial" w:hAnsi="Arial" w:cs="Arial"/>
          <w:sz w:val="24"/>
          <w:szCs w:val="24"/>
        </w:rPr>
      </w:pPr>
      <w:r>
        <w:rPr>
          <w:rFonts w:ascii="Arial" w:hAnsi="Arial" w:cs="Arial"/>
          <w:sz w:val="24"/>
          <w:szCs w:val="24"/>
        </w:rPr>
        <w:t xml:space="preserve">Not only are there the immediate impacts that a victim experiences, but there are also long term and short-term impacts. In regard to a hate crime, Paterson et. al, (2019) explains that the short-term impacts involves more emotional behaviours. Whereas the long-term impacts developed victim-blaming and less empathetic towards other victims of hate crimes (Paterson, et. al, 2019). </w:t>
      </w:r>
    </w:p>
    <w:p w14:paraId="0E638C7A" w14:textId="77777777" w:rsidR="00965BDD" w:rsidRDefault="00965BDD" w:rsidP="00965BDD">
      <w:pPr>
        <w:spacing w:line="360" w:lineRule="auto"/>
        <w:rPr>
          <w:rFonts w:ascii="Arial" w:hAnsi="Arial" w:cs="Arial"/>
          <w:sz w:val="24"/>
          <w:szCs w:val="24"/>
        </w:rPr>
      </w:pPr>
    </w:p>
    <w:p w14:paraId="1C10E450" w14:textId="77777777" w:rsidR="00965BDD" w:rsidRDefault="00965BDD" w:rsidP="00965BDD">
      <w:pPr>
        <w:spacing w:line="360" w:lineRule="auto"/>
        <w:rPr>
          <w:rFonts w:ascii="Arial" w:hAnsi="Arial" w:cs="Arial"/>
          <w:sz w:val="24"/>
          <w:szCs w:val="24"/>
        </w:rPr>
      </w:pPr>
      <w:r>
        <w:rPr>
          <w:rFonts w:ascii="Arial" w:hAnsi="Arial" w:cs="Arial"/>
          <w:sz w:val="24"/>
          <w:szCs w:val="24"/>
        </w:rPr>
        <w:lastRenderedPageBreak/>
        <w:t xml:space="preserve">However, compared to Domestic related incidents, Morris (2022) found that women who are victims of Domestic Violence, are more likely to suffer the long-term effects including PTSD which is a psychological disorder. Whereas the short-term effects are the more physical aspect of the abuse such as injury (Study Mode Research, 2021). </w:t>
      </w:r>
    </w:p>
    <w:p w14:paraId="4F13892F" w14:textId="77777777" w:rsidR="00965BDD" w:rsidRDefault="00965BDD" w:rsidP="00965BDD">
      <w:pPr>
        <w:spacing w:line="360" w:lineRule="auto"/>
        <w:rPr>
          <w:rFonts w:ascii="Arial" w:hAnsi="Arial" w:cs="Arial"/>
          <w:sz w:val="24"/>
          <w:szCs w:val="24"/>
        </w:rPr>
      </w:pPr>
    </w:p>
    <w:p w14:paraId="3B82ABC9" w14:textId="77777777" w:rsidR="00965BDD" w:rsidRDefault="00965BDD" w:rsidP="00965BDD">
      <w:pPr>
        <w:spacing w:line="360" w:lineRule="auto"/>
        <w:rPr>
          <w:rFonts w:ascii="Arial" w:hAnsi="Arial" w:cs="Arial"/>
          <w:sz w:val="24"/>
          <w:szCs w:val="24"/>
        </w:rPr>
      </w:pPr>
      <w:r>
        <w:rPr>
          <w:rFonts w:ascii="Arial" w:hAnsi="Arial" w:cs="Arial"/>
          <w:sz w:val="24"/>
          <w:szCs w:val="24"/>
        </w:rPr>
        <w:t xml:space="preserve">Another long term factor can be Trauma Bonding. Trauma bonding is where there is a relationship that forms between the victim and their abuser.  This type of bond is usually seen in domestic violence cases, where there is a continuous cycle of abuse, and during this cycle, the abuser will reward the victim psychologically and emotionally, thus resulting in them not leaving the toxic relationship (Jakobson, 2018). </w:t>
      </w:r>
    </w:p>
    <w:p w14:paraId="1F052473" w14:textId="77777777" w:rsidR="00965BDD" w:rsidRDefault="00965BDD" w:rsidP="00965BDD">
      <w:pPr>
        <w:spacing w:line="360" w:lineRule="auto"/>
        <w:rPr>
          <w:rFonts w:ascii="Arial" w:hAnsi="Arial" w:cs="Arial"/>
          <w:sz w:val="24"/>
          <w:szCs w:val="24"/>
        </w:rPr>
      </w:pPr>
    </w:p>
    <w:p w14:paraId="23540EDE" w14:textId="77777777" w:rsidR="00965BDD" w:rsidRDefault="00965BDD" w:rsidP="00965BDD">
      <w:pPr>
        <w:spacing w:line="360" w:lineRule="auto"/>
        <w:rPr>
          <w:rFonts w:ascii="Arial" w:hAnsi="Arial" w:cs="Arial"/>
          <w:sz w:val="24"/>
          <w:szCs w:val="24"/>
        </w:rPr>
      </w:pPr>
      <w:r>
        <w:rPr>
          <w:rFonts w:ascii="Arial" w:hAnsi="Arial" w:cs="Arial"/>
          <w:sz w:val="24"/>
          <w:szCs w:val="24"/>
        </w:rPr>
        <w:t xml:space="preserve">When working with victims and even witnesses of crime, there is support in place during the process of the investigation, as well as the support if the investigation goes to court. </w:t>
      </w:r>
      <w:r w:rsidRPr="009477C0">
        <w:rPr>
          <w:rFonts w:ascii="Arial" w:hAnsi="Arial" w:cs="Arial"/>
          <w:sz w:val="24"/>
          <w:szCs w:val="24"/>
        </w:rPr>
        <w:t>Code of Practice for Victims of Crime in England and Wales</w:t>
      </w:r>
      <w:r>
        <w:rPr>
          <w:rFonts w:ascii="Arial" w:hAnsi="Arial" w:cs="Arial"/>
          <w:sz w:val="24"/>
          <w:szCs w:val="24"/>
        </w:rPr>
        <w:t xml:space="preserve"> states that all victims have the right to be offered and given support from when the report the crime, during the investigation process and in court (College of Policing, 2021).</w:t>
      </w:r>
    </w:p>
    <w:p w14:paraId="6ACB323D" w14:textId="77777777" w:rsidR="00965BDD" w:rsidRDefault="00965BDD" w:rsidP="00965BDD">
      <w:pPr>
        <w:spacing w:line="360" w:lineRule="auto"/>
        <w:rPr>
          <w:rFonts w:ascii="Arial" w:hAnsi="Arial" w:cs="Arial"/>
          <w:sz w:val="24"/>
          <w:szCs w:val="24"/>
        </w:rPr>
      </w:pPr>
    </w:p>
    <w:p w14:paraId="105334F7" w14:textId="77777777" w:rsidR="00965BDD" w:rsidRDefault="00965BDD" w:rsidP="00965BDD">
      <w:pPr>
        <w:spacing w:line="360" w:lineRule="auto"/>
        <w:rPr>
          <w:rFonts w:ascii="Arial" w:hAnsi="Arial" w:cs="Arial"/>
          <w:sz w:val="24"/>
          <w:szCs w:val="24"/>
        </w:rPr>
      </w:pPr>
      <w:r>
        <w:rPr>
          <w:rFonts w:ascii="Arial" w:hAnsi="Arial" w:cs="Arial"/>
          <w:sz w:val="24"/>
          <w:szCs w:val="24"/>
        </w:rPr>
        <w:t xml:space="preserve">Police must identify the risks during the investigation. These risks include the victims welfare, where the suspect is if they have not been apprehended, forensic opportunities and the risk to other victims and victims. Police must support these risks once identified </w:t>
      </w:r>
      <w:proofErr w:type="spellStart"/>
      <w:r>
        <w:rPr>
          <w:rFonts w:ascii="Arial" w:hAnsi="Arial" w:cs="Arial"/>
          <w:sz w:val="24"/>
          <w:szCs w:val="24"/>
        </w:rPr>
        <w:t>at</w:t>
      </w:r>
      <w:proofErr w:type="spellEnd"/>
      <w:r>
        <w:rPr>
          <w:rFonts w:ascii="Arial" w:hAnsi="Arial" w:cs="Arial"/>
          <w:sz w:val="24"/>
          <w:szCs w:val="24"/>
        </w:rPr>
        <w:t xml:space="preserve"> early as is practicable. Also victims are offered support in terms of special measures if the investigation went to court (College of Policing, 2021). </w:t>
      </w:r>
    </w:p>
    <w:p w14:paraId="6323A34C" w14:textId="77777777" w:rsidR="00965BDD" w:rsidRDefault="00965BDD" w:rsidP="00965BDD">
      <w:pPr>
        <w:spacing w:line="360" w:lineRule="auto"/>
        <w:rPr>
          <w:rFonts w:ascii="Arial" w:hAnsi="Arial" w:cs="Arial"/>
          <w:sz w:val="24"/>
          <w:szCs w:val="24"/>
        </w:rPr>
      </w:pPr>
    </w:p>
    <w:p w14:paraId="693C83F5" w14:textId="77777777" w:rsidR="00965BDD" w:rsidRDefault="00965BDD" w:rsidP="00965BDD">
      <w:pPr>
        <w:spacing w:line="360" w:lineRule="auto"/>
        <w:rPr>
          <w:rFonts w:ascii="Arial" w:hAnsi="Arial" w:cs="Arial"/>
          <w:sz w:val="24"/>
          <w:szCs w:val="24"/>
        </w:rPr>
      </w:pPr>
      <w:r>
        <w:rPr>
          <w:rFonts w:ascii="Arial" w:hAnsi="Arial" w:cs="Arial"/>
          <w:sz w:val="24"/>
          <w:szCs w:val="24"/>
        </w:rPr>
        <w:t xml:space="preserve">Another Public Protection issue is Organised Crime Gangs, or OCG’s. OCG’s affect more victims than any other national security threat within the UK and costs around nearly £37 Billion per year. OCG’s target the most vulnerable persons, including children which have long term and devastating </w:t>
      </w:r>
      <w:proofErr w:type="spellStart"/>
      <w:r>
        <w:rPr>
          <w:rFonts w:ascii="Arial" w:hAnsi="Arial" w:cs="Arial"/>
          <w:sz w:val="24"/>
          <w:szCs w:val="24"/>
        </w:rPr>
        <w:t>affect</w:t>
      </w:r>
      <w:proofErr w:type="spellEnd"/>
      <w:r>
        <w:rPr>
          <w:rFonts w:ascii="Arial" w:hAnsi="Arial" w:cs="Arial"/>
          <w:sz w:val="24"/>
          <w:szCs w:val="24"/>
        </w:rPr>
        <w:t xml:space="preserve"> on the victims (HM Government, 2018). </w:t>
      </w:r>
    </w:p>
    <w:p w14:paraId="519F36AE" w14:textId="77777777" w:rsidR="00965BDD" w:rsidRDefault="00965BDD" w:rsidP="00965BDD">
      <w:pPr>
        <w:spacing w:line="360" w:lineRule="auto"/>
        <w:rPr>
          <w:rFonts w:ascii="Arial" w:hAnsi="Arial" w:cs="Arial"/>
          <w:sz w:val="24"/>
          <w:szCs w:val="24"/>
        </w:rPr>
      </w:pPr>
    </w:p>
    <w:p w14:paraId="64018188" w14:textId="77777777" w:rsidR="00965BDD" w:rsidRDefault="00965BDD" w:rsidP="00965BDD">
      <w:pPr>
        <w:spacing w:line="360" w:lineRule="auto"/>
        <w:rPr>
          <w:rFonts w:ascii="Arial" w:hAnsi="Arial" w:cs="Arial"/>
          <w:sz w:val="24"/>
          <w:szCs w:val="24"/>
        </w:rPr>
      </w:pPr>
      <w:r>
        <w:rPr>
          <w:rFonts w:ascii="Arial" w:hAnsi="Arial" w:cs="Arial"/>
          <w:sz w:val="24"/>
          <w:szCs w:val="24"/>
        </w:rPr>
        <w:t xml:space="preserve">Public protection and OCG’s include Modern Slavery, Human Trafficking and Sexual Exploitation and abuse. According to a report by the HM Government (2018) 5145 </w:t>
      </w:r>
      <w:r>
        <w:rPr>
          <w:rFonts w:ascii="Arial" w:hAnsi="Arial" w:cs="Arial"/>
          <w:sz w:val="24"/>
          <w:szCs w:val="24"/>
        </w:rPr>
        <w:lastRenderedPageBreak/>
        <w:t xml:space="preserve">victims of sexual exploitation were referred to the National Referral Mechanism in 2017 which is a 35% rise compared to the statistics in 2016. Also, during this time period, there was a 66% rise of children being exposed to Human Trafficking and Sexual Exploitation (HM Government, 2018). </w:t>
      </w:r>
    </w:p>
    <w:p w14:paraId="28D333D2" w14:textId="77777777" w:rsidR="00965BDD" w:rsidRDefault="00965BDD" w:rsidP="00965BDD">
      <w:pPr>
        <w:spacing w:line="360" w:lineRule="auto"/>
        <w:rPr>
          <w:rFonts w:ascii="Arial" w:hAnsi="Arial" w:cs="Arial"/>
          <w:sz w:val="24"/>
          <w:szCs w:val="24"/>
        </w:rPr>
      </w:pPr>
    </w:p>
    <w:p w14:paraId="4977CAF7" w14:textId="77777777" w:rsidR="00965BDD" w:rsidRDefault="00965BDD" w:rsidP="00965BDD">
      <w:pPr>
        <w:spacing w:line="360" w:lineRule="auto"/>
        <w:rPr>
          <w:rFonts w:ascii="Arial" w:hAnsi="Arial" w:cs="Arial"/>
          <w:sz w:val="24"/>
          <w:szCs w:val="24"/>
        </w:rPr>
      </w:pPr>
      <w:r>
        <w:rPr>
          <w:rFonts w:ascii="Arial" w:hAnsi="Arial" w:cs="Arial"/>
          <w:sz w:val="24"/>
          <w:szCs w:val="24"/>
        </w:rPr>
        <w:t>OCG’s will exploit their victims to prevent exposure such as County Lines.  County Lines is when individuals use vulnerable persons such as children to transport drugs and weapons all over the country (</w:t>
      </w:r>
      <w:proofErr w:type="spellStart"/>
      <w:r>
        <w:rPr>
          <w:rFonts w:ascii="Arial" w:hAnsi="Arial" w:cs="Arial"/>
          <w:sz w:val="24"/>
          <w:szCs w:val="24"/>
        </w:rPr>
        <w:t>Ofstead</w:t>
      </w:r>
      <w:proofErr w:type="spellEnd"/>
      <w:r>
        <w:rPr>
          <w:rFonts w:ascii="Arial" w:hAnsi="Arial" w:cs="Arial"/>
          <w:sz w:val="24"/>
          <w:szCs w:val="24"/>
        </w:rPr>
        <w:t xml:space="preserve">, 2018). </w:t>
      </w:r>
    </w:p>
    <w:p w14:paraId="13B2511B" w14:textId="77777777" w:rsidR="00965BDD" w:rsidRDefault="00965BDD" w:rsidP="00965BDD">
      <w:pPr>
        <w:spacing w:line="360" w:lineRule="auto"/>
        <w:rPr>
          <w:rFonts w:ascii="Arial" w:hAnsi="Arial" w:cs="Arial"/>
          <w:sz w:val="24"/>
          <w:szCs w:val="24"/>
        </w:rPr>
      </w:pPr>
    </w:p>
    <w:p w14:paraId="3ADE3773" w14:textId="77777777" w:rsidR="00965BDD" w:rsidRDefault="00965BDD" w:rsidP="00965BDD">
      <w:pPr>
        <w:spacing w:line="360" w:lineRule="auto"/>
        <w:rPr>
          <w:rFonts w:ascii="Arial" w:hAnsi="Arial" w:cs="Arial"/>
          <w:sz w:val="24"/>
          <w:szCs w:val="24"/>
        </w:rPr>
      </w:pPr>
      <w:r>
        <w:rPr>
          <w:rFonts w:ascii="Arial" w:hAnsi="Arial" w:cs="Arial"/>
          <w:sz w:val="24"/>
          <w:szCs w:val="24"/>
        </w:rPr>
        <w:t xml:space="preserve">HM Government (2018) has set out strategies to help prevent this. The action plan had four “P” actions which are: Prevent people getting involved, Pursue the organised crime gangs, Protect individuals and the public and Prepare when and OCG occurs (HM Government, 2018). As mentioned previously in this essay, MAPPA is also put in place to protect victims and the public. This is put in place to </w:t>
      </w:r>
      <w:proofErr w:type="spellStart"/>
      <w:r>
        <w:rPr>
          <w:rFonts w:ascii="Arial" w:hAnsi="Arial" w:cs="Arial"/>
          <w:sz w:val="24"/>
          <w:szCs w:val="24"/>
        </w:rPr>
        <w:t>mange</w:t>
      </w:r>
      <w:proofErr w:type="spellEnd"/>
      <w:r>
        <w:rPr>
          <w:rFonts w:ascii="Arial" w:hAnsi="Arial" w:cs="Arial"/>
          <w:sz w:val="24"/>
          <w:szCs w:val="24"/>
        </w:rPr>
        <w:t xml:space="preserve"> violent and sexual offenders (Gov, 2014)</w:t>
      </w:r>
    </w:p>
    <w:p w14:paraId="7A020AEB" w14:textId="77777777" w:rsidR="00965BDD" w:rsidRDefault="00965BDD" w:rsidP="00965BDD">
      <w:pPr>
        <w:spacing w:line="360" w:lineRule="auto"/>
        <w:rPr>
          <w:rFonts w:ascii="Arial" w:hAnsi="Arial" w:cs="Arial"/>
          <w:sz w:val="24"/>
          <w:szCs w:val="24"/>
        </w:rPr>
      </w:pPr>
    </w:p>
    <w:p w14:paraId="3B69D8E6" w14:textId="77777777" w:rsidR="00965BDD" w:rsidRPr="000C03BE" w:rsidRDefault="00965BDD" w:rsidP="00965BDD">
      <w:pPr>
        <w:spacing w:line="360" w:lineRule="auto"/>
        <w:rPr>
          <w:rFonts w:ascii="Arial" w:hAnsi="Arial" w:cs="Arial"/>
          <w:sz w:val="24"/>
          <w:szCs w:val="24"/>
        </w:rPr>
      </w:pPr>
      <w:r w:rsidRPr="000C03BE">
        <w:rPr>
          <w:rFonts w:ascii="Arial" w:hAnsi="Arial" w:cs="Arial"/>
          <w:sz w:val="24"/>
          <w:szCs w:val="24"/>
        </w:rPr>
        <w:t>Additiona</w:t>
      </w:r>
      <w:r>
        <w:rPr>
          <w:rFonts w:ascii="Arial" w:hAnsi="Arial" w:cs="Arial"/>
          <w:sz w:val="24"/>
          <w:szCs w:val="24"/>
        </w:rPr>
        <w:t>lly, a MARAC</w:t>
      </w:r>
      <w:r w:rsidRPr="000C03BE">
        <w:rPr>
          <w:rFonts w:ascii="Arial" w:hAnsi="Arial" w:cs="Arial"/>
          <w:sz w:val="24"/>
          <w:szCs w:val="24"/>
        </w:rPr>
        <w:t xml:space="preserve"> police strategy is a Multi-Agency Risk Assessment Conference which is a meeting that shares domestic abuse cases of the highest risks with police, health and child protection. </w:t>
      </w:r>
      <w:r>
        <w:rPr>
          <w:rFonts w:ascii="Arial" w:hAnsi="Arial" w:cs="Arial"/>
          <w:sz w:val="24"/>
          <w:szCs w:val="24"/>
        </w:rPr>
        <w:t xml:space="preserve">The MARAC process as proved to be affective with 60% of its victims reporting not being subjected to abuse (Safe Lives, 2014). </w:t>
      </w:r>
    </w:p>
    <w:p w14:paraId="66B2CF63" w14:textId="77777777" w:rsidR="00965BDD" w:rsidRDefault="00965BDD" w:rsidP="00965BDD">
      <w:pPr>
        <w:spacing w:line="360" w:lineRule="auto"/>
        <w:rPr>
          <w:rFonts w:ascii="Arial" w:hAnsi="Arial" w:cs="Arial"/>
          <w:sz w:val="24"/>
          <w:szCs w:val="24"/>
        </w:rPr>
      </w:pPr>
    </w:p>
    <w:p w14:paraId="74CAEF04" w14:textId="77777777" w:rsidR="00965BDD" w:rsidRDefault="00965BDD" w:rsidP="00965BDD">
      <w:pPr>
        <w:spacing w:line="360" w:lineRule="auto"/>
        <w:rPr>
          <w:rFonts w:ascii="Arial" w:hAnsi="Arial" w:cs="Arial"/>
          <w:sz w:val="24"/>
          <w:szCs w:val="24"/>
        </w:rPr>
      </w:pPr>
    </w:p>
    <w:p w14:paraId="2840556E" w14:textId="77777777" w:rsidR="00965BDD" w:rsidRDefault="00965BDD" w:rsidP="00965BDD">
      <w:pPr>
        <w:spacing w:line="360" w:lineRule="auto"/>
        <w:rPr>
          <w:rFonts w:ascii="Arial" w:hAnsi="Arial" w:cs="Arial"/>
          <w:sz w:val="24"/>
          <w:szCs w:val="24"/>
        </w:rPr>
      </w:pPr>
      <w:r>
        <w:rPr>
          <w:rFonts w:ascii="Arial" w:hAnsi="Arial" w:cs="Arial"/>
          <w:sz w:val="24"/>
          <w:szCs w:val="24"/>
        </w:rPr>
        <w:t xml:space="preserve">To conclude, this essay has discussed the strategies used for public protection, the abuse of victims and the public protection issues involving Organised Crime Gangs. There is a clear comparison with different crimes affecting different victims, and the police strategies used to protect the public against these crimes depending on the severity. </w:t>
      </w:r>
    </w:p>
    <w:p w14:paraId="471A22DE" w14:textId="77777777" w:rsidR="00965BDD" w:rsidRDefault="00965BDD" w:rsidP="00965BDD">
      <w:pPr>
        <w:spacing w:line="257" w:lineRule="auto"/>
        <w:rPr>
          <w:rFonts w:ascii="Arial" w:hAnsi="Arial" w:cs="Arial"/>
          <w:sz w:val="24"/>
          <w:szCs w:val="24"/>
        </w:rPr>
      </w:pPr>
    </w:p>
    <w:p w14:paraId="73500B18" w14:textId="77777777" w:rsidR="00252EDA" w:rsidRDefault="00965BDD" w:rsidP="00965BDD">
      <w:pPr>
        <w:spacing w:line="257" w:lineRule="auto"/>
        <w:rPr>
          <w:rFonts w:ascii="Arial" w:hAnsi="Arial" w:cs="Arial"/>
          <w:sz w:val="24"/>
          <w:szCs w:val="24"/>
        </w:rPr>
      </w:pPr>
      <w:r>
        <w:rPr>
          <w:rFonts w:ascii="Arial" w:hAnsi="Arial" w:cs="Arial"/>
          <w:sz w:val="24"/>
          <w:szCs w:val="24"/>
        </w:rPr>
        <w:t>Word Count: 922</w:t>
      </w:r>
    </w:p>
    <w:p w14:paraId="39BFB886" w14:textId="77777777" w:rsidR="00252EDA" w:rsidRDefault="00252EDA" w:rsidP="00965BDD">
      <w:pPr>
        <w:spacing w:line="257" w:lineRule="auto"/>
        <w:rPr>
          <w:rFonts w:ascii="Arial" w:hAnsi="Arial" w:cs="Arial"/>
          <w:sz w:val="24"/>
          <w:szCs w:val="24"/>
        </w:rPr>
      </w:pPr>
    </w:p>
    <w:p w14:paraId="006974EB" w14:textId="77777777" w:rsidR="00252EDA" w:rsidRDefault="00252EDA" w:rsidP="00965BDD">
      <w:pPr>
        <w:spacing w:line="257" w:lineRule="auto"/>
        <w:rPr>
          <w:rFonts w:ascii="Arial" w:hAnsi="Arial" w:cs="Arial"/>
          <w:sz w:val="24"/>
          <w:szCs w:val="24"/>
        </w:rPr>
      </w:pPr>
    </w:p>
    <w:p w14:paraId="539BB72A" w14:textId="77777777" w:rsidR="00252EDA" w:rsidRDefault="00252EDA" w:rsidP="00965BDD">
      <w:pPr>
        <w:spacing w:line="257" w:lineRule="auto"/>
        <w:rPr>
          <w:rFonts w:ascii="Arial" w:hAnsi="Arial" w:cs="Arial"/>
          <w:sz w:val="24"/>
          <w:szCs w:val="24"/>
        </w:rPr>
      </w:pPr>
    </w:p>
    <w:p w14:paraId="708CA676" w14:textId="77777777" w:rsidR="00252EDA" w:rsidRDefault="00252EDA" w:rsidP="00965BDD">
      <w:pPr>
        <w:spacing w:line="257" w:lineRule="auto"/>
        <w:rPr>
          <w:rFonts w:ascii="Arial" w:hAnsi="Arial" w:cs="Arial"/>
          <w:sz w:val="24"/>
          <w:szCs w:val="24"/>
        </w:rPr>
      </w:pPr>
    </w:p>
    <w:p w14:paraId="3FBC41C8" w14:textId="17CEB89A" w:rsidR="00965BDD" w:rsidRPr="00252EDA" w:rsidRDefault="00965BDD" w:rsidP="00965BDD">
      <w:pPr>
        <w:spacing w:line="257" w:lineRule="auto"/>
        <w:rPr>
          <w:rFonts w:ascii="Arial" w:hAnsi="Arial" w:cs="Arial"/>
          <w:sz w:val="24"/>
          <w:szCs w:val="24"/>
        </w:rPr>
      </w:pPr>
      <w:r w:rsidRPr="00454735">
        <w:rPr>
          <w:rFonts w:ascii="Calibri" w:eastAsia="Calibri" w:hAnsi="Calibri" w:cs="Calibri"/>
          <w:b/>
          <w:bCs/>
          <w:sz w:val="28"/>
          <w:szCs w:val="28"/>
        </w:rPr>
        <w:lastRenderedPageBreak/>
        <w:t>1000 words - Evidence based policing/criminology and crime prevention/criminal Justice</w:t>
      </w:r>
    </w:p>
    <w:p w14:paraId="5A0DD3A9" w14:textId="77777777" w:rsidR="00965BDD" w:rsidRPr="00ED7244" w:rsidRDefault="00965BDD" w:rsidP="00965BDD">
      <w:pPr>
        <w:spacing w:line="257" w:lineRule="auto"/>
        <w:rPr>
          <w:rFonts w:ascii="Arial" w:eastAsia="Calibri" w:hAnsi="Arial" w:cs="Arial"/>
          <w:sz w:val="24"/>
          <w:szCs w:val="24"/>
        </w:rPr>
      </w:pPr>
    </w:p>
    <w:p w14:paraId="5F7DEE62" w14:textId="77777777" w:rsidR="00965BDD" w:rsidRPr="0059180A" w:rsidRDefault="00965BDD" w:rsidP="00965BDD">
      <w:pPr>
        <w:spacing w:line="360" w:lineRule="auto"/>
        <w:rPr>
          <w:rFonts w:ascii="Arial" w:eastAsia="Calibri" w:hAnsi="Arial" w:cs="Arial"/>
          <w:sz w:val="24"/>
          <w:szCs w:val="24"/>
        </w:rPr>
      </w:pPr>
      <w:r w:rsidRPr="0059180A">
        <w:rPr>
          <w:rFonts w:ascii="Arial" w:eastAsia="Calibri" w:hAnsi="Arial" w:cs="Arial"/>
          <w:sz w:val="24"/>
          <w:szCs w:val="24"/>
        </w:rPr>
        <w:t>This essay will critically evaluate what evidence-based policing is and how it is used within policing. This essay will explore what works and how it contributes to preventing crime. This essay will also look at theories used which contribute to reducing offending.</w:t>
      </w:r>
      <w:r>
        <w:rPr>
          <w:rFonts w:ascii="Arial" w:eastAsia="Calibri" w:hAnsi="Arial" w:cs="Arial"/>
          <w:sz w:val="24"/>
          <w:szCs w:val="24"/>
        </w:rPr>
        <w:t xml:space="preserve"> This essay will refer to relevant research and material which will support such evidence in relation to this topic.</w:t>
      </w:r>
      <w:r w:rsidRPr="0059180A">
        <w:rPr>
          <w:rFonts w:ascii="Arial" w:eastAsia="Calibri" w:hAnsi="Arial" w:cs="Arial"/>
          <w:sz w:val="24"/>
          <w:szCs w:val="24"/>
        </w:rPr>
        <w:t xml:space="preserve"> </w:t>
      </w:r>
    </w:p>
    <w:p w14:paraId="7D2F0655" w14:textId="77777777" w:rsidR="00965BDD" w:rsidRPr="0059180A" w:rsidRDefault="00965BDD" w:rsidP="00965BDD">
      <w:pPr>
        <w:spacing w:line="360" w:lineRule="auto"/>
        <w:rPr>
          <w:rFonts w:ascii="Arial" w:eastAsia="Calibri" w:hAnsi="Arial" w:cs="Arial"/>
          <w:sz w:val="24"/>
          <w:szCs w:val="24"/>
        </w:rPr>
      </w:pPr>
    </w:p>
    <w:p w14:paraId="3DEE97B0" w14:textId="115F5665" w:rsidR="00965BDD" w:rsidRDefault="00965BDD" w:rsidP="00252EDA">
      <w:pPr>
        <w:spacing w:line="360" w:lineRule="auto"/>
        <w:rPr>
          <w:rFonts w:ascii="Arial" w:eastAsia="Calibri" w:hAnsi="Arial" w:cs="Arial"/>
          <w:sz w:val="24"/>
          <w:szCs w:val="24"/>
        </w:rPr>
      </w:pPr>
      <w:r w:rsidRPr="0059180A">
        <w:rPr>
          <w:rFonts w:ascii="Arial" w:eastAsia="Calibri" w:hAnsi="Arial" w:cs="Arial"/>
          <w:sz w:val="24"/>
          <w:szCs w:val="24"/>
        </w:rPr>
        <w:t xml:space="preserve">Evidence based policing is as explained by the College of Policing (2022). </w:t>
      </w:r>
    </w:p>
    <w:p w14:paraId="11822BC6" w14:textId="77777777" w:rsidR="00252EDA" w:rsidRPr="0059180A" w:rsidRDefault="00252EDA" w:rsidP="00252EDA">
      <w:pPr>
        <w:spacing w:line="360" w:lineRule="auto"/>
        <w:rPr>
          <w:rFonts w:ascii="Arial" w:eastAsia="Calibri" w:hAnsi="Arial" w:cs="Arial"/>
          <w:sz w:val="24"/>
          <w:szCs w:val="24"/>
        </w:rPr>
      </w:pPr>
    </w:p>
    <w:p w14:paraId="053E1335" w14:textId="77777777" w:rsidR="00965BDD" w:rsidRPr="0059180A" w:rsidRDefault="00965BDD" w:rsidP="00965BDD">
      <w:pPr>
        <w:spacing w:after="360" w:line="360" w:lineRule="auto"/>
        <w:rPr>
          <w:rFonts w:ascii="Arial" w:hAnsi="Arial" w:cs="Arial"/>
          <w:color w:val="000000"/>
          <w:spacing w:val="3"/>
          <w:sz w:val="24"/>
          <w:szCs w:val="24"/>
        </w:rPr>
      </w:pPr>
      <w:r w:rsidRPr="0059180A">
        <w:rPr>
          <w:rFonts w:ascii="Arial" w:hAnsi="Arial" w:cs="Arial"/>
          <w:color w:val="000000"/>
          <w:spacing w:val="3"/>
          <w:sz w:val="24"/>
          <w:szCs w:val="24"/>
        </w:rPr>
        <w:t>“</w:t>
      </w:r>
      <w:r w:rsidRPr="000E0014">
        <w:rPr>
          <w:rFonts w:ascii="Arial" w:hAnsi="Arial" w:cs="Arial"/>
          <w:color w:val="000000"/>
          <w:spacing w:val="3"/>
          <w:sz w:val="24"/>
          <w:szCs w:val="24"/>
        </w:rPr>
        <w:t>Evidence-based policing (EBP) means that the best available evidence is used to inform and challenge policing policies, practices and decisions.</w:t>
      </w:r>
      <w:r w:rsidRPr="0059180A">
        <w:rPr>
          <w:rFonts w:ascii="Arial" w:hAnsi="Arial" w:cs="Arial"/>
          <w:color w:val="000000"/>
          <w:spacing w:val="3"/>
          <w:sz w:val="24"/>
          <w:szCs w:val="24"/>
        </w:rPr>
        <w:t xml:space="preserve"> </w:t>
      </w:r>
      <w:r w:rsidRPr="000E0014">
        <w:rPr>
          <w:rFonts w:ascii="Arial" w:hAnsi="Arial" w:cs="Arial"/>
          <w:color w:val="000000"/>
          <w:spacing w:val="3"/>
          <w:sz w:val="24"/>
          <w:szCs w:val="24"/>
        </w:rPr>
        <w:t>An EBP approach can be used by everyone in policing. It can be supported by collaboration with academics and other partners</w:t>
      </w:r>
      <w:r w:rsidRPr="0059180A">
        <w:rPr>
          <w:rFonts w:ascii="Arial" w:hAnsi="Arial" w:cs="Arial"/>
          <w:color w:val="000000"/>
          <w:spacing w:val="3"/>
          <w:sz w:val="24"/>
          <w:szCs w:val="24"/>
        </w:rPr>
        <w:t xml:space="preserve">.” (College of Policing, 2022 p. 1). </w:t>
      </w:r>
    </w:p>
    <w:p w14:paraId="39738AAE" w14:textId="77777777" w:rsidR="00965BDD" w:rsidRPr="0059180A" w:rsidRDefault="00965BDD" w:rsidP="00965BDD">
      <w:pPr>
        <w:spacing w:after="360" w:line="360" w:lineRule="auto"/>
        <w:rPr>
          <w:rFonts w:ascii="Arial" w:hAnsi="Arial" w:cs="Arial"/>
          <w:color w:val="000000"/>
          <w:spacing w:val="3"/>
          <w:sz w:val="24"/>
          <w:szCs w:val="24"/>
        </w:rPr>
      </w:pPr>
      <w:r w:rsidRPr="0059180A">
        <w:rPr>
          <w:rFonts w:ascii="Arial" w:hAnsi="Arial" w:cs="Arial"/>
          <w:color w:val="3A3A3A"/>
          <w:sz w:val="24"/>
          <w:szCs w:val="24"/>
          <w:shd w:val="clear" w:color="auto" w:fill="FFFFFF"/>
        </w:rPr>
        <w:t xml:space="preserve">Fielding (2020) stated that Evidence Based Practice has been notably used within different profession such as medicine and education. It is only within the last several years it has begun to be used within Criminal Justice. Fielding (2020) goes on to state that there has always been date used to implement Problem Based Policing which is now described as Evidence Based Policing. Feilding suggests that using </w:t>
      </w:r>
      <w:proofErr w:type="spellStart"/>
      <w:r w:rsidRPr="0059180A">
        <w:rPr>
          <w:rFonts w:ascii="Arial" w:hAnsi="Arial" w:cs="Arial"/>
          <w:color w:val="3A3A3A"/>
          <w:sz w:val="24"/>
          <w:szCs w:val="24"/>
          <w:shd w:val="clear" w:color="auto" w:fill="FFFFFF"/>
        </w:rPr>
        <w:t>Evdience</w:t>
      </w:r>
      <w:proofErr w:type="spellEnd"/>
      <w:r w:rsidRPr="0059180A">
        <w:rPr>
          <w:rFonts w:ascii="Arial" w:hAnsi="Arial" w:cs="Arial"/>
          <w:color w:val="3A3A3A"/>
          <w:sz w:val="24"/>
          <w:szCs w:val="24"/>
          <w:shd w:val="clear" w:color="auto" w:fill="FFFFFF"/>
        </w:rPr>
        <w:t xml:space="preserve"> Based Policing data and that it is implemented correctly, can help reduce crime and tackle the problems is poses (Fielding, 2020). </w:t>
      </w:r>
    </w:p>
    <w:p w14:paraId="209C186B" w14:textId="77777777" w:rsidR="00965BDD" w:rsidRPr="0059180A" w:rsidRDefault="00965BDD" w:rsidP="00965BDD">
      <w:pPr>
        <w:spacing w:after="360" w:line="360" w:lineRule="auto"/>
        <w:rPr>
          <w:rFonts w:ascii="Arial" w:hAnsi="Arial" w:cs="Arial"/>
          <w:color w:val="000000"/>
          <w:spacing w:val="3"/>
          <w:sz w:val="24"/>
          <w:szCs w:val="24"/>
        </w:rPr>
      </w:pPr>
      <w:r w:rsidRPr="0059180A">
        <w:rPr>
          <w:rFonts w:ascii="Arial" w:hAnsi="Arial" w:cs="Arial"/>
          <w:color w:val="000000"/>
          <w:spacing w:val="3"/>
          <w:sz w:val="24"/>
          <w:szCs w:val="24"/>
        </w:rPr>
        <w:t xml:space="preserve">Pepper et. al, (2020) states that the term Evidence Based Policing is based around the study of Sherman (1988) who says policing decisions should be based on evaluations that have been viewed scientifically (Pepper et. al, 2020).  </w:t>
      </w:r>
    </w:p>
    <w:p w14:paraId="1F61873B" w14:textId="77777777" w:rsidR="00965BDD" w:rsidRPr="0059180A" w:rsidRDefault="00965BDD" w:rsidP="00965BDD">
      <w:pPr>
        <w:spacing w:after="360" w:line="360" w:lineRule="auto"/>
        <w:rPr>
          <w:rFonts w:ascii="Arial" w:hAnsi="Arial" w:cs="Arial"/>
          <w:color w:val="000000"/>
          <w:spacing w:val="3"/>
          <w:sz w:val="24"/>
          <w:szCs w:val="24"/>
        </w:rPr>
      </w:pPr>
      <w:r w:rsidRPr="0059180A">
        <w:rPr>
          <w:rFonts w:ascii="Arial" w:hAnsi="Arial" w:cs="Arial"/>
          <w:color w:val="000000"/>
          <w:spacing w:val="3"/>
          <w:sz w:val="24"/>
          <w:szCs w:val="24"/>
        </w:rPr>
        <w:t>Pepper et. al, (2020) goes on to mention the ATLAS model which is used to encourage Police when gathering information and intelligence. The model encourages Officers to ask questions where possible and that these questions will critically evaluate and test ideas. It also helps to promote the best practice with the evidence that is available (Pepper et. al, 2020). S</w:t>
      </w:r>
    </w:p>
    <w:p w14:paraId="7B8DAB69" w14:textId="77777777" w:rsidR="00965BDD" w:rsidRPr="0059180A" w:rsidRDefault="00965BDD" w:rsidP="00965BDD">
      <w:pPr>
        <w:spacing w:after="360" w:line="360" w:lineRule="auto"/>
        <w:rPr>
          <w:rFonts w:ascii="Arial" w:hAnsi="Arial" w:cs="Arial"/>
          <w:color w:val="000000"/>
          <w:spacing w:val="3"/>
          <w:sz w:val="24"/>
          <w:szCs w:val="24"/>
        </w:rPr>
      </w:pPr>
      <w:r w:rsidRPr="0059180A">
        <w:rPr>
          <w:rFonts w:ascii="Arial" w:hAnsi="Arial" w:cs="Arial"/>
          <w:color w:val="000000"/>
          <w:spacing w:val="3"/>
          <w:sz w:val="24"/>
          <w:szCs w:val="24"/>
        </w:rPr>
        <w:lastRenderedPageBreak/>
        <w:t>Analysts play a key role within Evidence based policing and looks at what works best in terms of gathering the information. Evidence based policing looks at targeting, testing and tracking the activity used by police and the analysts inform them on what works and what doesn’t and also looks at why this is. The use of the Maryland scale can help evaluate this by using different levels of study (College of Policing, 2020).</w:t>
      </w:r>
    </w:p>
    <w:p w14:paraId="04F5D834" w14:textId="77777777" w:rsidR="00965BDD" w:rsidRPr="0059180A" w:rsidRDefault="00965BDD" w:rsidP="00965BDD">
      <w:pPr>
        <w:spacing w:after="360" w:line="360" w:lineRule="auto"/>
        <w:rPr>
          <w:rFonts w:ascii="Arial" w:hAnsi="Arial" w:cs="Arial"/>
          <w:color w:val="000000"/>
          <w:spacing w:val="3"/>
          <w:sz w:val="24"/>
          <w:szCs w:val="24"/>
        </w:rPr>
      </w:pPr>
      <w:r w:rsidRPr="0059180A">
        <w:rPr>
          <w:rFonts w:ascii="Arial" w:hAnsi="Arial" w:cs="Arial"/>
          <w:color w:val="000000"/>
          <w:spacing w:val="3"/>
          <w:sz w:val="24"/>
          <w:szCs w:val="24"/>
        </w:rPr>
        <w:t xml:space="preserve">Since the introduction of Evidence based policing, there have been several case studies that look at the impact Evidence based policing has on decision making. One of these studies is Problem Oriented Policing which approaches to tackle re-offending and crime disorder (College of Policing, 2017). Problem Oriented Policing is where Officers identify a problem and though the analysis, understand what the problem is. Officers will then use their development respond accordingly to the problem. Overall, the results suggested that this approach did have an impact of reducing offending up to around 33% (College of Policing, 2017). </w:t>
      </w:r>
    </w:p>
    <w:p w14:paraId="6673FC82" w14:textId="77777777" w:rsidR="00965BDD" w:rsidRPr="0059180A" w:rsidRDefault="00965BDD" w:rsidP="00965BDD">
      <w:pPr>
        <w:spacing w:after="360" w:line="360" w:lineRule="auto"/>
        <w:rPr>
          <w:rFonts w:ascii="Arial" w:hAnsi="Arial" w:cs="Arial"/>
          <w:color w:val="000000"/>
          <w:spacing w:val="3"/>
          <w:sz w:val="24"/>
          <w:szCs w:val="24"/>
        </w:rPr>
      </w:pPr>
      <w:r w:rsidRPr="0059180A">
        <w:rPr>
          <w:rFonts w:ascii="Arial" w:hAnsi="Arial" w:cs="Arial"/>
          <w:color w:val="000000"/>
          <w:spacing w:val="3"/>
          <w:sz w:val="24"/>
          <w:szCs w:val="24"/>
        </w:rPr>
        <w:t xml:space="preserve">However, Hales (2014) discusses that despite implementing the evidence policing approach, he had found over a two year study that crime was still up. Hale (2014) identifies 3 factors as to why this was. The first factor was staff sickness and absences and that no one actually new as to why crime was up and down. Secondly, he goes on to state it is difficult to measure the impact policing has on crime and thirdly, it was the reluctance of seniority trying a new approach (Hales, 2014). </w:t>
      </w:r>
    </w:p>
    <w:p w14:paraId="0AAAFB38" w14:textId="77777777" w:rsidR="00965BDD" w:rsidRPr="0059180A" w:rsidRDefault="00965BDD" w:rsidP="00965BDD">
      <w:pPr>
        <w:spacing w:after="360" w:line="360" w:lineRule="auto"/>
        <w:rPr>
          <w:rFonts w:ascii="Arial" w:hAnsi="Arial" w:cs="Arial"/>
          <w:color w:val="000000"/>
          <w:spacing w:val="3"/>
          <w:sz w:val="24"/>
          <w:szCs w:val="24"/>
        </w:rPr>
      </w:pPr>
      <w:r w:rsidRPr="0059180A">
        <w:rPr>
          <w:rFonts w:ascii="Arial" w:hAnsi="Arial" w:cs="Arial"/>
          <w:color w:val="000000"/>
          <w:spacing w:val="3"/>
          <w:sz w:val="24"/>
          <w:szCs w:val="24"/>
        </w:rPr>
        <w:t xml:space="preserve">Yet, </w:t>
      </w:r>
      <w:r w:rsidRPr="0059180A">
        <w:rPr>
          <w:rFonts w:ascii="Arial" w:hAnsi="Arial" w:cs="Arial"/>
          <w:color w:val="000000"/>
          <w:sz w:val="24"/>
          <w:szCs w:val="24"/>
          <w:shd w:val="clear" w:color="auto" w:fill="FFFFFF"/>
        </w:rPr>
        <w:t xml:space="preserve">Alfredo (2011) states that Evidence Based Policing has its disadvantages. Alfredo (2011) goes on to state that the research should be the sole focus on Evidence Based Policing and not the Policies and Procedures. There was also concern in relation to the research skills and methods used by Police, and that these may not be sufficient. Also, it is believed that the public may view these policies as the only effective way to go forward (Alfredo, 2011). </w:t>
      </w:r>
    </w:p>
    <w:p w14:paraId="5C744DB6" w14:textId="77777777" w:rsidR="00965BDD" w:rsidRPr="0059180A" w:rsidRDefault="00965BDD" w:rsidP="00965BDD">
      <w:pPr>
        <w:spacing w:after="360" w:line="360" w:lineRule="auto"/>
        <w:rPr>
          <w:rFonts w:ascii="Arial" w:hAnsi="Arial" w:cs="Arial"/>
          <w:color w:val="000000"/>
          <w:spacing w:val="3"/>
          <w:sz w:val="24"/>
          <w:szCs w:val="24"/>
        </w:rPr>
      </w:pPr>
      <w:r w:rsidRPr="0059180A">
        <w:rPr>
          <w:rFonts w:ascii="Arial" w:hAnsi="Arial" w:cs="Arial"/>
          <w:color w:val="000000"/>
          <w:spacing w:val="3"/>
          <w:sz w:val="24"/>
          <w:szCs w:val="24"/>
        </w:rPr>
        <w:t xml:space="preserve">Yet The College Of Policing (2017) shows how the information was gathered for each offence such as burglary, theft and robbery and clearly show that the date </w:t>
      </w:r>
      <w:r w:rsidRPr="0059180A">
        <w:rPr>
          <w:rFonts w:ascii="Arial" w:hAnsi="Arial" w:cs="Arial"/>
          <w:color w:val="000000"/>
          <w:spacing w:val="3"/>
          <w:sz w:val="24"/>
          <w:szCs w:val="24"/>
        </w:rPr>
        <w:lastRenderedPageBreak/>
        <w:t xml:space="preserve">collected was sufficient to reduce the crime with implementing strategies based on the information presented in front of them (College of Policing, 2017). </w:t>
      </w:r>
    </w:p>
    <w:p w14:paraId="74D62C0F" w14:textId="77777777" w:rsidR="00965BDD" w:rsidRPr="0059180A" w:rsidRDefault="00965BDD" w:rsidP="00965BDD">
      <w:pPr>
        <w:spacing w:after="360" w:line="360" w:lineRule="auto"/>
        <w:rPr>
          <w:rFonts w:ascii="Arial" w:hAnsi="Arial" w:cs="Arial"/>
          <w:sz w:val="24"/>
          <w:szCs w:val="24"/>
        </w:rPr>
      </w:pPr>
      <w:r w:rsidRPr="0059180A">
        <w:rPr>
          <w:rFonts w:ascii="Arial" w:hAnsi="Arial" w:cs="Arial"/>
          <w:color w:val="000000"/>
          <w:spacing w:val="3"/>
          <w:sz w:val="24"/>
          <w:szCs w:val="24"/>
        </w:rPr>
        <w:t>In terms of crime reduction, HMPPS (2022) are working with the police and crime commissioners in order to help reduce crime. They state that “</w:t>
      </w:r>
      <w:r w:rsidRPr="0059180A">
        <w:rPr>
          <w:rFonts w:ascii="Arial" w:hAnsi="Arial" w:cs="Arial"/>
          <w:sz w:val="24"/>
          <w:szCs w:val="24"/>
        </w:rPr>
        <w:t xml:space="preserve">We want to drive the right reducing reoffending outcomes together, harnessing local innovation to deliver excellence through partnering with others” (HMPPS, 2022 p. 5). </w:t>
      </w:r>
    </w:p>
    <w:p w14:paraId="57653FB2" w14:textId="77777777" w:rsidR="00965BDD" w:rsidRPr="0059180A" w:rsidRDefault="00965BDD" w:rsidP="00965BDD">
      <w:pPr>
        <w:spacing w:after="360" w:line="360" w:lineRule="auto"/>
        <w:rPr>
          <w:rFonts w:ascii="Arial" w:hAnsi="Arial" w:cs="Arial"/>
          <w:color w:val="000000" w:themeColor="text1"/>
          <w:sz w:val="24"/>
          <w:szCs w:val="24"/>
          <w:shd w:val="clear" w:color="auto" w:fill="FFFFFF"/>
        </w:rPr>
      </w:pPr>
      <w:r w:rsidRPr="0059180A">
        <w:rPr>
          <w:rFonts w:ascii="Arial" w:hAnsi="Arial" w:cs="Arial"/>
          <w:color w:val="000000" w:themeColor="text1"/>
          <w:sz w:val="24"/>
          <w:szCs w:val="24"/>
          <w:shd w:val="clear" w:color="auto" w:fill="FFFFFF"/>
        </w:rPr>
        <w:t xml:space="preserve">Crime Prevention Through Environmental Design (No Date) is a crime prevention agency that uses a multi-disciplinary approach. The aim of the CPTED is to reduce re-offending by looking at the urban and natural environments and looks at deterring offender behaviour that may result in criminal acts (Crime Prevention Through Environmental Design, No Date). </w:t>
      </w:r>
    </w:p>
    <w:p w14:paraId="6249806E" w14:textId="77777777" w:rsidR="00965BDD" w:rsidRPr="0059180A" w:rsidRDefault="00965BDD" w:rsidP="00965BDD">
      <w:pPr>
        <w:spacing w:after="360" w:line="360" w:lineRule="auto"/>
        <w:rPr>
          <w:rFonts w:ascii="Arial" w:hAnsi="Arial" w:cs="Arial"/>
          <w:color w:val="000000" w:themeColor="text1"/>
          <w:sz w:val="24"/>
          <w:szCs w:val="24"/>
          <w:shd w:val="clear" w:color="auto" w:fill="FFFFFF"/>
        </w:rPr>
      </w:pPr>
      <w:r w:rsidRPr="0059180A">
        <w:rPr>
          <w:rFonts w:ascii="Arial" w:hAnsi="Arial" w:cs="Arial"/>
          <w:color w:val="000000" w:themeColor="text1"/>
          <w:sz w:val="24"/>
          <w:szCs w:val="24"/>
          <w:shd w:val="clear" w:color="auto" w:fill="FFFFFF"/>
        </w:rPr>
        <w:t xml:space="preserve">However, there is another theory called the Crime Prevention Triangle. The Crime Prevention Triangle looks at the “anticipation, recognition, and appraisal” and the actions then used to prevent and reduce it. The Crime Prevention Triangle states that for crime to occur, there must be 3 factors that contribute to it. These factors are desire, ability and opportunity. Without one of these factors, crime wouldn’t occur. Thus resulting in tackling one of the factors which could be the sole focus on reducing re-offending (Glenn, 2020). </w:t>
      </w:r>
    </w:p>
    <w:p w14:paraId="38D0E3F6" w14:textId="77777777" w:rsidR="00965BDD" w:rsidRPr="0059180A" w:rsidRDefault="00965BDD" w:rsidP="00965BDD">
      <w:pPr>
        <w:spacing w:after="360" w:line="360" w:lineRule="auto"/>
        <w:rPr>
          <w:rFonts w:ascii="Arial" w:hAnsi="Arial" w:cs="Arial"/>
          <w:color w:val="000000" w:themeColor="text1"/>
          <w:sz w:val="24"/>
          <w:szCs w:val="24"/>
          <w:shd w:val="clear" w:color="auto" w:fill="FFFFFF"/>
        </w:rPr>
      </w:pPr>
      <w:r w:rsidRPr="0059180A">
        <w:rPr>
          <w:rFonts w:ascii="Arial" w:hAnsi="Arial" w:cs="Arial"/>
          <w:color w:val="000000" w:themeColor="text1"/>
          <w:sz w:val="24"/>
          <w:szCs w:val="24"/>
          <w:shd w:val="clear" w:color="auto" w:fill="FFFFFF"/>
        </w:rPr>
        <w:t xml:space="preserve">To conclude, this essay has described what Evidence Based Policing and why it is used to gather information. This essay has looked at a number of theories that may contribute in reducing re-offending and what works. </w:t>
      </w:r>
    </w:p>
    <w:p w14:paraId="40C632B4" w14:textId="77777777" w:rsidR="00965BDD" w:rsidRPr="00714665" w:rsidRDefault="00965BDD" w:rsidP="00965BDD">
      <w:pPr>
        <w:spacing w:after="360"/>
        <w:rPr>
          <w:rFonts w:ascii="Arial" w:hAnsi="Arial" w:cs="Arial"/>
          <w:color w:val="000000" w:themeColor="text1"/>
          <w:spacing w:val="3"/>
          <w:sz w:val="24"/>
          <w:szCs w:val="24"/>
        </w:rPr>
      </w:pPr>
      <w:r w:rsidRPr="00714665">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Word Count: 910</w:t>
      </w:r>
    </w:p>
    <w:p w14:paraId="0E93F12B" w14:textId="77777777" w:rsidR="00965BDD" w:rsidRDefault="00965BDD" w:rsidP="00965BDD">
      <w:pPr>
        <w:spacing w:after="360"/>
        <w:rPr>
          <w:rFonts w:ascii="Arial" w:hAnsi="Arial" w:cs="Arial"/>
          <w:color w:val="000000"/>
          <w:spacing w:val="3"/>
          <w:sz w:val="24"/>
          <w:szCs w:val="24"/>
        </w:rPr>
      </w:pPr>
    </w:p>
    <w:p w14:paraId="5C97C6ED" w14:textId="77777777" w:rsidR="00965BDD" w:rsidRDefault="00965BDD" w:rsidP="00965BDD">
      <w:pPr>
        <w:spacing w:after="360"/>
        <w:rPr>
          <w:rFonts w:ascii="Arial" w:hAnsi="Arial" w:cs="Arial"/>
          <w:color w:val="000000"/>
          <w:spacing w:val="3"/>
          <w:sz w:val="24"/>
          <w:szCs w:val="24"/>
        </w:rPr>
      </w:pPr>
    </w:p>
    <w:p w14:paraId="235C3703" w14:textId="77777777" w:rsidR="003E69BA" w:rsidRDefault="003E69BA" w:rsidP="00965BDD">
      <w:pPr>
        <w:spacing w:after="360"/>
        <w:rPr>
          <w:rFonts w:ascii="Arial" w:hAnsi="Arial" w:cs="Arial"/>
          <w:color w:val="000000"/>
          <w:spacing w:val="3"/>
          <w:sz w:val="24"/>
          <w:szCs w:val="24"/>
        </w:rPr>
      </w:pPr>
    </w:p>
    <w:p w14:paraId="44BA7BE6" w14:textId="77777777" w:rsidR="003E69BA" w:rsidRDefault="003E69BA" w:rsidP="00965BDD">
      <w:pPr>
        <w:spacing w:after="360"/>
        <w:rPr>
          <w:rFonts w:ascii="Arial" w:hAnsi="Arial" w:cs="Arial"/>
          <w:color w:val="000000"/>
          <w:spacing w:val="3"/>
          <w:sz w:val="24"/>
          <w:szCs w:val="24"/>
        </w:rPr>
      </w:pPr>
    </w:p>
    <w:p w14:paraId="7A533748" w14:textId="23B7295C" w:rsidR="00965BDD" w:rsidRDefault="00965BDD" w:rsidP="00965BDD">
      <w:pPr>
        <w:spacing w:after="360"/>
        <w:rPr>
          <w:rFonts w:ascii="Arial" w:hAnsi="Arial" w:cs="Arial"/>
          <w:color w:val="000000"/>
          <w:spacing w:val="3"/>
          <w:sz w:val="27"/>
          <w:szCs w:val="27"/>
        </w:rPr>
      </w:pPr>
      <w:r>
        <w:rPr>
          <w:rFonts w:ascii="Arial" w:hAnsi="Arial" w:cs="Arial"/>
          <w:color w:val="000000"/>
          <w:spacing w:val="3"/>
          <w:sz w:val="27"/>
          <w:szCs w:val="27"/>
        </w:rPr>
        <w:lastRenderedPageBreak/>
        <w:t>Reference List</w:t>
      </w:r>
    </w:p>
    <w:p w14:paraId="657CBD0A" w14:textId="77777777" w:rsidR="00965BDD" w:rsidRPr="001D15EB" w:rsidRDefault="00965BDD" w:rsidP="00965BDD">
      <w:pPr>
        <w:spacing w:line="360" w:lineRule="auto"/>
        <w:rPr>
          <w:rFonts w:ascii="Arial" w:hAnsi="Arial" w:cs="Arial"/>
          <w:sz w:val="24"/>
          <w:szCs w:val="24"/>
        </w:rPr>
      </w:pPr>
      <w:r w:rsidRPr="001D15EB">
        <w:rPr>
          <w:rFonts w:ascii="Arial" w:hAnsi="Arial" w:cs="Arial"/>
          <w:color w:val="000000"/>
          <w:sz w:val="24"/>
          <w:szCs w:val="24"/>
          <w:shd w:val="clear" w:color="auto" w:fill="FFFFFF"/>
        </w:rPr>
        <w:t>Adams, S. (2020). </w:t>
      </w:r>
      <w:r w:rsidRPr="001D15EB">
        <w:rPr>
          <w:rFonts w:ascii="Arial" w:hAnsi="Arial" w:cs="Arial"/>
          <w:i/>
          <w:iCs/>
          <w:color w:val="000000"/>
          <w:sz w:val="24"/>
          <w:szCs w:val="24"/>
          <w:shd w:val="clear" w:color="auto" w:fill="FFFFFF"/>
        </w:rPr>
        <w:t>The 5-minute guide to the intelligence grading process and its application in OSINT</w:t>
      </w:r>
      <w:r w:rsidRPr="001D15EB">
        <w:rPr>
          <w:rFonts w:ascii="Arial" w:hAnsi="Arial" w:cs="Arial"/>
          <w:color w:val="000000"/>
          <w:sz w:val="24"/>
          <w:szCs w:val="24"/>
          <w:shd w:val="clear" w:color="auto" w:fill="FFFFFF"/>
        </w:rPr>
        <w:t>. [online] IWS Training. Available at: https://www.intelligencewithsteve.com/post/the-5-minute-guide-to-the-intelligence-grading-process-and-its-application-in-osint.</w:t>
      </w:r>
    </w:p>
    <w:p w14:paraId="7D6D1A72" w14:textId="77777777" w:rsidR="00965BDD" w:rsidRDefault="00965BDD" w:rsidP="00965BDD">
      <w:pPr>
        <w:spacing w:after="360" w:line="360" w:lineRule="auto"/>
        <w:rPr>
          <w:rFonts w:ascii="Arial" w:hAnsi="Arial" w:cs="Arial"/>
          <w:color w:val="000000"/>
          <w:sz w:val="24"/>
          <w:szCs w:val="24"/>
          <w:shd w:val="clear" w:color="auto" w:fill="FFFFFF"/>
        </w:rPr>
      </w:pPr>
    </w:p>
    <w:p w14:paraId="5D9C843E" w14:textId="77777777" w:rsidR="00965BDD" w:rsidRPr="001D15EB" w:rsidRDefault="00965BDD" w:rsidP="00965BDD">
      <w:pPr>
        <w:spacing w:after="360" w:line="360" w:lineRule="auto"/>
        <w:rPr>
          <w:rFonts w:ascii="Arial" w:hAnsi="Arial" w:cs="Arial"/>
          <w:color w:val="000000"/>
          <w:spacing w:val="3"/>
          <w:sz w:val="24"/>
          <w:szCs w:val="24"/>
        </w:rPr>
      </w:pPr>
      <w:r w:rsidRPr="001D15EB">
        <w:rPr>
          <w:rFonts w:ascii="Arial" w:hAnsi="Arial" w:cs="Arial"/>
          <w:color w:val="000000"/>
          <w:sz w:val="24"/>
          <w:szCs w:val="24"/>
          <w:shd w:val="clear" w:color="auto" w:fill="FFFFFF"/>
        </w:rPr>
        <w:t>Alfredo, D. (2011). </w:t>
      </w:r>
      <w:r w:rsidRPr="001D15EB">
        <w:rPr>
          <w:rFonts w:ascii="Arial" w:hAnsi="Arial" w:cs="Arial"/>
          <w:i/>
          <w:iCs/>
          <w:color w:val="000000"/>
          <w:sz w:val="24"/>
          <w:szCs w:val="24"/>
          <w:shd w:val="clear" w:color="auto" w:fill="FFFFFF"/>
        </w:rPr>
        <w:t>The advantages &amp; disadvantages of evidence-based policing</w:t>
      </w:r>
      <w:r w:rsidRPr="001D15EB">
        <w:rPr>
          <w:rFonts w:ascii="Arial" w:hAnsi="Arial" w:cs="Arial"/>
          <w:color w:val="000000"/>
          <w:sz w:val="24"/>
          <w:szCs w:val="24"/>
          <w:shd w:val="clear" w:color="auto" w:fill="FFFFFF"/>
        </w:rPr>
        <w:t>. [online] eHow. Available at: https://www.ehow.co.uk/info_8495574_advantages-disadvantages-evidencebased-policing.html.</w:t>
      </w:r>
    </w:p>
    <w:p w14:paraId="588A300A" w14:textId="77777777" w:rsidR="00965BDD" w:rsidRDefault="00965BDD" w:rsidP="00965BDD">
      <w:pPr>
        <w:spacing w:line="360" w:lineRule="auto"/>
        <w:rPr>
          <w:rFonts w:ascii="Arial" w:eastAsia="Calibri" w:hAnsi="Arial" w:cs="Arial"/>
          <w:b/>
          <w:bCs/>
          <w:sz w:val="24"/>
          <w:szCs w:val="24"/>
        </w:rPr>
      </w:pPr>
      <w:r w:rsidRPr="001D15EB">
        <w:rPr>
          <w:rFonts w:ascii="Arial" w:hAnsi="Arial" w:cs="Arial"/>
          <w:color w:val="000000"/>
          <w:sz w:val="24"/>
          <w:szCs w:val="24"/>
          <w:shd w:val="clear" w:color="auto" w:fill="FFFFFF"/>
        </w:rPr>
        <w:t>CIPD (2021). </w:t>
      </w:r>
      <w:r w:rsidRPr="001D15EB">
        <w:rPr>
          <w:rFonts w:ascii="Arial" w:hAnsi="Arial" w:cs="Arial"/>
          <w:i/>
          <w:iCs/>
          <w:color w:val="000000"/>
          <w:sz w:val="24"/>
          <w:szCs w:val="24"/>
          <w:shd w:val="clear" w:color="auto" w:fill="FFFFFF"/>
        </w:rPr>
        <w:t>Coaching and Mentoring | Factsheets | CIPD</w:t>
      </w:r>
      <w:r w:rsidRPr="001D15EB">
        <w:rPr>
          <w:rFonts w:ascii="Arial" w:hAnsi="Arial" w:cs="Arial"/>
          <w:color w:val="000000"/>
          <w:sz w:val="24"/>
          <w:szCs w:val="24"/>
          <w:shd w:val="clear" w:color="auto" w:fill="FFFFFF"/>
        </w:rPr>
        <w:t xml:space="preserve">. [online] CIPD. Available at: </w:t>
      </w:r>
      <w:hyperlink r:id="rId8" w:history="1">
        <w:r w:rsidRPr="00F25349">
          <w:rPr>
            <w:rStyle w:val="Hyperlink"/>
            <w:rFonts w:ascii="Arial" w:hAnsi="Arial" w:cs="Arial"/>
            <w:sz w:val="24"/>
            <w:szCs w:val="24"/>
            <w:shd w:val="clear" w:color="auto" w:fill="FFFFFF"/>
          </w:rPr>
          <w:t>https://www.cipd.co.uk/knowledge/fundamentals/people/development/coaching-mentoring-factsheet</w:t>
        </w:r>
      </w:hyperlink>
      <w:r w:rsidRPr="001D15EB">
        <w:rPr>
          <w:rFonts w:ascii="Arial" w:hAnsi="Arial" w:cs="Arial"/>
          <w:color w:val="000000"/>
          <w:sz w:val="24"/>
          <w:szCs w:val="24"/>
          <w:shd w:val="clear" w:color="auto" w:fill="FFFFFF"/>
        </w:rPr>
        <w:t>.</w:t>
      </w:r>
    </w:p>
    <w:p w14:paraId="4861D097" w14:textId="77777777" w:rsidR="00965BDD" w:rsidRPr="001D15EB" w:rsidRDefault="00965BDD" w:rsidP="00965BDD">
      <w:pPr>
        <w:spacing w:line="360" w:lineRule="auto"/>
        <w:rPr>
          <w:rFonts w:ascii="Arial" w:eastAsia="Calibri" w:hAnsi="Arial" w:cs="Arial"/>
          <w:b/>
          <w:bCs/>
          <w:sz w:val="24"/>
          <w:szCs w:val="24"/>
        </w:rPr>
      </w:pPr>
    </w:p>
    <w:p w14:paraId="6B8C0C57" w14:textId="77777777" w:rsidR="00965BDD" w:rsidRPr="001D15EB" w:rsidRDefault="00965BDD" w:rsidP="00965BDD">
      <w:pPr>
        <w:shd w:val="clear" w:color="auto" w:fill="FFFFFF"/>
        <w:spacing w:after="240" w:line="360" w:lineRule="auto"/>
        <w:rPr>
          <w:rFonts w:ascii="Arial" w:hAnsi="Arial" w:cs="Arial"/>
          <w:color w:val="000000"/>
          <w:sz w:val="24"/>
          <w:szCs w:val="24"/>
        </w:rPr>
      </w:pPr>
      <w:r w:rsidRPr="001D15EB">
        <w:rPr>
          <w:rFonts w:ascii="Arial" w:hAnsi="Arial" w:cs="Arial"/>
          <w:color w:val="000000"/>
          <w:sz w:val="24"/>
          <w:szCs w:val="24"/>
        </w:rPr>
        <w:t>Coldfield, S. (2014). </w:t>
      </w:r>
      <w:r w:rsidRPr="001D15EB">
        <w:rPr>
          <w:rFonts w:ascii="Arial" w:hAnsi="Arial" w:cs="Arial"/>
          <w:i/>
          <w:iCs/>
          <w:color w:val="000000"/>
          <w:sz w:val="24"/>
          <w:szCs w:val="24"/>
        </w:rPr>
        <w:t>Watchdog told to take new decision in ‘</w:t>
      </w:r>
      <w:proofErr w:type="spellStart"/>
      <w:r w:rsidRPr="001D15EB">
        <w:rPr>
          <w:rFonts w:ascii="Arial" w:hAnsi="Arial" w:cs="Arial"/>
          <w:i/>
          <w:iCs/>
          <w:color w:val="000000"/>
          <w:sz w:val="24"/>
          <w:szCs w:val="24"/>
        </w:rPr>
        <w:t>plebgate</w:t>
      </w:r>
      <w:proofErr w:type="spellEnd"/>
      <w:r w:rsidRPr="001D15EB">
        <w:rPr>
          <w:rFonts w:ascii="Arial" w:hAnsi="Arial" w:cs="Arial"/>
          <w:i/>
          <w:iCs/>
          <w:color w:val="000000"/>
          <w:sz w:val="24"/>
          <w:szCs w:val="24"/>
        </w:rPr>
        <w:t>’ row</w:t>
      </w:r>
      <w:r w:rsidRPr="001D15EB">
        <w:rPr>
          <w:rFonts w:ascii="Arial" w:hAnsi="Arial" w:cs="Arial"/>
          <w:color w:val="000000"/>
          <w:sz w:val="24"/>
          <w:szCs w:val="24"/>
        </w:rPr>
        <w:t>. [online] ITV News. Available at: https://www.itv.com/news/central/2014-10-07/watchdogs-decision-to-reopen-investigations-into-plebgate-row-officers-legally-flawed [Accessed 18 Aug. 2022].</w:t>
      </w:r>
    </w:p>
    <w:p w14:paraId="76C25D7D" w14:textId="77777777" w:rsidR="00965BDD" w:rsidRPr="001D15EB" w:rsidRDefault="00965BDD" w:rsidP="00965BDD">
      <w:pPr>
        <w:shd w:val="clear" w:color="auto" w:fill="FFFFFF"/>
        <w:spacing w:after="240" w:line="360" w:lineRule="auto"/>
        <w:rPr>
          <w:rFonts w:ascii="Arial" w:hAnsi="Arial" w:cs="Arial"/>
          <w:color w:val="000000"/>
          <w:sz w:val="24"/>
          <w:szCs w:val="24"/>
        </w:rPr>
      </w:pPr>
      <w:r w:rsidRPr="001D15EB">
        <w:rPr>
          <w:rFonts w:ascii="Arial" w:hAnsi="Arial" w:cs="Arial"/>
          <w:color w:val="000000"/>
          <w:sz w:val="24"/>
          <w:szCs w:val="24"/>
        </w:rPr>
        <w:t>College of Policing (2014). </w:t>
      </w:r>
      <w:r w:rsidRPr="001D15EB">
        <w:rPr>
          <w:rFonts w:ascii="Arial" w:hAnsi="Arial" w:cs="Arial"/>
          <w:i/>
          <w:iCs/>
          <w:color w:val="000000"/>
          <w:sz w:val="24"/>
          <w:szCs w:val="24"/>
        </w:rPr>
        <w:t>Code of Ethics</w:t>
      </w:r>
      <w:r w:rsidRPr="001D15EB">
        <w:rPr>
          <w:rFonts w:ascii="Arial" w:hAnsi="Arial" w:cs="Arial"/>
          <w:color w:val="000000"/>
          <w:sz w:val="24"/>
          <w:szCs w:val="24"/>
        </w:rPr>
        <w:t>. [online] College of Policing. Available at: https://www.college.police.uk/ethics/code-of-ethics.</w:t>
      </w:r>
    </w:p>
    <w:p w14:paraId="1989763B" w14:textId="77777777" w:rsidR="00965BDD" w:rsidRPr="001D15EB" w:rsidRDefault="00965BDD" w:rsidP="00965BDD">
      <w:pPr>
        <w:spacing w:line="360" w:lineRule="auto"/>
        <w:rPr>
          <w:rFonts w:ascii="Arial" w:hAnsi="Arial" w:cs="Arial"/>
          <w:sz w:val="24"/>
          <w:szCs w:val="24"/>
        </w:rPr>
      </w:pPr>
      <w:r w:rsidRPr="001D15EB">
        <w:rPr>
          <w:rFonts w:ascii="Arial" w:hAnsi="Arial" w:cs="Arial"/>
          <w:color w:val="000000"/>
          <w:sz w:val="24"/>
          <w:szCs w:val="24"/>
          <w:shd w:val="clear" w:color="auto" w:fill="FFFFFF"/>
        </w:rPr>
        <w:t>College Of Policing (2015). </w:t>
      </w:r>
      <w:r w:rsidRPr="001D15EB">
        <w:rPr>
          <w:rFonts w:ascii="Arial" w:hAnsi="Arial" w:cs="Arial"/>
          <w:i/>
          <w:iCs/>
          <w:color w:val="000000"/>
          <w:sz w:val="24"/>
          <w:szCs w:val="24"/>
          <w:shd w:val="clear" w:color="auto" w:fill="FFFFFF"/>
        </w:rPr>
        <w:t>Intelligence collection, development and dissemination</w:t>
      </w:r>
      <w:r w:rsidRPr="001D15EB">
        <w:rPr>
          <w:rFonts w:ascii="Arial" w:hAnsi="Arial" w:cs="Arial"/>
          <w:color w:val="000000"/>
          <w:sz w:val="24"/>
          <w:szCs w:val="24"/>
          <w:shd w:val="clear" w:color="auto" w:fill="FFFFFF"/>
        </w:rPr>
        <w:t>. [online] College of Policing. Available at: https://www.college.police.uk/app/intelligence-management/intelligence-collection-development-and-dissemination.</w:t>
      </w:r>
    </w:p>
    <w:p w14:paraId="4989659D" w14:textId="77777777" w:rsidR="00965BDD" w:rsidRDefault="00965BDD" w:rsidP="00965BDD">
      <w:pPr>
        <w:spacing w:after="360" w:line="360" w:lineRule="auto"/>
        <w:rPr>
          <w:rFonts w:ascii="Arial" w:hAnsi="Arial" w:cs="Arial"/>
          <w:color w:val="000000"/>
          <w:sz w:val="24"/>
          <w:szCs w:val="24"/>
          <w:shd w:val="clear" w:color="auto" w:fill="FFFFFF"/>
        </w:rPr>
      </w:pPr>
    </w:p>
    <w:p w14:paraId="370C0A02" w14:textId="77777777" w:rsidR="00965BDD" w:rsidRPr="001D15EB" w:rsidRDefault="00965BDD" w:rsidP="00965BDD">
      <w:pPr>
        <w:spacing w:after="360" w:line="360" w:lineRule="auto"/>
        <w:rPr>
          <w:rFonts w:ascii="Arial" w:hAnsi="Arial" w:cs="Arial"/>
          <w:color w:val="000000"/>
          <w:spacing w:val="3"/>
          <w:sz w:val="24"/>
          <w:szCs w:val="24"/>
        </w:rPr>
      </w:pPr>
      <w:r w:rsidRPr="001D15EB">
        <w:rPr>
          <w:rFonts w:ascii="Arial" w:hAnsi="Arial" w:cs="Arial"/>
          <w:color w:val="000000"/>
          <w:sz w:val="24"/>
          <w:szCs w:val="24"/>
          <w:shd w:val="clear" w:color="auto" w:fill="FFFFFF"/>
        </w:rPr>
        <w:t>College of Policing (2017). </w:t>
      </w:r>
      <w:r w:rsidRPr="001D15EB">
        <w:rPr>
          <w:rFonts w:ascii="Arial" w:hAnsi="Arial" w:cs="Arial"/>
          <w:i/>
          <w:iCs/>
          <w:color w:val="000000"/>
          <w:sz w:val="24"/>
          <w:szCs w:val="24"/>
          <w:shd w:val="clear" w:color="auto" w:fill="FFFFFF"/>
        </w:rPr>
        <w:t>Problem-oriented policing</w:t>
      </w:r>
      <w:r w:rsidRPr="001D15EB">
        <w:rPr>
          <w:rFonts w:ascii="Arial" w:hAnsi="Arial" w:cs="Arial"/>
          <w:color w:val="000000"/>
          <w:sz w:val="24"/>
          <w:szCs w:val="24"/>
          <w:shd w:val="clear" w:color="auto" w:fill="FFFFFF"/>
        </w:rPr>
        <w:t>. [online] College of Policing. Available at: https://www.college.police.uk/research/crime-reduction-toolkit/problem-oriented-policing.</w:t>
      </w:r>
    </w:p>
    <w:p w14:paraId="63E8BDA0" w14:textId="77777777" w:rsidR="00965BDD" w:rsidRPr="001D15EB" w:rsidRDefault="00965BDD" w:rsidP="00965BDD">
      <w:pPr>
        <w:spacing w:after="240" w:line="360" w:lineRule="auto"/>
        <w:rPr>
          <w:rFonts w:ascii="Arial" w:hAnsi="Arial" w:cs="Arial"/>
          <w:color w:val="000000"/>
          <w:sz w:val="24"/>
          <w:szCs w:val="24"/>
        </w:rPr>
      </w:pPr>
      <w:r w:rsidRPr="001D15EB">
        <w:rPr>
          <w:rFonts w:ascii="Arial" w:hAnsi="Arial" w:cs="Arial"/>
          <w:color w:val="000000"/>
          <w:sz w:val="24"/>
          <w:szCs w:val="24"/>
        </w:rPr>
        <w:lastRenderedPageBreak/>
        <w:t>College of Policing (2020). </w:t>
      </w:r>
      <w:r w:rsidRPr="001D15EB">
        <w:rPr>
          <w:rFonts w:ascii="Arial" w:hAnsi="Arial" w:cs="Arial"/>
          <w:i/>
          <w:iCs/>
          <w:color w:val="000000"/>
          <w:sz w:val="24"/>
          <w:szCs w:val="24"/>
        </w:rPr>
        <w:t>Evaluation and review</w:t>
      </w:r>
      <w:r w:rsidRPr="001D15EB">
        <w:rPr>
          <w:rFonts w:ascii="Arial" w:hAnsi="Arial" w:cs="Arial"/>
          <w:color w:val="000000"/>
          <w:sz w:val="24"/>
          <w:szCs w:val="24"/>
        </w:rPr>
        <w:t xml:space="preserve">. [online] College of Policing. Available at: </w:t>
      </w:r>
      <w:hyperlink r:id="rId9" w:history="1">
        <w:r w:rsidRPr="001D15EB">
          <w:rPr>
            <w:rStyle w:val="Hyperlink"/>
            <w:rFonts w:ascii="Arial" w:hAnsi="Arial" w:cs="Arial"/>
            <w:sz w:val="24"/>
            <w:szCs w:val="24"/>
          </w:rPr>
          <w:t>https://www.college.police.uk/app/intelligence-management/analysis/evaluation-and-review</w:t>
        </w:r>
      </w:hyperlink>
      <w:r w:rsidRPr="001D15EB">
        <w:rPr>
          <w:rFonts w:ascii="Arial" w:hAnsi="Arial" w:cs="Arial"/>
          <w:color w:val="000000"/>
          <w:sz w:val="24"/>
          <w:szCs w:val="24"/>
        </w:rPr>
        <w:t>.</w:t>
      </w:r>
    </w:p>
    <w:p w14:paraId="72BF873A" w14:textId="77777777" w:rsidR="00965BDD" w:rsidRDefault="00965BDD" w:rsidP="00965BDD">
      <w:pPr>
        <w:spacing w:line="360" w:lineRule="auto"/>
        <w:rPr>
          <w:rFonts w:ascii="Arial" w:hAnsi="Arial" w:cs="Arial"/>
          <w:color w:val="000000"/>
          <w:sz w:val="24"/>
          <w:szCs w:val="24"/>
          <w:shd w:val="clear" w:color="auto" w:fill="FFFFFF"/>
        </w:rPr>
      </w:pPr>
    </w:p>
    <w:p w14:paraId="38B3AFAF" w14:textId="77777777" w:rsidR="00965BDD" w:rsidRPr="001D15EB" w:rsidRDefault="00965BDD" w:rsidP="00965BDD">
      <w:pPr>
        <w:spacing w:line="360" w:lineRule="auto"/>
        <w:rPr>
          <w:rFonts w:ascii="Arial" w:hAnsi="Arial" w:cs="Arial"/>
          <w:b/>
          <w:bCs/>
          <w:color w:val="000000"/>
          <w:sz w:val="24"/>
          <w:szCs w:val="24"/>
        </w:rPr>
      </w:pPr>
      <w:r w:rsidRPr="001D15EB">
        <w:rPr>
          <w:rFonts w:ascii="Arial" w:hAnsi="Arial" w:cs="Arial"/>
          <w:color w:val="000000"/>
          <w:sz w:val="24"/>
          <w:szCs w:val="24"/>
          <w:shd w:val="clear" w:color="auto" w:fill="FFFFFF"/>
        </w:rPr>
        <w:t>College of Policing (2020). </w:t>
      </w:r>
      <w:r w:rsidRPr="001D15EB">
        <w:rPr>
          <w:rFonts w:ascii="Arial" w:hAnsi="Arial" w:cs="Arial"/>
          <w:i/>
          <w:iCs/>
          <w:color w:val="000000"/>
          <w:sz w:val="24"/>
          <w:szCs w:val="24"/>
          <w:shd w:val="clear" w:color="auto" w:fill="FFFFFF"/>
        </w:rPr>
        <w:t>Management of incidents</w:t>
      </w:r>
      <w:r w:rsidRPr="001D15EB">
        <w:rPr>
          <w:rFonts w:ascii="Arial" w:hAnsi="Arial" w:cs="Arial"/>
          <w:color w:val="000000"/>
          <w:sz w:val="24"/>
          <w:szCs w:val="24"/>
          <w:shd w:val="clear" w:color="auto" w:fill="FFFFFF"/>
        </w:rPr>
        <w:t>. [online] College of Policing. Available at: https://www.college.police.uk/app/roads-policing/management-incidents.</w:t>
      </w:r>
    </w:p>
    <w:p w14:paraId="6067B0E7" w14:textId="77777777" w:rsidR="00965BDD" w:rsidRPr="001D15EB" w:rsidRDefault="00965BDD" w:rsidP="00965BDD">
      <w:pPr>
        <w:spacing w:line="360" w:lineRule="auto"/>
        <w:rPr>
          <w:rFonts w:ascii="Arial" w:eastAsia="Calibri" w:hAnsi="Arial" w:cs="Arial"/>
          <w:sz w:val="24"/>
          <w:szCs w:val="24"/>
        </w:rPr>
      </w:pPr>
      <w:r w:rsidRPr="001D15EB">
        <w:rPr>
          <w:rFonts w:ascii="Arial" w:hAnsi="Arial" w:cs="Arial"/>
          <w:color w:val="000000"/>
          <w:sz w:val="24"/>
          <w:szCs w:val="24"/>
          <w:shd w:val="clear" w:color="auto" w:fill="FFFFFF"/>
        </w:rPr>
        <w:t>College of Policing (2020). </w:t>
      </w:r>
      <w:r w:rsidRPr="001D15EB">
        <w:rPr>
          <w:rFonts w:ascii="Arial" w:hAnsi="Arial" w:cs="Arial"/>
          <w:i/>
          <w:iCs/>
          <w:color w:val="000000"/>
          <w:sz w:val="24"/>
          <w:szCs w:val="24"/>
          <w:shd w:val="clear" w:color="auto" w:fill="FFFFFF"/>
        </w:rPr>
        <w:t>victim definition college of policing - Search</w:t>
      </w:r>
      <w:r w:rsidRPr="001D15EB">
        <w:rPr>
          <w:rFonts w:ascii="Arial" w:hAnsi="Arial" w:cs="Arial"/>
          <w:color w:val="000000"/>
          <w:sz w:val="24"/>
          <w:szCs w:val="24"/>
          <w:shd w:val="clear" w:color="auto" w:fill="FFFFFF"/>
        </w:rPr>
        <w:t>. [online] www.bing.com. Available at: https://www.bing.com/search?q=victim+definition+college+of+policing&amp;qs=SC&amp;pq=victim+definition+pol&amp;sk=UT1&amp;sc=8-21&amp;cvid=50665E3A309544CBB4206BD7F99A2C25&amp;FORM=QBRE&amp;sp=2&amp;ghc=1 [Accessed 16 Aug. 2022].</w:t>
      </w:r>
    </w:p>
    <w:p w14:paraId="04FA7014" w14:textId="77777777" w:rsidR="00965BDD" w:rsidRDefault="00965BDD" w:rsidP="00965BDD">
      <w:pPr>
        <w:spacing w:line="360" w:lineRule="auto"/>
        <w:rPr>
          <w:rFonts w:ascii="Arial" w:hAnsi="Arial" w:cs="Arial"/>
          <w:color w:val="000000"/>
          <w:sz w:val="24"/>
          <w:szCs w:val="24"/>
          <w:shd w:val="clear" w:color="auto" w:fill="FFFFFF"/>
        </w:rPr>
      </w:pPr>
    </w:p>
    <w:p w14:paraId="16AA60CC" w14:textId="77777777" w:rsidR="00965BDD" w:rsidRPr="001D15EB" w:rsidRDefault="00965BDD" w:rsidP="00965BDD">
      <w:pPr>
        <w:spacing w:line="360" w:lineRule="auto"/>
        <w:rPr>
          <w:rFonts w:ascii="Arial" w:hAnsi="Arial" w:cs="Arial"/>
          <w:sz w:val="24"/>
          <w:szCs w:val="24"/>
        </w:rPr>
      </w:pPr>
      <w:r w:rsidRPr="001D15EB">
        <w:rPr>
          <w:rFonts w:ascii="Arial" w:hAnsi="Arial" w:cs="Arial"/>
          <w:color w:val="000000"/>
          <w:sz w:val="24"/>
          <w:szCs w:val="24"/>
          <w:shd w:val="clear" w:color="auto" w:fill="FFFFFF"/>
        </w:rPr>
        <w:t>College of Policing (2021). </w:t>
      </w:r>
      <w:r w:rsidRPr="001D15EB">
        <w:rPr>
          <w:rFonts w:ascii="Arial" w:hAnsi="Arial" w:cs="Arial"/>
          <w:i/>
          <w:iCs/>
          <w:color w:val="000000"/>
          <w:sz w:val="24"/>
          <w:szCs w:val="24"/>
          <w:shd w:val="clear" w:color="auto" w:fill="FFFFFF"/>
        </w:rPr>
        <w:t>Communications strategy</w:t>
      </w:r>
      <w:r w:rsidRPr="001D15EB">
        <w:rPr>
          <w:rFonts w:ascii="Arial" w:hAnsi="Arial" w:cs="Arial"/>
          <w:color w:val="000000"/>
          <w:sz w:val="24"/>
          <w:szCs w:val="24"/>
          <w:shd w:val="clear" w:color="auto" w:fill="FFFFFF"/>
        </w:rPr>
        <w:t>. [online] College of Policing. Available at: https://www.college.police.uk/app/investigation/investigative-strategies/communications-strategy [Accessed 31 Aug. 2022].</w:t>
      </w:r>
    </w:p>
    <w:p w14:paraId="2150280F" w14:textId="77777777" w:rsidR="00965BDD" w:rsidRDefault="00965BDD" w:rsidP="00965BDD">
      <w:pPr>
        <w:spacing w:line="360" w:lineRule="auto"/>
        <w:rPr>
          <w:rFonts w:ascii="Arial" w:hAnsi="Arial" w:cs="Arial"/>
          <w:color w:val="000000"/>
          <w:sz w:val="24"/>
          <w:szCs w:val="24"/>
          <w:shd w:val="clear" w:color="auto" w:fill="FFFFFF"/>
        </w:rPr>
      </w:pPr>
    </w:p>
    <w:p w14:paraId="1B1D98E6" w14:textId="77777777" w:rsidR="00965BDD" w:rsidRPr="001D15EB" w:rsidRDefault="00965BDD" w:rsidP="00965BDD">
      <w:pPr>
        <w:spacing w:line="360" w:lineRule="auto"/>
        <w:rPr>
          <w:rFonts w:ascii="Arial" w:eastAsia="Calibri" w:hAnsi="Arial" w:cs="Arial"/>
          <w:sz w:val="24"/>
          <w:szCs w:val="24"/>
        </w:rPr>
      </w:pPr>
      <w:r w:rsidRPr="001D15EB">
        <w:rPr>
          <w:rFonts w:ascii="Arial" w:hAnsi="Arial" w:cs="Arial"/>
          <w:color w:val="000000"/>
          <w:sz w:val="24"/>
          <w:szCs w:val="24"/>
          <w:shd w:val="clear" w:color="auto" w:fill="FFFFFF"/>
        </w:rPr>
        <w:t>College of Policing (2021). </w:t>
      </w:r>
      <w:r w:rsidRPr="001D15EB">
        <w:rPr>
          <w:rFonts w:ascii="Arial" w:hAnsi="Arial" w:cs="Arial"/>
          <w:i/>
          <w:iCs/>
          <w:color w:val="000000"/>
          <w:sz w:val="24"/>
          <w:szCs w:val="24"/>
          <w:shd w:val="clear" w:color="auto" w:fill="FFFFFF"/>
        </w:rPr>
        <w:t>Multi-agency public protection arrangements (MAPPA)</w:t>
      </w:r>
      <w:r w:rsidRPr="001D15EB">
        <w:rPr>
          <w:rFonts w:ascii="Arial" w:hAnsi="Arial" w:cs="Arial"/>
          <w:color w:val="000000"/>
          <w:sz w:val="24"/>
          <w:szCs w:val="24"/>
          <w:shd w:val="clear" w:color="auto" w:fill="FFFFFF"/>
        </w:rPr>
        <w:t>. [online] College of Policing. Available at: https://www.college.police.uk/app/major-investigation-and-public-protection/managing-sexual-offenders-and-violent-offenders/multi-agency-public-protection-arrangements-mappa.</w:t>
      </w:r>
    </w:p>
    <w:p w14:paraId="597F740A" w14:textId="77777777" w:rsidR="00965BDD" w:rsidRDefault="00965BDD" w:rsidP="00965BDD">
      <w:pPr>
        <w:shd w:val="clear" w:color="auto" w:fill="FFFFFF"/>
        <w:spacing w:after="240" w:line="360" w:lineRule="auto"/>
        <w:rPr>
          <w:rFonts w:ascii="Arial" w:hAnsi="Arial" w:cs="Arial"/>
          <w:color w:val="000000"/>
          <w:sz w:val="24"/>
          <w:szCs w:val="24"/>
        </w:rPr>
      </w:pPr>
    </w:p>
    <w:p w14:paraId="09937E3A" w14:textId="77777777" w:rsidR="00965BDD" w:rsidRPr="001D15EB" w:rsidRDefault="00965BDD" w:rsidP="00965BDD">
      <w:pPr>
        <w:shd w:val="clear" w:color="auto" w:fill="FFFFFF"/>
        <w:spacing w:after="240" w:line="360" w:lineRule="auto"/>
        <w:rPr>
          <w:rFonts w:ascii="Arial" w:hAnsi="Arial" w:cs="Arial"/>
          <w:color w:val="000000"/>
          <w:sz w:val="24"/>
          <w:szCs w:val="24"/>
        </w:rPr>
      </w:pPr>
      <w:r w:rsidRPr="001D15EB">
        <w:rPr>
          <w:rFonts w:ascii="Arial" w:hAnsi="Arial" w:cs="Arial"/>
          <w:color w:val="000000"/>
          <w:sz w:val="24"/>
          <w:szCs w:val="24"/>
        </w:rPr>
        <w:t>College of Policing (2021). </w:t>
      </w:r>
      <w:r w:rsidRPr="001D15EB">
        <w:rPr>
          <w:rFonts w:ascii="Arial" w:hAnsi="Arial" w:cs="Arial"/>
          <w:i/>
          <w:iCs/>
          <w:color w:val="000000"/>
          <w:sz w:val="24"/>
          <w:szCs w:val="24"/>
        </w:rPr>
        <w:t>Police Constable - College of Policing</w:t>
      </w:r>
      <w:r w:rsidRPr="001D15EB">
        <w:rPr>
          <w:rFonts w:ascii="Arial" w:hAnsi="Arial" w:cs="Arial"/>
          <w:color w:val="000000"/>
          <w:sz w:val="24"/>
          <w:szCs w:val="24"/>
        </w:rPr>
        <w:t>. [online] College of Policing. Available at: https://profdev.college.police.uk/professional-profile/police-constable/.</w:t>
      </w:r>
    </w:p>
    <w:p w14:paraId="7A5E1B55" w14:textId="77777777" w:rsidR="00965BDD" w:rsidRDefault="00965BDD" w:rsidP="00965BDD">
      <w:pPr>
        <w:spacing w:after="360" w:line="360" w:lineRule="auto"/>
        <w:rPr>
          <w:rFonts w:ascii="Arial" w:hAnsi="Arial" w:cs="Arial"/>
          <w:color w:val="000000"/>
          <w:sz w:val="24"/>
          <w:szCs w:val="24"/>
          <w:shd w:val="clear" w:color="auto" w:fill="FFFFFF"/>
        </w:rPr>
      </w:pPr>
    </w:p>
    <w:p w14:paraId="074B88CA" w14:textId="77777777" w:rsidR="00965BDD" w:rsidRPr="001D15EB" w:rsidRDefault="00965BDD" w:rsidP="00965BDD">
      <w:pPr>
        <w:spacing w:after="360" w:line="360" w:lineRule="auto"/>
        <w:rPr>
          <w:rFonts w:ascii="Arial" w:hAnsi="Arial" w:cs="Arial"/>
          <w:color w:val="000000"/>
          <w:spacing w:val="3"/>
          <w:sz w:val="24"/>
          <w:szCs w:val="24"/>
        </w:rPr>
      </w:pPr>
      <w:r w:rsidRPr="001D15EB">
        <w:rPr>
          <w:rFonts w:ascii="Arial" w:hAnsi="Arial" w:cs="Arial"/>
          <w:color w:val="000000"/>
          <w:sz w:val="24"/>
          <w:szCs w:val="24"/>
          <w:shd w:val="clear" w:color="auto" w:fill="FFFFFF"/>
        </w:rPr>
        <w:t>College of Policing (2021). </w:t>
      </w:r>
      <w:r w:rsidRPr="001D15EB">
        <w:rPr>
          <w:rFonts w:ascii="Arial" w:hAnsi="Arial" w:cs="Arial"/>
          <w:i/>
          <w:iCs/>
          <w:color w:val="000000"/>
          <w:sz w:val="24"/>
          <w:szCs w:val="24"/>
          <w:shd w:val="clear" w:color="auto" w:fill="FFFFFF"/>
        </w:rPr>
        <w:t>Safer Streets -Neighbourhood crime factors 2021 Safer Streets Neighbourhood crime factors</w:t>
      </w:r>
      <w:r w:rsidRPr="001D15EB">
        <w:rPr>
          <w:rFonts w:ascii="Arial" w:hAnsi="Arial" w:cs="Arial"/>
          <w:color w:val="000000"/>
          <w:sz w:val="24"/>
          <w:szCs w:val="24"/>
          <w:shd w:val="clear" w:color="auto" w:fill="FFFFFF"/>
        </w:rPr>
        <w:t>. [online] Available at: https://assets.college.police.uk/s3fs-public/2022-03/neighbourhood_crime_factors.pdf.</w:t>
      </w:r>
    </w:p>
    <w:p w14:paraId="77CB5910" w14:textId="77777777" w:rsidR="00965BDD" w:rsidRPr="001D15EB" w:rsidRDefault="00965BDD" w:rsidP="00965BDD">
      <w:pPr>
        <w:spacing w:after="360" w:line="360" w:lineRule="auto"/>
        <w:rPr>
          <w:rFonts w:ascii="Arial" w:hAnsi="Arial" w:cs="Arial"/>
          <w:color w:val="000000"/>
          <w:sz w:val="24"/>
          <w:szCs w:val="24"/>
          <w:shd w:val="clear" w:color="auto" w:fill="FFFFFF"/>
        </w:rPr>
      </w:pPr>
      <w:r w:rsidRPr="001D15EB">
        <w:rPr>
          <w:rFonts w:ascii="Arial" w:hAnsi="Arial" w:cs="Arial"/>
          <w:color w:val="000000"/>
          <w:sz w:val="24"/>
          <w:szCs w:val="24"/>
          <w:shd w:val="clear" w:color="auto" w:fill="FFFFFF"/>
        </w:rPr>
        <w:lastRenderedPageBreak/>
        <w:t>College of Policing (2022). </w:t>
      </w:r>
      <w:r w:rsidRPr="001D15EB">
        <w:rPr>
          <w:rFonts w:ascii="Arial" w:hAnsi="Arial" w:cs="Arial"/>
          <w:i/>
          <w:iCs/>
          <w:color w:val="000000"/>
          <w:sz w:val="24"/>
          <w:szCs w:val="24"/>
          <w:shd w:val="clear" w:color="auto" w:fill="FFFFFF"/>
        </w:rPr>
        <w:t>Evidence-based policing</w:t>
      </w:r>
      <w:r w:rsidRPr="001D15EB">
        <w:rPr>
          <w:rFonts w:ascii="Arial" w:hAnsi="Arial" w:cs="Arial"/>
          <w:color w:val="000000"/>
          <w:sz w:val="24"/>
          <w:szCs w:val="24"/>
          <w:shd w:val="clear" w:color="auto" w:fill="FFFFFF"/>
        </w:rPr>
        <w:t xml:space="preserve">. [online] College of Policing. Available at: </w:t>
      </w:r>
      <w:hyperlink r:id="rId10" w:history="1">
        <w:r w:rsidRPr="001D15EB">
          <w:rPr>
            <w:rStyle w:val="Hyperlink"/>
            <w:rFonts w:ascii="Arial" w:hAnsi="Arial" w:cs="Arial"/>
            <w:sz w:val="24"/>
            <w:szCs w:val="24"/>
            <w:shd w:val="clear" w:color="auto" w:fill="FFFFFF"/>
          </w:rPr>
          <w:t>https://www.college.police.uk/research/evidence-based-policing-EBP</w:t>
        </w:r>
      </w:hyperlink>
      <w:r w:rsidRPr="001D15EB">
        <w:rPr>
          <w:rFonts w:ascii="Arial" w:hAnsi="Arial" w:cs="Arial"/>
          <w:color w:val="000000"/>
          <w:sz w:val="24"/>
          <w:szCs w:val="24"/>
          <w:shd w:val="clear" w:color="auto" w:fill="FFFFFF"/>
        </w:rPr>
        <w:t>.</w:t>
      </w:r>
    </w:p>
    <w:p w14:paraId="4F24B70B" w14:textId="77777777" w:rsidR="00965BDD" w:rsidRPr="001D15EB" w:rsidRDefault="00965BDD" w:rsidP="00965BDD">
      <w:pPr>
        <w:spacing w:line="360" w:lineRule="auto"/>
        <w:rPr>
          <w:rFonts w:ascii="Arial" w:hAnsi="Arial" w:cs="Arial"/>
          <w:sz w:val="24"/>
          <w:szCs w:val="24"/>
        </w:rPr>
      </w:pPr>
      <w:r w:rsidRPr="001D15EB">
        <w:rPr>
          <w:rFonts w:ascii="Arial" w:hAnsi="Arial" w:cs="Arial"/>
          <w:color w:val="000000"/>
          <w:sz w:val="24"/>
          <w:szCs w:val="24"/>
          <w:shd w:val="clear" w:color="auto" w:fill="FFFFFF"/>
        </w:rPr>
        <w:t>College of Policing (2022). </w:t>
      </w:r>
      <w:r w:rsidRPr="001D15EB">
        <w:rPr>
          <w:rFonts w:ascii="Arial" w:hAnsi="Arial" w:cs="Arial"/>
          <w:i/>
          <w:iCs/>
          <w:color w:val="000000"/>
          <w:sz w:val="24"/>
          <w:szCs w:val="24"/>
          <w:shd w:val="clear" w:color="auto" w:fill="FFFFFF"/>
        </w:rPr>
        <w:t>Intelligence management</w:t>
      </w:r>
      <w:r w:rsidRPr="001D15EB">
        <w:rPr>
          <w:rFonts w:ascii="Arial" w:hAnsi="Arial" w:cs="Arial"/>
          <w:color w:val="000000"/>
          <w:sz w:val="24"/>
          <w:szCs w:val="24"/>
          <w:shd w:val="clear" w:color="auto" w:fill="FFFFFF"/>
        </w:rPr>
        <w:t>. [online] College of Policing. Available at: https://www.college.police.uk/app/intelligence-management.</w:t>
      </w:r>
    </w:p>
    <w:p w14:paraId="4E8F0121" w14:textId="77777777" w:rsidR="00965BDD" w:rsidRPr="001D15EB" w:rsidRDefault="00965BDD" w:rsidP="00965BDD">
      <w:pPr>
        <w:spacing w:line="360" w:lineRule="auto"/>
        <w:rPr>
          <w:rFonts w:ascii="Arial" w:hAnsi="Arial" w:cs="Arial"/>
          <w:color w:val="000000"/>
          <w:sz w:val="24"/>
          <w:szCs w:val="24"/>
          <w:shd w:val="clear" w:color="auto" w:fill="FFFFFF"/>
        </w:rPr>
      </w:pPr>
      <w:r w:rsidRPr="001D15EB">
        <w:rPr>
          <w:rFonts w:ascii="Arial" w:hAnsi="Arial" w:cs="Arial"/>
          <w:color w:val="000000"/>
          <w:sz w:val="24"/>
          <w:szCs w:val="24"/>
          <w:shd w:val="clear" w:color="auto" w:fill="FFFFFF"/>
        </w:rPr>
        <w:t>College of Policing (n.d.). </w:t>
      </w:r>
      <w:r w:rsidRPr="001D15EB">
        <w:rPr>
          <w:rFonts w:ascii="Arial" w:hAnsi="Arial" w:cs="Arial"/>
          <w:i/>
          <w:iCs/>
          <w:color w:val="000000"/>
          <w:sz w:val="24"/>
          <w:szCs w:val="24"/>
          <w:shd w:val="clear" w:color="auto" w:fill="FFFFFF"/>
        </w:rPr>
        <w:t>Roads Policing Constable</w:t>
      </w:r>
      <w:r w:rsidRPr="001D15EB">
        <w:rPr>
          <w:rFonts w:ascii="Arial" w:hAnsi="Arial" w:cs="Arial"/>
          <w:color w:val="000000"/>
          <w:sz w:val="24"/>
          <w:szCs w:val="24"/>
          <w:shd w:val="clear" w:color="auto" w:fill="FFFFFF"/>
        </w:rPr>
        <w:t>. [online] College of Policing. Available at: https://profdev.college.police.uk/professional-profile/roads-policing-constable/ [Accessed 24 Aug. 2022].</w:t>
      </w:r>
    </w:p>
    <w:p w14:paraId="5F2B2A8D" w14:textId="77777777" w:rsidR="00965BDD" w:rsidRDefault="00965BDD" w:rsidP="00965BDD">
      <w:pPr>
        <w:spacing w:after="360" w:line="360" w:lineRule="auto"/>
        <w:rPr>
          <w:rFonts w:ascii="Arial" w:hAnsi="Arial" w:cs="Arial"/>
          <w:color w:val="000000"/>
          <w:sz w:val="24"/>
          <w:szCs w:val="24"/>
          <w:shd w:val="clear" w:color="auto" w:fill="FFFFFF"/>
        </w:rPr>
      </w:pPr>
    </w:p>
    <w:p w14:paraId="160C3BB7" w14:textId="77777777" w:rsidR="00965BDD" w:rsidRPr="001D15EB" w:rsidRDefault="00965BDD" w:rsidP="00965BDD">
      <w:pPr>
        <w:spacing w:after="360" w:line="360" w:lineRule="auto"/>
        <w:rPr>
          <w:rFonts w:ascii="Arial" w:hAnsi="Arial" w:cs="Arial"/>
          <w:color w:val="000000"/>
          <w:spacing w:val="3"/>
          <w:sz w:val="24"/>
          <w:szCs w:val="24"/>
        </w:rPr>
      </w:pPr>
      <w:r w:rsidRPr="001D15EB">
        <w:rPr>
          <w:rFonts w:ascii="Arial" w:hAnsi="Arial" w:cs="Arial"/>
          <w:color w:val="000000"/>
          <w:sz w:val="24"/>
          <w:szCs w:val="24"/>
          <w:shd w:val="clear" w:color="auto" w:fill="FFFFFF"/>
        </w:rPr>
        <w:t>CPTED (n.d.). </w:t>
      </w:r>
      <w:r w:rsidRPr="001D15EB">
        <w:rPr>
          <w:rFonts w:ascii="Arial" w:hAnsi="Arial" w:cs="Arial"/>
          <w:i/>
          <w:iCs/>
          <w:color w:val="000000"/>
          <w:sz w:val="24"/>
          <w:szCs w:val="24"/>
          <w:shd w:val="clear" w:color="auto" w:fill="FFFFFF"/>
        </w:rPr>
        <w:t>International CPTED Association home page</w:t>
      </w:r>
      <w:r w:rsidRPr="001D15EB">
        <w:rPr>
          <w:rFonts w:ascii="Arial" w:hAnsi="Arial" w:cs="Arial"/>
          <w:color w:val="000000"/>
          <w:sz w:val="24"/>
          <w:szCs w:val="24"/>
          <w:shd w:val="clear" w:color="auto" w:fill="FFFFFF"/>
        </w:rPr>
        <w:t>. [online] www.cpted.net. Available at: https://www.cpted.net/.</w:t>
      </w:r>
    </w:p>
    <w:p w14:paraId="6E5BA2CF" w14:textId="77777777" w:rsidR="00965BDD" w:rsidRPr="001D15EB" w:rsidRDefault="00965BDD" w:rsidP="00965BDD">
      <w:pPr>
        <w:spacing w:line="360" w:lineRule="auto"/>
        <w:rPr>
          <w:rFonts w:ascii="Arial" w:eastAsia="Calibri" w:hAnsi="Arial" w:cs="Arial"/>
          <w:b/>
          <w:bCs/>
          <w:sz w:val="24"/>
          <w:szCs w:val="24"/>
        </w:rPr>
      </w:pPr>
      <w:proofErr w:type="spellStart"/>
      <w:r w:rsidRPr="001D15EB">
        <w:rPr>
          <w:rFonts w:ascii="Arial" w:hAnsi="Arial" w:cs="Arial"/>
          <w:color w:val="000000"/>
          <w:sz w:val="24"/>
          <w:szCs w:val="24"/>
          <w:shd w:val="clear" w:color="auto" w:fill="FFFFFF"/>
        </w:rPr>
        <w:t>Dalakoura</w:t>
      </w:r>
      <w:proofErr w:type="spellEnd"/>
      <w:r w:rsidRPr="001D15EB">
        <w:rPr>
          <w:rFonts w:ascii="Arial" w:hAnsi="Arial" w:cs="Arial"/>
          <w:color w:val="000000"/>
          <w:sz w:val="24"/>
          <w:szCs w:val="24"/>
          <w:shd w:val="clear" w:color="auto" w:fill="FFFFFF"/>
        </w:rPr>
        <w:t>, M. (2019). </w:t>
      </w:r>
      <w:r w:rsidRPr="001D15EB">
        <w:rPr>
          <w:rFonts w:ascii="Arial" w:hAnsi="Arial" w:cs="Arial"/>
          <w:i/>
          <w:iCs/>
          <w:color w:val="000000"/>
          <w:sz w:val="24"/>
          <w:szCs w:val="24"/>
          <w:shd w:val="clear" w:color="auto" w:fill="FFFFFF"/>
        </w:rPr>
        <w:t>What is work-based learning and what are the benefits?</w:t>
      </w:r>
      <w:r w:rsidRPr="001D15EB">
        <w:rPr>
          <w:rFonts w:ascii="Arial" w:hAnsi="Arial" w:cs="Arial"/>
          <w:color w:val="000000"/>
          <w:sz w:val="24"/>
          <w:szCs w:val="24"/>
          <w:shd w:val="clear" w:color="auto" w:fill="FFFFFF"/>
        </w:rPr>
        <w:t> [online] Institute of Entrepreneurship Development. Available at: https://ied.eu/project-updates/what-is-work-based-learning-and-what-are-the-benefits/.</w:t>
      </w:r>
    </w:p>
    <w:p w14:paraId="4C81DC67" w14:textId="77777777" w:rsidR="00965BDD" w:rsidRDefault="00965BDD" w:rsidP="00965BDD">
      <w:pPr>
        <w:shd w:val="clear" w:color="auto" w:fill="FFFFFF"/>
        <w:spacing w:after="240" w:line="360" w:lineRule="auto"/>
        <w:rPr>
          <w:rFonts w:ascii="Arial" w:hAnsi="Arial" w:cs="Arial"/>
          <w:color w:val="000000"/>
          <w:sz w:val="24"/>
          <w:szCs w:val="24"/>
        </w:rPr>
      </w:pPr>
    </w:p>
    <w:p w14:paraId="2CF14957" w14:textId="77777777" w:rsidR="00965BDD" w:rsidRPr="001D15EB" w:rsidRDefault="00965BDD" w:rsidP="00965BDD">
      <w:pPr>
        <w:shd w:val="clear" w:color="auto" w:fill="FFFFFF"/>
        <w:spacing w:after="240" w:line="360" w:lineRule="auto"/>
        <w:rPr>
          <w:rFonts w:ascii="Arial" w:hAnsi="Arial" w:cs="Arial"/>
          <w:color w:val="000000"/>
          <w:sz w:val="24"/>
          <w:szCs w:val="24"/>
        </w:rPr>
      </w:pPr>
      <w:r w:rsidRPr="001D15EB">
        <w:rPr>
          <w:rFonts w:ascii="Arial" w:hAnsi="Arial" w:cs="Arial"/>
          <w:color w:val="000000"/>
          <w:sz w:val="24"/>
          <w:szCs w:val="24"/>
        </w:rPr>
        <w:t>Davies, R.W. (1968). </w:t>
      </w:r>
      <w:r w:rsidRPr="001D15EB">
        <w:rPr>
          <w:rFonts w:ascii="Arial" w:hAnsi="Arial" w:cs="Arial"/>
          <w:i/>
          <w:iCs/>
          <w:color w:val="000000"/>
          <w:sz w:val="24"/>
          <w:szCs w:val="24"/>
        </w:rPr>
        <w:t>Police Work in Roman Times | History Today</w:t>
      </w:r>
      <w:r w:rsidRPr="001D15EB">
        <w:rPr>
          <w:rFonts w:ascii="Arial" w:hAnsi="Arial" w:cs="Arial"/>
          <w:color w:val="000000"/>
          <w:sz w:val="24"/>
          <w:szCs w:val="24"/>
        </w:rPr>
        <w:t>. [online] www.historytoday.com. Available at: https://www.historytoday.com/archive/police-work-roman-times.</w:t>
      </w:r>
    </w:p>
    <w:p w14:paraId="3F9753FD" w14:textId="77777777" w:rsidR="00965BDD" w:rsidRDefault="00965BDD" w:rsidP="00965BDD">
      <w:pPr>
        <w:spacing w:line="360" w:lineRule="auto"/>
        <w:rPr>
          <w:rFonts w:ascii="Arial" w:hAnsi="Arial" w:cs="Arial"/>
          <w:color w:val="000000"/>
          <w:sz w:val="24"/>
          <w:szCs w:val="24"/>
          <w:shd w:val="clear" w:color="auto" w:fill="FFFFFF"/>
        </w:rPr>
      </w:pPr>
    </w:p>
    <w:p w14:paraId="2B7DF265" w14:textId="77777777" w:rsidR="00965BDD" w:rsidRPr="001D15EB" w:rsidRDefault="00965BDD" w:rsidP="00965BDD">
      <w:pPr>
        <w:spacing w:line="360" w:lineRule="auto"/>
        <w:rPr>
          <w:rFonts w:ascii="Arial" w:hAnsi="Arial" w:cs="Arial"/>
          <w:color w:val="000000"/>
          <w:sz w:val="24"/>
          <w:szCs w:val="24"/>
        </w:rPr>
      </w:pPr>
      <w:r w:rsidRPr="001D15EB">
        <w:rPr>
          <w:rFonts w:ascii="Arial" w:hAnsi="Arial" w:cs="Arial"/>
          <w:color w:val="000000"/>
          <w:sz w:val="24"/>
          <w:szCs w:val="24"/>
          <w:shd w:val="clear" w:color="auto" w:fill="FFFFFF"/>
        </w:rPr>
        <w:t>Department for Transport (2019). </w:t>
      </w:r>
      <w:r w:rsidRPr="001D15EB">
        <w:rPr>
          <w:rFonts w:ascii="Arial" w:hAnsi="Arial" w:cs="Arial"/>
          <w:i/>
          <w:iCs/>
          <w:color w:val="000000"/>
          <w:sz w:val="24"/>
          <w:szCs w:val="24"/>
          <w:shd w:val="clear" w:color="auto" w:fill="FFFFFF"/>
        </w:rPr>
        <w:t>The Road Safety Statement 2019 A Lifetime of Road Safety Moving Britain Ahead</w:t>
      </w:r>
      <w:r w:rsidRPr="001D15EB">
        <w:rPr>
          <w:rFonts w:ascii="Arial" w:hAnsi="Arial" w:cs="Arial"/>
          <w:color w:val="000000"/>
          <w:sz w:val="24"/>
          <w:szCs w:val="24"/>
          <w:shd w:val="clear" w:color="auto" w:fill="FFFFFF"/>
        </w:rPr>
        <w:t>. [online] Available at: https://assets.publishing.service.gov.uk/government/uploads/system/uploads/attachment_data/file/817695/road-safety-statement-2019.pdf.</w:t>
      </w:r>
    </w:p>
    <w:p w14:paraId="19C8CC3C" w14:textId="77777777" w:rsidR="00965BDD" w:rsidRDefault="00965BDD" w:rsidP="00965BDD">
      <w:pPr>
        <w:spacing w:line="360" w:lineRule="auto"/>
        <w:rPr>
          <w:rFonts w:ascii="Arial" w:hAnsi="Arial" w:cs="Arial"/>
          <w:color w:val="000000"/>
          <w:sz w:val="24"/>
          <w:szCs w:val="24"/>
          <w:shd w:val="clear" w:color="auto" w:fill="FFFFFF"/>
        </w:rPr>
      </w:pPr>
    </w:p>
    <w:p w14:paraId="474FCE79" w14:textId="77777777" w:rsidR="00965BDD" w:rsidRPr="001D15EB" w:rsidRDefault="00965BDD" w:rsidP="00965BDD">
      <w:pPr>
        <w:spacing w:line="360" w:lineRule="auto"/>
        <w:rPr>
          <w:rFonts w:ascii="Arial" w:hAnsi="Arial" w:cs="Arial"/>
          <w:color w:val="000000"/>
          <w:sz w:val="24"/>
          <w:szCs w:val="24"/>
          <w:shd w:val="clear" w:color="auto" w:fill="FFFFFF"/>
        </w:rPr>
      </w:pPr>
      <w:r w:rsidRPr="001D15EB">
        <w:rPr>
          <w:rFonts w:ascii="Arial" w:hAnsi="Arial" w:cs="Arial"/>
          <w:color w:val="000000"/>
          <w:sz w:val="24"/>
          <w:szCs w:val="24"/>
          <w:shd w:val="clear" w:color="auto" w:fill="FFFFFF"/>
        </w:rPr>
        <w:t>Department of Transport (2021). </w:t>
      </w:r>
      <w:r w:rsidRPr="001D15EB">
        <w:rPr>
          <w:rFonts w:ascii="Arial" w:hAnsi="Arial" w:cs="Arial"/>
          <w:i/>
          <w:iCs/>
          <w:color w:val="000000"/>
          <w:sz w:val="24"/>
          <w:szCs w:val="24"/>
          <w:shd w:val="clear" w:color="auto" w:fill="FFFFFF"/>
        </w:rPr>
        <w:t>Reported road casualties in Great Britain: provisional estimates year ending June 2020</w:t>
      </w:r>
      <w:r w:rsidRPr="001D15EB">
        <w:rPr>
          <w:rFonts w:ascii="Arial" w:hAnsi="Arial" w:cs="Arial"/>
          <w:color w:val="000000"/>
          <w:sz w:val="24"/>
          <w:szCs w:val="24"/>
          <w:shd w:val="clear" w:color="auto" w:fill="FFFFFF"/>
        </w:rPr>
        <w:t>. </w:t>
      </w:r>
      <w:hyperlink r:id="rId11" w:history="1">
        <w:r w:rsidRPr="001D15EB">
          <w:rPr>
            <w:rStyle w:val="Hyperlink"/>
            <w:rFonts w:ascii="Arial" w:hAnsi="Arial" w:cs="Arial"/>
            <w:i/>
            <w:iCs/>
            <w:sz w:val="24"/>
            <w:szCs w:val="24"/>
            <w:shd w:val="clear" w:color="auto" w:fill="FFFFFF"/>
          </w:rPr>
          <w:t>https://assets.publishing.service.gov.uk/government/uploads/system/uploads/attachment_data/file/956524/road-casualties-year-ending-june-2020.pdf</w:t>
        </w:r>
      </w:hyperlink>
      <w:r w:rsidRPr="001D15EB">
        <w:rPr>
          <w:rFonts w:ascii="Arial" w:hAnsi="Arial" w:cs="Arial"/>
          <w:color w:val="000000"/>
          <w:sz w:val="24"/>
          <w:szCs w:val="24"/>
          <w:shd w:val="clear" w:color="auto" w:fill="FFFFFF"/>
        </w:rPr>
        <w:t>.</w:t>
      </w:r>
    </w:p>
    <w:p w14:paraId="5BB0C608" w14:textId="77777777" w:rsidR="00965BDD" w:rsidRDefault="00965BDD" w:rsidP="00965BDD">
      <w:pPr>
        <w:spacing w:after="360" w:line="360" w:lineRule="auto"/>
        <w:rPr>
          <w:rFonts w:ascii="Arial" w:hAnsi="Arial" w:cs="Arial"/>
          <w:color w:val="3A3A3A"/>
          <w:sz w:val="24"/>
          <w:szCs w:val="24"/>
          <w:shd w:val="clear" w:color="auto" w:fill="FFFFFF"/>
        </w:rPr>
      </w:pPr>
    </w:p>
    <w:p w14:paraId="27AA0516" w14:textId="77777777" w:rsidR="00965BDD" w:rsidRPr="001D15EB" w:rsidRDefault="00965BDD" w:rsidP="00965BDD">
      <w:pPr>
        <w:spacing w:after="360" w:line="360" w:lineRule="auto"/>
        <w:rPr>
          <w:rFonts w:ascii="Arial" w:hAnsi="Arial" w:cs="Arial"/>
          <w:color w:val="000000"/>
          <w:spacing w:val="3"/>
          <w:sz w:val="24"/>
          <w:szCs w:val="24"/>
        </w:rPr>
      </w:pPr>
      <w:r w:rsidRPr="001D15EB">
        <w:rPr>
          <w:rFonts w:ascii="Arial" w:hAnsi="Arial" w:cs="Arial"/>
          <w:color w:val="3A3A3A"/>
          <w:sz w:val="24"/>
          <w:szCs w:val="24"/>
          <w:shd w:val="clear" w:color="auto" w:fill="FFFFFF"/>
        </w:rPr>
        <w:lastRenderedPageBreak/>
        <w:t xml:space="preserve">Fielding, N., Bullock, K. and </w:t>
      </w:r>
      <w:proofErr w:type="spellStart"/>
      <w:r w:rsidRPr="001D15EB">
        <w:rPr>
          <w:rFonts w:ascii="Arial" w:hAnsi="Arial" w:cs="Arial"/>
          <w:color w:val="3A3A3A"/>
          <w:sz w:val="24"/>
          <w:szCs w:val="24"/>
          <w:shd w:val="clear" w:color="auto" w:fill="FFFFFF"/>
        </w:rPr>
        <w:t>Holdaway</w:t>
      </w:r>
      <w:proofErr w:type="spellEnd"/>
      <w:r w:rsidRPr="001D15EB">
        <w:rPr>
          <w:rFonts w:ascii="Arial" w:hAnsi="Arial" w:cs="Arial"/>
          <w:color w:val="3A3A3A"/>
          <w:sz w:val="24"/>
          <w:szCs w:val="24"/>
          <w:shd w:val="clear" w:color="auto" w:fill="FFFFFF"/>
        </w:rPr>
        <w:t>, S. (2020) </w:t>
      </w:r>
      <w:r w:rsidRPr="001D15EB">
        <w:rPr>
          <w:rFonts w:ascii="Arial" w:hAnsi="Arial" w:cs="Arial"/>
          <w:i/>
          <w:iCs/>
          <w:color w:val="3A3A3A"/>
          <w:sz w:val="24"/>
          <w:szCs w:val="24"/>
          <w:shd w:val="clear" w:color="auto" w:fill="FFFFFF"/>
        </w:rPr>
        <w:t>Critical reflections on evidence-based policing</w:t>
      </w:r>
      <w:r w:rsidRPr="001D15EB">
        <w:rPr>
          <w:rFonts w:ascii="Arial" w:hAnsi="Arial" w:cs="Arial"/>
          <w:color w:val="3A3A3A"/>
          <w:sz w:val="24"/>
          <w:szCs w:val="24"/>
          <w:shd w:val="clear" w:color="auto" w:fill="FFFFFF"/>
        </w:rPr>
        <w:t xml:space="preserve">. Edited by N. Fielding, K. Bullock, and S. </w:t>
      </w:r>
      <w:proofErr w:type="spellStart"/>
      <w:r w:rsidRPr="001D15EB">
        <w:rPr>
          <w:rFonts w:ascii="Arial" w:hAnsi="Arial" w:cs="Arial"/>
          <w:color w:val="3A3A3A"/>
          <w:sz w:val="24"/>
          <w:szCs w:val="24"/>
          <w:shd w:val="clear" w:color="auto" w:fill="FFFFFF"/>
        </w:rPr>
        <w:t>Holdaway</w:t>
      </w:r>
      <w:proofErr w:type="spellEnd"/>
      <w:r w:rsidRPr="001D15EB">
        <w:rPr>
          <w:rFonts w:ascii="Arial" w:hAnsi="Arial" w:cs="Arial"/>
          <w:color w:val="3A3A3A"/>
          <w:sz w:val="24"/>
          <w:szCs w:val="24"/>
          <w:shd w:val="clear" w:color="auto" w:fill="FFFFFF"/>
        </w:rPr>
        <w:t>. London: Routledge, Taylor &amp; Francis Group.</w:t>
      </w:r>
    </w:p>
    <w:p w14:paraId="4091F136" w14:textId="77777777" w:rsidR="00965BDD" w:rsidRPr="001D15EB" w:rsidRDefault="00965BDD" w:rsidP="00965BDD">
      <w:pPr>
        <w:spacing w:line="360" w:lineRule="auto"/>
        <w:rPr>
          <w:rFonts w:ascii="Arial" w:hAnsi="Arial" w:cs="Arial"/>
          <w:sz w:val="24"/>
          <w:szCs w:val="24"/>
        </w:rPr>
      </w:pPr>
      <w:r w:rsidRPr="001D15EB">
        <w:rPr>
          <w:rFonts w:ascii="Arial" w:hAnsi="Arial" w:cs="Arial"/>
          <w:color w:val="000000"/>
          <w:sz w:val="24"/>
          <w:szCs w:val="24"/>
          <w:shd w:val="clear" w:color="auto" w:fill="FFFFFF"/>
        </w:rPr>
        <w:t>Full Fact (2013). </w:t>
      </w:r>
      <w:r w:rsidRPr="001D15EB">
        <w:rPr>
          <w:rFonts w:ascii="Arial" w:hAnsi="Arial" w:cs="Arial"/>
          <w:i/>
          <w:iCs/>
          <w:color w:val="000000"/>
          <w:sz w:val="24"/>
          <w:szCs w:val="24"/>
          <w:shd w:val="clear" w:color="auto" w:fill="FFFFFF"/>
        </w:rPr>
        <w:t>Police Stop and Search: what’s the problem?</w:t>
      </w:r>
      <w:r w:rsidRPr="001D15EB">
        <w:rPr>
          <w:rFonts w:ascii="Arial" w:hAnsi="Arial" w:cs="Arial"/>
          <w:color w:val="000000"/>
          <w:sz w:val="24"/>
          <w:szCs w:val="24"/>
          <w:shd w:val="clear" w:color="auto" w:fill="FFFFFF"/>
        </w:rPr>
        <w:t> [online] Full Fact. Available at: https://fullfact.org/crime/police-stop-and-search-whats-problem/ [Accessed 31 Aug. 2022].</w:t>
      </w:r>
    </w:p>
    <w:p w14:paraId="39DF84C0" w14:textId="77777777" w:rsidR="00965BDD" w:rsidRDefault="00965BDD" w:rsidP="00965BDD">
      <w:pPr>
        <w:spacing w:after="360" w:line="360" w:lineRule="auto"/>
        <w:rPr>
          <w:rFonts w:ascii="Arial" w:hAnsi="Arial" w:cs="Arial"/>
          <w:color w:val="000000"/>
          <w:sz w:val="24"/>
          <w:szCs w:val="24"/>
          <w:shd w:val="clear" w:color="auto" w:fill="FFFFFF"/>
        </w:rPr>
      </w:pPr>
    </w:p>
    <w:p w14:paraId="4EF49550" w14:textId="77777777" w:rsidR="00965BDD" w:rsidRPr="001D15EB" w:rsidRDefault="00965BDD" w:rsidP="00965BDD">
      <w:pPr>
        <w:spacing w:after="360" w:line="360" w:lineRule="auto"/>
        <w:rPr>
          <w:rFonts w:ascii="Arial" w:hAnsi="Arial" w:cs="Arial"/>
          <w:color w:val="000000"/>
          <w:spacing w:val="3"/>
          <w:sz w:val="24"/>
          <w:szCs w:val="24"/>
        </w:rPr>
      </w:pPr>
      <w:r w:rsidRPr="001D15EB">
        <w:rPr>
          <w:rFonts w:ascii="Arial" w:hAnsi="Arial" w:cs="Arial"/>
          <w:color w:val="000000"/>
          <w:sz w:val="24"/>
          <w:szCs w:val="24"/>
          <w:shd w:val="clear" w:color="auto" w:fill="FFFFFF"/>
        </w:rPr>
        <w:t>Glenn, K. (2020). </w:t>
      </w:r>
      <w:r w:rsidRPr="001D15EB">
        <w:rPr>
          <w:rFonts w:ascii="Arial" w:hAnsi="Arial" w:cs="Arial"/>
          <w:i/>
          <w:iCs/>
          <w:color w:val="000000"/>
          <w:sz w:val="24"/>
          <w:szCs w:val="24"/>
          <w:shd w:val="clear" w:color="auto" w:fill="FFFFFF"/>
        </w:rPr>
        <w:t>The Crime Prevention Triangle</w:t>
      </w:r>
      <w:r w:rsidRPr="001D15EB">
        <w:rPr>
          <w:rFonts w:ascii="Arial" w:hAnsi="Arial" w:cs="Arial"/>
          <w:color w:val="000000"/>
          <w:sz w:val="24"/>
          <w:szCs w:val="24"/>
          <w:shd w:val="clear" w:color="auto" w:fill="FFFFFF"/>
        </w:rPr>
        <w:t>. [online] Criminal Justice Know How. Available at: https://criminaljusticeknowhow.com/the-crime-prevention-triangle/#:~:text=The%20Crime%20Prevention%20Triangle%20states%20that%20in%20order [Accessed 29 Aug. 2022].</w:t>
      </w:r>
    </w:p>
    <w:p w14:paraId="1810F68E" w14:textId="77777777" w:rsidR="00965BDD" w:rsidRPr="001D15EB" w:rsidRDefault="00965BDD" w:rsidP="00965BDD">
      <w:pPr>
        <w:spacing w:line="360" w:lineRule="auto"/>
        <w:rPr>
          <w:rFonts w:ascii="Arial" w:eastAsia="Calibri" w:hAnsi="Arial" w:cs="Arial"/>
          <w:sz w:val="24"/>
          <w:szCs w:val="24"/>
        </w:rPr>
      </w:pPr>
      <w:r w:rsidRPr="001D15EB">
        <w:rPr>
          <w:rFonts w:ascii="Arial" w:hAnsi="Arial" w:cs="Arial"/>
          <w:color w:val="000000"/>
          <w:sz w:val="24"/>
          <w:szCs w:val="24"/>
          <w:shd w:val="clear" w:color="auto" w:fill="FFFFFF"/>
        </w:rPr>
        <w:t>Gov (2014). </w:t>
      </w:r>
      <w:r w:rsidRPr="001D15EB">
        <w:rPr>
          <w:rFonts w:ascii="Arial" w:hAnsi="Arial" w:cs="Arial"/>
          <w:i/>
          <w:iCs/>
          <w:color w:val="000000"/>
          <w:sz w:val="24"/>
          <w:szCs w:val="24"/>
          <w:shd w:val="clear" w:color="auto" w:fill="FFFFFF"/>
        </w:rPr>
        <w:t>Multi-agency public protection arrangements (MAPPA): Guidance</w:t>
      </w:r>
      <w:r w:rsidRPr="001D15EB">
        <w:rPr>
          <w:rFonts w:ascii="Arial" w:hAnsi="Arial" w:cs="Arial"/>
          <w:color w:val="000000"/>
          <w:sz w:val="24"/>
          <w:szCs w:val="24"/>
          <w:shd w:val="clear" w:color="auto" w:fill="FFFFFF"/>
        </w:rPr>
        <w:t>. [online] Statutory guidance. Available at: https://www.gov.uk/government/publications/multi-agency-public-protection-arrangements-mappa-guidance.</w:t>
      </w:r>
    </w:p>
    <w:p w14:paraId="5DCF6CEB" w14:textId="77777777" w:rsidR="00965BDD" w:rsidRDefault="00965BDD" w:rsidP="00965BDD">
      <w:pPr>
        <w:spacing w:after="360" w:line="360" w:lineRule="auto"/>
        <w:rPr>
          <w:rFonts w:ascii="Arial" w:hAnsi="Arial" w:cs="Arial"/>
          <w:color w:val="000000"/>
          <w:sz w:val="24"/>
          <w:szCs w:val="24"/>
          <w:shd w:val="clear" w:color="auto" w:fill="FFFFFF"/>
        </w:rPr>
      </w:pPr>
    </w:p>
    <w:p w14:paraId="79924A36" w14:textId="77777777" w:rsidR="00965BDD" w:rsidRPr="001D15EB" w:rsidRDefault="00965BDD" w:rsidP="00965BDD">
      <w:pPr>
        <w:spacing w:after="360" w:line="360" w:lineRule="auto"/>
        <w:rPr>
          <w:rFonts w:ascii="Arial" w:hAnsi="Arial" w:cs="Arial"/>
          <w:color w:val="000000"/>
          <w:spacing w:val="3"/>
          <w:sz w:val="24"/>
          <w:szCs w:val="24"/>
        </w:rPr>
      </w:pPr>
      <w:r w:rsidRPr="001D15EB">
        <w:rPr>
          <w:rFonts w:ascii="Arial" w:hAnsi="Arial" w:cs="Arial"/>
          <w:color w:val="000000"/>
          <w:sz w:val="24"/>
          <w:szCs w:val="24"/>
          <w:shd w:val="clear" w:color="auto" w:fill="FFFFFF"/>
        </w:rPr>
        <w:t>gov (2015). </w:t>
      </w:r>
      <w:r w:rsidRPr="001D15EB">
        <w:rPr>
          <w:rFonts w:ascii="Arial" w:hAnsi="Arial" w:cs="Arial"/>
          <w:i/>
          <w:iCs/>
          <w:color w:val="000000"/>
          <w:sz w:val="24"/>
          <w:szCs w:val="24"/>
          <w:shd w:val="clear" w:color="auto" w:fill="FFFFFF"/>
        </w:rPr>
        <w:t xml:space="preserve">What Works to Reduce Reoffending: A Summary of the Evidence - </w:t>
      </w:r>
      <w:proofErr w:type="spellStart"/>
      <w:r w:rsidRPr="001D15EB">
        <w:rPr>
          <w:rFonts w:ascii="Arial" w:hAnsi="Arial" w:cs="Arial"/>
          <w:i/>
          <w:iCs/>
          <w:color w:val="000000"/>
          <w:sz w:val="24"/>
          <w:szCs w:val="24"/>
          <w:shd w:val="clear" w:color="auto" w:fill="FFFFFF"/>
        </w:rPr>
        <w:t>gov.scot</w:t>
      </w:r>
      <w:proofErr w:type="spellEnd"/>
      <w:r w:rsidRPr="001D15EB">
        <w:rPr>
          <w:rFonts w:ascii="Arial" w:hAnsi="Arial" w:cs="Arial"/>
          <w:color w:val="000000"/>
          <w:sz w:val="24"/>
          <w:szCs w:val="24"/>
          <w:shd w:val="clear" w:color="auto" w:fill="FFFFFF"/>
        </w:rPr>
        <w:t xml:space="preserve">. [online] </w:t>
      </w:r>
      <w:proofErr w:type="spellStart"/>
      <w:r w:rsidRPr="001D15EB">
        <w:rPr>
          <w:rFonts w:ascii="Arial" w:hAnsi="Arial" w:cs="Arial"/>
          <w:color w:val="000000"/>
          <w:sz w:val="24"/>
          <w:szCs w:val="24"/>
          <w:shd w:val="clear" w:color="auto" w:fill="FFFFFF"/>
        </w:rPr>
        <w:t>Gov.scot</w:t>
      </w:r>
      <w:proofErr w:type="spellEnd"/>
      <w:r w:rsidRPr="001D15EB">
        <w:rPr>
          <w:rFonts w:ascii="Arial" w:hAnsi="Arial" w:cs="Arial"/>
          <w:color w:val="000000"/>
          <w:sz w:val="24"/>
          <w:szCs w:val="24"/>
          <w:shd w:val="clear" w:color="auto" w:fill="FFFFFF"/>
        </w:rPr>
        <w:t>. Available at: https://www.gov.scot/publications/works-reduce-reoffending-summary-evidence/.</w:t>
      </w:r>
    </w:p>
    <w:p w14:paraId="7C35E775" w14:textId="77777777" w:rsidR="00965BDD" w:rsidRPr="001D15EB" w:rsidRDefault="00965BDD" w:rsidP="00965BDD">
      <w:pPr>
        <w:spacing w:line="360" w:lineRule="auto"/>
        <w:rPr>
          <w:rFonts w:ascii="Arial" w:hAnsi="Arial" w:cs="Arial"/>
          <w:sz w:val="24"/>
          <w:szCs w:val="24"/>
        </w:rPr>
      </w:pPr>
      <w:r w:rsidRPr="001D15EB">
        <w:rPr>
          <w:rFonts w:ascii="Arial" w:hAnsi="Arial" w:cs="Arial"/>
          <w:color w:val="000000"/>
          <w:sz w:val="24"/>
          <w:szCs w:val="24"/>
          <w:shd w:val="clear" w:color="auto" w:fill="FFFFFF"/>
        </w:rPr>
        <w:t>Gov (2022). </w:t>
      </w:r>
      <w:r w:rsidRPr="001D15EB">
        <w:rPr>
          <w:rFonts w:ascii="Arial" w:hAnsi="Arial" w:cs="Arial"/>
          <w:i/>
          <w:iCs/>
          <w:color w:val="000000"/>
          <w:sz w:val="24"/>
          <w:szCs w:val="24"/>
          <w:shd w:val="clear" w:color="auto" w:fill="FFFFFF"/>
        </w:rPr>
        <w:t>National ANPR standards for policing and law enforcement (accessible version)</w:t>
      </w:r>
      <w:r w:rsidRPr="001D15EB">
        <w:rPr>
          <w:rFonts w:ascii="Arial" w:hAnsi="Arial" w:cs="Arial"/>
          <w:color w:val="000000"/>
          <w:sz w:val="24"/>
          <w:szCs w:val="24"/>
          <w:shd w:val="clear" w:color="auto" w:fill="FFFFFF"/>
        </w:rPr>
        <w:t>. [online] GOV.UK. Available at: https://www.gov.uk/government/publications/national-anpr-standards/national-anpr-standards-for-policing-and-law-enforcement-accessible-version#Definitions [Accessed 31 Aug. 2022].</w:t>
      </w:r>
    </w:p>
    <w:p w14:paraId="3AFD7ECC" w14:textId="77777777" w:rsidR="00965BDD" w:rsidRDefault="00965BDD" w:rsidP="00965BDD">
      <w:pPr>
        <w:spacing w:line="360" w:lineRule="auto"/>
        <w:rPr>
          <w:rFonts w:ascii="Arial" w:hAnsi="Arial" w:cs="Arial"/>
          <w:color w:val="000000"/>
          <w:sz w:val="24"/>
          <w:szCs w:val="24"/>
          <w:shd w:val="clear" w:color="auto" w:fill="FFFFFF"/>
        </w:rPr>
      </w:pPr>
    </w:p>
    <w:p w14:paraId="29F6255D" w14:textId="77777777" w:rsidR="00965BDD" w:rsidRPr="001D15EB" w:rsidRDefault="00965BDD" w:rsidP="00965BDD">
      <w:pPr>
        <w:spacing w:line="360" w:lineRule="auto"/>
        <w:rPr>
          <w:rFonts w:ascii="Arial" w:hAnsi="Arial" w:cs="Arial"/>
          <w:color w:val="000000"/>
          <w:sz w:val="24"/>
          <w:szCs w:val="24"/>
        </w:rPr>
      </w:pPr>
      <w:r w:rsidRPr="001D15EB">
        <w:rPr>
          <w:rFonts w:ascii="Arial" w:hAnsi="Arial" w:cs="Arial"/>
          <w:color w:val="000000"/>
          <w:sz w:val="24"/>
          <w:szCs w:val="24"/>
          <w:shd w:val="clear" w:color="auto" w:fill="FFFFFF"/>
        </w:rPr>
        <w:t>Hawksworth, D. (2014). </w:t>
      </w:r>
      <w:r w:rsidRPr="001D15EB">
        <w:rPr>
          <w:rFonts w:ascii="Arial" w:hAnsi="Arial" w:cs="Arial"/>
          <w:i/>
          <w:iCs/>
          <w:color w:val="000000"/>
          <w:sz w:val="24"/>
          <w:szCs w:val="24"/>
          <w:shd w:val="clear" w:color="auto" w:fill="FFFFFF"/>
        </w:rPr>
        <w:t>Use of the Strategic Road Network</w:t>
      </w:r>
      <w:r w:rsidRPr="001D15EB">
        <w:rPr>
          <w:rFonts w:ascii="Arial" w:hAnsi="Arial" w:cs="Arial"/>
          <w:color w:val="000000"/>
          <w:sz w:val="24"/>
          <w:szCs w:val="24"/>
          <w:shd w:val="clear" w:color="auto" w:fill="FFFFFF"/>
        </w:rPr>
        <w:t>. [online] The Department of Transport. Available at: https://assets.publishing.service.gov.uk/government/uploads/system/uploads/attachment_data/file/343412/strategic-road-network-</w:t>
      </w:r>
      <w:r w:rsidRPr="001D15EB">
        <w:rPr>
          <w:rFonts w:ascii="Arial" w:hAnsi="Arial" w:cs="Arial"/>
          <w:color w:val="000000"/>
          <w:sz w:val="24"/>
          <w:szCs w:val="24"/>
          <w:shd w:val="clear" w:color="auto" w:fill="FFFFFF"/>
        </w:rPr>
        <w:lastRenderedPageBreak/>
        <w:t>report.pdf#:~:text=The%20Strategic%20Road%20Network%20%28SRN%29%20comprises%20approximately%204%2C300,of%20the%20total%20motor%20vehicle%20traffic%20in%20England [Accessed 24 Aug. 2022].</w:t>
      </w:r>
    </w:p>
    <w:p w14:paraId="63041EAD" w14:textId="77777777" w:rsidR="00965BDD" w:rsidRPr="001D15EB" w:rsidRDefault="00965BDD" w:rsidP="00965BDD">
      <w:pPr>
        <w:spacing w:line="360" w:lineRule="auto"/>
        <w:rPr>
          <w:rFonts w:ascii="Arial" w:eastAsia="Calibri" w:hAnsi="Arial" w:cs="Arial"/>
          <w:sz w:val="24"/>
          <w:szCs w:val="24"/>
        </w:rPr>
      </w:pPr>
      <w:r w:rsidRPr="001D15EB">
        <w:rPr>
          <w:rFonts w:ascii="Arial" w:eastAsia="Calibri" w:hAnsi="Arial" w:cs="Arial"/>
          <w:sz w:val="24"/>
          <w:szCs w:val="24"/>
        </w:rPr>
        <w:t>HM Government (2018). </w:t>
      </w:r>
      <w:r w:rsidRPr="001D15EB">
        <w:rPr>
          <w:rFonts w:ascii="Arial" w:eastAsia="Calibri" w:hAnsi="Arial" w:cs="Arial"/>
          <w:i/>
          <w:iCs/>
          <w:sz w:val="24"/>
          <w:szCs w:val="24"/>
        </w:rPr>
        <w:t>Serious and Organised Crime Strategy Cm 9718</w:t>
      </w:r>
      <w:r w:rsidRPr="001D15EB">
        <w:rPr>
          <w:rFonts w:ascii="Arial" w:eastAsia="Calibri" w:hAnsi="Arial" w:cs="Arial"/>
          <w:sz w:val="24"/>
          <w:szCs w:val="24"/>
        </w:rPr>
        <w:t>. [online] Available at: https://assets.publishing.service.gov.uk/government/uploads/system/uploads/attachment_data/file/752850/SOC-2018-web.pdf.</w:t>
      </w:r>
    </w:p>
    <w:p w14:paraId="3019AE09" w14:textId="77777777" w:rsidR="00965BDD" w:rsidRDefault="00965BDD" w:rsidP="00965BDD">
      <w:pPr>
        <w:spacing w:after="360" w:line="360" w:lineRule="auto"/>
        <w:rPr>
          <w:rFonts w:ascii="Arial" w:hAnsi="Arial" w:cs="Arial"/>
          <w:color w:val="000000"/>
          <w:sz w:val="24"/>
          <w:szCs w:val="24"/>
          <w:shd w:val="clear" w:color="auto" w:fill="FFFFFF"/>
        </w:rPr>
      </w:pPr>
    </w:p>
    <w:p w14:paraId="64366B48" w14:textId="77777777" w:rsidR="00965BDD" w:rsidRPr="001D15EB" w:rsidRDefault="00965BDD" w:rsidP="00965BDD">
      <w:pPr>
        <w:spacing w:after="360" w:line="360" w:lineRule="auto"/>
        <w:rPr>
          <w:rFonts w:ascii="Arial" w:hAnsi="Arial" w:cs="Arial"/>
          <w:color w:val="000000"/>
          <w:spacing w:val="3"/>
          <w:sz w:val="24"/>
          <w:szCs w:val="24"/>
        </w:rPr>
      </w:pPr>
      <w:r w:rsidRPr="001D15EB">
        <w:rPr>
          <w:rFonts w:ascii="Arial" w:hAnsi="Arial" w:cs="Arial"/>
          <w:color w:val="000000"/>
          <w:sz w:val="24"/>
          <w:szCs w:val="24"/>
          <w:shd w:val="clear" w:color="auto" w:fill="FFFFFF"/>
        </w:rPr>
        <w:t>HMPPS (2022). Reducing Reoffending Plan. [online] Available at: https://assets.publishing.service.gov.uk/government/uploads/system/uploads/attachment_data/file/1095493/Wales_HMPPS_Reducing-Reoffending-plan.pdf [Accessed 29 Aug. 2022].</w:t>
      </w:r>
    </w:p>
    <w:p w14:paraId="16BE8519" w14:textId="77777777" w:rsidR="00965BDD" w:rsidRDefault="00965BDD" w:rsidP="00965BDD">
      <w:pPr>
        <w:spacing w:line="360" w:lineRule="auto"/>
        <w:rPr>
          <w:rFonts w:ascii="Arial" w:eastAsia="Calibri" w:hAnsi="Arial" w:cs="Arial"/>
          <w:sz w:val="24"/>
          <w:szCs w:val="24"/>
        </w:rPr>
      </w:pPr>
    </w:p>
    <w:p w14:paraId="2604BEB0" w14:textId="77777777" w:rsidR="00965BDD" w:rsidRPr="001D15EB" w:rsidRDefault="00965BDD" w:rsidP="00965BDD">
      <w:pPr>
        <w:spacing w:line="360" w:lineRule="auto"/>
        <w:rPr>
          <w:rFonts w:ascii="Arial" w:eastAsia="Calibri" w:hAnsi="Arial" w:cs="Arial"/>
          <w:sz w:val="24"/>
          <w:szCs w:val="24"/>
        </w:rPr>
      </w:pPr>
      <w:r w:rsidRPr="001D15EB">
        <w:rPr>
          <w:rFonts w:ascii="Arial" w:eastAsia="Calibri" w:hAnsi="Arial" w:cs="Arial"/>
          <w:sz w:val="24"/>
          <w:szCs w:val="24"/>
        </w:rPr>
        <w:t xml:space="preserve">Jakobson S (2018) What is Trauma Bonding? Is It Keeping You In a Bad Relationship? Available at: </w:t>
      </w:r>
      <w:hyperlink r:id="rId12" w:history="1">
        <w:r w:rsidRPr="001D15EB">
          <w:rPr>
            <w:rStyle w:val="Hyperlink"/>
            <w:rFonts w:ascii="Arial" w:eastAsia="Calibri" w:hAnsi="Arial" w:cs="Arial"/>
            <w:sz w:val="24"/>
            <w:szCs w:val="24"/>
          </w:rPr>
          <w:t>https://www.harleytherapy.co.uk/counselling/what-is-trauma-bonding.htm</w:t>
        </w:r>
      </w:hyperlink>
      <w:r w:rsidRPr="001D15EB">
        <w:rPr>
          <w:rFonts w:ascii="Arial" w:eastAsia="Calibri" w:hAnsi="Arial" w:cs="Arial"/>
          <w:sz w:val="24"/>
          <w:szCs w:val="24"/>
        </w:rPr>
        <w:t xml:space="preserve"> Accessed on: 17</w:t>
      </w:r>
      <w:r w:rsidRPr="001D15EB">
        <w:rPr>
          <w:rFonts w:ascii="Arial" w:eastAsia="Calibri" w:hAnsi="Arial" w:cs="Arial"/>
          <w:sz w:val="24"/>
          <w:szCs w:val="24"/>
          <w:vertAlign w:val="superscript"/>
        </w:rPr>
        <w:t>th</w:t>
      </w:r>
      <w:r w:rsidRPr="001D15EB">
        <w:rPr>
          <w:rFonts w:ascii="Arial" w:eastAsia="Calibri" w:hAnsi="Arial" w:cs="Arial"/>
          <w:sz w:val="24"/>
          <w:szCs w:val="24"/>
        </w:rPr>
        <w:t xml:space="preserve"> August 2022</w:t>
      </w:r>
    </w:p>
    <w:p w14:paraId="1F143F08" w14:textId="77777777" w:rsidR="00965BDD" w:rsidRDefault="00965BDD" w:rsidP="00965BDD">
      <w:pPr>
        <w:spacing w:line="360" w:lineRule="auto"/>
        <w:rPr>
          <w:rFonts w:ascii="Arial" w:hAnsi="Arial" w:cs="Arial"/>
          <w:color w:val="000000"/>
          <w:sz w:val="24"/>
          <w:szCs w:val="24"/>
          <w:shd w:val="clear" w:color="auto" w:fill="FFFFFF"/>
        </w:rPr>
      </w:pPr>
    </w:p>
    <w:p w14:paraId="66C2C842" w14:textId="77777777" w:rsidR="00965BDD" w:rsidRPr="001D15EB" w:rsidRDefault="00965BDD" w:rsidP="00965BDD">
      <w:pPr>
        <w:spacing w:line="360" w:lineRule="auto"/>
        <w:rPr>
          <w:rFonts w:ascii="Arial" w:hAnsi="Arial" w:cs="Arial"/>
          <w:color w:val="000000"/>
          <w:sz w:val="24"/>
          <w:szCs w:val="24"/>
          <w:shd w:val="clear" w:color="auto" w:fill="FFFFFF"/>
        </w:rPr>
      </w:pPr>
      <w:proofErr w:type="spellStart"/>
      <w:r w:rsidRPr="001D15EB">
        <w:rPr>
          <w:rFonts w:ascii="Arial" w:hAnsi="Arial" w:cs="Arial"/>
          <w:color w:val="000000"/>
          <w:sz w:val="24"/>
          <w:szCs w:val="24"/>
          <w:shd w:val="clear" w:color="auto" w:fill="FFFFFF"/>
        </w:rPr>
        <w:t>Keningale</w:t>
      </w:r>
      <w:proofErr w:type="spellEnd"/>
      <w:r w:rsidRPr="001D15EB">
        <w:rPr>
          <w:rFonts w:ascii="Arial" w:hAnsi="Arial" w:cs="Arial"/>
          <w:color w:val="000000"/>
          <w:sz w:val="24"/>
          <w:szCs w:val="24"/>
          <w:shd w:val="clear" w:color="auto" w:fill="FFFFFF"/>
        </w:rPr>
        <w:t>, P. (2020). </w:t>
      </w:r>
      <w:r w:rsidRPr="001D15EB">
        <w:rPr>
          <w:rFonts w:ascii="Arial" w:hAnsi="Arial" w:cs="Arial"/>
          <w:i/>
          <w:iCs/>
          <w:color w:val="000000"/>
          <w:sz w:val="24"/>
          <w:szCs w:val="24"/>
          <w:shd w:val="clear" w:color="auto" w:fill="FFFFFF"/>
        </w:rPr>
        <w:t>The National Intelligence Model</w:t>
      </w:r>
      <w:r w:rsidRPr="001D15EB">
        <w:rPr>
          <w:rFonts w:ascii="Arial" w:hAnsi="Arial" w:cs="Arial"/>
          <w:color w:val="000000"/>
          <w:sz w:val="24"/>
          <w:szCs w:val="24"/>
          <w:shd w:val="clear" w:color="auto" w:fill="FFFFFF"/>
        </w:rPr>
        <w:t xml:space="preserve">. [online] BSC Policing Network. Available at: </w:t>
      </w:r>
      <w:hyperlink r:id="rId13" w:history="1">
        <w:r w:rsidRPr="001D15EB">
          <w:rPr>
            <w:rStyle w:val="Hyperlink"/>
            <w:rFonts w:ascii="Arial" w:hAnsi="Arial" w:cs="Arial"/>
            <w:sz w:val="24"/>
            <w:szCs w:val="24"/>
            <w:shd w:val="clear" w:color="auto" w:fill="FFFFFF"/>
          </w:rPr>
          <w:t>https://bscpolicingnetwork.com/2020/05/26/the-national-intelligence-model/</w:t>
        </w:r>
      </w:hyperlink>
      <w:r w:rsidRPr="001D15EB">
        <w:rPr>
          <w:rFonts w:ascii="Arial" w:hAnsi="Arial" w:cs="Arial"/>
          <w:color w:val="000000"/>
          <w:sz w:val="24"/>
          <w:szCs w:val="24"/>
          <w:shd w:val="clear" w:color="auto" w:fill="FFFFFF"/>
        </w:rPr>
        <w:t>.</w:t>
      </w:r>
    </w:p>
    <w:p w14:paraId="59896836" w14:textId="77777777" w:rsidR="00965BDD" w:rsidRDefault="00965BDD" w:rsidP="00965BDD">
      <w:pPr>
        <w:spacing w:line="360" w:lineRule="auto"/>
        <w:rPr>
          <w:rFonts w:ascii="Arial" w:hAnsi="Arial" w:cs="Arial"/>
          <w:color w:val="000000"/>
          <w:sz w:val="24"/>
          <w:szCs w:val="24"/>
          <w:shd w:val="clear" w:color="auto" w:fill="FFFFFF"/>
        </w:rPr>
      </w:pPr>
    </w:p>
    <w:p w14:paraId="076FD077" w14:textId="77777777" w:rsidR="00965BDD" w:rsidRPr="001D15EB" w:rsidRDefault="00965BDD" w:rsidP="00965BDD">
      <w:pPr>
        <w:spacing w:line="360" w:lineRule="auto"/>
        <w:rPr>
          <w:rFonts w:ascii="Arial" w:eastAsia="Calibri" w:hAnsi="Arial" w:cs="Arial"/>
          <w:sz w:val="24"/>
          <w:szCs w:val="24"/>
        </w:rPr>
      </w:pPr>
      <w:r w:rsidRPr="001D15EB">
        <w:rPr>
          <w:rFonts w:ascii="Arial" w:hAnsi="Arial" w:cs="Arial"/>
          <w:color w:val="000000"/>
          <w:sz w:val="24"/>
          <w:szCs w:val="24"/>
          <w:shd w:val="clear" w:color="auto" w:fill="FFFFFF"/>
        </w:rPr>
        <w:t xml:space="preserve">Kilpatrick, D.G., </w:t>
      </w:r>
      <w:proofErr w:type="spellStart"/>
      <w:r w:rsidRPr="001D15EB">
        <w:rPr>
          <w:rFonts w:ascii="Arial" w:hAnsi="Arial" w:cs="Arial"/>
          <w:color w:val="000000"/>
          <w:sz w:val="24"/>
          <w:szCs w:val="24"/>
          <w:shd w:val="clear" w:color="auto" w:fill="FFFFFF"/>
        </w:rPr>
        <w:t>Veronen</w:t>
      </w:r>
      <w:proofErr w:type="spellEnd"/>
      <w:r w:rsidRPr="001D15EB">
        <w:rPr>
          <w:rFonts w:ascii="Arial" w:hAnsi="Arial" w:cs="Arial"/>
          <w:color w:val="000000"/>
          <w:sz w:val="24"/>
          <w:szCs w:val="24"/>
          <w:shd w:val="clear" w:color="auto" w:fill="FFFFFF"/>
        </w:rPr>
        <w:t xml:space="preserve">, L.J., Saunders, B.E., Best, C.L., Amick-McMullan, A. and </w:t>
      </w:r>
      <w:proofErr w:type="spellStart"/>
      <w:r w:rsidRPr="001D15EB">
        <w:rPr>
          <w:rFonts w:ascii="Arial" w:hAnsi="Arial" w:cs="Arial"/>
          <w:color w:val="000000"/>
          <w:sz w:val="24"/>
          <w:szCs w:val="24"/>
          <w:shd w:val="clear" w:color="auto" w:fill="FFFFFF"/>
        </w:rPr>
        <w:t>Paduhovich</w:t>
      </w:r>
      <w:proofErr w:type="spellEnd"/>
      <w:r w:rsidRPr="001D15EB">
        <w:rPr>
          <w:rFonts w:ascii="Arial" w:hAnsi="Arial" w:cs="Arial"/>
          <w:color w:val="000000"/>
          <w:sz w:val="24"/>
          <w:szCs w:val="24"/>
          <w:shd w:val="clear" w:color="auto" w:fill="FFFFFF"/>
        </w:rPr>
        <w:t>, J. (1987). A Study of Randomly Surveyed Crime Victims. </w:t>
      </w:r>
      <w:r w:rsidRPr="001D15EB">
        <w:rPr>
          <w:rFonts w:ascii="Arial" w:hAnsi="Arial" w:cs="Arial"/>
          <w:i/>
          <w:iCs/>
          <w:color w:val="000000"/>
          <w:sz w:val="24"/>
          <w:szCs w:val="24"/>
          <w:shd w:val="clear" w:color="auto" w:fill="FFFFFF"/>
        </w:rPr>
        <w:t>The Psychological Impact of Crime</w:t>
      </w:r>
      <w:r w:rsidRPr="001D15EB">
        <w:rPr>
          <w:rFonts w:ascii="Arial" w:hAnsi="Arial" w:cs="Arial"/>
          <w:color w:val="000000"/>
          <w:sz w:val="24"/>
          <w:szCs w:val="24"/>
          <w:shd w:val="clear" w:color="auto" w:fill="FFFFFF"/>
        </w:rPr>
        <w:t>. [online] A Study of Randomly Surveyed Crime Victims.</w:t>
      </w:r>
    </w:p>
    <w:p w14:paraId="679D0778" w14:textId="77777777" w:rsidR="00965BDD" w:rsidRDefault="00965BDD" w:rsidP="00965BDD">
      <w:pPr>
        <w:spacing w:line="360" w:lineRule="auto"/>
        <w:rPr>
          <w:rFonts w:ascii="Arial" w:hAnsi="Arial" w:cs="Arial"/>
          <w:color w:val="000000"/>
          <w:sz w:val="24"/>
          <w:szCs w:val="24"/>
          <w:shd w:val="clear" w:color="auto" w:fill="FFFFFF"/>
        </w:rPr>
      </w:pPr>
    </w:p>
    <w:p w14:paraId="0E34872D" w14:textId="77777777" w:rsidR="00965BDD" w:rsidRPr="001D15EB" w:rsidRDefault="00965BDD" w:rsidP="00965BDD">
      <w:pPr>
        <w:spacing w:line="360" w:lineRule="auto"/>
        <w:rPr>
          <w:rFonts w:ascii="Arial" w:hAnsi="Arial" w:cs="Arial"/>
          <w:color w:val="000000"/>
          <w:sz w:val="24"/>
          <w:szCs w:val="24"/>
          <w:shd w:val="clear" w:color="auto" w:fill="FFFFFF"/>
        </w:rPr>
      </w:pPr>
      <w:proofErr w:type="spellStart"/>
      <w:r w:rsidRPr="001D15EB">
        <w:rPr>
          <w:rFonts w:ascii="Arial" w:hAnsi="Arial" w:cs="Arial"/>
          <w:color w:val="000000"/>
          <w:sz w:val="24"/>
          <w:szCs w:val="24"/>
          <w:shd w:val="clear" w:color="auto" w:fill="FFFFFF"/>
        </w:rPr>
        <w:t>Kleiven</w:t>
      </w:r>
      <w:proofErr w:type="spellEnd"/>
      <w:r w:rsidRPr="001D15EB">
        <w:rPr>
          <w:rFonts w:ascii="Arial" w:hAnsi="Arial" w:cs="Arial"/>
          <w:color w:val="000000"/>
          <w:sz w:val="24"/>
          <w:szCs w:val="24"/>
          <w:shd w:val="clear" w:color="auto" w:fill="FFFFFF"/>
        </w:rPr>
        <w:t xml:space="preserve">, M.E. (2007). Where’s the intelligence in the UK’s National Intelligence </w:t>
      </w:r>
    </w:p>
    <w:p w14:paraId="10327123" w14:textId="77777777" w:rsidR="00965BDD" w:rsidRDefault="00965BDD" w:rsidP="00965BDD">
      <w:pPr>
        <w:spacing w:line="360" w:lineRule="auto"/>
        <w:rPr>
          <w:rFonts w:ascii="Arial" w:hAnsi="Arial" w:cs="Arial"/>
          <w:color w:val="3A3A3A"/>
          <w:sz w:val="24"/>
          <w:szCs w:val="24"/>
          <w:shd w:val="clear" w:color="auto" w:fill="FFFFFF"/>
        </w:rPr>
      </w:pPr>
    </w:p>
    <w:p w14:paraId="7A2B107F" w14:textId="77777777" w:rsidR="00965BDD" w:rsidRPr="001D15EB" w:rsidRDefault="00965BDD" w:rsidP="00965BDD">
      <w:pPr>
        <w:spacing w:line="360" w:lineRule="auto"/>
        <w:rPr>
          <w:rFonts w:ascii="Arial" w:hAnsi="Arial" w:cs="Arial"/>
          <w:color w:val="3A3A3A"/>
          <w:sz w:val="24"/>
          <w:szCs w:val="24"/>
          <w:shd w:val="clear" w:color="auto" w:fill="FFFFFF"/>
        </w:rPr>
      </w:pPr>
      <w:proofErr w:type="spellStart"/>
      <w:r w:rsidRPr="001D15EB">
        <w:rPr>
          <w:rFonts w:ascii="Arial" w:hAnsi="Arial" w:cs="Arial"/>
          <w:color w:val="3A3A3A"/>
          <w:sz w:val="24"/>
          <w:szCs w:val="24"/>
          <w:shd w:val="clear" w:color="auto" w:fill="FFFFFF"/>
        </w:rPr>
        <w:t>Kyprianides</w:t>
      </w:r>
      <w:proofErr w:type="spellEnd"/>
      <w:r w:rsidRPr="001D15EB">
        <w:rPr>
          <w:rFonts w:ascii="Arial" w:hAnsi="Arial" w:cs="Arial"/>
          <w:color w:val="3A3A3A"/>
          <w:sz w:val="24"/>
          <w:szCs w:val="24"/>
          <w:shd w:val="clear" w:color="auto" w:fill="FFFFFF"/>
        </w:rPr>
        <w:t>, A. </w:t>
      </w:r>
      <w:r w:rsidRPr="001D15EB">
        <w:rPr>
          <w:rFonts w:ascii="Arial" w:hAnsi="Arial" w:cs="Arial"/>
          <w:i/>
          <w:iCs/>
          <w:color w:val="3A3A3A"/>
          <w:sz w:val="24"/>
          <w:szCs w:val="24"/>
          <w:shd w:val="clear" w:color="auto" w:fill="FFFFFF"/>
        </w:rPr>
        <w:t>et al.</w:t>
      </w:r>
      <w:r w:rsidRPr="001D15EB">
        <w:rPr>
          <w:rFonts w:ascii="Arial" w:hAnsi="Arial" w:cs="Arial"/>
          <w:color w:val="3A3A3A"/>
          <w:sz w:val="24"/>
          <w:szCs w:val="24"/>
          <w:shd w:val="clear" w:color="auto" w:fill="FFFFFF"/>
        </w:rPr>
        <w:t> (2021) ‘Identity, legitimacy and cooperation with police: Comparing general-population and street-population samples from London’, </w:t>
      </w:r>
      <w:r w:rsidRPr="001D15EB">
        <w:rPr>
          <w:rFonts w:ascii="Arial" w:hAnsi="Arial" w:cs="Arial"/>
          <w:i/>
          <w:iCs/>
          <w:color w:val="3A3A3A"/>
          <w:sz w:val="24"/>
          <w:szCs w:val="24"/>
          <w:shd w:val="clear" w:color="auto" w:fill="FFFFFF"/>
        </w:rPr>
        <w:t>Psychology, public policy, and law</w:t>
      </w:r>
      <w:r w:rsidRPr="001D15EB">
        <w:rPr>
          <w:rFonts w:ascii="Arial" w:hAnsi="Arial" w:cs="Arial"/>
          <w:color w:val="3A3A3A"/>
          <w:sz w:val="24"/>
          <w:szCs w:val="24"/>
          <w:shd w:val="clear" w:color="auto" w:fill="FFFFFF"/>
        </w:rPr>
        <w:t>, 27(4), pp. 492–508. doi:10.1037/law0000312.</w:t>
      </w:r>
    </w:p>
    <w:p w14:paraId="6124CE99" w14:textId="77777777" w:rsidR="00965BDD" w:rsidRDefault="00965BDD" w:rsidP="00965BDD">
      <w:pPr>
        <w:spacing w:line="360" w:lineRule="auto"/>
        <w:rPr>
          <w:rFonts w:ascii="Arial" w:hAnsi="Arial" w:cs="Arial"/>
          <w:color w:val="000000"/>
          <w:sz w:val="24"/>
          <w:szCs w:val="24"/>
          <w:shd w:val="clear" w:color="auto" w:fill="FFFFFF"/>
        </w:rPr>
      </w:pPr>
    </w:p>
    <w:p w14:paraId="5C16A42A" w14:textId="77777777" w:rsidR="00965BDD" w:rsidRPr="001D15EB" w:rsidRDefault="00965BDD" w:rsidP="00965BDD">
      <w:pPr>
        <w:spacing w:line="360" w:lineRule="auto"/>
        <w:rPr>
          <w:rFonts w:ascii="Arial" w:hAnsi="Arial" w:cs="Arial"/>
          <w:color w:val="000000"/>
          <w:sz w:val="24"/>
          <w:szCs w:val="24"/>
        </w:rPr>
      </w:pPr>
      <w:r w:rsidRPr="001D15EB">
        <w:rPr>
          <w:rFonts w:ascii="Arial" w:hAnsi="Arial" w:cs="Arial"/>
          <w:color w:val="000000"/>
          <w:sz w:val="24"/>
          <w:szCs w:val="24"/>
          <w:shd w:val="clear" w:color="auto" w:fill="FFFFFF"/>
        </w:rPr>
        <w:t>Learning the Lessons (2020). </w:t>
      </w:r>
      <w:r w:rsidRPr="001D15EB">
        <w:rPr>
          <w:rFonts w:ascii="Arial" w:hAnsi="Arial" w:cs="Arial"/>
          <w:i/>
          <w:iCs/>
          <w:color w:val="000000"/>
          <w:sz w:val="24"/>
          <w:szCs w:val="24"/>
          <w:shd w:val="clear" w:color="auto" w:fill="FFFFFF"/>
        </w:rPr>
        <w:t>Learning the Lessons Issue 38 Roads policing</w:t>
      </w:r>
      <w:r w:rsidRPr="001D15EB">
        <w:rPr>
          <w:rFonts w:ascii="Arial" w:hAnsi="Arial" w:cs="Arial"/>
          <w:color w:val="000000"/>
          <w:sz w:val="24"/>
          <w:szCs w:val="24"/>
          <w:shd w:val="clear" w:color="auto" w:fill="FFFFFF"/>
        </w:rPr>
        <w:t>. [online] </w:t>
      </w:r>
      <w:r w:rsidRPr="001D15EB">
        <w:rPr>
          <w:rFonts w:ascii="Arial" w:hAnsi="Arial" w:cs="Arial"/>
          <w:i/>
          <w:iCs/>
          <w:color w:val="000000"/>
          <w:sz w:val="24"/>
          <w:szCs w:val="24"/>
          <w:shd w:val="clear" w:color="auto" w:fill="FFFFFF"/>
        </w:rPr>
        <w:t>Police Conduct</w:t>
      </w:r>
      <w:r w:rsidRPr="001D15EB">
        <w:rPr>
          <w:rFonts w:ascii="Arial" w:hAnsi="Arial" w:cs="Arial"/>
          <w:color w:val="000000"/>
          <w:sz w:val="24"/>
          <w:szCs w:val="24"/>
          <w:shd w:val="clear" w:color="auto" w:fill="FFFFFF"/>
        </w:rPr>
        <w:t>. Available at: https://www.policeconduct.gov.uk/sites/default/files/Documents/Learningthelessons/38/LearningtheLessons_Issue38_single_column_December2020.pdf [Accessed 24 Aug. 2022].</w:t>
      </w:r>
    </w:p>
    <w:p w14:paraId="6BA4BE44" w14:textId="77777777" w:rsidR="00965BDD" w:rsidRDefault="00965BDD" w:rsidP="00965BDD">
      <w:pPr>
        <w:spacing w:line="360" w:lineRule="auto"/>
        <w:rPr>
          <w:rFonts w:ascii="Arial" w:hAnsi="Arial" w:cs="Arial"/>
          <w:color w:val="333333"/>
          <w:sz w:val="24"/>
          <w:szCs w:val="24"/>
          <w:shd w:val="clear" w:color="auto" w:fill="FFFFFF"/>
        </w:rPr>
      </w:pPr>
    </w:p>
    <w:p w14:paraId="2A241CD5" w14:textId="77777777" w:rsidR="00965BDD" w:rsidRPr="001D15EB" w:rsidRDefault="00965BDD" w:rsidP="00965BDD">
      <w:pPr>
        <w:spacing w:line="360" w:lineRule="auto"/>
        <w:rPr>
          <w:rFonts w:ascii="Arial" w:eastAsia="Calibri" w:hAnsi="Arial" w:cs="Arial"/>
          <w:sz w:val="24"/>
          <w:szCs w:val="24"/>
        </w:rPr>
      </w:pPr>
      <w:proofErr w:type="spellStart"/>
      <w:r w:rsidRPr="001D15EB">
        <w:rPr>
          <w:rFonts w:ascii="Arial" w:hAnsi="Arial" w:cs="Arial"/>
          <w:color w:val="333333"/>
          <w:sz w:val="24"/>
          <w:szCs w:val="24"/>
          <w:shd w:val="clear" w:color="auto" w:fill="FFFFFF"/>
        </w:rPr>
        <w:t>Lurigio</w:t>
      </w:r>
      <w:proofErr w:type="spellEnd"/>
      <w:r w:rsidRPr="001D15EB">
        <w:rPr>
          <w:rFonts w:ascii="Arial" w:hAnsi="Arial" w:cs="Arial"/>
          <w:color w:val="333333"/>
          <w:sz w:val="24"/>
          <w:szCs w:val="24"/>
          <w:shd w:val="clear" w:color="auto" w:fill="FFFFFF"/>
        </w:rPr>
        <w:t>, A. J. (1987) ‘Are all Victims Alike? The Adverse, Generalized, and Differential Impact of Crime’, </w:t>
      </w:r>
      <w:r w:rsidRPr="001D15EB">
        <w:rPr>
          <w:rFonts w:ascii="Arial" w:hAnsi="Arial" w:cs="Arial"/>
          <w:i/>
          <w:iCs/>
          <w:color w:val="333333"/>
          <w:sz w:val="24"/>
          <w:szCs w:val="24"/>
          <w:shd w:val="clear" w:color="auto" w:fill="FFFFFF"/>
        </w:rPr>
        <w:t>Crime &amp; Delinquency</w:t>
      </w:r>
      <w:r w:rsidRPr="001D15EB">
        <w:rPr>
          <w:rFonts w:ascii="Arial" w:hAnsi="Arial" w:cs="Arial"/>
          <w:color w:val="333333"/>
          <w:sz w:val="24"/>
          <w:szCs w:val="24"/>
          <w:shd w:val="clear" w:color="auto" w:fill="FFFFFF"/>
        </w:rPr>
        <w:t xml:space="preserve">, 33(4), pp. 452–467. </w:t>
      </w:r>
      <w:proofErr w:type="spellStart"/>
      <w:r w:rsidRPr="001D15EB">
        <w:rPr>
          <w:rFonts w:ascii="Arial" w:hAnsi="Arial" w:cs="Arial"/>
          <w:color w:val="333333"/>
          <w:sz w:val="24"/>
          <w:szCs w:val="24"/>
          <w:shd w:val="clear" w:color="auto" w:fill="FFFFFF"/>
        </w:rPr>
        <w:t>doi</w:t>
      </w:r>
      <w:proofErr w:type="spellEnd"/>
      <w:r w:rsidRPr="001D15EB">
        <w:rPr>
          <w:rFonts w:ascii="Arial" w:hAnsi="Arial" w:cs="Arial"/>
          <w:color w:val="333333"/>
          <w:sz w:val="24"/>
          <w:szCs w:val="24"/>
          <w:shd w:val="clear" w:color="auto" w:fill="FFFFFF"/>
        </w:rPr>
        <w:t>: </w:t>
      </w:r>
      <w:hyperlink r:id="rId14" w:history="1">
        <w:r w:rsidRPr="001D15EB">
          <w:rPr>
            <w:rStyle w:val="Hyperlink"/>
            <w:rFonts w:ascii="Arial" w:hAnsi="Arial" w:cs="Arial"/>
            <w:color w:val="006ACC"/>
            <w:sz w:val="24"/>
            <w:szCs w:val="24"/>
            <w:shd w:val="clear" w:color="auto" w:fill="FFFFFF"/>
          </w:rPr>
          <w:t>10.1177/0011128787033004003</w:t>
        </w:r>
      </w:hyperlink>
      <w:r w:rsidRPr="001D15EB">
        <w:rPr>
          <w:rFonts w:ascii="Arial" w:hAnsi="Arial" w:cs="Arial"/>
          <w:color w:val="333333"/>
          <w:sz w:val="24"/>
          <w:szCs w:val="24"/>
          <w:shd w:val="clear" w:color="auto" w:fill="FFFFFF"/>
        </w:rPr>
        <w:t>.</w:t>
      </w:r>
    </w:p>
    <w:p w14:paraId="4672E109" w14:textId="77777777" w:rsidR="00965BDD" w:rsidRDefault="00965BDD" w:rsidP="00965BDD">
      <w:pPr>
        <w:spacing w:line="360" w:lineRule="auto"/>
        <w:rPr>
          <w:rFonts w:ascii="Arial" w:hAnsi="Arial" w:cs="Arial"/>
          <w:color w:val="000000"/>
          <w:sz w:val="24"/>
          <w:szCs w:val="24"/>
          <w:shd w:val="clear" w:color="auto" w:fill="FFFFFF"/>
        </w:rPr>
      </w:pPr>
    </w:p>
    <w:p w14:paraId="402FDEF3" w14:textId="77777777" w:rsidR="00965BDD" w:rsidRPr="001D15EB" w:rsidRDefault="00965BDD" w:rsidP="00965BDD">
      <w:pPr>
        <w:spacing w:line="360" w:lineRule="auto"/>
        <w:rPr>
          <w:rFonts w:ascii="Arial" w:hAnsi="Arial" w:cs="Arial"/>
          <w:sz w:val="24"/>
          <w:szCs w:val="24"/>
        </w:rPr>
      </w:pPr>
      <w:proofErr w:type="spellStart"/>
      <w:r w:rsidRPr="001D15EB">
        <w:rPr>
          <w:rFonts w:ascii="Arial" w:hAnsi="Arial" w:cs="Arial"/>
          <w:color w:val="000000"/>
          <w:sz w:val="24"/>
          <w:szCs w:val="24"/>
          <w:shd w:val="clear" w:color="auto" w:fill="FFFFFF"/>
        </w:rPr>
        <w:t>Mager</w:t>
      </w:r>
      <w:proofErr w:type="spellEnd"/>
      <w:r w:rsidRPr="001D15EB">
        <w:rPr>
          <w:rFonts w:ascii="Arial" w:hAnsi="Arial" w:cs="Arial"/>
          <w:color w:val="000000"/>
          <w:sz w:val="24"/>
          <w:szCs w:val="24"/>
          <w:shd w:val="clear" w:color="auto" w:fill="FFFFFF"/>
        </w:rPr>
        <w:t>, D. (2017). </w:t>
      </w:r>
      <w:r w:rsidRPr="001D15EB">
        <w:rPr>
          <w:rFonts w:ascii="Arial" w:hAnsi="Arial" w:cs="Arial"/>
          <w:i/>
          <w:iCs/>
          <w:color w:val="000000"/>
          <w:sz w:val="24"/>
          <w:szCs w:val="24"/>
          <w:shd w:val="clear" w:color="auto" w:fill="FFFFFF"/>
        </w:rPr>
        <w:t>The 4 Primary Principles of Communication</w:t>
      </w:r>
      <w:r w:rsidRPr="001D15EB">
        <w:rPr>
          <w:rFonts w:ascii="Arial" w:hAnsi="Arial" w:cs="Arial"/>
          <w:color w:val="000000"/>
          <w:sz w:val="24"/>
          <w:szCs w:val="24"/>
          <w:shd w:val="clear" w:color="auto" w:fill="FFFFFF"/>
        </w:rPr>
        <w:t>. [online] Psychology Today. Available at: https://www.psychologytoday.com/us/blog/some-assembly-required/201702/the-4-primary-principles-communication [Accessed 31 Aug. 2022].</w:t>
      </w:r>
    </w:p>
    <w:p w14:paraId="0788F177" w14:textId="77777777" w:rsidR="00965BDD" w:rsidRPr="001D15EB" w:rsidRDefault="00965BDD" w:rsidP="00965BDD">
      <w:pPr>
        <w:spacing w:line="360" w:lineRule="auto"/>
        <w:rPr>
          <w:rFonts w:ascii="Arial" w:hAnsi="Arial" w:cs="Arial"/>
          <w:sz w:val="24"/>
          <w:szCs w:val="24"/>
        </w:rPr>
      </w:pPr>
      <w:r w:rsidRPr="001D15EB">
        <w:rPr>
          <w:rFonts w:ascii="Arial" w:hAnsi="Arial" w:cs="Arial"/>
          <w:color w:val="000000"/>
          <w:sz w:val="24"/>
          <w:szCs w:val="24"/>
          <w:shd w:val="clear" w:color="auto" w:fill="FFFFFF"/>
        </w:rPr>
        <w:t>Model? </w:t>
      </w:r>
      <w:r w:rsidRPr="001D15EB">
        <w:rPr>
          <w:rFonts w:ascii="Arial" w:hAnsi="Arial" w:cs="Arial"/>
          <w:i/>
          <w:iCs/>
          <w:color w:val="000000"/>
          <w:sz w:val="24"/>
          <w:szCs w:val="24"/>
          <w:shd w:val="clear" w:color="auto" w:fill="FFFFFF"/>
        </w:rPr>
        <w:t>International Journal of Police Science &amp; Management</w:t>
      </w:r>
      <w:r w:rsidRPr="001D15EB">
        <w:rPr>
          <w:rFonts w:ascii="Arial" w:hAnsi="Arial" w:cs="Arial"/>
          <w:color w:val="000000"/>
          <w:sz w:val="24"/>
          <w:szCs w:val="24"/>
          <w:shd w:val="clear" w:color="auto" w:fill="FFFFFF"/>
        </w:rPr>
        <w:t>, [online] 9(3). Available at: https://phs.brage.unit.no/phs-xmlui/bitstream/handle/11250/174584/wheres%20the%20intelligence%20in%20the%20UKs%20national.pdf?sequence=1&amp;isAllowed=y [Accessed 31 Aug. 2022].</w:t>
      </w:r>
    </w:p>
    <w:p w14:paraId="2BA405E6" w14:textId="77777777" w:rsidR="00965BDD" w:rsidRDefault="00965BDD" w:rsidP="00965BDD">
      <w:pPr>
        <w:spacing w:line="360" w:lineRule="auto"/>
        <w:rPr>
          <w:rFonts w:ascii="Arial" w:hAnsi="Arial" w:cs="Arial"/>
          <w:color w:val="000000"/>
          <w:sz w:val="24"/>
          <w:szCs w:val="24"/>
          <w:shd w:val="clear" w:color="auto" w:fill="FFFFFF"/>
        </w:rPr>
      </w:pPr>
    </w:p>
    <w:p w14:paraId="4E830DB7" w14:textId="77777777" w:rsidR="00965BDD" w:rsidRPr="001D15EB" w:rsidRDefault="00965BDD" w:rsidP="00965BDD">
      <w:pPr>
        <w:spacing w:line="360" w:lineRule="auto"/>
        <w:rPr>
          <w:rFonts w:ascii="Arial" w:hAnsi="Arial" w:cs="Arial"/>
          <w:color w:val="000000"/>
          <w:sz w:val="24"/>
          <w:szCs w:val="24"/>
          <w:shd w:val="clear" w:color="auto" w:fill="FFFFFF"/>
        </w:rPr>
      </w:pPr>
      <w:r w:rsidRPr="001D15EB">
        <w:rPr>
          <w:rFonts w:ascii="Arial" w:hAnsi="Arial" w:cs="Arial"/>
          <w:color w:val="000000"/>
          <w:sz w:val="24"/>
          <w:szCs w:val="24"/>
          <w:shd w:val="clear" w:color="auto" w:fill="FFFFFF"/>
        </w:rPr>
        <w:t>Morris, S. (2022). </w:t>
      </w:r>
      <w:r w:rsidRPr="001D15EB">
        <w:rPr>
          <w:rFonts w:ascii="Arial" w:hAnsi="Arial" w:cs="Arial"/>
          <w:i/>
          <w:iCs/>
          <w:color w:val="000000"/>
          <w:sz w:val="24"/>
          <w:szCs w:val="24"/>
          <w:shd w:val="clear" w:color="auto" w:fill="FFFFFF"/>
        </w:rPr>
        <w:t>The Long Term Health Impact of Domestic Violence | CPTSDfoundation.org</w:t>
      </w:r>
      <w:r w:rsidRPr="001D15EB">
        <w:rPr>
          <w:rFonts w:ascii="Arial" w:hAnsi="Arial" w:cs="Arial"/>
          <w:color w:val="000000"/>
          <w:sz w:val="24"/>
          <w:szCs w:val="24"/>
          <w:shd w:val="clear" w:color="auto" w:fill="FFFFFF"/>
        </w:rPr>
        <w:t xml:space="preserve">. [online] </w:t>
      </w:r>
      <w:proofErr w:type="spellStart"/>
      <w:r w:rsidRPr="001D15EB">
        <w:rPr>
          <w:rFonts w:ascii="Arial" w:hAnsi="Arial" w:cs="Arial"/>
          <w:color w:val="000000"/>
          <w:sz w:val="24"/>
          <w:szCs w:val="24"/>
          <w:shd w:val="clear" w:color="auto" w:fill="FFFFFF"/>
        </w:rPr>
        <w:t>cptsd</w:t>
      </w:r>
      <w:proofErr w:type="spellEnd"/>
      <w:r w:rsidRPr="001D15EB">
        <w:rPr>
          <w:rFonts w:ascii="Arial" w:hAnsi="Arial" w:cs="Arial"/>
          <w:color w:val="000000"/>
          <w:sz w:val="24"/>
          <w:szCs w:val="24"/>
          <w:shd w:val="clear" w:color="auto" w:fill="FFFFFF"/>
        </w:rPr>
        <w:t xml:space="preserve"> foundation. Available at: </w:t>
      </w:r>
      <w:hyperlink r:id="rId15" w:history="1">
        <w:r w:rsidRPr="001D15EB">
          <w:rPr>
            <w:rStyle w:val="Hyperlink"/>
            <w:rFonts w:ascii="Arial" w:hAnsi="Arial" w:cs="Arial"/>
            <w:sz w:val="24"/>
            <w:szCs w:val="24"/>
            <w:shd w:val="clear" w:color="auto" w:fill="FFFFFF"/>
          </w:rPr>
          <w:t>https://cptsdfoundation.org/2022/02/17/the-long-term-health-impact-of-domestic-violence/</w:t>
        </w:r>
      </w:hyperlink>
      <w:r w:rsidRPr="001D15EB">
        <w:rPr>
          <w:rFonts w:ascii="Arial" w:hAnsi="Arial" w:cs="Arial"/>
          <w:color w:val="000000"/>
          <w:sz w:val="24"/>
          <w:szCs w:val="24"/>
          <w:shd w:val="clear" w:color="auto" w:fill="FFFFFF"/>
        </w:rPr>
        <w:t>.</w:t>
      </w:r>
    </w:p>
    <w:p w14:paraId="14B1F20F" w14:textId="77777777" w:rsidR="00965BDD" w:rsidRDefault="00965BDD" w:rsidP="00965BDD">
      <w:pPr>
        <w:spacing w:line="360" w:lineRule="auto"/>
        <w:rPr>
          <w:rFonts w:ascii="Arial" w:hAnsi="Arial" w:cs="Arial"/>
          <w:color w:val="000000"/>
          <w:sz w:val="24"/>
          <w:szCs w:val="24"/>
          <w:shd w:val="clear" w:color="auto" w:fill="FFFFFF"/>
        </w:rPr>
      </w:pPr>
    </w:p>
    <w:p w14:paraId="099FF55B" w14:textId="77777777" w:rsidR="00965BDD" w:rsidRPr="001D15EB" w:rsidRDefault="00965BDD" w:rsidP="00965BDD">
      <w:pPr>
        <w:spacing w:line="360" w:lineRule="auto"/>
        <w:rPr>
          <w:rFonts w:ascii="Arial" w:hAnsi="Arial" w:cs="Arial"/>
          <w:color w:val="000000"/>
          <w:sz w:val="24"/>
          <w:szCs w:val="24"/>
        </w:rPr>
      </w:pPr>
      <w:r w:rsidRPr="001D15EB">
        <w:rPr>
          <w:rFonts w:ascii="Arial" w:hAnsi="Arial" w:cs="Arial"/>
          <w:color w:val="000000"/>
          <w:sz w:val="24"/>
          <w:szCs w:val="24"/>
          <w:shd w:val="clear" w:color="auto" w:fill="FFFFFF"/>
        </w:rPr>
        <w:t>NPCC (2018). </w:t>
      </w:r>
      <w:r w:rsidRPr="001D15EB">
        <w:rPr>
          <w:rFonts w:ascii="Arial" w:hAnsi="Arial" w:cs="Arial"/>
          <w:i/>
          <w:iCs/>
          <w:color w:val="000000"/>
          <w:sz w:val="24"/>
          <w:szCs w:val="24"/>
          <w:shd w:val="clear" w:color="auto" w:fill="FFFFFF"/>
        </w:rPr>
        <w:t>Our Approach Our Vision Policing Together for Safe, Secure and Efficient roads</w:t>
      </w:r>
      <w:r w:rsidRPr="001D15EB">
        <w:rPr>
          <w:rFonts w:ascii="Arial" w:hAnsi="Arial" w:cs="Arial"/>
          <w:color w:val="000000"/>
          <w:sz w:val="24"/>
          <w:szCs w:val="24"/>
          <w:shd w:val="clear" w:color="auto" w:fill="FFFFFF"/>
        </w:rPr>
        <w:t>. [online] Available at: https://library.college.police.uk/docs/appref/Policing-our-Roads-Together-partners-copy.pdf [Accessed 24 Aug. 2022].</w:t>
      </w:r>
    </w:p>
    <w:p w14:paraId="5894579C" w14:textId="77777777" w:rsidR="00965BDD" w:rsidRDefault="00965BDD" w:rsidP="00965BDD">
      <w:pPr>
        <w:spacing w:line="360" w:lineRule="auto"/>
        <w:rPr>
          <w:rFonts w:ascii="Arial" w:hAnsi="Arial" w:cs="Arial"/>
          <w:color w:val="000000"/>
          <w:sz w:val="24"/>
          <w:szCs w:val="24"/>
          <w:shd w:val="clear" w:color="auto" w:fill="FFFFFF"/>
        </w:rPr>
      </w:pPr>
    </w:p>
    <w:p w14:paraId="4DF1D450" w14:textId="77777777" w:rsidR="00965BDD" w:rsidRPr="001D15EB" w:rsidRDefault="00965BDD" w:rsidP="00965BDD">
      <w:pPr>
        <w:spacing w:line="360" w:lineRule="auto"/>
        <w:rPr>
          <w:rFonts w:ascii="Arial" w:hAnsi="Arial" w:cs="Arial"/>
          <w:color w:val="000000"/>
          <w:sz w:val="24"/>
          <w:szCs w:val="24"/>
        </w:rPr>
      </w:pPr>
      <w:r w:rsidRPr="001D15EB">
        <w:rPr>
          <w:rFonts w:ascii="Arial" w:hAnsi="Arial" w:cs="Arial"/>
          <w:color w:val="000000"/>
          <w:sz w:val="24"/>
          <w:szCs w:val="24"/>
          <w:shd w:val="clear" w:color="auto" w:fill="FFFFFF"/>
        </w:rPr>
        <w:t>NPCC (2022). </w:t>
      </w:r>
      <w:r w:rsidRPr="001D15EB">
        <w:rPr>
          <w:rFonts w:ascii="Arial" w:hAnsi="Arial" w:cs="Arial"/>
          <w:i/>
          <w:iCs/>
          <w:color w:val="000000"/>
          <w:sz w:val="24"/>
          <w:szCs w:val="24"/>
          <w:shd w:val="clear" w:color="auto" w:fill="FFFFFF"/>
        </w:rPr>
        <w:t>National Roads Policing Strategy 2022 -2025 NPCC Roads Policing Portfolio</w:t>
      </w:r>
      <w:r w:rsidRPr="001D15EB">
        <w:rPr>
          <w:rFonts w:ascii="Arial" w:hAnsi="Arial" w:cs="Arial"/>
          <w:color w:val="000000"/>
          <w:sz w:val="24"/>
          <w:szCs w:val="24"/>
          <w:shd w:val="clear" w:color="auto" w:fill="FFFFFF"/>
        </w:rPr>
        <w:t>. [online] Available at: https://library.college.police.uk/docs/NPCC/Roads_Policing_Strategy_2022.25.pdf.</w:t>
      </w:r>
    </w:p>
    <w:p w14:paraId="516AD655" w14:textId="77777777" w:rsidR="00965BDD" w:rsidRDefault="00965BDD" w:rsidP="00965BDD">
      <w:pPr>
        <w:spacing w:line="360" w:lineRule="auto"/>
        <w:rPr>
          <w:rFonts w:ascii="Arial" w:hAnsi="Arial" w:cs="Arial"/>
          <w:color w:val="000000"/>
          <w:sz w:val="24"/>
          <w:szCs w:val="24"/>
          <w:shd w:val="clear" w:color="auto" w:fill="FFFFFF"/>
        </w:rPr>
      </w:pPr>
    </w:p>
    <w:p w14:paraId="0AAD497B" w14:textId="77777777" w:rsidR="00965BDD" w:rsidRDefault="00965BDD" w:rsidP="00965BDD">
      <w:pPr>
        <w:spacing w:line="360" w:lineRule="auto"/>
        <w:rPr>
          <w:rFonts w:ascii="Arial" w:hAnsi="Arial" w:cs="Arial"/>
          <w:color w:val="000000"/>
          <w:sz w:val="24"/>
          <w:szCs w:val="24"/>
          <w:shd w:val="clear" w:color="auto" w:fill="FFFFFF"/>
        </w:rPr>
      </w:pPr>
      <w:proofErr w:type="spellStart"/>
      <w:r w:rsidRPr="001D15EB">
        <w:rPr>
          <w:rFonts w:ascii="Arial" w:hAnsi="Arial" w:cs="Arial"/>
          <w:color w:val="000000"/>
          <w:sz w:val="24"/>
          <w:szCs w:val="24"/>
          <w:shd w:val="clear" w:color="auto" w:fill="FFFFFF"/>
        </w:rPr>
        <w:lastRenderedPageBreak/>
        <w:t>Oftead</w:t>
      </w:r>
      <w:proofErr w:type="spellEnd"/>
      <w:r w:rsidRPr="001D15EB">
        <w:rPr>
          <w:rFonts w:ascii="Arial" w:hAnsi="Arial" w:cs="Arial"/>
          <w:color w:val="000000"/>
          <w:sz w:val="24"/>
          <w:szCs w:val="24"/>
          <w:shd w:val="clear" w:color="auto" w:fill="FFFFFF"/>
        </w:rPr>
        <w:t xml:space="preserve"> (2018). </w:t>
      </w:r>
      <w:r w:rsidRPr="001D15EB">
        <w:rPr>
          <w:rFonts w:ascii="Arial" w:hAnsi="Arial" w:cs="Arial"/>
          <w:i/>
          <w:iCs/>
          <w:color w:val="000000"/>
          <w:sz w:val="24"/>
          <w:szCs w:val="24"/>
          <w:shd w:val="clear" w:color="auto" w:fill="FFFFFF"/>
        </w:rPr>
        <w:t>Protecting children from criminal exploitation, human trafficking and modern slavery: an addendum</w:t>
      </w:r>
      <w:r w:rsidRPr="001D15EB">
        <w:rPr>
          <w:rFonts w:ascii="Arial" w:hAnsi="Arial" w:cs="Arial"/>
          <w:color w:val="000000"/>
          <w:sz w:val="24"/>
          <w:szCs w:val="24"/>
          <w:shd w:val="clear" w:color="auto" w:fill="FFFFFF"/>
        </w:rPr>
        <w:t>. [online] assets publishing service. Available at: https://assets.publishing.service.gov.uk/government/uploads/system/uploads/attachment_data/file/756031/Protecting_children_from_criminal_exploitation_human_traffic</w:t>
      </w:r>
    </w:p>
    <w:p w14:paraId="34E8BBEA" w14:textId="77777777" w:rsidR="00965BDD" w:rsidRPr="001D15EB" w:rsidRDefault="00965BDD" w:rsidP="00965BDD">
      <w:pPr>
        <w:spacing w:line="360" w:lineRule="auto"/>
        <w:rPr>
          <w:rFonts w:ascii="Arial" w:eastAsia="Calibri" w:hAnsi="Arial" w:cs="Arial"/>
          <w:sz w:val="24"/>
          <w:szCs w:val="24"/>
        </w:rPr>
      </w:pPr>
      <w:r w:rsidRPr="001D15EB">
        <w:rPr>
          <w:rFonts w:ascii="Arial" w:hAnsi="Arial" w:cs="Arial"/>
          <w:color w:val="000000"/>
          <w:sz w:val="24"/>
          <w:szCs w:val="24"/>
          <w:shd w:val="clear" w:color="auto" w:fill="FFFFFF"/>
        </w:rPr>
        <w:t>king_modern_slavery_addendum_141118.pdf.</w:t>
      </w:r>
    </w:p>
    <w:p w14:paraId="5F7DDDBE" w14:textId="77777777" w:rsidR="00965BDD" w:rsidRDefault="00965BDD" w:rsidP="00965BDD">
      <w:pPr>
        <w:shd w:val="clear" w:color="auto" w:fill="FFFFFF"/>
        <w:spacing w:after="240" w:line="360" w:lineRule="auto"/>
        <w:rPr>
          <w:rFonts w:ascii="Arial" w:hAnsi="Arial" w:cs="Arial"/>
          <w:color w:val="000000"/>
          <w:sz w:val="24"/>
          <w:szCs w:val="24"/>
          <w:shd w:val="clear" w:color="auto" w:fill="FFFFFF"/>
        </w:rPr>
      </w:pPr>
    </w:p>
    <w:p w14:paraId="7AB0A4C7" w14:textId="77777777" w:rsidR="00965BDD" w:rsidRPr="001D15EB" w:rsidRDefault="00965BDD" w:rsidP="00965BDD">
      <w:pPr>
        <w:shd w:val="clear" w:color="auto" w:fill="FFFFFF"/>
        <w:spacing w:after="240" w:line="360" w:lineRule="auto"/>
        <w:rPr>
          <w:rFonts w:ascii="Arial" w:hAnsi="Arial" w:cs="Arial"/>
          <w:color w:val="000000"/>
          <w:sz w:val="24"/>
          <w:szCs w:val="24"/>
        </w:rPr>
      </w:pPr>
      <w:proofErr w:type="spellStart"/>
      <w:r w:rsidRPr="001D15EB">
        <w:rPr>
          <w:rFonts w:ascii="Arial" w:hAnsi="Arial" w:cs="Arial"/>
          <w:color w:val="000000"/>
          <w:sz w:val="24"/>
          <w:szCs w:val="24"/>
          <w:shd w:val="clear" w:color="auto" w:fill="FFFFFF"/>
        </w:rPr>
        <w:t>Olejarz</w:t>
      </w:r>
      <w:proofErr w:type="spellEnd"/>
      <w:r w:rsidRPr="001D15EB">
        <w:rPr>
          <w:rFonts w:ascii="Arial" w:hAnsi="Arial" w:cs="Arial"/>
          <w:color w:val="000000"/>
          <w:sz w:val="24"/>
          <w:szCs w:val="24"/>
          <w:shd w:val="clear" w:color="auto" w:fill="FFFFFF"/>
        </w:rPr>
        <w:t>, J.M. (2016). </w:t>
      </w:r>
      <w:r w:rsidRPr="001D15EB">
        <w:rPr>
          <w:rFonts w:ascii="Arial" w:hAnsi="Arial" w:cs="Arial"/>
          <w:i/>
          <w:iCs/>
          <w:color w:val="000000"/>
          <w:sz w:val="24"/>
          <w:szCs w:val="24"/>
          <w:shd w:val="clear" w:color="auto" w:fill="FFFFFF"/>
        </w:rPr>
        <w:t>Understanding White-Collar Crime</w:t>
      </w:r>
      <w:r w:rsidRPr="001D15EB">
        <w:rPr>
          <w:rFonts w:ascii="Arial" w:hAnsi="Arial" w:cs="Arial"/>
          <w:color w:val="000000"/>
          <w:sz w:val="24"/>
          <w:szCs w:val="24"/>
          <w:shd w:val="clear" w:color="auto" w:fill="FFFFFF"/>
        </w:rPr>
        <w:t>. [online] Harvard Business Review. Available at: https://hbr.org/2016/11/understanding-white-collar-crime.</w:t>
      </w:r>
    </w:p>
    <w:p w14:paraId="65AE4F91" w14:textId="77777777" w:rsidR="00965BDD" w:rsidRDefault="00965BDD" w:rsidP="00965BDD">
      <w:pPr>
        <w:spacing w:line="360" w:lineRule="auto"/>
        <w:rPr>
          <w:rFonts w:ascii="Arial" w:hAnsi="Arial" w:cs="Arial"/>
          <w:color w:val="333333"/>
          <w:sz w:val="24"/>
          <w:szCs w:val="24"/>
          <w:shd w:val="clear" w:color="auto" w:fill="FFFFFF"/>
        </w:rPr>
      </w:pPr>
    </w:p>
    <w:p w14:paraId="6B2F4F74" w14:textId="77777777" w:rsidR="00965BDD" w:rsidRDefault="00965BDD" w:rsidP="00965BDD">
      <w:pPr>
        <w:spacing w:line="360" w:lineRule="auto"/>
        <w:rPr>
          <w:rFonts w:ascii="Arial" w:hAnsi="Arial" w:cs="Arial"/>
          <w:color w:val="333333"/>
          <w:sz w:val="24"/>
          <w:szCs w:val="24"/>
          <w:shd w:val="clear" w:color="auto" w:fill="FFFFFF"/>
        </w:rPr>
      </w:pPr>
      <w:r w:rsidRPr="001D15EB">
        <w:rPr>
          <w:rFonts w:ascii="Arial" w:hAnsi="Arial" w:cs="Arial"/>
          <w:color w:val="333333"/>
          <w:sz w:val="24"/>
          <w:szCs w:val="24"/>
          <w:shd w:val="clear" w:color="auto" w:fill="FFFFFF"/>
        </w:rPr>
        <w:t xml:space="preserve">Paterson, J. L., Brown, R. and Walters, M. A. (2019) ‘The Short and Longer Term </w:t>
      </w:r>
    </w:p>
    <w:p w14:paraId="110816EB" w14:textId="77777777" w:rsidR="00965BDD" w:rsidRPr="001D15EB" w:rsidRDefault="00965BDD" w:rsidP="00965BDD">
      <w:pPr>
        <w:spacing w:line="360" w:lineRule="auto"/>
        <w:rPr>
          <w:rFonts w:ascii="Arial" w:eastAsia="Calibri" w:hAnsi="Arial" w:cs="Arial"/>
          <w:sz w:val="24"/>
          <w:szCs w:val="24"/>
        </w:rPr>
      </w:pPr>
      <w:r w:rsidRPr="001D15EB">
        <w:rPr>
          <w:rFonts w:ascii="Arial" w:hAnsi="Arial" w:cs="Arial"/>
          <w:color w:val="333333"/>
          <w:sz w:val="24"/>
          <w:szCs w:val="24"/>
          <w:shd w:val="clear" w:color="auto" w:fill="FFFFFF"/>
        </w:rPr>
        <w:t>Impacts of Hate Crimes Experienced Directly, Indirectly, and Through the Media’, </w:t>
      </w:r>
      <w:r w:rsidRPr="001D15EB">
        <w:rPr>
          <w:rFonts w:ascii="Arial" w:hAnsi="Arial" w:cs="Arial"/>
          <w:i/>
          <w:iCs/>
          <w:color w:val="333333"/>
          <w:sz w:val="24"/>
          <w:szCs w:val="24"/>
          <w:shd w:val="clear" w:color="auto" w:fill="FFFFFF"/>
        </w:rPr>
        <w:t>Personality and Social Psychology Bulletin</w:t>
      </w:r>
      <w:r w:rsidRPr="001D15EB">
        <w:rPr>
          <w:rFonts w:ascii="Arial" w:hAnsi="Arial" w:cs="Arial"/>
          <w:color w:val="333333"/>
          <w:sz w:val="24"/>
          <w:szCs w:val="24"/>
          <w:shd w:val="clear" w:color="auto" w:fill="FFFFFF"/>
        </w:rPr>
        <w:t xml:space="preserve">, 45(7), pp. 994–1010. </w:t>
      </w:r>
      <w:proofErr w:type="spellStart"/>
      <w:r w:rsidRPr="001D15EB">
        <w:rPr>
          <w:rFonts w:ascii="Arial" w:hAnsi="Arial" w:cs="Arial"/>
          <w:color w:val="333333"/>
          <w:sz w:val="24"/>
          <w:szCs w:val="24"/>
          <w:shd w:val="clear" w:color="auto" w:fill="FFFFFF"/>
        </w:rPr>
        <w:t>doi</w:t>
      </w:r>
      <w:proofErr w:type="spellEnd"/>
      <w:r w:rsidRPr="001D15EB">
        <w:rPr>
          <w:rFonts w:ascii="Arial" w:hAnsi="Arial" w:cs="Arial"/>
          <w:color w:val="333333"/>
          <w:sz w:val="24"/>
          <w:szCs w:val="24"/>
          <w:shd w:val="clear" w:color="auto" w:fill="FFFFFF"/>
        </w:rPr>
        <w:t>: </w:t>
      </w:r>
      <w:hyperlink r:id="rId16" w:history="1">
        <w:r w:rsidRPr="001D15EB">
          <w:rPr>
            <w:rStyle w:val="Hyperlink"/>
            <w:rFonts w:ascii="Arial" w:hAnsi="Arial" w:cs="Arial"/>
            <w:color w:val="006ACC"/>
            <w:sz w:val="24"/>
            <w:szCs w:val="24"/>
            <w:shd w:val="clear" w:color="auto" w:fill="FFFFFF"/>
          </w:rPr>
          <w:t>10.1177/0146167218802835</w:t>
        </w:r>
      </w:hyperlink>
      <w:r w:rsidRPr="001D15EB">
        <w:rPr>
          <w:rFonts w:ascii="Arial" w:hAnsi="Arial" w:cs="Arial"/>
          <w:color w:val="333333"/>
          <w:sz w:val="24"/>
          <w:szCs w:val="24"/>
          <w:shd w:val="clear" w:color="auto" w:fill="FFFFFF"/>
        </w:rPr>
        <w:t>.</w:t>
      </w:r>
    </w:p>
    <w:p w14:paraId="7E63FFEC" w14:textId="77777777" w:rsidR="00965BDD" w:rsidRDefault="00965BDD" w:rsidP="00965BDD">
      <w:pPr>
        <w:pStyle w:val="NormalWeb"/>
        <w:spacing w:before="0" w:after="0" w:line="360" w:lineRule="auto"/>
        <w:rPr>
          <w:rFonts w:ascii="Arial" w:hAnsi="Arial" w:cs="Arial"/>
          <w:szCs w:val="24"/>
        </w:rPr>
      </w:pPr>
    </w:p>
    <w:p w14:paraId="5D5DF6AC" w14:textId="77777777" w:rsidR="00965BDD" w:rsidRPr="001D15EB" w:rsidRDefault="00252EDA" w:rsidP="00965BDD">
      <w:pPr>
        <w:pStyle w:val="NormalWeb"/>
        <w:spacing w:before="0" w:after="0" w:line="360" w:lineRule="auto"/>
        <w:rPr>
          <w:rFonts w:ascii="Arial" w:hAnsi="Arial" w:cs="Arial"/>
          <w:color w:val="000000" w:themeColor="text1"/>
          <w:szCs w:val="24"/>
        </w:rPr>
      </w:pPr>
      <w:hyperlink r:id="rId17" w:tooltip="Ian Pepper" w:history="1">
        <w:r w:rsidR="00965BDD" w:rsidRPr="001D15EB">
          <w:rPr>
            <w:rStyle w:val="Hyperlink"/>
            <w:rFonts w:ascii="Arial" w:hAnsi="Arial" w:cs="Arial"/>
            <w:color w:val="000000" w:themeColor="text1"/>
            <w:szCs w:val="24"/>
          </w:rPr>
          <w:t>Pepper, I.</w:t>
        </w:r>
      </w:hyperlink>
      <w:r w:rsidR="00965BDD" w:rsidRPr="001D15EB">
        <w:rPr>
          <w:rFonts w:ascii="Arial" w:hAnsi="Arial" w:cs="Arial"/>
          <w:color w:val="000000" w:themeColor="text1"/>
          <w:szCs w:val="24"/>
        </w:rPr>
        <w:t>, </w:t>
      </w:r>
      <w:hyperlink r:id="rId18" w:tooltip="Colin Rogers" w:history="1">
        <w:r w:rsidR="00965BDD" w:rsidRPr="001D15EB">
          <w:rPr>
            <w:rStyle w:val="Hyperlink"/>
            <w:rFonts w:ascii="Arial" w:hAnsi="Arial" w:cs="Arial"/>
            <w:color w:val="000000" w:themeColor="text1"/>
            <w:szCs w:val="24"/>
          </w:rPr>
          <w:t>Rogers, C.</w:t>
        </w:r>
      </w:hyperlink>
      <w:r w:rsidR="00965BDD" w:rsidRPr="001D15EB">
        <w:rPr>
          <w:rFonts w:ascii="Arial" w:hAnsi="Arial" w:cs="Arial"/>
          <w:color w:val="000000" w:themeColor="text1"/>
          <w:szCs w:val="24"/>
        </w:rPr>
        <w:t> and </w:t>
      </w:r>
      <w:hyperlink r:id="rId19" w:tooltip="Helen Martin" w:history="1">
        <w:r w:rsidR="00965BDD" w:rsidRPr="001D15EB">
          <w:rPr>
            <w:rStyle w:val="Hyperlink"/>
            <w:rFonts w:ascii="Arial" w:hAnsi="Arial" w:cs="Arial"/>
            <w:color w:val="000000" w:themeColor="text1"/>
            <w:szCs w:val="24"/>
          </w:rPr>
          <w:t>Martin, H.</w:t>
        </w:r>
      </w:hyperlink>
      <w:r w:rsidR="00965BDD" w:rsidRPr="001D15EB">
        <w:rPr>
          <w:rFonts w:ascii="Arial" w:hAnsi="Arial" w:cs="Arial"/>
          <w:color w:val="000000" w:themeColor="text1"/>
          <w:szCs w:val="24"/>
        </w:rPr>
        <w:t> (2020), "Evidence based policing: a view on its development within the police service", </w:t>
      </w:r>
      <w:hyperlink r:id="rId20" w:history="1">
        <w:r w:rsidR="00965BDD" w:rsidRPr="001D15EB">
          <w:rPr>
            <w:rStyle w:val="Hyperlink"/>
            <w:rFonts w:ascii="Arial" w:hAnsi="Arial" w:cs="Arial"/>
            <w:i/>
            <w:iCs/>
            <w:color w:val="000000" w:themeColor="text1"/>
            <w:szCs w:val="24"/>
          </w:rPr>
          <w:t>Journal of Work-Applied Management</w:t>
        </w:r>
      </w:hyperlink>
      <w:r w:rsidR="00965BDD" w:rsidRPr="001D15EB">
        <w:rPr>
          <w:rFonts w:ascii="Arial" w:hAnsi="Arial" w:cs="Arial"/>
          <w:color w:val="000000" w:themeColor="text1"/>
          <w:szCs w:val="24"/>
        </w:rPr>
        <w:t>, Vol. 12 No. 1, pp. 91-96. </w:t>
      </w:r>
      <w:hyperlink r:id="rId21" w:tooltip="DOI: https://doi.org/10.1108/JWAM-01-2020-0001" w:history="1">
        <w:r w:rsidR="00965BDD" w:rsidRPr="001D15EB">
          <w:rPr>
            <w:rStyle w:val="Hyperlink"/>
            <w:rFonts w:ascii="Arial" w:hAnsi="Arial" w:cs="Arial"/>
            <w:color w:val="000000" w:themeColor="text1"/>
            <w:szCs w:val="24"/>
          </w:rPr>
          <w:t>https://doi.org/10.1108/JWAM-01-2020-0001</w:t>
        </w:r>
      </w:hyperlink>
    </w:p>
    <w:p w14:paraId="78CCFAB9" w14:textId="77777777" w:rsidR="00965BDD" w:rsidRDefault="00965BDD" w:rsidP="00965BDD">
      <w:pPr>
        <w:spacing w:line="360" w:lineRule="auto"/>
        <w:rPr>
          <w:rFonts w:ascii="Arial" w:hAnsi="Arial" w:cs="Arial"/>
          <w:color w:val="000000"/>
          <w:sz w:val="24"/>
          <w:szCs w:val="24"/>
          <w:shd w:val="clear" w:color="auto" w:fill="FFFFFF"/>
        </w:rPr>
      </w:pPr>
    </w:p>
    <w:p w14:paraId="6ABB8E08" w14:textId="77777777" w:rsidR="00965BDD" w:rsidRPr="001D15EB" w:rsidRDefault="00965BDD" w:rsidP="00965BDD">
      <w:pPr>
        <w:spacing w:line="360" w:lineRule="auto"/>
        <w:rPr>
          <w:rFonts w:ascii="Arial" w:eastAsia="Calibri" w:hAnsi="Arial" w:cs="Arial"/>
          <w:sz w:val="24"/>
          <w:szCs w:val="24"/>
        </w:rPr>
      </w:pPr>
      <w:r w:rsidRPr="001D15EB">
        <w:rPr>
          <w:rFonts w:ascii="Arial" w:hAnsi="Arial" w:cs="Arial"/>
          <w:color w:val="000000"/>
          <w:sz w:val="24"/>
          <w:szCs w:val="24"/>
          <w:shd w:val="clear" w:color="auto" w:fill="FFFFFF"/>
        </w:rPr>
        <w:t>Police Superintendents' Association (n.d.). </w:t>
      </w:r>
      <w:r w:rsidRPr="001D15EB">
        <w:rPr>
          <w:rFonts w:ascii="Arial" w:hAnsi="Arial" w:cs="Arial"/>
          <w:i/>
          <w:iCs/>
          <w:color w:val="000000"/>
          <w:sz w:val="24"/>
          <w:szCs w:val="24"/>
          <w:shd w:val="clear" w:color="auto" w:fill="FFFFFF"/>
        </w:rPr>
        <w:t>Police Public Protection Programme | Police Superintendents’ Association</w:t>
      </w:r>
      <w:r w:rsidRPr="001D15EB">
        <w:rPr>
          <w:rFonts w:ascii="Arial" w:hAnsi="Arial" w:cs="Arial"/>
          <w:color w:val="000000"/>
          <w:sz w:val="24"/>
          <w:szCs w:val="24"/>
          <w:shd w:val="clear" w:color="auto" w:fill="FFFFFF"/>
        </w:rPr>
        <w:t>. [online] www.policesupers.com. Available at: https://www.policesupers.com/news/police-superintendents-association-and-college-of-policing-launch-bespoke-development-programme-for-police-public-protection-safeguarding-leads.</w:t>
      </w:r>
    </w:p>
    <w:p w14:paraId="3844A871" w14:textId="77777777" w:rsidR="00965BDD" w:rsidRDefault="00965BDD" w:rsidP="00965BDD">
      <w:pPr>
        <w:spacing w:line="360" w:lineRule="auto"/>
        <w:rPr>
          <w:rFonts w:ascii="Arial" w:hAnsi="Arial" w:cs="Arial"/>
          <w:color w:val="000000"/>
          <w:sz w:val="24"/>
          <w:szCs w:val="24"/>
          <w:shd w:val="clear" w:color="auto" w:fill="FFFFFF"/>
        </w:rPr>
      </w:pPr>
    </w:p>
    <w:p w14:paraId="3CFEC13B" w14:textId="77777777" w:rsidR="00965BDD" w:rsidRPr="001D15EB" w:rsidRDefault="00965BDD" w:rsidP="00965BDD">
      <w:pPr>
        <w:spacing w:line="360" w:lineRule="auto"/>
        <w:rPr>
          <w:rFonts w:ascii="Arial" w:hAnsi="Arial" w:cs="Arial"/>
          <w:color w:val="000000"/>
          <w:sz w:val="24"/>
          <w:szCs w:val="24"/>
          <w:shd w:val="clear" w:color="auto" w:fill="FFFFFF"/>
        </w:rPr>
      </w:pPr>
      <w:r w:rsidRPr="001D15EB">
        <w:rPr>
          <w:rFonts w:ascii="Arial" w:hAnsi="Arial" w:cs="Arial"/>
          <w:color w:val="000000"/>
          <w:sz w:val="24"/>
          <w:szCs w:val="24"/>
          <w:shd w:val="clear" w:color="auto" w:fill="FFFFFF"/>
        </w:rPr>
        <w:t>Policing (2006). </w:t>
      </w:r>
      <w:r w:rsidRPr="001D15EB">
        <w:rPr>
          <w:rFonts w:ascii="Arial" w:hAnsi="Arial" w:cs="Arial"/>
          <w:i/>
          <w:iCs/>
          <w:color w:val="000000"/>
          <w:sz w:val="24"/>
          <w:szCs w:val="24"/>
          <w:shd w:val="clear" w:color="auto" w:fill="FFFFFF"/>
        </w:rPr>
        <w:t>Policing - Police Information and Intelligence Systems | OSCE POLIS</w:t>
      </w:r>
      <w:r w:rsidRPr="001D15EB">
        <w:rPr>
          <w:rFonts w:ascii="Arial" w:hAnsi="Arial" w:cs="Arial"/>
          <w:color w:val="000000"/>
          <w:sz w:val="24"/>
          <w:szCs w:val="24"/>
          <w:shd w:val="clear" w:color="auto" w:fill="FFFFFF"/>
        </w:rPr>
        <w:t>. [online] polis.osce.org. Available at: https://polis.osce.org/policing-police-information-and-intelligence-systems [Accessed 31 Aug. 2022].</w:t>
      </w:r>
    </w:p>
    <w:p w14:paraId="1447C788" w14:textId="77777777" w:rsidR="00965BDD" w:rsidRDefault="00965BDD" w:rsidP="00965BDD">
      <w:pPr>
        <w:shd w:val="clear" w:color="auto" w:fill="FFFFFF"/>
        <w:spacing w:after="240" w:line="360" w:lineRule="auto"/>
        <w:rPr>
          <w:rFonts w:ascii="Arial" w:hAnsi="Arial" w:cs="Arial"/>
          <w:color w:val="000000"/>
          <w:sz w:val="24"/>
          <w:szCs w:val="24"/>
        </w:rPr>
      </w:pPr>
    </w:p>
    <w:p w14:paraId="20BE70BE" w14:textId="77777777" w:rsidR="00965BDD" w:rsidRPr="001D15EB" w:rsidRDefault="00965BDD" w:rsidP="00965BDD">
      <w:pPr>
        <w:shd w:val="clear" w:color="auto" w:fill="FFFFFF"/>
        <w:spacing w:after="240" w:line="360" w:lineRule="auto"/>
        <w:rPr>
          <w:rFonts w:ascii="Arial" w:hAnsi="Arial" w:cs="Arial"/>
          <w:color w:val="000000"/>
          <w:sz w:val="24"/>
          <w:szCs w:val="24"/>
        </w:rPr>
      </w:pPr>
      <w:r w:rsidRPr="001D15EB">
        <w:rPr>
          <w:rFonts w:ascii="Arial" w:hAnsi="Arial" w:cs="Arial"/>
          <w:color w:val="000000"/>
          <w:sz w:val="24"/>
          <w:szCs w:val="24"/>
        </w:rPr>
        <w:t>Rayner, G. (2013). </w:t>
      </w:r>
      <w:r w:rsidRPr="001D15EB">
        <w:rPr>
          <w:rFonts w:ascii="Arial" w:hAnsi="Arial" w:cs="Arial"/>
          <w:i/>
          <w:iCs/>
          <w:color w:val="000000"/>
          <w:sz w:val="24"/>
          <w:szCs w:val="24"/>
        </w:rPr>
        <w:t>Senior Met Police detective jailed for 15 months over corrupt payments</w:t>
      </w:r>
      <w:r w:rsidRPr="001D15EB">
        <w:rPr>
          <w:rFonts w:ascii="Arial" w:hAnsi="Arial" w:cs="Arial"/>
          <w:color w:val="000000"/>
          <w:sz w:val="24"/>
          <w:szCs w:val="24"/>
        </w:rPr>
        <w:t>. [online] www.telegraph.co.uk. Available at: https://www.telegraph.co.uk/news/uknews/phone-hacking/9841689/Senior-Met-</w:t>
      </w:r>
      <w:r w:rsidRPr="001D15EB">
        <w:rPr>
          <w:rFonts w:ascii="Arial" w:hAnsi="Arial" w:cs="Arial"/>
          <w:color w:val="000000"/>
          <w:sz w:val="24"/>
          <w:szCs w:val="24"/>
        </w:rPr>
        <w:lastRenderedPageBreak/>
        <w:t>Police-detective-jailed-for-15-months-over-corrupt-payments.html [Accessed 18 Aug. 2022].</w:t>
      </w:r>
    </w:p>
    <w:p w14:paraId="44F7F5AD" w14:textId="77777777" w:rsidR="00965BDD" w:rsidRDefault="00965BDD" w:rsidP="00965BDD">
      <w:pPr>
        <w:spacing w:line="360" w:lineRule="auto"/>
        <w:rPr>
          <w:rFonts w:ascii="Arial" w:hAnsi="Arial" w:cs="Arial"/>
          <w:color w:val="000000"/>
          <w:sz w:val="24"/>
          <w:szCs w:val="24"/>
          <w:shd w:val="clear" w:color="auto" w:fill="FFFFFF"/>
        </w:rPr>
      </w:pPr>
    </w:p>
    <w:p w14:paraId="7798C0B7" w14:textId="77777777" w:rsidR="00965BDD" w:rsidRPr="001D15EB" w:rsidRDefault="00965BDD" w:rsidP="00965BDD">
      <w:pPr>
        <w:spacing w:line="360" w:lineRule="auto"/>
        <w:rPr>
          <w:rFonts w:ascii="Arial" w:eastAsia="Calibri" w:hAnsi="Arial" w:cs="Arial"/>
          <w:sz w:val="24"/>
          <w:szCs w:val="24"/>
        </w:rPr>
      </w:pPr>
      <w:r w:rsidRPr="001D15EB">
        <w:rPr>
          <w:rFonts w:ascii="Arial" w:hAnsi="Arial" w:cs="Arial"/>
          <w:color w:val="000000"/>
          <w:sz w:val="24"/>
          <w:szCs w:val="24"/>
          <w:shd w:val="clear" w:color="auto" w:fill="FFFFFF"/>
        </w:rPr>
        <w:t>Safe Lives (2014). </w:t>
      </w:r>
      <w:r w:rsidRPr="001D15EB">
        <w:rPr>
          <w:rFonts w:ascii="Arial" w:hAnsi="Arial" w:cs="Arial"/>
          <w:i/>
          <w:iCs/>
          <w:color w:val="000000"/>
          <w:sz w:val="24"/>
          <w:szCs w:val="24"/>
          <w:shd w:val="clear" w:color="auto" w:fill="FFFFFF"/>
        </w:rPr>
        <w:t>Frequently asked questions Multi-Agency Risk Assessment Conferences (MARAC)</w:t>
      </w:r>
      <w:r w:rsidRPr="001D15EB">
        <w:rPr>
          <w:rFonts w:ascii="Arial" w:hAnsi="Arial" w:cs="Arial"/>
          <w:color w:val="000000"/>
          <w:sz w:val="24"/>
          <w:szCs w:val="24"/>
          <w:shd w:val="clear" w:color="auto" w:fill="FFFFFF"/>
        </w:rPr>
        <w:t>. [online] Available at: https://safelives.org.uk/sites/default/files/resources/MARAC%20FAQs%20General%20FINAL.pdf.</w:t>
      </w:r>
    </w:p>
    <w:p w14:paraId="3A2628A3" w14:textId="77777777" w:rsidR="00965BDD" w:rsidRDefault="00965BDD" w:rsidP="00965BDD">
      <w:pPr>
        <w:spacing w:line="360" w:lineRule="auto"/>
        <w:rPr>
          <w:rFonts w:ascii="Arial" w:hAnsi="Arial" w:cs="Arial"/>
          <w:color w:val="000000"/>
          <w:sz w:val="24"/>
          <w:szCs w:val="24"/>
          <w:shd w:val="clear" w:color="auto" w:fill="FFFFFF"/>
        </w:rPr>
      </w:pPr>
    </w:p>
    <w:p w14:paraId="64F1CE4D" w14:textId="77777777" w:rsidR="00965BDD" w:rsidRPr="001D15EB" w:rsidRDefault="00965BDD" w:rsidP="00965BDD">
      <w:pPr>
        <w:spacing w:line="360" w:lineRule="auto"/>
        <w:rPr>
          <w:rFonts w:ascii="Arial" w:hAnsi="Arial" w:cs="Arial"/>
          <w:sz w:val="24"/>
          <w:szCs w:val="24"/>
        </w:rPr>
      </w:pPr>
      <w:r w:rsidRPr="001D15EB">
        <w:rPr>
          <w:rFonts w:ascii="Arial" w:hAnsi="Arial" w:cs="Arial"/>
          <w:color w:val="000000"/>
          <w:sz w:val="24"/>
          <w:szCs w:val="24"/>
          <w:shd w:val="clear" w:color="auto" w:fill="FFFFFF"/>
        </w:rPr>
        <w:t>Security Five (2019). </w:t>
      </w:r>
      <w:r w:rsidRPr="001D15EB">
        <w:rPr>
          <w:rFonts w:ascii="Arial" w:hAnsi="Arial" w:cs="Arial"/>
          <w:i/>
          <w:iCs/>
          <w:color w:val="000000"/>
          <w:sz w:val="24"/>
          <w:szCs w:val="24"/>
          <w:shd w:val="clear" w:color="auto" w:fill="FFFFFF"/>
        </w:rPr>
        <w:t>Advantages and Disadvantages of CCTV</w:t>
      </w:r>
      <w:r w:rsidRPr="001D15EB">
        <w:rPr>
          <w:rFonts w:ascii="Arial" w:hAnsi="Arial" w:cs="Arial"/>
          <w:color w:val="000000"/>
          <w:sz w:val="24"/>
          <w:szCs w:val="24"/>
          <w:shd w:val="clear" w:color="auto" w:fill="FFFFFF"/>
        </w:rPr>
        <w:t>. [online] Security Five. Available at: https://www.securityfive.com/2019/08/advantages-and-disadvantages-of-cctv/ [Accessed 31 Aug. 2022].</w:t>
      </w:r>
    </w:p>
    <w:p w14:paraId="2B845F0D" w14:textId="77777777" w:rsidR="00965BDD" w:rsidRDefault="00965BDD" w:rsidP="00965BDD">
      <w:pPr>
        <w:spacing w:line="360" w:lineRule="auto"/>
        <w:rPr>
          <w:rFonts w:ascii="Arial" w:hAnsi="Arial" w:cs="Arial"/>
          <w:color w:val="000000"/>
          <w:sz w:val="24"/>
          <w:szCs w:val="24"/>
          <w:shd w:val="clear" w:color="auto" w:fill="FFFFFF"/>
        </w:rPr>
      </w:pPr>
    </w:p>
    <w:p w14:paraId="103F51F6" w14:textId="77777777" w:rsidR="00965BDD" w:rsidRPr="001D15EB" w:rsidRDefault="00965BDD" w:rsidP="00965BDD">
      <w:pPr>
        <w:spacing w:line="360" w:lineRule="auto"/>
        <w:rPr>
          <w:rFonts w:ascii="Arial" w:hAnsi="Arial" w:cs="Arial"/>
          <w:color w:val="000000"/>
          <w:sz w:val="24"/>
          <w:szCs w:val="24"/>
          <w:shd w:val="clear" w:color="auto" w:fill="FFFFFF"/>
        </w:rPr>
      </w:pPr>
      <w:r w:rsidRPr="001D15EB">
        <w:rPr>
          <w:rFonts w:ascii="Arial" w:hAnsi="Arial" w:cs="Arial"/>
          <w:color w:val="000000"/>
          <w:sz w:val="24"/>
          <w:szCs w:val="24"/>
          <w:shd w:val="clear" w:color="auto" w:fill="FFFFFF"/>
        </w:rPr>
        <w:t>South Wales Police (n.d.). </w:t>
      </w:r>
      <w:r w:rsidRPr="001D15EB">
        <w:rPr>
          <w:rFonts w:ascii="Arial" w:hAnsi="Arial" w:cs="Arial"/>
          <w:i/>
          <w:iCs/>
          <w:color w:val="000000"/>
          <w:sz w:val="24"/>
          <w:szCs w:val="24"/>
          <w:shd w:val="clear" w:color="auto" w:fill="FFFFFF"/>
        </w:rPr>
        <w:t>Driving under the influence of alcohol or drugs</w:t>
      </w:r>
      <w:r w:rsidRPr="001D15EB">
        <w:rPr>
          <w:rFonts w:ascii="Arial" w:hAnsi="Arial" w:cs="Arial"/>
          <w:color w:val="000000"/>
          <w:sz w:val="24"/>
          <w:szCs w:val="24"/>
          <w:shd w:val="clear" w:color="auto" w:fill="FFFFFF"/>
        </w:rPr>
        <w:t>. [online] Available at: https://www.south-wales.police.uk/advice/advice-and-information/rs/road-safety/alcohol-drug-driving/ [Accessed 24 Aug. 2022].</w:t>
      </w:r>
    </w:p>
    <w:p w14:paraId="683814D8" w14:textId="77777777" w:rsidR="00965BDD" w:rsidRDefault="00965BDD" w:rsidP="00965BDD">
      <w:pPr>
        <w:spacing w:line="360" w:lineRule="auto"/>
        <w:rPr>
          <w:rFonts w:ascii="Arial" w:hAnsi="Arial" w:cs="Arial"/>
          <w:color w:val="000000"/>
          <w:sz w:val="24"/>
          <w:szCs w:val="24"/>
          <w:shd w:val="clear" w:color="auto" w:fill="FFFFFF"/>
        </w:rPr>
      </w:pPr>
    </w:p>
    <w:p w14:paraId="4A849170" w14:textId="77777777" w:rsidR="00965BDD" w:rsidRPr="001D15EB" w:rsidRDefault="00965BDD" w:rsidP="00965BDD">
      <w:pPr>
        <w:spacing w:line="360" w:lineRule="auto"/>
        <w:rPr>
          <w:rFonts w:ascii="Arial" w:eastAsia="Calibri" w:hAnsi="Arial" w:cs="Arial"/>
          <w:b/>
          <w:bCs/>
          <w:sz w:val="24"/>
          <w:szCs w:val="24"/>
        </w:rPr>
      </w:pPr>
      <w:proofErr w:type="spellStart"/>
      <w:r w:rsidRPr="001D15EB">
        <w:rPr>
          <w:rFonts w:ascii="Arial" w:hAnsi="Arial" w:cs="Arial"/>
          <w:color w:val="000000"/>
          <w:sz w:val="24"/>
          <w:szCs w:val="24"/>
          <w:shd w:val="clear" w:color="auto" w:fill="FFFFFF"/>
        </w:rPr>
        <w:t>Sprafka</w:t>
      </w:r>
      <w:proofErr w:type="spellEnd"/>
      <w:r w:rsidRPr="001D15EB">
        <w:rPr>
          <w:rFonts w:ascii="Arial" w:hAnsi="Arial" w:cs="Arial"/>
          <w:color w:val="000000"/>
          <w:sz w:val="24"/>
          <w:szCs w:val="24"/>
          <w:shd w:val="clear" w:color="auto" w:fill="FFFFFF"/>
        </w:rPr>
        <w:t>, H. (n.d.). </w:t>
      </w:r>
      <w:r w:rsidRPr="001D15EB">
        <w:rPr>
          <w:rFonts w:ascii="Arial" w:hAnsi="Arial" w:cs="Arial"/>
          <w:i/>
          <w:iCs/>
          <w:color w:val="000000"/>
          <w:sz w:val="24"/>
          <w:szCs w:val="24"/>
          <w:shd w:val="clear" w:color="auto" w:fill="FFFFFF"/>
        </w:rPr>
        <w:t>Best Practices Guide International Association of Chiefs of Police Institutionalizing Mentoring Into Police Departments</w:t>
      </w:r>
      <w:r w:rsidRPr="001D15EB">
        <w:rPr>
          <w:rFonts w:ascii="Arial" w:hAnsi="Arial" w:cs="Arial"/>
          <w:color w:val="000000"/>
          <w:sz w:val="24"/>
          <w:szCs w:val="24"/>
          <w:shd w:val="clear" w:color="auto" w:fill="FFFFFF"/>
        </w:rPr>
        <w:t>. [online] Available at: https://www.theiacp.org/sites/default/files/2018-08/BP-Mentoring.pdf#:~:text=mentoring%20is%20an%20essential%20function%20in%20development%20of [Accessed 19 Aug. 2022].</w:t>
      </w:r>
    </w:p>
    <w:p w14:paraId="5ACC4FE6" w14:textId="77777777" w:rsidR="00965BDD" w:rsidRDefault="00965BDD" w:rsidP="00965BDD">
      <w:pPr>
        <w:spacing w:line="360" w:lineRule="auto"/>
        <w:rPr>
          <w:rFonts w:ascii="Arial" w:hAnsi="Arial" w:cs="Arial"/>
          <w:color w:val="000000"/>
          <w:sz w:val="24"/>
          <w:szCs w:val="24"/>
          <w:shd w:val="clear" w:color="auto" w:fill="FFFFFF"/>
        </w:rPr>
      </w:pPr>
    </w:p>
    <w:p w14:paraId="6B221F11" w14:textId="77777777" w:rsidR="00965BDD" w:rsidRPr="001D15EB" w:rsidRDefault="00965BDD" w:rsidP="00965BDD">
      <w:pPr>
        <w:spacing w:line="360" w:lineRule="auto"/>
        <w:rPr>
          <w:rFonts w:ascii="Arial" w:hAnsi="Arial" w:cs="Arial"/>
          <w:color w:val="000000"/>
          <w:sz w:val="24"/>
          <w:szCs w:val="24"/>
          <w:shd w:val="clear" w:color="auto" w:fill="FFFFFF"/>
        </w:rPr>
      </w:pPr>
      <w:r w:rsidRPr="001D15EB">
        <w:rPr>
          <w:rFonts w:ascii="Arial" w:hAnsi="Arial" w:cs="Arial"/>
          <w:color w:val="000000"/>
          <w:sz w:val="24"/>
          <w:szCs w:val="24"/>
          <w:shd w:val="clear" w:color="auto" w:fill="FFFFFF"/>
        </w:rPr>
        <w:t>Stark, B. (2016). </w:t>
      </w:r>
      <w:r w:rsidRPr="001D15EB">
        <w:rPr>
          <w:rFonts w:ascii="Arial" w:hAnsi="Arial" w:cs="Arial"/>
          <w:i/>
          <w:iCs/>
          <w:color w:val="000000"/>
          <w:sz w:val="24"/>
          <w:szCs w:val="24"/>
          <w:shd w:val="clear" w:color="auto" w:fill="FFFFFF"/>
        </w:rPr>
        <w:t>Information vs. Intelligence | Intelligence 101</w:t>
      </w:r>
      <w:r w:rsidRPr="001D15EB">
        <w:rPr>
          <w:rFonts w:ascii="Arial" w:hAnsi="Arial" w:cs="Arial"/>
          <w:color w:val="000000"/>
          <w:sz w:val="24"/>
          <w:szCs w:val="24"/>
          <w:shd w:val="clear" w:color="auto" w:fill="FFFFFF"/>
        </w:rPr>
        <w:t xml:space="preserve">. [online] www.intelligence101.com. Available at: </w:t>
      </w:r>
      <w:hyperlink r:id="rId22" w:history="1">
        <w:r w:rsidRPr="001D15EB">
          <w:rPr>
            <w:rStyle w:val="Hyperlink"/>
            <w:rFonts w:ascii="Arial" w:hAnsi="Arial" w:cs="Arial"/>
            <w:sz w:val="24"/>
            <w:szCs w:val="24"/>
            <w:shd w:val="clear" w:color="auto" w:fill="FFFFFF"/>
          </w:rPr>
          <w:t>https://www.intelligence101.com/information-vs-intelligence/</w:t>
        </w:r>
      </w:hyperlink>
      <w:r w:rsidRPr="001D15EB">
        <w:rPr>
          <w:rFonts w:ascii="Arial" w:hAnsi="Arial" w:cs="Arial"/>
          <w:color w:val="000000"/>
          <w:sz w:val="24"/>
          <w:szCs w:val="24"/>
          <w:shd w:val="clear" w:color="auto" w:fill="FFFFFF"/>
        </w:rPr>
        <w:t>.</w:t>
      </w:r>
    </w:p>
    <w:p w14:paraId="170EBA53" w14:textId="77777777" w:rsidR="00965BDD" w:rsidRDefault="00965BDD" w:rsidP="00965BDD">
      <w:pPr>
        <w:spacing w:line="360" w:lineRule="auto"/>
        <w:rPr>
          <w:rFonts w:ascii="Arial" w:hAnsi="Arial" w:cs="Arial"/>
          <w:color w:val="000000"/>
          <w:sz w:val="24"/>
          <w:szCs w:val="24"/>
          <w:shd w:val="clear" w:color="auto" w:fill="FFFFFF"/>
        </w:rPr>
      </w:pPr>
    </w:p>
    <w:p w14:paraId="2B0ED267" w14:textId="77777777" w:rsidR="00965BDD" w:rsidRPr="001D15EB" w:rsidRDefault="00965BDD" w:rsidP="00965BDD">
      <w:pPr>
        <w:spacing w:line="360" w:lineRule="auto"/>
        <w:rPr>
          <w:rFonts w:ascii="Arial" w:hAnsi="Arial" w:cs="Arial"/>
          <w:sz w:val="24"/>
          <w:szCs w:val="24"/>
        </w:rPr>
      </w:pPr>
      <w:r w:rsidRPr="001D15EB">
        <w:rPr>
          <w:rFonts w:ascii="Arial" w:hAnsi="Arial" w:cs="Arial"/>
          <w:color w:val="000000"/>
          <w:sz w:val="24"/>
          <w:szCs w:val="24"/>
          <w:shd w:val="clear" w:color="auto" w:fill="FFFFFF"/>
        </w:rPr>
        <w:t>Stark, B. (2016). </w:t>
      </w:r>
      <w:r w:rsidRPr="001D15EB">
        <w:rPr>
          <w:rFonts w:ascii="Arial" w:hAnsi="Arial" w:cs="Arial"/>
          <w:i/>
          <w:iCs/>
          <w:color w:val="000000"/>
          <w:sz w:val="24"/>
          <w:szCs w:val="24"/>
          <w:shd w:val="clear" w:color="auto" w:fill="FFFFFF"/>
        </w:rPr>
        <w:t>Information vs. Intelligence | Intelligence 101</w:t>
      </w:r>
      <w:r w:rsidRPr="001D15EB">
        <w:rPr>
          <w:rFonts w:ascii="Arial" w:hAnsi="Arial" w:cs="Arial"/>
          <w:color w:val="000000"/>
          <w:sz w:val="24"/>
          <w:szCs w:val="24"/>
          <w:shd w:val="clear" w:color="auto" w:fill="FFFFFF"/>
        </w:rPr>
        <w:t>. [online] www.intelligence101.com. Available at: https://www.intelligence101.com/information-vs-intelligence/.</w:t>
      </w:r>
    </w:p>
    <w:p w14:paraId="72AA817F" w14:textId="77777777" w:rsidR="00965BDD" w:rsidRDefault="00965BDD" w:rsidP="00965BDD">
      <w:pPr>
        <w:spacing w:line="360" w:lineRule="auto"/>
        <w:rPr>
          <w:rFonts w:ascii="Arial" w:hAnsi="Arial" w:cs="Arial"/>
          <w:color w:val="000000"/>
          <w:sz w:val="24"/>
          <w:szCs w:val="24"/>
          <w:shd w:val="clear" w:color="auto" w:fill="FFFFFF"/>
        </w:rPr>
      </w:pPr>
    </w:p>
    <w:p w14:paraId="1236DB4D" w14:textId="77777777" w:rsidR="00965BDD" w:rsidRPr="001D15EB" w:rsidRDefault="00965BDD" w:rsidP="00965BDD">
      <w:pPr>
        <w:spacing w:line="360" w:lineRule="auto"/>
        <w:rPr>
          <w:rFonts w:ascii="Arial" w:eastAsia="Calibri" w:hAnsi="Arial" w:cs="Arial"/>
          <w:sz w:val="24"/>
          <w:szCs w:val="24"/>
        </w:rPr>
      </w:pPr>
      <w:r w:rsidRPr="001D15EB">
        <w:rPr>
          <w:rFonts w:ascii="Arial" w:hAnsi="Arial" w:cs="Arial"/>
          <w:color w:val="000000"/>
          <w:sz w:val="24"/>
          <w:szCs w:val="24"/>
          <w:shd w:val="clear" w:color="auto" w:fill="FFFFFF"/>
        </w:rPr>
        <w:t>Study Mode Research (2021). </w:t>
      </w:r>
      <w:r w:rsidRPr="001D15EB">
        <w:rPr>
          <w:rFonts w:ascii="Arial" w:hAnsi="Arial" w:cs="Arial"/>
          <w:i/>
          <w:iCs/>
          <w:color w:val="000000"/>
          <w:sz w:val="24"/>
          <w:szCs w:val="24"/>
          <w:shd w:val="clear" w:color="auto" w:fill="FFFFFF"/>
        </w:rPr>
        <w:t xml:space="preserve">Short-Term Effects Of Domestic Violence Against Women | </w:t>
      </w:r>
      <w:proofErr w:type="spellStart"/>
      <w:r w:rsidRPr="001D15EB">
        <w:rPr>
          <w:rFonts w:ascii="Arial" w:hAnsi="Arial" w:cs="Arial"/>
          <w:i/>
          <w:iCs/>
          <w:color w:val="000000"/>
          <w:sz w:val="24"/>
          <w:szCs w:val="24"/>
          <w:shd w:val="clear" w:color="auto" w:fill="FFFFFF"/>
        </w:rPr>
        <w:t>Studymode</w:t>
      </w:r>
      <w:proofErr w:type="spellEnd"/>
      <w:r w:rsidRPr="001D15EB">
        <w:rPr>
          <w:rFonts w:ascii="Arial" w:hAnsi="Arial" w:cs="Arial"/>
          <w:color w:val="000000"/>
          <w:sz w:val="24"/>
          <w:szCs w:val="24"/>
          <w:shd w:val="clear" w:color="auto" w:fill="FFFFFF"/>
        </w:rPr>
        <w:t xml:space="preserve">. [online] www.studymode.com. Available at: </w:t>
      </w:r>
      <w:r w:rsidRPr="001D15EB">
        <w:rPr>
          <w:rFonts w:ascii="Arial" w:hAnsi="Arial" w:cs="Arial"/>
          <w:color w:val="000000"/>
          <w:sz w:val="24"/>
          <w:szCs w:val="24"/>
          <w:shd w:val="clear" w:color="auto" w:fill="FFFFFF"/>
        </w:rPr>
        <w:lastRenderedPageBreak/>
        <w:t>https://www.studymode.com/essays/Short-Term-Effects-Of-Domestic-Violence-Against-FC5WAMRBVFB.html</w:t>
      </w:r>
    </w:p>
    <w:p w14:paraId="5D87DDAE" w14:textId="77777777" w:rsidR="00965BDD" w:rsidRDefault="00965BDD" w:rsidP="00965BDD">
      <w:pPr>
        <w:spacing w:line="360" w:lineRule="auto"/>
        <w:rPr>
          <w:rFonts w:ascii="Arial" w:hAnsi="Arial" w:cs="Arial"/>
          <w:color w:val="000000"/>
          <w:sz w:val="24"/>
          <w:szCs w:val="24"/>
          <w:shd w:val="clear" w:color="auto" w:fill="FFFFFF"/>
        </w:rPr>
      </w:pPr>
    </w:p>
    <w:p w14:paraId="40504BB4" w14:textId="77777777" w:rsidR="00965BDD" w:rsidRPr="001D15EB" w:rsidRDefault="00965BDD" w:rsidP="00965BDD">
      <w:pPr>
        <w:spacing w:line="360" w:lineRule="auto"/>
        <w:rPr>
          <w:rFonts w:ascii="Arial" w:hAnsi="Arial" w:cs="Arial"/>
          <w:i/>
          <w:iCs/>
          <w:color w:val="000000"/>
          <w:sz w:val="24"/>
          <w:szCs w:val="24"/>
          <w:shd w:val="clear" w:color="auto" w:fill="FFFFFF"/>
        </w:rPr>
      </w:pPr>
      <w:r w:rsidRPr="001D15EB">
        <w:rPr>
          <w:rFonts w:ascii="Arial" w:hAnsi="Arial" w:cs="Arial"/>
          <w:color w:val="000000"/>
          <w:sz w:val="24"/>
          <w:szCs w:val="24"/>
          <w:shd w:val="clear" w:color="auto" w:fill="FFFFFF"/>
        </w:rPr>
        <w:t>Thompson, T. (2020). </w:t>
      </w:r>
      <w:r w:rsidRPr="001D15EB">
        <w:rPr>
          <w:rFonts w:ascii="Arial" w:hAnsi="Arial" w:cs="Arial"/>
          <w:i/>
          <w:iCs/>
          <w:color w:val="000000"/>
          <w:sz w:val="24"/>
          <w:szCs w:val="24"/>
          <w:shd w:val="clear" w:color="auto" w:fill="FFFFFF"/>
        </w:rPr>
        <w:t>Police Professional | Calls for roads policing to be made a national priority</w:t>
      </w:r>
      <w:r w:rsidRPr="001D15EB">
        <w:rPr>
          <w:rFonts w:ascii="Arial" w:hAnsi="Arial" w:cs="Arial"/>
          <w:color w:val="000000"/>
          <w:sz w:val="24"/>
          <w:szCs w:val="24"/>
          <w:shd w:val="clear" w:color="auto" w:fill="FFFFFF"/>
        </w:rPr>
        <w:t>. [online] Police Professional. Available at: https://www.policeprofessional.com/news/calls-for-roads-policing-to-be-made-a-national-priority/ [Accessed 24 Aug. 2022].</w:t>
      </w:r>
    </w:p>
    <w:p w14:paraId="63751D04" w14:textId="77777777" w:rsidR="00965BDD" w:rsidRDefault="00965BDD" w:rsidP="00965BDD">
      <w:pPr>
        <w:spacing w:line="360" w:lineRule="auto"/>
        <w:rPr>
          <w:rFonts w:ascii="Arial" w:hAnsi="Arial" w:cs="Arial"/>
          <w:color w:val="000000"/>
          <w:sz w:val="24"/>
          <w:szCs w:val="24"/>
          <w:shd w:val="clear" w:color="auto" w:fill="FFFFFF"/>
        </w:rPr>
      </w:pPr>
    </w:p>
    <w:p w14:paraId="1EE7207C" w14:textId="77777777" w:rsidR="00965BDD" w:rsidRDefault="00965BDD" w:rsidP="00965BDD">
      <w:pPr>
        <w:spacing w:line="360" w:lineRule="auto"/>
        <w:rPr>
          <w:rFonts w:ascii="Arial" w:hAnsi="Arial" w:cs="Arial"/>
          <w:color w:val="000000"/>
          <w:sz w:val="24"/>
          <w:szCs w:val="24"/>
          <w:shd w:val="clear" w:color="auto" w:fill="FFFFFF"/>
        </w:rPr>
      </w:pPr>
      <w:proofErr w:type="spellStart"/>
      <w:r w:rsidRPr="001D15EB">
        <w:rPr>
          <w:rFonts w:ascii="Arial" w:hAnsi="Arial" w:cs="Arial"/>
          <w:color w:val="000000"/>
          <w:sz w:val="24"/>
          <w:szCs w:val="24"/>
          <w:shd w:val="clear" w:color="auto" w:fill="FFFFFF"/>
        </w:rPr>
        <w:t>Westmarland</w:t>
      </w:r>
      <w:proofErr w:type="spellEnd"/>
      <w:r w:rsidRPr="001D15EB">
        <w:rPr>
          <w:rFonts w:ascii="Arial" w:hAnsi="Arial" w:cs="Arial"/>
          <w:color w:val="000000"/>
          <w:sz w:val="24"/>
          <w:szCs w:val="24"/>
          <w:shd w:val="clear" w:color="auto" w:fill="FFFFFF"/>
        </w:rPr>
        <w:t>, L. and Rowe, M. (2016). Police ethics and integrity: can a new code overturn the blue code? </w:t>
      </w:r>
      <w:r w:rsidRPr="001D15EB">
        <w:rPr>
          <w:rFonts w:ascii="Arial" w:hAnsi="Arial" w:cs="Arial"/>
          <w:i/>
          <w:iCs/>
          <w:color w:val="000000"/>
          <w:sz w:val="24"/>
          <w:szCs w:val="24"/>
          <w:shd w:val="clear" w:color="auto" w:fill="FFFFFF"/>
        </w:rPr>
        <w:t>Policing and Society</w:t>
      </w:r>
      <w:r w:rsidRPr="001D15EB">
        <w:rPr>
          <w:rFonts w:ascii="Arial" w:hAnsi="Arial" w:cs="Arial"/>
          <w:color w:val="000000"/>
          <w:sz w:val="24"/>
          <w:szCs w:val="24"/>
          <w:shd w:val="clear" w:color="auto" w:fill="FFFFFF"/>
        </w:rPr>
        <w:t>, 28(7), pp.854–870. doi:10.1080/10439463.2016.1262365.</w:t>
      </w:r>
    </w:p>
    <w:p w14:paraId="23D5FC75" w14:textId="77777777" w:rsidR="00965BDD" w:rsidRPr="0030213B" w:rsidRDefault="00965BDD" w:rsidP="00965BDD">
      <w:pPr>
        <w:spacing w:line="360" w:lineRule="auto"/>
        <w:rPr>
          <w:rFonts w:ascii="Arial" w:hAnsi="Arial" w:cs="Arial"/>
          <w:color w:val="000000"/>
          <w:sz w:val="24"/>
          <w:szCs w:val="24"/>
          <w:shd w:val="clear" w:color="auto" w:fill="FFFFFF"/>
        </w:rPr>
      </w:pPr>
    </w:p>
    <w:p w14:paraId="6342CBF3" w14:textId="77777777" w:rsidR="00965BDD" w:rsidRPr="0030213B" w:rsidRDefault="00965BDD" w:rsidP="00965BDD">
      <w:pPr>
        <w:spacing w:line="360" w:lineRule="auto"/>
        <w:rPr>
          <w:rFonts w:ascii="Arial" w:hAnsi="Arial" w:cs="Arial"/>
          <w:color w:val="3A3A3A"/>
          <w:sz w:val="24"/>
          <w:szCs w:val="24"/>
          <w:shd w:val="clear" w:color="auto" w:fill="FFFFFF"/>
        </w:rPr>
      </w:pPr>
      <w:r w:rsidRPr="0030213B">
        <w:rPr>
          <w:rFonts w:ascii="Arial" w:hAnsi="Arial" w:cs="Arial"/>
          <w:color w:val="000000"/>
          <w:sz w:val="24"/>
          <w:szCs w:val="24"/>
          <w:shd w:val="clear" w:color="auto" w:fill="FFFFFF"/>
        </w:rPr>
        <w:t>William (2019). </w:t>
      </w:r>
      <w:r w:rsidRPr="0030213B">
        <w:rPr>
          <w:rFonts w:ascii="Arial" w:hAnsi="Arial" w:cs="Arial"/>
          <w:i/>
          <w:iCs/>
          <w:color w:val="000000"/>
          <w:sz w:val="24"/>
          <w:szCs w:val="24"/>
          <w:shd w:val="clear" w:color="auto" w:fill="FFFFFF"/>
        </w:rPr>
        <w:t>Police Need Communication Skills to be Effective Leaders in their Organizations and Communities | ‘Buy the Way…’ Insights on Integrated Marketing Communication</w:t>
      </w:r>
      <w:r w:rsidRPr="0030213B">
        <w:rPr>
          <w:rFonts w:ascii="Arial" w:hAnsi="Arial" w:cs="Arial"/>
          <w:color w:val="000000"/>
          <w:sz w:val="24"/>
          <w:szCs w:val="24"/>
          <w:shd w:val="clear" w:color="auto" w:fill="FFFFFF"/>
        </w:rPr>
        <w:t xml:space="preserve">. [online] </w:t>
      </w:r>
      <w:proofErr w:type="spellStart"/>
      <w:r w:rsidRPr="0030213B">
        <w:rPr>
          <w:rFonts w:ascii="Arial" w:hAnsi="Arial" w:cs="Arial"/>
          <w:color w:val="000000"/>
          <w:sz w:val="24"/>
          <w:szCs w:val="24"/>
          <w:shd w:val="clear" w:color="auto" w:fill="FFFFFF"/>
        </w:rPr>
        <w:t>buytheway</w:t>
      </w:r>
      <w:proofErr w:type="spellEnd"/>
      <w:r w:rsidRPr="0030213B">
        <w:rPr>
          <w:rFonts w:ascii="Arial" w:hAnsi="Arial" w:cs="Arial"/>
          <w:color w:val="000000"/>
          <w:sz w:val="24"/>
          <w:szCs w:val="24"/>
          <w:shd w:val="clear" w:color="auto" w:fill="FFFFFF"/>
        </w:rPr>
        <w:t>. Available at: http://buytheway.ascjclass.org/police-communication-skills-are-more-important-than-ever/ [Accessed 3 Sep. 2022].</w:t>
      </w:r>
    </w:p>
    <w:p w14:paraId="14971301" w14:textId="77777777" w:rsidR="00965BDD" w:rsidRDefault="00965BDD"/>
    <w:sectPr w:rsidR="00965B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9B98B" w14:textId="77777777" w:rsidR="00965BDD" w:rsidRDefault="00965BDD" w:rsidP="00965BDD">
      <w:r>
        <w:separator/>
      </w:r>
    </w:p>
  </w:endnote>
  <w:endnote w:type="continuationSeparator" w:id="0">
    <w:p w14:paraId="21926E0D" w14:textId="77777777" w:rsidR="00965BDD" w:rsidRDefault="00965BDD" w:rsidP="00965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9395C" w14:textId="77777777" w:rsidR="00965BDD" w:rsidRDefault="00965BDD" w:rsidP="00965BDD">
      <w:r>
        <w:separator/>
      </w:r>
    </w:p>
  </w:footnote>
  <w:footnote w:type="continuationSeparator" w:id="0">
    <w:p w14:paraId="68BA0406" w14:textId="77777777" w:rsidR="00965BDD" w:rsidRDefault="00965BDD" w:rsidP="00965B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BDD"/>
    <w:rsid w:val="00252EDA"/>
    <w:rsid w:val="003E69BA"/>
    <w:rsid w:val="004F75A4"/>
    <w:rsid w:val="00790BAE"/>
    <w:rsid w:val="00965BDD"/>
    <w:rsid w:val="00B24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C1381"/>
  <w15:chartTrackingRefBased/>
  <w15:docId w15:val="{9794547C-105A-41C0-B407-20E7D1FA1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BD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965BDD"/>
    <w:pPr>
      <w:spacing w:before="100" w:after="100"/>
    </w:pPr>
    <w:rPr>
      <w:sz w:val="24"/>
      <w:lang w:eastAsia="en-US"/>
    </w:rPr>
  </w:style>
  <w:style w:type="character" w:styleId="Hyperlink">
    <w:name w:val="Hyperlink"/>
    <w:uiPriority w:val="99"/>
    <w:unhideWhenUsed/>
    <w:rsid w:val="00965B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people/development/coaching-mentoring-factsheet" TargetMode="External"/><Relationship Id="rId13" Type="http://schemas.openxmlformats.org/officeDocument/2006/relationships/hyperlink" Target="https://bscpolicingnetwork.com/2020/05/26/the-national-intelligence-model/" TargetMode="External"/><Relationship Id="rId18" Type="http://schemas.openxmlformats.org/officeDocument/2006/relationships/hyperlink" Target="https://www.emerald.com/insight/search?q=Colin%20Rogers" TargetMode="External"/><Relationship Id="rId3" Type="http://schemas.openxmlformats.org/officeDocument/2006/relationships/settings" Target="settings.xml"/><Relationship Id="rId21" Type="http://schemas.openxmlformats.org/officeDocument/2006/relationships/hyperlink" Target="https://doi.org/10.1108/JWAM-01-2020-0001" TargetMode="External"/><Relationship Id="rId7" Type="http://schemas.openxmlformats.org/officeDocument/2006/relationships/hyperlink" Target="https://ied.eu/project-updates/empower-teachers-to-learning/" TargetMode="External"/><Relationship Id="rId12" Type="http://schemas.openxmlformats.org/officeDocument/2006/relationships/hyperlink" Target="https://www.harleytherapy.co.uk/counselling/what-is-trauma-bonding.htm" TargetMode="External"/><Relationship Id="rId17" Type="http://schemas.openxmlformats.org/officeDocument/2006/relationships/hyperlink" Target="https://www.emerald.com/insight/search?q=Ian%20Pepper" TargetMode="External"/><Relationship Id="rId2" Type="http://schemas.openxmlformats.org/officeDocument/2006/relationships/styles" Target="styles.xml"/><Relationship Id="rId16" Type="http://schemas.openxmlformats.org/officeDocument/2006/relationships/hyperlink" Target="https://doi-org.ezproxy.uwtsd.ac.uk/10.1177/0146167218802835" TargetMode="External"/><Relationship Id="rId20" Type="http://schemas.openxmlformats.org/officeDocument/2006/relationships/hyperlink" Target="https://www.emerald.com/insight/publication/issn/2205-206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956524/road-casualties-year-ending-june-2020.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ptsdfoundation.org/2022/02/17/the-long-term-health-impact-of-domestic-violence/" TargetMode="External"/><Relationship Id="rId23" Type="http://schemas.openxmlformats.org/officeDocument/2006/relationships/fontTable" Target="fontTable.xml"/><Relationship Id="rId10" Type="http://schemas.openxmlformats.org/officeDocument/2006/relationships/hyperlink" Target="https://www.college.police.uk/research/evidence-based-policing-EBP" TargetMode="External"/><Relationship Id="rId19" Type="http://schemas.openxmlformats.org/officeDocument/2006/relationships/hyperlink" Target="https://www.emerald.com/insight/search?q=Helen%20Martin" TargetMode="External"/><Relationship Id="rId4" Type="http://schemas.openxmlformats.org/officeDocument/2006/relationships/webSettings" Target="webSettings.xml"/><Relationship Id="rId9" Type="http://schemas.openxmlformats.org/officeDocument/2006/relationships/hyperlink" Target="https://www.college.police.uk/app/intelligence-management/analysis/evaluation-and-review" TargetMode="External"/><Relationship Id="rId14" Type="http://schemas.openxmlformats.org/officeDocument/2006/relationships/hyperlink" Target="https://doi.org/10.1177/0011128787033004003" TargetMode="External"/><Relationship Id="rId22" Type="http://schemas.openxmlformats.org/officeDocument/2006/relationships/hyperlink" Target="https://www.intelligence101.com/information-vs-intellig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24</Pages>
  <Words>6576</Words>
  <Characters>37489</Characters>
  <Application>Microsoft Office Word</Application>
  <DocSecurity>0</DocSecurity>
  <Lines>312</Lines>
  <Paragraphs>87</Paragraphs>
  <ScaleCrop>false</ScaleCrop>
  <Company>South Wales Police</Company>
  <LinksUpToDate>false</LinksUpToDate>
  <CharactersWithSpaces>43978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Jones,Victoria swp6863</dc:creator>
  <cp:keywords/>
  <dc:description/>
  <cp:lastModifiedBy>Jones,Victoria swp6863</cp:lastModifiedBy>
  <cp:revision>6</cp:revision>
  <dcterms:created xsi:type="dcterms:W3CDTF">2022-09-04T21:11:00Z</dcterms:created>
  <dcterms:modified xsi:type="dcterms:W3CDTF">2022-09-05T03:21:00Z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2022-09-04T21:17:25Z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323192f9-5582-490c-92de-8de1d1174a5a</vt:lpwstr>
  </property>
  <property fmtid="{D5CDD505-2E9C-101B-9397-08002B2CF9AE}" pid="8" name="MSIP_Label_66cf8fe5-b7b7-4df7-b38d-1c61ac2f6639_ContentBits">
    <vt:lpwstr>0</vt:lpwstr>
  </property>
</Properties>
</file>