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 xml:space="preserve">In light of the current COVID-19 situation the university, along with all HEIs, have put in place contingency plans for </w:t>
      </w:r>
      <w:proofErr w:type="gramStart"/>
      <w:r w:rsidRPr="059DC813">
        <w:rPr>
          <w:b/>
          <w:bCs/>
          <w:i/>
          <w:iCs/>
          <w:color w:val="auto"/>
          <w:sz w:val="32"/>
          <w:szCs w:val="32"/>
        </w:rPr>
        <w:t>student</w:t>
      </w:r>
      <w:proofErr w:type="gramEnd"/>
      <w:r w:rsidRPr="059DC813">
        <w:rPr>
          <w:b/>
          <w:bCs/>
          <w:i/>
          <w:iCs/>
          <w:color w:val="auto"/>
          <w:sz w:val="32"/>
          <w:szCs w:val="32"/>
        </w:rPr>
        <w:t xml:space="preserve">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7AF01E9" w14:textId="77777777" w:rsidR="00C77F60" w:rsidRDefault="007B491F" w:rsidP="0022001B">
            <w:pPr>
              <w:overflowPunct/>
              <w:autoSpaceDE/>
              <w:autoSpaceDN/>
              <w:adjustRightInd/>
              <w:ind w:right="-330"/>
              <w:textAlignment w:val="auto"/>
              <w:rPr>
                <w:b/>
                <w:color w:val="auto"/>
                <w:sz w:val="32"/>
              </w:rPr>
            </w:pPr>
            <w:r w:rsidRPr="008F22BD">
              <w:rPr>
                <w:b/>
                <w:color w:val="auto"/>
                <w:sz w:val="32"/>
              </w:rPr>
              <w:t>Learner name</w:t>
            </w:r>
            <w:r w:rsidR="00C77F60">
              <w:rPr>
                <w:b/>
                <w:color w:val="auto"/>
                <w:sz w:val="32"/>
              </w:rPr>
              <w:t>:</w:t>
            </w:r>
          </w:p>
          <w:p w14:paraId="7FB1B882" w14:textId="7B46015B" w:rsidR="007B491F" w:rsidRPr="008F22BD" w:rsidRDefault="00C77F60" w:rsidP="0022001B">
            <w:pPr>
              <w:overflowPunct/>
              <w:autoSpaceDE/>
              <w:autoSpaceDN/>
              <w:adjustRightInd/>
              <w:ind w:right="-330"/>
              <w:textAlignment w:val="auto"/>
              <w:rPr>
                <w:b/>
                <w:color w:val="auto"/>
                <w:sz w:val="32"/>
              </w:rPr>
            </w:pPr>
            <w:r>
              <w:rPr>
                <w:b/>
                <w:color w:val="auto"/>
                <w:sz w:val="32"/>
              </w:rPr>
              <w:t xml:space="preserve"> Nick Miller</w:t>
            </w:r>
            <w:r w:rsidR="005A1BA3">
              <w:rPr>
                <w:b/>
                <w:color w:val="auto"/>
                <w:sz w:val="32"/>
              </w:rPr>
              <w:t>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8C25ADB" w:rsidR="005A1BA3" w:rsidRDefault="00C77F60" w:rsidP="0022001B">
            <w:pPr>
              <w:overflowPunct/>
              <w:autoSpaceDE/>
              <w:autoSpaceDN/>
              <w:adjustRightInd/>
              <w:ind w:right="-330"/>
              <w:textAlignment w:val="auto"/>
              <w:rPr>
                <w:b/>
                <w:color w:val="auto"/>
                <w:sz w:val="32"/>
              </w:rPr>
            </w:pPr>
            <w:r>
              <w:rPr>
                <w:b/>
                <w:color w:val="auto"/>
                <w:sz w:val="32"/>
              </w:rPr>
              <w:t>1910667</w:t>
            </w:r>
            <w:r w:rsidR="005A1BA3">
              <w:rPr>
                <w:b/>
                <w:color w:val="auto"/>
                <w:sz w:val="32"/>
              </w:rPr>
              <w:t>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C77F6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598B9E10" w:rsidR="00FF7784" w:rsidRDefault="00FF7784" w:rsidP="00FF7EBB">
      <w:pPr>
        <w:jc w:val="both"/>
        <w:rPr>
          <w:sz w:val="24"/>
          <w:szCs w:val="24"/>
        </w:rPr>
      </w:pPr>
    </w:p>
    <w:p w14:paraId="78FE5BDA" w14:textId="3B3E3B5B" w:rsidR="00C77F60" w:rsidRPr="00C77F60" w:rsidRDefault="00C77F60" w:rsidP="00C77F60">
      <w:pPr>
        <w:rPr>
          <w:sz w:val="22"/>
          <w:szCs w:val="22"/>
        </w:rPr>
      </w:pPr>
      <w:r w:rsidRPr="00C77F60">
        <w:rPr>
          <w:sz w:val="22"/>
          <w:szCs w:val="22"/>
        </w:rPr>
        <w:t>I made the decision to join the Police force as I wanted to have a more rewarding career and I felt I had the ability to help others in need.  It was a decision that I did not take lightly and to which I felt enormous pressure as I had left a long term job where I had been comfortable for 15 years. It has been challenging on times but using coping strategies I feel that I have minimised my stress levels and have become more resilient.</w:t>
      </w:r>
    </w:p>
    <w:p w14:paraId="5D77EDC5" w14:textId="77777777" w:rsidR="00C77F60" w:rsidRPr="00C77F60" w:rsidRDefault="00C77F60" w:rsidP="00C77F60">
      <w:pPr>
        <w:rPr>
          <w:sz w:val="22"/>
          <w:szCs w:val="22"/>
        </w:rPr>
      </w:pPr>
    </w:p>
    <w:p w14:paraId="5116C124" w14:textId="54F2224E" w:rsidR="00C77F60" w:rsidRPr="00C77F60" w:rsidRDefault="00C77F60" w:rsidP="00C77F60">
      <w:pPr>
        <w:rPr>
          <w:sz w:val="22"/>
          <w:szCs w:val="22"/>
        </w:rPr>
      </w:pPr>
      <w:r w:rsidRPr="00C77F60">
        <w:rPr>
          <w:sz w:val="22"/>
          <w:szCs w:val="22"/>
        </w:rPr>
        <w:t>I ensured that I prioritised my time in order to keep up with the demands of learning. This was achieved by having a structure.  I utilised my time effectively by revising for an hour every night when my children were asleep, by revising for 30 minutes every morning before work and during my lunch hour. I would also get up early every weekend to revise before the children would wake, by prioritising my time effectively I was able to strike a good work life balance. I found that little and often was key for my development and understanding. I also talked to my friends, family and peers, I found this very beneficial as they were good sounding boards when discussing important matters.</w:t>
      </w:r>
    </w:p>
    <w:p w14:paraId="681AF1E2" w14:textId="77777777" w:rsidR="00C77F60" w:rsidRPr="00C77F60" w:rsidRDefault="00C77F60" w:rsidP="00C77F60">
      <w:pPr>
        <w:rPr>
          <w:sz w:val="22"/>
          <w:szCs w:val="22"/>
        </w:rPr>
      </w:pPr>
    </w:p>
    <w:p w14:paraId="70FC6129" w14:textId="4DD7E996" w:rsidR="00C77F60" w:rsidRDefault="00C77F60" w:rsidP="00C77F60">
      <w:pPr>
        <w:rPr>
          <w:sz w:val="22"/>
          <w:szCs w:val="22"/>
        </w:rPr>
      </w:pPr>
      <w:r w:rsidRPr="00C77F60">
        <w:rPr>
          <w:sz w:val="22"/>
          <w:szCs w:val="22"/>
        </w:rPr>
        <w:t>I also found that exercise helped me greatly.  I would often go for a run outdoors which helped to clear my head and gave me the boost I sometimes needed.  I made sure that I looked after my health, this was done by having a healthy diet and drinking plenty of water. This helped me to keep focused and to ensure my energy levels were maintained.  Another important strategy for me was ensuring that I got enough sleep. I always aimed to get at least 7 hours sleep each night to ensure that my mind and body was fresh to maximise my learning potential.</w:t>
      </w:r>
    </w:p>
    <w:p w14:paraId="6F28FD60" w14:textId="77777777" w:rsidR="00C77F60" w:rsidRPr="00C77F60" w:rsidRDefault="00C77F60" w:rsidP="00C77F60">
      <w:pPr>
        <w:rPr>
          <w:sz w:val="22"/>
          <w:szCs w:val="22"/>
        </w:rPr>
      </w:pPr>
    </w:p>
    <w:p w14:paraId="1D284EFE" w14:textId="77777777" w:rsidR="00C77F60" w:rsidRPr="00C77F60" w:rsidRDefault="00C77F60" w:rsidP="00C77F60">
      <w:pPr>
        <w:rPr>
          <w:sz w:val="22"/>
          <w:szCs w:val="22"/>
        </w:rPr>
      </w:pPr>
      <w:r w:rsidRPr="00C77F60">
        <w:rPr>
          <w:sz w:val="22"/>
          <w:szCs w:val="22"/>
        </w:rPr>
        <w:t xml:space="preserve">I maintained a good work ethos and a willingness to learn throughout my time in training.  I had excellent communication skills and I was never afraid to ask questions when needed in order to help me understand things more clearly. I maintained my perspective throughout and accepted that I would naturally make mistakes along the way.  I acknowledged that as long as they were honest mistakes and that I could learn from them, then that was fine. I had a strong determination to make things work.  I remained flexible throughout and had an eagerness to adapt to certain situations in order to achieve a successful outcome.  </w:t>
      </w:r>
    </w:p>
    <w:p w14:paraId="65AF7EBA" w14:textId="77777777" w:rsidR="00C77F60" w:rsidRPr="00C77F60" w:rsidRDefault="00C77F60" w:rsidP="00C77F60">
      <w:pPr>
        <w:rPr>
          <w:sz w:val="22"/>
          <w:szCs w:val="22"/>
        </w:rPr>
      </w:pPr>
    </w:p>
    <w:p w14:paraId="2E6B2BBC" w14:textId="2659FF9A" w:rsidR="00C77F60" w:rsidRPr="00C77F60" w:rsidRDefault="00C77F60" w:rsidP="00C77F60">
      <w:pPr>
        <w:rPr>
          <w:sz w:val="22"/>
          <w:szCs w:val="22"/>
        </w:rPr>
      </w:pPr>
      <w:r w:rsidRPr="00C77F60">
        <w:rPr>
          <w:sz w:val="22"/>
          <w:szCs w:val="22"/>
        </w:rPr>
        <w:t xml:space="preserve">To help minimise stress I found that being organised and working smarter was an essential part for an excellent work life balance. This greatly reduced my stress levels as I felt that I was always in control by prioritising my workload. I also found that by talking to my colleagues who were going through the same experience as myself very beneficial as we could all empathise with each other. Building friendships, working as a team and helping </w:t>
      </w:r>
      <w:r w:rsidRPr="00C77F60">
        <w:rPr>
          <w:sz w:val="22"/>
          <w:szCs w:val="22"/>
        </w:rPr>
        <w:lastRenderedPageBreak/>
        <w:t xml:space="preserve">each other were very important to me. Lastly, I believe that staying positive was very important too, I found that a can do attitude gave me the confidence and belief to achieve anything that I put my mind to </w:t>
      </w:r>
      <w:r w:rsidRPr="00C77F60">
        <w:rPr>
          <w:b/>
          <w:sz w:val="22"/>
          <w:szCs w:val="22"/>
        </w:rPr>
        <w:t>(Mind, 2020).</w:t>
      </w:r>
    </w:p>
    <w:p w14:paraId="761CA35D" w14:textId="77777777" w:rsidR="00C77F60" w:rsidRPr="00C77F60" w:rsidRDefault="00C77F60" w:rsidP="00C77F60">
      <w:pPr>
        <w:rPr>
          <w:b/>
          <w:i/>
          <w:sz w:val="22"/>
          <w:szCs w:val="22"/>
        </w:rPr>
      </w:pPr>
    </w:p>
    <w:p w14:paraId="60798D62" w14:textId="423E9666" w:rsidR="00C77F60" w:rsidRPr="00C77F60" w:rsidRDefault="00C77F60" w:rsidP="00C77F60">
      <w:pPr>
        <w:rPr>
          <w:b/>
          <w:i/>
          <w:sz w:val="22"/>
          <w:szCs w:val="22"/>
        </w:rPr>
      </w:pPr>
      <w:r w:rsidRPr="00C77F60">
        <w:rPr>
          <w:b/>
          <w:i/>
          <w:sz w:val="22"/>
          <w:szCs w:val="22"/>
        </w:rPr>
        <w:t>(539 Words)</w:t>
      </w:r>
    </w:p>
    <w:p w14:paraId="5C3BA700" w14:textId="77777777" w:rsidR="00C77F60" w:rsidRPr="00270EEB" w:rsidRDefault="00C77F60"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DC0AD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1811F4E4" w14:textId="77777777" w:rsidR="007B7B31" w:rsidRDefault="00C77F60" w:rsidP="00C77F60">
      <w:r w:rsidRPr="00094042">
        <w:t>For this Task I will be using the Gibbs Reflective Cycle to analyse an incident that I have recently attended. By utilising the Gibbs Reflective Cycle I will be able to systematically think about my experience and reflect on elements that were good, and of course some elements that could have been better. Reflecting in this way will enhance my learning experience and allow me to look at areas where improvement may be needed for my personal and professional development.</w:t>
      </w:r>
    </w:p>
    <w:p w14:paraId="76DAFAB6" w14:textId="131497D8" w:rsidR="00C77F60" w:rsidRPr="00094042" w:rsidRDefault="00C77F60" w:rsidP="00C77F60">
      <w:r w:rsidRPr="00094042">
        <w:t xml:space="preserve">    </w:t>
      </w:r>
    </w:p>
    <w:p w14:paraId="49D11745" w14:textId="141604AB" w:rsidR="00C77F60" w:rsidRDefault="00C77F60" w:rsidP="00C77F60">
      <w:r w:rsidRPr="00094042">
        <w:t xml:space="preserve">My first day on response was the day the Prime Minister announced lockdown. Therefore new legislation was announced called the Corona Virus Act 2020 </w:t>
      </w:r>
      <w:r w:rsidRPr="00094042">
        <w:rPr>
          <w:b/>
        </w:rPr>
        <w:t>(</w:t>
      </w:r>
      <w:proofErr w:type="spellStart"/>
      <w:r w:rsidRPr="00094042">
        <w:rPr>
          <w:b/>
        </w:rPr>
        <w:t>Gov</w:t>
      </w:r>
      <w:proofErr w:type="spellEnd"/>
      <w:r w:rsidRPr="00094042">
        <w:rPr>
          <w:b/>
        </w:rPr>
        <w:t xml:space="preserve"> Wales, 2020</w:t>
      </w:r>
      <w:r w:rsidRPr="00094042">
        <w:t>). This meant that members of the British public would have their Human rights restricted by instructing them not to leave their home address unless it was absolutely necessary. This piece of legislation was brought in to protect lives and to protect our NHS. In light of this we as Police officers had to respond to incidents where members of the public were not adhering to this new piece of legislation. My tutor and I was asked by our sergeant to patrol in the COVID car, this is a response car on our shift which is used to attend any COVID breaches within our patrol area. Whilst out patrolling we received a call over the radio to attend an address in a block of flats where a neighbour had reported that there was an ongoing party with loud music where non-resident members of the public were present. In guidance with the new COVID regulations this is not permitted as only members of the same household are allowed to be at the address.</w:t>
      </w:r>
    </w:p>
    <w:p w14:paraId="2BBDE20C" w14:textId="77777777" w:rsidR="00C77F60" w:rsidRPr="00094042" w:rsidRDefault="00C77F60" w:rsidP="00C77F60"/>
    <w:p w14:paraId="75769558" w14:textId="1892FAB1" w:rsidR="00C77F60" w:rsidRDefault="00C77F60" w:rsidP="00C77F60">
      <w:pPr>
        <w:rPr>
          <w:b/>
        </w:rPr>
      </w:pPr>
      <w:r w:rsidRPr="00094042">
        <w:lastRenderedPageBreak/>
        <w:t xml:space="preserve">On the way to the incident I was feeling a mixture of emotions. I felt anxious and nervous as I was very inexperienced and this was one of my first calls that I had attended. I didn’t know if Alcohol or Drugs were involved or how many people were there and how they would react to us attending. On our way to the incident I contacted the Public Service Centre to gather intelligence in order to use the National Decision Model (NDM) to risk assess the level of threat posed to us. The person residing at the address was known to the Police for drugs, possession of weapons, violence and mental health. </w:t>
      </w:r>
      <w:r w:rsidRPr="00094042">
        <w:rPr>
          <w:b/>
        </w:rPr>
        <w:t>(Bryant, R &amp; Bryant, S 2020)</w:t>
      </w:r>
    </w:p>
    <w:p w14:paraId="59A82267" w14:textId="77777777" w:rsidR="00C77F60" w:rsidRPr="00094042" w:rsidRDefault="00C77F60" w:rsidP="00C77F60"/>
    <w:p w14:paraId="614C44A8" w14:textId="77777777" w:rsidR="00C77F60" w:rsidRPr="00094042" w:rsidRDefault="00C77F60" w:rsidP="00C77F60">
      <w:pPr>
        <w:rPr>
          <w:b/>
        </w:rPr>
      </w:pPr>
      <w:r w:rsidRPr="00094042">
        <w:t>We were also informed that Police attended the same address the night before for the same incident.  This annoyed me because the COVID Pandemic is a very serious matter and people are losing their lives. It was obvious to me that the persons involved had a total disregard for the new legislation and the Police as they weren’t taking the legislation seriously enough. However, I felt that at this point it was important for me to address my emotions because if I had entered the property the way I was feeling then it would have escalated the situation and made it more difficult to police.</w:t>
      </w:r>
      <w:r w:rsidRPr="00094042">
        <w:rPr>
          <w:b/>
        </w:rPr>
        <w:t xml:space="preserve"> (Mind tools, 2020)</w:t>
      </w:r>
      <w:r w:rsidRPr="00094042">
        <w:t xml:space="preserve"> </w:t>
      </w:r>
    </w:p>
    <w:p w14:paraId="45F2CC41" w14:textId="77777777" w:rsidR="00C77F60" w:rsidRPr="00094042" w:rsidRDefault="00C77F60" w:rsidP="00C77F60">
      <w:pPr>
        <w:rPr>
          <w:b/>
        </w:rPr>
      </w:pPr>
      <w:r w:rsidRPr="00094042">
        <w:rPr>
          <w:b/>
          <w:noProof/>
        </w:rPr>
        <w:drawing>
          <wp:inline distT="0" distB="0" distL="0" distR="0" wp14:anchorId="6B34503B" wp14:editId="50F6EAEF">
            <wp:extent cx="3032763" cy="2453269"/>
            <wp:effectExtent l="0" t="0" r="0" b="0"/>
            <wp:docPr id="4" name="Picture 4" descr="\\swp.police.int\data\home\swp6564\Pictures\Betari_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p.police.int\data\home\swp6564\Pictures\Betari_Box.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8809" cy="2547141"/>
                    </a:xfrm>
                    <a:prstGeom prst="rect">
                      <a:avLst/>
                    </a:prstGeom>
                    <a:noFill/>
                    <a:ln>
                      <a:noFill/>
                    </a:ln>
                  </pic:spPr>
                </pic:pic>
              </a:graphicData>
            </a:graphic>
          </wp:inline>
        </w:drawing>
      </w:r>
    </w:p>
    <w:p w14:paraId="0E92B0AF" w14:textId="2B9DDD42" w:rsidR="00C77F60" w:rsidRDefault="00C77F60" w:rsidP="00C77F60">
      <w:pPr>
        <w:rPr>
          <w:b/>
        </w:rPr>
      </w:pPr>
      <w:r w:rsidRPr="00094042">
        <w:rPr>
          <w:b/>
        </w:rPr>
        <w:t xml:space="preserve">Fig.1 – </w:t>
      </w:r>
      <w:proofErr w:type="spellStart"/>
      <w:r w:rsidRPr="00094042">
        <w:rPr>
          <w:b/>
        </w:rPr>
        <w:t>Batari’s</w:t>
      </w:r>
      <w:proofErr w:type="spellEnd"/>
      <w:r w:rsidRPr="00094042">
        <w:rPr>
          <w:b/>
        </w:rPr>
        <w:t xml:space="preserve"> Box Model</w:t>
      </w:r>
    </w:p>
    <w:p w14:paraId="623DFC53" w14:textId="77777777" w:rsidR="00C77F60" w:rsidRPr="00094042" w:rsidRDefault="00C77F60" w:rsidP="00C77F60">
      <w:pPr>
        <w:rPr>
          <w:b/>
        </w:rPr>
      </w:pPr>
    </w:p>
    <w:p w14:paraId="2C90DF99" w14:textId="7CD21CBC" w:rsidR="00C77F60" w:rsidRDefault="00C77F60" w:rsidP="00C77F60">
      <w:r w:rsidRPr="00094042">
        <w:t>We knocked the door of the address but there was no reply due to the loud music. My tutor then tried the door handle to find that the door was unlocked. We let ourselves into the address and upon entering we saw three males in the living room area drinking alcohol. We could also smell a strong smell of Cannabis.  We asked them who resides at the address but they would not answer.  Two of the males began swearing and got up off the settee in an aggressive manner coming towards myself and my colleague in a confrontational way.  I noted that one of the males had clenched fists, he was shouting at us through gritted teeth.  He was shouting saying that we were targeting them and that we were trying to control their behaviour.</w:t>
      </w:r>
    </w:p>
    <w:p w14:paraId="23A544A5" w14:textId="77777777" w:rsidR="00C77F60" w:rsidRPr="00094042" w:rsidRDefault="00C77F60" w:rsidP="00C77F60"/>
    <w:p w14:paraId="4CDEC8FF" w14:textId="0F62486B" w:rsidR="00C77F60" w:rsidRDefault="00C77F60" w:rsidP="00C77F60">
      <w:pPr>
        <w:rPr>
          <w:b/>
        </w:rPr>
      </w:pPr>
      <w:r w:rsidRPr="00094042">
        <w:t xml:space="preserve">I calmly advised him that we had been called by a neighbour who believed that they were breaching the COVID rules and that we certainly were not targeting them.  I could see he was agitated and I recognised this as a sign of mental ill health, I took a step backwards in order to give him space as I didn’t want to appear to be threatening towards him. </w:t>
      </w:r>
      <w:r w:rsidRPr="00094042">
        <w:rPr>
          <w:b/>
        </w:rPr>
        <w:t xml:space="preserve">(Bryant, R and Bryant, S, 2020) </w:t>
      </w:r>
    </w:p>
    <w:p w14:paraId="4880DDE7" w14:textId="77777777" w:rsidR="00C77F60" w:rsidRPr="00094042" w:rsidRDefault="00C77F60" w:rsidP="00C77F60"/>
    <w:p w14:paraId="19D1C55E" w14:textId="5A1222B3" w:rsidR="00C77F60" w:rsidRDefault="00C77F60" w:rsidP="00C77F60">
      <w:r w:rsidRPr="00094042">
        <w:t xml:space="preserve">We asked if they all understood the new COVID regulations that had recently been announced to which they replied yes. They stated that they were related to each other and therefore was not doing anything wrong. I asked them again, if they all reside at the address to which two males replied no, one of which was the aggressor.   I informed them that they were in fact breaching the COVID regulations and calmly explained that although they are related they are not actually allowed to meet or gather with anyone other than those living in the same household. One of the males was very compliant, he apologised and left the address immediately. </w:t>
      </w:r>
    </w:p>
    <w:p w14:paraId="04CA0CDD" w14:textId="77777777" w:rsidR="00C77F60" w:rsidRPr="00094042" w:rsidRDefault="00C77F60" w:rsidP="00C77F60"/>
    <w:p w14:paraId="1F8D5BC0" w14:textId="6D776C18" w:rsidR="00C77F60" w:rsidRDefault="00C77F60" w:rsidP="00C77F60">
      <w:pPr>
        <w:rPr>
          <w:b/>
        </w:rPr>
      </w:pPr>
      <w:r w:rsidRPr="00094042">
        <w:t xml:space="preserve">The other male remaining at the property who doesn’t reside there was displaying very agitated and aggressive behaviour, he couldn’t see what he was doing wrong.  As I had already recognised signs of mental health I calmly asked for his name and explained that due to the new legislation you are not </w:t>
      </w:r>
      <w:r w:rsidRPr="00094042">
        <w:lastRenderedPageBreak/>
        <w:t>permitted to meet or gather with anyone outside of your household.  I spoke clearly and slowly to make sure he understood.</w:t>
      </w:r>
      <w:r w:rsidRPr="00094042">
        <w:rPr>
          <w:b/>
        </w:rPr>
        <w:t xml:space="preserve"> </w:t>
      </w:r>
    </w:p>
    <w:p w14:paraId="197AD333" w14:textId="77777777" w:rsidR="00C77F60" w:rsidRPr="00094042" w:rsidRDefault="00C77F60" w:rsidP="00C77F60"/>
    <w:p w14:paraId="0D059BDC" w14:textId="7E2859BE" w:rsidR="00C77F60" w:rsidRDefault="00C77F60" w:rsidP="00C77F60">
      <w:pPr>
        <w:rPr>
          <w:b/>
        </w:rPr>
      </w:pPr>
      <w:r w:rsidRPr="00094042">
        <w:t xml:space="preserve">I empathised with him and stated that I understood his frustration as I too hadn’t been able to see other members of my family during this lockdown. I did explain that it is very unfortunate, but the legislation was there in order to protect lives. I emphasised that the sooner everyone complies with the rules the quicker the restrictions would be lifted </w:t>
      </w:r>
      <w:r w:rsidRPr="00094042">
        <w:rPr>
          <w:b/>
        </w:rPr>
        <w:t>(NHS Wales, 2020).</w:t>
      </w:r>
    </w:p>
    <w:p w14:paraId="6D07CEF9" w14:textId="77777777" w:rsidR="007B7B31" w:rsidRPr="00094042" w:rsidRDefault="007B7B31" w:rsidP="00C77F60">
      <w:pPr>
        <w:rPr>
          <w:b/>
        </w:rPr>
      </w:pPr>
    </w:p>
    <w:p w14:paraId="2B3908DC" w14:textId="69283BF2" w:rsidR="00C77F60" w:rsidRDefault="00C77F60" w:rsidP="00C77F60">
      <w:pPr>
        <w:rPr>
          <w:b/>
        </w:rPr>
      </w:pPr>
      <w:r w:rsidRPr="00094042">
        <w:t>At this point he became calmer and was in agreement with me.  He explained that he was finding the lockdown hard as he suffers with mental health issues and has done for some time. He stated that he currently takes medication but with the current situation he didn’t feel that he was handling it very well.  I listened to him patiently giving him non-verbal cues such as nodding whilst listening attentively</w:t>
      </w:r>
      <w:r w:rsidRPr="00094042">
        <w:rPr>
          <w:b/>
        </w:rPr>
        <w:t>. (Bryant, R and Bryant, S, 2020)</w:t>
      </w:r>
    </w:p>
    <w:p w14:paraId="47908F13" w14:textId="77777777" w:rsidR="00C77F60" w:rsidRPr="00094042" w:rsidRDefault="00C77F60" w:rsidP="00C77F60">
      <w:pPr>
        <w:rPr>
          <w:b/>
        </w:rPr>
      </w:pPr>
    </w:p>
    <w:p w14:paraId="4615B3C4" w14:textId="2DDB3362" w:rsidR="00C77F60" w:rsidRDefault="00C77F60" w:rsidP="00C77F60">
      <w:pPr>
        <w:rPr>
          <w:b/>
        </w:rPr>
      </w:pPr>
      <w:r w:rsidRPr="00094042">
        <w:t>I calmly advised him to contact his GP first thing in the morning to get further advice as it may be something as simple as increasing the dosage.  I offered to contact our partner agencies to offer additional help and support but he declined.</w:t>
      </w:r>
      <w:r w:rsidRPr="00094042">
        <w:rPr>
          <w:b/>
        </w:rPr>
        <w:t xml:space="preserve"> </w:t>
      </w:r>
    </w:p>
    <w:p w14:paraId="4D4EEFEC" w14:textId="77777777" w:rsidR="00C77F60" w:rsidRPr="00094042" w:rsidRDefault="00C77F60" w:rsidP="00C77F60"/>
    <w:p w14:paraId="499E49DC" w14:textId="0410558A" w:rsidR="00C77F60" w:rsidRDefault="00C77F60" w:rsidP="00C77F60">
      <w:r w:rsidRPr="00094042">
        <w:t xml:space="preserve">He apologised for becoming aggressive and understood that were only doing our job.  He thanked me for showing understanding.  The male was happy to leave the property with the acceptance of a lift home from us. Words of advice was given to the occupier of the address informing him that any future breaches would lead to a possible fine as on this occasion we were happy to use common sense in order to negate the situation.  He assured us that it will not happen again and thanked us for handling the situation fairly. We left the property and conveyed the male to his home address leaving the home owner there. </w:t>
      </w:r>
    </w:p>
    <w:p w14:paraId="01AE417D" w14:textId="77777777" w:rsidR="00C77F60" w:rsidRPr="00094042" w:rsidRDefault="00C77F60" w:rsidP="00C77F60"/>
    <w:p w14:paraId="588446BA" w14:textId="26AD43EF" w:rsidR="00C77F60" w:rsidRDefault="00C77F60" w:rsidP="00C77F60">
      <w:r w:rsidRPr="00094042">
        <w:t>The situation at first was an aggressive and hostile one. We displayed patience, empathy and used a common sense approach which enabled us to come away with a positive outcome.</w:t>
      </w:r>
    </w:p>
    <w:p w14:paraId="6013E663" w14:textId="77777777" w:rsidR="007B7B31" w:rsidRPr="00094042" w:rsidRDefault="007B7B31" w:rsidP="00C77F60"/>
    <w:p w14:paraId="659A242F" w14:textId="6405EEEE" w:rsidR="00C77F60" w:rsidRDefault="00C77F60" w:rsidP="00C77F60">
      <w:r w:rsidRPr="00094042">
        <w:t>I believe that the situation was dealt with in the correct manner and it was the best possible outcome of all involved. I used good communication skills, explained with clarity and remained calm throughout the incident. I had built up a good rapport with the males and showed empathy to their situation and demonstrated that I too was in a similar situation by having to adhere to the restrictions around the COVID 19 regulations.</w:t>
      </w:r>
    </w:p>
    <w:p w14:paraId="52AC06E3" w14:textId="77777777" w:rsidR="00C77F60" w:rsidRPr="00094042" w:rsidRDefault="00C77F60" w:rsidP="00C77F60"/>
    <w:p w14:paraId="656B1E60" w14:textId="2CBAE43D" w:rsidR="00C77F60" w:rsidRDefault="00C77F60" w:rsidP="00C77F60">
      <w:r w:rsidRPr="00094042">
        <w:t>On reflection perhaps I shouldn’t have made the immediate assumption that the males weren’t taking the current Pandemic seriously enough and that they had underlying metal health issues which resulted in the decision that they made to gather socially.</w:t>
      </w:r>
    </w:p>
    <w:p w14:paraId="18D2C39E" w14:textId="77777777" w:rsidR="00C77F60" w:rsidRPr="00094042" w:rsidRDefault="00C77F60" w:rsidP="00C77F60"/>
    <w:p w14:paraId="59793A04" w14:textId="2949878E" w:rsidR="00C77F60" w:rsidRDefault="00C77F60" w:rsidP="00C77F60">
      <w:r w:rsidRPr="00094042">
        <w:t xml:space="preserve">If I was faced with this situation again, I believe that I would handle it in the same way, as it was dealt with quickly, efficiently and without causing stress to the male. I remembered what was taught to me in my training where arrest should be the absolute last resort and that we should try in the first instance to persuade, </w:t>
      </w:r>
      <w:proofErr w:type="gramStart"/>
      <w:r w:rsidRPr="00094042">
        <w:t>advise</w:t>
      </w:r>
      <w:proofErr w:type="gramEnd"/>
      <w:r w:rsidRPr="00094042">
        <w:t xml:space="preserve"> and warn any potential offender. This was way I didn’t issue a fixed penalty notice. My Tutor congratulated me on the way the situation was handled and how I positively communicated with the males. </w:t>
      </w:r>
    </w:p>
    <w:p w14:paraId="04E21A99" w14:textId="77777777" w:rsidR="00C77F60" w:rsidRPr="00094042" w:rsidRDefault="00C77F60" w:rsidP="00C77F60"/>
    <w:p w14:paraId="1AB38FEF" w14:textId="77777777" w:rsidR="00C77F60" w:rsidRPr="00094042" w:rsidRDefault="00C77F60" w:rsidP="00C77F60">
      <w:r w:rsidRPr="00094042">
        <w:t xml:space="preserve">There was another option available to me and that would have been to arrest the male for Breach of the Peace. I didn’t feel that this was necessary in this incident as we had managed to talk the male down and engage with us which resulted in a positive outcome. </w:t>
      </w:r>
    </w:p>
    <w:p w14:paraId="33A0DF4A" w14:textId="77777777" w:rsidR="007B7B31" w:rsidRDefault="007B7B31" w:rsidP="00C77F60">
      <w:pPr>
        <w:rPr>
          <w:b/>
          <w:i/>
        </w:rPr>
      </w:pPr>
    </w:p>
    <w:p w14:paraId="75A58D8D" w14:textId="5BA7136B" w:rsidR="00C77F60" w:rsidRPr="00094042" w:rsidRDefault="00C77F60" w:rsidP="00C77F60">
      <w:pPr>
        <w:rPr>
          <w:b/>
          <w:i/>
        </w:rPr>
      </w:pPr>
      <w:r w:rsidRPr="00094042">
        <w:rPr>
          <w:b/>
          <w:i/>
        </w:rPr>
        <w:t>1490 Words</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6E039B86" w14:textId="4A3F4983" w:rsidR="00BD293C" w:rsidRDefault="00BD293C" w:rsidP="00BD293C">
      <w:pPr>
        <w:rPr>
          <w:sz w:val="22"/>
          <w:szCs w:val="22"/>
        </w:rPr>
      </w:pPr>
      <w:r w:rsidRPr="007468FD">
        <w:rPr>
          <w:sz w:val="22"/>
          <w:szCs w:val="22"/>
        </w:rPr>
        <w:t xml:space="preserve">For this Task I will be using the Gibbs Reflective Cycle to analyse an incident that I have recently attended. By utilising the Gibbs Reflective Cycle I will be able to systematically think about my experience and reflect on elements that were good, and of course some elements that could have been better. Reflecting in this way will enhance my learning experience and allow me to look at areas where improvement may be needed for my personal and professional development. </w:t>
      </w:r>
    </w:p>
    <w:p w14:paraId="78F408AB" w14:textId="77777777" w:rsidR="00BD293C" w:rsidRPr="007468FD" w:rsidRDefault="00BD293C" w:rsidP="00BD293C">
      <w:pPr>
        <w:rPr>
          <w:sz w:val="22"/>
          <w:szCs w:val="22"/>
        </w:rPr>
      </w:pPr>
    </w:p>
    <w:p w14:paraId="1B72605D" w14:textId="653FAAE7" w:rsidR="00BD293C" w:rsidRDefault="00BD293C" w:rsidP="00BD293C">
      <w:pPr>
        <w:rPr>
          <w:sz w:val="22"/>
          <w:szCs w:val="22"/>
        </w:rPr>
      </w:pPr>
      <w:r w:rsidRPr="007468FD">
        <w:rPr>
          <w:sz w:val="22"/>
          <w:szCs w:val="22"/>
        </w:rPr>
        <w:t>I was on mobile patrol as a passenger in a marked police vehicle when we received information relating to a Domestic Assault involving a Husband and Wife. I acknowledge the call and advised the Public Service Centre (PSC) that my colleague and I would attend the G1 immediate response call.</w:t>
      </w:r>
    </w:p>
    <w:p w14:paraId="568C5554" w14:textId="77777777" w:rsidR="00BD293C" w:rsidRPr="007468FD" w:rsidRDefault="00BD293C" w:rsidP="00BD293C">
      <w:pPr>
        <w:rPr>
          <w:sz w:val="22"/>
          <w:szCs w:val="22"/>
        </w:rPr>
      </w:pPr>
    </w:p>
    <w:p w14:paraId="0DE78CDB" w14:textId="77777777" w:rsidR="00BD293C" w:rsidRPr="007468FD" w:rsidRDefault="00BD293C" w:rsidP="00BD293C">
      <w:pPr>
        <w:rPr>
          <w:sz w:val="22"/>
          <w:szCs w:val="22"/>
        </w:rPr>
      </w:pPr>
      <w:r w:rsidRPr="007468FD">
        <w:rPr>
          <w:sz w:val="22"/>
          <w:szCs w:val="22"/>
        </w:rPr>
        <w:t>As we made our way to the scene, I asked PSC for further information such as warning markers for the address and any persons linked to that address. There were no warning markers against the address or persons. I was informed that the couple were from China and spoke Mandarin, they also had two young sons living at the address who both suffered from Autism. This information enabled me to go through the National Decision Model (NDM) to risk assess the threat involved and to ensure everyone’s safety.</w:t>
      </w:r>
      <w:r w:rsidRPr="007468FD">
        <w:rPr>
          <w:b/>
          <w:sz w:val="22"/>
          <w:szCs w:val="22"/>
        </w:rPr>
        <w:t xml:space="preserve"> (Bryant, R and Bryant, S. 2020).</w:t>
      </w:r>
    </w:p>
    <w:p w14:paraId="07136276" w14:textId="77777777" w:rsidR="00BD293C" w:rsidRPr="007468FD" w:rsidRDefault="00BD293C" w:rsidP="00BD293C">
      <w:pPr>
        <w:rPr>
          <w:b/>
          <w:sz w:val="22"/>
          <w:szCs w:val="22"/>
          <w:u w:val="single"/>
        </w:rPr>
      </w:pPr>
    </w:p>
    <w:p w14:paraId="70A1C2DC" w14:textId="77777777" w:rsidR="00BD293C" w:rsidRDefault="00BD293C" w:rsidP="00BD293C">
      <w:pPr>
        <w:rPr>
          <w:sz w:val="22"/>
          <w:szCs w:val="22"/>
        </w:rPr>
      </w:pPr>
    </w:p>
    <w:p w14:paraId="0DB5057D" w14:textId="1792AA73" w:rsidR="00BD293C" w:rsidRPr="007468FD" w:rsidRDefault="00BD293C" w:rsidP="00BD293C">
      <w:pPr>
        <w:rPr>
          <w:b/>
          <w:sz w:val="22"/>
          <w:szCs w:val="22"/>
        </w:rPr>
      </w:pPr>
      <w:r w:rsidRPr="007468FD">
        <w:rPr>
          <w:sz w:val="22"/>
          <w:szCs w:val="22"/>
        </w:rPr>
        <w:lastRenderedPageBreak/>
        <w:t xml:space="preserve">As we were making our way to the call I remembered feeling that we needed to get there as quickly as possible due to the nature of the incident in order to safeguard the female and children, even more so as they were both Autistic. It must have been very traumatic experience for those children as people who suffer with Autism see and feel the world in a different way to most people. </w:t>
      </w:r>
      <w:r w:rsidRPr="007468FD">
        <w:rPr>
          <w:b/>
          <w:sz w:val="22"/>
          <w:szCs w:val="22"/>
        </w:rPr>
        <w:t>(Autism, 2020)</w:t>
      </w:r>
    </w:p>
    <w:p w14:paraId="74A03DDC" w14:textId="77777777" w:rsidR="00BD293C" w:rsidRPr="007468FD" w:rsidRDefault="00BD293C" w:rsidP="00BD293C">
      <w:pPr>
        <w:rPr>
          <w:sz w:val="22"/>
          <w:szCs w:val="22"/>
        </w:rPr>
      </w:pPr>
    </w:p>
    <w:p w14:paraId="42721CA1" w14:textId="77777777" w:rsidR="00BD293C" w:rsidRPr="007468FD" w:rsidRDefault="00BD293C" w:rsidP="00BD293C">
      <w:pPr>
        <w:rPr>
          <w:sz w:val="22"/>
          <w:szCs w:val="22"/>
        </w:rPr>
      </w:pPr>
      <w:r w:rsidRPr="007468FD">
        <w:rPr>
          <w:sz w:val="22"/>
          <w:szCs w:val="22"/>
        </w:rPr>
        <w:t xml:space="preserve">As we arrived at the incident I activated my Body Worn Video in line with South Wales Police policy. South Wales Police Policy instructs officers to activate their BWV where Domestic Violence is involved. </w:t>
      </w:r>
      <w:r w:rsidRPr="007468FD">
        <w:rPr>
          <w:b/>
          <w:sz w:val="22"/>
          <w:szCs w:val="22"/>
        </w:rPr>
        <w:t xml:space="preserve">(SWP BOB, 2019). </w:t>
      </w:r>
    </w:p>
    <w:p w14:paraId="2EC12222" w14:textId="77777777" w:rsidR="00BD293C" w:rsidRPr="007468FD" w:rsidRDefault="00BD293C" w:rsidP="00BD293C">
      <w:pPr>
        <w:rPr>
          <w:sz w:val="22"/>
          <w:szCs w:val="22"/>
        </w:rPr>
      </w:pPr>
    </w:p>
    <w:p w14:paraId="42473D6E" w14:textId="77777777" w:rsidR="00BD293C" w:rsidRPr="007468FD" w:rsidRDefault="00BD293C" w:rsidP="00BD293C">
      <w:pPr>
        <w:rPr>
          <w:sz w:val="22"/>
          <w:szCs w:val="22"/>
        </w:rPr>
      </w:pPr>
      <w:r w:rsidRPr="007468FD">
        <w:rPr>
          <w:b/>
          <w:i/>
          <w:sz w:val="22"/>
          <w:szCs w:val="22"/>
        </w:rPr>
        <w:t>“Domestic abuse, or domestic violence, is defined across Government as any incident of controlling, coercive or threatening behaviour, violence or abuse between those aged 16 or over who are or have been intimate partners or family members, regardless of their gender or sexuality”</w:t>
      </w:r>
      <w:r w:rsidRPr="007468FD">
        <w:rPr>
          <w:b/>
          <w:sz w:val="22"/>
          <w:szCs w:val="22"/>
        </w:rPr>
        <w:t>.</w:t>
      </w:r>
      <w:r w:rsidRPr="007468FD">
        <w:rPr>
          <w:sz w:val="22"/>
          <w:szCs w:val="22"/>
        </w:rPr>
        <w:t xml:space="preserve"> </w:t>
      </w:r>
      <w:r w:rsidRPr="007468FD">
        <w:rPr>
          <w:b/>
          <w:sz w:val="22"/>
          <w:szCs w:val="22"/>
        </w:rPr>
        <w:t>(CPS, 2019)</w:t>
      </w:r>
    </w:p>
    <w:p w14:paraId="746F0FE2" w14:textId="128F2857" w:rsidR="00BD293C" w:rsidRPr="007468FD" w:rsidRDefault="00BD293C" w:rsidP="00BD293C">
      <w:pPr>
        <w:spacing w:before="100" w:after="100"/>
        <w:rPr>
          <w:sz w:val="22"/>
          <w:szCs w:val="22"/>
        </w:rPr>
      </w:pPr>
      <w:r w:rsidRPr="007468FD">
        <w:rPr>
          <w:sz w:val="22"/>
          <w:szCs w:val="22"/>
        </w:rPr>
        <w:t xml:space="preserve">As we arrived at the address the female (reporting person) opened the door and led us into the living room where her Husband and two children where, she was visibly upset. My colleague and I separated both the husband and wife to enable the wife to give us a full account without being in the presence of her husband. </w:t>
      </w:r>
    </w:p>
    <w:p w14:paraId="090B7E17" w14:textId="476F4FB8" w:rsidR="00BD293C" w:rsidRPr="007468FD" w:rsidRDefault="00BD293C" w:rsidP="00BD293C">
      <w:pPr>
        <w:spacing w:before="100" w:after="100"/>
        <w:rPr>
          <w:sz w:val="22"/>
          <w:szCs w:val="22"/>
        </w:rPr>
      </w:pPr>
      <w:r w:rsidRPr="007468FD">
        <w:rPr>
          <w:sz w:val="22"/>
          <w:szCs w:val="22"/>
        </w:rPr>
        <w:t>I led the wife into the dining area while my colleague remained in the living room with the husband. She tried to explain to me what had happened but unfortunately I wasn’t able to understand her due to her not speaking any English. To overcome this problem I used my mobile device to communicate with her using google translate. I translated my questions into Mandarin so that she could read. She then replied back to me in Mandarin, where it was then translated back into English. This method was very effective as it enabled me to establish the facts and understand what had happened.</w:t>
      </w:r>
    </w:p>
    <w:p w14:paraId="6B74D47E" w14:textId="75EC4D9B" w:rsidR="00BD293C" w:rsidRPr="007468FD" w:rsidRDefault="00BD293C" w:rsidP="00BD293C">
      <w:pPr>
        <w:spacing w:before="100" w:after="100"/>
        <w:rPr>
          <w:sz w:val="22"/>
          <w:szCs w:val="22"/>
        </w:rPr>
      </w:pPr>
      <w:r w:rsidRPr="007468FD">
        <w:rPr>
          <w:sz w:val="22"/>
          <w:szCs w:val="22"/>
        </w:rPr>
        <w:t>She stated that she had an argument with her Husband because she talks too much. When I asked who she was talking to, she informed me that she has not spoken to anyone but her Husband says that she talks too much in general and doesn’t respect him. I was told that this is part of their culture. She explained that they have moved here from China and have only been here for 1 year. They don’t have many friends due to the language barrier and she feels very isolated. She stated that she struggled with her son’s condition which has been exasperated due to the COVID lockdown. As a result of this heated argument the husband has kicked her in her lower back causing her severe pain. This was when the incident was reported.</w:t>
      </w:r>
    </w:p>
    <w:p w14:paraId="7858086F" w14:textId="673A813E" w:rsidR="00BD293C" w:rsidRPr="007468FD" w:rsidRDefault="00BD293C" w:rsidP="00BD293C">
      <w:pPr>
        <w:spacing w:before="100" w:after="100"/>
        <w:rPr>
          <w:sz w:val="22"/>
          <w:szCs w:val="22"/>
        </w:rPr>
      </w:pPr>
      <w:r w:rsidRPr="007468FD">
        <w:rPr>
          <w:sz w:val="22"/>
          <w:szCs w:val="22"/>
        </w:rPr>
        <w:t>Where there are calls in relation to Domestic Violence officers must take positive action to safeguard victims. Upon the female disclosing to me that the Husband had assaulted her I explained to her using my mobile device that we would have to take positive action and arrest him in order to safeguard her and her children.</w:t>
      </w:r>
      <w:r w:rsidRPr="007468FD">
        <w:rPr>
          <w:b/>
          <w:sz w:val="22"/>
          <w:szCs w:val="22"/>
        </w:rPr>
        <w:t xml:space="preserve"> (BCP Council, 2019)</w:t>
      </w:r>
    </w:p>
    <w:p w14:paraId="4DE02FD3" w14:textId="5701E66B" w:rsidR="00BD293C" w:rsidRPr="007468FD" w:rsidRDefault="00BD293C" w:rsidP="00BD293C">
      <w:pPr>
        <w:pStyle w:val="H5"/>
        <w:rPr>
          <w:rFonts w:ascii="Arial" w:hAnsi="Arial" w:cs="Arial"/>
          <w:b w:val="0"/>
          <w:i/>
          <w:sz w:val="22"/>
          <w:szCs w:val="22"/>
        </w:rPr>
      </w:pPr>
      <w:r w:rsidRPr="007468FD">
        <w:rPr>
          <w:rFonts w:ascii="Arial" w:hAnsi="Arial" w:cs="Arial"/>
          <w:b w:val="0"/>
          <w:sz w:val="22"/>
          <w:szCs w:val="22"/>
        </w:rPr>
        <w:t xml:space="preserve">This type of action is taken in recognition of the Problem Analysis Triangle (PAT). The PAT states that, </w:t>
      </w:r>
      <w:r w:rsidRPr="007468FD">
        <w:rPr>
          <w:rFonts w:ascii="Arial" w:hAnsi="Arial" w:cs="Arial"/>
          <w:i/>
          <w:sz w:val="22"/>
          <w:szCs w:val="22"/>
        </w:rPr>
        <w:t>“for a crime or incident to occur, an offender and a suitable target must come together in a specific location without an effective deterrent. The figure below</w:t>
      </w:r>
      <w:r>
        <w:rPr>
          <w:rFonts w:ascii="Arial" w:hAnsi="Arial" w:cs="Arial"/>
          <w:i/>
          <w:sz w:val="22"/>
          <w:szCs w:val="22"/>
        </w:rPr>
        <w:t xml:space="preserve"> </w:t>
      </w:r>
      <w:r w:rsidRPr="007468FD">
        <w:rPr>
          <w:rFonts w:ascii="Arial" w:hAnsi="Arial" w:cs="Arial"/>
          <w:i/>
          <w:sz w:val="22"/>
          <w:szCs w:val="22"/>
        </w:rPr>
        <w:lastRenderedPageBreak/>
        <w:t>shows how these three elements: victim, offender and location, form the problem analysis triangle”.</w:t>
      </w:r>
    </w:p>
    <w:p w14:paraId="2C978C9E" w14:textId="77777777" w:rsidR="00BD293C" w:rsidRPr="007468FD" w:rsidRDefault="00BD293C" w:rsidP="00BD293C">
      <w:pPr>
        <w:spacing w:before="100" w:after="100"/>
        <w:rPr>
          <w:b/>
          <w:sz w:val="22"/>
          <w:szCs w:val="22"/>
        </w:rPr>
      </w:pPr>
      <w:r w:rsidRPr="007468FD">
        <w:rPr>
          <w:b/>
          <w:noProof/>
          <w:sz w:val="22"/>
          <w:szCs w:val="22"/>
        </w:rPr>
        <w:drawing>
          <wp:inline distT="0" distB="0" distL="0" distR="0" wp14:anchorId="07323F51" wp14:editId="2DB3BA94">
            <wp:extent cx="5727682" cy="2623019"/>
            <wp:effectExtent l="0" t="0" r="0" b="0"/>
            <wp:docPr id="1" name="Picture 1" descr="\\swp.police.int\data\home\swp6564\Documents\PAT TRIANG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p.police.int\data\home\swp6564\Documents\PAT TRIANGLE.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10698" cy="2661037"/>
                    </a:xfrm>
                    <a:prstGeom prst="rect">
                      <a:avLst/>
                    </a:prstGeom>
                    <a:noFill/>
                    <a:ln>
                      <a:noFill/>
                    </a:ln>
                  </pic:spPr>
                </pic:pic>
              </a:graphicData>
            </a:graphic>
          </wp:inline>
        </w:drawing>
      </w:r>
      <w:r w:rsidRPr="007468FD">
        <w:rPr>
          <w:b/>
          <w:sz w:val="22"/>
          <w:szCs w:val="22"/>
        </w:rPr>
        <w:t>Fig 1. Problem Analysis Triangle (College of Policing, 2019)</w:t>
      </w:r>
    </w:p>
    <w:p w14:paraId="4CFA5081" w14:textId="77777777" w:rsidR="00BD293C" w:rsidRPr="007468FD" w:rsidRDefault="00BD293C" w:rsidP="00BD293C">
      <w:pPr>
        <w:spacing w:before="100" w:after="100"/>
        <w:rPr>
          <w:b/>
          <w:sz w:val="22"/>
          <w:szCs w:val="22"/>
        </w:rPr>
      </w:pPr>
    </w:p>
    <w:p w14:paraId="39EF4D2A" w14:textId="77777777" w:rsidR="00BD293C" w:rsidRPr="007468FD" w:rsidRDefault="00BD293C" w:rsidP="00BD293C">
      <w:pPr>
        <w:spacing w:before="100" w:after="100"/>
        <w:rPr>
          <w:sz w:val="22"/>
          <w:szCs w:val="22"/>
        </w:rPr>
      </w:pPr>
      <w:r w:rsidRPr="007468FD">
        <w:rPr>
          <w:sz w:val="22"/>
          <w:szCs w:val="22"/>
        </w:rPr>
        <w:t xml:space="preserve">By removing one of these elements, it prevents a crime or incident from taking place, therefore in this instance by removing the husband from the address the offence cannot be committed, ensuring the safety of the victim and children. </w:t>
      </w:r>
    </w:p>
    <w:p w14:paraId="63598119" w14:textId="6DA2BC58" w:rsidR="00BD293C" w:rsidRPr="007468FD" w:rsidRDefault="00BD293C" w:rsidP="00BD293C">
      <w:pPr>
        <w:spacing w:before="100" w:after="100"/>
        <w:rPr>
          <w:sz w:val="22"/>
          <w:szCs w:val="22"/>
        </w:rPr>
      </w:pPr>
      <w:r w:rsidRPr="007468FD">
        <w:rPr>
          <w:sz w:val="22"/>
          <w:szCs w:val="22"/>
        </w:rPr>
        <w:t xml:space="preserve">I conferred with my colleague and explained to him what the female disclosed to me and that the male was going to be arrested. I then went into the living room to where the male was sat and arrested him in accordance with code G of PACE </w:t>
      </w:r>
      <w:r w:rsidRPr="007468FD">
        <w:rPr>
          <w:b/>
          <w:sz w:val="22"/>
          <w:szCs w:val="22"/>
        </w:rPr>
        <w:t>(Gov.uk)</w:t>
      </w:r>
      <w:r w:rsidRPr="007468FD">
        <w:rPr>
          <w:sz w:val="22"/>
          <w:szCs w:val="22"/>
        </w:rPr>
        <w:t xml:space="preserve">. The male was cautioned and just looked at me with a blank expression on his face, I then translated the caution along with the reasons for his arrest on my mobile. He read the caution and nodded. He was then conveyed to custody for interview. </w:t>
      </w:r>
    </w:p>
    <w:p w14:paraId="7BBA8C3F" w14:textId="77777777" w:rsidR="00BD293C" w:rsidRPr="007468FD" w:rsidRDefault="00BD293C" w:rsidP="00BD293C">
      <w:pPr>
        <w:spacing w:before="100" w:after="100"/>
        <w:rPr>
          <w:b/>
          <w:sz w:val="22"/>
          <w:szCs w:val="22"/>
        </w:rPr>
      </w:pPr>
      <w:r w:rsidRPr="007468FD">
        <w:rPr>
          <w:sz w:val="22"/>
          <w:szCs w:val="22"/>
        </w:rPr>
        <w:t>On our way to Custody suite I could see that the male was a little agitated, I asked him if he was ok and he said that he was scared of the police due to the police in China being renowned for being corrupt. I patiently explained that he was safe and that he had rights under the Human rights act, namely article 6 (Right to a fair trial)</w:t>
      </w:r>
      <w:r w:rsidRPr="007468FD">
        <w:rPr>
          <w:b/>
          <w:sz w:val="22"/>
          <w:szCs w:val="22"/>
        </w:rPr>
        <w:t xml:space="preserve">. (Bryant, R &amp; Bryant, S, 2020) </w:t>
      </w:r>
    </w:p>
    <w:p w14:paraId="1955A297" w14:textId="315667F5" w:rsidR="00BD293C" w:rsidRPr="007468FD" w:rsidRDefault="00BD293C" w:rsidP="00BD293C">
      <w:pPr>
        <w:spacing w:before="100" w:after="100"/>
        <w:rPr>
          <w:b/>
          <w:sz w:val="22"/>
          <w:szCs w:val="22"/>
        </w:rPr>
      </w:pPr>
      <w:r w:rsidRPr="007468FD">
        <w:rPr>
          <w:sz w:val="22"/>
          <w:szCs w:val="22"/>
        </w:rPr>
        <w:t>I also explained that</w:t>
      </w:r>
      <w:r w:rsidRPr="007468FD">
        <w:rPr>
          <w:b/>
          <w:sz w:val="22"/>
          <w:szCs w:val="22"/>
        </w:rPr>
        <w:t xml:space="preserve"> </w:t>
      </w:r>
      <w:r w:rsidRPr="007468FD">
        <w:rPr>
          <w:sz w:val="22"/>
          <w:szCs w:val="22"/>
        </w:rPr>
        <w:t xml:space="preserve">we as police officers had to adhere to PACE, especially Code C of the PACE Act 1984 which relates to the detention, questioning and treating of suspects. </w:t>
      </w:r>
      <w:r w:rsidRPr="007468FD">
        <w:rPr>
          <w:b/>
          <w:sz w:val="22"/>
          <w:szCs w:val="22"/>
        </w:rPr>
        <w:t>(Bryant, R &amp; Bryant, S, 2020)</w:t>
      </w:r>
    </w:p>
    <w:p w14:paraId="33BB3C55" w14:textId="09D3D4E1" w:rsidR="00BD293C" w:rsidRPr="007468FD" w:rsidRDefault="00BD293C" w:rsidP="00BD293C">
      <w:pPr>
        <w:spacing w:before="100" w:after="100"/>
        <w:rPr>
          <w:sz w:val="22"/>
          <w:szCs w:val="22"/>
        </w:rPr>
      </w:pPr>
      <w:r w:rsidRPr="007468FD">
        <w:rPr>
          <w:sz w:val="22"/>
          <w:szCs w:val="22"/>
        </w:rPr>
        <w:t xml:space="preserve">I informed him of the process and that we would contact a translator to enable him to communicate and explain in interview his version of events. The male became calm and thanked me for explaining. </w:t>
      </w:r>
    </w:p>
    <w:p w14:paraId="5A9BFA52" w14:textId="6FDFF902" w:rsidR="00BD293C" w:rsidRPr="007468FD" w:rsidRDefault="00BD293C" w:rsidP="00BD293C">
      <w:pPr>
        <w:spacing w:before="100" w:after="100"/>
        <w:rPr>
          <w:sz w:val="22"/>
          <w:szCs w:val="22"/>
        </w:rPr>
      </w:pPr>
      <w:r w:rsidRPr="007468FD">
        <w:rPr>
          <w:sz w:val="22"/>
          <w:szCs w:val="22"/>
        </w:rPr>
        <w:t xml:space="preserve">We then arrived at custody where the male detention was authorised by the custody sergeant. We then returned to the address to speak with the female. We used my mobile device again to communicate, I explained to her that we can offer her help and support by submitting a Public Protection Notice (PPN), </w:t>
      </w:r>
      <w:r w:rsidRPr="007468FD">
        <w:rPr>
          <w:b/>
          <w:sz w:val="22"/>
          <w:szCs w:val="22"/>
        </w:rPr>
        <w:t>(BCP Council, 2019)</w:t>
      </w:r>
      <w:r w:rsidRPr="007468FD">
        <w:rPr>
          <w:sz w:val="22"/>
          <w:szCs w:val="22"/>
        </w:rPr>
        <w:t>. This would enable our partner agencies to assist her with her children and current situation which she gladly accepted.</w:t>
      </w:r>
    </w:p>
    <w:p w14:paraId="2CDEF8DA" w14:textId="77777777" w:rsidR="00BD293C" w:rsidRPr="007468FD" w:rsidRDefault="00BD293C" w:rsidP="00BD293C">
      <w:pPr>
        <w:spacing w:before="100" w:after="100"/>
        <w:rPr>
          <w:sz w:val="22"/>
          <w:szCs w:val="22"/>
        </w:rPr>
      </w:pPr>
    </w:p>
    <w:p w14:paraId="00FD8D9A" w14:textId="77777777" w:rsidR="00BD293C" w:rsidRPr="007468FD" w:rsidRDefault="00BD293C" w:rsidP="00BD293C">
      <w:pPr>
        <w:spacing w:before="100" w:after="100"/>
        <w:rPr>
          <w:sz w:val="22"/>
          <w:szCs w:val="22"/>
        </w:rPr>
      </w:pPr>
      <w:r w:rsidRPr="007468FD">
        <w:rPr>
          <w:sz w:val="22"/>
          <w:szCs w:val="22"/>
        </w:rPr>
        <w:lastRenderedPageBreak/>
        <w:t xml:space="preserve">I also referred her to victim support to provide her with the support through the criminal justice system, should the matter go to court. Due to her not speaking English and being far away from family and friends, I advised her that this would be of great benefit for her as victim support can offer support and guidance through the Criminal justice system. </w:t>
      </w:r>
      <w:r w:rsidRPr="007468FD">
        <w:rPr>
          <w:b/>
          <w:sz w:val="22"/>
          <w:szCs w:val="22"/>
        </w:rPr>
        <w:t>(Victim Support, 2020)</w:t>
      </w:r>
      <w:r w:rsidRPr="007468FD">
        <w:rPr>
          <w:sz w:val="22"/>
          <w:szCs w:val="22"/>
        </w:rPr>
        <w:t xml:space="preserve">  I have also explained that we can put in special measures for her in order to ensure her attendance at court.</w:t>
      </w:r>
    </w:p>
    <w:p w14:paraId="73F24876" w14:textId="57DCE069" w:rsidR="00BD293C" w:rsidRPr="007468FD" w:rsidRDefault="00BD293C" w:rsidP="00BD293C">
      <w:pPr>
        <w:spacing w:before="100" w:after="100"/>
        <w:rPr>
          <w:b/>
          <w:sz w:val="22"/>
          <w:szCs w:val="22"/>
        </w:rPr>
      </w:pPr>
      <w:r w:rsidRPr="007468FD">
        <w:rPr>
          <w:sz w:val="22"/>
          <w:szCs w:val="22"/>
        </w:rPr>
        <w:t xml:space="preserve">To further safeguard the female I explained to her that we can set up a Domestic Violence Protection Notice (DVPN) should the husband be released under investigation. The DVPN offers the victim immediate support and puts conditions on the husband for him not to contact or attend the address. Police can then apply to the magistrates for a Domestic Violence Protection Order (DVPO) within 48 hours of the DVPN being issued. A DVPO can prevent the perpetrator from returning to the residence and contacting the victim for up to 28 days. This would give the female a sufficient amount of time to fully digest what has happened and to consider her options with the support of multiple agencies. </w:t>
      </w:r>
      <w:r w:rsidRPr="007468FD">
        <w:rPr>
          <w:b/>
          <w:sz w:val="22"/>
          <w:szCs w:val="22"/>
        </w:rPr>
        <w:t>(Home office, 2020)</w:t>
      </w:r>
    </w:p>
    <w:p w14:paraId="30D2D682" w14:textId="77777777" w:rsidR="00BD293C" w:rsidRPr="007468FD" w:rsidRDefault="00BD293C" w:rsidP="00BD293C">
      <w:pPr>
        <w:spacing w:before="100" w:after="100"/>
        <w:rPr>
          <w:sz w:val="22"/>
          <w:szCs w:val="22"/>
        </w:rPr>
      </w:pPr>
      <w:r w:rsidRPr="007468FD">
        <w:rPr>
          <w:sz w:val="22"/>
          <w:szCs w:val="22"/>
        </w:rPr>
        <w:t xml:space="preserve">I explained to her that there is immediate support out there for vulnerable people like her in the form of Woman’s aid. I informed her of the support they can offer her and her children. A telephone number and website address was provided. With the help of her friend she would be able to communicate and use the support from woman’s aid. </w:t>
      </w:r>
      <w:r w:rsidRPr="007468FD">
        <w:rPr>
          <w:b/>
          <w:sz w:val="22"/>
          <w:szCs w:val="22"/>
        </w:rPr>
        <w:t>(Woman’s Aid UK, 2019)</w:t>
      </w:r>
    </w:p>
    <w:p w14:paraId="237C1038" w14:textId="77777777" w:rsidR="00BD293C" w:rsidRPr="007468FD" w:rsidRDefault="00BD293C" w:rsidP="00BD293C">
      <w:pPr>
        <w:spacing w:before="100" w:after="100"/>
        <w:rPr>
          <w:sz w:val="22"/>
          <w:szCs w:val="22"/>
        </w:rPr>
      </w:pPr>
      <w:r w:rsidRPr="007468FD">
        <w:rPr>
          <w:sz w:val="22"/>
          <w:szCs w:val="22"/>
        </w:rPr>
        <w:t xml:space="preserve">If the same situation rose again I would do exactly the same. Domestic violence is harder to police than assaults that take place in the street as it happens behind closed doors. Victims are often left to feel powerless and helpless with nowhere to escape. Whenever there is disclosure by the victim of Domestic Violence that an assault has been committed then an arrest is necessary to safeguard the victim and any children living at that address. Where the police have been called it doesn’t necessarily mean that it is the first time it has happened According to </w:t>
      </w:r>
      <w:r w:rsidRPr="007468FD">
        <w:rPr>
          <w:b/>
          <w:sz w:val="22"/>
          <w:szCs w:val="22"/>
        </w:rPr>
        <w:t>(Safe lives, 2015)</w:t>
      </w:r>
      <w:r w:rsidRPr="007468FD">
        <w:rPr>
          <w:sz w:val="22"/>
          <w:szCs w:val="22"/>
        </w:rPr>
        <w:t xml:space="preserve"> </w:t>
      </w:r>
      <w:r w:rsidRPr="007468FD">
        <w:rPr>
          <w:b/>
          <w:sz w:val="22"/>
          <w:szCs w:val="22"/>
        </w:rPr>
        <w:t xml:space="preserve"> </w:t>
      </w:r>
      <w:r w:rsidRPr="007468FD">
        <w:rPr>
          <w:sz w:val="22"/>
          <w:szCs w:val="22"/>
        </w:rPr>
        <w:t xml:space="preserve">a victim of domestic abuse will have experienced 50 incidents involving domestic violence before reporting it to the police. </w:t>
      </w:r>
    </w:p>
    <w:p w14:paraId="7C8E5A5F" w14:textId="362C3A5F" w:rsidR="00BD293C" w:rsidRPr="007468FD" w:rsidRDefault="00BD293C" w:rsidP="00BD293C">
      <w:pPr>
        <w:spacing w:before="100" w:after="100"/>
        <w:rPr>
          <w:sz w:val="22"/>
          <w:szCs w:val="22"/>
        </w:rPr>
      </w:pPr>
      <w:r w:rsidRPr="007468FD">
        <w:rPr>
          <w:sz w:val="22"/>
          <w:szCs w:val="22"/>
        </w:rPr>
        <w:t>If I was to attend a Domestic Incident in the future I would be considering Claire’s Law. In my opinion it was not appropriate to use in this incident as the couple had come from china and hadn’t lived in the country that long so I don’t think that they would have had sufficient intelligence on the persons involved. Maybe in different circumstances this is something that I would be considering to use to inform victims and vulnerable persons to ensure they are safeguarded.</w:t>
      </w:r>
    </w:p>
    <w:p w14:paraId="7C2DFB39" w14:textId="77777777" w:rsidR="00BD293C" w:rsidRPr="007468FD" w:rsidRDefault="00BD293C" w:rsidP="00BD293C">
      <w:pPr>
        <w:spacing w:before="100" w:after="100"/>
        <w:rPr>
          <w:sz w:val="22"/>
          <w:szCs w:val="22"/>
        </w:rPr>
      </w:pPr>
    </w:p>
    <w:p w14:paraId="0B0BBEB5" w14:textId="77777777" w:rsidR="00BD293C" w:rsidRPr="007468FD" w:rsidRDefault="00BD293C" w:rsidP="00BD293C">
      <w:pPr>
        <w:spacing w:before="100" w:after="100"/>
        <w:rPr>
          <w:b/>
          <w:i/>
          <w:sz w:val="22"/>
          <w:szCs w:val="22"/>
        </w:rPr>
      </w:pPr>
      <w:r w:rsidRPr="007468FD">
        <w:rPr>
          <w:b/>
          <w:i/>
          <w:sz w:val="22"/>
          <w:szCs w:val="22"/>
        </w:rPr>
        <w:t>1640 Words</w:t>
      </w:r>
    </w:p>
    <w:p w14:paraId="5C9FE91D" w14:textId="77777777" w:rsidR="00BD293C" w:rsidRPr="000262A3" w:rsidRDefault="00BD293C" w:rsidP="00BD293C">
      <w:pPr>
        <w:spacing w:before="100" w:after="100"/>
        <w:rPr>
          <w:rFonts w:cstheme="minorHAnsi"/>
          <w:sz w:val="24"/>
          <w:szCs w:val="24"/>
        </w:rPr>
      </w:pPr>
    </w:p>
    <w:p w14:paraId="7DBEE2AF" w14:textId="77777777" w:rsidR="00BD293C" w:rsidRPr="005B5966" w:rsidRDefault="00BD293C" w:rsidP="00BD293C">
      <w:pPr>
        <w:spacing w:before="100" w:after="100"/>
        <w:rPr>
          <w:rFonts w:cstheme="minorHAnsi"/>
          <w:sz w:val="28"/>
          <w:szCs w:val="28"/>
        </w:rPr>
      </w:pPr>
    </w:p>
    <w:p w14:paraId="1F0B5C05" w14:textId="77777777" w:rsidR="00BD293C" w:rsidRDefault="00BD293C" w:rsidP="00BD293C">
      <w:pPr>
        <w:spacing w:before="100" w:after="100"/>
        <w:rPr>
          <w:rFonts w:cstheme="minorHAnsi"/>
          <w:b/>
          <w:sz w:val="28"/>
          <w:szCs w:val="28"/>
        </w:rPr>
      </w:pPr>
    </w:p>
    <w:p w14:paraId="11D5FCD1" w14:textId="77777777" w:rsidR="00BD293C" w:rsidRPr="00E72051" w:rsidRDefault="00BD293C" w:rsidP="00BD293C">
      <w:pPr>
        <w:spacing w:before="100" w:after="100"/>
        <w:rPr>
          <w:rFonts w:cstheme="minorHAnsi"/>
          <w:sz w:val="28"/>
          <w:szCs w:val="28"/>
        </w:rPr>
      </w:pPr>
    </w:p>
    <w:p w14:paraId="59509EF6" w14:textId="77777777" w:rsidR="00BD293C" w:rsidRDefault="00BD293C" w:rsidP="00BD293C">
      <w:pPr>
        <w:rPr>
          <w:b/>
          <w:sz w:val="28"/>
          <w:szCs w:val="28"/>
        </w:rPr>
      </w:pPr>
    </w:p>
    <w:p w14:paraId="04EF36B0" w14:textId="77777777" w:rsidR="00BD293C" w:rsidRPr="00755251" w:rsidRDefault="00BD293C" w:rsidP="00BD293C">
      <w:pPr>
        <w:rPr>
          <w:sz w:val="28"/>
          <w:szCs w:val="28"/>
        </w:rPr>
      </w:pPr>
    </w:p>
    <w:p w14:paraId="68119FF4" w14:textId="77777777" w:rsidR="00BD293C" w:rsidRDefault="00BD293C" w:rsidP="00BD293C">
      <w:pPr>
        <w:rPr>
          <w:b/>
          <w:sz w:val="28"/>
          <w:szCs w:val="28"/>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AED907D" w14:textId="3D60777E" w:rsidR="00BD293C" w:rsidRDefault="00BD293C" w:rsidP="00BD293C">
      <w:pPr>
        <w:rPr>
          <w:sz w:val="22"/>
          <w:szCs w:val="22"/>
        </w:rPr>
      </w:pPr>
      <w:r w:rsidRPr="00B01FFB">
        <w:rPr>
          <w:sz w:val="22"/>
          <w:szCs w:val="22"/>
        </w:rPr>
        <w:t xml:space="preserve">For this Task I will be using the </w:t>
      </w:r>
      <w:proofErr w:type="spellStart"/>
      <w:r w:rsidRPr="00B01FFB">
        <w:rPr>
          <w:sz w:val="22"/>
          <w:szCs w:val="22"/>
        </w:rPr>
        <w:t>Borton’s</w:t>
      </w:r>
      <w:proofErr w:type="spellEnd"/>
      <w:r w:rsidRPr="00B01FFB">
        <w:rPr>
          <w:sz w:val="22"/>
          <w:szCs w:val="22"/>
        </w:rPr>
        <w:t xml:space="preserve"> Development Framework to analyse an incident that I have recently attended. By utilising the </w:t>
      </w:r>
      <w:proofErr w:type="spellStart"/>
      <w:r w:rsidRPr="00B01FFB">
        <w:rPr>
          <w:sz w:val="22"/>
          <w:szCs w:val="22"/>
        </w:rPr>
        <w:t>Borton’s</w:t>
      </w:r>
      <w:proofErr w:type="spellEnd"/>
      <w:r w:rsidRPr="00B01FFB">
        <w:rPr>
          <w:sz w:val="22"/>
          <w:szCs w:val="22"/>
        </w:rPr>
        <w:t xml:space="preserve"> Development Framework I will be able to systematically think about my experience and to actively reflect on my feelings and actions at the incident. Reflecting in this way will enhance my learning experience and allow me to look at areas where improvement may be needed for my personal and professional development</w:t>
      </w:r>
      <w:r>
        <w:rPr>
          <w:sz w:val="22"/>
          <w:szCs w:val="22"/>
        </w:rPr>
        <w:t>.</w:t>
      </w:r>
    </w:p>
    <w:p w14:paraId="38D50274" w14:textId="77777777" w:rsidR="00BD293C" w:rsidRPr="00B01FFB" w:rsidRDefault="00BD293C" w:rsidP="00BD293C">
      <w:pPr>
        <w:rPr>
          <w:sz w:val="22"/>
          <w:szCs w:val="22"/>
        </w:rPr>
      </w:pPr>
    </w:p>
    <w:p w14:paraId="06CD0DDD" w14:textId="28C9DDD4" w:rsidR="00BD293C" w:rsidRDefault="00BD293C" w:rsidP="00BD293C">
      <w:pPr>
        <w:rPr>
          <w:sz w:val="22"/>
          <w:szCs w:val="22"/>
        </w:rPr>
      </w:pPr>
      <w:r w:rsidRPr="00B01FFB">
        <w:rPr>
          <w:sz w:val="22"/>
          <w:szCs w:val="22"/>
        </w:rPr>
        <w:t>I was on mobile patrol in a marked Police vehicle in the town centre with my colleague when we received information from our Public Service Centre (PSC) that a Theft was in progress. The incident involved a white male who had stolen items from a food retail store. As we received the call, PSC where still on landline with the reporting person, they informed PSC that the male had been detained by passers-by outside the store. We acknowledged the call and indicated to the PSC that we were code 5 (which is our code call for ‘on route’ to the incident). The call was graded as a G1 which is an immediate response.</w:t>
      </w:r>
    </w:p>
    <w:p w14:paraId="634FCFE0" w14:textId="77777777" w:rsidR="00BD293C" w:rsidRPr="00B01FFB" w:rsidRDefault="00BD293C" w:rsidP="00BD293C">
      <w:pPr>
        <w:rPr>
          <w:sz w:val="22"/>
          <w:szCs w:val="22"/>
        </w:rPr>
      </w:pPr>
    </w:p>
    <w:p w14:paraId="039993E8" w14:textId="77777777" w:rsidR="00BD293C" w:rsidRPr="00B01FFB" w:rsidRDefault="00BD293C" w:rsidP="00BD293C">
      <w:pPr>
        <w:rPr>
          <w:sz w:val="22"/>
          <w:szCs w:val="22"/>
        </w:rPr>
      </w:pPr>
      <w:r w:rsidRPr="00B01FFB">
        <w:rPr>
          <w:sz w:val="22"/>
          <w:szCs w:val="22"/>
        </w:rPr>
        <w:t xml:space="preserve">Whilst we were making our way to the incident I asked the PSC if there was a description of the male so that on our arrival we could quickly identify the male involved. The only description given was that the male was white and approximately 18 years old. I asked if there was any CCTV motoring the area in order for us to get a clearer picture and understanding on the events taken place. But unfortunately there was no CCTV. Gathering </w:t>
      </w:r>
      <w:r w:rsidRPr="00B01FFB">
        <w:rPr>
          <w:sz w:val="22"/>
          <w:szCs w:val="22"/>
        </w:rPr>
        <w:lastRenderedPageBreak/>
        <w:t xml:space="preserve">information is vital before attending any incident as the more information I can obtain before arriving the better prepared </w:t>
      </w:r>
      <w:proofErr w:type="gramStart"/>
      <w:r w:rsidRPr="00B01FFB">
        <w:rPr>
          <w:sz w:val="22"/>
          <w:szCs w:val="22"/>
        </w:rPr>
        <w:t>I</w:t>
      </w:r>
      <w:proofErr w:type="gramEnd"/>
      <w:r w:rsidRPr="00B01FFB">
        <w:rPr>
          <w:sz w:val="22"/>
          <w:szCs w:val="22"/>
        </w:rPr>
        <w:t xml:space="preserve"> will be. </w:t>
      </w:r>
    </w:p>
    <w:p w14:paraId="35CBDCBC" w14:textId="77777777" w:rsidR="00BD293C" w:rsidRPr="00B01FFB" w:rsidRDefault="00BD293C" w:rsidP="00BD293C">
      <w:pPr>
        <w:rPr>
          <w:sz w:val="22"/>
          <w:szCs w:val="22"/>
        </w:rPr>
      </w:pPr>
    </w:p>
    <w:p w14:paraId="68DFEDA3" w14:textId="77777777" w:rsidR="00BD293C" w:rsidRPr="00B01FFB" w:rsidRDefault="00BD293C" w:rsidP="00BD293C">
      <w:pPr>
        <w:rPr>
          <w:sz w:val="22"/>
          <w:szCs w:val="22"/>
        </w:rPr>
      </w:pPr>
      <w:r w:rsidRPr="00B01FFB">
        <w:rPr>
          <w:sz w:val="22"/>
          <w:szCs w:val="22"/>
        </w:rPr>
        <w:t xml:space="preserve">This will enable me to go through the National Decision Model (NDM) to ensure everyone else’s safety at the scene, including my colleagues and mine. The NDM should be utilised by everyone involved in frontline policing prior to attending any incident. It places our Police values, which consists of our Code of Ethics at the centre of all Policing decisions to fulfil the principles and standards of behaviour set out in the Code. It enables officers to use discretion when dealing with various situations. </w:t>
      </w:r>
      <w:r w:rsidRPr="00B01FFB">
        <w:rPr>
          <w:b/>
          <w:sz w:val="22"/>
          <w:szCs w:val="22"/>
        </w:rPr>
        <w:t>(College of Policing, 2020)</w:t>
      </w:r>
    </w:p>
    <w:p w14:paraId="71AC8225" w14:textId="77777777" w:rsidR="00BD293C" w:rsidRPr="00B01FFB" w:rsidRDefault="00BD293C" w:rsidP="00BD293C">
      <w:pPr>
        <w:rPr>
          <w:b/>
          <w:sz w:val="22"/>
          <w:szCs w:val="22"/>
        </w:rPr>
      </w:pPr>
    </w:p>
    <w:p w14:paraId="0209AFEB" w14:textId="77777777" w:rsidR="00BD293C" w:rsidRPr="00B01FFB" w:rsidRDefault="00BD293C" w:rsidP="00BD293C">
      <w:pPr>
        <w:rPr>
          <w:b/>
          <w:sz w:val="22"/>
          <w:szCs w:val="22"/>
        </w:rPr>
      </w:pPr>
    </w:p>
    <w:p w14:paraId="48AE8231" w14:textId="77777777" w:rsidR="00BD293C" w:rsidRPr="00B01FFB" w:rsidRDefault="00BD293C" w:rsidP="00BD293C">
      <w:pPr>
        <w:rPr>
          <w:b/>
          <w:sz w:val="22"/>
          <w:szCs w:val="22"/>
        </w:rPr>
      </w:pPr>
    </w:p>
    <w:p w14:paraId="69C57801" w14:textId="77777777" w:rsidR="00BD293C" w:rsidRPr="00B01FFB" w:rsidRDefault="00BD293C" w:rsidP="00BD293C">
      <w:pPr>
        <w:rPr>
          <w:b/>
          <w:sz w:val="22"/>
          <w:szCs w:val="22"/>
        </w:rPr>
      </w:pPr>
      <w:r w:rsidRPr="00B01FFB">
        <w:rPr>
          <w:b/>
          <w:noProof/>
          <w:sz w:val="22"/>
          <w:szCs w:val="22"/>
        </w:rPr>
        <w:drawing>
          <wp:inline distT="0" distB="0" distL="0" distR="0" wp14:anchorId="5E1F82F9" wp14:editId="79F067F7">
            <wp:extent cx="5731510" cy="3509503"/>
            <wp:effectExtent l="0" t="0" r="0" b="0"/>
            <wp:docPr id="2" name="Picture 2" descr="\\swp.police.int\data\home\swp6564\Pictures\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p.police.int\data\home\swp6564\Pictures\NEW-National-decision-model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509503"/>
                    </a:xfrm>
                    <a:prstGeom prst="rect">
                      <a:avLst/>
                    </a:prstGeom>
                    <a:noFill/>
                    <a:ln>
                      <a:noFill/>
                    </a:ln>
                  </pic:spPr>
                </pic:pic>
              </a:graphicData>
            </a:graphic>
          </wp:inline>
        </w:drawing>
      </w:r>
    </w:p>
    <w:p w14:paraId="5799A5EA" w14:textId="77777777" w:rsidR="00BD293C" w:rsidRPr="00B01FFB" w:rsidRDefault="00BD293C" w:rsidP="00BD293C">
      <w:pPr>
        <w:rPr>
          <w:b/>
          <w:sz w:val="22"/>
          <w:szCs w:val="22"/>
        </w:rPr>
      </w:pPr>
      <w:r w:rsidRPr="00B01FFB">
        <w:rPr>
          <w:b/>
          <w:sz w:val="22"/>
          <w:szCs w:val="22"/>
        </w:rPr>
        <w:t>Fig 1. National Decision Model</w:t>
      </w:r>
    </w:p>
    <w:p w14:paraId="3C7EDCE5" w14:textId="77777777" w:rsidR="00BD293C" w:rsidRPr="00B01FFB" w:rsidRDefault="00BD293C" w:rsidP="00BD293C">
      <w:pPr>
        <w:rPr>
          <w:b/>
          <w:sz w:val="22"/>
          <w:szCs w:val="22"/>
        </w:rPr>
      </w:pPr>
    </w:p>
    <w:p w14:paraId="69ED23B1" w14:textId="16328705" w:rsidR="00BD293C" w:rsidRDefault="00BD293C" w:rsidP="00BD293C">
      <w:pPr>
        <w:rPr>
          <w:sz w:val="22"/>
          <w:szCs w:val="22"/>
        </w:rPr>
      </w:pPr>
      <w:r w:rsidRPr="00B01FFB">
        <w:rPr>
          <w:sz w:val="22"/>
          <w:szCs w:val="22"/>
        </w:rPr>
        <w:t>As we arrived at the scene we were immediately greeted by members of the public who quickly approached our vehicle and explained that the male involved had made off on foot, I quickly asked which way he went as well as a brief description of what he was wearing. Upon receiving that information my colleague and I continued to search the area in our vehicle in order to detain him. We had a quick area search but it proved negative. We then returned to the store to speak with the manager, staff and any witnesses to the incident.</w:t>
      </w:r>
    </w:p>
    <w:p w14:paraId="2B7299DE" w14:textId="77777777" w:rsidR="00BD293C" w:rsidRPr="00B01FFB" w:rsidRDefault="00BD293C" w:rsidP="00BD293C">
      <w:pPr>
        <w:rPr>
          <w:sz w:val="22"/>
          <w:szCs w:val="22"/>
        </w:rPr>
      </w:pPr>
    </w:p>
    <w:p w14:paraId="497F29B9" w14:textId="7BEB6748" w:rsidR="00BD293C" w:rsidRDefault="00BD293C" w:rsidP="00BD293C">
      <w:pPr>
        <w:rPr>
          <w:sz w:val="22"/>
          <w:szCs w:val="22"/>
        </w:rPr>
      </w:pPr>
      <w:r w:rsidRPr="00B01FFB">
        <w:rPr>
          <w:sz w:val="22"/>
          <w:szCs w:val="22"/>
        </w:rPr>
        <w:t>I first spoke with the manager who informed me that the male had entered the store and picked up a case of Alcohol before leaving the store without payment. He stated that he followed the male out of the store where he has seen the male get onto his motorcycle. Whilst the male was getting on his motorcycle the store manager approached him and managed to take back the unpaid items and attempted to return to the store.</w:t>
      </w:r>
    </w:p>
    <w:p w14:paraId="10E64027" w14:textId="77777777" w:rsidR="00BD293C" w:rsidRPr="00B01FFB" w:rsidRDefault="00BD293C" w:rsidP="00BD293C">
      <w:pPr>
        <w:rPr>
          <w:sz w:val="22"/>
          <w:szCs w:val="22"/>
        </w:rPr>
      </w:pPr>
    </w:p>
    <w:p w14:paraId="2E7071AE" w14:textId="77777777" w:rsidR="00BD293C" w:rsidRPr="00B01FFB" w:rsidRDefault="00BD293C" w:rsidP="00BD293C">
      <w:pPr>
        <w:rPr>
          <w:sz w:val="22"/>
          <w:szCs w:val="22"/>
        </w:rPr>
      </w:pPr>
      <w:r w:rsidRPr="00B01FFB">
        <w:rPr>
          <w:sz w:val="22"/>
          <w:szCs w:val="22"/>
        </w:rPr>
        <w:t xml:space="preserve">The male followed the store manager back to the entrance of the store whilst shouting abuse towards him, he has then punched the store manager to the back of the head, causing no visible injuries. This was when a male passer-by has intervened and helped detain the male whilst the store manager called the Police. </w:t>
      </w:r>
    </w:p>
    <w:p w14:paraId="2AC5E107" w14:textId="77777777" w:rsidR="00BD293C" w:rsidRPr="00B01FFB" w:rsidRDefault="00BD293C" w:rsidP="00BD293C">
      <w:pPr>
        <w:rPr>
          <w:sz w:val="22"/>
          <w:szCs w:val="22"/>
        </w:rPr>
      </w:pPr>
    </w:p>
    <w:p w14:paraId="04568198" w14:textId="5BBCBF9F" w:rsidR="00BD293C" w:rsidRDefault="00BD293C" w:rsidP="00BD293C">
      <w:pPr>
        <w:rPr>
          <w:sz w:val="22"/>
          <w:szCs w:val="22"/>
        </w:rPr>
      </w:pPr>
      <w:r w:rsidRPr="00B01FFB">
        <w:rPr>
          <w:sz w:val="22"/>
          <w:szCs w:val="22"/>
        </w:rPr>
        <w:lastRenderedPageBreak/>
        <w:t xml:space="preserve">I have documented everything the store manager has told me along with his details in my Electronic Pocket Note Book (EPNB). I have also spoken with the passer-by who helped detain the male and took a first account as well as a first description of the male. I have taken his personal details for any future contact and noted it in my ENPB. I have then gone to the view the CCTV footage from the store and I can see the whole incident including the Theft and Assault. I have asked the manager to provide me with a copy of the CCTV in order for me to obtain a clear still picture of the male so that we can utilize our facial recognising to help identify the male. </w:t>
      </w:r>
    </w:p>
    <w:p w14:paraId="731017CB" w14:textId="77777777" w:rsidR="00BD293C" w:rsidRPr="00B01FFB" w:rsidRDefault="00BD293C" w:rsidP="00BD293C">
      <w:pPr>
        <w:rPr>
          <w:color w:val="FF0000"/>
          <w:sz w:val="22"/>
          <w:szCs w:val="22"/>
        </w:rPr>
      </w:pPr>
    </w:p>
    <w:p w14:paraId="05B6529A" w14:textId="69FEA96F" w:rsidR="00BD293C" w:rsidRDefault="00BD293C" w:rsidP="00BD293C">
      <w:pPr>
        <w:rPr>
          <w:sz w:val="22"/>
          <w:szCs w:val="22"/>
        </w:rPr>
      </w:pPr>
      <w:r w:rsidRPr="00B01FFB">
        <w:rPr>
          <w:sz w:val="22"/>
          <w:szCs w:val="22"/>
        </w:rPr>
        <w:t xml:space="preserve">Whilst I was waiting for a copy of the CCTV, I was informed by members of staff that the male had returned to retrieve his motorcycle which was parked outside. I immediately left the store to detain the male, on approaching the male he has seen me and ran off towards the marina. I have chased after him and managed to catch up before he threatened to jump in the water if I was to go anywhere near him. The male appeared very emotional and was very apologetic to me.  He said that he knew he had done a bad thing and went on to say that he has had a bad day due to it being the anniversary of his Dad’s passing. He disclosed to me that he suffers with mental health and just wanted a drink to numb the pain but had no money. </w:t>
      </w:r>
    </w:p>
    <w:p w14:paraId="69B6FF0F" w14:textId="77777777" w:rsidR="00BD293C" w:rsidRPr="00B01FFB" w:rsidRDefault="00BD293C" w:rsidP="00BD293C">
      <w:pPr>
        <w:rPr>
          <w:sz w:val="22"/>
          <w:szCs w:val="22"/>
        </w:rPr>
      </w:pPr>
    </w:p>
    <w:p w14:paraId="3E8BA221" w14:textId="0F60F824" w:rsidR="00BD293C" w:rsidRDefault="00BD293C" w:rsidP="00BD293C">
      <w:pPr>
        <w:rPr>
          <w:sz w:val="22"/>
          <w:szCs w:val="22"/>
        </w:rPr>
      </w:pPr>
      <w:r w:rsidRPr="00B01FFB">
        <w:rPr>
          <w:sz w:val="22"/>
          <w:szCs w:val="22"/>
        </w:rPr>
        <w:t>I calmly explained to the male that its ok and that we are here to help, he kept proclaiming that I was only saying that to ensure that he didn’t jump in the water and that the first chance I get I will lock him up. I reiterated that although what he has done was wrong, it wasn’t as bad as what he is threatening to do and that we can resolve the matter.</w:t>
      </w:r>
    </w:p>
    <w:p w14:paraId="161C4157" w14:textId="77777777" w:rsidR="00BD293C" w:rsidRPr="00B01FFB" w:rsidRDefault="00BD293C" w:rsidP="00BD293C">
      <w:pPr>
        <w:rPr>
          <w:sz w:val="22"/>
          <w:szCs w:val="22"/>
        </w:rPr>
      </w:pPr>
    </w:p>
    <w:p w14:paraId="0DD7B112" w14:textId="77777777" w:rsidR="00BD293C" w:rsidRPr="00B01FFB" w:rsidRDefault="00BD293C" w:rsidP="00BD293C">
      <w:pPr>
        <w:rPr>
          <w:sz w:val="22"/>
          <w:szCs w:val="22"/>
        </w:rPr>
      </w:pPr>
      <w:r w:rsidRPr="00B01FFB">
        <w:rPr>
          <w:sz w:val="22"/>
          <w:szCs w:val="22"/>
        </w:rPr>
        <w:t xml:space="preserve">I gave the male five minutes to compose himself and offered him compassion and empathy. I gained his trust and he walked towards me saying sorry.  I said that I can offer him help and support with his mental health and bereavement with the help of our partner agencies. I did explain to him that I would have to arrest him for shoplifting and common Assault under section 24 of PACE and code G under the codes of practice </w:t>
      </w:r>
      <w:r w:rsidRPr="00B01FFB">
        <w:rPr>
          <w:b/>
          <w:sz w:val="22"/>
          <w:szCs w:val="22"/>
        </w:rPr>
        <w:t>(Bryant R &amp; Bryant, S, 2020)</w:t>
      </w:r>
      <w:r w:rsidRPr="00B01FFB">
        <w:rPr>
          <w:sz w:val="22"/>
          <w:szCs w:val="22"/>
        </w:rPr>
        <w:t xml:space="preserve">. </w:t>
      </w:r>
    </w:p>
    <w:p w14:paraId="26B0B44A" w14:textId="77777777" w:rsidR="00BD293C" w:rsidRPr="00B01FFB" w:rsidRDefault="00BD293C" w:rsidP="00BD293C">
      <w:pPr>
        <w:rPr>
          <w:sz w:val="22"/>
          <w:szCs w:val="22"/>
        </w:rPr>
      </w:pPr>
    </w:p>
    <w:p w14:paraId="64014FED" w14:textId="779D6D2B" w:rsidR="00BD293C" w:rsidRDefault="00BD293C" w:rsidP="00BD293C">
      <w:pPr>
        <w:rPr>
          <w:sz w:val="22"/>
          <w:szCs w:val="22"/>
        </w:rPr>
      </w:pPr>
      <w:r w:rsidRPr="00B01FFB">
        <w:rPr>
          <w:sz w:val="22"/>
          <w:szCs w:val="22"/>
        </w:rPr>
        <w:t xml:space="preserve">I placed the male in the back of the Police vehicle and completed electronic checks on the male. I discovered that male was unknown to Police and has never been in trouble before. With this new information I then went to speak with the manager to explain the circumstances. I asked him if he would consider dealing with the incident by using the Restorative justice process. My rationale for this was, the items have been returned to the store and although there has also been an Assault, the male has said that it was in the heat of the moment and he was very remorseful. Another factor was that the male has no previous history with the Police and I felt that due to his mental health and emotional state that arresting him and taking </w:t>
      </w:r>
      <w:proofErr w:type="gramStart"/>
      <w:r w:rsidRPr="00B01FFB">
        <w:rPr>
          <w:sz w:val="22"/>
          <w:szCs w:val="22"/>
        </w:rPr>
        <w:t>him</w:t>
      </w:r>
      <w:proofErr w:type="gramEnd"/>
      <w:r w:rsidRPr="00B01FFB">
        <w:rPr>
          <w:sz w:val="22"/>
          <w:szCs w:val="22"/>
        </w:rPr>
        <w:t xml:space="preserve"> into custody was not the best course of action to take.</w:t>
      </w:r>
    </w:p>
    <w:p w14:paraId="6D71F564" w14:textId="77777777" w:rsidR="00BD293C" w:rsidRPr="00B01FFB" w:rsidRDefault="00BD293C" w:rsidP="00BD293C">
      <w:pPr>
        <w:rPr>
          <w:sz w:val="22"/>
          <w:szCs w:val="22"/>
        </w:rPr>
      </w:pPr>
    </w:p>
    <w:p w14:paraId="21641728" w14:textId="32FEABF0" w:rsidR="00BD293C" w:rsidRDefault="00BD293C" w:rsidP="00BD293C">
      <w:pPr>
        <w:rPr>
          <w:sz w:val="22"/>
          <w:szCs w:val="22"/>
        </w:rPr>
      </w:pPr>
      <w:r w:rsidRPr="00B01FFB">
        <w:rPr>
          <w:sz w:val="22"/>
          <w:szCs w:val="22"/>
        </w:rPr>
        <w:t>I had a number of options available to me, this included arrest and a fixed penalty notice but by utilising the NDM I came to the conclusion that the most appropriate method of disposal was to use the Restorative Justice Process. I thought this because it was better to deal with the underlying issue which has caused the male to behave in this way instead of just locking him up or issuing him a fine.</w:t>
      </w:r>
    </w:p>
    <w:p w14:paraId="6F16F02D" w14:textId="77777777" w:rsidR="00BD293C" w:rsidRPr="00B01FFB" w:rsidRDefault="00BD293C" w:rsidP="00BD293C">
      <w:pPr>
        <w:rPr>
          <w:sz w:val="22"/>
          <w:szCs w:val="22"/>
        </w:rPr>
      </w:pPr>
    </w:p>
    <w:p w14:paraId="17D92E21" w14:textId="0DFE18CB" w:rsidR="00BD293C" w:rsidRDefault="00BD293C" w:rsidP="00BD293C">
      <w:pPr>
        <w:rPr>
          <w:sz w:val="22"/>
          <w:szCs w:val="22"/>
        </w:rPr>
      </w:pPr>
      <w:r w:rsidRPr="00B01FFB">
        <w:rPr>
          <w:sz w:val="22"/>
          <w:szCs w:val="22"/>
        </w:rPr>
        <w:t xml:space="preserve">The store manager agreed to use the Restorative justice so I de-arrested the male under section 30 of PACE </w:t>
      </w:r>
      <w:r w:rsidRPr="00B01FFB">
        <w:rPr>
          <w:b/>
          <w:sz w:val="22"/>
          <w:szCs w:val="22"/>
        </w:rPr>
        <w:t>(Norris, 2014).</w:t>
      </w:r>
      <w:r w:rsidRPr="00B01FFB">
        <w:rPr>
          <w:sz w:val="22"/>
          <w:szCs w:val="22"/>
        </w:rPr>
        <w:t xml:space="preserve"> I explained the Restorative Justice process to both parties and informed them both that it is less intrusive and that neither of them would have to attend court. It is a victim led process that requires the perpetrator to take ownership of what they have done. Both parties signed my EPNB to demonstrate their agreement to this </w:t>
      </w:r>
      <w:r w:rsidRPr="00B01FFB">
        <w:rPr>
          <w:b/>
          <w:sz w:val="22"/>
          <w:szCs w:val="22"/>
        </w:rPr>
        <w:t>(CPIA, 1996</w:t>
      </w:r>
      <w:r w:rsidRPr="00B01FFB">
        <w:rPr>
          <w:sz w:val="22"/>
          <w:szCs w:val="22"/>
        </w:rPr>
        <w:t xml:space="preserve">). The Criminal Investigation Act 1996 regulates the investigation process and the recording of and retention of material uncovered in the course of the investigation. I ensured </w:t>
      </w:r>
      <w:r w:rsidRPr="00B01FFB">
        <w:rPr>
          <w:sz w:val="22"/>
          <w:szCs w:val="22"/>
        </w:rPr>
        <w:lastRenderedPageBreak/>
        <w:t xml:space="preserve">that I complied with this by utilising my body worn video and keeping accurate electronic records. </w:t>
      </w:r>
    </w:p>
    <w:p w14:paraId="6809CA55" w14:textId="77777777" w:rsidR="00BD293C" w:rsidRPr="00B01FFB" w:rsidRDefault="00BD293C" w:rsidP="00BD293C">
      <w:pPr>
        <w:rPr>
          <w:sz w:val="22"/>
          <w:szCs w:val="22"/>
        </w:rPr>
      </w:pPr>
    </w:p>
    <w:p w14:paraId="01CB5E3E" w14:textId="77777777" w:rsidR="00BD293C" w:rsidRPr="00B01FFB" w:rsidRDefault="00BD293C" w:rsidP="00BD293C">
      <w:pPr>
        <w:rPr>
          <w:color w:val="000000" w:themeColor="text1"/>
          <w:sz w:val="22"/>
          <w:szCs w:val="22"/>
        </w:rPr>
      </w:pPr>
      <w:r w:rsidRPr="00B01FFB">
        <w:rPr>
          <w:sz w:val="22"/>
          <w:szCs w:val="22"/>
        </w:rPr>
        <w:t xml:space="preserve">Also, I feel that this is a good process as it empowers the victim by giving them a say on how to deal with matters, it also lets the perpetrator see how their actions impacts others. I also explained that it doesn’t show on any DBS checks but may show on enhanced checks. It has been shown that people who enter the criminal justice system are more likely to reoffend </w:t>
      </w:r>
      <w:r w:rsidRPr="00B01FFB">
        <w:rPr>
          <w:b/>
          <w:color w:val="000000" w:themeColor="text1"/>
          <w:sz w:val="22"/>
          <w:szCs w:val="22"/>
        </w:rPr>
        <w:t>(Restorative Justice Council, 2013).</w:t>
      </w:r>
      <w:r w:rsidRPr="00B01FFB">
        <w:rPr>
          <w:color w:val="000000" w:themeColor="text1"/>
          <w:sz w:val="22"/>
          <w:szCs w:val="22"/>
        </w:rPr>
        <w:t xml:space="preserve"> </w:t>
      </w:r>
    </w:p>
    <w:p w14:paraId="71EB111D" w14:textId="77777777" w:rsidR="00BD293C" w:rsidRPr="00B01FFB" w:rsidRDefault="00BD293C" w:rsidP="00BD293C">
      <w:pPr>
        <w:rPr>
          <w:color w:val="000000" w:themeColor="text1"/>
          <w:sz w:val="22"/>
          <w:szCs w:val="22"/>
        </w:rPr>
      </w:pPr>
    </w:p>
    <w:p w14:paraId="61FC8643" w14:textId="77777777" w:rsidR="00BD293C" w:rsidRPr="00B01FFB" w:rsidRDefault="00BD293C" w:rsidP="00BD293C">
      <w:pPr>
        <w:rPr>
          <w:color w:val="000000" w:themeColor="text1"/>
          <w:sz w:val="22"/>
          <w:szCs w:val="22"/>
        </w:rPr>
      </w:pPr>
      <w:r w:rsidRPr="00B01FFB">
        <w:rPr>
          <w:color w:val="000000" w:themeColor="text1"/>
          <w:sz w:val="22"/>
          <w:szCs w:val="22"/>
        </w:rPr>
        <w:t xml:space="preserve">By using the Restorative Justice process I am preventing the male from entering the criminal justice system, and therefore, potentially preventing him from reoffending. </w:t>
      </w:r>
    </w:p>
    <w:p w14:paraId="2FB7AB82" w14:textId="77777777" w:rsidR="00BD293C" w:rsidRPr="00B01FFB" w:rsidRDefault="00BD293C" w:rsidP="00BD293C">
      <w:pPr>
        <w:rPr>
          <w:b/>
          <w:color w:val="000000" w:themeColor="text1"/>
          <w:sz w:val="22"/>
          <w:szCs w:val="22"/>
        </w:rPr>
      </w:pPr>
      <w:r w:rsidRPr="00B01FFB">
        <w:rPr>
          <w:color w:val="000000" w:themeColor="text1"/>
          <w:sz w:val="22"/>
          <w:szCs w:val="22"/>
        </w:rPr>
        <w:t xml:space="preserve">What I have learnt from this incident is that I should never assume or have any preconceived ideas prior to attending calls, as every call is different and should be dealt with on its own merits. For example, with this call I initially assumed that it was a drug user committing theft from the store as it is mostly the case as this is generally their preferred way for obtaining money to fund their drug habit. I now recognise the importance of not assuming anything as it could make me complacent and result in me not dealing with the situation appropriately. In this case it was a person suffering with Mental Health and bereavement. We all have an Implicit bias whether we are aware of it or not, you can’t escape them but if you are aware of them and challenge them, you will become a stronger critical thinker and better decision maker overall. </w:t>
      </w:r>
      <w:r w:rsidRPr="00B01FFB">
        <w:rPr>
          <w:b/>
          <w:color w:val="000000" w:themeColor="text1"/>
          <w:sz w:val="22"/>
          <w:szCs w:val="22"/>
        </w:rPr>
        <w:t xml:space="preserve">(Cherry, 2020) </w:t>
      </w:r>
    </w:p>
    <w:p w14:paraId="343B54AC" w14:textId="77777777" w:rsidR="00BD293C" w:rsidRPr="00B01FFB" w:rsidRDefault="00BD293C" w:rsidP="00BD293C">
      <w:pPr>
        <w:rPr>
          <w:b/>
          <w:color w:val="000000" w:themeColor="text1"/>
          <w:sz w:val="22"/>
          <w:szCs w:val="22"/>
        </w:rPr>
      </w:pPr>
    </w:p>
    <w:p w14:paraId="632C1809" w14:textId="77777777" w:rsidR="00BD293C" w:rsidRPr="00B01FFB" w:rsidRDefault="00BD293C" w:rsidP="00BD293C">
      <w:pPr>
        <w:rPr>
          <w:b/>
          <w:i/>
          <w:color w:val="000000" w:themeColor="text1"/>
          <w:sz w:val="22"/>
          <w:szCs w:val="22"/>
        </w:rPr>
      </w:pPr>
      <w:r w:rsidRPr="00B01FFB">
        <w:rPr>
          <w:b/>
          <w:i/>
          <w:color w:val="000000" w:themeColor="text1"/>
          <w:sz w:val="22"/>
          <w:szCs w:val="22"/>
        </w:rPr>
        <w:t>1648 words</w:t>
      </w:r>
    </w:p>
    <w:p w14:paraId="2DA2EB09" w14:textId="77777777" w:rsidR="00BD293C" w:rsidRPr="00B01FFB" w:rsidRDefault="00BD293C" w:rsidP="00BD293C">
      <w:pPr>
        <w:rPr>
          <w:color w:val="000000" w:themeColor="text1"/>
          <w:sz w:val="22"/>
          <w:szCs w:val="22"/>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592703">
        <w:tc>
          <w:tcPr>
            <w:tcW w:w="10188" w:type="dxa"/>
            <w:shd w:val="clear" w:color="auto" w:fill="auto"/>
          </w:tcPr>
          <w:p w14:paraId="356C9783" w14:textId="77777777" w:rsidR="00A93A25" w:rsidRDefault="00A93A25" w:rsidP="00592703">
            <w:pPr>
              <w:ind w:right="237"/>
              <w:rPr>
                <w:sz w:val="24"/>
                <w:szCs w:val="24"/>
              </w:rPr>
            </w:pPr>
          </w:p>
          <w:p w14:paraId="21FD475F" w14:textId="77777777" w:rsidR="00A93A25" w:rsidRPr="00270EEB" w:rsidRDefault="00A93A25" w:rsidP="00592703">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592703">
            <w:pPr>
              <w:ind w:right="237"/>
              <w:rPr>
                <w:sz w:val="24"/>
                <w:szCs w:val="24"/>
              </w:rPr>
            </w:pPr>
          </w:p>
          <w:p w14:paraId="1B557B38" w14:textId="77777777" w:rsidR="00A93A25" w:rsidRDefault="00A93A25" w:rsidP="00592703">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592703">
            <w:pPr>
              <w:ind w:right="237"/>
              <w:jc w:val="both"/>
              <w:rPr>
                <w:sz w:val="24"/>
                <w:szCs w:val="24"/>
              </w:rPr>
            </w:pPr>
          </w:p>
          <w:p w14:paraId="6E650755" w14:textId="77777777" w:rsidR="00A93A25" w:rsidRDefault="00A93A25" w:rsidP="00592703">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592703">
            <w:pPr>
              <w:ind w:right="237"/>
              <w:jc w:val="both"/>
              <w:rPr>
                <w:sz w:val="24"/>
                <w:szCs w:val="24"/>
              </w:rPr>
            </w:pPr>
          </w:p>
          <w:p w14:paraId="3FA4FA04" w14:textId="77777777" w:rsidR="00A93A25" w:rsidRPr="00270EEB" w:rsidRDefault="00A93A25" w:rsidP="00592703">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592703">
            <w:pPr>
              <w:ind w:right="237"/>
              <w:jc w:val="both"/>
              <w:rPr>
                <w:sz w:val="24"/>
                <w:szCs w:val="24"/>
              </w:rPr>
            </w:pPr>
          </w:p>
          <w:p w14:paraId="3ADEEC22" w14:textId="77777777" w:rsidR="00A93A25" w:rsidRPr="00270EEB" w:rsidRDefault="00A93A25" w:rsidP="00592703">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18DC9434" w14:textId="77777777" w:rsidR="00A93A25" w:rsidRPr="00270EEB" w:rsidRDefault="00A93A25" w:rsidP="00A93A25">
      <w:pPr>
        <w:ind w:right="237"/>
        <w:jc w:val="both"/>
        <w:rPr>
          <w:sz w:val="24"/>
          <w:szCs w:val="24"/>
        </w:rPr>
      </w:pPr>
    </w:p>
    <w:p w14:paraId="2A1CD0EB" w14:textId="4B8075C2" w:rsidR="00BD293C" w:rsidRDefault="00BD293C" w:rsidP="00BD293C">
      <w:pPr>
        <w:rPr>
          <w:sz w:val="22"/>
          <w:szCs w:val="22"/>
        </w:rPr>
      </w:pPr>
      <w:r w:rsidRPr="00CC506D">
        <w:rPr>
          <w:sz w:val="22"/>
          <w:szCs w:val="22"/>
        </w:rPr>
        <w:t xml:space="preserve">For this Task I will be using the </w:t>
      </w:r>
      <w:proofErr w:type="spellStart"/>
      <w:r w:rsidRPr="00CC506D">
        <w:rPr>
          <w:sz w:val="22"/>
          <w:szCs w:val="22"/>
        </w:rPr>
        <w:t>Borton’s</w:t>
      </w:r>
      <w:proofErr w:type="spellEnd"/>
      <w:r w:rsidRPr="00CC506D">
        <w:rPr>
          <w:sz w:val="22"/>
          <w:szCs w:val="22"/>
        </w:rPr>
        <w:t xml:space="preserve"> Development Framework to analyse and reflect on an incident that I have recently attended. By utilising the </w:t>
      </w:r>
      <w:proofErr w:type="spellStart"/>
      <w:r w:rsidRPr="00CC506D">
        <w:rPr>
          <w:sz w:val="22"/>
          <w:szCs w:val="22"/>
        </w:rPr>
        <w:t>Borton’s</w:t>
      </w:r>
      <w:proofErr w:type="spellEnd"/>
      <w:r w:rsidRPr="00CC506D">
        <w:rPr>
          <w:sz w:val="22"/>
          <w:szCs w:val="22"/>
        </w:rPr>
        <w:t xml:space="preserve"> reflective model, it will enable me to break down the incident into three sections, What, So what and Now what. The ‘What’ stage is where I look at the information gathered, the ’So what’ is the stage where I evaluate the information gathered and the ‘What now’ is the reflection of the situation and what have I learned from this experience. Reflecting in this way will enhance my learning experience and allow me to look at areas where improvement may be needed for my personal and professional development</w:t>
      </w:r>
    </w:p>
    <w:p w14:paraId="1A3261C7" w14:textId="77777777" w:rsidR="00BD293C" w:rsidRPr="00CC506D" w:rsidRDefault="00BD293C" w:rsidP="00BD293C">
      <w:pPr>
        <w:rPr>
          <w:sz w:val="22"/>
          <w:szCs w:val="22"/>
        </w:rPr>
      </w:pPr>
    </w:p>
    <w:p w14:paraId="2E8789E9" w14:textId="7FC804EA" w:rsidR="00BD293C" w:rsidRDefault="00BD293C" w:rsidP="00BD293C">
      <w:pPr>
        <w:rPr>
          <w:b/>
          <w:sz w:val="22"/>
          <w:szCs w:val="22"/>
        </w:rPr>
      </w:pPr>
      <w:r w:rsidRPr="00CC506D">
        <w:rPr>
          <w:sz w:val="22"/>
          <w:szCs w:val="22"/>
        </w:rPr>
        <w:t xml:space="preserve">I was on mobile patrol when a call came over the radio to attend an address where by an elderly female has phoned for help as she was scared and frightened by her son’s behaviour.  I acknowledged the call and responded on a G1 response (which is an immediate response). On our way to the call I asked the Public Service Centre (PSC) for more information about the incident and if there were any warning markers at the address or against the person involved. No more information was available but there were warning markers for the male, he had warning markers for  Mental Health, Anxiety and Depression, </w:t>
      </w:r>
      <w:r w:rsidRPr="00CC506D">
        <w:rPr>
          <w:sz w:val="22"/>
          <w:szCs w:val="22"/>
        </w:rPr>
        <w:lastRenderedPageBreak/>
        <w:t xml:space="preserve">Alcoholic, Self-Harms, and concealing Weapons. Gathering information prior to arriving at the scene is vital to me as I am able to conduct a risk assessment which enables me to keep myself, my colleague and persons involved safe. </w:t>
      </w:r>
      <w:r w:rsidRPr="00CC506D">
        <w:rPr>
          <w:b/>
          <w:sz w:val="22"/>
          <w:szCs w:val="22"/>
        </w:rPr>
        <w:t>(NDM, Bryant, R &amp; Bryant S, 2020)</w:t>
      </w:r>
    </w:p>
    <w:p w14:paraId="377175B3" w14:textId="77777777" w:rsidR="00884E2A" w:rsidRPr="00BD293C" w:rsidRDefault="00884E2A" w:rsidP="00BD293C">
      <w:pPr>
        <w:rPr>
          <w:sz w:val="22"/>
          <w:szCs w:val="22"/>
        </w:rPr>
      </w:pPr>
    </w:p>
    <w:p w14:paraId="20C26E83" w14:textId="2CD8D446" w:rsidR="00BD293C" w:rsidRDefault="00BD293C" w:rsidP="00BD293C">
      <w:pPr>
        <w:rPr>
          <w:sz w:val="22"/>
          <w:szCs w:val="22"/>
        </w:rPr>
      </w:pPr>
      <w:r w:rsidRPr="00CC506D">
        <w:rPr>
          <w:sz w:val="22"/>
          <w:szCs w:val="22"/>
        </w:rPr>
        <w:t xml:space="preserve">We arrived at the address and knocked and let ourselves in under section 17 of PACE. We entered the living room to find the elderly female and her son. The female was sat on the sofa visibly upset, her son was on the chair opposite her, I could see that he was very inebriated. I asked the female if she could explain to me what has happened and why has she phoned the police. She informed me that she lives at the address alone with her son who is an alcoholic. She stated that his condition over the last few weeks has gradually gotten worse and it has reached the point where she is scared of him and what he may do. She informed me that she is disabled and is unable to go out, she has no family or friends  she can rely on and disclosed that her family don’t bother with her anymore because they blame her for the way her son is. She relies heavily on her son and gives him money to go food shopping, however he spends most of this money she gives him on alcohol. She said that if she refuses to give him money then he just becomes aggressive and unpredictable, he shouts at her which upsets her very much. </w:t>
      </w:r>
    </w:p>
    <w:p w14:paraId="15544B76" w14:textId="77777777" w:rsidR="00884E2A" w:rsidRPr="00CC506D" w:rsidRDefault="00884E2A" w:rsidP="00BD293C">
      <w:pPr>
        <w:rPr>
          <w:sz w:val="22"/>
          <w:szCs w:val="22"/>
        </w:rPr>
      </w:pPr>
    </w:p>
    <w:p w14:paraId="6F532AAA" w14:textId="2026E899" w:rsidR="00884E2A" w:rsidRDefault="00BD293C" w:rsidP="00BD293C">
      <w:pPr>
        <w:rPr>
          <w:b/>
          <w:color w:val="000000" w:themeColor="text1"/>
          <w:sz w:val="22"/>
          <w:szCs w:val="22"/>
        </w:rPr>
      </w:pPr>
      <w:r w:rsidRPr="00CC506D">
        <w:rPr>
          <w:sz w:val="22"/>
          <w:szCs w:val="22"/>
        </w:rPr>
        <w:t>She informed me that he hasn’t physically assaulted her yet, however it is getting to the point where it seems to be escalating and he has on previous occasions threatened to harm himself and her. She is constantly living in fear of him. I then spoke with her son who seemed very apologetic and remorseful, but I got the impression that he was only embarrassed and feeling sorry due to our presence. I spoke with him at length to try and find out why he was behaving this way towards his mum and to establish the reason behind his drinking. He broke down and disclosed that he used to be in the armed forces and was married with two children. He went on to say that roughly a year ago he left the armed forces due to suffering with post-traumatic stress and shortly after this his marriage broke down. He explained that he returned home to live with his mum and has turned to drink to deal with his emotions. I listened to him attentively giving him verbal cues such as gently nods whilst offering him empathy showing him that I cared and understood his situation</w:t>
      </w:r>
      <w:r w:rsidRPr="00CC506D">
        <w:rPr>
          <w:b/>
          <w:color w:val="000000" w:themeColor="text1"/>
          <w:sz w:val="22"/>
          <w:szCs w:val="22"/>
        </w:rPr>
        <w:t xml:space="preserve"> (Bryant, R, and Bryant, S, 2020). </w:t>
      </w:r>
    </w:p>
    <w:p w14:paraId="0FB5E5EA" w14:textId="77777777" w:rsidR="00884E2A" w:rsidRDefault="00884E2A" w:rsidP="00BD293C">
      <w:pPr>
        <w:rPr>
          <w:b/>
          <w:color w:val="000000" w:themeColor="text1"/>
          <w:sz w:val="22"/>
          <w:szCs w:val="22"/>
        </w:rPr>
      </w:pPr>
    </w:p>
    <w:p w14:paraId="5E165A46" w14:textId="0EE10E10" w:rsidR="00BD293C" w:rsidRDefault="00BD293C" w:rsidP="00BD293C">
      <w:pPr>
        <w:rPr>
          <w:sz w:val="22"/>
          <w:szCs w:val="22"/>
        </w:rPr>
      </w:pPr>
      <w:r w:rsidRPr="00CC506D">
        <w:rPr>
          <w:sz w:val="22"/>
          <w:szCs w:val="22"/>
        </w:rPr>
        <w:t xml:space="preserve">I reassured him that we would try and help him by offering him support by submitting a Public Protection Notice (PPN) so that our partner agencies can assist and help him with tackling the root cause of his problems. In doing this it will help the male with his current situation by dealing with the underlying factors behind his drinking but more importantly it was also help to safeguard his mum. </w:t>
      </w:r>
    </w:p>
    <w:p w14:paraId="6AE527F1" w14:textId="77777777" w:rsidR="00884E2A" w:rsidRPr="00CC506D" w:rsidRDefault="00884E2A" w:rsidP="00BD293C">
      <w:pPr>
        <w:rPr>
          <w:sz w:val="22"/>
          <w:szCs w:val="22"/>
        </w:rPr>
      </w:pPr>
    </w:p>
    <w:p w14:paraId="1A922299" w14:textId="0F50FC83" w:rsidR="00BD293C" w:rsidRDefault="00BD293C" w:rsidP="00BD293C">
      <w:pPr>
        <w:rPr>
          <w:b/>
          <w:sz w:val="22"/>
          <w:szCs w:val="22"/>
        </w:rPr>
      </w:pPr>
      <w:r w:rsidRPr="00CC506D">
        <w:rPr>
          <w:sz w:val="22"/>
          <w:szCs w:val="22"/>
        </w:rPr>
        <w:t>My role as a constable is to make communities safer by upholding the law fairly and firmly and to prevent crime and Anti-social behaviour. Constables have responsibilities to keep the peace, remain impartial and protect and reassure com</w:t>
      </w:r>
      <w:r w:rsidR="00884E2A">
        <w:rPr>
          <w:sz w:val="22"/>
          <w:szCs w:val="22"/>
        </w:rPr>
        <w:t xml:space="preserve">munities. We are also there to </w:t>
      </w:r>
      <w:r w:rsidRPr="00CC506D">
        <w:rPr>
          <w:sz w:val="22"/>
          <w:szCs w:val="22"/>
        </w:rPr>
        <w:t xml:space="preserve">investigate crime and bring offenders to justice. Sir Robert peel said, </w:t>
      </w:r>
      <w:r w:rsidRPr="00CC506D">
        <w:rPr>
          <w:i/>
          <w:sz w:val="22"/>
          <w:szCs w:val="22"/>
        </w:rPr>
        <w:t>“The Police are the Public and the Public are the Police”</w:t>
      </w:r>
      <w:r w:rsidRPr="00CC506D">
        <w:rPr>
          <w:sz w:val="22"/>
          <w:szCs w:val="22"/>
        </w:rPr>
        <w:t xml:space="preserve"> </w:t>
      </w:r>
      <w:r w:rsidRPr="00CC506D">
        <w:rPr>
          <w:b/>
          <w:sz w:val="22"/>
          <w:szCs w:val="22"/>
        </w:rPr>
        <w:t xml:space="preserve">(Lents and </w:t>
      </w:r>
      <w:proofErr w:type="spellStart"/>
      <w:r w:rsidRPr="00CC506D">
        <w:rPr>
          <w:b/>
          <w:sz w:val="22"/>
          <w:szCs w:val="22"/>
        </w:rPr>
        <w:t>Chaires</w:t>
      </w:r>
      <w:proofErr w:type="spellEnd"/>
      <w:r w:rsidRPr="00CC506D">
        <w:rPr>
          <w:b/>
          <w:sz w:val="22"/>
          <w:szCs w:val="22"/>
        </w:rPr>
        <w:t>, 2007).</w:t>
      </w:r>
      <w:r w:rsidRPr="00CC506D">
        <w:rPr>
          <w:sz w:val="22"/>
          <w:szCs w:val="22"/>
        </w:rPr>
        <w:t xml:space="preserve"> It is a philosophy which is unique in history and throughout the world because it is derived not from fear but almost exclusively from public co-operation. It refers to the power of the police coming from the common consent of the public as opposed to the state. This is stated in </w:t>
      </w:r>
      <w:proofErr w:type="spellStart"/>
      <w:r w:rsidRPr="00CC506D">
        <w:rPr>
          <w:sz w:val="22"/>
          <w:szCs w:val="22"/>
        </w:rPr>
        <w:t>Peelian’s</w:t>
      </w:r>
      <w:proofErr w:type="spellEnd"/>
      <w:r w:rsidRPr="00CC506D">
        <w:rPr>
          <w:sz w:val="22"/>
          <w:szCs w:val="22"/>
        </w:rPr>
        <w:t xml:space="preserve"> Principles </w:t>
      </w:r>
      <w:r w:rsidR="0015160A">
        <w:rPr>
          <w:b/>
          <w:sz w:val="22"/>
          <w:szCs w:val="22"/>
        </w:rPr>
        <w:t>(</w:t>
      </w:r>
      <w:proofErr w:type="spellStart"/>
      <w:r w:rsidR="0015160A">
        <w:rPr>
          <w:b/>
          <w:sz w:val="22"/>
          <w:szCs w:val="22"/>
        </w:rPr>
        <w:t>Gov</w:t>
      </w:r>
      <w:proofErr w:type="spellEnd"/>
      <w:r w:rsidR="0015160A">
        <w:rPr>
          <w:b/>
          <w:sz w:val="22"/>
          <w:szCs w:val="22"/>
        </w:rPr>
        <w:t xml:space="preserve"> </w:t>
      </w:r>
      <w:proofErr w:type="spellStart"/>
      <w:proofErr w:type="gramStart"/>
      <w:r w:rsidR="0015160A">
        <w:rPr>
          <w:b/>
          <w:sz w:val="22"/>
          <w:szCs w:val="22"/>
        </w:rPr>
        <w:t>U</w:t>
      </w:r>
      <w:r w:rsidRPr="00CC506D">
        <w:rPr>
          <w:b/>
          <w:sz w:val="22"/>
          <w:szCs w:val="22"/>
        </w:rPr>
        <w:t>k</w:t>
      </w:r>
      <w:proofErr w:type="spellEnd"/>
      <w:proofErr w:type="gramEnd"/>
      <w:r w:rsidRPr="00CC506D">
        <w:rPr>
          <w:b/>
          <w:sz w:val="22"/>
          <w:szCs w:val="22"/>
        </w:rPr>
        <w:t>, 2012).</w:t>
      </w:r>
    </w:p>
    <w:p w14:paraId="10966AA5" w14:textId="77777777" w:rsidR="00884E2A" w:rsidRPr="00CC506D" w:rsidRDefault="00884E2A" w:rsidP="00BD293C">
      <w:pPr>
        <w:rPr>
          <w:sz w:val="22"/>
          <w:szCs w:val="22"/>
        </w:rPr>
      </w:pPr>
    </w:p>
    <w:p w14:paraId="73460206" w14:textId="77777777" w:rsidR="00BD293C" w:rsidRPr="00CC506D" w:rsidRDefault="00BD293C" w:rsidP="00BD293C">
      <w:pPr>
        <w:rPr>
          <w:sz w:val="22"/>
          <w:szCs w:val="22"/>
        </w:rPr>
      </w:pPr>
      <w:r w:rsidRPr="00CC506D">
        <w:rPr>
          <w:sz w:val="22"/>
          <w:szCs w:val="22"/>
        </w:rPr>
        <w:t>From the information presented to me I was able to determine the root cause of the problem and how it was affecting both the mother and son. At the time I remembered feeling sorry for them both as it was through circumstances beyond their control that caused them to be in this situation.  Although I felt sorry for the male, I felt more for the mum as she was scared and frightened of him. I said to the male that although I understand and empathise with his situation, it was not right or fair to treat his elderly mother this way.</w:t>
      </w:r>
    </w:p>
    <w:p w14:paraId="5FC89418" w14:textId="3802A4A4" w:rsidR="00BD293C" w:rsidRDefault="00BD293C" w:rsidP="00BD293C">
      <w:pPr>
        <w:rPr>
          <w:sz w:val="22"/>
          <w:szCs w:val="22"/>
        </w:rPr>
      </w:pPr>
      <w:r w:rsidRPr="00CC506D">
        <w:rPr>
          <w:sz w:val="22"/>
          <w:szCs w:val="22"/>
        </w:rPr>
        <w:lastRenderedPageBreak/>
        <w:t>He acknowledged that it was wrong and apologised to his mum and stated that he was very sorry. His mum said that she’s heard it all before and that he won’t change, he then started to become annoyed again.</w:t>
      </w:r>
    </w:p>
    <w:p w14:paraId="5872F68D" w14:textId="77777777" w:rsidR="00884E2A" w:rsidRPr="00CC506D" w:rsidRDefault="00884E2A" w:rsidP="00BD293C">
      <w:pPr>
        <w:rPr>
          <w:sz w:val="22"/>
          <w:szCs w:val="22"/>
        </w:rPr>
      </w:pPr>
    </w:p>
    <w:p w14:paraId="2CE6368F" w14:textId="0C839DF3" w:rsidR="00BD293C" w:rsidRDefault="00BD293C" w:rsidP="00BD293C">
      <w:pPr>
        <w:rPr>
          <w:sz w:val="22"/>
          <w:szCs w:val="22"/>
        </w:rPr>
      </w:pPr>
      <w:r w:rsidRPr="00CC506D">
        <w:rPr>
          <w:sz w:val="22"/>
          <w:szCs w:val="22"/>
        </w:rPr>
        <w:t xml:space="preserve">After evaluating the situation I initially decided that the best course of action was to remove the male from the address to safeguard the mum. I asked them both if there was anywhere that I could take him, maybe a friend or family member’s house. The mum said that there is no one in the family that wants him due to his behaviour however there was a friend that I could take him to. I contacted the friend and asked if he would be willing to accept the male so that he could have some time away to sober up and return in a few days once things had settled, the friend agreed for me to take him there to stay. </w:t>
      </w:r>
    </w:p>
    <w:p w14:paraId="304F264E" w14:textId="77777777" w:rsidR="00884E2A" w:rsidRPr="00CC506D" w:rsidRDefault="00884E2A" w:rsidP="00BD293C">
      <w:pPr>
        <w:rPr>
          <w:sz w:val="22"/>
          <w:szCs w:val="22"/>
        </w:rPr>
      </w:pPr>
    </w:p>
    <w:p w14:paraId="16C7DDA0" w14:textId="516EC68F" w:rsidR="00BD293C" w:rsidRDefault="00BD293C" w:rsidP="00BD293C">
      <w:pPr>
        <w:rPr>
          <w:b/>
          <w:sz w:val="22"/>
          <w:szCs w:val="22"/>
        </w:rPr>
      </w:pPr>
      <w:r w:rsidRPr="00CC506D">
        <w:rPr>
          <w:sz w:val="22"/>
          <w:szCs w:val="22"/>
        </w:rPr>
        <w:t xml:space="preserve">The son however, wasn’t keen on staying with the friend so I then re-evaluated the situation by utilising the NDM and came to the conclusion that if I was to take the son there then there was a strong possibility that he may leave and return home, therefore potentially putting the mum in danger. Upon utilising my discretion and ethical decision making, from my professional judgement I then decided to arrest the son for breach of the peace to ensure that the mum was safeguarded from any further threats or potential harm posed by the son </w:t>
      </w:r>
      <w:r w:rsidRPr="00CC506D">
        <w:rPr>
          <w:b/>
          <w:sz w:val="22"/>
          <w:szCs w:val="22"/>
        </w:rPr>
        <w:t>(Bryant, R and Bryant, S, 2020).</w:t>
      </w:r>
    </w:p>
    <w:p w14:paraId="21C43EC8" w14:textId="77777777" w:rsidR="00884E2A" w:rsidRPr="00CC506D" w:rsidRDefault="00884E2A" w:rsidP="00BD293C">
      <w:pPr>
        <w:rPr>
          <w:sz w:val="22"/>
          <w:szCs w:val="22"/>
        </w:rPr>
      </w:pPr>
    </w:p>
    <w:p w14:paraId="0C8DF628" w14:textId="06D54121" w:rsidR="00BD293C" w:rsidRDefault="00BD293C" w:rsidP="00BD293C">
      <w:pPr>
        <w:rPr>
          <w:sz w:val="22"/>
          <w:szCs w:val="22"/>
        </w:rPr>
      </w:pPr>
      <w:r w:rsidRPr="00CC506D">
        <w:rPr>
          <w:sz w:val="22"/>
          <w:szCs w:val="22"/>
        </w:rPr>
        <w:t>The male was arrested and taken to custody where he stayed the night, therefore giving his mum some breathing space to consider how she wants to progress with the help and support from the Police and partner agencies. My rationale behind this decision is that I have a duty to protect the vulnerable and this was my priority.</w:t>
      </w:r>
    </w:p>
    <w:p w14:paraId="3E304589" w14:textId="77777777" w:rsidR="00884E2A" w:rsidRPr="00CC506D" w:rsidRDefault="00884E2A" w:rsidP="00BD293C">
      <w:pPr>
        <w:rPr>
          <w:sz w:val="22"/>
          <w:szCs w:val="22"/>
        </w:rPr>
      </w:pPr>
    </w:p>
    <w:p w14:paraId="3D290465" w14:textId="13B7198A" w:rsidR="00BD293C" w:rsidRDefault="00BD293C" w:rsidP="00BD293C">
      <w:pPr>
        <w:rPr>
          <w:sz w:val="22"/>
          <w:szCs w:val="22"/>
        </w:rPr>
      </w:pPr>
      <w:r w:rsidRPr="00CC506D">
        <w:rPr>
          <w:i/>
          <w:sz w:val="22"/>
          <w:szCs w:val="22"/>
        </w:rPr>
        <w:t>“A person is vulnerable if, as a result of their situation or circumstances, they are unable to take care of or protect themselves or others from harm or exploitation”</w:t>
      </w:r>
      <w:r w:rsidRPr="00CC506D">
        <w:rPr>
          <w:sz w:val="22"/>
          <w:szCs w:val="22"/>
        </w:rPr>
        <w:t xml:space="preserve"> </w:t>
      </w:r>
      <w:r w:rsidRPr="00CC506D">
        <w:rPr>
          <w:b/>
          <w:sz w:val="22"/>
          <w:szCs w:val="22"/>
        </w:rPr>
        <w:t>(College of Policing, 2020).</w:t>
      </w:r>
      <w:r w:rsidRPr="00CC506D">
        <w:rPr>
          <w:sz w:val="22"/>
          <w:szCs w:val="22"/>
        </w:rPr>
        <w:t xml:space="preserve"> </w:t>
      </w:r>
    </w:p>
    <w:p w14:paraId="725B8870" w14:textId="77777777" w:rsidR="00884E2A" w:rsidRPr="00CC506D" w:rsidRDefault="00884E2A" w:rsidP="00BD293C">
      <w:pPr>
        <w:rPr>
          <w:sz w:val="22"/>
          <w:szCs w:val="22"/>
        </w:rPr>
      </w:pPr>
    </w:p>
    <w:p w14:paraId="699A6271" w14:textId="77777777" w:rsidR="00BD293C" w:rsidRPr="00CC506D" w:rsidRDefault="00BD293C" w:rsidP="00BD293C">
      <w:pPr>
        <w:rPr>
          <w:sz w:val="22"/>
          <w:szCs w:val="22"/>
        </w:rPr>
      </w:pPr>
      <w:r w:rsidRPr="00CC506D">
        <w:rPr>
          <w:sz w:val="22"/>
          <w:szCs w:val="22"/>
        </w:rPr>
        <w:t xml:space="preserve">I referred the female to our Partner agencies by submitting a Public Protection Notice so that she can receive support through social services and carers in the community </w:t>
      </w:r>
      <w:r w:rsidRPr="00CC506D">
        <w:rPr>
          <w:b/>
          <w:sz w:val="22"/>
          <w:szCs w:val="22"/>
        </w:rPr>
        <w:t xml:space="preserve">(BCP Council, 2020). </w:t>
      </w:r>
      <w:r w:rsidRPr="00CC506D">
        <w:rPr>
          <w:color w:val="000000" w:themeColor="text1"/>
          <w:sz w:val="22"/>
          <w:szCs w:val="22"/>
        </w:rPr>
        <w:t xml:space="preserve">As mentioned above I also </w:t>
      </w:r>
      <w:r w:rsidRPr="00CC506D">
        <w:rPr>
          <w:sz w:val="22"/>
          <w:szCs w:val="22"/>
        </w:rPr>
        <w:t>submitted a PPN for the male in order for him to receive support for his Alcoholism, Depression and Counselling for his Post traumatic Stress and Marriage breakup. Although he was the perpetrator in this incident I believe that he is also vulnerable due to his given situation and by offering him this help and support it will tackle the real issue and root problem and hopefully with time it can have a positive effect on his and mums wellbeing and personal circumstances.</w:t>
      </w:r>
    </w:p>
    <w:p w14:paraId="62BF7B64" w14:textId="77777777" w:rsidR="00BD293C" w:rsidRPr="00CC506D" w:rsidRDefault="00BD293C" w:rsidP="00BD293C">
      <w:pPr>
        <w:rPr>
          <w:b/>
          <w:sz w:val="22"/>
          <w:szCs w:val="22"/>
        </w:rPr>
      </w:pPr>
    </w:p>
    <w:p w14:paraId="66ED8C35" w14:textId="6A8ADF87" w:rsidR="00BD293C" w:rsidRDefault="00BD293C" w:rsidP="00BD293C">
      <w:pPr>
        <w:rPr>
          <w:b/>
          <w:color w:val="000000" w:themeColor="text1"/>
          <w:sz w:val="22"/>
          <w:szCs w:val="22"/>
        </w:rPr>
      </w:pPr>
      <w:r w:rsidRPr="00CC506D">
        <w:rPr>
          <w:sz w:val="22"/>
          <w:szCs w:val="22"/>
        </w:rPr>
        <w:t xml:space="preserve">On reflection I think that the correct course of action was taken in this circumstance. I had other options available to me, I could have done nothing as no offences had been disclosed, and I could have also taken him to the friend’s house to give him and his mum a cooling off period to diffuse the situation. If I had used any of these two options then I was potentially putting the mother at risk of harm. </w:t>
      </w:r>
      <w:r w:rsidRPr="00CC506D">
        <w:rPr>
          <w:color w:val="000000" w:themeColor="text1"/>
          <w:sz w:val="22"/>
          <w:szCs w:val="22"/>
        </w:rPr>
        <w:t xml:space="preserve">I have a duty of care as a Police officer to ensure that I protect the vulnerable and to make communities safer by upholding the law fairly and firmly. </w:t>
      </w:r>
      <w:r w:rsidRPr="00CC506D">
        <w:rPr>
          <w:b/>
          <w:color w:val="000000" w:themeColor="text1"/>
          <w:sz w:val="22"/>
          <w:szCs w:val="22"/>
        </w:rPr>
        <w:t>(South Wales Police, 2020)</w:t>
      </w:r>
    </w:p>
    <w:p w14:paraId="6CAE279D" w14:textId="77777777" w:rsidR="00884E2A" w:rsidRPr="00CC506D" w:rsidRDefault="00884E2A" w:rsidP="00BD293C">
      <w:pPr>
        <w:rPr>
          <w:b/>
          <w:color w:val="FF0000"/>
          <w:sz w:val="22"/>
          <w:szCs w:val="22"/>
        </w:rPr>
      </w:pPr>
    </w:p>
    <w:p w14:paraId="4228C823" w14:textId="77777777" w:rsidR="00BD293C" w:rsidRPr="00CC506D" w:rsidRDefault="00BD293C" w:rsidP="00BD293C">
      <w:pPr>
        <w:rPr>
          <w:sz w:val="22"/>
          <w:szCs w:val="22"/>
        </w:rPr>
      </w:pPr>
      <w:r w:rsidRPr="00CC506D">
        <w:rPr>
          <w:sz w:val="22"/>
          <w:szCs w:val="22"/>
        </w:rPr>
        <w:t>I believe that the decision I made to arrest was the right one as I have a duty to safeguard her and prevent her from harm as she is vulnerable.</w:t>
      </w:r>
      <w:r w:rsidRPr="00CC506D">
        <w:rPr>
          <w:b/>
          <w:color w:val="FF0000"/>
          <w:sz w:val="22"/>
          <w:szCs w:val="22"/>
        </w:rPr>
        <w:t xml:space="preserve"> </w:t>
      </w:r>
      <w:r w:rsidRPr="00CC506D">
        <w:rPr>
          <w:sz w:val="22"/>
          <w:szCs w:val="22"/>
        </w:rPr>
        <w:t xml:space="preserve">Safeguarding is of paramount importance to me and it’s a stance that I will always take throughout my Policing career. Safeguarding will always be my number one priority and main influencing factor when deciding on how best to deal with difficult circumstances like this. </w:t>
      </w:r>
    </w:p>
    <w:p w14:paraId="3192BC5C" w14:textId="77777777" w:rsidR="00BD293C" w:rsidRPr="00CC506D" w:rsidRDefault="00BD293C" w:rsidP="00BD293C">
      <w:pPr>
        <w:rPr>
          <w:sz w:val="22"/>
          <w:szCs w:val="22"/>
        </w:rPr>
      </w:pPr>
    </w:p>
    <w:p w14:paraId="6550E080" w14:textId="77777777" w:rsidR="00BD293C" w:rsidRPr="00CC506D" w:rsidRDefault="00BD293C" w:rsidP="00BD293C">
      <w:pPr>
        <w:rPr>
          <w:b/>
          <w:color w:val="FF0000"/>
          <w:sz w:val="22"/>
          <w:szCs w:val="22"/>
        </w:rPr>
      </w:pPr>
      <w:r w:rsidRPr="00CC506D">
        <w:rPr>
          <w:b/>
          <w:sz w:val="22"/>
          <w:szCs w:val="22"/>
        </w:rPr>
        <w:t xml:space="preserve">1641 words </w:t>
      </w: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003B74BE">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3B74BE">
        <w:tc>
          <w:tcPr>
            <w:tcW w:w="2318" w:type="dxa"/>
            <w:shd w:val="clear" w:color="auto" w:fill="auto"/>
          </w:tcPr>
          <w:p w14:paraId="38D88991" w14:textId="77777777" w:rsidR="00220D06" w:rsidRPr="00270EEB" w:rsidRDefault="00220D06" w:rsidP="00FF7EBB">
            <w:pPr>
              <w:jc w:val="both"/>
              <w:rPr>
                <w:sz w:val="24"/>
                <w:szCs w:val="24"/>
              </w:rPr>
            </w:pPr>
          </w:p>
          <w:p w14:paraId="66224223" w14:textId="15425B01" w:rsidR="00220D06" w:rsidRPr="00270EEB" w:rsidRDefault="003B74BE" w:rsidP="00FF7EBB">
            <w:pPr>
              <w:jc w:val="both"/>
              <w:rPr>
                <w:sz w:val="24"/>
                <w:szCs w:val="24"/>
              </w:rPr>
            </w:pPr>
            <w:r>
              <w:rPr>
                <w:sz w:val="24"/>
                <w:szCs w:val="24"/>
              </w:rPr>
              <w:t>To complete a Case file competently.</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6B29AA4B" w14:textId="77777777" w:rsidR="00220D06" w:rsidRDefault="00220D06" w:rsidP="00FF7EBB">
            <w:pPr>
              <w:jc w:val="both"/>
              <w:rPr>
                <w:sz w:val="24"/>
                <w:szCs w:val="24"/>
              </w:rPr>
            </w:pPr>
          </w:p>
          <w:p w14:paraId="1DD535CE" w14:textId="45C24E40" w:rsidR="003B74BE" w:rsidRPr="00270EEB" w:rsidRDefault="003B74BE" w:rsidP="00FF7EBB">
            <w:pPr>
              <w:jc w:val="both"/>
              <w:rPr>
                <w:sz w:val="24"/>
                <w:szCs w:val="24"/>
              </w:rPr>
            </w:pPr>
            <w:r>
              <w:rPr>
                <w:sz w:val="24"/>
                <w:szCs w:val="24"/>
              </w:rPr>
              <w:t xml:space="preserve">I can achieve this by shadowing colleagues on my team while asking them to explain the process to me while taking notes for my own personal development. I will also have my Hub attachment in October. I could maybe take ownership of a case file under the supervision of an experienced colleague in order for them to ensure that I am completing it correctly.   </w:t>
            </w:r>
          </w:p>
        </w:tc>
        <w:tc>
          <w:tcPr>
            <w:tcW w:w="2230" w:type="dxa"/>
            <w:shd w:val="clear" w:color="auto" w:fill="auto"/>
          </w:tcPr>
          <w:p w14:paraId="0EA1EDF7" w14:textId="77777777" w:rsidR="00220D06" w:rsidRDefault="00220D06" w:rsidP="00FF7EBB">
            <w:pPr>
              <w:jc w:val="both"/>
              <w:rPr>
                <w:sz w:val="24"/>
                <w:szCs w:val="24"/>
              </w:rPr>
            </w:pPr>
          </w:p>
          <w:p w14:paraId="0EE523A3" w14:textId="77777777" w:rsidR="003B74BE" w:rsidRDefault="003B74BE" w:rsidP="00FF7EBB">
            <w:pPr>
              <w:jc w:val="both"/>
              <w:rPr>
                <w:sz w:val="24"/>
                <w:szCs w:val="24"/>
              </w:rPr>
            </w:pPr>
            <w:r>
              <w:rPr>
                <w:sz w:val="24"/>
                <w:szCs w:val="24"/>
              </w:rPr>
              <w:t>There are plenty of people who can support me</w:t>
            </w:r>
            <w:r w:rsidR="0079201E">
              <w:rPr>
                <w:sz w:val="24"/>
                <w:szCs w:val="24"/>
              </w:rPr>
              <w:t xml:space="preserve"> in this</w:t>
            </w:r>
            <w:r>
              <w:rPr>
                <w:sz w:val="24"/>
                <w:szCs w:val="24"/>
              </w:rPr>
              <w:t xml:space="preserve">, I have my Tutor </w:t>
            </w:r>
            <w:r w:rsidR="0079201E">
              <w:rPr>
                <w:sz w:val="24"/>
                <w:szCs w:val="24"/>
              </w:rPr>
              <w:t>on team, other experienced colleagues, my Sergeant and staff at the hub.</w:t>
            </w:r>
            <w:r>
              <w:rPr>
                <w:sz w:val="24"/>
                <w:szCs w:val="24"/>
              </w:rPr>
              <w:t xml:space="preserve"> </w:t>
            </w:r>
          </w:p>
          <w:p w14:paraId="67E57E84" w14:textId="77777777" w:rsidR="0079201E" w:rsidRDefault="0079201E" w:rsidP="00FF7EBB">
            <w:pPr>
              <w:jc w:val="both"/>
              <w:rPr>
                <w:sz w:val="24"/>
                <w:szCs w:val="24"/>
              </w:rPr>
            </w:pPr>
          </w:p>
          <w:p w14:paraId="177DD410" w14:textId="6D0ED45B" w:rsidR="0079201E" w:rsidRPr="00270EEB" w:rsidRDefault="0079201E" w:rsidP="00FF7EBB">
            <w:pPr>
              <w:jc w:val="both"/>
              <w:rPr>
                <w:sz w:val="24"/>
                <w:szCs w:val="24"/>
              </w:rPr>
            </w:pPr>
            <w:r>
              <w:rPr>
                <w:sz w:val="24"/>
                <w:szCs w:val="24"/>
              </w:rPr>
              <w:t>I can also do my own research and use the notes that I have made from my training and from being shown by colleagues. I can also utilise reading material on BOB, College of Policing and Blackstone’s</w:t>
            </w:r>
            <w:r w:rsidR="00592703">
              <w:rPr>
                <w:sz w:val="24"/>
                <w:szCs w:val="24"/>
              </w:rPr>
              <w:t xml:space="preserve"> book</w:t>
            </w:r>
          </w:p>
        </w:tc>
        <w:tc>
          <w:tcPr>
            <w:tcW w:w="2230" w:type="dxa"/>
            <w:shd w:val="clear" w:color="auto" w:fill="auto"/>
          </w:tcPr>
          <w:p w14:paraId="098C2220" w14:textId="77777777" w:rsidR="62FE5CAF" w:rsidRDefault="62FE5CAF" w:rsidP="62FE5CAF">
            <w:pPr>
              <w:jc w:val="both"/>
              <w:rPr>
                <w:sz w:val="24"/>
                <w:szCs w:val="24"/>
              </w:rPr>
            </w:pPr>
          </w:p>
          <w:p w14:paraId="1F90E38B" w14:textId="548038BE" w:rsidR="003B74BE" w:rsidRDefault="003B74BE" w:rsidP="62FE5CAF">
            <w:pPr>
              <w:jc w:val="both"/>
              <w:rPr>
                <w:sz w:val="24"/>
                <w:szCs w:val="24"/>
              </w:rPr>
            </w:pPr>
            <w:r>
              <w:rPr>
                <w:sz w:val="24"/>
                <w:szCs w:val="24"/>
              </w:rPr>
              <w:t>30</w:t>
            </w:r>
            <w:r w:rsidRPr="003B74BE">
              <w:rPr>
                <w:sz w:val="24"/>
                <w:szCs w:val="24"/>
                <w:vertAlign w:val="superscript"/>
              </w:rPr>
              <w:t>th</w:t>
            </w:r>
            <w:r>
              <w:rPr>
                <w:sz w:val="24"/>
                <w:szCs w:val="24"/>
                <w:vertAlign w:val="superscript"/>
              </w:rPr>
              <w:t xml:space="preserve"> </w:t>
            </w:r>
            <w:r>
              <w:rPr>
                <w:sz w:val="24"/>
                <w:szCs w:val="24"/>
              </w:rPr>
              <w:t>November 2020</w:t>
            </w:r>
          </w:p>
        </w:tc>
      </w:tr>
      <w:tr w:rsidR="00220D06" w:rsidRPr="00270EEB" w14:paraId="4DD6097A" w14:textId="77777777" w:rsidTr="00DC0AD0">
        <w:trPr>
          <w:trHeight w:val="557"/>
        </w:trPr>
        <w:tc>
          <w:tcPr>
            <w:tcW w:w="2318" w:type="dxa"/>
            <w:shd w:val="clear" w:color="auto" w:fill="auto"/>
          </w:tcPr>
          <w:p w14:paraId="3411A998" w14:textId="77777777" w:rsidR="00220D06" w:rsidRPr="00270EEB" w:rsidRDefault="00220D06" w:rsidP="00FF7EBB">
            <w:pPr>
              <w:jc w:val="both"/>
              <w:rPr>
                <w:sz w:val="24"/>
                <w:szCs w:val="24"/>
              </w:rPr>
            </w:pPr>
          </w:p>
          <w:p w14:paraId="24A3FE31" w14:textId="4D4E6A8E" w:rsidR="00220D06" w:rsidRDefault="0079201E" w:rsidP="00FF7EBB">
            <w:pPr>
              <w:jc w:val="both"/>
              <w:rPr>
                <w:sz w:val="24"/>
                <w:szCs w:val="24"/>
              </w:rPr>
            </w:pPr>
            <w:r>
              <w:rPr>
                <w:sz w:val="24"/>
                <w:szCs w:val="24"/>
              </w:rPr>
              <w:t xml:space="preserve">To Issue a Traffic Offence Reports </w:t>
            </w:r>
          </w:p>
          <w:p w14:paraId="545A9D21" w14:textId="3D6FCF3A" w:rsidR="0079201E" w:rsidRPr="00270EEB" w:rsidRDefault="0079201E" w:rsidP="00FF7EBB">
            <w:pPr>
              <w:jc w:val="both"/>
              <w:rPr>
                <w:sz w:val="24"/>
                <w:szCs w:val="24"/>
              </w:rPr>
            </w:pPr>
            <w:r>
              <w:rPr>
                <w:sz w:val="24"/>
                <w:szCs w:val="24"/>
              </w:rPr>
              <w:t>(TOR’s)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69F30180" w14:textId="77777777" w:rsidR="00220D06" w:rsidRDefault="00220D06" w:rsidP="00FF7EBB">
            <w:pPr>
              <w:jc w:val="both"/>
              <w:rPr>
                <w:sz w:val="24"/>
                <w:szCs w:val="24"/>
              </w:rPr>
            </w:pPr>
          </w:p>
          <w:p w14:paraId="5B526F18" w14:textId="1570DF62" w:rsidR="00DC0AD0" w:rsidRDefault="00DC0AD0" w:rsidP="00FF7EBB">
            <w:pPr>
              <w:jc w:val="both"/>
              <w:rPr>
                <w:sz w:val="24"/>
                <w:szCs w:val="24"/>
              </w:rPr>
            </w:pPr>
          </w:p>
          <w:p w14:paraId="0549EDF5" w14:textId="6683FC9A" w:rsidR="00DC0AD0" w:rsidRDefault="00DC0AD0" w:rsidP="00FF7EBB">
            <w:pPr>
              <w:jc w:val="both"/>
              <w:rPr>
                <w:sz w:val="24"/>
                <w:szCs w:val="24"/>
              </w:rPr>
            </w:pPr>
          </w:p>
          <w:p w14:paraId="4B5300CC" w14:textId="59EB2CB0" w:rsidR="0079201E" w:rsidRPr="00270EEB" w:rsidRDefault="0079201E" w:rsidP="00FF7EBB">
            <w:pPr>
              <w:jc w:val="both"/>
              <w:rPr>
                <w:sz w:val="24"/>
                <w:szCs w:val="24"/>
              </w:rPr>
            </w:pPr>
          </w:p>
        </w:tc>
        <w:tc>
          <w:tcPr>
            <w:tcW w:w="2249" w:type="dxa"/>
            <w:shd w:val="clear" w:color="auto" w:fill="auto"/>
          </w:tcPr>
          <w:p w14:paraId="64F555D8" w14:textId="77777777" w:rsidR="00220D06" w:rsidRDefault="00220D06" w:rsidP="00FF7EBB">
            <w:pPr>
              <w:jc w:val="both"/>
              <w:rPr>
                <w:sz w:val="24"/>
                <w:szCs w:val="24"/>
              </w:rPr>
            </w:pPr>
          </w:p>
          <w:p w14:paraId="4A5263DB" w14:textId="3318A031" w:rsidR="0079201E" w:rsidRPr="00270EEB" w:rsidRDefault="0079201E" w:rsidP="00FF7EBB">
            <w:pPr>
              <w:jc w:val="both"/>
              <w:rPr>
                <w:sz w:val="24"/>
                <w:szCs w:val="24"/>
              </w:rPr>
            </w:pPr>
            <w:r>
              <w:rPr>
                <w:sz w:val="24"/>
                <w:szCs w:val="24"/>
              </w:rPr>
              <w:t xml:space="preserve">I will achieve this by conducting more mobile patrols and observing traffic for any possible offences. </w:t>
            </w:r>
          </w:p>
        </w:tc>
        <w:tc>
          <w:tcPr>
            <w:tcW w:w="2230" w:type="dxa"/>
            <w:shd w:val="clear" w:color="auto" w:fill="auto"/>
          </w:tcPr>
          <w:p w14:paraId="1CC22B61" w14:textId="77777777" w:rsidR="00220D06" w:rsidRDefault="00220D06" w:rsidP="00FF7EBB">
            <w:pPr>
              <w:jc w:val="both"/>
              <w:rPr>
                <w:sz w:val="24"/>
                <w:szCs w:val="24"/>
              </w:rPr>
            </w:pPr>
          </w:p>
          <w:p w14:paraId="55CDA8EA" w14:textId="5CE665CE" w:rsidR="0079201E" w:rsidRPr="00270EEB" w:rsidRDefault="0079201E" w:rsidP="00FF7EBB">
            <w:pPr>
              <w:jc w:val="both"/>
              <w:rPr>
                <w:sz w:val="24"/>
                <w:szCs w:val="24"/>
              </w:rPr>
            </w:pPr>
            <w:r>
              <w:rPr>
                <w:sz w:val="24"/>
                <w:szCs w:val="24"/>
              </w:rPr>
              <w:t xml:space="preserve">I am fortunate to have the experience of 2 ex traffic officers </w:t>
            </w:r>
            <w:r w:rsidR="00DC0AD0">
              <w:rPr>
                <w:sz w:val="24"/>
                <w:szCs w:val="24"/>
              </w:rPr>
              <w:t>on my team, (one of which being my</w:t>
            </w:r>
            <w:r w:rsidR="00592703">
              <w:rPr>
                <w:sz w:val="24"/>
                <w:szCs w:val="24"/>
              </w:rPr>
              <w:t xml:space="preserve"> Tutor). They would be ideal to supervise me and ensure</w:t>
            </w:r>
            <w:r w:rsidR="00DC0AD0">
              <w:rPr>
                <w:sz w:val="24"/>
                <w:szCs w:val="24"/>
              </w:rPr>
              <w:t xml:space="preserve"> that  all paperwork is </w:t>
            </w:r>
            <w:r w:rsidR="00DC0AD0">
              <w:rPr>
                <w:sz w:val="24"/>
                <w:szCs w:val="24"/>
              </w:rPr>
              <w:lastRenderedPageBreak/>
              <w:t>completed</w:t>
            </w:r>
            <w:r w:rsidR="00592703">
              <w:rPr>
                <w:sz w:val="24"/>
                <w:szCs w:val="24"/>
              </w:rPr>
              <w:t xml:space="preserve"> </w:t>
            </w:r>
            <w:r w:rsidR="00DC0AD0">
              <w:rPr>
                <w:sz w:val="24"/>
                <w:szCs w:val="24"/>
              </w:rPr>
              <w:t>correctly</w:t>
            </w:r>
          </w:p>
        </w:tc>
        <w:tc>
          <w:tcPr>
            <w:tcW w:w="2230" w:type="dxa"/>
            <w:shd w:val="clear" w:color="auto" w:fill="auto"/>
          </w:tcPr>
          <w:p w14:paraId="35DFD18E" w14:textId="77777777" w:rsidR="62FE5CAF" w:rsidRDefault="62FE5CAF" w:rsidP="62FE5CAF">
            <w:pPr>
              <w:jc w:val="both"/>
              <w:rPr>
                <w:sz w:val="24"/>
                <w:szCs w:val="24"/>
              </w:rPr>
            </w:pPr>
          </w:p>
          <w:p w14:paraId="25AAFC86" w14:textId="5F1F9570" w:rsidR="00DC0AD0" w:rsidRDefault="00DC0AD0" w:rsidP="62FE5CAF">
            <w:pPr>
              <w:jc w:val="both"/>
              <w:rPr>
                <w:sz w:val="24"/>
                <w:szCs w:val="24"/>
              </w:rPr>
            </w:pPr>
            <w:r>
              <w:rPr>
                <w:sz w:val="24"/>
                <w:szCs w:val="24"/>
              </w:rPr>
              <w:t>30</w:t>
            </w:r>
            <w:r w:rsidRPr="00DC0AD0">
              <w:rPr>
                <w:sz w:val="24"/>
                <w:szCs w:val="24"/>
                <w:vertAlign w:val="superscript"/>
              </w:rPr>
              <w:t>th</w:t>
            </w:r>
            <w:r>
              <w:rPr>
                <w:sz w:val="24"/>
                <w:szCs w:val="24"/>
              </w:rPr>
              <w:t xml:space="preserve"> September 2020</w:t>
            </w:r>
          </w:p>
        </w:tc>
      </w:tr>
      <w:tr w:rsidR="00220D06" w:rsidRPr="00270EEB" w14:paraId="32973BBE" w14:textId="77777777" w:rsidTr="003B74BE">
        <w:tc>
          <w:tcPr>
            <w:tcW w:w="2318" w:type="dxa"/>
            <w:shd w:val="clear" w:color="auto" w:fill="auto"/>
          </w:tcPr>
          <w:p w14:paraId="27365973" w14:textId="77777777" w:rsidR="00220D06" w:rsidRPr="00270EEB" w:rsidRDefault="00220D06" w:rsidP="00FF7EBB">
            <w:pPr>
              <w:jc w:val="both"/>
              <w:rPr>
                <w:sz w:val="24"/>
                <w:szCs w:val="24"/>
              </w:rPr>
            </w:pPr>
          </w:p>
          <w:p w14:paraId="6B12593B" w14:textId="05B93BAD" w:rsidR="00220D06" w:rsidRPr="00270EEB" w:rsidRDefault="00592703" w:rsidP="00FF7EBB">
            <w:pPr>
              <w:jc w:val="both"/>
              <w:rPr>
                <w:sz w:val="24"/>
                <w:szCs w:val="24"/>
              </w:rPr>
            </w:pPr>
            <w:r>
              <w:rPr>
                <w:sz w:val="24"/>
                <w:szCs w:val="24"/>
              </w:rPr>
              <w:t>Report for summons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38C27DDC" w14:textId="77777777" w:rsidR="00220D06" w:rsidRDefault="00220D06" w:rsidP="00FF7EBB">
            <w:pPr>
              <w:jc w:val="both"/>
              <w:rPr>
                <w:sz w:val="24"/>
                <w:szCs w:val="24"/>
              </w:rPr>
            </w:pPr>
          </w:p>
          <w:p w14:paraId="568C69DA" w14:textId="6EAD8AD4" w:rsidR="00592703" w:rsidRPr="00270EEB" w:rsidRDefault="00592703" w:rsidP="00FF7EBB">
            <w:pPr>
              <w:jc w:val="both"/>
              <w:rPr>
                <w:sz w:val="24"/>
                <w:szCs w:val="24"/>
              </w:rPr>
            </w:pPr>
            <w:r>
              <w:rPr>
                <w:sz w:val="24"/>
                <w:szCs w:val="24"/>
              </w:rPr>
              <w:t xml:space="preserve">This can be achieved by conducting more PNC checks on vehicles and being more proactive in policing the roads and stopping vehicles under section 163 of the RTA. </w:t>
            </w:r>
          </w:p>
        </w:tc>
        <w:tc>
          <w:tcPr>
            <w:tcW w:w="2230" w:type="dxa"/>
            <w:shd w:val="clear" w:color="auto" w:fill="auto"/>
          </w:tcPr>
          <w:p w14:paraId="7C824D27" w14:textId="77777777" w:rsidR="00220D06" w:rsidRDefault="00220D06" w:rsidP="00FF7EBB">
            <w:pPr>
              <w:jc w:val="both"/>
              <w:rPr>
                <w:sz w:val="24"/>
                <w:szCs w:val="24"/>
              </w:rPr>
            </w:pPr>
          </w:p>
          <w:p w14:paraId="63C5B3FF" w14:textId="1E61299F" w:rsidR="00592703" w:rsidRPr="00270EEB" w:rsidRDefault="00592703" w:rsidP="00FF7EBB">
            <w:pPr>
              <w:jc w:val="both"/>
              <w:rPr>
                <w:sz w:val="24"/>
                <w:szCs w:val="24"/>
              </w:rPr>
            </w:pPr>
            <w:r>
              <w:rPr>
                <w:sz w:val="24"/>
                <w:szCs w:val="24"/>
              </w:rPr>
              <w:t>Again, my Tutor, colleagues on team and supervisor can support me in doing this.</w:t>
            </w:r>
          </w:p>
        </w:tc>
        <w:tc>
          <w:tcPr>
            <w:tcW w:w="2230" w:type="dxa"/>
            <w:shd w:val="clear" w:color="auto" w:fill="auto"/>
          </w:tcPr>
          <w:p w14:paraId="32998B85" w14:textId="77777777" w:rsidR="62FE5CAF" w:rsidRDefault="62FE5CAF" w:rsidP="62FE5CAF">
            <w:pPr>
              <w:jc w:val="both"/>
              <w:rPr>
                <w:sz w:val="24"/>
                <w:szCs w:val="24"/>
              </w:rPr>
            </w:pPr>
          </w:p>
          <w:p w14:paraId="5A4090B6" w14:textId="18EF1340" w:rsidR="00592703" w:rsidRDefault="00592703" w:rsidP="62FE5CAF">
            <w:pPr>
              <w:jc w:val="both"/>
              <w:rPr>
                <w:sz w:val="24"/>
                <w:szCs w:val="24"/>
              </w:rPr>
            </w:pPr>
            <w:r>
              <w:rPr>
                <w:sz w:val="24"/>
                <w:szCs w:val="24"/>
              </w:rPr>
              <w:t>30</w:t>
            </w:r>
            <w:r w:rsidRPr="00592703">
              <w:rPr>
                <w:sz w:val="24"/>
                <w:szCs w:val="24"/>
                <w:vertAlign w:val="superscript"/>
              </w:rPr>
              <w:t>th</w:t>
            </w:r>
            <w:r>
              <w:rPr>
                <w:sz w:val="24"/>
                <w:szCs w:val="24"/>
              </w:rPr>
              <w:t xml:space="preserve"> September 2020</w:t>
            </w:r>
          </w:p>
        </w:tc>
      </w:tr>
      <w:tr w:rsidR="00DC0AD0" w:rsidRPr="00270EEB" w14:paraId="0919DCF3" w14:textId="77777777" w:rsidTr="003B74BE">
        <w:tc>
          <w:tcPr>
            <w:tcW w:w="2318" w:type="dxa"/>
            <w:shd w:val="clear" w:color="auto" w:fill="auto"/>
          </w:tcPr>
          <w:p w14:paraId="6B0F8FF6" w14:textId="77777777" w:rsidR="00DC0AD0" w:rsidRDefault="00DC0AD0" w:rsidP="00FF7EBB">
            <w:pPr>
              <w:jc w:val="both"/>
              <w:rPr>
                <w:sz w:val="24"/>
                <w:szCs w:val="24"/>
              </w:rPr>
            </w:pPr>
          </w:p>
          <w:p w14:paraId="77D871D5" w14:textId="2E3A5C82" w:rsidR="00592703" w:rsidRDefault="00592703" w:rsidP="00FF7EBB">
            <w:pPr>
              <w:jc w:val="both"/>
              <w:rPr>
                <w:sz w:val="24"/>
                <w:szCs w:val="24"/>
              </w:rPr>
            </w:pPr>
            <w:r>
              <w:rPr>
                <w:sz w:val="24"/>
                <w:szCs w:val="24"/>
              </w:rPr>
              <w:t xml:space="preserve">To conduct more suspect interviews </w:t>
            </w:r>
          </w:p>
          <w:p w14:paraId="0F2E9391" w14:textId="77777777" w:rsidR="00592703" w:rsidRDefault="00592703" w:rsidP="00FF7EBB">
            <w:pPr>
              <w:jc w:val="both"/>
              <w:rPr>
                <w:sz w:val="24"/>
                <w:szCs w:val="24"/>
              </w:rPr>
            </w:pPr>
          </w:p>
          <w:p w14:paraId="7C8D4CDC" w14:textId="77777777" w:rsidR="00592703" w:rsidRDefault="00592703" w:rsidP="00FF7EBB">
            <w:pPr>
              <w:jc w:val="both"/>
              <w:rPr>
                <w:sz w:val="24"/>
                <w:szCs w:val="24"/>
              </w:rPr>
            </w:pPr>
          </w:p>
          <w:p w14:paraId="296A5E56" w14:textId="77777777" w:rsidR="00592703" w:rsidRDefault="00592703" w:rsidP="00FF7EBB">
            <w:pPr>
              <w:jc w:val="both"/>
              <w:rPr>
                <w:sz w:val="24"/>
                <w:szCs w:val="24"/>
              </w:rPr>
            </w:pPr>
          </w:p>
          <w:p w14:paraId="3B4D6C3F" w14:textId="77777777" w:rsidR="00592703" w:rsidRDefault="00592703" w:rsidP="00FF7EBB">
            <w:pPr>
              <w:jc w:val="both"/>
              <w:rPr>
                <w:sz w:val="24"/>
                <w:szCs w:val="24"/>
              </w:rPr>
            </w:pPr>
          </w:p>
          <w:p w14:paraId="5814FDDF" w14:textId="77777777" w:rsidR="00592703" w:rsidRDefault="00592703" w:rsidP="00FF7EBB">
            <w:pPr>
              <w:jc w:val="both"/>
              <w:rPr>
                <w:sz w:val="24"/>
                <w:szCs w:val="24"/>
              </w:rPr>
            </w:pPr>
          </w:p>
          <w:p w14:paraId="5E7CB71B" w14:textId="77777777" w:rsidR="00592703" w:rsidRDefault="00592703" w:rsidP="00FF7EBB">
            <w:pPr>
              <w:jc w:val="both"/>
              <w:rPr>
                <w:sz w:val="24"/>
                <w:szCs w:val="24"/>
              </w:rPr>
            </w:pPr>
          </w:p>
          <w:p w14:paraId="28F51DC5" w14:textId="77777777" w:rsidR="00592703" w:rsidRDefault="00592703" w:rsidP="00FF7EBB">
            <w:pPr>
              <w:jc w:val="both"/>
              <w:rPr>
                <w:sz w:val="24"/>
                <w:szCs w:val="24"/>
              </w:rPr>
            </w:pPr>
          </w:p>
          <w:p w14:paraId="09A2D8E4" w14:textId="77777777" w:rsidR="00592703" w:rsidRDefault="00592703" w:rsidP="00FF7EBB">
            <w:pPr>
              <w:jc w:val="both"/>
              <w:rPr>
                <w:sz w:val="24"/>
                <w:szCs w:val="24"/>
              </w:rPr>
            </w:pPr>
          </w:p>
          <w:p w14:paraId="4363865D" w14:textId="77777777" w:rsidR="00592703" w:rsidRDefault="00592703" w:rsidP="00FF7EBB">
            <w:pPr>
              <w:jc w:val="both"/>
              <w:rPr>
                <w:sz w:val="24"/>
                <w:szCs w:val="24"/>
              </w:rPr>
            </w:pPr>
          </w:p>
          <w:p w14:paraId="4D0184B9" w14:textId="77777777" w:rsidR="00592703" w:rsidRDefault="00592703" w:rsidP="00FF7EBB">
            <w:pPr>
              <w:jc w:val="both"/>
              <w:rPr>
                <w:sz w:val="24"/>
                <w:szCs w:val="24"/>
              </w:rPr>
            </w:pPr>
          </w:p>
          <w:p w14:paraId="2F1DE106" w14:textId="77777777" w:rsidR="00592703" w:rsidRDefault="00592703" w:rsidP="00FF7EBB">
            <w:pPr>
              <w:jc w:val="both"/>
              <w:rPr>
                <w:sz w:val="24"/>
                <w:szCs w:val="24"/>
              </w:rPr>
            </w:pPr>
          </w:p>
          <w:p w14:paraId="51F59BB6" w14:textId="28C88187" w:rsidR="00592703" w:rsidRPr="00270EEB" w:rsidRDefault="00592703" w:rsidP="00FF7EBB">
            <w:pPr>
              <w:jc w:val="both"/>
              <w:rPr>
                <w:sz w:val="24"/>
                <w:szCs w:val="24"/>
              </w:rPr>
            </w:pPr>
          </w:p>
        </w:tc>
        <w:tc>
          <w:tcPr>
            <w:tcW w:w="2249" w:type="dxa"/>
            <w:shd w:val="clear" w:color="auto" w:fill="auto"/>
          </w:tcPr>
          <w:p w14:paraId="534CD76D" w14:textId="77777777" w:rsidR="00DC0AD0" w:rsidRDefault="00DC0AD0" w:rsidP="00FF7EBB">
            <w:pPr>
              <w:jc w:val="both"/>
              <w:rPr>
                <w:sz w:val="24"/>
                <w:szCs w:val="24"/>
              </w:rPr>
            </w:pPr>
          </w:p>
          <w:p w14:paraId="56636883" w14:textId="33D18D5E" w:rsidR="00592703" w:rsidRPr="00270EEB" w:rsidRDefault="00592703" w:rsidP="00FF7EBB">
            <w:pPr>
              <w:jc w:val="both"/>
              <w:rPr>
                <w:sz w:val="24"/>
                <w:szCs w:val="24"/>
              </w:rPr>
            </w:pPr>
            <w:r>
              <w:rPr>
                <w:sz w:val="24"/>
                <w:szCs w:val="24"/>
              </w:rPr>
              <w:t xml:space="preserve">This can be achieved </w:t>
            </w:r>
            <w:r w:rsidR="00133D72">
              <w:rPr>
                <w:sz w:val="24"/>
                <w:szCs w:val="24"/>
              </w:rPr>
              <w:t>by offering to take the lead when an interview needs to be completed. By requesting hand on packages from previous shift and by completing my hub attachment In November</w:t>
            </w:r>
          </w:p>
        </w:tc>
        <w:tc>
          <w:tcPr>
            <w:tcW w:w="2230" w:type="dxa"/>
            <w:shd w:val="clear" w:color="auto" w:fill="auto"/>
          </w:tcPr>
          <w:p w14:paraId="5D7761F2" w14:textId="77777777" w:rsidR="00DC0AD0" w:rsidRDefault="00DC0AD0" w:rsidP="00FF7EBB">
            <w:pPr>
              <w:jc w:val="both"/>
              <w:rPr>
                <w:sz w:val="24"/>
                <w:szCs w:val="24"/>
              </w:rPr>
            </w:pPr>
          </w:p>
          <w:p w14:paraId="3EAD49CC" w14:textId="7ED77E33" w:rsidR="00133D72" w:rsidRPr="00270EEB" w:rsidRDefault="00133D72" w:rsidP="00FF7EBB">
            <w:pPr>
              <w:jc w:val="both"/>
              <w:rPr>
                <w:sz w:val="24"/>
                <w:szCs w:val="24"/>
              </w:rPr>
            </w:pPr>
            <w:r>
              <w:rPr>
                <w:sz w:val="24"/>
                <w:szCs w:val="24"/>
              </w:rPr>
              <w:t>I can get support from my Tutor, experienced colleagues and sergeant. I can ask for additional from staff at the Hub. I can revisit my notes and do additional reading to gain a better understanding and to feel more at ease with the process.</w:t>
            </w:r>
          </w:p>
        </w:tc>
        <w:tc>
          <w:tcPr>
            <w:tcW w:w="2230" w:type="dxa"/>
            <w:shd w:val="clear" w:color="auto" w:fill="auto"/>
          </w:tcPr>
          <w:p w14:paraId="5591EF30" w14:textId="77777777" w:rsidR="00DC0AD0" w:rsidRDefault="00DC0AD0" w:rsidP="62FE5CAF">
            <w:pPr>
              <w:jc w:val="both"/>
              <w:rPr>
                <w:sz w:val="24"/>
                <w:szCs w:val="24"/>
              </w:rPr>
            </w:pPr>
          </w:p>
          <w:p w14:paraId="18F4F9A5" w14:textId="56EC9F3C" w:rsidR="00133D72" w:rsidRDefault="00133D72" w:rsidP="62FE5CAF">
            <w:pPr>
              <w:jc w:val="both"/>
              <w:rPr>
                <w:sz w:val="24"/>
                <w:szCs w:val="24"/>
              </w:rPr>
            </w:pPr>
            <w:r>
              <w:rPr>
                <w:sz w:val="24"/>
                <w:szCs w:val="24"/>
              </w:rPr>
              <w:t>30</w:t>
            </w:r>
            <w:r w:rsidRPr="00133D72">
              <w:rPr>
                <w:sz w:val="24"/>
                <w:szCs w:val="24"/>
                <w:vertAlign w:val="superscript"/>
              </w:rPr>
              <w:t>th</w:t>
            </w:r>
            <w:r>
              <w:rPr>
                <w:sz w:val="24"/>
                <w:szCs w:val="24"/>
              </w:rPr>
              <w:t xml:space="preserve"> November 2020</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12E68D0A" w14:textId="77777777" w:rsidR="00884E2A" w:rsidRDefault="00884E2A" w:rsidP="00884E2A">
      <w:pPr>
        <w:rPr>
          <w:b/>
        </w:rPr>
      </w:pPr>
    </w:p>
    <w:p w14:paraId="3D51114D" w14:textId="1DF31E85" w:rsidR="00884E2A" w:rsidRPr="003C4E8A" w:rsidRDefault="00884E2A" w:rsidP="00884E2A">
      <w:pPr>
        <w:rPr>
          <w:b/>
        </w:rPr>
      </w:pPr>
      <w:r w:rsidRPr="003C4E8A">
        <w:rPr>
          <w:b/>
        </w:rPr>
        <w:t>References</w:t>
      </w:r>
    </w:p>
    <w:p w14:paraId="6A117E61" w14:textId="77777777" w:rsidR="00884E2A" w:rsidRDefault="00884E2A" w:rsidP="00884E2A">
      <w:pPr>
        <w:shd w:val="clear" w:color="auto" w:fill="FFFFFF"/>
        <w:rPr>
          <w:color w:val="000000" w:themeColor="text1"/>
        </w:rPr>
      </w:pPr>
    </w:p>
    <w:p w14:paraId="3C2A2D0D" w14:textId="77777777" w:rsidR="00884E2A" w:rsidRDefault="00884E2A" w:rsidP="00884E2A">
      <w:pPr>
        <w:shd w:val="clear" w:color="auto" w:fill="FFFFFF"/>
        <w:rPr>
          <w:color w:val="000000" w:themeColor="text1"/>
        </w:rPr>
      </w:pPr>
      <w:r w:rsidRPr="00FE3133">
        <w:rPr>
          <w:iCs/>
          <w:color w:val="000000" w:themeColor="text1"/>
        </w:rPr>
        <w:t>Autism.org</w:t>
      </w:r>
      <w:r>
        <w:rPr>
          <w:iCs/>
          <w:color w:val="000000" w:themeColor="text1"/>
        </w:rPr>
        <w:t>,</w:t>
      </w:r>
      <w:r w:rsidRPr="00FE3133">
        <w:rPr>
          <w:iCs/>
          <w:color w:val="000000" w:themeColor="text1"/>
        </w:rPr>
        <w:t xml:space="preserve"> (2020)</w:t>
      </w:r>
      <w:r>
        <w:rPr>
          <w:iCs/>
          <w:color w:val="000000" w:themeColor="text1"/>
        </w:rPr>
        <w:t>.</w:t>
      </w:r>
      <w:r w:rsidRPr="00FE3133">
        <w:rPr>
          <w:iCs/>
          <w:color w:val="000000" w:themeColor="text1"/>
        </w:rPr>
        <w:t xml:space="preserve"> National Autistic Society. </w:t>
      </w:r>
      <w:r>
        <w:rPr>
          <w:color w:val="000000" w:themeColor="text1"/>
        </w:rPr>
        <w:t xml:space="preserve">Available </w:t>
      </w:r>
      <w:r w:rsidRPr="00FE3133">
        <w:rPr>
          <w:color w:val="000000" w:themeColor="text1"/>
        </w:rPr>
        <w:t>at: </w:t>
      </w:r>
      <w:hyperlink r:id="rId23" w:history="1">
        <w:r w:rsidRPr="00FE3133">
          <w:rPr>
            <w:color w:val="2F5496" w:themeColor="accent1" w:themeShade="BF"/>
          </w:rPr>
          <w:t>https://www.autism.org.uk/about/what-is/asd.aspx</w:t>
        </w:r>
      </w:hyperlink>
      <w:r>
        <w:rPr>
          <w:color w:val="2F5496" w:themeColor="accent1" w:themeShade="BF"/>
        </w:rPr>
        <w:t xml:space="preserve"> </w:t>
      </w:r>
      <w:r w:rsidRPr="00FE3133">
        <w:rPr>
          <w:color w:val="000000" w:themeColor="text1"/>
        </w:rPr>
        <w:t>(Accessed: 6th May 2020).</w:t>
      </w:r>
    </w:p>
    <w:p w14:paraId="390F0F15" w14:textId="77777777" w:rsidR="00884E2A" w:rsidRPr="003C4E8A" w:rsidRDefault="00884E2A" w:rsidP="00884E2A">
      <w:pPr>
        <w:shd w:val="clear" w:color="auto" w:fill="FFFFFF"/>
      </w:pPr>
    </w:p>
    <w:p w14:paraId="11C27DC9" w14:textId="77777777" w:rsidR="00884E2A" w:rsidRDefault="00884E2A" w:rsidP="00884E2A">
      <w:pPr>
        <w:shd w:val="clear" w:color="auto" w:fill="FFFFFF"/>
      </w:pPr>
      <w:r w:rsidRPr="00042012">
        <w:t>BCP Council</w:t>
      </w:r>
      <w:r>
        <w:t>,</w:t>
      </w:r>
      <w:r w:rsidRPr="00042012">
        <w:t xml:space="preserve"> </w:t>
      </w:r>
      <w:r w:rsidRPr="00D43287">
        <w:t>(2019)</w:t>
      </w:r>
      <w:r>
        <w:t>.</w:t>
      </w:r>
      <w:r w:rsidRPr="00D43287">
        <w:t> </w:t>
      </w:r>
      <w:r>
        <w:rPr>
          <w:iCs/>
        </w:rPr>
        <w:t>LSCB Compact, MARAC a</w:t>
      </w:r>
      <w:r w:rsidRPr="00D43287">
        <w:rPr>
          <w:iCs/>
        </w:rPr>
        <w:t>nd PPN Forms</w:t>
      </w:r>
      <w:r w:rsidRPr="00D43287">
        <w:t>. Available at: </w:t>
      </w:r>
      <w:hyperlink r:id="rId24" w:history="1">
        <w:r w:rsidRPr="00D43287">
          <w:rPr>
            <w:color w:val="0000FF"/>
          </w:rPr>
          <w:t>https://www.bournemouth.gov.uk/childreneducation/working-in-childcare/early-years-safeguarding/lscb-compact-marac-and-ppn-forms.aspx</w:t>
        </w:r>
      </w:hyperlink>
      <w:r>
        <w:rPr>
          <w:color w:val="0000FF"/>
        </w:rPr>
        <w:t xml:space="preserve"> </w:t>
      </w:r>
      <w:r>
        <w:t>(Accessed: 6th</w:t>
      </w:r>
      <w:r w:rsidRPr="00D43287">
        <w:t xml:space="preserve"> May 2020).</w:t>
      </w:r>
    </w:p>
    <w:p w14:paraId="6D6043BC" w14:textId="77777777" w:rsidR="00884E2A" w:rsidRDefault="00884E2A" w:rsidP="00884E2A">
      <w:pPr>
        <w:shd w:val="clear" w:color="auto" w:fill="FFFFFF"/>
      </w:pPr>
    </w:p>
    <w:p w14:paraId="21137A96" w14:textId="77777777" w:rsidR="00884E2A" w:rsidRDefault="00884E2A" w:rsidP="00884E2A">
      <w:pPr>
        <w:shd w:val="clear" w:color="auto" w:fill="FFFFFF"/>
      </w:pPr>
      <w:r w:rsidRPr="00042012">
        <w:t>BCP Council</w:t>
      </w:r>
      <w:r>
        <w:t>,</w:t>
      </w:r>
      <w:r w:rsidRPr="00042012">
        <w:t xml:space="preserve"> </w:t>
      </w:r>
      <w:r w:rsidRPr="00D43287">
        <w:t>(2019)</w:t>
      </w:r>
      <w:r>
        <w:t>.</w:t>
      </w:r>
      <w:r w:rsidRPr="00D43287">
        <w:t> </w:t>
      </w:r>
      <w:r>
        <w:rPr>
          <w:iCs/>
        </w:rPr>
        <w:t>LSCB Compact, MARAC a</w:t>
      </w:r>
      <w:r w:rsidRPr="00D43287">
        <w:rPr>
          <w:iCs/>
        </w:rPr>
        <w:t>nd PPN Forms</w:t>
      </w:r>
      <w:r w:rsidRPr="00D43287">
        <w:t>. Available at: </w:t>
      </w:r>
      <w:hyperlink r:id="rId25" w:history="1">
        <w:r w:rsidRPr="00D43287">
          <w:rPr>
            <w:color w:val="0000FF"/>
          </w:rPr>
          <w:t>https://www.bournemouth.gov.uk/childreneducation/working-in-childcare/early-years-safeguarding/lscb-compact-marac-and-ppn-forms.aspx</w:t>
        </w:r>
      </w:hyperlink>
      <w:r>
        <w:rPr>
          <w:color w:val="0000FF"/>
        </w:rPr>
        <w:t xml:space="preserve"> </w:t>
      </w:r>
      <w:r>
        <w:t>(Accessed: 5</w:t>
      </w:r>
      <w:r w:rsidRPr="00FE3133">
        <w:rPr>
          <w:vertAlign w:val="superscript"/>
        </w:rPr>
        <w:t>th</w:t>
      </w:r>
      <w:r>
        <w:t xml:space="preserve"> July</w:t>
      </w:r>
      <w:r w:rsidRPr="00D43287">
        <w:t xml:space="preserve"> 2020).</w:t>
      </w:r>
    </w:p>
    <w:p w14:paraId="03528691" w14:textId="77777777" w:rsidR="00884E2A" w:rsidRDefault="00884E2A" w:rsidP="00884E2A">
      <w:pPr>
        <w:shd w:val="clear" w:color="auto" w:fill="FFFFFF"/>
      </w:pPr>
    </w:p>
    <w:p w14:paraId="10011363" w14:textId="77777777" w:rsidR="00884E2A" w:rsidRDefault="00884E2A" w:rsidP="00884E2A">
      <w:pPr>
        <w:shd w:val="clear" w:color="auto" w:fill="FFFFFF"/>
      </w:pPr>
      <w:r w:rsidRPr="00042012">
        <w:t>BOB, (2019)</w:t>
      </w:r>
      <w:r>
        <w:t>.</w:t>
      </w:r>
      <w:r w:rsidRPr="00042012">
        <w:t xml:space="preserve"> </w:t>
      </w:r>
      <w:r w:rsidRPr="00D43287">
        <w:rPr>
          <w:iCs/>
        </w:rPr>
        <w:t>Domestic Abuse Procedures</w:t>
      </w:r>
      <w:r w:rsidRPr="00042012">
        <w:t>,</w:t>
      </w:r>
      <w:r w:rsidRPr="00D43287">
        <w:t xml:space="preserve"> Available at: </w:t>
      </w:r>
      <w:hyperlink r:id="rId26" w:history="1">
        <w:r w:rsidRPr="00D43287">
          <w:rPr>
            <w:color w:val="0000FF"/>
          </w:rPr>
          <w:t>http://swpapp-web1.swp-rest.police.int/GuidanceAndProcedures/domestic-abuse/</w:t>
        </w:r>
      </w:hyperlink>
      <w:r>
        <w:rPr>
          <w:color w:val="0000FF"/>
        </w:rPr>
        <w:t xml:space="preserve"> </w:t>
      </w:r>
      <w:r>
        <w:t>(Accessed: 6th</w:t>
      </w:r>
      <w:r w:rsidRPr="00D43287">
        <w:t xml:space="preserve"> May 2020).</w:t>
      </w:r>
    </w:p>
    <w:p w14:paraId="145184FA" w14:textId="77777777" w:rsidR="00884E2A" w:rsidRDefault="00884E2A" w:rsidP="00884E2A">
      <w:pPr>
        <w:shd w:val="clear" w:color="auto" w:fill="FFFFFF"/>
      </w:pPr>
    </w:p>
    <w:p w14:paraId="1667244B" w14:textId="77777777" w:rsidR="00884E2A" w:rsidRDefault="00884E2A" w:rsidP="00884E2A">
      <w:pPr>
        <w:shd w:val="clear" w:color="auto" w:fill="FFFFFF"/>
      </w:pPr>
      <w:r w:rsidRPr="00D43287">
        <w:t>Bryant, R. (2019) </w:t>
      </w:r>
      <w:r w:rsidRPr="00D43287">
        <w:rPr>
          <w:iCs/>
        </w:rPr>
        <w:t>Blackstone’s Handbook for Policing Students 2020</w:t>
      </w:r>
      <w:r w:rsidRPr="00D43287">
        <w:t xml:space="preserve">. 14th </w:t>
      </w:r>
      <w:proofErr w:type="spellStart"/>
      <w:r w:rsidRPr="00D43287">
        <w:t>edn</w:t>
      </w:r>
      <w:proofErr w:type="spellEnd"/>
      <w:r w:rsidRPr="00D43287">
        <w:t>. Oxford University Press, USA, pp. 79, 80.</w:t>
      </w:r>
    </w:p>
    <w:p w14:paraId="0DE810F0" w14:textId="77777777" w:rsidR="00884E2A" w:rsidRDefault="00884E2A" w:rsidP="00884E2A">
      <w:pPr>
        <w:shd w:val="clear" w:color="auto" w:fill="FFFFFF"/>
      </w:pPr>
    </w:p>
    <w:p w14:paraId="1ADE89CD" w14:textId="77777777" w:rsidR="00884E2A" w:rsidRDefault="00884E2A" w:rsidP="00884E2A">
      <w:pPr>
        <w:shd w:val="clear" w:color="auto" w:fill="FFFFFF"/>
      </w:pPr>
      <w:r>
        <w:t>Bryant, R</w:t>
      </w:r>
      <w:r w:rsidRPr="00F266A0">
        <w:t>, &amp; Bryant, S. (2019). </w:t>
      </w:r>
      <w:r w:rsidRPr="00F266A0">
        <w:rPr>
          <w:iCs/>
        </w:rPr>
        <w:t>Blackstone’s Handbook for Policing Students 2020</w:t>
      </w:r>
      <w:r w:rsidRPr="00F266A0">
        <w:t> (14th ed., p. 70,192,193)</w:t>
      </w:r>
      <w:r>
        <w:t>. Oxford University Press, USA.</w:t>
      </w:r>
    </w:p>
    <w:p w14:paraId="6659434E" w14:textId="77777777" w:rsidR="00884E2A" w:rsidRPr="00F266A0" w:rsidRDefault="00884E2A" w:rsidP="00884E2A">
      <w:pPr>
        <w:shd w:val="clear" w:color="auto" w:fill="FFFFFF"/>
      </w:pPr>
    </w:p>
    <w:p w14:paraId="0977EC45" w14:textId="77777777" w:rsidR="00884E2A" w:rsidRDefault="00884E2A" w:rsidP="00884E2A">
      <w:pPr>
        <w:shd w:val="clear" w:color="auto" w:fill="FFFFFF"/>
      </w:pPr>
      <w:r w:rsidRPr="003614AE">
        <w:t>Bryant, R., &amp; Bryant, S. (2019a). </w:t>
      </w:r>
      <w:r w:rsidRPr="003614AE">
        <w:rPr>
          <w:i/>
          <w:iCs/>
        </w:rPr>
        <w:t>Blackstone’s Handbook for Policing Students 2020</w:t>
      </w:r>
      <w:r w:rsidRPr="003614AE">
        <w:t> (14th ed., p. 102,103). Oxford University Press, USA. </w:t>
      </w:r>
      <w:r>
        <w:t xml:space="preserve"> </w:t>
      </w:r>
    </w:p>
    <w:p w14:paraId="58AFB9E1" w14:textId="77777777" w:rsidR="00884E2A" w:rsidRDefault="00884E2A" w:rsidP="00884E2A">
      <w:pPr>
        <w:shd w:val="clear" w:color="auto" w:fill="FFFFFF"/>
      </w:pPr>
    </w:p>
    <w:p w14:paraId="687ACA06" w14:textId="77777777" w:rsidR="00884E2A" w:rsidRDefault="00884E2A" w:rsidP="00884E2A">
      <w:pPr>
        <w:shd w:val="clear" w:color="auto" w:fill="FFFFFF"/>
      </w:pPr>
      <w:r w:rsidRPr="003614AE">
        <w:t>Bryant, R., &amp; Bryant, S. (2019b). </w:t>
      </w:r>
      <w:r w:rsidRPr="003614AE">
        <w:rPr>
          <w:i/>
          <w:iCs/>
        </w:rPr>
        <w:t>Blackstone’s Handbook for Policing Students 2020</w:t>
      </w:r>
      <w:r w:rsidRPr="003614AE">
        <w:t> (14th ed., p. 78)</w:t>
      </w:r>
      <w:r>
        <w:t xml:space="preserve">. Oxford University Press, USA. </w:t>
      </w:r>
    </w:p>
    <w:p w14:paraId="49A5277D" w14:textId="77777777" w:rsidR="00884E2A" w:rsidRDefault="00884E2A" w:rsidP="00884E2A">
      <w:pPr>
        <w:shd w:val="clear" w:color="auto" w:fill="FFFFFF"/>
      </w:pPr>
    </w:p>
    <w:p w14:paraId="5FE8C20C" w14:textId="77777777" w:rsidR="00884E2A" w:rsidRDefault="00884E2A" w:rsidP="00884E2A">
      <w:pPr>
        <w:shd w:val="clear" w:color="auto" w:fill="FFFFFF"/>
      </w:pPr>
      <w:r w:rsidRPr="00D43287">
        <w:t>Bryant, R., Bryant, S., </w:t>
      </w:r>
      <w:r w:rsidRPr="00D43287">
        <w:rPr>
          <w:iCs/>
        </w:rPr>
        <w:t>et al.</w:t>
      </w:r>
      <w:r w:rsidRPr="00D43287">
        <w:t> (2019a) </w:t>
      </w:r>
      <w:r w:rsidRPr="00D43287">
        <w:rPr>
          <w:iCs/>
        </w:rPr>
        <w:t>Blackstone’s Handbook for Policing Students 2020</w:t>
      </w:r>
      <w:r w:rsidRPr="00D43287">
        <w:t xml:space="preserve">. 14th </w:t>
      </w:r>
      <w:proofErr w:type="spellStart"/>
      <w:r w:rsidRPr="00D43287">
        <w:t>edn</w:t>
      </w:r>
      <w:proofErr w:type="spellEnd"/>
      <w:r w:rsidRPr="00D43287">
        <w:t>. Edited by et al. Oxford Univ</w:t>
      </w:r>
      <w:r w:rsidRPr="00042012">
        <w:t>ersity Press, USA, p. 102</w:t>
      </w:r>
    </w:p>
    <w:p w14:paraId="7F6925D1" w14:textId="77777777" w:rsidR="00884E2A" w:rsidRDefault="00884E2A" w:rsidP="00884E2A">
      <w:pPr>
        <w:shd w:val="clear" w:color="auto" w:fill="FFFFFF"/>
      </w:pPr>
    </w:p>
    <w:p w14:paraId="7FDCAC7F" w14:textId="77777777" w:rsidR="00884E2A" w:rsidRDefault="00884E2A" w:rsidP="00884E2A">
      <w:pPr>
        <w:shd w:val="clear" w:color="auto" w:fill="FFFFFF"/>
      </w:pPr>
      <w:r w:rsidRPr="00D43287">
        <w:t>Bryant, R., Bryant, S., </w:t>
      </w:r>
      <w:r w:rsidRPr="00D43287">
        <w:rPr>
          <w:iCs/>
        </w:rPr>
        <w:t>et al.</w:t>
      </w:r>
      <w:r w:rsidRPr="00D43287">
        <w:t> (2019b) </w:t>
      </w:r>
      <w:r w:rsidRPr="00D43287">
        <w:rPr>
          <w:iCs/>
        </w:rPr>
        <w:t>Blackstone’s Handbook for Policing Students 2020</w:t>
      </w:r>
      <w:r w:rsidRPr="00D43287">
        <w:t xml:space="preserve">. 14th </w:t>
      </w:r>
      <w:proofErr w:type="spellStart"/>
      <w:r w:rsidRPr="00D43287">
        <w:t>edn</w:t>
      </w:r>
      <w:proofErr w:type="spellEnd"/>
      <w:r w:rsidRPr="00D43287">
        <w:t>. Edited by et al. Oxford Univers</w:t>
      </w:r>
      <w:r w:rsidRPr="00042012">
        <w:t xml:space="preserve">ity Press, USA, pp. 64–65. </w:t>
      </w:r>
    </w:p>
    <w:p w14:paraId="4FD281CA" w14:textId="77777777" w:rsidR="00884E2A" w:rsidRDefault="00884E2A" w:rsidP="00884E2A">
      <w:pPr>
        <w:shd w:val="clear" w:color="auto" w:fill="FFFFFF"/>
      </w:pPr>
    </w:p>
    <w:p w14:paraId="59CA13C0" w14:textId="77777777" w:rsidR="00884E2A" w:rsidRDefault="00884E2A" w:rsidP="00884E2A">
      <w:pPr>
        <w:shd w:val="clear" w:color="auto" w:fill="FFFFFF"/>
      </w:pPr>
      <w:r w:rsidRPr="00D43287">
        <w:t>Bryant, R., Bryant, S., </w:t>
      </w:r>
      <w:r w:rsidRPr="00D43287">
        <w:rPr>
          <w:iCs/>
        </w:rPr>
        <w:t>et al.</w:t>
      </w:r>
      <w:r w:rsidRPr="00D43287">
        <w:t> (2019c) </w:t>
      </w:r>
      <w:r w:rsidRPr="00D43287">
        <w:rPr>
          <w:iCs/>
        </w:rPr>
        <w:t>Blackstone’s Handbook for Policing Students 2020</w:t>
      </w:r>
      <w:r w:rsidRPr="00D43287">
        <w:t xml:space="preserve">. 14th </w:t>
      </w:r>
      <w:proofErr w:type="spellStart"/>
      <w:r w:rsidRPr="00D43287">
        <w:t>edn</w:t>
      </w:r>
      <w:proofErr w:type="spellEnd"/>
      <w:r w:rsidRPr="00D43287">
        <w:t xml:space="preserve">. Edited by et al. Oxford University Press, USA, pp. 70–71. </w:t>
      </w:r>
    </w:p>
    <w:p w14:paraId="38647FC5" w14:textId="77777777" w:rsidR="00884E2A" w:rsidRDefault="00884E2A" w:rsidP="00884E2A">
      <w:pPr>
        <w:shd w:val="clear" w:color="auto" w:fill="FFFFFF"/>
      </w:pPr>
    </w:p>
    <w:p w14:paraId="02868C4D" w14:textId="77777777" w:rsidR="00884E2A" w:rsidRDefault="00884E2A" w:rsidP="00884E2A">
      <w:pPr>
        <w:shd w:val="clear" w:color="auto" w:fill="FFFFFF"/>
      </w:pPr>
      <w:r w:rsidRPr="00D43287">
        <w:t>Bryant, R., </w:t>
      </w:r>
      <w:r w:rsidRPr="00D43287">
        <w:rPr>
          <w:iCs/>
        </w:rPr>
        <w:t>et al.</w:t>
      </w:r>
      <w:r w:rsidRPr="00D43287">
        <w:t> (2019) </w:t>
      </w:r>
      <w:r w:rsidRPr="00D43287">
        <w:rPr>
          <w:iCs/>
        </w:rPr>
        <w:t>Blackstone’s Handbook for Policing Students 2020</w:t>
      </w:r>
      <w:r w:rsidRPr="00D43287">
        <w:t xml:space="preserve">. 14th </w:t>
      </w:r>
      <w:proofErr w:type="spellStart"/>
      <w:r w:rsidRPr="00D43287">
        <w:t>edn</w:t>
      </w:r>
      <w:proofErr w:type="spellEnd"/>
      <w:r w:rsidRPr="00D43287">
        <w:t>. Edited by R. Bryant et al. Oxford Universit</w:t>
      </w:r>
      <w:r w:rsidRPr="00042012">
        <w:t>y Press, USA, pp. 267–268</w:t>
      </w:r>
    </w:p>
    <w:p w14:paraId="7EC11061" w14:textId="77777777" w:rsidR="00884E2A" w:rsidRDefault="00884E2A" w:rsidP="00884E2A">
      <w:pPr>
        <w:shd w:val="clear" w:color="auto" w:fill="FFFFFF"/>
      </w:pPr>
    </w:p>
    <w:p w14:paraId="4F9E5219" w14:textId="77777777" w:rsidR="00884E2A" w:rsidRDefault="00884E2A" w:rsidP="00884E2A">
      <w:pPr>
        <w:shd w:val="clear" w:color="auto" w:fill="FFFFFF"/>
      </w:pPr>
      <w:r w:rsidRPr="00D43287">
        <w:lastRenderedPageBreak/>
        <w:t>College of Policing</w:t>
      </w:r>
      <w:r>
        <w:t>,</w:t>
      </w:r>
      <w:r w:rsidRPr="00042012">
        <w:t xml:space="preserve"> (2019)</w:t>
      </w:r>
      <w:r w:rsidRPr="00D43287">
        <w:t>.</w:t>
      </w:r>
      <w:r w:rsidRPr="00042012">
        <w:t xml:space="preserve"> Problem Analysis Triangle.</w:t>
      </w:r>
      <w:r>
        <w:t xml:space="preserve"> Available </w:t>
      </w:r>
      <w:r w:rsidRPr="00D43287">
        <w:t>at: </w:t>
      </w:r>
      <w:hyperlink r:id="rId27" w:history="1">
        <w:r w:rsidRPr="00D43287">
          <w:rPr>
            <w:color w:val="0000FF"/>
          </w:rPr>
          <w:t>https://www.app.college.police.uk/app-content/intelligence-management/analysis/</w:t>
        </w:r>
      </w:hyperlink>
      <w:r>
        <w:rPr>
          <w:color w:val="0000FF"/>
        </w:rPr>
        <w:t xml:space="preserve"> </w:t>
      </w:r>
      <w:r>
        <w:t>(Accessed: 6</w:t>
      </w:r>
      <w:r w:rsidRPr="00042012">
        <w:rPr>
          <w:vertAlign w:val="superscript"/>
        </w:rPr>
        <w:t>th</w:t>
      </w:r>
      <w:r w:rsidRPr="00042012">
        <w:t xml:space="preserve"> May</w:t>
      </w:r>
      <w:r w:rsidRPr="00D43287">
        <w:t xml:space="preserve"> 2020).</w:t>
      </w:r>
    </w:p>
    <w:p w14:paraId="07C07967" w14:textId="77777777" w:rsidR="00884E2A" w:rsidRDefault="00884E2A" w:rsidP="00884E2A">
      <w:pPr>
        <w:shd w:val="clear" w:color="auto" w:fill="FFFFFF"/>
      </w:pPr>
    </w:p>
    <w:p w14:paraId="7DFE229B" w14:textId="77777777" w:rsidR="00884E2A" w:rsidRDefault="00884E2A" w:rsidP="00884E2A">
      <w:pPr>
        <w:shd w:val="clear" w:color="auto" w:fill="FFFFFF"/>
      </w:pPr>
      <w:r w:rsidRPr="00F266A0">
        <w:rPr>
          <w:iCs/>
        </w:rPr>
        <w:t>College of Policing</w:t>
      </w:r>
      <w:r>
        <w:rPr>
          <w:iCs/>
        </w:rPr>
        <w:t>, (2020).</w:t>
      </w:r>
      <w:r w:rsidRPr="00F266A0">
        <w:rPr>
          <w:iCs/>
        </w:rPr>
        <w:t xml:space="preserve"> National Decision Model</w:t>
      </w:r>
      <w:r>
        <w:t xml:space="preserve">, </w:t>
      </w:r>
      <w:r w:rsidRPr="00F266A0">
        <w:t xml:space="preserve">Available at:  </w:t>
      </w:r>
      <w:hyperlink r:id="rId28" w:history="1">
        <w:r w:rsidRPr="00F266A0">
          <w:rPr>
            <w:color w:val="0000FF"/>
          </w:rPr>
          <w:t>https://www.app.college.police.uk/app-content/national-decision-model/the-national-decision-model/?highlight=Ndm?s=Ndm</w:t>
        </w:r>
      </w:hyperlink>
      <w:r>
        <w:rPr>
          <w:color w:val="0000FF"/>
        </w:rPr>
        <w:t xml:space="preserve"> </w:t>
      </w:r>
      <w:r>
        <w:t>(Accessed on 16</w:t>
      </w:r>
      <w:r w:rsidRPr="00FE3133">
        <w:rPr>
          <w:vertAlign w:val="superscript"/>
        </w:rPr>
        <w:t>th</w:t>
      </w:r>
      <w:r>
        <w:t xml:space="preserve"> June 2020)</w:t>
      </w:r>
    </w:p>
    <w:p w14:paraId="19828B5F" w14:textId="77777777" w:rsidR="00884E2A" w:rsidRDefault="00884E2A" w:rsidP="00884E2A">
      <w:pPr>
        <w:shd w:val="clear" w:color="auto" w:fill="FFFFFF"/>
      </w:pPr>
    </w:p>
    <w:p w14:paraId="4029871D" w14:textId="77777777" w:rsidR="00884E2A" w:rsidRPr="00F71FFC" w:rsidRDefault="00884E2A" w:rsidP="00884E2A">
      <w:pPr>
        <w:rPr>
          <w:color w:val="000000" w:themeColor="text1"/>
        </w:rPr>
      </w:pPr>
      <w:r w:rsidRPr="00F71FFC">
        <w:rPr>
          <w:color w:val="000000" w:themeColor="text1"/>
        </w:rPr>
        <w:t>College of Policing (2014) National Decision Model</w:t>
      </w:r>
      <w:r w:rsidRPr="003A095A">
        <w:rPr>
          <w:color w:val="000000" w:themeColor="text1"/>
        </w:rPr>
        <w:t xml:space="preserve">. </w:t>
      </w:r>
    </w:p>
    <w:p w14:paraId="143147F1" w14:textId="77777777" w:rsidR="00884E2A" w:rsidRDefault="00884E2A" w:rsidP="00884E2A">
      <w:pPr>
        <w:rPr>
          <w:color w:val="000000" w:themeColor="text1"/>
        </w:rPr>
      </w:pPr>
      <w:r w:rsidRPr="003A095A">
        <w:rPr>
          <w:color w:val="000000" w:themeColor="text1"/>
        </w:rPr>
        <w:t xml:space="preserve">Available at: </w:t>
      </w:r>
      <w:hyperlink r:id="rId29" w:history="1">
        <w:r w:rsidRPr="00F71FFC">
          <w:rPr>
            <w:color w:val="000000" w:themeColor="text1"/>
          </w:rPr>
          <w:t>https://www.app.college.police.uk/app-content/national-decision-model/the-national-decision-model/</w:t>
        </w:r>
      </w:hyperlink>
      <w:r w:rsidRPr="00AF1C70">
        <w:rPr>
          <w:color w:val="000000" w:themeColor="text1"/>
        </w:rPr>
        <w:t xml:space="preserve"> </w:t>
      </w:r>
      <w:r>
        <w:rPr>
          <w:color w:val="000000" w:themeColor="text1"/>
        </w:rPr>
        <w:t>(</w:t>
      </w:r>
      <w:r w:rsidRPr="00F71FFC">
        <w:rPr>
          <w:color w:val="000000" w:themeColor="text1"/>
        </w:rPr>
        <w:t xml:space="preserve">Accessed </w:t>
      </w:r>
      <w:r>
        <w:rPr>
          <w:color w:val="000000" w:themeColor="text1"/>
        </w:rPr>
        <w:t>on 8</w:t>
      </w:r>
      <w:r>
        <w:rPr>
          <w:color w:val="000000" w:themeColor="text1"/>
          <w:vertAlign w:val="superscript"/>
        </w:rPr>
        <w:t xml:space="preserve">th </w:t>
      </w:r>
      <w:r>
        <w:rPr>
          <w:color w:val="000000" w:themeColor="text1"/>
        </w:rPr>
        <w:t>July</w:t>
      </w:r>
      <w:r w:rsidRPr="00F71FFC">
        <w:rPr>
          <w:color w:val="000000" w:themeColor="text1"/>
        </w:rPr>
        <w:t xml:space="preserve"> 2020</w:t>
      </w:r>
      <w:r>
        <w:rPr>
          <w:color w:val="000000" w:themeColor="text1"/>
        </w:rPr>
        <w:t>)</w:t>
      </w:r>
    </w:p>
    <w:p w14:paraId="41A1AB50" w14:textId="77777777" w:rsidR="00884E2A" w:rsidRDefault="00884E2A" w:rsidP="00884E2A">
      <w:pPr>
        <w:shd w:val="clear" w:color="auto" w:fill="FFFFFF"/>
      </w:pPr>
    </w:p>
    <w:p w14:paraId="7235EFD4" w14:textId="77777777" w:rsidR="00884E2A" w:rsidRPr="00F266A0" w:rsidRDefault="00884E2A" w:rsidP="00884E2A">
      <w:pPr>
        <w:shd w:val="clear" w:color="auto" w:fill="FFFFFF"/>
      </w:pPr>
    </w:p>
    <w:p w14:paraId="1A3E9B11" w14:textId="77777777" w:rsidR="00884E2A" w:rsidRDefault="00884E2A" w:rsidP="00884E2A">
      <w:pPr>
        <w:shd w:val="clear" w:color="auto" w:fill="FFFFFF"/>
      </w:pPr>
      <w:r w:rsidRPr="00F266A0">
        <w:t>College of Policing.</w:t>
      </w:r>
      <w:r>
        <w:t xml:space="preserve"> (2020).</w:t>
      </w:r>
      <w:r w:rsidRPr="00F266A0">
        <w:t xml:space="preserve"> Criminal Procedure Investigation</w:t>
      </w:r>
      <w:r>
        <w:t xml:space="preserve"> Act (CPIA) 1996</w:t>
      </w:r>
      <w:r w:rsidRPr="00F266A0">
        <w:t>Available at: </w:t>
      </w:r>
      <w:hyperlink r:id="rId30" w:history="1">
        <w:r w:rsidRPr="00F266A0">
          <w:rPr>
            <w:color w:val="0000FF"/>
          </w:rPr>
          <w:t>https://www.app.college.police.uk/app-content/investigations/introduction/</w:t>
        </w:r>
      </w:hyperlink>
      <w:r>
        <w:t>. (Accessed on 15</w:t>
      </w:r>
      <w:r w:rsidRPr="00FE3133">
        <w:rPr>
          <w:vertAlign w:val="superscript"/>
        </w:rPr>
        <w:t>th</w:t>
      </w:r>
      <w:r>
        <w:t xml:space="preserve"> June 2020</w:t>
      </w:r>
      <w:r w:rsidRPr="00F266A0">
        <w:t>)</w:t>
      </w:r>
    </w:p>
    <w:p w14:paraId="6ECFA92C" w14:textId="77777777" w:rsidR="00884E2A" w:rsidRPr="00F266A0" w:rsidRDefault="00884E2A" w:rsidP="00884E2A">
      <w:pPr>
        <w:shd w:val="clear" w:color="auto" w:fill="FFFFFF"/>
      </w:pPr>
    </w:p>
    <w:p w14:paraId="2F9A008F" w14:textId="77777777" w:rsidR="00884E2A" w:rsidRDefault="00884E2A" w:rsidP="00884E2A">
      <w:r>
        <w:t>College of Policing, (2020). Vulnerability. Available at:</w:t>
      </w:r>
      <w:r w:rsidRPr="003614AE">
        <w:t> </w:t>
      </w:r>
      <w:hyperlink r:id="rId31" w:history="1">
        <w:r w:rsidRPr="00C13BE5">
          <w:rPr>
            <w:rStyle w:val="Hyperlink"/>
          </w:rPr>
          <w:t>https://www.college.police.uk/What-we-do/Development/Vulnerability/Pages/Vulnerability.aspx</w:t>
        </w:r>
      </w:hyperlink>
      <w:r>
        <w:rPr>
          <w:color w:val="0000FF"/>
        </w:rPr>
        <w:t xml:space="preserve">. </w:t>
      </w:r>
      <w:r w:rsidRPr="003614AE">
        <w:t>(Accessed on 5</w:t>
      </w:r>
      <w:r w:rsidRPr="003614AE">
        <w:rPr>
          <w:vertAlign w:val="superscript"/>
        </w:rPr>
        <w:t>th</w:t>
      </w:r>
      <w:r w:rsidRPr="003614AE">
        <w:t xml:space="preserve"> July 2020)</w:t>
      </w:r>
    </w:p>
    <w:p w14:paraId="4214464A" w14:textId="77777777" w:rsidR="00884E2A" w:rsidRDefault="00884E2A" w:rsidP="00884E2A"/>
    <w:p w14:paraId="1ED964A5" w14:textId="77777777" w:rsidR="00884E2A" w:rsidRDefault="00884E2A" w:rsidP="00884E2A">
      <w:pPr>
        <w:shd w:val="clear" w:color="auto" w:fill="FFFFFF"/>
      </w:pPr>
      <w:r w:rsidRPr="00D43287">
        <w:rPr>
          <w:iCs/>
        </w:rPr>
        <w:t>Crown Prosecution Service</w:t>
      </w:r>
      <w:r>
        <w:rPr>
          <w:iCs/>
        </w:rPr>
        <w:t>,</w:t>
      </w:r>
      <w:r w:rsidRPr="00042012">
        <w:rPr>
          <w:iCs/>
        </w:rPr>
        <w:t xml:space="preserve"> (2017).</w:t>
      </w:r>
      <w:r w:rsidRPr="00D43287">
        <w:rPr>
          <w:iCs/>
        </w:rPr>
        <w:t xml:space="preserve"> Domestic Abuse</w:t>
      </w:r>
      <w:r>
        <w:t xml:space="preserve">. </w:t>
      </w:r>
      <w:r w:rsidRPr="00D43287">
        <w:t>Available at: </w:t>
      </w:r>
      <w:hyperlink r:id="rId32" w:history="1">
        <w:r w:rsidRPr="00D43287">
          <w:rPr>
            <w:color w:val="0000FF"/>
          </w:rPr>
          <w:t>https://www.cps.gov.uk/domestic-abuse</w:t>
        </w:r>
      </w:hyperlink>
      <w:r w:rsidRPr="00D43287">
        <w:t>.</w:t>
      </w:r>
      <w:r>
        <w:t xml:space="preserve"> (Accessed on 6</w:t>
      </w:r>
      <w:r w:rsidRPr="00042012">
        <w:rPr>
          <w:vertAlign w:val="superscript"/>
        </w:rPr>
        <w:t>th</w:t>
      </w:r>
      <w:r w:rsidRPr="00042012">
        <w:t xml:space="preserve"> May, 2020)</w:t>
      </w:r>
    </w:p>
    <w:p w14:paraId="14F6C6AA" w14:textId="77777777" w:rsidR="00884E2A" w:rsidRDefault="00884E2A" w:rsidP="00884E2A">
      <w:pPr>
        <w:shd w:val="clear" w:color="auto" w:fill="FFFFFF"/>
      </w:pPr>
    </w:p>
    <w:p w14:paraId="5A302E7D" w14:textId="77777777" w:rsidR="00884E2A" w:rsidRDefault="00884E2A" w:rsidP="00884E2A">
      <w:pPr>
        <w:shd w:val="clear" w:color="auto" w:fill="FFFFFF"/>
      </w:pPr>
      <w:proofErr w:type="spellStart"/>
      <w:r w:rsidRPr="00042012">
        <w:t>Gov</w:t>
      </w:r>
      <w:proofErr w:type="spellEnd"/>
      <w:r w:rsidRPr="00042012">
        <w:t xml:space="preserve"> Wales</w:t>
      </w:r>
      <w:r>
        <w:t xml:space="preserve">, </w:t>
      </w:r>
      <w:r w:rsidRPr="00042012">
        <w:t>(2020</w:t>
      </w:r>
      <w:r w:rsidRPr="00D43287">
        <w:t>)</w:t>
      </w:r>
      <w:r>
        <w:t>.</w:t>
      </w:r>
      <w:r w:rsidRPr="00D43287">
        <w:t> </w:t>
      </w:r>
      <w:r w:rsidRPr="00D43287">
        <w:rPr>
          <w:iCs/>
        </w:rPr>
        <w:t>New Powers To Enforce Coronavirus Social Distancing Come Into Force In Wales</w:t>
      </w:r>
      <w:r w:rsidRPr="00D43287">
        <w:t>. Available at: </w:t>
      </w:r>
      <w:hyperlink r:id="rId33" w:history="1">
        <w:r w:rsidRPr="00D43287">
          <w:rPr>
            <w:color w:val="0000FF"/>
          </w:rPr>
          <w:t>https://web.archive.org/web/20200708122004/https://gov.wales/new-powers-to-enforce-coronavirus-social-distancing-come-into-force-in-wales</w:t>
        </w:r>
      </w:hyperlink>
      <w:r>
        <w:rPr>
          <w:color w:val="0000FF"/>
        </w:rPr>
        <w:t xml:space="preserve"> </w:t>
      </w:r>
      <w:r w:rsidRPr="00D43287">
        <w:t>(Accessed: 26 March 2020).</w:t>
      </w:r>
    </w:p>
    <w:p w14:paraId="05745D3C" w14:textId="77777777" w:rsidR="00884E2A" w:rsidRDefault="00884E2A" w:rsidP="00884E2A">
      <w:pPr>
        <w:shd w:val="clear" w:color="auto" w:fill="FFFFFF"/>
      </w:pPr>
    </w:p>
    <w:p w14:paraId="5C2988E2" w14:textId="77777777" w:rsidR="00884E2A" w:rsidRDefault="00884E2A" w:rsidP="00884E2A">
      <w:pPr>
        <w:shd w:val="clear" w:color="auto" w:fill="FFFFFF"/>
      </w:pPr>
      <w:r>
        <w:t xml:space="preserve">Gov. </w:t>
      </w:r>
      <w:proofErr w:type="spellStart"/>
      <w:proofErr w:type="gramStart"/>
      <w:r>
        <w:t>Uk</w:t>
      </w:r>
      <w:proofErr w:type="spellEnd"/>
      <w:proofErr w:type="gramEnd"/>
      <w:r>
        <w:t>, (2016</w:t>
      </w:r>
      <w:r w:rsidRPr="003614AE">
        <w:t>). </w:t>
      </w:r>
      <w:r>
        <w:rPr>
          <w:i/>
          <w:iCs/>
        </w:rPr>
        <w:t xml:space="preserve">Definition of Policing By Consent Available at: </w:t>
      </w:r>
      <w:hyperlink r:id="rId34" w:history="1">
        <w:r w:rsidRPr="003614AE">
          <w:rPr>
            <w:color w:val="0000FF"/>
            <w:u w:val="single"/>
          </w:rPr>
          <w:t>https://www.gov.uk/government/publications/policing-by-consent/definition-of-policing-by-consent</w:t>
        </w:r>
      </w:hyperlink>
      <w:r>
        <w:t xml:space="preserve"> (Accessed at 5</w:t>
      </w:r>
      <w:r w:rsidRPr="003614AE">
        <w:rPr>
          <w:vertAlign w:val="superscript"/>
        </w:rPr>
        <w:t>th</w:t>
      </w:r>
      <w:r>
        <w:t xml:space="preserve"> July)</w:t>
      </w:r>
    </w:p>
    <w:p w14:paraId="407527E2" w14:textId="77777777" w:rsidR="00884E2A" w:rsidRDefault="00884E2A" w:rsidP="00884E2A">
      <w:pPr>
        <w:shd w:val="clear" w:color="auto" w:fill="FFFFFF"/>
      </w:pPr>
    </w:p>
    <w:p w14:paraId="6987E483" w14:textId="77777777" w:rsidR="00884E2A" w:rsidRDefault="00884E2A" w:rsidP="00884E2A">
      <w:pPr>
        <w:shd w:val="clear" w:color="auto" w:fill="FFFFFF"/>
      </w:pPr>
      <w:r w:rsidRPr="00042012">
        <w:t>Gov.uk</w:t>
      </w:r>
      <w:r>
        <w:t>,</w:t>
      </w:r>
      <w:r w:rsidRPr="00042012">
        <w:t xml:space="preserve"> (2020)</w:t>
      </w:r>
      <w:r>
        <w:t>.</w:t>
      </w:r>
      <w:r w:rsidRPr="00042012">
        <w:t xml:space="preserve"> </w:t>
      </w:r>
      <w:r w:rsidRPr="00D43287">
        <w:rPr>
          <w:iCs/>
        </w:rPr>
        <w:t>Domestic Violence Protection Notices (DVPNs) And Domestic Violence Protection Orders (DVPOs) Guidance</w:t>
      </w:r>
      <w:r w:rsidRPr="00042012">
        <w:t>.</w:t>
      </w:r>
      <w:r>
        <w:t xml:space="preserve"> Available </w:t>
      </w:r>
      <w:r w:rsidRPr="00D43287">
        <w:t>at: </w:t>
      </w:r>
      <w:hyperlink r:id="rId35" w:history="1">
        <w:r w:rsidRPr="00D43287">
          <w:rPr>
            <w:color w:val="0000FF"/>
          </w:rPr>
          <w:t>https://www.gov.uk/government/publications/domestic-violence-protection-orders/domestic-violence-protection-notices-dvpns-and-domestic-violence-protection-orders-dvpos-guidance-sections-24-33-crime-and-security-act-2010</w:t>
        </w:r>
      </w:hyperlink>
      <w:r>
        <w:rPr>
          <w:color w:val="0000FF"/>
        </w:rPr>
        <w:t xml:space="preserve"> </w:t>
      </w:r>
      <w:r>
        <w:t>(Accessed: 6th</w:t>
      </w:r>
      <w:r w:rsidRPr="00042012">
        <w:rPr>
          <w:vertAlign w:val="superscript"/>
        </w:rPr>
        <w:t>th</w:t>
      </w:r>
      <w:r w:rsidRPr="00042012">
        <w:t xml:space="preserve"> May </w:t>
      </w:r>
      <w:r w:rsidRPr="00D43287">
        <w:t>2020).</w:t>
      </w:r>
    </w:p>
    <w:p w14:paraId="1D566682" w14:textId="77777777" w:rsidR="00884E2A" w:rsidRDefault="00884E2A" w:rsidP="00884E2A">
      <w:pPr>
        <w:shd w:val="clear" w:color="auto" w:fill="FFFFFF"/>
      </w:pPr>
    </w:p>
    <w:p w14:paraId="16A758CE" w14:textId="77777777" w:rsidR="00884E2A" w:rsidRDefault="00884E2A" w:rsidP="00884E2A">
      <w:pPr>
        <w:shd w:val="clear" w:color="auto" w:fill="FFFFFF"/>
      </w:pPr>
      <w:r w:rsidRPr="00042012">
        <w:t>Gov.uk</w:t>
      </w:r>
      <w:r>
        <w:t>,</w:t>
      </w:r>
      <w:r w:rsidRPr="00042012">
        <w:t> (2012</w:t>
      </w:r>
      <w:r w:rsidRPr="00D43287">
        <w:t>)</w:t>
      </w:r>
      <w:r>
        <w:t>.</w:t>
      </w:r>
      <w:r w:rsidRPr="00D43287">
        <w:t> </w:t>
      </w:r>
      <w:r w:rsidRPr="00042012">
        <w:rPr>
          <w:iCs/>
        </w:rPr>
        <w:t>PACE Code G</w:t>
      </w:r>
      <w:r>
        <w:t xml:space="preserve">. </w:t>
      </w:r>
      <w:r w:rsidRPr="00042012">
        <w:t xml:space="preserve">Available </w:t>
      </w:r>
      <w:r w:rsidRPr="00D43287">
        <w:t>at: </w:t>
      </w:r>
      <w:hyperlink r:id="rId36" w:history="1">
        <w:r w:rsidRPr="00D43287">
          <w:rPr>
            <w:color w:val="0000FF"/>
          </w:rPr>
          <w:t>https://www.gov.uk/government/publications/pace-code-g-2012</w:t>
        </w:r>
      </w:hyperlink>
      <w:r>
        <w:rPr>
          <w:color w:val="0000FF"/>
        </w:rPr>
        <w:t xml:space="preserve"> </w:t>
      </w:r>
      <w:r>
        <w:t>(Accessed 6</w:t>
      </w:r>
      <w:r w:rsidRPr="00042012">
        <w:rPr>
          <w:vertAlign w:val="superscript"/>
        </w:rPr>
        <w:t>th</w:t>
      </w:r>
      <w:r w:rsidRPr="00042012">
        <w:t xml:space="preserve"> May 2020)</w:t>
      </w:r>
    </w:p>
    <w:p w14:paraId="2D068691" w14:textId="77777777" w:rsidR="00884E2A" w:rsidRPr="00F266A0" w:rsidRDefault="00884E2A" w:rsidP="00884E2A">
      <w:pPr>
        <w:shd w:val="clear" w:color="auto" w:fill="FFFFFF"/>
      </w:pPr>
    </w:p>
    <w:p w14:paraId="6E653733" w14:textId="77777777" w:rsidR="00884E2A" w:rsidRDefault="00884E2A" w:rsidP="00884E2A">
      <w:r>
        <w:t xml:space="preserve">Lentz, S. and </w:t>
      </w:r>
      <w:proofErr w:type="spellStart"/>
      <w:r>
        <w:t>Chaires</w:t>
      </w:r>
      <w:proofErr w:type="spellEnd"/>
      <w:r>
        <w:t>, R. (2007). The invention of Peel’s principles: A study of policing ‘textbook’ history. Journal of Criminal Justice, 35 (1), pp.69-79.</w:t>
      </w:r>
    </w:p>
    <w:p w14:paraId="3C038727" w14:textId="77777777" w:rsidR="00884E2A" w:rsidRDefault="00884E2A" w:rsidP="00884E2A"/>
    <w:p w14:paraId="6E64C519" w14:textId="77777777" w:rsidR="00884E2A" w:rsidRDefault="00884E2A" w:rsidP="00884E2A">
      <w:pPr>
        <w:shd w:val="clear" w:color="auto" w:fill="FFFFFF"/>
      </w:pPr>
      <w:r w:rsidRPr="00042012">
        <w:t>Mind tools (2017</w:t>
      </w:r>
      <w:r w:rsidRPr="00D43287">
        <w:t>) </w:t>
      </w:r>
      <w:r w:rsidRPr="00042012">
        <w:rPr>
          <w:iCs/>
        </w:rPr>
        <w:t>Managing Your Emotions a</w:t>
      </w:r>
      <w:r w:rsidRPr="00D43287">
        <w:rPr>
          <w:iCs/>
        </w:rPr>
        <w:t>t Work: Cont</w:t>
      </w:r>
      <w:r w:rsidRPr="00042012">
        <w:rPr>
          <w:iCs/>
        </w:rPr>
        <w:t>rolling Your Feelings... Before</w:t>
      </w:r>
      <w:r>
        <w:rPr>
          <w:iCs/>
        </w:rPr>
        <w:t xml:space="preserve"> they control </w:t>
      </w:r>
      <w:r w:rsidRPr="00C06331">
        <w:rPr>
          <w:iCs/>
        </w:rPr>
        <w:t>you</w:t>
      </w:r>
      <w:r>
        <w:rPr>
          <w:iCs/>
        </w:rPr>
        <w:t xml:space="preserve">. Available at: </w:t>
      </w:r>
      <w:hyperlink r:id="rId37" w:history="1">
        <w:r w:rsidRPr="00D43287">
          <w:rPr>
            <w:color w:val="0000FF"/>
          </w:rPr>
          <w:t>https://www.mindtools.com/pages/article/newCDV_41.htm</w:t>
        </w:r>
      </w:hyperlink>
      <w:r>
        <w:rPr>
          <w:color w:val="0000FF"/>
        </w:rPr>
        <w:t xml:space="preserve"> </w:t>
      </w:r>
      <w:r w:rsidRPr="00D43287">
        <w:t>(Accessed: 26</w:t>
      </w:r>
      <w:r>
        <w:t>th</w:t>
      </w:r>
      <w:r w:rsidRPr="00D43287">
        <w:t xml:space="preserve"> March</w:t>
      </w:r>
      <w:r w:rsidRPr="00042012">
        <w:t>,</w:t>
      </w:r>
      <w:r w:rsidRPr="00D43287">
        <w:t xml:space="preserve"> 2020).</w:t>
      </w:r>
    </w:p>
    <w:p w14:paraId="2AEA396F" w14:textId="77777777" w:rsidR="00884E2A" w:rsidRDefault="00884E2A" w:rsidP="00884E2A">
      <w:pPr>
        <w:shd w:val="clear" w:color="auto" w:fill="FFFFFF"/>
        <w:rPr>
          <w:iCs/>
        </w:rPr>
      </w:pPr>
    </w:p>
    <w:p w14:paraId="76AA19C8" w14:textId="77777777" w:rsidR="00884E2A" w:rsidRDefault="00884E2A" w:rsidP="00884E2A">
      <w:pPr>
        <w:shd w:val="clear" w:color="auto" w:fill="FFFFFF"/>
      </w:pPr>
      <w:r w:rsidRPr="00042012">
        <w:t>Mind tools. (2017</w:t>
      </w:r>
      <w:r w:rsidRPr="00D43287">
        <w:t>)</w:t>
      </w:r>
      <w:r>
        <w:t>.</w:t>
      </w:r>
      <w:r w:rsidRPr="00D43287">
        <w:t> </w:t>
      </w:r>
      <w:proofErr w:type="spellStart"/>
      <w:r w:rsidRPr="00D43287">
        <w:rPr>
          <w:iCs/>
        </w:rPr>
        <w:t>Betari</w:t>
      </w:r>
      <w:r>
        <w:rPr>
          <w:iCs/>
        </w:rPr>
        <w:t>’s</w:t>
      </w:r>
      <w:proofErr w:type="spellEnd"/>
      <w:r w:rsidRPr="00D43287">
        <w:rPr>
          <w:iCs/>
        </w:rPr>
        <w:t xml:space="preserve"> Bo</w:t>
      </w:r>
      <w:r w:rsidRPr="00042012">
        <w:rPr>
          <w:iCs/>
        </w:rPr>
        <w:t>x: Linking Attitude and Behaviour</w:t>
      </w:r>
      <w:r w:rsidRPr="00D43287">
        <w:t>.</w:t>
      </w:r>
      <w:r>
        <w:t xml:space="preserve"> </w:t>
      </w:r>
      <w:r w:rsidRPr="00D43287">
        <w:t>Available at: </w:t>
      </w:r>
      <w:hyperlink r:id="rId38" w:history="1">
        <w:r w:rsidRPr="00D43287">
          <w:rPr>
            <w:color w:val="0000FF"/>
          </w:rPr>
          <w:t>https://www.mindtools.com/pages/article/newCS_82.htm</w:t>
        </w:r>
      </w:hyperlink>
      <w:r w:rsidRPr="00D43287">
        <w:t>.</w:t>
      </w:r>
      <w:r>
        <w:t xml:space="preserve"> (Accessed on 26</w:t>
      </w:r>
      <w:r w:rsidRPr="00606CC4">
        <w:rPr>
          <w:vertAlign w:val="superscript"/>
        </w:rPr>
        <w:t>th</w:t>
      </w:r>
      <w:r>
        <w:t xml:space="preserve"> March 2020)</w:t>
      </w:r>
    </w:p>
    <w:p w14:paraId="76AC1247" w14:textId="77777777" w:rsidR="00884E2A" w:rsidRDefault="00884E2A" w:rsidP="00884E2A">
      <w:pPr>
        <w:shd w:val="clear" w:color="auto" w:fill="FFFFFF"/>
      </w:pPr>
    </w:p>
    <w:p w14:paraId="42461B1D" w14:textId="77777777" w:rsidR="00884E2A" w:rsidRDefault="00884E2A" w:rsidP="00884E2A">
      <w:pPr>
        <w:shd w:val="clear" w:color="auto" w:fill="FFFFFF"/>
      </w:pPr>
      <w:r>
        <w:rPr>
          <w:i/>
          <w:iCs/>
        </w:rPr>
        <w:t xml:space="preserve">Mind, (2020). </w:t>
      </w:r>
      <w:r w:rsidRPr="003614AE">
        <w:rPr>
          <w:i/>
          <w:iCs/>
        </w:rPr>
        <w:t>Developing Resilience</w:t>
      </w:r>
      <w:r>
        <w:t>. Available at:</w:t>
      </w:r>
      <w:r w:rsidRPr="003614AE">
        <w:t> </w:t>
      </w:r>
      <w:hyperlink r:id="rId39" w:history="1">
        <w:r w:rsidRPr="003614AE">
          <w:rPr>
            <w:color w:val="0000FF"/>
            <w:u w:val="single"/>
          </w:rPr>
          <w:t>https://www.mind.org.uk/information-support/types-of-mental-health-problems/stress/developing-resilience/#collapse1c1ed</w:t>
        </w:r>
      </w:hyperlink>
      <w:r>
        <w:t>. (Accessed on 5</w:t>
      </w:r>
      <w:r w:rsidRPr="003614AE">
        <w:rPr>
          <w:vertAlign w:val="superscript"/>
        </w:rPr>
        <w:t>th</w:t>
      </w:r>
      <w:r>
        <w:t xml:space="preserve"> July 2020).</w:t>
      </w:r>
    </w:p>
    <w:p w14:paraId="168B01FA" w14:textId="77777777" w:rsidR="00884E2A" w:rsidRDefault="00884E2A" w:rsidP="00884E2A">
      <w:pPr>
        <w:shd w:val="clear" w:color="auto" w:fill="FFFFFF"/>
      </w:pPr>
    </w:p>
    <w:p w14:paraId="6DD79082" w14:textId="77777777" w:rsidR="00884E2A" w:rsidRDefault="00884E2A" w:rsidP="00884E2A">
      <w:pPr>
        <w:shd w:val="clear" w:color="auto" w:fill="FFFFFF"/>
      </w:pPr>
      <w:r w:rsidRPr="00F266A0">
        <w:t>Norris, F (2014, March 3). </w:t>
      </w:r>
      <w:r w:rsidRPr="00F266A0">
        <w:rPr>
          <w:iCs/>
        </w:rPr>
        <w:t>De-Arresting: How Does It Work?</w:t>
      </w:r>
      <w:r>
        <w:t xml:space="preserve"> </w:t>
      </w:r>
      <w:r w:rsidRPr="00F266A0">
        <w:t>Available at: </w:t>
      </w:r>
      <w:hyperlink r:id="rId40" w:history="1">
        <w:r w:rsidRPr="00F266A0">
          <w:rPr>
            <w:color w:val="0000FF"/>
          </w:rPr>
          <w:t>http://www.keepcalmtalklaw.co.uk/de-arresting-how-does-it-work/</w:t>
        </w:r>
      </w:hyperlink>
      <w:r>
        <w:rPr>
          <w:color w:val="0000FF"/>
        </w:rPr>
        <w:t xml:space="preserve"> </w:t>
      </w:r>
      <w:r>
        <w:t>(Accessed on 15</w:t>
      </w:r>
      <w:r w:rsidRPr="00FE3133">
        <w:rPr>
          <w:vertAlign w:val="superscript"/>
        </w:rPr>
        <w:t>th</w:t>
      </w:r>
      <w:r>
        <w:t xml:space="preserve"> June 2020</w:t>
      </w:r>
      <w:r w:rsidRPr="00F266A0">
        <w:t>)</w:t>
      </w:r>
    </w:p>
    <w:p w14:paraId="01CFD061" w14:textId="77777777" w:rsidR="00884E2A" w:rsidRPr="00F266A0" w:rsidRDefault="00884E2A" w:rsidP="00884E2A">
      <w:pPr>
        <w:shd w:val="clear" w:color="auto" w:fill="FFFFFF"/>
      </w:pPr>
    </w:p>
    <w:p w14:paraId="1C79C42D" w14:textId="77777777" w:rsidR="00884E2A" w:rsidRDefault="00884E2A" w:rsidP="00884E2A">
      <w:pPr>
        <w:shd w:val="clear" w:color="auto" w:fill="FFFFFF"/>
      </w:pPr>
      <w:r w:rsidRPr="00042012">
        <w:lastRenderedPageBreak/>
        <w:t>Public Health Wales</w:t>
      </w:r>
      <w:r>
        <w:t>,</w:t>
      </w:r>
      <w:r w:rsidRPr="00042012">
        <w:t xml:space="preserve"> (2020</w:t>
      </w:r>
      <w:r w:rsidRPr="00D43287">
        <w:t>)</w:t>
      </w:r>
      <w:r>
        <w:t>.</w:t>
      </w:r>
      <w:r w:rsidRPr="00D43287">
        <w:t> </w:t>
      </w:r>
      <w:r w:rsidRPr="00D43287">
        <w:rPr>
          <w:iCs/>
        </w:rPr>
        <w:t xml:space="preserve">Coronavirus </w:t>
      </w:r>
      <w:r w:rsidRPr="00042012">
        <w:rPr>
          <w:iCs/>
        </w:rPr>
        <w:t>(COVID-19)</w:t>
      </w:r>
      <w:r w:rsidRPr="00D43287">
        <w:t>.Available at: </w:t>
      </w:r>
      <w:hyperlink r:id="rId41" w:history="1">
        <w:r w:rsidRPr="00D43287">
          <w:rPr>
            <w:color w:val="0000FF"/>
          </w:rPr>
          <w:t>https://phw.nhs.wales/topics/latest-information-on-novel-coronavirus-covid-19/</w:t>
        </w:r>
      </w:hyperlink>
      <w:r w:rsidRPr="00D43287">
        <w:t>.</w:t>
      </w:r>
      <w:r>
        <w:t xml:space="preserve"> (Accessed on 26</w:t>
      </w:r>
      <w:r w:rsidRPr="00606CC4">
        <w:rPr>
          <w:vertAlign w:val="superscript"/>
        </w:rPr>
        <w:t>th</w:t>
      </w:r>
      <w:r>
        <w:t xml:space="preserve"> March 2020)</w:t>
      </w:r>
    </w:p>
    <w:p w14:paraId="0667A8E7" w14:textId="77777777" w:rsidR="00884E2A" w:rsidRDefault="00884E2A" w:rsidP="00884E2A">
      <w:pPr>
        <w:shd w:val="clear" w:color="auto" w:fill="FFFFFF"/>
      </w:pPr>
    </w:p>
    <w:p w14:paraId="51C75306" w14:textId="77777777" w:rsidR="00884E2A" w:rsidRPr="00F266A0" w:rsidRDefault="00884E2A" w:rsidP="00884E2A">
      <w:pPr>
        <w:shd w:val="clear" w:color="auto" w:fill="FFFFFF"/>
      </w:pPr>
      <w:r w:rsidRPr="00F266A0">
        <w:rPr>
          <w:iCs/>
        </w:rPr>
        <w:t xml:space="preserve">Restorative Justice </w:t>
      </w:r>
      <w:r>
        <w:rPr>
          <w:iCs/>
        </w:rPr>
        <w:t>Council,</w:t>
      </w:r>
      <w:r w:rsidRPr="00F266A0">
        <w:rPr>
          <w:iCs/>
        </w:rPr>
        <w:t xml:space="preserve"> (2020)</w:t>
      </w:r>
      <w:r>
        <w:rPr>
          <w:iCs/>
        </w:rPr>
        <w:t>.</w:t>
      </w:r>
      <w:r w:rsidRPr="00F266A0">
        <w:rPr>
          <w:iCs/>
        </w:rPr>
        <w:t xml:space="preserve"> </w:t>
      </w:r>
      <w:r w:rsidRPr="00F266A0">
        <w:t>Restorative Justice.</w:t>
      </w:r>
      <w:r>
        <w:t xml:space="preserve"> </w:t>
      </w:r>
      <w:r w:rsidRPr="00F266A0">
        <w:t>Available at: </w:t>
      </w:r>
      <w:hyperlink r:id="rId42" w:history="1">
        <w:r w:rsidRPr="00F266A0">
          <w:rPr>
            <w:color w:val="0000FF"/>
          </w:rPr>
          <w:t>https://restorativejustice.org.uk/what-restorative-justice</w:t>
        </w:r>
      </w:hyperlink>
      <w:r>
        <w:rPr>
          <w:color w:val="0000FF"/>
        </w:rPr>
        <w:t xml:space="preserve"> </w:t>
      </w:r>
      <w:r>
        <w:t>(Accessed on 16</w:t>
      </w:r>
      <w:r w:rsidRPr="00FE3133">
        <w:rPr>
          <w:vertAlign w:val="superscript"/>
        </w:rPr>
        <w:t>th</w:t>
      </w:r>
      <w:r>
        <w:t xml:space="preserve"> June 2020</w:t>
      </w:r>
      <w:r w:rsidRPr="00F266A0">
        <w:t>)</w:t>
      </w:r>
    </w:p>
    <w:p w14:paraId="66C8F45B" w14:textId="77777777" w:rsidR="00884E2A" w:rsidRDefault="00884E2A" w:rsidP="00884E2A">
      <w:pPr>
        <w:shd w:val="clear" w:color="auto" w:fill="FFFFFF"/>
        <w:rPr>
          <w:iCs/>
        </w:rPr>
      </w:pPr>
    </w:p>
    <w:p w14:paraId="46532578" w14:textId="77777777" w:rsidR="00884E2A" w:rsidRDefault="00884E2A" w:rsidP="00884E2A">
      <w:pPr>
        <w:shd w:val="clear" w:color="auto" w:fill="FFFFFF"/>
        <w:rPr>
          <w:iCs/>
        </w:rPr>
      </w:pPr>
    </w:p>
    <w:p w14:paraId="7ED14156" w14:textId="77777777" w:rsidR="00884E2A" w:rsidRDefault="00884E2A" w:rsidP="00884E2A">
      <w:pPr>
        <w:shd w:val="clear" w:color="auto" w:fill="FFFFFF"/>
      </w:pPr>
      <w:r w:rsidRPr="00042012">
        <w:rPr>
          <w:iCs/>
        </w:rPr>
        <w:t>Safe lives</w:t>
      </w:r>
      <w:r>
        <w:rPr>
          <w:iCs/>
        </w:rPr>
        <w:t>,</w:t>
      </w:r>
      <w:r w:rsidRPr="00D43287">
        <w:t> </w:t>
      </w:r>
      <w:r w:rsidRPr="00042012">
        <w:t>(2015</w:t>
      </w:r>
      <w:r w:rsidRPr="00D43287">
        <w:t>)</w:t>
      </w:r>
      <w:r>
        <w:t>.</w:t>
      </w:r>
      <w:r w:rsidRPr="00D43287">
        <w:t> </w:t>
      </w:r>
      <w:r>
        <w:rPr>
          <w:iCs/>
        </w:rPr>
        <w:t>How Long Do People Live w</w:t>
      </w:r>
      <w:r w:rsidRPr="00D43287">
        <w:rPr>
          <w:iCs/>
        </w:rPr>
        <w:t xml:space="preserve">ith Domestic Abuse, And When Do They </w:t>
      </w:r>
      <w:r>
        <w:rPr>
          <w:iCs/>
        </w:rPr>
        <w:t>Get Help to Stop It?</w:t>
      </w:r>
      <w:r w:rsidRPr="00D43287">
        <w:t xml:space="preserve"> Available at: </w:t>
      </w:r>
      <w:hyperlink r:id="rId43" w:history="1">
        <w:r w:rsidRPr="00D43287">
          <w:rPr>
            <w:color w:val="0000FF"/>
          </w:rPr>
          <w:t>https://safelives.org.uk/policy-evidence/about-domestic-abuse/how-long-do-people-live-domestic-abuse-and-when-do-they-get</w:t>
        </w:r>
      </w:hyperlink>
      <w:r>
        <w:rPr>
          <w:color w:val="0000FF"/>
        </w:rPr>
        <w:t xml:space="preserve"> </w:t>
      </w:r>
      <w:r>
        <w:t>(Accessed: 6th</w:t>
      </w:r>
      <w:r w:rsidRPr="00042012">
        <w:t xml:space="preserve"> May</w:t>
      </w:r>
      <w:r w:rsidRPr="00D43287">
        <w:t xml:space="preserve"> 2020).</w:t>
      </w:r>
    </w:p>
    <w:p w14:paraId="3CC46ACA" w14:textId="77777777" w:rsidR="00884E2A" w:rsidRPr="00FE3133" w:rsidRDefault="00884E2A" w:rsidP="00884E2A">
      <w:pPr>
        <w:shd w:val="clear" w:color="auto" w:fill="FFFFFF"/>
        <w:rPr>
          <w:iCs/>
        </w:rPr>
      </w:pPr>
    </w:p>
    <w:p w14:paraId="5641AC9C" w14:textId="77777777" w:rsidR="00884E2A" w:rsidRDefault="00884E2A" w:rsidP="00884E2A">
      <w:pPr>
        <w:shd w:val="clear" w:color="auto" w:fill="FFFFFF"/>
      </w:pPr>
      <w:r>
        <w:t>South Wales Police, (2020).</w:t>
      </w:r>
      <w:r w:rsidRPr="003614AE">
        <w:rPr>
          <w:i/>
          <w:iCs/>
        </w:rPr>
        <w:t xml:space="preserve"> Police &amp; Crime Plan 2019-2023</w:t>
      </w:r>
      <w:r>
        <w:t>. Available at:</w:t>
      </w:r>
      <w:r w:rsidRPr="003614AE">
        <w:t> </w:t>
      </w:r>
      <w:hyperlink r:id="rId44" w:history="1">
        <w:r w:rsidRPr="003614AE">
          <w:rPr>
            <w:color w:val="0000FF"/>
            <w:u w:val="single"/>
          </w:rPr>
          <w:t>http://www.southwalescommissioner.org.uk/en/your-commissioner/police-crime-plan-2019-2023/</w:t>
        </w:r>
      </w:hyperlink>
      <w:r>
        <w:t xml:space="preserve"> (Accessed on 5</w:t>
      </w:r>
      <w:r w:rsidRPr="003614AE">
        <w:rPr>
          <w:vertAlign w:val="superscript"/>
        </w:rPr>
        <w:t>th</w:t>
      </w:r>
      <w:r>
        <w:t xml:space="preserve"> July 2020).</w:t>
      </w:r>
    </w:p>
    <w:p w14:paraId="3087C5B9" w14:textId="77777777" w:rsidR="00884E2A" w:rsidRDefault="00884E2A" w:rsidP="00884E2A">
      <w:pPr>
        <w:shd w:val="clear" w:color="auto" w:fill="FFFFFF"/>
      </w:pPr>
    </w:p>
    <w:p w14:paraId="63B91702" w14:textId="61467E72" w:rsidR="00884E2A" w:rsidRDefault="00884E2A" w:rsidP="00884E2A">
      <w:pPr>
        <w:shd w:val="clear" w:color="auto" w:fill="FFFFFF"/>
      </w:pPr>
      <w:r>
        <w:t>Very Well Mind, (2020).</w:t>
      </w:r>
      <w:r w:rsidRPr="00F266A0">
        <w:rPr>
          <w:iCs/>
        </w:rPr>
        <w:t>How does Implicit Bias influence Behaviour</w:t>
      </w:r>
      <w:r>
        <w:t xml:space="preserve">. </w:t>
      </w:r>
      <w:r w:rsidRPr="00F266A0">
        <w:t xml:space="preserve">Available at: </w:t>
      </w:r>
      <w:hyperlink r:id="rId45" w:history="1">
        <w:r w:rsidRPr="00F266A0">
          <w:rPr>
            <w:color w:val="0000FF"/>
          </w:rPr>
          <w:t>https://www.verywellmind.com/implicit-bias-overview-4178401</w:t>
        </w:r>
      </w:hyperlink>
      <w:r>
        <w:t>. (Accessed on</w:t>
      </w:r>
      <w:r>
        <w:t xml:space="preserve"> </w:t>
      </w:r>
      <w:r>
        <w:t>16th June 2020</w:t>
      </w:r>
      <w:r w:rsidRPr="00F266A0">
        <w:t>)</w:t>
      </w:r>
    </w:p>
    <w:p w14:paraId="4EB48889" w14:textId="77777777" w:rsidR="00884E2A" w:rsidRPr="00F266A0" w:rsidRDefault="00884E2A" w:rsidP="00884E2A">
      <w:pPr>
        <w:shd w:val="clear" w:color="auto" w:fill="FFFFFF"/>
      </w:pPr>
    </w:p>
    <w:p w14:paraId="7EE6BD51" w14:textId="77777777" w:rsidR="00884E2A" w:rsidRDefault="00884E2A" w:rsidP="00884E2A">
      <w:pPr>
        <w:shd w:val="clear" w:color="auto" w:fill="FFFFFF"/>
      </w:pPr>
      <w:r w:rsidRPr="00042012">
        <w:rPr>
          <w:iCs/>
        </w:rPr>
        <w:t>Victim Support</w:t>
      </w:r>
      <w:r w:rsidRPr="00D43287">
        <w:t>, </w:t>
      </w:r>
      <w:r w:rsidRPr="00042012">
        <w:t xml:space="preserve">(2020) </w:t>
      </w:r>
      <w:r w:rsidRPr="00042012">
        <w:rPr>
          <w:iCs/>
        </w:rPr>
        <w:t>VictimSupport.org</w:t>
      </w:r>
      <w:r w:rsidRPr="00D43287">
        <w:t>.</w:t>
      </w:r>
      <w:r>
        <w:t xml:space="preserve"> </w:t>
      </w:r>
      <w:r w:rsidRPr="00D43287">
        <w:t>Available at: </w:t>
      </w:r>
      <w:hyperlink r:id="rId46" w:history="1">
        <w:r w:rsidRPr="00D43287">
          <w:rPr>
            <w:color w:val="0000FF"/>
          </w:rPr>
          <w:t>https://www.victimsupport.org.uk/</w:t>
        </w:r>
      </w:hyperlink>
      <w:r>
        <w:rPr>
          <w:color w:val="0000FF"/>
        </w:rPr>
        <w:t xml:space="preserve"> </w:t>
      </w:r>
      <w:r>
        <w:t>(Accessed: 6th</w:t>
      </w:r>
      <w:r w:rsidRPr="00D43287">
        <w:t xml:space="preserve"> May 2020).</w:t>
      </w:r>
    </w:p>
    <w:p w14:paraId="74F9CC8D" w14:textId="77777777" w:rsidR="00884E2A" w:rsidRDefault="00884E2A" w:rsidP="00884E2A">
      <w:pPr>
        <w:shd w:val="clear" w:color="auto" w:fill="FFFFFF"/>
      </w:pPr>
    </w:p>
    <w:p w14:paraId="2E292E71" w14:textId="77777777" w:rsidR="00884E2A" w:rsidRPr="00FE3133" w:rsidRDefault="00884E2A" w:rsidP="00884E2A">
      <w:pPr>
        <w:shd w:val="clear" w:color="auto" w:fill="FFFFFF"/>
        <w:rPr>
          <w:iCs/>
        </w:rPr>
      </w:pPr>
      <w:r w:rsidRPr="00042012">
        <w:rPr>
          <w:iCs/>
        </w:rPr>
        <w:t>Woman’s Aid</w:t>
      </w:r>
      <w:r>
        <w:rPr>
          <w:iCs/>
        </w:rPr>
        <w:t>,</w:t>
      </w:r>
      <w:r w:rsidRPr="00042012">
        <w:rPr>
          <w:iCs/>
        </w:rPr>
        <w:t xml:space="preserve"> (2019)</w:t>
      </w:r>
      <w:r>
        <w:rPr>
          <w:iCs/>
        </w:rPr>
        <w:t xml:space="preserve">. </w:t>
      </w:r>
      <w:r w:rsidRPr="00D43287">
        <w:t>Available at: </w:t>
      </w:r>
      <w:hyperlink r:id="rId47" w:history="1">
        <w:r w:rsidRPr="00D43287">
          <w:rPr>
            <w:color w:val="0000FF"/>
          </w:rPr>
          <w:t>https://www.womensaid.org.uk/</w:t>
        </w:r>
      </w:hyperlink>
      <w:r>
        <w:t> (Accessed on 6</w:t>
      </w:r>
      <w:r w:rsidRPr="003C4E8A">
        <w:rPr>
          <w:vertAlign w:val="superscript"/>
        </w:rPr>
        <w:t>th</w:t>
      </w:r>
      <w:r>
        <w:t xml:space="preserve"> May 2020).</w:t>
      </w:r>
    </w:p>
    <w:p w14:paraId="7CE76A35" w14:textId="77777777" w:rsidR="00884E2A" w:rsidRDefault="00884E2A" w:rsidP="00884E2A"/>
    <w:p w14:paraId="54E26631" w14:textId="77777777" w:rsidR="00884E2A" w:rsidRPr="003614AE" w:rsidRDefault="00884E2A" w:rsidP="00884E2A"/>
    <w:p w14:paraId="0C775838" w14:textId="77777777" w:rsidR="00884E2A" w:rsidRDefault="00884E2A" w:rsidP="00884E2A"/>
    <w:p w14:paraId="21975209" w14:textId="5B2B7CF7" w:rsidR="059DC813" w:rsidRDefault="059DC813" w:rsidP="059DC813">
      <w:pPr>
        <w:spacing w:before="240" w:after="60"/>
        <w:jc w:val="both"/>
        <w:rPr>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58D0FE73"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Signed:  _</w:t>
      </w:r>
      <w:r w:rsidR="0015160A">
        <w:rPr>
          <w:sz w:val="24"/>
          <w:szCs w:val="24"/>
        </w:rPr>
        <w:t>NICK MILLER</w:t>
      </w:r>
      <w:r w:rsidRPr="005D583E">
        <w:rPr>
          <w:sz w:val="24"/>
          <w:szCs w:val="24"/>
        </w:rPr>
        <w:t xml:space="preserve"> _ _ _ _ _ _ _ _ _ _ _ _ _ </w:t>
      </w:r>
      <w:proofErr w:type="gramStart"/>
      <w:r w:rsidRPr="005D583E">
        <w:rPr>
          <w:sz w:val="24"/>
          <w:szCs w:val="24"/>
        </w:rPr>
        <w:t xml:space="preserve">_  </w:t>
      </w:r>
      <w:r w:rsidR="004923DA" w:rsidRPr="005D583E">
        <w:rPr>
          <w:sz w:val="24"/>
          <w:szCs w:val="24"/>
        </w:rPr>
        <w:t>(</w:t>
      </w:r>
      <w:proofErr w:type="gramEnd"/>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1FDBC31E"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_ </w:t>
      </w:r>
      <w:r w:rsidR="0015160A">
        <w:rPr>
          <w:sz w:val="24"/>
          <w:szCs w:val="24"/>
        </w:rPr>
        <w:t>12/07/2020</w:t>
      </w:r>
      <w:r w:rsidRPr="005D583E">
        <w:rPr>
          <w:sz w:val="24"/>
          <w:szCs w:val="24"/>
        </w:rPr>
        <w:t>_ _ _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DC0AD0">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below you are acknowledging </w:t>
      </w:r>
      <w:proofErr w:type="gramStart"/>
      <w:r w:rsidRPr="059DC813">
        <w:rPr>
          <w:b/>
          <w:bCs/>
          <w:sz w:val="24"/>
          <w:szCs w:val="24"/>
        </w:rPr>
        <w:t>your</w:t>
      </w:r>
      <w:proofErr w:type="gramEnd"/>
      <w:r w:rsidRPr="059DC813">
        <w:rPr>
          <w:b/>
          <w:bCs/>
          <w:sz w:val="24"/>
          <w:szCs w:val="24"/>
        </w:rPr>
        <w:t xml:space="preserve"> </w:t>
      </w:r>
      <w:proofErr w:type="spellStart"/>
      <w:r w:rsidRPr="059DC813">
        <w:rPr>
          <w:b/>
          <w:bCs/>
          <w:sz w:val="24"/>
          <w:szCs w:val="24"/>
        </w:rPr>
        <w:t>on</w:t>
      </w:r>
      <w:r w:rsidR="000D7EC3">
        <w:rPr>
          <w:b/>
          <w:bCs/>
          <w:sz w:val="24"/>
          <w:szCs w:val="24"/>
        </w:rPr>
        <w:t xml:space="preserve"> </w:t>
      </w:r>
      <w:r w:rsidRPr="059DC813">
        <w:rPr>
          <w:b/>
          <w:bCs/>
          <w:sz w:val="24"/>
          <w:szCs w:val="24"/>
        </w:rPr>
        <w:t>going</w:t>
      </w:r>
      <w:proofErr w:type="spellEnd"/>
      <w:r w:rsidRPr="059DC813">
        <w:rPr>
          <w:b/>
          <w:bCs/>
          <w:sz w:val="24"/>
          <w:szCs w:val="24"/>
        </w:rPr>
        <w:t xml:space="preserve">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074B4EDA" w:rsidR="62FE5CAF" w:rsidRDefault="62FE5CAF" w:rsidP="62FE5CAF">
      <w:pPr>
        <w:jc w:val="both"/>
        <w:rPr>
          <w:sz w:val="24"/>
          <w:szCs w:val="24"/>
        </w:rPr>
      </w:pPr>
      <w:r w:rsidRPr="62FE5CAF">
        <w:rPr>
          <w:sz w:val="24"/>
          <w:szCs w:val="24"/>
        </w:rPr>
        <w:t xml:space="preserve">Signed:  _ </w:t>
      </w:r>
      <w:r w:rsidR="0015160A">
        <w:rPr>
          <w:sz w:val="24"/>
          <w:szCs w:val="24"/>
        </w:rPr>
        <w:t>NICK MILLER</w:t>
      </w:r>
      <w:r w:rsidRPr="62FE5CAF">
        <w:rPr>
          <w:sz w:val="24"/>
          <w:szCs w:val="24"/>
        </w:rPr>
        <w:t>_ _ _ _ _ _ _ _ _ _ _ _ _ _ (Learner)</w:t>
      </w:r>
    </w:p>
    <w:p w14:paraId="6356F007" w14:textId="77777777" w:rsidR="62FE5CAF" w:rsidRDefault="62FE5CAF" w:rsidP="62FE5CAF">
      <w:pPr>
        <w:jc w:val="both"/>
        <w:rPr>
          <w:sz w:val="24"/>
          <w:szCs w:val="24"/>
        </w:rPr>
      </w:pPr>
    </w:p>
    <w:p w14:paraId="663EA512" w14:textId="643D3AA6" w:rsidR="62FE5CAF" w:rsidRDefault="62FE5CAF" w:rsidP="62FE5CAF">
      <w:pPr>
        <w:jc w:val="both"/>
        <w:rPr>
          <w:sz w:val="24"/>
          <w:szCs w:val="24"/>
        </w:rPr>
      </w:pPr>
      <w:r w:rsidRPr="62FE5CAF">
        <w:rPr>
          <w:sz w:val="24"/>
          <w:szCs w:val="24"/>
        </w:rPr>
        <w:t>Date: _</w:t>
      </w:r>
      <w:r w:rsidR="0015160A">
        <w:rPr>
          <w:sz w:val="24"/>
          <w:szCs w:val="24"/>
        </w:rPr>
        <w:t>12/07/2020</w:t>
      </w:r>
      <w:bookmarkStart w:id="12" w:name="_GoBack"/>
      <w:bookmarkEnd w:id="12"/>
      <w:r w:rsidRPr="62FE5CAF">
        <w:rPr>
          <w:sz w:val="24"/>
          <w:szCs w:val="24"/>
        </w:rPr>
        <w:t xml:space="preserve">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DC0AD0">
      <w:headerReference w:type="even" r:id="rId54"/>
      <w:headerReference w:type="default" r:id="rId55"/>
      <w:footerReference w:type="even" r:id="rId56"/>
      <w:footerReference w:type="default" r:id="rId57"/>
      <w:headerReference w:type="first" r:id="rId58"/>
      <w:footerReference w:type="first" r:id="rId5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BD293C" w:rsidRDefault="00BD293C">
      <w:r>
        <w:separator/>
      </w:r>
    </w:p>
  </w:endnote>
  <w:endnote w:type="continuationSeparator" w:id="0">
    <w:p w14:paraId="2856112E" w14:textId="77777777" w:rsidR="00BD293C" w:rsidRDefault="00BD2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2D9F4" w14:textId="5C5877A2" w:rsidR="00BD293C" w:rsidRDefault="00BD293C" w:rsidP="00DC0AD0">
    <w:pPr>
      <w:pStyle w:val="Footer"/>
      <w:rPr>
        <w:sz w:val="17"/>
      </w:rPr>
    </w:pPr>
    <w:bookmarkStart w:id="2" w:name="TITUS1FooterEvenPages"/>
    <w:r w:rsidRPr="00DC0AD0">
      <w:rPr>
        <w:sz w:val="17"/>
      </w:rPr>
      <w:t> </w:t>
    </w:r>
  </w:p>
  <w:bookmarkEnd w:id="2"/>
  <w:p w14:paraId="69074118" w14:textId="23901B54" w:rsidR="00BD293C" w:rsidRDefault="00BD293C" w:rsidP="00DC0AD0">
    <w:pPr>
      <w:pStyle w:val="Footer"/>
      <w:jc w:val="right"/>
    </w:pPr>
    <w:r>
      <w:fldChar w:fldCharType="begin"/>
    </w:r>
    <w:r>
      <w:instrText xml:space="preserve"> PAGE   \* MERGEFORMAT </w:instrText>
    </w:r>
    <w:r>
      <w:fldChar w:fldCharType="separate"/>
    </w:r>
    <w:r w:rsidR="0015160A">
      <w:rPr>
        <w:noProof/>
      </w:rPr>
      <w:t>8</w:t>
    </w:r>
    <w:r>
      <w:rPr>
        <w:noProof/>
      </w:rPr>
      <w:fldChar w:fldCharType="end"/>
    </w:r>
  </w:p>
  <w:p w14:paraId="565935FF" w14:textId="77777777" w:rsidR="00BD293C" w:rsidRPr="00BB5EAA" w:rsidRDefault="00BD293C" w:rsidP="00DC0AD0">
    <w:pPr>
      <w:pStyle w:val="Footer"/>
      <w:ind w:right="360"/>
      <w:jc w:val="center"/>
    </w:pPr>
  </w:p>
  <w:p w14:paraId="237757AC" w14:textId="77777777" w:rsidR="00BD293C" w:rsidRDefault="00BD29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31B1F" w14:textId="255E8939" w:rsidR="00BD293C" w:rsidRDefault="00BD293C" w:rsidP="00DC0AD0">
    <w:pPr>
      <w:pStyle w:val="Footer"/>
      <w:rPr>
        <w:sz w:val="17"/>
      </w:rPr>
    </w:pPr>
    <w:bookmarkStart w:id="3" w:name="TITUS1FooterPrimary"/>
    <w:r w:rsidRPr="00DC0AD0">
      <w:rPr>
        <w:sz w:val="17"/>
      </w:rPr>
      <w:t> </w:t>
    </w:r>
  </w:p>
  <w:bookmarkEnd w:id="3"/>
  <w:p w14:paraId="50521BFA" w14:textId="4E192C67" w:rsidR="00BD293C" w:rsidRDefault="00BD293C">
    <w:pPr>
      <w:pStyle w:val="Footer"/>
      <w:jc w:val="right"/>
    </w:pPr>
    <w:r>
      <w:fldChar w:fldCharType="begin"/>
    </w:r>
    <w:r>
      <w:instrText xml:space="preserve"> PAGE   \* MERGEFORMAT </w:instrText>
    </w:r>
    <w:r>
      <w:fldChar w:fldCharType="separate"/>
    </w:r>
    <w:r w:rsidR="0015160A">
      <w:rPr>
        <w:noProof/>
      </w:rPr>
      <w:t>7</w:t>
    </w:r>
    <w:r>
      <w:rPr>
        <w:noProof/>
      </w:rPr>
      <w:fldChar w:fldCharType="end"/>
    </w:r>
  </w:p>
  <w:p w14:paraId="790812FF" w14:textId="77777777" w:rsidR="00BD293C" w:rsidRPr="00BB5EAA" w:rsidRDefault="00BD293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1DDFD" w14:textId="068E63F8" w:rsidR="00BD293C" w:rsidRDefault="00BD293C" w:rsidP="00DC0AD0">
    <w:pPr>
      <w:pStyle w:val="Footer"/>
      <w:rPr>
        <w:sz w:val="17"/>
      </w:rPr>
    </w:pPr>
    <w:bookmarkStart w:id="5" w:name="TITUS1FooterFirstPage"/>
    <w:r w:rsidRPr="00DC0AD0">
      <w:rPr>
        <w:sz w:val="17"/>
      </w:rPr>
      <w:t> </w:t>
    </w:r>
  </w:p>
  <w:bookmarkEnd w:id="5"/>
  <w:p w14:paraId="4811B7BC" w14:textId="10499B4B" w:rsidR="00BD293C" w:rsidRDefault="00BD293C" w:rsidP="00DC0AD0">
    <w:pPr>
      <w:pStyle w:val="Footer"/>
      <w:jc w:val="right"/>
    </w:pPr>
    <w:r>
      <w:fldChar w:fldCharType="begin"/>
    </w:r>
    <w:r>
      <w:instrText xml:space="preserve"> PAGE   \* MERGEFORMAT </w:instrText>
    </w:r>
    <w:r>
      <w:fldChar w:fldCharType="separate"/>
    </w:r>
    <w:r w:rsidR="00884E2A">
      <w:rPr>
        <w:noProof/>
      </w:rPr>
      <w:t>1</w:t>
    </w:r>
    <w:r>
      <w:rPr>
        <w:noProof/>
      </w:rPr>
      <w:fldChar w:fldCharType="end"/>
    </w:r>
  </w:p>
  <w:p w14:paraId="6AC27CCA" w14:textId="77777777" w:rsidR="00BD293C" w:rsidRPr="00BB5EAA" w:rsidRDefault="00BD293C" w:rsidP="00DC0AD0">
    <w:pPr>
      <w:pStyle w:val="Footer"/>
      <w:ind w:right="360"/>
      <w:jc w:val="center"/>
    </w:pPr>
  </w:p>
  <w:p w14:paraId="34212170" w14:textId="77777777" w:rsidR="00BD293C" w:rsidRDefault="00BD293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486D8" w14:textId="6A7E8A2B" w:rsidR="00BD293C" w:rsidRDefault="00BD293C" w:rsidP="00DC0AD0">
    <w:pPr>
      <w:pStyle w:val="Footer"/>
      <w:rPr>
        <w:sz w:val="17"/>
      </w:rPr>
    </w:pPr>
    <w:bookmarkStart w:id="8" w:name="TITUS2FooterEvenPages"/>
    <w:r w:rsidRPr="00DC0AD0">
      <w:rPr>
        <w:sz w:val="17"/>
      </w:rPr>
      <w:t> </w:t>
    </w:r>
  </w:p>
  <w:bookmarkEnd w:id="8"/>
  <w:p w14:paraId="776BDA5A" w14:textId="77777777" w:rsidR="00BD293C" w:rsidRDefault="00BD293C" w:rsidP="00DC0AD0">
    <w:pPr>
      <w:pStyle w:val="Footer"/>
      <w:jc w:val="right"/>
    </w:pPr>
  </w:p>
  <w:p w14:paraId="69F5D5D2" w14:textId="4EECFB2F" w:rsidR="00BD293C" w:rsidRDefault="00BD293C" w:rsidP="00DC0AD0">
    <w:pPr>
      <w:pStyle w:val="Footer"/>
      <w:jc w:val="right"/>
    </w:pPr>
    <w:r>
      <w:fldChar w:fldCharType="begin"/>
    </w:r>
    <w:r>
      <w:instrText xml:space="preserve"> PAGE   \* MERGEFORMAT </w:instrText>
    </w:r>
    <w:r>
      <w:fldChar w:fldCharType="separate"/>
    </w:r>
    <w:r w:rsidR="0015160A">
      <w:rPr>
        <w:noProof/>
      </w:rPr>
      <w:t>32</w:t>
    </w:r>
    <w:r>
      <w:rPr>
        <w:noProof/>
      </w:rPr>
      <w:fldChar w:fldCharType="end"/>
    </w:r>
  </w:p>
  <w:p w14:paraId="1718D2D3" w14:textId="77777777" w:rsidR="00BD293C" w:rsidRPr="00BB5EAA" w:rsidRDefault="00BD293C" w:rsidP="00DC0AD0">
    <w:pPr>
      <w:pStyle w:val="Footer"/>
      <w:ind w:right="360"/>
      <w:jc w:val="center"/>
    </w:pPr>
  </w:p>
  <w:p w14:paraId="2E5CB3F5" w14:textId="77777777" w:rsidR="00BD293C" w:rsidRDefault="00BD293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A0F3B" w14:textId="0CE76C12" w:rsidR="00BD293C" w:rsidRDefault="00BD293C" w:rsidP="00DC0AD0">
    <w:pPr>
      <w:pStyle w:val="Footer"/>
      <w:rPr>
        <w:sz w:val="17"/>
      </w:rPr>
    </w:pPr>
    <w:bookmarkStart w:id="9" w:name="TITUS2FooterPrimary"/>
    <w:r w:rsidRPr="00DC0AD0">
      <w:rPr>
        <w:sz w:val="17"/>
      </w:rPr>
      <w:t> </w:t>
    </w:r>
  </w:p>
  <w:bookmarkEnd w:id="9"/>
  <w:p w14:paraId="5207A8E6" w14:textId="77777777" w:rsidR="00BD293C" w:rsidRDefault="00BD293C">
    <w:pPr>
      <w:pStyle w:val="Footer"/>
      <w:jc w:val="right"/>
    </w:pPr>
  </w:p>
  <w:p w14:paraId="173715F7" w14:textId="13A6B264" w:rsidR="00BD293C" w:rsidRDefault="00BD293C">
    <w:pPr>
      <w:pStyle w:val="Footer"/>
      <w:jc w:val="right"/>
    </w:pPr>
    <w:r>
      <w:fldChar w:fldCharType="begin"/>
    </w:r>
    <w:r>
      <w:instrText xml:space="preserve"> PAGE   \* MERGEFORMAT </w:instrText>
    </w:r>
    <w:r>
      <w:fldChar w:fldCharType="separate"/>
    </w:r>
    <w:r w:rsidR="0015160A">
      <w:rPr>
        <w:noProof/>
      </w:rPr>
      <w:t>31</w:t>
    </w:r>
    <w:r>
      <w:rPr>
        <w:noProof/>
      </w:rPr>
      <w:fldChar w:fldCharType="end"/>
    </w:r>
  </w:p>
  <w:p w14:paraId="37525BCE" w14:textId="77777777" w:rsidR="00BD293C" w:rsidRPr="00BB5EAA" w:rsidRDefault="00BD293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7ACCE" w14:textId="645B89E9" w:rsidR="00BD293C" w:rsidRDefault="00BD293C" w:rsidP="00DC0AD0">
    <w:pPr>
      <w:pStyle w:val="Footer"/>
      <w:rPr>
        <w:sz w:val="17"/>
      </w:rPr>
    </w:pPr>
    <w:bookmarkStart w:id="11" w:name="TITUS2FooterFirstPage"/>
    <w:r w:rsidRPr="00DC0AD0">
      <w:rPr>
        <w:sz w:val="17"/>
      </w:rPr>
      <w:t> </w:t>
    </w:r>
  </w:p>
  <w:bookmarkEnd w:id="11"/>
  <w:p w14:paraId="274111BD" w14:textId="77777777" w:rsidR="00BD293C" w:rsidRDefault="00BD293C" w:rsidP="00DC0AD0">
    <w:pPr>
      <w:pStyle w:val="Footer"/>
      <w:jc w:val="right"/>
    </w:pPr>
  </w:p>
  <w:p w14:paraId="1DAD25B1" w14:textId="42190D19" w:rsidR="00BD293C" w:rsidRDefault="00BD293C" w:rsidP="00DC0AD0">
    <w:pPr>
      <w:pStyle w:val="Footer"/>
      <w:jc w:val="right"/>
    </w:pPr>
    <w:r>
      <w:fldChar w:fldCharType="begin"/>
    </w:r>
    <w:r>
      <w:instrText xml:space="preserve"> PAGE   \* MERGEFORMAT </w:instrText>
    </w:r>
    <w:r>
      <w:fldChar w:fldCharType="separate"/>
    </w:r>
    <w:r w:rsidR="0015160A">
      <w:rPr>
        <w:noProof/>
      </w:rPr>
      <w:t>9</w:t>
    </w:r>
    <w:r>
      <w:rPr>
        <w:noProof/>
      </w:rPr>
      <w:fldChar w:fldCharType="end"/>
    </w:r>
  </w:p>
  <w:p w14:paraId="168BBC63" w14:textId="77777777" w:rsidR="00BD293C" w:rsidRPr="00BB5EAA" w:rsidRDefault="00BD293C" w:rsidP="00DC0AD0">
    <w:pPr>
      <w:pStyle w:val="Footer"/>
      <w:ind w:right="360"/>
      <w:jc w:val="center"/>
    </w:pPr>
  </w:p>
  <w:p w14:paraId="4288FD84" w14:textId="77777777" w:rsidR="00BD293C" w:rsidRDefault="00BD293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EB0EE" w14:textId="68F5BD69" w:rsidR="00BD293C" w:rsidRDefault="00BD293C" w:rsidP="00DC0AD0">
    <w:pPr>
      <w:pStyle w:val="Footer"/>
      <w:rPr>
        <w:sz w:val="17"/>
      </w:rPr>
    </w:pPr>
    <w:bookmarkStart w:id="15" w:name="TITUS3FooterEvenPages"/>
    <w:r w:rsidRPr="00DC0AD0">
      <w:rPr>
        <w:sz w:val="17"/>
      </w:rPr>
      <w:t> </w:t>
    </w:r>
  </w:p>
  <w:bookmarkEnd w:id="15"/>
  <w:p w14:paraId="6FE88A71" w14:textId="77777777" w:rsidR="00BD293C" w:rsidRDefault="00BD293C" w:rsidP="00DC0AD0">
    <w:pPr>
      <w:pStyle w:val="Footer"/>
      <w:jc w:val="right"/>
    </w:pPr>
  </w:p>
  <w:p w14:paraId="3D268323" w14:textId="77777777" w:rsidR="00BD293C" w:rsidRDefault="00BD293C" w:rsidP="00DC0AD0">
    <w:pPr>
      <w:pStyle w:val="Footer"/>
      <w:jc w:val="right"/>
    </w:pPr>
    <w:r>
      <w:fldChar w:fldCharType="begin"/>
    </w:r>
    <w:r>
      <w:instrText xml:space="preserve"> PAGE   \* MERGEFORMAT </w:instrText>
    </w:r>
    <w:r>
      <w:fldChar w:fldCharType="separate"/>
    </w:r>
    <w:r>
      <w:rPr>
        <w:noProof/>
      </w:rPr>
      <w:t>14</w:t>
    </w:r>
    <w:r>
      <w:rPr>
        <w:noProof/>
      </w:rPr>
      <w:fldChar w:fldCharType="end"/>
    </w:r>
  </w:p>
  <w:p w14:paraId="0981A60B" w14:textId="77777777" w:rsidR="00BD293C" w:rsidRPr="00BB5EAA" w:rsidRDefault="00BD293C" w:rsidP="00DC0AD0">
    <w:pPr>
      <w:pStyle w:val="Footer"/>
      <w:ind w:right="360"/>
      <w:jc w:val="center"/>
    </w:pPr>
  </w:p>
  <w:p w14:paraId="4DCB9CAF" w14:textId="77777777" w:rsidR="00BD293C" w:rsidRDefault="00BD293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347F0" w14:textId="2026077C" w:rsidR="00BD293C" w:rsidRDefault="00BD293C" w:rsidP="00DC0AD0">
    <w:pPr>
      <w:pStyle w:val="Footer"/>
      <w:rPr>
        <w:sz w:val="17"/>
      </w:rPr>
    </w:pPr>
    <w:bookmarkStart w:id="16" w:name="TITUS3FooterPrimary"/>
    <w:r w:rsidRPr="00DC0AD0">
      <w:rPr>
        <w:sz w:val="17"/>
      </w:rPr>
      <w:t> </w:t>
    </w:r>
  </w:p>
  <w:bookmarkEnd w:id="16"/>
  <w:p w14:paraId="6AA429C4" w14:textId="77777777" w:rsidR="00BD293C" w:rsidRDefault="00BD293C">
    <w:pPr>
      <w:pStyle w:val="Footer"/>
      <w:jc w:val="right"/>
    </w:pPr>
  </w:p>
  <w:p w14:paraId="686B71C4" w14:textId="77777777" w:rsidR="00BD293C" w:rsidRDefault="00BD293C">
    <w:pPr>
      <w:pStyle w:val="Footer"/>
      <w:jc w:val="right"/>
    </w:pPr>
    <w:r>
      <w:fldChar w:fldCharType="begin"/>
    </w:r>
    <w:r>
      <w:instrText xml:space="preserve"> PAGE   \* MERGEFORMAT </w:instrText>
    </w:r>
    <w:r>
      <w:fldChar w:fldCharType="separate"/>
    </w:r>
    <w:r>
      <w:rPr>
        <w:noProof/>
      </w:rPr>
      <w:t>13</w:t>
    </w:r>
    <w:r>
      <w:rPr>
        <w:noProof/>
      </w:rPr>
      <w:fldChar w:fldCharType="end"/>
    </w:r>
  </w:p>
  <w:p w14:paraId="7CF85327" w14:textId="77777777" w:rsidR="00BD293C" w:rsidRPr="00BB5EAA" w:rsidRDefault="00BD293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E94D3" w14:textId="2A509A8E" w:rsidR="00BD293C" w:rsidRDefault="00BD293C" w:rsidP="00DC0AD0">
    <w:pPr>
      <w:pStyle w:val="Footer"/>
      <w:rPr>
        <w:sz w:val="17"/>
      </w:rPr>
    </w:pPr>
    <w:bookmarkStart w:id="18" w:name="TITUS3FooterFirstPage"/>
    <w:r w:rsidRPr="00DC0AD0">
      <w:rPr>
        <w:sz w:val="17"/>
      </w:rPr>
      <w:t> </w:t>
    </w:r>
  </w:p>
  <w:bookmarkEnd w:id="18"/>
  <w:p w14:paraId="64B0A158" w14:textId="77777777" w:rsidR="00BD293C" w:rsidRDefault="00BD293C" w:rsidP="00DC0AD0">
    <w:pPr>
      <w:pStyle w:val="Footer"/>
      <w:jc w:val="right"/>
    </w:pPr>
  </w:p>
  <w:p w14:paraId="0EA022F2" w14:textId="3D85C491" w:rsidR="00BD293C" w:rsidRDefault="00BD293C" w:rsidP="00DC0AD0">
    <w:pPr>
      <w:pStyle w:val="Footer"/>
      <w:jc w:val="right"/>
    </w:pPr>
    <w:r>
      <w:fldChar w:fldCharType="begin"/>
    </w:r>
    <w:r>
      <w:instrText xml:space="preserve"> PAGE   \* MERGEFORMAT </w:instrText>
    </w:r>
    <w:r>
      <w:fldChar w:fldCharType="separate"/>
    </w:r>
    <w:r w:rsidR="0015160A">
      <w:rPr>
        <w:noProof/>
      </w:rPr>
      <w:t>33</w:t>
    </w:r>
    <w:r>
      <w:rPr>
        <w:noProof/>
      </w:rPr>
      <w:fldChar w:fldCharType="end"/>
    </w:r>
  </w:p>
  <w:p w14:paraId="30694B8C" w14:textId="77777777" w:rsidR="00BD293C" w:rsidRPr="00BB5EAA" w:rsidRDefault="00BD293C" w:rsidP="00DC0AD0">
    <w:pPr>
      <w:pStyle w:val="Footer"/>
      <w:ind w:right="360"/>
      <w:jc w:val="center"/>
    </w:pPr>
  </w:p>
  <w:p w14:paraId="77DDAFCB" w14:textId="77777777" w:rsidR="00BD293C" w:rsidRDefault="00BD2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BD293C" w:rsidRDefault="00BD293C">
      <w:r>
        <w:separator/>
      </w:r>
    </w:p>
  </w:footnote>
  <w:footnote w:type="continuationSeparator" w:id="0">
    <w:p w14:paraId="4ADDD153" w14:textId="77777777" w:rsidR="00BD293C" w:rsidRDefault="00BD29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B34A7" w14:textId="057655F7" w:rsidR="00BD293C" w:rsidRDefault="00BD293C" w:rsidP="00DC0AD0">
    <w:pPr>
      <w:pStyle w:val="Header"/>
      <w:rPr>
        <w:sz w:val="17"/>
      </w:rPr>
    </w:pPr>
    <w:bookmarkStart w:id="0" w:name="TITUS1HeaderEvenPages"/>
    <w:r w:rsidRPr="00DC0AD0">
      <w:rPr>
        <w:sz w:val="17"/>
      </w:rPr>
      <w:t> </w:t>
    </w:r>
  </w:p>
  <w:bookmarkEnd w:id="0"/>
  <w:p w14:paraId="7857EEE9" w14:textId="77777777" w:rsidR="00BD293C" w:rsidRDefault="00BD29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D079F" w14:textId="6EDB43C9" w:rsidR="00BD293C" w:rsidRDefault="00BD293C" w:rsidP="00DC0AD0">
    <w:pPr>
      <w:pStyle w:val="Header"/>
      <w:rPr>
        <w:sz w:val="17"/>
      </w:rPr>
    </w:pPr>
    <w:bookmarkStart w:id="1" w:name="TITUS1HeaderPrimary"/>
    <w:r w:rsidRPr="00DC0AD0">
      <w:rPr>
        <w:sz w:val="17"/>
      </w:rPr>
      <w:t> </w:t>
    </w:r>
  </w:p>
  <w:bookmarkEnd w:id="1"/>
  <w:p w14:paraId="4467BD53" w14:textId="77777777" w:rsidR="00BD293C" w:rsidRDefault="00BD29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12C1E" w14:textId="2AEEAD42" w:rsidR="00BD293C" w:rsidRDefault="00BD293C" w:rsidP="00DC0AD0">
    <w:pPr>
      <w:pStyle w:val="Header"/>
      <w:rPr>
        <w:sz w:val="17"/>
      </w:rPr>
    </w:pPr>
    <w:bookmarkStart w:id="4" w:name="TITUS1HeaderFirstPage"/>
    <w:r w:rsidRPr="00DC0AD0">
      <w:rPr>
        <w:sz w:val="17"/>
      </w:rPr>
      <w:t> </w:t>
    </w:r>
  </w:p>
  <w:bookmarkEnd w:id="4"/>
  <w:p w14:paraId="1C105CB0" w14:textId="77777777" w:rsidR="00BD293C" w:rsidRDefault="00BD293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DABF0" w14:textId="361745CF" w:rsidR="00BD293C" w:rsidRDefault="00BD293C" w:rsidP="00DC0AD0">
    <w:pPr>
      <w:pStyle w:val="Header"/>
      <w:rPr>
        <w:sz w:val="17"/>
      </w:rPr>
    </w:pPr>
    <w:bookmarkStart w:id="6" w:name="TITUS2HeaderEvenPages"/>
    <w:r w:rsidRPr="00DC0AD0">
      <w:rPr>
        <w:sz w:val="17"/>
      </w:rPr>
      <w:t> </w:t>
    </w:r>
  </w:p>
  <w:bookmarkEnd w:id="6"/>
  <w:p w14:paraId="7DA49BC4" w14:textId="77777777" w:rsidR="00BD293C" w:rsidRDefault="00BD293C" w:rsidP="00DC0AD0">
    <w:pPr>
      <w:pStyle w:val="Header"/>
    </w:pPr>
  </w:p>
  <w:p w14:paraId="010D4A60" w14:textId="77777777" w:rsidR="00BD293C" w:rsidRDefault="00BD293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CBDCE" w14:textId="4C6D129B" w:rsidR="00BD293C" w:rsidRDefault="00BD293C" w:rsidP="00DC0AD0">
    <w:pPr>
      <w:pStyle w:val="Header"/>
      <w:rPr>
        <w:sz w:val="17"/>
      </w:rPr>
    </w:pPr>
    <w:bookmarkStart w:id="7" w:name="TITUS2HeaderPrimary"/>
    <w:r w:rsidRPr="00DC0AD0">
      <w:rPr>
        <w:sz w:val="17"/>
      </w:rPr>
      <w:t> </w:t>
    </w:r>
  </w:p>
  <w:bookmarkEnd w:id="7"/>
  <w:p w14:paraId="2727649C" w14:textId="77777777" w:rsidR="00BD293C" w:rsidRDefault="00BD293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4F549" w14:textId="470172F4" w:rsidR="00BD293C" w:rsidRDefault="00BD293C" w:rsidP="00DC0AD0">
    <w:pPr>
      <w:pStyle w:val="Header"/>
      <w:rPr>
        <w:sz w:val="17"/>
      </w:rPr>
    </w:pPr>
    <w:bookmarkStart w:id="10" w:name="TITUS2HeaderFirstPage"/>
    <w:r w:rsidRPr="00DC0AD0">
      <w:rPr>
        <w:sz w:val="17"/>
      </w:rPr>
      <w:t> </w:t>
    </w:r>
  </w:p>
  <w:bookmarkEnd w:id="10"/>
  <w:p w14:paraId="681A5F9E" w14:textId="77777777" w:rsidR="00BD293C" w:rsidRDefault="00BD293C" w:rsidP="00DC0AD0">
    <w:pPr>
      <w:pStyle w:val="Header"/>
    </w:pPr>
  </w:p>
  <w:p w14:paraId="31A5797B" w14:textId="77777777" w:rsidR="00BD293C" w:rsidRDefault="00BD293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566AF" w14:textId="227D9BB5" w:rsidR="00BD293C" w:rsidRDefault="00BD293C" w:rsidP="00DC0AD0">
    <w:pPr>
      <w:pStyle w:val="Header"/>
      <w:rPr>
        <w:sz w:val="17"/>
      </w:rPr>
    </w:pPr>
    <w:bookmarkStart w:id="13" w:name="TITUS3HeaderEvenPages"/>
    <w:r w:rsidRPr="00DC0AD0">
      <w:rPr>
        <w:sz w:val="17"/>
      </w:rPr>
      <w:t> </w:t>
    </w:r>
  </w:p>
  <w:bookmarkEnd w:id="13"/>
  <w:p w14:paraId="6343054F" w14:textId="77777777" w:rsidR="00BD293C" w:rsidRDefault="00BD293C" w:rsidP="00DC0AD0">
    <w:pPr>
      <w:pStyle w:val="Header"/>
    </w:pPr>
  </w:p>
  <w:p w14:paraId="2D71295B" w14:textId="77777777" w:rsidR="00BD293C" w:rsidRDefault="00BD293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2FFE3" w14:textId="53060CF9" w:rsidR="00BD293C" w:rsidRDefault="00BD293C" w:rsidP="00DC0AD0">
    <w:pPr>
      <w:pStyle w:val="Header"/>
      <w:rPr>
        <w:sz w:val="17"/>
      </w:rPr>
    </w:pPr>
    <w:bookmarkStart w:id="14" w:name="TITUS3HeaderPrimary"/>
    <w:r w:rsidRPr="00DC0AD0">
      <w:rPr>
        <w:sz w:val="17"/>
      </w:rPr>
      <w:t> </w:t>
    </w:r>
  </w:p>
  <w:bookmarkEnd w:id="14"/>
  <w:p w14:paraId="05180E82" w14:textId="77777777" w:rsidR="00BD293C" w:rsidRDefault="00BD293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E4CE8" w14:textId="452C70AF" w:rsidR="00BD293C" w:rsidRDefault="00BD293C" w:rsidP="00DC0AD0">
    <w:pPr>
      <w:pStyle w:val="Header"/>
      <w:rPr>
        <w:sz w:val="17"/>
      </w:rPr>
    </w:pPr>
    <w:bookmarkStart w:id="17" w:name="TITUS3HeaderFirstPage"/>
    <w:r w:rsidRPr="00DC0AD0">
      <w:rPr>
        <w:sz w:val="17"/>
      </w:rPr>
      <w:t> </w:t>
    </w:r>
  </w:p>
  <w:bookmarkEnd w:id="17"/>
  <w:p w14:paraId="45D0B70B" w14:textId="77777777" w:rsidR="00BD293C" w:rsidRDefault="00BD293C" w:rsidP="00DC0AD0">
    <w:pPr>
      <w:pStyle w:val="Header"/>
    </w:pPr>
  </w:p>
  <w:p w14:paraId="35693D67" w14:textId="77777777" w:rsidR="00BD293C" w:rsidRDefault="00BD2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3D72"/>
    <w:rsid w:val="001347F8"/>
    <w:rsid w:val="00137BB5"/>
    <w:rsid w:val="00137E05"/>
    <w:rsid w:val="001447F6"/>
    <w:rsid w:val="00147DE3"/>
    <w:rsid w:val="00150794"/>
    <w:rsid w:val="0015160A"/>
    <w:rsid w:val="001608C4"/>
    <w:rsid w:val="00165392"/>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74BE"/>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2703"/>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201E"/>
    <w:rsid w:val="00793EB3"/>
    <w:rsid w:val="00794205"/>
    <w:rsid w:val="007A1F6A"/>
    <w:rsid w:val="007A2676"/>
    <w:rsid w:val="007B0DE3"/>
    <w:rsid w:val="007B491F"/>
    <w:rsid w:val="007B5CB2"/>
    <w:rsid w:val="007B7191"/>
    <w:rsid w:val="007B7B3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4E2A"/>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79BD"/>
    <w:rsid w:val="00912BD9"/>
    <w:rsid w:val="00920E5B"/>
    <w:rsid w:val="00926436"/>
    <w:rsid w:val="0093018C"/>
    <w:rsid w:val="00932CCA"/>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A7820"/>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293C"/>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7F60"/>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0AD0"/>
    <w:rsid w:val="00DC4729"/>
    <w:rsid w:val="00DC725D"/>
    <w:rsid w:val="00DE2EED"/>
    <w:rsid w:val="00DE556F"/>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3F8D"/>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B4DBC44"/>
  <w15:docId w15:val="{50E3C168-4820-4F12-AEEB-19C5941F4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H5">
    <w:name w:val="H5"/>
    <w:basedOn w:val="Normal"/>
    <w:next w:val="Normal"/>
    <w:uiPriority w:val="99"/>
    <w:rsid w:val="00BD293C"/>
    <w:pPr>
      <w:keepNext/>
      <w:overflowPunct/>
      <w:spacing w:before="100" w:after="100"/>
      <w:textAlignment w:val="auto"/>
      <w:outlineLvl w:val="5"/>
    </w:pPr>
    <w:rPr>
      <w:rFonts w:ascii="Times New Roman" w:eastAsiaTheme="minorHAnsi" w:hAnsi="Times New Roman" w:cs="Times New Roman"/>
      <w:b/>
      <w:bCs/>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gbr01.safelinks.protection.outlook.com/?url=http%3A%2F%2Fswpapp-web1.swp-rest.police.int%2FGuidanceAndProcedures%2Fdomestic-abuse%2F&amp;data=02%7C01%7Cnick.miller2%40south-wales.police.uk%7C89879479d0624131edad08d82360fc93%7C270c2f4dfd0c4f0892a9e5bdd8a87e09%7C0%7C0%7C637298246745106543&amp;sdata=qMOv1VeZET%2BcfA%2FWRhk7ScCnuxXW5okYqFrG8g5LPm4%3D&amp;reserved=0" TargetMode="External"/><Relationship Id="rId39" Type="http://schemas.openxmlformats.org/officeDocument/2006/relationships/hyperlink" Target="https://gbr01.safelinks.protection.outlook.com/?url=https%3A%2F%2Fwww.mind.org.uk%2Finformation-support%2Ftypes-of-mental-health-problems%2Fstress%2Fdeveloping-resilience%2F%23collapse1c1ed&amp;data=02%7C01%7Cnick.miller2%40south-wales.police.uk%7Cc9903ea1eee24992809508d8259a6db1%7C270c2f4dfd0c4f0892a9e5bdd8a87e09%7C0%7C0%7C637300692488480540&amp;sdata=LD%2BlrWuLquyl5CT81ALKoErJNaNn9zfV25g08LgwVUg%3D&amp;reserved=0" TargetMode="External"/><Relationship Id="rId21" Type="http://schemas.openxmlformats.org/officeDocument/2006/relationships/image" Target="media/image3.png"/><Relationship Id="rId34" Type="http://schemas.openxmlformats.org/officeDocument/2006/relationships/hyperlink" Target="https://gbr01.safelinks.protection.outlook.com/?url=https%3A%2F%2Fwww.gov.uk%2Fgovernment%2Fpublications%2Fpolicing-by-consent%2Fdefinition-of-policing-by-consent&amp;data=02%7C01%7Cnick.miller2%40south-wales.police.uk%7Cc9903ea1eee24992809508d8259a6db1%7C270c2f4dfd0c4f0892a9e5bdd8a87e09%7C0%7C0%7C637300692488470580&amp;sdata=519dbQKKRiiCbLLvdDJXsprkBAox7ytG50mYlqd76Yw%3D&amp;reserved=0" TargetMode="External"/><Relationship Id="rId42" Type="http://schemas.openxmlformats.org/officeDocument/2006/relationships/hyperlink" Target="https://gbr01.safelinks.protection.outlook.com/?url=https%3A%2F%2Frestorativejustice.org.uk%2Fwhat-restorative-justice&amp;data=02%7C01%7Cnick.miller2%40south-wales.police.uk%7C97af1594cca34ba8734a08d823d028c7%7C270c2f4dfd0c4f0892a9e5bdd8a87e09%7C0%7C0%7C637298724227435235&amp;sdata=HbE1dYgxfPYFXKNrWmB1BHkWukNucXRgEy%2B7o0xn5Cc%3D&amp;reserved=0" TargetMode="External"/><Relationship Id="rId47" Type="http://schemas.openxmlformats.org/officeDocument/2006/relationships/hyperlink" Target="https://gbr01.safelinks.protection.outlook.com/?url=https%3A%2F%2Fwww.womensaid.org.uk%2F&amp;data=02%7C01%7Cnick.miller2%40south-wales.police.uk%7C89879479d0624131edad08d82360fc93%7C270c2f4dfd0c4f0892a9e5bdd8a87e09%7C0%7C0%7C637298246745116535&amp;sdata=R7eDOFlOVA2snT7N1yWSyeE1VO5vfsWFGGVk0Tm%2BkGk%3D&amp;reserved=0" TargetMode="External"/><Relationship Id="rId50" Type="http://schemas.openxmlformats.org/officeDocument/2006/relationships/footer" Target="footer4.xml"/><Relationship Id="rId55" Type="http://schemas.openxmlformats.org/officeDocument/2006/relationships/header" Target="header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app.college.police.uk/app-content/national-decision-model/the-national-decision-model/" TargetMode="External"/><Relationship Id="rId41" Type="http://schemas.openxmlformats.org/officeDocument/2006/relationships/hyperlink" Target="https://gbr01.safelinks.protection.outlook.com/?url=https%3A%2F%2Fphw.nhs.wales%2Ftopics%2Flatest-information-on-novel-coronavirus-covid-19%2F&amp;data=02%7C01%7Cnick.miller2%40south-wales.police.uk%7C89879479d0624131edad08d82360fc93%7C270c2f4dfd0c4f0892a9e5bdd8a87e09%7C0%7C0%7C637298246745146522&amp;sdata=3DB5GIPowaanhH3hY3%2FS4QU3T1Rx5yFEo6wHVPBeh84%3D&amp;reserved=0" TargetMode="External"/><Relationship Id="rId54"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s%3A%2F%2Fwww.bournemouth.gov.uk%2Fchildreneducation%2Fworking-in-childcare%2Fearly-years-safeguarding%2Flscb-compact-marac-and-ppn-forms.aspx&amp;data=02%7C01%7Cnick.miller2%40south-wales.police.uk%7C89879479d0624131edad08d82360fc93%7C270c2f4dfd0c4f0892a9e5bdd8a87e09%7C0%7C0%7C637298246745126531&amp;sdata=lEVaBAVl%2FonMxeGH2lChiCHjXPsxHMqVHs76%2Fit%2Fe8M%3D&amp;reserved=0" TargetMode="External"/><Relationship Id="rId32" Type="http://schemas.openxmlformats.org/officeDocument/2006/relationships/hyperlink" Target="https://gbr01.safelinks.protection.outlook.com/?url=https%3A%2F%2Fwww.cps.gov.uk%2Fdomestic-abuse&amp;data=02%7C01%7Cnick.miller2%40south-wales.police.uk%7C89879479d0624131edad08d82360fc93%7C270c2f4dfd0c4f0892a9e5bdd8a87e09%7C0%7C0%7C637298246745156517&amp;sdata=B4f64Y7ZtXKi%2FS%2F6%2B0u1rCcBhONUSgRiLLGcyhkWCaw%3D&amp;reserved=0" TargetMode="External"/><Relationship Id="rId37" Type="http://schemas.openxmlformats.org/officeDocument/2006/relationships/hyperlink" Target="https://gbr01.safelinks.protection.outlook.com/?url=https%3A%2F%2Fwww.mindtools.com%2Fpages%2Farticle%2FnewCDV_41.htm&amp;data=02%7C01%7Cnick.miller2%40south-wales.police.uk%7C89879479d0624131edad08d82360fc93%7C270c2f4dfd0c4f0892a9e5bdd8a87e09%7C0%7C0%7C637298246745166508&amp;sdata=OjSJkNHLwheKDMtcXUH2%2BDfTxwsUjiycwVZ%2BzkS%2BDNk%3D&amp;reserved=0" TargetMode="External"/><Relationship Id="rId40" Type="http://schemas.openxmlformats.org/officeDocument/2006/relationships/hyperlink" Target="https://gbr01.safelinks.protection.outlook.com/?url=http%3A%2F%2Fwww.keepcalmtalklaw.co.uk%2Fde-arresting-how-does-it-work%2F&amp;data=02%7C01%7Cnick.miller2%40south-wales.police.uk%7C97af1594cca34ba8734a08d823d028c7%7C270c2f4dfd0c4f0892a9e5bdd8a87e09%7C0%7C0%7C637298724227415245&amp;sdata=69GC2SdG7XC%2B%2BavJY4FLzV4NlvxuY6S0nDSnM02xPI0%3D&amp;reserved=0" TargetMode="External"/><Relationship Id="rId45" Type="http://schemas.openxmlformats.org/officeDocument/2006/relationships/hyperlink" Target="https://gbr01.safelinks.protection.outlook.com/?url=https%3A%2F%2Fwww.verywellmind.com%2Fimplicit-bias-overview-4178401&amp;data=02%7C01%7Cnick.miller2%40south-wales.police.uk%7C97af1594cca34ba8734a08d823d028c7%7C270c2f4dfd0c4f0892a9e5bdd8a87e09%7C0%7C0%7C637298724227425245&amp;sdata=J4x0%2F8Fh0AXa953bjY559m7OlVlC44pB8ct03mRfZ1w%3D&amp;reserved=0" TargetMode="External"/><Relationship Id="rId53" Type="http://schemas.openxmlformats.org/officeDocument/2006/relationships/footer" Target="footer6.xml"/><Relationship Id="rId58"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gbr01.safelinks.protection.outlook.com/?url=https%3A%2F%2Fwww.autism.org.uk%2Fabout%2Fwhat-is%2Fasd.aspx&amp;data=02%7C01%7Cnick.miller2%40south-wales.police.uk%7C89879479d0624131edad08d82360fc93%7C270c2f4dfd0c4f0892a9e5bdd8a87e09%7C0%7C0%7C637298246745136527&amp;sdata=M6h8oCcCPx1f92EcVQ1CLoyho6mQKY5QqjSYEJBAzY0%3D&amp;reserved=0" TargetMode="External"/><Relationship Id="rId28" Type="http://schemas.openxmlformats.org/officeDocument/2006/relationships/hyperlink" Target="https://gbr01.safelinks.protection.outlook.com/?url=https%3A%2F%2Fwww.app.college.police.uk%2Fapp-content%2Fnational-decision-model%2Fthe-national-decision-model%2F%3Fhighlight%3DNdm%3Fs%3DNdm&amp;data=02%7C01%7Cnick.miller2%40south-wales.police.uk%7C97af1594cca34ba8734a08d823d028c7%7C270c2f4dfd0c4f0892a9e5bdd8a87e09%7C0%7C0%7C637298724227435235&amp;sdata=3l4kaSAteBW00upKYOWMei6SZPp2bPF0%2FPZZRpYXTZ0%3D&amp;reserved=0" TargetMode="External"/><Relationship Id="rId36" Type="http://schemas.openxmlformats.org/officeDocument/2006/relationships/hyperlink" Target="https://gbr01.safelinks.protection.outlook.com/?url=https%3A%2F%2Fwww.gov.uk%2Fgovernment%2Fpublications%2Fpace-code-g-2012&amp;data=02%7C01%7Cnick.miller2%40south-wales.police.uk%7C89879479d0624131edad08d82360fc93%7C270c2f4dfd0c4f0892a9e5bdd8a87e09%7C0%7C0%7C637298246745096546&amp;sdata=yoDcJqjG5tGjHlUwu44IacBvGEClde6oAyPl%2FY%2FTC8I%3D&amp;reserved=0" TargetMode="External"/><Relationship Id="rId49" Type="http://schemas.openxmlformats.org/officeDocument/2006/relationships/header" Target="header5.xml"/><Relationship Id="rId57" Type="http://schemas.openxmlformats.org/officeDocument/2006/relationships/footer" Target="footer8.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What-we-do/Development/Vulnerability/Pages/Vulnerability.aspx" TargetMode="External"/><Relationship Id="rId44" Type="http://schemas.openxmlformats.org/officeDocument/2006/relationships/hyperlink" Target="https://gbr01.safelinks.protection.outlook.com/?url=http%3A%2F%2Fwww.southwalescommissioner.org.uk%2Fen%2Fyour-commissioner%2Fpolice-crime-plan-2019-2023%2F&amp;data=02%7C01%7Cnick.miller2%40south-wales.police.uk%7Cc9903ea1eee24992809508d8259a6db1%7C270c2f4dfd0c4f0892a9e5bdd8a87e09%7C0%7C0%7C637300692488480540&amp;sdata=SsQzM%2Fqc5bDunNabqn5mj%2BSmU4JLRP%2FYGpHKOYGLmiU%3D&amp;reserved=0" TargetMode="External"/><Relationship Id="rId52" Type="http://schemas.openxmlformats.org/officeDocument/2006/relationships/header" Target="header6.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hyperlink" Target="https://gbr01.safelinks.protection.outlook.com/?url=https%3A%2F%2Fwww.app.college.police.uk%2Fapp-content%2Fintelligence-management%2Fanalysis%2F&amp;data=02%7C01%7Cnick.miller2%40south-wales.police.uk%7C89879479d0624131edad08d82360fc93%7C270c2f4dfd0c4f0892a9e5bdd8a87e09%7C0%7C0%7C637298246745116535&amp;sdata=iH9y6yMl6MuCsmIfWMV%2FvQuUNODTQYW%2F6iVQAgFjsZ4%3D&amp;reserved=0" TargetMode="External"/><Relationship Id="rId30" Type="http://schemas.openxmlformats.org/officeDocument/2006/relationships/hyperlink" Target="https://gbr01.safelinks.protection.outlook.com/?url=https%3A%2F%2Fwww.app.college.police.uk%2Fapp-content%2Finvestigations%2Fintroduction%2F&amp;data=02%7C01%7Cnick.miller2%40south-wales.police.uk%7C97af1594cca34ba8734a08d823d028c7%7C270c2f4dfd0c4f0892a9e5bdd8a87e09%7C0%7C0%7C637298724227425245&amp;sdata=zz9oMRrANCOq11%2FrfwvEebm4nTlNSN8aGwcZ0NOVolg%3D&amp;reserved=0" TargetMode="External"/><Relationship Id="rId35" Type="http://schemas.openxmlformats.org/officeDocument/2006/relationships/hyperlink" Target="https://gbr01.safelinks.protection.outlook.com/?url=https%3A%2F%2Fwww.gov.uk%2Fgovernment%2Fpublications%2Fdomestic-violence-protection-orders%2Fdomestic-violence-protection-notices-dvpns-and-domestic-violence-protection-orders-dvpos-guidance-sections-24-33-crime-and-security-act-2010&amp;data=02%7C01%7Cnick.miller2%40south-wales.police.uk%7C89879479d0624131edad08d82360fc93%7C270c2f4dfd0c4f0892a9e5bdd8a87e09%7C0%7C0%7C637298246745106543&amp;sdata=p81MvZ5p9TWudVY9eZxKylGOTPMf2SodcMkeU5rwVrQ%3D&amp;reserved=0" TargetMode="External"/><Relationship Id="rId43" Type="http://schemas.openxmlformats.org/officeDocument/2006/relationships/hyperlink" Target="https://gbr01.safelinks.protection.outlook.com/?url=https%3A%2F%2Fsafelives.org.uk%2Fpolicy-evidence%2Fabout-domestic-abuse%2Fhow-long-do-people-live-domestic-abuse-and-when-do-they-get&amp;data=02%7C01%7Cnick.miller2%40south-wales.police.uk%7C89879479d0624131edad08d82360fc93%7C270c2f4dfd0c4f0892a9e5bdd8a87e09%7C0%7C0%7C637298246745156517&amp;sdata=pw9YdMTy%2Fqs%2BcyiXuJ3dfi1R7204yW5iIJLK%2FPiiIZQ%3D&amp;reserved=0" TargetMode="External"/><Relationship Id="rId48" Type="http://schemas.openxmlformats.org/officeDocument/2006/relationships/header" Target="header4.xml"/><Relationship Id="rId56" Type="http://schemas.openxmlformats.org/officeDocument/2006/relationships/footer" Target="footer7.xml"/><Relationship Id="rId8" Type="http://schemas.openxmlformats.org/officeDocument/2006/relationships/webSettings" Target="webSettings.xml"/><Relationship Id="rId51"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gbr01.safelinks.protection.outlook.com/?url=https%3A%2F%2Fwww.bournemouth.gov.uk%2Fchildreneducation%2Fworking-in-childcare%2Fearly-years-safeguarding%2Flscb-compact-marac-and-ppn-forms.aspx&amp;data=02%7C01%7Cnick.miller2%40south-wales.police.uk%7C89879479d0624131edad08d82360fc93%7C270c2f4dfd0c4f0892a9e5bdd8a87e09%7C0%7C0%7C637298246745126531&amp;sdata=lEVaBAVl%2FonMxeGH2lChiCHjXPsxHMqVHs76%2Fit%2Fe8M%3D&amp;reserved=0" TargetMode="External"/><Relationship Id="rId33" Type="http://schemas.openxmlformats.org/officeDocument/2006/relationships/hyperlink" Target="https://gbr01.safelinks.protection.outlook.com/?url=https%3A%2F%2Fweb.archive.org%2Fweb%2F20200708122004%2Fhttps%3A%2F%2Fgov.wales%2Fnew-powers-to-enforce-coronavirus-social-distancing-come-into-force-in-wales&amp;data=02%7C01%7Cnick.miller2%40south-wales.police.uk%7C89879479d0624131edad08d82360fc93%7C270c2f4dfd0c4f0892a9e5bdd8a87e09%7C0%7C0%7C637298246745126531&amp;sdata=QavPakVx9%2FO4ze6a2l9npD1xkvSMIEQ5BXzQCNuennw%3D&amp;reserved=0" TargetMode="External"/><Relationship Id="rId38" Type="http://schemas.openxmlformats.org/officeDocument/2006/relationships/hyperlink" Target="https://gbr01.safelinks.protection.outlook.com/?url=https%3A%2F%2Fwww.mindtools.com%2Fpages%2Farticle%2FnewCS_82.htm&amp;data=02%7C01%7Cnick.miller2%40south-wales.police.uk%7C89879479d0624131edad08d82360fc93%7C270c2f4dfd0c4f0892a9e5bdd8a87e09%7C0%7C0%7C637298246745146522&amp;sdata=YRl4GkrJI21uymUJWsiEK01Ko2qX6ZRq3vDpNKtk86o%3D&amp;reserved=0" TargetMode="External"/><Relationship Id="rId46" Type="http://schemas.openxmlformats.org/officeDocument/2006/relationships/hyperlink" Target="https://gbr01.safelinks.protection.outlook.com/?url=https%3A%2F%2Fwww.victimsupport.org.uk%2F&amp;data=02%7C01%7Cnick.miller2%40south-wales.police.uk%7C89879479d0624131edad08d82360fc93%7C270c2f4dfd0c4f0892a9e5bdd8a87e09%7C0%7C0%7C637298246745136527&amp;sdata=LIlaBTxyymMqJ5AYKDS4kyVIHPHPAjONCqazFh70Mn4%3D&amp;reserved=0" TargetMode="External"/><Relationship Id="rId59"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C3EA1ECE-E622-49FC-A36F-909426A1C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33</Pages>
  <Words>9891</Words>
  <Characters>60440</Characters>
  <Application>Microsoft Office Word</Application>
  <DocSecurity>0</DocSecurity>
  <Lines>503</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Miller,Nick swp6564</cp:lastModifiedBy>
  <cp:revision>6</cp:revision>
  <cp:lastPrinted>2014-08-26T08:55:00Z</cp:lastPrinted>
  <dcterms:created xsi:type="dcterms:W3CDTF">2020-07-04T21:30:00Z</dcterms:created>
  <dcterms:modified xsi:type="dcterms:W3CDTF">2020-07-12T12:39:00Z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36f1626d-63c9-4411-a001-a7b36c5f5546</vt:lpwstr>
  </property>
  <property fmtid="{D5CDD505-2E9C-101B-9397-08002B2CF9AE}" pid="4" name="Classification">
    <vt:lpwstr>OFFICIAL</vt:lpwstr>
  </property>
  <property fmtid="{D5CDD505-2E9C-101B-9397-08002B2CF9AE}" pid="5" name="Visibility">
    <vt:lpwstr>NOT VISIBLE</vt:lpwstr>
  </property>
</Properties>
</file>