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887" w:rsidRDefault="00F757D9" w:rsidP="00B91215">
      <w:pPr>
        <w:rPr>
          <w:rFonts w:cstheme="minorHAnsi"/>
          <w:i/>
          <w:sz w:val="36"/>
          <w:szCs w:val="36"/>
          <w:u w:val="single"/>
        </w:rPr>
      </w:pPr>
      <w:bookmarkStart w:id="0" w:name="_GoBack"/>
      <w:r w:rsidRPr="00EC0360">
        <w:rPr>
          <w:rFonts w:cstheme="minorHAnsi"/>
          <w:i/>
          <w:noProof/>
          <w:sz w:val="36"/>
          <w:szCs w:val="36"/>
          <w:u w:val="single"/>
          <w:lang w:eastAsia="en-GB"/>
        </w:rPr>
        <mc:AlternateContent>
          <mc:Choice Requires="wps">
            <w:drawing>
              <wp:anchor distT="45720" distB="45720" distL="114300" distR="114300" simplePos="0" relativeHeight="251665408" behindDoc="0" locked="0" layoutInCell="1" allowOverlap="1">
                <wp:simplePos x="0" y="0"/>
                <wp:positionH relativeFrom="column">
                  <wp:posOffset>5819775</wp:posOffset>
                </wp:positionH>
                <wp:positionV relativeFrom="paragraph">
                  <wp:posOffset>0</wp:posOffset>
                </wp:positionV>
                <wp:extent cx="2360930" cy="7877175"/>
                <wp:effectExtent l="0" t="0" r="1714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877175"/>
                        </a:xfrm>
                        <a:prstGeom prst="rect">
                          <a:avLst/>
                        </a:prstGeom>
                        <a:solidFill>
                          <a:srgbClr val="FFFFFF"/>
                        </a:solidFill>
                        <a:ln w="9525">
                          <a:solidFill>
                            <a:srgbClr val="000000"/>
                          </a:solidFill>
                          <a:miter lim="800000"/>
                          <a:headEnd/>
                          <a:tailEnd/>
                        </a:ln>
                      </wps:spPr>
                      <wps:txbx>
                        <w:txbxContent>
                          <w:p w:rsidR="00EC0360" w:rsidRDefault="00EC0360" w:rsidP="00EC0360">
                            <w:pPr>
                              <w:rPr>
                                <w:rFonts w:ascii="Calibri" w:hAnsi="Calibri" w:cs="Calibri"/>
                                <w:color w:val="212121"/>
                                <w:shd w:val="clear" w:color="auto" w:fill="FFFFFF"/>
                              </w:rPr>
                            </w:pPr>
                            <w:r>
                              <w:rPr>
                                <w:rFonts w:ascii="Calibri" w:hAnsi="Calibri"/>
                                <w:color w:val="000000"/>
                              </w:rPr>
                              <w:t xml:space="preserve">The agenda setting theory talk about what type of issue that may have concerned the public but not the public views. this means that media makes the decision about what type of media is put out there because they believe that this is the type of issues that they audience </w:t>
                            </w:r>
                            <w:r w:rsidRPr="005C5011">
                              <w:rPr>
                                <w:rFonts w:cstheme="minorHAnsi"/>
                                <w:color w:val="000000"/>
                              </w:rPr>
                              <w:t>what to hear about.</w:t>
                            </w:r>
                            <w:r w:rsidRPr="005C5011">
                              <w:rPr>
                                <w:rFonts w:cstheme="minorHAnsi"/>
                                <w:color w:val="212121"/>
                                <w:shd w:val="clear" w:color="auto" w:fill="FFFFFF"/>
                              </w:rPr>
                              <w:t xml:space="preserve"> </w:t>
                            </w:r>
                            <w:r w:rsidRPr="005C5011">
                              <w:rPr>
                                <w:rFonts w:ascii="Calibri" w:hAnsi="Calibri" w:cs="Calibri"/>
                                <w:color w:val="212121"/>
                                <w:shd w:val="clear" w:color="auto" w:fill="FFFFFF"/>
                              </w:rPr>
                              <w:t>The Guardian (2016) has brought forward to the public that childhood obesity is raising</w:t>
                            </w:r>
                            <w:r>
                              <w:rPr>
                                <w:rFonts w:ascii="Calibri" w:hAnsi="Calibri" w:cs="Calibri"/>
                                <w:color w:val="212121"/>
                                <w:shd w:val="clear" w:color="auto" w:fill="FFFFFF"/>
                              </w:rPr>
                              <w:t xml:space="preserve"> in the UK.</w:t>
                            </w:r>
                            <w:r w:rsidRPr="005C5011">
                              <w:rPr>
                                <w:rFonts w:ascii="Calibri" w:hAnsi="Calibri" w:cs="Calibri"/>
                                <w:color w:val="212121"/>
                                <w:shd w:val="clear" w:color="auto" w:fill="FFFFFF"/>
                              </w:rPr>
                              <w:t xml:space="preserve"> From 9.1 to 9.3 in a year the figure of childhood obesity in primary school from the ages of 4 to 5 year olds. This is agenda setting as you can see that the Guardian is against childhood obesity and if informing the public with this health problem and problems that come with it.</w:t>
                            </w:r>
                          </w:p>
                          <w:p w:rsidR="00F757D9" w:rsidRPr="00F757D9" w:rsidRDefault="00F757D9" w:rsidP="00EC0360">
                            <w:pPr>
                              <w:rPr>
                                <w:rFonts w:ascii="Calibri" w:hAnsi="Calibri" w:cs="Calibri"/>
                                <w:b/>
                                <w:i/>
                                <w:color w:val="7030A0"/>
                                <w:u w:val="single"/>
                                <w:shd w:val="clear" w:color="auto" w:fill="FFFFFF"/>
                              </w:rPr>
                            </w:pPr>
                            <w:r w:rsidRPr="00F757D9">
                              <w:rPr>
                                <w:rFonts w:ascii="Calibri" w:hAnsi="Calibri" w:cs="Calibri"/>
                                <w:b/>
                                <w:i/>
                                <w:color w:val="7030A0"/>
                                <w:u w:val="single"/>
                                <w:shd w:val="clear" w:color="auto" w:fill="FFFFFF"/>
                              </w:rPr>
                              <w:t>Government policy</w:t>
                            </w:r>
                          </w:p>
                          <w:p w:rsidR="00EC0360" w:rsidRPr="00EC0360" w:rsidRDefault="00F757D9" w:rsidP="00EC0360">
                            <w:r w:rsidRPr="00F757D9">
                              <w:rPr>
                                <w:rFonts w:ascii="Calibri" w:eastAsia="Times New Roman" w:hAnsi="Calibri" w:cs="Times New Roman"/>
                                <w:color w:val="000000"/>
                                <w:kern w:val="28"/>
                                <w:lang w:eastAsia="en-GB"/>
                                <w14:cntxtAlts/>
                              </w:rPr>
                              <w:t>In this day and age there is a lot of moral panic surrounding child obesity but there isn’t any information how we can stopped this epidemic from taking over the UK</w:t>
                            </w:r>
                            <w:r>
                              <w:rPr>
                                <w:rFonts w:ascii="Calibri" w:eastAsia="Times New Roman" w:hAnsi="Calibri" w:cs="Times New Roman"/>
                                <w:color w:val="000000"/>
                                <w:kern w:val="28"/>
                                <w:sz w:val="24"/>
                                <w:szCs w:val="24"/>
                                <w:lang w:eastAsia="en-GB"/>
                                <w14:cntxtAlts/>
                              </w:rPr>
                              <w:t xml:space="preserve">. </w:t>
                            </w:r>
                            <w:r w:rsidR="00EC0360" w:rsidRPr="00EC0360">
                              <w:rPr>
                                <w:rFonts w:ascii="Calibri" w:eastAsia="Times New Roman" w:hAnsi="Calibri" w:cs="Times New Roman"/>
                                <w:color w:val="000000"/>
                                <w:kern w:val="28"/>
                                <w:lang w:eastAsia="en-GB"/>
                                <w14:cntxtAlts/>
                              </w:rPr>
                              <w:t xml:space="preserve">There has been legislation and laws that are being put it to place where GOV have said that they are introducing a soft drink levy across the whole of England. The revenue from the levy will be put in to place programs which will reduce the risk of children being obese and also encourage the children to become more health and start to have a balance diet and good physical activity. This includes double P.E programmes in primary schools and also putting another 10 million pounds a year in to school for them to start healthy breakfast clubs to give children a much healthy start to their day. The government has made good progress on the policy that they have put in place. So far the Department of health has put £5 million pounds of funding for new research about obesity. Food manufactures like Tesco has reduce sugar their products such as </w:t>
                            </w:r>
                            <w:r w:rsidR="00EC0360" w:rsidRPr="00EC0360">
                              <w:rPr>
                                <w:rFonts w:ascii="Calibri" w:eastAsia="Times New Roman" w:hAnsi="Calibri" w:cs="Times New Roman"/>
                                <w:color w:val="000000"/>
                                <w:kern w:val="28"/>
                                <w:lang w:eastAsia="en-GB"/>
                                <w14:cntxtAlts/>
                              </w:rPr>
                              <w:t>Lucozade</w:t>
                            </w:r>
                            <w:r w:rsidR="00EC0360" w:rsidRPr="00EC0360">
                              <w:rPr>
                                <w:rFonts w:ascii="Calibri" w:eastAsia="Times New Roman" w:hAnsi="Calibri" w:cs="Times New Roman"/>
                                <w:color w:val="000000"/>
                                <w:kern w:val="28"/>
                                <w:lang w:eastAsia="en-GB"/>
                                <w14:cntxtAlts/>
                              </w:rPr>
                              <w:t>. Furthermore the committees of advertising practice has banned for high fat or sugar adverts.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8.25pt;margin-top:0;width:185.9pt;height:620.2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">
                <v:textbox>
                  <w:txbxContent>
                    <w:p w:rsidR="00EC0360" w:rsidRDefault="00EC0360" w:rsidP="00EC0360">
                      <w:pPr>
                        <w:rPr>
                          <w:rFonts w:ascii="Calibri" w:hAnsi="Calibri" w:cs="Calibri"/>
                          <w:color w:val="212121"/>
                          <w:shd w:val="clear" w:color="auto" w:fill="FFFFFF"/>
                        </w:rPr>
                      </w:pPr>
                      <w:r>
                        <w:rPr>
                          <w:rFonts w:ascii="Calibri" w:hAnsi="Calibri"/>
                          <w:color w:val="000000"/>
                        </w:rPr>
                        <w:t xml:space="preserve">The agenda setting theory talk about what type of issue that may have concerned the public but not the public views. this means that media makes the decision about what type of media is put out there because they believe that this is the type of issues that they audience </w:t>
                      </w:r>
                      <w:r w:rsidRPr="005C5011">
                        <w:rPr>
                          <w:rFonts w:cstheme="minorHAnsi"/>
                          <w:color w:val="000000"/>
                        </w:rPr>
                        <w:t>what to hear about.</w:t>
                      </w:r>
                      <w:r w:rsidRPr="005C5011">
                        <w:rPr>
                          <w:rFonts w:cstheme="minorHAnsi"/>
                          <w:color w:val="212121"/>
                          <w:shd w:val="clear" w:color="auto" w:fill="FFFFFF"/>
                        </w:rPr>
                        <w:t xml:space="preserve"> </w:t>
                      </w:r>
                      <w:r w:rsidRPr="005C5011">
                        <w:rPr>
                          <w:rFonts w:ascii="Calibri" w:hAnsi="Calibri" w:cs="Calibri"/>
                          <w:color w:val="212121"/>
                          <w:shd w:val="clear" w:color="auto" w:fill="FFFFFF"/>
                        </w:rPr>
                        <w:t>The Guardian (2016) has brought forward to the public that childhood obesity is raising</w:t>
                      </w:r>
                      <w:r>
                        <w:rPr>
                          <w:rFonts w:ascii="Calibri" w:hAnsi="Calibri" w:cs="Calibri"/>
                          <w:color w:val="212121"/>
                          <w:shd w:val="clear" w:color="auto" w:fill="FFFFFF"/>
                        </w:rPr>
                        <w:t xml:space="preserve"> in the UK.</w:t>
                      </w:r>
                      <w:r w:rsidRPr="005C5011">
                        <w:rPr>
                          <w:rFonts w:ascii="Calibri" w:hAnsi="Calibri" w:cs="Calibri"/>
                          <w:color w:val="212121"/>
                          <w:shd w:val="clear" w:color="auto" w:fill="FFFFFF"/>
                        </w:rPr>
                        <w:t xml:space="preserve"> From 9.1 to 9.3 in a year the figure of childhood obesity in primary school from the ages of 4 to 5 year olds. This is agenda setting as you can see that the Guardian is against childhood obesity and if informing the public with this health problem and problems that come with it.</w:t>
                      </w:r>
                    </w:p>
                    <w:p w:rsidR="00F757D9" w:rsidRPr="00F757D9" w:rsidRDefault="00F757D9" w:rsidP="00EC0360">
                      <w:pPr>
                        <w:rPr>
                          <w:rFonts w:ascii="Calibri" w:hAnsi="Calibri" w:cs="Calibri"/>
                          <w:b/>
                          <w:i/>
                          <w:color w:val="7030A0"/>
                          <w:u w:val="single"/>
                          <w:shd w:val="clear" w:color="auto" w:fill="FFFFFF"/>
                        </w:rPr>
                      </w:pPr>
                      <w:r w:rsidRPr="00F757D9">
                        <w:rPr>
                          <w:rFonts w:ascii="Calibri" w:hAnsi="Calibri" w:cs="Calibri"/>
                          <w:b/>
                          <w:i/>
                          <w:color w:val="7030A0"/>
                          <w:u w:val="single"/>
                          <w:shd w:val="clear" w:color="auto" w:fill="FFFFFF"/>
                        </w:rPr>
                        <w:t>Government policy</w:t>
                      </w:r>
                    </w:p>
                    <w:p w:rsidR="00EC0360" w:rsidRPr="00EC0360" w:rsidRDefault="00F757D9" w:rsidP="00EC0360">
                      <w:r w:rsidRPr="00F757D9">
                        <w:rPr>
                          <w:rFonts w:ascii="Calibri" w:eastAsia="Times New Roman" w:hAnsi="Calibri" w:cs="Times New Roman"/>
                          <w:color w:val="000000"/>
                          <w:kern w:val="28"/>
                          <w:lang w:eastAsia="en-GB"/>
                          <w14:cntxtAlts/>
                        </w:rPr>
                        <w:t>In this day and age there is a lot of moral panic surrounding child obesity but there isn’t any information how we can stopped this epidemic from taking over the UK</w:t>
                      </w:r>
                      <w:r>
                        <w:rPr>
                          <w:rFonts w:ascii="Calibri" w:eastAsia="Times New Roman" w:hAnsi="Calibri" w:cs="Times New Roman"/>
                          <w:color w:val="000000"/>
                          <w:kern w:val="28"/>
                          <w:sz w:val="24"/>
                          <w:szCs w:val="24"/>
                          <w:lang w:eastAsia="en-GB"/>
                          <w14:cntxtAlts/>
                        </w:rPr>
                        <w:t xml:space="preserve">. </w:t>
                      </w:r>
                      <w:r w:rsidR="00EC0360" w:rsidRPr="00EC0360">
                        <w:rPr>
                          <w:rFonts w:ascii="Calibri" w:eastAsia="Times New Roman" w:hAnsi="Calibri" w:cs="Times New Roman"/>
                          <w:color w:val="000000"/>
                          <w:kern w:val="28"/>
                          <w:lang w:eastAsia="en-GB"/>
                          <w14:cntxtAlts/>
                        </w:rPr>
                        <w:t xml:space="preserve">There has been legislation and laws that are being put it to place where GOV have said that they are introducing a soft drink levy across the whole of England. The revenue from the levy will be put in to place programs which will reduce the risk of children being obese and also encourage the children to become more health and start to have a balance diet and good physical activity. This includes double P.E programmes in primary schools and also putting another 10 million pounds a year in to school for them to start healthy breakfast clubs to give children a much healthy start to their day. The government has made good progress on the policy that they have put in place. So far the Department of health has put £5 million pounds of funding for new research about obesity. Food manufactures like Tesco has reduce sugar their products such as </w:t>
                      </w:r>
                      <w:r w:rsidR="00EC0360" w:rsidRPr="00EC0360">
                        <w:rPr>
                          <w:rFonts w:ascii="Calibri" w:eastAsia="Times New Roman" w:hAnsi="Calibri" w:cs="Times New Roman"/>
                          <w:color w:val="000000"/>
                          <w:kern w:val="28"/>
                          <w:lang w:eastAsia="en-GB"/>
                          <w14:cntxtAlts/>
                        </w:rPr>
                        <w:t>Lucozade</w:t>
                      </w:r>
                      <w:r w:rsidR="00EC0360" w:rsidRPr="00EC0360">
                        <w:rPr>
                          <w:rFonts w:ascii="Calibri" w:eastAsia="Times New Roman" w:hAnsi="Calibri" w:cs="Times New Roman"/>
                          <w:color w:val="000000"/>
                          <w:kern w:val="28"/>
                          <w:lang w:eastAsia="en-GB"/>
                          <w14:cntxtAlts/>
                        </w:rPr>
                        <w:t>. Furthermore the committees of advertising practice has banned for high fat or sugar adverts.</w:t>
                      </w:r>
                    </w:p>
                  </w:txbxContent>
                </v:textbox>
                <w10:wrap type="square"/>
              </v:shape>
            </w:pict>
          </mc:Fallback>
        </mc:AlternateContent>
      </w:r>
      <w:r w:rsidR="00EC0360" w:rsidRPr="003F5887">
        <w:rPr>
          <w:rFonts w:cstheme="minorHAnsi"/>
          <w:i/>
          <w:noProof/>
          <w:sz w:val="36"/>
          <w:szCs w:val="36"/>
          <w:u w:val="single"/>
          <w:lang w:eastAsia="en-GB"/>
        </w:rPr>
        <mc:AlternateContent>
          <mc:Choice Requires="wps">
            <w:drawing>
              <wp:anchor distT="45720" distB="45720" distL="114300" distR="114300" simplePos="0" relativeHeight="251659264" behindDoc="0" locked="0" layoutInCell="1" allowOverlap="1">
                <wp:simplePos x="0" y="0"/>
                <wp:positionH relativeFrom="column">
                  <wp:posOffset>-723900</wp:posOffset>
                </wp:positionH>
                <wp:positionV relativeFrom="paragraph">
                  <wp:posOffset>0</wp:posOffset>
                </wp:positionV>
                <wp:extent cx="3009900" cy="6600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6600825"/>
                        </a:xfrm>
                        <a:prstGeom prst="rect">
                          <a:avLst/>
                        </a:prstGeom>
                        <a:solidFill>
                          <a:srgbClr val="FFFFFF"/>
                        </a:solidFill>
                        <a:ln w="9525">
                          <a:solidFill>
                            <a:srgbClr val="000000"/>
                          </a:solidFill>
                          <a:miter lim="800000"/>
                          <a:headEnd/>
                          <a:tailEnd/>
                        </a:ln>
                      </wps:spPr>
                      <wps:txbx>
                        <w:txbxContent>
                          <w:p w:rsidR="003F5887" w:rsidRPr="003F5887" w:rsidRDefault="003F5887">
                            <w:pPr>
                              <w:rPr>
                                <w:b/>
                                <w:i/>
                                <w:color w:val="7030A0"/>
                                <w:u w:val="single"/>
                              </w:rPr>
                            </w:pPr>
                            <w:r w:rsidRPr="003F5887">
                              <w:rPr>
                                <w:b/>
                                <w:i/>
                                <w:color w:val="7030A0"/>
                                <w:u w:val="single"/>
                              </w:rPr>
                              <w:t>What Childhood Obesity is?</w:t>
                            </w:r>
                          </w:p>
                          <w:p w:rsidR="003F5887" w:rsidRPr="00B91215" w:rsidRDefault="003F5887" w:rsidP="003F5887">
                            <w:pPr>
                              <w:pStyle w:val="NormalWeb"/>
                              <w:shd w:val="clear" w:color="auto" w:fill="FFFFFF"/>
                              <w:spacing w:before="0" w:beforeAutospacing="0" w:after="0" w:afterAutospacing="0"/>
                              <w:jc w:val="both"/>
                              <w:rPr>
                                <w:rFonts w:ascii="Calibri" w:hAnsi="Calibri"/>
                                <w:color w:val="000000"/>
                                <w:sz w:val="22"/>
                                <w:szCs w:val="22"/>
                              </w:rPr>
                            </w:pPr>
                            <w:r w:rsidRPr="00B91215">
                              <w:rPr>
                                <w:rFonts w:ascii="Calibri" w:hAnsi="Calibri"/>
                                <w:color w:val="000000"/>
                                <w:sz w:val="22"/>
                                <w:szCs w:val="22"/>
                              </w:rPr>
                              <w:t>Child obesity is medical condition which affects adolescents. The World Health Organisation (WHO) defines obesity as being abnormal or excessive fat accumulation that may impairs health (WHO, 2017).</w:t>
                            </w:r>
                          </w:p>
                          <w:p w:rsidR="003F5887" w:rsidRPr="00B91215" w:rsidRDefault="003F5887" w:rsidP="003F5887">
                            <w:pPr>
                              <w:pStyle w:val="NormalWeb"/>
                              <w:shd w:val="clear" w:color="auto" w:fill="FFFFFF"/>
                              <w:spacing w:before="0" w:beforeAutospacing="0" w:after="0" w:afterAutospacing="0"/>
                              <w:jc w:val="both"/>
                              <w:rPr>
                                <w:rFonts w:ascii="Calibri" w:hAnsi="Calibri"/>
                                <w:color w:val="000000"/>
                                <w:sz w:val="22"/>
                                <w:szCs w:val="22"/>
                              </w:rPr>
                            </w:pPr>
                            <w:r w:rsidRPr="00B91215">
                              <w:rPr>
                                <w:rFonts w:ascii="Calibri" w:hAnsi="Calibri"/>
                                <w:color w:val="000000"/>
                                <w:sz w:val="22"/>
                                <w:szCs w:val="22"/>
                              </w:rPr>
                              <w:t>WHO, 2017 stated that in 2014 there have been an estimated of 41 million children under the age of 5 were overweight or obese. And also in under develop countries like Africa; obesity in children has increased from 5.4 million in the 1990 to 10.6 million in 2014.</w:t>
                            </w:r>
                          </w:p>
                          <w:p w:rsidR="00FD0A73" w:rsidRDefault="00FD0A73" w:rsidP="00FD0A73">
                            <w:pPr>
                              <w:rPr>
                                <w:b/>
                                <w:color w:val="7030A0"/>
                                <w:u w:val="single"/>
                              </w:rPr>
                            </w:pPr>
                            <w:r w:rsidRPr="003F5887">
                              <w:rPr>
                                <w:b/>
                                <w:color w:val="7030A0"/>
                                <w:u w:val="single"/>
                              </w:rPr>
                              <w:t>Prevalence of Childhood Obesity</w:t>
                            </w:r>
                          </w:p>
                          <w:p w:rsidR="00FD0A73" w:rsidRDefault="00FD0A73" w:rsidP="00FD0A73">
                            <w:pPr>
                              <w:rPr>
                                <w:rFonts w:ascii="Calibri" w:hAnsi="Calibri"/>
                                <w:color w:val="000000"/>
                              </w:rPr>
                            </w:pPr>
                            <w:r>
                              <w:rPr>
                                <w:rFonts w:ascii="Calibri" w:hAnsi="Calibri"/>
                                <w:color w:val="000000"/>
                              </w:rPr>
                              <w:t>The prevalence of obesity has risen in the UK in 2006/07 were 9% of children in reception were overweight which means that 1 in 5 children were obese in reception compared to children in year 6 in 2006/07 19% of children were overweight which means 1 in 3 children were obese (GOV UK,2017</w:t>
                            </w:r>
                            <w:r>
                              <w:rPr>
                                <w:rFonts w:ascii="Calibri" w:hAnsi="Calibri"/>
                                <w:color w:val="000000"/>
                              </w:rPr>
                              <w:t>)</w:t>
                            </w:r>
                          </w:p>
                          <w:p w:rsidR="00EC0360" w:rsidRPr="00EC0360" w:rsidRDefault="00FD0A73" w:rsidP="00EC0360">
                            <w:pPr>
                              <w:pStyle w:val="ListParagraph"/>
                              <w:numPr>
                                <w:ilvl w:val="0"/>
                                <w:numId w:val="1"/>
                              </w:numPr>
                              <w:rPr>
                                <w:rFonts w:ascii="Calibri" w:hAnsi="Calibri"/>
                                <w:color w:val="000000"/>
                              </w:rPr>
                            </w:pPr>
                            <w:r>
                              <w:rPr>
                                <w:rFonts w:ascii="Calibri" w:hAnsi="Calibri"/>
                                <w:color w:val="000000"/>
                              </w:rPr>
                              <w:t>15% Black British children in reception were obese and 29% were either obese or overweight</w:t>
                            </w:r>
                            <w:r w:rsidR="00EC0360">
                              <w:rPr>
                                <w:rFonts w:ascii="Calibri" w:hAnsi="Calibri"/>
                                <w:color w:val="000000"/>
                              </w:rPr>
                              <w:t>.</w:t>
                            </w:r>
                          </w:p>
                          <w:p w:rsidR="00FD0A73" w:rsidRDefault="00FD0A73" w:rsidP="00FD0A73">
                            <w:pPr>
                              <w:pStyle w:val="ListParagraph"/>
                              <w:numPr>
                                <w:ilvl w:val="0"/>
                                <w:numId w:val="1"/>
                              </w:numPr>
                              <w:rPr>
                                <w:rFonts w:ascii="Calibri" w:hAnsi="Calibri"/>
                                <w:color w:val="000000"/>
                              </w:rPr>
                            </w:pPr>
                            <w:r>
                              <w:rPr>
                                <w:rFonts w:ascii="Calibri" w:hAnsi="Calibri"/>
                                <w:color w:val="000000"/>
                              </w:rPr>
                              <w:t xml:space="preserve">9% White British children in reception were obese and 22% were either </w:t>
                            </w:r>
                            <w:r w:rsidR="00EC0360">
                              <w:rPr>
                                <w:rFonts w:ascii="Calibri" w:hAnsi="Calibri"/>
                                <w:color w:val="000000"/>
                              </w:rPr>
                              <w:t>obese or overweight.</w:t>
                            </w:r>
                          </w:p>
                          <w:p w:rsidR="00EC0360" w:rsidRDefault="00EC0360" w:rsidP="00FD0A73">
                            <w:pPr>
                              <w:pStyle w:val="ListParagraph"/>
                              <w:numPr>
                                <w:ilvl w:val="0"/>
                                <w:numId w:val="1"/>
                              </w:numPr>
                              <w:rPr>
                                <w:rFonts w:ascii="Calibri" w:hAnsi="Calibri"/>
                                <w:color w:val="000000"/>
                              </w:rPr>
                            </w:pPr>
                            <w:r>
                              <w:rPr>
                                <w:rFonts w:ascii="Calibri" w:hAnsi="Calibri"/>
                                <w:color w:val="000000"/>
                              </w:rPr>
                              <w:t>10% Asian British children in reception were obese and 19% were either obese or overweight.</w:t>
                            </w:r>
                          </w:p>
                          <w:p w:rsidR="00EC0360" w:rsidRPr="00F757D9" w:rsidRDefault="00EC0360" w:rsidP="00F757D9">
                            <w:pPr>
                              <w:rPr>
                                <w:b/>
                                <w:i/>
                                <w:color w:val="7030A0"/>
                                <w:u w:val="single"/>
                              </w:rPr>
                            </w:pPr>
                            <w:r w:rsidRPr="00F757D9">
                              <w:rPr>
                                <w:b/>
                                <w:i/>
                                <w:color w:val="7030A0"/>
                                <w:u w:val="single"/>
                              </w:rPr>
                              <w:t xml:space="preserve">Media </w:t>
                            </w:r>
                          </w:p>
                          <w:p w:rsidR="00EC0360" w:rsidRPr="00F757D9" w:rsidRDefault="00EC0360" w:rsidP="00F757D9">
                            <w:pPr>
                              <w:rPr>
                                <w:rFonts w:ascii="Calibri" w:hAnsi="Calibri"/>
                                <w:color w:val="000000"/>
                              </w:rPr>
                            </w:pPr>
                            <w:r w:rsidRPr="00F757D9">
                              <w:rPr>
                                <w:rFonts w:ascii="Calibri" w:hAnsi="Calibri"/>
                                <w:color w:val="000000"/>
                              </w:rPr>
                              <w:t>Media is a communication channel through news. Media includes broadcasting and narrow casting medium such as newspapers, magazines, radio, TV and internet (business dictionary, 2017).</w:t>
                            </w:r>
                          </w:p>
                          <w:p w:rsidR="003F5887" w:rsidRPr="003F5887" w:rsidRDefault="003F5887">
                            <w:pPr>
                              <w:rPr>
                                <w:i/>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7pt;margin-top:0;width:237pt;height:51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">
                <v:textbox>
                  <w:txbxContent>
                    <w:p w:rsidR="003F5887" w:rsidRPr="003F5887" w:rsidRDefault="003F5887">
                      <w:pPr>
                        <w:rPr>
                          <w:b/>
                          <w:i/>
                          <w:color w:val="7030A0"/>
                          <w:u w:val="single"/>
                        </w:rPr>
                      </w:pPr>
                      <w:r w:rsidRPr="003F5887">
                        <w:rPr>
                          <w:b/>
                          <w:i/>
                          <w:color w:val="7030A0"/>
                          <w:u w:val="single"/>
                        </w:rPr>
                        <w:t>What Childhood Obesity is?</w:t>
                      </w:r>
                    </w:p>
                    <w:p w:rsidR="003F5887" w:rsidRPr="00B91215" w:rsidRDefault="003F5887" w:rsidP="003F5887">
                      <w:pPr>
                        <w:pStyle w:val="NormalWeb"/>
                        <w:shd w:val="clear" w:color="auto" w:fill="FFFFFF"/>
                        <w:spacing w:before="0" w:beforeAutospacing="0" w:after="0" w:afterAutospacing="0"/>
                        <w:jc w:val="both"/>
                        <w:rPr>
                          <w:rFonts w:ascii="Calibri" w:hAnsi="Calibri"/>
                          <w:color w:val="000000"/>
                          <w:sz w:val="22"/>
                          <w:szCs w:val="22"/>
                        </w:rPr>
                      </w:pPr>
                      <w:r w:rsidRPr="00B91215">
                        <w:rPr>
                          <w:rFonts w:ascii="Calibri" w:hAnsi="Calibri"/>
                          <w:color w:val="000000"/>
                          <w:sz w:val="22"/>
                          <w:szCs w:val="22"/>
                        </w:rPr>
                        <w:t>Child obesity is medical condition which affects adolescents. The World Health Organisation (WHO) defines obesity as being abnormal or excessive fat accumulation that may impairs health (WHO, 2017).</w:t>
                      </w:r>
                    </w:p>
                    <w:p w:rsidR="003F5887" w:rsidRPr="00B91215" w:rsidRDefault="003F5887" w:rsidP="003F5887">
                      <w:pPr>
                        <w:pStyle w:val="NormalWeb"/>
                        <w:shd w:val="clear" w:color="auto" w:fill="FFFFFF"/>
                        <w:spacing w:before="0" w:beforeAutospacing="0" w:after="0" w:afterAutospacing="0"/>
                        <w:jc w:val="both"/>
                        <w:rPr>
                          <w:rFonts w:ascii="Calibri" w:hAnsi="Calibri"/>
                          <w:color w:val="000000"/>
                          <w:sz w:val="22"/>
                          <w:szCs w:val="22"/>
                        </w:rPr>
                      </w:pPr>
                      <w:r w:rsidRPr="00B91215">
                        <w:rPr>
                          <w:rFonts w:ascii="Calibri" w:hAnsi="Calibri"/>
                          <w:color w:val="000000"/>
                          <w:sz w:val="22"/>
                          <w:szCs w:val="22"/>
                        </w:rPr>
                        <w:t>WHO, 2017 stated that in 2014 there have been an estimated of 41 million children under the age of 5 were overweight or obese. And also in under develop countries like Africa; obesity in children has increased from 5.4 million in the 1990 to 10.6 million in 2014.</w:t>
                      </w:r>
                    </w:p>
                    <w:p w:rsidR="00FD0A73" w:rsidRDefault="00FD0A73" w:rsidP="00FD0A73">
                      <w:pPr>
                        <w:rPr>
                          <w:b/>
                          <w:color w:val="7030A0"/>
                          <w:u w:val="single"/>
                        </w:rPr>
                      </w:pPr>
                      <w:r w:rsidRPr="003F5887">
                        <w:rPr>
                          <w:b/>
                          <w:color w:val="7030A0"/>
                          <w:u w:val="single"/>
                        </w:rPr>
                        <w:t>Prevalence of Childhood Obesity</w:t>
                      </w:r>
                    </w:p>
                    <w:p w:rsidR="00FD0A73" w:rsidRDefault="00FD0A73" w:rsidP="00FD0A73">
                      <w:pPr>
                        <w:rPr>
                          <w:rFonts w:ascii="Calibri" w:hAnsi="Calibri"/>
                          <w:color w:val="000000"/>
                        </w:rPr>
                      </w:pPr>
                      <w:r>
                        <w:rPr>
                          <w:rFonts w:ascii="Calibri" w:hAnsi="Calibri"/>
                          <w:color w:val="000000"/>
                        </w:rPr>
                        <w:t>The prevalence of obesity has risen in the UK in 2006/07 were 9% of children in reception were overweight which means that 1 in 5 children were obese in reception compared to children in year 6 in 2006/07 19% of children were overweight which means 1 in 3 children were obese (GOV UK,2017</w:t>
                      </w:r>
                      <w:r>
                        <w:rPr>
                          <w:rFonts w:ascii="Calibri" w:hAnsi="Calibri"/>
                          <w:color w:val="000000"/>
                        </w:rPr>
                        <w:t>)</w:t>
                      </w:r>
                    </w:p>
                    <w:p w:rsidR="00EC0360" w:rsidRPr="00EC0360" w:rsidRDefault="00FD0A73" w:rsidP="00EC0360">
                      <w:pPr>
                        <w:pStyle w:val="ListParagraph"/>
                        <w:numPr>
                          <w:ilvl w:val="0"/>
                          <w:numId w:val="1"/>
                        </w:numPr>
                        <w:rPr>
                          <w:rFonts w:ascii="Calibri" w:hAnsi="Calibri"/>
                          <w:color w:val="000000"/>
                        </w:rPr>
                      </w:pPr>
                      <w:r>
                        <w:rPr>
                          <w:rFonts w:ascii="Calibri" w:hAnsi="Calibri"/>
                          <w:color w:val="000000"/>
                        </w:rPr>
                        <w:t>15% Black British children in reception were obese and 29% were either obese or overweight</w:t>
                      </w:r>
                      <w:r w:rsidR="00EC0360">
                        <w:rPr>
                          <w:rFonts w:ascii="Calibri" w:hAnsi="Calibri"/>
                          <w:color w:val="000000"/>
                        </w:rPr>
                        <w:t>.</w:t>
                      </w:r>
                    </w:p>
                    <w:p w:rsidR="00FD0A73" w:rsidRDefault="00FD0A73" w:rsidP="00FD0A73">
                      <w:pPr>
                        <w:pStyle w:val="ListParagraph"/>
                        <w:numPr>
                          <w:ilvl w:val="0"/>
                          <w:numId w:val="1"/>
                        </w:numPr>
                        <w:rPr>
                          <w:rFonts w:ascii="Calibri" w:hAnsi="Calibri"/>
                          <w:color w:val="000000"/>
                        </w:rPr>
                      </w:pPr>
                      <w:r>
                        <w:rPr>
                          <w:rFonts w:ascii="Calibri" w:hAnsi="Calibri"/>
                          <w:color w:val="000000"/>
                        </w:rPr>
                        <w:t xml:space="preserve">9% White British children in reception were obese and 22% were either </w:t>
                      </w:r>
                      <w:r w:rsidR="00EC0360">
                        <w:rPr>
                          <w:rFonts w:ascii="Calibri" w:hAnsi="Calibri"/>
                          <w:color w:val="000000"/>
                        </w:rPr>
                        <w:t>obese or overweight.</w:t>
                      </w:r>
                    </w:p>
                    <w:p w:rsidR="00EC0360" w:rsidRDefault="00EC0360" w:rsidP="00FD0A73">
                      <w:pPr>
                        <w:pStyle w:val="ListParagraph"/>
                        <w:numPr>
                          <w:ilvl w:val="0"/>
                          <w:numId w:val="1"/>
                        </w:numPr>
                        <w:rPr>
                          <w:rFonts w:ascii="Calibri" w:hAnsi="Calibri"/>
                          <w:color w:val="000000"/>
                        </w:rPr>
                      </w:pPr>
                      <w:r>
                        <w:rPr>
                          <w:rFonts w:ascii="Calibri" w:hAnsi="Calibri"/>
                          <w:color w:val="000000"/>
                        </w:rPr>
                        <w:t>10% Asian British children in reception were obese and 19% were either obese or overweight.</w:t>
                      </w:r>
                    </w:p>
                    <w:p w:rsidR="00EC0360" w:rsidRPr="00F757D9" w:rsidRDefault="00EC0360" w:rsidP="00F757D9">
                      <w:pPr>
                        <w:rPr>
                          <w:b/>
                          <w:i/>
                          <w:color w:val="7030A0"/>
                          <w:u w:val="single"/>
                        </w:rPr>
                      </w:pPr>
                      <w:r w:rsidRPr="00F757D9">
                        <w:rPr>
                          <w:b/>
                          <w:i/>
                          <w:color w:val="7030A0"/>
                          <w:u w:val="single"/>
                        </w:rPr>
                        <w:t xml:space="preserve">Media </w:t>
                      </w:r>
                    </w:p>
                    <w:p w:rsidR="00EC0360" w:rsidRPr="00F757D9" w:rsidRDefault="00EC0360" w:rsidP="00F757D9">
                      <w:pPr>
                        <w:rPr>
                          <w:rFonts w:ascii="Calibri" w:hAnsi="Calibri"/>
                          <w:color w:val="000000"/>
                        </w:rPr>
                      </w:pPr>
                      <w:r w:rsidRPr="00F757D9">
                        <w:rPr>
                          <w:rFonts w:ascii="Calibri" w:hAnsi="Calibri"/>
                          <w:color w:val="000000"/>
                        </w:rPr>
                        <w:t>Media is a communication channel through news. Media includes broadcasting and narrow casting medium such as newspapers, magazines, radio, TV and internet (business dictionary, 2017).</w:t>
                      </w:r>
                    </w:p>
                    <w:p w:rsidR="003F5887" w:rsidRPr="003F5887" w:rsidRDefault="003F5887">
                      <w:pPr>
                        <w:rPr>
                          <w:i/>
                          <w:u w:val="single"/>
                        </w:rPr>
                      </w:pPr>
                    </w:p>
                  </w:txbxContent>
                </v:textbox>
                <w10:wrap type="square"/>
              </v:shape>
            </w:pict>
          </mc:Fallback>
        </mc:AlternateContent>
      </w:r>
      <w:r w:rsidR="00EC0360" w:rsidRPr="00B91215">
        <w:rPr>
          <w:rFonts w:cstheme="minorHAnsi"/>
          <w:noProof/>
          <w:sz w:val="36"/>
          <w:szCs w:val="36"/>
          <w:lang w:eastAsia="en-GB"/>
        </w:rPr>
        <mc:AlternateContent>
          <mc:Choice Requires="wps">
            <w:drawing>
              <wp:anchor distT="45720" distB="45720" distL="114300" distR="114300" simplePos="0" relativeHeight="251663360" behindDoc="0" locked="0" layoutInCell="1" allowOverlap="1">
                <wp:simplePos x="0" y="0"/>
                <wp:positionH relativeFrom="column">
                  <wp:posOffset>2286000</wp:posOffset>
                </wp:positionH>
                <wp:positionV relativeFrom="paragraph">
                  <wp:posOffset>0</wp:posOffset>
                </wp:positionV>
                <wp:extent cx="2360930" cy="6600825"/>
                <wp:effectExtent l="0" t="0" r="1714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600825"/>
                        </a:xfrm>
                        <a:prstGeom prst="rect">
                          <a:avLst/>
                        </a:prstGeom>
                        <a:solidFill>
                          <a:srgbClr val="FFFFFF"/>
                        </a:solidFill>
                        <a:ln w="9525">
                          <a:solidFill>
                            <a:srgbClr val="000000"/>
                          </a:solidFill>
                          <a:miter lim="800000"/>
                          <a:headEnd/>
                          <a:tailEnd/>
                        </a:ln>
                      </wps:spPr>
                      <wps:txbx>
                        <w:txbxContent>
                          <w:p w:rsidR="00B91215" w:rsidRDefault="00B91215" w:rsidP="00B91215">
                            <w:pPr>
                              <w:rPr>
                                <w:rFonts w:ascii="Calibri" w:hAnsi="Calibri"/>
                                <w:b/>
                                <w:color w:val="7030A0"/>
                                <w:u w:val="single"/>
                              </w:rPr>
                            </w:pPr>
                            <w:r w:rsidRPr="00B91215">
                              <w:rPr>
                                <w:rFonts w:ascii="Calibri" w:hAnsi="Calibri"/>
                                <w:b/>
                                <w:color w:val="7030A0"/>
                                <w:u w:val="single"/>
                              </w:rPr>
                              <w:t xml:space="preserve">Theories of Media </w:t>
                            </w:r>
                          </w:p>
                          <w:p w:rsidR="00FD0A73" w:rsidRPr="00FD0A73" w:rsidRDefault="00B91215" w:rsidP="00FD0A73">
                            <w:pPr>
                              <w:pStyle w:val="NormalWeb"/>
                              <w:shd w:val="clear" w:color="auto" w:fill="FFFFFF"/>
                              <w:spacing w:before="0" w:beforeAutospacing="0" w:after="0" w:afterAutospacing="0"/>
                              <w:jc w:val="both"/>
                              <w:rPr>
                                <w:rFonts w:ascii="Calibri" w:hAnsi="Calibri"/>
                                <w:color w:val="000000"/>
                                <w:sz w:val="22"/>
                                <w:szCs w:val="22"/>
                              </w:rPr>
                            </w:pPr>
                            <w:r w:rsidRPr="00FD0A73">
                              <w:rPr>
                                <w:rFonts w:ascii="Calibri" w:hAnsi="Calibri"/>
                                <w:color w:val="000000"/>
                                <w:sz w:val="22"/>
                                <w:szCs w:val="22"/>
                              </w:rPr>
                              <w:t>Hypodermic</w:t>
                            </w:r>
                            <w:r w:rsidRPr="00FD0A73">
                              <w:rPr>
                                <w:rFonts w:ascii="Calibri" w:hAnsi="Calibri"/>
                                <w:color w:val="000000"/>
                                <w:sz w:val="22"/>
                                <w:szCs w:val="22"/>
                              </w:rPr>
                              <w:t xml:space="preserve"> needle theory which it talks about how the information that they media has giving the audience is that it is automatically injected into our minds. This implies that the media is powerful and how the audience are powerless to the information is giving to them and how it can influence our way of life.  </w:t>
                            </w:r>
                            <w:r w:rsidR="00FD0A73" w:rsidRPr="00FD0A73">
                              <w:rPr>
                                <w:rFonts w:ascii="Calibri" w:hAnsi="Calibri"/>
                                <w:color w:val="000000"/>
                                <w:sz w:val="22"/>
                                <w:szCs w:val="22"/>
                              </w:rPr>
                              <w:t>Children are exposed to unhealthy adverts increases the likely hood that a child would be obese.   The beverage and food advert might change the child mind about their likes and dislike. Children are rarely shown healthy food adverts on the television and online. Online adverts also have an influence of a child due to that if they are playing a game them they are more likely to see an advert on the side of the screen which promotes unhealthy living. The use of online advert to promote unhealthy food to children is because they can chat to their friends while they are playing on their game. You would never see if the television and internet and advert for healthy living. Also big bands like coke cola or McDonald would also be seen if movies which engages the audience to buying their product (APA, 2017).</w:t>
                            </w:r>
                          </w:p>
                          <w:p w:rsidR="00B91215" w:rsidRPr="00B91215" w:rsidRDefault="00EC0360" w:rsidP="00F757D9">
                            <w:pPr>
                              <w:rPr>
                                <w:rFonts w:ascii="Calibri" w:hAnsi="Calibri"/>
                                <w:b/>
                                <w:color w:val="7030A0"/>
                                <w:u w:val="single"/>
                              </w:rPr>
                            </w:pPr>
                            <w:r>
                              <w:rPr>
                                <w:rFonts w:ascii="Calibri" w:hAnsi="Calibri"/>
                                <w:color w:val="000000"/>
                              </w:rPr>
                              <w:t>Another theory is cultural effects model.</w:t>
                            </w:r>
                            <w:r w:rsidRPr="00EC0360">
                              <w:rPr>
                                <w:rFonts w:ascii="Calibri" w:hAnsi="Calibri"/>
                                <w:color w:val="000000"/>
                              </w:rPr>
                              <w:t xml:space="preserve"> </w:t>
                            </w:r>
                            <w:r>
                              <w:rPr>
                                <w:rFonts w:ascii="Calibri" w:hAnsi="Calibri"/>
                                <w:color w:val="000000"/>
                              </w:rPr>
                              <w:t>This theory is known as the drip drop theory where the media drips in to the audience and soon enough the audience would accept the ideology of the rich and powerful as being the norm. For example on children shows food adverts shows up 50% of ad times. This shows that the continuous showing of unhealthy food on children programmes will manipulate children in to eating unhealthy food (APA, 2017).</w:t>
                            </w:r>
                            <w:r w:rsidR="00F757D9" w:rsidRPr="00F757D9">
                              <w:rPr>
                                <w:rFonts w:ascii="Calibri" w:hAnsi="Calibri" w:cs="Calibri"/>
                                <w:color w:val="212121"/>
                                <w:shd w:val="clear" w:color="auto" w:fill="FFFFFF"/>
                              </w:rPr>
                              <w:t xml:space="preserve"> </w:t>
                            </w:r>
                            <w:r w:rsidR="00F757D9" w:rsidRPr="00D41DCA">
                              <w:rPr>
                                <w:rFonts w:ascii="Calibri" w:hAnsi="Calibri" w:cs="Calibri"/>
                                <w:color w:val="212121"/>
                                <w:shd w:val="clear" w:color="auto" w:fill="FFFFFF"/>
                              </w:rPr>
                              <w:t>Denise winter man article in the BBC magazine states that parents have lack of education to what healthy food they can provide and so they struggle with the problems that occur in with their children weight. Parents are one of the reasons that their children are obese because the lack of money to buy health fo</w:t>
                            </w:r>
                            <w:r w:rsidR="00F757D9">
                              <w:rPr>
                                <w:rFonts w:ascii="Calibri" w:hAnsi="Calibri" w:cs="Calibri"/>
                                <w:color w:val="212121"/>
                                <w:shd w:val="clear" w:color="auto" w:fill="FFFFFF"/>
                              </w:rPr>
                              <w:t>od and lack of time.</w:t>
                            </w:r>
                          </w:p>
                          <w:p w:rsidR="00B91215" w:rsidRPr="00B91215" w:rsidRDefault="00B91215">
                            <w:pPr>
                              <w:rPr>
                                <w:b/>
                                <w:i/>
                                <w:u w:val="singl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180pt;margin-top:0;width:185.9pt;height:519.7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">
                <v:textbox>
                  <w:txbxContent>
                    <w:p w:rsidR="00B91215" w:rsidRDefault="00B91215" w:rsidP="00B91215">
                      <w:pPr>
                        <w:rPr>
                          <w:rFonts w:ascii="Calibri" w:hAnsi="Calibri"/>
                          <w:b/>
                          <w:color w:val="7030A0"/>
                          <w:u w:val="single"/>
                        </w:rPr>
                      </w:pPr>
                      <w:r w:rsidRPr="00B91215">
                        <w:rPr>
                          <w:rFonts w:ascii="Calibri" w:hAnsi="Calibri"/>
                          <w:b/>
                          <w:color w:val="7030A0"/>
                          <w:u w:val="single"/>
                        </w:rPr>
                        <w:t xml:space="preserve">Theories of Media </w:t>
                      </w:r>
                    </w:p>
                    <w:p w:rsidR="00FD0A73" w:rsidRPr="00FD0A73" w:rsidRDefault="00B91215" w:rsidP="00FD0A73">
                      <w:pPr>
                        <w:pStyle w:val="NormalWeb"/>
                        <w:shd w:val="clear" w:color="auto" w:fill="FFFFFF"/>
                        <w:spacing w:before="0" w:beforeAutospacing="0" w:after="0" w:afterAutospacing="0"/>
                        <w:jc w:val="both"/>
                        <w:rPr>
                          <w:rFonts w:ascii="Calibri" w:hAnsi="Calibri"/>
                          <w:color w:val="000000"/>
                          <w:sz w:val="22"/>
                          <w:szCs w:val="22"/>
                        </w:rPr>
                      </w:pPr>
                      <w:r w:rsidRPr="00FD0A73">
                        <w:rPr>
                          <w:rFonts w:ascii="Calibri" w:hAnsi="Calibri"/>
                          <w:color w:val="000000"/>
                          <w:sz w:val="22"/>
                          <w:szCs w:val="22"/>
                        </w:rPr>
                        <w:t>Hypodermic</w:t>
                      </w:r>
                      <w:r w:rsidRPr="00FD0A73">
                        <w:rPr>
                          <w:rFonts w:ascii="Calibri" w:hAnsi="Calibri"/>
                          <w:color w:val="000000"/>
                          <w:sz w:val="22"/>
                          <w:szCs w:val="22"/>
                        </w:rPr>
                        <w:t xml:space="preserve"> needle theory which it talks about how the information that they media has giving the audience is that it is automatically injected into our minds. This implies that the media is powerful and how the audience are powerless to the information is giving to them and how it can influence our way of life.  </w:t>
                      </w:r>
                      <w:r w:rsidR="00FD0A73" w:rsidRPr="00FD0A73">
                        <w:rPr>
                          <w:rFonts w:ascii="Calibri" w:hAnsi="Calibri"/>
                          <w:color w:val="000000"/>
                          <w:sz w:val="22"/>
                          <w:szCs w:val="22"/>
                        </w:rPr>
                        <w:t>Children are exposed to unhealthy adverts increases the likely hood that a child would be obese.   The beverage and food advert might change the child mind about their likes and dislike. Children are rarely shown healthy food adverts on the television and online. Online adverts also have an influence of a child due to that if they are playing a game them they are more likely to see an advert on the side of the screen which promotes unhealthy living. The use of online advert to promote unhealthy food to children is because they can chat to their friends while they are playing on their game. You would never see if the television and internet and advert for healthy living. Also big bands like coke cola or McDonald would also be seen if movies which engages the audience to buying their product (APA, 2017).</w:t>
                      </w:r>
                    </w:p>
                    <w:p w:rsidR="00B91215" w:rsidRPr="00B91215" w:rsidRDefault="00EC0360" w:rsidP="00F757D9">
                      <w:pPr>
                        <w:rPr>
                          <w:rFonts w:ascii="Calibri" w:hAnsi="Calibri"/>
                          <w:b/>
                          <w:color w:val="7030A0"/>
                          <w:u w:val="single"/>
                        </w:rPr>
                      </w:pPr>
                      <w:r>
                        <w:rPr>
                          <w:rFonts w:ascii="Calibri" w:hAnsi="Calibri"/>
                          <w:color w:val="000000"/>
                        </w:rPr>
                        <w:t>Another theory is cultural effects model.</w:t>
                      </w:r>
                      <w:r w:rsidRPr="00EC0360">
                        <w:rPr>
                          <w:rFonts w:ascii="Calibri" w:hAnsi="Calibri"/>
                          <w:color w:val="000000"/>
                        </w:rPr>
                        <w:t xml:space="preserve"> </w:t>
                      </w:r>
                      <w:r>
                        <w:rPr>
                          <w:rFonts w:ascii="Calibri" w:hAnsi="Calibri"/>
                          <w:color w:val="000000"/>
                        </w:rPr>
                        <w:t>This theory is known as the drip drop theory where the media drips in to the audience and soon enough the audience would accept the ideology of the rich and powerful as being the norm. For example on children shows food adverts shows up 50% of ad times. This shows that the continuous showing of unhealthy food on children programmes will manipulate children in to eating unhealthy food (APA, 2017).</w:t>
                      </w:r>
                      <w:r w:rsidR="00F757D9" w:rsidRPr="00F757D9">
                        <w:rPr>
                          <w:rFonts w:ascii="Calibri" w:hAnsi="Calibri" w:cs="Calibri"/>
                          <w:color w:val="212121"/>
                          <w:shd w:val="clear" w:color="auto" w:fill="FFFFFF"/>
                        </w:rPr>
                        <w:t xml:space="preserve"> </w:t>
                      </w:r>
                      <w:r w:rsidR="00F757D9" w:rsidRPr="00D41DCA">
                        <w:rPr>
                          <w:rFonts w:ascii="Calibri" w:hAnsi="Calibri" w:cs="Calibri"/>
                          <w:color w:val="212121"/>
                          <w:shd w:val="clear" w:color="auto" w:fill="FFFFFF"/>
                        </w:rPr>
                        <w:t>Denise winter man article in the BBC magazine states that parents have lack of education to what healthy food they can provide and so they struggle with the problems that occur in with their children weight. Parents are one of the reasons that their children are obese because the lack of money to buy health fo</w:t>
                      </w:r>
                      <w:r w:rsidR="00F757D9">
                        <w:rPr>
                          <w:rFonts w:ascii="Calibri" w:hAnsi="Calibri" w:cs="Calibri"/>
                          <w:color w:val="212121"/>
                          <w:shd w:val="clear" w:color="auto" w:fill="FFFFFF"/>
                        </w:rPr>
                        <w:t>od and lack of time.</w:t>
                      </w:r>
                    </w:p>
                    <w:p w:rsidR="00B91215" w:rsidRPr="00B91215" w:rsidRDefault="00B91215">
                      <w:pPr>
                        <w:rPr>
                          <w:b/>
                          <w:i/>
                          <w:u w:val="single"/>
                        </w:rPr>
                      </w:pPr>
                    </w:p>
                  </w:txbxContent>
                </v:textbox>
                <w10:wrap type="square"/>
              </v:shape>
            </w:pict>
          </mc:Fallback>
        </mc:AlternateContent>
      </w:r>
    </w:p>
    <w:bookmarkEnd w:id="0"/>
    <w:p w:rsidR="003F5887" w:rsidRPr="003F5887" w:rsidRDefault="003F5887" w:rsidP="003F5887">
      <w:pPr>
        <w:rPr>
          <w:rFonts w:cstheme="minorHAnsi"/>
          <w:sz w:val="36"/>
          <w:szCs w:val="36"/>
        </w:rPr>
      </w:pPr>
    </w:p>
    <w:sectPr w:rsidR="003F5887" w:rsidRPr="003F5887" w:rsidSect="003F588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2101D0"/>
    <w:multiLevelType w:val="hybridMultilevel"/>
    <w:tmpl w:val="83CA6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887"/>
    <w:rsid w:val="003F5887"/>
    <w:rsid w:val="00B91215"/>
    <w:rsid w:val="00EC0360"/>
    <w:rsid w:val="00F757D9"/>
    <w:rsid w:val="00FD0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E80A3"/>
  <w15:chartTrackingRefBased/>
  <w15:docId w15:val="{638CC21A-10CA-48FF-910E-243524E0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8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D0A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D153-9586-47A8-A5C9-D2BDB04E2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Farheyo Hersi (1604313)</dc:creator>
  <cp:keywords/>
  <dc:description/>
  <cp:lastModifiedBy>Farheyo Hersi (1604313)</cp:lastModifiedBy>
  <cp:revision>1</cp:revision>
  <dcterms:created xsi:type="dcterms:W3CDTF">2017-11-29T10:24:00Z</dcterms:created>
  <dcterms:modified xsi:type="dcterms:W3CDTF">2017-11-29T11:14:00Z</dcterms:modified>
</cp:coreProperties>
</file>