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lang w:val="fr-FR"/>
        </w:rPr>
        <w:id w:val="35635466"/>
        <w:docPartObj>
          <w:docPartGallery w:val="Cover Pages"/>
          <w:docPartUnique/>
        </w:docPartObj>
      </w:sdtPr>
      <w:sdtEndPr>
        <w:rPr>
          <w:rFonts w:ascii="Times New Roman" w:hAnsi="Times New Roman" w:cs="Times New Roman"/>
          <w:sz w:val="24"/>
          <w:szCs w:val="24"/>
          <w:lang w:val="en-GB"/>
        </w:rPr>
      </w:sdtEndPr>
      <w:sdtContent>
        <w:p w:rsidR="00062C77" w:rsidRDefault="00062C77">
          <w:pPr>
            <w:rPr>
              <w:lang w:val="fr-FR"/>
            </w:rPr>
          </w:pPr>
        </w:p>
        <w:p w:rsidR="00062C77" w:rsidRDefault="00462EAC">
          <w:pPr>
            <w:rPr>
              <w:lang w:val="fr-FR"/>
            </w:rPr>
          </w:pPr>
          <w:r>
            <w:rPr>
              <w:noProof/>
              <w:lang w:val="fr-FR" w:eastAsia="en-US"/>
            </w:rPr>
            <w:pict>
              <v:group id="_x0000_s1026" style="position:absolute;margin-left:0;margin-top:0;width:595.3pt;height:551.7pt;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964;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sdt>
                        <w:sdtPr>
                          <w:rPr>
                            <w:b/>
                            <w:bCs/>
                            <w:color w:val="808080" w:themeColor="text1" w:themeTint="7F"/>
                            <w:sz w:val="32"/>
                            <w:szCs w:val="32"/>
                            <w:lang w:val="en-US"/>
                          </w:rPr>
                          <w:alias w:val="Société"/>
                          <w:id w:val="35635524"/>
                          <w:dataBinding w:prefixMappings="xmlns:ns0='http://schemas.openxmlformats.org/officeDocument/2006/extended-properties'" w:xpath="/ns0:Properties[1]/ns0:Company[1]" w:storeItemID="{6668398D-A668-4E3E-A5EB-62B293D839F1}"/>
                          <w:text/>
                        </w:sdtPr>
                        <w:sdtContent>
                          <w:p w:rsidR="00062C77" w:rsidRPr="00062C77" w:rsidRDefault="00062C77">
                            <w:pPr>
                              <w:spacing w:after="0"/>
                              <w:rPr>
                                <w:b/>
                                <w:bCs/>
                                <w:color w:val="808080" w:themeColor="text1" w:themeTint="7F"/>
                                <w:sz w:val="32"/>
                                <w:szCs w:val="32"/>
                                <w:lang w:val="en-US"/>
                              </w:rPr>
                            </w:pPr>
                            <w:r w:rsidRPr="00062C77">
                              <w:rPr>
                                <w:b/>
                                <w:bCs/>
                                <w:color w:val="808080" w:themeColor="text1" w:themeTint="7F"/>
                                <w:sz w:val="32"/>
                                <w:szCs w:val="32"/>
                                <w:lang w:val="en-US"/>
                              </w:rPr>
                              <w:t>University of Wales Trinity Saint David</w:t>
                            </w:r>
                          </w:p>
                        </w:sdtContent>
                      </w:sdt>
                      <w:p w:rsidR="00062C77" w:rsidRPr="00062C77" w:rsidRDefault="00062C77">
                        <w:pPr>
                          <w:spacing w:after="0"/>
                          <w:rPr>
                            <w:b/>
                            <w:bCs/>
                            <w:color w:val="808080" w:themeColor="text1" w:themeTint="7F"/>
                            <w:sz w:val="32"/>
                            <w:szCs w:val="32"/>
                            <w:lang w:val="en-US"/>
                          </w:rPr>
                        </w:pPr>
                      </w:p>
                    </w:txbxContent>
                  </v:textbox>
                </v:rect>
                <v:rect id="_x0000_s1039" style="position:absolute;left:6494;top:11159;width:4998;height:1254;mso-position-horizontal-relative:margin;mso-position-vertical-relative:margin" filled="f" stroked="f">
                  <v:textbox style="mso-next-textbox:#_x0000_s1039;mso-fit-shape-to-text:t">
                    <w:txbxContent>
                      <w:sdt>
                        <w:sdtPr>
                          <w:rPr>
                            <w:sz w:val="36"/>
                            <w:szCs w:val="36"/>
                            <w:lang w:val="fr-FR"/>
                          </w:rPr>
                          <w:alias w:val="Année"/>
                          <w:id w:val="18366977"/>
                          <w:dataBinding w:prefixMappings="xmlns:ns0='http://schemas.microsoft.com/office/2006/coverPageProps'" w:xpath="/ns0:CoverPageProperties[1]/ns0:PublishDate[1]" w:storeItemID="{55AF091B-3C7A-41E3-B477-F2FDAA23CFDA}"/>
                          <w:date>
                            <w:dateFormat w:val="yy"/>
                            <w:lid w:val="fr-FR"/>
                            <w:storeMappedDataAs w:val="dateTime"/>
                            <w:calendar w:val="gregorian"/>
                          </w:date>
                        </w:sdtPr>
                        <w:sdtContent>
                          <w:p w:rsidR="00062C77" w:rsidRDefault="004A2381">
                            <w:pPr>
                              <w:jc w:val="right"/>
                              <w:rPr>
                                <w:sz w:val="96"/>
                                <w:szCs w:val="96"/>
                                <w:lang w:val="fr-FR"/>
                              </w:rPr>
                            </w:pPr>
                            <w:r w:rsidRPr="004A2381">
                              <w:rPr>
                                <w:sz w:val="36"/>
                                <w:szCs w:val="36"/>
                                <w:lang w:val="fr-FR"/>
                              </w:rPr>
                              <w:t>Managing in complex environments</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b/>
                            <w:bCs/>
                            <w:color w:val="1F497D" w:themeColor="text2"/>
                            <w:sz w:val="72"/>
                            <w:szCs w:val="72"/>
                            <w:lang w:val="en-US"/>
                          </w:rPr>
                          <w:alias w:val="Titre"/>
                          <w:id w:val="35635525"/>
                          <w:dataBinding w:prefixMappings="xmlns:ns0='http://schemas.openxmlformats.org/package/2006/metadata/core-properties' xmlns:ns1='http://purl.org/dc/elements/1.1/'" w:xpath="/ns0:coreProperties[1]/ns1:title[1]" w:storeItemID="{6C3C8BC8-F283-45AE-878A-BAB7291924A1}"/>
                          <w:text/>
                        </w:sdtPr>
                        <w:sdtContent>
                          <w:p w:rsidR="00062C77" w:rsidRPr="00062C77" w:rsidRDefault="00062C77">
                            <w:pPr>
                              <w:spacing w:after="0"/>
                              <w:rPr>
                                <w:b/>
                                <w:bCs/>
                                <w:color w:val="1F497D" w:themeColor="text2"/>
                                <w:sz w:val="72"/>
                                <w:szCs w:val="72"/>
                                <w:lang w:val="en-US"/>
                              </w:rPr>
                            </w:pPr>
                            <w:r w:rsidRPr="00062C77">
                              <w:rPr>
                                <w:b/>
                                <w:bCs/>
                                <w:color w:val="1F497D" w:themeColor="text2"/>
                                <w:sz w:val="72"/>
                                <w:szCs w:val="72"/>
                                <w:lang w:val="en-US"/>
                              </w:rPr>
                              <w:t>Malone Superbuy shapes up for the future</w:t>
                            </w:r>
                          </w:p>
                        </w:sdtContent>
                      </w:sdt>
                      <w:sdt>
                        <w:sdtPr>
                          <w:rPr>
                            <w:b/>
                            <w:bCs/>
                            <w:color w:val="4F81BD" w:themeColor="accent1"/>
                            <w:sz w:val="40"/>
                            <w:szCs w:val="40"/>
                            <w:lang w:val="en-US"/>
                          </w:rPr>
                          <w:alias w:val="Sous-titre"/>
                          <w:id w:val="35635526"/>
                          <w:dataBinding w:prefixMappings="xmlns:ns0='http://schemas.openxmlformats.org/package/2006/metadata/core-properties' xmlns:ns1='http://purl.org/dc/elements/1.1/'" w:xpath="/ns0:coreProperties[1]/ns1:subject[1]" w:storeItemID="{6C3C8BC8-F283-45AE-878A-BAB7291924A1}"/>
                          <w:text/>
                        </w:sdtPr>
                        <w:sdtContent>
                          <w:p w:rsidR="00062C77" w:rsidRPr="00062C77" w:rsidRDefault="00062C77">
                            <w:pPr>
                              <w:rPr>
                                <w:b/>
                                <w:bCs/>
                                <w:color w:val="4F81BD" w:themeColor="accent1"/>
                                <w:sz w:val="40"/>
                                <w:szCs w:val="40"/>
                                <w:lang w:val="en-US"/>
                              </w:rPr>
                            </w:pPr>
                            <w:r w:rsidRPr="00062C77">
                              <w:rPr>
                                <w:b/>
                                <w:bCs/>
                                <w:color w:val="4F81BD" w:themeColor="accent1"/>
                                <w:sz w:val="40"/>
                                <w:szCs w:val="40"/>
                                <w:lang w:val="en-US"/>
                              </w:rPr>
                              <w:t>Oussama Hajjaji</w:t>
                            </w:r>
                            <w:r>
                              <w:rPr>
                                <w:b/>
                                <w:bCs/>
                                <w:color w:val="4F81BD" w:themeColor="accent1"/>
                                <w:sz w:val="40"/>
                                <w:szCs w:val="40"/>
                                <w:lang w:val="en-US"/>
                              </w:rPr>
                              <w:t xml:space="preserve"> </w:t>
                            </w:r>
                            <w:r w:rsidR="006E246B">
                              <w:rPr>
                                <w:b/>
                                <w:bCs/>
                                <w:color w:val="4F81BD" w:themeColor="accent1"/>
                                <w:sz w:val="40"/>
                                <w:szCs w:val="40"/>
                                <w:lang w:val="en-US"/>
                              </w:rPr>
                              <w:t>Student ID: 1815877</w:t>
                            </w:r>
                          </w:p>
                        </w:sdtContent>
                      </w:sdt>
                      <w:sdt>
                        <w:sdtPr>
                          <w:rPr>
                            <w:b/>
                            <w:bCs/>
                            <w:color w:val="808080" w:themeColor="text1" w:themeTint="7F"/>
                            <w:sz w:val="32"/>
                            <w:szCs w:val="32"/>
                            <w:lang w:val="en-US"/>
                          </w:rPr>
                          <w:alias w:val="Auteur"/>
                          <w:id w:val="35635527"/>
                          <w:dataBinding w:prefixMappings="xmlns:ns0='http://schemas.openxmlformats.org/package/2006/metadata/core-properties' xmlns:ns1='http://purl.org/dc/elements/1.1/'" w:xpath="/ns0:coreProperties[1]/ns1:creator[1]" w:storeItemID="{6C3C8BC8-F283-45AE-878A-BAB7291924A1}"/>
                          <w:text/>
                        </w:sdtPr>
                        <w:sdtContent>
                          <w:p w:rsidR="00062C77" w:rsidRPr="00062C77" w:rsidRDefault="00062C77">
                            <w:pPr>
                              <w:rPr>
                                <w:b/>
                                <w:bCs/>
                                <w:color w:val="808080" w:themeColor="text1" w:themeTint="7F"/>
                                <w:sz w:val="32"/>
                                <w:szCs w:val="32"/>
                                <w:lang w:val="en-US"/>
                              </w:rPr>
                            </w:pPr>
                            <w:r w:rsidRPr="00062C77">
                              <w:rPr>
                                <w:b/>
                                <w:bCs/>
                                <w:color w:val="808080" w:themeColor="text1" w:themeTint="7F"/>
                                <w:sz w:val="32"/>
                                <w:szCs w:val="32"/>
                                <w:lang w:val="en-US"/>
                              </w:rPr>
                              <w:t xml:space="preserve">Supervised by : Mary March and </w:t>
                            </w:r>
                            <w:r>
                              <w:rPr>
                                <w:b/>
                                <w:bCs/>
                                <w:color w:val="808080" w:themeColor="text1" w:themeTint="7F"/>
                                <w:sz w:val="32"/>
                                <w:szCs w:val="32"/>
                                <w:lang w:val="en-US"/>
                              </w:rPr>
                              <w:t>Steve Sommerville</w:t>
                            </w:r>
                          </w:p>
                        </w:sdtContent>
                      </w:sdt>
                      <w:p w:rsidR="00062C77" w:rsidRPr="00062C77" w:rsidRDefault="00062C77">
                        <w:pPr>
                          <w:rPr>
                            <w:b/>
                            <w:bCs/>
                            <w:color w:val="808080" w:themeColor="text1" w:themeTint="7F"/>
                            <w:sz w:val="32"/>
                            <w:szCs w:val="32"/>
                            <w:lang w:val="en-US"/>
                          </w:rPr>
                        </w:pPr>
                      </w:p>
                    </w:txbxContent>
                  </v:textbox>
                </v:rect>
                <w10:wrap anchorx="page" anchory="margin"/>
              </v:group>
            </w:pict>
          </w:r>
        </w:p>
        <w:p w:rsidR="00062C77" w:rsidRDefault="00062C77">
          <w:pPr>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heme="minorHAnsi" w:eastAsiaTheme="minorEastAsia" w:hAnsiTheme="minorHAnsi" w:cstheme="minorBidi"/>
          <w:b w:val="0"/>
          <w:bCs w:val="0"/>
          <w:color w:val="auto"/>
          <w:sz w:val="22"/>
          <w:szCs w:val="22"/>
          <w:lang w:val="en-GB" w:eastAsia="fr-FR"/>
        </w:rPr>
        <w:id w:val="35635465"/>
        <w:docPartObj>
          <w:docPartGallery w:val="Table of Contents"/>
          <w:docPartUnique/>
        </w:docPartObj>
      </w:sdtPr>
      <w:sdtContent>
        <w:p w:rsidR="00062C77" w:rsidRDefault="00062C77">
          <w:pPr>
            <w:pStyle w:val="En-ttedetabledesmatires"/>
          </w:pPr>
          <w:r>
            <w:t>Sommaire</w:t>
          </w:r>
        </w:p>
        <w:p w:rsidR="00062C77" w:rsidRDefault="00462EAC">
          <w:pPr>
            <w:pStyle w:val="TM1"/>
            <w:tabs>
              <w:tab w:val="right" w:leader="dot" w:pos="9062"/>
            </w:tabs>
            <w:rPr>
              <w:noProof/>
            </w:rPr>
          </w:pPr>
          <w:r>
            <w:rPr>
              <w:lang w:val="fr-FR"/>
            </w:rPr>
            <w:fldChar w:fldCharType="begin"/>
          </w:r>
          <w:r w:rsidR="00062C77">
            <w:rPr>
              <w:lang w:val="fr-FR"/>
            </w:rPr>
            <w:instrText xml:space="preserve"> TOC \o "1-3" \h \z \u </w:instrText>
          </w:r>
          <w:r>
            <w:rPr>
              <w:lang w:val="fr-FR"/>
            </w:rPr>
            <w:fldChar w:fldCharType="separate"/>
          </w:r>
          <w:hyperlink w:anchor="_Toc19910732" w:history="1">
            <w:r w:rsidR="00062C77" w:rsidRPr="00973C69">
              <w:rPr>
                <w:rStyle w:val="Lienhypertexte"/>
                <w:rFonts w:ascii="Times New Roman" w:hAnsi="Times New Roman" w:cs="Times New Roman"/>
                <w:noProof/>
              </w:rPr>
              <w:t>Executive summary</w:t>
            </w:r>
            <w:r w:rsidR="00062C77">
              <w:rPr>
                <w:noProof/>
                <w:webHidden/>
              </w:rPr>
              <w:tab/>
            </w:r>
            <w:r>
              <w:rPr>
                <w:noProof/>
                <w:webHidden/>
              </w:rPr>
              <w:fldChar w:fldCharType="begin"/>
            </w:r>
            <w:r w:rsidR="00062C77">
              <w:rPr>
                <w:noProof/>
                <w:webHidden/>
              </w:rPr>
              <w:instrText xml:space="preserve"> PAGEREF _Toc19910732 \h </w:instrText>
            </w:r>
            <w:r>
              <w:rPr>
                <w:noProof/>
                <w:webHidden/>
              </w:rPr>
            </w:r>
            <w:r>
              <w:rPr>
                <w:noProof/>
                <w:webHidden/>
              </w:rPr>
              <w:fldChar w:fldCharType="separate"/>
            </w:r>
            <w:r w:rsidR="00062C77">
              <w:rPr>
                <w:noProof/>
                <w:webHidden/>
              </w:rPr>
              <w:t>3</w:t>
            </w:r>
            <w:r>
              <w:rPr>
                <w:noProof/>
                <w:webHidden/>
              </w:rPr>
              <w:fldChar w:fldCharType="end"/>
            </w:r>
          </w:hyperlink>
        </w:p>
        <w:p w:rsidR="00062C77" w:rsidRDefault="00462EAC">
          <w:pPr>
            <w:pStyle w:val="TM1"/>
            <w:tabs>
              <w:tab w:val="right" w:leader="dot" w:pos="9062"/>
            </w:tabs>
            <w:rPr>
              <w:noProof/>
            </w:rPr>
          </w:pPr>
          <w:hyperlink w:anchor="_Toc19910733" w:history="1">
            <w:r w:rsidR="00062C77" w:rsidRPr="00973C69">
              <w:rPr>
                <w:rStyle w:val="Lienhypertexte"/>
                <w:rFonts w:ascii="Times New Roman" w:hAnsi="Times New Roman" w:cs="Times New Roman"/>
                <w:noProof/>
              </w:rPr>
              <w:t>Introduction:</w:t>
            </w:r>
            <w:r w:rsidR="00062C77">
              <w:rPr>
                <w:noProof/>
                <w:webHidden/>
              </w:rPr>
              <w:tab/>
            </w:r>
            <w:r>
              <w:rPr>
                <w:noProof/>
                <w:webHidden/>
              </w:rPr>
              <w:fldChar w:fldCharType="begin"/>
            </w:r>
            <w:r w:rsidR="00062C77">
              <w:rPr>
                <w:noProof/>
                <w:webHidden/>
              </w:rPr>
              <w:instrText xml:space="preserve"> PAGEREF _Toc19910733 \h </w:instrText>
            </w:r>
            <w:r>
              <w:rPr>
                <w:noProof/>
                <w:webHidden/>
              </w:rPr>
            </w:r>
            <w:r>
              <w:rPr>
                <w:noProof/>
                <w:webHidden/>
              </w:rPr>
              <w:fldChar w:fldCharType="separate"/>
            </w:r>
            <w:r w:rsidR="00062C77">
              <w:rPr>
                <w:noProof/>
                <w:webHidden/>
              </w:rPr>
              <w:t>4</w:t>
            </w:r>
            <w:r>
              <w:rPr>
                <w:noProof/>
                <w:webHidden/>
              </w:rPr>
              <w:fldChar w:fldCharType="end"/>
            </w:r>
          </w:hyperlink>
        </w:p>
        <w:p w:rsidR="00062C77" w:rsidRDefault="00462EAC">
          <w:pPr>
            <w:pStyle w:val="TM1"/>
            <w:tabs>
              <w:tab w:val="right" w:leader="dot" w:pos="9062"/>
            </w:tabs>
            <w:rPr>
              <w:noProof/>
            </w:rPr>
          </w:pPr>
          <w:hyperlink w:anchor="_Toc19910734" w:history="1">
            <w:r w:rsidR="00062C77" w:rsidRPr="00973C69">
              <w:rPr>
                <w:rStyle w:val="Lienhypertexte"/>
                <w:rFonts w:ascii="Times New Roman" w:hAnsi="Times New Roman" w:cs="Times New Roman"/>
                <w:noProof/>
              </w:rPr>
              <w:t>Background:</w:t>
            </w:r>
            <w:r w:rsidR="00062C77">
              <w:rPr>
                <w:noProof/>
                <w:webHidden/>
              </w:rPr>
              <w:tab/>
            </w:r>
            <w:r>
              <w:rPr>
                <w:noProof/>
                <w:webHidden/>
              </w:rPr>
              <w:fldChar w:fldCharType="begin"/>
            </w:r>
            <w:r w:rsidR="00062C77">
              <w:rPr>
                <w:noProof/>
                <w:webHidden/>
              </w:rPr>
              <w:instrText xml:space="preserve"> PAGEREF _Toc19910734 \h </w:instrText>
            </w:r>
            <w:r>
              <w:rPr>
                <w:noProof/>
                <w:webHidden/>
              </w:rPr>
            </w:r>
            <w:r>
              <w:rPr>
                <w:noProof/>
                <w:webHidden/>
              </w:rPr>
              <w:fldChar w:fldCharType="separate"/>
            </w:r>
            <w:r w:rsidR="00062C77">
              <w:rPr>
                <w:noProof/>
                <w:webHidden/>
              </w:rPr>
              <w:t>5</w:t>
            </w:r>
            <w:r>
              <w:rPr>
                <w:noProof/>
                <w:webHidden/>
              </w:rPr>
              <w:fldChar w:fldCharType="end"/>
            </w:r>
          </w:hyperlink>
        </w:p>
        <w:p w:rsidR="00062C77" w:rsidRDefault="00462EAC">
          <w:pPr>
            <w:pStyle w:val="TM2"/>
            <w:tabs>
              <w:tab w:val="right" w:leader="dot" w:pos="9062"/>
            </w:tabs>
            <w:rPr>
              <w:noProof/>
            </w:rPr>
          </w:pPr>
          <w:hyperlink w:anchor="_Toc19910735" w:history="1">
            <w:r w:rsidR="00062C77" w:rsidRPr="00973C69">
              <w:rPr>
                <w:rStyle w:val="Lienhypertexte"/>
                <w:rFonts w:ascii="Times New Roman" w:hAnsi="Times New Roman" w:cs="Times New Roman"/>
                <w:noProof/>
              </w:rPr>
              <w:t>Malone’s Superbuy Ltd sector:</w:t>
            </w:r>
            <w:r w:rsidR="00062C77">
              <w:rPr>
                <w:noProof/>
                <w:webHidden/>
              </w:rPr>
              <w:tab/>
            </w:r>
            <w:r>
              <w:rPr>
                <w:noProof/>
                <w:webHidden/>
              </w:rPr>
              <w:fldChar w:fldCharType="begin"/>
            </w:r>
            <w:r w:rsidR="00062C77">
              <w:rPr>
                <w:noProof/>
                <w:webHidden/>
              </w:rPr>
              <w:instrText xml:space="preserve"> PAGEREF _Toc19910735 \h </w:instrText>
            </w:r>
            <w:r>
              <w:rPr>
                <w:noProof/>
                <w:webHidden/>
              </w:rPr>
            </w:r>
            <w:r>
              <w:rPr>
                <w:noProof/>
                <w:webHidden/>
              </w:rPr>
              <w:fldChar w:fldCharType="separate"/>
            </w:r>
            <w:r w:rsidR="00062C77">
              <w:rPr>
                <w:noProof/>
                <w:webHidden/>
              </w:rPr>
              <w:t>5</w:t>
            </w:r>
            <w:r>
              <w:rPr>
                <w:noProof/>
                <w:webHidden/>
              </w:rPr>
              <w:fldChar w:fldCharType="end"/>
            </w:r>
          </w:hyperlink>
        </w:p>
        <w:p w:rsidR="00062C77" w:rsidRDefault="00462EAC">
          <w:pPr>
            <w:pStyle w:val="TM2"/>
            <w:tabs>
              <w:tab w:val="right" w:leader="dot" w:pos="9062"/>
            </w:tabs>
            <w:rPr>
              <w:noProof/>
            </w:rPr>
          </w:pPr>
          <w:hyperlink w:anchor="_Toc19910736" w:history="1">
            <w:r w:rsidR="00062C77" w:rsidRPr="00973C69">
              <w:rPr>
                <w:rStyle w:val="Lienhypertexte"/>
                <w:rFonts w:ascii="Times New Roman" w:hAnsi="Times New Roman" w:cs="Times New Roman"/>
                <w:noProof/>
              </w:rPr>
              <w:t>Malone’s Superbuy competitors:</w:t>
            </w:r>
            <w:r w:rsidR="00062C77">
              <w:rPr>
                <w:noProof/>
                <w:webHidden/>
              </w:rPr>
              <w:tab/>
            </w:r>
            <w:r>
              <w:rPr>
                <w:noProof/>
                <w:webHidden/>
              </w:rPr>
              <w:fldChar w:fldCharType="begin"/>
            </w:r>
            <w:r w:rsidR="00062C77">
              <w:rPr>
                <w:noProof/>
                <w:webHidden/>
              </w:rPr>
              <w:instrText xml:space="preserve"> PAGEREF _Toc19910736 \h </w:instrText>
            </w:r>
            <w:r>
              <w:rPr>
                <w:noProof/>
                <w:webHidden/>
              </w:rPr>
            </w:r>
            <w:r>
              <w:rPr>
                <w:noProof/>
                <w:webHidden/>
              </w:rPr>
              <w:fldChar w:fldCharType="separate"/>
            </w:r>
            <w:r w:rsidR="00062C77">
              <w:rPr>
                <w:noProof/>
                <w:webHidden/>
              </w:rPr>
              <w:t>6</w:t>
            </w:r>
            <w:r>
              <w:rPr>
                <w:noProof/>
                <w:webHidden/>
              </w:rPr>
              <w:fldChar w:fldCharType="end"/>
            </w:r>
          </w:hyperlink>
        </w:p>
        <w:p w:rsidR="00062C77" w:rsidRDefault="00462EAC">
          <w:pPr>
            <w:pStyle w:val="TM1"/>
            <w:tabs>
              <w:tab w:val="right" w:leader="dot" w:pos="9062"/>
            </w:tabs>
            <w:rPr>
              <w:noProof/>
            </w:rPr>
          </w:pPr>
          <w:hyperlink w:anchor="_Toc19910737" w:history="1">
            <w:r w:rsidR="00062C77" w:rsidRPr="00973C69">
              <w:rPr>
                <w:rStyle w:val="Lienhypertexte"/>
                <w:rFonts w:ascii="Times New Roman" w:hAnsi="Times New Roman" w:cs="Times New Roman"/>
                <w:noProof/>
              </w:rPr>
              <w:t>Underlying issues</w:t>
            </w:r>
            <w:r w:rsidR="00062C77">
              <w:rPr>
                <w:noProof/>
                <w:webHidden/>
              </w:rPr>
              <w:tab/>
            </w:r>
            <w:r>
              <w:rPr>
                <w:noProof/>
                <w:webHidden/>
              </w:rPr>
              <w:fldChar w:fldCharType="begin"/>
            </w:r>
            <w:r w:rsidR="00062C77">
              <w:rPr>
                <w:noProof/>
                <w:webHidden/>
              </w:rPr>
              <w:instrText xml:space="preserve"> PAGEREF _Toc19910737 \h </w:instrText>
            </w:r>
            <w:r>
              <w:rPr>
                <w:noProof/>
                <w:webHidden/>
              </w:rPr>
            </w:r>
            <w:r>
              <w:rPr>
                <w:noProof/>
                <w:webHidden/>
              </w:rPr>
              <w:fldChar w:fldCharType="separate"/>
            </w:r>
            <w:r w:rsidR="00062C77">
              <w:rPr>
                <w:noProof/>
                <w:webHidden/>
              </w:rPr>
              <w:t>8</w:t>
            </w:r>
            <w:r>
              <w:rPr>
                <w:noProof/>
                <w:webHidden/>
              </w:rPr>
              <w:fldChar w:fldCharType="end"/>
            </w:r>
          </w:hyperlink>
        </w:p>
        <w:p w:rsidR="00062C77" w:rsidRDefault="00462EAC">
          <w:pPr>
            <w:pStyle w:val="TM2"/>
            <w:tabs>
              <w:tab w:val="right" w:leader="dot" w:pos="9062"/>
            </w:tabs>
            <w:rPr>
              <w:noProof/>
            </w:rPr>
          </w:pPr>
          <w:hyperlink w:anchor="_Toc19910738" w:history="1">
            <w:r w:rsidR="00062C77" w:rsidRPr="00973C69">
              <w:rPr>
                <w:rStyle w:val="Lienhypertexte"/>
                <w:rFonts w:ascii="Times New Roman" w:hAnsi="Times New Roman" w:cs="Times New Roman"/>
                <w:noProof/>
              </w:rPr>
              <w:t>Internal issues:</w:t>
            </w:r>
            <w:r w:rsidR="00062C77">
              <w:rPr>
                <w:noProof/>
                <w:webHidden/>
              </w:rPr>
              <w:tab/>
            </w:r>
            <w:r>
              <w:rPr>
                <w:noProof/>
                <w:webHidden/>
              </w:rPr>
              <w:fldChar w:fldCharType="begin"/>
            </w:r>
            <w:r w:rsidR="00062C77">
              <w:rPr>
                <w:noProof/>
                <w:webHidden/>
              </w:rPr>
              <w:instrText xml:space="preserve"> PAGEREF _Toc19910738 \h </w:instrText>
            </w:r>
            <w:r>
              <w:rPr>
                <w:noProof/>
                <w:webHidden/>
              </w:rPr>
            </w:r>
            <w:r>
              <w:rPr>
                <w:noProof/>
                <w:webHidden/>
              </w:rPr>
              <w:fldChar w:fldCharType="separate"/>
            </w:r>
            <w:r w:rsidR="00062C77">
              <w:rPr>
                <w:noProof/>
                <w:webHidden/>
              </w:rPr>
              <w:t>9</w:t>
            </w:r>
            <w:r>
              <w:rPr>
                <w:noProof/>
                <w:webHidden/>
              </w:rPr>
              <w:fldChar w:fldCharType="end"/>
            </w:r>
          </w:hyperlink>
        </w:p>
        <w:p w:rsidR="00062C77" w:rsidRDefault="00462EAC">
          <w:pPr>
            <w:pStyle w:val="TM2"/>
            <w:tabs>
              <w:tab w:val="right" w:leader="dot" w:pos="9062"/>
            </w:tabs>
            <w:rPr>
              <w:noProof/>
            </w:rPr>
          </w:pPr>
          <w:hyperlink w:anchor="_Toc19910739" w:history="1">
            <w:r w:rsidR="00062C77" w:rsidRPr="00973C69">
              <w:rPr>
                <w:rStyle w:val="Lienhypertexte"/>
                <w:rFonts w:ascii="Times New Roman" w:hAnsi="Times New Roman" w:cs="Times New Roman"/>
                <w:noProof/>
              </w:rPr>
              <w:t>External issues:</w:t>
            </w:r>
            <w:r w:rsidR="00062C77">
              <w:rPr>
                <w:noProof/>
                <w:webHidden/>
              </w:rPr>
              <w:tab/>
            </w:r>
            <w:r>
              <w:rPr>
                <w:noProof/>
                <w:webHidden/>
              </w:rPr>
              <w:fldChar w:fldCharType="begin"/>
            </w:r>
            <w:r w:rsidR="00062C77">
              <w:rPr>
                <w:noProof/>
                <w:webHidden/>
              </w:rPr>
              <w:instrText xml:space="preserve"> PAGEREF _Toc19910739 \h </w:instrText>
            </w:r>
            <w:r>
              <w:rPr>
                <w:noProof/>
                <w:webHidden/>
              </w:rPr>
            </w:r>
            <w:r>
              <w:rPr>
                <w:noProof/>
                <w:webHidden/>
              </w:rPr>
              <w:fldChar w:fldCharType="separate"/>
            </w:r>
            <w:r w:rsidR="00062C77">
              <w:rPr>
                <w:noProof/>
                <w:webHidden/>
              </w:rPr>
              <w:t>9</w:t>
            </w:r>
            <w:r>
              <w:rPr>
                <w:noProof/>
                <w:webHidden/>
              </w:rPr>
              <w:fldChar w:fldCharType="end"/>
            </w:r>
          </w:hyperlink>
        </w:p>
        <w:p w:rsidR="00062C77" w:rsidRDefault="00462EAC">
          <w:pPr>
            <w:pStyle w:val="TM1"/>
            <w:tabs>
              <w:tab w:val="right" w:leader="dot" w:pos="9062"/>
            </w:tabs>
            <w:rPr>
              <w:noProof/>
            </w:rPr>
          </w:pPr>
          <w:hyperlink w:anchor="_Toc19910740" w:history="1">
            <w:r w:rsidR="00062C77" w:rsidRPr="00973C69">
              <w:rPr>
                <w:rStyle w:val="Lienhypertexte"/>
                <w:rFonts w:ascii="Times New Roman" w:hAnsi="Times New Roman" w:cs="Times New Roman"/>
                <w:noProof/>
              </w:rPr>
              <w:t>Analysis of issues:</w:t>
            </w:r>
            <w:r w:rsidR="00062C77">
              <w:rPr>
                <w:noProof/>
                <w:webHidden/>
              </w:rPr>
              <w:tab/>
            </w:r>
            <w:r>
              <w:rPr>
                <w:noProof/>
                <w:webHidden/>
              </w:rPr>
              <w:fldChar w:fldCharType="begin"/>
            </w:r>
            <w:r w:rsidR="00062C77">
              <w:rPr>
                <w:noProof/>
                <w:webHidden/>
              </w:rPr>
              <w:instrText xml:space="preserve"> PAGEREF _Toc19910740 \h </w:instrText>
            </w:r>
            <w:r>
              <w:rPr>
                <w:noProof/>
                <w:webHidden/>
              </w:rPr>
            </w:r>
            <w:r>
              <w:rPr>
                <w:noProof/>
                <w:webHidden/>
              </w:rPr>
              <w:fldChar w:fldCharType="separate"/>
            </w:r>
            <w:r w:rsidR="00062C77">
              <w:rPr>
                <w:noProof/>
                <w:webHidden/>
              </w:rPr>
              <w:t>10</w:t>
            </w:r>
            <w:r>
              <w:rPr>
                <w:noProof/>
                <w:webHidden/>
              </w:rPr>
              <w:fldChar w:fldCharType="end"/>
            </w:r>
          </w:hyperlink>
        </w:p>
        <w:p w:rsidR="00062C77" w:rsidRDefault="00462EAC">
          <w:pPr>
            <w:pStyle w:val="TM2"/>
            <w:tabs>
              <w:tab w:val="right" w:leader="dot" w:pos="9062"/>
            </w:tabs>
            <w:rPr>
              <w:noProof/>
            </w:rPr>
          </w:pPr>
          <w:hyperlink w:anchor="_Toc19910741" w:history="1">
            <w:r w:rsidR="00062C77" w:rsidRPr="00973C69">
              <w:rPr>
                <w:rStyle w:val="Lienhypertexte"/>
                <w:rFonts w:ascii="Times New Roman" w:hAnsi="Times New Roman" w:cs="Times New Roman"/>
                <w:noProof/>
              </w:rPr>
              <w:t>Labour problems</w:t>
            </w:r>
            <w:r w:rsidR="00062C77">
              <w:rPr>
                <w:noProof/>
                <w:webHidden/>
              </w:rPr>
              <w:tab/>
            </w:r>
            <w:r>
              <w:rPr>
                <w:noProof/>
                <w:webHidden/>
              </w:rPr>
              <w:fldChar w:fldCharType="begin"/>
            </w:r>
            <w:r w:rsidR="00062C77">
              <w:rPr>
                <w:noProof/>
                <w:webHidden/>
              </w:rPr>
              <w:instrText xml:space="preserve"> PAGEREF _Toc19910741 \h </w:instrText>
            </w:r>
            <w:r>
              <w:rPr>
                <w:noProof/>
                <w:webHidden/>
              </w:rPr>
            </w:r>
            <w:r>
              <w:rPr>
                <w:noProof/>
                <w:webHidden/>
              </w:rPr>
              <w:fldChar w:fldCharType="separate"/>
            </w:r>
            <w:r w:rsidR="00062C77">
              <w:rPr>
                <w:noProof/>
                <w:webHidden/>
              </w:rPr>
              <w:t>10</w:t>
            </w:r>
            <w:r>
              <w:rPr>
                <w:noProof/>
                <w:webHidden/>
              </w:rPr>
              <w:fldChar w:fldCharType="end"/>
            </w:r>
          </w:hyperlink>
        </w:p>
        <w:p w:rsidR="00062C77" w:rsidRDefault="00462EAC">
          <w:pPr>
            <w:pStyle w:val="TM3"/>
            <w:tabs>
              <w:tab w:val="right" w:leader="dot" w:pos="9062"/>
            </w:tabs>
            <w:rPr>
              <w:noProof/>
            </w:rPr>
          </w:pPr>
          <w:hyperlink w:anchor="_Toc19910742" w:history="1">
            <w:r w:rsidR="00062C77" w:rsidRPr="00973C69">
              <w:rPr>
                <w:rStyle w:val="Lienhypertexte"/>
                <w:rFonts w:ascii="Times New Roman" w:hAnsi="Times New Roman" w:cs="Times New Roman"/>
                <w:noProof/>
              </w:rPr>
              <w:t>Considering Full-time workforce:</w:t>
            </w:r>
            <w:r w:rsidR="00062C77">
              <w:rPr>
                <w:noProof/>
                <w:webHidden/>
              </w:rPr>
              <w:tab/>
            </w:r>
            <w:r>
              <w:rPr>
                <w:noProof/>
                <w:webHidden/>
              </w:rPr>
              <w:fldChar w:fldCharType="begin"/>
            </w:r>
            <w:r w:rsidR="00062C77">
              <w:rPr>
                <w:noProof/>
                <w:webHidden/>
              </w:rPr>
              <w:instrText xml:space="preserve"> PAGEREF _Toc19910742 \h </w:instrText>
            </w:r>
            <w:r>
              <w:rPr>
                <w:noProof/>
                <w:webHidden/>
              </w:rPr>
            </w:r>
            <w:r>
              <w:rPr>
                <w:noProof/>
                <w:webHidden/>
              </w:rPr>
              <w:fldChar w:fldCharType="separate"/>
            </w:r>
            <w:r w:rsidR="00062C77">
              <w:rPr>
                <w:noProof/>
                <w:webHidden/>
              </w:rPr>
              <w:t>11</w:t>
            </w:r>
            <w:r>
              <w:rPr>
                <w:noProof/>
                <w:webHidden/>
              </w:rPr>
              <w:fldChar w:fldCharType="end"/>
            </w:r>
          </w:hyperlink>
        </w:p>
        <w:p w:rsidR="00062C77" w:rsidRDefault="00462EAC">
          <w:pPr>
            <w:pStyle w:val="TM3"/>
            <w:tabs>
              <w:tab w:val="right" w:leader="dot" w:pos="9062"/>
            </w:tabs>
            <w:rPr>
              <w:noProof/>
            </w:rPr>
          </w:pPr>
          <w:hyperlink w:anchor="_Toc19910743" w:history="1">
            <w:r w:rsidR="00062C77" w:rsidRPr="00973C69">
              <w:rPr>
                <w:rStyle w:val="Lienhypertexte"/>
                <w:rFonts w:ascii="Times New Roman" w:hAnsi="Times New Roman" w:cs="Times New Roman"/>
                <w:noProof/>
              </w:rPr>
              <w:t>Considering part-time workforce</w:t>
            </w:r>
            <w:r w:rsidR="00062C77">
              <w:rPr>
                <w:noProof/>
                <w:webHidden/>
              </w:rPr>
              <w:tab/>
            </w:r>
            <w:r>
              <w:rPr>
                <w:noProof/>
                <w:webHidden/>
              </w:rPr>
              <w:fldChar w:fldCharType="begin"/>
            </w:r>
            <w:r w:rsidR="00062C77">
              <w:rPr>
                <w:noProof/>
                <w:webHidden/>
              </w:rPr>
              <w:instrText xml:space="preserve"> PAGEREF _Toc19910743 \h </w:instrText>
            </w:r>
            <w:r>
              <w:rPr>
                <w:noProof/>
                <w:webHidden/>
              </w:rPr>
            </w:r>
            <w:r>
              <w:rPr>
                <w:noProof/>
                <w:webHidden/>
              </w:rPr>
              <w:fldChar w:fldCharType="separate"/>
            </w:r>
            <w:r w:rsidR="00062C77">
              <w:rPr>
                <w:noProof/>
                <w:webHidden/>
              </w:rPr>
              <w:t>12</w:t>
            </w:r>
            <w:r>
              <w:rPr>
                <w:noProof/>
                <w:webHidden/>
              </w:rPr>
              <w:fldChar w:fldCharType="end"/>
            </w:r>
          </w:hyperlink>
        </w:p>
        <w:p w:rsidR="00062C77" w:rsidRDefault="00462EAC">
          <w:pPr>
            <w:pStyle w:val="TM2"/>
            <w:tabs>
              <w:tab w:val="right" w:leader="dot" w:pos="9062"/>
            </w:tabs>
            <w:rPr>
              <w:noProof/>
            </w:rPr>
          </w:pPr>
          <w:hyperlink w:anchor="_Toc19910744" w:history="1">
            <w:r w:rsidR="00062C77" w:rsidRPr="00973C69">
              <w:rPr>
                <w:rStyle w:val="Lienhypertexte"/>
                <w:rFonts w:ascii="Times New Roman" w:hAnsi="Times New Roman" w:cs="Times New Roman"/>
                <w:noProof/>
              </w:rPr>
              <w:t>Porter Five Forces model Analysis:</w:t>
            </w:r>
            <w:r w:rsidR="00062C77">
              <w:rPr>
                <w:noProof/>
                <w:webHidden/>
              </w:rPr>
              <w:tab/>
            </w:r>
            <w:r>
              <w:rPr>
                <w:noProof/>
                <w:webHidden/>
              </w:rPr>
              <w:fldChar w:fldCharType="begin"/>
            </w:r>
            <w:r w:rsidR="00062C77">
              <w:rPr>
                <w:noProof/>
                <w:webHidden/>
              </w:rPr>
              <w:instrText xml:space="preserve"> PAGEREF _Toc19910744 \h </w:instrText>
            </w:r>
            <w:r>
              <w:rPr>
                <w:noProof/>
                <w:webHidden/>
              </w:rPr>
            </w:r>
            <w:r>
              <w:rPr>
                <w:noProof/>
                <w:webHidden/>
              </w:rPr>
              <w:fldChar w:fldCharType="separate"/>
            </w:r>
            <w:r w:rsidR="00062C77">
              <w:rPr>
                <w:noProof/>
                <w:webHidden/>
              </w:rPr>
              <w:t>13</w:t>
            </w:r>
            <w:r>
              <w:rPr>
                <w:noProof/>
                <w:webHidden/>
              </w:rPr>
              <w:fldChar w:fldCharType="end"/>
            </w:r>
          </w:hyperlink>
        </w:p>
        <w:p w:rsidR="00062C77" w:rsidRDefault="00462EAC">
          <w:pPr>
            <w:pStyle w:val="TM3"/>
            <w:tabs>
              <w:tab w:val="right" w:leader="dot" w:pos="9062"/>
            </w:tabs>
            <w:rPr>
              <w:noProof/>
            </w:rPr>
          </w:pPr>
          <w:hyperlink w:anchor="_Toc19910745" w:history="1">
            <w:r w:rsidR="00062C77" w:rsidRPr="00973C69">
              <w:rPr>
                <w:rStyle w:val="Lienhypertexte"/>
                <w:rFonts w:ascii="Times New Roman" w:hAnsi="Times New Roman" w:cs="Times New Roman"/>
                <w:noProof/>
              </w:rPr>
              <w:t>Bargaining power of suppliers</w:t>
            </w:r>
            <w:r w:rsidR="00062C77">
              <w:rPr>
                <w:noProof/>
                <w:webHidden/>
              </w:rPr>
              <w:tab/>
            </w:r>
            <w:r>
              <w:rPr>
                <w:noProof/>
                <w:webHidden/>
              </w:rPr>
              <w:fldChar w:fldCharType="begin"/>
            </w:r>
            <w:r w:rsidR="00062C77">
              <w:rPr>
                <w:noProof/>
                <w:webHidden/>
              </w:rPr>
              <w:instrText xml:space="preserve"> PAGEREF _Toc19910745 \h </w:instrText>
            </w:r>
            <w:r>
              <w:rPr>
                <w:noProof/>
                <w:webHidden/>
              </w:rPr>
            </w:r>
            <w:r>
              <w:rPr>
                <w:noProof/>
                <w:webHidden/>
              </w:rPr>
              <w:fldChar w:fldCharType="separate"/>
            </w:r>
            <w:r w:rsidR="00062C77">
              <w:rPr>
                <w:noProof/>
                <w:webHidden/>
              </w:rPr>
              <w:t>14</w:t>
            </w:r>
            <w:r>
              <w:rPr>
                <w:noProof/>
                <w:webHidden/>
              </w:rPr>
              <w:fldChar w:fldCharType="end"/>
            </w:r>
          </w:hyperlink>
        </w:p>
        <w:p w:rsidR="00062C77" w:rsidRDefault="00462EAC">
          <w:pPr>
            <w:pStyle w:val="TM3"/>
            <w:tabs>
              <w:tab w:val="right" w:leader="dot" w:pos="9062"/>
            </w:tabs>
            <w:rPr>
              <w:noProof/>
            </w:rPr>
          </w:pPr>
          <w:hyperlink w:anchor="_Toc19910746" w:history="1">
            <w:r w:rsidR="00062C77" w:rsidRPr="00973C69">
              <w:rPr>
                <w:rStyle w:val="Lienhypertexte"/>
                <w:rFonts w:ascii="Times New Roman" w:hAnsi="Times New Roman" w:cs="Times New Roman"/>
                <w:noProof/>
              </w:rPr>
              <w:t>Bargaining power of customers:</w:t>
            </w:r>
            <w:r w:rsidR="00062C77">
              <w:rPr>
                <w:noProof/>
                <w:webHidden/>
              </w:rPr>
              <w:tab/>
            </w:r>
            <w:r>
              <w:rPr>
                <w:noProof/>
                <w:webHidden/>
              </w:rPr>
              <w:fldChar w:fldCharType="begin"/>
            </w:r>
            <w:r w:rsidR="00062C77">
              <w:rPr>
                <w:noProof/>
                <w:webHidden/>
              </w:rPr>
              <w:instrText xml:space="preserve"> PAGEREF _Toc19910746 \h </w:instrText>
            </w:r>
            <w:r>
              <w:rPr>
                <w:noProof/>
                <w:webHidden/>
              </w:rPr>
            </w:r>
            <w:r>
              <w:rPr>
                <w:noProof/>
                <w:webHidden/>
              </w:rPr>
              <w:fldChar w:fldCharType="separate"/>
            </w:r>
            <w:r w:rsidR="00062C77">
              <w:rPr>
                <w:noProof/>
                <w:webHidden/>
              </w:rPr>
              <w:t>14</w:t>
            </w:r>
            <w:r>
              <w:rPr>
                <w:noProof/>
                <w:webHidden/>
              </w:rPr>
              <w:fldChar w:fldCharType="end"/>
            </w:r>
          </w:hyperlink>
        </w:p>
        <w:p w:rsidR="00062C77" w:rsidRDefault="00462EAC">
          <w:pPr>
            <w:pStyle w:val="TM3"/>
            <w:tabs>
              <w:tab w:val="right" w:leader="dot" w:pos="9062"/>
            </w:tabs>
            <w:rPr>
              <w:noProof/>
            </w:rPr>
          </w:pPr>
          <w:hyperlink w:anchor="_Toc19910747" w:history="1">
            <w:r w:rsidR="00062C77" w:rsidRPr="00973C69">
              <w:rPr>
                <w:rStyle w:val="Lienhypertexte"/>
                <w:rFonts w:ascii="Times New Roman" w:hAnsi="Times New Roman" w:cs="Times New Roman"/>
                <w:noProof/>
              </w:rPr>
              <w:t>Threat of new entrants:</w:t>
            </w:r>
            <w:r w:rsidR="00062C77">
              <w:rPr>
                <w:noProof/>
                <w:webHidden/>
              </w:rPr>
              <w:tab/>
            </w:r>
            <w:r>
              <w:rPr>
                <w:noProof/>
                <w:webHidden/>
              </w:rPr>
              <w:fldChar w:fldCharType="begin"/>
            </w:r>
            <w:r w:rsidR="00062C77">
              <w:rPr>
                <w:noProof/>
                <w:webHidden/>
              </w:rPr>
              <w:instrText xml:space="preserve"> PAGEREF _Toc19910747 \h </w:instrText>
            </w:r>
            <w:r>
              <w:rPr>
                <w:noProof/>
                <w:webHidden/>
              </w:rPr>
            </w:r>
            <w:r>
              <w:rPr>
                <w:noProof/>
                <w:webHidden/>
              </w:rPr>
              <w:fldChar w:fldCharType="separate"/>
            </w:r>
            <w:r w:rsidR="00062C77">
              <w:rPr>
                <w:noProof/>
                <w:webHidden/>
              </w:rPr>
              <w:t>14</w:t>
            </w:r>
            <w:r>
              <w:rPr>
                <w:noProof/>
                <w:webHidden/>
              </w:rPr>
              <w:fldChar w:fldCharType="end"/>
            </w:r>
          </w:hyperlink>
        </w:p>
        <w:p w:rsidR="00062C77" w:rsidRDefault="00462EAC">
          <w:pPr>
            <w:pStyle w:val="TM3"/>
            <w:tabs>
              <w:tab w:val="right" w:leader="dot" w:pos="9062"/>
            </w:tabs>
            <w:rPr>
              <w:noProof/>
            </w:rPr>
          </w:pPr>
          <w:hyperlink w:anchor="_Toc19910748" w:history="1">
            <w:r w:rsidR="00062C77" w:rsidRPr="00973C69">
              <w:rPr>
                <w:rStyle w:val="Lienhypertexte"/>
                <w:rFonts w:ascii="Times New Roman" w:hAnsi="Times New Roman" w:cs="Times New Roman"/>
                <w:noProof/>
              </w:rPr>
              <w:t>Threats of substitutes:</w:t>
            </w:r>
            <w:r w:rsidR="00062C77">
              <w:rPr>
                <w:noProof/>
                <w:webHidden/>
              </w:rPr>
              <w:tab/>
            </w:r>
            <w:r>
              <w:rPr>
                <w:noProof/>
                <w:webHidden/>
              </w:rPr>
              <w:fldChar w:fldCharType="begin"/>
            </w:r>
            <w:r w:rsidR="00062C77">
              <w:rPr>
                <w:noProof/>
                <w:webHidden/>
              </w:rPr>
              <w:instrText xml:space="preserve"> PAGEREF _Toc19910748 \h </w:instrText>
            </w:r>
            <w:r>
              <w:rPr>
                <w:noProof/>
                <w:webHidden/>
              </w:rPr>
            </w:r>
            <w:r>
              <w:rPr>
                <w:noProof/>
                <w:webHidden/>
              </w:rPr>
              <w:fldChar w:fldCharType="separate"/>
            </w:r>
            <w:r w:rsidR="00062C77">
              <w:rPr>
                <w:noProof/>
                <w:webHidden/>
              </w:rPr>
              <w:t>15</w:t>
            </w:r>
            <w:r>
              <w:rPr>
                <w:noProof/>
                <w:webHidden/>
              </w:rPr>
              <w:fldChar w:fldCharType="end"/>
            </w:r>
          </w:hyperlink>
        </w:p>
        <w:p w:rsidR="00062C77" w:rsidRDefault="00462EAC">
          <w:pPr>
            <w:pStyle w:val="TM3"/>
            <w:tabs>
              <w:tab w:val="right" w:leader="dot" w:pos="9062"/>
            </w:tabs>
            <w:rPr>
              <w:noProof/>
            </w:rPr>
          </w:pPr>
          <w:hyperlink w:anchor="_Toc19910749" w:history="1">
            <w:r w:rsidR="00062C77" w:rsidRPr="00973C69">
              <w:rPr>
                <w:rStyle w:val="Lienhypertexte"/>
                <w:rFonts w:ascii="Times New Roman" w:hAnsi="Times New Roman" w:cs="Times New Roman"/>
                <w:noProof/>
              </w:rPr>
              <w:t>Competitive rivalry:</w:t>
            </w:r>
            <w:r w:rsidR="00062C77">
              <w:rPr>
                <w:noProof/>
                <w:webHidden/>
              </w:rPr>
              <w:tab/>
            </w:r>
            <w:r>
              <w:rPr>
                <w:noProof/>
                <w:webHidden/>
              </w:rPr>
              <w:fldChar w:fldCharType="begin"/>
            </w:r>
            <w:r w:rsidR="00062C77">
              <w:rPr>
                <w:noProof/>
                <w:webHidden/>
              </w:rPr>
              <w:instrText xml:space="preserve"> PAGEREF _Toc19910749 \h </w:instrText>
            </w:r>
            <w:r>
              <w:rPr>
                <w:noProof/>
                <w:webHidden/>
              </w:rPr>
            </w:r>
            <w:r>
              <w:rPr>
                <w:noProof/>
                <w:webHidden/>
              </w:rPr>
              <w:fldChar w:fldCharType="separate"/>
            </w:r>
            <w:r w:rsidR="00062C77">
              <w:rPr>
                <w:noProof/>
                <w:webHidden/>
              </w:rPr>
              <w:t>15</w:t>
            </w:r>
            <w:r>
              <w:rPr>
                <w:noProof/>
                <w:webHidden/>
              </w:rPr>
              <w:fldChar w:fldCharType="end"/>
            </w:r>
          </w:hyperlink>
        </w:p>
        <w:p w:rsidR="00062C77" w:rsidRDefault="00462EAC">
          <w:pPr>
            <w:pStyle w:val="TM2"/>
            <w:tabs>
              <w:tab w:val="right" w:leader="dot" w:pos="9062"/>
            </w:tabs>
            <w:rPr>
              <w:noProof/>
            </w:rPr>
          </w:pPr>
          <w:hyperlink w:anchor="_Toc19910750" w:history="1">
            <w:r w:rsidR="00062C77" w:rsidRPr="00973C69">
              <w:rPr>
                <w:rStyle w:val="Lienhypertexte"/>
                <w:rFonts w:ascii="Times New Roman" w:hAnsi="Times New Roman" w:cs="Times New Roman"/>
                <w:noProof/>
              </w:rPr>
              <w:t>Trade unions issue</w:t>
            </w:r>
            <w:r w:rsidR="00062C77">
              <w:rPr>
                <w:noProof/>
                <w:webHidden/>
              </w:rPr>
              <w:tab/>
            </w:r>
            <w:r>
              <w:rPr>
                <w:noProof/>
                <w:webHidden/>
              </w:rPr>
              <w:fldChar w:fldCharType="begin"/>
            </w:r>
            <w:r w:rsidR="00062C77">
              <w:rPr>
                <w:noProof/>
                <w:webHidden/>
              </w:rPr>
              <w:instrText xml:space="preserve"> PAGEREF _Toc19910750 \h </w:instrText>
            </w:r>
            <w:r>
              <w:rPr>
                <w:noProof/>
                <w:webHidden/>
              </w:rPr>
            </w:r>
            <w:r>
              <w:rPr>
                <w:noProof/>
                <w:webHidden/>
              </w:rPr>
              <w:fldChar w:fldCharType="separate"/>
            </w:r>
            <w:r w:rsidR="00062C77">
              <w:rPr>
                <w:noProof/>
                <w:webHidden/>
              </w:rPr>
              <w:t>16</w:t>
            </w:r>
            <w:r>
              <w:rPr>
                <w:noProof/>
                <w:webHidden/>
              </w:rPr>
              <w:fldChar w:fldCharType="end"/>
            </w:r>
          </w:hyperlink>
        </w:p>
        <w:p w:rsidR="00062C77" w:rsidRDefault="00462EAC">
          <w:pPr>
            <w:pStyle w:val="TM1"/>
            <w:tabs>
              <w:tab w:val="right" w:leader="dot" w:pos="9062"/>
            </w:tabs>
            <w:rPr>
              <w:noProof/>
            </w:rPr>
          </w:pPr>
          <w:hyperlink w:anchor="_Toc19910751" w:history="1">
            <w:r w:rsidR="00062C77" w:rsidRPr="00973C69">
              <w:rPr>
                <w:rStyle w:val="Lienhypertexte"/>
                <w:rFonts w:ascii="Times New Roman" w:hAnsi="Times New Roman" w:cs="Times New Roman"/>
                <w:noProof/>
              </w:rPr>
              <w:t>Addressing Diversity issues:</w:t>
            </w:r>
            <w:r w:rsidR="00062C77">
              <w:rPr>
                <w:noProof/>
                <w:webHidden/>
              </w:rPr>
              <w:tab/>
            </w:r>
            <w:r>
              <w:rPr>
                <w:noProof/>
                <w:webHidden/>
              </w:rPr>
              <w:fldChar w:fldCharType="begin"/>
            </w:r>
            <w:r w:rsidR="00062C77">
              <w:rPr>
                <w:noProof/>
                <w:webHidden/>
              </w:rPr>
              <w:instrText xml:space="preserve"> PAGEREF _Toc19910751 \h </w:instrText>
            </w:r>
            <w:r>
              <w:rPr>
                <w:noProof/>
                <w:webHidden/>
              </w:rPr>
            </w:r>
            <w:r>
              <w:rPr>
                <w:noProof/>
                <w:webHidden/>
              </w:rPr>
              <w:fldChar w:fldCharType="separate"/>
            </w:r>
            <w:r w:rsidR="00062C77">
              <w:rPr>
                <w:noProof/>
                <w:webHidden/>
              </w:rPr>
              <w:t>18</w:t>
            </w:r>
            <w:r>
              <w:rPr>
                <w:noProof/>
                <w:webHidden/>
              </w:rPr>
              <w:fldChar w:fldCharType="end"/>
            </w:r>
          </w:hyperlink>
        </w:p>
        <w:p w:rsidR="00062C77" w:rsidRDefault="00462EAC">
          <w:pPr>
            <w:pStyle w:val="TM2"/>
            <w:tabs>
              <w:tab w:val="right" w:leader="dot" w:pos="9062"/>
            </w:tabs>
            <w:rPr>
              <w:noProof/>
            </w:rPr>
          </w:pPr>
          <w:hyperlink w:anchor="_Toc19910752" w:history="1">
            <w:r w:rsidR="00062C77" w:rsidRPr="00973C69">
              <w:rPr>
                <w:rStyle w:val="Lienhypertexte"/>
                <w:rFonts w:ascii="Times New Roman" w:hAnsi="Times New Roman" w:cs="Times New Roman"/>
                <w:noProof/>
              </w:rPr>
              <w:t>Analyzing the rival supermarket’s approach to diversity</w:t>
            </w:r>
            <w:r w:rsidR="00062C77">
              <w:rPr>
                <w:noProof/>
                <w:webHidden/>
              </w:rPr>
              <w:tab/>
            </w:r>
            <w:r>
              <w:rPr>
                <w:noProof/>
                <w:webHidden/>
              </w:rPr>
              <w:fldChar w:fldCharType="begin"/>
            </w:r>
            <w:r w:rsidR="00062C77">
              <w:rPr>
                <w:noProof/>
                <w:webHidden/>
              </w:rPr>
              <w:instrText xml:space="preserve"> PAGEREF _Toc19910752 \h </w:instrText>
            </w:r>
            <w:r>
              <w:rPr>
                <w:noProof/>
                <w:webHidden/>
              </w:rPr>
            </w:r>
            <w:r>
              <w:rPr>
                <w:noProof/>
                <w:webHidden/>
              </w:rPr>
              <w:fldChar w:fldCharType="separate"/>
            </w:r>
            <w:r w:rsidR="00062C77">
              <w:rPr>
                <w:noProof/>
                <w:webHidden/>
              </w:rPr>
              <w:t>18</w:t>
            </w:r>
            <w:r>
              <w:rPr>
                <w:noProof/>
                <w:webHidden/>
              </w:rPr>
              <w:fldChar w:fldCharType="end"/>
            </w:r>
          </w:hyperlink>
        </w:p>
        <w:p w:rsidR="00062C77" w:rsidRDefault="00462EAC">
          <w:pPr>
            <w:pStyle w:val="TM2"/>
            <w:tabs>
              <w:tab w:val="right" w:leader="dot" w:pos="9062"/>
            </w:tabs>
            <w:rPr>
              <w:noProof/>
            </w:rPr>
          </w:pPr>
          <w:hyperlink w:anchor="_Toc19910753" w:history="1">
            <w:r w:rsidR="00062C77" w:rsidRPr="00973C69">
              <w:rPr>
                <w:rStyle w:val="Lienhypertexte"/>
                <w:rFonts w:ascii="Times New Roman" w:hAnsi="Times New Roman" w:cs="Times New Roman"/>
                <w:noProof/>
              </w:rPr>
              <w:t>How to address labour turnover problems using a diversity approach</w:t>
            </w:r>
            <w:r w:rsidR="00062C77">
              <w:rPr>
                <w:noProof/>
                <w:webHidden/>
              </w:rPr>
              <w:tab/>
            </w:r>
            <w:r>
              <w:rPr>
                <w:noProof/>
                <w:webHidden/>
              </w:rPr>
              <w:fldChar w:fldCharType="begin"/>
            </w:r>
            <w:r w:rsidR="00062C77">
              <w:rPr>
                <w:noProof/>
                <w:webHidden/>
              </w:rPr>
              <w:instrText xml:space="preserve"> PAGEREF _Toc19910753 \h </w:instrText>
            </w:r>
            <w:r>
              <w:rPr>
                <w:noProof/>
                <w:webHidden/>
              </w:rPr>
            </w:r>
            <w:r>
              <w:rPr>
                <w:noProof/>
                <w:webHidden/>
              </w:rPr>
              <w:fldChar w:fldCharType="separate"/>
            </w:r>
            <w:r w:rsidR="00062C77">
              <w:rPr>
                <w:noProof/>
                <w:webHidden/>
              </w:rPr>
              <w:t>20</w:t>
            </w:r>
            <w:r>
              <w:rPr>
                <w:noProof/>
                <w:webHidden/>
              </w:rPr>
              <w:fldChar w:fldCharType="end"/>
            </w:r>
          </w:hyperlink>
        </w:p>
        <w:p w:rsidR="00062C77" w:rsidRDefault="00462EAC">
          <w:pPr>
            <w:pStyle w:val="TM2"/>
            <w:tabs>
              <w:tab w:val="right" w:leader="dot" w:pos="9062"/>
            </w:tabs>
            <w:rPr>
              <w:noProof/>
            </w:rPr>
          </w:pPr>
          <w:hyperlink w:anchor="_Toc19910754" w:history="1">
            <w:r w:rsidR="00062C77" w:rsidRPr="00973C69">
              <w:rPr>
                <w:rStyle w:val="Lienhypertexte"/>
                <w:rFonts w:ascii="Times New Roman" w:hAnsi="Times New Roman" w:cs="Times New Roman"/>
                <w:noProof/>
              </w:rPr>
              <w:t>Diversity policy initiatives to improve the talent pipeline</w:t>
            </w:r>
            <w:r w:rsidR="00062C77">
              <w:rPr>
                <w:noProof/>
                <w:webHidden/>
              </w:rPr>
              <w:tab/>
            </w:r>
            <w:r>
              <w:rPr>
                <w:noProof/>
                <w:webHidden/>
              </w:rPr>
              <w:fldChar w:fldCharType="begin"/>
            </w:r>
            <w:r w:rsidR="00062C77">
              <w:rPr>
                <w:noProof/>
                <w:webHidden/>
              </w:rPr>
              <w:instrText xml:space="preserve"> PAGEREF _Toc19910754 \h </w:instrText>
            </w:r>
            <w:r>
              <w:rPr>
                <w:noProof/>
                <w:webHidden/>
              </w:rPr>
            </w:r>
            <w:r>
              <w:rPr>
                <w:noProof/>
                <w:webHidden/>
              </w:rPr>
              <w:fldChar w:fldCharType="separate"/>
            </w:r>
            <w:r w:rsidR="00062C77">
              <w:rPr>
                <w:noProof/>
                <w:webHidden/>
              </w:rPr>
              <w:t>22</w:t>
            </w:r>
            <w:r>
              <w:rPr>
                <w:noProof/>
                <w:webHidden/>
              </w:rPr>
              <w:fldChar w:fldCharType="end"/>
            </w:r>
          </w:hyperlink>
        </w:p>
        <w:p w:rsidR="00062C77" w:rsidRDefault="00462EAC">
          <w:pPr>
            <w:pStyle w:val="TM1"/>
            <w:tabs>
              <w:tab w:val="right" w:leader="dot" w:pos="9062"/>
            </w:tabs>
            <w:rPr>
              <w:noProof/>
            </w:rPr>
          </w:pPr>
          <w:hyperlink w:anchor="_Toc19910755" w:history="1">
            <w:r w:rsidR="00062C77" w:rsidRPr="00973C69">
              <w:rPr>
                <w:rStyle w:val="Lienhypertexte"/>
                <w:rFonts w:ascii="Times New Roman" w:eastAsia="Times New Roman" w:hAnsi="Times New Roman" w:cs="Times New Roman"/>
                <w:noProof/>
              </w:rPr>
              <w:t>Re-evaluating employees reward policies to encourage employees’ motivation and loyalty</w:t>
            </w:r>
            <w:r w:rsidR="00062C77">
              <w:rPr>
                <w:noProof/>
                <w:webHidden/>
              </w:rPr>
              <w:tab/>
            </w:r>
            <w:r>
              <w:rPr>
                <w:noProof/>
                <w:webHidden/>
              </w:rPr>
              <w:fldChar w:fldCharType="begin"/>
            </w:r>
            <w:r w:rsidR="00062C77">
              <w:rPr>
                <w:noProof/>
                <w:webHidden/>
              </w:rPr>
              <w:instrText xml:space="preserve"> PAGEREF _Toc19910755 \h </w:instrText>
            </w:r>
            <w:r>
              <w:rPr>
                <w:noProof/>
                <w:webHidden/>
              </w:rPr>
            </w:r>
            <w:r>
              <w:rPr>
                <w:noProof/>
                <w:webHidden/>
              </w:rPr>
              <w:fldChar w:fldCharType="separate"/>
            </w:r>
            <w:r w:rsidR="00062C77">
              <w:rPr>
                <w:noProof/>
                <w:webHidden/>
              </w:rPr>
              <w:t>24</w:t>
            </w:r>
            <w:r>
              <w:rPr>
                <w:noProof/>
                <w:webHidden/>
              </w:rPr>
              <w:fldChar w:fldCharType="end"/>
            </w:r>
          </w:hyperlink>
        </w:p>
        <w:p w:rsidR="00062C77" w:rsidRDefault="00462EAC">
          <w:pPr>
            <w:pStyle w:val="TM2"/>
            <w:tabs>
              <w:tab w:val="right" w:leader="dot" w:pos="9062"/>
            </w:tabs>
            <w:rPr>
              <w:noProof/>
            </w:rPr>
          </w:pPr>
          <w:hyperlink w:anchor="_Toc19910756" w:history="1">
            <w:r w:rsidR="00062C77" w:rsidRPr="00973C69">
              <w:rPr>
                <w:rStyle w:val="Lienhypertexte"/>
                <w:rFonts w:ascii="Times New Roman" w:hAnsi="Times New Roman" w:cs="Times New Roman"/>
                <w:noProof/>
                <w:lang w:val="en-US"/>
              </w:rPr>
              <w:t>Assessing the current systems in the workplace</w:t>
            </w:r>
            <w:r w:rsidR="00062C77">
              <w:rPr>
                <w:noProof/>
                <w:webHidden/>
              </w:rPr>
              <w:tab/>
            </w:r>
            <w:r>
              <w:rPr>
                <w:noProof/>
                <w:webHidden/>
              </w:rPr>
              <w:fldChar w:fldCharType="begin"/>
            </w:r>
            <w:r w:rsidR="00062C77">
              <w:rPr>
                <w:noProof/>
                <w:webHidden/>
              </w:rPr>
              <w:instrText xml:space="preserve"> PAGEREF _Toc19910756 \h </w:instrText>
            </w:r>
            <w:r>
              <w:rPr>
                <w:noProof/>
                <w:webHidden/>
              </w:rPr>
            </w:r>
            <w:r>
              <w:rPr>
                <w:noProof/>
                <w:webHidden/>
              </w:rPr>
              <w:fldChar w:fldCharType="separate"/>
            </w:r>
            <w:r w:rsidR="00062C77">
              <w:rPr>
                <w:noProof/>
                <w:webHidden/>
              </w:rPr>
              <w:t>24</w:t>
            </w:r>
            <w:r>
              <w:rPr>
                <w:noProof/>
                <w:webHidden/>
              </w:rPr>
              <w:fldChar w:fldCharType="end"/>
            </w:r>
          </w:hyperlink>
        </w:p>
        <w:p w:rsidR="00062C77" w:rsidRDefault="00462EAC">
          <w:pPr>
            <w:pStyle w:val="TM3"/>
            <w:tabs>
              <w:tab w:val="right" w:leader="dot" w:pos="9062"/>
            </w:tabs>
            <w:rPr>
              <w:noProof/>
            </w:rPr>
          </w:pPr>
          <w:hyperlink w:anchor="_Toc19910757" w:history="1">
            <w:r w:rsidR="00062C77" w:rsidRPr="00973C69">
              <w:rPr>
                <w:rStyle w:val="Lienhypertexte"/>
                <w:rFonts w:ascii="Times New Roman" w:hAnsi="Times New Roman" w:cs="Times New Roman"/>
                <w:noProof/>
                <w:lang w:val="en-US"/>
              </w:rPr>
              <w:t>Predetermining the goal before the start</w:t>
            </w:r>
            <w:r w:rsidR="00062C77">
              <w:rPr>
                <w:noProof/>
                <w:webHidden/>
              </w:rPr>
              <w:tab/>
            </w:r>
            <w:r>
              <w:rPr>
                <w:noProof/>
                <w:webHidden/>
              </w:rPr>
              <w:fldChar w:fldCharType="begin"/>
            </w:r>
            <w:r w:rsidR="00062C77">
              <w:rPr>
                <w:noProof/>
                <w:webHidden/>
              </w:rPr>
              <w:instrText xml:space="preserve"> PAGEREF _Toc19910757 \h </w:instrText>
            </w:r>
            <w:r>
              <w:rPr>
                <w:noProof/>
                <w:webHidden/>
              </w:rPr>
            </w:r>
            <w:r>
              <w:rPr>
                <w:noProof/>
                <w:webHidden/>
              </w:rPr>
              <w:fldChar w:fldCharType="separate"/>
            </w:r>
            <w:r w:rsidR="00062C77">
              <w:rPr>
                <w:noProof/>
                <w:webHidden/>
              </w:rPr>
              <w:t>25</w:t>
            </w:r>
            <w:r>
              <w:rPr>
                <w:noProof/>
                <w:webHidden/>
              </w:rPr>
              <w:fldChar w:fldCharType="end"/>
            </w:r>
          </w:hyperlink>
        </w:p>
        <w:p w:rsidR="00062C77" w:rsidRDefault="00462EAC">
          <w:pPr>
            <w:pStyle w:val="TM3"/>
            <w:tabs>
              <w:tab w:val="right" w:leader="dot" w:pos="9062"/>
            </w:tabs>
            <w:rPr>
              <w:noProof/>
            </w:rPr>
          </w:pPr>
          <w:hyperlink w:anchor="_Toc19910758" w:history="1">
            <w:r w:rsidR="00062C77" w:rsidRPr="00973C69">
              <w:rPr>
                <w:rStyle w:val="Lienhypertexte"/>
                <w:rFonts w:ascii="Times New Roman" w:hAnsi="Times New Roman" w:cs="Times New Roman"/>
                <w:noProof/>
                <w:lang w:val="en-US"/>
              </w:rPr>
              <w:t>Research types of rewards and recognition for staff</w:t>
            </w:r>
            <w:r w:rsidR="00062C77">
              <w:rPr>
                <w:noProof/>
                <w:webHidden/>
              </w:rPr>
              <w:tab/>
            </w:r>
            <w:r>
              <w:rPr>
                <w:noProof/>
                <w:webHidden/>
              </w:rPr>
              <w:fldChar w:fldCharType="begin"/>
            </w:r>
            <w:r w:rsidR="00062C77">
              <w:rPr>
                <w:noProof/>
                <w:webHidden/>
              </w:rPr>
              <w:instrText xml:space="preserve"> PAGEREF _Toc19910758 \h </w:instrText>
            </w:r>
            <w:r>
              <w:rPr>
                <w:noProof/>
                <w:webHidden/>
              </w:rPr>
            </w:r>
            <w:r>
              <w:rPr>
                <w:noProof/>
                <w:webHidden/>
              </w:rPr>
              <w:fldChar w:fldCharType="separate"/>
            </w:r>
            <w:r w:rsidR="00062C77">
              <w:rPr>
                <w:noProof/>
                <w:webHidden/>
              </w:rPr>
              <w:t>26</w:t>
            </w:r>
            <w:r>
              <w:rPr>
                <w:noProof/>
                <w:webHidden/>
              </w:rPr>
              <w:fldChar w:fldCharType="end"/>
            </w:r>
          </w:hyperlink>
        </w:p>
        <w:p w:rsidR="00062C77" w:rsidRDefault="00462EAC">
          <w:pPr>
            <w:pStyle w:val="TM3"/>
            <w:tabs>
              <w:tab w:val="right" w:leader="dot" w:pos="9062"/>
            </w:tabs>
            <w:rPr>
              <w:noProof/>
            </w:rPr>
          </w:pPr>
          <w:hyperlink w:anchor="_Toc19910759" w:history="1">
            <w:r w:rsidR="00062C77" w:rsidRPr="00973C69">
              <w:rPr>
                <w:rStyle w:val="Lienhypertexte"/>
                <w:rFonts w:ascii="Times New Roman" w:eastAsia="Times New Roman" w:hAnsi="Times New Roman" w:cs="Times New Roman"/>
                <w:noProof/>
              </w:rPr>
              <w:t>Implementing and optimising the company wide policy</w:t>
            </w:r>
            <w:r w:rsidR="00062C77">
              <w:rPr>
                <w:noProof/>
                <w:webHidden/>
              </w:rPr>
              <w:tab/>
            </w:r>
            <w:r>
              <w:rPr>
                <w:noProof/>
                <w:webHidden/>
              </w:rPr>
              <w:fldChar w:fldCharType="begin"/>
            </w:r>
            <w:r w:rsidR="00062C77">
              <w:rPr>
                <w:noProof/>
                <w:webHidden/>
              </w:rPr>
              <w:instrText xml:space="preserve"> PAGEREF _Toc19910759 \h </w:instrText>
            </w:r>
            <w:r>
              <w:rPr>
                <w:noProof/>
                <w:webHidden/>
              </w:rPr>
            </w:r>
            <w:r>
              <w:rPr>
                <w:noProof/>
                <w:webHidden/>
              </w:rPr>
              <w:fldChar w:fldCharType="separate"/>
            </w:r>
            <w:r w:rsidR="00062C77">
              <w:rPr>
                <w:noProof/>
                <w:webHidden/>
              </w:rPr>
              <w:t>26</w:t>
            </w:r>
            <w:r>
              <w:rPr>
                <w:noProof/>
                <w:webHidden/>
              </w:rPr>
              <w:fldChar w:fldCharType="end"/>
            </w:r>
          </w:hyperlink>
        </w:p>
        <w:p w:rsidR="00062C77" w:rsidRDefault="00462EAC">
          <w:pPr>
            <w:pStyle w:val="TM1"/>
            <w:tabs>
              <w:tab w:val="right" w:leader="dot" w:pos="9062"/>
            </w:tabs>
            <w:rPr>
              <w:noProof/>
            </w:rPr>
          </w:pPr>
          <w:hyperlink w:anchor="_Toc19910760" w:history="1">
            <w:r w:rsidR="00062C77" w:rsidRPr="00973C69">
              <w:rPr>
                <w:rStyle w:val="Lienhypertexte"/>
                <w:rFonts w:ascii="Times New Roman" w:eastAsia="Times New Roman" w:hAnsi="Times New Roman" w:cs="Times New Roman"/>
                <w:noProof/>
              </w:rPr>
              <w:t>Recommendations</w:t>
            </w:r>
            <w:r w:rsidR="00062C77">
              <w:rPr>
                <w:noProof/>
                <w:webHidden/>
              </w:rPr>
              <w:tab/>
            </w:r>
            <w:r>
              <w:rPr>
                <w:noProof/>
                <w:webHidden/>
              </w:rPr>
              <w:fldChar w:fldCharType="begin"/>
            </w:r>
            <w:r w:rsidR="00062C77">
              <w:rPr>
                <w:noProof/>
                <w:webHidden/>
              </w:rPr>
              <w:instrText xml:space="preserve"> PAGEREF _Toc19910760 \h </w:instrText>
            </w:r>
            <w:r>
              <w:rPr>
                <w:noProof/>
                <w:webHidden/>
              </w:rPr>
            </w:r>
            <w:r>
              <w:rPr>
                <w:noProof/>
                <w:webHidden/>
              </w:rPr>
              <w:fldChar w:fldCharType="separate"/>
            </w:r>
            <w:r w:rsidR="00062C77">
              <w:rPr>
                <w:noProof/>
                <w:webHidden/>
              </w:rPr>
              <w:t>27</w:t>
            </w:r>
            <w:r>
              <w:rPr>
                <w:noProof/>
                <w:webHidden/>
              </w:rPr>
              <w:fldChar w:fldCharType="end"/>
            </w:r>
          </w:hyperlink>
        </w:p>
        <w:p w:rsidR="00062C77" w:rsidRDefault="00462EAC">
          <w:pPr>
            <w:pStyle w:val="TM2"/>
            <w:tabs>
              <w:tab w:val="right" w:leader="dot" w:pos="9062"/>
            </w:tabs>
            <w:rPr>
              <w:noProof/>
            </w:rPr>
          </w:pPr>
          <w:hyperlink w:anchor="_Toc19910761" w:history="1">
            <w:r w:rsidR="00062C77" w:rsidRPr="00973C69">
              <w:rPr>
                <w:rStyle w:val="Lienhypertexte"/>
                <w:rFonts w:ascii="Times New Roman" w:eastAsia="Times New Roman" w:hAnsi="Times New Roman" w:cs="Times New Roman"/>
                <w:noProof/>
              </w:rPr>
              <w:t>Recruitment process:</w:t>
            </w:r>
            <w:r w:rsidR="00062C77">
              <w:rPr>
                <w:noProof/>
                <w:webHidden/>
              </w:rPr>
              <w:tab/>
            </w:r>
            <w:r>
              <w:rPr>
                <w:noProof/>
                <w:webHidden/>
              </w:rPr>
              <w:fldChar w:fldCharType="begin"/>
            </w:r>
            <w:r w:rsidR="00062C77">
              <w:rPr>
                <w:noProof/>
                <w:webHidden/>
              </w:rPr>
              <w:instrText xml:space="preserve"> PAGEREF _Toc19910761 \h </w:instrText>
            </w:r>
            <w:r>
              <w:rPr>
                <w:noProof/>
                <w:webHidden/>
              </w:rPr>
            </w:r>
            <w:r>
              <w:rPr>
                <w:noProof/>
                <w:webHidden/>
              </w:rPr>
              <w:fldChar w:fldCharType="separate"/>
            </w:r>
            <w:r w:rsidR="00062C77">
              <w:rPr>
                <w:noProof/>
                <w:webHidden/>
              </w:rPr>
              <w:t>27</w:t>
            </w:r>
            <w:r>
              <w:rPr>
                <w:noProof/>
                <w:webHidden/>
              </w:rPr>
              <w:fldChar w:fldCharType="end"/>
            </w:r>
          </w:hyperlink>
        </w:p>
        <w:p w:rsidR="00062C77" w:rsidRDefault="00462EAC">
          <w:pPr>
            <w:pStyle w:val="TM2"/>
            <w:tabs>
              <w:tab w:val="right" w:leader="dot" w:pos="9062"/>
            </w:tabs>
            <w:rPr>
              <w:noProof/>
            </w:rPr>
          </w:pPr>
          <w:hyperlink w:anchor="_Toc19910762" w:history="1">
            <w:r w:rsidR="00062C77" w:rsidRPr="00973C69">
              <w:rPr>
                <w:rStyle w:val="Lienhypertexte"/>
                <w:rFonts w:ascii="Times New Roman" w:eastAsia="Times New Roman" w:hAnsi="Times New Roman" w:cs="Times New Roman"/>
                <w:noProof/>
              </w:rPr>
              <w:t>Work-life balance</w:t>
            </w:r>
            <w:r w:rsidR="00062C77">
              <w:rPr>
                <w:noProof/>
                <w:webHidden/>
              </w:rPr>
              <w:tab/>
            </w:r>
            <w:r>
              <w:rPr>
                <w:noProof/>
                <w:webHidden/>
              </w:rPr>
              <w:fldChar w:fldCharType="begin"/>
            </w:r>
            <w:r w:rsidR="00062C77">
              <w:rPr>
                <w:noProof/>
                <w:webHidden/>
              </w:rPr>
              <w:instrText xml:space="preserve"> PAGEREF _Toc19910762 \h </w:instrText>
            </w:r>
            <w:r>
              <w:rPr>
                <w:noProof/>
                <w:webHidden/>
              </w:rPr>
            </w:r>
            <w:r>
              <w:rPr>
                <w:noProof/>
                <w:webHidden/>
              </w:rPr>
              <w:fldChar w:fldCharType="separate"/>
            </w:r>
            <w:r w:rsidR="00062C77">
              <w:rPr>
                <w:noProof/>
                <w:webHidden/>
              </w:rPr>
              <w:t>28</w:t>
            </w:r>
            <w:r>
              <w:rPr>
                <w:noProof/>
                <w:webHidden/>
              </w:rPr>
              <w:fldChar w:fldCharType="end"/>
            </w:r>
          </w:hyperlink>
        </w:p>
        <w:p w:rsidR="00062C77" w:rsidRDefault="00462EAC">
          <w:pPr>
            <w:pStyle w:val="TM1"/>
            <w:tabs>
              <w:tab w:val="right" w:leader="dot" w:pos="9062"/>
            </w:tabs>
            <w:rPr>
              <w:noProof/>
            </w:rPr>
          </w:pPr>
          <w:hyperlink w:anchor="_Toc19910763" w:history="1">
            <w:r w:rsidR="00062C77" w:rsidRPr="00973C69">
              <w:rPr>
                <w:rStyle w:val="Lienhypertexte"/>
                <w:rFonts w:ascii="Times New Roman" w:eastAsia="Times New Roman" w:hAnsi="Times New Roman" w:cs="Times New Roman"/>
                <w:noProof/>
              </w:rPr>
              <w:t>Outlining a new HR strategy</w:t>
            </w:r>
            <w:r w:rsidR="00062C77">
              <w:rPr>
                <w:noProof/>
                <w:webHidden/>
              </w:rPr>
              <w:tab/>
            </w:r>
            <w:r>
              <w:rPr>
                <w:noProof/>
                <w:webHidden/>
              </w:rPr>
              <w:fldChar w:fldCharType="begin"/>
            </w:r>
            <w:r w:rsidR="00062C77">
              <w:rPr>
                <w:noProof/>
                <w:webHidden/>
              </w:rPr>
              <w:instrText xml:space="preserve"> PAGEREF _Toc19910763 \h </w:instrText>
            </w:r>
            <w:r>
              <w:rPr>
                <w:noProof/>
                <w:webHidden/>
              </w:rPr>
            </w:r>
            <w:r>
              <w:rPr>
                <w:noProof/>
                <w:webHidden/>
              </w:rPr>
              <w:fldChar w:fldCharType="separate"/>
            </w:r>
            <w:r w:rsidR="00062C77">
              <w:rPr>
                <w:noProof/>
                <w:webHidden/>
              </w:rPr>
              <w:t>29</w:t>
            </w:r>
            <w:r>
              <w:rPr>
                <w:noProof/>
                <w:webHidden/>
              </w:rPr>
              <w:fldChar w:fldCharType="end"/>
            </w:r>
          </w:hyperlink>
        </w:p>
        <w:p w:rsidR="00062C77" w:rsidRDefault="00462EAC">
          <w:pPr>
            <w:pStyle w:val="TM1"/>
            <w:tabs>
              <w:tab w:val="right" w:leader="dot" w:pos="9062"/>
            </w:tabs>
            <w:rPr>
              <w:noProof/>
            </w:rPr>
          </w:pPr>
          <w:hyperlink w:anchor="_Toc19910764" w:history="1">
            <w:r w:rsidR="00062C77" w:rsidRPr="00973C69">
              <w:rPr>
                <w:rStyle w:val="Lienhypertexte"/>
                <w:rFonts w:ascii="Times New Roman" w:hAnsi="Times New Roman" w:cs="Times New Roman"/>
                <w:noProof/>
                <w:lang w:val="en-US"/>
              </w:rPr>
              <w:t>Conclusion</w:t>
            </w:r>
            <w:r w:rsidR="00062C77">
              <w:rPr>
                <w:noProof/>
                <w:webHidden/>
              </w:rPr>
              <w:tab/>
            </w:r>
            <w:r>
              <w:rPr>
                <w:noProof/>
                <w:webHidden/>
              </w:rPr>
              <w:fldChar w:fldCharType="begin"/>
            </w:r>
            <w:r w:rsidR="00062C77">
              <w:rPr>
                <w:noProof/>
                <w:webHidden/>
              </w:rPr>
              <w:instrText xml:space="preserve"> PAGEREF _Toc19910764 \h </w:instrText>
            </w:r>
            <w:r>
              <w:rPr>
                <w:noProof/>
                <w:webHidden/>
              </w:rPr>
            </w:r>
            <w:r>
              <w:rPr>
                <w:noProof/>
                <w:webHidden/>
              </w:rPr>
              <w:fldChar w:fldCharType="separate"/>
            </w:r>
            <w:r w:rsidR="00062C77">
              <w:rPr>
                <w:noProof/>
                <w:webHidden/>
              </w:rPr>
              <w:t>30</w:t>
            </w:r>
            <w:r>
              <w:rPr>
                <w:noProof/>
                <w:webHidden/>
              </w:rPr>
              <w:fldChar w:fldCharType="end"/>
            </w:r>
          </w:hyperlink>
        </w:p>
        <w:p w:rsidR="00062C77" w:rsidRDefault="00462EAC">
          <w:pPr>
            <w:pStyle w:val="TM1"/>
            <w:tabs>
              <w:tab w:val="right" w:leader="dot" w:pos="9062"/>
            </w:tabs>
            <w:rPr>
              <w:noProof/>
            </w:rPr>
          </w:pPr>
          <w:hyperlink w:anchor="_Toc19910765" w:history="1">
            <w:r w:rsidR="00062C77" w:rsidRPr="00973C69">
              <w:rPr>
                <w:rStyle w:val="Lienhypertexte"/>
                <w:rFonts w:ascii="Times New Roman" w:hAnsi="Times New Roman" w:cs="Times New Roman"/>
                <w:noProof/>
              </w:rPr>
              <w:t>References:</w:t>
            </w:r>
            <w:r w:rsidR="00062C77">
              <w:rPr>
                <w:noProof/>
                <w:webHidden/>
              </w:rPr>
              <w:tab/>
            </w:r>
            <w:r>
              <w:rPr>
                <w:noProof/>
                <w:webHidden/>
              </w:rPr>
              <w:fldChar w:fldCharType="begin"/>
            </w:r>
            <w:r w:rsidR="00062C77">
              <w:rPr>
                <w:noProof/>
                <w:webHidden/>
              </w:rPr>
              <w:instrText xml:space="preserve"> PAGEREF _Toc19910765 \h </w:instrText>
            </w:r>
            <w:r>
              <w:rPr>
                <w:noProof/>
                <w:webHidden/>
              </w:rPr>
            </w:r>
            <w:r>
              <w:rPr>
                <w:noProof/>
                <w:webHidden/>
              </w:rPr>
              <w:fldChar w:fldCharType="separate"/>
            </w:r>
            <w:r w:rsidR="00062C77">
              <w:rPr>
                <w:noProof/>
                <w:webHidden/>
              </w:rPr>
              <w:t>30</w:t>
            </w:r>
            <w:r>
              <w:rPr>
                <w:noProof/>
                <w:webHidden/>
              </w:rPr>
              <w:fldChar w:fldCharType="end"/>
            </w:r>
          </w:hyperlink>
        </w:p>
        <w:p w:rsidR="00062C77" w:rsidRDefault="00462EAC">
          <w:pPr>
            <w:rPr>
              <w:lang w:val="fr-FR"/>
            </w:rPr>
          </w:pPr>
          <w:r>
            <w:rPr>
              <w:lang w:val="fr-FR"/>
            </w:rPr>
            <w:fldChar w:fldCharType="end"/>
          </w:r>
        </w:p>
      </w:sdtContent>
    </w:sdt>
    <w:p w:rsidR="00CB0516" w:rsidRPr="00062C77" w:rsidRDefault="00CB0516" w:rsidP="00062C77">
      <w:pPr>
        <w:spacing w:line="480" w:lineRule="auto"/>
        <w:rPr>
          <w:rFonts w:ascii="Times New Roman" w:hAnsi="Times New Roman" w:cs="Times New Roman"/>
          <w:sz w:val="24"/>
          <w:szCs w:val="24"/>
        </w:rPr>
      </w:pPr>
    </w:p>
    <w:p w:rsidR="00CB0516" w:rsidRPr="00062C77" w:rsidRDefault="00CB0516"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br w:type="page"/>
      </w:r>
    </w:p>
    <w:p w:rsidR="00A04754" w:rsidRPr="00062C77" w:rsidRDefault="00A04754" w:rsidP="00062C77">
      <w:pPr>
        <w:pStyle w:val="Titre1"/>
        <w:spacing w:line="480" w:lineRule="auto"/>
        <w:rPr>
          <w:rFonts w:ascii="Times New Roman" w:hAnsi="Times New Roman" w:cs="Times New Roman"/>
          <w:sz w:val="24"/>
          <w:szCs w:val="24"/>
        </w:rPr>
      </w:pPr>
      <w:bookmarkStart w:id="0" w:name="_Toc19910732"/>
      <w:r w:rsidRPr="00062C77">
        <w:rPr>
          <w:rFonts w:ascii="Times New Roman" w:hAnsi="Times New Roman" w:cs="Times New Roman"/>
          <w:sz w:val="24"/>
          <w:szCs w:val="24"/>
        </w:rPr>
        <w:lastRenderedPageBreak/>
        <w:t xml:space="preserve">Executive </w:t>
      </w:r>
      <w:r w:rsidR="00CB0516" w:rsidRPr="00062C77">
        <w:rPr>
          <w:rFonts w:ascii="Times New Roman" w:hAnsi="Times New Roman" w:cs="Times New Roman"/>
          <w:sz w:val="24"/>
          <w:szCs w:val="24"/>
        </w:rPr>
        <w:t>summary</w:t>
      </w:r>
      <w:bookmarkEnd w:id="0"/>
    </w:p>
    <w:p w:rsidR="001717E6" w:rsidRPr="00062C77" w:rsidRDefault="00235135"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UK grocery sector is one of the most sophisticated in the world, and to be a competitive player, you have to keep up with </w:t>
      </w:r>
      <w:r w:rsidR="00EF0D27" w:rsidRPr="00062C77">
        <w:rPr>
          <w:rFonts w:ascii="Times New Roman" w:hAnsi="Times New Roman" w:cs="Times New Roman"/>
          <w:sz w:val="24"/>
          <w:szCs w:val="24"/>
        </w:rPr>
        <w:t>competition;</w:t>
      </w:r>
      <w:r w:rsidRPr="00062C77">
        <w:rPr>
          <w:rFonts w:ascii="Times New Roman" w:hAnsi="Times New Roman" w:cs="Times New Roman"/>
          <w:sz w:val="24"/>
          <w:szCs w:val="24"/>
        </w:rPr>
        <w:t xml:space="preserve"> otherwise there is a high chance that your company will no longer stay competitive or die.</w:t>
      </w:r>
    </w:p>
    <w:p w:rsidR="000736C0" w:rsidRPr="00062C77" w:rsidRDefault="00EF0D27"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One of the most important success and growth factors in a company is its human capital. Your employees can either get you a </w:t>
      </w:r>
      <w:r w:rsidR="00235135" w:rsidRPr="00062C77">
        <w:rPr>
          <w:rFonts w:ascii="Times New Roman" w:hAnsi="Times New Roman" w:cs="Times New Roman"/>
          <w:sz w:val="24"/>
          <w:szCs w:val="24"/>
        </w:rPr>
        <w:t>sustained competitive advantage</w:t>
      </w:r>
      <w:r w:rsidRPr="00062C77">
        <w:rPr>
          <w:rFonts w:ascii="Times New Roman" w:hAnsi="Times New Roman" w:cs="Times New Roman"/>
          <w:sz w:val="24"/>
          <w:szCs w:val="24"/>
        </w:rPr>
        <w:t xml:space="preserve"> or put you down compared to your competitors</w:t>
      </w:r>
      <w:r w:rsidR="00235135" w:rsidRPr="00062C77">
        <w:rPr>
          <w:rFonts w:ascii="Times New Roman" w:hAnsi="Times New Roman" w:cs="Times New Roman"/>
          <w:sz w:val="24"/>
          <w:szCs w:val="24"/>
        </w:rPr>
        <w:t>. If in every region of the company you and your competitors are on a totally even footing, it is human capital that can distinguish</w:t>
      </w:r>
      <w:r w:rsidR="00FB2D3A" w:rsidRPr="00062C77">
        <w:rPr>
          <w:rFonts w:ascii="Times New Roman" w:hAnsi="Times New Roman" w:cs="Times New Roman"/>
          <w:sz w:val="24"/>
          <w:szCs w:val="24"/>
        </w:rPr>
        <w:t>es</w:t>
      </w:r>
      <w:r w:rsidR="00235135" w:rsidRPr="00062C77">
        <w:rPr>
          <w:rFonts w:ascii="Times New Roman" w:hAnsi="Times New Roman" w:cs="Times New Roman"/>
          <w:sz w:val="24"/>
          <w:szCs w:val="24"/>
        </w:rPr>
        <w:t xml:space="preserve"> you.</w:t>
      </w:r>
      <w:r w:rsidRPr="00062C77">
        <w:rPr>
          <w:rFonts w:ascii="Times New Roman" w:hAnsi="Times New Roman" w:cs="Times New Roman"/>
          <w:sz w:val="24"/>
          <w:szCs w:val="24"/>
        </w:rPr>
        <w:t xml:space="preserve"> If the company succeed to keep staff happy, </w:t>
      </w:r>
      <w:r w:rsidR="00FB2D3A" w:rsidRPr="00062C77">
        <w:rPr>
          <w:rFonts w:ascii="Times New Roman" w:hAnsi="Times New Roman" w:cs="Times New Roman"/>
          <w:sz w:val="24"/>
          <w:szCs w:val="24"/>
        </w:rPr>
        <w:t xml:space="preserve">customers and the whole workplace will be affected by positivity. To gain this competitive advantage, it is necessary that the company motivates staff with a good rewards package and invest actively in them. </w:t>
      </w:r>
    </w:p>
    <w:p w:rsidR="00BA1AEF" w:rsidRPr="00062C77" w:rsidRDefault="00BA1AEF"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In this report we will go through Malone Superbuy Ltd issues regarding their Human Resources department. The company is actively suffering from a high labour turnover, what means that there is lack of satisfaction in the work place. Our report will start with a quick analysis the retail food industry to understand the competitiveness in the sector, and then it will uncover all the issues the company suffer from in order to deal with them thoroughly</w:t>
      </w:r>
      <w:r w:rsidR="008F4370" w:rsidRPr="00062C77">
        <w:rPr>
          <w:rFonts w:ascii="Times New Roman" w:hAnsi="Times New Roman" w:cs="Times New Roman"/>
          <w:sz w:val="24"/>
          <w:szCs w:val="24"/>
        </w:rPr>
        <w:t xml:space="preserve"> with a methodological analysis. </w:t>
      </w:r>
    </w:p>
    <w:p w:rsidR="008F4370" w:rsidRPr="00062C77" w:rsidRDefault="008F4370"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Afterwards, the report will deal with two </w:t>
      </w:r>
      <w:r w:rsidR="00CB0516" w:rsidRPr="00062C77">
        <w:rPr>
          <w:rFonts w:ascii="Times New Roman" w:hAnsi="Times New Roman" w:cs="Times New Roman"/>
          <w:sz w:val="24"/>
          <w:szCs w:val="24"/>
        </w:rPr>
        <w:t>critical issues in order to shape up Malone’s Superbuy Ltd strategy for the future.</w:t>
      </w:r>
    </w:p>
    <w:p w:rsidR="000736C0" w:rsidRPr="00062C77" w:rsidRDefault="00C13ED4" w:rsidP="00062C77">
      <w:pPr>
        <w:spacing w:line="480" w:lineRule="auto"/>
        <w:rPr>
          <w:rFonts w:ascii="Times New Roman" w:hAnsi="Times New Roman" w:cs="Times New Roman"/>
          <w:b/>
          <w:sz w:val="24"/>
          <w:szCs w:val="24"/>
        </w:rPr>
      </w:pPr>
      <w:r w:rsidRPr="00062C77">
        <w:rPr>
          <w:rFonts w:ascii="Times New Roman" w:hAnsi="Times New Roman" w:cs="Times New Roman"/>
          <w:b/>
          <w:sz w:val="24"/>
          <w:szCs w:val="24"/>
        </w:rPr>
        <w:t xml:space="preserve"> </w:t>
      </w:r>
    </w:p>
    <w:p w:rsidR="00062C77" w:rsidRPr="00062C77" w:rsidRDefault="00062C77" w:rsidP="00062C77">
      <w:pPr>
        <w:spacing w:line="480" w:lineRule="auto"/>
        <w:rPr>
          <w:rFonts w:ascii="Times New Roman" w:hAnsi="Times New Roman" w:cs="Times New Roman"/>
          <w:b/>
          <w:sz w:val="24"/>
          <w:szCs w:val="24"/>
        </w:rPr>
      </w:pPr>
    </w:p>
    <w:p w:rsidR="00B025FA" w:rsidRPr="00062C77" w:rsidRDefault="00617C13" w:rsidP="00062C77">
      <w:pPr>
        <w:pStyle w:val="Titre1"/>
        <w:spacing w:line="480" w:lineRule="auto"/>
        <w:rPr>
          <w:rFonts w:ascii="Times New Roman" w:hAnsi="Times New Roman" w:cs="Times New Roman"/>
          <w:sz w:val="24"/>
          <w:szCs w:val="24"/>
        </w:rPr>
      </w:pPr>
      <w:bookmarkStart w:id="1" w:name="_Toc19910733"/>
      <w:r w:rsidRPr="00062C77">
        <w:rPr>
          <w:rFonts w:ascii="Times New Roman" w:hAnsi="Times New Roman" w:cs="Times New Roman"/>
          <w:sz w:val="24"/>
          <w:szCs w:val="24"/>
        </w:rPr>
        <w:lastRenderedPageBreak/>
        <w:t>Introduction</w:t>
      </w:r>
      <w:r w:rsidR="00B025FA" w:rsidRPr="00062C77">
        <w:rPr>
          <w:rFonts w:ascii="Times New Roman" w:hAnsi="Times New Roman" w:cs="Times New Roman"/>
          <w:sz w:val="24"/>
          <w:szCs w:val="24"/>
        </w:rPr>
        <w:t>:</w:t>
      </w:r>
      <w:bookmarkEnd w:id="1"/>
    </w:p>
    <w:p w:rsidR="0030336C" w:rsidRPr="00062C77" w:rsidRDefault="00A709EC"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Founded in 1919</w:t>
      </w:r>
      <w:r w:rsidR="001C2A7F" w:rsidRPr="00062C77">
        <w:rPr>
          <w:rFonts w:ascii="Times New Roman" w:hAnsi="Times New Roman" w:cs="Times New Roman"/>
          <w:sz w:val="24"/>
          <w:szCs w:val="24"/>
        </w:rPr>
        <w:t xml:space="preserve">, </w:t>
      </w:r>
      <w:r w:rsidR="000736C0" w:rsidRPr="00062C77">
        <w:rPr>
          <w:rFonts w:ascii="Times New Roman" w:hAnsi="Times New Roman" w:cs="Times New Roman"/>
          <w:sz w:val="24"/>
          <w:szCs w:val="24"/>
        </w:rPr>
        <w:t>Malone’s Superbuy Ltd is</w:t>
      </w:r>
      <w:r w:rsidR="001C2A7F" w:rsidRPr="00062C77">
        <w:rPr>
          <w:rFonts w:ascii="Times New Roman" w:hAnsi="Times New Roman" w:cs="Times New Roman"/>
          <w:sz w:val="24"/>
          <w:szCs w:val="24"/>
        </w:rPr>
        <w:t xml:space="preserve"> a British</w:t>
      </w:r>
      <w:r w:rsidR="0028176F" w:rsidRPr="00062C77">
        <w:rPr>
          <w:rFonts w:ascii="Times New Roman" w:hAnsi="Times New Roman" w:cs="Times New Roman"/>
          <w:sz w:val="24"/>
          <w:szCs w:val="24"/>
        </w:rPr>
        <w:t xml:space="preserve"> quality food retail company, currently with </w:t>
      </w:r>
      <w:r w:rsidR="00DE420E" w:rsidRPr="00062C77">
        <w:rPr>
          <w:rFonts w:ascii="Times New Roman" w:hAnsi="Times New Roman" w:cs="Times New Roman"/>
          <w:sz w:val="24"/>
          <w:szCs w:val="24"/>
        </w:rPr>
        <w:t>25</w:t>
      </w:r>
      <w:r w:rsidR="00CA38DB" w:rsidRPr="00062C77">
        <w:rPr>
          <w:rFonts w:ascii="Times New Roman" w:hAnsi="Times New Roman" w:cs="Times New Roman"/>
          <w:sz w:val="24"/>
          <w:szCs w:val="24"/>
        </w:rPr>
        <w:t>0</w:t>
      </w:r>
      <w:r w:rsidR="001E6865" w:rsidRPr="00062C77">
        <w:rPr>
          <w:rFonts w:ascii="Times New Roman" w:hAnsi="Times New Roman" w:cs="Times New Roman"/>
          <w:sz w:val="24"/>
          <w:szCs w:val="24"/>
        </w:rPr>
        <w:t xml:space="preserve"> medium sized stores </w:t>
      </w:r>
      <w:r w:rsidR="0028176F" w:rsidRPr="00062C77">
        <w:rPr>
          <w:rFonts w:ascii="Times New Roman" w:hAnsi="Times New Roman" w:cs="Times New Roman"/>
          <w:sz w:val="24"/>
          <w:szCs w:val="24"/>
        </w:rPr>
        <w:t xml:space="preserve">mainly in London and the south-west and south-east of the United Kingdom. The company employs around 4000 staff consigned </w:t>
      </w:r>
      <w:r w:rsidR="005B7BE0" w:rsidRPr="00062C77">
        <w:rPr>
          <w:rFonts w:ascii="Times New Roman" w:hAnsi="Times New Roman" w:cs="Times New Roman"/>
          <w:sz w:val="24"/>
          <w:szCs w:val="24"/>
        </w:rPr>
        <w:t xml:space="preserve">mainly to stores shop floors, 50 out of the 4000 are working in the head office management positions. </w:t>
      </w:r>
      <w:r w:rsidR="00617C13" w:rsidRPr="00062C77">
        <w:rPr>
          <w:rFonts w:ascii="Times New Roman" w:hAnsi="Times New Roman" w:cs="Times New Roman"/>
          <w:sz w:val="24"/>
          <w:szCs w:val="24"/>
        </w:rPr>
        <w:t>The</w:t>
      </w:r>
      <w:r w:rsidR="0030336C" w:rsidRPr="00062C77">
        <w:rPr>
          <w:rFonts w:ascii="Times New Roman" w:hAnsi="Times New Roman" w:cs="Times New Roman"/>
          <w:sz w:val="24"/>
          <w:szCs w:val="24"/>
        </w:rPr>
        <w:t xml:space="preserve"> company has a fixed operating hours, it opens at 7 in the morning and closes at 10 at night. </w:t>
      </w:r>
    </w:p>
    <w:p w:rsidR="00B877FE" w:rsidRPr="00062C77" w:rsidRDefault="00B877FE"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company is committed to </w:t>
      </w:r>
      <w:r w:rsidR="00A709EC" w:rsidRPr="00062C77">
        <w:rPr>
          <w:rFonts w:ascii="Times New Roman" w:hAnsi="Times New Roman" w:cs="Times New Roman"/>
          <w:sz w:val="24"/>
          <w:szCs w:val="24"/>
        </w:rPr>
        <w:t>external goals</w:t>
      </w:r>
      <w:r w:rsidR="00FB0F60" w:rsidRPr="00062C77">
        <w:rPr>
          <w:rFonts w:ascii="Times New Roman" w:hAnsi="Times New Roman" w:cs="Times New Roman"/>
          <w:sz w:val="24"/>
          <w:szCs w:val="24"/>
        </w:rPr>
        <w:t xml:space="preserve"> set as growth</w:t>
      </w:r>
      <w:r w:rsidR="00DB1F5E" w:rsidRPr="00062C77">
        <w:rPr>
          <w:rFonts w:ascii="Times New Roman" w:hAnsi="Times New Roman" w:cs="Times New Roman"/>
          <w:sz w:val="24"/>
          <w:szCs w:val="24"/>
        </w:rPr>
        <w:t>, expansion,</w:t>
      </w:r>
      <w:r w:rsidR="00A709EC" w:rsidRPr="00062C77">
        <w:rPr>
          <w:rFonts w:ascii="Times New Roman" w:hAnsi="Times New Roman" w:cs="Times New Roman"/>
          <w:sz w:val="24"/>
          <w:szCs w:val="24"/>
        </w:rPr>
        <w:t xml:space="preserve"> and better corporate image in the market, as well as internal goals like improving the quality of customer service, </w:t>
      </w:r>
      <w:r w:rsidR="0030336C" w:rsidRPr="00062C77">
        <w:rPr>
          <w:rFonts w:ascii="Times New Roman" w:hAnsi="Times New Roman" w:cs="Times New Roman"/>
          <w:sz w:val="24"/>
          <w:szCs w:val="24"/>
        </w:rPr>
        <w:t xml:space="preserve">cutting labour </w:t>
      </w:r>
      <w:r w:rsidR="00A709EC" w:rsidRPr="00062C77">
        <w:rPr>
          <w:rFonts w:ascii="Times New Roman" w:hAnsi="Times New Roman" w:cs="Times New Roman"/>
          <w:sz w:val="24"/>
          <w:szCs w:val="24"/>
        </w:rPr>
        <w:t xml:space="preserve">costs and improving the working environment. </w:t>
      </w:r>
    </w:p>
    <w:p w:rsidR="00A04754" w:rsidRPr="00062C77" w:rsidRDefault="00A04754"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company is doing well market wise, but the latest board  meeting have came out with conclusions to improve the quality of service offered to customers, as well as cutting labour costs. In order to succeed the decisions we’ve been hired to elaborate a consultancy report about the company human resources strategy.  </w:t>
      </w:r>
    </w:p>
    <w:p w:rsidR="00A04754" w:rsidRPr="00062C77" w:rsidRDefault="00A04754" w:rsidP="00062C77">
      <w:pPr>
        <w:spacing w:line="480" w:lineRule="auto"/>
        <w:rPr>
          <w:rFonts w:ascii="Times New Roman" w:hAnsi="Times New Roman" w:cs="Times New Roman"/>
          <w:sz w:val="24"/>
          <w:szCs w:val="24"/>
        </w:rPr>
      </w:pPr>
    </w:p>
    <w:p w:rsidR="00062C77" w:rsidRPr="00062C77" w:rsidRDefault="00062C77" w:rsidP="00062C77">
      <w:pPr>
        <w:spacing w:line="480" w:lineRule="auto"/>
        <w:rPr>
          <w:rFonts w:ascii="Times New Roman" w:hAnsi="Times New Roman" w:cs="Times New Roman"/>
          <w:sz w:val="24"/>
          <w:szCs w:val="24"/>
        </w:rPr>
      </w:pPr>
    </w:p>
    <w:p w:rsidR="00062C77" w:rsidRPr="00062C77" w:rsidRDefault="00062C77" w:rsidP="00062C77">
      <w:pPr>
        <w:spacing w:line="480" w:lineRule="auto"/>
        <w:rPr>
          <w:rFonts w:ascii="Times New Roman" w:hAnsi="Times New Roman" w:cs="Times New Roman"/>
          <w:sz w:val="24"/>
          <w:szCs w:val="24"/>
        </w:rPr>
      </w:pPr>
    </w:p>
    <w:p w:rsidR="00062C77" w:rsidRPr="00062C77" w:rsidRDefault="00062C77" w:rsidP="00062C77">
      <w:pPr>
        <w:spacing w:line="480" w:lineRule="auto"/>
        <w:rPr>
          <w:rFonts w:ascii="Times New Roman" w:hAnsi="Times New Roman" w:cs="Times New Roman"/>
          <w:sz w:val="24"/>
          <w:szCs w:val="24"/>
        </w:rPr>
      </w:pPr>
    </w:p>
    <w:p w:rsidR="00062C77" w:rsidRPr="00062C77" w:rsidRDefault="00062C77" w:rsidP="00062C77">
      <w:pPr>
        <w:spacing w:line="480" w:lineRule="auto"/>
        <w:rPr>
          <w:rFonts w:ascii="Times New Roman" w:hAnsi="Times New Roman" w:cs="Times New Roman"/>
          <w:sz w:val="24"/>
          <w:szCs w:val="24"/>
        </w:rPr>
      </w:pPr>
    </w:p>
    <w:p w:rsidR="00062C77" w:rsidRPr="00062C77" w:rsidRDefault="00062C77" w:rsidP="00062C77">
      <w:pPr>
        <w:spacing w:line="480" w:lineRule="auto"/>
        <w:rPr>
          <w:rFonts w:ascii="Times New Roman" w:hAnsi="Times New Roman" w:cs="Times New Roman"/>
          <w:sz w:val="24"/>
          <w:szCs w:val="24"/>
        </w:rPr>
      </w:pPr>
    </w:p>
    <w:p w:rsidR="00617C13" w:rsidRPr="00062C77" w:rsidRDefault="00617C13" w:rsidP="00062C77">
      <w:pPr>
        <w:pStyle w:val="Titre1"/>
        <w:spacing w:line="480" w:lineRule="auto"/>
        <w:rPr>
          <w:rFonts w:ascii="Times New Roman" w:hAnsi="Times New Roman" w:cs="Times New Roman"/>
          <w:sz w:val="24"/>
          <w:szCs w:val="24"/>
        </w:rPr>
      </w:pPr>
      <w:bookmarkStart w:id="2" w:name="_Toc19910734"/>
      <w:r w:rsidRPr="00062C77">
        <w:rPr>
          <w:rFonts w:ascii="Times New Roman" w:hAnsi="Times New Roman" w:cs="Times New Roman"/>
          <w:sz w:val="24"/>
          <w:szCs w:val="24"/>
        </w:rPr>
        <w:lastRenderedPageBreak/>
        <w:t>Background:</w:t>
      </w:r>
      <w:bookmarkEnd w:id="2"/>
    </w:p>
    <w:p w:rsidR="00B025FA" w:rsidRPr="00062C77" w:rsidRDefault="00575645" w:rsidP="00062C77">
      <w:pPr>
        <w:pStyle w:val="Titre2"/>
        <w:spacing w:line="480" w:lineRule="auto"/>
        <w:rPr>
          <w:rFonts w:ascii="Times New Roman" w:hAnsi="Times New Roman" w:cs="Times New Roman"/>
          <w:sz w:val="24"/>
          <w:szCs w:val="24"/>
        </w:rPr>
      </w:pPr>
      <w:bookmarkStart w:id="3" w:name="_Toc19910735"/>
      <w:r w:rsidRPr="00062C77">
        <w:rPr>
          <w:rFonts w:ascii="Times New Roman" w:hAnsi="Times New Roman" w:cs="Times New Roman"/>
          <w:sz w:val="24"/>
          <w:szCs w:val="24"/>
        </w:rPr>
        <w:t xml:space="preserve">Malone’s Superbuy </w:t>
      </w:r>
      <w:r w:rsidR="00BD1A6F" w:rsidRPr="00062C77">
        <w:rPr>
          <w:rFonts w:ascii="Times New Roman" w:hAnsi="Times New Roman" w:cs="Times New Roman"/>
          <w:sz w:val="24"/>
          <w:szCs w:val="24"/>
        </w:rPr>
        <w:t>Ltd sector</w:t>
      </w:r>
      <w:r w:rsidR="00B025FA" w:rsidRPr="00062C77">
        <w:rPr>
          <w:rFonts w:ascii="Times New Roman" w:hAnsi="Times New Roman" w:cs="Times New Roman"/>
          <w:sz w:val="24"/>
          <w:szCs w:val="24"/>
        </w:rPr>
        <w:t>:</w:t>
      </w:r>
      <w:bookmarkEnd w:id="3"/>
    </w:p>
    <w:p w:rsidR="00D36AD0" w:rsidRPr="00062C77" w:rsidRDefault="00D36AD0"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To give the company head management a clearer idea about the business sector, a brief study outlining the significant data about the sector have to be carried out and clarified. </w:t>
      </w:r>
    </w:p>
    <w:p w:rsidR="00B025FA" w:rsidRPr="00062C77" w:rsidRDefault="00D36AD0"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In June 2017, the UK grocery market was valued at £ 184.5bn ($239.8bn), </w:t>
      </w:r>
      <w:r w:rsidR="00E776D7" w:rsidRPr="00062C77">
        <w:rPr>
          <w:rFonts w:ascii="Times New Roman" w:hAnsi="Times New Roman" w:cs="Times New Roman"/>
          <w:sz w:val="24"/>
          <w:szCs w:val="24"/>
        </w:rPr>
        <w:t xml:space="preserve">with around </w:t>
      </w:r>
      <w:r w:rsidRPr="00062C77">
        <w:rPr>
          <w:rFonts w:ascii="Times New Roman" w:hAnsi="Times New Roman" w:cs="Times New Roman"/>
          <w:sz w:val="24"/>
          <w:szCs w:val="24"/>
        </w:rPr>
        <w:t>8</w:t>
      </w:r>
      <w:r w:rsidR="00E776D7" w:rsidRPr="00062C77">
        <w:rPr>
          <w:rFonts w:ascii="Times New Roman" w:hAnsi="Times New Roman" w:cs="Times New Roman"/>
          <w:sz w:val="24"/>
          <w:szCs w:val="24"/>
        </w:rPr>
        <w:t xml:space="preserve">7,150 grocery stores </w:t>
      </w:r>
      <w:r w:rsidR="00CA38DB" w:rsidRPr="00062C77">
        <w:rPr>
          <w:rFonts w:ascii="Times New Roman" w:hAnsi="Times New Roman" w:cs="Times New Roman"/>
          <w:sz w:val="24"/>
          <w:szCs w:val="24"/>
        </w:rPr>
        <w:t>around the country</w:t>
      </w:r>
      <w:r w:rsidR="00E776D7" w:rsidRPr="00062C77">
        <w:rPr>
          <w:rFonts w:ascii="Times New Roman" w:hAnsi="Times New Roman" w:cs="Times New Roman"/>
          <w:sz w:val="24"/>
          <w:szCs w:val="24"/>
        </w:rPr>
        <w:t xml:space="preserve">. These stores are split into four </w:t>
      </w:r>
      <w:r w:rsidR="003B3093" w:rsidRPr="00062C77">
        <w:rPr>
          <w:rFonts w:ascii="Times New Roman" w:hAnsi="Times New Roman" w:cs="Times New Roman"/>
          <w:sz w:val="24"/>
          <w:szCs w:val="24"/>
        </w:rPr>
        <w:t>categories</w:t>
      </w:r>
      <w:r w:rsidR="00E776D7" w:rsidRPr="00062C77">
        <w:rPr>
          <w:rFonts w:ascii="Times New Roman" w:hAnsi="Times New Roman" w:cs="Times New Roman"/>
          <w:sz w:val="24"/>
          <w:szCs w:val="24"/>
        </w:rPr>
        <w:t>:</w:t>
      </w:r>
    </w:p>
    <w:p w:rsidR="00D269D9" w:rsidRPr="00D269D9" w:rsidRDefault="00D269D9" w:rsidP="00D269D9">
      <w:pPr>
        <w:pStyle w:val="Paragraphedeliste"/>
        <w:numPr>
          <w:ilvl w:val="0"/>
          <w:numId w:val="1"/>
        </w:numPr>
        <w:spacing w:line="480" w:lineRule="auto"/>
        <w:rPr>
          <w:rFonts w:ascii="Times New Roman" w:hAnsi="Times New Roman" w:cs="Times New Roman"/>
          <w:sz w:val="24"/>
          <w:szCs w:val="24"/>
        </w:rPr>
      </w:pPr>
      <w:r w:rsidRPr="00D269D9">
        <w:rPr>
          <w:rFonts w:ascii="Times New Roman" w:hAnsi="Times New Roman" w:cs="Times New Roman"/>
          <w:sz w:val="24"/>
          <w:szCs w:val="24"/>
        </w:rPr>
        <w:t xml:space="preserve">Supermarket chains: Supermarkets have a retail area of between 3,000 and 25,000 square feet and offer a wide variety of grocery products. Superstores that are mostly </w:t>
      </w:r>
      <w:r w:rsidR="00DE51A7" w:rsidRPr="00D269D9">
        <w:rPr>
          <w:rFonts w:ascii="Times New Roman" w:hAnsi="Times New Roman" w:cs="Times New Roman"/>
          <w:sz w:val="24"/>
          <w:szCs w:val="24"/>
        </w:rPr>
        <w:t>labelled</w:t>
      </w:r>
      <w:r w:rsidRPr="00D269D9">
        <w:rPr>
          <w:rFonts w:ascii="Times New Roman" w:hAnsi="Times New Roman" w:cs="Times New Roman"/>
          <w:sz w:val="24"/>
          <w:szCs w:val="24"/>
        </w:rPr>
        <w:t xml:space="preserve"> with the names of supermarket brands but are shops with a retail area of more than 25,000 square feet, offering a wide variety of food and non-food products.</w:t>
      </w:r>
    </w:p>
    <w:p w:rsidR="00D269D9" w:rsidRDefault="00D269D9" w:rsidP="00D269D9">
      <w:pPr>
        <w:pStyle w:val="Paragraphedeliste"/>
        <w:numPr>
          <w:ilvl w:val="0"/>
          <w:numId w:val="1"/>
        </w:numPr>
        <w:spacing w:line="480" w:lineRule="auto"/>
        <w:rPr>
          <w:rFonts w:ascii="Times New Roman" w:hAnsi="Times New Roman" w:cs="Times New Roman"/>
          <w:sz w:val="24"/>
          <w:szCs w:val="24"/>
        </w:rPr>
      </w:pPr>
      <w:r w:rsidRPr="00D269D9">
        <w:rPr>
          <w:rFonts w:ascii="Times New Roman" w:hAnsi="Times New Roman" w:cs="Times New Roman"/>
          <w:sz w:val="24"/>
          <w:szCs w:val="24"/>
        </w:rPr>
        <w:t>Convenience Stores: These shops have retail spaces of less than 3,000 square feet, are accessible for long hours and offer products from at least eight distinct types of food.</w:t>
      </w:r>
    </w:p>
    <w:p w:rsidR="00D269D9" w:rsidRDefault="00D269D9" w:rsidP="00D269D9">
      <w:pPr>
        <w:pStyle w:val="Paragraphedeliste"/>
        <w:numPr>
          <w:ilvl w:val="0"/>
          <w:numId w:val="1"/>
        </w:numPr>
        <w:spacing w:line="480" w:lineRule="auto"/>
        <w:rPr>
          <w:rFonts w:ascii="Times New Roman" w:hAnsi="Times New Roman" w:cs="Times New Roman"/>
          <w:sz w:val="24"/>
          <w:szCs w:val="24"/>
        </w:rPr>
      </w:pPr>
      <w:r w:rsidRPr="00D269D9">
        <w:rPr>
          <w:rFonts w:ascii="Times New Roman" w:hAnsi="Times New Roman" w:cs="Times New Roman"/>
          <w:sz w:val="24"/>
          <w:szCs w:val="24"/>
        </w:rPr>
        <w:t>Traditional Retail and Developing Convenience Stores: These shops have a retail area of less than 3,000 square feet, including newsstands, green suppliers, liquor shops and gas stations.</w:t>
      </w:r>
    </w:p>
    <w:p w:rsidR="00D269D9" w:rsidRPr="00D269D9" w:rsidRDefault="00D269D9" w:rsidP="00D269D9">
      <w:pPr>
        <w:pStyle w:val="Paragraphedeliste"/>
        <w:numPr>
          <w:ilvl w:val="0"/>
          <w:numId w:val="1"/>
        </w:numPr>
        <w:spacing w:line="480" w:lineRule="auto"/>
        <w:rPr>
          <w:rFonts w:ascii="Times New Roman" w:hAnsi="Times New Roman" w:cs="Times New Roman"/>
          <w:sz w:val="24"/>
          <w:szCs w:val="24"/>
        </w:rPr>
      </w:pPr>
      <w:r w:rsidRPr="00D269D9">
        <w:rPr>
          <w:rFonts w:ascii="Times New Roman" w:hAnsi="Times New Roman" w:cs="Times New Roman"/>
          <w:sz w:val="24"/>
          <w:szCs w:val="24"/>
        </w:rPr>
        <w:t>Alternative Channels: This category involves a broad variety of channels such as internet or home shopping collections, farmers ' markets and other produce markets and vending machines.</w:t>
      </w:r>
    </w:p>
    <w:p w:rsidR="00D36AD0" w:rsidRPr="00062C77" w:rsidRDefault="00DE420E" w:rsidP="00D269D9">
      <w:pPr>
        <w:spacing w:line="480" w:lineRule="auto"/>
        <w:rPr>
          <w:rFonts w:ascii="Times New Roman" w:hAnsi="Times New Roman" w:cs="Times New Roman"/>
          <w:sz w:val="24"/>
          <w:szCs w:val="24"/>
        </w:rPr>
      </w:pPr>
      <w:r w:rsidRPr="00062C77">
        <w:rPr>
          <w:rFonts w:ascii="Times New Roman" w:hAnsi="Times New Roman" w:cs="Times New Roman"/>
          <w:sz w:val="24"/>
          <w:szCs w:val="24"/>
        </w:rPr>
        <w:t>With around 25</w:t>
      </w:r>
      <w:r w:rsidR="00CA38DB" w:rsidRPr="00062C77">
        <w:rPr>
          <w:rFonts w:ascii="Times New Roman" w:hAnsi="Times New Roman" w:cs="Times New Roman"/>
          <w:sz w:val="24"/>
          <w:szCs w:val="24"/>
        </w:rPr>
        <w:t>0 medium sized</w:t>
      </w:r>
      <w:r w:rsidR="00EB4012" w:rsidRPr="00062C77">
        <w:rPr>
          <w:rFonts w:ascii="Times New Roman" w:hAnsi="Times New Roman" w:cs="Times New Roman"/>
          <w:sz w:val="24"/>
          <w:szCs w:val="24"/>
        </w:rPr>
        <w:t xml:space="preserve"> </w:t>
      </w:r>
      <w:r w:rsidR="00CA38DB" w:rsidRPr="00062C77">
        <w:rPr>
          <w:rFonts w:ascii="Times New Roman" w:hAnsi="Times New Roman" w:cs="Times New Roman"/>
          <w:sz w:val="24"/>
          <w:szCs w:val="24"/>
        </w:rPr>
        <w:t>stores in the UK</w:t>
      </w:r>
      <w:r w:rsidR="00EB4012" w:rsidRPr="00062C77">
        <w:rPr>
          <w:rFonts w:ascii="Times New Roman" w:hAnsi="Times New Roman" w:cs="Times New Roman"/>
          <w:sz w:val="24"/>
          <w:szCs w:val="24"/>
        </w:rPr>
        <w:t xml:space="preserve"> (3000 square feet or less in </w:t>
      </w:r>
      <w:r w:rsidR="003B3093" w:rsidRPr="00062C77">
        <w:rPr>
          <w:rFonts w:ascii="Times New Roman" w:hAnsi="Times New Roman" w:cs="Times New Roman"/>
          <w:sz w:val="24"/>
          <w:szCs w:val="24"/>
        </w:rPr>
        <w:t>space</w:t>
      </w:r>
      <w:r w:rsidR="00EB4012" w:rsidRPr="00062C77">
        <w:rPr>
          <w:rFonts w:ascii="Times New Roman" w:hAnsi="Times New Roman" w:cs="Times New Roman"/>
          <w:sz w:val="24"/>
          <w:szCs w:val="24"/>
        </w:rPr>
        <w:t>)</w:t>
      </w:r>
      <w:r w:rsidR="00CA38DB" w:rsidRPr="00062C77">
        <w:rPr>
          <w:rFonts w:ascii="Times New Roman" w:hAnsi="Times New Roman" w:cs="Times New Roman"/>
          <w:sz w:val="24"/>
          <w:szCs w:val="24"/>
        </w:rPr>
        <w:t xml:space="preserve">, Malone’s Superbuy Ltd can be categorized under the </w:t>
      </w:r>
      <w:r w:rsidR="00EB4012" w:rsidRPr="00062C77">
        <w:rPr>
          <w:rFonts w:ascii="Times New Roman" w:hAnsi="Times New Roman" w:cs="Times New Roman"/>
          <w:sz w:val="24"/>
          <w:szCs w:val="24"/>
        </w:rPr>
        <w:t xml:space="preserve">Convenience stores chains, this specific category is the most competitive among all the others. In </w:t>
      </w:r>
      <w:r w:rsidR="003B3093" w:rsidRPr="00062C77">
        <w:rPr>
          <w:rFonts w:ascii="Times New Roman" w:hAnsi="Times New Roman" w:cs="Times New Roman"/>
          <w:sz w:val="24"/>
          <w:szCs w:val="24"/>
        </w:rPr>
        <w:t xml:space="preserve">2017, </w:t>
      </w:r>
      <w:r w:rsidR="00EB4012" w:rsidRPr="00062C77">
        <w:rPr>
          <w:rFonts w:ascii="Times New Roman" w:hAnsi="Times New Roman" w:cs="Times New Roman"/>
          <w:sz w:val="24"/>
          <w:szCs w:val="24"/>
        </w:rPr>
        <w:t>the UK</w:t>
      </w:r>
      <w:r w:rsidR="003B3093" w:rsidRPr="00062C77">
        <w:rPr>
          <w:rFonts w:ascii="Times New Roman" w:hAnsi="Times New Roman" w:cs="Times New Roman"/>
          <w:sz w:val="24"/>
          <w:szCs w:val="24"/>
        </w:rPr>
        <w:t xml:space="preserve"> accounted </w:t>
      </w:r>
      <w:r w:rsidR="00EB4012" w:rsidRPr="00062C77">
        <w:rPr>
          <w:rFonts w:ascii="Times New Roman" w:hAnsi="Times New Roman" w:cs="Times New Roman"/>
          <w:sz w:val="24"/>
          <w:szCs w:val="24"/>
        </w:rPr>
        <w:t xml:space="preserve">nearly 47 000 convenience retailing stores </w:t>
      </w:r>
      <w:r w:rsidR="003B3093" w:rsidRPr="00062C77">
        <w:rPr>
          <w:rFonts w:ascii="Times New Roman" w:hAnsi="Times New Roman" w:cs="Times New Roman"/>
          <w:sz w:val="24"/>
          <w:szCs w:val="24"/>
        </w:rPr>
        <w:t xml:space="preserve">that are actively operating making a total turnover of £ 38.0bn; </w:t>
      </w:r>
      <w:r w:rsidR="003B3093" w:rsidRPr="00062C77">
        <w:rPr>
          <w:rFonts w:ascii="Times New Roman" w:hAnsi="Times New Roman" w:cs="Times New Roman"/>
          <w:sz w:val="24"/>
          <w:szCs w:val="24"/>
        </w:rPr>
        <w:lastRenderedPageBreak/>
        <w:t>the supermarkets have the lion share of the industry revenues with £</w:t>
      </w:r>
      <w:r w:rsidR="001757E2" w:rsidRPr="00062C77">
        <w:rPr>
          <w:rFonts w:ascii="Times New Roman" w:hAnsi="Times New Roman" w:cs="Times New Roman"/>
          <w:sz w:val="24"/>
          <w:szCs w:val="24"/>
        </w:rPr>
        <w:t xml:space="preserve"> 86.3bn and 5,590 stores around the UK. </w:t>
      </w:r>
    </w:p>
    <w:p w:rsidR="00D36AD0" w:rsidRPr="00062C77" w:rsidRDefault="009E075E"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Also to through light at the extreme significance of the food sector, it is important to say that g</w:t>
      </w:r>
      <w:r w:rsidR="00D36AD0" w:rsidRPr="00062C77">
        <w:rPr>
          <w:rFonts w:ascii="Times New Roman" w:hAnsi="Times New Roman" w:cs="Times New Roman"/>
          <w:sz w:val="24"/>
          <w:szCs w:val="24"/>
        </w:rPr>
        <w:t xml:space="preserve">roceries account for </w:t>
      </w:r>
      <w:r w:rsidR="001757E2" w:rsidRPr="00062C77">
        <w:rPr>
          <w:rFonts w:ascii="Times New Roman" w:hAnsi="Times New Roman" w:cs="Times New Roman"/>
          <w:sz w:val="24"/>
          <w:szCs w:val="24"/>
        </w:rPr>
        <w:t>9%</w:t>
      </w:r>
      <w:r w:rsidR="00D36AD0" w:rsidRPr="00062C77">
        <w:rPr>
          <w:rFonts w:ascii="Times New Roman" w:hAnsi="Times New Roman" w:cs="Times New Roman"/>
          <w:sz w:val="24"/>
          <w:szCs w:val="24"/>
        </w:rPr>
        <w:t xml:space="preserve"> of total household spending in the UK, making it the third largest area of expenditure, following housing and transport. Food and grocery expenditures account for 51 pence</w:t>
      </w:r>
      <w:r w:rsidRPr="00062C77">
        <w:rPr>
          <w:rFonts w:ascii="Times New Roman" w:hAnsi="Times New Roman" w:cs="Times New Roman"/>
          <w:sz w:val="24"/>
          <w:szCs w:val="24"/>
        </w:rPr>
        <w:t xml:space="preserve"> </w:t>
      </w:r>
      <w:r w:rsidR="00D36AD0" w:rsidRPr="00062C77">
        <w:rPr>
          <w:rFonts w:ascii="Times New Roman" w:hAnsi="Times New Roman" w:cs="Times New Roman"/>
          <w:sz w:val="24"/>
          <w:szCs w:val="24"/>
        </w:rPr>
        <w:t>in every £1.00 of retail spending (excluding restaurants).</w:t>
      </w:r>
      <w:r w:rsidRPr="00062C77">
        <w:rPr>
          <w:rFonts w:ascii="Times New Roman" w:hAnsi="Times New Roman" w:cs="Times New Roman"/>
          <w:sz w:val="24"/>
          <w:szCs w:val="24"/>
        </w:rPr>
        <w:t xml:space="preserve"> To gather it all together around 51% of the budget dedicated to retail in households goes to food groceries.</w:t>
      </w:r>
    </w:p>
    <w:p w:rsidR="00D67AFA" w:rsidRPr="00062C77" w:rsidRDefault="00D67AFA"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When it comes to employment,</w:t>
      </w:r>
      <w:r w:rsidR="00442870" w:rsidRPr="00062C77">
        <w:rPr>
          <w:rFonts w:ascii="Times New Roman" w:hAnsi="Times New Roman" w:cs="Times New Roman"/>
          <w:sz w:val="24"/>
          <w:szCs w:val="24"/>
        </w:rPr>
        <w:t xml:space="preserve"> retail is the largest employer in the United Kingdom wit 2.7m working in the industry according to the report conducted by freelance marketplace PeoplePerHour (</w:t>
      </w:r>
      <w:r w:rsidR="00062C77" w:rsidRPr="00062C77">
        <w:rPr>
          <w:rFonts w:ascii="Times New Roman" w:hAnsi="Times New Roman" w:cs="Times New Roman"/>
          <w:sz w:val="24"/>
          <w:szCs w:val="24"/>
        </w:rPr>
        <w:t>Realbusiness,2018</w:t>
      </w:r>
      <w:r w:rsidR="00442870" w:rsidRPr="00062C77">
        <w:rPr>
          <w:rFonts w:ascii="Times New Roman" w:hAnsi="Times New Roman" w:cs="Times New Roman"/>
          <w:sz w:val="24"/>
          <w:szCs w:val="24"/>
        </w:rPr>
        <w:t>), nearly 1m are employed by the big four supermarkets: Tesco, Sainsbury’s, Asda and Morrisons. F</w:t>
      </w:r>
      <w:r w:rsidRPr="00062C77">
        <w:rPr>
          <w:rFonts w:ascii="Times New Roman" w:hAnsi="Times New Roman" w:cs="Times New Roman"/>
          <w:sz w:val="24"/>
          <w:szCs w:val="24"/>
        </w:rPr>
        <w:t>or instance Tesco’s employ 310,000 people in the UK</w:t>
      </w:r>
      <w:r w:rsidR="005E5A22" w:rsidRPr="00062C77">
        <w:rPr>
          <w:rFonts w:ascii="Times New Roman" w:hAnsi="Times New Roman" w:cs="Times New Roman"/>
          <w:sz w:val="24"/>
          <w:szCs w:val="24"/>
        </w:rPr>
        <w:t xml:space="preserve"> </w:t>
      </w:r>
      <w:r w:rsidR="00062C77" w:rsidRPr="00062C77">
        <w:rPr>
          <w:rStyle w:val="selectable"/>
          <w:rFonts w:ascii="Times New Roman" w:hAnsi="Times New Roman" w:cs="Times New Roman"/>
          <w:color w:val="000000"/>
          <w:sz w:val="24"/>
          <w:szCs w:val="24"/>
        </w:rPr>
        <w:t>(Gain.fas.usda.gov, 2019)</w:t>
      </w:r>
      <w:r w:rsidR="005E5A22" w:rsidRPr="00062C77">
        <w:rPr>
          <w:rFonts w:ascii="Times New Roman" w:hAnsi="Times New Roman" w:cs="Times New Roman"/>
          <w:sz w:val="24"/>
          <w:szCs w:val="24"/>
        </w:rPr>
        <w:t xml:space="preserve"> </w:t>
      </w:r>
      <w:r w:rsidRPr="00062C77">
        <w:rPr>
          <w:rFonts w:ascii="Times New Roman" w:hAnsi="Times New Roman" w:cs="Times New Roman"/>
          <w:sz w:val="24"/>
          <w:szCs w:val="24"/>
        </w:rPr>
        <w:t xml:space="preserve">, Sainsbury’s employ 186,900 </w:t>
      </w:r>
      <w:r w:rsidR="005E5A22" w:rsidRPr="00062C77">
        <w:rPr>
          <w:rFonts w:ascii="Times New Roman" w:hAnsi="Times New Roman" w:cs="Times New Roman"/>
          <w:sz w:val="24"/>
          <w:szCs w:val="24"/>
        </w:rPr>
        <w:t>people</w:t>
      </w:r>
      <w:r w:rsidR="00062C77" w:rsidRPr="00062C77">
        <w:rPr>
          <w:rFonts w:ascii="Times New Roman" w:hAnsi="Times New Roman" w:cs="Times New Roman"/>
          <w:sz w:val="24"/>
          <w:szCs w:val="24"/>
        </w:rPr>
        <w:t xml:space="preserve"> </w:t>
      </w:r>
      <w:r w:rsidR="00062C77" w:rsidRPr="00062C77">
        <w:rPr>
          <w:rStyle w:val="selectable"/>
          <w:rFonts w:ascii="Times New Roman" w:hAnsi="Times New Roman" w:cs="Times New Roman"/>
          <w:color w:val="000000"/>
          <w:sz w:val="24"/>
          <w:szCs w:val="24"/>
        </w:rPr>
        <w:t>(En.wikipedia.org, 2019)</w:t>
      </w:r>
      <w:r w:rsidR="005E5A22" w:rsidRPr="00062C77">
        <w:rPr>
          <w:rFonts w:ascii="Times New Roman" w:hAnsi="Times New Roman" w:cs="Times New Roman"/>
          <w:sz w:val="24"/>
          <w:szCs w:val="24"/>
        </w:rPr>
        <w:t xml:space="preserve"> , Asda with 140,000 </w:t>
      </w:r>
      <w:r w:rsidR="00062C77" w:rsidRPr="00062C77">
        <w:rPr>
          <w:rStyle w:val="selectable"/>
          <w:rFonts w:ascii="Times New Roman" w:hAnsi="Times New Roman" w:cs="Times New Roman"/>
          <w:color w:val="000000"/>
          <w:sz w:val="24"/>
          <w:szCs w:val="24"/>
        </w:rPr>
        <w:t>(Corporate.asda.com, 2019)</w:t>
      </w:r>
      <w:r w:rsidR="005E5A22" w:rsidRPr="00062C77">
        <w:rPr>
          <w:rFonts w:ascii="Times New Roman" w:hAnsi="Times New Roman" w:cs="Times New Roman"/>
          <w:sz w:val="24"/>
          <w:szCs w:val="24"/>
        </w:rPr>
        <w:t xml:space="preserve"> employees, </w:t>
      </w:r>
      <w:r w:rsidR="008F4222" w:rsidRPr="00062C77">
        <w:rPr>
          <w:rFonts w:ascii="Times New Roman" w:hAnsi="Times New Roman" w:cs="Times New Roman"/>
          <w:sz w:val="24"/>
          <w:szCs w:val="24"/>
        </w:rPr>
        <w:t xml:space="preserve">same sized companies like FarmFood, Budgens and Heron Foods employ an interesting number of people as well. The industry is competitive when it comes to staff wages and incentives, and to gain staff loyalty and keep them motivated a good Human resources strategy have to be drawn. </w:t>
      </w:r>
    </w:p>
    <w:p w:rsidR="009E075E" w:rsidRPr="00062C77" w:rsidRDefault="00BD1A6F" w:rsidP="00062C77">
      <w:pPr>
        <w:pStyle w:val="Titre2"/>
        <w:spacing w:line="480" w:lineRule="auto"/>
        <w:rPr>
          <w:rFonts w:ascii="Times New Roman" w:hAnsi="Times New Roman" w:cs="Times New Roman"/>
          <w:sz w:val="24"/>
          <w:szCs w:val="24"/>
        </w:rPr>
      </w:pPr>
      <w:bookmarkStart w:id="4" w:name="_Toc19910736"/>
      <w:r w:rsidRPr="00062C77">
        <w:rPr>
          <w:rFonts w:ascii="Times New Roman" w:hAnsi="Times New Roman" w:cs="Times New Roman"/>
          <w:sz w:val="24"/>
          <w:szCs w:val="24"/>
        </w:rPr>
        <w:t>Malone’</w:t>
      </w:r>
      <w:r w:rsidR="000A3C5F" w:rsidRPr="00062C77">
        <w:rPr>
          <w:rFonts w:ascii="Times New Roman" w:hAnsi="Times New Roman" w:cs="Times New Roman"/>
          <w:sz w:val="24"/>
          <w:szCs w:val="24"/>
        </w:rPr>
        <w:t xml:space="preserve">s Superbuy </w:t>
      </w:r>
      <w:r w:rsidRPr="00062C77">
        <w:rPr>
          <w:rFonts w:ascii="Times New Roman" w:hAnsi="Times New Roman" w:cs="Times New Roman"/>
          <w:sz w:val="24"/>
          <w:szCs w:val="24"/>
        </w:rPr>
        <w:t>competitors:</w:t>
      </w:r>
      <w:bookmarkEnd w:id="4"/>
    </w:p>
    <w:p w:rsidR="00083E91" w:rsidRPr="00062C77" w:rsidRDefault="000A3C5F"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The company competitors are known, FarmFood, Budgens, Heron Foods, Londis, etc… Those are same size companies to compete with when it comes to market share or selling price, but when it comes to a</w:t>
      </w:r>
      <w:r w:rsidR="00083E91" w:rsidRPr="00062C77">
        <w:rPr>
          <w:rFonts w:ascii="Times New Roman" w:hAnsi="Times New Roman" w:cs="Times New Roman"/>
          <w:sz w:val="24"/>
          <w:szCs w:val="24"/>
        </w:rPr>
        <w:t xml:space="preserve">ttracting and keeping quality staff intended to work in the food retail sector and deliver good customer service, we can consider all the players in the food retail sector as competitors. </w:t>
      </w:r>
    </w:p>
    <w:p w:rsidR="00083E91" w:rsidRPr="00062C77" w:rsidRDefault="00736C78"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lastRenderedPageBreak/>
        <w:t xml:space="preserve">It is important to have a look at what competitors offer in term of </w:t>
      </w:r>
      <w:r w:rsidR="00E5607C" w:rsidRPr="00062C77">
        <w:rPr>
          <w:rFonts w:ascii="Times New Roman" w:hAnsi="Times New Roman" w:cs="Times New Roman"/>
          <w:sz w:val="24"/>
          <w:szCs w:val="24"/>
        </w:rPr>
        <w:t>employees’</w:t>
      </w:r>
      <w:r w:rsidRPr="00062C77">
        <w:rPr>
          <w:rFonts w:ascii="Times New Roman" w:hAnsi="Times New Roman" w:cs="Times New Roman"/>
          <w:sz w:val="24"/>
          <w:szCs w:val="24"/>
        </w:rPr>
        <w:t xml:space="preserve"> benefits and incentives, the following table demonstrate the leader offer, a medium size </w:t>
      </w:r>
      <w:r w:rsidR="00E5607C" w:rsidRPr="00062C77">
        <w:rPr>
          <w:rFonts w:ascii="Times New Roman" w:hAnsi="Times New Roman" w:cs="Times New Roman"/>
          <w:sz w:val="24"/>
          <w:szCs w:val="24"/>
        </w:rPr>
        <w:t>food retail company offer and a same size firm offer. This information will help us structure our strategy and improve it:</w:t>
      </w:r>
    </w:p>
    <w:tbl>
      <w:tblPr>
        <w:tblStyle w:val="Grilledutableau"/>
        <w:tblW w:w="0" w:type="auto"/>
        <w:tblLook w:val="04A0"/>
      </w:tblPr>
      <w:tblGrid>
        <w:gridCol w:w="3070"/>
        <w:gridCol w:w="3071"/>
        <w:gridCol w:w="3071"/>
      </w:tblGrid>
      <w:tr w:rsidR="00E5607C" w:rsidRPr="00062C77" w:rsidTr="00E5607C">
        <w:tc>
          <w:tcPr>
            <w:tcW w:w="3070" w:type="dxa"/>
          </w:tcPr>
          <w:p w:rsidR="00E5607C" w:rsidRPr="00062C77" w:rsidRDefault="00E5607C"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Tesco’s benefits </w:t>
            </w:r>
            <w:r w:rsidR="00C23A4A" w:rsidRPr="00062C77">
              <w:rPr>
                <w:rStyle w:val="selectable"/>
                <w:rFonts w:ascii="Times New Roman" w:hAnsi="Times New Roman" w:cs="Times New Roman"/>
                <w:color w:val="000000"/>
                <w:sz w:val="24"/>
                <w:szCs w:val="24"/>
              </w:rPr>
              <w:t>(Tesco-careers.com, 2019)</w:t>
            </w:r>
          </w:p>
        </w:tc>
        <w:tc>
          <w:tcPr>
            <w:tcW w:w="3071" w:type="dxa"/>
          </w:tcPr>
          <w:p w:rsidR="00E5607C" w:rsidRPr="00062C77" w:rsidRDefault="00E5607C"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Waitrose benefits</w:t>
            </w:r>
            <w:r w:rsidR="00CA50F6" w:rsidRPr="00062C77">
              <w:rPr>
                <w:rFonts w:ascii="Times New Roman" w:hAnsi="Times New Roman" w:cs="Times New Roman"/>
                <w:sz w:val="24"/>
                <w:szCs w:val="24"/>
              </w:rPr>
              <w:t xml:space="preserve"> </w:t>
            </w:r>
            <w:r w:rsidR="00CA50F6" w:rsidRPr="00062C77">
              <w:rPr>
                <w:rStyle w:val="selectable"/>
                <w:rFonts w:ascii="Times New Roman" w:hAnsi="Times New Roman" w:cs="Times New Roman"/>
                <w:color w:val="000000"/>
                <w:sz w:val="24"/>
                <w:szCs w:val="24"/>
              </w:rPr>
              <w:t>(JLPJobs.com, 2019)</w:t>
            </w:r>
          </w:p>
        </w:tc>
        <w:tc>
          <w:tcPr>
            <w:tcW w:w="3071" w:type="dxa"/>
          </w:tcPr>
          <w:p w:rsidR="00E5607C" w:rsidRPr="00062C77" w:rsidRDefault="00E5607C"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Heron foods benefits</w:t>
            </w:r>
            <w:r w:rsidR="00821224" w:rsidRPr="00062C77">
              <w:rPr>
                <w:rFonts w:ascii="Times New Roman" w:hAnsi="Times New Roman" w:cs="Times New Roman"/>
                <w:sz w:val="24"/>
                <w:szCs w:val="24"/>
              </w:rPr>
              <w:t xml:space="preserve"> </w:t>
            </w:r>
            <w:r w:rsidR="00821224" w:rsidRPr="00062C77">
              <w:rPr>
                <w:rStyle w:val="selectable"/>
                <w:rFonts w:ascii="Times New Roman" w:hAnsi="Times New Roman" w:cs="Times New Roman"/>
                <w:color w:val="000000"/>
                <w:sz w:val="24"/>
                <w:szCs w:val="24"/>
              </w:rPr>
              <w:t>(Careers.heronfoods.com, 2019)</w:t>
            </w:r>
          </w:p>
        </w:tc>
      </w:tr>
      <w:tr w:rsidR="00E5607C" w:rsidRPr="00062C77" w:rsidTr="00E5607C">
        <w:tc>
          <w:tcPr>
            <w:tcW w:w="3070" w:type="dxa"/>
          </w:tcPr>
          <w:p w:rsidR="00E5607C" w:rsidRPr="00062C77" w:rsidRDefault="00E5607C"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Holiday</w:t>
            </w:r>
            <w:r w:rsidR="00C23A4A" w:rsidRPr="00062C77">
              <w:rPr>
                <w:rFonts w:ascii="Times New Roman" w:eastAsia="Times New Roman" w:hAnsi="Times New Roman" w:cs="Times New Roman"/>
                <w:sz w:val="24"/>
                <w:szCs w:val="24"/>
              </w:rPr>
              <w:t xml:space="preserve"> and sick</w:t>
            </w:r>
            <w:r w:rsidRPr="00062C77">
              <w:rPr>
                <w:rFonts w:ascii="Times New Roman" w:eastAsia="Times New Roman" w:hAnsi="Times New Roman" w:cs="Times New Roman"/>
                <w:sz w:val="24"/>
                <w:szCs w:val="24"/>
              </w:rPr>
              <w:t xml:space="preserve"> pay </w:t>
            </w:r>
          </w:p>
          <w:p w:rsidR="00E5607C" w:rsidRPr="00062C77" w:rsidRDefault="00C23A4A"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 xml:space="preserve">Maternity </w:t>
            </w:r>
            <w:r w:rsidR="00E5607C" w:rsidRPr="00062C77">
              <w:rPr>
                <w:rFonts w:ascii="Times New Roman" w:eastAsia="Times New Roman" w:hAnsi="Times New Roman" w:cs="Times New Roman"/>
                <w:sz w:val="24"/>
                <w:szCs w:val="24"/>
              </w:rPr>
              <w:t>pay</w:t>
            </w:r>
          </w:p>
          <w:p w:rsidR="00E5607C" w:rsidRPr="00062C77" w:rsidRDefault="00E5607C"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 xml:space="preserve">10% discount </w:t>
            </w:r>
          </w:p>
          <w:p w:rsidR="00E5607C" w:rsidRPr="00062C77" w:rsidRDefault="00E5607C"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 xml:space="preserve">Monthly pay day </w:t>
            </w:r>
          </w:p>
          <w:p w:rsidR="00C23A4A" w:rsidRPr="00062C77" w:rsidRDefault="00E5607C"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 xml:space="preserve">Retirement Savings Plan </w:t>
            </w:r>
          </w:p>
          <w:p w:rsidR="00E5607C" w:rsidRPr="00062C77" w:rsidRDefault="00E5607C"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Annual Colleague Bonus Plan, offering up to 3.5% of base salary</w:t>
            </w:r>
          </w:p>
          <w:p w:rsidR="00E5607C" w:rsidRPr="00062C77" w:rsidRDefault="00E5607C"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 xml:space="preserve">Tea points </w:t>
            </w:r>
            <w:r w:rsidR="00C23A4A" w:rsidRPr="00062C77">
              <w:rPr>
                <w:rFonts w:ascii="Times New Roman" w:eastAsia="Times New Roman" w:hAnsi="Times New Roman" w:cs="Times New Roman"/>
                <w:sz w:val="24"/>
                <w:szCs w:val="24"/>
              </w:rPr>
              <w:t>for drinks</w:t>
            </w:r>
          </w:p>
          <w:p w:rsidR="00C23A4A" w:rsidRPr="00062C77" w:rsidRDefault="00821224"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F</w:t>
            </w:r>
            <w:r w:rsidR="00C23A4A" w:rsidRPr="00062C77">
              <w:rPr>
                <w:rFonts w:ascii="Times New Roman" w:eastAsia="Times New Roman" w:hAnsi="Times New Roman" w:cs="Times New Roman"/>
                <w:sz w:val="24"/>
                <w:szCs w:val="24"/>
              </w:rPr>
              <w:t>resh food</w:t>
            </w:r>
            <w:r w:rsidRPr="00062C77">
              <w:rPr>
                <w:rFonts w:ascii="Times New Roman" w:eastAsia="Times New Roman" w:hAnsi="Times New Roman" w:cs="Times New Roman"/>
                <w:sz w:val="24"/>
                <w:szCs w:val="24"/>
              </w:rPr>
              <w:t xml:space="preserve"> restaurants</w:t>
            </w:r>
          </w:p>
          <w:p w:rsidR="00E5607C" w:rsidRPr="00062C77" w:rsidRDefault="00E5607C"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Health and beauty services, including a nurse, GP and massage therapists</w:t>
            </w:r>
          </w:p>
          <w:p w:rsidR="00E5607C" w:rsidRPr="00062C77" w:rsidRDefault="00E5607C" w:rsidP="00062C77">
            <w:pPr>
              <w:numPr>
                <w:ilvl w:val="0"/>
                <w:numId w:val="2"/>
              </w:numPr>
              <w:tabs>
                <w:tab w:val="clear" w:pos="720"/>
                <w:tab w:val="num" w:pos="284"/>
              </w:tabs>
              <w:spacing w:before="100" w:beforeAutospacing="1" w:after="100" w:afterAutospacing="1" w:line="480" w:lineRule="auto"/>
              <w:ind w:left="284" w:hanging="207"/>
              <w:rPr>
                <w:rFonts w:ascii="Times New Roman" w:hAnsi="Times New Roman" w:cs="Times New Roman"/>
                <w:sz w:val="24"/>
                <w:szCs w:val="24"/>
              </w:rPr>
            </w:pPr>
            <w:r w:rsidRPr="00062C77">
              <w:rPr>
                <w:rFonts w:ascii="Times New Roman" w:eastAsia="Times New Roman" w:hAnsi="Times New Roman" w:cs="Times New Roman"/>
                <w:sz w:val="24"/>
                <w:szCs w:val="24"/>
              </w:rPr>
              <w:t>Free onsite car parking</w:t>
            </w:r>
          </w:p>
        </w:tc>
        <w:tc>
          <w:tcPr>
            <w:tcW w:w="3071" w:type="dxa"/>
          </w:tcPr>
          <w:p w:rsidR="00E5607C" w:rsidRPr="00062C77" w:rsidRDefault="00C566E3"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Competitive Pay</w:t>
            </w:r>
          </w:p>
          <w:p w:rsidR="00C566E3" w:rsidRPr="00062C77" w:rsidRDefault="00C566E3"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 xml:space="preserve">Pension scheme </w:t>
            </w:r>
          </w:p>
          <w:p w:rsidR="00C566E3" w:rsidRPr="00062C77" w:rsidRDefault="00C566E3"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Bonuses</w:t>
            </w:r>
          </w:p>
          <w:p w:rsidR="00C566E3" w:rsidRPr="00062C77" w:rsidRDefault="00C566E3"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Up to 25% discounts</w:t>
            </w:r>
          </w:p>
          <w:p w:rsidR="00C566E3" w:rsidRPr="00062C77" w:rsidRDefault="00C566E3"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Paid holiday</w:t>
            </w:r>
          </w:p>
          <w:p w:rsidR="00C566E3" w:rsidRPr="00062C77" w:rsidRDefault="00C566E3"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Life insurance</w:t>
            </w:r>
          </w:p>
          <w:p w:rsidR="00C566E3" w:rsidRPr="00062C77" w:rsidRDefault="00C566E3" w:rsidP="00062C77">
            <w:pPr>
              <w:numPr>
                <w:ilvl w:val="0"/>
                <w:numId w:val="2"/>
              </w:numPr>
              <w:tabs>
                <w:tab w:val="clear" w:pos="720"/>
                <w:tab w:val="num" w:pos="284"/>
              </w:tabs>
              <w:spacing w:before="100" w:beforeAutospacing="1" w:after="100" w:afterAutospacing="1" w:line="480" w:lineRule="auto"/>
              <w:ind w:left="284" w:hanging="207"/>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Dining facilities</w:t>
            </w:r>
          </w:p>
          <w:p w:rsidR="00C566E3" w:rsidRPr="00062C77" w:rsidRDefault="00C566E3" w:rsidP="00062C77">
            <w:pPr>
              <w:numPr>
                <w:ilvl w:val="0"/>
                <w:numId w:val="2"/>
              </w:numPr>
              <w:tabs>
                <w:tab w:val="clear" w:pos="720"/>
                <w:tab w:val="num" w:pos="284"/>
              </w:tabs>
              <w:spacing w:before="100" w:beforeAutospacing="1" w:after="100" w:afterAutospacing="1" w:line="480" w:lineRule="auto"/>
              <w:ind w:left="284" w:hanging="207"/>
              <w:rPr>
                <w:rFonts w:ascii="Times New Roman" w:hAnsi="Times New Roman" w:cs="Times New Roman"/>
                <w:sz w:val="24"/>
                <w:szCs w:val="24"/>
              </w:rPr>
            </w:pPr>
            <w:r w:rsidRPr="00062C77">
              <w:rPr>
                <w:rFonts w:ascii="Times New Roman" w:eastAsia="Times New Roman" w:hAnsi="Times New Roman" w:cs="Times New Roman"/>
                <w:sz w:val="24"/>
                <w:szCs w:val="24"/>
              </w:rPr>
              <w:t>Sports clubs</w:t>
            </w:r>
          </w:p>
          <w:p w:rsidR="00CA50F6" w:rsidRPr="00062C77" w:rsidRDefault="00CA50F6" w:rsidP="00062C77">
            <w:pPr>
              <w:numPr>
                <w:ilvl w:val="0"/>
                <w:numId w:val="2"/>
              </w:numPr>
              <w:tabs>
                <w:tab w:val="clear" w:pos="720"/>
                <w:tab w:val="num" w:pos="284"/>
              </w:tabs>
              <w:spacing w:before="100" w:beforeAutospacing="1" w:after="100" w:afterAutospacing="1" w:line="480" w:lineRule="auto"/>
              <w:ind w:left="284" w:hanging="207"/>
              <w:rPr>
                <w:rFonts w:ascii="Times New Roman" w:hAnsi="Times New Roman" w:cs="Times New Roman"/>
                <w:sz w:val="24"/>
                <w:szCs w:val="24"/>
              </w:rPr>
            </w:pPr>
            <w:r w:rsidRPr="00062C77">
              <w:rPr>
                <w:rFonts w:ascii="Times New Roman" w:eastAsia="Times New Roman" w:hAnsi="Times New Roman" w:cs="Times New Roman"/>
                <w:sz w:val="24"/>
                <w:szCs w:val="24"/>
              </w:rPr>
              <w:t>Holidays or purchases interest-free loans</w:t>
            </w:r>
          </w:p>
          <w:p w:rsidR="00CA50F6" w:rsidRPr="00062C77" w:rsidRDefault="00CA50F6" w:rsidP="00062C77">
            <w:pPr>
              <w:numPr>
                <w:ilvl w:val="0"/>
                <w:numId w:val="2"/>
              </w:numPr>
              <w:tabs>
                <w:tab w:val="clear" w:pos="720"/>
                <w:tab w:val="num" w:pos="284"/>
              </w:tabs>
              <w:spacing w:before="100" w:beforeAutospacing="1" w:after="100" w:afterAutospacing="1" w:line="480" w:lineRule="auto"/>
              <w:ind w:left="284" w:hanging="207"/>
              <w:rPr>
                <w:rFonts w:ascii="Times New Roman" w:hAnsi="Times New Roman" w:cs="Times New Roman"/>
                <w:sz w:val="24"/>
                <w:szCs w:val="24"/>
              </w:rPr>
            </w:pPr>
            <w:r w:rsidRPr="00062C77">
              <w:rPr>
                <w:rFonts w:ascii="Times New Roman" w:eastAsia="Times New Roman" w:hAnsi="Times New Roman" w:cs="Times New Roman"/>
                <w:sz w:val="24"/>
                <w:szCs w:val="24"/>
              </w:rPr>
              <w:t>Cycle to work sheme</w:t>
            </w:r>
          </w:p>
        </w:tc>
        <w:tc>
          <w:tcPr>
            <w:tcW w:w="3071" w:type="dxa"/>
          </w:tcPr>
          <w:p w:rsidR="00E5607C" w:rsidRPr="00062C77" w:rsidRDefault="00CA50F6" w:rsidP="00062C77">
            <w:pPr>
              <w:pStyle w:val="Paragraphedeliste"/>
              <w:numPr>
                <w:ilvl w:val="0"/>
                <w:numId w:val="2"/>
              </w:numPr>
              <w:tabs>
                <w:tab w:val="clear" w:pos="720"/>
                <w:tab w:val="num" w:pos="96"/>
              </w:tabs>
              <w:spacing w:line="480" w:lineRule="auto"/>
              <w:ind w:left="238" w:hanging="218"/>
              <w:rPr>
                <w:rFonts w:ascii="Times New Roman" w:hAnsi="Times New Roman" w:cs="Times New Roman"/>
                <w:sz w:val="24"/>
                <w:szCs w:val="24"/>
              </w:rPr>
            </w:pPr>
            <w:r w:rsidRPr="00062C77">
              <w:rPr>
                <w:rFonts w:ascii="Times New Roman" w:hAnsi="Times New Roman" w:cs="Times New Roman"/>
                <w:sz w:val="24"/>
                <w:szCs w:val="24"/>
              </w:rPr>
              <w:t>Competitive pay</w:t>
            </w:r>
          </w:p>
          <w:p w:rsidR="00CA50F6" w:rsidRPr="00062C77" w:rsidRDefault="00CA50F6" w:rsidP="00062C77">
            <w:pPr>
              <w:pStyle w:val="Paragraphedeliste"/>
              <w:numPr>
                <w:ilvl w:val="0"/>
                <w:numId w:val="2"/>
              </w:numPr>
              <w:tabs>
                <w:tab w:val="clear" w:pos="720"/>
                <w:tab w:val="num" w:pos="96"/>
              </w:tabs>
              <w:spacing w:line="480" w:lineRule="auto"/>
              <w:ind w:left="238" w:hanging="218"/>
              <w:rPr>
                <w:rFonts w:ascii="Times New Roman" w:hAnsi="Times New Roman" w:cs="Times New Roman"/>
                <w:sz w:val="24"/>
                <w:szCs w:val="24"/>
              </w:rPr>
            </w:pPr>
            <w:r w:rsidRPr="00062C77">
              <w:rPr>
                <w:rFonts w:ascii="Times New Roman" w:hAnsi="Times New Roman" w:cs="Times New Roman"/>
                <w:sz w:val="24"/>
                <w:szCs w:val="24"/>
              </w:rPr>
              <w:t xml:space="preserve">Training </w:t>
            </w:r>
          </w:p>
          <w:p w:rsidR="00CA50F6" w:rsidRPr="00062C77" w:rsidRDefault="00CA50F6" w:rsidP="00062C77">
            <w:pPr>
              <w:pStyle w:val="Paragraphedeliste"/>
              <w:numPr>
                <w:ilvl w:val="0"/>
                <w:numId w:val="2"/>
              </w:numPr>
              <w:tabs>
                <w:tab w:val="clear" w:pos="720"/>
                <w:tab w:val="num" w:pos="96"/>
              </w:tabs>
              <w:spacing w:line="480" w:lineRule="auto"/>
              <w:ind w:left="238" w:hanging="218"/>
              <w:rPr>
                <w:rFonts w:ascii="Times New Roman" w:hAnsi="Times New Roman" w:cs="Times New Roman"/>
                <w:sz w:val="24"/>
                <w:szCs w:val="24"/>
              </w:rPr>
            </w:pPr>
            <w:r w:rsidRPr="00062C77">
              <w:rPr>
                <w:rFonts w:ascii="Times New Roman" w:hAnsi="Times New Roman" w:cs="Times New Roman"/>
                <w:sz w:val="24"/>
                <w:szCs w:val="24"/>
              </w:rPr>
              <w:t>Internal development</w:t>
            </w:r>
          </w:p>
          <w:p w:rsidR="00CA50F6" w:rsidRPr="00062C77" w:rsidRDefault="00CA50F6" w:rsidP="00062C77">
            <w:pPr>
              <w:pStyle w:val="Paragraphedeliste"/>
              <w:numPr>
                <w:ilvl w:val="0"/>
                <w:numId w:val="2"/>
              </w:numPr>
              <w:tabs>
                <w:tab w:val="clear" w:pos="720"/>
                <w:tab w:val="num" w:pos="96"/>
              </w:tabs>
              <w:spacing w:line="480" w:lineRule="auto"/>
              <w:ind w:left="238" w:hanging="218"/>
              <w:rPr>
                <w:rFonts w:ascii="Times New Roman" w:hAnsi="Times New Roman" w:cs="Times New Roman"/>
                <w:sz w:val="24"/>
                <w:szCs w:val="24"/>
              </w:rPr>
            </w:pPr>
            <w:r w:rsidRPr="00062C77">
              <w:rPr>
                <w:rFonts w:ascii="Times New Roman" w:hAnsi="Times New Roman" w:cs="Times New Roman"/>
                <w:sz w:val="24"/>
                <w:szCs w:val="24"/>
              </w:rPr>
              <w:t>Part time and flexible working</w:t>
            </w:r>
          </w:p>
          <w:p w:rsidR="00CA50F6" w:rsidRPr="00062C77" w:rsidRDefault="00CA50F6" w:rsidP="00062C77">
            <w:pPr>
              <w:pStyle w:val="Paragraphedeliste"/>
              <w:numPr>
                <w:ilvl w:val="0"/>
                <w:numId w:val="2"/>
              </w:numPr>
              <w:tabs>
                <w:tab w:val="clear" w:pos="720"/>
                <w:tab w:val="num" w:pos="96"/>
              </w:tabs>
              <w:spacing w:line="480" w:lineRule="auto"/>
              <w:ind w:left="238" w:hanging="218"/>
              <w:rPr>
                <w:rFonts w:ascii="Times New Roman" w:hAnsi="Times New Roman" w:cs="Times New Roman"/>
                <w:sz w:val="24"/>
                <w:szCs w:val="24"/>
              </w:rPr>
            </w:pPr>
            <w:r w:rsidRPr="00062C77">
              <w:rPr>
                <w:rFonts w:ascii="Times New Roman" w:hAnsi="Times New Roman" w:cs="Times New Roman"/>
                <w:sz w:val="24"/>
                <w:szCs w:val="24"/>
              </w:rPr>
              <w:t>Community</w:t>
            </w:r>
          </w:p>
          <w:p w:rsidR="00CA50F6" w:rsidRPr="00062C77" w:rsidRDefault="00CA50F6" w:rsidP="00062C77">
            <w:pPr>
              <w:pStyle w:val="Paragraphedeliste"/>
              <w:numPr>
                <w:ilvl w:val="0"/>
                <w:numId w:val="2"/>
              </w:numPr>
              <w:tabs>
                <w:tab w:val="clear" w:pos="720"/>
                <w:tab w:val="num" w:pos="96"/>
              </w:tabs>
              <w:spacing w:line="480" w:lineRule="auto"/>
              <w:ind w:left="238" w:hanging="218"/>
              <w:rPr>
                <w:rFonts w:ascii="Times New Roman" w:hAnsi="Times New Roman" w:cs="Times New Roman"/>
                <w:sz w:val="24"/>
                <w:szCs w:val="24"/>
              </w:rPr>
            </w:pPr>
            <w:r w:rsidRPr="00062C77">
              <w:rPr>
                <w:rFonts w:ascii="Times New Roman" w:hAnsi="Times New Roman" w:cs="Times New Roman"/>
                <w:sz w:val="24"/>
                <w:szCs w:val="24"/>
              </w:rPr>
              <w:t>10% discount</w:t>
            </w:r>
          </w:p>
          <w:p w:rsidR="00CA50F6" w:rsidRPr="00062C77" w:rsidRDefault="00CA50F6" w:rsidP="00062C77">
            <w:pPr>
              <w:pStyle w:val="Paragraphedeliste"/>
              <w:numPr>
                <w:ilvl w:val="0"/>
                <w:numId w:val="2"/>
              </w:numPr>
              <w:tabs>
                <w:tab w:val="clear" w:pos="720"/>
                <w:tab w:val="num" w:pos="96"/>
              </w:tabs>
              <w:spacing w:line="480" w:lineRule="auto"/>
              <w:ind w:left="238" w:hanging="218"/>
              <w:rPr>
                <w:rFonts w:ascii="Times New Roman" w:hAnsi="Times New Roman" w:cs="Times New Roman"/>
                <w:sz w:val="24"/>
                <w:szCs w:val="24"/>
              </w:rPr>
            </w:pPr>
            <w:r w:rsidRPr="00062C77">
              <w:rPr>
                <w:rFonts w:ascii="Times New Roman" w:hAnsi="Times New Roman" w:cs="Times New Roman"/>
                <w:sz w:val="24"/>
                <w:szCs w:val="24"/>
              </w:rPr>
              <w:t>Paid holiday</w:t>
            </w:r>
          </w:p>
          <w:p w:rsidR="00CA50F6" w:rsidRPr="00062C77" w:rsidRDefault="00CA50F6" w:rsidP="00062C77">
            <w:pPr>
              <w:spacing w:line="480" w:lineRule="auto"/>
              <w:rPr>
                <w:rFonts w:ascii="Times New Roman" w:hAnsi="Times New Roman" w:cs="Times New Roman"/>
                <w:sz w:val="24"/>
                <w:szCs w:val="24"/>
              </w:rPr>
            </w:pPr>
          </w:p>
        </w:tc>
      </w:tr>
    </w:tbl>
    <w:p w:rsidR="00E5607C" w:rsidRPr="00062C77" w:rsidRDefault="00E5607C" w:rsidP="00062C77">
      <w:pPr>
        <w:spacing w:line="480" w:lineRule="auto"/>
        <w:rPr>
          <w:rFonts w:ascii="Times New Roman" w:hAnsi="Times New Roman" w:cs="Times New Roman"/>
          <w:sz w:val="24"/>
          <w:szCs w:val="24"/>
        </w:rPr>
      </w:pPr>
    </w:p>
    <w:p w:rsidR="00821224" w:rsidRPr="00062C77" w:rsidRDefault="00DD2992"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This table must be considered when bui</w:t>
      </w:r>
      <w:r w:rsidR="00DE420E" w:rsidRPr="00062C77">
        <w:rPr>
          <w:rFonts w:ascii="Times New Roman" w:hAnsi="Times New Roman" w:cs="Times New Roman"/>
          <w:sz w:val="24"/>
          <w:szCs w:val="24"/>
        </w:rPr>
        <w:t>lding up an Employees Benefits S</w:t>
      </w:r>
      <w:r w:rsidRPr="00062C77">
        <w:rPr>
          <w:rFonts w:ascii="Times New Roman" w:hAnsi="Times New Roman" w:cs="Times New Roman"/>
          <w:sz w:val="24"/>
          <w:szCs w:val="24"/>
        </w:rPr>
        <w:t xml:space="preserve">ystem. It is not essential to line up with the top league offers but it is necessary to keep in mind that if the </w:t>
      </w:r>
      <w:r w:rsidRPr="00062C77">
        <w:rPr>
          <w:rFonts w:ascii="Times New Roman" w:hAnsi="Times New Roman" w:cs="Times New Roman"/>
          <w:sz w:val="24"/>
          <w:szCs w:val="24"/>
        </w:rPr>
        <w:lastRenderedPageBreak/>
        <w:t>benefits gap is very large</w:t>
      </w:r>
      <w:r w:rsidR="00DE420E" w:rsidRPr="00062C77">
        <w:rPr>
          <w:rFonts w:ascii="Times New Roman" w:hAnsi="Times New Roman" w:cs="Times New Roman"/>
          <w:sz w:val="24"/>
          <w:szCs w:val="24"/>
        </w:rPr>
        <w:t>, the company can lose its skilled employees for other firms, the company has to keep in mind that losing one worker will cost a whole induction and training process of a</w:t>
      </w:r>
      <w:r w:rsidR="00A709EC" w:rsidRPr="00062C77">
        <w:rPr>
          <w:rFonts w:ascii="Times New Roman" w:hAnsi="Times New Roman" w:cs="Times New Roman"/>
          <w:sz w:val="24"/>
          <w:szCs w:val="24"/>
        </w:rPr>
        <w:t>nother new one.</w:t>
      </w:r>
    </w:p>
    <w:p w:rsidR="00A709EC" w:rsidRPr="00062C77" w:rsidRDefault="00A709EC" w:rsidP="00062C77">
      <w:pPr>
        <w:pStyle w:val="Titre1"/>
        <w:spacing w:line="480" w:lineRule="auto"/>
        <w:rPr>
          <w:rFonts w:ascii="Times New Roman" w:hAnsi="Times New Roman" w:cs="Times New Roman"/>
          <w:sz w:val="24"/>
          <w:szCs w:val="24"/>
        </w:rPr>
      </w:pPr>
      <w:bookmarkStart w:id="5" w:name="_Toc19910737"/>
      <w:r w:rsidRPr="00062C77">
        <w:rPr>
          <w:rFonts w:ascii="Times New Roman" w:hAnsi="Times New Roman" w:cs="Times New Roman"/>
          <w:sz w:val="24"/>
          <w:szCs w:val="24"/>
        </w:rPr>
        <w:t>Underlying issues</w:t>
      </w:r>
      <w:bookmarkEnd w:id="5"/>
    </w:p>
    <w:p w:rsidR="00A709EC" w:rsidRPr="00062C77" w:rsidRDefault="00464D2A"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After the report received from Malone Superbuy Ltd, we succeed to extract the issues that the company is experiencing in this period of time. We tried to organize them and divide them into internal and external. </w:t>
      </w:r>
    </w:p>
    <w:p w:rsidR="00464D2A" w:rsidRPr="00062C77" w:rsidRDefault="00B4268F"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It is necessary to fully understand what factors exercise impact on the company. Once known, both positive and negative effects within and outside the company, the company can produce suitable strategies to handle them. Therefore, examining internal and external issues is considered a critical task for an enterprise before launch or adjusting any strategic marketing plan. </w:t>
      </w:r>
    </w:p>
    <w:p w:rsidR="00B4268F" w:rsidRPr="00062C77" w:rsidRDefault="00B4268F" w:rsidP="00062C77">
      <w:pPr>
        <w:pStyle w:val="NormalWeb"/>
        <w:spacing w:line="480" w:lineRule="auto"/>
      </w:pPr>
      <w:r w:rsidRPr="00062C77">
        <w:t>The internal factors refer to anything within the company and under the control of the company no matter whether they are tangible or intangible. These factors after being figured out are grouped into the strengths and weaknesses of the company. If one element brings positive effects to the company, it is considered as strength</w:t>
      </w:r>
      <w:r w:rsidR="00926EA6" w:rsidRPr="00062C77">
        <w:t xml:space="preserve"> </w:t>
      </w:r>
      <w:r w:rsidR="00926EA6" w:rsidRPr="00062C77">
        <w:rPr>
          <w:rStyle w:val="selectable"/>
          <w:color w:val="000000"/>
        </w:rPr>
        <w:t>(Mageplaza, 2019)</w:t>
      </w:r>
      <w:r w:rsidRPr="00062C77">
        <w:t>.</w:t>
      </w:r>
    </w:p>
    <w:p w:rsidR="00B4268F" w:rsidRPr="00062C77" w:rsidRDefault="00B4268F" w:rsidP="00062C77">
      <w:pPr>
        <w:pStyle w:val="NormalWeb"/>
        <w:spacing w:line="480" w:lineRule="auto"/>
      </w:pPr>
      <w:r w:rsidRPr="00062C77">
        <w:t>On the other hand, if a factor prevents the development of the company, it is a weakness. Within the company, there are numerous criteria need to be taken into consideration</w:t>
      </w:r>
      <w:r w:rsidR="00926EA6" w:rsidRPr="00062C77">
        <w:t xml:space="preserve"> </w:t>
      </w:r>
      <w:r w:rsidR="00926EA6" w:rsidRPr="00062C77">
        <w:rPr>
          <w:rStyle w:val="selectable"/>
          <w:color w:val="000000"/>
        </w:rPr>
        <w:t>(Mageplaza, 2019)</w:t>
      </w:r>
      <w:r w:rsidRPr="00062C77">
        <w:t>.</w:t>
      </w:r>
    </w:p>
    <w:p w:rsidR="00B4268F" w:rsidRPr="00062C77" w:rsidRDefault="00B4268F" w:rsidP="00062C77">
      <w:pPr>
        <w:pStyle w:val="NormalWeb"/>
        <w:spacing w:line="480" w:lineRule="auto"/>
      </w:pPr>
      <w:r w:rsidRPr="00062C77">
        <w:t>On the contrary to internal factors, external elements are affecting factors outside and under no control of the company. Considering the outside environment allows businessmen to take suitable adjustments to their marketing plan to make it more adaptable to the external environment</w:t>
      </w:r>
      <w:r w:rsidR="00926EA6" w:rsidRPr="00062C77">
        <w:t xml:space="preserve"> </w:t>
      </w:r>
      <w:r w:rsidR="00926EA6" w:rsidRPr="00062C77">
        <w:rPr>
          <w:rStyle w:val="selectable"/>
          <w:color w:val="000000"/>
        </w:rPr>
        <w:t>(Mageplaza, 2019)</w:t>
      </w:r>
      <w:r w:rsidRPr="00062C77">
        <w:t>.</w:t>
      </w:r>
    </w:p>
    <w:p w:rsidR="0069670B" w:rsidRPr="00062C77" w:rsidRDefault="00B4268F" w:rsidP="00062C77">
      <w:pPr>
        <w:pStyle w:val="NormalWeb"/>
        <w:spacing w:line="480" w:lineRule="auto"/>
      </w:pPr>
      <w:r w:rsidRPr="00062C77">
        <w:lastRenderedPageBreak/>
        <w:t>There are numerous criteria considered as external elements. Among them, some of the most outstanding and important factors need to listed the are current economic situation, laws, surrounding infrastructure, and customer demands</w:t>
      </w:r>
      <w:r w:rsidR="00926EA6" w:rsidRPr="00062C77">
        <w:t xml:space="preserve"> </w:t>
      </w:r>
      <w:r w:rsidR="00926EA6" w:rsidRPr="00062C77">
        <w:rPr>
          <w:rStyle w:val="selectable"/>
          <w:color w:val="000000"/>
        </w:rPr>
        <w:t>(Mageplaza, 2019)</w:t>
      </w:r>
      <w:r w:rsidRPr="00062C77">
        <w:t>.</w:t>
      </w:r>
    </w:p>
    <w:p w:rsidR="00926EA6" w:rsidRPr="00062C77" w:rsidRDefault="00F710EC" w:rsidP="00062C77">
      <w:pPr>
        <w:pStyle w:val="NormalWeb"/>
        <w:spacing w:line="480" w:lineRule="auto"/>
      </w:pPr>
      <w:r w:rsidRPr="00062C77">
        <w:t xml:space="preserve">The following issues are extracted from </w:t>
      </w:r>
      <w:r w:rsidR="0069670B" w:rsidRPr="00062C77">
        <w:t>the report and divided into internal and external.</w:t>
      </w:r>
    </w:p>
    <w:p w:rsidR="0069670B" w:rsidRPr="00062C77" w:rsidRDefault="0069670B" w:rsidP="00062C77">
      <w:pPr>
        <w:pStyle w:val="Titre2"/>
        <w:spacing w:line="480" w:lineRule="auto"/>
        <w:rPr>
          <w:rFonts w:ascii="Times New Roman" w:hAnsi="Times New Roman" w:cs="Times New Roman"/>
          <w:sz w:val="24"/>
          <w:szCs w:val="24"/>
        </w:rPr>
      </w:pPr>
      <w:bookmarkStart w:id="6" w:name="_Toc19910738"/>
      <w:r w:rsidRPr="00062C77">
        <w:rPr>
          <w:rFonts w:ascii="Times New Roman" w:hAnsi="Times New Roman" w:cs="Times New Roman"/>
          <w:sz w:val="24"/>
          <w:szCs w:val="24"/>
        </w:rPr>
        <w:t>Internal issues:</w:t>
      </w:r>
      <w:bookmarkEnd w:id="6"/>
      <w:r w:rsidRPr="00062C77">
        <w:rPr>
          <w:rFonts w:ascii="Times New Roman" w:hAnsi="Times New Roman" w:cs="Times New Roman"/>
          <w:sz w:val="24"/>
          <w:szCs w:val="24"/>
        </w:rPr>
        <w:t xml:space="preserve"> </w:t>
      </w:r>
    </w:p>
    <w:p w:rsidR="0069670B" w:rsidRPr="00062C77" w:rsidRDefault="002E4002"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company is </w:t>
      </w:r>
      <w:r w:rsidR="0069670B" w:rsidRPr="00062C77">
        <w:rPr>
          <w:rFonts w:ascii="Times New Roman" w:hAnsi="Times New Roman" w:cs="Times New Roman"/>
          <w:sz w:val="24"/>
          <w:szCs w:val="24"/>
        </w:rPr>
        <w:t xml:space="preserve">highly dependent upon part-time female </w:t>
      </w:r>
      <w:r w:rsidRPr="00062C77">
        <w:rPr>
          <w:rFonts w:ascii="Times New Roman" w:hAnsi="Times New Roman" w:cs="Times New Roman"/>
          <w:sz w:val="24"/>
          <w:szCs w:val="24"/>
        </w:rPr>
        <w:t>workers for the shop floor.</w:t>
      </w:r>
    </w:p>
    <w:p w:rsidR="0069670B" w:rsidRPr="00062C77" w:rsidRDefault="002E4002"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company is dependent on </w:t>
      </w:r>
      <w:r w:rsidR="0069670B" w:rsidRPr="00062C77">
        <w:rPr>
          <w:rFonts w:ascii="Times New Roman" w:hAnsi="Times New Roman" w:cs="Times New Roman"/>
          <w:sz w:val="24"/>
          <w:szCs w:val="24"/>
        </w:rPr>
        <w:t>casual student workers for shop</w:t>
      </w:r>
      <w:r w:rsidRPr="00062C77">
        <w:rPr>
          <w:rFonts w:ascii="Times New Roman" w:hAnsi="Times New Roman" w:cs="Times New Roman"/>
          <w:sz w:val="24"/>
          <w:szCs w:val="24"/>
        </w:rPr>
        <w:t xml:space="preserve"> </w:t>
      </w:r>
      <w:r w:rsidR="0069670B" w:rsidRPr="00062C77">
        <w:rPr>
          <w:rFonts w:ascii="Times New Roman" w:hAnsi="Times New Roman" w:cs="Times New Roman"/>
          <w:sz w:val="24"/>
          <w:szCs w:val="24"/>
        </w:rPr>
        <w:t>floor</w:t>
      </w:r>
      <w:r w:rsidRPr="00062C77">
        <w:rPr>
          <w:rFonts w:ascii="Times New Roman" w:hAnsi="Times New Roman" w:cs="Times New Roman"/>
          <w:sz w:val="24"/>
          <w:szCs w:val="24"/>
        </w:rPr>
        <w:t xml:space="preserve">. </w:t>
      </w:r>
    </w:p>
    <w:p w:rsidR="0069670B" w:rsidRPr="00062C77" w:rsidRDefault="0069670B"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The firm experience medium-high labo</w:t>
      </w:r>
      <w:r w:rsidR="004A3021" w:rsidRPr="00062C77">
        <w:rPr>
          <w:rFonts w:ascii="Times New Roman" w:hAnsi="Times New Roman" w:cs="Times New Roman"/>
          <w:sz w:val="24"/>
          <w:szCs w:val="24"/>
        </w:rPr>
        <w:t>u</w:t>
      </w:r>
      <w:r w:rsidRPr="00062C77">
        <w:rPr>
          <w:rFonts w:ascii="Times New Roman" w:hAnsi="Times New Roman" w:cs="Times New Roman"/>
          <w:sz w:val="24"/>
          <w:szCs w:val="24"/>
        </w:rPr>
        <w:t>r turnover</w:t>
      </w:r>
      <w:r w:rsidR="002E4002" w:rsidRPr="00062C77">
        <w:rPr>
          <w:rFonts w:ascii="Times New Roman" w:hAnsi="Times New Roman" w:cs="Times New Roman"/>
          <w:sz w:val="24"/>
          <w:szCs w:val="24"/>
        </w:rPr>
        <w:t>.</w:t>
      </w:r>
    </w:p>
    <w:p w:rsidR="002E4002" w:rsidRPr="00062C77" w:rsidRDefault="002E4002"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company </w:t>
      </w:r>
      <w:r w:rsidR="004A3021" w:rsidRPr="00062C77">
        <w:rPr>
          <w:rFonts w:ascii="Times New Roman" w:hAnsi="Times New Roman" w:cs="Times New Roman"/>
          <w:sz w:val="24"/>
          <w:szCs w:val="24"/>
        </w:rPr>
        <w:t>enrol</w:t>
      </w:r>
      <w:r w:rsidRPr="00062C77">
        <w:rPr>
          <w:rFonts w:ascii="Times New Roman" w:hAnsi="Times New Roman" w:cs="Times New Roman"/>
          <w:sz w:val="24"/>
          <w:szCs w:val="24"/>
        </w:rPr>
        <w:t xml:space="preserve"> staff to </w:t>
      </w:r>
      <w:r w:rsidR="0069670B" w:rsidRPr="00062C77">
        <w:rPr>
          <w:rFonts w:ascii="Times New Roman" w:hAnsi="Times New Roman" w:cs="Times New Roman"/>
          <w:sz w:val="24"/>
          <w:szCs w:val="24"/>
        </w:rPr>
        <w:t xml:space="preserve">unsocial hours </w:t>
      </w:r>
    </w:p>
    <w:p w:rsidR="0069670B" w:rsidRPr="00062C77" w:rsidRDefault="002E4002"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company relies on </w:t>
      </w:r>
      <w:r w:rsidR="0069670B" w:rsidRPr="00062C77">
        <w:rPr>
          <w:rFonts w:ascii="Times New Roman" w:hAnsi="Times New Roman" w:cs="Times New Roman"/>
          <w:sz w:val="24"/>
          <w:szCs w:val="24"/>
        </w:rPr>
        <w:t>transient nature of student labo</w:t>
      </w:r>
      <w:r w:rsidR="004A3021" w:rsidRPr="00062C77">
        <w:rPr>
          <w:rFonts w:ascii="Times New Roman" w:hAnsi="Times New Roman" w:cs="Times New Roman"/>
          <w:sz w:val="24"/>
          <w:szCs w:val="24"/>
        </w:rPr>
        <w:t>u</w:t>
      </w:r>
      <w:r w:rsidR="0069670B" w:rsidRPr="00062C77">
        <w:rPr>
          <w:rFonts w:ascii="Times New Roman" w:hAnsi="Times New Roman" w:cs="Times New Roman"/>
          <w:sz w:val="24"/>
          <w:szCs w:val="24"/>
        </w:rPr>
        <w:t>r</w:t>
      </w:r>
      <w:r w:rsidRPr="00062C77">
        <w:rPr>
          <w:rFonts w:ascii="Times New Roman" w:hAnsi="Times New Roman" w:cs="Times New Roman"/>
          <w:sz w:val="24"/>
          <w:szCs w:val="24"/>
        </w:rPr>
        <w:t xml:space="preserve">. </w:t>
      </w:r>
    </w:p>
    <w:p w:rsidR="002E4002" w:rsidRPr="00062C77" w:rsidRDefault="002E4002"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The company w</w:t>
      </w:r>
      <w:r w:rsidR="0069670B" w:rsidRPr="00062C77">
        <w:rPr>
          <w:rFonts w:ascii="Times New Roman" w:hAnsi="Times New Roman" w:cs="Times New Roman"/>
          <w:sz w:val="24"/>
          <w:szCs w:val="24"/>
        </w:rPr>
        <w:t xml:space="preserve">age rates are average for the sector </w:t>
      </w:r>
    </w:p>
    <w:p w:rsidR="0069670B" w:rsidRPr="00062C77" w:rsidRDefault="002E4002"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company didn’t react to the </w:t>
      </w:r>
      <w:r w:rsidR="0069670B" w:rsidRPr="00062C77">
        <w:rPr>
          <w:rFonts w:ascii="Times New Roman" w:hAnsi="Times New Roman" w:cs="Times New Roman"/>
          <w:sz w:val="24"/>
          <w:szCs w:val="24"/>
        </w:rPr>
        <w:t xml:space="preserve">recent changes </w:t>
      </w:r>
      <w:r w:rsidR="004A3021" w:rsidRPr="00062C77">
        <w:rPr>
          <w:rFonts w:ascii="Times New Roman" w:hAnsi="Times New Roman" w:cs="Times New Roman"/>
          <w:sz w:val="24"/>
          <w:szCs w:val="24"/>
        </w:rPr>
        <w:t>of</w:t>
      </w:r>
      <w:r w:rsidR="0069670B" w:rsidRPr="00062C77">
        <w:rPr>
          <w:rFonts w:ascii="Times New Roman" w:hAnsi="Times New Roman" w:cs="Times New Roman"/>
          <w:sz w:val="24"/>
          <w:szCs w:val="24"/>
        </w:rPr>
        <w:t xml:space="preserve"> the National Minimum Wage</w:t>
      </w:r>
    </w:p>
    <w:p w:rsidR="0069670B" w:rsidRPr="00062C77" w:rsidRDefault="0069670B"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The organisation has never recognised trade unions</w:t>
      </w:r>
    </w:p>
    <w:p w:rsidR="0069670B" w:rsidRPr="00062C77" w:rsidRDefault="004A3021"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company has an </w:t>
      </w:r>
      <w:r w:rsidR="0069670B" w:rsidRPr="00062C77">
        <w:rPr>
          <w:rFonts w:ascii="Times New Roman" w:hAnsi="Times New Roman" w:cs="Times New Roman"/>
          <w:sz w:val="24"/>
          <w:szCs w:val="24"/>
        </w:rPr>
        <w:t>informal system of local employee representation committees</w:t>
      </w:r>
      <w:r w:rsidR="00C91B53" w:rsidRPr="00062C77">
        <w:rPr>
          <w:rFonts w:ascii="Times New Roman" w:hAnsi="Times New Roman" w:cs="Times New Roman"/>
          <w:sz w:val="24"/>
          <w:szCs w:val="24"/>
        </w:rPr>
        <w:t xml:space="preserve"> that</w:t>
      </w:r>
      <w:r w:rsidR="0069670B" w:rsidRPr="00062C77">
        <w:rPr>
          <w:rFonts w:ascii="Times New Roman" w:hAnsi="Times New Roman" w:cs="Times New Roman"/>
          <w:sz w:val="24"/>
          <w:szCs w:val="24"/>
        </w:rPr>
        <w:t xml:space="preserve"> have fallen into disuse in recent years.</w:t>
      </w:r>
    </w:p>
    <w:p w:rsidR="0069670B" w:rsidRPr="00062C77" w:rsidRDefault="0069670B" w:rsidP="00062C77">
      <w:pPr>
        <w:pStyle w:val="Titre2"/>
        <w:spacing w:line="480" w:lineRule="auto"/>
        <w:rPr>
          <w:rFonts w:ascii="Times New Roman" w:hAnsi="Times New Roman" w:cs="Times New Roman"/>
          <w:sz w:val="24"/>
          <w:szCs w:val="24"/>
        </w:rPr>
      </w:pPr>
      <w:bookmarkStart w:id="7" w:name="_Toc19910739"/>
      <w:r w:rsidRPr="00062C77">
        <w:rPr>
          <w:rFonts w:ascii="Times New Roman" w:hAnsi="Times New Roman" w:cs="Times New Roman"/>
          <w:sz w:val="24"/>
          <w:szCs w:val="24"/>
        </w:rPr>
        <w:t>External issues:</w:t>
      </w:r>
      <w:bookmarkEnd w:id="7"/>
      <w:r w:rsidRPr="00062C77">
        <w:rPr>
          <w:rFonts w:ascii="Times New Roman" w:hAnsi="Times New Roman" w:cs="Times New Roman"/>
          <w:sz w:val="24"/>
          <w:szCs w:val="24"/>
        </w:rPr>
        <w:t xml:space="preserve"> </w:t>
      </w:r>
    </w:p>
    <w:p w:rsidR="0069670B" w:rsidRPr="00062C77" w:rsidRDefault="00C91B53"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Growing competition in the </w:t>
      </w:r>
      <w:r w:rsidR="0069670B" w:rsidRPr="00062C77">
        <w:rPr>
          <w:rFonts w:ascii="Times New Roman" w:hAnsi="Times New Roman" w:cs="Times New Roman"/>
          <w:sz w:val="24"/>
          <w:szCs w:val="24"/>
        </w:rPr>
        <w:t>food retail sector between the market leaders in the UK</w:t>
      </w:r>
    </w:p>
    <w:p w:rsidR="0069670B" w:rsidRPr="00062C77" w:rsidRDefault="00C91B53"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R</w:t>
      </w:r>
      <w:r w:rsidR="0069670B" w:rsidRPr="00062C77">
        <w:rPr>
          <w:rFonts w:ascii="Times New Roman" w:hAnsi="Times New Roman" w:cs="Times New Roman"/>
          <w:sz w:val="24"/>
          <w:szCs w:val="24"/>
        </w:rPr>
        <w:t>ecent phenomenon of competition from European food retailers</w:t>
      </w:r>
    </w:p>
    <w:p w:rsidR="0069670B" w:rsidRPr="00062C77" w:rsidRDefault="00C91B53"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B</w:t>
      </w:r>
      <w:r w:rsidR="0069670B" w:rsidRPr="00062C77">
        <w:rPr>
          <w:rFonts w:ascii="Times New Roman" w:hAnsi="Times New Roman" w:cs="Times New Roman"/>
          <w:sz w:val="24"/>
          <w:szCs w:val="24"/>
        </w:rPr>
        <w:t>ig firms are engaged in “price wars”</w:t>
      </w:r>
    </w:p>
    <w:p w:rsidR="0069670B" w:rsidRPr="00062C77" w:rsidRDefault="0069670B"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Competitors are</w:t>
      </w:r>
      <w:r w:rsidRPr="00062C77">
        <w:rPr>
          <w:rFonts w:ascii="Times New Roman" w:hAnsi="Times New Roman" w:cs="Times New Roman"/>
          <w:color w:val="000000"/>
          <w:sz w:val="24"/>
          <w:szCs w:val="24"/>
        </w:rPr>
        <w:t xml:space="preserve"> increasing the quality and variety of goods on offer</w:t>
      </w:r>
    </w:p>
    <w:p w:rsidR="0069670B" w:rsidRPr="00062C77" w:rsidRDefault="0069670B"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Competitors are also focusing on the level of service offered within their stores</w:t>
      </w:r>
    </w:p>
    <w:p w:rsidR="0069670B" w:rsidRPr="00062C77" w:rsidRDefault="0069670B"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Competitors</w:t>
      </w:r>
      <w:r w:rsidR="001615A8" w:rsidRPr="00062C77">
        <w:rPr>
          <w:rFonts w:ascii="Times New Roman" w:hAnsi="Times New Roman" w:cs="Times New Roman"/>
          <w:sz w:val="24"/>
          <w:szCs w:val="24"/>
        </w:rPr>
        <w:t xml:space="preserve"> have</w:t>
      </w:r>
      <w:r w:rsidRPr="00062C77">
        <w:rPr>
          <w:rFonts w:ascii="Times New Roman" w:hAnsi="Times New Roman" w:cs="Times New Roman"/>
          <w:sz w:val="24"/>
          <w:szCs w:val="24"/>
        </w:rPr>
        <w:t xml:space="preserve"> their internet based home delivery services.</w:t>
      </w:r>
    </w:p>
    <w:p w:rsidR="0069670B" w:rsidRPr="00062C77" w:rsidRDefault="0069670B"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lastRenderedPageBreak/>
        <w:t>Competitors have also invested heavily in new technology to improve stock and ordering systems in order to increase efficiency.</w:t>
      </w:r>
    </w:p>
    <w:p w:rsidR="0069670B" w:rsidRPr="00062C77" w:rsidRDefault="001615A8"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Even though </w:t>
      </w:r>
      <w:r w:rsidR="0069670B" w:rsidRPr="00062C77">
        <w:rPr>
          <w:rFonts w:ascii="Times New Roman" w:hAnsi="Times New Roman" w:cs="Times New Roman"/>
          <w:sz w:val="24"/>
          <w:szCs w:val="24"/>
        </w:rPr>
        <w:t xml:space="preserve">Malone Superbuy is not in the top league, </w:t>
      </w:r>
      <w:r w:rsidRPr="00062C77">
        <w:rPr>
          <w:rFonts w:ascii="Times New Roman" w:hAnsi="Times New Roman" w:cs="Times New Roman"/>
          <w:sz w:val="24"/>
          <w:szCs w:val="24"/>
        </w:rPr>
        <w:t xml:space="preserve">it </w:t>
      </w:r>
      <w:r w:rsidR="0069670B" w:rsidRPr="00062C77">
        <w:rPr>
          <w:rFonts w:ascii="Times New Roman" w:hAnsi="Times New Roman" w:cs="Times New Roman"/>
          <w:sz w:val="24"/>
          <w:szCs w:val="24"/>
        </w:rPr>
        <w:t xml:space="preserve">has been affected by </w:t>
      </w:r>
      <w:r w:rsidRPr="00062C77">
        <w:rPr>
          <w:rFonts w:ascii="Times New Roman" w:hAnsi="Times New Roman" w:cs="Times New Roman"/>
          <w:sz w:val="24"/>
          <w:szCs w:val="24"/>
        </w:rPr>
        <w:t>the increased</w:t>
      </w:r>
      <w:r w:rsidR="0069670B" w:rsidRPr="00062C77">
        <w:rPr>
          <w:rFonts w:ascii="Times New Roman" w:hAnsi="Times New Roman" w:cs="Times New Roman"/>
          <w:sz w:val="24"/>
          <w:szCs w:val="24"/>
        </w:rPr>
        <w:t xml:space="preserve"> competition in the sector</w:t>
      </w:r>
    </w:p>
    <w:p w:rsidR="0069670B" w:rsidRPr="00062C77" w:rsidRDefault="0069670B"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Malone’s will be presented with a recognition claim for bargaining rights in the near future (Trade unions pressure) </w:t>
      </w:r>
    </w:p>
    <w:p w:rsidR="00D9598D" w:rsidRPr="00062C77" w:rsidRDefault="002D0BB5"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Once identified, those issues have to be dealt with </w:t>
      </w:r>
      <w:r w:rsidR="00D9598D" w:rsidRPr="00062C77">
        <w:rPr>
          <w:rFonts w:ascii="Times New Roman" w:hAnsi="Times New Roman" w:cs="Times New Roman"/>
          <w:sz w:val="24"/>
          <w:szCs w:val="24"/>
        </w:rPr>
        <w:t xml:space="preserve">individually. In this report we will focus more about the HR related issues. </w:t>
      </w:r>
    </w:p>
    <w:p w:rsidR="00D9598D" w:rsidRPr="00062C77" w:rsidRDefault="00D9598D" w:rsidP="00062C77">
      <w:pPr>
        <w:pStyle w:val="Titre1"/>
        <w:spacing w:line="480" w:lineRule="auto"/>
        <w:rPr>
          <w:rFonts w:ascii="Times New Roman" w:hAnsi="Times New Roman" w:cs="Times New Roman"/>
          <w:sz w:val="24"/>
          <w:szCs w:val="24"/>
        </w:rPr>
      </w:pPr>
      <w:bookmarkStart w:id="8" w:name="_Toc19910740"/>
      <w:r w:rsidRPr="00062C77">
        <w:rPr>
          <w:rFonts w:ascii="Times New Roman" w:hAnsi="Times New Roman" w:cs="Times New Roman"/>
          <w:sz w:val="24"/>
          <w:szCs w:val="24"/>
        </w:rPr>
        <w:t>Analysis of</w:t>
      </w:r>
      <w:r w:rsidR="009C68DC" w:rsidRPr="00062C77">
        <w:rPr>
          <w:rFonts w:ascii="Times New Roman" w:hAnsi="Times New Roman" w:cs="Times New Roman"/>
          <w:sz w:val="24"/>
          <w:szCs w:val="24"/>
        </w:rPr>
        <w:t xml:space="preserve"> issues:</w:t>
      </w:r>
      <w:bookmarkEnd w:id="8"/>
    </w:p>
    <w:p w:rsidR="00D251AF" w:rsidRPr="00062C77" w:rsidRDefault="00C77FE6"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In this section we will try to compress similar issues into one general issue and analyse them thoroughly. </w:t>
      </w:r>
    </w:p>
    <w:p w:rsidR="009C68DC" w:rsidRPr="00062C77" w:rsidRDefault="00D251AF"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The internal issues have b</w:t>
      </w:r>
      <w:r w:rsidR="009258D4" w:rsidRPr="00062C77">
        <w:rPr>
          <w:rFonts w:ascii="Times New Roman" w:hAnsi="Times New Roman" w:cs="Times New Roman"/>
          <w:sz w:val="24"/>
          <w:szCs w:val="24"/>
        </w:rPr>
        <w:t>een divided into the following three sections:</w:t>
      </w:r>
    </w:p>
    <w:p w:rsidR="00D251AF" w:rsidRPr="00062C77" w:rsidRDefault="00D251AF"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Labour problems</w:t>
      </w:r>
      <w:r w:rsidR="009258D4" w:rsidRPr="00062C77">
        <w:rPr>
          <w:rFonts w:ascii="Times New Roman" w:hAnsi="Times New Roman" w:cs="Times New Roman"/>
          <w:sz w:val="24"/>
          <w:szCs w:val="24"/>
        </w:rPr>
        <w:t xml:space="preserve"> (employment contracts types and unsocial hours) </w:t>
      </w:r>
    </w:p>
    <w:p w:rsidR="00D251AF" w:rsidRPr="00062C77" w:rsidRDefault="00D251AF"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Wages </w:t>
      </w:r>
      <w:r w:rsidR="0006730F" w:rsidRPr="00062C77">
        <w:rPr>
          <w:rFonts w:ascii="Times New Roman" w:hAnsi="Times New Roman" w:cs="Times New Roman"/>
          <w:sz w:val="24"/>
          <w:szCs w:val="24"/>
        </w:rPr>
        <w:t>problems</w:t>
      </w:r>
    </w:p>
    <w:p w:rsidR="00D251AF" w:rsidRPr="00062C77" w:rsidRDefault="00D251AF" w:rsidP="00062C77">
      <w:pPr>
        <w:pStyle w:val="Paragraphedeliste"/>
        <w:numPr>
          <w:ilvl w:val="0"/>
          <w:numId w:val="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Trade union </w:t>
      </w:r>
      <w:r w:rsidR="0006730F" w:rsidRPr="00062C77">
        <w:rPr>
          <w:rFonts w:ascii="Times New Roman" w:hAnsi="Times New Roman" w:cs="Times New Roman"/>
          <w:sz w:val="24"/>
          <w:szCs w:val="24"/>
        </w:rPr>
        <w:t>challenge</w:t>
      </w:r>
    </w:p>
    <w:p w:rsidR="0006730F" w:rsidRPr="00062C77" w:rsidRDefault="0006730F" w:rsidP="00062C77">
      <w:pPr>
        <w:pStyle w:val="Titre2"/>
        <w:spacing w:line="480" w:lineRule="auto"/>
        <w:rPr>
          <w:rFonts w:ascii="Times New Roman" w:hAnsi="Times New Roman" w:cs="Times New Roman"/>
          <w:sz w:val="24"/>
          <w:szCs w:val="24"/>
        </w:rPr>
      </w:pPr>
      <w:bookmarkStart w:id="9" w:name="_Toc19910741"/>
      <w:r w:rsidRPr="00062C77">
        <w:rPr>
          <w:rFonts w:ascii="Times New Roman" w:hAnsi="Times New Roman" w:cs="Times New Roman"/>
          <w:sz w:val="24"/>
          <w:szCs w:val="24"/>
        </w:rPr>
        <w:t>Labour problems</w:t>
      </w:r>
      <w:bookmarkEnd w:id="9"/>
      <w:r w:rsidRPr="00062C77">
        <w:rPr>
          <w:rFonts w:ascii="Times New Roman" w:hAnsi="Times New Roman" w:cs="Times New Roman"/>
          <w:sz w:val="24"/>
          <w:szCs w:val="24"/>
        </w:rPr>
        <w:t xml:space="preserve"> </w:t>
      </w:r>
    </w:p>
    <w:p w:rsidR="003D1596" w:rsidRPr="00062C77" w:rsidRDefault="003D1596"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Hiring employees is one of the biggest expenses a business has to pay out, statistically, hiring averages around</w:t>
      </w:r>
      <w:r w:rsidRPr="00062C77">
        <w:rPr>
          <w:rFonts w:ascii="Times New Roman" w:hAnsi="Times New Roman" w:cs="Times New Roman"/>
          <w:b/>
          <w:bCs/>
          <w:sz w:val="24"/>
          <w:szCs w:val="24"/>
        </w:rPr>
        <w:t> </w:t>
      </w:r>
      <w:r w:rsidRPr="00062C77">
        <w:rPr>
          <w:rFonts w:ascii="Times New Roman" w:hAnsi="Times New Roman" w:cs="Times New Roman"/>
          <w:sz w:val="24"/>
          <w:szCs w:val="24"/>
        </w:rPr>
        <w:t xml:space="preserve">16-20% of a business’ total expenditure, which is a huge amount when you consider income and turnover. It’s a big decision to determine whether to hire full-timers or part-timers to help the team and company achieve business objective. </w:t>
      </w:r>
    </w:p>
    <w:p w:rsidR="00D0135E" w:rsidRPr="00062C77" w:rsidRDefault="00D0135E"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Offering part-time work options is an effective way to attract potential future staff, and keeping the company lively, ready to staff up or down according to the needs. But, </w:t>
      </w:r>
      <w:r w:rsidR="004043A6" w:rsidRPr="00062C77">
        <w:rPr>
          <w:rFonts w:ascii="Times New Roman" w:hAnsi="Times New Roman" w:cs="Times New Roman"/>
          <w:sz w:val="24"/>
          <w:szCs w:val="24"/>
        </w:rPr>
        <w:t xml:space="preserve">the </w:t>
      </w:r>
      <w:r w:rsidR="004043A6" w:rsidRPr="00062C77">
        <w:rPr>
          <w:rFonts w:ascii="Times New Roman" w:hAnsi="Times New Roman" w:cs="Times New Roman"/>
          <w:sz w:val="24"/>
          <w:szCs w:val="24"/>
        </w:rPr>
        <w:lastRenderedPageBreak/>
        <w:t xml:space="preserve">company must blend </w:t>
      </w:r>
      <w:r w:rsidRPr="00062C77">
        <w:rPr>
          <w:rFonts w:ascii="Times New Roman" w:hAnsi="Times New Roman" w:cs="Times New Roman"/>
          <w:sz w:val="24"/>
          <w:szCs w:val="24"/>
        </w:rPr>
        <w:t>part-time workers with full-time workforce</w:t>
      </w:r>
      <w:r w:rsidR="004043A6" w:rsidRPr="00062C77">
        <w:rPr>
          <w:rFonts w:ascii="Times New Roman" w:hAnsi="Times New Roman" w:cs="Times New Roman"/>
          <w:sz w:val="24"/>
          <w:szCs w:val="24"/>
        </w:rPr>
        <w:t xml:space="preserve"> in order to create a rotating shift schedule balance and that needs </w:t>
      </w:r>
      <w:r w:rsidRPr="00062C77">
        <w:rPr>
          <w:rFonts w:ascii="Times New Roman" w:hAnsi="Times New Roman" w:cs="Times New Roman"/>
          <w:sz w:val="24"/>
          <w:szCs w:val="24"/>
        </w:rPr>
        <w:t xml:space="preserve">some </w:t>
      </w:r>
      <w:r w:rsidR="003D1596" w:rsidRPr="00062C77">
        <w:rPr>
          <w:rFonts w:ascii="Times New Roman" w:hAnsi="Times New Roman" w:cs="Times New Roman"/>
          <w:sz w:val="24"/>
          <w:szCs w:val="24"/>
        </w:rPr>
        <w:t>skills</w:t>
      </w:r>
      <w:r w:rsidRPr="00062C77">
        <w:rPr>
          <w:rFonts w:ascii="Times New Roman" w:hAnsi="Times New Roman" w:cs="Times New Roman"/>
          <w:sz w:val="24"/>
          <w:szCs w:val="24"/>
        </w:rPr>
        <w:t xml:space="preserve">. Before relying on part-time </w:t>
      </w:r>
      <w:r w:rsidR="004043A6" w:rsidRPr="00062C77">
        <w:rPr>
          <w:rFonts w:ascii="Times New Roman" w:hAnsi="Times New Roman" w:cs="Times New Roman"/>
          <w:sz w:val="24"/>
          <w:szCs w:val="24"/>
        </w:rPr>
        <w:t xml:space="preserve">or full time </w:t>
      </w:r>
      <w:r w:rsidRPr="00062C77">
        <w:rPr>
          <w:rFonts w:ascii="Times New Roman" w:hAnsi="Times New Roman" w:cs="Times New Roman"/>
          <w:sz w:val="24"/>
          <w:szCs w:val="24"/>
        </w:rPr>
        <w:t xml:space="preserve">options, we need to consider </w:t>
      </w:r>
      <w:r w:rsidR="003D1596" w:rsidRPr="00062C77">
        <w:rPr>
          <w:rFonts w:ascii="Times New Roman" w:hAnsi="Times New Roman" w:cs="Times New Roman"/>
          <w:sz w:val="24"/>
          <w:szCs w:val="24"/>
        </w:rPr>
        <w:t xml:space="preserve">their </w:t>
      </w:r>
      <w:r w:rsidRPr="00062C77">
        <w:rPr>
          <w:rFonts w:ascii="Times New Roman" w:hAnsi="Times New Roman" w:cs="Times New Roman"/>
          <w:sz w:val="24"/>
          <w:szCs w:val="24"/>
        </w:rPr>
        <w:t xml:space="preserve">pros and cons to determine </w:t>
      </w:r>
      <w:r w:rsidR="004043A6" w:rsidRPr="00062C77">
        <w:rPr>
          <w:rFonts w:ascii="Times New Roman" w:hAnsi="Times New Roman" w:cs="Times New Roman"/>
          <w:sz w:val="24"/>
          <w:szCs w:val="24"/>
        </w:rPr>
        <w:t>which one is more appropriate and profitable f</w:t>
      </w:r>
      <w:r w:rsidRPr="00062C77">
        <w:rPr>
          <w:rFonts w:ascii="Times New Roman" w:hAnsi="Times New Roman" w:cs="Times New Roman"/>
          <w:sz w:val="24"/>
          <w:szCs w:val="24"/>
        </w:rPr>
        <w:t>or the business.</w:t>
      </w:r>
    </w:p>
    <w:p w:rsidR="004043A6" w:rsidRPr="00062C77" w:rsidRDefault="003D1596" w:rsidP="00062C77">
      <w:pPr>
        <w:pStyle w:val="Titre3"/>
        <w:spacing w:line="480" w:lineRule="auto"/>
        <w:rPr>
          <w:rFonts w:ascii="Times New Roman" w:hAnsi="Times New Roman" w:cs="Times New Roman"/>
          <w:sz w:val="24"/>
          <w:szCs w:val="24"/>
        </w:rPr>
      </w:pPr>
      <w:bookmarkStart w:id="10" w:name="_Toc19910742"/>
      <w:r w:rsidRPr="00062C77">
        <w:rPr>
          <w:rFonts w:ascii="Times New Roman" w:hAnsi="Times New Roman" w:cs="Times New Roman"/>
          <w:sz w:val="24"/>
          <w:szCs w:val="24"/>
        </w:rPr>
        <w:t>Considering Full-time workforce:</w:t>
      </w:r>
      <w:bookmarkEnd w:id="10"/>
    </w:p>
    <w:p w:rsidR="006A4158" w:rsidRPr="00062C77" w:rsidRDefault="006A4158"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Full time employees are considered those who are contracted to work for 35+ hours per week.</w:t>
      </w:r>
    </w:p>
    <w:p w:rsidR="004043A6" w:rsidRPr="00062C77" w:rsidRDefault="004043A6" w:rsidP="00062C77">
      <w:pPr>
        <w:spacing w:line="480" w:lineRule="auto"/>
        <w:rPr>
          <w:rFonts w:ascii="Times New Roman" w:hAnsi="Times New Roman" w:cs="Times New Roman"/>
          <w:b/>
          <w:sz w:val="24"/>
          <w:szCs w:val="24"/>
        </w:rPr>
      </w:pPr>
      <w:r w:rsidRPr="00062C77">
        <w:rPr>
          <w:rFonts w:ascii="Times New Roman" w:hAnsi="Times New Roman" w:cs="Times New Roman"/>
          <w:b/>
          <w:sz w:val="24"/>
          <w:szCs w:val="24"/>
        </w:rPr>
        <w:t>Advantages</w:t>
      </w:r>
      <w:r w:rsidR="00416955" w:rsidRPr="00062C77">
        <w:rPr>
          <w:rFonts w:ascii="Times New Roman" w:hAnsi="Times New Roman" w:cs="Times New Roman"/>
          <w:b/>
          <w:sz w:val="24"/>
          <w:szCs w:val="24"/>
        </w:rPr>
        <w:t xml:space="preserve"> for Malone’s Superbuy</w:t>
      </w:r>
      <w:r w:rsidRPr="00062C77">
        <w:rPr>
          <w:rFonts w:ascii="Times New Roman" w:hAnsi="Times New Roman" w:cs="Times New Roman"/>
          <w:b/>
          <w:sz w:val="24"/>
          <w:szCs w:val="24"/>
        </w:rPr>
        <w:t xml:space="preserve">: </w:t>
      </w:r>
      <w:r w:rsidR="00416955" w:rsidRPr="00062C77">
        <w:rPr>
          <w:rFonts w:ascii="Times New Roman" w:hAnsi="Times New Roman" w:cs="Times New Roman"/>
          <w:b/>
          <w:sz w:val="24"/>
          <w:szCs w:val="24"/>
        </w:rPr>
        <w:t xml:space="preserve"> </w:t>
      </w:r>
    </w:p>
    <w:p w:rsidR="006A4158" w:rsidRPr="00062C77" w:rsidRDefault="00564934"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Employing full-timer</w:t>
      </w:r>
      <w:r w:rsidR="00FB595E" w:rsidRPr="00062C77">
        <w:rPr>
          <w:rFonts w:ascii="Times New Roman" w:hAnsi="Times New Roman" w:cs="Times New Roman"/>
          <w:sz w:val="24"/>
          <w:szCs w:val="24"/>
        </w:rPr>
        <w:t>s</w:t>
      </w:r>
      <w:r w:rsidRPr="00062C77">
        <w:rPr>
          <w:rFonts w:ascii="Times New Roman" w:hAnsi="Times New Roman" w:cs="Times New Roman"/>
          <w:sz w:val="24"/>
          <w:szCs w:val="24"/>
        </w:rPr>
        <w:t xml:space="preserve"> will come on the company with many </w:t>
      </w:r>
      <w:r w:rsidR="00FB595E" w:rsidRPr="00062C77">
        <w:rPr>
          <w:rFonts w:ascii="Times New Roman" w:hAnsi="Times New Roman" w:cs="Times New Roman"/>
          <w:sz w:val="24"/>
          <w:szCs w:val="24"/>
        </w:rPr>
        <w:t>benefits;</w:t>
      </w:r>
      <w:r w:rsidRPr="00062C77">
        <w:rPr>
          <w:rFonts w:ascii="Times New Roman" w:hAnsi="Times New Roman" w:cs="Times New Roman"/>
          <w:sz w:val="24"/>
          <w:szCs w:val="24"/>
        </w:rPr>
        <w:t xml:space="preserve"> the employee</w:t>
      </w:r>
      <w:r w:rsidR="00FB595E" w:rsidRPr="00062C77">
        <w:rPr>
          <w:rFonts w:ascii="Times New Roman" w:hAnsi="Times New Roman" w:cs="Times New Roman"/>
          <w:sz w:val="24"/>
          <w:szCs w:val="24"/>
        </w:rPr>
        <w:t>s</w:t>
      </w:r>
      <w:r w:rsidRPr="00062C77">
        <w:rPr>
          <w:rFonts w:ascii="Times New Roman" w:hAnsi="Times New Roman" w:cs="Times New Roman"/>
          <w:sz w:val="24"/>
          <w:szCs w:val="24"/>
        </w:rPr>
        <w:t xml:space="preserve"> will deliver h</w:t>
      </w:r>
      <w:r w:rsidR="00FB595E" w:rsidRPr="00062C77">
        <w:rPr>
          <w:rFonts w:ascii="Times New Roman" w:hAnsi="Times New Roman" w:cs="Times New Roman"/>
          <w:sz w:val="24"/>
          <w:szCs w:val="24"/>
        </w:rPr>
        <w:t>igher rates of productivity,</w:t>
      </w:r>
      <w:r w:rsidRPr="00062C77">
        <w:rPr>
          <w:rFonts w:ascii="Times New Roman" w:hAnsi="Times New Roman" w:cs="Times New Roman"/>
          <w:sz w:val="24"/>
          <w:szCs w:val="24"/>
        </w:rPr>
        <w:t xml:space="preserve"> </w:t>
      </w:r>
      <w:r w:rsidR="004E46B3" w:rsidRPr="00062C77">
        <w:rPr>
          <w:rFonts w:ascii="Times New Roman" w:hAnsi="Times New Roman" w:cs="Times New Roman"/>
          <w:sz w:val="24"/>
          <w:szCs w:val="24"/>
        </w:rPr>
        <w:t>they are</w:t>
      </w:r>
      <w:r w:rsidR="00FB595E" w:rsidRPr="00062C77">
        <w:rPr>
          <w:rFonts w:ascii="Times New Roman" w:hAnsi="Times New Roman" w:cs="Times New Roman"/>
          <w:sz w:val="24"/>
          <w:szCs w:val="24"/>
        </w:rPr>
        <w:t xml:space="preserve"> willing to go through tough times if the business encounters, they are </w:t>
      </w:r>
      <w:r w:rsidR="004E46B3" w:rsidRPr="00062C77">
        <w:rPr>
          <w:rFonts w:ascii="Times New Roman" w:hAnsi="Times New Roman" w:cs="Times New Roman"/>
          <w:sz w:val="24"/>
          <w:szCs w:val="24"/>
        </w:rPr>
        <w:t>also a committed</w:t>
      </w:r>
      <w:r w:rsidR="00FB595E" w:rsidRPr="00062C77">
        <w:rPr>
          <w:rFonts w:ascii="Times New Roman" w:hAnsi="Times New Roman" w:cs="Times New Roman"/>
          <w:sz w:val="24"/>
          <w:szCs w:val="24"/>
        </w:rPr>
        <w:t xml:space="preserve"> hard-working workforce, </w:t>
      </w:r>
      <w:r w:rsidR="004E46B3" w:rsidRPr="00062C77">
        <w:rPr>
          <w:rFonts w:ascii="Times New Roman" w:hAnsi="Times New Roman" w:cs="Times New Roman"/>
          <w:sz w:val="24"/>
          <w:szCs w:val="24"/>
        </w:rPr>
        <w:t xml:space="preserve">moreover they can be assigned responsibility to being in charge of the shop floor for example or supervise other staff or be the shifts leaders. </w:t>
      </w:r>
    </w:p>
    <w:p w:rsidR="00FB595E" w:rsidRPr="00062C77" w:rsidRDefault="00FB595E"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Typically, people only work one full-time job, and that let the company benefit from an increased workers focus and loyalty, more control over their time and efforts, also they provide a sense of security and reliability. </w:t>
      </w:r>
    </w:p>
    <w:p w:rsidR="004043A6" w:rsidRPr="00062C77" w:rsidRDefault="004043A6" w:rsidP="00062C77">
      <w:pPr>
        <w:spacing w:line="480" w:lineRule="auto"/>
        <w:rPr>
          <w:rFonts w:ascii="Times New Roman" w:hAnsi="Times New Roman" w:cs="Times New Roman"/>
          <w:b/>
          <w:sz w:val="24"/>
          <w:szCs w:val="24"/>
        </w:rPr>
      </w:pPr>
      <w:r w:rsidRPr="00062C77">
        <w:rPr>
          <w:rFonts w:ascii="Times New Roman" w:hAnsi="Times New Roman" w:cs="Times New Roman"/>
          <w:b/>
          <w:sz w:val="24"/>
          <w:szCs w:val="24"/>
        </w:rPr>
        <w:t>Disadvantages</w:t>
      </w:r>
      <w:r w:rsidR="00416955" w:rsidRPr="00062C77">
        <w:rPr>
          <w:rFonts w:ascii="Times New Roman" w:hAnsi="Times New Roman" w:cs="Times New Roman"/>
          <w:b/>
          <w:sz w:val="24"/>
          <w:szCs w:val="24"/>
        </w:rPr>
        <w:t xml:space="preserve"> for Malone’s Superbuy</w:t>
      </w:r>
    </w:p>
    <w:p w:rsidR="0002136B" w:rsidRPr="00062C77" w:rsidRDefault="004E46B3" w:rsidP="00062C77">
      <w:pPr>
        <w:spacing w:before="100" w:beforeAutospacing="1" w:after="100" w:afterAutospacing="1" w:line="480" w:lineRule="auto"/>
        <w:rPr>
          <w:rFonts w:ascii="Times New Roman" w:hAnsi="Times New Roman" w:cs="Times New Roman"/>
          <w:sz w:val="24"/>
          <w:szCs w:val="24"/>
        </w:rPr>
      </w:pPr>
      <w:r w:rsidRPr="00062C77">
        <w:rPr>
          <w:rFonts w:ascii="Times New Roman" w:hAnsi="Times New Roman" w:cs="Times New Roman"/>
          <w:sz w:val="24"/>
          <w:szCs w:val="24"/>
        </w:rPr>
        <w:t xml:space="preserve">Most of the disadvantages are cost </w:t>
      </w:r>
      <w:r w:rsidR="001B70D5" w:rsidRPr="00062C77">
        <w:rPr>
          <w:rFonts w:ascii="Times New Roman" w:hAnsi="Times New Roman" w:cs="Times New Roman"/>
          <w:sz w:val="24"/>
          <w:szCs w:val="24"/>
        </w:rPr>
        <w:t>wise;</w:t>
      </w:r>
      <w:r w:rsidRPr="00062C77">
        <w:rPr>
          <w:rFonts w:ascii="Times New Roman" w:hAnsi="Times New Roman" w:cs="Times New Roman"/>
          <w:sz w:val="24"/>
          <w:szCs w:val="24"/>
        </w:rPr>
        <w:t xml:space="preserve"> </w:t>
      </w:r>
      <w:r w:rsidR="001B70D5" w:rsidRPr="00062C77">
        <w:rPr>
          <w:rFonts w:ascii="Times New Roman" w:hAnsi="Times New Roman" w:cs="Times New Roman"/>
          <w:sz w:val="24"/>
          <w:szCs w:val="24"/>
        </w:rPr>
        <w:t xml:space="preserve">the company will face the burden of payroll taxes, fixed salaries in either quiet or busy times, </w:t>
      </w:r>
      <w:r w:rsidR="0078367B" w:rsidRPr="00062C77">
        <w:rPr>
          <w:rFonts w:ascii="Times New Roman" w:hAnsi="Times New Roman" w:cs="Times New Roman"/>
          <w:sz w:val="24"/>
          <w:szCs w:val="24"/>
        </w:rPr>
        <w:t xml:space="preserve">holiday and sick pay, </w:t>
      </w:r>
      <w:r w:rsidR="00400248" w:rsidRPr="00062C77">
        <w:rPr>
          <w:rFonts w:ascii="Times New Roman" w:hAnsi="Times New Roman" w:cs="Times New Roman"/>
          <w:sz w:val="24"/>
          <w:szCs w:val="24"/>
        </w:rPr>
        <w:t>contributing to retirement saving plans,  giving bonuses and discounts</w:t>
      </w:r>
      <w:r w:rsidR="0002136B" w:rsidRPr="00062C77">
        <w:rPr>
          <w:rFonts w:ascii="Times New Roman" w:hAnsi="Times New Roman" w:cs="Times New Roman"/>
          <w:sz w:val="24"/>
          <w:szCs w:val="24"/>
        </w:rPr>
        <w:t xml:space="preserve"> to staff, full-time staff are more insisting about the benefits compared to part-timers.</w:t>
      </w:r>
    </w:p>
    <w:p w:rsidR="001B70D5" w:rsidRPr="00062C77" w:rsidRDefault="001B70D5" w:rsidP="00062C77">
      <w:pPr>
        <w:spacing w:before="100" w:beforeAutospacing="1" w:after="100" w:afterAutospacing="1" w:line="480" w:lineRule="auto"/>
        <w:rPr>
          <w:rFonts w:ascii="Times New Roman" w:hAnsi="Times New Roman" w:cs="Times New Roman"/>
          <w:sz w:val="24"/>
          <w:szCs w:val="24"/>
        </w:rPr>
      </w:pPr>
      <w:r w:rsidRPr="00062C77">
        <w:rPr>
          <w:rFonts w:ascii="Times New Roman" w:hAnsi="Times New Roman" w:cs="Times New Roman"/>
          <w:sz w:val="24"/>
          <w:szCs w:val="24"/>
        </w:rPr>
        <w:t xml:space="preserve">If the company want to attract and maintain skilled employees, it has to offer competitive benefits and compensation packages like paid vacation, health insurance and </w:t>
      </w:r>
      <w:r w:rsidR="00400248" w:rsidRPr="00062C77">
        <w:rPr>
          <w:rFonts w:ascii="Times New Roman" w:hAnsi="Times New Roman" w:cs="Times New Roman"/>
          <w:sz w:val="24"/>
          <w:szCs w:val="24"/>
        </w:rPr>
        <w:t xml:space="preserve">a quick job advancement program. </w:t>
      </w:r>
    </w:p>
    <w:p w:rsidR="0078367B" w:rsidRPr="00062C77" w:rsidRDefault="00AE540B" w:rsidP="00062C77">
      <w:pPr>
        <w:pStyle w:val="Titre3"/>
        <w:spacing w:line="480" w:lineRule="auto"/>
        <w:rPr>
          <w:rFonts w:ascii="Times New Roman" w:hAnsi="Times New Roman" w:cs="Times New Roman"/>
          <w:sz w:val="24"/>
          <w:szCs w:val="24"/>
        </w:rPr>
      </w:pPr>
      <w:bookmarkStart w:id="11" w:name="_Toc19910743"/>
      <w:r w:rsidRPr="00062C77">
        <w:rPr>
          <w:rFonts w:ascii="Times New Roman" w:hAnsi="Times New Roman" w:cs="Times New Roman"/>
          <w:sz w:val="24"/>
          <w:szCs w:val="24"/>
        </w:rPr>
        <w:lastRenderedPageBreak/>
        <w:t>Considering part-time workforce</w:t>
      </w:r>
      <w:bookmarkEnd w:id="11"/>
    </w:p>
    <w:p w:rsidR="0078367B" w:rsidRPr="00062C77" w:rsidRDefault="0078367B"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UK government consider a part-time workforce those who work less than 1000 hours in a year (around 20 hours per week or less). </w:t>
      </w:r>
    </w:p>
    <w:p w:rsidR="0078367B" w:rsidRPr="00062C77" w:rsidRDefault="0078367B" w:rsidP="00062C77">
      <w:pPr>
        <w:spacing w:line="480" w:lineRule="auto"/>
        <w:rPr>
          <w:rFonts w:ascii="Times New Roman" w:hAnsi="Times New Roman" w:cs="Times New Roman"/>
          <w:b/>
          <w:sz w:val="24"/>
          <w:szCs w:val="24"/>
        </w:rPr>
      </w:pPr>
      <w:r w:rsidRPr="00062C77">
        <w:rPr>
          <w:rFonts w:ascii="Times New Roman" w:hAnsi="Times New Roman" w:cs="Times New Roman"/>
          <w:b/>
          <w:sz w:val="24"/>
          <w:szCs w:val="24"/>
        </w:rPr>
        <w:t xml:space="preserve">Advantages for Malone’s Superbuy:  </w:t>
      </w:r>
    </w:p>
    <w:p w:rsidR="0078367B" w:rsidRPr="00062C77" w:rsidRDefault="000A1E2A"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main advantage is costs saving when it comes to salary and benefits, most of the times the company won’t have to offer the same benefits to part-timers as full-timers receive by legal regulatory standards. </w:t>
      </w:r>
      <w:r w:rsidR="000B13DE" w:rsidRPr="00062C77">
        <w:rPr>
          <w:rFonts w:ascii="Times New Roman" w:hAnsi="Times New Roman" w:cs="Times New Roman"/>
          <w:sz w:val="24"/>
          <w:szCs w:val="24"/>
        </w:rPr>
        <w:t xml:space="preserve">Part-time employees are way more flexible and ready to work weekends and bank holidays for example. </w:t>
      </w:r>
    </w:p>
    <w:p w:rsidR="000B13DE" w:rsidRPr="00062C77" w:rsidRDefault="000B13DE"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When employing part-timers</w:t>
      </w:r>
      <w:r w:rsidR="00146C74" w:rsidRPr="00062C77">
        <w:rPr>
          <w:rFonts w:ascii="Times New Roman" w:hAnsi="Times New Roman" w:cs="Times New Roman"/>
          <w:sz w:val="24"/>
          <w:szCs w:val="24"/>
        </w:rPr>
        <w:t xml:space="preserve">, </w:t>
      </w:r>
      <w:r w:rsidRPr="00062C77">
        <w:rPr>
          <w:rFonts w:ascii="Times New Roman" w:hAnsi="Times New Roman" w:cs="Times New Roman"/>
          <w:sz w:val="24"/>
          <w:szCs w:val="24"/>
        </w:rPr>
        <w:t>the company is more flexible when it comes to staffing up in busy times or down in quiet periods,</w:t>
      </w:r>
      <w:r w:rsidR="00A20581" w:rsidRPr="00062C77">
        <w:rPr>
          <w:rFonts w:ascii="Times New Roman" w:hAnsi="Times New Roman" w:cs="Times New Roman"/>
          <w:sz w:val="24"/>
          <w:szCs w:val="24"/>
        </w:rPr>
        <w:t xml:space="preserve"> they can also be as seasonal support to the work force. P</w:t>
      </w:r>
      <w:r w:rsidR="00146C74" w:rsidRPr="00062C77">
        <w:rPr>
          <w:rFonts w:ascii="Times New Roman" w:hAnsi="Times New Roman" w:cs="Times New Roman"/>
          <w:sz w:val="24"/>
          <w:szCs w:val="24"/>
        </w:rPr>
        <w:t xml:space="preserve">art-time positions tend to attract parents with early age kids, or older people that have a relevant experience and expertise. </w:t>
      </w:r>
    </w:p>
    <w:p w:rsidR="0078367B" w:rsidRPr="00062C77" w:rsidRDefault="0078367B" w:rsidP="00062C77">
      <w:pPr>
        <w:spacing w:line="480" w:lineRule="auto"/>
        <w:rPr>
          <w:rFonts w:ascii="Times New Roman" w:hAnsi="Times New Roman" w:cs="Times New Roman"/>
          <w:b/>
          <w:sz w:val="24"/>
          <w:szCs w:val="24"/>
        </w:rPr>
      </w:pPr>
      <w:r w:rsidRPr="00062C77">
        <w:rPr>
          <w:rFonts w:ascii="Times New Roman" w:hAnsi="Times New Roman" w:cs="Times New Roman"/>
          <w:b/>
          <w:sz w:val="24"/>
          <w:szCs w:val="24"/>
        </w:rPr>
        <w:t>Disadvantages for Malone’s Superbuy:</w:t>
      </w:r>
    </w:p>
    <w:p w:rsidR="00146C74" w:rsidRPr="00062C77" w:rsidRDefault="000D60DF"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Employing part-time staff brings back the advantages of employing full-time workers, but this time as disadvantages. Sometimes part-timers have more than one job, what means that they could be more loyal to or flexible with the other job, also they don’t qualify to supervision or management positions.</w:t>
      </w:r>
    </w:p>
    <w:p w:rsidR="000D60DF" w:rsidRPr="00062C77" w:rsidRDefault="000D60DF"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These employees are less reliable and are ready to leave anytime they get a full-time opportunity coming up, leaving the business to go through the same recruiting process one more time, what result in a high labour turnover.</w:t>
      </w:r>
    </w:p>
    <w:p w:rsidR="000D60DF" w:rsidRPr="00062C77" w:rsidRDefault="000D60DF" w:rsidP="00062C77">
      <w:pPr>
        <w:spacing w:line="480" w:lineRule="auto"/>
        <w:rPr>
          <w:rFonts w:ascii="Times New Roman" w:hAnsi="Times New Roman" w:cs="Times New Roman"/>
          <w:sz w:val="24"/>
          <w:szCs w:val="24"/>
        </w:rPr>
      </w:pPr>
    </w:p>
    <w:p w:rsidR="000D60DF" w:rsidRPr="00062C77" w:rsidRDefault="000D60DF"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lastRenderedPageBreak/>
        <w:t xml:space="preserve">Solutions and recommendation to </w:t>
      </w:r>
      <w:r w:rsidR="004577FE" w:rsidRPr="00062C77">
        <w:rPr>
          <w:rFonts w:ascii="Times New Roman" w:hAnsi="Times New Roman" w:cs="Times New Roman"/>
          <w:sz w:val="24"/>
          <w:szCs w:val="24"/>
        </w:rPr>
        <w:t>these issues</w:t>
      </w:r>
      <w:r w:rsidRPr="00062C77">
        <w:rPr>
          <w:rFonts w:ascii="Times New Roman" w:hAnsi="Times New Roman" w:cs="Times New Roman"/>
          <w:sz w:val="24"/>
          <w:szCs w:val="24"/>
        </w:rPr>
        <w:t xml:space="preserve"> will be carried out in </w:t>
      </w:r>
      <w:r w:rsidR="004577FE" w:rsidRPr="00062C77">
        <w:rPr>
          <w:rFonts w:ascii="Times New Roman" w:hAnsi="Times New Roman" w:cs="Times New Roman"/>
          <w:sz w:val="24"/>
          <w:szCs w:val="24"/>
        </w:rPr>
        <w:t xml:space="preserve">the Recommendation chapter. </w:t>
      </w:r>
    </w:p>
    <w:p w:rsidR="004577FE" w:rsidRPr="00062C77" w:rsidRDefault="004577FE" w:rsidP="00062C77">
      <w:pPr>
        <w:pStyle w:val="Titre2"/>
        <w:spacing w:line="480" w:lineRule="auto"/>
        <w:rPr>
          <w:rFonts w:ascii="Times New Roman" w:hAnsi="Times New Roman" w:cs="Times New Roman"/>
          <w:sz w:val="24"/>
          <w:szCs w:val="24"/>
        </w:rPr>
      </w:pPr>
      <w:bookmarkStart w:id="12" w:name="_Toc19910744"/>
      <w:r w:rsidRPr="00062C77">
        <w:rPr>
          <w:rFonts w:ascii="Times New Roman" w:hAnsi="Times New Roman" w:cs="Times New Roman"/>
          <w:sz w:val="24"/>
          <w:szCs w:val="24"/>
        </w:rPr>
        <w:t>Porter Five Forces model Analysis:</w:t>
      </w:r>
      <w:bookmarkEnd w:id="12"/>
    </w:p>
    <w:p w:rsidR="00AF439C" w:rsidRPr="00062C77" w:rsidRDefault="00AF439C"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Porter’s five forces model is an analysis tool that uses five industry forces to determine the intensity of competition in an industry and its profitability level (Porter, M.E. 2008). </w:t>
      </w:r>
    </w:p>
    <w:p w:rsidR="00AF439C" w:rsidRPr="00062C77" w:rsidRDefault="00AF439C"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This model was created by Michael Porter in 1979 to understand how the following five forces can affect an industry:</w:t>
      </w:r>
    </w:p>
    <w:p w:rsidR="00AF439C" w:rsidRPr="00062C77" w:rsidRDefault="00AF439C" w:rsidP="00062C77">
      <w:pPr>
        <w:spacing w:line="480" w:lineRule="auto"/>
        <w:rPr>
          <w:rFonts w:ascii="Times New Roman" w:hAnsi="Times New Roman" w:cs="Times New Roman"/>
          <w:sz w:val="24"/>
          <w:szCs w:val="24"/>
        </w:rPr>
      </w:pPr>
      <w:r w:rsidRPr="00062C77">
        <w:rPr>
          <w:rFonts w:ascii="Times New Roman" w:hAnsi="Times New Roman" w:cs="Times New Roman"/>
          <w:noProof/>
          <w:sz w:val="24"/>
          <w:szCs w:val="24"/>
          <w:lang w:val="fr-FR"/>
        </w:rPr>
        <w:drawing>
          <wp:anchor distT="0" distB="0" distL="114300" distR="114300" simplePos="0" relativeHeight="251658240" behindDoc="0" locked="0" layoutInCell="1" allowOverlap="1">
            <wp:simplePos x="0" y="0"/>
            <wp:positionH relativeFrom="column">
              <wp:posOffset>843280</wp:posOffset>
            </wp:positionH>
            <wp:positionV relativeFrom="paragraph">
              <wp:posOffset>102235</wp:posOffset>
            </wp:positionV>
            <wp:extent cx="4133850" cy="2638425"/>
            <wp:effectExtent l="0" t="0" r="0" b="0"/>
            <wp:wrapThrough wrapText="bothSides">
              <wp:wrapPolygon edited="0">
                <wp:start x="6371" y="1404"/>
                <wp:lineTo x="6371" y="2183"/>
                <wp:lineTo x="9655" y="3899"/>
                <wp:lineTo x="10949" y="3899"/>
                <wp:lineTo x="9954" y="6394"/>
                <wp:lineTo x="9158" y="7018"/>
                <wp:lineTo x="8361" y="8422"/>
                <wp:lineTo x="4081" y="9357"/>
                <wp:lineTo x="697" y="10449"/>
                <wp:lineTo x="697" y="11853"/>
                <wp:lineTo x="7465" y="13880"/>
                <wp:lineTo x="8759" y="13880"/>
                <wp:lineTo x="10850" y="16375"/>
                <wp:lineTo x="10750" y="18871"/>
                <wp:lineTo x="6769" y="18871"/>
                <wp:lineTo x="6669" y="19962"/>
                <wp:lineTo x="7864" y="20118"/>
                <wp:lineTo x="14433" y="20118"/>
                <wp:lineTo x="15727" y="19806"/>
                <wp:lineTo x="15329" y="18871"/>
                <wp:lineTo x="11148" y="18871"/>
                <wp:lineTo x="11547" y="17311"/>
                <wp:lineTo x="11547" y="16375"/>
                <wp:lineTo x="13438" y="14036"/>
                <wp:lineTo x="14632" y="13880"/>
                <wp:lineTo x="20804" y="11853"/>
                <wp:lineTo x="20903" y="10605"/>
                <wp:lineTo x="18116" y="9513"/>
                <wp:lineTo x="14135" y="8422"/>
                <wp:lineTo x="13239" y="7018"/>
                <wp:lineTo x="12343" y="6394"/>
                <wp:lineTo x="11447" y="3899"/>
                <wp:lineTo x="15727" y="2339"/>
                <wp:lineTo x="16026" y="1716"/>
                <wp:lineTo x="15130" y="1404"/>
                <wp:lineTo x="6371" y="1404"/>
              </wp:wrapPolygon>
            </wp:wrapThrough>
            <wp:docPr id="1" name="Image 0" descr="350px-Elements_of_Industry_Structu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0px-Elements_of_Industry_Structure.svg.png"/>
                    <pic:cNvPicPr/>
                  </pic:nvPicPr>
                  <pic:blipFill>
                    <a:blip r:embed="rId9"/>
                    <a:stretch>
                      <a:fillRect/>
                    </a:stretch>
                  </pic:blipFill>
                  <pic:spPr>
                    <a:xfrm>
                      <a:off x="0" y="0"/>
                      <a:ext cx="4133850" cy="2638425"/>
                    </a:xfrm>
                    <a:prstGeom prst="rect">
                      <a:avLst/>
                    </a:prstGeom>
                  </pic:spPr>
                </pic:pic>
              </a:graphicData>
            </a:graphic>
          </wp:anchor>
        </w:drawing>
      </w:r>
    </w:p>
    <w:p w:rsidR="00AF439C" w:rsidRPr="00062C77" w:rsidRDefault="00AF439C" w:rsidP="00062C77">
      <w:pPr>
        <w:spacing w:line="480" w:lineRule="auto"/>
        <w:rPr>
          <w:rFonts w:ascii="Times New Roman" w:hAnsi="Times New Roman" w:cs="Times New Roman"/>
          <w:sz w:val="24"/>
          <w:szCs w:val="24"/>
        </w:rPr>
      </w:pPr>
    </w:p>
    <w:p w:rsidR="004577FE" w:rsidRPr="00062C77" w:rsidRDefault="004577FE" w:rsidP="00062C77">
      <w:pPr>
        <w:spacing w:line="480" w:lineRule="auto"/>
        <w:rPr>
          <w:rFonts w:ascii="Times New Roman" w:hAnsi="Times New Roman" w:cs="Times New Roman"/>
          <w:sz w:val="24"/>
          <w:szCs w:val="24"/>
        </w:rPr>
      </w:pPr>
    </w:p>
    <w:p w:rsidR="0078367B" w:rsidRPr="00062C77" w:rsidRDefault="0078367B" w:rsidP="00062C77">
      <w:pPr>
        <w:spacing w:line="480" w:lineRule="auto"/>
        <w:rPr>
          <w:rFonts w:ascii="Times New Roman" w:hAnsi="Times New Roman" w:cs="Times New Roman"/>
          <w:sz w:val="24"/>
          <w:szCs w:val="24"/>
        </w:rPr>
      </w:pPr>
    </w:p>
    <w:p w:rsidR="0002136B" w:rsidRPr="00062C77" w:rsidRDefault="0002136B" w:rsidP="00062C77">
      <w:pPr>
        <w:spacing w:before="100" w:beforeAutospacing="1" w:after="100" w:afterAutospacing="1" w:line="480" w:lineRule="auto"/>
        <w:rPr>
          <w:rFonts w:ascii="Times New Roman" w:hAnsi="Times New Roman" w:cs="Times New Roman"/>
          <w:sz w:val="24"/>
          <w:szCs w:val="24"/>
        </w:rPr>
      </w:pPr>
    </w:p>
    <w:p w:rsidR="004043A6" w:rsidRPr="00062C77" w:rsidRDefault="004043A6" w:rsidP="00062C77">
      <w:pPr>
        <w:spacing w:line="480" w:lineRule="auto"/>
        <w:rPr>
          <w:rFonts w:ascii="Times New Roman" w:hAnsi="Times New Roman" w:cs="Times New Roman"/>
          <w:sz w:val="24"/>
          <w:szCs w:val="24"/>
        </w:rPr>
      </w:pPr>
    </w:p>
    <w:p w:rsidR="004043A6" w:rsidRPr="00062C77" w:rsidRDefault="004043A6" w:rsidP="00062C77">
      <w:pPr>
        <w:spacing w:line="480" w:lineRule="auto"/>
        <w:rPr>
          <w:rFonts w:ascii="Times New Roman" w:hAnsi="Times New Roman" w:cs="Times New Roman"/>
          <w:sz w:val="24"/>
          <w:szCs w:val="24"/>
        </w:rPr>
      </w:pPr>
    </w:p>
    <w:p w:rsidR="0006730F" w:rsidRPr="00062C77" w:rsidRDefault="0006730F" w:rsidP="00062C77">
      <w:pPr>
        <w:spacing w:line="480" w:lineRule="auto"/>
        <w:rPr>
          <w:rFonts w:ascii="Times New Roman" w:hAnsi="Times New Roman" w:cs="Times New Roman"/>
          <w:sz w:val="24"/>
          <w:szCs w:val="24"/>
        </w:rPr>
      </w:pPr>
    </w:p>
    <w:p w:rsidR="0006730F" w:rsidRPr="00062C77" w:rsidRDefault="00EF2F1B"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This analysis is functional for the company to assess its external environment, and understand the forces that shape food retail industry. This analysis will help us more in shaping and adjusting the company strategy to suit the environment, and improve </w:t>
      </w:r>
      <w:r w:rsidR="00853076" w:rsidRPr="00062C77">
        <w:rPr>
          <w:rFonts w:ascii="Times New Roman" w:hAnsi="Times New Roman" w:cs="Times New Roman"/>
          <w:sz w:val="24"/>
          <w:szCs w:val="24"/>
        </w:rPr>
        <w:t xml:space="preserve">the company potential profit. </w:t>
      </w:r>
    </w:p>
    <w:p w:rsidR="00FA7AF6" w:rsidRPr="00062C77" w:rsidRDefault="00853076" w:rsidP="00062C77">
      <w:pPr>
        <w:pStyle w:val="Titre3"/>
        <w:spacing w:line="480" w:lineRule="auto"/>
        <w:rPr>
          <w:rFonts w:ascii="Times New Roman" w:hAnsi="Times New Roman" w:cs="Times New Roman"/>
          <w:sz w:val="24"/>
          <w:szCs w:val="24"/>
        </w:rPr>
      </w:pPr>
      <w:bookmarkStart w:id="13" w:name="_Toc19910745"/>
      <w:r w:rsidRPr="00062C77">
        <w:rPr>
          <w:rFonts w:ascii="Times New Roman" w:hAnsi="Times New Roman" w:cs="Times New Roman"/>
          <w:sz w:val="24"/>
          <w:szCs w:val="24"/>
        </w:rPr>
        <w:lastRenderedPageBreak/>
        <w:t>Bar</w:t>
      </w:r>
      <w:r w:rsidR="0049588E" w:rsidRPr="00062C77">
        <w:rPr>
          <w:rFonts w:ascii="Times New Roman" w:hAnsi="Times New Roman" w:cs="Times New Roman"/>
          <w:sz w:val="24"/>
          <w:szCs w:val="24"/>
        </w:rPr>
        <w:t>gaining power of suppliers</w:t>
      </w:r>
      <w:bookmarkEnd w:id="13"/>
    </w:p>
    <w:p w:rsidR="00972994" w:rsidRPr="00062C77" w:rsidRDefault="00FA7AF6"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Bargaining</w:t>
      </w:r>
      <w:r w:rsidR="00972994" w:rsidRPr="00062C77">
        <w:rPr>
          <w:rFonts w:ascii="Times New Roman" w:hAnsi="Times New Roman" w:cs="Times New Roman"/>
          <w:sz w:val="24"/>
          <w:szCs w:val="24"/>
        </w:rPr>
        <w:t xml:space="preserve"> power of suppliers is medium</w:t>
      </w:r>
    </w:p>
    <w:p w:rsidR="0049588E" w:rsidRPr="00062C77" w:rsidRDefault="00972994"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Top suppliers are inclined towards </w:t>
      </w:r>
      <w:r w:rsidR="0049588E" w:rsidRPr="00062C77">
        <w:rPr>
          <w:rFonts w:ascii="Times New Roman" w:hAnsi="Times New Roman" w:cs="Times New Roman"/>
          <w:sz w:val="24"/>
          <w:szCs w:val="24"/>
        </w:rPr>
        <w:t>market leaders, with the presence of bigger companies like Tesco and Sainsbury that owns superstores and have a dominating power on the market</w:t>
      </w:r>
      <w:r w:rsidR="00DB0AB9" w:rsidRPr="00062C77">
        <w:rPr>
          <w:rFonts w:ascii="Times New Roman" w:hAnsi="Times New Roman" w:cs="Times New Roman"/>
          <w:sz w:val="24"/>
          <w:szCs w:val="24"/>
        </w:rPr>
        <w:t>, they are approached by</w:t>
      </w:r>
      <w:r w:rsidRPr="00062C77">
        <w:rPr>
          <w:rFonts w:ascii="Times New Roman" w:hAnsi="Times New Roman" w:cs="Times New Roman"/>
          <w:sz w:val="24"/>
          <w:szCs w:val="24"/>
        </w:rPr>
        <w:t xml:space="preserve"> </w:t>
      </w:r>
      <w:r w:rsidR="00DB0AB9" w:rsidRPr="00062C77">
        <w:rPr>
          <w:rFonts w:ascii="Times New Roman" w:hAnsi="Times New Roman" w:cs="Times New Roman"/>
          <w:sz w:val="24"/>
          <w:szCs w:val="24"/>
        </w:rPr>
        <w:t>suppliers</w:t>
      </w:r>
      <w:r w:rsidRPr="00062C77">
        <w:rPr>
          <w:rFonts w:ascii="Times New Roman" w:hAnsi="Times New Roman" w:cs="Times New Roman"/>
          <w:sz w:val="24"/>
          <w:szCs w:val="24"/>
        </w:rPr>
        <w:t xml:space="preserve"> first</w:t>
      </w:r>
      <w:r w:rsidR="00DB0AB9" w:rsidRPr="00062C77">
        <w:rPr>
          <w:rFonts w:ascii="Times New Roman" w:hAnsi="Times New Roman" w:cs="Times New Roman"/>
          <w:sz w:val="24"/>
          <w:szCs w:val="24"/>
        </w:rPr>
        <w:t xml:space="preserve">, if rejected, </w:t>
      </w:r>
      <w:r w:rsidRPr="00062C77">
        <w:rPr>
          <w:rFonts w:ascii="Times New Roman" w:hAnsi="Times New Roman" w:cs="Times New Roman"/>
          <w:sz w:val="24"/>
          <w:szCs w:val="24"/>
        </w:rPr>
        <w:t>they</w:t>
      </w:r>
      <w:r w:rsidR="00DB0AB9" w:rsidRPr="00062C77">
        <w:rPr>
          <w:rFonts w:ascii="Times New Roman" w:hAnsi="Times New Roman" w:cs="Times New Roman"/>
          <w:sz w:val="24"/>
          <w:szCs w:val="24"/>
        </w:rPr>
        <w:t xml:space="preserve"> depend on smaller chains and so on. </w:t>
      </w:r>
      <w:r w:rsidR="0049588E" w:rsidRPr="00062C77">
        <w:rPr>
          <w:rFonts w:ascii="Times New Roman" w:hAnsi="Times New Roman" w:cs="Times New Roman"/>
          <w:sz w:val="24"/>
          <w:szCs w:val="24"/>
        </w:rPr>
        <w:t xml:space="preserve"> </w:t>
      </w:r>
      <w:r w:rsidR="009B5937" w:rsidRPr="00062C77">
        <w:rPr>
          <w:rFonts w:ascii="Times New Roman" w:hAnsi="Times New Roman" w:cs="Times New Roman"/>
          <w:sz w:val="24"/>
          <w:szCs w:val="24"/>
        </w:rPr>
        <w:t>The increasing number of convenience stores has</w:t>
      </w:r>
      <w:r w:rsidRPr="00062C77">
        <w:rPr>
          <w:rFonts w:ascii="Times New Roman" w:hAnsi="Times New Roman" w:cs="Times New Roman"/>
          <w:sz w:val="24"/>
          <w:szCs w:val="24"/>
        </w:rPr>
        <w:t xml:space="preserve"> also</w:t>
      </w:r>
      <w:r w:rsidR="009B5937" w:rsidRPr="00062C77">
        <w:rPr>
          <w:rFonts w:ascii="Times New Roman" w:hAnsi="Times New Roman" w:cs="Times New Roman"/>
          <w:sz w:val="24"/>
          <w:szCs w:val="24"/>
        </w:rPr>
        <w:t xml:space="preserve"> helped the negotiating power of </w:t>
      </w:r>
      <w:r w:rsidRPr="00062C77">
        <w:rPr>
          <w:rFonts w:ascii="Times New Roman" w:hAnsi="Times New Roman" w:cs="Times New Roman"/>
          <w:sz w:val="24"/>
          <w:szCs w:val="24"/>
        </w:rPr>
        <w:t xml:space="preserve">suppliers improve considerably since they have a big market to sell to. Malone Superbuy Ltd with its 250 </w:t>
      </w:r>
      <w:r w:rsidR="00FA7AF6" w:rsidRPr="00062C77">
        <w:rPr>
          <w:rFonts w:ascii="Times New Roman" w:hAnsi="Times New Roman" w:cs="Times New Roman"/>
          <w:sz w:val="24"/>
          <w:szCs w:val="24"/>
        </w:rPr>
        <w:t>stores is not negligible at all; its power is more or less medium bargaining with suppliers.</w:t>
      </w:r>
    </w:p>
    <w:p w:rsidR="00FA7AF6" w:rsidRPr="00062C77" w:rsidRDefault="00FA7AF6" w:rsidP="00062C77">
      <w:pPr>
        <w:pStyle w:val="Titre3"/>
        <w:spacing w:line="480" w:lineRule="auto"/>
        <w:rPr>
          <w:rFonts w:ascii="Times New Roman" w:hAnsi="Times New Roman" w:cs="Times New Roman"/>
          <w:sz w:val="24"/>
          <w:szCs w:val="24"/>
        </w:rPr>
      </w:pPr>
      <w:bookmarkStart w:id="14" w:name="_Toc19910746"/>
      <w:r w:rsidRPr="00062C77">
        <w:rPr>
          <w:rFonts w:ascii="Times New Roman" w:hAnsi="Times New Roman" w:cs="Times New Roman"/>
          <w:sz w:val="24"/>
          <w:szCs w:val="24"/>
        </w:rPr>
        <w:t>Bargaining power of customers:</w:t>
      </w:r>
      <w:bookmarkEnd w:id="14"/>
    </w:p>
    <w:p w:rsidR="003A58C1" w:rsidRPr="00062C77" w:rsidRDefault="003A58C1"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Bargaining power of buyers is quite high.</w:t>
      </w:r>
    </w:p>
    <w:p w:rsidR="00FA7AF6" w:rsidRPr="00062C77" w:rsidRDefault="00FA7AF6"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As mentioned above, </w:t>
      </w:r>
      <w:r w:rsidR="003A58C1" w:rsidRPr="00062C77">
        <w:rPr>
          <w:rFonts w:ascii="Times New Roman" w:hAnsi="Times New Roman" w:cs="Times New Roman"/>
          <w:sz w:val="24"/>
          <w:szCs w:val="24"/>
        </w:rPr>
        <w:t xml:space="preserve">there are </w:t>
      </w:r>
      <w:r w:rsidRPr="00062C77">
        <w:rPr>
          <w:rFonts w:ascii="Times New Roman" w:hAnsi="Times New Roman" w:cs="Times New Roman"/>
          <w:sz w:val="24"/>
          <w:szCs w:val="24"/>
        </w:rPr>
        <w:t xml:space="preserve">47 000 </w:t>
      </w:r>
      <w:r w:rsidR="003A58C1" w:rsidRPr="00062C77">
        <w:rPr>
          <w:rFonts w:ascii="Times New Roman" w:hAnsi="Times New Roman" w:cs="Times New Roman"/>
          <w:sz w:val="24"/>
          <w:szCs w:val="24"/>
        </w:rPr>
        <w:t xml:space="preserve">convenience shops in the UK, products are commonly standardised, </w:t>
      </w:r>
      <w:r w:rsidR="00876442" w:rsidRPr="00062C77">
        <w:rPr>
          <w:rFonts w:ascii="Times New Roman" w:hAnsi="Times New Roman" w:cs="Times New Roman"/>
          <w:sz w:val="24"/>
          <w:szCs w:val="24"/>
        </w:rPr>
        <w:t xml:space="preserve">but prices differ from one </w:t>
      </w:r>
      <w:r w:rsidR="00867B6F" w:rsidRPr="00062C77">
        <w:rPr>
          <w:rFonts w:ascii="Times New Roman" w:hAnsi="Times New Roman" w:cs="Times New Roman"/>
          <w:sz w:val="24"/>
          <w:szCs w:val="24"/>
        </w:rPr>
        <w:t xml:space="preserve">shop </w:t>
      </w:r>
      <w:r w:rsidR="00876442" w:rsidRPr="00062C77">
        <w:rPr>
          <w:rFonts w:ascii="Times New Roman" w:hAnsi="Times New Roman" w:cs="Times New Roman"/>
          <w:sz w:val="24"/>
          <w:szCs w:val="24"/>
        </w:rPr>
        <w:t xml:space="preserve">to another. </w:t>
      </w:r>
      <w:r w:rsidR="00881365" w:rsidRPr="00062C77">
        <w:rPr>
          <w:rFonts w:ascii="Times New Roman" w:hAnsi="Times New Roman" w:cs="Times New Roman"/>
          <w:sz w:val="24"/>
          <w:szCs w:val="24"/>
        </w:rPr>
        <w:t xml:space="preserve">Customers nowadays are picky and very sensitive to </w:t>
      </w:r>
      <w:r w:rsidR="00867B6F" w:rsidRPr="00062C77">
        <w:rPr>
          <w:rFonts w:ascii="Times New Roman" w:hAnsi="Times New Roman" w:cs="Times New Roman"/>
          <w:sz w:val="24"/>
          <w:szCs w:val="24"/>
        </w:rPr>
        <w:t>prices;</w:t>
      </w:r>
      <w:r w:rsidR="00881365" w:rsidRPr="00062C77">
        <w:rPr>
          <w:rFonts w:ascii="Times New Roman" w:hAnsi="Times New Roman" w:cs="Times New Roman"/>
          <w:sz w:val="24"/>
          <w:szCs w:val="24"/>
        </w:rPr>
        <w:t xml:space="preserve"> also with the availability of online shopping they are easily able to select the cheapest products and then </w:t>
      </w:r>
      <w:r w:rsidR="00867B6F" w:rsidRPr="00062C77">
        <w:rPr>
          <w:rFonts w:ascii="Times New Roman" w:hAnsi="Times New Roman" w:cs="Times New Roman"/>
          <w:sz w:val="24"/>
          <w:szCs w:val="24"/>
        </w:rPr>
        <w:t>chose which brand to deal with.</w:t>
      </w:r>
    </w:p>
    <w:p w:rsidR="00867B6F" w:rsidRPr="00062C77" w:rsidRDefault="00867B6F"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For their weekly groceries, customers tend to go to mega-markets or super-markets where they find low-priced products. In every neighbourhood there are local convenience shops, this always leave the customers with extra options from where to shop.</w:t>
      </w:r>
    </w:p>
    <w:p w:rsidR="00867B6F" w:rsidRPr="00062C77" w:rsidRDefault="00867B6F" w:rsidP="00062C77">
      <w:pPr>
        <w:pStyle w:val="Titre3"/>
        <w:spacing w:line="480" w:lineRule="auto"/>
        <w:rPr>
          <w:rFonts w:ascii="Times New Roman" w:hAnsi="Times New Roman" w:cs="Times New Roman"/>
          <w:sz w:val="24"/>
          <w:szCs w:val="24"/>
        </w:rPr>
      </w:pPr>
      <w:bookmarkStart w:id="15" w:name="_Toc19910747"/>
      <w:r w:rsidRPr="00062C77">
        <w:rPr>
          <w:rFonts w:ascii="Times New Roman" w:hAnsi="Times New Roman" w:cs="Times New Roman"/>
          <w:sz w:val="24"/>
          <w:szCs w:val="24"/>
        </w:rPr>
        <w:t>Threat of new entrants:</w:t>
      </w:r>
      <w:bookmarkEnd w:id="15"/>
      <w:r w:rsidRPr="00062C77">
        <w:rPr>
          <w:rFonts w:ascii="Times New Roman" w:hAnsi="Times New Roman" w:cs="Times New Roman"/>
          <w:sz w:val="24"/>
          <w:szCs w:val="24"/>
        </w:rPr>
        <w:t xml:space="preserve"> </w:t>
      </w:r>
    </w:p>
    <w:p w:rsidR="001106C0" w:rsidRPr="00062C77" w:rsidRDefault="001106C0"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threats of new entrants are low but the expansion of existing businesses is high.  </w:t>
      </w:r>
    </w:p>
    <w:p w:rsidR="00867B6F" w:rsidRPr="00062C77" w:rsidRDefault="00CE6844"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competitiveness </w:t>
      </w:r>
      <w:r w:rsidR="00821A1A" w:rsidRPr="00062C77">
        <w:rPr>
          <w:rFonts w:ascii="Times New Roman" w:hAnsi="Times New Roman" w:cs="Times New Roman"/>
          <w:sz w:val="24"/>
          <w:szCs w:val="24"/>
        </w:rPr>
        <w:t xml:space="preserve">of the sector is very high, the market is almost full of competition, </w:t>
      </w:r>
      <w:r w:rsidR="00F308CE" w:rsidRPr="00062C77">
        <w:rPr>
          <w:rFonts w:ascii="Times New Roman" w:hAnsi="Times New Roman" w:cs="Times New Roman"/>
          <w:sz w:val="24"/>
          <w:szCs w:val="24"/>
        </w:rPr>
        <w:t>and the</w:t>
      </w:r>
      <w:r w:rsidR="00821A1A" w:rsidRPr="00062C77">
        <w:rPr>
          <w:rFonts w:ascii="Times New Roman" w:hAnsi="Times New Roman" w:cs="Times New Roman"/>
          <w:sz w:val="24"/>
          <w:szCs w:val="24"/>
        </w:rPr>
        <w:t xml:space="preserve"> big players are controlling </w:t>
      </w:r>
      <w:r w:rsidR="00F308CE" w:rsidRPr="00062C77">
        <w:rPr>
          <w:rFonts w:ascii="Times New Roman" w:hAnsi="Times New Roman" w:cs="Times New Roman"/>
          <w:sz w:val="24"/>
          <w:szCs w:val="24"/>
        </w:rPr>
        <w:t xml:space="preserve">and dominating the market. </w:t>
      </w:r>
      <w:r w:rsidR="00290011" w:rsidRPr="00062C77">
        <w:rPr>
          <w:rFonts w:ascii="Times New Roman" w:hAnsi="Times New Roman" w:cs="Times New Roman"/>
          <w:sz w:val="24"/>
          <w:szCs w:val="24"/>
        </w:rPr>
        <w:t xml:space="preserve">With global rivalry, price wars and online rivalry as well, it is becoming very difficult for the emerging players to emerge as a </w:t>
      </w:r>
      <w:r w:rsidR="00290011" w:rsidRPr="00062C77">
        <w:rPr>
          <w:rFonts w:ascii="Times New Roman" w:hAnsi="Times New Roman" w:cs="Times New Roman"/>
          <w:sz w:val="24"/>
          <w:szCs w:val="24"/>
        </w:rPr>
        <w:lastRenderedPageBreak/>
        <w:t xml:space="preserve">strong player in the market and make their survival possible. </w:t>
      </w:r>
      <w:r w:rsidR="001106C0" w:rsidRPr="00062C77">
        <w:rPr>
          <w:rFonts w:ascii="Times New Roman" w:hAnsi="Times New Roman" w:cs="Times New Roman"/>
          <w:sz w:val="24"/>
          <w:szCs w:val="24"/>
        </w:rPr>
        <w:t xml:space="preserve">There is low threat from </w:t>
      </w:r>
      <w:r w:rsidR="00290011" w:rsidRPr="00062C77">
        <w:rPr>
          <w:rFonts w:ascii="Times New Roman" w:hAnsi="Times New Roman" w:cs="Times New Roman"/>
          <w:sz w:val="24"/>
          <w:szCs w:val="24"/>
        </w:rPr>
        <w:t>big</w:t>
      </w:r>
      <w:r w:rsidR="001106C0" w:rsidRPr="00062C77">
        <w:rPr>
          <w:rFonts w:ascii="Times New Roman" w:hAnsi="Times New Roman" w:cs="Times New Roman"/>
          <w:sz w:val="24"/>
          <w:szCs w:val="24"/>
        </w:rPr>
        <w:t xml:space="preserve"> new entrance to the sector apart from few new local shops. </w:t>
      </w:r>
    </w:p>
    <w:p w:rsidR="00F308CE" w:rsidRPr="00062C77" w:rsidRDefault="00F308CE"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The top league firms are always looking for expenditure, they have people specialised in looking for potential successful premises using appropriate methods, whenever and wherever there is</w:t>
      </w:r>
      <w:r w:rsidR="001106C0" w:rsidRPr="00062C77">
        <w:rPr>
          <w:rFonts w:ascii="Times New Roman" w:hAnsi="Times New Roman" w:cs="Times New Roman"/>
          <w:sz w:val="24"/>
          <w:szCs w:val="24"/>
        </w:rPr>
        <w:t xml:space="preserve"> need, they show up</w:t>
      </w:r>
      <w:r w:rsidRPr="00062C77">
        <w:rPr>
          <w:rFonts w:ascii="Times New Roman" w:hAnsi="Times New Roman" w:cs="Times New Roman"/>
          <w:sz w:val="24"/>
          <w:szCs w:val="24"/>
        </w:rPr>
        <w:t xml:space="preserve"> fi</w:t>
      </w:r>
      <w:r w:rsidR="001106C0" w:rsidRPr="00062C77">
        <w:rPr>
          <w:rFonts w:ascii="Times New Roman" w:hAnsi="Times New Roman" w:cs="Times New Roman"/>
          <w:sz w:val="24"/>
          <w:szCs w:val="24"/>
        </w:rPr>
        <w:t xml:space="preserve">rst. If Malone Superbuy Ltd is looking for expenditure, they need to move fast and set up their businesses in new promising places. </w:t>
      </w:r>
    </w:p>
    <w:p w:rsidR="00290011" w:rsidRPr="00062C77" w:rsidRDefault="00290011" w:rsidP="00062C77">
      <w:pPr>
        <w:pStyle w:val="Titre3"/>
        <w:spacing w:line="480" w:lineRule="auto"/>
        <w:rPr>
          <w:rFonts w:ascii="Times New Roman" w:hAnsi="Times New Roman" w:cs="Times New Roman"/>
          <w:sz w:val="24"/>
          <w:szCs w:val="24"/>
        </w:rPr>
      </w:pPr>
      <w:bookmarkStart w:id="16" w:name="_Toc19910748"/>
      <w:r w:rsidRPr="00062C77">
        <w:rPr>
          <w:rFonts w:ascii="Times New Roman" w:hAnsi="Times New Roman" w:cs="Times New Roman"/>
          <w:sz w:val="24"/>
          <w:szCs w:val="24"/>
        </w:rPr>
        <w:t>Threats of substitutes:</w:t>
      </w:r>
      <w:bookmarkEnd w:id="16"/>
      <w:r w:rsidRPr="00062C77">
        <w:rPr>
          <w:rFonts w:ascii="Times New Roman" w:hAnsi="Times New Roman" w:cs="Times New Roman"/>
          <w:sz w:val="24"/>
          <w:szCs w:val="24"/>
        </w:rPr>
        <w:t xml:space="preserve"> </w:t>
      </w:r>
    </w:p>
    <w:p w:rsidR="00603911" w:rsidRPr="00062C77" w:rsidRDefault="001A07E5"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Threats of substitution</w:t>
      </w:r>
      <w:r w:rsidR="00603911" w:rsidRPr="00062C77">
        <w:rPr>
          <w:rFonts w:ascii="Times New Roman" w:hAnsi="Times New Roman" w:cs="Times New Roman"/>
          <w:sz w:val="24"/>
          <w:szCs w:val="24"/>
        </w:rPr>
        <w:t xml:space="preserve"> are high</w:t>
      </w:r>
      <w:r w:rsidRPr="00062C77">
        <w:rPr>
          <w:rFonts w:ascii="Times New Roman" w:hAnsi="Times New Roman" w:cs="Times New Roman"/>
          <w:sz w:val="24"/>
          <w:szCs w:val="24"/>
        </w:rPr>
        <w:t>.</w:t>
      </w:r>
    </w:p>
    <w:p w:rsidR="006415E5" w:rsidRPr="00062C77" w:rsidRDefault="006415E5"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In the food retail market, the substitutes of convenience stores are </w:t>
      </w:r>
      <w:r w:rsidR="00603911" w:rsidRPr="00062C77">
        <w:rPr>
          <w:rFonts w:ascii="Times New Roman" w:hAnsi="Times New Roman" w:cs="Times New Roman"/>
          <w:sz w:val="24"/>
          <w:szCs w:val="24"/>
        </w:rPr>
        <w:t>either supermarkets or</w:t>
      </w:r>
      <w:r w:rsidRPr="00062C77">
        <w:rPr>
          <w:rFonts w:ascii="Times New Roman" w:hAnsi="Times New Roman" w:cs="Times New Roman"/>
          <w:sz w:val="24"/>
          <w:szCs w:val="24"/>
        </w:rPr>
        <w:t xml:space="preserve"> mega-markets from the </w:t>
      </w:r>
      <w:r w:rsidR="001A07E5" w:rsidRPr="00062C77">
        <w:rPr>
          <w:rFonts w:ascii="Times New Roman" w:hAnsi="Times New Roman" w:cs="Times New Roman"/>
          <w:sz w:val="24"/>
          <w:szCs w:val="24"/>
        </w:rPr>
        <w:t>stronger</w:t>
      </w:r>
      <w:r w:rsidRPr="00062C77">
        <w:rPr>
          <w:rFonts w:ascii="Times New Roman" w:hAnsi="Times New Roman" w:cs="Times New Roman"/>
          <w:sz w:val="24"/>
          <w:szCs w:val="24"/>
        </w:rPr>
        <w:t xml:space="preserve"> side, or small convenience stores, off licences and organic </w:t>
      </w:r>
      <w:r w:rsidR="00603911" w:rsidRPr="00062C77">
        <w:rPr>
          <w:rFonts w:ascii="Times New Roman" w:hAnsi="Times New Roman" w:cs="Times New Roman"/>
          <w:sz w:val="24"/>
          <w:szCs w:val="24"/>
        </w:rPr>
        <w:t xml:space="preserve">shops from </w:t>
      </w:r>
      <w:r w:rsidR="001A07E5" w:rsidRPr="00062C77">
        <w:rPr>
          <w:rFonts w:ascii="Times New Roman" w:hAnsi="Times New Roman" w:cs="Times New Roman"/>
          <w:sz w:val="24"/>
          <w:szCs w:val="24"/>
        </w:rPr>
        <w:t xml:space="preserve">the </w:t>
      </w:r>
      <w:r w:rsidR="00603911" w:rsidRPr="00062C77">
        <w:rPr>
          <w:rFonts w:ascii="Times New Roman" w:hAnsi="Times New Roman" w:cs="Times New Roman"/>
          <w:sz w:val="24"/>
          <w:szCs w:val="24"/>
        </w:rPr>
        <w:t>other side. All these shops are representing a threat to Malone Superbuy, but the menace is with a more important degree from super markets</w:t>
      </w:r>
      <w:r w:rsidR="001A07E5" w:rsidRPr="00062C77">
        <w:rPr>
          <w:rFonts w:ascii="Times New Roman" w:hAnsi="Times New Roman" w:cs="Times New Roman"/>
          <w:sz w:val="24"/>
          <w:szCs w:val="24"/>
        </w:rPr>
        <w:t xml:space="preserve"> and mega-markets. </w:t>
      </w:r>
      <w:r w:rsidR="00603911" w:rsidRPr="00062C77">
        <w:rPr>
          <w:rFonts w:ascii="Times New Roman" w:hAnsi="Times New Roman" w:cs="Times New Roman"/>
          <w:sz w:val="24"/>
          <w:szCs w:val="24"/>
        </w:rPr>
        <w:t xml:space="preserve"> </w:t>
      </w:r>
    </w:p>
    <w:p w:rsidR="006415E5" w:rsidRPr="00062C77" w:rsidRDefault="00625FE3"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Food business proposes a large variety of products and services including flowers, wine, delicatessens, pharmacies, clothing, CD’s, books, electrical goods and gifts. In this varied nature of business it is very hard to stop clie</w:t>
      </w:r>
      <w:r w:rsidR="006415E5" w:rsidRPr="00062C77">
        <w:rPr>
          <w:rFonts w:ascii="Times New Roman" w:hAnsi="Times New Roman" w:cs="Times New Roman"/>
          <w:sz w:val="24"/>
          <w:szCs w:val="24"/>
        </w:rPr>
        <w:t>nts to switch from a brand to an</w:t>
      </w:r>
      <w:r w:rsidRPr="00062C77">
        <w:rPr>
          <w:rFonts w:ascii="Times New Roman" w:hAnsi="Times New Roman" w:cs="Times New Roman"/>
          <w:sz w:val="24"/>
          <w:szCs w:val="24"/>
        </w:rPr>
        <w:t>other</w:t>
      </w:r>
      <w:r w:rsidR="006415E5" w:rsidRPr="00062C77">
        <w:rPr>
          <w:rFonts w:ascii="Times New Roman" w:hAnsi="Times New Roman" w:cs="Times New Roman"/>
          <w:sz w:val="24"/>
          <w:szCs w:val="24"/>
        </w:rPr>
        <w:t xml:space="preserve">, but the excellence of service and quality of goods can convince customers to stick at our brand.  </w:t>
      </w:r>
    </w:p>
    <w:p w:rsidR="001A07E5" w:rsidRPr="00062C77" w:rsidRDefault="001A07E5" w:rsidP="00062C77">
      <w:pPr>
        <w:pStyle w:val="Titre3"/>
        <w:spacing w:line="480" w:lineRule="auto"/>
        <w:rPr>
          <w:rFonts w:ascii="Times New Roman" w:hAnsi="Times New Roman" w:cs="Times New Roman"/>
          <w:sz w:val="24"/>
          <w:szCs w:val="24"/>
        </w:rPr>
      </w:pPr>
      <w:bookmarkStart w:id="17" w:name="_Toc19910749"/>
      <w:r w:rsidRPr="00062C77">
        <w:rPr>
          <w:rFonts w:ascii="Times New Roman" w:hAnsi="Times New Roman" w:cs="Times New Roman"/>
          <w:sz w:val="24"/>
          <w:szCs w:val="24"/>
        </w:rPr>
        <w:t>Competitive rivalry:</w:t>
      </w:r>
      <w:bookmarkEnd w:id="17"/>
    </w:p>
    <w:p w:rsidR="001A07E5" w:rsidRPr="00062C77" w:rsidRDefault="001A07E5"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The intensity of competitive rivalry is extremely high in the industry. </w:t>
      </w:r>
    </w:p>
    <w:p w:rsidR="001A07E5" w:rsidRPr="00062C77" w:rsidRDefault="001A07E5"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Malone Superbuy Ltd faces ferocious competition from </w:t>
      </w:r>
      <w:r w:rsidR="00EE1391" w:rsidRPr="00062C77">
        <w:rPr>
          <w:rFonts w:ascii="Times New Roman" w:hAnsi="Times New Roman" w:cs="Times New Roman"/>
          <w:sz w:val="24"/>
          <w:szCs w:val="24"/>
        </w:rPr>
        <w:t xml:space="preserve">all around in the industry. Malone Superbuy does also fight back and offer quality </w:t>
      </w:r>
      <w:r w:rsidR="00E363C6" w:rsidRPr="00062C77">
        <w:rPr>
          <w:rFonts w:ascii="Times New Roman" w:hAnsi="Times New Roman" w:cs="Times New Roman"/>
          <w:sz w:val="24"/>
          <w:szCs w:val="24"/>
        </w:rPr>
        <w:t>products with affordable price. The competition has also gone over the corporal shops and has reached the online world as well with very sophisticated websites offering same or next day delivery and a larger range of products.</w:t>
      </w:r>
    </w:p>
    <w:p w:rsidR="00F74FD9" w:rsidRPr="00062C77" w:rsidRDefault="00EE1391"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lastRenderedPageBreak/>
        <w:t xml:space="preserve">The company does also put pressure on suppliers in order to get the most competitive prices and </w:t>
      </w:r>
      <w:r w:rsidR="00847906" w:rsidRPr="00062C77">
        <w:rPr>
          <w:rFonts w:ascii="Times New Roman" w:hAnsi="Times New Roman" w:cs="Times New Roman"/>
          <w:sz w:val="24"/>
          <w:szCs w:val="24"/>
        </w:rPr>
        <w:t>benefit from promo</w:t>
      </w:r>
      <w:r w:rsidR="00E363C6" w:rsidRPr="00062C77">
        <w:rPr>
          <w:rFonts w:ascii="Times New Roman" w:hAnsi="Times New Roman" w:cs="Times New Roman"/>
          <w:sz w:val="24"/>
          <w:szCs w:val="24"/>
        </w:rPr>
        <w:t>tions of big brands products</w:t>
      </w:r>
      <w:r w:rsidR="00575645" w:rsidRPr="00062C77">
        <w:rPr>
          <w:rFonts w:ascii="Times New Roman" w:hAnsi="Times New Roman" w:cs="Times New Roman"/>
          <w:sz w:val="24"/>
          <w:szCs w:val="24"/>
        </w:rPr>
        <w:t xml:space="preserve">, and make deals with farmers to offer organic fresh products to gain competitive advantage over local competitors and attract more customers. </w:t>
      </w:r>
    </w:p>
    <w:p w:rsidR="009258D4" w:rsidRPr="00062C77" w:rsidRDefault="00F74FD9" w:rsidP="00062C77">
      <w:pPr>
        <w:pStyle w:val="Titre2"/>
        <w:spacing w:line="480" w:lineRule="auto"/>
        <w:rPr>
          <w:rFonts w:ascii="Times New Roman" w:hAnsi="Times New Roman" w:cs="Times New Roman"/>
          <w:sz w:val="24"/>
          <w:szCs w:val="24"/>
        </w:rPr>
      </w:pPr>
      <w:bookmarkStart w:id="18" w:name="_Toc19910750"/>
      <w:r w:rsidRPr="00062C77">
        <w:rPr>
          <w:rFonts w:ascii="Times New Roman" w:hAnsi="Times New Roman" w:cs="Times New Roman"/>
          <w:sz w:val="24"/>
          <w:szCs w:val="24"/>
        </w:rPr>
        <w:t xml:space="preserve">Trade </w:t>
      </w:r>
      <w:r w:rsidR="00AE540B" w:rsidRPr="00062C77">
        <w:rPr>
          <w:rFonts w:ascii="Times New Roman" w:hAnsi="Times New Roman" w:cs="Times New Roman"/>
          <w:sz w:val="24"/>
          <w:szCs w:val="24"/>
        </w:rPr>
        <w:t>unions issue</w:t>
      </w:r>
      <w:bookmarkEnd w:id="18"/>
    </w:p>
    <w:p w:rsidR="0029173E" w:rsidRPr="00062C77" w:rsidRDefault="0029173E" w:rsidP="00062C77">
      <w:pPr>
        <w:pStyle w:val="NormalWeb"/>
        <w:spacing w:line="480" w:lineRule="auto"/>
      </w:pPr>
      <w:r w:rsidRPr="00062C77">
        <w:t>A trade union is an organization composed of members (an organization based on membership) and its membership must consist primarily of employees. One of the primary objectives of a trade union is to protect and advance the members interests in the workplace (nidirect, 2019).</w:t>
      </w:r>
    </w:p>
    <w:p w:rsidR="00F74FD9" w:rsidRPr="00062C77" w:rsidRDefault="0029173E" w:rsidP="00062C77">
      <w:pPr>
        <w:pStyle w:val="NormalWeb"/>
        <w:spacing w:line="480" w:lineRule="auto"/>
      </w:pPr>
      <w:r w:rsidRPr="00062C77">
        <w:t>Most trade unions are employer-independent. Trade unions, however, are trying to create close operating relationships with employers. This can sometimes take the form of a partnership agreement between the employer and the trade union that identifies their common interests and goals (nidirect, 2019)</w:t>
      </w:r>
      <w:r w:rsidR="00F74FD9" w:rsidRPr="00062C77">
        <w:t>.</w:t>
      </w:r>
    </w:p>
    <w:p w:rsidR="0016359B" w:rsidRPr="00062C77" w:rsidRDefault="00D57F8F" w:rsidP="00062C77">
      <w:pPr>
        <w:pStyle w:val="NormalWeb"/>
        <w:spacing w:line="480" w:lineRule="auto"/>
      </w:pPr>
      <w:r w:rsidRPr="00062C77">
        <w:t xml:space="preserve">Most of trade unions roles are in favour of the employees, the following points are few of what they negotiate:  </w:t>
      </w:r>
    </w:p>
    <w:p w:rsidR="00D57F8F" w:rsidRPr="00062C77" w:rsidRDefault="00812E3B" w:rsidP="00062C77">
      <w:pPr>
        <w:pStyle w:val="NormalWeb"/>
        <w:numPr>
          <w:ilvl w:val="0"/>
          <w:numId w:val="6"/>
        </w:numPr>
        <w:spacing w:line="480" w:lineRule="auto"/>
      </w:pPr>
      <w:r w:rsidRPr="00062C77">
        <w:t>N</w:t>
      </w:r>
      <w:r w:rsidR="00D57F8F" w:rsidRPr="00062C77">
        <w:t>egotiate agreements with employers on pay and conditions</w:t>
      </w:r>
    </w:p>
    <w:p w:rsidR="00D57F8F" w:rsidRPr="00062C77" w:rsidRDefault="00812E3B" w:rsidP="00062C77">
      <w:pPr>
        <w:pStyle w:val="NormalWeb"/>
        <w:numPr>
          <w:ilvl w:val="0"/>
          <w:numId w:val="6"/>
        </w:numPr>
        <w:spacing w:line="480" w:lineRule="auto"/>
      </w:pPr>
      <w:r w:rsidRPr="00062C77">
        <w:t>Di</w:t>
      </w:r>
      <w:r w:rsidR="00D57F8F" w:rsidRPr="00062C77">
        <w:t>scuss major changes to the workplace such as large scale redundancy</w:t>
      </w:r>
    </w:p>
    <w:p w:rsidR="00D57F8F" w:rsidRPr="00062C77" w:rsidRDefault="00812E3B" w:rsidP="00062C77">
      <w:pPr>
        <w:pStyle w:val="NormalWeb"/>
        <w:numPr>
          <w:ilvl w:val="0"/>
          <w:numId w:val="6"/>
        </w:numPr>
        <w:spacing w:line="480" w:lineRule="auto"/>
      </w:pPr>
      <w:r w:rsidRPr="00062C77">
        <w:t>D</w:t>
      </w:r>
      <w:r w:rsidR="00D57F8F" w:rsidRPr="00062C77">
        <w:t>iscuss members concerns with employers</w:t>
      </w:r>
    </w:p>
    <w:p w:rsidR="00D57F8F" w:rsidRPr="00062C77" w:rsidRDefault="00812E3B" w:rsidP="00062C77">
      <w:pPr>
        <w:pStyle w:val="NormalWeb"/>
        <w:numPr>
          <w:ilvl w:val="0"/>
          <w:numId w:val="6"/>
        </w:numPr>
        <w:spacing w:line="480" w:lineRule="auto"/>
      </w:pPr>
      <w:r w:rsidRPr="00062C77">
        <w:t>A</w:t>
      </w:r>
      <w:r w:rsidR="00D57F8F" w:rsidRPr="00062C77">
        <w:t>ccompany members (employees) in disciplinary and grievance meetings</w:t>
      </w:r>
    </w:p>
    <w:p w:rsidR="00D57F8F" w:rsidRPr="00062C77" w:rsidRDefault="00812E3B" w:rsidP="00062C77">
      <w:pPr>
        <w:pStyle w:val="NormalWeb"/>
        <w:numPr>
          <w:ilvl w:val="0"/>
          <w:numId w:val="6"/>
        </w:numPr>
        <w:spacing w:line="480" w:lineRule="auto"/>
      </w:pPr>
      <w:r w:rsidRPr="00062C77">
        <w:t>P</w:t>
      </w:r>
      <w:r w:rsidR="00D57F8F" w:rsidRPr="00062C77">
        <w:t>rovide employees with legal and financial advice</w:t>
      </w:r>
    </w:p>
    <w:p w:rsidR="00D57F8F" w:rsidRPr="00062C77" w:rsidRDefault="00812E3B" w:rsidP="00062C77">
      <w:pPr>
        <w:pStyle w:val="NormalWeb"/>
        <w:spacing w:line="480" w:lineRule="auto"/>
      </w:pPr>
      <w:r w:rsidRPr="00062C77">
        <w:t xml:space="preserve">Trade unions also bring few benefits to the business like: </w:t>
      </w:r>
    </w:p>
    <w:p w:rsidR="00812E3B" w:rsidRPr="00062C77" w:rsidRDefault="00812E3B" w:rsidP="00062C77">
      <w:pPr>
        <w:pStyle w:val="NormalWeb"/>
        <w:numPr>
          <w:ilvl w:val="0"/>
          <w:numId w:val="6"/>
        </w:numPr>
        <w:spacing w:line="480" w:lineRule="auto"/>
      </w:pPr>
      <w:r w:rsidRPr="00062C77">
        <w:lastRenderedPageBreak/>
        <w:t>Commitment of employees to the work place</w:t>
      </w:r>
    </w:p>
    <w:p w:rsidR="00812E3B" w:rsidRPr="00062C77" w:rsidRDefault="00812E3B" w:rsidP="00062C77">
      <w:pPr>
        <w:pStyle w:val="NormalWeb"/>
        <w:numPr>
          <w:ilvl w:val="0"/>
          <w:numId w:val="6"/>
        </w:numPr>
        <w:spacing w:line="480" w:lineRule="auto"/>
      </w:pPr>
      <w:r w:rsidRPr="00062C77">
        <w:t>Provide better benefits deals and administration options</w:t>
      </w:r>
    </w:p>
    <w:p w:rsidR="00812E3B" w:rsidRPr="00062C77" w:rsidRDefault="00812E3B" w:rsidP="00062C77">
      <w:pPr>
        <w:pStyle w:val="NormalWeb"/>
        <w:numPr>
          <w:ilvl w:val="0"/>
          <w:numId w:val="6"/>
        </w:numPr>
        <w:spacing w:line="480" w:lineRule="auto"/>
      </w:pPr>
      <w:r w:rsidRPr="00062C77">
        <w:t xml:space="preserve">Discipline employees </w:t>
      </w:r>
    </w:p>
    <w:p w:rsidR="00812E3B" w:rsidRPr="00062C77" w:rsidRDefault="00812E3B" w:rsidP="00062C77">
      <w:pPr>
        <w:pStyle w:val="NormalWeb"/>
        <w:numPr>
          <w:ilvl w:val="0"/>
          <w:numId w:val="6"/>
        </w:numPr>
        <w:spacing w:line="480" w:lineRule="auto"/>
      </w:pPr>
      <w:r w:rsidRPr="00062C77">
        <w:t>Predictable costs for a fixed time period</w:t>
      </w:r>
    </w:p>
    <w:p w:rsidR="00812E3B" w:rsidRPr="00062C77" w:rsidRDefault="0016359B" w:rsidP="00062C77">
      <w:pPr>
        <w:pStyle w:val="NormalWeb"/>
        <w:spacing w:line="480" w:lineRule="auto"/>
      </w:pPr>
      <w:r w:rsidRPr="00062C77">
        <w:t>A</w:t>
      </w:r>
      <w:r w:rsidR="00812E3B" w:rsidRPr="00062C77">
        <w:t>ccording to the government website</w:t>
      </w:r>
      <w:r w:rsidRPr="00062C77">
        <w:t xml:space="preserve"> in the UK</w:t>
      </w:r>
      <w:r w:rsidR="00812E3B" w:rsidRPr="00062C77">
        <w:t xml:space="preserve">, if </w:t>
      </w:r>
      <w:r w:rsidRPr="00062C77">
        <w:t>a</w:t>
      </w:r>
      <w:r w:rsidR="00812E3B" w:rsidRPr="00062C77">
        <w:t xml:space="preserve"> company has more than 21 employees</w:t>
      </w:r>
      <w:r w:rsidRPr="00062C77">
        <w:t xml:space="preserve">, and didn’t accept to recognize voluntarily a request from a trade union, the trade union can apply for statutory recognition from the Central Arbitration Committee (CAC). This CAC will accept the trade union request if you meet some requirements unless if you challenge the application. </w:t>
      </w:r>
    </w:p>
    <w:p w:rsidR="0016359B" w:rsidRPr="00062C77" w:rsidRDefault="0016359B" w:rsidP="00062C77">
      <w:pPr>
        <w:pStyle w:val="NormalWeb"/>
        <w:spacing w:line="480" w:lineRule="auto"/>
      </w:pPr>
      <w:r w:rsidRPr="00062C77">
        <w:t xml:space="preserve">It is better to negotiate with trade unions </w:t>
      </w:r>
      <w:r w:rsidR="004E328F" w:rsidRPr="00062C77">
        <w:t xml:space="preserve">and build a partnership agreement that suit the employees and the company rather than denying them and losing to the CAC, since apparently they are already recruiting from the company and will meet the requirements. </w:t>
      </w:r>
    </w:p>
    <w:p w:rsidR="00A87C7D" w:rsidRPr="00062C77" w:rsidRDefault="00A87C7D" w:rsidP="00062C77">
      <w:pPr>
        <w:pStyle w:val="Titre"/>
        <w:spacing w:line="480" w:lineRule="auto"/>
        <w:rPr>
          <w:rFonts w:ascii="Times New Roman" w:hAnsi="Times New Roman" w:cs="Times New Roman"/>
          <w:sz w:val="24"/>
          <w:szCs w:val="24"/>
        </w:rPr>
      </w:pPr>
      <w:r w:rsidRPr="00062C77">
        <w:rPr>
          <w:rFonts w:ascii="Times New Roman" w:hAnsi="Times New Roman" w:cs="Times New Roman"/>
          <w:sz w:val="24"/>
          <w:szCs w:val="24"/>
        </w:rPr>
        <w:t>Superbuy shapes up for the future</w:t>
      </w:r>
    </w:p>
    <w:p w:rsidR="00A87C7D" w:rsidRPr="00062C77" w:rsidRDefault="00A87C7D" w:rsidP="00062C77">
      <w:pPr>
        <w:pStyle w:val="Default"/>
        <w:spacing w:line="480" w:lineRule="auto"/>
        <w:rPr>
          <w:rFonts w:ascii="Times New Roman" w:hAnsi="Times New Roman" w:cs="Times New Roman"/>
          <w:lang w:val="en-GB"/>
        </w:rPr>
      </w:pPr>
      <w:r w:rsidRPr="00062C77">
        <w:rPr>
          <w:rFonts w:ascii="Times New Roman" w:hAnsi="Times New Roman" w:cs="Times New Roman"/>
          <w:lang w:val="en-GB"/>
        </w:rPr>
        <w:t xml:space="preserve">As contracted with the company, our consultancy firm mission is to outline a strategy which will achieve employee support for increased competitiveness in an environment of change. Our mission is to construct a report that deals with two major issues the company faces, those issues are: </w:t>
      </w:r>
    </w:p>
    <w:p w:rsidR="00A87C7D" w:rsidRPr="00062C77" w:rsidRDefault="00A87C7D" w:rsidP="00062C77">
      <w:pPr>
        <w:pStyle w:val="Default"/>
        <w:numPr>
          <w:ilvl w:val="0"/>
          <w:numId w:val="4"/>
        </w:numPr>
        <w:spacing w:line="480" w:lineRule="auto"/>
        <w:rPr>
          <w:rFonts w:ascii="Times New Roman" w:hAnsi="Times New Roman" w:cs="Times New Roman"/>
          <w:lang w:val="en-GB"/>
        </w:rPr>
      </w:pPr>
      <w:r w:rsidRPr="00062C77">
        <w:rPr>
          <w:rFonts w:ascii="Times New Roman" w:hAnsi="Times New Roman" w:cs="Times New Roman"/>
          <w:lang w:val="en-GB"/>
        </w:rPr>
        <w:t xml:space="preserve">The Managing Director has read about rival supermarket’s approach to diversity and is keen to explore how these initiatives can “add value”. Research and recommend diversity policy initiatives to both address the labor turnover problems currently affecting the firm and to improve the “talent pipeline” </w:t>
      </w:r>
    </w:p>
    <w:p w:rsidR="00AE540B" w:rsidRPr="00062C77" w:rsidRDefault="00A87C7D" w:rsidP="00062C77">
      <w:pPr>
        <w:pStyle w:val="Default"/>
        <w:numPr>
          <w:ilvl w:val="0"/>
          <w:numId w:val="4"/>
        </w:numPr>
        <w:spacing w:line="480" w:lineRule="auto"/>
        <w:rPr>
          <w:rFonts w:ascii="Times New Roman" w:hAnsi="Times New Roman" w:cs="Times New Roman"/>
          <w:lang w:val="en-GB"/>
        </w:rPr>
      </w:pPr>
      <w:r w:rsidRPr="00062C77">
        <w:rPr>
          <w:rFonts w:ascii="Times New Roman" w:hAnsi="Times New Roman" w:cs="Times New Roman"/>
          <w:lang w:val="en-GB"/>
        </w:rPr>
        <w:t xml:space="preserve">Consider how employee reward policies might be re-evaluated to encourage greater employee motivation and loyalty (without substantially affecting the wages bill)  </w:t>
      </w:r>
    </w:p>
    <w:p w:rsidR="00357F8B" w:rsidRPr="00062C77" w:rsidRDefault="00357F8B" w:rsidP="00062C77">
      <w:pPr>
        <w:pStyle w:val="Default"/>
        <w:spacing w:line="480" w:lineRule="auto"/>
        <w:rPr>
          <w:rFonts w:ascii="Times New Roman" w:hAnsi="Times New Roman" w:cs="Times New Roman"/>
          <w:lang w:val="en-GB"/>
        </w:rPr>
      </w:pPr>
      <w:r w:rsidRPr="00062C77">
        <w:rPr>
          <w:rFonts w:ascii="Times New Roman" w:hAnsi="Times New Roman" w:cs="Times New Roman"/>
          <w:lang w:val="en-GB"/>
        </w:rPr>
        <w:lastRenderedPageBreak/>
        <w:t xml:space="preserve">The issues will be addressed, discussed and analysed in order to help the company move forward with a new strategy to achieve increased competitiveness in a changing environment. </w:t>
      </w:r>
    </w:p>
    <w:p w:rsidR="00357F8B" w:rsidRPr="00062C77" w:rsidRDefault="00357F8B" w:rsidP="00062C77">
      <w:pPr>
        <w:pStyle w:val="Titre1"/>
        <w:spacing w:line="480" w:lineRule="auto"/>
        <w:rPr>
          <w:rFonts w:ascii="Times New Roman" w:hAnsi="Times New Roman" w:cs="Times New Roman"/>
          <w:sz w:val="24"/>
          <w:szCs w:val="24"/>
        </w:rPr>
      </w:pPr>
      <w:bookmarkStart w:id="19" w:name="_Toc19910751"/>
      <w:r w:rsidRPr="00062C77">
        <w:rPr>
          <w:rFonts w:ascii="Times New Roman" w:hAnsi="Times New Roman" w:cs="Times New Roman"/>
          <w:sz w:val="24"/>
          <w:szCs w:val="24"/>
        </w:rPr>
        <w:t>Addressing Diversity issue</w:t>
      </w:r>
      <w:r w:rsidR="00AE540B" w:rsidRPr="00062C77">
        <w:rPr>
          <w:rFonts w:ascii="Times New Roman" w:hAnsi="Times New Roman" w:cs="Times New Roman"/>
          <w:sz w:val="24"/>
          <w:szCs w:val="24"/>
        </w:rPr>
        <w:t>s</w:t>
      </w:r>
      <w:r w:rsidRPr="00062C77">
        <w:rPr>
          <w:rFonts w:ascii="Times New Roman" w:hAnsi="Times New Roman" w:cs="Times New Roman"/>
          <w:sz w:val="24"/>
          <w:szCs w:val="24"/>
        </w:rPr>
        <w:t>:</w:t>
      </w:r>
      <w:bookmarkEnd w:id="19"/>
    </w:p>
    <w:p w:rsidR="0015170D" w:rsidRPr="00062C77" w:rsidRDefault="0015170D" w:rsidP="00062C77">
      <w:pPr>
        <w:pStyle w:val="Default"/>
        <w:spacing w:line="480" w:lineRule="auto"/>
        <w:rPr>
          <w:rFonts w:ascii="Times New Roman" w:hAnsi="Times New Roman" w:cs="Times New Roman"/>
          <w:lang w:val="en-US"/>
        </w:rPr>
      </w:pPr>
    </w:p>
    <w:p w:rsidR="00AE540B" w:rsidRPr="00062C77" w:rsidRDefault="0015170D" w:rsidP="00062C77">
      <w:pPr>
        <w:pStyle w:val="Default"/>
        <w:spacing w:line="480" w:lineRule="auto"/>
        <w:rPr>
          <w:rFonts w:ascii="Times New Roman" w:hAnsi="Times New Roman" w:cs="Times New Roman"/>
          <w:lang w:val="en-US"/>
        </w:rPr>
      </w:pPr>
      <w:r w:rsidRPr="00062C77">
        <w:rPr>
          <w:rFonts w:ascii="Times New Roman" w:hAnsi="Times New Roman" w:cs="Times New Roman"/>
          <w:lang w:val="en-US"/>
        </w:rPr>
        <w:t>After the Global Diversity Practice,</w:t>
      </w:r>
      <w:r w:rsidRPr="00062C77">
        <w:rPr>
          <w:rFonts w:ascii="Times New Roman" w:hAnsi="Times New Roman" w:cs="Times New Roman"/>
          <w:b/>
          <w:lang w:val="en-GB"/>
        </w:rPr>
        <w:t xml:space="preserve"> </w:t>
      </w:r>
      <w:r w:rsidRPr="00062C77">
        <w:rPr>
          <w:rFonts w:ascii="Times New Roman" w:hAnsi="Times New Roman" w:cs="Times New Roman"/>
          <w:lang w:val="en-US"/>
        </w:rPr>
        <w:t>Diversity is any dimension that can be used to differentiate groups and people from one another. In a nutshell, it’s about empowering people by respecting and appreciating what makes them different, in terms of age, gender, ethnicity, religion, disability, sexual orientation, education, and national origin.</w:t>
      </w:r>
    </w:p>
    <w:p w:rsidR="009C68DC" w:rsidRPr="00062C77" w:rsidRDefault="0015170D" w:rsidP="00062C77">
      <w:pPr>
        <w:pStyle w:val="Titre2"/>
        <w:spacing w:line="480" w:lineRule="auto"/>
        <w:rPr>
          <w:rFonts w:ascii="Times New Roman" w:hAnsi="Times New Roman" w:cs="Times New Roman"/>
          <w:sz w:val="24"/>
          <w:szCs w:val="24"/>
        </w:rPr>
      </w:pPr>
      <w:bookmarkStart w:id="20" w:name="_Toc19910752"/>
      <w:r w:rsidRPr="00062C77">
        <w:rPr>
          <w:rFonts w:ascii="Times New Roman" w:hAnsi="Times New Roman" w:cs="Times New Roman"/>
          <w:sz w:val="24"/>
          <w:szCs w:val="24"/>
        </w:rPr>
        <w:t xml:space="preserve">Analyzing </w:t>
      </w:r>
      <w:r w:rsidR="00A87C7D" w:rsidRPr="00062C77">
        <w:rPr>
          <w:rFonts w:ascii="Times New Roman" w:hAnsi="Times New Roman" w:cs="Times New Roman"/>
          <w:sz w:val="24"/>
          <w:szCs w:val="24"/>
        </w:rPr>
        <w:t>the rival supermarket’s approach to diversity</w:t>
      </w:r>
      <w:bookmarkEnd w:id="20"/>
    </w:p>
    <w:p w:rsidR="00A87C7D" w:rsidRPr="00062C77" w:rsidRDefault="00A87C7D"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Diversity and Inclusion (D&amp;I) has been a hot subject for companies for many years, with latest regulations such as posting gender pay gaps and females on boards helping businesses move in the correct direction. In order to make the image clearer for the company leadership, a brief research on rivals approach to diversity is conducted bellow, this research include four companies, one from the food retail top league, another medium size company, and two same size firms:</w:t>
      </w:r>
    </w:p>
    <w:p w:rsidR="00A87C7D" w:rsidRPr="00062C77" w:rsidRDefault="00A87C7D" w:rsidP="00062C77">
      <w:pPr>
        <w:pStyle w:val="Paragraphedeliste"/>
        <w:numPr>
          <w:ilvl w:val="0"/>
          <w:numId w:val="7"/>
        </w:numPr>
        <w:spacing w:line="480" w:lineRule="auto"/>
        <w:rPr>
          <w:rStyle w:val="blockquote"/>
          <w:rFonts w:ascii="Times New Roman" w:hAnsi="Times New Roman" w:cs="Times New Roman"/>
          <w:sz w:val="24"/>
          <w:szCs w:val="24"/>
        </w:rPr>
      </w:pPr>
      <w:r w:rsidRPr="00062C77">
        <w:rPr>
          <w:rFonts w:ascii="Times New Roman" w:hAnsi="Times New Roman" w:cs="Times New Roman"/>
          <w:sz w:val="24"/>
          <w:szCs w:val="24"/>
        </w:rPr>
        <w:t xml:space="preserve">Tesco approach to diversity: Tesco is committed in providing an inclusive working environment where difference is valued and embraced. The company watch closely all the colleagues so that they are at their best and have the opportunity to get on developing the skills they need for the present and the future, whoever they are, wherever they work and whatever they do, everyone’s welcome at Tesco. The company not only celebrates diversity, but </w:t>
      </w:r>
      <w:r w:rsidRPr="00062C77">
        <w:rPr>
          <w:rStyle w:val="blockquote"/>
          <w:rFonts w:ascii="Times New Roman" w:hAnsi="Times New Roman" w:cs="Times New Roman"/>
          <w:sz w:val="24"/>
          <w:szCs w:val="24"/>
        </w:rPr>
        <w:t xml:space="preserve">embraces the value it brings to enable them to serve customers a little better every day. That’s why everyone is treated fairly and </w:t>
      </w:r>
      <w:r w:rsidRPr="00062C77">
        <w:rPr>
          <w:rStyle w:val="blockquote"/>
          <w:rFonts w:ascii="Times New Roman" w:hAnsi="Times New Roman" w:cs="Times New Roman"/>
          <w:sz w:val="24"/>
          <w:szCs w:val="24"/>
        </w:rPr>
        <w:lastRenderedPageBreak/>
        <w:t>given the opportunity to share their experiences in the business</w:t>
      </w:r>
      <w:r w:rsidR="0032535D" w:rsidRPr="00062C77">
        <w:rPr>
          <w:rStyle w:val="blockquote"/>
          <w:rFonts w:ascii="Times New Roman" w:hAnsi="Times New Roman" w:cs="Times New Roman"/>
          <w:sz w:val="24"/>
          <w:szCs w:val="24"/>
        </w:rPr>
        <w:t xml:space="preserve"> </w:t>
      </w:r>
      <w:r w:rsidR="0032535D" w:rsidRPr="00062C77">
        <w:rPr>
          <w:rStyle w:val="selectable"/>
          <w:rFonts w:ascii="Times New Roman" w:hAnsi="Times New Roman" w:cs="Times New Roman"/>
          <w:color w:val="000000"/>
          <w:sz w:val="24"/>
          <w:szCs w:val="24"/>
        </w:rPr>
        <w:t>(Tesco-careers.com, 2019)</w:t>
      </w:r>
      <w:r w:rsidRPr="00062C77">
        <w:rPr>
          <w:rStyle w:val="blockquote"/>
          <w:rFonts w:ascii="Times New Roman" w:hAnsi="Times New Roman" w:cs="Times New Roman"/>
          <w:sz w:val="24"/>
          <w:szCs w:val="24"/>
        </w:rPr>
        <w:t>.</w:t>
      </w:r>
    </w:p>
    <w:p w:rsidR="00A87C7D" w:rsidRPr="00062C77" w:rsidRDefault="00A87C7D" w:rsidP="00062C77">
      <w:pPr>
        <w:pStyle w:val="Paragraphedeliste"/>
        <w:numPr>
          <w:ilvl w:val="0"/>
          <w:numId w:val="7"/>
        </w:numPr>
        <w:spacing w:line="480" w:lineRule="auto"/>
        <w:rPr>
          <w:rFonts w:ascii="Times New Roman" w:hAnsi="Times New Roman" w:cs="Times New Roman"/>
          <w:sz w:val="24"/>
          <w:szCs w:val="24"/>
        </w:rPr>
      </w:pPr>
      <w:r w:rsidRPr="00062C77">
        <w:rPr>
          <w:rFonts w:ascii="Times New Roman" w:hAnsi="Times New Roman" w:cs="Times New Roman"/>
          <w:sz w:val="24"/>
          <w:szCs w:val="24"/>
        </w:rPr>
        <w:t>Lidl approach to diversity: Lidl likes to speak numbers, the budget supermarket had a median gender pay gap of just 0.5 percent in statistics published in April 2019. Lidl openly affirmed its commitment to diversity and inclusion with a continuing action plan to "support its colleagues", in line with its "long-term strategy for diversity and integration." This plan involves improving their overall gender balance ratio and increasing women's representation in senior leadership roles</w:t>
      </w:r>
      <w:r w:rsidR="0032535D" w:rsidRPr="00062C77">
        <w:rPr>
          <w:rFonts w:ascii="Times New Roman" w:hAnsi="Times New Roman" w:cs="Times New Roman"/>
          <w:sz w:val="24"/>
          <w:szCs w:val="24"/>
        </w:rPr>
        <w:t xml:space="preserve"> </w:t>
      </w:r>
      <w:r w:rsidR="0032535D" w:rsidRPr="00062C77">
        <w:rPr>
          <w:rStyle w:val="selectable"/>
          <w:rFonts w:ascii="Times New Roman" w:hAnsi="Times New Roman" w:cs="Times New Roman"/>
          <w:color w:val="000000"/>
          <w:sz w:val="24"/>
          <w:szCs w:val="24"/>
        </w:rPr>
        <w:t>(Howley, 2019)</w:t>
      </w:r>
      <w:r w:rsidRPr="00062C77">
        <w:rPr>
          <w:rFonts w:ascii="Times New Roman" w:hAnsi="Times New Roman" w:cs="Times New Roman"/>
          <w:sz w:val="24"/>
          <w:szCs w:val="24"/>
        </w:rPr>
        <w:t>.</w:t>
      </w:r>
    </w:p>
    <w:p w:rsidR="00A87C7D" w:rsidRPr="00062C77" w:rsidRDefault="00A87C7D" w:rsidP="00062C77">
      <w:pPr>
        <w:pStyle w:val="Paragraphedeliste"/>
        <w:numPr>
          <w:ilvl w:val="0"/>
          <w:numId w:val="7"/>
        </w:numPr>
        <w:spacing w:line="480" w:lineRule="auto"/>
        <w:rPr>
          <w:rFonts w:ascii="Times New Roman" w:hAnsi="Times New Roman" w:cs="Times New Roman"/>
          <w:sz w:val="24"/>
          <w:szCs w:val="24"/>
        </w:rPr>
      </w:pPr>
      <w:r w:rsidRPr="00062C77">
        <w:rPr>
          <w:rFonts w:ascii="Times New Roman" w:hAnsi="Times New Roman" w:cs="Times New Roman"/>
          <w:sz w:val="24"/>
          <w:szCs w:val="24"/>
        </w:rPr>
        <w:t>Ocado approach to diversity: According to information on gender pay gap in 2018, females employed for the online supermarket Ocado receive 1.3 percent more than males on a median hourly basis. Furthermore, although more males than females got bonuses (70% vs. 66%), woman employees gained a greater commission–about 3% more–than their masculine peers. Ocado has introduced a solid strategy on equal opportunities to promote an atmosphere in which all workers are treated similarly, regardless of age, ethnicity, disability, gender, sexual orientation, marital status, political opinions or religious beliefs. Also, the supermarket is a member of the Disability Confident Scheme</w:t>
      </w:r>
      <w:r w:rsidR="0032535D" w:rsidRPr="00062C77">
        <w:rPr>
          <w:rFonts w:ascii="Times New Roman" w:hAnsi="Times New Roman" w:cs="Times New Roman"/>
          <w:sz w:val="24"/>
          <w:szCs w:val="24"/>
        </w:rPr>
        <w:t xml:space="preserve"> </w:t>
      </w:r>
      <w:r w:rsidR="0032535D" w:rsidRPr="00062C77">
        <w:rPr>
          <w:rStyle w:val="selectable"/>
          <w:rFonts w:ascii="Times New Roman" w:hAnsi="Times New Roman" w:cs="Times New Roman"/>
          <w:color w:val="000000"/>
          <w:sz w:val="24"/>
          <w:szCs w:val="24"/>
        </w:rPr>
        <w:t>(Howley, 2019)</w:t>
      </w:r>
      <w:r w:rsidRPr="00062C77">
        <w:rPr>
          <w:rFonts w:ascii="Times New Roman" w:hAnsi="Times New Roman" w:cs="Times New Roman"/>
          <w:sz w:val="24"/>
          <w:szCs w:val="24"/>
        </w:rPr>
        <w:t>.</w:t>
      </w:r>
    </w:p>
    <w:p w:rsidR="00D9598D" w:rsidRPr="00062C77" w:rsidRDefault="00A87C7D" w:rsidP="00062C77">
      <w:pPr>
        <w:pStyle w:val="Paragraphedeliste"/>
        <w:numPr>
          <w:ilvl w:val="0"/>
          <w:numId w:val="7"/>
        </w:numPr>
        <w:spacing w:line="480" w:lineRule="auto"/>
        <w:rPr>
          <w:rFonts w:ascii="Times New Roman" w:hAnsi="Times New Roman" w:cs="Times New Roman"/>
          <w:sz w:val="24"/>
          <w:szCs w:val="24"/>
        </w:rPr>
      </w:pPr>
      <w:r w:rsidRPr="00062C77">
        <w:rPr>
          <w:rFonts w:ascii="Times New Roman" w:hAnsi="Times New Roman" w:cs="Times New Roman"/>
          <w:sz w:val="24"/>
          <w:szCs w:val="24"/>
        </w:rPr>
        <w:t>Heron Foods approach to diversity: In its principles and standards statement the company mention clearly its approach on diversity, all the company work places must not use discrimination against workers or prospective recruits on any basis (including without limitation) in relation to race, colour, religion, sexual orientation, pregnancy, age, disability, political opinions, or other personal characteristics, it also ensure that all workers are treated with respect and human dignity and prohibit all forms of violence, physical abuse, harassment or intimidation; and firmly providing equal opportunities and diversity in the workplace</w:t>
      </w:r>
      <w:r w:rsidR="0032535D" w:rsidRPr="00062C77">
        <w:rPr>
          <w:rFonts w:ascii="Times New Roman" w:hAnsi="Times New Roman" w:cs="Times New Roman"/>
          <w:sz w:val="24"/>
          <w:szCs w:val="24"/>
        </w:rPr>
        <w:t xml:space="preserve"> </w:t>
      </w:r>
      <w:r w:rsidR="0032535D" w:rsidRPr="00062C77">
        <w:rPr>
          <w:rStyle w:val="selectable"/>
          <w:rFonts w:ascii="Times New Roman" w:hAnsi="Times New Roman" w:cs="Times New Roman"/>
          <w:color w:val="000000"/>
          <w:sz w:val="24"/>
          <w:szCs w:val="24"/>
        </w:rPr>
        <w:t>(Heronfoods.com, 2019)</w:t>
      </w:r>
      <w:r w:rsidRPr="00062C77">
        <w:rPr>
          <w:rFonts w:ascii="Times New Roman" w:hAnsi="Times New Roman" w:cs="Times New Roman"/>
          <w:sz w:val="24"/>
          <w:szCs w:val="24"/>
        </w:rPr>
        <w:t>.</w:t>
      </w:r>
    </w:p>
    <w:p w:rsidR="001615A8" w:rsidRPr="00062C77" w:rsidRDefault="00D9598D" w:rsidP="00062C77">
      <w:pPr>
        <w:pStyle w:val="Titre2"/>
        <w:spacing w:line="480" w:lineRule="auto"/>
        <w:rPr>
          <w:rFonts w:ascii="Times New Roman" w:hAnsi="Times New Roman" w:cs="Times New Roman"/>
          <w:sz w:val="24"/>
          <w:szCs w:val="24"/>
        </w:rPr>
      </w:pPr>
      <w:r w:rsidRPr="00062C77">
        <w:rPr>
          <w:rFonts w:ascii="Times New Roman" w:hAnsi="Times New Roman" w:cs="Times New Roman"/>
          <w:sz w:val="24"/>
          <w:szCs w:val="24"/>
        </w:rPr>
        <w:lastRenderedPageBreak/>
        <w:t xml:space="preserve"> </w:t>
      </w:r>
      <w:bookmarkStart w:id="21" w:name="_Toc19910753"/>
      <w:r w:rsidR="0032535D" w:rsidRPr="00062C77">
        <w:rPr>
          <w:rFonts w:ascii="Times New Roman" w:hAnsi="Times New Roman" w:cs="Times New Roman"/>
          <w:sz w:val="24"/>
          <w:szCs w:val="24"/>
        </w:rPr>
        <w:t>How to address labour turnover problems using a diversity approach</w:t>
      </w:r>
      <w:bookmarkEnd w:id="21"/>
    </w:p>
    <w:p w:rsidR="00FE7166" w:rsidRPr="00062C77" w:rsidRDefault="004F4225" w:rsidP="00062C77">
      <w:pPr>
        <w:pStyle w:val="NormalWeb"/>
        <w:spacing w:line="480" w:lineRule="auto"/>
      </w:pPr>
      <w:r w:rsidRPr="00062C77">
        <w:t xml:space="preserve">Employees leave organizations for many reasons; oftentimes these reasons are unknown to their employers. </w:t>
      </w:r>
      <w:r w:rsidR="00FE7166" w:rsidRPr="00062C77">
        <w:t xml:space="preserve">According to strategic planning consultant Leigh Branham, 88% of employees leave their jobs for reasons other than pay: However, 70% of managers think employees leave mainly </w:t>
      </w:r>
      <w:r w:rsidR="00FE7166" w:rsidRPr="00062C77">
        <w:rPr>
          <w:i/>
          <w:iCs/>
        </w:rPr>
        <w:t>for</w:t>
      </w:r>
      <w:r w:rsidR="00FE7166" w:rsidRPr="00062C77">
        <w:t xml:space="preserve"> pay-related reasons. </w:t>
      </w:r>
      <w:r w:rsidRPr="00062C77">
        <w:t xml:space="preserve">Employers need to listen </w:t>
      </w:r>
      <w:r w:rsidR="00FE7166" w:rsidRPr="00062C77">
        <w:t xml:space="preserve">more </w:t>
      </w:r>
      <w:r w:rsidRPr="00062C77">
        <w:t>to</w:t>
      </w:r>
      <w:r w:rsidR="00FE7166" w:rsidRPr="00062C77">
        <w:t xml:space="preserve"> their</w:t>
      </w:r>
      <w:r w:rsidRPr="00062C77">
        <w:t xml:space="preserve"> </w:t>
      </w:r>
      <w:r w:rsidR="00FE7166" w:rsidRPr="00062C77">
        <w:t xml:space="preserve">employees’ </w:t>
      </w:r>
      <w:r w:rsidRPr="00062C77">
        <w:t xml:space="preserve">needs and implement retention strategies to make employees feel valued and engaged in order to keep them. These retention methods can have a significant and positive impact on an organization’s turnover rate. </w:t>
      </w:r>
    </w:p>
    <w:p w:rsidR="0069670B" w:rsidRPr="00062C77" w:rsidRDefault="00FE7166" w:rsidP="00062C77">
      <w:pPr>
        <w:pStyle w:val="NormalWeb"/>
        <w:spacing w:line="480" w:lineRule="auto"/>
      </w:pPr>
      <w:r w:rsidRPr="00062C77">
        <w:t>It is very known that London has the most diverse workforce in the United Kingdom; however</w:t>
      </w:r>
      <w:r w:rsidR="005E306C" w:rsidRPr="00062C77">
        <w:t>,</w:t>
      </w:r>
      <w:r w:rsidRPr="00062C77">
        <w:t xml:space="preserve"> the company doesn’t have in place some strategies adapted to this diverse workforce needs. </w:t>
      </w:r>
    </w:p>
    <w:p w:rsidR="0046095D" w:rsidRPr="00062C77" w:rsidRDefault="00FE7166" w:rsidP="00062C77">
      <w:pPr>
        <w:pStyle w:val="NormalWeb"/>
        <w:spacing w:line="480" w:lineRule="auto"/>
      </w:pPr>
      <w:r w:rsidRPr="00062C77">
        <w:t xml:space="preserve">First of all, the company has to </w:t>
      </w:r>
      <w:r w:rsidR="005E306C" w:rsidRPr="00062C77">
        <w:t xml:space="preserve">set up a diversity statement policy and publish it so that its beliefs and directions become public and accessible to all the company employees and stakeholders, </w:t>
      </w:r>
      <w:r w:rsidR="0046095D" w:rsidRPr="00062C77">
        <w:t xml:space="preserve">the report have to admit the protection of these characteristics: </w:t>
      </w:r>
    </w:p>
    <w:p w:rsidR="0046095D" w:rsidRPr="00062C77" w:rsidRDefault="0046095D" w:rsidP="00062C77">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Age</w:t>
      </w:r>
    </w:p>
    <w:p w:rsidR="0046095D" w:rsidRPr="00062C77" w:rsidRDefault="0046095D" w:rsidP="00062C77">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Disability</w:t>
      </w:r>
    </w:p>
    <w:p w:rsidR="0046095D" w:rsidRPr="00062C77" w:rsidRDefault="0046095D" w:rsidP="00062C77">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Sex</w:t>
      </w:r>
    </w:p>
    <w:p w:rsidR="0046095D" w:rsidRPr="00062C77" w:rsidRDefault="0046095D" w:rsidP="00062C77">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Sexual orientation</w:t>
      </w:r>
    </w:p>
    <w:p w:rsidR="0046095D" w:rsidRPr="00062C77" w:rsidRDefault="0046095D" w:rsidP="00062C77">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Race</w:t>
      </w:r>
    </w:p>
    <w:p w:rsidR="0046095D" w:rsidRPr="00062C77" w:rsidRDefault="0046095D" w:rsidP="00062C77">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Religion or belief</w:t>
      </w:r>
    </w:p>
    <w:p w:rsidR="0046095D" w:rsidRPr="00062C77" w:rsidRDefault="0046095D" w:rsidP="00062C77">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Gender reassignment</w:t>
      </w:r>
    </w:p>
    <w:p w:rsidR="0046095D" w:rsidRPr="00062C77" w:rsidRDefault="0046095D" w:rsidP="00062C77">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Marriage or civil partnership</w:t>
      </w:r>
    </w:p>
    <w:p w:rsidR="00FE7166" w:rsidRPr="00062C77" w:rsidRDefault="0046095D" w:rsidP="00062C77">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Pregnancy and maternity</w:t>
      </w:r>
      <w:r w:rsidRPr="00062C77">
        <w:rPr>
          <w:rFonts w:ascii="Times New Roman" w:hAnsi="Times New Roman" w:cs="Times New Roman"/>
          <w:sz w:val="24"/>
          <w:szCs w:val="24"/>
        </w:rPr>
        <w:t xml:space="preserve"> </w:t>
      </w:r>
    </w:p>
    <w:p w:rsidR="00647A67" w:rsidRPr="00062C77" w:rsidRDefault="00647A67"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lastRenderedPageBreak/>
        <w:t>The company policy has to explain the workplace attitudes and values toward equality and diversity. It will outline that the company primary goals are to eliminate prejudice and inequality and how the workplace will be improved with respect to fair treatment, for instance by the following:</w:t>
      </w:r>
    </w:p>
    <w:p w:rsidR="00647A67" w:rsidRPr="00062C77" w:rsidRDefault="00647A67" w:rsidP="00062C77">
      <w:pPr>
        <w:pStyle w:val="Paragraphedeliste"/>
        <w:numPr>
          <w:ilvl w:val="0"/>
          <w:numId w:val="11"/>
        </w:numPr>
        <w:spacing w:after="0"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Create a positive and supportive working environment for all employees and clients.</w:t>
      </w:r>
    </w:p>
    <w:p w:rsidR="00647A67" w:rsidRPr="00062C77" w:rsidRDefault="00647A67" w:rsidP="00062C77">
      <w:pPr>
        <w:pStyle w:val="Paragraphedeliste"/>
        <w:numPr>
          <w:ilvl w:val="0"/>
          <w:numId w:val="11"/>
        </w:numPr>
        <w:spacing w:after="0"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Protecting staff from discrimination on the grounds of one or more of their protected characteristics.</w:t>
      </w:r>
    </w:p>
    <w:p w:rsidR="00647A67" w:rsidRPr="00062C77" w:rsidRDefault="00647A67" w:rsidP="00062C77">
      <w:pPr>
        <w:pStyle w:val="Paragraphedeliste"/>
        <w:numPr>
          <w:ilvl w:val="0"/>
          <w:numId w:val="11"/>
        </w:numPr>
        <w:spacing w:after="0"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Giving everyone in the workplace equal opportunities, regardless of their background or characteristics.</w:t>
      </w:r>
    </w:p>
    <w:p w:rsidR="00647A67" w:rsidRPr="00062C77" w:rsidRDefault="00647A67" w:rsidP="00062C77">
      <w:pPr>
        <w:pStyle w:val="Paragraphedeliste"/>
        <w:numPr>
          <w:ilvl w:val="0"/>
          <w:numId w:val="11"/>
        </w:numPr>
        <w:spacing w:after="0"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Promoting employee diversity.</w:t>
      </w:r>
    </w:p>
    <w:p w:rsidR="0046095D" w:rsidRPr="00062C77" w:rsidRDefault="00647A67" w:rsidP="00062C77">
      <w:pPr>
        <w:pStyle w:val="Paragraphedeliste"/>
        <w:numPr>
          <w:ilvl w:val="0"/>
          <w:numId w:val="11"/>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hAnsi="Times New Roman" w:cs="Times New Roman"/>
          <w:sz w:val="24"/>
          <w:szCs w:val="24"/>
          <w:lang w:val="en-US"/>
        </w:rPr>
        <w:t>Responding to changing demographics and operating patterns, such as workers being flexible with job in order to maintain valuable staff with particular requirements and satisfy client requirements</w:t>
      </w:r>
    </w:p>
    <w:p w:rsidR="008A26B5" w:rsidRPr="00062C77" w:rsidRDefault="008A26B5" w:rsidP="00062C77">
      <w:pPr>
        <w:pStyle w:val="NormalWeb"/>
        <w:spacing w:line="480" w:lineRule="auto"/>
      </w:pPr>
      <w:r w:rsidRPr="00062C77">
        <w:t xml:space="preserve">With a Diversity policy, the job is not yet done, </w:t>
      </w:r>
      <w:r w:rsidR="00081650" w:rsidRPr="00062C77">
        <w:t xml:space="preserve">these characteristics mentioned should reflect their function by being present and included in the business. </w:t>
      </w:r>
    </w:p>
    <w:p w:rsidR="00081650" w:rsidRPr="00062C77" w:rsidRDefault="00081650" w:rsidP="00062C77">
      <w:pPr>
        <w:pStyle w:val="NormalWeb"/>
        <w:spacing w:line="480" w:lineRule="auto"/>
      </w:pPr>
      <w:r w:rsidRPr="00062C77">
        <w:t>It is not enough to bring various groups of individuals together to operate. True diversity includes integration, not simply representation. In order for businesses to succeed in their global approach, they not only need to put together important global players, they also need to build a room for all employees to make a significant contribution.</w:t>
      </w:r>
    </w:p>
    <w:p w:rsidR="00081650" w:rsidRPr="00062C77" w:rsidRDefault="00081650" w:rsidP="00062C77">
      <w:pPr>
        <w:pStyle w:val="NormalWeb"/>
        <w:spacing w:line="480" w:lineRule="auto"/>
      </w:pPr>
      <w:r w:rsidRPr="00062C77">
        <w:t xml:space="preserve">To accomplish this, businesses can leverage their human capital by selecting team participants from distinct nations and regions, corporate levels, genders, sexual orientations, ages, ability groups, and skill sets. Differences create barriers when not handled well, yet when viewed and </w:t>
      </w:r>
      <w:r w:rsidRPr="00062C77">
        <w:lastRenderedPageBreak/>
        <w:t>used as assets they can assist accomplish more creative and comprehensive outcomes than those from homogeneous communities.</w:t>
      </w:r>
    </w:p>
    <w:p w:rsidR="00FE7166" w:rsidRPr="00062C77" w:rsidRDefault="00081650" w:rsidP="00062C77">
      <w:pPr>
        <w:pStyle w:val="NormalWeb"/>
        <w:spacing w:line="480" w:lineRule="auto"/>
      </w:pPr>
      <w:r w:rsidRPr="00062C77">
        <w:t>To be more creative, t</w:t>
      </w:r>
      <w:r w:rsidR="00FE7166" w:rsidRPr="00062C77">
        <w:t xml:space="preserve">he company </w:t>
      </w:r>
      <w:r w:rsidRPr="00062C77">
        <w:t>can</w:t>
      </w:r>
      <w:r w:rsidR="003D4283" w:rsidRPr="00062C77">
        <w:t xml:space="preserve"> put some adapted </w:t>
      </w:r>
      <w:r w:rsidRPr="00062C77">
        <w:t>conditions and facilities in place for its diverse</w:t>
      </w:r>
      <w:r w:rsidR="003D4283" w:rsidRPr="00062C77">
        <w:t xml:space="preserve"> staff</w:t>
      </w:r>
      <w:r w:rsidR="006D457F" w:rsidRPr="00062C77">
        <w:t>, for example:</w:t>
      </w:r>
    </w:p>
    <w:p w:rsidR="006D457F" w:rsidRPr="00062C77" w:rsidRDefault="006D457F" w:rsidP="00062C77">
      <w:pPr>
        <w:pStyle w:val="NormalWeb"/>
        <w:numPr>
          <w:ilvl w:val="0"/>
          <w:numId w:val="7"/>
        </w:numPr>
        <w:spacing w:line="480" w:lineRule="auto"/>
      </w:pPr>
      <w:r w:rsidRPr="00062C77">
        <w:t xml:space="preserve">During Ramadan Muslim workers are less energetic because they are fasting, and struggle to finish their shifts; the company can for example give them an extra 30 minutes break to retrieve their energy. </w:t>
      </w:r>
    </w:p>
    <w:p w:rsidR="006D457F" w:rsidRPr="00062C77" w:rsidRDefault="006D457F" w:rsidP="00062C77">
      <w:pPr>
        <w:pStyle w:val="NormalWeb"/>
        <w:numPr>
          <w:ilvl w:val="0"/>
          <w:numId w:val="7"/>
        </w:numPr>
        <w:spacing w:line="480" w:lineRule="auto"/>
      </w:pPr>
      <w:r w:rsidRPr="00062C77">
        <w:t xml:space="preserve">Muslims really </w:t>
      </w:r>
      <w:r w:rsidR="00456508" w:rsidRPr="00062C77">
        <w:t xml:space="preserve">value praying Fridays, it would be very significant for them if they get their break in prayer time or </w:t>
      </w:r>
      <w:r w:rsidR="005A4B80" w:rsidRPr="00062C77">
        <w:t>start their shifts later.</w:t>
      </w:r>
      <w:r w:rsidR="004C07EF" w:rsidRPr="00062C77">
        <w:t xml:space="preserve"> Same for Christians that want to pray Sundays. </w:t>
      </w:r>
    </w:p>
    <w:p w:rsidR="006D457F" w:rsidRPr="00062C77" w:rsidRDefault="005A4B80" w:rsidP="00062C77">
      <w:pPr>
        <w:pStyle w:val="NormalWeb"/>
        <w:numPr>
          <w:ilvl w:val="0"/>
          <w:numId w:val="7"/>
        </w:numPr>
        <w:spacing w:line="480" w:lineRule="auto"/>
      </w:pPr>
      <w:r w:rsidRPr="00062C77">
        <w:t xml:space="preserve">Students really value Saturdays evenings to go out, in order to keep a personal life balance it is </w:t>
      </w:r>
      <w:r w:rsidR="008761D8" w:rsidRPr="00062C77">
        <w:t>significant for them to have Saturdays off or evening shifts off.</w:t>
      </w:r>
    </w:p>
    <w:p w:rsidR="008761D8" w:rsidRPr="00062C77" w:rsidRDefault="008761D8" w:rsidP="00062C77">
      <w:pPr>
        <w:pStyle w:val="NormalWeb"/>
        <w:numPr>
          <w:ilvl w:val="0"/>
          <w:numId w:val="7"/>
        </w:numPr>
        <w:spacing w:line="480" w:lineRule="auto"/>
      </w:pPr>
      <w:r w:rsidRPr="00062C77">
        <w:t xml:space="preserve">Pregnant women get tired quickly; it is very helpful to give them the cashier position during their shifts for example. </w:t>
      </w:r>
    </w:p>
    <w:p w:rsidR="004C07EF" w:rsidRPr="00062C77" w:rsidRDefault="004C07EF" w:rsidP="00062C77">
      <w:pPr>
        <w:pStyle w:val="NormalWeb"/>
        <w:spacing w:line="480" w:lineRule="auto"/>
      </w:pPr>
      <w:r w:rsidRPr="00062C77">
        <w:t xml:space="preserve">These </w:t>
      </w:r>
      <w:r w:rsidR="002E1F85" w:rsidRPr="00062C77">
        <w:t xml:space="preserve">are just few examples to understand and adapt upon the staff personal needs, sometimes listening and responding employees need is costless, but have a huge impact on their loyalty to the company and performance. </w:t>
      </w:r>
    </w:p>
    <w:p w:rsidR="002E1F85" w:rsidRPr="00062C77" w:rsidRDefault="00145756" w:rsidP="00062C77">
      <w:pPr>
        <w:pStyle w:val="Titre2"/>
        <w:spacing w:line="480" w:lineRule="auto"/>
        <w:rPr>
          <w:rFonts w:ascii="Times New Roman" w:hAnsi="Times New Roman" w:cs="Times New Roman"/>
          <w:sz w:val="24"/>
          <w:szCs w:val="24"/>
        </w:rPr>
      </w:pPr>
      <w:bookmarkStart w:id="22" w:name="_Toc19910754"/>
      <w:r w:rsidRPr="00062C77">
        <w:rPr>
          <w:rFonts w:ascii="Times New Roman" w:hAnsi="Times New Roman" w:cs="Times New Roman"/>
          <w:sz w:val="24"/>
          <w:szCs w:val="24"/>
        </w:rPr>
        <w:t>Diversity policy initiatives to improve the talent pipeline</w:t>
      </w:r>
      <w:bookmarkEnd w:id="22"/>
    </w:p>
    <w:p w:rsidR="00145756" w:rsidRPr="00062C77" w:rsidRDefault="00145756" w:rsidP="00062C77">
      <w:pPr>
        <w:pStyle w:val="NormalWeb"/>
        <w:spacing w:line="480" w:lineRule="auto"/>
      </w:pPr>
      <w:r w:rsidRPr="00062C77">
        <w:t>Talent pipeline relates to a pool of potential candidates, either staff of the company who are prospects for advancement or external applicants who are qualified and ready to take the job.</w:t>
      </w:r>
    </w:p>
    <w:p w:rsidR="00145756" w:rsidRPr="00062C77" w:rsidRDefault="00145756" w:rsidP="00062C77">
      <w:pPr>
        <w:pStyle w:val="NormalWeb"/>
        <w:spacing w:line="480" w:lineRule="auto"/>
      </w:pPr>
      <w:r w:rsidRPr="00062C77">
        <w:t xml:space="preserve">Talent pipeline is a consequence of "connection-centered" recruitment, shifting the strategy of the company from reactive to proactive recruitment. Instead of seeking applicants that meet </w:t>
      </w:r>
      <w:r w:rsidRPr="00062C77">
        <w:lastRenderedPageBreak/>
        <w:t>an immediate need, talent pipeline relies on creating passive talent relationships for coming opportunities.</w:t>
      </w:r>
    </w:p>
    <w:p w:rsidR="004908C7" w:rsidRPr="00062C77" w:rsidRDefault="003138F6"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 xml:space="preserve">The company must alter its focus to growing the existing diverse talent in the organisation. If the company succeeds to nurture and promote diversity within the company, minorities will believe it is a brilliant place to work and apply for open positions. </w:t>
      </w:r>
    </w:p>
    <w:p w:rsidR="00145756" w:rsidRPr="00062C77" w:rsidRDefault="003138F6" w:rsidP="00062C77">
      <w:pPr>
        <w:pStyle w:val="NormalWeb"/>
        <w:spacing w:line="480" w:lineRule="auto"/>
        <w:rPr>
          <w:lang w:val="en-US"/>
        </w:rPr>
      </w:pPr>
      <w:r w:rsidRPr="00062C77">
        <w:rPr>
          <w:lang w:val="en-US"/>
        </w:rPr>
        <w:t>If the company hire diverse candidates to start from bottom positions, and create a good work environment for them, it is very likely that those employees will work their way up, rather than waiting for diverse candidates to apply.</w:t>
      </w:r>
    </w:p>
    <w:p w:rsidR="004908C7" w:rsidRPr="00062C77" w:rsidRDefault="004908C7"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An extensive diversity project across an organisation should start with a dedication to diversity and integration expressed by the organization's highest levels of management. To recognize prospective biases and weaknesses, an extensive approach involves evaluating the recruitment, interviewing, performance management, and promotion procedures of the organization.</w:t>
      </w:r>
    </w:p>
    <w:p w:rsidR="004908C7" w:rsidRPr="00062C77" w:rsidRDefault="004908C7"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Many firms struggle to find applicants that suit their diversity needs – pipelines offer them the ability to identify varied prospects and create a relationship with them, rather than just expecting they will find their job postings.</w:t>
      </w:r>
    </w:p>
    <w:p w:rsidR="004908C7" w:rsidRPr="00062C77" w:rsidRDefault="004908C7"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 xml:space="preserve">The company must alter its focus to growing the existing diverse talent in the organisation. If the company succeeds to nurture and promote diversity within the company, minorities will believe it is a brilliant place to work and apply for open positions. </w:t>
      </w:r>
    </w:p>
    <w:p w:rsidR="004908C7" w:rsidRPr="00062C77" w:rsidRDefault="004908C7"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 xml:space="preserve">Not only do we target colleges and programs with varied populations when hiring, we also ensure that applicants see for themselves in the interview how much we value diversity thought. They see this in the hiring board (where one interviewer will always be diverse), in </w:t>
      </w:r>
      <w:r w:rsidRPr="00062C77">
        <w:rPr>
          <w:rFonts w:ascii="Times New Roman" w:hAnsi="Times New Roman" w:cs="Times New Roman"/>
          <w:sz w:val="24"/>
          <w:szCs w:val="24"/>
          <w:lang w:val="en-US"/>
        </w:rPr>
        <w:lastRenderedPageBreak/>
        <w:t>the benefits we give to domestic partners of the same sex, and in the aspects we advocate for social causes and attempts that promote diversity.</w:t>
      </w:r>
    </w:p>
    <w:p w:rsidR="004908C7" w:rsidRPr="00062C77" w:rsidRDefault="004908C7" w:rsidP="00062C77">
      <w:pPr>
        <w:pStyle w:val="NormalWeb"/>
        <w:spacing w:line="480" w:lineRule="auto"/>
      </w:pPr>
      <w:r w:rsidRPr="00062C77">
        <w:rPr>
          <w:lang w:val="en-US"/>
        </w:rPr>
        <w:t>If the company hire diverse candidates to start from regular positions, and create a good work environment for them, it is very likely that those employees will work their way up, rather than waiting for diverse candidates to apply.</w:t>
      </w:r>
    </w:p>
    <w:p w:rsidR="002E1F85" w:rsidRPr="00062C77" w:rsidRDefault="004908C7" w:rsidP="00062C77">
      <w:pPr>
        <w:pStyle w:val="NormalWeb"/>
        <w:spacing w:line="480" w:lineRule="auto"/>
      </w:pPr>
      <w:r w:rsidRPr="00062C77">
        <w:t xml:space="preserve">Since the company is new to the concept of diversity, most of those initiatives clarify for the company management how to attract diverse community </w:t>
      </w:r>
      <w:r w:rsidR="00937F45" w:rsidRPr="00062C77">
        <w:t xml:space="preserve">workforce to the company starting from the early phase of recruitment. </w:t>
      </w:r>
    </w:p>
    <w:p w:rsidR="00AB4FB4" w:rsidRPr="00062C77" w:rsidRDefault="00937F45" w:rsidP="00062C77">
      <w:pPr>
        <w:pStyle w:val="Titre1"/>
        <w:spacing w:line="480" w:lineRule="auto"/>
        <w:rPr>
          <w:rFonts w:ascii="Times New Roman" w:eastAsia="Times New Roman" w:hAnsi="Times New Roman" w:cs="Times New Roman"/>
          <w:sz w:val="24"/>
          <w:szCs w:val="24"/>
        </w:rPr>
      </w:pPr>
      <w:bookmarkStart w:id="23" w:name="_Toc19910755"/>
      <w:r w:rsidRPr="00062C77">
        <w:rPr>
          <w:rFonts w:ascii="Times New Roman" w:eastAsia="Times New Roman" w:hAnsi="Times New Roman" w:cs="Times New Roman"/>
          <w:sz w:val="24"/>
          <w:szCs w:val="24"/>
        </w:rPr>
        <w:t>Re-evaluating employees reward policies to encourage employees’ motivation and loyalty</w:t>
      </w:r>
      <w:bookmarkEnd w:id="23"/>
    </w:p>
    <w:p w:rsidR="001768AE" w:rsidRPr="00062C77" w:rsidRDefault="001768AE"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Companies are implementing strategies to identify an organization's rules and form possible options with a frame of thought. They assist staff make daily choices that contribute to cohesion and general success. These guidelines direct many elements of business management, from how staff is required to act to ways they should be rewarded.</w:t>
      </w:r>
    </w:p>
    <w:p w:rsidR="001768AE" w:rsidRPr="00062C77" w:rsidRDefault="001768AE"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A successful company is thriving on a culture that values and treats employees fairly. That's why businesses choose to introduce awards and recognition programs to help staff feel appreciated and make the most of their lives.</w:t>
      </w:r>
    </w:p>
    <w:p w:rsidR="001768AE" w:rsidRPr="00062C77" w:rsidRDefault="001768AE"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In order to develop an effective employee reward and recognition policy that motivate and improve staff loyalty, the company has to follow the next steps:</w:t>
      </w:r>
    </w:p>
    <w:p w:rsidR="004621A9" w:rsidRPr="00062C77" w:rsidRDefault="004621A9" w:rsidP="00062C77">
      <w:pPr>
        <w:pStyle w:val="Titre2"/>
        <w:spacing w:line="480" w:lineRule="auto"/>
        <w:rPr>
          <w:rFonts w:ascii="Times New Roman" w:hAnsi="Times New Roman" w:cs="Times New Roman"/>
          <w:sz w:val="24"/>
          <w:szCs w:val="24"/>
          <w:lang w:val="en-US"/>
        </w:rPr>
      </w:pPr>
      <w:bookmarkStart w:id="24" w:name="_Toc19910756"/>
      <w:r w:rsidRPr="00062C77">
        <w:rPr>
          <w:rFonts w:ascii="Times New Roman" w:hAnsi="Times New Roman" w:cs="Times New Roman"/>
          <w:sz w:val="24"/>
          <w:szCs w:val="24"/>
          <w:lang w:val="en-US"/>
        </w:rPr>
        <w:t>Assessing the current systems in the workplace</w:t>
      </w:r>
      <w:bookmarkEnd w:id="24"/>
    </w:p>
    <w:p w:rsidR="004621A9" w:rsidRPr="00062C77" w:rsidRDefault="004621A9" w:rsidP="00062C77">
      <w:pPr>
        <w:tabs>
          <w:tab w:val="left" w:pos="1345"/>
        </w:tabs>
        <w:spacing w:after="0"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 xml:space="preserve">Malone Superbuy Ltd may not have a rewards policy set in place, but it has a special knowledge of the approach of the workers towards workplace recognition. This can be </w:t>
      </w:r>
      <w:r w:rsidRPr="00062C77">
        <w:rPr>
          <w:rFonts w:ascii="Times New Roman" w:hAnsi="Times New Roman" w:cs="Times New Roman"/>
          <w:sz w:val="24"/>
          <w:szCs w:val="24"/>
          <w:lang w:val="en-US"/>
        </w:rPr>
        <w:lastRenderedPageBreak/>
        <w:t>obtained through focus groups or anonymous surveys. Sometimes, being direct and outlining what you want to achieve is the easiest strategy.</w:t>
      </w:r>
    </w:p>
    <w:p w:rsidR="004621A9" w:rsidRPr="00062C77" w:rsidRDefault="004621A9" w:rsidP="00062C77">
      <w:pPr>
        <w:tabs>
          <w:tab w:val="left" w:pos="1345"/>
        </w:tabs>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The company has to ask questions to get information, such as:</w:t>
      </w:r>
    </w:p>
    <w:p w:rsidR="004621A9" w:rsidRPr="00062C77" w:rsidRDefault="004621A9" w:rsidP="00062C77">
      <w:pPr>
        <w:tabs>
          <w:tab w:val="left" w:pos="1345"/>
        </w:tabs>
        <w:spacing w:after="0"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 xml:space="preserve"> • What is your perfect job atmosphere?</w:t>
      </w:r>
    </w:p>
    <w:p w:rsidR="004621A9" w:rsidRPr="00062C77" w:rsidRDefault="004621A9" w:rsidP="00062C77">
      <w:pPr>
        <w:tabs>
          <w:tab w:val="left" w:pos="1345"/>
        </w:tabs>
        <w:spacing w:after="0"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 What kind of benefits do you want?</w:t>
      </w:r>
    </w:p>
    <w:p w:rsidR="004621A9" w:rsidRPr="00062C77" w:rsidRDefault="004621A9" w:rsidP="00062C77">
      <w:pPr>
        <w:tabs>
          <w:tab w:val="left" w:pos="1345"/>
        </w:tabs>
        <w:spacing w:after="0"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 What's about our current policy you don't like?</w:t>
      </w:r>
    </w:p>
    <w:p w:rsidR="004621A9" w:rsidRPr="00062C77" w:rsidRDefault="004621A9" w:rsidP="00062C77">
      <w:pPr>
        <w:tabs>
          <w:tab w:val="left" w:pos="1345"/>
        </w:tabs>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 What would facilitate your work?</w:t>
      </w:r>
    </w:p>
    <w:p w:rsidR="004621A9" w:rsidRPr="00062C77" w:rsidRDefault="004621A9"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These questions go to the root of any issues and collect helpful information. The company can then use this data to define and outline what you want to address in the strategy of incentives and benefits. The company has to receive feedback from all positions and branches, since the mindset may change from group to another.</w:t>
      </w:r>
    </w:p>
    <w:p w:rsidR="004621A9" w:rsidRPr="00062C77" w:rsidRDefault="004621A9" w:rsidP="00062C77">
      <w:pPr>
        <w:pStyle w:val="Titre3"/>
        <w:spacing w:line="480" w:lineRule="auto"/>
        <w:rPr>
          <w:rFonts w:ascii="Times New Roman" w:hAnsi="Times New Roman" w:cs="Times New Roman"/>
          <w:sz w:val="24"/>
          <w:szCs w:val="24"/>
          <w:lang w:val="en-US"/>
        </w:rPr>
      </w:pPr>
      <w:bookmarkStart w:id="25" w:name="_Toc19910757"/>
      <w:r w:rsidRPr="00062C77">
        <w:rPr>
          <w:rFonts w:ascii="Times New Roman" w:hAnsi="Times New Roman" w:cs="Times New Roman"/>
          <w:sz w:val="24"/>
          <w:szCs w:val="24"/>
          <w:lang w:val="en-US"/>
        </w:rPr>
        <w:t>Predetermining the goal before the start</w:t>
      </w:r>
      <w:bookmarkEnd w:id="25"/>
    </w:p>
    <w:p w:rsidR="006240C0" w:rsidRPr="00062C77" w:rsidRDefault="006240C0" w:rsidP="00062C77">
      <w:pPr>
        <w:tabs>
          <w:tab w:val="left" w:pos="1345"/>
        </w:tabs>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Now that the company has an understanding of the issues, with a well-constructed strategy, it has to address them. The most efficient ones use uses SMART goals that are specific, measurable, attainable, relevant and time-bound. Vague or unrealistic goals are not helpful because they don't give direction to the team.</w:t>
      </w:r>
    </w:p>
    <w:p w:rsidR="006240C0" w:rsidRPr="00062C77" w:rsidRDefault="006240C0" w:rsidP="00062C77">
      <w:pPr>
        <w:tabs>
          <w:tab w:val="left" w:pos="1345"/>
        </w:tabs>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Those objectives have to be something like:</w:t>
      </w:r>
    </w:p>
    <w:p w:rsidR="006240C0" w:rsidRPr="00062C77" w:rsidRDefault="006240C0" w:rsidP="00062C77">
      <w:pPr>
        <w:pStyle w:val="Paragraphedeliste"/>
        <w:numPr>
          <w:ilvl w:val="0"/>
          <w:numId w:val="7"/>
        </w:numPr>
        <w:tabs>
          <w:tab w:val="left" w:pos="1345"/>
        </w:tabs>
        <w:spacing w:after="0"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Implement a credible employee reward program and decrease callout days by 5%.</w:t>
      </w:r>
    </w:p>
    <w:p w:rsidR="006240C0" w:rsidRPr="00062C77" w:rsidRDefault="006240C0" w:rsidP="00062C77">
      <w:pPr>
        <w:pStyle w:val="Paragraphedeliste"/>
        <w:numPr>
          <w:ilvl w:val="0"/>
          <w:numId w:val="7"/>
        </w:numPr>
        <w:tabs>
          <w:tab w:val="left" w:pos="1345"/>
        </w:tabs>
        <w:spacing w:after="0"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Increase employee satisfaction and workplace comfort through the establishment of a food and drink facility.</w:t>
      </w:r>
    </w:p>
    <w:p w:rsidR="001768AE" w:rsidRPr="00062C77" w:rsidRDefault="006240C0" w:rsidP="00062C77">
      <w:pPr>
        <w:pStyle w:val="Paragraphedeliste"/>
        <w:numPr>
          <w:ilvl w:val="0"/>
          <w:numId w:val="7"/>
        </w:num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Maintain employees healthy, and reduce the number of sick days by one per employee per year with a high quality health care plan.</w:t>
      </w:r>
    </w:p>
    <w:p w:rsidR="00937F45" w:rsidRPr="00062C77" w:rsidRDefault="006240C0" w:rsidP="00062C77">
      <w:pPr>
        <w:pStyle w:val="Titre3"/>
        <w:spacing w:line="480" w:lineRule="auto"/>
        <w:rPr>
          <w:rFonts w:ascii="Times New Roman" w:hAnsi="Times New Roman" w:cs="Times New Roman"/>
          <w:sz w:val="24"/>
          <w:szCs w:val="24"/>
          <w:lang w:val="en-US"/>
        </w:rPr>
      </w:pPr>
      <w:bookmarkStart w:id="26" w:name="_Toc19910758"/>
      <w:r w:rsidRPr="00062C77">
        <w:rPr>
          <w:rFonts w:ascii="Times New Roman" w:hAnsi="Times New Roman" w:cs="Times New Roman"/>
          <w:sz w:val="24"/>
          <w:szCs w:val="24"/>
          <w:lang w:val="en-US"/>
        </w:rPr>
        <w:lastRenderedPageBreak/>
        <w:t>Research types of rewards and recognition for staff</w:t>
      </w:r>
      <w:bookmarkEnd w:id="26"/>
    </w:p>
    <w:p w:rsidR="00937F45" w:rsidRPr="00062C77" w:rsidRDefault="008B5B2A" w:rsidP="00062C77">
      <w:pPr>
        <w:pStyle w:val="NormalWeb"/>
        <w:spacing w:line="480" w:lineRule="auto"/>
        <w:rPr>
          <w:lang w:val="en-US"/>
        </w:rPr>
      </w:pPr>
      <w:r w:rsidRPr="00062C77">
        <w:rPr>
          <w:lang w:val="en-US"/>
        </w:rPr>
        <w:t>Now that we know what our staff are looking for, we need to determine the rewards policy that we are implementing, the company needs to decide on which program will best meet the employees’ needs.</w:t>
      </w:r>
    </w:p>
    <w:p w:rsidR="008B5B2A" w:rsidRPr="00062C77" w:rsidRDefault="008B5B2A" w:rsidP="00062C77">
      <w:pPr>
        <w:pStyle w:val="NormalWeb"/>
        <w:spacing w:line="480" w:lineRule="auto"/>
        <w:rPr>
          <w:lang w:val="en-US"/>
        </w:rPr>
      </w:pPr>
      <w:r w:rsidRPr="00062C77">
        <w:rPr>
          <w:lang w:val="en-US"/>
        </w:rPr>
        <w:t>The most p</w:t>
      </w:r>
      <w:r w:rsidR="000305DF" w:rsidRPr="00062C77">
        <w:rPr>
          <w:lang w:val="en-US"/>
        </w:rPr>
        <w:t>opular rewards policies include:</w:t>
      </w:r>
    </w:p>
    <w:p w:rsidR="000305DF" w:rsidRPr="00062C77" w:rsidRDefault="000305DF" w:rsidP="00062C77">
      <w:pPr>
        <w:pStyle w:val="Paragraphedeliste"/>
        <w:numPr>
          <w:ilvl w:val="0"/>
          <w:numId w:val="12"/>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hAnsi="Times New Roman" w:cs="Times New Roman"/>
          <w:sz w:val="24"/>
          <w:szCs w:val="24"/>
        </w:rPr>
        <w:t>Competitive pay</w:t>
      </w:r>
    </w:p>
    <w:p w:rsidR="000305DF" w:rsidRPr="00062C77" w:rsidRDefault="000305DF" w:rsidP="00062C77">
      <w:pPr>
        <w:pStyle w:val="Paragraphedeliste"/>
        <w:numPr>
          <w:ilvl w:val="0"/>
          <w:numId w:val="12"/>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 xml:space="preserve">Holiday and sick pay </w:t>
      </w:r>
    </w:p>
    <w:p w:rsidR="000305DF" w:rsidRPr="00062C77" w:rsidRDefault="000305DF" w:rsidP="00062C77">
      <w:pPr>
        <w:numPr>
          <w:ilvl w:val="0"/>
          <w:numId w:val="12"/>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Discount on products</w:t>
      </w:r>
    </w:p>
    <w:p w:rsidR="000305DF" w:rsidRPr="00062C77" w:rsidRDefault="000305DF" w:rsidP="00062C77">
      <w:pPr>
        <w:numPr>
          <w:ilvl w:val="0"/>
          <w:numId w:val="12"/>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Savings Plans</w:t>
      </w:r>
    </w:p>
    <w:p w:rsidR="006F6775" w:rsidRPr="00062C77" w:rsidRDefault="000305DF" w:rsidP="00062C77">
      <w:pPr>
        <w:numPr>
          <w:ilvl w:val="0"/>
          <w:numId w:val="12"/>
        </w:num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Free meals on duty</w:t>
      </w:r>
      <w:r w:rsidR="006F6775" w:rsidRPr="00062C77">
        <w:rPr>
          <w:rFonts w:ascii="Times New Roman" w:hAnsi="Times New Roman" w:cs="Times New Roman"/>
          <w:sz w:val="24"/>
          <w:szCs w:val="24"/>
        </w:rPr>
        <w:t xml:space="preserve"> </w:t>
      </w:r>
    </w:p>
    <w:p w:rsidR="000305DF" w:rsidRPr="00062C77" w:rsidRDefault="000305DF" w:rsidP="00062C77">
      <w:pPr>
        <w:pStyle w:val="Paragraphedeliste"/>
        <w:numPr>
          <w:ilvl w:val="0"/>
          <w:numId w:val="12"/>
        </w:numPr>
        <w:spacing w:line="480" w:lineRule="auto"/>
        <w:rPr>
          <w:rFonts w:ascii="Times New Roman" w:hAnsi="Times New Roman" w:cs="Times New Roman"/>
          <w:sz w:val="24"/>
          <w:szCs w:val="24"/>
        </w:rPr>
      </w:pPr>
      <w:r w:rsidRPr="00062C77">
        <w:rPr>
          <w:rFonts w:ascii="Times New Roman" w:hAnsi="Times New Roman" w:cs="Times New Roman"/>
          <w:sz w:val="24"/>
          <w:szCs w:val="24"/>
        </w:rPr>
        <w:t>Internal development</w:t>
      </w:r>
    </w:p>
    <w:p w:rsidR="000305DF" w:rsidRPr="00062C77" w:rsidRDefault="000305DF" w:rsidP="00062C77">
      <w:pPr>
        <w:pStyle w:val="Paragraphedeliste"/>
        <w:numPr>
          <w:ilvl w:val="0"/>
          <w:numId w:val="12"/>
        </w:numPr>
        <w:spacing w:line="480" w:lineRule="auto"/>
        <w:rPr>
          <w:rFonts w:ascii="Times New Roman" w:hAnsi="Times New Roman" w:cs="Times New Roman"/>
          <w:sz w:val="24"/>
          <w:szCs w:val="24"/>
        </w:rPr>
      </w:pPr>
      <w:r w:rsidRPr="00062C77">
        <w:rPr>
          <w:rFonts w:ascii="Times New Roman" w:eastAsia="Times New Roman" w:hAnsi="Times New Roman" w:cs="Times New Roman"/>
          <w:sz w:val="24"/>
          <w:szCs w:val="24"/>
        </w:rPr>
        <w:t>Paid holiday</w:t>
      </w:r>
    </w:p>
    <w:p w:rsidR="000305DF" w:rsidRPr="00062C77" w:rsidRDefault="004573EF" w:rsidP="00062C77">
      <w:pPr>
        <w:pStyle w:val="Titre3"/>
        <w:spacing w:line="480" w:lineRule="auto"/>
        <w:rPr>
          <w:rFonts w:ascii="Times New Roman" w:eastAsia="Times New Roman" w:hAnsi="Times New Roman" w:cs="Times New Roman"/>
          <w:sz w:val="24"/>
          <w:szCs w:val="24"/>
        </w:rPr>
      </w:pPr>
      <w:bookmarkStart w:id="27" w:name="_Toc19910759"/>
      <w:r w:rsidRPr="00062C77">
        <w:rPr>
          <w:rFonts w:ascii="Times New Roman" w:eastAsia="Times New Roman" w:hAnsi="Times New Roman" w:cs="Times New Roman"/>
          <w:sz w:val="24"/>
          <w:szCs w:val="24"/>
        </w:rPr>
        <w:t>Implementing and optimising the company wide policy</w:t>
      </w:r>
      <w:bookmarkEnd w:id="27"/>
    </w:p>
    <w:p w:rsidR="00F82CC4" w:rsidRPr="00062C77" w:rsidRDefault="00F82CC4"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Now that the company have talked to employees, identified the problems, developed an objective, and investigated best practices for rewards and incentives, it is time to implement the policy across the company. The company has to make concise and clear information, and outline the plan and its significance for employees. If the incentive is sufficiently interesting, employees will want to learn immediately how to qualify or get engaged.</w:t>
      </w:r>
    </w:p>
    <w:p w:rsidR="00F82CC4" w:rsidRPr="00062C77" w:rsidRDefault="00F82CC4" w:rsidP="00062C77">
      <w:pPr>
        <w:spacing w:line="480" w:lineRule="auto"/>
        <w:rPr>
          <w:rFonts w:ascii="Times New Roman" w:hAnsi="Times New Roman" w:cs="Times New Roman"/>
          <w:sz w:val="24"/>
          <w:szCs w:val="24"/>
        </w:rPr>
      </w:pPr>
    </w:p>
    <w:p w:rsidR="00F82CC4" w:rsidRPr="00062C77" w:rsidRDefault="00F82CC4"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SMART goals determines the success, Say, for instance, that your goal is to boost employee satisfaction by setting up a food and drink facility, resulting in a 5 percent reduction in callouts. Then the company must come back after a specified period (6 months to 1 year), and </w:t>
      </w:r>
      <w:r w:rsidRPr="00062C77">
        <w:rPr>
          <w:rFonts w:ascii="Times New Roman" w:hAnsi="Times New Roman" w:cs="Times New Roman"/>
          <w:sz w:val="24"/>
          <w:szCs w:val="24"/>
        </w:rPr>
        <w:lastRenderedPageBreak/>
        <w:t xml:space="preserve">then compare the callout rates for example. If after applying the policy and nothing changes, there must be a bigger problem in place. </w:t>
      </w:r>
    </w:p>
    <w:p w:rsidR="004573EF" w:rsidRPr="00062C77" w:rsidRDefault="00F82CC4" w:rsidP="00062C77">
      <w:pPr>
        <w:spacing w:before="100" w:beforeAutospacing="1" w:after="100" w:afterAutospacing="1" w:line="480" w:lineRule="auto"/>
        <w:rPr>
          <w:rFonts w:ascii="Times New Roman" w:hAnsi="Times New Roman" w:cs="Times New Roman"/>
          <w:sz w:val="24"/>
          <w:szCs w:val="24"/>
        </w:rPr>
      </w:pPr>
      <w:r w:rsidRPr="00062C77">
        <w:rPr>
          <w:rFonts w:ascii="Times New Roman" w:hAnsi="Times New Roman" w:cs="Times New Roman"/>
          <w:sz w:val="24"/>
          <w:szCs w:val="24"/>
        </w:rPr>
        <w:t>An effective policy is about optimisation, in order to get a perfect policy; it has to be optimised several times. After making changes, and implementing the new plan, the company has to get feedback from staff and analyse outcomes. Identifying powerful regions and less responsive ones that need to be improved is a must, also keeping communication lines open and employees aware.</w:t>
      </w:r>
    </w:p>
    <w:p w:rsidR="00F82CC4" w:rsidRPr="00062C77" w:rsidRDefault="003243F7" w:rsidP="00062C77">
      <w:pPr>
        <w:pStyle w:val="Titre1"/>
        <w:spacing w:line="480" w:lineRule="auto"/>
        <w:rPr>
          <w:rFonts w:ascii="Times New Roman" w:eastAsia="Times New Roman" w:hAnsi="Times New Roman" w:cs="Times New Roman"/>
          <w:sz w:val="24"/>
          <w:szCs w:val="24"/>
        </w:rPr>
      </w:pPr>
      <w:bookmarkStart w:id="28" w:name="_Toc19910760"/>
      <w:r w:rsidRPr="00062C77">
        <w:rPr>
          <w:rFonts w:ascii="Times New Roman" w:eastAsia="Times New Roman" w:hAnsi="Times New Roman" w:cs="Times New Roman"/>
          <w:sz w:val="24"/>
          <w:szCs w:val="24"/>
        </w:rPr>
        <w:t>Recommendations</w:t>
      </w:r>
      <w:bookmarkEnd w:id="28"/>
    </w:p>
    <w:p w:rsidR="00381323" w:rsidRPr="00062C77" w:rsidRDefault="00381323" w:rsidP="00062C77">
      <w:pPr>
        <w:pStyle w:val="Titre2"/>
        <w:spacing w:line="480" w:lineRule="auto"/>
        <w:rPr>
          <w:rFonts w:ascii="Times New Roman" w:eastAsia="Times New Roman" w:hAnsi="Times New Roman" w:cs="Times New Roman"/>
          <w:sz w:val="24"/>
          <w:szCs w:val="24"/>
        </w:rPr>
      </w:pPr>
      <w:bookmarkStart w:id="29" w:name="_Toc19910761"/>
      <w:r w:rsidRPr="00062C77">
        <w:rPr>
          <w:rFonts w:ascii="Times New Roman" w:eastAsia="Times New Roman" w:hAnsi="Times New Roman" w:cs="Times New Roman"/>
          <w:sz w:val="24"/>
          <w:szCs w:val="24"/>
        </w:rPr>
        <w:t>Recruitment process:</w:t>
      </w:r>
      <w:bookmarkEnd w:id="29"/>
    </w:p>
    <w:p w:rsidR="00381323" w:rsidRPr="00062C77" w:rsidRDefault="00381323" w:rsidP="00062C77">
      <w:p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The recruitment process is vital to build the employee first impressions about the company, first and foremost, the recruitment process must be as simple and effective possible, especially</w:t>
      </w:r>
      <w:r w:rsidR="00AE540B" w:rsidRPr="00062C77">
        <w:rPr>
          <w:rFonts w:ascii="Times New Roman" w:eastAsia="Times New Roman" w:hAnsi="Times New Roman" w:cs="Times New Roman"/>
          <w:sz w:val="24"/>
          <w:szCs w:val="24"/>
        </w:rPr>
        <w:t xml:space="preserve"> </w:t>
      </w:r>
      <w:r w:rsidRPr="00062C77">
        <w:rPr>
          <w:rFonts w:ascii="Times New Roman" w:eastAsia="Times New Roman" w:hAnsi="Times New Roman" w:cs="Times New Roman"/>
          <w:sz w:val="24"/>
          <w:szCs w:val="24"/>
        </w:rPr>
        <w:t>in its first steps. Over half retail workers said that they are put off by lengthy application processes, thus, it is advisable to follow short procedure. The company can rely on a one click application for example, or accept CV’s without being tailored for positions, the company could also host events for recruitment or set an open day interview once per month or when it have need the most. The easier the company can make the process the better.</w:t>
      </w:r>
    </w:p>
    <w:p w:rsidR="00381323" w:rsidRPr="00062C77" w:rsidRDefault="00381323" w:rsidP="00062C77">
      <w:p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 xml:space="preserve">Work advertisements are also a significant part of the hiring process. By knowing what retail employees want from their careers, the company can get a clearer concept of the main points to show in the work ads. Another significant aspect of the work for retail employees is the culture of the business, so you really need to promote yourself as an employer. Include a few words on why the business is a good location to work; adding any benefits you give to </w:t>
      </w:r>
      <w:r w:rsidRPr="00062C77">
        <w:rPr>
          <w:rFonts w:ascii="Times New Roman" w:eastAsia="Times New Roman" w:hAnsi="Times New Roman" w:cs="Times New Roman"/>
          <w:sz w:val="24"/>
          <w:szCs w:val="24"/>
        </w:rPr>
        <w:lastRenderedPageBreak/>
        <w:t>employees. It is also important to explain the part they are going to play in the business and how they are going to contribute to the general business goals.</w:t>
      </w:r>
    </w:p>
    <w:p w:rsidR="00381323" w:rsidRPr="00062C77" w:rsidRDefault="00381323" w:rsidP="00062C77">
      <w:pPr>
        <w:spacing w:before="100" w:beforeAutospacing="1" w:after="100" w:afterAutospacing="1" w:line="480" w:lineRule="auto"/>
        <w:rPr>
          <w:rFonts w:ascii="Times New Roman" w:eastAsia="Times New Roman" w:hAnsi="Times New Roman" w:cs="Times New Roman"/>
          <w:sz w:val="24"/>
          <w:szCs w:val="24"/>
        </w:rPr>
      </w:pPr>
      <w:r w:rsidRPr="00062C77">
        <w:rPr>
          <w:rFonts w:ascii="Times New Roman" w:eastAsia="Times New Roman" w:hAnsi="Times New Roman" w:cs="Times New Roman"/>
          <w:sz w:val="24"/>
          <w:szCs w:val="24"/>
        </w:rPr>
        <w:t xml:space="preserve">Also, the company must focus more on hiring full-time job seekers for their reliability and commitment to work. Also they are going to help the company build a relationship with customers and therefore increase customers’ loyalty and satisfaction. Employees under full-time contracts tend to spend more time in the same workplace, what will decrease labour turnover rates. </w:t>
      </w:r>
    </w:p>
    <w:p w:rsidR="00381323" w:rsidRPr="00062C77" w:rsidRDefault="00381323" w:rsidP="00062C77">
      <w:pPr>
        <w:pStyle w:val="Titre2"/>
        <w:spacing w:line="480" w:lineRule="auto"/>
        <w:rPr>
          <w:rFonts w:ascii="Times New Roman" w:eastAsia="Times New Roman" w:hAnsi="Times New Roman" w:cs="Times New Roman"/>
          <w:sz w:val="24"/>
          <w:szCs w:val="24"/>
        </w:rPr>
      </w:pPr>
      <w:bookmarkStart w:id="30" w:name="_Toc19910762"/>
      <w:r w:rsidRPr="00062C77">
        <w:rPr>
          <w:rFonts w:ascii="Times New Roman" w:eastAsia="Times New Roman" w:hAnsi="Times New Roman" w:cs="Times New Roman"/>
          <w:sz w:val="24"/>
          <w:szCs w:val="24"/>
        </w:rPr>
        <w:t>Work-life balance</w:t>
      </w:r>
      <w:bookmarkEnd w:id="30"/>
    </w:p>
    <w:p w:rsidR="00381323" w:rsidRPr="00062C77" w:rsidRDefault="00381323"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It has always been a challenge for Companies to offer a work environment that offer a good balance between profession and employees private lives. People schedules are becoming busier than before, that often lead to suffer either from the job or private life.</w:t>
      </w:r>
    </w:p>
    <w:p w:rsidR="00381323" w:rsidRPr="00062C77" w:rsidRDefault="00381323" w:rsidP="00062C77">
      <w:pPr>
        <w:spacing w:line="480" w:lineRule="auto"/>
        <w:rPr>
          <w:rFonts w:ascii="Times New Roman" w:hAnsi="Times New Roman" w:cs="Times New Roman"/>
          <w:sz w:val="24"/>
          <w:szCs w:val="24"/>
        </w:rPr>
      </w:pPr>
      <w:r w:rsidRPr="00062C77">
        <w:rPr>
          <w:rFonts w:ascii="Times New Roman" w:hAnsi="Times New Roman" w:cs="Times New Roman"/>
          <w:sz w:val="24"/>
          <w:szCs w:val="24"/>
        </w:rPr>
        <w:t>When employees perceive a higher feeling of power and possession over their own life, they tend to have stronger leadership interactions and are willing to abandon their job issues at work and personal issues at home. Balanced staff generally feels more encouraged and less stressed at their job, thus increasing the productivity and the performance of the business.</w:t>
      </w:r>
    </w:p>
    <w:p w:rsidR="00381323" w:rsidRPr="00062C77" w:rsidRDefault="00381323" w:rsidP="00062C77">
      <w:pPr>
        <w:spacing w:before="100" w:beforeAutospacing="1" w:after="100" w:afterAutospacing="1" w:line="480" w:lineRule="auto"/>
        <w:rPr>
          <w:rFonts w:ascii="Times New Roman" w:hAnsi="Times New Roman" w:cs="Times New Roman"/>
          <w:sz w:val="24"/>
          <w:szCs w:val="24"/>
        </w:rPr>
      </w:pPr>
      <w:r w:rsidRPr="00062C77">
        <w:rPr>
          <w:rFonts w:ascii="Times New Roman" w:hAnsi="Times New Roman" w:cs="Times New Roman"/>
          <w:sz w:val="24"/>
          <w:szCs w:val="24"/>
        </w:rPr>
        <w:t>When the company will have a reputation of a encouraging the work-life balance, it will become very attractive to its staff first and then candidates applying for new jobs. This will help the employees retention rate increase dramatically, achieve more loyalty, and higher degree of expertise.</w:t>
      </w:r>
    </w:p>
    <w:p w:rsidR="00381323" w:rsidRPr="00062C77" w:rsidRDefault="00381323" w:rsidP="00062C77">
      <w:pPr>
        <w:spacing w:before="100" w:beforeAutospacing="1" w:after="100" w:afterAutospacing="1" w:line="480" w:lineRule="auto"/>
        <w:rPr>
          <w:rFonts w:ascii="Times New Roman" w:hAnsi="Times New Roman" w:cs="Times New Roman"/>
          <w:sz w:val="24"/>
          <w:szCs w:val="24"/>
        </w:rPr>
      </w:pPr>
      <w:r w:rsidRPr="00062C77">
        <w:rPr>
          <w:rFonts w:ascii="Times New Roman" w:hAnsi="Times New Roman" w:cs="Times New Roman"/>
          <w:sz w:val="24"/>
          <w:szCs w:val="24"/>
        </w:rPr>
        <w:t xml:space="preserve">To do so, the company can offer flexible hours scheduling for its employees, encourage vacations and be more flexible about the notice period, allow unpaid time off for life events, organise parties where staff are allowed to bring their partners, perfectly but not necessarily </w:t>
      </w:r>
      <w:r w:rsidRPr="00062C77">
        <w:rPr>
          <w:rFonts w:ascii="Times New Roman" w:hAnsi="Times New Roman" w:cs="Times New Roman"/>
          <w:sz w:val="24"/>
          <w:szCs w:val="24"/>
        </w:rPr>
        <w:lastRenderedPageBreak/>
        <w:t xml:space="preserve">offer external childcare assistance for employees to make it easier to balance work and family commitments. </w:t>
      </w:r>
    </w:p>
    <w:p w:rsidR="00381323" w:rsidRPr="00062C77" w:rsidRDefault="00381323" w:rsidP="00062C77">
      <w:pPr>
        <w:pStyle w:val="Titre1"/>
        <w:spacing w:line="480" w:lineRule="auto"/>
        <w:rPr>
          <w:rFonts w:ascii="Times New Roman" w:eastAsia="Times New Roman" w:hAnsi="Times New Roman" w:cs="Times New Roman"/>
          <w:sz w:val="24"/>
          <w:szCs w:val="24"/>
        </w:rPr>
      </w:pPr>
      <w:bookmarkStart w:id="31" w:name="_Toc19910763"/>
      <w:r w:rsidRPr="00062C77">
        <w:rPr>
          <w:rFonts w:ascii="Times New Roman" w:eastAsia="Times New Roman" w:hAnsi="Times New Roman" w:cs="Times New Roman"/>
          <w:sz w:val="24"/>
          <w:szCs w:val="24"/>
        </w:rPr>
        <w:t>Outlining a new HR strategy</w:t>
      </w:r>
      <w:bookmarkEnd w:id="31"/>
    </w:p>
    <w:p w:rsidR="00381323" w:rsidRPr="00062C77" w:rsidRDefault="00381323"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 xml:space="preserve">After all the analysis conducted in this report it is necessary to sum up all the data gathered, collected and figured out in order to extract a good and effective Human Resources strategy that will meet the board requirement to improve the quality of service offered to customers and find ways of cutting labor costs from one side, and achieve employee support for increased competitiveness and higher employees satisfaction. </w:t>
      </w:r>
    </w:p>
    <w:p w:rsidR="00381323" w:rsidRPr="00062C77" w:rsidRDefault="00381323"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The company new Human Resources strategy must include the following points in order to achieve the wanted elements:</w:t>
      </w:r>
    </w:p>
    <w:p w:rsidR="00381323" w:rsidRPr="00062C77" w:rsidRDefault="00381323" w:rsidP="00062C77">
      <w:pPr>
        <w:pStyle w:val="Paragraphedeliste"/>
        <w:numPr>
          <w:ilvl w:val="0"/>
          <w:numId w:val="13"/>
        </w:numPr>
        <w:spacing w:line="480" w:lineRule="auto"/>
        <w:rPr>
          <w:rFonts w:ascii="Times New Roman" w:hAnsi="Times New Roman" w:cs="Times New Roman"/>
          <w:b/>
          <w:sz w:val="24"/>
          <w:szCs w:val="24"/>
          <w:u w:val="single"/>
          <w:lang w:val="en-US"/>
        </w:rPr>
      </w:pPr>
      <w:r w:rsidRPr="00062C77">
        <w:rPr>
          <w:rFonts w:ascii="Times New Roman" w:hAnsi="Times New Roman" w:cs="Times New Roman"/>
          <w:sz w:val="24"/>
          <w:szCs w:val="24"/>
          <w:lang w:val="en-US"/>
        </w:rPr>
        <w:t xml:space="preserve">Putting in place a new employees reward policy based on the recommendations and advices </w:t>
      </w:r>
      <w:r w:rsidR="002A01BC" w:rsidRPr="00062C77">
        <w:rPr>
          <w:rFonts w:ascii="Times New Roman" w:hAnsi="Times New Roman" w:cs="Times New Roman"/>
          <w:sz w:val="24"/>
          <w:szCs w:val="24"/>
          <w:lang w:val="en-US"/>
        </w:rPr>
        <w:t>discussed above</w:t>
      </w:r>
    </w:p>
    <w:p w:rsidR="00CC23A1" w:rsidRPr="00062C77" w:rsidRDefault="00CC23A1" w:rsidP="00062C77">
      <w:pPr>
        <w:pStyle w:val="Paragraphedeliste"/>
        <w:numPr>
          <w:ilvl w:val="0"/>
          <w:numId w:val="13"/>
        </w:num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Putting in place diversity initiatives discussed above</w:t>
      </w:r>
    </w:p>
    <w:p w:rsidR="00381323" w:rsidRPr="00062C77" w:rsidRDefault="00381323" w:rsidP="00062C77">
      <w:pPr>
        <w:pStyle w:val="Paragraphedeliste"/>
        <w:numPr>
          <w:ilvl w:val="0"/>
          <w:numId w:val="13"/>
        </w:numPr>
        <w:spacing w:line="480" w:lineRule="auto"/>
        <w:rPr>
          <w:rFonts w:ascii="Times New Roman" w:hAnsi="Times New Roman" w:cs="Times New Roman"/>
          <w:b/>
          <w:sz w:val="24"/>
          <w:szCs w:val="24"/>
          <w:u w:val="single"/>
          <w:lang w:val="en-US"/>
        </w:rPr>
      </w:pPr>
      <w:r w:rsidRPr="00062C77">
        <w:rPr>
          <w:rFonts w:ascii="Times New Roman" w:hAnsi="Times New Roman" w:cs="Times New Roman"/>
          <w:sz w:val="24"/>
          <w:szCs w:val="24"/>
          <w:lang w:val="en-US"/>
        </w:rPr>
        <w:t>Setting in place an easy and effective recruitment process</w:t>
      </w:r>
    </w:p>
    <w:p w:rsidR="00381323" w:rsidRPr="00062C77" w:rsidRDefault="00381323" w:rsidP="00062C77">
      <w:pPr>
        <w:pStyle w:val="Paragraphedeliste"/>
        <w:numPr>
          <w:ilvl w:val="0"/>
          <w:numId w:val="13"/>
        </w:numPr>
        <w:spacing w:line="480" w:lineRule="auto"/>
        <w:rPr>
          <w:rFonts w:ascii="Times New Roman" w:hAnsi="Times New Roman" w:cs="Times New Roman"/>
          <w:b/>
          <w:sz w:val="24"/>
          <w:szCs w:val="24"/>
          <w:u w:val="single"/>
          <w:lang w:val="en-US"/>
        </w:rPr>
      </w:pPr>
      <w:r w:rsidRPr="00062C77">
        <w:rPr>
          <w:rFonts w:ascii="Times New Roman" w:hAnsi="Times New Roman" w:cs="Times New Roman"/>
          <w:sz w:val="24"/>
          <w:szCs w:val="24"/>
          <w:lang w:val="en-US"/>
        </w:rPr>
        <w:t>Encouraging more internal promotion to keep staff energetic and always motivated</w:t>
      </w:r>
    </w:p>
    <w:p w:rsidR="00381323" w:rsidRPr="00062C77" w:rsidRDefault="00381323" w:rsidP="00062C77">
      <w:pPr>
        <w:pStyle w:val="Paragraphedeliste"/>
        <w:numPr>
          <w:ilvl w:val="0"/>
          <w:numId w:val="13"/>
        </w:numPr>
        <w:spacing w:line="480" w:lineRule="auto"/>
        <w:rPr>
          <w:rFonts w:ascii="Times New Roman" w:hAnsi="Times New Roman" w:cs="Times New Roman"/>
          <w:b/>
          <w:sz w:val="24"/>
          <w:szCs w:val="24"/>
          <w:u w:val="single"/>
          <w:lang w:val="en-US"/>
        </w:rPr>
      </w:pPr>
      <w:r w:rsidRPr="00062C77">
        <w:rPr>
          <w:rFonts w:ascii="Times New Roman" w:hAnsi="Times New Roman" w:cs="Times New Roman"/>
          <w:sz w:val="24"/>
          <w:szCs w:val="24"/>
          <w:lang w:val="en-US"/>
        </w:rPr>
        <w:t xml:space="preserve">Adjusting a costless or cheap advantages for staff </w:t>
      </w:r>
    </w:p>
    <w:p w:rsidR="00381323" w:rsidRPr="00062C77" w:rsidRDefault="00381323" w:rsidP="00062C77">
      <w:pPr>
        <w:pStyle w:val="Paragraphedeliste"/>
        <w:numPr>
          <w:ilvl w:val="0"/>
          <w:numId w:val="13"/>
        </w:numPr>
        <w:spacing w:line="480" w:lineRule="auto"/>
        <w:rPr>
          <w:rFonts w:ascii="Times New Roman" w:hAnsi="Times New Roman" w:cs="Times New Roman"/>
          <w:b/>
          <w:sz w:val="24"/>
          <w:szCs w:val="24"/>
          <w:u w:val="single"/>
          <w:lang w:val="en-US"/>
        </w:rPr>
      </w:pPr>
      <w:r w:rsidRPr="00062C77">
        <w:rPr>
          <w:rFonts w:ascii="Times New Roman" w:hAnsi="Times New Roman" w:cs="Times New Roman"/>
          <w:sz w:val="24"/>
          <w:szCs w:val="24"/>
          <w:lang w:val="en-US"/>
        </w:rPr>
        <w:t>Setting an enviable package of benefits</w:t>
      </w:r>
    </w:p>
    <w:p w:rsidR="002A01BC" w:rsidRPr="00062C77" w:rsidRDefault="002A01BC" w:rsidP="00062C77">
      <w:pPr>
        <w:pStyle w:val="Paragraphedeliste"/>
        <w:numPr>
          <w:ilvl w:val="0"/>
          <w:numId w:val="13"/>
        </w:numPr>
        <w:spacing w:line="480" w:lineRule="auto"/>
        <w:rPr>
          <w:rFonts w:ascii="Times New Roman" w:hAnsi="Times New Roman" w:cs="Times New Roman"/>
          <w:b/>
          <w:sz w:val="24"/>
          <w:szCs w:val="24"/>
          <w:u w:val="single"/>
          <w:lang w:val="en-US"/>
        </w:rPr>
      </w:pPr>
      <w:r w:rsidRPr="00062C77">
        <w:rPr>
          <w:rFonts w:ascii="Times New Roman" w:hAnsi="Times New Roman" w:cs="Times New Roman"/>
          <w:sz w:val="24"/>
          <w:szCs w:val="24"/>
          <w:lang w:val="en-US"/>
        </w:rPr>
        <w:t>Relying more on full time staff</w:t>
      </w:r>
    </w:p>
    <w:p w:rsidR="00381323" w:rsidRPr="00062C77" w:rsidRDefault="00381323" w:rsidP="00062C77">
      <w:pPr>
        <w:pStyle w:val="Paragraphedeliste"/>
        <w:numPr>
          <w:ilvl w:val="0"/>
          <w:numId w:val="13"/>
        </w:numPr>
        <w:spacing w:line="480" w:lineRule="auto"/>
        <w:rPr>
          <w:rFonts w:ascii="Times New Roman" w:hAnsi="Times New Roman" w:cs="Times New Roman"/>
          <w:b/>
          <w:sz w:val="24"/>
          <w:szCs w:val="24"/>
          <w:u w:val="single"/>
          <w:lang w:val="en-US"/>
        </w:rPr>
      </w:pPr>
      <w:r w:rsidRPr="00062C77">
        <w:rPr>
          <w:rFonts w:ascii="Times New Roman" w:hAnsi="Times New Roman" w:cs="Times New Roman"/>
          <w:sz w:val="24"/>
          <w:szCs w:val="24"/>
          <w:lang w:val="en-US"/>
        </w:rPr>
        <w:t>Paying tribute to high achieving employees and always let employees know how important they are for the company</w:t>
      </w:r>
    </w:p>
    <w:p w:rsidR="003243F7" w:rsidRPr="00062C77" w:rsidRDefault="00381323" w:rsidP="00062C77">
      <w:pPr>
        <w:pStyle w:val="Paragraphedeliste"/>
        <w:numPr>
          <w:ilvl w:val="0"/>
          <w:numId w:val="13"/>
        </w:num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t>Showing concern about the employees by being more flexible in order to help them create a work-life balance</w:t>
      </w:r>
    </w:p>
    <w:p w:rsidR="002A01BC" w:rsidRPr="00062C77" w:rsidRDefault="002A01BC" w:rsidP="00062C77">
      <w:pPr>
        <w:spacing w:line="480" w:lineRule="auto"/>
        <w:rPr>
          <w:rFonts w:ascii="Times New Roman" w:hAnsi="Times New Roman" w:cs="Times New Roman"/>
          <w:sz w:val="24"/>
          <w:szCs w:val="24"/>
          <w:lang w:val="en-US"/>
        </w:rPr>
      </w:pPr>
      <w:r w:rsidRPr="00062C77">
        <w:rPr>
          <w:rFonts w:ascii="Times New Roman" w:hAnsi="Times New Roman" w:cs="Times New Roman"/>
          <w:sz w:val="24"/>
          <w:szCs w:val="24"/>
          <w:lang w:val="en-US"/>
        </w:rPr>
        <w:lastRenderedPageBreak/>
        <w:t xml:space="preserve">If the company implements these human resources strategy instructions, it is expected for the company to start cultivating results after few months of their initiation. </w:t>
      </w:r>
    </w:p>
    <w:p w:rsidR="005C7A6E" w:rsidRPr="00062C77" w:rsidRDefault="005C7A6E" w:rsidP="00062C77">
      <w:pPr>
        <w:pStyle w:val="Titre1"/>
        <w:spacing w:line="480" w:lineRule="auto"/>
        <w:rPr>
          <w:rFonts w:ascii="Times New Roman" w:hAnsi="Times New Roman" w:cs="Times New Roman"/>
          <w:sz w:val="24"/>
          <w:szCs w:val="24"/>
          <w:lang w:val="en-US"/>
        </w:rPr>
      </w:pPr>
      <w:bookmarkStart w:id="32" w:name="_Toc19910764"/>
      <w:r w:rsidRPr="00062C77">
        <w:rPr>
          <w:rFonts w:ascii="Times New Roman" w:hAnsi="Times New Roman" w:cs="Times New Roman"/>
          <w:sz w:val="24"/>
          <w:szCs w:val="24"/>
          <w:lang w:val="en-US"/>
        </w:rPr>
        <w:t>Conclusion</w:t>
      </w:r>
      <w:bookmarkEnd w:id="32"/>
    </w:p>
    <w:p w:rsidR="00E35997" w:rsidRDefault="00E35997" w:rsidP="00062C77">
      <w:pPr>
        <w:spacing w:before="100" w:beforeAutospacing="1" w:after="100" w:afterAutospacing="1" w:line="480" w:lineRule="auto"/>
        <w:rPr>
          <w:rFonts w:ascii="Times New Roman" w:eastAsia="Times New Roman" w:hAnsi="Times New Roman" w:cs="Times New Roman"/>
          <w:sz w:val="24"/>
          <w:szCs w:val="24"/>
          <w:lang w:val="en-US"/>
        </w:rPr>
      </w:pPr>
      <w:r w:rsidRPr="00E35997">
        <w:rPr>
          <w:rFonts w:ascii="Times New Roman" w:eastAsia="Times New Roman" w:hAnsi="Times New Roman" w:cs="Times New Roman"/>
          <w:sz w:val="24"/>
          <w:szCs w:val="24"/>
          <w:lang w:val="en-US"/>
        </w:rPr>
        <w:t>Retaining employees is a challenge facing all employers, and retaining good employees in each organization is something that struggles with human resources. Usually the finest staff is the hardest to maintain. Without a strategic strategy that guarantees employee satisfaction, excellent compensation and benefits, and job tasks that constantly question the abilities and aptitude of staff, high-performing staff will use your organisation as a mere step on their career journey.</w:t>
      </w:r>
    </w:p>
    <w:p w:rsidR="00F505B6" w:rsidRPr="00062C77" w:rsidRDefault="00F505B6" w:rsidP="00062C77">
      <w:pPr>
        <w:spacing w:before="100" w:beforeAutospacing="1" w:after="100" w:afterAutospacing="1" w:line="480" w:lineRule="auto"/>
        <w:rPr>
          <w:rFonts w:ascii="Times New Roman" w:eastAsia="Times New Roman" w:hAnsi="Times New Roman" w:cs="Times New Roman"/>
          <w:sz w:val="24"/>
          <w:szCs w:val="24"/>
          <w:lang w:val="en-US"/>
        </w:rPr>
      </w:pPr>
      <w:r w:rsidRPr="00062C77">
        <w:rPr>
          <w:rFonts w:ascii="Times New Roman" w:eastAsia="Times New Roman" w:hAnsi="Times New Roman" w:cs="Times New Roman"/>
          <w:sz w:val="24"/>
          <w:szCs w:val="24"/>
          <w:lang w:val="en-US"/>
        </w:rPr>
        <w:t>There is no doubt that the human resources strategy the company is adopting should assist the staff of the organization contribute to the greatest level possible and enhances the final outcomes. By assisting staff enhance their abilities, attitudes and conduct and increase sales, you assist your business fulfill its ultimate objectives, including productivity, performance and customer satisfaction. The multiple Human Res</w:t>
      </w:r>
      <w:r w:rsidR="00E35997">
        <w:rPr>
          <w:rFonts w:ascii="Times New Roman" w:eastAsia="Times New Roman" w:hAnsi="Times New Roman" w:cs="Times New Roman"/>
          <w:sz w:val="24"/>
          <w:szCs w:val="24"/>
          <w:lang w:val="en-US"/>
        </w:rPr>
        <w:t>o</w:t>
      </w:r>
      <w:r w:rsidRPr="00062C77">
        <w:rPr>
          <w:rFonts w:ascii="Times New Roman" w:eastAsia="Times New Roman" w:hAnsi="Times New Roman" w:cs="Times New Roman"/>
          <w:sz w:val="24"/>
          <w:szCs w:val="24"/>
          <w:lang w:val="en-US"/>
        </w:rPr>
        <w:t xml:space="preserve">urces strategies the company chooses from could also </w:t>
      </w:r>
      <w:r w:rsidR="00E35997" w:rsidRPr="00062C77">
        <w:rPr>
          <w:rFonts w:ascii="Times New Roman" w:eastAsia="Times New Roman" w:hAnsi="Times New Roman" w:cs="Times New Roman"/>
          <w:sz w:val="24"/>
          <w:szCs w:val="24"/>
          <w:lang w:val="en-US"/>
        </w:rPr>
        <w:t>are</w:t>
      </w:r>
      <w:r w:rsidRPr="00062C77">
        <w:rPr>
          <w:rFonts w:ascii="Times New Roman" w:eastAsia="Times New Roman" w:hAnsi="Times New Roman" w:cs="Times New Roman"/>
          <w:sz w:val="24"/>
          <w:szCs w:val="24"/>
          <w:lang w:val="en-US"/>
        </w:rPr>
        <w:t xml:space="preserve"> considered as values for managing the employees. Human resources department have to translate these values into particular skill-building strategies and procedures. </w:t>
      </w:r>
    </w:p>
    <w:p w:rsidR="00F505B6" w:rsidRPr="00062C77" w:rsidRDefault="00F505B6" w:rsidP="00062C77">
      <w:pPr>
        <w:spacing w:before="100" w:beforeAutospacing="1" w:after="100" w:afterAutospacing="1" w:line="480" w:lineRule="auto"/>
        <w:rPr>
          <w:rFonts w:ascii="Times New Roman" w:eastAsia="Times New Roman" w:hAnsi="Times New Roman" w:cs="Times New Roman"/>
          <w:sz w:val="24"/>
          <w:szCs w:val="24"/>
          <w:lang w:val="en-US"/>
        </w:rPr>
      </w:pPr>
      <w:r w:rsidRPr="00062C77">
        <w:rPr>
          <w:rFonts w:ascii="Times New Roman" w:eastAsia="Times New Roman" w:hAnsi="Times New Roman" w:cs="Times New Roman"/>
          <w:sz w:val="24"/>
          <w:szCs w:val="24"/>
          <w:lang w:val="en-US"/>
        </w:rPr>
        <w:t>This study was able to identify HR strategies and activities and how they link to enhance the employees’</w:t>
      </w:r>
      <w:r w:rsidR="00A04754" w:rsidRPr="00062C77">
        <w:rPr>
          <w:rFonts w:ascii="Times New Roman" w:eastAsia="Times New Roman" w:hAnsi="Times New Roman" w:cs="Times New Roman"/>
          <w:sz w:val="24"/>
          <w:szCs w:val="24"/>
          <w:lang w:val="en-US"/>
        </w:rPr>
        <w:t xml:space="preserve"> productivity and </w:t>
      </w:r>
      <w:r w:rsidRPr="00062C77">
        <w:rPr>
          <w:rFonts w:ascii="Times New Roman" w:eastAsia="Times New Roman" w:hAnsi="Times New Roman" w:cs="Times New Roman"/>
          <w:sz w:val="24"/>
          <w:szCs w:val="24"/>
          <w:lang w:val="en-US"/>
        </w:rPr>
        <w:t>satisfaction.</w:t>
      </w:r>
    </w:p>
    <w:p w:rsidR="00F505B6" w:rsidRDefault="00F505B6" w:rsidP="00062C77">
      <w:pPr>
        <w:spacing w:before="100" w:beforeAutospacing="1" w:after="100" w:afterAutospacing="1" w:line="480" w:lineRule="auto"/>
        <w:rPr>
          <w:rFonts w:ascii="Times New Roman" w:eastAsia="Times New Roman" w:hAnsi="Times New Roman" w:cs="Times New Roman"/>
          <w:sz w:val="24"/>
          <w:szCs w:val="24"/>
          <w:lang w:val="en-US"/>
        </w:rPr>
      </w:pPr>
      <w:r w:rsidRPr="00062C77">
        <w:rPr>
          <w:rFonts w:ascii="Times New Roman" w:eastAsia="Times New Roman" w:hAnsi="Times New Roman" w:cs="Times New Roman"/>
          <w:sz w:val="24"/>
          <w:szCs w:val="24"/>
          <w:lang w:val="en-US"/>
        </w:rPr>
        <w:t xml:space="preserve">If the company follows the recommendations from this study, it is very likely that it is going to get rid of most of the issues dealt with, however as mentioned earlier the company must assess results every six months and adjust its directions after those outcomes. </w:t>
      </w:r>
    </w:p>
    <w:p w:rsidR="00062C77" w:rsidRPr="00062C77" w:rsidRDefault="00062C77" w:rsidP="00062C77">
      <w:pPr>
        <w:pStyle w:val="Titre1"/>
        <w:spacing w:line="480" w:lineRule="auto"/>
        <w:rPr>
          <w:rFonts w:ascii="Times New Roman" w:hAnsi="Times New Roman" w:cs="Times New Roman"/>
          <w:sz w:val="24"/>
          <w:szCs w:val="24"/>
        </w:rPr>
      </w:pPr>
      <w:bookmarkStart w:id="33" w:name="_Toc19910765"/>
      <w:r w:rsidRPr="00062C77">
        <w:rPr>
          <w:rFonts w:ascii="Times New Roman" w:hAnsi="Times New Roman" w:cs="Times New Roman"/>
          <w:sz w:val="24"/>
          <w:szCs w:val="24"/>
        </w:rPr>
        <w:lastRenderedPageBreak/>
        <w:t>References:</w:t>
      </w:r>
      <w:bookmarkEnd w:id="33"/>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color w:val="000000"/>
          <w:sz w:val="24"/>
          <w:szCs w:val="24"/>
        </w:rPr>
      </w:pPr>
      <w:r w:rsidRPr="00062C77">
        <w:rPr>
          <w:rStyle w:val="selectable"/>
          <w:rFonts w:ascii="Times New Roman" w:hAnsi="Times New Roman" w:cs="Times New Roman"/>
          <w:color w:val="000000"/>
          <w:sz w:val="24"/>
          <w:szCs w:val="24"/>
        </w:rPr>
        <w:t xml:space="preserve">Careers.heronfoods.com. (2019). </w:t>
      </w:r>
      <w:r w:rsidRPr="00062C77">
        <w:rPr>
          <w:rStyle w:val="selectable"/>
          <w:rFonts w:ascii="Times New Roman" w:hAnsi="Times New Roman" w:cs="Times New Roman"/>
          <w:i/>
          <w:iCs/>
          <w:color w:val="000000"/>
          <w:sz w:val="24"/>
          <w:szCs w:val="24"/>
        </w:rPr>
        <w:t>The benefits of working for Heron Foods</w:t>
      </w:r>
      <w:r w:rsidRPr="00062C77">
        <w:rPr>
          <w:rStyle w:val="selectable"/>
          <w:rFonts w:ascii="Times New Roman" w:hAnsi="Times New Roman" w:cs="Times New Roman"/>
          <w:color w:val="000000"/>
          <w:sz w:val="24"/>
          <w:szCs w:val="24"/>
        </w:rPr>
        <w:t>. [online] Available at: https://careers.heronfoods.com/life-at-heron/benefits [Accessed 17 Sep. 2019].</w:t>
      </w:r>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color w:val="000000"/>
          <w:sz w:val="24"/>
          <w:szCs w:val="24"/>
          <w:lang w:val="en-US"/>
        </w:rPr>
      </w:pPr>
      <w:r w:rsidRPr="00062C77">
        <w:rPr>
          <w:rStyle w:val="selectable"/>
          <w:rFonts w:ascii="Times New Roman" w:hAnsi="Times New Roman" w:cs="Times New Roman"/>
          <w:color w:val="000000"/>
          <w:sz w:val="24"/>
          <w:szCs w:val="24"/>
          <w:lang w:val="en-US"/>
        </w:rPr>
        <w:t xml:space="preserve">Corporate.asda.com. (2019). </w:t>
      </w:r>
      <w:r w:rsidRPr="00062C77">
        <w:rPr>
          <w:rStyle w:val="selectable"/>
          <w:rFonts w:ascii="Times New Roman" w:hAnsi="Times New Roman" w:cs="Times New Roman"/>
          <w:i/>
          <w:iCs/>
          <w:color w:val="000000"/>
          <w:sz w:val="24"/>
          <w:szCs w:val="24"/>
          <w:lang w:val="en-US"/>
        </w:rPr>
        <w:t>Company Facts - ASDA Corporate</w:t>
      </w:r>
      <w:r w:rsidRPr="00062C77">
        <w:rPr>
          <w:rStyle w:val="selectable"/>
          <w:rFonts w:ascii="Times New Roman" w:hAnsi="Times New Roman" w:cs="Times New Roman"/>
          <w:color w:val="000000"/>
          <w:sz w:val="24"/>
          <w:szCs w:val="24"/>
          <w:lang w:val="en-US"/>
        </w:rPr>
        <w:t>. [online] Available at: https://corporate.asda.com/our-story/company-facts [Accessed 20 Sep. 2019].</w:t>
      </w:r>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color w:val="000000"/>
          <w:sz w:val="24"/>
          <w:szCs w:val="24"/>
          <w:lang w:val="en-US"/>
        </w:rPr>
      </w:pPr>
      <w:r w:rsidRPr="00062C77">
        <w:rPr>
          <w:rStyle w:val="selectable"/>
          <w:rFonts w:ascii="Times New Roman" w:hAnsi="Times New Roman" w:cs="Times New Roman"/>
          <w:color w:val="000000"/>
          <w:sz w:val="24"/>
          <w:szCs w:val="24"/>
          <w:lang w:val="en-US"/>
        </w:rPr>
        <w:t>Gain.fas.usda.gov. (2019). [online] Available at: https://gain.fas.usda.gov/Recent%20GAIN%20Publications/UK%20Supermarket%20Chain%20Profiles%202016_London_United%20Kingdom_12-13-2016.pdf [Accessed 20 Sep. 2019].</w:t>
      </w:r>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color w:val="000000"/>
          <w:sz w:val="24"/>
          <w:szCs w:val="24"/>
        </w:rPr>
      </w:pPr>
      <w:r w:rsidRPr="00062C77">
        <w:rPr>
          <w:rStyle w:val="selectable"/>
          <w:rFonts w:ascii="Times New Roman" w:hAnsi="Times New Roman" w:cs="Times New Roman"/>
          <w:color w:val="000000"/>
          <w:sz w:val="24"/>
          <w:szCs w:val="24"/>
        </w:rPr>
        <w:t xml:space="preserve">Global Diversity Practice. (2019). </w:t>
      </w:r>
      <w:r w:rsidRPr="00062C77">
        <w:rPr>
          <w:rStyle w:val="selectable"/>
          <w:rFonts w:ascii="Times New Roman" w:hAnsi="Times New Roman" w:cs="Times New Roman"/>
          <w:i/>
          <w:iCs/>
          <w:color w:val="000000"/>
          <w:sz w:val="24"/>
          <w:szCs w:val="24"/>
        </w:rPr>
        <w:t>What is Diversity &amp; Inclusion?</w:t>
      </w:r>
      <w:r w:rsidRPr="00062C77">
        <w:rPr>
          <w:rStyle w:val="selectable"/>
          <w:rFonts w:ascii="Times New Roman" w:hAnsi="Times New Roman" w:cs="Times New Roman"/>
          <w:color w:val="000000"/>
          <w:sz w:val="24"/>
          <w:szCs w:val="24"/>
        </w:rPr>
        <w:t>. [online] Available at: https://globaldiversitypractice.com/what-is-diversity-inclusion/ [Accessed 19 Sep. 2019].</w:t>
      </w:r>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sz w:val="24"/>
          <w:szCs w:val="24"/>
        </w:rPr>
      </w:pPr>
      <w:r w:rsidRPr="00062C77">
        <w:rPr>
          <w:rStyle w:val="selectable"/>
          <w:rFonts w:ascii="Times New Roman" w:hAnsi="Times New Roman" w:cs="Times New Roman"/>
          <w:color w:val="000000"/>
          <w:sz w:val="24"/>
          <w:szCs w:val="24"/>
        </w:rPr>
        <w:t>Heronfoods.com. (2019). [online] Available at: https://heronfoods.com/images/interface/slavery-work-policy.pdf [Accessed 19 Sep. 2019].</w:t>
      </w:r>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color w:val="000000"/>
          <w:sz w:val="24"/>
          <w:szCs w:val="24"/>
        </w:rPr>
      </w:pPr>
      <w:r w:rsidRPr="00062C77">
        <w:rPr>
          <w:rStyle w:val="selectable"/>
          <w:rFonts w:ascii="Times New Roman" w:hAnsi="Times New Roman" w:cs="Times New Roman"/>
          <w:color w:val="000000"/>
          <w:sz w:val="24"/>
          <w:szCs w:val="24"/>
        </w:rPr>
        <w:t xml:space="preserve">Howley, C. (2019). </w:t>
      </w:r>
      <w:r w:rsidRPr="00062C77">
        <w:rPr>
          <w:rStyle w:val="selectable"/>
          <w:rFonts w:ascii="Times New Roman" w:hAnsi="Times New Roman" w:cs="Times New Roman"/>
          <w:i/>
          <w:iCs/>
          <w:color w:val="000000"/>
          <w:sz w:val="24"/>
          <w:szCs w:val="24"/>
        </w:rPr>
        <w:t>The Diversity Super League: The 15 most inclusive employers</w:t>
      </w:r>
      <w:r w:rsidRPr="00062C77">
        <w:rPr>
          <w:rStyle w:val="selectable"/>
          <w:rFonts w:ascii="Times New Roman" w:hAnsi="Times New Roman" w:cs="Times New Roman"/>
          <w:color w:val="000000"/>
          <w:sz w:val="24"/>
          <w:szCs w:val="24"/>
        </w:rPr>
        <w:t>. [online] Retail Week. Available at: https://www.retail-week.com/be-inspired/the-diversity-super-league-the-15-most-inclusive-employers/7031716.article?authent=1 [Accessed 19 Sep. 2019].</w:t>
      </w:r>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color w:val="000000"/>
          <w:sz w:val="24"/>
          <w:szCs w:val="24"/>
        </w:rPr>
      </w:pPr>
      <w:r w:rsidRPr="00062C77">
        <w:rPr>
          <w:rStyle w:val="selectable"/>
          <w:rFonts w:ascii="Times New Roman" w:hAnsi="Times New Roman" w:cs="Times New Roman"/>
          <w:color w:val="000000"/>
          <w:sz w:val="24"/>
          <w:szCs w:val="24"/>
        </w:rPr>
        <w:t xml:space="preserve">JLPJobs.com. (2019). </w:t>
      </w:r>
      <w:r w:rsidRPr="00062C77">
        <w:rPr>
          <w:rStyle w:val="selectable"/>
          <w:rFonts w:ascii="Times New Roman" w:hAnsi="Times New Roman" w:cs="Times New Roman"/>
          <w:i/>
          <w:iCs/>
          <w:color w:val="000000"/>
          <w:sz w:val="24"/>
          <w:szCs w:val="24"/>
        </w:rPr>
        <w:t>Partner Benefits | John Lewis Partnership Careers</w:t>
      </w:r>
      <w:r w:rsidRPr="00062C77">
        <w:rPr>
          <w:rStyle w:val="selectable"/>
          <w:rFonts w:ascii="Times New Roman" w:hAnsi="Times New Roman" w:cs="Times New Roman"/>
          <w:color w:val="000000"/>
          <w:sz w:val="24"/>
          <w:szCs w:val="24"/>
        </w:rPr>
        <w:t>. [online] Available at: https://www.jlpjobs.com/about/benefits/ [Accessed 17 Sep. 2019].</w:t>
      </w:r>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color w:val="000000"/>
          <w:sz w:val="24"/>
          <w:szCs w:val="24"/>
        </w:rPr>
      </w:pPr>
      <w:r w:rsidRPr="00062C77">
        <w:rPr>
          <w:rStyle w:val="selectable"/>
          <w:rFonts w:ascii="Times New Roman" w:hAnsi="Times New Roman" w:cs="Times New Roman"/>
          <w:color w:val="000000"/>
          <w:sz w:val="24"/>
          <w:szCs w:val="24"/>
        </w:rPr>
        <w:t xml:space="preserve">Mageplaza. (2019). </w:t>
      </w:r>
      <w:r w:rsidRPr="00062C77">
        <w:rPr>
          <w:rStyle w:val="selectable"/>
          <w:rFonts w:ascii="Times New Roman" w:hAnsi="Times New Roman" w:cs="Times New Roman"/>
          <w:i/>
          <w:iCs/>
          <w:color w:val="000000"/>
          <w:sz w:val="24"/>
          <w:szCs w:val="24"/>
        </w:rPr>
        <w:t>What Are Internal &amp; External Environmental Factors That Affect Business</w:t>
      </w:r>
      <w:r w:rsidRPr="00062C77">
        <w:rPr>
          <w:rStyle w:val="selectable"/>
          <w:rFonts w:ascii="Times New Roman" w:hAnsi="Times New Roman" w:cs="Times New Roman"/>
          <w:color w:val="000000"/>
          <w:sz w:val="24"/>
          <w:szCs w:val="24"/>
        </w:rPr>
        <w:t>. [online] Available at: https://www.mageplaza.com/blog/what-are-internal-</w:t>
      </w:r>
      <w:r w:rsidRPr="00062C77">
        <w:rPr>
          <w:rStyle w:val="selectable"/>
          <w:rFonts w:ascii="Times New Roman" w:hAnsi="Times New Roman" w:cs="Times New Roman"/>
          <w:color w:val="000000"/>
          <w:sz w:val="24"/>
          <w:szCs w:val="24"/>
        </w:rPr>
        <w:lastRenderedPageBreak/>
        <w:t>external-environmental-factors-that-affect-business.html#internal-environment-factors [Accessed 17 Sep. 2019].</w:t>
      </w:r>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color w:val="000000"/>
          <w:sz w:val="24"/>
          <w:szCs w:val="24"/>
        </w:rPr>
      </w:pPr>
      <w:r w:rsidRPr="00062C77">
        <w:rPr>
          <w:rStyle w:val="selectable"/>
          <w:rFonts w:ascii="Times New Roman" w:hAnsi="Times New Roman" w:cs="Times New Roman"/>
          <w:color w:val="000000"/>
          <w:sz w:val="24"/>
          <w:szCs w:val="24"/>
        </w:rPr>
        <w:t xml:space="preserve">nidirect. (2019). </w:t>
      </w:r>
      <w:r w:rsidRPr="00062C77">
        <w:rPr>
          <w:rStyle w:val="selectable"/>
          <w:rFonts w:ascii="Times New Roman" w:hAnsi="Times New Roman" w:cs="Times New Roman"/>
          <w:i/>
          <w:iCs/>
          <w:color w:val="000000"/>
          <w:sz w:val="24"/>
          <w:szCs w:val="24"/>
        </w:rPr>
        <w:t>Introduction to trade unions | nidirect</w:t>
      </w:r>
      <w:r w:rsidRPr="00062C77">
        <w:rPr>
          <w:rStyle w:val="selectable"/>
          <w:rFonts w:ascii="Times New Roman" w:hAnsi="Times New Roman" w:cs="Times New Roman"/>
          <w:color w:val="000000"/>
          <w:sz w:val="24"/>
          <w:szCs w:val="24"/>
        </w:rPr>
        <w:t>. [online] Available at: https://www.nidirect.gov.uk/articles/introduction-trade-unions [Accessed 18 Sep. 2019].</w:t>
      </w:r>
    </w:p>
    <w:p w:rsidR="00062C77" w:rsidRPr="00062C77" w:rsidRDefault="00062C77" w:rsidP="00062C77">
      <w:pPr>
        <w:pStyle w:val="Paragraphedeliste"/>
        <w:numPr>
          <w:ilvl w:val="0"/>
          <w:numId w:val="14"/>
        </w:numPr>
        <w:spacing w:line="480" w:lineRule="auto"/>
        <w:rPr>
          <w:rFonts w:ascii="Times New Roman" w:hAnsi="Times New Roman" w:cs="Times New Roman"/>
          <w:sz w:val="24"/>
          <w:szCs w:val="24"/>
        </w:rPr>
      </w:pPr>
      <w:r w:rsidRPr="00062C77">
        <w:rPr>
          <w:rFonts w:ascii="Times New Roman" w:hAnsi="Times New Roman" w:cs="Times New Roman"/>
          <w:sz w:val="24"/>
          <w:szCs w:val="24"/>
        </w:rPr>
        <w:t xml:space="preserve">Porter, M.E. (2008). The Five Competitive Forces That Shape Strategy. Harvard Business Review. Available at: </w:t>
      </w:r>
      <w:hyperlink r:id="rId10" w:tgtFrame="_blank" w:history="1">
        <w:r w:rsidRPr="00062C77">
          <w:rPr>
            <w:rStyle w:val="Lienhypertexte"/>
            <w:rFonts w:ascii="Times New Roman" w:hAnsi="Times New Roman" w:cs="Times New Roman"/>
            <w:sz w:val="24"/>
            <w:szCs w:val="24"/>
          </w:rPr>
          <w:t>http://hbr.org/2008/01/the-five-competitive-forces-that-shape-strategy/</w:t>
        </w:r>
      </w:hyperlink>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color w:val="000000"/>
          <w:sz w:val="24"/>
          <w:szCs w:val="24"/>
          <w:lang w:val="en-US"/>
        </w:rPr>
      </w:pPr>
      <w:r w:rsidRPr="00062C77">
        <w:rPr>
          <w:rStyle w:val="selectable"/>
          <w:rFonts w:ascii="Times New Roman" w:hAnsi="Times New Roman" w:cs="Times New Roman"/>
          <w:color w:val="000000"/>
          <w:sz w:val="24"/>
          <w:szCs w:val="24"/>
          <w:lang w:val="en-US"/>
        </w:rPr>
        <w:t xml:space="preserve">Real Business. (2019). </w:t>
      </w:r>
      <w:r w:rsidRPr="00062C77">
        <w:rPr>
          <w:rStyle w:val="selectable"/>
          <w:rFonts w:ascii="Times New Roman" w:hAnsi="Times New Roman" w:cs="Times New Roman"/>
          <w:i/>
          <w:iCs/>
          <w:color w:val="000000"/>
          <w:sz w:val="24"/>
          <w:szCs w:val="24"/>
          <w:lang w:val="en-US"/>
        </w:rPr>
        <w:t>Average salaries to increase by £4k over next 10 years - Real Business</w:t>
      </w:r>
      <w:r w:rsidRPr="00062C77">
        <w:rPr>
          <w:rStyle w:val="selectable"/>
          <w:rFonts w:ascii="Times New Roman" w:hAnsi="Times New Roman" w:cs="Times New Roman"/>
          <w:color w:val="000000"/>
          <w:sz w:val="24"/>
          <w:szCs w:val="24"/>
          <w:lang w:val="en-US"/>
        </w:rPr>
        <w:t>. [online] Available at: https://realbusiness.co.uk/average-salaries-to-increase-by-4k-over-next-10-years [Accessed 20 Sep. 2019].</w:t>
      </w:r>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color w:val="000000"/>
          <w:sz w:val="24"/>
          <w:szCs w:val="24"/>
        </w:rPr>
      </w:pPr>
      <w:r w:rsidRPr="00062C77">
        <w:rPr>
          <w:rStyle w:val="selectable"/>
          <w:rFonts w:ascii="Times New Roman" w:hAnsi="Times New Roman" w:cs="Times New Roman"/>
          <w:color w:val="000000"/>
          <w:sz w:val="24"/>
          <w:szCs w:val="24"/>
        </w:rPr>
        <w:t xml:space="preserve">Tesco-careers.com. (2019). </w:t>
      </w:r>
      <w:r w:rsidRPr="00062C77">
        <w:rPr>
          <w:rStyle w:val="selectable"/>
          <w:rFonts w:ascii="Times New Roman" w:hAnsi="Times New Roman" w:cs="Times New Roman"/>
          <w:i/>
          <w:iCs/>
          <w:color w:val="000000"/>
          <w:sz w:val="24"/>
          <w:szCs w:val="24"/>
        </w:rPr>
        <w:t>Benefits | Tesco Careers</w:t>
      </w:r>
      <w:r w:rsidRPr="00062C77">
        <w:rPr>
          <w:rStyle w:val="selectable"/>
          <w:rFonts w:ascii="Times New Roman" w:hAnsi="Times New Roman" w:cs="Times New Roman"/>
          <w:color w:val="000000"/>
          <w:sz w:val="24"/>
          <w:szCs w:val="24"/>
        </w:rPr>
        <w:t>. [online] Available at: https://www.tesco-careers.com/explore-our-world/benefits/ [Accessed 17 Sep. 2019].</w:t>
      </w:r>
    </w:p>
    <w:p w:rsidR="00062C77" w:rsidRPr="00062C77" w:rsidRDefault="00062C77" w:rsidP="00062C77">
      <w:pPr>
        <w:pStyle w:val="Paragraphedeliste"/>
        <w:numPr>
          <w:ilvl w:val="0"/>
          <w:numId w:val="14"/>
        </w:numPr>
        <w:spacing w:line="480" w:lineRule="auto"/>
        <w:rPr>
          <w:rStyle w:val="selectable"/>
          <w:rFonts w:ascii="Times New Roman" w:hAnsi="Times New Roman" w:cs="Times New Roman"/>
          <w:color w:val="000000"/>
          <w:sz w:val="24"/>
          <w:szCs w:val="24"/>
        </w:rPr>
      </w:pPr>
      <w:r w:rsidRPr="00062C77">
        <w:rPr>
          <w:rStyle w:val="selectable"/>
          <w:rFonts w:ascii="Times New Roman" w:hAnsi="Times New Roman" w:cs="Times New Roman"/>
          <w:color w:val="000000"/>
          <w:sz w:val="24"/>
          <w:szCs w:val="24"/>
        </w:rPr>
        <w:t xml:space="preserve">Tesco-careers.com. (2019). </w:t>
      </w:r>
      <w:r w:rsidRPr="00062C77">
        <w:rPr>
          <w:rStyle w:val="selectable"/>
          <w:rFonts w:ascii="Times New Roman" w:hAnsi="Times New Roman" w:cs="Times New Roman"/>
          <w:i/>
          <w:iCs/>
          <w:color w:val="000000"/>
          <w:sz w:val="24"/>
          <w:szCs w:val="24"/>
        </w:rPr>
        <w:t>Diversity and Inclusion | Tesco Careers</w:t>
      </w:r>
      <w:r w:rsidRPr="00062C77">
        <w:rPr>
          <w:rStyle w:val="selectable"/>
          <w:rFonts w:ascii="Times New Roman" w:hAnsi="Times New Roman" w:cs="Times New Roman"/>
          <w:color w:val="000000"/>
          <w:sz w:val="24"/>
          <w:szCs w:val="24"/>
        </w:rPr>
        <w:t>. [online] Available at: https://www.tesco-careers.com/explore-our-world/everyone-is-welcome/ [Accessed 19 Sep. 2019].</w:t>
      </w:r>
    </w:p>
    <w:sectPr w:rsidR="00062C77" w:rsidRPr="00062C77" w:rsidSect="00062C77">
      <w:headerReference w:type="default"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4367" w:rsidRDefault="00FD4367" w:rsidP="006E246B">
      <w:pPr>
        <w:spacing w:after="0" w:line="240" w:lineRule="auto"/>
      </w:pPr>
      <w:r>
        <w:separator/>
      </w:r>
    </w:p>
  </w:endnote>
  <w:endnote w:type="continuationSeparator" w:id="1">
    <w:p w:rsidR="00FD4367" w:rsidRDefault="00FD4367" w:rsidP="006E24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635479"/>
      <w:docPartObj>
        <w:docPartGallery w:val="Page Numbers (Bottom of Page)"/>
        <w:docPartUnique/>
      </w:docPartObj>
    </w:sdtPr>
    <w:sdtContent>
      <w:p w:rsidR="006E246B" w:rsidRDefault="00462EAC">
        <w:pPr>
          <w:pStyle w:val="Pieddepage"/>
          <w:jc w:val="right"/>
        </w:pPr>
        <w:fldSimple w:instr=" PAGE   \* MERGEFORMAT ">
          <w:r w:rsidR="00DE51A7">
            <w:rPr>
              <w:noProof/>
            </w:rPr>
            <w:t>6</w:t>
          </w:r>
        </w:fldSimple>
      </w:p>
    </w:sdtContent>
  </w:sdt>
  <w:p w:rsidR="006E246B" w:rsidRDefault="006E246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4367" w:rsidRDefault="00FD4367" w:rsidP="006E246B">
      <w:pPr>
        <w:spacing w:after="0" w:line="240" w:lineRule="auto"/>
      </w:pPr>
      <w:r>
        <w:separator/>
      </w:r>
    </w:p>
  </w:footnote>
  <w:footnote w:type="continuationSeparator" w:id="1">
    <w:p w:rsidR="00FD4367" w:rsidRDefault="00FD4367" w:rsidP="006E24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46B" w:rsidRDefault="006E246B">
    <w:pPr>
      <w:pStyle w:val="En-tte"/>
    </w:pPr>
    <w:r>
      <w:rPr>
        <w:noProof/>
        <w:lang w:val="fr-FR"/>
      </w:rPr>
      <w:drawing>
        <wp:anchor distT="0" distB="0" distL="114300" distR="114300" simplePos="0" relativeHeight="251658240" behindDoc="0" locked="0" layoutInCell="1" allowOverlap="1">
          <wp:simplePos x="0" y="0"/>
          <wp:positionH relativeFrom="column">
            <wp:posOffset>4910455</wp:posOffset>
          </wp:positionH>
          <wp:positionV relativeFrom="paragraph">
            <wp:posOffset>-322580</wp:posOffset>
          </wp:positionV>
          <wp:extent cx="1647825" cy="660400"/>
          <wp:effectExtent l="19050" t="0" r="9525" b="0"/>
          <wp:wrapThrough wrapText="bothSides">
            <wp:wrapPolygon edited="0">
              <wp:start x="-250" y="0"/>
              <wp:lineTo x="-250" y="21185"/>
              <wp:lineTo x="21725" y="21185"/>
              <wp:lineTo x="21725" y="0"/>
              <wp:lineTo x="-250" y="0"/>
            </wp:wrapPolygon>
          </wp:wrapThrough>
          <wp:docPr id="2" name="Image 1" descr="UWTSD-Logo-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fi.jpg"/>
                  <pic:cNvPicPr/>
                </pic:nvPicPr>
                <pic:blipFill>
                  <a:blip r:embed="rId1"/>
                  <a:stretch>
                    <a:fillRect/>
                  </a:stretch>
                </pic:blipFill>
                <pic:spPr>
                  <a:xfrm>
                    <a:off x="0" y="0"/>
                    <a:ext cx="1647825" cy="6604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5110E"/>
    <w:multiLevelType w:val="multilevel"/>
    <w:tmpl w:val="D2FA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FD0205"/>
    <w:multiLevelType w:val="hybridMultilevel"/>
    <w:tmpl w:val="BE4CE6F8"/>
    <w:lvl w:ilvl="0" w:tplc="58C4A948">
      <w:start w:val="6"/>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2253BB0"/>
    <w:multiLevelType w:val="hybridMultilevel"/>
    <w:tmpl w:val="6C9C11B0"/>
    <w:lvl w:ilvl="0" w:tplc="439E8D40">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8285FA7"/>
    <w:multiLevelType w:val="hybridMultilevel"/>
    <w:tmpl w:val="52AAD526"/>
    <w:lvl w:ilvl="0" w:tplc="8B7809D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B2F0575"/>
    <w:multiLevelType w:val="hybridMultilevel"/>
    <w:tmpl w:val="247893A4"/>
    <w:lvl w:ilvl="0" w:tplc="439E8D40">
      <w:numFmt w:val="bullet"/>
      <w:lvlText w:val="•"/>
      <w:lvlJc w:val="left"/>
      <w:pPr>
        <w:ind w:left="1080" w:hanging="360"/>
      </w:pPr>
      <w:rPr>
        <w:rFonts w:ascii="Calibri" w:eastAsiaTheme="minorEastAsia" w:hAnsi="Calibri" w:cs="Calibri"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nsid w:val="25932C62"/>
    <w:multiLevelType w:val="hybridMultilevel"/>
    <w:tmpl w:val="BB288F5C"/>
    <w:lvl w:ilvl="0" w:tplc="8B7809D4">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E791A43"/>
    <w:multiLevelType w:val="hybridMultilevel"/>
    <w:tmpl w:val="DE3E84C0"/>
    <w:lvl w:ilvl="0" w:tplc="58C4A948">
      <w:start w:val="6"/>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0E14446"/>
    <w:multiLevelType w:val="multilevel"/>
    <w:tmpl w:val="C4709A70"/>
    <w:lvl w:ilvl="0">
      <w:start w:val="6"/>
      <w:numFmt w:val="bullet"/>
      <w:lvlText w:val="-"/>
      <w:lvlJc w:val="left"/>
      <w:pPr>
        <w:tabs>
          <w:tab w:val="num" w:pos="720"/>
        </w:tabs>
        <w:ind w:left="720" w:hanging="360"/>
      </w:pPr>
      <w:rPr>
        <w:rFonts w:ascii="Calibri" w:eastAsiaTheme="minorEastAsia"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913959"/>
    <w:multiLevelType w:val="hybridMultilevel"/>
    <w:tmpl w:val="A74A50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6913523"/>
    <w:multiLevelType w:val="hybridMultilevel"/>
    <w:tmpl w:val="7FD23EBA"/>
    <w:lvl w:ilvl="0" w:tplc="DAB61010">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6CC0D3C"/>
    <w:multiLevelType w:val="multilevel"/>
    <w:tmpl w:val="EEBC2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B201DCC"/>
    <w:multiLevelType w:val="hybridMultilevel"/>
    <w:tmpl w:val="F53A783E"/>
    <w:lvl w:ilvl="0" w:tplc="775A2CAA">
      <w:start w:val="6"/>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22E3B78"/>
    <w:multiLevelType w:val="multilevel"/>
    <w:tmpl w:val="3C68A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52158E"/>
    <w:multiLevelType w:val="hybridMultilevel"/>
    <w:tmpl w:val="499EA51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1"/>
  </w:num>
  <w:num w:numId="2">
    <w:abstractNumId w:val="12"/>
  </w:num>
  <w:num w:numId="3">
    <w:abstractNumId w:val="9"/>
  </w:num>
  <w:num w:numId="4">
    <w:abstractNumId w:val="6"/>
  </w:num>
  <w:num w:numId="5">
    <w:abstractNumId w:val="0"/>
  </w:num>
  <w:num w:numId="6">
    <w:abstractNumId w:val="8"/>
  </w:num>
  <w:num w:numId="7">
    <w:abstractNumId w:val="1"/>
  </w:num>
  <w:num w:numId="8">
    <w:abstractNumId w:val="10"/>
  </w:num>
  <w:num w:numId="9">
    <w:abstractNumId w:val="13"/>
  </w:num>
  <w:num w:numId="10">
    <w:abstractNumId w:val="2"/>
  </w:num>
  <w:num w:numId="11">
    <w:abstractNumId w:val="4"/>
  </w:num>
  <w:num w:numId="12">
    <w:abstractNumId w:val="7"/>
  </w:num>
  <w:num w:numId="13">
    <w:abstractNumId w:val="3"/>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hyphenationZone w:val="425"/>
  <w:drawingGridHorizontalSpacing w:val="110"/>
  <w:displayHorizontalDrawingGridEvery w:val="2"/>
  <w:characterSpacingControl w:val="doNotCompress"/>
  <w:hdrShapeDefaults>
    <o:shapedefaults v:ext="edit" spidmax="12290"/>
  </w:hdrShapeDefaults>
  <w:footnotePr>
    <w:footnote w:id="0"/>
    <w:footnote w:id="1"/>
  </w:footnotePr>
  <w:endnotePr>
    <w:endnote w:id="0"/>
    <w:endnote w:id="1"/>
  </w:endnotePr>
  <w:compat>
    <w:useFELayout/>
  </w:compat>
  <w:rsids>
    <w:rsidRoot w:val="00C13ED4"/>
    <w:rsid w:val="0002136B"/>
    <w:rsid w:val="000305DF"/>
    <w:rsid w:val="00062C77"/>
    <w:rsid w:val="0006730F"/>
    <w:rsid w:val="000736C0"/>
    <w:rsid w:val="00081650"/>
    <w:rsid w:val="00083E91"/>
    <w:rsid w:val="00095A89"/>
    <w:rsid w:val="000A1E2A"/>
    <w:rsid w:val="000A3C5F"/>
    <w:rsid w:val="000B13DE"/>
    <w:rsid w:val="000D60DF"/>
    <w:rsid w:val="001106C0"/>
    <w:rsid w:val="00145756"/>
    <w:rsid w:val="00146C74"/>
    <w:rsid w:val="0015170D"/>
    <w:rsid w:val="001615A8"/>
    <w:rsid w:val="0016359B"/>
    <w:rsid w:val="001717E6"/>
    <w:rsid w:val="001757E2"/>
    <w:rsid w:val="001768AE"/>
    <w:rsid w:val="001826F8"/>
    <w:rsid w:val="001A07E5"/>
    <w:rsid w:val="001B70D5"/>
    <w:rsid w:val="001B7832"/>
    <w:rsid w:val="001C2A7F"/>
    <w:rsid w:val="001E6865"/>
    <w:rsid w:val="00235135"/>
    <w:rsid w:val="002419EC"/>
    <w:rsid w:val="0028176F"/>
    <w:rsid w:val="00290011"/>
    <w:rsid w:val="0029173E"/>
    <w:rsid w:val="002A01BC"/>
    <w:rsid w:val="002D0BB5"/>
    <w:rsid w:val="002D1CE9"/>
    <w:rsid w:val="002E1F85"/>
    <w:rsid w:val="002E4002"/>
    <w:rsid w:val="0030336C"/>
    <w:rsid w:val="003138F6"/>
    <w:rsid w:val="00321C36"/>
    <w:rsid w:val="003243F7"/>
    <w:rsid w:val="0032535D"/>
    <w:rsid w:val="00357F8B"/>
    <w:rsid w:val="00381323"/>
    <w:rsid w:val="003A58C1"/>
    <w:rsid w:val="003B3093"/>
    <w:rsid w:val="003D1596"/>
    <w:rsid w:val="003D4283"/>
    <w:rsid w:val="00400248"/>
    <w:rsid w:val="0040283B"/>
    <w:rsid w:val="004043A6"/>
    <w:rsid w:val="004142E2"/>
    <w:rsid w:val="00416955"/>
    <w:rsid w:val="00435B90"/>
    <w:rsid w:val="0044036C"/>
    <w:rsid w:val="00442870"/>
    <w:rsid w:val="00456508"/>
    <w:rsid w:val="004573EF"/>
    <w:rsid w:val="004577FE"/>
    <w:rsid w:val="0046095D"/>
    <w:rsid w:val="004621A9"/>
    <w:rsid w:val="00462EAC"/>
    <w:rsid w:val="00464D2A"/>
    <w:rsid w:val="004908C7"/>
    <w:rsid w:val="0049588E"/>
    <w:rsid w:val="004A2381"/>
    <w:rsid w:val="004A3021"/>
    <w:rsid w:val="004C07EF"/>
    <w:rsid w:val="004E2977"/>
    <w:rsid w:val="004E328F"/>
    <w:rsid w:val="004E46B3"/>
    <w:rsid w:val="004F4225"/>
    <w:rsid w:val="00534121"/>
    <w:rsid w:val="00564934"/>
    <w:rsid w:val="00575645"/>
    <w:rsid w:val="005A4B80"/>
    <w:rsid w:val="005B7BE0"/>
    <w:rsid w:val="005C7A6E"/>
    <w:rsid w:val="005D5636"/>
    <w:rsid w:val="005E306C"/>
    <w:rsid w:val="005E5A22"/>
    <w:rsid w:val="00603911"/>
    <w:rsid w:val="00613B8F"/>
    <w:rsid w:val="0061425F"/>
    <w:rsid w:val="00617C13"/>
    <w:rsid w:val="006240C0"/>
    <w:rsid w:val="00625FE3"/>
    <w:rsid w:val="006415E5"/>
    <w:rsid w:val="00647A67"/>
    <w:rsid w:val="0069670B"/>
    <w:rsid w:val="006A4158"/>
    <w:rsid w:val="006D457F"/>
    <w:rsid w:val="006E246B"/>
    <w:rsid w:val="006F6775"/>
    <w:rsid w:val="00736C78"/>
    <w:rsid w:val="00740AF3"/>
    <w:rsid w:val="00776E63"/>
    <w:rsid w:val="0078367B"/>
    <w:rsid w:val="00785A4B"/>
    <w:rsid w:val="00790881"/>
    <w:rsid w:val="007C3EB4"/>
    <w:rsid w:val="007D429B"/>
    <w:rsid w:val="00812E3B"/>
    <w:rsid w:val="00821224"/>
    <w:rsid w:val="00821A1A"/>
    <w:rsid w:val="00847906"/>
    <w:rsid w:val="00853076"/>
    <w:rsid w:val="00867B6F"/>
    <w:rsid w:val="008727C5"/>
    <w:rsid w:val="008761D8"/>
    <w:rsid w:val="00876442"/>
    <w:rsid w:val="00881365"/>
    <w:rsid w:val="008956ED"/>
    <w:rsid w:val="008A26B5"/>
    <w:rsid w:val="008B5B2A"/>
    <w:rsid w:val="008F4222"/>
    <w:rsid w:val="008F4370"/>
    <w:rsid w:val="009258D4"/>
    <w:rsid w:val="00926952"/>
    <w:rsid w:val="00926EA6"/>
    <w:rsid w:val="009346A2"/>
    <w:rsid w:val="00937F45"/>
    <w:rsid w:val="00972994"/>
    <w:rsid w:val="009B5937"/>
    <w:rsid w:val="009C68DC"/>
    <w:rsid w:val="009E075E"/>
    <w:rsid w:val="009E78E2"/>
    <w:rsid w:val="00A04754"/>
    <w:rsid w:val="00A20581"/>
    <w:rsid w:val="00A709EC"/>
    <w:rsid w:val="00A826A7"/>
    <w:rsid w:val="00A87C7D"/>
    <w:rsid w:val="00AB4FB4"/>
    <w:rsid w:val="00AE540B"/>
    <w:rsid w:val="00AF439C"/>
    <w:rsid w:val="00B025FA"/>
    <w:rsid w:val="00B1176F"/>
    <w:rsid w:val="00B4268F"/>
    <w:rsid w:val="00B544DA"/>
    <w:rsid w:val="00B877FE"/>
    <w:rsid w:val="00BA1AEF"/>
    <w:rsid w:val="00BD1A6F"/>
    <w:rsid w:val="00C13ED4"/>
    <w:rsid w:val="00C23A4A"/>
    <w:rsid w:val="00C425B6"/>
    <w:rsid w:val="00C566E3"/>
    <w:rsid w:val="00C75BAD"/>
    <w:rsid w:val="00C77FE6"/>
    <w:rsid w:val="00C835C6"/>
    <w:rsid w:val="00C8519C"/>
    <w:rsid w:val="00C91B53"/>
    <w:rsid w:val="00CA38DB"/>
    <w:rsid w:val="00CA50F6"/>
    <w:rsid w:val="00CB0516"/>
    <w:rsid w:val="00CC23A1"/>
    <w:rsid w:val="00CE6844"/>
    <w:rsid w:val="00D0135E"/>
    <w:rsid w:val="00D251AF"/>
    <w:rsid w:val="00D269D9"/>
    <w:rsid w:val="00D36AD0"/>
    <w:rsid w:val="00D57F8F"/>
    <w:rsid w:val="00D60F3D"/>
    <w:rsid w:val="00D67AFA"/>
    <w:rsid w:val="00D9598D"/>
    <w:rsid w:val="00DB0AB9"/>
    <w:rsid w:val="00DB1F5E"/>
    <w:rsid w:val="00DD2992"/>
    <w:rsid w:val="00DE420E"/>
    <w:rsid w:val="00DE51A7"/>
    <w:rsid w:val="00DF05D9"/>
    <w:rsid w:val="00E22D91"/>
    <w:rsid w:val="00E26ED1"/>
    <w:rsid w:val="00E35997"/>
    <w:rsid w:val="00E363C6"/>
    <w:rsid w:val="00E54F53"/>
    <w:rsid w:val="00E5607C"/>
    <w:rsid w:val="00E776D7"/>
    <w:rsid w:val="00EA4EB5"/>
    <w:rsid w:val="00EB4012"/>
    <w:rsid w:val="00EE1391"/>
    <w:rsid w:val="00EF0D27"/>
    <w:rsid w:val="00EF2F1B"/>
    <w:rsid w:val="00EF6CA0"/>
    <w:rsid w:val="00F016AE"/>
    <w:rsid w:val="00F308CE"/>
    <w:rsid w:val="00F341B6"/>
    <w:rsid w:val="00F505B6"/>
    <w:rsid w:val="00F710EC"/>
    <w:rsid w:val="00F74FD9"/>
    <w:rsid w:val="00F82CC4"/>
    <w:rsid w:val="00FA7AF6"/>
    <w:rsid w:val="00FB0F60"/>
    <w:rsid w:val="00FB2D3A"/>
    <w:rsid w:val="00FB595E"/>
    <w:rsid w:val="00FD4367"/>
    <w:rsid w:val="00FE7166"/>
    <w:rsid w:val="00FF01D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1B6"/>
    <w:rPr>
      <w:lang w:val="en-GB"/>
    </w:rPr>
  </w:style>
  <w:style w:type="paragraph" w:styleId="Titre1">
    <w:name w:val="heading 1"/>
    <w:basedOn w:val="Normal"/>
    <w:next w:val="Normal"/>
    <w:link w:val="Titre1Car"/>
    <w:uiPriority w:val="9"/>
    <w:qFormat/>
    <w:rsid w:val="00CB05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Titre1"/>
    <w:link w:val="Titre2Car"/>
    <w:uiPriority w:val="9"/>
    <w:qFormat/>
    <w:rsid w:val="00CB0516"/>
    <w:pPr>
      <w:outlineLvl w:val="1"/>
    </w:pPr>
    <w:rPr>
      <w:sz w:val="26"/>
    </w:rPr>
  </w:style>
  <w:style w:type="paragraph" w:styleId="Titre3">
    <w:name w:val="heading 3"/>
    <w:basedOn w:val="Normal"/>
    <w:next w:val="Normal"/>
    <w:link w:val="Titre3Car"/>
    <w:uiPriority w:val="9"/>
    <w:unhideWhenUsed/>
    <w:qFormat/>
    <w:rsid w:val="00AE540B"/>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776D7"/>
    <w:pPr>
      <w:ind w:left="720"/>
      <w:contextualSpacing/>
    </w:pPr>
  </w:style>
  <w:style w:type="character" w:styleId="Lienhypertexte">
    <w:name w:val="Hyperlink"/>
    <w:basedOn w:val="Policepardfaut"/>
    <w:uiPriority w:val="99"/>
    <w:unhideWhenUsed/>
    <w:rsid w:val="005E5A22"/>
    <w:rPr>
      <w:color w:val="0000FF" w:themeColor="hyperlink"/>
      <w:u w:val="single"/>
    </w:rPr>
  </w:style>
  <w:style w:type="table" w:styleId="Grilledutableau">
    <w:name w:val="Table Grid"/>
    <w:basedOn w:val="TableauNormal"/>
    <w:uiPriority w:val="59"/>
    <w:rsid w:val="00E5607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2">
    <w:name w:val="t2"/>
    <w:basedOn w:val="Policepardfaut"/>
    <w:rsid w:val="00E5607C"/>
  </w:style>
  <w:style w:type="character" w:customStyle="1" w:styleId="selectable">
    <w:name w:val="selectable"/>
    <w:basedOn w:val="Policepardfaut"/>
    <w:rsid w:val="00C23A4A"/>
  </w:style>
  <w:style w:type="character" w:styleId="lev">
    <w:name w:val="Strong"/>
    <w:basedOn w:val="Policepardfaut"/>
    <w:uiPriority w:val="22"/>
    <w:qFormat/>
    <w:rsid w:val="00B4268F"/>
    <w:rPr>
      <w:b/>
      <w:bCs/>
    </w:rPr>
  </w:style>
  <w:style w:type="paragraph" w:styleId="NormalWeb">
    <w:name w:val="Normal (Web)"/>
    <w:basedOn w:val="Normal"/>
    <w:uiPriority w:val="99"/>
    <w:semiHidden/>
    <w:unhideWhenUsed/>
    <w:rsid w:val="00B4268F"/>
    <w:pPr>
      <w:spacing w:before="100" w:beforeAutospacing="1" w:after="100" w:afterAutospacing="1" w:line="240" w:lineRule="auto"/>
    </w:pPr>
    <w:rPr>
      <w:rFonts w:ascii="Times New Roman" w:eastAsia="Times New Roman" w:hAnsi="Times New Roman" w:cs="Times New Roman"/>
      <w:sz w:val="24"/>
      <w:szCs w:val="24"/>
    </w:rPr>
  </w:style>
  <w:style w:type="character" w:styleId="DfinitionHTML">
    <w:name w:val="HTML Definition"/>
    <w:basedOn w:val="Policepardfaut"/>
    <w:uiPriority w:val="99"/>
    <w:semiHidden/>
    <w:unhideWhenUsed/>
    <w:rsid w:val="00AF439C"/>
    <w:rPr>
      <w:i/>
      <w:iCs/>
    </w:rPr>
  </w:style>
  <w:style w:type="paragraph" w:styleId="Textedebulles">
    <w:name w:val="Balloon Text"/>
    <w:basedOn w:val="Normal"/>
    <w:link w:val="TextedebullesCar"/>
    <w:uiPriority w:val="99"/>
    <w:semiHidden/>
    <w:unhideWhenUsed/>
    <w:rsid w:val="00AF439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F439C"/>
    <w:rPr>
      <w:rFonts w:ascii="Tahoma" w:hAnsi="Tahoma" w:cs="Tahoma"/>
      <w:sz w:val="16"/>
      <w:szCs w:val="16"/>
      <w:lang w:val="en-GB"/>
    </w:rPr>
  </w:style>
  <w:style w:type="character" w:customStyle="1" w:styleId="blockquote">
    <w:name w:val="blockquote"/>
    <w:basedOn w:val="Policepardfaut"/>
    <w:rsid w:val="00A87C7D"/>
  </w:style>
  <w:style w:type="paragraph" w:customStyle="1" w:styleId="Default">
    <w:name w:val="Default"/>
    <w:rsid w:val="00A87C7D"/>
    <w:pPr>
      <w:autoSpaceDE w:val="0"/>
      <w:autoSpaceDN w:val="0"/>
      <w:adjustRightInd w:val="0"/>
      <w:spacing w:after="0" w:line="240" w:lineRule="auto"/>
    </w:pPr>
    <w:rPr>
      <w:rFonts w:ascii="Calibri" w:hAnsi="Calibri" w:cs="Calibri"/>
      <w:color w:val="000000"/>
      <w:sz w:val="24"/>
      <w:szCs w:val="24"/>
    </w:rPr>
  </w:style>
  <w:style w:type="character" w:customStyle="1" w:styleId="Titre2Car">
    <w:name w:val="Titre 2 Car"/>
    <w:basedOn w:val="Policepardfaut"/>
    <w:link w:val="Titre2"/>
    <w:uiPriority w:val="9"/>
    <w:rsid w:val="00CB0516"/>
    <w:rPr>
      <w:rFonts w:asciiTheme="majorHAnsi" w:eastAsiaTheme="majorEastAsia" w:hAnsiTheme="majorHAnsi" w:cstheme="majorBidi"/>
      <w:b/>
      <w:bCs/>
      <w:color w:val="365F91" w:themeColor="accent1" w:themeShade="BF"/>
      <w:sz w:val="26"/>
      <w:szCs w:val="28"/>
      <w:lang w:val="en-GB"/>
    </w:rPr>
  </w:style>
  <w:style w:type="character" w:customStyle="1" w:styleId="Titre1Car">
    <w:name w:val="Titre 1 Car"/>
    <w:basedOn w:val="Policepardfaut"/>
    <w:link w:val="Titre1"/>
    <w:uiPriority w:val="9"/>
    <w:rsid w:val="00CB0516"/>
    <w:rPr>
      <w:rFonts w:asciiTheme="majorHAnsi" w:eastAsiaTheme="majorEastAsia" w:hAnsiTheme="majorHAnsi" w:cstheme="majorBidi"/>
      <w:b/>
      <w:bCs/>
      <w:color w:val="365F91" w:themeColor="accent1" w:themeShade="BF"/>
      <w:sz w:val="28"/>
      <w:szCs w:val="28"/>
      <w:lang w:val="en-GB"/>
    </w:rPr>
  </w:style>
  <w:style w:type="character" w:customStyle="1" w:styleId="Titre3Car">
    <w:name w:val="Titre 3 Car"/>
    <w:basedOn w:val="Policepardfaut"/>
    <w:link w:val="Titre3"/>
    <w:uiPriority w:val="9"/>
    <w:rsid w:val="00AE540B"/>
    <w:rPr>
      <w:rFonts w:asciiTheme="majorHAnsi" w:eastAsiaTheme="majorEastAsia" w:hAnsiTheme="majorHAnsi" w:cstheme="majorBidi"/>
      <w:b/>
      <w:bCs/>
      <w:color w:val="4F81BD" w:themeColor="accent1"/>
      <w:lang w:val="en-GB"/>
    </w:rPr>
  </w:style>
  <w:style w:type="paragraph" w:styleId="Titre">
    <w:name w:val="Title"/>
    <w:basedOn w:val="Normal"/>
    <w:next w:val="Normal"/>
    <w:link w:val="TitreCar"/>
    <w:uiPriority w:val="10"/>
    <w:qFormat/>
    <w:rsid w:val="00062C7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062C77"/>
    <w:rPr>
      <w:rFonts w:asciiTheme="majorHAnsi" w:eastAsiaTheme="majorEastAsia" w:hAnsiTheme="majorHAnsi" w:cstheme="majorBidi"/>
      <w:color w:val="17365D" w:themeColor="text2" w:themeShade="BF"/>
      <w:spacing w:val="5"/>
      <w:kern w:val="28"/>
      <w:sz w:val="52"/>
      <w:szCs w:val="52"/>
      <w:lang w:val="en-GB"/>
    </w:rPr>
  </w:style>
  <w:style w:type="paragraph" w:styleId="En-ttedetabledesmatires">
    <w:name w:val="TOC Heading"/>
    <w:basedOn w:val="Titre1"/>
    <w:next w:val="Normal"/>
    <w:uiPriority w:val="39"/>
    <w:semiHidden/>
    <w:unhideWhenUsed/>
    <w:qFormat/>
    <w:rsid w:val="00062C77"/>
    <w:pPr>
      <w:outlineLvl w:val="9"/>
    </w:pPr>
    <w:rPr>
      <w:lang w:val="fr-FR" w:eastAsia="en-US"/>
    </w:rPr>
  </w:style>
  <w:style w:type="paragraph" w:styleId="TM1">
    <w:name w:val="toc 1"/>
    <w:basedOn w:val="Normal"/>
    <w:next w:val="Normal"/>
    <w:autoRedefine/>
    <w:uiPriority w:val="39"/>
    <w:unhideWhenUsed/>
    <w:rsid w:val="00062C77"/>
    <w:pPr>
      <w:spacing w:after="100"/>
    </w:pPr>
  </w:style>
  <w:style w:type="paragraph" w:styleId="TM2">
    <w:name w:val="toc 2"/>
    <w:basedOn w:val="Normal"/>
    <w:next w:val="Normal"/>
    <w:autoRedefine/>
    <w:uiPriority w:val="39"/>
    <w:unhideWhenUsed/>
    <w:rsid w:val="00062C77"/>
    <w:pPr>
      <w:spacing w:after="100"/>
      <w:ind w:left="220"/>
    </w:pPr>
  </w:style>
  <w:style w:type="paragraph" w:styleId="TM3">
    <w:name w:val="toc 3"/>
    <w:basedOn w:val="Normal"/>
    <w:next w:val="Normal"/>
    <w:autoRedefine/>
    <w:uiPriority w:val="39"/>
    <w:unhideWhenUsed/>
    <w:rsid w:val="00062C77"/>
    <w:pPr>
      <w:spacing w:after="100"/>
      <w:ind w:left="440"/>
    </w:pPr>
  </w:style>
  <w:style w:type="paragraph" w:styleId="En-tte">
    <w:name w:val="header"/>
    <w:basedOn w:val="Normal"/>
    <w:link w:val="En-tteCar"/>
    <w:uiPriority w:val="99"/>
    <w:semiHidden/>
    <w:unhideWhenUsed/>
    <w:rsid w:val="006E246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6E246B"/>
    <w:rPr>
      <w:lang w:val="en-GB"/>
    </w:rPr>
  </w:style>
  <w:style w:type="paragraph" w:styleId="Pieddepage">
    <w:name w:val="footer"/>
    <w:basedOn w:val="Normal"/>
    <w:link w:val="PieddepageCar"/>
    <w:uiPriority w:val="99"/>
    <w:unhideWhenUsed/>
    <w:rsid w:val="006E246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E246B"/>
    <w:rPr>
      <w:lang w:val="en-GB"/>
    </w:rPr>
  </w:style>
</w:styles>
</file>

<file path=word/webSettings.xml><?xml version="1.0" encoding="utf-8"?>
<w:webSettings xmlns:r="http://schemas.openxmlformats.org/officeDocument/2006/relationships" xmlns:w="http://schemas.openxmlformats.org/wordprocessingml/2006/main">
  <w:divs>
    <w:div w:id="474566935">
      <w:bodyDiv w:val="1"/>
      <w:marLeft w:val="0"/>
      <w:marRight w:val="0"/>
      <w:marTop w:val="0"/>
      <w:marBottom w:val="0"/>
      <w:divBdr>
        <w:top w:val="none" w:sz="0" w:space="0" w:color="auto"/>
        <w:left w:val="none" w:sz="0" w:space="0" w:color="auto"/>
        <w:bottom w:val="none" w:sz="0" w:space="0" w:color="auto"/>
        <w:right w:val="none" w:sz="0" w:space="0" w:color="auto"/>
      </w:divBdr>
    </w:div>
    <w:div w:id="844176577">
      <w:bodyDiv w:val="1"/>
      <w:marLeft w:val="0"/>
      <w:marRight w:val="0"/>
      <w:marTop w:val="0"/>
      <w:marBottom w:val="0"/>
      <w:divBdr>
        <w:top w:val="none" w:sz="0" w:space="0" w:color="auto"/>
        <w:left w:val="none" w:sz="0" w:space="0" w:color="auto"/>
        <w:bottom w:val="none" w:sz="0" w:space="0" w:color="auto"/>
        <w:right w:val="none" w:sz="0" w:space="0" w:color="auto"/>
      </w:divBdr>
    </w:div>
    <w:div w:id="1112357742">
      <w:bodyDiv w:val="1"/>
      <w:marLeft w:val="0"/>
      <w:marRight w:val="0"/>
      <w:marTop w:val="0"/>
      <w:marBottom w:val="0"/>
      <w:divBdr>
        <w:top w:val="none" w:sz="0" w:space="0" w:color="auto"/>
        <w:left w:val="none" w:sz="0" w:space="0" w:color="auto"/>
        <w:bottom w:val="none" w:sz="0" w:space="0" w:color="auto"/>
        <w:right w:val="none" w:sz="0" w:space="0" w:color="auto"/>
      </w:divBdr>
    </w:div>
    <w:div w:id="1133401217">
      <w:bodyDiv w:val="1"/>
      <w:marLeft w:val="0"/>
      <w:marRight w:val="0"/>
      <w:marTop w:val="0"/>
      <w:marBottom w:val="0"/>
      <w:divBdr>
        <w:top w:val="none" w:sz="0" w:space="0" w:color="auto"/>
        <w:left w:val="none" w:sz="0" w:space="0" w:color="auto"/>
        <w:bottom w:val="none" w:sz="0" w:space="0" w:color="auto"/>
        <w:right w:val="none" w:sz="0" w:space="0" w:color="auto"/>
      </w:divBdr>
    </w:div>
    <w:div w:id="1653868216">
      <w:bodyDiv w:val="1"/>
      <w:marLeft w:val="0"/>
      <w:marRight w:val="0"/>
      <w:marTop w:val="0"/>
      <w:marBottom w:val="0"/>
      <w:divBdr>
        <w:top w:val="none" w:sz="0" w:space="0" w:color="auto"/>
        <w:left w:val="none" w:sz="0" w:space="0" w:color="auto"/>
        <w:bottom w:val="none" w:sz="0" w:space="0" w:color="auto"/>
        <w:right w:val="none" w:sz="0" w:space="0" w:color="auto"/>
      </w:divBdr>
    </w:div>
    <w:div w:id="1699156573">
      <w:bodyDiv w:val="1"/>
      <w:marLeft w:val="0"/>
      <w:marRight w:val="0"/>
      <w:marTop w:val="0"/>
      <w:marBottom w:val="0"/>
      <w:divBdr>
        <w:top w:val="none" w:sz="0" w:space="0" w:color="auto"/>
        <w:left w:val="none" w:sz="0" w:space="0" w:color="auto"/>
        <w:bottom w:val="none" w:sz="0" w:space="0" w:color="auto"/>
        <w:right w:val="none" w:sz="0" w:space="0" w:color="auto"/>
      </w:divBdr>
    </w:div>
    <w:div w:id="2059090216">
      <w:bodyDiv w:val="1"/>
      <w:marLeft w:val="0"/>
      <w:marRight w:val="0"/>
      <w:marTop w:val="0"/>
      <w:marBottom w:val="0"/>
      <w:divBdr>
        <w:top w:val="none" w:sz="0" w:space="0" w:color="auto"/>
        <w:left w:val="none" w:sz="0" w:space="0" w:color="auto"/>
        <w:bottom w:val="none" w:sz="0" w:space="0" w:color="auto"/>
        <w:right w:val="none" w:sz="0" w:space="0" w:color="auto"/>
      </w:divBdr>
    </w:div>
    <w:div w:id="210819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hbr.org/2008/01/the-five-competitive-forces-that-shape-strateg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Managing in complex environments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951980-D84A-470D-B2B3-E2ECC11D8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2643</TotalTime>
  <Pages>33</Pages>
  <Words>7351</Words>
  <Characters>40431</Characters>
  <Application>Microsoft Office Word</Application>
  <DocSecurity>0</DocSecurity>
  <Lines>336</Lines>
  <Paragraphs>95</Paragraphs>
  <ScaleCrop>false</ScaleCrop>
  <HeadingPairs>
    <vt:vector size="2" baseType="variant">
      <vt:variant>
        <vt:lpstr>Titre</vt:lpstr>
      </vt:variant>
      <vt:variant>
        <vt:i4>1</vt:i4>
      </vt:variant>
    </vt:vector>
  </HeadingPairs>
  <TitlesOfParts>
    <vt:vector size="1" baseType="lpstr">
      <vt:lpstr/>
    </vt:vector>
  </TitlesOfParts>
  <Company>University of Wales Trinity Saint David</Company>
  <LinksUpToDate>false</LinksUpToDate>
  <CharactersWithSpaces>47687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Malone Superbuy shapes up for the future</dc:title>
  <dc:subject>Oussama Hajjaji Student ID: 1815877</dc:subject>
  <dc:creator>Supervised by : Mary March and Steve Sommerville</dc:creator>
  <cp:keywords/>
  <dc:description/>
  <cp:lastModifiedBy>DELL</cp:lastModifiedBy>
  <cp:revision>30</cp:revision>
  <dcterms:created xsi:type="dcterms:W3CDTF">2019-09-17T12:50:00Z</dcterms:created>
  <dcterms:modified xsi:type="dcterms:W3CDTF">2019-09-20T22:06:00Z</dcterms:modified>
</cp:coreProperties>
</file>