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4070" w:rsidRPr="00F44386" w:rsidRDefault="00F44386" w:rsidP="00F44386">
      <w:pPr>
        <w:spacing w:after="0"/>
        <w:jc w:val="center"/>
        <w:rPr>
          <w:rFonts w:ascii="Arial" w:hAnsi="Arial" w:cs="Arial"/>
          <w:b/>
          <w:sz w:val="24"/>
          <w:szCs w:val="24"/>
          <w:u w:val="single"/>
        </w:rPr>
      </w:pPr>
      <w:r w:rsidRPr="00F44386">
        <w:rPr>
          <w:rFonts w:ascii="Arial" w:hAnsi="Arial" w:cs="Arial"/>
          <w:b/>
          <w:sz w:val="24"/>
          <w:szCs w:val="24"/>
          <w:u w:val="single"/>
        </w:rPr>
        <w:t>Using empirical evidence, critically discuss the extent to which stigma and discrimination towards individuals with a diagnosis of a mental health condition still exists in today`s society and how we should seek to ameliorate this issue</w:t>
      </w:r>
    </w:p>
    <w:p w:rsidR="00F44386" w:rsidRPr="00F44386" w:rsidRDefault="00F44386" w:rsidP="00F44386">
      <w:pPr>
        <w:spacing w:after="0"/>
        <w:jc w:val="center"/>
        <w:rPr>
          <w:rFonts w:ascii="Arial" w:hAnsi="Arial" w:cs="Arial"/>
          <w:b/>
          <w:sz w:val="24"/>
          <w:szCs w:val="24"/>
        </w:rPr>
      </w:pPr>
    </w:p>
    <w:p w:rsidR="00D17C0F" w:rsidRDefault="00D17C0F" w:rsidP="00812DBD">
      <w:pPr>
        <w:spacing w:after="0"/>
        <w:rPr>
          <w:rFonts w:ascii="Arial" w:hAnsi="Arial" w:cs="Arial"/>
          <w:b/>
          <w:sz w:val="24"/>
          <w:szCs w:val="24"/>
        </w:rPr>
      </w:pPr>
      <w:r>
        <w:rPr>
          <w:rFonts w:ascii="Arial" w:hAnsi="Arial" w:cs="Arial"/>
          <w:b/>
          <w:sz w:val="24"/>
          <w:szCs w:val="24"/>
        </w:rPr>
        <w:t xml:space="preserve">Introduction </w:t>
      </w:r>
    </w:p>
    <w:p w:rsidR="00C64CDE" w:rsidRDefault="00C64CDE" w:rsidP="00812DBD">
      <w:pPr>
        <w:spacing w:after="0"/>
        <w:rPr>
          <w:rFonts w:ascii="Arial" w:hAnsi="Arial" w:cs="Arial"/>
          <w:sz w:val="24"/>
          <w:szCs w:val="24"/>
        </w:rPr>
      </w:pPr>
    </w:p>
    <w:p w:rsidR="0090405A" w:rsidRDefault="00E96B27" w:rsidP="000403DD">
      <w:pPr>
        <w:spacing w:after="0"/>
        <w:rPr>
          <w:rFonts w:ascii="Arial" w:hAnsi="Arial" w:cs="Arial"/>
          <w:sz w:val="24"/>
          <w:szCs w:val="24"/>
        </w:rPr>
      </w:pPr>
      <w:r>
        <w:rPr>
          <w:rFonts w:ascii="Arial" w:hAnsi="Arial" w:cs="Arial"/>
          <w:sz w:val="24"/>
          <w:szCs w:val="24"/>
        </w:rPr>
        <w:t xml:space="preserve">In today’s society, there is still stigma and discrimination that exists towards people that have been diagnosed with a mental health condition.  </w:t>
      </w:r>
      <w:r w:rsidR="0090405A">
        <w:rPr>
          <w:rFonts w:ascii="Arial" w:hAnsi="Arial" w:cs="Arial"/>
          <w:sz w:val="24"/>
          <w:szCs w:val="24"/>
        </w:rPr>
        <w:t xml:space="preserve">Stigma and discrimination have different meanings, stigma can be split into two different types, these are social stigma and </w:t>
      </w:r>
      <w:r w:rsidR="0090405A" w:rsidRPr="0090405A">
        <w:rPr>
          <w:rFonts w:ascii="Arial" w:hAnsi="Arial" w:cs="Arial"/>
          <w:sz w:val="24"/>
          <w:szCs w:val="24"/>
        </w:rPr>
        <w:t>perceived stigma or self-stigma</w:t>
      </w:r>
      <w:r w:rsidR="0090405A">
        <w:rPr>
          <w:rFonts w:ascii="Arial" w:hAnsi="Arial" w:cs="Arial"/>
          <w:sz w:val="24"/>
          <w:szCs w:val="24"/>
        </w:rPr>
        <w:t xml:space="preserve"> and discrimination means that you treat people differently because of something and that treatment is worse than they would normally be treated.</w:t>
      </w:r>
      <w:r w:rsidR="00957784">
        <w:rPr>
          <w:rFonts w:ascii="Arial" w:hAnsi="Arial" w:cs="Arial"/>
          <w:sz w:val="24"/>
          <w:szCs w:val="24"/>
        </w:rPr>
        <w:t xml:space="preserve">  Social stigma is where individuals have attitudes that prejudge people and that behaviour is directed towards others that have mental health </w:t>
      </w:r>
      <w:r w:rsidR="0068084D">
        <w:rPr>
          <w:rFonts w:ascii="Arial" w:hAnsi="Arial" w:cs="Arial"/>
          <w:sz w:val="24"/>
          <w:szCs w:val="24"/>
        </w:rPr>
        <w:t>issues as</w:t>
      </w:r>
      <w:r w:rsidR="00957784">
        <w:rPr>
          <w:rFonts w:ascii="Arial" w:hAnsi="Arial" w:cs="Arial"/>
          <w:sz w:val="24"/>
          <w:szCs w:val="24"/>
        </w:rPr>
        <w:t xml:space="preserve"> a result of being labelled,</w:t>
      </w:r>
      <w:r w:rsidR="003D7136">
        <w:rPr>
          <w:rFonts w:ascii="Arial" w:hAnsi="Arial" w:cs="Arial"/>
          <w:sz w:val="24"/>
          <w:szCs w:val="24"/>
        </w:rPr>
        <w:t xml:space="preserve"> in</w:t>
      </w:r>
      <w:r w:rsidR="00957784">
        <w:rPr>
          <w:rFonts w:ascii="Arial" w:hAnsi="Arial" w:cs="Arial"/>
          <w:sz w:val="24"/>
          <w:szCs w:val="24"/>
        </w:rPr>
        <w:t xml:space="preserve"> </w:t>
      </w:r>
      <w:r w:rsidR="003D7136">
        <w:rPr>
          <w:rFonts w:ascii="Arial" w:hAnsi="Arial" w:cs="Arial"/>
          <w:sz w:val="24"/>
          <w:szCs w:val="24"/>
        </w:rPr>
        <w:t xml:space="preserve">regards to perceived stigma or self-stigma, </w:t>
      </w:r>
      <w:r w:rsidR="00957784">
        <w:rPr>
          <w:rFonts w:ascii="Arial" w:hAnsi="Arial" w:cs="Arial"/>
          <w:sz w:val="24"/>
          <w:szCs w:val="24"/>
        </w:rPr>
        <w:t>according to</w:t>
      </w:r>
      <w:r w:rsidR="006F5B71">
        <w:rPr>
          <w:rFonts w:ascii="Arial" w:hAnsi="Arial" w:cs="Arial"/>
          <w:sz w:val="24"/>
          <w:szCs w:val="24"/>
        </w:rPr>
        <w:t xml:space="preserve"> an article by </w:t>
      </w:r>
      <w:r w:rsidR="006F5B71" w:rsidRPr="006F5B71">
        <w:rPr>
          <w:rFonts w:ascii="Arial" w:hAnsi="Arial" w:cs="Arial"/>
          <w:sz w:val="24"/>
          <w:szCs w:val="24"/>
        </w:rPr>
        <w:t xml:space="preserve">Davey, </w:t>
      </w:r>
      <w:r w:rsidR="006F5B71">
        <w:rPr>
          <w:rFonts w:ascii="Arial" w:hAnsi="Arial" w:cs="Arial"/>
          <w:sz w:val="24"/>
          <w:szCs w:val="24"/>
        </w:rPr>
        <w:t>(</w:t>
      </w:r>
      <w:r w:rsidR="006F5B71" w:rsidRPr="006F5B71">
        <w:rPr>
          <w:rFonts w:ascii="Arial" w:hAnsi="Arial" w:cs="Arial"/>
          <w:sz w:val="24"/>
          <w:szCs w:val="24"/>
        </w:rPr>
        <w:t>2013)</w:t>
      </w:r>
      <w:r w:rsidR="00A5461B">
        <w:rPr>
          <w:rFonts w:ascii="Arial" w:hAnsi="Arial" w:cs="Arial"/>
          <w:sz w:val="24"/>
          <w:szCs w:val="24"/>
        </w:rPr>
        <w:t xml:space="preserve"> - </w:t>
      </w:r>
      <w:r w:rsidR="00957784" w:rsidRPr="0090405A">
        <w:rPr>
          <w:rFonts w:ascii="Arial" w:hAnsi="Arial" w:cs="Arial"/>
          <w:sz w:val="24"/>
          <w:szCs w:val="24"/>
        </w:rPr>
        <w:t xml:space="preserve">Link, Cullen, Struening &amp; Shrout, </w:t>
      </w:r>
      <w:r w:rsidR="00957784">
        <w:rPr>
          <w:rFonts w:ascii="Arial" w:hAnsi="Arial" w:cs="Arial"/>
          <w:sz w:val="24"/>
          <w:szCs w:val="24"/>
        </w:rPr>
        <w:t>(</w:t>
      </w:r>
      <w:r w:rsidR="00957784" w:rsidRPr="0090405A">
        <w:rPr>
          <w:rFonts w:ascii="Arial" w:hAnsi="Arial" w:cs="Arial"/>
          <w:sz w:val="24"/>
          <w:szCs w:val="24"/>
        </w:rPr>
        <w:t>1989</w:t>
      </w:r>
      <w:r w:rsidR="00957784">
        <w:rPr>
          <w:rFonts w:ascii="Arial" w:hAnsi="Arial" w:cs="Arial"/>
          <w:sz w:val="24"/>
          <w:szCs w:val="24"/>
        </w:rPr>
        <w:t xml:space="preserve">) </w:t>
      </w:r>
      <w:r w:rsidR="003D7136">
        <w:rPr>
          <w:rFonts w:ascii="Arial" w:hAnsi="Arial" w:cs="Arial"/>
          <w:sz w:val="24"/>
          <w:szCs w:val="24"/>
        </w:rPr>
        <w:t xml:space="preserve">quoted it </w:t>
      </w:r>
      <w:r w:rsidR="00957784">
        <w:rPr>
          <w:rFonts w:ascii="Arial" w:hAnsi="Arial" w:cs="Arial"/>
          <w:sz w:val="24"/>
          <w:szCs w:val="24"/>
        </w:rPr>
        <w:t>as “</w:t>
      </w:r>
      <w:r w:rsidR="00957784" w:rsidRPr="0090405A">
        <w:rPr>
          <w:rFonts w:ascii="Arial" w:hAnsi="Arial" w:cs="Arial"/>
          <w:sz w:val="24"/>
          <w:szCs w:val="24"/>
        </w:rPr>
        <w:t>internalizing by the mental health</w:t>
      </w:r>
      <w:r w:rsidR="00957784">
        <w:rPr>
          <w:rFonts w:ascii="Arial" w:hAnsi="Arial" w:cs="Arial"/>
          <w:sz w:val="24"/>
          <w:szCs w:val="24"/>
        </w:rPr>
        <w:t xml:space="preserve"> sufferer of their perceptions </w:t>
      </w:r>
      <w:r w:rsidR="00957784" w:rsidRPr="0090405A">
        <w:rPr>
          <w:rFonts w:ascii="Arial" w:hAnsi="Arial" w:cs="Arial"/>
          <w:sz w:val="24"/>
          <w:szCs w:val="24"/>
        </w:rPr>
        <w:t>of discrimination</w:t>
      </w:r>
      <w:r w:rsidR="00957784">
        <w:rPr>
          <w:rFonts w:ascii="Arial" w:hAnsi="Arial" w:cs="Arial"/>
          <w:sz w:val="24"/>
          <w:szCs w:val="24"/>
        </w:rPr>
        <w:t>”</w:t>
      </w:r>
      <w:r w:rsidR="000403DD">
        <w:rPr>
          <w:rFonts w:ascii="Arial" w:hAnsi="Arial" w:cs="Arial"/>
          <w:sz w:val="24"/>
          <w:szCs w:val="24"/>
        </w:rPr>
        <w:t xml:space="preserve"> and according to </w:t>
      </w:r>
      <w:r w:rsidR="006F5B71">
        <w:rPr>
          <w:rFonts w:ascii="Arial" w:hAnsi="Arial" w:cs="Arial"/>
          <w:sz w:val="24"/>
          <w:szCs w:val="24"/>
        </w:rPr>
        <w:t xml:space="preserve">Perlick, </w:t>
      </w:r>
      <w:r w:rsidR="000403DD" w:rsidRPr="0090405A">
        <w:rPr>
          <w:rFonts w:ascii="Arial" w:hAnsi="Arial" w:cs="Arial"/>
          <w:sz w:val="24"/>
          <w:szCs w:val="24"/>
        </w:rPr>
        <w:t xml:space="preserve">Rosenheck, Clarkin, Sirey et al., </w:t>
      </w:r>
      <w:r w:rsidR="000403DD">
        <w:rPr>
          <w:rFonts w:ascii="Arial" w:hAnsi="Arial" w:cs="Arial"/>
          <w:sz w:val="24"/>
          <w:szCs w:val="24"/>
        </w:rPr>
        <w:t>(2001), “</w:t>
      </w:r>
      <w:r w:rsidR="000403DD" w:rsidRPr="0090405A">
        <w:rPr>
          <w:rFonts w:ascii="Arial" w:hAnsi="Arial" w:cs="Arial"/>
          <w:sz w:val="24"/>
          <w:szCs w:val="24"/>
        </w:rPr>
        <w:t>perceived stigma can si</w:t>
      </w:r>
      <w:r w:rsidR="000403DD">
        <w:rPr>
          <w:rFonts w:ascii="Arial" w:hAnsi="Arial" w:cs="Arial"/>
          <w:sz w:val="24"/>
          <w:szCs w:val="24"/>
        </w:rPr>
        <w:t xml:space="preserve">gnificantly affect feelings of </w:t>
      </w:r>
      <w:r w:rsidR="000403DD" w:rsidRPr="0090405A">
        <w:rPr>
          <w:rFonts w:ascii="Arial" w:hAnsi="Arial" w:cs="Arial"/>
          <w:sz w:val="24"/>
          <w:szCs w:val="24"/>
        </w:rPr>
        <w:t>shame and lead to poorer treatment outcomes</w:t>
      </w:r>
      <w:r w:rsidR="000403DD">
        <w:rPr>
          <w:rFonts w:ascii="Arial" w:hAnsi="Arial" w:cs="Arial"/>
          <w:sz w:val="24"/>
          <w:szCs w:val="24"/>
        </w:rPr>
        <w:t>”.</w:t>
      </w:r>
    </w:p>
    <w:p w:rsidR="00957784" w:rsidRDefault="00957784" w:rsidP="00812DBD">
      <w:pPr>
        <w:spacing w:after="0"/>
        <w:rPr>
          <w:rFonts w:ascii="Arial" w:hAnsi="Arial" w:cs="Arial"/>
          <w:sz w:val="24"/>
          <w:szCs w:val="24"/>
        </w:rPr>
      </w:pPr>
    </w:p>
    <w:p w:rsidR="0049089D" w:rsidRDefault="00E96B27" w:rsidP="00812DBD">
      <w:pPr>
        <w:spacing w:after="0"/>
        <w:rPr>
          <w:rFonts w:ascii="Arial" w:hAnsi="Arial" w:cs="Arial"/>
          <w:sz w:val="24"/>
          <w:szCs w:val="24"/>
        </w:rPr>
      </w:pPr>
      <w:r>
        <w:rPr>
          <w:rFonts w:ascii="Arial" w:hAnsi="Arial" w:cs="Arial"/>
          <w:sz w:val="24"/>
          <w:szCs w:val="24"/>
        </w:rPr>
        <w:t xml:space="preserve">There is lots of studies and journals available discussing this, and show how this stigma and discrimination in everyday life </w:t>
      </w:r>
      <w:r w:rsidR="00246828">
        <w:rPr>
          <w:rFonts w:ascii="Arial" w:hAnsi="Arial" w:cs="Arial"/>
          <w:sz w:val="24"/>
          <w:szCs w:val="24"/>
        </w:rPr>
        <w:t>is still there and there is a need for this issue to be made better.</w:t>
      </w:r>
      <w:r w:rsidR="006561E6">
        <w:rPr>
          <w:rFonts w:ascii="Arial" w:hAnsi="Arial" w:cs="Arial"/>
          <w:sz w:val="24"/>
          <w:szCs w:val="24"/>
        </w:rPr>
        <w:t xml:space="preserve">  In this essay I will discuss the extent of this issue using the available evidence.</w:t>
      </w:r>
    </w:p>
    <w:p w:rsidR="00C64CDE" w:rsidRDefault="00C64CDE" w:rsidP="00812DBD">
      <w:pPr>
        <w:spacing w:after="0"/>
        <w:rPr>
          <w:rFonts w:ascii="Arial" w:hAnsi="Arial" w:cs="Arial"/>
          <w:sz w:val="24"/>
          <w:szCs w:val="24"/>
        </w:rPr>
      </w:pPr>
    </w:p>
    <w:p w:rsidR="00D17C0F" w:rsidRDefault="00D17C0F" w:rsidP="00812DBD">
      <w:pPr>
        <w:spacing w:after="0"/>
        <w:rPr>
          <w:rFonts w:ascii="Arial" w:hAnsi="Arial" w:cs="Arial"/>
          <w:b/>
          <w:sz w:val="24"/>
          <w:szCs w:val="24"/>
        </w:rPr>
      </w:pPr>
      <w:r>
        <w:rPr>
          <w:rFonts w:ascii="Arial" w:hAnsi="Arial" w:cs="Arial"/>
          <w:b/>
          <w:sz w:val="24"/>
          <w:szCs w:val="24"/>
        </w:rPr>
        <w:t>Main Body</w:t>
      </w:r>
    </w:p>
    <w:p w:rsidR="00C64CDE" w:rsidRDefault="00C64CDE" w:rsidP="00812DBD">
      <w:pPr>
        <w:spacing w:after="0"/>
        <w:rPr>
          <w:rFonts w:ascii="Arial" w:hAnsi="Arial" w:cs="Arial"/>
          <w:sz w:val="24"/>
          <w:szCs w:val="24"/>
        </w:rPr>
      </w:pPr>
    </w:p>
    <w:p w:rsidR="007D5525" w:rsidRDefault="00FA601D" w:rsidP="007D5525">
      <w:pPr>
        <w:spacing w:after="0"/>
        <w:rPr>
          <w:rFonts w:ascii="Arial" w:hAnsi="Arial" w:cs="Arial"/>
          <w:sz w:val="24"/>
          <w:szCs w:val="24"/>
        </w:rPr>
      </w:pPr>
      <w:r>
        <w:rPr>
          <w:rFonts w:ascii="Arial" w:hAnsi="Arial" w:cs="Arial"/>
          <w:sz w:val="24"/>
          <w:szCs w:val="24"/>
        </w:rPr>
        <w:t>According to the website Mental Health Foundation, (</w:t>
      </w:r>
      <w:r w:rsidRPr="00104E93">
        <w:rPr>
          <w:rFonts w:ascii="Arial" w:hAnsi="Arial" w:cs="Arial"/>
          <w:sz w:val="24"/>
          <w:szCs w:val="24"/>
        </w:rPr>
        <w:t>2021)</w:t>
      </w:r>
      <w:r>
        <w:rPr>
          <w:rFonts w:ascii="Arial" w:hAnsi="Arial" w:cs="Arial"/>
          <w:sz w:val="24"/>
          <w:szCs w:val="24"/>
        </w:rPr>
        <w:t xml:space="preserve">, mental health problems are a common occurrence affecting thousands of people in the </w:t>
      </w:r>
      <w:r w:rsidR="00F31506">
        <w:rPr>
          <w:rFonts w:ascii="Arial" w:hAnsi="Arial" w:cs="Arial"/>
          <w:sz w:val="24"/>
          <w:szCs w:val="24"/>
        </w:rPr>
        <w:t xml:space="preserve">UK and despite this, </w:t>
      </w:r>
      <w:r>
        <w:rPr>
          <w:rFonts w:ascii="Arial" w:hAnsi="Arial" w:cs="Arial"/>
          <w:sz w:val="24"/>
          <w:szCs w:val="24"/>
        </w:rPr>
        <w:t>there is still a negative attitude around it and people can suffer from discrimination because of it.</w:t>
      </w:r>
      <w:r w:rsidR="00F31506">
        <w:rPr>
          <w:rFonts w:ascii="Arial" w:hAnsi="Arial" w:cs="Arial"/>
          <w:sz w:val="24"/>
          <w:szCs w:val="24"/>
        </w:rPr>
        <w:t xml:space="preserve">  The stigma and discrimination around mental health can make people’s problems worse and this can come from all areas of society including friends and families especially if they do not understand, this can in turn then make the persons believe the negative attitudes themselves and knock confidence </w:t>
      </w:r>
      <w:r w:rsidR="00F31506" w:rsidRPr="00104E93">
        <w:rPr>
          <w:rFonts w:ascii="Arial" w:hAnsi="Arial" w:cs="Arial"/>
          <w:sz w:val="24"/>
          <w:szCs w:val="24"/>
        </w:rPr>
        <w:t>(</w:t>
      </w:r>
      <w:r w:rsidR="00F31506">
        <w:rPr>
          <w:rFonts w:ascii="Arial" w:hAnsi="Arial" w:cs="Arial"/>
          <w:sz w:val="24"/>
          <w:szCs w:val="24"/>
        </w:rPr>
        <w:t xml:space="preserve">Mental Health Foundation, </w:t>
      </w:r>
      <w:r w:rsidR="00F31506" w:rsidRPr="00104E93">
        <w:rPr>
          <w:rFonts w:ascii="Arial" w:hAnsi="Arial" w:cs="Arial"/>
          <w:sz w:val="24"/>
          <w:szCs w:val="24"/>
        </w:rPr>
        <w:t>2021)</w:t>
      </w:r>
      <w:r w:rsidR="00F31506">
        <w:rPr>
          <w:rFonts w:ascii="Arial" w:hAnsi="Arial" w:cs="Arial"/>
          <w:sz w:val="24"/>
          <w:szCs w:val="24"/>
        </w:rPr>
        <w:t>.</w:t>
      </w:r>
      <w:r w:rsidR="007D5525">
        <w:rPr>
          <w:rFonts w:ascii="Arial" w:hAnsi="Arial" w:cs="Arial"/>
          <w:sz w:val="24"/>
          <w:szCs w:val="24"/>
        </w:rPr>
        <w:t xml:space="preserve">  The Mental Health Foundation, (</w:t>
      </w:r>
      <w:r w:rsidR="007D5525" w:rsidRPr="00104E93">
        <w:rPr>
          <w:rFonts w:ascii="Arial" w:hAnsi="Arial" w:cs="Arial"/>
          <w:sz w:val="24"/>
          <w:szCs w:val="24"/>
        </w:rPr>
        <w:t>2021)</w:t>
      </w:r>
      <w:r w:rsidR="007D5525">
        <w:rPr>
          <w:rFonts w:ascii="Arial" w:hAnsi="Arial" w:cs="Arial"/>
          <w:sz w:val="24"/>
          <w:szCs w:val="24"/>
        </w:rPr>
        <w:t xml:space="preserve"> state that nine out of 10 people say that they have suffered from negative stigma and it has affected them in daily life </w:t>
      </w:r>
      <w:r w:rsidR="00DD1F4C">
        <w:rPr>
          <w:rFonts w:ascii="Arial" w:hAnsi="Arial" w:cs="Arial"/>
          <w:sz w:val="24"/>
          <w:szCs w:val="24"/>
        </w:rPr>
        <w:t>this then can stop people from getting the support and help that they need</w:t>
      </w:r>
      <w:r w:rsidR="008E099C">
        <w:rPr>
          <w:rFonts w:ascii="Arial" w:hAnsi="Arial" w:cs="Arial"/>
          <w:sz w:val="24"/>
          <w:szCs w:val="24"/>
        </w:rPr>
        <w:t>, it can lead to being isolated, have housing issues, unemployment and poverty.</w:t>
      </w:r>
      <w:r w:rsidR="00DD1F4C">
        <w:rPr>
          <w:rFonts w:ascii="Arial" w:hAnsi="Arial" w:cs="Arial"/>
          <w:sz w:val="24"/>
          <w:szCs w:val="24"/>
        </w:rPr>
        <w:t xml:space="preserve"> </w:t>
      </w:r>
      <w:r w:rsidR="00EC5FD8">
        <w:rPr>
          <w:rFonts w:ascii="Arial" w:hAnsi="Arial" w:cs="Arial"/>
          <w:sz w:val="24"/>
          <w:szCs w:val="24"/>
        </w:rPr>
        <w:t xml:space="preserve">It is also possible to suffer from more than one stigma such as your gender, race, disability or sexuality on top of your mental health illness (Mental Health Foundation, </w:t>
      </w:r>
      <w:r w:rsidR="00EC5FD8" w:rsidRPr="00104E93">
        <w:rPr>
          <w:rFonts w:ascii="Arial" w:hAnsi="Arial" w:cs="Arial"/>
          <w:sz w:val="24"/>
          <w:szCs w:val="24"/>
        </w:rPr>
        <w:t>2021)</w:t>
      </w:r>
      <w:r w:rsidR="00EC5FD8">
        <w:rPr>
          <w:rFonts w:ascii="Arial" w:hAnsi="Arial" w:cs="Arial"/>
          <w:sz w:val="24"/>
          <w:szCs w:val="24"/>
        </w:rPr>
        <w:t>.</w:t>
      </w:r>
    </w:p>
    <w:p w:rsidR="007D5525" w:rsidRDefault="007D5525" w:rsidP="007D5525">
      <w:pPr>
        <w:spacing w:after="0"/>
        <w:rPr>
          <w:rFonts w:ascii="Arial" w:hAnsi="Arial" w:cs="Arial"/>
          <w:sz w:val="24"/>
          <w:szCs w:val="24"/>
        </w:rPr>
      </w:pPr>
    </w:p>
    <w:p w:rsidR="00F31506" w:rsidRDefault="00F31506" w:rsidP="00F31506">
      <w:pPr>
        <w:spacing w:after="0"/>
        <w:rPr>
          <w:rFonts w:ascii="Arial" w:hAnsi="Arial" w:cs="Arial"/>
          <w:sz w:val="24"/>
          <w:szCs w:val="24"/>
        </w:rPr>
      </w:pPr>
    </w:p>
    <w:p w:rsidR="008F1389" w:rsidRDefault="008F1389" w:rsidP="008F1389">
      <w:pPr>
        <w:spacing w:after="0"/>
        <w:rPr>
          <w:rFonts w:ascii="Arial" w:hAnsi="Arial" w:cs="Arial"/>
          <w:sz w:val="24"/>
          <w:szCs w:val="24"/>
        </w:rPr>
      </w:pPr>
      <w:r>
        <w:rPr>
          <w:rFonts w:ascii="Arial" w:hAnsi="Arial" w:cs="Arial"/>
          <w:sz w:val="24"/>
          <w:szCs w:val="24"/>
        </w:rPr>
        <w:lastRenderedPageBreak/>
        <w:t xml:space="preserve">Stigma is experienced by individuals who are or who have had mental health illnesses, these result in negative effects psychologically, socially and financially according to </w:t>
      </w:r>
      <w:r w:rsidRPr="001A2B41">
        <w:rPr>
          <w:rFonts w:ascii="Arial" w:hAnsi="Arial" w:cs="Arial"/>
          <w:sz w:val="24"/>
          <w:szCs w:val="24"/>
        </w:rPr>
        <w:t xml:space="preserve">Busby Grant et al., </w:t>
      </w:r>
      <w:r>
        <w:rPr>
          <w:rFonts w:ascii="Arial" w:hAnsi="Arial" w:cs="Arial"/>
          <w:sz w:val="24"/>
          <w:szCs w:val="24"/>
        </w:rPr>
        <w:t>(</w:t>
      </w:r>
      <w:r w:rsidRPr="001A2B41">
        <w:rPr>
          <w:rFonts w:ascii="Arial" w:hAnsi="Arial" w:cs="Arial"/>
          <w:sz w:val="24"/>
          <w:szCs w:val="24"/>
        </w:rPr>
        <w:t>2015)</w:t>
      </w:r>
      <w:r>
        <w:rPr>
          <w:rFonts w:ascii="Arial" w:hAnsi="Arial" w:cs="Arial"/>
          <w:sz w:val="24"/>
          <w:szCs w:val="24"/>
        </w:rPr>
        <w:t xml:space="preserve">.  It is unclear of the connection between factors and stigma in terms of both the type of disorder, and the personal issues of the individual and how the stigma is looked at </w:t>
      </w:r>
      <w:r w:rsidRPr="00010251">
        <w:rPr>
          <w:rFonts w:ascii="Arial" w:hAnsi="Arial" w:cs="Arial"/>
          <w:sz w:val="24"/>
          <w:szCs w:val="24"/>
        </w:rPr>
        <w:t>(Busby Grant e</w:t>
      </w:r>
      <w:r w:rsidRPr="00F003FD">
        <w:rPr>
          <w:rFonts w:ascii="Arial" w:hAnsi="Arial" w:cs="Arial"/>
          <w:sz w:val="24"/>
          <w:szCs w:val="24"/>
        </w:rPr>
        <w:t xml:space="preserve">t al., 2015). </w:t>
      </w:r>
      <w:r w:rsidR="00F003FD" w:rsidRPr="00F003FD">
        <w:rPr>
          <w:rFonts w:ascii="Arial" w:hAnsi="Arial" w:cs="Arial"/>
          <w:sz w:val="24"/>
          <w:szCs w:val="24"/>
        </w:rPr>
        <w:t xml:space="preserve">In terms of types of stigma, these </w:t>
      </w:r>
      <w:r w:rsidRPr="00F003FD">
        <w:rPr>
          <w:rFonts w:ascii="Arial" w:hAnsi="Arial" w:cs="Arial"/>
          <w:sz w:val="24"/>
          <w:szCs w:val="24"/>
        </w:rPr>
        <w:t>include</w:t>
      </w:r>
      <w:r w:rsidR="00F003FD" w:rsidRPr="00F003FD">
        <w:rPr>
          <w:rFonts w:ascii="Arial" w:hAnsi="Arial" w:cs="Arial"/>
          <w:sz w:val="24"/>
          <w:szCs w:val="24"/>
        </w:rPr>
        <w:t>d</w:t>
      </w:r>
      <w:r w:rsidRPr="00F003FD">
        <w:rPr>
          <w:rFonts w:ascii="Arial" w:hAnsi="Arial" w:cs="Arial"/>
          <w:sz w:val="24"/>
          <w:szCs w:val="24"/>
        </w:rPr>
        <w:t xml:space="preserve"> personal, perceived and self–stigma, personal means having an attitude</w:t>
      </w:r>
      <w:r w:rsidR="00F003FD" w:rsidRPr="00F003FD">
        <w:rPr>
          <w:rFonts w:ascii="Arial" w:hAnsi="Arial" w:cs="Arial"/>
          <w:sz w:val="24"/>
          <w:szCs w:val="24"/>
        </w:rPr>
        <w:t xml:space="preserve"> that was </w:t>
      </w:r>
      <w:r w:rsidR="00775058">
        <w:rPr>
          <w:rFonts w:ascii="Arial" w:hAnsi="Arial" w:cs="Arial"/>
          <w:sz w:val="24"/>
          <w:szCs w:val="24"/>
        </w:rPr>
        <w:t>bad</w:t>
      </w:r>
      <w:r w:rsidRPr="00F003FD">
        <w:rPr>
          <w:rFonts w:ascii="Arial" w:hAnsi="Arial" w:cs="Arial"/>
          <w:sz w:val="24"/>
          <w:szCs w:val="24"/>
        </w:rPr>
        <w:t xml:space="preserve"> towards others, perce</w:t>
      </w:r>
      <w:r w:rsidR="00F003FD" w:rsidRPr="00F003FD">
        <w:rPr>
          <w:rFonts w:ascii="Arial" w:hAnsi="Arial" w:cs="Arial"/>
          <w:sz w:val="24"/>
          <w:szCs w:val="24"/>
        </w:rPr>
        <w:t xml:space="preserve">ived stigma is interpreting </w:t>
      </w:r>
      <w:r w:rsidRPr="00F003FD">
        <w:rPr>
          <w:rFonts w:ascii="Arial" w:hAnsi="Arial" w:cs="Arial"/>
          <w:sz w:val="24"/>
          <w:szCs w:val="24"/>
        </w:rPr>
        <w:t xml:space="preserve">others </w:t>
      </w:r>
      <w:r w:rsidR="00F003FD" w:rsidRPr="00F003FD">
        <w:rPr>
          <w:rFonts w:ascii="Arial" w:hAnsi="Arial" w:cs="Arial"/>
          <w:sz w:val="24"/>
          <w:szCs w:val="24"/>
        </w:rPr>
        <w:t xml:space="preserve">attitude </w:t>
      </w:r>
      <w:r w:rsidRPr="00F003FD">
        <w:rPr>
          <w:rFonts w:ascii="Arial" w:hAnsi="Arial" w:cs="Arial"/>
          <w:sz w:val="24"/>
          <w:szCs w:val="24"/>
        </w:rPr>
        <w:t>and self-stigma is contributing to others negative attitude</w:t>
      </w:r>
      <w:r>
        <w:rPr>
          <w:rFonts w:ascii="Arial" w:hAnsi="Arial" w:cs="Arial"/>
          <w:sz w:val="24"/>
          <w:szCs w:val="24"/>
        </w:rPr>
        <w:t xml:space="preserve"> </w:t>
      </w:r>
      <w:r w:rsidRPr="00575CEB">
        <w:rPr>
          <w:rFonts w:ascii="Arial" w:hAnsi="Arial" w:cs="Arial"/>
          <w:sz w:val="24"/>
          <w:szCs w:val="24"/>
        </w:rPr>
        <w:t>(Busby Grant et al., 2015)</w:t>
      </w:r>
      <w:r>
        <w:rPr>
          <w:rFonts w:ascii="Arial" w:hAnsi="Arial" w:cs="Arial"/>
          <w:sz w:val="24"/>
          <w:szCs w:val="24"/>
        </w:rPr>
        <w:t xml:space="preserve">.  A study was done by using an online line survey given to three hundred and fifty students as well as </w:t>
      </w:r>
      <w:r w:rsidR="00A56B64">
        <w:rPr>
          <w:rFonts w:ascii="Arial" w:hAnsi="Arial" w:cs="Arial"/>
          <w:sz w:val="24"/>
          <w:szCs w:val="24"/>
        </w:rPr>
        <w:t xml:space="preserve">the </w:t>
      </w:r>
      <w:r>
        <w:rPr>
          <w:rFonts w:ascii="Arial" w:hAnsi="Arial" w:cs="Arial"/>
          <w:sz w:val="24"/>
          <w:szCs w:val="24"/>
        </w:rPr>
        <w:t>public</w:t>
      </w:r>
      <w:r w:rsidR="00A56B64">
        <w:rPr>
          <w:rFonts w:ascii="Arial" w:hAnsi="Arial" w:cs="Arial"/>
          <w:sz w:val="24"/>
          <w:szCs w:val="24"/>
        </w:rPr>
        <w:t xml:space="preserve"> in general</w:t>
      </w:r>
      <w:r>
        <w:rPr>
          <w:rFonts w:ascii="Arial" w:hAnsi="Arial" w:cs="Arial"/>
          <w:sz w:val="24"/>
          <w:szCs w:val="24"/>
        </w:rPr>
        <w:t xml:space="preserve"> </w:t>
      </w:r>
      <w:r w:rsidRPr="00EA1A24">
        <w:rPr>
          <w:rFonts w:ascii="Arial" w:hAnsi="Arial" w:cs="Arial"/>
          <w:sz w:val="24"/>
          <w:szCs w:val="24"/>
        </w:rPr>
        <w:t>(Busby Grant et al., 2015)</w:t>
      </w:r>
      <w:r>
        <w:rPr>
          <w:rFonts w:ascii="Arial" w:hAnsi="Arial" w:cs="Arial"/>
          <w:sz w:val="24"/>
          <w:szCs w:val="24"/>
        </w:rPr>
        <w:t xml:space="preserve">.  They were asked about </w:t>
      </w:r>
      <w:r w:rsidRPr="00C449E6">
        <w:rPr>
          <w:rFonts w:ascii="Arial" w:hAnsi="Arial" w:cs="Arial"/>
          <w:sz w:val="24"/>
          <w:szCs w:val="24"/>
        </w:rPr>
        <w:t xml:space="preserve">their knowledge </w:t>
      </w:r>
      <w:r w:rsidR="00C449E6" w:rsidRPr="00C449E6">
        <w:rPr>
          <w:rFonts w:ascii="Arial" w:hAnsi="Arial" w:cs="Arial"/>
          <w:sz w:val="24"/>
          <w:szCs w:val="24"/>
        </w:rPr>
        <w:t xml:space="preserve">as well as contact </w:t>
      </w:r>
      <w:r w:rsidRPr="00C449E6">
        <w:rPr>
          <w:rFonts w:ascii="Arial" w:hAnsi="Arial" w:cs="Arial"/>
          <w:sz w:val="24"/>
          <w:szCs w:val="24"/>
        </w:rPr>
        <w:t>of</w:t>
      </w:r>
      <w:r>
        <w:rPr>
          <w:rFonts w:ascii="Arial" w:hAnsi="Arial" w:cs="Arial"/>
          <w:sz w:val="24"/>
          <w:szCs w:val="24"/>
        </w:rPr>
        <w:t xml:space="preserve"> “</w:t>
      </w:r>
      <w:r w:rsidRPr="003F7D38">
        <w:rPr>
          <w:rFonts w:ascii="Arial" w:hAnsi="Arial" w:cs="Arial"/>
          <w:sz w:val="24"/>
          <w:szCs w:val="24"/>
        </w:rPr>
        <w:t>both depression and anxiety, age, gender,</w:t>
      </w:r>
      <w:r>
        <w:rPr>
          <w:rFonts w:ascii="Arial" w:hAnsi="Arial" w:cs="Arial"/>
          <w:sz w:val="24"/>
          <w:szCs w:val="24"/>
        </w:rPr>
        <w:t xml:space="preserve"> current depression and anxiety </w:t>
      </w:r>
      <w:r w:rsidRPr="003F7D38">
        <w:rPr>
          <w:rFonts w:ascii="Arial" w:hAnsi="Arial" w:cs="Arial"/>
          <w:sz w:val="24"/>
          <w:szCs w:val="24"/>
        </w:rPr>
        <w:t xml:space="preserve">symptoms, and personal, perceived and self-stigma </w:t>
      </w:r>
      <w:r>
        <w:rPr>
          <w:rFonts w:ascii="Arial" w:hAnsi="Arial" w:cs="Arial"/>
          <w:sz w:val="24"/>
          <w:szCs w:val="24"/>
        </w:rPr>
        <w:t xml:space="preserve">for both depression and anxiety” </w:t>
      </w:r>
      <w:r w:rsidRPr="00575CEB">
        <w:rPr>
          <w:rFonts w:ascii="Arial" w:hAnsi="Arial" w:cs="Arial"/>
          <w:sz w:val="24"/>
          <w:szCs w:val="24"/>
        </w:rPr>
        <w:t>(Busby Grant et al., 2015)</w:t>
      </w:r>
      <w:r>
        <w:rPr>
          <w:rFonts w:ascii="Arial" w:hAnsi="Arial" w:cs="Arial"/>
          <w:sz w:val="24"/>
          <w:szCs w:val="24"/>
        </w:rPr>
        <w:t xml:space="preserve">.  The results from the survey showed that an individuals who have greater knowledge of the illness and interaction with people who have a disorder have lower personal stigma for both depression and anxiety </w:t>
      </w:r>
      <w:r w:rsidRPr="00575CEB">
        <w:rPr>
          <w:rFonts w:ascii="Arial" w:hAnsi="Arial" w:cs="Arial"/>
          <w:sz w:val="24"/>
          <w:szCs w:val="24"/>
        </w:rPr>
        <w:t>(Busby Grant et al., 2015)</w:t>
      </w:r>
      <w:r>
        <w:rPr>
          <w:rFonts w:ascii="Arial" w:hAnsi="Arial" w:cs="Arial"/>
          <w:sz w:val="24"/>
          <w:szCs w:val="24"/>
        </w:rPr>
        <w:t xml:space="preserve">.  It showed that people who participated who suffer from depression themselves reported higher perceived stigma towards the disease </w:t>
      </w:r>
      <w:r w:rsidRPr="00575CEB">
        <w:rPr>
          <w:rFonts w:ascii="Arial" w:hAnsi="Arial" w:cs="Arial"/>
          <w:sz w:val="24"/>
          <w:szCs w:val="24"/>
        </w:rPr>
        <w:t>(Busby Grant et al., 2015</w:t>
      </w:r>
      <w:r w:rsidRPr="00220DE5">
        <w:rPr>
          <w:rFonts w:ascii="Arial" w:hAnsi="Arial" w:cs="Arial"/>
          <w:sz w:val="24"/>
          <w:szCs w:val="24"/>
        </w:rPr>
        <w:t>).  Higher personal stigma for anxiety was reported by men, and for both anxiety and depression, it showed higher symptom</w:t>
      </w:r>
      <w:r w:rsidR="00220DE5" w:rsidRPr="00220DE5">
        <w:rPr>
          <w:rFonts w:ascii="Arial" w:hAnsi="Arial" w:cs="Arial"/>
          <w:sz w:val="24"/>
          <w:szCs w:val="24"/>
        </w:rPr>
        <w:t>s</w:t>
      </w:r>
      <w:r w:rsidRPr="00220DE5">
        <w:rPr>
          <w:rFonts w:ascii="Arial" w:hAnsi="Arial" w:cs="Arial"/>
          <w:sz w:val="24"/>
          <w:szCs w:val="24"/>
        </w:rPr>
        <w:t xml:space="preserve"> that the individuals were suffering was </w:t>
      </w:r>
      <w:r w:rsidR="00053EE3" w:rsidRPr="00053EE3">
        <w:rPr>
          <w:rFonts w:ascii="Arial" w:hAnsi="Arial" w:cs="Arial"/>
          <w:sz w:val="24"/>
          <w:szCs w:val="24"/>
        </w:rPr>
        <w:t xml:space="preserve">linked </w:t>
      </w:r>
      <w:r w:rsidRPr="00053EE3">
        <w:rPr>
          <w:rFonts w:ascii="Arial" w:hAnsi="Arial" w:cs="Arial"/>
          <w:sz w:val="24"/>
          <w:szCs w:val="24"/>
        </w:rPr>
        <w:t xml:space="preserve">to </w:t>
      </w:r>
      <w:r w:rsidR="00053EE3" w:rsidRPr="00053EE3">
        <w:rPr>
          <w:rFonts w:ascii="Arial" w:hAnsi="Arial" w:cs="Arial"/>
          <w:sz w:val="24"/>
          <w:szCs w:val="24"/>
        </w:rPr>
        <w:t>higher</w:t>
      </w:r>
      <w:r w:rsidRPr="00053EE3">
        <w:rPr>
          <w:rFonts w:ascii="Arial" w:hAnsi="Arial" w:cs="Arial"/>
          <w:sz w:val="24"/>
          <w:szCs w:val="24"/>
        </w:rPr>
        <w:t xml:space="preserve"> levels of </w:t>
      </w:r>
      <w:r w:rsidR="00053EE3" w:rsidRPr="00053EE3">
        <w:rPr>
          <w:rFonts w:ascii="Arial" w:hAnsi="Arial" w:cs="Arial"/>
          <w:sz w:val="24"/>
          <w:szCs w:val="24"/>
        </w:rPr>
        <w:t>mental health illnesses</w:t>
      </w:r>
      <w:r w:rsidR="00362A05">
        <w:rPr>
          <w:rFonts w:ascii="Arial" w:hAnsi="Arial" w:cs="Arial"/>
          <w:sz w:val="24"/>
          <w:szCs w:val="24"/>
        </w:rPr>
        <w:t xml:space="preserve"> and </w:t>
      </w:r>
      <w:r w:rsidR="00362A05" w:rsidRPr="00053EE3">
        <w:rPr>
          <w:rFonts w:ascii="Arial" w:hAnsi="Arial" w:cs="Arial"/>
          <w:sz w:val="24"/>
          <w:szCs w:val="24"/>
        </w:rPr>
        <w:t xml:space="preserve">self-stigma </w:t>
      </w:r>
      <w:r w:rsidRPr="00F94D5F">
        <w:rPr>
          <w:rFonts w:ascii="Arial" w:hAnsi="Arial" w:cs="Arial"/>
          <w:sz w:val="24"/>
          <w:szCs w:val="24"/>
        </w:rPr>
        <w:t>(Busby Grant et al., 2015).  It has been identified that symptomatology is an important factor that is connec</w:t>
      </w:r>
      <w:r w:rsidRPr="003E54AC">
        <w:rPr>
          <w:rFonts w:ascii="Arial" w:hAnsi="Arial" w:cs="Arial"/>
          <w:sz w:val="24"/>
          <w:szCs w:val="24"/>
        </w:rPr>
        <w:t xml:space="preserve">ted with </w:t>
      </w:r>
      <w:r w:rsidR="003E54AC" w:rsidRPr="003E54AC">
        <w:rPr>
          <w:rFonts w:ascii="Arial" w:hAnsi="Arial" w:cs="Arial"/>
          <w:sz w:val="24"/>
          <w:szCs w:val="24"/>
        </w:rPr>
        <w:t>self-stigma for</w:t>
      </w:r>
      <w:r w:rsidRPr="003E54AC">
        <w:rPr>
          <w:rFonts w:ascii="Arial" w:hAnsi="Arial" w:cs="Arial"/>
          <w:sz w:val="24"/>
          <w:szCs w:val="24"/>
        </w:rPr>
        <w:t xml:space="preserve"> depression</w:t>
      </w:r>
      <w:r w:rsidR="003E54AC" w:rsidRPr="003E54AC">
        <w:rPr>
          <w:rFonts w:ascii="Arial" w:hAnsi="Arial" w:cs="Arial"/>
          <w:sz w:val="24"/>
          <w:szCs w:val="24"/>
        </w:rPr>
        <w:t xml:space="preserve"> and anxiety jointly</w:t>
      </w:r>
      <w:r w:rsidRPr="003E54AC">
        <w:rPr>
          <w:rFonts w:ascii="Arial" w:hAnsi="Arial" w:cs="Arial"/>
          <w:sz w:val="24"/>
          <w:szCs w:val="24"/>
        </w:rPr>
        <w:t xml:space="preserve"> (Busby Grant et al., 2015),</w:t>
      </w:r>
      <w:r>
        <w:rPr>
          <w:rFonts w:ascii="Arial" w:hAnsi="Arial" w:cs="Arial"/>
          <w:sz w:val="24"/>
          <w:szCs w:val="24"/>
        </w:rPr>
        <w:t xml:space="preserve"> and therefore has a wider implication in the community for interventions  that are aiming to increase individuals who seek help as well as improving treatments for individuals </w:t>
      </w:r>
      <w:r w:rsidRPr="00575CEB">
        <w:rPr>
          <w:rFonts w:ascii="Arial" w:hAnsi="Arial" w:cs="Arial"/>
          <w:sz w:val="24"/>
          <w:szCs w:val="24"/>
        </w:rPr>
        <w:t>(Busby Grant et al., 2015)</w:t>
      </w:r>
      <w:r>
        <w:rPr>
          <w:rFonts w:ascii="Arial" w:hAnsi="Arial" w:cs="Arial"/>
          <w:sz w:val="24"/>
          <w:szCs w:val="24"/>
        </w:rPr>
        <w:t xml:space="preserve">.  </w:t>
      </w:r>
    </w:p>
    <w:p w:rsidR="008F1389" w:rsidRDefault="008F1389" w:rsidP="00812DBD">
      <w:pPr>
        <w:spacing w:after="0"/>
        <w:rPr>
          <w:rFonts w:ascii="Arial" w:hAnsi="Arial" w:cs="Arial"/>
          <w:sz w:val="24"/>
          <w:szCs w:val="24"/>
        </w:rPr>
      </w:pPr>
    </w:p>
    <w:p w:rsidR="00EA2BAE" w:rsidRDefault="0050129D" w:rsidP="00812DBD">
      <w:pPr>
        <w:spacing w:after="0"/>
        <w:rPr>
          <w:rFonts w:ascii="Arial" w:hAnsi="Arial" w:cs="Arial"/>
          <w:sz w:val="24"/>
          <w:szCs w:val="24"/>
        </w:rPr>
      </w:pPr>
      <w:r>
        <w:rPr>
          <w:rFonts w:ascii="Arial" w:hAnsi="Arial" w:cs="Arial"/>
          <w:sz w:val="24"/>
          <w:szCs w:val="24"/>
        </w:rPr>
        <w:t xml:space="preserve">According to </w:t>
      </w:r>
      <w:r w:rsidRPr="0050129D">
        <w:rPr>
          <w:rFonts w:ascii="Arial" w:hAnsi="Arial" w:cs="Arial"/>
          <w:sz w:val="24"/>
          <w:szCs w:val="24"/>
        </w:rPr>
        <w:t xml:space="preserve">Davey, </w:t>
      </w:r>
      <w:r>
        <w:rPr>
          <w:rFonts w:ascii="Arial" w:hAnsi="Arial" w:cs="Arial"/>
          <w:sz w:val="24"/>
          <w:szCs w:val="24"/>
        </w:rPr>
        <w:t>(</w:t>
      </w:r>
      <w:r w:rsidRPr="0050129D">
        <w:rPr>
          <w:rFonts w:ascii="Arial" w:hAnsi="Arial" w:cs="Arial"/>
          <w:sz w:val="24"/>
          <w:szCs w:val="24"/>
        </w:rPr>
        <w:t>2013)</w:t>
      </w:r>
      <w:r>
        <w:rPr>
          <w:rFonts w:ascii="Arial" w:hAnsi="Arial" w:cs="Arial"/>
          <w:sz w:val="24"/>
          <w:szCs w:val="24"/>
        </w:rPr>
        <w:t xml:space="preserve">, there are attitudes from people in society that view individuals with symptoms of psychopathology as awkward for them, as </w:t>
      </w:r>
      <w:r w:rsidR="00F042AF">
        <w:rPr>
          <w:rFonts w:ascii="Arial" w:hAnsi="Arial" w:cs="Arial"/>
          <w:sz w:val="24"/>
          <w:szCs w:val="24"/>
        </w:rPr>
        <w:t>though</w:t>
      </w:r>
      <w:r>
        <w:rPr>
          <w:rFonts w:ascii="Arial" w:hAnsi="Arial" w:cs="Arial"/>
          <w:sz w:val="24"/>
          <w:szCs w:val="24"/>
        </w:rPr>
        <w:t xml:space="preserve"> they feel not comfortable and awkwardness towards others.  These lead to the discrimination and stigma being in place towards others who have mental health issues</w:t>
      </w:r>
      <w:r w:rsidR="00BE315C">
        <w:rPr>
          <w:rFonts w:ascii="Arial" w:hAnsi="Arial" w:cs="Arial"/>
          <w:sz w:val="24"/>
          <w:szCs w:val="24"/>
        </w:rPr>
        <w:t xml:space="preserve"> </w:t>
      </w:r>
      <w:r w:rsidR="00BE315C" w:rsidRPr="00BE315C">
        <w:rPr>
          <w:rFonts w:ascii="Arial" w:hAnsi="Arial" w:cs="Arial"/>
          <w:sz w:val="24"/>
          <w:szCs w:val="24"/>
        </w:rPr>
        <w:t>(Davey, 2013)</w:t>
      </w:r>
      <w:r>
        <w:rPr>
          <w:rFonts w:ascii="Arial" w:hAnsi="Arial" w:cs="Arial"/>
          <w:sz w:val="24"/>
          <w:szCs w:val="24"/>
        </w:rPr>
        <w:t>.</w:t>
      </w:r>
      <w:r w:rsidR="002F31CF">
        <w:rPr>
          <w:rFonts w:ascii="Arial" w:hAnsi="Arial" w:cs="Arial"/>
          <w:sz w:val="24"/>
          <w:szCs w:val="24"/>
        </w:rPr>
        <w:t xml:space="preserve">  The reaction to this by individuals are common when there is an admittance from others which can lead to penalisation whether that be socially or in their </w:t>
      </w:r>
      <w:r w:rsidR="002F31CF" w:rsidRPr="00C13132">
        <w:rPr>
          <w:rFonts w:ascii="Arial" w:hAnsi="Arial" w:cs="Arial"/>
          <w:sz w:val="24"/>
          <w:szCs w:val="24"/>
        </w:rPr>
        <w:t>own workplace</w:t>
      </w:r>
      <w:r w:rsidR="00BE315C" w:rsidRPr="00C13132">
        <w:rPr>
          <w:rFonts w:ascii="Arial" w:hAnsi="Arial" w:cs="Arial"/>
          <w:sz w:val="24"/>
          <w:szCs w:val="24"/>
        </w:rPr>
        <w:t xml:space="preserve"> (Davey, 2013)</w:t>
      </w:r>
      <w:r w:rsidR="002F31CF" w:rsidRPr="00C13132">
        <w:rPr>
          <w:rFonts w:ascii="Arial" w:hAnsi="Arial" w:cs="Arial"/>
          <w:sz w:val="24"/>
          <w:szCs w:val="24"/>
        </w:rPr>
        <w:t>.</w:t>
      </w:r>
      <w:r w:rsidR="00BE315C" w:rsidRPr="00C13132">
        <w:rPr>
          <w:rFonts w:ascii="Arial" w:hAnsi="Arial" w:cs="Arial"/>
          <w:sz w:val="24"/>
          <w:szCs w:val="24"/>
        </w:rPr>
        <w:t xml:space="preserve">  </w:t>
      </w:r>
      <w:r w:rsidR="00EA2BAE" w:rsidRPr="00C13132">
        <w:rPr>
          <w:rFonts w:ascii="Arial" w:hAnsi="Arial" w:cs="Arial"/>
          <w:sz w:val="24"/>
          <w:szCs w:val="24"/>
        </w:rPr>
        <w:t xml:space="preserve">In the article by Davey, (2013), </w:t>
      </w:r>
      <w:r w:rsidR="00C13132" w:rsidRPr="00C13132">
        <w:rPr>
          <w:rFonts w:ascii="Arial" w:hAnsi="Arial" w:cs="Arial"/>
          <w:sz w:val="24"/>
          <w:szCs w:val="24"/>
        </w:rPr>
        <w:t>research has</w:t>
      </w:r>
      <w:r w:rsidR="00EA2BAE" w:rsidRPr="00C13132">
        <w:rPr>
          <w:rFonts w:ascii="Arial" w:hAnsi="Arial" w:cs="Arial"/>
          <w:sz w:val="24"/>
          <w:szCs w:val="24"/>
        </w:rPr>
        <w:t xml:space="preserve"> </w:t>
      </w:r>
      <w:r w:rsidR="00EA2BAE" w:rsidRPr="00566BF8">
        <w:rPr>
          <w:rFonts w:ascii="Arial" w:hAnsi="Arial" w:cs="Arial"/>
          <w:sz w:val="24"/>
          <w:szCs w:val="24"/>
        </w:rPr>
        <w:t xml:space="preserve">suggested that </w:t>
      </w:r>
      <w:r w:rsidR="00566BF8" w:rsidRPr="00566BF8">
        <w:rPr>
          <w:rFonts w:ascii="Arial" w:hAnsi="Arial" w:cs="Arial"/>
          <w:sz w:val="24"/>
          <w:szCs w:val="24"/>
        </w:rPr>
        <w:t xml:space="preserve">stigmatisation </w:t>
      </w:r>
      <w:r w:rsidR="00EA2BAE" w:rsidRPr="00566BF8">
        <w:rPr>
          <w:rFonts w:ascii="Arial" w:hAnsi="Arial" w:cs="Arial"/>
          <w:sz w:val="24"/>
          <w:szCs w:val="24"/>
        </w:rPr>
        <w:t>towards individuals with mental health issues are everywhere and are a common thought</w:t>
      </w:r>
      <w:r w:rsidR="000F0DD4" w:rsidRPr="00566BF8">
        <w:rPr>
          <w:rFonts w:ascii="Arial" w:hAnsi="Arial" w:cs="Arial"/>
          <w:sz w:val="24"/>
          <w:szCs w:val="24"/>
        </w:rPr>
        <w:t xml:space="preserve"> (Crisp, Gelder, Rix, Meltzer et al., 2000; Bryne, 1997; Heginbotham, 1998)</w:t>
      </w:r>
      <w:r w:rsidR="00EA2BAE" w:rsidRPr="00566BF8">
        <w:rPr>
          <w:rFonts w:ascii="Arial" w:hAnsi="Arial" w:cs="Arial"/>
          <w:sz w:val="24"/>
          <w:szCs w:val="24"/>
        </w:rPr>
        <w:t xml:space="preserve">, </w:t>
      </w:r>
      <w:r w:rsidR="000D5EB2" w:rsidRPr="00566BF8">
        <w:rPr>
          <w:rFonts w:ascii="Arial" w:hAnsi="Arial" w:cs="Arial"/>
          <w:sz w:val="24"/>
          <w:szCs w:val="24"/>
        </w:rPr>
        <w:t>a survey was completed by Crisp et al.</w:t>
      </w:r>
      <w:r w:rsidR="000D5EB2" w:rsidRPr="00BE315C">
        <w:rPr>
          <w:rFonts w:ascii="Arial" w:hAnsi="Arial" w:cs="Arial"/>
          <w:sz w:val="24"/>
          <w:szCs w:val="24"/>
        </w:rPr>
        <w:t xml:space="preserve"> (2000)</w:t>
      </w:r>
      <w:r w:rsidR="000D5EB2">
        <w:rPr>
          <w:rFonts w:ascii="Arial" w:hAnsi="Arial" w:cs="Arial"/>
          <w:sz w:val="24"/>
          <w:szCs w:val="24"/>
        </w:rPr>
        <w:t xml:space="preserve"> of adults in the UK  found that people thought that individ</w:t>
      </w:r>
      <w:r w:rsidR="008F1389">
        <w:rPr>
          <w:rFonts w:ascii="Arial" w:hAnsi="Arial" w:cs="Arial"/>
          <w:sz w:val="24"/>
          <w:szCs w:val="24"/>
        </w:rPr>
        <w:t xml:space="preserve">uals with mental </w:t>
      </w:r>
      <w:r w:rsidR="000D5EB2">
        <w:rPr>
          <w:rFonts w:ascii="Arial" w:hAnsi="Arial" w:cs="Arial"/>
          <w:sz w:val="24"/>
          <w:szCs w:val="24"/>
        </w:rPr>
        <w:t>health issues were a danger as well as self-inflicted</w:t>
      </w:r>
      <w:r w:rsidR="00E260CB">
        <w:rPr>
          <w:rFonts w:ascii="Arial" w:hAnsi="Arial" w:cs="Arial"/>
          <w:sz w:val="24"/>
          <w:szCs w:val="24"/>
        </w:rPr>
        <w:t xml:space="preserve"> if they suffered from eating disorders and substance abuse</w:t>
      </w:r>
      <w:r w:rsidR="000D5EB2">
        <w:rPr>
          <w:rFonts w:ascii="Arial" w:hAnsi="Arial" w:cs="Arial"/>
          <w:sz w:val="24"/>
          <w:szCs w:val="24"/>
        </w:rPr>
        <w:t xml:space="preserve">, </w:t>
      </w:r>
      <w:r w:rsidR="00E260CB">
        <w:rPr>
          <w:rFonts w:ascii="Arial" w:hAnsi="Arial" w:cs="Arial"/>
          <w:sz w:val="24"/>
          <w:szCs w:val="24"/>
        </w:rPr>
        <w:t xml:space="preserve">and also people found it difficult to speak to individuals with mental health conditions, </w:t>
      </w:r>
      <w:r w:rsidR="000D5EB2">
        <w:rPr>
          <w:rFonts w:ascii="Arial" w:hAnsi="Arial" w:cs="Arial"/>
          <w:sz w:val="24"/>
          <w:szCs w:val="24"/>
        </w:rPr>
        <w:t xml:space="preserve">there were about 1700 adults that took part </w:t>
      </w:r>
      <w:r w:rsidR="000D5EB2" w:rsidRPr="00BE315C">
        <w:rPr>
          <w:rFonts w:ascii="Arial" w:hAnsi="Arial" w:cs="Arial"/>
          <w:sz w:val="24"/>
          <w:szCs w:val="24"/>
        </w:rPr>
        <w:t>(Davey, 2013)</w:t>
      </w:r>
      <w:r w:rsidR="000D5EB2">
        <w:rPr>
          <w:rFonts w:ascii="Arial" w:hAnsi="Arial" w:cs="Arial"/>
          <w:sz w:val="24"/>
          <w:szCs w:val="24"/>
        </w:rPr>
        <w:t xml:space="preserve">.  </w:t>
      </w:r>
      <w:r w:rsidR="00473C60">
        <w:rPr>
          <w:rFonts w:ascii="Arial" w:hAnsi="Arial" w:cs="Arial"/>
          <w:sz w:val="24"/>
          <w:szCs w:val="24"/>
        </w:rPr>
        <w:t xml:space="preserve">Once an opinion is in someone’s head about individuals, their age is not a factor, even though some people have knowledge about mental health or knew someone </w:t>
      </w:r>
      <w:r w:rsidR="00473C60" w:rsidRPr="00BE315C">
        <w:rPr>
          <w:rFonts w:ascii="Arial" w:hAnsi="Arial" w:cs="Arial"/>
          <w:sz w:val="24"/>
          <w:szCs w:val="24"/>
        </w:rPr>
        <w:t>(Davey, 2013)</w:t>
      </w:r>
      <w:r w:rsidR="00473C60">
        <w:rPr>
          <w:rFonts w:ascii="Arial" w:hAnsi="Arial" w:cs="Arial"/>
          <w:sz w:val="24"/>
          <w:szCs w:val="24"/>
        </w:rPr>
        <w:t xml:space="preserve">.  </w:t>
      </w:r>
    </w:p>
    <w:p w:rsidR="008F1389" w:rsidRDefault="008F1389" w:rsidP="00812DBD">
      <w:pPr>
        <w:spacing w:after="0"/>
        <w:rPr>
          <w:rFonts w:ascii="Arial" w:hAnsi="Arial" w:cs="Arial"/>
          <w:sz w:val="24"/>
          <w:szCs w:val="24"/>
        </w:rPr>
      </w:pPr>
    </w:p>
    <w:p w:rsidR="00852D8D" w:rsidRDefault="00852D8D" w:rsidP="00812DBD">
      <w:pPr>
        <w:spacing w:after="0"/>
        <w:rPr>
          <w:rFonts w:ascii="Arial" w:hAnsi="Arial" w:cs="Arial"/>
          <w:color w:val="000000"/>
          <w:sz w:val="24"/>
          <w:szCs w:val="24"/>
          <w:lang w:val="en"/>
        </w:rPr>
      </w:pPr>
      <w:r>
        <w:rPr>
          <w:rFonts w:ascii="Arial" w:hAnsi="Arial" w:cs="Arial"/>
          <w:sz w:val="24"/>
          <w:szCs w:val="24"/>
        </w:rPr>
        <w:t xml:space="preserve">In the journal by </w:t>
      </w:r>
      <w:r w:rsidRPr="00852D8D">
        <w:rPr>
          <w:rFonts w:ascii="Arial" w:hAnsi="Arial" w:cs="Arial"/>
          <w:sz w:val="24"/>
          <w:szCs w:val="24"/>
        </w:rPr>
        <w:t>Mackenzie et al</w:t>
      </w:r>
      <w:r w:rsidRPr="004B6A17">
        <w:rPr>
          <w:rFonts w:ascii="Arial" w:hAnsi="Arial" w:cs="Arial"/>
          <w:sz w:val="24"/>
          <w:szCs w:val="24"/>
        </w:rPr>
        <w:t xml:space="preserve">., (2019), </w:t>
      </w:r>
      <w:r w:rsidR="0093439B" w:rsidRPr="004B6A17">
        <w:rPr>
          <w:rFonts w:ascii="Arial" w:hAnsi="Arial" w:cs="Arial"/>
          <w:sz w:val="24"/>
          <w:szCs w:val="24"/>
        </w:rPr>
        <w:t xml:space="preserve">a study was done to highlight that there </w:t>
      </w:r>
      <w:r w:rsidRPr="004B6A17">
        <w:rPr>
          <w:rFonts w:ascii="Arial" w:hAnsi="Arial" w:cs="Arial"/>
          <w:sz w:val="24"/>
          <w:szCs w:val="24"/>
        </w:rPr>
        <w:t>are diff</w:t>
      </w:r>
      <w:r w:rsidR="00F66892" w:rsidRPr="004B6A17">
        <w:rPr>
          <w:rFonts w:ascii="Arial" w:hAnsi="Arial" w:cs="Arial"/>
          <w:sz w:val="24"/>
          <w:szCs w:val="24"/>
        </w:rPr>
        <w:t xml:space="preserve">erences </w:t>
      </w:r>
      <w:r w:rsidRPr="004B6A17">
        <w:rPr>
          <w:rFonts w:ascii="Arial" w:hAnsi="Arial" w:cs="Arial"/>
          <w:sz w:val="24"/>
          <w:szCs w:val="24"/>
        </w:rPr>
        <w:t>in regards to self-stigma and public stigma</w:t>
      </w:r>
      <w:r w:rsidR="00F66892" w:rsidRPr="004B6A17">
        <w:rPr>
          <w:rFonts w:ascii="Arial" w:hAnsi="Arial" w:cs="Arial"/>
          <w:sz w:val="24"/>
          <w:szCs w:val="24"/>
        </w:rPr>
        <w:t xml:space="preserve"> in terms of sex and age</w:t>
      </w:r>
      <w:r w:rsidRPr="004B6A17">
        <w:rPr>
          <w:rFonts w:ascii="Arial" w:hAnsi="Arial" w:cs="Arial"/>
          <w:sz w:val="24"/>
          <w:szCs w:val="24"/>
        </w:rPr>
        <w:t xml:space="preserve"> which concerns men</w:t>
      </w:r>
      <w:r w:rsidR="002B23DC" w:rsidRPr="004B6A17">
        <w:rPr>
          <w:rFonts w:ascii="Arial" w:hAnsi="Arial" w:cs="Arial"/>
          <w:sz w:val="24"/>
          <w:szCs w:val="24"/>
        </w:rPr>
        <w:t xml:space="preserve"> and suicide/depression</w:t>
      </w:r>
      <w:r w:rsidRPr="004B6A17">
        <w:rPr>
          <w:rFonts w:ascii="Arial" w:hAnsi="Arial" w:cs="Arial"/>
          <w:sz w:val="24"/>
          <w:szCs w:val="24"/>
        </w:rPr>
        <w:t>.</w:t>
      </w:r>
      <w:r w:rsidR="0093439B" w:rsidRPr="004B6A17">
        <w:rPr>
          <w:rFonts w:ascii="Arial" w:hAnsi="Arial" w:cs="Arial"/>
          <w:sz w:val="24"/>
          <w:szCs w:val="24"/>
        </w:rPr>
        <w:t xml:space="preserve">  This study’s main objective was to look at the influence of</w:t>
      </w:r>
      <w:r w:rsidR="004B6A17" w:rsidRPr="004B6A17">
        <w:rPr>
          <w:rFonts w:ascii="Arial" w:hAnsi="Arial" w:cs="Arial"/>
          <w:sz w:val="24"/>
          <w:szCs w:val="24"/>
        </w:rPr>
        <w:t xml:space="preserve"> </w:t>
      </w:r>
      <w:r w:rsidR="0093439B" w:rsidRPr="004B6A17">
        <w:rPr>
          <w:rFonts w:ascii="Arial" w:hAnsi="Arial" w:cs="Arial"/>
          <w:sz w:val="24"/>
          <w:szCs w:val="24"/>
        </w:rPr>
        <w:t xml:space="preserve">stigma in public in regards to men </w:t>
      </w:r>
      <w:r w:rsidR="001D253E">
        <w:rPr>
          <w:rFonts w:ascii="Arial" w:hAnsi="Arial" w:cs="Arial"/>
          <w:sz w:val="24"/>
          <w:szCs w:val="24"/>
        </w:rPr>
        <w:t xml:space="preserve">and depression as well as </w:t>
      </w:r>
      <w:r w:rsidR="00E576D9">
        <w:rPr>
          <w:rFonts w:ascii="Arial" w:hAnsi="Arial" w:cs="Arial"/>
          <w:sz w:val="24"/>
          <w:szCs w:val="24"/>
        </w:rPr>
        <w:t>suicide</w:t>
      </w:r>
      <w:r w:rsidR="004B6A17" w:rsidRPr="00E11BC5">
        <w:rPr>
          <w:rFonts w:ascii="Arial" w:hAnsi="Arial" w:cs="Arial"/>
          <w:sz w:val="24"/>
          <w:szCs w:val="24"/>
        </w:rPr>
        <w:t xml:space="preserve"> </w:t>
      </w:r>
      <w:r w:rsidR="001D253E">
        <w:rPr>
          <w:rFonts w:ascii="Arial" w:hAnsi="Arial" w:cs="Arial"/>
          <w:sz w:val="24"/>
          <w:szCs w:val="24"/>
        </w:rPr>
        <w:t>in terms of</w:t>
      </w:r>
      <w:r w:rsidR="0093439B" w:rsidRPr="0018667E">
        <w:rPr>
          <w:rFonts w:ascii="Arial" w:hAnsi="Arial" w:cs="Arial"/>
          <w:sz w:val="24"/>
          <w:szCs w:val="24"/>
        </w:rPr>
        <w:t xml:space="preserve"> self-stigma of depression</w:t>
      </w:r>
      <w:r w:rsidR="00322E9D" w:rsidRPr="0018667E">
        <w:rPr>
          <w:rFonts w:ascii="Arial" w:hAnsi="Arial" w:cs="Arial"/>
          <w:sz w:val="24"/>
          <w:szCs w:val="24"/>
        </w:rPr>
        <w:t xml:space="preserve"> (Mackenzie et al., 2019)</w:t>
      </w:r>
      <w:r w:rsidR="0093439B" w:rsidRPr="0018667E">
        <w:rPr>
          <w:rFonts w:ascii="Arial" w:hAnsi="Arial" w:cs="Arial"/>
          <w:sz w:val="24"/>
          <w:szCs w:val="24"/>
        </w:rPr>
        <w:t>.</w:t>
      </w:r>
      <w:r w:rsidR="0048792F" w:rsidRPr="0018667E">
        <w:rPr>
          <w:rFonts w:ascii="Arial" w:hAnsi="Arial" w:cs="Arial"/>
          <w:sz w:val="24"/>
          <w:szCs w:val="24"/>
        </w:rPr>
        <w:t xml:space="preserve">  </w:t>
      </w:r>
      <w:r w:rsidR="0018667E" w:rsidRPr="0018667E">
        <w:rPr>
          <w:rFonts w:ascii="Arial" w:hAnsi="Arial" w:cs="Arial"/>
          <w:sz w:val="24"/>
          <w:szCs w:val="24"/>
        </w:rPr>
        <w:t xml:space="preserve">According to the </w:t>
      </w:r>
      <w:r w:rsidR="0018667E" w:rsidRPr="00977BB9">
        <w:rPr>
          <w:rFonts w:ascii="Arial" w:hAnsi="Arial" w:cs="Arial"/>
          <w:sz w:val="24"/>
          <w:szCs w:val="24"/>
        </w:rPr>
        <w:t xml:space="preserve">study, </w:t>
      </w:r>
      <w:r w:rsidR="009359B5" w:rsidRPr="00977BB9">
        <w:rPr>
          <w:rFonts w:ascii="Arial" w:hAnsi="Arial" w:cs="Arial"/>
          <w:sz w:val="24"/>
          <w:szCs w:val="24"/>
        </w:rPr>
        <w:t xml:space="preserve">men are more likely to </w:t>
      </w:r>
      <w:r w:rsidR="00977BB9">
        <w:rPr>
          <w:rFonts w:ascii="Arial" w:hAnsi="Arial" w:cs="Arial"/>
          <w:sz w:val="24"/>
          <w:szCs w:val="24"/>
        </w:rPr>
        <w:t>take their own life</w:t>
      </w:r>
      <w:r w:rsidR="009359B5" w:rsidRPr="00977BB9">
        <w:rPr>
          <w:rFonts w:ascii="Arial" w:hAnsi="Arial" w:cs="Arial"/>
          <w:sz w:val="24"/>
          <w:szCs w:val="24"/>
        </w:rPr>
        <w:t>, as well as seek help when they</w:t>
      </w:r>
      <w:r w:rsidR="009359B5">
        <w:rPr>
          <w:rFonts w:ascii="Arial" w:hAnsi="Arial" w:cs="Arial"/>
          <w:sz w:val="24"/>
          <w:szCs w:val="24"/>
        </w:rPr>
        <w:t xml:space="preserve"> are feeling low, however it also shows that due to various stigmas public and self, men also use fewer services that are available</w:t>
      </w:r>
      <w:r w:rsidR="00322E9D">
        <w:rPr>
          <w:rFonts w:ascii="Arial" w:hAnsi="Arial" w:cs="Arial"/>
          <w:sz w:val="24"/>
          <w:szCs w:val="24"/>
        </w:rPr>
        <w:t xml:space="preserve"> </w:t>
      </w:r>
      <w:r w:rsidR="00322E9D" w:rsidRPr="00322E9D">
        <w:rPr>
          <w:rFonts w:ascii="Arial" w:hAnsi="Arial" w:cs="Arial"/>
          <w:sz w:val="24"/>
          <w:szCs w:val="24"/>
        </w:rPr>
        <w:t>(Mackenzie et al., 2019)</w:t>
      </w:r>
      <w:r w:rsidR="009359B5">
        <w:rPr>
          <w:rFonts w:ascii="Arial" w:hAnsi="Arial" w:cs="Arial"/>
          <w:sz w:val="24"/>
          <w:szCs w:val="24"/>
        </w:rPr>
        <w:t>.</w:t>
      </w:r>
      <w:r w:rsidR="00A36318">
        <w:rPr>
          <w:rFonts w:ascii="Arial" w:hAnsi="Arial" w:cs="Arial"/>
          <w:sz w:val="24"/>
          <w:szCs w:val="24"/>
        </w:rPr>
        <w:t xml:space="preserve">  A survey </w:t>
      </w:r>
      <w:r w:rsidR="00A36318" w:rsidRPr="00E11BC5">
        <w:rPr>
          <w:rFonts w:ascii="Arial" w:hAnsi="Arial" w:cs="Arial"/>
          <w:sz w:val="24"/>
          <w:szCs w:val="24"/>
        </w:rPr>
        <w:t xml:space="preserve">was done nationally exploring </w:t>
      </w:r>
      <w:r w:rsidR="00C603E7" w:rsidRPr="00C603E7">
        <w:rPr>
          <w:rFonts w:ascii="Arial" w:hAnsi="Arial" w:cs="Arial"/>
          <w:sz w:val="24"/>
          <w:szCs w:val="24"/>
        </w:rPr>
        <w:t>changes</w:t>
      </w:r>
      <w:r w:rsidR="00A36318" w:rsidRPr="00C603E7">
        <w:rPr>
          <w:rFonts w:ascii="Arial" w:hAnsi="Arial" w:cs="Arial"/>
          <w:sz w:val="24"/>
          <w:szCs w:val="24"/>
        </w:rPr>
        <w:t xml:space="preserve"> in stigma</w:t>
      </w:r>
      <w:r w:rsidR="00C603E7" w:rsidRPr="00C603E7">
        <w:rPr>
          <w:rFonts w:ascii="Arial" w:hAnsi="Arial" w:cs="Arial"/>
          <w:sz w:val="24"/>
          <w:szCs w:val="24"/>
        </w:rPr>
        <w:t xml:space="preserve"> in terms of public stigma</w:t>
      </w:r>
      <w:r w:rsidR="00A36318" w:rsidRPr="00C603E7">
        <w:rPr>
          <w:rFonts w:ascii="Arial" w:hAnsi="Arial" w:cs="Arial"/>
          <w:sz w:val="24"/>
          <w:szCs w:val="24"/>
        </w:rPr>
        <w:t xml:space="preserve"> of men</w:t>
      </w:r>
      <w:r w:rsidR="00021DDD" w:rsidRPr="00C603E7">
        <w:rPr>
          <w:rFonts w:ascii="Arial" w:hAnsi="Arial" w:cs="Arial"/>
          <w:sz w:val="24"/>
          <w:szCs w:val="24"/>
        </w:rPr>
        <w:t>’</w:t>
      </w:r>
      <w:r w:rsidR="00C603E7" w:rsidRPr="00C603E7">
        <w:rPr>
          <w:rFonts w:ascii="Arial" w:hAnsi="Arial" w:cs="Arial"/>
          <w:sz w:val="24"/>
          <w:szCs w:val="24"/>
        </w:rPr>
        <w:t>s depression</w:t>
      </w:r>
      <w:r w:rsidR="008B684D">
        <w:rPr>
          <w:rFonts w:ascii="Arial" w:hAnsi="Arial" w:cs="Arial"/>
          <w:sz w:val="24"/>
          <w:szCs w:val="24"/>
        </w:rPr>
        <w:t xml:space="preserve"> </w:t>
      </w:r>
      <w:r w:rsidR="00A36318" w:rsidRPr="00C603E7">
        <w:rPr>
          <w:rFonts w:ascii="Arial" w:hAnsi="Arial" w:cs="Arial"/>
          <w:sz w:val="24"/>
          <w:szCs w:val="24"/>
        </w:rPr>
        <w:t xml:space="preserve">as </w:t>
      </w:r>
      <w:r w:rsidR="00A36318" w:rsidRPr="0046484B">
        <w:rPr>
          <w:rFonts w:ascii="Arial" w:hAnsi="Arial" w:cs="Arial"/>
          <w:sz w:val="24"/>
          <w:szCs w:val="24"/>
        </w:rPr>
        <w:t>well as self-stigma</w:t>
      </w:r>
      <w:r w:rsidR="0046484B" w:rsidRPr="0046484B">
        <w:rPr>
          <w:rFonts w:ascii="Arial" w:hAnsi="Arial" w:cs="Arial"/>
          <w:sz w:val="24"/>
          <w:szCs w:val="24"/>
        </w:rPr>
        <w:t xml:space="preserve">tisation </w:t>
      </w:r>
      <w:r w:rsidR="00A36318" w:rsidRPr="0046484B">
        <w:rPr>
          <w:rFonts w:ascii="Arial" w:hAnsi="Arial" w:cs="Arial"/>
          <w:sz w:val="24"/>
          <w:szCs w:val="24"/>
        </w:rPr>
        <w:t xml:space="preserve">of depression, </w:t>
      </w:r>
      <w:r w:rsidR="00021DDD" w:rsidRPr="00E11BC5">
        <w:rPr>
          <w:rFonts w:ascii="Arial" w:hAnsi="Arial" w:cs="Arial"/>
          <w:sz w:val="24"/>
          <w:szCs w:val="24"/>
        </w:rPr>
        <w:t>as there was hardly any research</w:t>
      </w:r>
      <w:r w:rsidR="00021DDD">
        <w:rPr>
          <w:rFonts w:ascii="Arial" w:hAnsi="Arial" w:cs="Arial"/>
          <w:sz w:val="24"/>
          <w:szCs w:val="24"/>
        </w:rPr>
        <w:t xml:space="preserve"> done on this topic </w:t>
      </w:r>
      <w:r w:rsidR="00021DDD" w:rsidRPr="00322E9D">
        <w:rPr>
          <w:rFonts w:ascii="Arial" w:hAnsi="Arial" w:cs="Arial"/>
          <w:sz w:val="24"/>
          <w:szCs w:val="24"/>
        </w:rPr>
        <w:t>(Mackenzie et al., 2019)</w:t>
      </w:r>
      <w:r w:rsidR="00021DDD">
        <w:rPr>
          <w:rFonts w:ascii="Arial" w:hAnsi="Arial" w:cs="Arial"/>
          <w:sz w:val="24"/>
          <w:szCs w:val="24"/>
        </w:rPr>
        <w:t xml:space="preserve">.  </w:t>
      </w:r>
      <w:r w:rsidR="003D4DA8">
        <w:rPr>
          <w:rFonts w:ascii="Arial" w:hAnsi="Arial" w:cs="Arial"/>
          <w:sz w:val="24"/>
          <w:szCs w:val="24"/>
        </w:rPr>
        <w:t xml:space="preserve">The data from this survey </w:t>
      </w:r>
      <w:r w:rsidR="003D4DA8" w:rsidRPr="00865033">
        <w:rPr>
          <w:rFonts w:ascii="Arial" w:hAnsi="Arial" w:cs="Arial"/>
          <w:sz w:val="24"/>
          <w:szCs w:val="24"/>
        </w:rPr>
        <w:t>showed a number of things, public stigma was highest in young</w:t>
      </w:r>
      <w:r w:rsidR="00653933" w:rsidRPr="00865033">
        <w:rPr>
          <w:rFonts w:ascii="Arial" w:hAnsi="Arial" w:cs="Arial"/>
          <w:sz w:val="24"/>
          <w:szCs w:val="24"/>
        </w:rPr>
        <w:t>er</w:t>
      </w:r>
      <w:r w:rsidR="003D4DA8" w:rsidRPr="00865033">
        <w:rPr>
          <w:rFonts w:ascii="Arial" w:hAnsi="Arial" w:cs="Arial"/>
          <w:sz w:val="24"/>
          <w:szCs w:val="24"/>
        </w:rPr>
        <w:t xml:space="preserve"> adults </w:t>
      </w:r>
      <w:r w:rsidR="00653933" w:rsidRPr="00865033">
        <w:rPr>
          <w:rFonts w:ascii="Arial" w:hAnsi="Arial" w:cs="Arial"/>
          <w:sz w:val="24"/>
          <w:szCs w:val="24"/>
        </w:rPr>
        <w:t xml:space="preserve">in particular </w:t>
      </w:r>
      <w:r w:rsidR="0041724E" w:rsidRPr="00865033">
        <w:rPr>
          <w:rFonts w:ascii="Arial" w:hAnsi="Arial" w:cs="Arial"/>
          <w:sz w:val="24"/>
          <w:szCs w:val="24"/>
        </w:rPr>
        <w:t xml:space="preserve">men (Mackenzie et al., 2019).  </w:t>
      </w:r>
      <w:r w:rsidR="0021794B" w:rsidRPr="00865033">
        <w:rPr>
          <w:rFonts w:ascii="Arial" w:hAnsi="Arial" w:cs="Arial"/>
          <w:sz w:val="24"/>
          <w:szCs w:val="24"/>
        </w:rPr>
        <w:t xml:space="preserve">The survey concluded that although young men had </w:t>
      </w:r>
      <w:r w:rsidR="00865033" w:rsidRPr="00865033">
        <w:rPr>
          <w:rFonts w:ascii="Arial" w:hAnsi="Arial" w:cs="Arial"/>
          <w:sz w:val="24"/>
          <w:szCs w:val="24"/>
        </w:rPr>
        <w:t>a high</w:t>
      </w:r>
      <w:r w:rsidR="0021794B" w:rsidRPr="00865033">
        <w:rPr>
          <w:rFonts w:ascii="Arial" w:hAnsi="Arial" w:cs="Arial"/>
          <w:sz w:val="24"/>
          <w:szCs w:val="24"/>
        </w:rPr>
        <w:t xml:space="preserve"> amount of public stigma, </w:t>
      </w:r>
      <w:r w:rsidR="00865033" w:rsidRPr="00865033">
        <w:rPr>
          <w:rFonts w:ascii="Arial" w:hAnsi="Arial" w:cs="Arial"/>
          <w:sz w:val="24"/>
          <w:szCs w:val="24"/>
        </w:rPr>
        <w:t xml:space="preserve">in general </w:t>
      </w:r>
      <w:r w:rsidR="0021794B" w:rsidRPr="00865033">
        <w:rPr>
          <w:rFonts w:ascii="Arial" w:hAnsi="Arial" w:cs="Arial"/>
          <w:sz w:val="24"/>
          <w:szCs w:val="24"/>
        </w:rPr>
        <w:t xml:space="preserve">levels were low </w:t>
      </w:r>
      <w:r w:rsidR="0021794B" w:rsidRPr="00E11BC5">
        <w:rPr>
          <w:rFonts w:ascii="Arial" w:hAnsi="Arial" w:cs="Arial"/>
          <w:sz w:val="24"/>
          <w:szCs w:val="24"/>
        </w:rPr>
        <w:t>(Mackenzie et al., 2019).</w:t>
      </w:r>
      <w:r w:rsidR="0021794B">
        <w:rPr>
          <w:rFonts w:ascii="Arial" w:hAnsi="Arial" w:cs="Arial"/>
          <w:sz w:val="24"/>
          <w:szCs w:val="24"/>
        </w:rPr>
        <w:t xml:space="preserve">  This suggests that efforts to </w:t>
      </w:r>
      <w:r w:rsidR="0021794B" w:rsidRPr="00456155">
        <w:rPr>
          <w:rFonts w:ascii="Arial" w:hAnsi="Arial" w:cs="Arial"/>
          <w:sz w:val="24"/>
          <w:szCs w:val="24"/>
        </w:rPr>
        <w:t>destigmatize people</w:t>
      </w:r>
      <w:r w:rsidR="005D274A" w:rsidRPr="00456155">
        <w:rPr>
          <w:rFonts w:ascii="Arial" w:hAnsi="Arial" w:cs="Arial"/>
          <w:sz w:val="24"/>
          <w:szCs w:val="24"/>
        </w:rPr>
        <w:t>’</w:t>
      </w:r>
      <w:r w:rsidR="0021794B" w:rsidRPr="00456155">
        <w:rPr>
          <w:rFonts w:ascii="Arial" w:hAnsi="Arial" w:cs="Arial"/>
          <w:sz w:val="24"/>
          <w:szCs w:val="24"/>
        </w:rPr>
        <w:t xml:space="preserve">s opinions and increase individuals knowledge and increase the service use </w:t>
      </w:r>
      <w:r w:rsidR="00456155" w:rsidRPr="00456155">
        <w:rPr>
          <w:rFonts w:ascii="Arial" w:hAnsi="Arial" w:cs="Arial"/>
          <w:sz w:val="24"/>
          <w:szCs w:val="24"/>
        </w:rPr>
        <w:t>would</w:t>
      </w:r>
      <w:r w:rsidR="0021794B" w:rsidRPr="00456155">
        <w:rPr>
          <w:rFonts w:ascii="Arial" w:hAnsi="Arial" w:cs="Arial"/>
          <w:sz w:val="24"/>
          <w:szCs w:val="24"/>
        </w:rPr>
        <w:t xml:space="preserve"> be the </w:t>
      </w:r>
      <w:r w:rsidR="00456155" w:rsidRPr="00456155">
        <w:rPr>
          <w:rFonts w:ascii="Arial" w:hAnsi="Arial" w:cs="Arial"/>
          <w:sz w:val="24"/>
          <w:szCs w:val="24"/>
        </w:rPr>
        <w:t xml:space="preserve">best </w:t>
      </w:r>
      <w:r w:rsidR="0021794B" w:rsidRPr="00456155">
        <w:rPr>
          <w:rFonts w:ascii="Arial" w:hAnsi="Arial" w:cs="Arial"/>
          <w:sz w:val="24"/>
          <w:szCs w:val="24"/>
        </w:rPr>
        <w:t xml:space="preserve">way to </w:t>
      </w:r>
      <w:r w:rsidR="00456155" w:rsidRPr="00456155">
        <w:rPr>
          <w:rFonts w:ascii="Arial" w:hAnsi="Arial" w:cs="Arial"/>
          <w:sz w:val="24"/>
          <w:szCs w:val="24"/>
        </w:rPr>
        <w:t>concentrate</w:t>
      </w:r>
      <w:r w:rsidR="0021794B" w:rsidRPr="00456155">
        <w:rPr>
          <w:rFonts w:ascii="Arial" w:hAnsi="Arial" w:cs="Arial"/>
          <w:sz w:val="24"/>
          <w:szCs w:val="24"/>
        </w:rPr>
        <w:t xml:space="preserve"> on self-</w:t>
      </w:r>
      <w:r w:rsidR="0021794B" w:rsidRPr="009878E8">
        <w:rPr>
          <w:rFonts w:ascii="Arial" w:hAnsi="Arial" w:cs="Arial"/>
          <w:sz w:val="24"/>
          <w:szCs w:val="24"/>
        </w:rPr>
        <w:t xml:space="preserve">stigma in both </w:t>
      </w:r>
      <w:r w:rsidR="009878E8" w:rsidRPr="009878E8">
        <w:rPr>
          <w:rFonts w:ascii="Arial" w:hAnsi="Arial" w:cs="Arial"/>
          <w:sz w:val="24"/>
          <w:szCs w:val="24"/>
        </w:rPr>
        <w:t>sexes</w:t>
      </w:r>
      <w:r w:rsidR="0021794B" w:rsidRPr="009878E8">
        <w:rPr>
          <w:rFonts w:ascii="Arial" w:hAnsi="Arial" w:cs="Arial"/>
          <w:sz w:val="24"/>
          <w:szCs w:val="24"/>
        </w:rPr>
        <w:t xml:space="preserve"> who were young </w:t>
      </w:r>
      <w:r w:rsidR="0021794B" w:rsidRPr="00EF03D4">
        <w:rPr>
          <w:rFonts w:ascii="Arial" w:hAnsi="Arial" w:cs="Arial"/>
          <w:sz w:val="24"/>
          <w:szCs w:val="24"/>
        </w:rPr>
        <w:t>(Mackenzie et al., 2019).</w:t>
      </w:r>
      <w:r w:rsidR="0021794B">
        <w:rPr>
          <w:rFonts w:ascii="Arial" w:hAnsi="Arial" w:cs="Arial"/>
          <w:sz w:val="24"/>
          <w:szCs w:val="24"/>
        </w:rPr>
        <w:t xml:space="preserve">  </w:t>
      </w:r>
    </w:p>
    <w:p w:rsidR="00852D8D" w:rsidRDefault="00852D8D" w:rsidP="00812DBD">
      <w:pPr>
        <w:spacing w:after="0"/>
        <w:rPr>
          <w:rFonts w:ascii="Arial" w:hAnsi="Arial" w:cs="Arial"/>
          <w:color w:val="000000"/>
          <w:sz w:val="24"/>
          <w:szCs w:val="24"/>
          <w:lang w:val="en"/>
        </w:rPr>
      </w:pPr>
    </w:p>
    <w:p w:rsidR="0048792F" w:rsidRDefault="008D510E" w:rsidP="000D7A2E">
      <w:pPr>
        <w:spacing w:after="0"/>
        <w:rPr>
          <w:rFonts w:ascii="Arial" w:hAnsi="Arial" w:cs="Arial"/>
          <w:sz w:val="24"/>
          <w:szCs w:val="24"/>
        </w:rPr>
      </w:pPr>
      <w:r>
        <w:rPr>
          <w:rFonts w:ascii="Arial" w:hAnsi="Arial" w:cs="Arial"/>
          <w:sz w:val="24"/>
          <w:szCs w:val="24"/>
        </w:rPr>
        <w:t>In terms of psychosis, a</w:t>
      </w:r>
      <w:r w:rsidR="0032454C">
        <w:rPr>
          <w:rFonts w:ascii="Arial" w:hAnsi="Arial" w:cs="Arial"/>
          <w:sz w:val="24"/>
          <w:szCs w:val="24"/>
        </w:rPr>
        <w:t xml:space="preserve">ccording to </w:t>
      </w:r>
      <w:r w:rsidR="0032454C" w:rsidRPr="0032454C">
        <w:rPr>
          <w:rFonts w:ascii="Arial" w:hAnsi="Arial" w:cs="Arial"/>
          <w:sz w:val="24"/>
          <w:szCs w:val="24"/>
        </w:rPr>
        <w:t xml:space="preserve">Burke et al., </w:t>
      </w:r>
      <w:r w:rsidR="0032454C">
        <w:rPr>
          <w:rFonts w:ascii="Arial" w:hAnsi="Arial" w:cs="Arial"/>
          <w:sz w:val="24"/>
          <w:szCs w:val="24"/>
        </w:rPr>
        <w:t>(</w:t>
      </w:r>
      <w:r w:rsidR="0032454C" w:rsidRPr="0032454C">
        <w:rPr>
          <w:rFonts w:ascii="Arial" w:hAnsi="Arial" w:cs="Arial"/>
          <w:sz w:val="24"/>
          <w:szCs w:val="24"/>
        </w:rPr>
        <w:t>2016)</w:t>
      </w:r>
      <w:r w:rsidR="0032454C">
        <w:rPr>
          <w:rFonts w:ascii="Arial" w:hAnsi="Arial" w:cs="Arial"/>
          <w:sz w:val="24"/>
          <w:szCs w:val="24"/>
        </w:rPr>
        <w:t xml:space="preserve">, </w:t>
      </w:r>
      <w:r>
        <w:rPr>
          <w:rFonts w:ascii="Arial" w:hAnsi="Arial" w:cs="Arial"/>
          <w:sz w:val="24"/>
          <w:szCs w:val="24"/>
        </w:rPr>
        <w:t xml:space="preserve">stigma is connected to it in a big way, there is not a lot of research on this subject looking at individuals who </w:t>
      </w:r>
      <w:r w:rsidR="004B33B9">
        <w:rPr>
          <w:rFonts w:ascii="Arial" w:hAnsi="Arial" w:cs="Arial"/>
          <w:sz w:val="24"/>
          <w:szCs w:val="24"/>
        </w:rPr>
        <w:t xml:space="preserve">use services and whether they have experienced stigma, perceived and internalised it as well as the impact it has on people’s lives. </w:t>
      </w:r>
      <w:r w:rsidR="00207C41">
        <w:rPr>
          <w:rFonts w:ascii="Arial" w:hAnsi="Arial" w:cs="Arial"/>
          <w:sz w:val="24"/>
          <w:szCs w:val="24"/>
        </w:rPr>
        <w:t xml:space="preserve">Data from this research was accumulated from </w:t>
      </w:r>
      <w:r w:rsidR="005B0A55">
        <w:rPr>
          <w:rFonts w:ascii="Arial" w:hAnsi="Arial" w:cs="Arial"/>
          <w:sz w:val="24"/>
          <w:szCs w:val="24"/>
        </w:rPr>
        <w:t xml:space="preserve">interviews which were </w:t>
      </w:r>
      <w:r w:rsidR="005B0A55">
        <w:rPr>
          <w:rFonts w:ascii="Arial" w:hAnsi="Arial" w:cs="Arial"/>
          <w:sz w:val="24"/>
          <w:szCs w:val="24"/>
        </w:rPr>
        <w:t xml:space="preserve">semi-structured </w:t>
      </w:r>
      <w:r w:rsidR="005B0A55">
        <w:rPr>
          <w:rFonts w:ascii="Arial" w:hAnsi="Arial" w:cs="Arial"/>
          <w:sz w:val="24"/>
          <w:szCs w:val="24"/>
        </w:rPr>
        <w:t>and involving twelve</w:t>
      </w:r>
      <w:r w:rsidR="00207C41">
        <w:rPr>
          <w:rFonts w:ascii="Arial" w:hAnsi="Arial" w:cs="Arial"/>
          <w:sz w:val="24"/>
          <w:szCs w:val="24"/>
        </w:rPr>
        <w:t xml:space="preserve"> service users </w:t>
      </w:r>
      <w:r w:rsidR="00D3374F">
        <w:rPr>
          <w:rFonts w:ascii="Arial" w:hAnsi="Arial" w:cs="Arial"/>
          <w:sz w:val="24"/>
          <w:szCs w:val="24"/>
        </w:rPr>
        <w:t xml:space="preserve">that have had experience in psychosis </w:t>
      </w:r>
      <w:r w:rsidR="00D3374F" w:rsidRPr="00D3374F">
        <w:rPr>
          <w:rFonts w:ascii="Arial" w:hAnsi="Arial" w:cs="Arial"/>
          <w:sz w:val="24"/>
          <w:szCs w:val="24"/>
        </w:rPr>
        <w:t>(Burke et al., 2016)</w:t>
      </w:r>
      <w:r w:rsidR="00D3374F">
        <w:rPr>
          <w:rFonts w:ascii="Arial" w:hAnsi="Arial" w:cs="Arial"/>
          <w:sz w:val="24"/>
          <w:szCs w:val="24"/>
        </w:rPr>
        <w:t>.</w:t>
      </w:r>
      <w:r w:rsidR="004B068B">
        <w:rPr>
          <w:rFonts w:ascii="Arial" w:hAnsi="Arial" w:cs="Arial"/>
          <w:sz w:val="24"/>
          <w:szCs w:val="24"/>
        </w:rPr>
        <w:t xml:space="preserve"> </w:t>
      </w:r>
      <w:r w:rsidR="00B93082">
        <w:rPr>
          <w:rFonts w:ascii="Arial" w:hAnsi="Arial" w:cs="Arial"/>
          <w:sz w:val="24"/>
          <w:szCs w:val="24"/>
        </w:rPr>
        <w:t xml:space="preserve">There were several issues that were identified regarding stigma, these were understanding psychosis, experiences, impact that stigma had on themselves, how they then responded emotionally, how their behaviour changed and how stigma impacted on the individuals recovery </w:t>
      </w:r>
      <w:r w:rsidR="00B93082" w:rsidRPr="00B93082">
        <w:rPr>
          <w:rFonts w:ascii="Arial" w:hAnsi="Arial" w:cs="Arial"/>
          <w:sz w:val="24"/>
          <w:szCs w:val="24"/>
        </w:rPr>
        <w:t>(Burke et al., 2016)</w:t>
      </w:r>
      <w:r w:rsidR="00B93082">
        <w:rPr>
          <w:rFonts w:ascii="Arial" w:hAnsi="Arial" w:cs="Arial"/>
          <w:sz w:val="24"/>
          <w:szCs w:val="24"/>
        </w:rPr>
        <w:t>.</w:t>
      </w:r>
      <w:r w:rsidR="004B068B">
        <w:rPr>
          <w:rFonts w:ascii="Arial" w:hAnsi="Arial" w:cs="Arial"/>
          <w:sz w:val="24"/>
          <w:szCs w:val="24"/>
        </w:rPr>
        <w:t xml:space="preserve"> </w:t>
      </w:r>
      <w:r w:rsidR="00873074">
        <w:rPr>
          <w:rFonts w:ascii="Arial" w:hAnsi="Arial" w:cs="Arial"/>
          <w:sz w:val="24"/>
          <w:szCs w:val="24"/>
        </w:rPr>
        <w:t xml:space="preserve">In conclusion to the research, the number one and most important concern for people who have psychosis is stigma, assessments should be done in great detail within clinical services and from this interventions should be developed to reduce it </w:t>
      </w:r>
      <w:r w:rsidR="00873074" w:rsidRPr="00873074">
        <w:rPr>
          <w:rFonts w:ascii="Arial" w:hAnsi="Arial" w:cs="Arial"/>
          <w:sz w:val="24"/>
          <w:szCs w:val="24"/>
        </w:rPr>
        <w:t>(Burke et al., 2016)</w:t>
      </w:r>
      <w:r w:rsidR="00873074">
        <w:rPr>
          <w:rFonts w:ascii="Arial" w:hAnsi="Arial" w:cs="Arial"/>
          <w:sz w:val="24"/>
          <w:szCs w:val="24"/>
        </w:rPr>
        <w:t>.</w:t>
      </w:r>
    </w:p>
    <w:p w:rsidR="00406A2F" w:rsidRDefault="00406A2F" w:rsidP="000D7A2E">
      <w:pPr>
        <w:spacing w:after="0"/>
        <w:rPr>
          <w:rFonts w:ascii="Arial" w:hAnsi="Arial" w:cs="Arial"/>
          <w:sz w:val="24"/>
          <w:szCs w:val="24"/>
        </w:rPr>
      </w:pPr>
    </w:p>
    <w:p w:rsidR="005B129D" w:rsidRDefault="008E0C5C" w:rsidP="005B129D">
      <w:pPr>
        <w:spacing w:after="0"/>
        <w:rPr>
          <w:rFonts w:ascii="Arial" w:hAnsi="Arial" w:cs="Arial"/>
          <w:color w:val="000000"/>
          <w:sz w:val="24"/>
          <w:szCs w:val="24"/>
          <w:lang w:val="en"/>
        </w:rPr>
      </w:pPr>
      <w:r>
        <w:rPr>
          <w:rFonts w:ascii="Arial" w:hAnsi="Arial" w:cs="Arial"/>
          <w:sz w:val="24"/>
          <w:szCs w:val="24"/>
        </w:rPr>
        <w:t xml:space="preserve">Another mental health disorder which can suffer from a high amount of stigma and discrimination is schizophrenia.  </w:t>
      </w:r>
      <w:r w:rsidR="00261F35">
        <w:rPr>
          <w:rFonts w:ascii="Arial" w:hAnsi="Arial" w:cs="Arial"/>
          <w:sz w:val="24"/>
          <w:szCs w:val="24"/>
        </w:rPr>
        <w:t xml:space="preserve">A qualitative study was completed using focus </w:t>
      </w:r>
      <w:r w:rsidR="00261F35" w:rsidRPr="00F54E78">
        <w:rPr>
          <w:rFonts w:ascii="Arial" w:hAnsi="Arial" w:cs="Arial"/>
          <w:sz w:val="24"/>
          <w:szCs w:val="24"/>
        </w:rPr>
        <w:t xml:space="preserve">groups which </w:t>
      </w:r>
      <w:r w:rsidR="005B129D" w:rsidRPr="00F54E78">
        <w:rPr>
          <w:rFonts w:ascii="Arial" w:hAnsi="Arial" w:cs="Arial"/>
          <w:sz w:val="24"/>
          <w:szCs w:val="24"/>
        </w:rPr>
        <w:t>looked at people and their families</w:t>
      </w:r>
      <w:r w:rsidR="00F54E78" w:rsidRPr="00F54E78">
        <w:rPr>
          <w:rFonts w:ascii="Arial" w:hAnsi="Arial" w:cs="Arial"/>
          <w:sz w:val="24"/>
          <w:szCs w:val="24"/>
        </w:rPr>
        <w:t xml:space="preserve"> and stigma and discrimination towards them </w:t>
      </w:r>
      <w:r w:rsidR="005B129D" w:rsidRPr="00F54E78">
        <w:rPr>
          <w:rFonts w:ascii="Arial" w:hAnsi="Arial" w:cs="Arial"/>
          <w:sz w:val="24"/>
          <w:szCs w:val="24"/>
        </w:rPr>
        <w:t>suffer</w:t>
      </w:r>
      <w:r w:rsidR="005B129D">
        <w:rPr>
          <w:rFonts w:ascii="Arial" w:hAnsi="Arial" w:cs="Arial"/>
          <w:sz w:val="24"/>
          <w:szCs w:val="24"/>
        </w:rPr>
        <w:t xml:space="preserve"> with </w:t>
      </w:r>
      <w:r w:rsidR="005B129D" w:rsidRPr="009660DC">
        <w:rPr>
          <w:rFonts w:ascii="Arial" w:hAnsi="Arial" w:cs="Arial"/>
          <w:color w:val="000000"/>
          <w:sz w:val="24"/>
          <w:szCs w:val="24"/>
          <w:lang w:val="en"/>
        </w:rPr>
        <w:t>schizophrenia</w:t>
      </w:r>
      <w:r w:rsidR="00E44374">
        <w:rPr>
          <w:rFonts w:ascii="Arial" w:hAnsi="Arial" w:cs="Arial"/>
          <w:color w:val="000000"/>
          <w:sz w:val="24"/>
          <w:szCs w:val="24"/>
          <w:lang w:val="en"/>
        </w:rPr>
        <w:t xml:space="preserve"> was done by </w:t>
      </w:r>
      <w:r w:rsidR="005B129D" w:rsidRPr="001053C6">
        <w:rPr>
          <w:rFonts w:ascii="Arial" w:hAnsi="Arial" w:cs="Arial"/>
          <w:sz w:val="24"/>
          <w:szCs w:val="24"/>
        </w:rPr>
        <w:t xml:space="preserve">González-Torres et al., </w:t>
      </w:r>
      <w:r w:rsidR="00E44374">
        <w:rPr>
          <w:rFonts w:ascii="Arial" w:hAnsi="Arial" w:cs="Arial"/>
          <w:sz w:val="24"/>
          <w:szCs w:val="24"/>
        </w:rPr>
        <w:t>(</w:t>
      </w:r>
      <w:r w:rsidR="005B129D" w:rsidRPr="001053C6">
        <w:rPr>
          <w:rFonts w:ascii="Arial" w:hAnsi="Arial" w:cs="Arial"/>
          <w:sz w:val="24"/>
          <w:szCs w:val="24"/>
        </w:rPr>
        <w:t>2006)</w:t>
      </w:r>
      <w:r w:rsidR="005B129D">
        <w:rPr>
          <w:rFonts w:ascii="Arial" w:hAnsi="Arial" w:cs="Arial"/>
          <w:sz w:val="24"/>
          <w:szCs w:val="24"/>
        </w:rPr>
        <w:t>.</w:t>
      </w:r>
      <w:r w:rsidR="00E44374">
        <w:rPr>
          <w:rFonts w:ascii="Arial" w:hAnsi="Arial" w:cs="Arial"/>
          <w:sz w:val="24"/>
          <w:szCs w:val="24"/>
        </w:rPr>
        <w:t xml:space="preserve">  </w:t>
      </w:r>
      <w:r w:rsidR="00EA2943">
        <w:rPr>
          <w:rFonts w:ascii="Arial" w:hAnsi="Arial" w:cs="Arial"/>
          <w:sz w:val="24"/>
          <w:szCs w:val="24"/>
        </w:rPr>
        <w:t xml:space="preserve">This study </w:t>
      </w:r>
      <w:r w:rsidR="006F5F78">
        <w:rPr>
          <w:rFonts w:ascii="Arial" w:hAnsi="Arial" w:cs="Arial"/>
          <w:sz w:val="24"/>
          <w:szCs w:val="24"/>
        </w:rPr>
        <w:t xml:space="preserve">was completed because there was hardly any data on how sufferers of </w:t>
      </w:r>
      <w:r w:rsidR="006F5F78" w:rsidRPr="009660DC">
        <w:rPr>
          <w:rFonts w:ascii="Arial" w:hAnsi="Arial" w:cs="Arial"/>
          <w:color w:val="000000"/>
          <w:sz w:val="24"/>
          <w:szCs w:val="24"/>
          <w:lang w:val="en"/>
        </w:rPr>
        <w:t>schizophrenia</w:t>
      </w:r>
      <w:r w:rsidR="006F5F78">
        <w:rPr>
          <w:rFonts w:ascii="Arial" w:hAnsi="Arial" w:cs="Arial"/>
          <w:color w:val="000000"/>
          <w:sz w:val="24"/>
          <w:szCs w:val="24"/>
          <w:lang w:val="en"/>
        </w:rPr>
        <w:t xml:space="preserve"> experienced stigma and discrimination </w:t>
      </w:r>
      <w:r w:rsidR="006F5F78" w:rsidRPr="006F5F78">
        <w:rPr>
          <w:rFonts w:ascii="Arial" w:hAnsi="Arial" w:cs="Arial"/>
          <w:color w:val="000000"/>
          <w:sz w:val="24"/>
          <w:szCs w:val="24"/>
          <w:lang w:val="en"/>
        </w:rPr>
        <w:t>(González-Torres et al., 2006)</w:t>
      </w:r>
      <w:r w:rsidR="006F5F78">
        <w:rPr>
          <w:rFonts w:ascii="Arial" w:hAnsi="Arial" w:cs="Arial"/>
          <w:color w:val="000000"/>
          <w:sz w:val="24"/>
          <w:szCs w:val="24"/>
          <w:lang w:val="en"/>
        </w:rPr>
        <w:t>.</w:t>
      </w:r>
      <w:r w:rsidR="00A05012">
        <w:rPr>
          <w:rFonts w:ascii="Arial" w:hAnsi="Arial" w:cs="Arial"/>
          <w:color w:val="000000"/>
          <w:sz w:val="24"/>
          <w:szCs w:val="24"/>
          <w:lang w:val="en"/>
        </w:rPr>
        <w:t xml:space="preserve">  </w:t>
      </w:r>
      <w:r w:rsidR="00FC2179">
        <w:rPr>
          <w:rFonts w:ascii="Arial" w:hAnsi="Arial" w:cs="Arial"/>
          <w:color w:val="000000"/>
          <w:sz w:val="24"/>
          <w:szCs w:val="24"/>
          <w:lang w:val="en"/>
        </w:rPr>
        <w:t xml:space="preserve">This study had several aims, these were to explore actual stigma and discrimination experiences that people recalled, having relatives who suffer with schizophrenia and then reflect on </w:t>
      </w:r>
      <w:r w:rsidR="00C11B2F">
        <w:rPr>
          <w:rFonts w:ascii="Arial" w:hAnsi="Arial" w:cs="Arial"/>
          <w:color w:val="000000"/>
          <w:sz w:val="24"/>
          <w:szCs w:val="24"/>
          <w:lang w:val="en"/>
        </w:rPr>
        <w:t>their experiences</w:t>
      </w:r>
      <w:r w:rsidR="00FC2179">
        <w:rPr>
          <w:rFonts w:ascii="Arial" w:hAnsi="Arial" w:cs="Arial"/>
          <w:color w:val="000000"/>
          <w:sz w:val="24"/>
          <w:szCs w:val="24"/>
          <w:lang w:val="en"/>
        </w:rPr>
        <w:t xml:space="preserve"> and </w:t>
      </w:r>
      <w:r w:rsidR="00C11B2F">
        <w:rPr>
          <w:rFonts w:ascii="Arial" w:hAnsi="Arial" w:cs="Arial"/>
          <w:color w:val="000000"/>
          <w:sz w:val="24"/>
          <w:szCs w:val="24"/>
          <w:lang w:val="en"/>
        </w:rPr>
        <w:t xml:space="preserve">also </w:t>
      </w:r>
      <w:r w:rsidR="00FC2179">
        <w:rPr>
          <w:rFonts w:ascii="Arial" w:hAnsi="Arial" w:cs="Arial"/>
          <w:color w:val="000000"/>
          <w:sz w:val="24"/>
          <w:szCs w:val="24"/>
          <w:lang w:val="en"/>
        </w:rPr>
        <w:t xml:space="preserve">the </w:t>
      </w:r>
      <w:r w:rsidR="0036620D">
        <w:rPr>
          <w:rFonts w:ascii="Arial" w:hAnsi="Arial" w:cs="Arial"/>
          <w:color w:val="000000"/>
          <w:sz w:val="24"/>
          <w:szCs w:val="24"/>
          <w:lang w:val="en"/>
        </w:rPr>
        <w:t>results</w:t>
      </w:r>
      <w:r w:rsidR="00FC2179">
        <w:rPr>
          <w:rFonts w:ascii="Arial" w:hAnsi="Arial" w:cs="Arial"/>
          <w:color w:val="000000"/>
          <w:sz w:val="24"/>
          <w:szCs w:val="24"/>
          <w:lang w:val="en"/>
        </w:rPr>
        <w:t xml:space="preserve"> of that on the relatives, patients and </w:t>
      </w:r>
      <w:r w:rsidR="00C11B2F">
        <w:rPr>
          <w:rFonts w:ascii="Arial" w:hAnsi="Arial" w:cs="Arial"/>
          <w:color w:val="000000"/>
          <w:sz w:val="24"/>
          <w:szCs w:val="24"/>
          <w:lang w:val="en"/>
        </w:rPr>
        <w:t xml:space="preserve">wider </w:t>
      </w:r>
      <w:r w:rsidR="0036620D">
        <w:rPr>
          <w:rFonts w:ascii="Arial" w:hAnsi="Arial" w:cs="Arial"/>
          <w:color w:val="000000"/>
          <w:sz w:val="24"/>
          <w:szCs w:val="24"/>
          <w:lang w:val="en"/>
        </w:rPr>
        <w:t>community</w:t>
      </w:r>
      <w:r w:rsidR="00FC2179">
        <w:rPr>
          <w:rFonts w:ascii="Arial" w:hAnsi="Arial" w:cs="Arial"/>
          <w:color w:val="000000"/>
          <w:sz w:val="24"/>
          <w:szCs w:val="24"/>
          <w:lang w:val="en"/>
        </w:rPr>
        <w:t xml:space="preserve"> in general </w:t>
      </w:r>
      <w:r w:rsidR="00FC2179" w:rsidRPr="006F5F78">
        <w:rPr>
          <w:rFonts w:ascii="Arial" w:hAnsi="Arial" w:cs="Arial"/>
          <w:color w:val="000000"/>
          <w:sz w:val="24"/>
          <w:szCs w:val="24"/>
          <w:lang w:val="en"/>
        </w:rPr>
        <w:t>(González-Torres et al., 2006)</w:t>
      </w:r>
      <w:r w:rsidR="00FC2179">
        <w:rPr>
          <w:rFonts w:ascii="Arial" w:hAnsi="Arial" w:cs="Arial"/>
          <w:color w:val="000000"/>
          <w:sz w:val="24"/>
          <w:szCs w:val="24"/>
          <w:lang w:val="en"/>
        </w:rPr>
        <w:t xml:space="preserve">.  </w:t>
      </w:r>
      <w:r w:rsidR="00F92B7B">
        <w:rPr>
          <w:rFonts w:ascii="Arial" w:hAnsi="Arial" w:cs="Arial"/>
          <w:color w:val="000000"/>
          <w:sz w:val="24"/>
          <w:szCs w:val="24"/>
          <w:lang w:val="en"/>
        </w:rPr>
        <w:t>The</w:t>
      </w:r>
      <w:r w:rsidR="007E6518">
        <w:rPr>
          <w:rFonts w:ascii="Arial" w:hAnsi="Arial" w:cs="Arial"/>
          <w:color w:val="000000"/>
          <w:sz w:val="24"/>
          <w:szCs w:val="24"/>
          <w:lang w:val="en"/>
        </w:rPr>
        <w:t>re were several things that came up in the</w:t>
      </w:r>
      <w:r w:rsidR="00F92B7B">
        <w:rPr>
          <w:rFonts w:ascii="Arial" w:hAnsi="Arial" w:cs="Arial"/>
          <w:color w:val="000000"/>
          <w:sz w:val="24"/>
          <w:szCs w:val="24"/>
          <w:lang w:val="en"/>
        </w:rPr>
        <w:t xml:space="preserve"> conclusion to the study</w:t>
      </w:r>
      <w:r w:rsidR="007E6518">
        <w:rPr>
          <w:rFonts w:ascii="Arial" w:hAnsi="Arial" w:cs="Arial"/>
          <w:color w:val="000000"/>
          <w:sz w:val="24"/>
          <w:szCs w:val="24"/>
          <w:lang w:val="en"/>
        </w:rPr>
        <w:t xml:space="preserve"> and that </w:t>
      </w:r>
      <w:r w:rsidR="00F92B7B">
        <w:rPr>
          <w:rFonts w:ascii="Arial" w:hAnsi="Arial" w:cs="Arial"/>
          <w:color w:val="000000"/>
          <w:sz w:val="24"/>
          <w:szCs w:val="24"/>
          <w:lang w:val="en"/>
        </w:rPr>
        <w:t xml:space="preserve">was that psychiatric </w:t>
      </w:r>
      <w:r w:rsidR="00F92B7B">
        <w:rPr>
          <w:rFonts w:ascii="Arial" w:hAnsi="Arial" w:cs="Arial"/>
          <w:color w:val="000000"/>
          <w:sz w:val="24"/>
          <w:szCs w:val="24"/>
          <w:lang w:val="en"/>
        </w:rPr>
        <w:lastRenderedPageBreak/>
        <w:t>patients and in particular schizophrenia suffer experiences of stigma and discrimination, it not just covers certain aspects but aspects of their life including their care in terms of health</w:t>
      </w:r>
      <w:r w:rsidR="00FD4662">
        <w:rPr>
          <w:rFonts w:ascii="Arial" w:hAnsi="Arial" w:cs="Arial"/>
          <w:color w:val="000000"/>
          <w:sz w:val="24"/>
          <w:szCs w:val="24"/>
          <w:lang w:val="en"/>
        </w:rPr>
        <w:t>, t</w:t>
      </w:r>
      <w:r w:rsidR="00F92B7B">
        <w:rPr>
          <w:rFonts w:ascii="Arial" w:hAnsi="Arial" w:cs="Arial"/>
          <w:color w:val="000000"/>
          <w:sz w:val="24"/>
          <w:szCs w:val="24"/>
          <w:lang w:val="en"/>
        </w:rPr>
        <w:t>he patients also revealed examples of their experiences and from their experiences isolated themselves fr</w:t>
      </w:r>
      <w:r w:rsidR="00FD4662">
        <w:rPr>
          <w:rFonts w:ascii="Arial" w:hAnsi="Arial" w:cs="Arial"/>
          <w:color w:val="000000"/>
          <w:sz w:val="24"/>
          <w:szCs w:val="24"/>
          <w:lang w:val="en"/>
        </w:rPr>
        <w:t xml:space="preserve">om everyone as a reaction to it, the patients family see the </w:t>
      </w:r>
      <w:r w:rsidR="00C771F0">
        <w:rPr>
          <w:rFonts w:ascii="Arial" w:hAnsi="Arial" w:cs="Arial"/>
          <w:color w:val="000000"/>
          <w:sz w:val="24"/>
          <w:szCs w:val="24"/>
          <w:lang w:val="en"/>
        </w:rPr>
        <w:t>discrimination</w:t>
      </w:r>
      <w:r w:rsidR="00FD4662">
        <w:rPr>
          <w:rFonts w:ascii="Arial" w:hAnsi="Arial" w:cs="Arial"/>
          <w:color w:val="000000"/>
          <w:sz w:val="24"/>
          <w:szCs w:val="24"/>
          <w:lang w:val="en"/>
        </w:rPr>
        <w:t xml:space="preserve"> </w:t>
      </w:r>
      <w:r w:rsidR="00C771F0">
        <w:rPr>
          <w:rFonts w:ascii="Arial" w:hAnsi="Arial" w:cs="Arial"/>
          <w:color w:val="000000"/>
          <w:sz w:val="24"/>
          <w:szCs w:val="24"/>
          <w:lang w:val="en"/>
        </w:rPr>
        <w:t>behavior</w:t>
      </w:r>
      <w:r w:rsidR="00FD4662">
        <w:rPr>
          <w:rFonts w:ascii="Arial" w:hAnsi="Arial" w:cs="Arial"/>
          <w:color w:val="000000"/>
          <w:sz w:val="24"/>
          <w:szCs w:val="24"/>
          <w:lang w:val="en"/>
        </w:rPr>
        <w:t xml:space="preserve"> a</w:t>
      </w:r>
      <w:r w:rsidR="00C771F0">
        <w:rPr>
          <w:rFonts w:ascii="Arial" w:hAnsi="Arial" w:cs="Arial"/>
          <w:color w:val="000000"/>
          <w:sz w:val="24"/>
          <w:szCs w:val="24"/>
          <w:lang w:val="en"/>
        </w:rPr>
        <w:t>nd sometimes</w:t>
      </w:r>
      <w:r w:rsidR="00071E9C">
        <w:rPr>
          <w:rFonts w:ascii="Arial" w:hAnsi="Arial" w:cs="Arial"/>
          <w:color w:val="000000"/>
          <w:sz w:val="24"/>
          <w:szCs w:val="24"/>
          <w:lang w:val="en"/>
        </w:rPr>
        <w:t xml:space="preserve"> can</w:t>
      </w:r>
      <w:r w:rsidR="00C771F0">
        <w:rPr>
          <w:rFonts w:ascii="Arial" w:hAnsi="Arial" w:cs="Arial"/>
          <w:color w:val="000000"/>
          <w:sz w:val="24"/>
          <w:szCs w:val="24"/>
          <w:lang w:val="en"/>
        </w:rPr>
        <w:t xml:space="preserve"> make things worse </w:t>
      </w:r>
      <w:r w:rsidR="00C771F0" w:rsidRPr="006F5F78">
        <w:rPr>
          <w:rFonts w:ascii="Arial" w:hAnsi="Arial" w:cs="Arial"/>
          <w:color w:val="000000"/>
          <w:sz w:val="24"/>
          <w:szCs w:val="24"/>
          <w:lang w:val="en"/>
        </w:rPr>
        <w:t>(González-Torres et al., 2006)</w:t>
      </w:r>
      <w:r w:rsidR="00C771F0">
        <w:rPr>
          <w:rFonts w:ascii="Arial" w:hAnsi="Arial" w:cs="Arial"/>
          <w:color w:val="000000"/>
          <w:sz w:val="24"/>
          <w:szCs w:val="24"/>
          <w:lang w:val="en"/>
        </w:rPr>
        <w:t>.</w:t>
      </w:r>
      <w:r w:rsidR="00071E9C">
        <w:rPr>
          <w:rFonts w:ascii="Arial" w:hAnsi="Arial" w:cs="Arial"/>
          <w:color w:val="000000"/>
          <w:sz w:val="24"/>
          <w:szCs w:val="24"/>
          <w:lang w:val="en"/>
        </w:rPr>
        <w:t xml:space="preserve">  There needs to be actions taken to provide information to patients and their relatives on the topic with the view reduce stress on the patient and how they react </w:t>
      </w:r>
      <w:r w:rsidR="00071E9C" w:rsidRPr="006F5F78">
        <w:rPr>
          <w:rFonts w:ascii="Arial" w:hAnsi="Arial" w:cs="Arial"/>
          <w:color w:val="000000"/>
          <w:sz w:val="24"/>
          <w:szCs w:val="24"/>
          <w:lang w:val="en"/>
        </w:rPr>
        <w:t>(González-Torres et al., 2006)</w:t>
      </w:r>
      <w:r w:rsidR="00071E9C">
        <w:rPr>
          <w:rFonts w:ascii="Arial" w:hAnsi="Arial" w:cs="Arial"/>
          <w:color w:val="000000"/>
          <w:sz w:val="24"/>
          <w:szCs w:val="24"/>
          <w:lang w:val="en"/>
        </w:rPr>
        <w:t>.</w:t>
      </w:r>
      <w:r w:rsidR="00D13105">
        <w:rPr>
          <w:rFonts w:ascii="Arial" w:hAnsi="Arial" w:cs="Arial"/>
          <w:color w:val="000000"/>
          <w:sz w:val="24"/>
          <w:szCs w:val="24"/>
          <w:lang w:val="en"/>
        </w:rPr>
        <w:t xml:space="preserve">  It also highlights the need for health professionals and clinicians in the </w:t>
      </w:r>
      <w:r w:rsidR="00A23612">
        <w:rPr>
          <w:rFonts w:ascii="Arial" w:hAnsi="Arial" w:cs="Arial"/>
          <w:color w:val="000000"/>
          <w:sz w:val="24"/>
          <w:szCs w:val="24"/>
          <w:lang w:val="en"/>
        </w:rPr>
        <w:t xml:space="preserve">area </w:t>
      </w:r>
      <w:r w:rsidR="00D13105">
        <w:rPr>
          <w:rFonts w:ascii="Arial" w:hAnsi="Arial" w:cs="Arial"/>
          <w:color w:val="000000"/>
          <w:sz w:val="24"/>
          <w:szCs w:val="24"/>
          <w:lang w:val="en"/>
        </w:rPr>
        <w:t>of mental health to improve the outcome for people with the illness by making sure information is provided on the patient</w:t>
      </w:r>
      <w:r w:rsidR="00FF091A">
        <w:rPr>
          <w:rFonts w:ascii="Arial" w:hAnsi="Arial" w:cs="Arial"/>
          <w:color w:val="000000"/>
          <w:sz w:val="24"/>
          <w:szCs w:val="24"/>
          <w:lang w:val="en"/>
        </w:rPr>
        <w:t>’</w:t>
      </w:r>
      <w:r w:rsidR="00D13105">
        <w:rPr>
          <w:rFonts w:ascii="Arial" w:hAnsi="Arial" w:cs="Arial"/>
          <w:color w:val="000000"/>
          <w:sz w:val="24"/>
          <w:szCs w:val="24"/>
          <w:lang w:val="en"/>
        </w:rPr>
        <w:t xml:space="preserve">s experiences to the wider public which will help changing social stigma and discrimination </w:t>
      </w:r>
      <w:r w:rsidR="00D13105" w:rsidRPr="006F5F78">
        <w:rPr>
          <w:rFonts w:ascii="Arial" w:hAnsi="Arial" w:cs="Arial"/>
          <w:color w:val="000000"/>
          <w:sz w:val="24"/>
          <w:szCs w:val="24"/>
          <w:lang w:val="en"/>
        </w:rPr>
        <w:t>(González-Torres et al., 2006)</w:t>
      </w:r>
      <w:r w:rsidR="00D13105">
        <w:rPr>
          <w:rFonts w:ascii="Arial" w:hAnsi="Arial" w:cs="Arial"/>
          <w:color w:val="000000"/>
          <w:sz w:val="24"/>
          <w:szCs w:val="24"/>
          <w:lang w:val="en"/>
        </w:rPr>
        <w:t xml:space="preserve">.  </w:t>
      </w:r>
    </w:p>
    <w:p w:rsidR="00FC2179" w:rsidRDefault="00FC2179" w:rsidP="005B129D">
      <w:pPr>
        <w:spacing w:after="0"/>
        <w:rPr>
          <w:rFonts w:ascii="Arial" w:hAnsi="Arial" w:cs="Arial"/>
          <w:color w:val="000000"/>
          <w:sz w:val="24"/>
          <w:szCs w:val="24"/>
          <w:lang w:val="en"/>
        </w:rPr>
      </w:pPr>
    </w:p>
    <w:p w:rsidR="00136AF3" w:rsidRDefault="003D5023" w:rsidP="003F7D38">
      <w:pPr>
        <w:spacing w:after="0"/>
        <w:rPr>
          <w:rFonts w:ascii="Arial" w:hAnsi="Arial" w:cs="Arial"/>
          <w:sz w:val="24"/>
          <w:szCs w:val="24"/>
        </w:rPr>
      </w:pPr>
      <w:r>
        <w:rPr>
          <w:rFonts w:ascii="Arial" w:hAnsi="Arial" w:cs="Arial"/>
          <w:sz w:val="24"/>
          <w:szCs w:val="24"/>
        </w:rPr>
        <w:t>Now that discrimination and stigmatization has been discussed, the next to look at is how this can tackled and what interventions are the most suitable to do this.</w:t>
      </w:r>
      <w:r w:rsidR="005B712D">
        <w:rPr>
          <w:rFonts w:ascii="Arial" w:hAnsi="Arial" w:cs="Arial"/>
          <w:sz w:val="24"/>
          <w:szCs w:val="24"/>
        </w:rPr>
        <w:t xml:space="preserve">  </w:t>
      </w:r>
    </w:p>
    <w:p w:rsidR="00136AF3" w:rsidRDefault="00136AF3" w:rsidP="003F7D38">
      <w:pPr>
        <w:spacing w:after="0"/>
        <w:rPr>
          <w:rFonts w:ascii="Arial" w:hAnsi="Arial" w:cs="Arial"/>
          <w:sz w:val="24"/>
          <w:szCs w:val="24"/>
        </w:rPr>
      </w:pPr>
    </w:p>
    <w:p w:rsidR="002B494F" w:rsidRPr="0011147B" w:rsidRDefault="005B712D" w:rsidP="003F7D38">
      <w:pPr>
        <w:spacing w:after="0"/>
        <w:rPr>
          <w:rFonts w:ascii="Arial" w:hAnsi="Arial" w:cs="Arial"/>
          <w:color w:val="000000"/>
          <w:sz w:val="24"/>
          <w:szCs w:val="24"/>
          <w:lang w:val="en"/>
        </w:rPr>
      </w:pPr>
      <w:r>
        <w:rPr>
          <w:rFonts w:ascii="Arial" w:hAnsi="Arial" w:cs="Arial"/>
          <w:sz w:val="24"/>
          <w:szCs w:val="24"/>
        </w:rPr>
        <w:t xml:space="preserve">According to </w:t>
      </w:r>
      <w:r w:rsidR="00F81650">
        <w:rPr>
          <w:rFonts w:ascii="Arial" w:hAnsi="Arial" w:cs="Arial"/>
          <w:sz w:val="24"/>
          <w:szCs w:val="24"/>
        </w:rPr>
        <w:t xml:space="preserve">the article regarding the book by </w:t>
      </w:r>
      <w:r w:rsidR="00F81650">
        <w:rPr>
          <w:rFonts w:ascii="Arial" w:hAnsi="Arial" w:cs="Arial"/>
          <w:color w:val="000000"/>
          <w:sz w:val="24"/>
          <w:szCs w:val="24"/>
          <w:lang w:val="en"/>
        </w:rPr>
        <w:t xml:space="preserve">The </w:t>
      </w:r>
      <w:r w:rsidR="00F81650" w:rsidRPr="00785EC2">
        <w:rPr>
          <w:rFonts w:ascii="Arial" w:hAnsi="Arial" w:cs="Arial"/>
          <w:color w:val="000000"/>
          <w:sz w:val="24"/>
          <w:szCs w:val="24"/>
          <w:lang w:val="en"/>
        </w:rPr>
        <w:t>National Academies of Sciences, Engineering, and Medicine</w:t>
      </w:r>
      <w:r w:rsidR="00F81650">
        <w:rPr>
          <w:rFonts w:ascii="Arial" w:hAnsi="Arial" w:cs="Arial"/>
          <w:color w:val="000000"/>
          <w:sz w:val="24"/>
          <w:szCs w:val="24"/>
          <w:lang w:val="en"/>
        </w:rPr>
        <w:t xml:space="preserve"> (2016), </w:t>
      </w:r>
      <w:r w:rsidR="00342408">
        <w:rPr>
          <w:rFonts w:ascii="Arial" w:hAnsi="Arial" w:cs="Arial"/>
          <w:color w:val="000000"/>
          <w:sz w:val="24"/>
          <w:szCs w:val="24"/>
          <w:lang w:val="en"/>
        </w:rPr>
        <w:t>there are a number of approaches to reduce stigma, these include education –</w:t>
      </w:r>
      <w:r w:rsidR="0011147B">
        <w:rPr>
          <w:rFonts w:ascii="Arial" w:hAnsi="Arial" w:cs="Arial"/>
          <w:color w:val="000000"/>
          <w:sz w:val="24"/>
          <w:szCs w:val="24"/>
          <w:lang w:val="en"/>
        </w:rPr>
        <w:t xml:space="preserve"> this is regarding</w:t>
      </w:r>
      <w:r w:rsidR="00342408" w:rsidRPr="00342408">
        <w:rPr>
          <w:rFonts w:ascii="Arial" w:hAnsi="Arial" w:cs="Arial"/>
          <w:color w:val="000000"/>
          <w:sz w:val="24"/>
          <w:szCs w:val="24"/>
          <w:lang w:val="en"/>
        </w:rPr>
        <w:t xml:space="preserve"> interventions</w:t>
      </w:r>
      <w:r w:rsidR="0011147B">
        <w:rPr>
          <w:rFonts w:ascii="Arial" w:hAnsi="Arial" w:cs="Arial"/>
          <w:color w:val="000000"/>
          <w:sz w:val="24"/>
          <w:szCs w:val="24"/>
          <w:lang w:val="en"/>
        </w:rPr>
        <w:t xml:space="preserve"> that look at </w:t>
      </w:r>
      <w:r w:rsidR="00342408" w:rsidRPr="00342408">
        <w:rPr>
          <w:rFonts w:ascii="Arial" w:hAnsi="Arial" w:cs="Arial"/>
          <w:color w:val="000000"/>
          <w:sz w:val="24"/>
          <w:szCs w:val="24"/>
          <w:lang w:val="en"/>
        </w:rPr>
        <w:t xml:space="preserve">factual </w:t>
      </w:r>
      <w:r w:rsidR="006C425F">
        <w:rPr>
          <w:rFonts w:ascii="Arial" w:hAnsi="Arial" w:cs="Arial"/>
          <w:color w:val="000000"/>
          <w:sz w:val="24"/>
          <w:szCs w:val="24"/>
          <w:lang w:val="en"/>
        </w:rPr>
        <w:t xml:space="preserve">information on a condition that has stigma with the outcome of stopping misinformation and countering stereotypes wrongly so that people are aware of the actual facts, </w:t>
      </w:r>
      <w:r w:rsidR="0011147B">
        <w:rPr>
          <w:rFonts w:ascii="Arial" w:hAnsi="Arial" w:cs="Arial"/>
          <w:color w:val="000000"/>
          <w:sz w:val="24"/>
          <w:szCs w:val="24"/>
          <w:lang w:val="en"/>
        </w:rPr>
        <w:t>mental health literacy campaigns – by using schools to educate children of stigma in mental health, contact</w:t>
      </w:r>
      <w:r w:rsidR="006C425F">
        <w:rPr>
          <w:rFonts w:ascii="Arial" w:hAnsi="Arial" w:cs="Arial"/>
          <w:color w:val="000000"/>
          <w:sz w:val="24"/>
          <w:szCs w:val="24"/>
          <w:lang w:val="en"/>
        </w:rPr>
        <w:t xml:space="preserve"> – on a wide amount of mental health conditions which are stigmatised and people who do not suffer from these have very little contact with those who have, </w:t>
      </w:r>
      <w:r w:rsidR="0011147B">
        <w:rPr>
          <w:rFonts w:ascii="Arial" w:hAnsi="Arial" w:cs="Arial"/>
          <w:color w:val="000000"/>
          <w:sz w:val="24"/>
          <w:szCs w:val="24"/>
          <w:lang w:val="en"/>
        </w:rPr>
        <w:t xml:space="preserve">peer services </w:t>
      </w:r>
      <w:r w:rsidR="0031390B">
        <w:rPr>
          <w:rFonts w:ascii="Arial" w:hAnsi="Arial" w:cs="Arial"/>
          <w:color w:val="000000"/>
          <w:sz w:val="24"/>
          <w:szCs w:val="24"/>
          <w:lang w:val="en"/>
        </w:rPr>
        <w:t>–</w:t>
      </w:r>
      <w:r w:rsidR="0011147B">
        <w:rPr>
          <w:rFonts w:ascii="Arial" w:hAnsi="Arial" w:cs="Arial"/>
          <w:color w:val="000000"/>
          <w:sz w:val="24"/>
          <w:szCs w:val="24"/>
          <w:lang w:val="en"/>
        </w:rPr>
        <w:t xml:space="preserve"> </w:t>
      </w:r>
      <w:r w:rsidR="0031390B">
        <w:rPr>
          <w:rFonts w:ascii="Arial" w:hAnsi="Arial" w:cs="Arial"/>
          <w:color w:val="000000"/>
          <w:sz w:val="24"/>
          <w:szCs w:val="24"/>
          <w:lang w:val="en"/>
        </w:rPr>
        <w:t xml:space="preserve">integrating interventions that are contact based into daily activities through the use of </w:t>
      </w:r>
      <w:r w:rsidR="0099165D">
        <w:rPr>
          <w:rFonts w:ascii="Arial" w:hAnsi="Arial" w:cs="Arial"/>
          <w:color w:val="000000"/>
          <w:sz w:val="24"/>
          <w:szCs w:val="24"/>
          <w:lang w:val="en"/>
        </w:rPr>
        <w:t xml:space="preserve">peer services (people who have lived experiences and work as healthcare employees), these people can then be </w:t>
      </w:r>
      <w:r w:rsidR="009D11CC" w:rsidRPr="00D87B3E">
        <w:rPr>
          <w:rFonts w:ascii="Arial" w:hAnsi="Arial" w:cs="Arial"/>
          <w:color w:val="000000"/>
          <w:sz w:val="24"/>
          <w:szCs w:val="24"/>
          <w:lang w:val="en"/>
        </w:rPr>
        <w:t>nonjudgmental</w:t>
      </w:r>
      <w:r w:rsidR="0099165D" w:rsidRPr="00D87B3E">
        <w:rPr>
          <w:rFonts w:ascii="Arial" w:hAnsi="Arial" w:cs="Arial"/>
          <w:color w:val="000000"/>
          <w:sz w:val="24"/>
          <w:szCs w:val="24"/>
          <w:lang w:val="en"/>
        </w:rPr>
        <w:t xml:space="preserve"> and provide services which are not discrim</w:t>
      </w:r>
      <w:r w:rsidR="009D11CC" w:rsidRPr="00D87B3E">
        <w:rPr>
          <w:rFonts w:ascii="Arial" w:hAnsi="Arial" w:cs="Arial"/>
          <w:color w:val="000000"/>
          <w:sz w:val="24"/>
          <w:szCs w:val="24"/>
          <w:lang w:val="en"/>
        </w:rPr>
        <w:t>in</w:t>
      </w:r>
      <w:r w:rsidR="0099165D" w:rsidRPr="00D87B3E">
        <w:rPr>
          <w:rFonts w:ascii="Arial" w:hAnsi="Arial" w:cs="Arial"/>
          <w:color w:val="000000"/>
          <w:sz w:val="24"/>
          <w:szCs w:val="24"/>
          <w:lang w:val="en"/>
        </w:rPr>
        <w:t xml:space="preserve">atory as they fall back onto </w:t>
      </w:r>
      <w:r w:rsidR="009D11CC" w:rsidRPr="00D87B3E">
        <w:rPr>
          <w:rFonts w:ascii="Arial" w:hAnsi="Arial" w:cs="Arial"/>
          <w:color w:val="000000"/>
          <w:sz w:val="24"/>
          <w:szCs w:val="24"/>
          <w:lang w:val="en"/>
        </w:rPr>
        <w:t>their own</w:t>
      </w:r>
      <w:r w:rsidR="0099165D" w:rsidRPr="00D87B3E">
        <w:rPr>
          <w:rFonts w:ascii="Arial" w:hAnsi="Arial" w:cs="Arial"/>
          <w:color w:val="000000"/>
          <w:sz w:val="24"/>
          <w:szCs w:val="24"/>
          <w:lang w:val="en"/>
        </w:rPr>
        <w:t xml:space="preserve"> experiences, p</w:t>
      </w:r>
      <w:r w:rsidR="0011147B" w:rsidRPr="00D87B3E">
        <w:rPr>
          <w:rFonts w:ascii="Arial" w:hAnsi="Arial" w:cs="Arial"/>
          <w:color w:val="000000"/>
          <w:sz w:val="24"/>
          <w:szCs w:val="24"/>
          <w:lang w:val="en"/>
        </w:rPr>
        <w:t xml:space="preserve">rotest and advocacy - </w:t>
      </w:r>
      <w:r w:rsidR="0099165D" w:rsidRPr="00D87B3E">
        <w:rPr>
          <w:rFonts w:ascii="Arial" w:hAnsi="Arial" w:cs="Arial"/>
          <w:color w:val="000000"/>
          <w:sz w:val="24"/>
          <w:szCs w:val="24"/>
          <w:lang w:val="en"/>
        </w:rPr>
        <w:t>p</w:t>
      </w:r>
      <w:r w:rsidR="000369A9" w:rsidRPr="00D87B3E">
        <w:rPr>
          <w:rFonts w:ascii="Arial" w:hAnsi="Arial" w:cs="Arial"/>
          <w:color w:val="000000"/>
          <w:sz w:val="24"/>
          <w:szCs w:val="24"/>
          <w:lang w:val="en"/>
        </w:rPr>
        <w:t xml:space="preserve">rotest strategies </w:t>
      </w:r>
      <w:r w:rsidR="00D87B3E" w:rsidRPr="00D87B3E">
        <w:rPr>
          <w:rFonts w:ascii="Arial" w:hAnsi="Arial" w:cs="Arial"/>
          <w:color w:val="000000"/>
          <w:sz w:val="24"/>
          <w:szCs w:val="24"/>
          <w:lang w:val="en"/>
        </w:rPr>
        <w:t>–</w:t>
      </w:r>
      <w:r w:rsidR="000369A9" w:rsidRPr="00D87B3E">
        <w:rPr>
          <w:rFonts w:ascii="Arial" w:hAnsi="Arial" w:cs="Arial"/>
          <w:color w:val="000000"/>
          <w:sz w:val="24"/>
          <w:szCs w:val="24"/>
          <w:lang w:val="en"/>
        </w:rPr>
        <w:t xml:space="preserve"> </w:t>
      </w:r>
      <w:r w:rsidR="00D87B3E" w:rsidRPr="00D87B3E">
        <w:rPr>
          <w:rFonts w:ascii="Arial" w:hAnsi="Arial" w:cs="Arial"/>
          <w:color w:val="000000"/>
          <w:sz w:val="24"/>
          <w:szCs w:val="24"/>
          <w:lang w:val="en"/>
        </w:rPr>
        <w:t xml:space="preserve">protest is a form of objection that tackle </w:t>
      </w:r>
      <w:r w:rsidR="009B25FD" w:rsidRPr="00D87B3E">
        <w:rPr>
          <w:rFonts w:ascii="Arial" w:hAnsi="Arial" w:cs="Arial"/>
          <w:color w:val="000000"/>
          <w:sz w:val="24"/>
          <w:szCs w:val="24"/>
          <w:lang w:val="en"/>
        </w:rPr>
        <w:t>id</w:t>
      </w:r>
      <w:r w:rsidR="009B25FD">
        <w:rPr>
          <w:rFonts w:ascii="Arial" w:hAnsi="Arial" w:cs="Arial"/>
          <w:color w:val="000000"/>
          <w:sz w:val="24"/>
          <w:szCs w:val="24"/>
          <w:lang w:val="en"/>
        </w:rPr>
        <w:t>eology</w:t>
      </w:r>
      <w:r w:rsidR="00D87B3E" w:rsidRPr="00D87B3E">
        <w:rPr>
          <w:rFonts w:ascii="Arial" w:hAnsi="Arial" w:cs="Arial"/>
          <w:color w:val="000000"/>
          <w:sz w:val="24"/>
          <w:szCs w:val="24"/>
          <w:lang w:val="en"/>
        </w:rPr>
        <w:t xml:space="preserve"> </w:t>
      </w:r>
      <w:r w:rsidR="0011147B" w:rsidRPr="00D87B3E">
        <w:rPr>
          <w:rFonts w:ascii="Arial" w:hAnsi="Arial" w:cs="Arial"/>
          <w:color w:val="000000"/>
          <w:sz w:val="24"/>
          <w:szCs w:val="24"/>
          <w:lang w:val="en"/>
        </w:rPr>
        <w:t>of people</w:t>
      </w:r>
      <w:r w:rsidR="009B25FD">
        <w:rPr>
          <w:rFonts w:ascii="Arial" w:hAnsi="Arial" w:cs="Arial"/>
          <w:color w:val="000000"/>
          <w:sz w:val="24"/>
          <w:szCs w:val="24"/>
          <w:lang w:val="en"/>
        </w:rPr>
        <w:t xml:space="preserve"> negatively</w:t>
      </w:r>
      <w:r w:rsidR="0011147B" w:rsidRPr="00D87B3E">
        <w:rPr>
          <w:rFonts w:ascii="Arial" w:hAnsi="Arial" w:cs="Arial"/>
          <w:color w:val="000000"/>
          <w:sz w:val="24"/>
          <w:szCs w:val="24"/>
          <w:lang w:val="en"/>
        </w:rPr>
        <w:t xml:space="preserve"> with mental illness </w:t>
      </w:r>
      <w:r w:rsidR="00D87B3E" w:rsidRPr="00D87B3E">
        <w:rPr>
          <w:rFonts w:ascii="Arial" w:hAnsi="Arial" w:cs="Arial"/>
          <w:color w:val="000000"/>
          <w:sz w:val="24"/>
          <w:szCs w:val="24"/>
          <w:lang w:val="en"/>
        </w:rPr>
        <w:t xml:space="preserve">or the information around </w:t>
      </w:r>
      <w:r w:rsidR="0011147B" w:rsidRPr="00D87B3E">
        <w:rPr>
          <w:rFonts w:ascii="Arial" w:hAnsi="Arial" w:cs="Arial"/>
          <w:color w:val="000000"/>
          <w:sz w:val="24"/>
          <w:szCs w:val="24"/>
          <w:lang w:val="en"/>
        </w:rPr>
        <w:t>these illnesses</w:t>
      </w:r>
      <w:r w:rsidR="0011147B">
        <w:rPr>
          <w:rFonts w:ascii="Arial" w:hAnsi="Arial" w:cs="Arial"/>
          <w:b/>
          <w:color w:val="000000"/>
          <w:sz w:val="24"/>
          <w:szCs w:val="24"/>
          <w:lang w:val="en"/>
        </w:rPr>
        <w:t xml:space="preserve">, </w:t>
      </w:r>
      <w:r w:rsidR="0011147B">
        <w:rPr>
          <w:rFonts w:ascii="Arial" w:hAnsi="Arial" w:cs="Arial"/>
          <w:color w:val="000000"/>
          <w:sz w:val="24"/>
          <w:szCs w:val="24"/>
          <w:lang w:val="en"/>
        </w:rPr>
        <w:t xml:space="preserve">and the final one is legislative and policy changes (The </w:t>
      </w:r>
      <w:r w:rsidR="0011147B" w:rsidRPr="00785EC2">
        <w:rPr>
          <w:rFonts w:ascii="Arial" w:hAnsi="Arial" w:cs="Arial"/>
          <w:color w:val="000000"/>
          <w:sz w:val="24"/>
          <w:szCs w:val="24"/>
          <w:lang w:val="en"/>
        </w:rPr>
        <w:t>National Academies of Sciences, Engineering, and Medicine</w:t>
      </w:r>
      <w:r w:rsidR="0011147B">
        <w:rPr>
          <w:rFonts w:ascii="Arial" w:hAnsi="Arial" w:cs="Arial"/>
          <w:color w:val="000000"/>
          <w:sz w:val="24"/>
          <w:szCs w:val="24"/>
          <w:lang w:val="en"/>
        </w:rPr>
        <w:t>, 2016)</w:t>
      </w:r>
      <w:r w:rsidR="0011147B" w:rsidRPr="00785EC2">
        <w:rPr>
          <w:rFonts w:ascii="Arial" w:hAnsi="Arial" w:cs="Arial"/>
          <w:color w:val="000000"/>
          <w:sz w:val="24"/>
          <w:szCs w:val="24"/>
          <w:lang w:val="en"/>
        </w:rPr>
        <w:t>.</w:t>
      </w:r>
      <w:r w:rsidR="0011147B">
        <w:rPr>
          <w:rFonts w:ascii="Arial" w:hAnsi="Arial" w:cs="Arial"/>
          <w:color w:val="000000"/>
          <w:sz w:val="24"/>
          <w:szCs w:val="24"/>
          <w:lang w:val="en"/>
        </w:rPr>
        <w:t xml:space="preserve">   </w:t>
      </w:r>
    </w:p>
    <w:p w:rsidR="0011147B" w:rsidRDefault="0011147B" w:rsidP="003F7D38">
      <w:pPr>
        <w:spacing w:after="0"/>
        <w:rPr>
          <w:rFonts w:ascii="Arial" w:hAnsi="Arial" w:cs="Arial"/>
          <w:color w:val="000000"/>
          <w:sz w:val="24"/>
          <w:szCs w:val="24"/>
          <w:lang w:val="en"/>
        </w:rPr>
      </w:pPr>
    </w:p>
    <w:p w:rsidR="003B65ED" w:rsidRDefault="002B494F" w:rsidP="003919A8">
      <w:pPr>
        <w:spacing w:after="0"/>
        <w:rPr>
          <w:rFonts w:ascii="Arial" w:hAnsi="Arial" w:cs="Arial"/>
          <w:sz w:val="24"/>
          <w:szCs w:val="24"/>
        </w:rPr>
      </w:pPr>
      <w:r>
        <w:rPr>
          <w:rFonts w:ascii="Arial" w:hAnsi="Arial" w:cs="Arial"/>
          <w:color w:val="000000"/>
          <w:sz w:val="24"/>
          <w:szCs w:val="24"/>
          <w:lang w:val="en"/>
        </w:rPr>
        <w:t>T</w:t>
      </w:r>
      <w:r w:rsidR="007D6A34">
        <w:rPr>
          <w:rFonts w:ascii="Arial" w:hAnsi="Arial" w:cs="Arial"/>
          <w:color w:val="000000"/>
          <w:sz w:val="24"/>
          <w:szCs w:val="24"/>
          <w:lang w:val="en"/>
        </w:rPr>
        <w:t>here are</w:t>
      </w:r>
      <w:r>
        <w:rPr>
          <w:rFonts w:ascii="Arial" w:hAnsi="Arial" w:cs="Arial"/>
          <w:color w:val="000000"/>
          <w:sz w:val="24"/>
          <w:szCs w:val="24"/>
          <w:lang w:val="en"/>
        </w:rPr>
        <w:t xml:space="preserve"> also</w:t>
      </w:r>
      <w:r w:rsidR="007D6A34">
        <w:rPr>
          <w:rFonts w:ascii="Arial" w:hAnsi="Arial" w:cs="Arial"/>
          <w:color w:val="000000"/>
          <w:sz w:val="24"/>
          <w:szCs w:val="24"/>
          <w:lang w:val="en"/>
        </w:rPr>
        <w:t xml:space="preserve"> three ongoing/completed campaigns that were to address the stigma against people with mental health conditions</w:t>
      </w:r>
      <w:r>
        <w:rPr>
          <w:rFonts w:ascii="Arial" w:hAnsi="Arial" w:cs="Arial"/>
          <w:color w:val="000000"/>
          <w:sz w:val="24"/>
          <w:szCs w:val="24"/>
          <w:lang w:val="en"/>
        </w:rPr>
        <w:t xml:space="preserve"> according to </w:t>
      </w:r>
      <w:r>
        <w:rPr>
          <w:rFonts w:ascii="Arial" w:hAnsi="Arial" w:cs="Arial"/>
          <w:sz w:val="24"/>
          <w:szCs w:val="24"/>
        </w:rPr>
        <w:t xml:space="preserve">the book by </w:t>
      </w:r>
      <w:r>
        <w:rPr>
          <w:rFonts w:ascii="Arial" w:hAnsi="Arial" w:cs="Arial"/>
          <w:color w:val="000000"/>
          <w:sz w:val="24"/>
          <w:szCs w:val="24"/>
          <w:lang w:val="en"/>
        </w:rPr>
        <w:t xml:space="preserve">The </w:t>
      </w:r>
      <w:r w:rsidRPr="00785EC2">
        <w:rPr>
          <w:rFonts w:ascii="Arial" w:hAnsi="Arial" w:cs="Arial"/>
          <w:color w:val="000000"/>
          <w:sz w:val="24"/>
          <w:szCs w:val="24"/>
          <w:lang w:val="en"/>
        </w:rPr>
        <w:t>National Academies of Sciences, Engineering, and Medicine</w:t>
      </w:r>
      <w:r>
        <w:rPr>
          <w:rFonts w:ascii="Arial" w:hAnsi="Arial" w:cs="Arial"/>
          <w:color w:val="000000"/>
          <w:sz w:val="24"/>
          <w:szCs w:val="24"/>
          <w:lang w:val="en"/>
        </w:rPr>
        <w:t xml:space="preserve"> (2016)</w:t>
      </w:r>
      <w:r w:rsidR="007D6A34">
        <w:rPr>
          <w:rFonts w:ascii="Arial" w:hAnsi="Arial" w:cs="Arial"/>
          <w:color w:val="000000"/>
          <w:sz w:val="24"/>
          <w:szCs w:val="24"/>
          <w:lang w:val="en"/>
        </w:rPr>
        <w:t xml:space="preserve">.  </w:t>
      </w:r>
      <w:r w:rsidR="002A0806">
        <w:rPr>
          <w:rFonts w:ascii="Arial" w:hAnsi="Arial" w:cs="Arial"/>
          <w:color w:val="000000"/>
          <w:sz w:val="24"/>
          <w:szCs w:val="24"/>
          <w:lang w:val="en"/>
        </w:rPr>
        <w:t>These anti-stigma interventions were done or are being done in the Australia, England and Canada, they were looked at in terms of their targets, what they would like to achieve and what the outcomes were as well as how much stigma was reduced</w:t>
      </w:r>
      <w:r w:rsidR="00B6539F">
        <w:rPr>
          <w:rFonts w:ascii="Arial" w:hAnsi="Arial" w:cs="Arial"/>
          <w:color w:val="000000"/>
          <w:sz w:val="24"/>
          <w:szCs w:val="24"/>
          <w:lang w:val="en"/>
        </w:rPr>
        <w:t xml:space="preserve"> whether that be in public or self</w:t>
      </w:r>
      <w:r w:rsidR="002A0806">
        <w:rPr>
          <w:rFonts w:ascii="Arial" w:hAnsi="Arial" w:cs="Arial"/>
          <w:color w:val="000000"/>
          <w:sz w:val="24"/>
          <w:szCs w:val="24"/>
          <w:lang w:val="en"/>
        </w:rPr>
        <w:t xml:space="preserve"> (The </w:t>
      </w:r>
      <w:r w:rsidR="002A0806" w:rsidRPr="00785EC2">
        <w:rPr>
          <w:rFonts w:ascii="Arial" w:hAnsi="Arial" w:cs="Arial"/>
          <w:color w:val="000000"/>
          <w:sz w:val="24"/>
          <w:szCs w:val="24"/>
          <w:lang w:val="en"/>
        </w:rPr>
        <w:t>National Academies of Sciences, Engineering, and Medicine</w:t>
      </w:r>
      <w:r w:rsidR="002A0806">
        <w:rPr>
          <w:rFonts w:ascii="Arial" w:hAnsi="Arial" w:cs="Arial"/>
          <w:color w:val="000000"/>
          <w:sz w:val="24"/>
          <w:szCs w:val="24"/>
          <w:lang w:val="en"/>
        </w:rPr>
        <w:t>, 2016)</w:t>
      </w:r>
      <w:r w:rsidR="002A0806" w:rsidRPr="00785EC2">
        <w:rPr>
          <w:rFonts w:ascii="Arial" w:hAnsi="Arial" w:cs="Arial"/>
          <w:color w:val="000000"/>
          <w:sz w:val="24"/>
          <w:szCs w:val="24"/>
          <w:lang w:val="en"/>
        </w:rPr>
        <w:t>.</w:t>
      </w:r>
      <w:r w:rsidR="004822EF">
        <w:rPr>
          <w:rFonts w:ascii="Arial" w:hAnsi="Arial" w:cs="Arial"/>
          <w:color w:val="000000"/>
          <w:sz w:val="24"/>
          <w:szCs w:val="24"/>
          <w:lang w:val="en"/>
        </w:rPr>
        <w:t xml:space="preserve">  In England, the largest ever ant-stigma campaign that targeted to reduce </w:t>
      </w:r>
      <w:r w:rsidR="004822EF" w:rsidRPr="006016EC">
        <w:rPr>
          <w:rFonts w:ascii="Arial" w:hAnsi="Arial" w:cs="Arial"/>
          <w:color w:val="000000"/>
          <w:sz w:val="24"/>
          <w:szCs w:val="24"/>
          <w:lang w:val="en"/>
        </w:rPr>
        <w:t xml:space="preserve">discrimination </w:t>
      </w:r>
      <w:r w:rsidR="006016EC" w:rsidRPr="006016EC">
        <w:rPr>
          <w:rFonts w:ascii="Arial" w:hAnsi="Arial" w:cs="Arial"/>
          <w:color w:val="000000"/>
          <w:sz w:val="24"/>
          <w:szCs w:val="24"/>
          <w:lang w:val="en"/>
        </w:rPr>
        <w:t xml:space="preserve">as well as stigma </w:t>
      </w:r>
      <w:r w:rsidR="004822EF" w:rsidRPr="006A2190">
        <w:rPr>
          <w:rFonts w:ascii="Arial" w:hAnsi="Arial" w:cs="Arial"/>
          <w:color w:val="000000"/>
          <w:sz w:val="24"/>
          <w:szCs w:val="24"/>
          <w:lang w:val="en"/>
        </w:rPr>
        <w:t xml:space="preserve">against </w:t>
      </w:r>
      <w:r w:rsidR="006A2190" w:rsidRPr="006A2190">
        <w:rPr>
          <w:rFonts w:ascii="Arial" w:hAnsi="Arial" w:cs="Arial"/>
          <w:color w:val="000000"/>
          <w:sz w:val="24"/>
          <w:szCs w:val="24"/>
          <w:lang w:val="en"/>
        </w:rPr>
        <w:t>individuals</w:t>
      </w:r>
      <w:r w:rsidR="004822EF" w:rsidRPr="006A2190">
        <w:rPr>
          <w:rFonts w:ascii="Arial" w:hAnsi="Arial" w:cs="Arial"/>
          <w:color w:val="000000"/>
          <w:sz w:val="24"/>
          <w:szCs w:val="24"/>
          <w:lang w:val="en"/>
        </w:rPr>
        <w:t xml:space="preserve"> with mental health conditions</w:t>
      </w:r>
      <w:r w:rsidR="004822EF">
        <w:rPr>
          <w:rFonts w:ascii="Arial" w:hAnsi="Arial" w:cs="Arial"/>
          <w:color w:val="000000"/>
          <w:sz w:val="24"/>
          <w:szCs w:val="24"/>
          <w:lang w:val="en"/>
        </w:rPr>
        <w:t xml:space="preserve"> was created called Time to Change (The </w:t>
      </w:r>
      <w:r w:rsidR="004822EF" w:rsidRPr="00785EC2">
        <w:rPr>
          <w:rFonts w:ascii="Arial" w:hAnsi="Arial" w:cs="Arial"/>
          <w:color w:val="000000"/>
          <w:sz w:val="24"/>
          <w:szCs w:val="24"/>
          <w:lang w:val="en"/>
        </w:rPr>
        <w:t>National Academies of Sciences, Engineering, and Medicine</w:t>
      </w:r>
      <w:r w:rsidR="004822EF">
        <w:rPr>
          <w:rFonts w:ascii="Arial" w:hAnsi="Arial" w:cs="Arial"/>
          <w:color w:val="000000"/>
          <w:sz w:val="24"/>
          <w:szCs w:val="24"/>
          <w:lang w:val="en"/>
        </w:rPr>
        <w:t>, 2016)</w:t>
      </w:r>
      <w:r w:rsidR="004822EF" w:rsidRPr="00785EC2">
        <w:rPr>
          <w:rFonts w:ascii="Arial" w:hAnsi="Arial" w:cs="Arial"/>
          <w:color w:val="000000"/>
          <w:sz w:val="24"/>
          <w:szCs w:val="24"/>
          <w:lang w:val="en"/>
        </w:rPr>
        <w:t>.</w:t>
      </w:r>
      <w:r w:rsidR="004822EF">
        <w:rPr>
          <w:rFonts w:ascii="Arial" w:hAnsi="Arial" w:cs="Arial"/>
          <w:color w:val="000000"/>
          <w:sz w:val="24"/>
          <w:szCs w:val="24"/>
          <w:lang w:val="en"/>
        </w:rPr>
        <w:t xml:space="preserve">  </w:t>
      </w:r>
      <w:r w:rsidR="00C0388A">
        <w:rPr>
          <w:rFonts w:ascii="Arial" w:hAnsi="Arial" w:cs="Arial"/>
          <w:color w:val="000000"/>
          <w:sz w:val="24"/>
          <w:szCs w:val="24"/>
          <w:lang w:val="en"/>
        </w:rPr>
        <w:t xml:space="preserve">This campaign had received between 2008 and </w:t>
      </w:r>
      <w:r w:rsidR="00C0388A">
        <w:rPr>
          <w:rFonts w:ascii="Arial" w:hAnsi="Arial" w:cs="Arial"/>
          <w:color w:val="000000"/>
          <w:sz w:val="24"/>
          <w:szCs w:val="24"/>
          <w:lang w:val="en"/>
        </w:rPr>
        <w:lastRenderedPageBreak/>
        <w:t xml:space="preserve">2015 funding of around forty million </w:t>
      </w:r>
      <w:r w:rsidR="00C0388A" w:rsidRPr="00F30AF5">
        <w:rPr>
          <w:rFonts w:ascii="Arial" w:hAnsi="Arial" w:cs="Arial"/>
          <w:color w:val="000000"/>
          <w:sz w:val="24"/>
          <w:szCs w:val="24"/>
          <w:lang w:val="en"/>
        </w:rPr>
        <w:t>pounds to de</w:t>
      </w:r>
      <w:r w:rsidR="00F30AF5" w:rsidRPr="00F30AF5">
        <w:rPr>
          <w:rFonts w:ascii="Arial" w:hAnsi="Arial" w:cs="Arial"/>
          <w:color w:val="000000"/>
          <w:sz w:val="24"/>
          <w:szCs w:val="24"/>
          <w:lang w:val="en"/>
        </w:rPr>
        <w:t>sign as well as deliver</w:t>
      </w:r>
      <w:r w:rsidR="00C0388A" w:rsidRPr="00F30AF5">
        <w:rPr>
          <w:rFonts w:ascii="Arial" w:hAnsi="Arial" w:cs="Arial"/>
          <w:color w:val="000000"/>
          <w:sz w:val="24"/>
          <w:szCs w:val="24"/>
          <w:lang w:val="en"/>
        </w:rPr>
        <w:t xml:space="preserve"> a program that included </w:t>
      </w:r>
      <w:r w:rsidR="00F30AF5" w:rsidRPr="00F30AF5">
        <w:rPr>
          <w:rFonts w:ascii="Arial" w:hAnsi="Arial" w:cs="Arial"/>
          <w:color w:val="000000"/>
          <w:sz w:val="24"/>
          <w:szCs w:val="24"/>
          <w:lang w:val="en"/>
        </w:rPr>
        <w:t xml:space="preserve">using </w:t>
      </w:r>
      <w:r w:rsidR="00C0388A" w:rsidRPr="00F30AF5">
        <w:rPr>
          <w:rFonts w:ascii="Arial" w:hAnsi="Arial" w:cs="Arial"/>
          <w:color w:val="000000"/>
          <w:sz w:val="24"/>
          <w:szCs w:val="24"/>
          <w:lang w:val="en"/>
        </w:rPr>
        <w:t xml:space="preserve">media activity country wide </w:t>
      </w:r>
      <w:r w:rsidR="00F30AF5" w:rsidRPr="00F30AF5">
        <w:rPr>
          <w:rFonts w:ascii="Arial" w:hAnsi="Arial" w:cs="Arial"/>
          <w:color w:val="000000"/>
          <w:sz w:val="24"/>
          <w:szCs w:val="24"/>
          <w:lang w:val="en"/>
        </w:rPr>
        <w:t xml:space="preserve">as well as social marketing </w:t>
      </w:r>
      <w:r w:rsidR="00C0388A">
        <w:rPr>
          <w:rFonts w:ascii="Arial" w:hAnsi="Arial" w:cs="Arial"/>
          <w:color w:val="000000"/>
          <w:sz w:val="24"/>
          <w:szCs w:val="24"/>
          <w:lang w:val="en"/>
        </w:rPr>
        <w:t>to raise awareness of stigma</w:t>
      </w:r>
      <w:r w:rsidR="0022138C">
        <w:rPr>
          <w:rFonts w:ascii="Arial" w:hAnsi="Arial" w:cs="Arial"/>
          <w:color w:val="000000"/>
          <w:sz w:val="24"/>
          <w:szCs w:val="24"/>
          <w:lang w:val="en"/>
        </w:rPr>
        <w:t>, it also funded community events to bring people together as well as project</w:t>
      </w:r>
      <w:r w:rsidR="00E17934">
        <w:rPr>
          <w:rFonts w:ascii="Arial" w:hAnsi="Arial" w:cs="Arial"/>
          <w:color w:val="000000"/>
          <w:sz w:val="24"/>
          <w:szCs w:val="24"/>
          <w:lang w:val="en"/>
        </w:rPr>
        <w:t xml:space="preserve">s that were done by people that suffer with </w:t>
      </w:r>
      <w:r w:rsidR="0022138C">
        <w:rPr>
          <w:rFonts w:ascii="Arial" w:hAnsi="Arial" w:cs="Arial"/>
          <w:color w:val="000000"/>
          <w:sz w:val="24"/>
          <w:szCs w:val="24"/>
          <w:lang w:val="en"/>
        </w:rPr>
        <w:t>conditions</w:t>
      </w:r>
      <w:r w:rsidR="00E17934">
        <w:rPr>
          <w:rFonts w:ascii="Arial" w:hAnsi="Arial" w:cs="Arial"/>
          <w:color w:val="000000"/>
          <w:sz w:val="24"/>
          <w:szCs w:val="24"/>
          <w:lang w:val="en"/>
        </w:rPr>
        <w:t xml:space="preserve"> in terms of mental health</w:t>
      </w:r>
      <w:r w:rsidR="00C0388A">
        <w:rPr>
          <w:rFonts w:ascii="Arial" w:hAnsi="Arial" w:cs="Arial"/>
          <w:color w:val="000000"/>
          <w:sz w:val="24"/>
          <w:szCs w:val="24"/>
          <w:lang w:val="en"/>
        </w:rPr>
        <w:t xml:space="preserve"> (The </w:t>
      </w:r>
      <w:r w:rsidR="00C0388A" w:rsidRPr="00785EC2">
        <w:rPr>
          <w:rFonts w:ascii="Arial" w:hAnsi="Arial" w:cs="Arial"/>
          <w:color w:val="000000"/>
          <w:sz w:val="24"/>
          <w:szCs w:val="24"/>
          <w:lang w:val="en"/>
        </w:rPr>
        <w:t>National Academies of Sciences, Engineering, and Medicine</w:t>
      </w:r>
      <w:r w:rsidR="00C0388A">
        <w:rPr>
          <w:rFonts w:ascii="Arial" w:hAnsi="Arial" w:cs="Arial"/>
          <w:color w:val="000000"/>
          <w:sz w:val="24"/>
          <w:szCs w:val="24"/>
          <w:lang w:val="en"/>
        </w:rPr>
        <w:t>, 2016)</w:t>
      </w:r>
      <w:r w:rsidR="00C0388A" w:rsidRPr="00785EC2">
        <w:rPr>
          <w:rFonts w:ascii="Arial" w:hAnsi="Arial" w:cs="Arial"/>
          <w:color w:val="000000"/>
          <w:sz w:val="24"/>
          <w:szCs w:val="24"/>
          <w:lang w:val="en"/>
        </w:rPr>
        <w:t>.</w:t>
      </w:r>
      <w:r w:rsidR="00C0388A">
        <w:rPr>
          <w:rFonts w:ascii="Arial" w:hAnsi="Arial" w:cs="Arial"/>
          <w:color w:val="000000"/>
          <w:sz w:val="24"/>
          <w:szCs w:val="24"/>
          <w:lang w:val="en"/>
        </w:rPr>
        <w:t xml:space="preserve">  </w:t>
      </w:r>
      <w:r w:rsidR="0003355C">
        <w:rPr>
          <w:rFonts w:ascii="Arial" w:hAnsi="Arial" w:cs="Arial"/>
          <w:color w:val="000000"/>
          <w:sz w:val="24"/>
          <w:szCs w:val="24"/>
          <w:lang w:val="en"/>
        </w:rPr>
        <w:t xml:space="preserve">Another part of the funding was delivering a program that includes a group of people networking together, </w:t>
      </w:r>
      <w:r w:rsidR="0003355C" w:rsidRPr="004F69E5">
        <w:rPr>
          <w:rFonts w:ascii="Arial" w:hAnsi="Arial" w:cs="Arial"/>
          <w:color w:val="000000"/>
          <w:sz w:val="24"/>
          <w:szCs w:val="24"/>
          <w:lang w:val="en"/>
        </w:rPr>
        <w:t xml:space="preserve">that have mental health </w:t>
      </w:r>
      <w:r w:rsidR="004F69E5" w:rsidRPr="004F69E5">
        <w:rPr>
          <w:rFonts w:ascii="Arial" w:hAnsi="Arial" w:cs="Arial"/>
          <w:color w:val="000000"/>
          <w:sz w:val="24"/>
          <w:szCs w:val="24"/>
          <w:lang w:val="en"/>
        </w:rPr>
        <w:t xml:space="preserve">experience </w:t>
      </w:r>
      <w:r w:rsidR="004F69E5" w:rsidRPr="004B6519">
        <w:rPr>
          <w:rFonts w:ascii="Arial" w:hAnsi="Arial" w:cs="Arial"/>
          <w:color w:val="000000"/>
          <w:sz w:val="24"/>
          <w:szCs w:val="24"/>
          <w:lang w:val="en"/>
        </w:rPr>
        <w:t>personally</w:t>
      </w:r>
      <w:r w:rsidR="0003355C" w:rsidRPr="004B6519">
        <w:rPr>
          <w:rFonts w:ascii="Arial" w:hAnsi="Arial" w:cs="Arial"/>
          <w:color w:val="000000"/>
          <w:sz w:val="24"/>
          <w:szCs w:val="24"/>
          <w:lang w:val="en"/>
        </w:rPr>
        <w:t xml:space="preserve"> to challenge</w:t>
      </w:r>
      <w:r w:rsidR="004B6519" w:rsidRPr="004B6519">
        <w:rPr>
          <w:rFonts w:ascii="Arial" w:hAnsi="Arial" w:cs="Arial"/>
          <w:color w:val="000000"/>
          <w:sz w:val="24"/>
          <w:szCs w:val="24"/>
          <w:lang w:val="en"/>
        </w:rPr>
        <w:t xml:space="preserve"> during the work </w:t>
      </w:r>
      <w:r w:rsidR="0003355C" w:rsidRPr="004B6519">
        <w:rPr>
          <w:rFonts w:ascii="Arial" w:hAnsi="Arial" w:cs="Arial"/>
          <w:color w:val="000000"/>
          <w:sz w:val="24"/>
          <w:szCs w:val="24"/>
          <w:lang w:val="en"/>
        </w:rPr>
        <w:t xml:space="preserve"> </w:t>
      </w:r>
      <w:r w:rsidR="0003355C" w:rsidRPr="00CD37A8">
        <w:rPr>
          <w:rFonts w:ascii="Arial" w:hAnsi="Arial" w:cs="Arial"/>
          <w:color w:val="000000"/>
          <w:sz w:val="24"/>
          <w:szCs w:val="24"/>
          <w:lang w:val="en"/>
        </w:rPr>
        <w:t>with stakeholders such as trainee doctors, employers and young adults</w:t>
      </w:r>
      <w:r w:rsidR="00CD37A8" w:rsidRPr="00CD37A8">
        <w:rPr>
          <w:rFonts w:ascii="Arial" w:hAnsi="Arial" w:cs="Arial"/>
          <w:color w:val="000000"/>
          <w:sz w:val="24"/>
          <w:szCs w:val="24"/>
          <w:lang w:val="en"/>
        </w:rPr>
        <w:t xml:space="preserve"> a</w:t>
      </w:r>
      <w:r w:rsidR="00CD37A8">
        <w:rPr>
          <w:rFonts w:ascii="Arial" w:hAnsi="Arial" w:cs="Arial"/>
          <w:color w:val="000000"/>
          <w:sz w:val="24"/>
          <w:szCs w:val="24"/>
          <w:lang w:val="en"/>
        </w:rPr>
        <w:t>ny discrimination that they come across</w:t>
      </w:r>
      <w:r w:rsidR="0003355C">
        <w:rPr>
          <w:rFonts w:ascii="Arial" w:hAnsi="Arial" w:cs="Arial"/>
          <w:color w:val="000000"/>
          <w:sz w:val="24"/>
          <w:szCs w:val="24"/>
          <w:lang w:val="en"/>
        </w:rPr>
        <w:t xml:space="preserve"> (The </w:t>
      </w:r>
      <w:r w:rsidR="0003355C" w:rsidRPr="00785EC2">
        <w:rPr>
          <w:rFonts w:ascii="Arial" w:hAnsi="Arial" w:cs="Arial"/>
          <w:color w:val="000000"/>
          <w:sz w:val="24"/>
          <w:szCs w:val="24"/>
          <w:lang w:val="en"/>
        </w:rPr>
        <w:t>National Academies of Sciences, Engineering, and Medicine</w:t>
      </w:r>
      <w:r w:rsidR="0003355C">
        <w:rPr>
          <w:rFonts w:ascii="Arial" w:hAnsi="Arial" w:cs="Arial"/>
          <w:color w:val="000000"/>
          <w:sz w:val="24"/>
          <w:szCs w:val="24"/>
          <w:lang w:val="en"/>
        </w:rPr>
        <w:t>, 2016)</w:t>
      </w:r>
      <w:r w:rsidR="0003355C" w:rsidRPr="00785EC2">
        <w:rPr>
          <w:rFonts w:ascii="Arial" w:hAnsi="Arial" w:cs="Arial"/>
          <w:color w:val="000000"/>
          <w:sz w:val="24"/>
          <w:szCs w:val="24"/>
          <w:lang w:val="en"/>
        </w:rPr>
        <w:t>.</w:t>
      </w:r>
      <w:r w:rsidR="0003355C">
        <w:rPr>
          <w:rFonts w:ascii="Arial" w:hAnsi="Arial" w:cs="Arial"/>
          <w:color w:val="000000"/>
          <w:sz w:val="24"/>
          <w:szCs w:val="24"/>
          <w:lang w:val="en"/>
        </w:rPr>
        <w:t xml:space="preserve">  </w:t>
      </w:r>
      <w:r w:rsidR="004C67A8">
        <w:rPr>
          <w:rFonts w:ascii="Arial" w:hAnsi="Arial" w:cs="Arial"/>
          <w:color w:val="000000"/>
          <w:sz w:val="24"/>
          <w:szCs w:val="24"/>
          <w:lang w:val="en"/>
        </w:rPr>
        <w:t>While the campaign was ongoing, it also allowed research to be done during the first year involving over four thousand people to participate who had experience of mental health directly and to provide valuable input on stigma/discrimination and allow targets</w:t>
      </w:r>
      <w:r w:rsidR="00501F49">
        <w:rPr>
          <w:rFonts w:ascii="Arial" w:hAnsi="Arial" w:cs="Arial"/>
          <w:color w:val="000000"/>
          <w:sz w:val="24"/>
          <w:szCs w:val="24"/>
          <w:lang w:val="en"/>
        </w:rPr>
        <w:t xml:space="preserve"> to change this, it also helped guide the campaign </w:t>
      </w:r>
      <w:r w:rsidR="004C67A8">
        <w:rPr>
          <w:rFonts w:ascii="Arial" w:hAnsi="Arial" w:cs="Arial"/>
          <w:color w:val="000000"/>
          <w:sz w:val="24"/>
          <w:szCs w:val="24"/>
          <w:lang w:val="en"/>
        </w:rPr>
        <w:t xml:space="preserve">(The </w:t>
      </w:r>
      <w:r w:rsidR="004C67A8" w:rsidRPr="00785EC2">
        <w:rPr>
          <w:rFonts w:ascii="Arial" w:hAnsi="Arial" w:cs="Arial"/>
          <w:color w:val="000000"/>
          <w:sz w:val="24"/>
          <w:szCs w:val="24"/>
          <w:lang w:val="en"/>
        </w:rPr>
        <w:t>National Academies of Sciences, Engineering, and Medicine</w:t>
      </w:r>
      <w:r w:rsidR="004C67A8">
        <w:rPr>
          <w:rFonts w:ascii="Arial" w:hAnsi="Arial" w:cs="Arial"/>
          <w:color w:val="000000"/>
          <w:sz w:val="24"/>
          <w:szCs w:val="24"/>
          <w:lang w:val="en"/>
        </w:rPr>
        <w:t>, 2016)</w:t>
      </w:r>
      <w:r w:rsidR="004C67A8" w:rsidRPr="00785EC2">
        <w:rPr>
          <w:rFonts w:ascii="Arial" w:hAnsi="Arial" w:cs="Arial"/>
          <w:color w:val="000000"/>
          <w:sz w:val="24"/>
          <w:szCs w:val="24"/>
          <w:lang w:val="en"/>
        </w:rPr>
        <w:t>.</w:t>
      </w:r>
      <w:r w:rsidR="004C67A8">
        <w:rPr>
          <w:rFonts w:ascii="Arial" w:hAnsi="Arial" w:cs="Arial"/>
          <w:color w:val="000000"/>
          <w:sz w:val="24"/>
          <w:szCs w:val="24"/>
          <w:lang w:val="en"/>
        </w:rPr>
        <w:t xml:space="preserve">  </w:t>
      </w:r>
      <w:r w:rsidR="0071689D">
        <w:rPr>
          <w:rFonts w:ascii="Arial" w:hAnsi="Arial" w:cs="Arial"/>
          <w:color w:val="000000"/>
          <w:sz w:val="24"/>
          <w:szCs w:val="24"/>
          <w:lang w:val="en"/>
        </w:rPr>
        <w:t>From this Time to Change campaign in England, it highlighted several things, these included the importance of data collection long term, looking at trends, and ensuring the comparison of complex processes and evaluation methods</w:t>
      </w:r>
      <w:r w:rsidR="0014152A">
        <w:rPr>
          <w:rFonts w:ascii="Arial" w:hAnsi="Arial" w:cs="Arial"/>
          <w:color w:val="000000"/>
          <w:sz w:val="24"/>
          <w:szCs w:val="24"/>
          <w:lang w:val="en"/>
        </w:rPr>
        <w:t xml:space="preserve"> while matching them against indicators for outcomes such as changing people</w:t>
      </w:r>
      <w:r w:rsidR="00832807">
        <w:rPr>
          <w:rFonts w:ascii="Arial" w:hAnsi="Arial" w:cs="Arial"/>
          <w:color w:val="000000"/>
          <w:sz w:val="24"/>
          <w:szCs w:val="24"/>
          <w:lang w:val="en"/>
        </w:rPr>
        <w:t>’</w:t>
      </w:r>
      <w:r w:rsidR="0014152A">
        <w:rPr>
          <w:rFonts w:ascii="Arial" w:hAnsi="Arial" w:cs="Arial"/>
          <w:color w:val="000000"/>
          <w:sz w:val="24"/>
          <w:szCs w:val="24"/>
          <w:lang w:val="en"/>
        </w:rPr>
        <w:t>s knowl</w:t>
      </w:r>
      <w:r w:rsidR="00832807">
        <w:rPr>
          <w:rFonts w:ascii="Arial" w:hAnsi="Arial" w:cs="Arial"/>
          <w:color w:val="000000"/>
          <w:sz w:val="24"/>
          <w:szCs w:val="24"/>
          <w:lang w:val="en"/>
        </w:rPr>
        <w:t xml:space="preserve">edge, behaviour </w:t>
      </w:r>
      <w:r w:rsidR="0014152A">
        <w:rPr>
          <w:rFonts w:ascii="Arial" w:hAnsi="Arial" w:cs="Arial"/>
          <w:color w:val="000000"/>
          <w:sz w:val="24"/>
          <w:szCs w:val="24"/>
          <w:lang w:val="en"/>
        </w:rPr>
        <w:t>and attitudes</w:t>
      </w:r>
      <w:r w:rsidR="003B65ED">
        <w:rPr>
          <w:rFonts w:ascii="Arial" w:hAnsi="Arial" w:cs="Arial"/>
          <w:sz w:val="24"/>
          <w:szCs w:val="24"/>
        </w:rPr>
        <w:t xml:space="preserve"> </w:t>
      </w:r>
      <w:r w:rsidR="00962E71" w:rsidRPr="00962E71">
        <w:rPr>
          <w:rFonts w:ascii="Arial" w:hAnsi="Arial" w:cs="Arial"/>
          <w:sz w:val="24"/>
          <w:szCs w:val="24"/>
        </w:rPr>
        <w:t>(Evans-Lacko et al., 2013a)</w:t>
      </w:r>
      <w:r w:rsidR="00962E71">
        <w:rPr>
          <w:rFonts w:ascii="Arial" w:hAnsi="Arial" w:cs="Arial"/>
          <w:sz w:val="24"/>
          <w:szCs w:val="24"/>
        </w:rPr>
        <w:t>.</w:t>
      </w:r>
      <w:r w:rsidR="00C82FC0">
        <w:rPr>
          <w:rFonts w:ascii="Arial" w:hAnsi="Arial" w:cs="Arial"/>
          <w:sz w:val="24"/>
          <w:szCs w:val="24"/>
        </w:rPr>
        <w:t xml:space="preserve">  </w:t>
      </w:r>
    </w:p>
    <w:p w:rsidR="005E1635" w:rsidRDefault="005E1635" w:rsidP="003919A8">
      <w:pPr>
        <w:spacing w:after="0"/>
        <w:rPr>
          <w:rFonts w:ascii="Arial" w:hAnsi="Arial" w:cs="Arial"/>
          <w:sz w:val="24"/>
          <w:szCs w:val="24"/>
        </w:rPr>
      </w:pPr>
    </w:p>
    <w:p w:rsidR="00FB0A00" w:rsidRPr="009C060C" w:rsidRDefault="005E1635" w:rsidP="003919A8">
      <w:pPr>
        <w:spacing w:after="0"/>
        <w:rPr>
          <w:rFonts w:ascii="Arial" w:hAnsi="Arial" w:cs="Arial"/>
          <w:sz w:val="24"/>
          <w:szCs w:val="24"/>
        </w:rPr>
      </w:pPr>
      <w:r>
        <w:rPr>
          <w:rFonts w:ascii="Arial" w:hAnsi="Arial" w:cs="Arial"/>
          <w:sz w:val="24"/>
          <w:szCs w:val="24"/>
        </w:rPr>
        <w:t xml:space="preserve">The Australian government put a national </w:t>
      </w:r>
      <w:r w:rsidR="008C1588">
        <w:rPr>
          <w:rFonts w:ascii="Arial" w:hAnsi="Arial" w:cs="Arial"/>
          <w:sz w:val="24"/>
          <w:szCs w:val="24"/>
        </w:rPr>
        <w:t>initiative</w:t>
      </w:r>
      <w:r>
        <w:rPr>
          <w:rFonts w:ascii="Arial" w:hAnsi="Arial" w:cs="Arial"/>
          <w:sz w:val="24"/>
          <w:szCs w:val="24"/>
        </w:rPr>
        <w:t xml:space="preserve"> out there in the 1990’s which was to improve the primary care </w:t>
      </w:r>
      <w:r w:rsidR="009C060C">
        <w:rPr>
          <w:rFonts w:ascii="Arial" w:hAnsi="Arial" w:cs="Arial"/>
          <w:sz w:val="24"/>
          <w:szCs w:val="24"/>
        </w:rPr>
        <w:t>practitioner’s</w:t>
      </w:r>
      <w:r>
        <w:rPr>
          <w:rFonts w:ascii="Arial" w:hAnsi="Arial" w:cs="Arial"/>
          <w:sz w:val="24"/>
          <w:szCs w:val="24"/>
        </w:rPr>
        <w:t xml:space="preserve"> knowledge and skills as well as other health professionals in terms of mental health </w:t>
      </w:r>
      <w:r>
        <w:rPr>
          <w:rFonts w:ascii="Arial" w:hAnsi="Arial" w:cs="Arial"/>
          <w:color w:val="000000"/>
          <w:sz w:val="24"/>
          <w:szCs w:val="24"/>
          <w:lang w:val="en"/>
        </w:rPr>
        <w:t xml:space="preserve">(The </w:t>
      </w:r>
      <w:r w:rsidRPr="00785EC2">
        <w:rPr>
          <w:rFonts w:ascii="Arial" w:hAnsi="Arial" w:cs="Arial"/>
          <w:color w:val="000000"/>
          <w:sz w:val="24"/>
          <w:szCs w:val="24"/>
          <w:lang w:val="en"/>
        </w:rPr>
        <w:t xml:space="preserve">National Academies of Sciences, </w:t>
      </w:r>
      <w:r w:rsidRPr="00607011">
        <w:rPr>
          <w:rFonts w:ascii="Arial" w:hAnsi="Arial" w:cs="Arial"/>
          <w:color w:val="000000"/>
          <w:sz w:val="24"/>
          <w:szCs w:val="24"/>
          <w:lang w:val="en"/>
        </w:rPr>
        <w:t xml:space="preserve">Engineering, and Medicine, 2016).  </w:t>
      </w:r>
      <w:r w:rsidRPr="00607011">
        <w:rPr>
          <w:rFonts w:ascii="Arial" w:hAnsi="Arial" w:cs="Arial"/>
          <w:b/>
          <w:sz w:val="24"/>
          <w:szCs w:val="24"/>
        </w:rPr>
        <w:t xml:space="preserve"> </w:t>
      </w:r>
      <w:r w:rsidR="00655D91" w:rsidRPr="00655D91">
        <w:rPr>
          <w:rFonts w:ascii="Arial" w:hAnsi="Arial" w:cs="Arial"/>
          <w:sz w:val="24"/>
          <w:szCs w:val="24"/>
        </w:rPr>
        <w:t>G</w:t>
      </w:r>
      <w:r w:rsidR="00E45439" w:rsidRPr="00655D91">
        <w:rPr>
          <w:rFonts w:ascii="Arial" w:hAnsi="Arial" w:cs="Arial"/>
          <w:sz w:val="24"/>
          <w:szCs w:val="24"/>
        </w:rPr>
        <w:t>o</w:t>
      </w:r>
      <w:r w:rsidR="00E45439" w:rsidRPr="00607011">
        <w:rPr>
          <w:rFonts w:ascii="Arial" w:hAnsi="Arial" w:cs="Arial"/>
          <w:sz w:val="24"/>
          <w:szCs w:val="24"/>
        </w:rPr>
        <w:t>vernment and state governments</w:t>
      </w:r>
      <w:r w:rsidR="00655D91">
        <w:rPr>
          <w:rFonts w:ascii="Arial" w:hAnsi="Arial" w:cs="Arial"/>
          <w:sz w:val="24"/>
          <w:szCs w:val="24"/>
        </w:rPr>
        <w:t xml:space="preserve"> provided </w:t>
      </w:r>
      <w:r w:rsidR="00655D91" w:rsidRPr="00FC659F">
        <w:rPr>
          <w:rFonts w:ascii="Arial" w:hAnsi="Arial" w:cs="Arial"/>
          <w:sz w:val="24"/>
          <w:szCs w:val="24"/>
        </w:rPr>
        <w:t>funding and</w:t>
      </w:r>
      <w:r w:rsidR="009C060C" w:rsidRPr="00FC659F">
        <w:rPr>
          <w:rFonts w:ascii="Arial" w:hAnsi="Arial" w:cs="Arial"/>
          <w:sz w:val="24"/>
          <w:szCs w:val="24"/>
        </w:rPr>
        <w:t xml:space="preserve"> work</w:t>
      </w:r>
      <w:r w:rsidR="00655D91" w:rsidRPr="00FC659F">
        <w:rPr>
          <w:rFonts w:ascii="Arial" w:hAnsi="Arial" w:cs="Arial"/>
          <w:sz w:val="24"/>
          <w:szCs w:val="24"/>
        </w:rPr>
        <w:t xml:space="preserve"> began</w:t>
      </w:r>
      <w:r w:rsidR="009C060C" w:rsidRPr="00655D91">
        <w:rPr>
          <w:rFonts w:ascii="Arial" w:hAnsi="Arial" w:cs="Arial"/>
          <w:sz w:val="24"/>
          <w:szCs w:val="24"/>
        </w:rPr>
        <w:t xml:space="preserve"> in 2005 as a five year program but it is continuing, the</w:t>
      </w:r>
      <w:r w:rsidR="009C060C">
        <w:rPr>
          <w:rFonts w:ascii="Arial" w:hAnsi="Arial" w:cs="Arial"/>
          <w:sz w:val="24"/>
          <w:szCs w:val="24"/>
        </w:rPr>
        <w:t xml:space="preserve"> activities they used </w:t>
      </w:r>
      <w:r w:rsidR="009C060C" w:rsidRPr="009C060C">
        <w:rPr>
          <w:rFonts w:ascii="Arial" w:hAnsi="Arial" w:cs="Arial"/>
          <w:sz w:val="24"/>
          <w:szCs w:val="24"/>
        </w:rPr>
        <w:t>were of “</w:t>
      </w:r>
      <w:r w:rsidR="00FB0A00" w:rsidRPr="009C060C">
        <w:rPr>
          <w:rFonts w:ascii="Arial" w:hAnsi="Arial" w:cs="Arial"/>
          <w:sz w:val="24"/>
          <w:szCs w:val="24"/>
        </w:rPr>
        <w:t>mass-media advertising, sponsorship of events, community education programs, training of prominent people as champion</w:t>
      </w:r>
      <w:r w:rsidR="009C060C" w:rsidRPr="009C060C">
        <w:rPr>
          <w:rFonts w:ascii="Arial" w:hAnsi="Arial" w:cs="Arial"/>
          <w:sz w:val="24"/>
          <w:szCs w:val="24"/>
        </w:rPr>
        <w:t xml:space="preserve">s, and web and print information” </w:t>
      </w:r>
      <w:r w:rsidR="009C060C" w:rsidRPr="009C060C">
        <w:rPr>
          <w:rFonts w:ascii="Arial" w:hAnsi="Arial" w:cs="Arial"/>
          <w:color w:val="000000"/>
          <w:sz w:val="24"/>
          <w:szCs w:val="24"/>
          <w:lang w:val="en"/>
        </w:rPr>
        <w:t>(The National Academies of Sciences, Engineering, and Medicine, 2016).</w:t>
      </w:r>
      <w:r w:rsidR="009C060C">
        <w:rPr>
          <w:rFonts w:ascii="Arial" w:hAnsi="Arial" w:cs="Arial"/>
          <w:color w:val="000000"/>
          <w:sz w:val="24"/>
          <w:szCs w:val="24"/>
          <w:lang w:val="en"/>
        </w:rPr>
        <w:t xml:space="preserve">  </w:t>
      </w:r>
      <w:r w:rsidR="0065612C">
        <w:rPr>
          <w:rFonts w:ascii="Arial" w:hAnsi="Arial" w:cs="Arial"/>
          <w:color w:val="000000"/>
          <w:sz w:val="24"/>
          <w:szCs w:val="24"/>
          <w:lang w:val="en"/>
        </w:rPr>
        <w:t xml:space="preserve"> </w:t>
      </w:r>
      <w:r w:rsidR="00337E41">
        <w:rPr>
          <w:rFonts w:ascii="Arial" w:hAnsi="Arial" w:cs="Arial"/>
          <w:color w:val="000000"/>
          <w:sz w:val="24"/>
          <w:szCs w:val="24"/>
          <w:lang w:val="en"/>
        </w:rPr>
        <w:t>A</w:t>
      </w:r>
      <w:r w:rsidR="0065612C" w:rsidRPr="00DD2753">
        <w:rPr>
          <w:rFonts w:ascii="Arial" w:hAnsi="Arial" w:cs="Arial"/>
          <w:color w:val="000000"/>
          <w:sz w:val="24"/>
          <w:szCs w:val="24"/>
          <w:lang w:val="en"/>
        </w:rPr>
        <w:t xml:space="preserve"> </w:t>
      </w:r>
      <w:r w:rsidR="00D81DB1">
        <w:rPr>
          <w:rFonts w:ascii="Arial" w:hAnsi="Arial" w:cs="Arial"/>
          <w:color w:val="000000"/>
          <w:sz w:val="24"/>
          <w:szCs w:val="24"/>
          <w:lang w:val="en"/>
        </w:rPr>
        <w:t>charity</w:t>
      </w:r>
      <w:r w:rsidR="0065612C" w:rsidRPr="00DD2753">
        <w:rPr>
          <w:rFonts w:ascii="Arial" w:hAnsi="Arial" w:cs="Arial"/>
          <w:color w:val="000000"/>
          <w:sz w:val="24"/>
          <w:szCs w:val="24"/>
          <w:lang w:val="en"/>
        </w:rPr>
        <w:t xml:space="preserve"> organization</w:t>
      </w:r>
      <w:r w:rsidR="00DD2753" w:rsidRPr="00DD2753">
        <w:rPr>
          <w:rFonts w:ascii="Arial" w:hAnsi="Arial" w:cs="Arial"/>
          <w:color w:val="000000"/>
          <w:sz w:val="24"/>
          <w:szCs w:val="24"/>
          <w:lang w:val="en"/>
        </w:rPr>
        <w:t xml:space="preserve"> in</w:t>
      </w:r>
      <w:r w:rsidR="00DD2753">
        <w:rPr>
          <w:rFonts w:ascii="Arial" w:hAnsi="Arial" w:cs="Arial"/>
          <w:color w:val="000000"/>
          <w:sz w:val="24"/>
          <w:szCs w:val="24"/>
          <w:lang w:val="en"/>
        </w:rPr>
        <w:t xml:space="preserve"> Australia</w:t>
      </w:r>
      <w:r w:rsidR="0065612C" w:rsidRPr="0065612C">
        <w:rPr>
          <w:rFonts w:ascii="Arial" w:hAnsi="Arial" w:cs="Arial"/>
          <w:color w:val="000000"/>
          <w:sz w:val="24"/>
          <w:szCs w:val="24"/>
          <w:lang w:val="en"/>
        </w:rPr>
        <w:t xml:space="preserve"> that began as “</w:t>
      </w:r>
      <w:r w:rsidR="0065612C" w:rsidRPr="00DD2753">
        <w:rPr>
          <w:rFonts w:ascii="Arial" w:hAnsi="Arial" w:cs="Arial"/>
          <w:color w:val="000000"/>
          <w:sz w:val="24"/>
          <w:szCs w:val="24"/>
          <w:lang w:val="en"/>
        </w:rPr>
        <w:t xml:space="preserve">beyondblue: the national depression initiative” but now </w:t>
      </w:r>
      <w:r w:rsidR="00DD2753" w:rsidRPr="00DD2753">
        <w:rPr>
          <w:rFonts w:ascii="Arial" w:hAnsi="Arial" w:cs="Arial"/>
          <w:color w:val="000000"/>
          <w:sz w:val="24"/>
          <w:szCs w:val="24"/>
          <w:lang w:val="en"/>
        </w:rPr>
        <w:t xml:space="preserve">is involved in both </w:t>
      </w:r>
      <w:r w:rsidR="0065612C" w:rsidRPr="001E4191">
        <w:rPr>
          <w:rFonts w:ascii="Arial" w:hAnsi="Arial" w:cs="Arial"/>
          <w:color w:val="000000"/>
          <w:sz w:val="24"/>
          <w:szCs w:val="24"/>
          <w:lang w:val="en"/>
        </w:rPr>
        <w:t xml:space="preserve">depression and anxiety (The National Academies of Sciences, Engineering, and Medicine, 2016).   </w:t>
      </w:r>
      <w:r w:rsidR="0064195D" w:rsidRPr="001E4191">
        <w:rPr>
          <w:rFonts w:ascii="Arial" w:hAnsi="Arial" w:cs="Arial"/>
          <w:color w:val="000000"/>
          <w:sz w:val="24"/>
          <w:szCs w:val="24"/>
          <w:lang w:val="en"/>
        </w:rPr>
        <w:t xml:space="preserve">Surveys were completed periodically and this </w:t>
      </w:r>
      <w:r w:rsidR="001E4191" w:rsidRPr="001E4191">
        <w:rPr>
          <w:rFonts w:ascii="Arial" w:hAnsi="Arial" w:cs="Arial"/>
          <w:color w:val="000000"/>
          <w:sz w:val="24"/>
          <w:szCs w:val="24"/>
          <w:lang w:val="en"/>
        </w:rPr>
        <w:t xml:space="preserve">was </w:t>
      </w:r>
      <w:r w:rsidR="0064195D" w:rsidRPr="001E4191">
        <w:rPr>
          <w:rFonts w:ascii="Arial" w:hAnsi="Arial" w:cs="Arial"/>
          <w:color w:val="000000"/>
          <w:sz w:val="24"/>
          <w:szCs w:val="24"/>
          <w:lang w:val="en"/>
        </w:rPr>
        <w:t xml:space="preserve">to </w:t>
      </w:r>
      <w:r w:rsidR="001E4191" w:rsidRPr="001E4191">
        <w:rPr>
          <w:rFonts w:ascii="Arial" w:hAnsi="Arial" w:cs="Arial"/>
          <w:color w:val="000000"/>
          <w:sz w:val="24"/>
          <w:szCs w:val="24"/>
          <w:lang w:val="en"/>
        </w:rPr>
        <w:t>look at</w:t>
      </w:r>
      <w:r w:rsidR="0064195D" w:rsidRPr="001E4191">
        <w:rPr>
          <w:rFonts w:ascii="Arial" w:hAnsi="Arial" w:cs="Arial"/>
          <w:color w:val="000000"/>
          <w:sz w:val="24"/>
          <w:szCs w:val="24"/>
          <w:lang w:val="en"/>
        </w:rPr>
        <w:t xml:space="preserve"> </w:t>
      </w:r>
      <w:r w:rsidR="001E4191" w:rsidRPr="001E4191">
        <w:rPr>
          <w:rFonts w:ascii="Arial" w:hAnsi="Arial" w:cs="Arial"/>
          <w:color w:val="000000"/>
          <w:sz w:val="24"/>
          <w:szCs w:val="24"/>
          <w:lang w:val="en"/>
        </w:rPr>
        <w:t xml:space="preserve">before, after and during </w:t>
      </w:r>
      <w:r w:rsidR="0064195D" w:rsidRPr="001E4191">
        <w:rPr>
          <w:rFonts w:ascii="Arial" w:hAnsi="Arial" w:cs="Arial"/>
          <w:color w:val="000000"/>
          <w:sz w:val="24"/>
          <w:szCs w:val="24"/>
          <w:lang w:val="en"/>
        </w:rPr>
        <w:t>trends in atti</w:t>
      </w:r>
      <w:r w:rsidR="001E4191" w:rsidRPr="001E4191">
        <w:rPr>
          <w:rFonts w:ascii="Arial" w:hAnsi="Arial" w:cs="Arial"/>
          <w:color w:val="000000"/>
          <w:sz w:val="24"/>
          <w:szCs w:val="24"/>
          <w:lang w:val="en"/>
        </w:rPr>
        <w:t xml:space="preserve">tudes, </w:t>
      </w:r>
      <w:r w:rsidR="0064195D" w:rsidRPr="001E4191">
        <w:rPr>
          <w:rFonts w:ascii="Arial" w:hAnsi="Arial" w:cs="Arial"/>
          <w:color w:val="000000"/>
          <w:sz w:val="24"/>
          <w:szCs w:val="24"/>
          <w:lang w:val="en"/>
        </w:rPr>
        <w:t>after the implementation of this organisation (</w:t>
      </w:r>
      <w:r w:rsidR="0064195D" w:rsidRPr="009C060C">
        <w:rPr>
          <w:rFonts w:ascii="Arial" w:hAnsi="Arial" w:cs="Arial"/>
          <w:color w:val="000000"/>
          <w:sz w:val="24"/>
          <w:szCs w:val="24"/>
          <w:lang w:val="en"/>
        </w:rPr>
        <w:t xml:space="preserve">The National Academies of Sciences, Engineering, and Medicine, </w:t>
      </w:r>
      <w:r w:rsidR="0064195D" w:rsidRPr="008F0BB0">
        <w:rPr>
          <w:rFonts w:ascii="Arial" w:hAnsi="Arial" w:cs="Arial"/>
          <w:color w:val="000000"/>
          <w:sz w:val="24"/>
          <w:szCs w:val="24"/>
          <w:lang w:val="en"/>
        </w:rPr>
        <w:t xml:space="preserve">2016).   </w:t>
      </w:r>
      <w:r w:rsidR="001A15A2" w:rsidRPr="008F0BB0">
        <w:rPr>
          <w:rFonts w:ascii="Arial" w:hAnsi="Arial" w:cs="Arial"/>
          <w:color w:val="000000"/>
          <w:sz w:val="24"/>
          <w:szCs w:val="24"/>
          <w:lang w:val="en"/>
        </w:rPr>
        <w:t xml:space="preserve">The findings from the campaign showed that there were </w:t>
      </w:r>
      <w:r w:rsidR="00D43CB3">
        <w:rPr>
          <w:rFonts w:ascii="Arial" w:hAnsi="Arial" w:cs="Arial"/>
          <w:color w:val="000000"/>
          <w:sz w:val="24"/>
          <w:szCs w:val="24"/>
          <w:lang w:val="en"/>
        </w:rPr>
        <w:t>increased</w:t>
      </w:r>
      <w:r w:rsidR="001A15A2" w:rsidRPr="008F0BB0">
        <w:rPr>
          <w:rFonts w:ascii="Arial" w:hAnsi="Arial" w:cs="Arial"/>
          <w:color w:val="000000"/>
          <w:sz w:val="24"/>
          <w:szCs w:val="24"/>
          <w:lang w:val="en"/>
        </w:rPr>
        <w:t xml:space="preserve"> levels of activity in some </w:t>
      </w:r>
      <w:r w:rsidR="00D43CB3">
        <w:rPr>
          <w:rFonts w:ascii="Arial" w:hAnsi="Arial" w:cs="Arial"/>
          <w:color w:val="000000"/>
          <w:sz w:val="24"/>
          <w:szCs w:val="24"/>
          <w:lang w:val="en"/>
        </w:rPr>
        <w:t>areas</w:t>
      </w:r>
      <w:r w:rsidR="001A15A2" w:rsidRPr="008F0BB0">
        <w:rPr>
          <w:rFonts w:ascii="Arial" w:hAnsi="Arial" w:cs="Arial"/>
          <w:color w:val="000000"/>
          <w:sz w:val="24"/>
          <w:szCs w:val="24"/>
          <w:lang w:val="en"/>
        </w:rPr>
        <w:t xml:space="preserve"> than </w:t>
      </w:r>
      <w:r w:rsidR="00D43CB3">
        <w:rPr>
          <w:rFonts w:ascii="Arial" w:hAnsi="Arial" w:cs="Arial"/>
          <w:color w:val="000000"/>
          <w:sz w:val="24"/>
          <w:szCs w:val="24"/>
          <w:lang w:val="en"/>
        </w:rPr>
        <w:t xml:space="preserve">in </w:t>
      </w:r>
      <w:r w:rsidR="001A15A2" w:rsidRPr="008F0BB0">
        <w:rPr>
          <w:rFonts w:ascii="Arial" w:hAnsi="Arial" w:cs="Arial"/>
          <w:color w:val="000000"/>
          <w:sz w:val="24"/>
          <w:szCs w:val="24"/>
          <w:lang w:val="en"/>
        </w:rPr>
        <w:t>others, in those states that had levels of support</w:t>
      </w:r>
      <w:r w:rsidR="00337E41" w:rsidRPr="008F0BB0">
        <w:rPr>
          <w:rFonts w:ascii="Arial" w:hAnsi="Arial" w:cs="Arial"/>
          <w:color w:val="000000"/>
          <w:sz w:val="24"/>
          <w:szCs w:val="24"/>
          <w:lang w:val="en"/>
        </w:rPr>
        <w:t xml:space="preserve"> which was higher</w:t>
      </w:r>
      <w:r w:rsidR="001A15A2" w:rsidRPr="008F0BB0">
        <w:rPr>
          <w:rFonts w:ascii="Arial" w:hAnsi="Arial" w:cs="Arial"/>
          <w:color w:val="000000"/>
          <w:sz w:val="24"/>
          <w:szCs w:val="24"/>
          <w:lang w:val="en"/>
        </w:rPr>
        <w:t>, there was an increase</w:t>
      </w:r>
      <w:r w:rsidR="008F0BB0" w:rsidRPr="008F0BB0">
        <w:rPr>
          <w:rFonts w:ascii="Arial" w:hAnsi="Arial" w:cs="Arial"/>
          <w:color w:val="000000"/>
          <w:sz w:val="24"/>
          <w:szCs w:val="24"/>
          <w:lang w:val="en"/>
        </w:rPr>
        <w:t xml:space="preserve"> in i</w:t>
      </w:r>
      <w:r w:rsidR="001A15A2" w:rsidRPr="008F0BB0">
        <w:rPr>
          <w:rFonts w:ascii="Arial" w:hAnsi="Arial" w:cs="Arial"/>
          <w:color w:val="000000"/>
          <w:sz w:val="24"/>
          <w:szCs w:val="24"/>
          <w:lang w:val="en"/>
        </w:rPr>
        <w:t xml:space="preserve"> in awareness</w:t>
      </w:r>
      <w:r w:rsidR="008F0BB0" w:rsidRPr="008F0BB0">
        <w:rPr>
          <w:rFonts w:ascii="Arial" w:hAnsi="Arial" w:cs="Arial"/>
          <w:color w:val="000000"/>
          <w:sz w:val="24"/>
          <w:szCs w:val="24"/>
          <w:lang w:val="en"/>
        </w:rPr>
        <w:t xml:space="preserve"> of depression </w:t>
      </w:r>
      <w:r w:rsidR="001A15A2" w:rsidRPr="008F0BB0">
        <w:rPr>
          <w:rFonts w:ascii="Arial" w:hAnsi="Arial" w:cs="Arial"/>
          <w:color w:val="000000"/>
          <w:sz w:val="24"/>
          <w:szCs w:val="24"/>
          <w:lang w:val="en"/>
        </w:rPr>
        <w:t>by the public as well as attitudes about people who suffer with depression</w:t>
      </w:r>
      <w:r w:rsidR="008F0BB0" w:rsidRPr="008F0BB0">
        <w:rPr>
          <w:rFonts w:ascii="Arial" w:hAnsi="Arial" w:cs="Arial"/>
          <w:color w:val="000000"/>
          <w:sz w:val="24"/>
          <w:szCs w:val="24"/>
          <w:lang w:val="en"/>
        </w:rPr>
        <w:t xml:space="preserve"> positively</w:t>
      </w:r>
      <w:r w:rsidR="001A15A2" w:rsidRPr="001A15A2">
        <w:rPr>
          <w:rFonts w:ascii="Arial" w:hAnsi="Arial" w:cs="Arial"/>
          <w:color w:val="000000"/>
          <w:sz w:val="24"/>
          <w:szCs w:val="24"/>
          <w:lang w:val="en"/>
        </w:rPr>
        <w:t xml:space="preserve"> </w:t>
      </w:r>
      <w:r w:rsidR="001A15A2" w:rsidRPr="001A15A2">
        <w:rPr>
          <w:rFonts w:ascii="Arial" w:hAnsi="Arial" w:cs="Arial"/>
          <w:sz w:val="24"/>
          <w:szCs w:val="24"/>
        </w:rPr>
        <w:t>(Jorm, 2012; Jorm et al., 2005, 2006)</w:t>
      </w:r>
      <w:r w:rsidR="004E34EE">
        <w:rPr>
          <w:rFonts w:ascii="Arial" w:hAnsi="Arial" w:cs="Arial"/>
          <w:sz w:val="24"/>
          <w:szCs w:val="24"/>
        </w:rPr>
        <w:t xml:space="preserve"> </w:t>
      </w:r>
      <w:r w:rsidR="004E34EE" w:rsidRPr="009C060C">
        <w:rPr>
          <w:rFonts w:ascii="Arial" w:hAnsi="Arial" w:cs="Arial"/>
          <w:color w:val="000000"/>
          <w:sz w:val="24"/>
          <w:szCs w:val="24"/>
          <w:lang w:val="en"/>
        </w:rPr>
        <w:t>(The National Academies of Sciences, Engineering, and Medicine, 2016).</w:t>
      </w:r>
      <w:r w:rsidR="004E34EE">
        <w:rPr>
          <w:rFonts w:ascii="Arial" w:hAnsi="Arial" w:cs="Arial"/>
          <w:color w:val="000000"/>
          <w:sz w:val="24"/>
          <w:szCs w:val="24"/>
          <w:lang w:val="en"/>
        </w:rPr>
        <w:t xml:space="preserve">   </w:t>
      </w:r>
    </w:p>
    <w:p w:rsidR="0064195D" w:rsidRDefault="0064195D" w:rsidP="003919A8">
      <w:pPr>
        <w:spacing w:after="0"/>
        <w:rPr>
          <w:rFonts w:ascii="Arial" w:hAnsi="Arial" w:cs="Arial"/>
          <w:b/>
          <w:sz w:val="24"/>
          <w:szCs w:val="24"/>
        </w:rPr>
      </w:pPr>
    </w:p>
    <w:p w:rsidR="004E34EE" w:rsidRPr="00E300F1" w:rsidRDefault="00702EC3" w:rsidP="003919A8">
      <w:pPr>
        <w:spacing w:after="0"/>
        <w:rPr>
          <w:rFonts w:ascii="Arial" w:hAnsi="Arial" w:cs="Arial"/>
          <w:sz w:val="24"/>
          <w:szCs w:val="24"/>
        </w:rPr>
      </w:pPr>
      <w:r w:rsidRPr="00E300F1">
        <w:rPr>
          <w:rFonts w:ascii="Arial" w:hAnsi="Arial" w:cs="Arial"/>
          <w:sz w:val="24"/>
          <w:szCs w:val="24"/>
        </w:rPr>
        <w:t>In Canada, a commission was launched called the Mental Health Commis</w:t>
      </w:r>
      <w:r w:rsidR="00E300F1">
        <w:rPr>
          <w:rFonts w:ascii="Arial" w:hAnsi="Arial" w:cs="Arial"/>
          <w:sz w:val="24"/>
          <w:szCs w:val="24"/>
        </w:rPr>
        <w:t>s</w:t>
      </w:r>
      <w:r w:rsidRPr="00E300F1">
        <w:rPr>
          <w:rFonts w:ascii="Arial" w:hAnsi="Arial" w:cs="Arial"/>
          <w:sz w:val="24"/>
          <w:szCs w:val="24"/>
        </w:rPr>
        <w:t>ion of Canada in 2007 using state funding</w:t>
      </w:r>
      <w:r w:rsidR="00E300F1">
        <w:rPr>
          <w:rFonts w:ascii="Arial" w:hAnsi="Arial" w:cs="Arial"/>
          <w:sz w:val="24"/>
          <w:szCs w:val="24"/>
        </w:rPr>
        <w:t xml:space="preserve">, from this commission they developed a program </w:t>
      </w:r>
      <w:r w:rsidR="00EA085E">
        <w:rPr>
          <w:rFonts w:ascii="Arial" w:hAnsi="Arial" w:cs="Arial"/>
          <w:sz w:val="24"/>
          <w:szCs w:val="24"/>
        </w:rPr>
        <w:t xml:space="preserve">called Opening Minds which tackles anti-stigma over a ten year period, the aim of this program was to improve attitudes and behaviours of people towards others that </w:t>
      </w:r>
      <w:r w:rsidR="00EA085E">
        <w:rPr>
          <w:rFonts w:ascii="Arial" w:hAnsi="Arial" w:cs="Arial"/>
          <w:sz w:val="24"/>
          <w:szCs w:val="24"/>
        </w:rPr>
        <w:lastRenderedPageBreak/>
        <w:t xml:space="preserve">have mental health conditions </w:t>
      </w:r>
      <w:r w:rsidR="00EA085E" w:rsidRPr="009C060C">
        <w:rPr>
          <w:rFonts w:ascii="Arial" w:hAnsi="Arial" w:cs="Arial"/>
          <w:color w:val="000000"/>
          <w:sz w:val="24"/>
          <w:szCs w:val="24"/>
          <w:lang w:val="en"/>
        </w:rPr>
        <w:t>(The National Academies of Sciences, Engineering, and Medicine, 2016).</w:t>
      </w:r>
      <w:r w:rsidR="00EA085E">
        <w:rPr>
          <w:rFonts w:ascii="Arial" w:hAnsi="Arial" w:cs="Arial"/>
          <w:color w:val="000000"/>
          <w:sz w:val="24"/>
          <w:szCs w:val="24"/>
          <w:lang w:val="en"/>
        </w:rPr>
        <w:t xml:space="preserve">   </w:t>
      </w:r>
      <w:r w:rsidR="00D062C5">
        <w:rPr>
          <w:rFonts w:ascii="Arial" w:hAnsi="Arial" w:cs="Arial"/>
          <w:color w:val="000000"/>
          <w:sz w:val="24"/>
          <w:szCs w:val="24"/>
          <w:lang w:val="en"/>
        </w:rPr>
        <w:t xml:space="preserve">During the campaign of Opening Minds, the anti-stigma initiatives that were available worked with researchers and the researchers helped these initiatives monitor their programs and changing them if required, criteria was developed and then set for each program so that they monitor and then document the findings </w:t>
      </w:r>
      <w:r w:rsidR="00D062C5" w:rsidRPr="009C060C">
        <w:rPr>
          <w:rFonts w:ascii="Arial" w:hAnsi="Arial" w:cs="Arial"/>
          <w:color w:val="000000"/>
          <w:sz w:val="24"/>
          <w:szCs w:val="24"/>
          <w:lang w:val="en"/>
        </w:rPr>
        <w:t>(The National Academies of Sciences, Engineering, and Medicine, 2016).</w:t>
      </w:r>
      <w:r w:rsidR="00D062C5">
        <w:rPr>
          <w:rFonts w:ascii="Arial" w:hAnsi="Arial" w:cs="Arial"/>
          <w:color w:val="000000"/>
          <w:sz w:val="24"/>
          <w:szCs w:val="24"/>
          <w:lang w:val="en"/>
        </w:rPr>
        <w:t xml:space="preserve">   </w:t>
      </w:r>
      <w:r w:rsidR="00CA4C61">
        <w:rPr>
          <w:rFonts w:ascii="Arial" w:hAnsi="Arial" w:cs="Arial"/>
          <w:color w:val="000000"/>
          <w:sz w:val="24"/>
          <w:szCs w:val="24"/>
          <w:lang w:val="en"/>
        </w:rPr>
        <w:t xml:space="preserve">During the program, it showed that some did more harm in terms of allowing negative stereotypes to be thought of by young people, in comparison, contact based programs were better as stories of positive outcomes were given and helped people change their thought </w:t>
      </w:r>
      <w:r w:rsidR="00CA4C61" w:rsidRPr="009C060C">
        <w:rPr>
          <w:rFonts w:ascii="Arial" w:hAnsi="Arial" w:cs="Arial"/>
          <w:color w:val="000000"/>
          <w:sz w:val="24"/>
          <w:szCs w:val="24"/>
          <w:lang w:val="en"/>
        </w:rPr>
        <w:t>(The National Academies of Sciences, Engineering, and Medicine, 2016).</w:t>
      </w:r>
      <w:r w:rsidR="00CA4C61">
        <w:rPr>
          <w:rFonts w:ascii="Arial" w:hAnsi="Arial" w:cs="Arial"/>
          <w:color w:val="000000"/>
          <w:sz w:val="24"/>
          <w:szCs w:val="24"/>
          <w:lang w:val="en"/>
        </w:rPr>
        <w:t xml:space="preserve">   </w:t>
      </w:r>
    </w:p>
    <w:p w:rsidR="00FE0F23" w:rsidRDefault="00FE0F23" w:rsidP="003919A8">
      <w:pPr>
        <w:spacing w:after="0"/>
        <w:rPr>
          <w:rFonts w:ascii="Arial" w:hAnsi="Arial" w:cs="Arial"/>
          <w:sz w:val="24"/>
          <w:szCs w:val="24"/>
        </w:rPr>
      </w:pPr>
    </w:p>
    <w:p w:rsidR="00D17C0F" w:rsidRDefault="00D17C0F" w:rsidP="00812DBD">
      <w:pPr>
        <w:spacing w:after="0"/>
        <w:rPr>
          <w:rFonts w:ascii="Arial" w:hAnsi="Arial" w:cs="Arial"/>
          <w:b/>
          <w:sz w:val="24"/>
          <w:szCs w:val="24"/>
        </w:rPr>
      </w:pPr>
      <w:r>
        <w:rPr>
          <w:rFonts w:ascii="Arial" w:hAnsi="Arial" w:cs="Arial"/>
          <w:b/>
          <w:sz w:val="24"/>
          <w:szCs w:val="24"/>
        </w:rPr>
        <w:t>Conclusion</w:t>
      </w:r>
    </w:p>
    <w:p w:rsidR="00CE00E6" w:rsidRDefault="00CE00E6" w:rsidP="00812DBD">
      <w:pPr>
        <w:spacing w:after="0"/>
        <w:rPr>
          <w:rFonts w:ascii="Arial" w:hAnsi="Arial" w:cs="Arial"/>
          <w:sz w:val="24"/>
          <w:szCs w:val="24"/>
        </w:rPr>
      </w:pPr>
    </w:p>
    <w:p w:rsidR="008450E7" w:rsidRDefault="007D1856" w:rsidP="00812DBD">
      <w:pPr>
        <w:spacing w:after="0"/>
        <w:rPr>
          <w:rFonts w:ascii="Arial" w:hAnsi="Arial" w:cs="Arial"/>
          <w:sz w:val="24"/>
          <w:szCs w:val="24"/>
        </w:rPr>
      </w:pPr>
      <w:r>
        <w:rPr>
          <w:rFonts w:ascii="Arial" w:hAnsi="Arial" w:cs="Arial"/>
          <w:sz w:val="24"/>
          <w:szCs w:val="24"/>
        </w:rPr>
        <w:t xml:space="preserve">In conclusion, </w:t>
      </w:r>
      <w:r w:rsidR="006C043D">
        <w:rPr>
          <w:rFonts w:ascii="Arial" w:hAnsi="Arial" w:cs="Arial"/>
          <w:sz w:val="24"/>
          <w:szCs w:val="24"/>
        </w:rPr>
        <w:t>stigma and discrimination is still around in today’s societies, but with the help of campaigns and initiatives, peoples train of thoughts can be changed and help prevent stigma going forwards, campaigns also need to be ongoing continuously and starting them in schools will also hel</w:t>
      </w:r>
      <w:r w:rsidR="00C379C4">
        <w:rPr>
          <w:rFonts w:ascii="Arial" w:hAnsi="Arial" w:cs="Arial"/>
          <w:sz w:val="24"/>
          <w:szCs w:val="24"/>
        </w:rPr>
        <w:t>p decrease the amount of stigma, there is also the need for medical professionals in all areas of mental health need to have training in this area and regular training needs to be done as things change continuously.</w:t>
      </w:r>
    </w:p>
    <w:p w:rsidR="00812DBD" w:rsidRPr="00CE00E6" w:rsidRDefault="00812DBD" w:rsidP="00812DBD">
      <w:pPr>
        <w:spacing w:after="0"/>
        <w:rPr>
          <w:rFonts w:ascii="Arial" w:hAnsi="Arial" w:cs="Arial"/>
          <w:sz w:val="24"/>
          <w:szCs w:val="24"/>
        </w:rPr>
      </w:pPr>
    </w:p>
    <w:p w:rsidR="00D17C0F" w:rsidRDefault="00D17C0F" w:rsidP="00812DBD">
      <w:pPr>
        <w:spacing w:after="0"/>
        <w:rPr>
          <w:rFonts w:ascii="Arial" w:hAnsi="Arial" w:cs="Arial"/>
          <w:b/>
          <w:sz w:val="24"/>
          <w:szCs w:val="24"/>
        </w:rPr>
      </w:pPr>
      <w:r>
        <w:rPr>
          <w:rFonts w:ascii="Arial" w:hAnsi="Arial" w:cs="Arial"/>
          <w:b/>
          <w:sz w:val="24"/>
          <w:szCs w:val="24"/>
        </w:rPr>
        <w:t>Word Count</w:t>
      </w:r>
      <w:r w:rsidR="00D41B88">
        <w:rPr>
          <w:rFonts w:ascii="Arial" w:hAnsi="Arial" w:cs="Arial"/>
          <w:b/>
          <w:sz w:val="24"/>
          <w:szCs w:val="24"/>
        </w:rPr>
        <w:t xml:space="preserve">: </w:t>
      </w:r>
      <w:r w:rsidR="006062C7">
        <w:rPr>
          <w:rFonts w:ascii="Arial" w:hAnsi="Arial" w:cs="Arial"/>
          <w:b/>
          <w:sz w:val="24"/>
          <w:szCs w:val="24"/>
        </w:rPr>
        <w:t>2</w:t>
      </w:r>
      <w:r w:rsidR="006C043D">
        <w:rPr>
          <w:rFonts w:ascii="Arial" w:hAnsi="Arial" w:cs="Arial"/>
          <w:b/>
          <w:sz w:val="24"/>
          <w:szCs w:val="24"/>
        </w:rPr>
        <w:t>6</w:t>
      </w:r>
      <w:r w:rsidR="007A5617">
        <w:rPr>
          <w:rFonts w:ascii="Arial" w:hAnsi="Arial" w:cs="Arial"/>
          <w:b/>
          <w:sz w:val="24"/>
          <w:szCs w:val="24"/>
        </w:rPr>
        <w:t>99</w:t>
      </w:r>
      <w:r w:rsidR="00A216DD">
        <w:rPr>
          <w:rFonts w:ascii="Arial" w:hAnsi="Arial" w:cs="Arial"/>
          <w:b/>
          <w:sz w:val="24"/>
          <w:szCs w:val="24"/>
        </w:rPr>
        <w:t xml:space="preserve"> </w:t>
      </w:r>
      <w:r w:rsidR="005E10F1">
        <w:rPr>
          <w:rFonts w:ascii="Arial" w:hAnsi="Arial" w:cs="Arial"/>
          <w:b/>
          <w:sz w:val="24"/>
          <w:szCs w:val="24"/>
        </w:rPr>
        <w:t>words</w:t>
      </w:r>
    </w:p>
    <w:p w:rsidR="0075596D" w:rsidRDefault="0075596D" w:rsidP="003D6A24">
      <w:pPr>
        <w:spacing w:after="0"/>
        <w:rPr>
          <w:rFonts w:ascii="Arial" w:hAnsi="Arial" w:cs="Arial"/>
          <w:b/>
          <w:sz w:val="24"/>
          <w:szCs w:val="24"/>
        </w:rPr>
      </w:pPr>
    </w:p>
    <w:p w:rsidR="00A216DD" w:rsidRDefault="00A216DD" w:rsidP="00BC037E">
      <w:pPr>
        <w:spacing w:after="0"/>
        <w:jc w:val="center"/>
        <w:rPr>
          <w:rFonts w:ascii="Arial" w:hAnsi="Arial" w:cs="Arial"/>
          <w:b/>
          <w:sz w:val="24"/>
          <w:szCs w:val="24"/>
        </w:rPr>
      </w:pPr>
    </w:p>
    <w:p w:rsidR="00A216DD" w:rsidRDefault="00A216DD" w:rsidP="00BC037E">
      <w:pPr>
        <w:spacing w:after="0"/>
        <w:jc w:val="center"/>
        <w:rPr>
          <w:rFonts w:ascii="Arial" w:hAnsi="Arial" w:cs="Arial"/>
          <w:b/>
          <w:sz w:val="24"/>
          <w:szCs w:val="24"/>
        </w:rPr>
      </w:pPr>
    </w:p>
    <w:p w:rsidR="00A216DD" w:rsidRDefault="00A216DD" w:rsidP="00BC037E">
      <w:pPr>
        <w:spacing w:after="0"/>
        <w:jc w:val="center"/>
        <w:rPr>
          <w:rFonts w:ascii="Arial" w:hAnsi="Arial" w:cs="Arial"/>
          <w:b/>
          <w:sz w:val="24"/>
          <w:szCs w:val="24"/>
        </w:rPr>
      </w:pPr>
    </w:p>
    <w:p w:rsidR="00A216DD" w:rsidRDefault="00A216DD" w:rsidP="00BC037E">
      <w:pPr>
        <w:spacing w:after="0"/>
        <w:jc w:val="center"/>
        <w:rPr>
          <w:rFonts w:ascii="Arial" w:hAnsi="Arial" w:cs="Arial"/>
          <w:b/>
          <w:sz w:val="24"/>
          <w:szCs w:val="24"/>
        </w:rPr>
      </w:pPr>
    </w:p>
    <w:p w:rsidR="00A216DD" w:rsidRDefault="00A216DD" w:rsidP="00BC037E">
      <w:pPr>
        <w:spacing w:after="0"/>
        <w:jc w:val="center"/>
        <w:rPr>
          <w:rFonts w:ascii="Arial" w:hAnsi="Arial" w:cs="Arial"/>
          <w:b/>
          <w:sz w:val="24"/>
          <w:szCs w:val="24"/>
        </w:rPr>
      </w:pPr>
    </w:p>
    <w:p w:rsidR="00A216DD" w:rsidRDefault="00A216DD" w:rsidP="00BC037E">
      <w:pPr>
        <w:spacing w:after="0"/>
        <w:jc w:val="center"/>
        <w:rPr>
          <w:rFonts w:ascii="Arial" w:hAnsi="Arial" w:cs="Arial"/>
          <w:b/>
          <w:sz w:val="24"/>
          <w:szCs w:val="24"/>
        </w:rPr>
      </w:pPr>
    </w:p>
    <w:p w:rsidR="00A216DD" w:rsidRDefault="00A216DD" w:rsidP="00BC037E">
      <w:pPr>
        <w:spacing w:after="0"/>
        <w:jc w:val="center"/>
        <w:rPr>
          <w:rFonts w:ascii="Arial" w:hAnsi="Arial" w:cs="Arial"/>
          <w:b/>
          <w:sz w:val="24"/>
          <w:szCs w:val="24"/>
        </w:rPr>
      </w:pPr>
    </w:p>
    <w:p w:rsidR="00A216DD" w:rsidRDefault="00A216DD" w:rsidP="00BC037E">
      <w:pPr>
        <w:spacing w:after="0"/>
        <w:jc w:val="center"/>
        <w:rPr>
          <w:rFonts w:ascii="Arial" w:hAnsi="Arial" w:cs="Arial"/>
          <w:b/>
          <w:sz w:val="24"/>
          <w:szCs w:val="24"/>
        </w:rPr>
      </w:pPr>
    </w:p>
    <w:p w:rsidR="00A216DD" w:rsidRDefault="00A216DD" w:rsidP="00BC037E">
      <w:pPr>
        <w:spacing w:after="0"/>
        <w:jc w:val="center"/>
        <w:rPr>
          <w:rFonts w:ascii="Arial" w:hAnsi="Arial" w:cs="Arial"/>
          <w:b/>
          <w:sz w:val="24"/>
          <w:szCs w:val="24"/>
        </w:rPr>
      </w:pPr>
    </w:p>
    <w:p w:rsidR="00A216DD" w:rsidRDefault="00A216DD" w:rsidP="00BC037E">
      <w:pPr>
        <w:spacing w:after="0"/>
        <w:jc w:val="center"/>
        <w:rPr>
          <w:rFonts w:ascii="Arial" w:hAnsi="Arial" w:cs="Arial"/>
          <w:b/>
          <w:sz w:val="24"/>
          <w:szCs w:val="24"/>
        </w:rPr>
      </w:pPr>
    </w:p>
    <w:p w:rsidR="00A216DD" w:rsidRDefault="00A216DD" w:rsidP="00BC037E">
      <w:pPr>
        <w:spacing w:after="0"/>
        <w:jc w:val="center"/>
        <w:rPr>
          <w:rFonts w:ascii="Arial" w:hAnsi="Arial" w:cs="Arial"/>
          <w:b/>
          <w:sz w:val="24"/>
          <w:szCs w:val="24"/>
        </w:rPr>
      </w:pPr>
    </w:p>
    <w:p w:rsidR="00A216DD" w:rsidRDefault="00A216DD" w:rsidP="00BC037E">
      <w:pPr>
        <w:spacing w:after="0"/>
        <w:jc w:val="center"/>
        <w:rPr>
          <w:rFonts w:ascii="Arial" w:hAnsi="Arial" w:cs="Arial"/>
          <w:b/>
          <w:sz w:val="24"/>
          <w:szCs w:val="24"/>
        </w:rPr>
      </w:pPr>
    </w:p>
    <w:p w:rsidR="00A216DD" w:rsidRDefault="00A216DD" w:rsidP="00BC037E">
      <w:pPr>
        <w:spacing w:after="0"/>
        <w:jc w:val="center"/>
        <w:rPr>
          <w:rFonts w:ascii="Arial" w:hAnsi="Arial" w:cs="Arial"/>
          <w:b/>
          <w:sz w:val="24"/>
          <w:szCs w:val="24"/>
        </w:rPr>
      </w:pPr>
    </w:p>
    <w:p w:rsidR="00A216DD" w:rsidRDefault="00A216DD" w:rsidP="00BC037E">
      <w:pPr>
        <w:spacing w:after="0"/>
        <w:jc w:val="center"/>
        <w:rPr>
          <w:rFonts w:ascii="Arial" w:hAnsi="Arial" w:cs="Arial"/>
          <w:b/>
          <w:sz w:val="24"/>
          <w:szCs w:val="24"/>
        </w:rPr>
      </w:pPr>
    </w:p>
    <w:p w:rsidR="00A216DD" w:rsidRDefault="00A216DD" w:rsidP="00BC037E">
      <w:pPr>
        <w:spacing w:after="0"/>
        <w:jc w:val="center"/>
        <w:rPr>
          <w:rFonts w:ascii="Arial" w:hAnsi="Arial" w:cs="Arial"/>
          <w:b/>
          <w:sz w:val="24"/>
          <w:szCs w:val="24"/>
        </w:rPr>
      </w:pPr>
    </w:p>
    <w:p w:rsidR="00A216DD" w:rsidRDefault="00A216DD" w:rsidP="00BC037E">
      <w:pPr>
        <w:spacing w:after="0"/>
        <w:jc w:val="center"/>
        <w:rPr>
          <w:rFonts w:ascii="Arial" w:hAnsi="Arial" w:cs="Arial"/>
          <w:b/>
          <w:sz w:val="24"/>
          <w:szCs w:val="24"/>
        </w:rPr>
      </w:pPr>
    </w:p>
    <w:p w:rsidR="00A216DD" w:rsidRDefault="00A216DD" w:rsidP="00BC037E">
      <w:pPr>
        <w:spacing w:after="0"/>
        <w:jc w:val="center"/>
        <w:rPr>
          <w:rFonts w:ascii="Arial" w:hAnsi="Arial" w:cs="Arial"/>
          <w:b/>
          <w:sz w:val="24"/>
          <w:szCs w:val="24"/>
        </w:rPr>
      </w:pPr>
    </w:p>
    <w:p w:rsidR="00A216DD" w:rsidRDefault="00A216DD" w:rsidP="00BC037E">
      <w:pPr>
        <w:spacing w:after="0"/>
        <w:jc w:val="center"/>
        <w:rPr>
          <w:rFonts w:ascii="Arial" w:hAnsi="Arial" w:cs="Arial"/>
          <w:b/>
          <w:sz w:val="24"/>
          <w:szCs w:val="24"/>
        </w:rPr>
      </w:pPr>
    </w:p>
    <w:p w:rsidR="00A216DD" w:rsidRDefault="00A216DD" w:rsidP="00BC037E">
      <w:pPr>
        <w:spacing w:after="0"/>
        <w:jc w:val="center"/>
        <w:rPr>
          <w:rFonts w:ascii="Arial" w:hAnsi="Arial" w:cs="Arial"/>
          <w:b/>
          <w:sz w:val="24"/>
          <w:szCs w:val="24"/>
        </w:rPr>
      </w:pPr>
    </w:p>
    <w:p w:rsidR="00A216DD" w:rsidRDefault="00A216DD" w:rsidP="003122E5">
      <w:pPr>
        <w:spacing w:after="0"/>
        <w:rPr>
          <w:rFonts w:ascii="Arial" w:hAnsi="Arial" w:cs="Arial"/>
          <w:b/>
          <w:sz w:val="24"/>
          <w:szCs w:val="24"/>
        </w:rPr>
      </w:pPr>
      <w:bookmarkStart w:id="0" w:name="_GoBack"/>
      <w:bookmarkEnd w:id="0"/>
    </w:p>
    <w:p w:rsidR="00D17C0F" w:rsidRDefault="00D17C0F" w:rsidP="00BC037E">
      <w:pPr>
        <w:spacing w:after="0"/>
        <w:jc w:val="center"/>
        <w:rPr>
          <w:rFonts w:ascii="Arial" w:hAnsi="Arial" w:cs="Arial"/>
          <w:b/>
          <w:sz w:val="24"/>
          <w:szCs w:val="24"/>
        </w:rPr>
      </w:pPr>
      <w:r>
        <w:rPr>
          <w:rFonts w:ascii="Arial" w:hAnsi="Arial" w:cs="Arial"/>
          <w:b/>
          <w:sz w:val="24"/>
          <w:szCs w:val="24"/>
        </w:rPr>
        <w:lastRenderedPageBreak/>
        <w:t>References</w:t>
      </w:r>
    </w:p>
    <w:p w:rsidR="0047286B" w:rsidRPr="0047286B" w:rsidRDefault="0047286B" w:rsidP="0047286B">
      <w:pPr>
        <w:spacing w:after="0"/>
        <w:rPr>
          <w:rFonts w:ascii="Arial" w:hAnsi="Arial" w:cs="Arial"/>
          <w:color w:val="000000"/>
          <w:sz w:val="24"/>
          <w:szCs w:val="24"/>
          <w:lang w:val="en"/>
        </w:rPr>
      </w:pPr>
    </w:p>
    <w:p w:rsidR="00785C31" w:rsidRPr="00613C37" w:rsidRDefault="00785C31" w:rsidP="00CD5512">
      <w:pPr>
        <w:spacing w:after="0"/>
        <w:rPr>
          <w:rFonts w:ascii="Arial" w:hAnsi="Arial" w:cs="Arial"/>
          <w:i/>
          <w:color w:val="000000"/>
          <w:sz w:val="24"/>
          <w:szCs w:val="24"/>
          <w:lang w:val="en"/>
        </w:rPr>
      </w:pPr>
      <w:r w:rsidRPr="00785C31">
        <w:rPr>
          <w:rFonts w:ascii="Arial" w:hAnsi="Arial" w:cs="Arial"/>
          <w:color w:val="000000"/>
          <w:sz w:val="24"/>
          <w:szCs w:val="24"/>
          <w:lang w:val="en"/>
        </w:rPr>
        <w:t xml:space="preserve">Burke, E., Wood, L., Zabel, E., Clark, A., &amp; Morrison, A. (2016). </w:t>
      </w:r>
      <w:r w:rsidRPr="00613C37">
        <w:rPr>
          <w:rFonts w:ascii="Arial" w:hAnsi="Arial" w:cs="Arial"/>
          <w:i/>
          <w:color w:val="000000"/>
          <w:sz w:val="24"/>
          <w:szCs w:val="24"/>
          <w:lang w:val="en"/>
        </w:rPr>
        <w:t xml:space="preserve">Experiences of </w:t>
      </w:r>
    </w:p>
    <w:p w:rsidR="00785C31" w:rsidRDefault="00785C31" w:rsidP="00785C31">
      <w:pPr>
        <w:spacing w:after="0"/>
        <w:ind w:left="720"/>
        <w:rPr>
          <w:rFonts w:ascii="Arial" w:hAnsi="Arial" w:cs="Arial"/>
          <w:color w:val="000000"/>
          <w:sz w:val="24"/>
          <w:szCs w:val="24"/>
          <w:lang w:val="en"/>
        </w:rPr>
      </w:pPr>
      <w:r w:rsidRPr="00613C37">
        <w:rPr>
          <w:rFonts w:ascii="Arial" w:hAnsi="Arial" w:cs="Arial"/>
          <w:i/>
          <w:color w:val="000000"/>
          <w:sz w:val="24"/>
          <w:szCs w:val="24"/>
          <w:lang w:val="en"/>
        </w:rPr>
        <w:t>stigma in psychosis: A qualitative analysis of service users’ perspectives. Psychosis</w:t>
      </w:r>
      <w:r w:rsidRPr="00785C31">
        <w:rPr>
          <w:rFonts w:ascii="Arial" w:hAnsi="Arial" w:cs="Arial"/>
          <w:color w:val="000000"/>
          <w:sz w:val="24"/>
          <w:szCs w:val="24"/>
          <w:lang w:val="en"/>
        </w:rPr>
        <w:t xml:space="preserve">, 8(2), 130-142. </w:t>
      </w:r>
      <w:hyperlink r:id="rId7" w:history="1">
        <w:r w:rsidRPr="00EA45BC">
          <w:rPr>
            <w:rStyle w:val="Hyperlink"/>
            <w:rFonts w:ascii="Arial" w:hAnsi="Arial" w:cs="Arial"/>
            <w:sz w:val="24"/>
            <w:szCs w:val="24"/>
            <w:lang w:val="en"/>
          </w:rPr>
          <w:t>https://doi.org/10.1080/17522439.2015.1115541</w:t>
        </w:r>
      </w:hyperlink>
    </w:p>
    <w:p w:rsidR="00785C31" w:rsidRDefault="00785C31" w:rsidP="00785C31">
      <w:pPr>
        <w:spacing w:after="0"/>
        <w:ind w:firstLine="720"/>
        <w:rPr>
          <w:rFonts w:ascii="Arial" w:hAnsi="Arial" w:cs="Arial"/>
          <w:color w:val="000000"/>
          <w:sz w:val="24"/>
          <w:szCs w:val="24"/>
          <w:lang w:val="en"/>
        </w:rPr>
      </w:pPr>
      <w:r>
        <w:rPr>
          <w:rFonts w:ascii="Arial" w:hAnsi="Arial" w:cs="Arial"/>
          <w:color w:val="000000"/>
          <w:sz w:val="24"/>
          <w:szCs w:val="24"/>
          <w:lang w:val="en"/>
        </w:rPr>
        <w:t>(Accessed 04 February 2022</w:t>
      </w:r>
      <w:r w:rsidRPr="0047286B">
        <w:rPr>
          <w:rFonts w:ascii="Arial" w:hAnsi="Arial" w:cs="Arial"/>
          <w:color w:val="000000"/>
          <w:sz w:val="24"/>
          <w:szCs w:val="24"/>
          <w:lang w:val="en"/>
        </w:rPr>
        <w:t>).</w:t>
      </w:r>
    </w:p>
    <w:p w:rsidR="008176E4" w:rsidRDefault="008176E4" w:rsidP="00785C31">
      <w:pPr>
        <w:spacing w:after="0"/>
        <w:ind w:firstLine="720"/>
        <w:rPr>
          <w:rFonts w:ascii="Arial" w:hAnsi="Arial" w:cs="Arial"/>
          <w:color w:val="000000"/>
          <w:sz w:val="24"/>
          <w:szCs w:val="24"/>
          <w:lang w:val="en"/>
        </w:rPr>
      </w:pPr>
    </w:p>
    <w:p w:rsidR="008176E4" w:rsidRPr="0073131E" w:rsidRDefault="008176E4" w:rsidP="008176E4">
      <w:pPr>
        <w:spacing w:after="0"/>
        <w:rPr>
          <w:rFonts w:ascii="Arial" w:hAnsi="Arial" w:cs="Arial"/>
          <w:i/>
          <w:color w:val="000000"/>
          <w:sz w:val="24"/>
          <w:szCs w:val="24"/>
          <w:lang w:val="en"/>
        </w:rPr>
      </w:pPr>
      <w:r w:rsidRPr="008176E4">
        <w:rPr>
          <w:rFonts w:ascii="Arial" w:hAnsi="Arial" w:cs="Arial"/>
          <w:color w:val="000000"/>
          <w:sz w:val="24"/>
          <w:szCs w:val="24"/>
          <w:lang w:val="en"/>
        </w:rPr>
        <w:t xml:space="preserve">Busby Grant, J., Bruce, C., &amp; Batterham, P. (2015). </w:t>
      </w:r>
      <w:r w:rsidRPr="0073131E">
        <w:rPr>
          <w:rFonts w:ascii="Arial" w:hAnsi="Arial" w:cs="Arial"/>
          <w:i/>
          <w:color w:val="000000"/>
          <w:sz w:val="24"/>
          <w:szCs w:val="24"/>
          <w:lang w:val="en"/>
        </w:rPr>
        <w:t xml:space="preserve">Predictors of personal, perceived </w:t>
      </w:r>
    </w:p>
    <w:p w:rsidR="008176E4" w:rsidRDefault="008176E4" w:rsidP="008176E4">
      <w:pPr>
        <w:spacing w:after="0"/>
        <w:ind w:left="720"/>
        <w:rPr>
          <w:rFonts w:ascii="Arial" w:hAnsi="Arial" w:cs="Arial"/>
          <w:color w:val="000000"/>
          <w:sz w:val="24"/>
          <w:szCs w:val="24"/>
          <w:lang w:val="en"/>
        </w:rPr>
      </w:pPr>
      <w:r w:rsidRPr="0073131E">
        <w:rPr>
          <w:rFonts w:ascii="Arial" w:hAnsi="Arial" w:cs="Arial"/>
          <w:i/>
          <w:color w:val="000000"/>
          <w:sz w:val="24"/>
          <w:szCs w:val="24"/>
          <w:lang w:val="en"/>
        </w:rPr>
        <w:t>and self-stigma towards anxiety and depression</w:t>
      </w:r>
      <w:r w:rsidRPr="008176E4">
        <w:rPr>
          <w:rFonts w:ascii="Arial" w:hAnsi="Arial" w:cs="Arial"/>
          <w:color w:val="000000"/>
          <w:sz w:val="24"/>
          <w:szCs w:val="24"/>
          <w:lang w:val="en"/>
        </w:rPr>
        <w:t xml:space="preserve">. Epidemiology And Psychiatric Sciences, 25(3), 247-254. </w:t>
      </w:r>
      <w:hyperlink r:id="rId8" w:history="1">
        <w:r w:rsidRPr="00EA45BC">
          <w:rPr>
            <w:rStyle w:val="Hyperlink"/>
            <w:rFonts w:ascii="Arial" w:hAnsi="Arial" w:cs="Arial"/>
            <w:sz w:val="24"/>
            <w:szCs w:val="24"/>
            <w:lang w:val="en"/>
          </w:rPr>
          <w:t>https://doi.org/10.1017/s2045796015000220</w:t>
        </w:r>
      </w:hyperlink>
    </w:p>
    <w:p w:rsidR="003B65ED" w:rsidRDefault="008176E4" w:rsidP="003B65ED">
      <w:pPr>
        <w:spacing w:after="0"/>
        <w:ind w:firstLine="720"/>
        <w:rPr>
          <w:rFonts w:ascii="Arial" w:hAnsi="Arial" w:cs="Arial"/>
          <w:color w:val="000000"/>
          <w:sz w:val="24"/>
          <w:szCs w:val="24"/>
          <w:lang w:val="en"/>
        </w:rPr>
      </w:pPr>
      <w:r>
        <w:rPr>
          <w:rFonts w:ascii="Arial" w:hAnsi="Arial" w:cs="Arial"/>
          <w:color w:val="000000"/>
          <w:sz w:val="24"/>
          <w:szCs w:val="24"/>
          <w:lang w:val="en"/>
        </w:rPr>
        <w:t>(Accessed 04 February 2022</w:t>
      </w:r>
      <w:r w:rsidRPr="0047286B">
        <w:rPr>
          <w:rFonts w:ascii="Arial" w:hAnsi="Arial" w:cs="Arial"/>
          <w:color w:val="000000"/>
          <w:sz w:val="24"/>
          <w:szCs w:val="24"/>
          <w:lang w:val="en"/>
        </w:rPr>
        <w:t>).</w:t>
      </w:r>
    </w:p>
    <w:p w:rsidR="00785C31" w:rsidRDefault="00785C31" w:rsidP="00CD5512">
      <w:pPr>
        <w:spacing w:after="0"/>
        <w:rPr>
          <w:rFonts w:ascii="Arial" w:hAnsi="Arial" w:cs="Arial"/>
          <w:color w:val="000000"/>
          <w:sz w:val="24"/>
          <w:szCs w:val="24"/>
          <w:lang w:val="en"/>
        </w:rPr>
      </w:pPr>
    </w:p>
    <w:p w:rsidR="00CD5512" w:rsidRDefault="00CD5512" w:rsidP="00CD5512">
      <w:pPr>
        <w:spacing w:after="0"/>
        <w:rPr>
          <w:rFonts w:ascii="Arial" w:hAnsi="Arial" w:cs="Arial"/>
          <w:color w:val="000000"/>
          <w:sz w:val="24"/>
          <w:szCs w:val="24"/>
          <w:lang w:val="en"/>
        </w:rPr>
      </w:pPr>
      <w:r w:rsidRPr="00CD5512">
        <w:rPr>
          <w:rFonts w:ascii="Arial" w:hAnsi="Arial" w:cs="Arial"/>
          <w:color w:val="000000"/>
          <w:sz w:val="24"/>
          <w:szCs w:val="24"/>
          <w:lang w:val="en"/>
        </w:rPr>
        <w:t xml:space="preserve">Davey, G. (2013). </w:t>
      </w:r>
      <w:r w:rsidRPr="00A879E6">
        <w:rPr>
          <w:rFonts w:ascii="Arial" w:hAnsi="Arial" w:cs="Arial"/>
          <w:i/>
          <w:color w:val="000000"/>
          <w:sz w:val="24"/>
          <w:szCs w:val="24"/>
          <w:lang w:val="en"/>
        </w:rPr>
        <w:t>Mental Health &amp; Stigma</w:t>
      </w:r>
      <w:r w:rsidRPr="00CD5512">
        <w:rPr>
          <w:rFonts w:ascii="Arial" w:hAnsi="Arial" w:cs="Arial"/>
          <w:color w:val="000000"/>
          <w:sz w:val="24"/>
          <w:szCs w:val="24"/>
          <w:lang w:val="en"/>
        </w:rPr>
        <w:t xml:space="preserve">. Psychology Today. Retrieved 2 February </w:t>
      </w:r>
    </w:p>
    <w:p w:rsidR="0047286B" w:rsidRDefault="00CD5512" w:rsidP="00A879E6">
      <w:pPr>
        <w:spacing w:after="0"/>
        <w:ind w:left="720"/>
        <w:rPr>
          <w:rFonts w:ascii="Arial" w:hAnsi="Arial" w:cs="Arial"/>
          <w:color w:val="000000"/>
          <w:sz w:val="24"/>
          <w:szCs w:val="24"/>
          <w:lang w:val="en"/>
        </w:rPr>
      </w:pPr>
      <w:r w:rsidRPr="00CD5512">
        <w:rPr>
          <w:rFonts w:ascii="Arial" w:hAnsi="Arial" w:cs="Arial"/>
          <w:color w:val="000000"/>
          <w:sz w:val="24"/>
          <w:szCs w:val="24"/>
          <w:lang w:val="en"/>
        </w:rPr>
        <w:t xml:space="preserve">2022, from </w:t>
      </w:r>
      <w:hyperlink r:id="rId9" w:history="1">
        <w:r w:rsidR="00A879E6" w:rsidRPr="00943293">
          <w:rPr>
            <w:rStyle w:val="Hyperlink"/>
            <w:rFonts w:ascii="Arial" w:hAnsi="Arial" w:cs="Arial"/>
            <w:sz w:val="24"/>
            <w:szCs w:val="24"/>
            <w:lang w:val="en"/>
          </w:rPr>
          <w:t>https://www.psychologytoday.com/gb/blog/why-we-worry/201308/mental-health-stigma</w:t>
        </w:r>
      </w:hyperlink>
    </w:p>
    <w:p w:rsidR="00CD5512" w:rsidRDefault="00CD5512" w:rsidP="00A879E6">
      <w:pPr>
        <w:spacing w:after="0"/>
        <w:ind w:firstLine="720"/>
        <w:rPr>
          <w:rFonts w:ascii="Arial" w:hAnsi="Arial" w:cs="Arial"/>
          <w:color w:val="000000"/>
          <w:sz w:val="24"/>
          <w:szCs w:val="24"/>
          <w:lang w:val="en"/>
        </w:rPr>
      </w:pPr>
      <w:r>
        <w:rPr>
          <w:rFonts w:ascii="Arial" w:hAnsi="Arial" w:cs="Arial"/>
          <w:color w:val="000000"/>
          <w:sz w:val="24"/>
          <w:szCs w:val="24"/>
          <w:lang w:val="en"/>
        </w:rPr>
        <w:t>(Accessed 02 February 2022</w:t>
      </w:r>
      <w:r w:rsidRPr="0047286B">
        <w:rPr>
          <w:rFonts w:ascii="Arial" w:hAnsi="Arial" w:cs="Arial"/>
          <w:color w:val="000000"/>
          <w:sz w:val="24"/>
          <w:szCs w:val="24"/>
          <w:lang w:val="en"/>
        </w:rPr>
        <w:t>).</w:t>
      </w:r>
    </w:p>
    <w:p w:rsidR="003B65ED" w:rsidRDefault="003B65ED" w:rsidP="003B65ED">
      <w:pPr>
        <w:spacing w:after="0"/>
        <w:rPr>
          <w:rFonts w:ascii="Arial" w:hAnsi="Arial" w:cs="Arial"/>
          <w:color w:val="000000"/>
          <w:sz w:val="24"/>
          <w:szCs w:val="24"/>
          <w:lang w:val="en"/>
        </w:rPr>
      </w:pPr>
    </w:p>
    <w:p w:rsidR="003B65ED" w:rsidRPr="00F70225" w:rsidRDefault="003B65ED" w:rsidP="003B65ED">
      <w:pPr>
        <w:spacing w:after="0"/>
        <w:rPr>
          <w:rFonts w:ascii="Arial" w:hAnsi="Arial" w:cs="Arial"/>
          <w:i/>
          <w:color w:val="000000"/>
          <w:sz w:val="24"/>
          <w:szCs w:val="24"/>
          <w:lang w:val="en"/>
        </w:rPr>
      </w:pPr>
      <w:r w:rsidRPr="003B65ED">
        <w:rPr>
          <w:rFonts w:ascii="Arial" w:hAnsi="Arial" w:cs="Arial"/>
          <w:color w:val="000000"/>
          <w:sz w:val="24"/>
          <w:szCs w:val="24"/>
          <w:lang w:val="en"/>
        </w:rPr>
        <w:t xml:space="preserve">Evans-Lacko S, Henderson C, Thornicroft G, McCrone P. </w:t>
      </w:r>
      <w:r w:rsidRPr="00F70225">
        <w:rPr>
          <w:rFonts w:ascii="Arial" w:hAnsi="Arial" w:cs="Arial"/>
          <w:i/>
          <w:color w:val="000000"/>
          <w:sz w:val="24"/>
          <w:szCs w:val="24"/>
          <w:lang w:val="en"/>
        </w:rPr>
        <w:t xml:space="preserve">Economic evaluation of </w:t>
      </w:r>
    </w:p>
    <w:p w:rsidR="003B65ED" w:rsidRDefault="003B65ED" w:rsidP="003B65ED">
      <w:pPr>
        <w:spacing w:after="0"/>
        <w:ind w:left="720"/>
        <w:rPr>
          <w:rFonts w:ascii="Arial" w:hAnsi="Arial" w:cs="Arial"/>
          <w:color w:val="000000"/>
          <w:sz w:val="24"/>
          <w:szCs w:val="24"/>
          <w:lang w:val="en"/>
        </w:rPr>
      </w:pPr>
      <w:r w:rsidRPr="00F70225">
        <w:rPr>
          <w:rFonts w:ascii="Arial" w:hAnsi="Arial" w:cs="Arial"/>
          <w:i/>
          <w:color w:val="000000"/>
          <w:sz w:val="24"/>
          <w:szCs w:val="24"/>
          <w:lang w:val="en"/>
        </w:rPr>
        <w:t>the anti-stigma social marketing campaign in England 2009-2011.</w:t>
      </w:r>
      <w:r w:rsidRPr="003B65ED">
        <w:rPr>
          <w:rFonts w:ascii="Arial" w:hAnsi="Arial" w:cs="Arial"/>
          <w:color w:val="000000"/>
          <w:sz w:val="24"/>
          <w:szCs w:val="24"/>
          <w:lang w:val="en"/>
        </w:rPr>
        <w:t xml:space="preserve"> The British Journal of Psychiatry. 2013a;202(s55):s95–s101.</w:t>
      </w:r>
    </w:p>
    <w:p w:rsidR="009660DC" w:rsidRDefault="003B65ED" w:rsidP="003B65ED">
      <w:pPr>
        <w:spacing w:after="0"/>
        <w:ind w:firstLine="720"/>
        <w:rPr>
          <w:rFonts w:ascii="Arial" w:hAnsi="Arial" w:cs="Arial"/>
          <w:color w:val="000000"/>
          <w:sz w:val="24"/>
          <w:szCs w:val="24"/>
          <w:lang w:val="en"/>
        </w:rPr>
      </w:pPr>
      <w:r>
        <w:rPr>
          <w:rFonts w:ascii="Arial" w:hAnsi="Arial" w:cs="Arial"/>
          <w:color w:val="000000"/>
          <w:sz w:val="24"/>
          <w:szCs w:val="24"/>
          <w:lang w:val="en"/>
        </w:rPr>
        <w:t>(Accessed 07 February 2022</w:t>
      </w:r>
      <w:r w:rsidRPr="0047286B">
        <w:rPr>
          <w:rFonts w:ascii="Arial" w:hAnsi="Arial" w:cs="Arial"/>
          <w:color w:val="000000"/>
          <w:sz w:val="24"/>
          <w:szCs w:val="24"/>
          <w:lang w:val="en"/>
        </w:rPr>
        <w:t>).</w:t>
      </w:r>
    </w:p>
    <w:p w:rsidR="003B65ED" w:rsidRDefault="003B65ED" w:rsidP="003B65ED">
      <w:pPr>
        <w:spacing w:after="0"/>
        <w:ind w:firstLine="720"/>
        <w:rPr>
          <w:rFonts w:ascii="Arial" w:hAnsi="Arial" w:cs="Arial"/>
          <w:color w:val="000000"/>
          <w:sz w:val="24"/>
          <w:szCs w:val="24"/>
          <w:lang w:val="en"/>
        </w:rPr>
      </w:pPr>
    </w:p>
    <w:p w:rsidR="009660DC" w:rsidRDefault="009660DC" w:rsidP="009660DC">
      <w:pPr>
        <w:spacing w:after="0"/>
        <w:rPr>
          <w:rFonts w:ascii="Arial" w:hAnsi="Arial" w:cs="Arial"/>
          <w:color w:val="000000"/>
          <w:sz w:val="24"/>
          <w:szCs w:val="24"/>
          <w:lang w:val="en"/>
        </w:rPr>
      </w:pPr>
      <w:r w:rsidRPr="009660DC">
        <w:rPr>
          <w:rFonts w:ascii="Arial" w:hAnsi="Arial" w:cs="Arial"/>
          <w:color w:val="000000"/>
          <w:sz w:val="24"/>
          <w:szCs w:val="24"/>
          <w:lang w:val="en"/>
        </w:rPr>
        <w:t xml:space="preserve">González-Torres, M., Oraa, R., Arístegui, M., Fernández-Rivas, A., &amp; Guimon, J. </w:t>
      </w:r>
    </w:p>
    <w:p w:rsidR="009660DC" w:rsidRDefault="009660DC" w:rsidP="009660DC">
      <w:pPr>
        <w:spacing w:after="0"/>
        <w:ind w:left="720"/>
        <w:rPr>
          <w:rFonts w:ascii="Arial" w:hAnsi="Arial" w:cs="Arial"/>
          <w:color w:val="000000"/>
          <w:sz w:val="24"/>
          <w:szCs w:val="24"/>
          <w:lang w:val="en"/>
        </w:rPr>
      </w:pPr>
      <w:r w:rsidRPr="009660DC">
        <w:rPr>
          <w:rFonts w:ascii="Arial" w:hAnsi="Arial" w:cs="Arial"/>
          <w:color w:val="000000"/>
          <w:sz w:val="24"/>
          <w:szCs w:val="24"/>
          <w:lang w:val="en"/>
        </w:rPr>
        <w:t>(2006</w:t>
      </w:r>
      <w:r w:rsidRPr="00261F35">
        <w:rPr>
          <w:rFonts w:ascii="Arial" w:hAnsi="Arial" w:cs="Arial"/>
          <w:i/>
          <w:color w:val="000000"/>
          <w:sz w:val="24"/>
          <w:szCs w:val="24"/>
          <w:lang w:val="en"/>
        </w:rPr>
        <w:t>). Stigma and discrimination towards people with schizophrenia and their family members</w:t>
      </w:r>
      <w:r w:rsidRPr="009660DC">
        <w:rPr>
          <w:rFonts w:ascii="Arial" w:hAnsi="Arial" w:cs="Arial"/>
          <w:color w:val="000000"/>
          <w:sz w:val="24"/>
          <w:szCs w:val="24"/>
          <w:lang w:val="en"/>
        </w:rPr>
        <w:t xml:space="preserve">. Social Psychiatry And Psychiatric Epidemiology, 42(1), 14-23. </w:t>
      </w:r>
      <w:hyperlink r:id="rId10" w:history="1">
        <w:r w:rsidRPr="00EA45BC">
          <w:rPr>
            <w:rStyle w:val="Hyperlink"/>
            <w:rFonts w:ascii="Arial" w:hAnsi="Arial" w:cs="Arial"/>
            <w:sz w:val="24"/>
            <w:szCs w:val="24"/>
            <w:lang w:val="en"/>
          </w:rPr>
          <w:t>https://doi.org/10.1007/s00127-006-0126-3</w:t>
        </w:r>
      </w:hyperlink>
    </w:p>
    <w:p w:rsidR="009660DC" w:rsidRDefault="009660DC" w:rsidP="009660DC">
      <w:pPr>
        <w:spacing w:after="0"/>
        <w:ind w:firstLine="720"/>
        <w:rPr>
          <w:rFonts w:ascii="Arial" w:hAnsi="Arial" w:cs="Arial"/>
          <w:color w:val="000000"/>
          <w:sz w:val="24"/>
          <w:szCs w:val="24"/>
          <w:lang w:val="en"/>
        </w:rPr>
      </w:pPr>
      <w:r>
        <w:rPr>
          <w:rFonts w:ascii="Arial" w:hAnsi="Arial" w:cs="Arial"/>
          <w:color w:val="000000"/>
          <w:sz w:val="24"/>
          <w:szCs w:val="24"/>
          <w:lang w:val="en"/>
        </w:rPr>
        <w:t>(Accessed 04 February 2022</w:t>
      </w:r>
      <w:r w:rsidRPr="0047286B">
        <w:rPr>
          <w:rFonts w:ascii="Arial" w:hAnsi="Arial" w:cs="Arial"/>
          <w:color w:val="000000"/>
          <w:sz w:val="24"/>
          <w:szCs w:val="24"/>
          <w:lang w:val="en"/>
        </w:rPr>
        <w:t>).</w:t>
      </w:r>
    </w:p>
    <w:p w:rsidR="007B63ED" w:rsidRDefault="007B63ED" w:rsidP="009660DC">
      <w:pPr>
        <w:spacing w:after="0"/>
        <w:ind w:firstLine="720"/>
        <w:rPr>
          <w:rFonts w:ascii="Arial" w:hAnsi="Arial" w:cs="Arial"/>
          <w:color w:val="000000"/>
          <w:sz w:val="24"/>
          <w:szCs w:val="24"/>
          <w:lang w:val="en"/>
        </w:rPr>
      </w:pPr>
    </w:p>
    <w:p w:rsidR="007B63ED" w:rsidRPr="007B63ED" w:rsidRDefault="007B63ED" w:rsidP="007B63ED">
      <w:pPr>
        <w:spacing w:after="0"/>
        <w:rPr>
          <w:rFonts w:ascii="Arial" w:hAnsi="Arial" w:cs="Arial"/>
          <w:i/>
          <w:color w:val="000000"/>
          <w:sz w:val="24"/>
          <w:szCs w:val="24"/>
          <w:lang w:val="en"/>
        </w:rPr>
      </w:pPr>
      <w:r w:rsidRPr="007B63ED">
        <w:rPr>
          <w:rFonts w:ascii="Arial" w:hAnsi="Arial" w:cs="Arial"/>
          <w:color w:val="000000"/>
          <w:sz w:val="24"/>
          <w:szCs w:val="24"/>
          <w:lang w:val="en"/>
        </w:rPr>
        <w:t xml:space="preserve">Jorm AF, Christensen H, Griffiths KM, Jorm AF, Christensen H, Griffiths KM. </w:t>
      </w:r>
      <w:r w:rsidRPr="007B63ED">
        <w:rPr>
          <w:rFonts w:ascii="Arial" w:hAnsi="Arial" w:cs="Arial"/>
          <w:i/>
          <w:color w:val="000000"/>
          <w:sz w:val="24"/>
          <w:szCs w:val="24"/>
          <w:lang w:val="en"/>
        </w:rPr>
        <w:t xml:space="preserve">The </w:t>
      </w:r>
    </w:p>
    <w:p w:rsidR="007B63ED" w:rsidRDefault="007B63ED" w:rsidP="007B63ED">
      <w:pPr>
        <w:spacing w:after="0"/>
        <w:ind w:left="720"/>
        <w:rPr>
          <w:rFonts w:ascii="Arial" w:hAnsi="Arial" w:cs="Arial"/>
          <w:color w:val="000000"/>
          <w:sz w:val="24"/>
          <w:szCs w:val="24"/>
          <w:lang w:val="en"/>
        </w:rPr>
      </w:pPr>
      <w:r w:rsidRPr="007B63ED">
        <w:rPr>
          <w:rFonts w:ascii="Arial" w:hAnsi="Arial" w:cs="Arial"/>
          <w:i/>
          <w:color w:val="000000"/>
          <w:sz w:val="24"/>
          <w:szCs w:val="24"/>
          <w:lang w:val="en"/>
        </w:rPr>
        <w:t>impact of beyondblue: The national depression initiative on the Australian public's recognition of depression and beliefs about treatments.</w:t>
      </w:r>
      <w:r w:rsidRPr="007B63ED">
        <w:rPr>
          <w:rFonts w:ascii="Arial" w:hAnsi="Arial" w:cs="Arial"/>
          <w:color w:val="000000"/>
          <w:sz w:val="24"/>
          <w:szCs w:val="24"/>
          <w:lang w:val="en"/>
        </w:rPr>
        <w:t xml:space="preserve"> Australian and New Zealand Journal of Psychiatry. 2005;39(4):248–254</w:t>
      </w:r>
    </w:p>
    <w:p w:rsidR="00B70B1C" w:rsidRDefault="00B70B1C" w:rsidP="007B63ED">
      <w:pPr>
        <w:spacing w:after="0"/>
        <w:ind w:firstLine="720"/>
        <w:rPr>
          <w:rFonts w:ascii="Arial" w:hAnsi="Arial" w:cs="Arial"/>
          <w:color w:val="000000"/>
          <w:sz w:val="24"/>
          <w:szCs w:val="24"/>
          <w:lang w:val="en"/>
        </w:rPr>
      </w:pPr>
    </w:p>
    <w:p w:rsidR="00B70B1C" w:rsidRPr="00DA28D2" w:rsidRDefault="00B70B1C" w:rsidP="00B70B1C">
      <w:pPr>
        <w:spacing w:after="0"/>
        <w:rPr>
          <w:rFonts w:ascii="Arial" w:hAnsi="Arial" w:cs="Arial"/>
          <w:i/>
          <w:color w:val="000000"/>
          <w:sz w:val="24"/>
          <w:szCs w:val="24"/>
          <w:lang w:val="en"/>
        </w:rPr>
      </w:pPr>
      <w:r w:rsidRPr="00B70B1C">
        <w:rPr>
          <w:rFonts w:ascii="Arial" w:hAnsi="Arial" w:cs="Arial"/>
          <w:color w:val="000000"/>
          <w:sz w:val="24"/>
          <w:szCs w:val="24"/>
          <w:lang w:val="en"/>
        </w:rPr>
        <w:t xml:space="preserve">Jorm AF. Mental health literacy: </w:t>
      </w:r>
      <w:r w:rsidRPr="00DA28D2">
        <w:rPr>
          <w:rFonts w:ascii="Arial" w:hAnsi="Arial" w:cs="Arial"/>
          <w:i/>
          <w:color w:val="000000"/>
          <w:sz w:val="24"/>
          <w:szCs w:val="24"/>
          <w:lang w:val="en"/>
        </w:rPr>
        <w:t xml:space="preserve">Empowering the community to take action for better </w:t>
      </w:r>
    </w:p>
    <w:p w:rsidR="00B70B1C" w:rsidRDefault="00B70B1C" w:rsidP="00B70B1C">
      <w:pPr>
        <w:spacing w:after="0"/>
        <w:ind w:firstLine="720"/>
        <w:rPr>
          <w:rFonts w:ascii="Arial" w:hAnsi="Arial" w:cs="Arial"/>
          <w:color w:val="000000"/>
          <w:sz w:val="24"/>
          <w:szCs w:val="24"/>
          <w:lang w:val="en"/>
        </w:rPr>
      </w:pPr>
      <w:r w:rsidRPr="00DA28D2">
        <w:rPr>
          <w:rFonts w:ascii="Arial" w:hAnsi="Arial" w:cs="Arial"/>
          <w:i/>
          <w:color w:val="000000"/>
          <w:sz w:val="24"/>
          <w:szCs w:val="24"/>
          <w:lang w:val="en"/>
        </w:rPr>
        <w:t>mental health.</w:t>
      </w:r>
      <w:r w:rsidRPr="00B70B1C">
        <w:rPr>
          <w:rFonts w:ascii="Arial" w:hAnsi="Arial" w:cs="Arial"/>
          <w:color w:val="000000"/>
          <w:sz w:val="24"/>
          <w:szCs w:val="24"/>
          <w:lang w:val="en"/>
        </w:rPr>
        <w:t xml:space="preserve"> American Psychologist. 2012;67(3):231–243</w:t>
      </w:r>
    </w:p>
    <w:p w:rsidR="00F47B60" w:rsidRDefault="00F47B60" w:rsidP="00F47B60">
      <w:pPr>
        <w:spacing w:after="0"/>
        <w:rPr>
          <w:rFonts w:ascii="Arial" w:hAnsi="Arial" w:cs="Arial"/>
          <w:color w:val="000000"/>
          <w:sz w:val="24"/>
          <w:szCs w:val="24"/>
          <w:lang w:val="en"/>
        </w:rPr>
      </w:pPr>
    </w:p>
    <w:p w:rsidR="00FC76FE" w:rsidRDefault="00F47B60" w:rsidP="00F47B60">
      <w:pPr>
        <w:spacing w:after="0"/>
        <w:rPr>
          <w:rFonts w:ascii="Arial" w:hAnsi="Arial" w:cs="Arial"/>
          <w:color w:val="000000"/>
          <w:sz w:val="24"/>
          <w:szCs w:val="24"/>
          <w:lang w:val="en"/>
        </w:rPr>
      </w:pPr>
      <w:r w:rsidRPr="00F47B60">
        <w:rPr>
          <w:rFonts w:ascii="Arial" w:hAnsi="Arial" w:cs="Arial"/>
          <w:color w:val="000000"/>
          <w:sz w:val="24"/>
          <w:szCs w:val="24"/>
          <w:lang w:val="en"/>
        </w:rPr>
        <w:t>Mackenzie, C. S., Visperas, A., Ogrodniczuk, J. S., Oliffe, J. L., &amp; Nurm</w:t>
      </w:r>
      <w:r>
        <w:rPr>
          <w:rFonts w:ascii="Arial" w:hAnsi="Arial" w:cs="Arial"/>
          <w:color w:val="000000"/>
          <w:sz w:val="24"/>
          <w:szCs w:val="24"/>
          <w:lang w:val="en"/>
        </w:rPr>
        <w:t xml:space="preserve">i, M. A. </w:t>
      </w:r>
    </w:p>
    <w:p w:rsidR="00F47B60" w:rsidRDefault="00F47B60" w:rsidP="00FC76FE">
      <w:pPr>
        <w:spacing w:after="0"/>
        <w:ind w:left="720"/>
        <w:rPr>
          <w:rFonts w:ascii="Arial" w:hAnsi="Arial" w:cs="Arial"/>
          <w:color w:val="000000"/>
          <w:sz w:val="24"/>
          <w:szCs w:val="24"/>
          <w:lang w:val="en"/>
        </w:rPr>
      </w:pPr>
      <w:r>
        <w:rPr>
          <w:rFonts w:ascii="Arial" w:hAnsi="Arial" w:cs="Arial"/>
          <w:color w:val="000000"/>
          <w:sz w:val="24"/>
          <w:szCs w:val="24"/>
          <w:lang w:val="en"/>
        </w:rPr>
        <w:t xml:space="preserve">(2018, May 3). </w:t>
      </w:r>
      <w:r w:rsidRPr="00FC76FE">
        <w:rPr>
          <w:rFonts w:ascii="Arial" w:hAnsi="Arial" w:cs="Arial"/>
          <w:i/>
          <w:color w:val="000000"/>
          <w:sz w:val="24"/>
          <w:szCs w:val="24"/>
          <w:lang w:val="en"/>
        </w:rPr>
        <w:t>Age and Sex Differences in Self-Stigma and Public Stigma Concerning Depression and Suicide in Men</w:t>
      </w:r>
      <w:r>
        <w:rPr>
          <w:rFonts w:ascii="Arial" w:hAnsi="Arial" w:cs="Arial"/>
          <w:color w:val="000000"/>
          <w:sz w:val="24"/>
          <w:szCs w:val="24"/>
          <w:lang w:val="en"/>
        </w:rPr>
        <w:t xml:space="preserve">. </w:t>
      </w:r>
      <w:r w:rsidRPr="00F47B60">
        <w:rPr>
          <w:rFonts w:ascii="Arial" w:hAnsi="Arial" w:cs="Arial"/>
          <w:color w:val="000000"/>
          <w:sz w:val="24"/>
          <w:szCs w:val="24"/>
          <w:lang w:val="en"/>
        </w:rPr>
        <w:t xml:space="preserve">Stigma and Health. Advance online publication. </w:t>
      </w:r>
      <w:hyperlink r:id="rId11" w:history="1">
        <w:r w:rsidR="00FC76FE" w:rsidRPr="00EA45BC">
          <w:rPr>
            <w:rStyle w:val="Hyperlink"/>
            <w:rFonts w:ascii="Arial" w:hAnsi="Arial" w:cs="Arial"/>
            <w:sz w:val="24"/>
            <w:szCs w:val="24"/>
            <w:lang w:val="en"/>
          </w:rPr>
          <w:t>http://dx.doi.org/10.1037/sah0000138</w:t>
        </w:r>
      </w:hyperlink>
    </w:p>
    <w:p w:rsidR="006516FE" w:rsidRDefault="006516FE" w:rsidP="006516FE">
      <w:pPr>
        <w:spacing w:after="0"/>
        <w:ind w:firstLine="720"/>
        <w:rPr>
          <w:rFonts w:ascii="Arial" w:hAnsi="Arial" w:cs="Arial"/>
          <w:color w:val="000000"/>
          <w:sz w:val="24"/>
          <w:szCs w:val="24"/>
          <w:lang w:val="en"/>
        </w:rPr>
      </w:pPr>
      <w:r>
        <w:rPr>
          <w:rFonts w:ascii="Arial" w:hAnsi="Arial" w:cs="Arial"/>
          <w:color w:val="000000"/>
          <w:sz w:val="24"/>
          <w:szCs w:val="24"/>
          <w:lang w:val="en"/>
        </w:rPr>
        <w:t>(Accessed 04 February 2022</w:t>
      </w:r>
      <w:r w:rsidRPr="0047286B">
        <w:rPr>
          <w:rFonts w:ascii="Arial" w:hAnsi="Arial" w:cs="Arial"/>
          <w:color w:val="000000"/>
          <w:sz w:val="24"/>
          <w:szCs w:val="24"/>
          <w:lang w:val="en"/>
        </w:rPr>
        <w:t>).</w:t>
      </w:r>
    </w:p>
    <w:p w:rsidR="00C94BD7" w:rsidRDefault="00C94BD7" w:rsidP="00C94BD7">
      <w:pPr>
        <w:spacing w:after="0"/>
        <w:rPr>
          <w:rFonts w:ascii="Arial" w:hAnsi="Arial" w:cs="Arial"/>
          <w:color w:val="000000"/>
          <w:sz w:val="24"/>
          <w:szCs w:val="24"/>
          <w:lang w:val="en"/>
        </w:rPr>
      </w:pPr>
    </w:p>
    <w:p w:rsidR="00593515" w:rsidRDefault="00593515" w:rsidP="00C94BD7">
      <w:pPr>
        <w:spacing w:after="0"/>
        <w:rPr>
          <w:rFonts w:ascii="Arial" w:hAnsi="Arial" w:cs="Arial"/>
          <w:color w:val="000000"/>
          <w:sz w:val="24"/>
          <w:szCs w:val="24"/>
          <w:lang w:val="en"/>
        </w:rPr>
      </w:pPr>
    </w:p>
    <w:p w:rsidR="00C94BD7" w:rsidRDefault="00C94BD7" w:rsidP="00C94BD7">
      <w:pPr>
        <w:spacing w:after="0"/>
        <w:rPr>
          <w:rFonts w:ascii="Arial" w:hAnsi="Arial" w:cs="Arial"/>
          <w:color w:val="000000"/>
          <w:sz w:val="24"/>
          <w:szCs w:val="24"/>
          <w:lang w:val="en"/>
        </w:rPr>
      </w:pPr>
      <w:r w:rsidRPr="00C94BD7">
        <w:rPr>
          <w:rFonts w:ascii="Arial" w:hAnsi="Arial" w:cs="Arial"/>
          <w:color w:val="000000"/>
          <w:sz w:val="24"/>
          <w:szCs w:val="24"/>
          <w:lang w:val="en"/>
        </w:rPr>
        <w:lastRenderedPageBreak/>
        <w:t xml:space="preserve">Mental Health Foundation. (2021). </w:t>
      </w:r>
      <w:r w:rsidRPr="00261F35">
        <w:rPr>
          <w:rFonts w:ascii="Arial" w:hAnsi="Arial" w:cs="Arial"/>
          <w:i/>
          <w:color w:val="000000"/>
          <w:sz w:val="24"/>
          <w:szCs w:val="24"/>
          <w:lang w:val="en"/>
        </w:rPr>
        <w:t>Stigma and discrimination</w:t>
      </w:r>
      <w:r w:rsidRPr="00C94BD7">
        <w:rPr>
          <w:rFonts w:ascii="Arial" w:hAnsi="Arial" w:cs="Arial"/>
          <w:color w:val="000000"/>
          <w:sz w:val="24"/>
          <w:szCs w:val="24"/>
          <w:lang w:val="en"/>
        </w:rPr>
        <w:t xml:space="preserve">. Retrieved 4 February </w:t>
      </w:r>
    </w:p>
    <w:p w:rsidR="00C94BD7" w:rsidRDefault="00C94BD7" w:rsidP="00C94BD7">
      <w:pPr>
        <w:spacing w:after="0"/>
        <w:ind w:left="720"/>
        <w:rPr>
          <w:rFonts w:ascii="Arial" w:hAnsi="Arial" w:cs="Arial"/>
          <w:color w:val="000000"/>
          <w:sz w:val="24"/>
          <w:szCs w:val="24"/>
          <w:lang w:val="en"/>
        </w:rPr>
      </w:pPr>
      <w:r w:rsidRPr="00C94BD7">
        <w:rPr>
          <w:rFonts w:ascii="Arial" w:hAnsi="Arial" w:cs="Arial"/>
          <w:color w:val="000000"/>
          <w:sz w:val="24"/>
          <w:szCs w:val="24"/>
          <w:lang w:val="en"/>
        </w:rPr>
        <w:t xml:space="preserve">2022, from </w:t>
      </w:r>
      <w:hyperlink r:id="rId12" w:history="1">
        <w:r w:rsidRPr="00EA45BC">
          <w:rPr>
            <w:rStyle w:val="Hyperlink"/>
            <w:rFonts w:ascii="Arial" w:hAnsi="Arial" w:cs="Arial"/>
            <w:sz w:val="24"/>
            <w:szCs w:val="24"/>
            <w:lang w:val="en"/>
          </w:rPr>
          <w:t>https://www.mentalhealth.org.uk/a-to-z/s/stigma-and-discrimination</w:t>
        </w:r>
      </w:hyperlink>
      <w:r w:rsidRPr="00C94BD7">
        <w:rPr>
          <w:rFonts w:ascii="Arial" w:hAnsi="Arial" w:cs="Arial"/>
          <w:color w:val="000000"/>
          <w:sz w:val="24"/>
          <w:szCs w:val="24"/>
          <w:lang w:val="en"/>
        </w:rPr>
        <w:t>.</w:t>
      </w:r>
    </w:p>
    <w:p w:rsidR="00C94BD7" w:rsidRDefault="00C94BD7" w:rsidP="00C94BD7">
      <w:pPr>
        <w:spacing w:after="0"/>
        <w:ind w:firstLine="720"/>
        <w:rPr>
          <w:rFonts w:ascii="Arial" w:hAnsi="Arial" w:cs="Arial"/>
          <w:color w:val="000000"/>
          <w:sz w:val="24"/>
          <w:szCs w:val="24"/>
          <w:lang w:val="en"/>
        </w:rPr>
      </w:pPr>
      <w:r>
        <w:rPr>
          <w:rFonts w:ascii="Arial" w:hAnsi="Arial" w:cs="Arial"/>
          <w:color w:val="000000"/>
          <w:sz w:val="24"/>
          <w:szCs w:val="24"/>
          <w:lang w:val="en"/>
        </w:rPr>
        <w:t>(Accessed 04 February 2022</w:t>
      </w:r>
      <w:r w:rsidRPr="0047286B">
        <w:rPr>
          <w:rFonts w:ascii="Arial" w:hAnsi="Arial" w:cs="Arial"/>
          <w:color w:val="000000"/>
          <w:sz w:val="24"/>
          <w:szCs w:val="24"/>
          <w:lang w:val="en"/>
        </w:rPr>
        <w:t>).</w:t>
      </w:r>
    </w:p>
    <w:p w:rsidR="001C4B08" w:rsidRDefault="001C4B08" w:rsidP="001C4B08">
      <w:pPr>
        <w:spacing w:after="0"/>
        <w:rPr>
          <w:rFonts w:ascii="Arial" w:hAnsi="Arial" w:cs="Arial"/>
          <w:color w:val="000000"/>
          <w:sz w:val="24"/>
          <w:szCs w:val="24"/>
          <w:lang w:val="en"/>
        </w:rPr>
      </w:pPr>
    </w:p>
    <w:p w:rsidR="001C4B08" w:rsidRDefault="001C4B08" w:rsidP="001C4B08">
      <w:pPr>
        <w:spacing w:after="0"/>
        <w:rPr>
          <w:rFonts w:ascii="Arial" w:hAnsi="Arial" w:cs="Arial"/>
          <w:i/>
          <w:color w:val="000000"/>
          <w:sz w:val="24"/>
          <w:szCs w:val="24"/>
          <w:lang w:val="en"/>
        </w:rPr>
      </w:pPr>
      <w:r>
        <w:rPr>
          <w:rFonts w:ascii="Arial" w:hAnsi="Arial" w:cs="Arial"/>
          <w:color w:val="000000"/>
          <w:sz w:val="24"/>
          <w:szCs w:val="24"/>
          <w:lang w:val="en"/>
        </w:rPr>
        <w:t xml:space="preserve">The </w:t>
      </w:r>
      <w:r w:rsidRPr="00785EC2">
        <w:rPr>
          <w:rFonts w:ascii="Arial" w:hAnsi="Arial" w:cs="Arial"/>
          <w:color w:val="000000"/>
          <w:sz w:val="24"/>
          <w:szCs w:val="24"/>
          <w:lang w:val="en"/>
        </w:rPr>
        <w:t>National Academies of Sciences, Engineering, and Medicine</w:t>
      </w:r>
      <w:r>
        <w:rPr>
          <w:rFonts w:ascii="Arial" w:hAnsi="Arial" w:cs="Arial"/>
          <w:color w:val="000000"/>
          <w:sz w:val="24"/>
          <w:szCs w:val="24"/>
          <w:lang w:val="en"/>
        </w:rPr>
        <w:t xml:space="preserve"> (2016)</w:t>
      </w:r>
      <w:r w:rsidRPr="00785EC2">
        <w:rPr>
          <w:rFonts w:ascii="Arial" w:hAnsi="Arial" w:cs="Arial"/>
          <w:color w:val="000000"/>
          <w:sz w:val="24"/>
          <w:szCs w:val="24"/>
          <w:lang w:val="en"/>
        </w:rPr>
        <w:t xml:space="preserve">. </w:t>
      </w:r>
      <w:r w:rsidRPr="00785EC2">
        <w:rPr>
          <w:rFonts w:ascii="Arial" w:hAnsi="Arial" w:cs="Arial"/>
          <w:i/>
          <w:color w:val="000000"/>
          <w:sz w:val="24"/>
          <w:szCs w:val="24"/>
          <w:lang w:val="en"/>
        </w:rPr>
        <w:t xml:space="preserve">Ending </w:t>
      </w:r>
    </w:p>
    <w:p w:rsidR="001C4B08" w:rsidRDefault="001C4B08" w:rsidP="001C4B08">
      <w:pPr>
        <w:spacing w:after="0"/>
        <w:ind w:left="720"/>
        <w:rPr>
          <w:rFonts w:ascii="Arial" w:hAnsi="Arial" w:cs="Arial"/>
          <w:color w:val="000000"/>
          <w:sz w:val="24"/>
          <w:szCs w:val="24"/>
          <w:lang w:val="en"/>
        </w:rPr>
      </w:pPr>
      <w:r w:rsidRPr="00785EC2">
        <w:rPr>
          <w:rFonts w:ascii="Arial" w:hAnsi="Arial" w:cs="Arial"/>
          <w:i/>
          <w:color w:val="000000"/>
          <w:sz w:val="24"/>
          <w:szCs w:val="24"/>
          <w:lang w:val="en"/>
        </w:rPr>
        <w:t>Discrimination Against People with Mental and Substance Use Disorders: The Evidence for Stigma Change</w:t>
      </w:r>
      <w:r w:rsidRPr="00785EC2">
        <w:rPr>
          <w:rFonts w:ascii="Arial" w:hAnsi="Arial" w:cs="Arial"/>
          <w:color w:val="000000"/>
          <w:sz w:val="24"/>
          <w:szCs w:val="24"/>
          <w:lang w:val="en"/>
        </w:rPr>
        <w:t xml:space="preserve">. Washington (DC): National Academies Press (US); 2016 Aug 3. 4, Approaches to Reducing Stigma. Available from: </w:t>
      </w:r>
      <w:hyperlink r:id="rId13" w:history="1">
        <w:r w:rsidRPr="00546C46">
          <w:rPr>
            <w:rStyle w:val="Hyperlink"/>
            <w:rFonts w:ascii="Arial" w:hAnsi="Arial" w:cs="Arial"/>
            <w:sz w:val="24"/>
            <w:szCs w:val="24"/>
            <w:lang w:val="en"/>
          </w:rPr>
          <w:t>https://www.ncbi.nlm.nih.gov/books/NBK384914/</w:t>
        </w:r>
      </w:hyperlink>
    </w:p>
    <w:p w:rsidR="001C4B08" w:rsidRDefault="001C4B08" w:rsidP="001C4B08">
      <w:pPr>
        <w:spacing w:after="0"/>
        <w:ind w:firstLine="720"/>
        <w:rPr>
          <w:rFonts w:ascii="Arial" w:hAnsi="Arial" w:cs="Arial"/>
          <w:color w:val="000000"/>
          <w:sz w:val="24"/>
          <w:szCs w:val="24"/>
          <w:lang w:val="en"/>
        </w:rPr>
      </w:pPr>
      <w:r>
        <w:rPr>
          <w:rFonts w:ascii="Arial" w:hAnsi="Arial" w:cs="Arial"/>
          <w:color w:val="000000"/>
          <w:sz w:val="24"/>
          <w:szCs w:val="24"/>
          <w:lang w:val="en"/>
        </w:rPr>
        <w:t>(Accessed 07 February 2022</w:t>
      </w:r>
      <w:r w:rsidRPr="0047286B">
        <w:rPr>
          <w:rFonts w:ascii="Arial" w:hAnsi="Arial" w:cs="Arial"/>
          <w:color w:val="000000"/>
          <w:sz w:val="24"/>
          <w:szCs w:val="24"/>
          <w:lang w:val="en"/>
        </w:rPr>
        <w:t>).</w:t>
      </w:r>
    </w:p>
    <w:p w:rsidR="001C4B08" w:rsidRDefault="001C4B08" w:rsidP="001C4B08">
      <w:pPr>
        <w:spacing w:after="0"/>
        <w:rPr>
          <w:rFonts w:ascii="Arial" w:hAnsi="Arial" w:cs="Arial"/>
          <w:color w:val="000000"/>
          <w:sz w:val="24"/>
          <w:szCs w:val="24"/>
          <w:lang w:val="en"/>
        </w:rPr>
      </w:pPr>
    </w:p>
    <w:p w:rsidR="00C94BD7" w:rsidRDefault="00C94BD7" w:rsidP="00C94BD7">
      <w:pPr>
        <w:spacing w:after="0"/>
        <w:rPr>
          <w:rFonts w:ascii="Arial" w:hAnsi="Arial" w:cs="Arial"/>
          <w:color w:val="000000"/>
          <w:sz w:val="24"/>
          <w:szCs w:val="24"/>
          <w:lang w:val="en"/>
        </w:rPr>
      </w:pPr>
    </w:p>
    <w:p w:rsidR="006516FE" w:rsidRDefault="006516FE" w:rsidP="00FC76FE">
      <w:pPr>
        <w:spacing w:after="0"/>
        <w:ind w:left="720"/>
        <w:rPr>
          <w:rFonts w:ascii="Arial" w:hAnsi="Arial" w:cs="Arial"/>
          <w:color w:val="000000"/>
          <w:sz w:val="24"/>
          <w:szCs w:val="24"/>
          <w:lang w:val="en"/>
        </w:rPr>
      </w:pPr>
    </w:p>
    <w:p w:rsidR="00FC76FE" w:rsidRDefault="00FC76FE" w:rsidP="00FC76FE">
      <w:pPr>
        <w:spacing w:after="0"/>
        <w:rPr>
          <w:rFonts w:ascii="Arial" w:hAnsi="Arial" w:cs="Arial"/>
          <w:color w:val="000000"/>
          <w:sz w:val="24"/>
          <w:szCs w:val="24"/>
          <w:lang w:val="en"/>
        </w:rPr>
      </w:pPr>
    </w:p>
    <w:p w:rsidR="00FC76FE" w:rsidRPr="0047286B" w:rsidRDefault="00FC76FE" w:rsidP="00FC76FE">
      <w:pPr>
        <w:spacing w:after="0"/>
        <w:rPr>
          <w:rFonts w:ascii="Arial" w:hAnsi="Arial" w:cs="Arial"/>
          <w:color w:val="000000"/>
          <w:sz w:val="24"/>
          <w:szCs w:val="24"/>
          <w:lang w:val="en"/>
        </w:rPr>
      </w:pPr>
    </w:p>
    <w:p w:rsidR="00CD5512" w:rsidRPr="0047286B" w:rsidRDefault="00CD5512" w:rsidP="00CD5512">
      <w:pPr>
        <w:spacing w:after="0"/>
        <w:ind w:left="720"/>
        <w:rPr>
          <w:rFonts w:ascii="Arial" w:hAnsi="Arial" w:cs="Arial"/>
          <w:color w:val="000000"/>
          <w:sz w:val="24"/>
          <w:szCs w:val="24"/>
          <w:lang w:val="en"/>
        </w:rPr>
      </w:pPr>
    </w:p>
    <w:p w:rsidR="00254D41" w:rsidRDefault="00254D41" w:rsidP="003D6A24">
      <w:pPr>
        <w:spacing w:after="0"/>
        <w:rPr>
          <w:rFonts w:ascii="Arial" w:hAnsi="Arial" w:cs="Arial"/>
          <w:sz w:val="24"/>
          <w:szCs w:val="24"/>
        </w:rPr>
      </w:pPr>
    </w:p>
    <w:sectPr w:rsidR="00254D41">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34D2" w:rsidRDefault="000B34D2" w:rsidP="000B34D2">
      <w:pPr>
        <w:spacing w:after="0" w:line="240" w:lineRule="auto"/>
      </w:pPr>
      <w:r>
        <w:separator/>
      </w:r>
    </w:p>
  </w:endnote>
  <w:endnote w:type="continuationSeparator" w:id="0">
    <w:p w:rsidR="000B34D2" w:rsidRDefault="000B34D2" w:rsidP="000B34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4CDE" w:rsidRDefault="00C64CDE">
    <w:pPr>
      <w:pStyle w:val="Footer"/>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sidR="003122E5">
      <w:rPr>
        <w:caps/>
        <w:noProof/>
        <w:color w:val="4F81BD" w:themeColor="accent1"/>
      </w:rPr>
      <w:t>7</w:t>
    </w:r>
    <w:r>
      <w:rPr>
        <w:caps/>
        <w:noProof/>
        <w:color w:val="4F81BD" w:themeColor="accent1"/>
      </w:rPr>
      <w:fldChar w:fldCharType="end"/>
    </w:r>
  </w:p>
  <w:p w:rsidR="000B34D2" w:rsidRDefault="000B34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34D2" w:rsidRDefault="000B34D2" w:rsidP="000B34D2">
      <w:pPr>
        <w:spacing w:after="0" w:line="240" w:lineRule="auto"/>
      </w:pPr>
      <w:r>
        <w:separator/>
      </w:r>
    </w:p>
  </w:footnote>
  <w:footnote w:type="continuationSeparator" w:id="0">
    <w:p w:rsidR="000B34D2" w:rsidRDefault="000B34D2" w:rsidP="000B34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4CDE" w:rsidRDefault="00C64CDE">
    <w:pPr>
      <w:pStyle w:val="Header"/>
    </w:pPr>
    <w:r w:rsidRPr="00C64CDE">
      <w:t>M6X02254</w:t>
    </w:r>
    <w:r>
      <w:ptab w:relativeTo="margin" w:alignment="center" w:leader="none"/>
    </w:r>
    <w:r>
      <w:t>Assignment 1</w:t>
    </w:r>
    <w:r w:rsidR="002D1F40">
      <w:t xml:space="preserve"> - Essay</w:t>
    </w:r>
    <w:r>
      <w:ptab w:relativeTo="margin" w:alignment="right" w:leader="none"/>
    </w:r>
    <w:r>
      <w:t>1902308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34D2"/>
    <w:rsid w:val="00002E74"/>
    <w:rsid w:val="0000491A"/>
    <w:rsid w:val="00004DD8"/>
    <w:rsid w:val="00010251"/>
    <w:rsid w:val="00014D9E"/>
    <w:rsid w:val="00015929"/>
    <w:rsid w:val="00021DDD"/>
    <w:rsid w:val="00022EDE"/>
    <w:rsid w:val="000247AF"/>
    <w:rsid w:val="000307EA"/>
    <w:rsid w:val="0003355C"/>
    <w:rsid w:val="000369A9"/>
    <w:rsid w:val="000403DD"/>
    <w:rsid w:val="00044D2E"/>
    <w:rsid w:val="0005035A"/>
    <w:rsid w:val="00053EE3"/>
    <w:rsid w:val="00071E9C"/>
    <w:rsid w:val="000852AE"/>
    <w:rsid w:val="0008740C"/>
    <w:rsid w:val="00090D97"/>
    <w:rsid w:val="00090FB5"/>
    <w:rsid w:val="000A6E6E"/>
    <w:rsid w:val="000B34D2"/>
    <w:rsid w:val="000C146C"/>
    <w:rsid w:val="000C2588"/>
    <w:rsid w:val="000D2136"/>
    <w:rsid w:val="000D5E84"/>
    <w:rsid w:val="000D5EB2"/>
    <w:rsid w:val="000D7A2E"/>
    <w:rsid w:val="000F0DD4"/>
    <w:rsid w:val="000F1DF3"/>
    <w:rsid w:val="00100CC0"/>
    <w:rsid w:val="00100E85"/>
    <w:rsid w:val="00104E93"/>
    <w:rsid w:val="001053C6"/>
    <w:rsid w:val="0011147B"/>
    <w:rsid w:val="00127AEB"/>
    <w:rsid w:val="001322AC"/>
    <w:rsid w:val="00136AF3"/>
    <w:rsid w:val="0014152A"/>
    <w:rsid w:val="0014544D"/>
    <w:rsid w:val="001464B7"/>
    <w:rsid w:val="001477EA"/>
    <w:rsid w:val="00185739"/>
    <w:rsid w:val="0018667E"/>
    <w:rsid w:val="001867EA"/>
    <w:rsid w:val="001A15A2"/>
    <w:rsid w:val="001A226E"/>
    <w:rsid w:val="001A2B41"/>
    <w:rsid w:val="001C4B08"/>
    <w:rsid w:val="001C6699"/>
    <w:rsid w:val="001D1CAB"/>
    <w:rsid w:val="001D253E"/>
    <w:rsid w:val="001D73F4"/>
    <w:rsid w:val="001E4191"/>
    <w:rsid w:val="0020492C"/>
    <w:rsid w:val="00207C41"/>
    <w:rsid w:val="0021794B"/>
    <w:rsid w:val="002209AA"/>
    <w:rsid w:val="00220DE5"/>
    <w:rsid w:val="0022138C"/>
    <w:rsid w:val="00235CE2"/>
    <w:rsid w:val="00243F79"/>
    <w:rsid w:val="00246828"/>
    <w:rsid w:val="00247760"/>
    <w:rsid w:val="002517FB"/>
    <w:rsid w:val="00254A26"/>
    <w:rsid w:val="00254D41"/>
    <w:rsid w:val="00256E89"/>
    <w:rsid w:val="00261F35"/>
    <w:rsid w:val="00266745"/>
    <w:rsid w:val="00267250"/>
    <w:rsid w:val="00267502"/>
    <w:rsid w:val="0027356E"/>
    <w:rsid w:val="0028240E"/>
    <w:rsid w:val="002A0806"/>
    <w:rsid w:val="002A62D7"/>
    <w:rsid w:val="002A704A"/>
    <w:rsid w:val="002B23DC"/>
    <w:rsid w:val="002B494F"/>
    <w:rsid w:val="002C48A1"/>
    <w:rsid w:val="002D0F7A"/>
    <w:rsid w:val="002D1F40"/>
    <w:rsid w:val="002F31CF"/>
    <w:rsid w:val="00301A36"/>
    <w:rsid w:val="003021B4"/>
    <w:rsid w:val="003122E5"/>
    <w:rsid w:val="0031390B"/>
    <w:rsid w:val="00313D2C"/>
    <w:rsid w:val="0031402C"/>
    <w:rsid w:val="00322E9D"/>
    <w:rsid w:val="0032454C"/>
    <w:rsid w:val="003258C3"/>
    <w:rsid w:val="0033496D"/>
    <w:rsid w:val="00337E41"/>
    <w:rsid w:val="00342408"/>
    <w:rsid w:val="00350E42"/>
    <w:rsid w:val="003511BD"/>
    <w:rsid w:val="00351D2B"/>
    <w:rsid w:val="00356663"/>
    <w:rsid w:val="00362A05"/>
    <w:rsid w:val="00365D3A"/>
    <w:rsid w:val="0036620D"/>
    <w:rsid w:val="0037199D"/>
    <w:rsid w:val="00374C0D"/>
    <w:rsid w:val="003919A8"/>
    <w:rsid w:val="00394D1B"/>
    <w:rsid w:val="00395E5F"/>
    <w:rsid w:val="003979FA"/>
    <w:rsid w:val="003A1DBB"/>
    <w:rsid w:val="003B65ED"/>
    <w:rsid w:val="003B703F"/>
    <w:rsid w:val="003D4DA8"/>
    <w:rsid w:val="003D5023"/>
    <w:rsid w:val="003D6A24"/>
    <w:rsid w:val="003D7136"/>
    <w:rsid w:val="003E54AC"/>
    <w:rsid w:val="003E7247"/>
    <w:rsid w:val="003F31F4"/>
    <w:rsid w:val="003F4E5B"/>
    <w:rsid w:val="003F7D38"/>
    <w:rsid w:val="00406A2F"/>
    <w:rsid w:val="00416CDF"/>
    <w:rsid w:val="0041724E"/>
    <w:rsid w:val="004201B4"/>
    <w:rsid w:val="0042194D"/>
    <w:rsid w:val="004262E7"/>
    <w:rsid w:val="00430BD2"/>
    <w:rsid w:val="00433BCF"/>
    <w:rsid w:val="00435A61"/>
    <w:rsid w:val="00456155"/>
    <w:rsid w:val="0046484B"/>
    <w:rsid w:val="00466C89"/>
    <w:rsid w:val="00471D0C"/>
    <w:rsid w:val="0047286B"/>
    <w:rsid w:val="00472E76"/>
    <w:rsid w:val="00473C60"/>
    <w:rsid w:val="004822EF"/>
    <w:rsid w:val="00486898"/>
    <w:rsid w:val="0048792F"/>
    <w:rsid w:val="0049089D"/>
    <w:rsid w:val="004963BC"/>
    <w:rsid w:val="004A23D9"/>
    <w:rsid w:val="004A3562"/>
    <w:rsid w:val="004A4EF7"/>
    <w:rsid w:val="004B068B"/>
    <w:rsid w:val="004B33B9"/>
    <w:rsid w:val="004B6519"/>
    <w:rsid w:val="004B67BA"/>
    <w:rsid w:val="004B6A17"/>
    <w:rsid w:val="004C67A8"/>
    <w:rsid w:val="004E34EE"/>
    <w:rsid w:val="004F136E"/>
    <w:rsid w:val="004F1A2B"/>
    <w:rsid w:val="004F69E5"/>
    <w:rsid w:val="00500536"/>
    <w:rsid w:val="0050129D"/>
    <w:rsid w:val="005016C3"/>
    <w:rsid w:val="00501F49"/>
    <w:rsid w:val="00512425"/>
    <w:rsid w:val="0052123F"/>
    <w:rsid w:val="0053125A"/>
    <w:rsid w:val="00534B28"/>
    <w:rsid w:val="00542A75"/>
    <w:rsid w:val="00546D4D"/>
    <w:rsid w:val="00563A19"/>
    <w:rsid w:val="00566BF8"/>
    <w:rsid w:val="00575CEB"/>
    <w:rsid w:val="00583737"/>
    <w:rsid w:val="00584A89"/>
    <w:rsid w:val="00585A4E"/>
    <w:rsid w:val="00586EB9"/>
    <w:rsid w:val="00591B5E"/>
    <w:rsid w:val="00592889"/>
    <w:rsid w:val="00593515"/>
    <w:rsid w:val="00597035"/>
    <w:rsid w:val="005B0A55"/>
    <w:rsid w:val="005B129D"/>
    <w:rsid w:val="005B640D"/>
    <w:rsid w:val="005B66FB"/>
    <w:rsid w:val="005B712D"/>
    <w:rsid w:val="005B72B7"/>
    <w:rsid w:val="005C26CD"/>
    <w:rsid w:val="005C31E2"/>
    <w:rsid w:val="005D274A"/>
    <w:rsid w:val="005D3F4B"/>
    <w:rsid w:val="005E10F1"/>
    <w:rsid w:val="005E1635"/>
    <w:rsid w:val="005E5FD9"/>
    <w:rsid w:val="005F0621"/>
    <w:rsid w:val="00600BFD"/>
    <w:rsid w:val="006016EC"/>
    <w:rsid w:val="006062C7"/>
    <w:rsid w:val="00607011"/>
    <w:rsid w:val="00613C37"/>
    <w:rsid w:val="006274CF"/>
    <w:rsid w:val="00627CC1"/>
    <w:rsid w:val="0064195D"/>
    <w:rsid w:val="006516FE"/>
    <w:rsid w:val="00653933"/>
    <w:rsid w:val="00655D91"/>
    <w:rsid w:val="0065612C"/>
    <w:rsid w:val="006561E6"/>
    <w:rsid w:val="00662A53"/>
    <w:rsid w:val="00663293"/>
    <w:rsid w:val="00664108"/>
    <w:rsid w:val="0068084D"/>
    <w:rsid w:val="00695434"/>
    <w:rsid w:val="006A1841"/>
    <w:rsid w:val="006A2190"/>
    <w:rsid w:val="006B6BEC"/>
    <w:rsid w:val="006C043D"/>
    <w:rsid w:val="006C425F"/>
    <w:rsid w:val="006C5472"/>
    <w:rsid w:val="006C7FD4"/>
    <w:rsid w:val="006D1CFF"/>
    <w:rsid w:val="006E68B1"/>
    <w:rsid w:val="006E6A49"/>
    <w:rsid w:val="006F2460"/>
    <w:rsid w:val="006F5B71"/>
    <w:rsid w:val="006F5F78"/>
    <w:rsid w:val="00702EC3"/>
    <w:rsid w:val="007051FC"/>
    <w:rsid w:val="0071689D"/>
    <w:rsid w:val="00722D43"/>
    <w:rsid w:val="007277FA"/>
    <w:rsid w:val="0073131E"/>
    <w:rsid w:val="007458DF"/>
    <w:rsid w:val="007523A8"/>
    <w:rsid w:val="0075596D"/>
    <w:rsid w:val="00755BC9"/>
    <w:rsid w:val="007725CF"/>
    <w:rsid w:val="00775058"/>
    <w:rsid w:val="007753BC"/>
    <w:rsid w:val="00780508"/>
    <w:rsid w:val="00785C31"/>
    <w:rsid w:val="00785EC2"/>
    <w:rsid w:val="00793F3A"/>
    <w:rsid w:val="00794070"/>
    <w:rsid w:val="00794F23"/>
    <w:rsid w:val="007A5617"/>
    <w:rsid w:val="007B27F2"/>
    <w:rsid w:val="007B63ED"/>
    <w:rsid w:val="007D1856"/>
    <w:rsid w:val="007D1F78"/>
    <w:rsid w:val="007D5525"/>
    <w:rsid w:val="007D6A34"/>
    <w:rsid w:val="007E1FFB"/>
    <w:rsid w:val="007E6518"/>
    <w:rsid w:val="007E69D5"/>
    <w:rsid w:val="008117F8"/>
    <w:rsid w:val="00812DBD"/>
    <w:rsid w:val="008157DC"/>
    <w:rsid w:val="00817273"/>
    <w:rsid w:val="008176E4"/>
    <w:rsid w:val="0082219E"/>
    <w:rsid w:val="008222A5"/>
    <w:rsid w:val="008251A9"/>
    <w:rsid w:val="00832807"/>
    <w:rsid w:val="008333FF"/>
    <w:rsid w:val="008450E7"/>
    <w:rsid w:val="00852D8D"/>
    <w:rsid w:val="00865033"/>
    <w:rsid w:val="00873074"/>
    <w:rsid w:val="00880B54"/>
    <w:rsid w:val="008811BD"/>
    <w:rsid w:val="00896F9A"/>
    <w:rsid w:val="008A4FF9"/>
    <w:rsid w:val="008B684D"/>
    <w:rsid w:val="008C1588"/>
    <w:rsid w:val="008C38F7"/>
    <w:rsid w:val="008D1098"/>
    <w:rsid w:val="008D510E"/>
    <w:rsid w:val="008D6CAC"/>
    <w:rsid w:val="008E099C"/>
    <w:rsid w:val="008E09C8"/>
    <w:rsid w:val="008E0C5C"/>
    <w:rsid w:val="008E20BD"/>
    <w:rsid w:val="008E560B"/>
    <w:rsid w:val="008E57D2"/>
    <w:rsid w:val="008F0BB0"/>
    <w:rsid w:val="008F1389"/>
    <w:rsid w:val="008F7A8C"/>
    <w:rsid w:val="0090405A"/>
    <w:rsid w:val="00905605"/>
    <w:rsid w:val="0091345E"/>
    <w:rsid w:val="009200D1"/>
    <w:rsid w:val="0092077B"/>
    <w:rsid w:val="00922976"/>
    <w:rsid w:val="009300CA"/>
    <w:rsid w:val="0093293A"/>
    <w:rsid w:val="0093439B"/>
    <w:rsid w:val="009359B5"/>
    <w:rsid w:val="009360B2"/>
    <w:rsid w:val="009436A1"/>
    <w:rsid w:val="00944450"/>
    <w:rsid w:val="00946A88"/>
    <w:rsid w:val="00947154"/>
    <w:rsid w:val="00950301"/>
    <w:rsid w:val="00957784"/>
    <w:rsid w:val="00962E71"/>
    <w:rsid w:val="009660DC"/>
    <w:rsid w:val="009716B9"/>
    <w:rsid w:val="00972148"/>
    <w:rsid w:val="00977A7F"/>
    <w:rsid w:val="00977BB9"/>
    <w:rsid w:val="00983DC5"/>
    <w:rsid w:val="009878E8"/>
    <w:rsid w:val="0099165D"/>
    <w:rsid w:val="009A0E7D"/>
    <w:rsid w:val="009A6972"/>
    <w:rsid w:val="009B25FD"/>
    <w:rsid w:val="009C060C"/>
    <w:rsid w:val="009D11CC"/>
    <w:rsid w:val="009D427F"/>
    <w:rsid w:val="009E52A4"/>
    <w:rsid w:val="009E57AC"/>
    <w:rsid w:val="009E77CE"/>
    <w:rsid w:val="00A05012"/>
    <w:rsid w:val="00A10435"/>
    <w:rsid w:val="00A1070E"/>
    <w:rsid w:val="00A216DD"/>
    <w:rsid w:val="00A23612"/>
    <w:rsid w:val="00A2623F"/>
    <w:rsid w:val="00A34B4F"/>
    <w:rsid w:val="00A36318"/>
    <w:rsid w:val="00A417F9"/>
    <w:rsid w:val="00A5461B"/>
    <w:rsid w:val="00A56B64"/>
    <w:rsid w:val="00A570E4"/>
    <w:rsid w:val="00A7416B"/>
    <w:rsid w:val="00A879E6"/>
    <w:rsid w:val="00A947CA"/>
    <w:rsid w:val="00A94A64"/>
    <w:rsid w:val="00A952FF"/>
    <w:rsid w:val="00AA115B"/>
    <w:rsid w:val="00AA1937"/>
    <w:rsid w:val="00AA6CB5"/>
    <w:rsid w:val="00AB2B3D"/>
    <w:rsid w:val="00AB3206"/>
    <w:rsid w:val="00AB3D77"/>
    <w:rsid w:val="00B2365D"/>
    <w:rsid w:val="00B413AD"/>
    <w:rsid w:val="00B41BA2"/>
    <w:rsid w:val="00B546DF"/>
    <w:rsid w:val="00B55B1D"/>
    <w:rsid w:val="00B6539F"/>
    <w:rsid w:val="00B67A56"/>
    <w:rsid w:val="00B70B1C"/>
    <w:rsid w:val="00B820D5"/>
    <w:rsid w:val="00B87DB7"/>
    <w:rsid w:val="00B93082"/>
    <w:rsid w:val="00BA0927"/>
    <w:rsid w:val="00BB72D5"/>
    <w:rsid w:val="00BC037E"/>
    <w:rsid w:val="00BC4087"/>
    <w:rsid w:val="00BC7079"/>
    <w:rsid w:val="00BC7815"/>
    <w:rsid w:val="00BD2F73"/>
    <w:rsid w:val="00BE315C"/>
    <w:rsid w:val="00BE68A6"/>
    <w:rsid w:val="00BF31B8"/>
    <w:rsid w:val="00BF4CA0"/>
    <w:rsid w:val="00C0217D"/>
    <w:rsid w:val="00C0388A"/>
    <w:rsid w:val="00C07EE3"/>
    <w:rsid w:val="00C11B2F"/>
    <w:rsid w:val="00C13132"/>
    <w:rsid w:val="00C15309"/>
    <w:rsid w:val="00C17E13"/>
    <w:rsid w:val="00C20A5E"/>
    <w:rsid w:val="00C247AE"/>
    <w:rsid w:val="00C379C4"/>
    <w:rsid w:val="00C42FD4"/>
    <w:rsid w:val="00C449E6"/>
    <w:rsid w:val="00C470B5"/>
    <w:rsid w:val="00C603E7"/>
    <w:rsid w:val="00C64CDE"/>
    <w:rsid w:val="00C66136"/>
    <w:rsid w:val="00C672A6"/>
    <w:rsid w:val="00C72642"/>
    <w:rsid w:val="00C771F0"/>
    <w:rsid w:val="00C8010B"/>
    <w:rsid w:val="00C806C2"/>
    <w:rsid w:val="00C81B3D"/>
    <w:rsid w:val="00C82FC0"/>
    <w:rsid w:val="00C860CD"/>
    <w:rsid w:val="00C942F4"/>
    <w:rsid w:val="00C94BD7"/>
    <w:rsid w:val="00CA1E4D"/>
    <w:rsid w:val="00CA4C12"/>
    <w:rsid w:val="00CA4C61"/>
    <w:rsid w:val="00CA5808"/>
    <w:rsid w:val="00CA7539"/>
    <w:rsid w:val="00CA7A44"/>
    <w:rsid w:val="00CC1C6C"/>
    <w:rsid w:val="00CC60B8"/>
    <w:rsid w:val="00CD0EF6"/>
    <w:rsid w:val="00CD37A8"/>
    <w:rsid w:val="00CD5512"/>
    <w:rsid w:val="00CE00E6"/>
    <w:rsid w:val="00CF0547"/>
    <w:rsid w:val="00CF6155"/>
    <w:rsid w:val="00D062C5"/>
    <w:rsid w:val="00D13105"/>
    <w:rsid w:val="00D17C0F"/>
    <w:rsid w:val="00D20627"/>
    <w:rsid w:val="00D302FA"/>
    <w:rsid w:val="00D3374F"/>
    <w:rsid w:val="00D41B88"/>
    <w:rsid w:val="00D43CB3"/>
    <w:rsid w:val="00D454B6"/>
    <w:rsid w:val="00D457BE"/>
    <w:rsid w:val="00D54D5F"/>
    <w:rsid w:val="00D57D6D"/>
    <w:rsid w:val="00D63243"/>
    <w:rsid w:val="00D638D2"/>
    <w:rsid w:val="00D676CC"/>
    <w:rsid w:val="00D81DB1"/>
    <w:rsid w:val="00D87B3E"/>
    <w:rsid w:val="00DA28D2"/>
    <w:rsid w:val="00DA6EFE"/>
    <w:rsid w:val="00DB5688"/>
    <w:rsid w:val="00DC06DF"/>
    <w:rsid w:val="00DC2211"/>
    <w:rsid w:val="00DD1F4C"/>
    <w:rsid w:val="00DD2753"/>
    <w:rsid w:val="00DE067F"/>
    <w:rsid w:val="00DE3845"/>
    <w:rsid w:val="00DE62D9"/>
    <w:rsid w:val="00DF2BBC"/>
    <w:rsid w:val="00E11BC5"/>
    <w:rsid w:val="00E14FEA"/>
    <w:rsid w:val="00E17934"/>
    <w:rsid w:val="00E260CB"/>
    <w:rsid w:val="00E300F1"/>
    <w:rsid w:val="00E30203"/>
    <w:rsid w:val="00E329B3"/>
    <w:rsid w:val="00E40793"/>
    <w:rsid w:val="00E42A9A"/>
    <w:rsid w:val="00E44374"/>
    <w:rsid w:val="00E45439"/>
    <w:rsid w:val="00E47D80"/>
    <w:rsid w:val="00E51854"/>
    <w:rsid w:val="00E52820"/>
    <w:rsid w:val="00E576D9"/>
    <w:rsid w:val="00E60918"/>
    <w:rsid w:val="00E83FCE"/>
    <w:rsid w:val="00E87165"/>
    <w:rsid w:val="00E9299D"/>
    <w:rsid w:val="00E94BD5"/>
    <w:rsid w:val="00E96B27"/>
    <w:rsid w:val="00EA0782"/>
    <w:rsid w:val="00EA085E"/>
    <w:rsid w:val="00EA1A24"/>
    <w:rsid w:val="00EA2943"/>
    <w:rsid w:val="00EA2BAE"/>
    <w:rsid w:val="00EB22BE"/>
    <w:rsid w:val="00EB4BCD"/>
    <w:rsid w:val="00EC26F4"/>
    <w:rsid w:val="00EC2BCF"/>
    <w:rsid w:val="00EC5FD8"/>
    <w:rsid w:val="00EC63B8"/>
    <w:rsid w:val="00ED13D5"/>
    <w:rsid w:val="00EE1756"/>
    <w:rsid w:val="00EE7273"/>
    <w:rsid w:val="00EF03D4"/>
    <w:rsid w:val="00F003FD"/>
    <w:rsid w:val="00F024E3"/>
    <w:rsid w:val="00F03A03"/>
    <w:rsid w:val="00F042AF"/>
    <w:rsid w:val="00F1454F"/>
    <w:rsid w:val="00F1618A"/>
    <w:rsid w:val="00F25673"/>
    <w:rsid w:val="00F30AF5"/>
    <w:rsid w:val="00F31506"/>
    <w:rsid w:val="00F320B0"/>
    <w:rsid w:val="00F404D7"/>
    <w:rsid w:val="00F44386"/>
    <w:rsid w:val="00F47B60"/>
    <w:rsid w:val="00F52B65"/>
    <w:rsid w:val="00F52EFF"/>
    <w:rsid w:val="00F54E78"/>
    <w:rsid w:val="00F62A2D"/>
    <w:rsid w:val="00F66892"/>
    <w:rsid w:val="00F70225"/>
    <w:rsid w:val="00F81650"/>
    <w:rsid w:val="00F86C9A"/>
    <w:rsid w:val="00F92B7B"/>
    <w:rsid w:val="00F94D5F"/>
    <w:rsid w:val="00FA2C6D"/>
    <w:rsid w:val="00FA56AB"/>
    <w:rsid w:val="00FA601D"/>
    <w:rsid w:val="00FB0A00"/>
    <w:rsid w:val="00FB1809"/>
    <w:rsid w:val="00FB28C7"/>
    <w:rsid w:val="00FC2179"/>
    <w:rsid w:val="00FC659F"/>
    <w:rsid w:val="00FC76FE"/>
    <w:rsid w:val="00FD1C41"/>
    <w:rsid w:val="00FD4662"/>
    <w:rsid w:val="00FD4920"/>
    <w:rsid w:val="00FD4C48"/>
    <w:rsid w:val="00FE0F23"/>
    <w:rsid w:val="00FE5F54"/>
    <w:rsid w:val="00FE7A2C"/>
    <w:rsid w:val="00FF091A"/>
    <w:rsid w:val="00FF0CC6"/>
    <w:rsid w:val="00FF23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74367"/>
  <w15:chartTrackingRefBased/>
  <w15:docId w15:val="{AF20D4D6-501D-4351-A33F-88847575A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34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34D2"/>
  </w:style>
  <w:style w:type="paragraph" w:styleId="Footer">
    <w:name w:val="footer"/>
    <w:basedOn w:val="Normal"/>
    <w:link w:val="FooterChar"/>
    <w:uiPriority w:val="99"/>
    <w:unhideWhenUsed/>
    <w:rsid w:val="000B34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34D2"/>
  </w:style>
  <w:style w:type="character" w:styleId="Hyperlink">
    <w:name w:val="Hyperlink"/>
    <w:basedOn w:val="DefaultParagraphFont"/>
    <w:uiPriority w:val="99"/>
    <w:unhideWhenUsed/>
    <w:rsid w:val="0082219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7/s2045796015000220" TargetMode="External"/><Relationship Id="rId13" Type="http://schemas.openxmlformats.org/officeDocument/2006/relationships/hyperlink" Target="https://www.ncbi.nlm.nih.gov/books/NBK384914/" TargetMode="External"/><Relationship Id="rId3" Type="http://schemas.openxmlformats.org/officeDocument/2006/relationships/settings" Target="settings.xml"/><Relationship Id="rId7" Type="http://schemas.openxmlformats.org/officeDocument/2006/relationships/hyperlink" Target="https://doi.org/10.1080/17522439.2015.1115541" TargetMode="External"/><Relationship Id="rId12" Type="http://schemas.openxmlformats.org/officeDocument/2006/relationships/hyperlink" Target="https://www.mentalhealth.org.uk/a-to-z/s/stigma-and-discrimination"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dx.doi.org/10.1037/sah0000138"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doi.org/10.1007/s00127-006-0126-3" TargetMode="External"/><Relationship Id="rId4" Type="http://schemas.openxmlformats.org/officeDocument/2006/relationships/webSettings" Target="webSettings.xml"/><Relationship Id="rId9" Type="http://schemas.openxmlformats.org/officeDocument/2006/relationships/hyperlink" Target="https://www.psychologytoday.com/gb/blog/why-we-worry/201308/mental-health-stigma"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7F3C68-2C23-4F60-9812-3CEDD9D5DE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8</Pages>
  <Words>3078</Words>
  <Characters>17551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Sheppard (Hywel Dda UHB - Waiting List Administrator)</dc:creator>
  <cp:keywords/>
  <dc:description/>
  <cp:lastModifiedBy>Judith Sheppard (Hywel Dda UHB - Waiting List Administrator)</cp:lastModifiedBy>
  <cp:revision>187</cp:revision>
  <dcterms:created xsi:type="dcterms:W3CDTF">2022-02-04T14:54:00Z</dcterms:created>
  <dcterms:modified xsi:type="dcterms:W3CDTF">2022-02-09T11:47:00Z</dcterms:modified>
</cp:coreProperties>
</file>