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30DC931" w:rsidP="7E7B4758" w:rsidRDefault="230DC931" w14:paraId="341D3F7C" w14:textId="5BA04433">
      <w:pPr>
        <w:spacing w:before="0" w:beforeAutospacing="off" w:after="160" w:afterAutospacing="off" w:line="257" w:lineRule="auto"/>
        <w:jc w:val="center"/>
        <w:rPr>
          <w:rFonts w:ascii="Arial" w:hAnsi="Arial" w:eastAsia="Arial" w:cs="Arial"/>
          <w:b w:val="1"/>
          <w:bCs w:val="1"/>
          <w:i w:val="1"/>
          <w:iCs w:val="1"/>
          <w:sz w:val="24"/>
          <w:szCs w:val="24"/>
        </w:rPr>
      </w:pPr>
      <w:r w:rsidRPr="7E7B4758" w:rsidR="230DC931">
        <w:rPr>
          <w:rFonts w:ascii="Arial" w:hAnsi="Arial" w:eastAsia="Arial" w:cs="Arial"/>
          <w:b w:val="1"/>
          <w:bCs w:val="1"/>
          <w:i w:val="1"/>
          <w:iCs w:val="1"/>
          <w:sz w:val="24"/>
          <w:szCs w:val="24"/>
        </w:rPr>
        <w:t>Reflective</w:t>
      </w:r>
      <w:r w:rsidRPr="7E7B4758" w:rsidR="230DC931">
        <w:rPr>
          <w:rFonts w:ascii="Arial" w:hAnsi="Arial" w:eastAsia="Arial" w:cs="Arial"/>
          <w:b w:val="1"/>
          <w:bCs w:val="1"/>
          <w:i w:val="1"/>
          <w:iCs w:val="1"/>
          <w:sz w:val="24"/>
          <w:szCs w:val="24"/>
        </w:rPr>
        <w:t xml:space="preserve"> </w:t>
      </w:r>
      <w:r w:rsidRPr="7E7B4758" w:rsidR="230DC931">
        <w:rPr>
          <w:rFonts w:ascii="Arial" w:hAnsi="Arial" w:eastAsia="Arial" w:cs="Arial"/>
          <w:b w:val="1"/>
          <w:bCs w:val="1"/>
          <w:i w:val="1"/>
          <w:iCs w:val="1"/>
          <w:sz w:val="24"/>
          <w:szCs w:val="24"/>
        </w:rPr>
        <w:t>Essay</w:t>
      </w:r>
    </w:p>
    <w:p w:rsidR="230DC931" w:rsidP="7E7B4758" w:rsidRDefault="230DC931" w14:paraId="74AAF9D8" w14:textId="64ABDA08">
      <w:pPr>
        <w:spacing w:before="0" w:beforeAutospacing="off" w:after="160" w:afterAutospacing="off" w:line="257" w:lineRule="auto"/>
        <w:rPr>
          <w:rFonts w:ascii="Arial" w:hAnsi="Arial" w:eastAsia="Arial" w:cs="Arial"/>
          <w:b w:val="1"/>
          <w:bCs w:val="1"/>
          <w:caps w:val="1"/>
          <w:sz w:val="24"/>
          <w:szCs w:val="24"/>
        </w:rPr>
      </w:pPr>
      <w:r w:rsidRPr="7E7B4758" w:rsidR="230DC931">
        <w:rPr>
          <w:rFonts w:ascii="Arial" w:hAnsi="Arial" w:eastAsia="Arial" w:cs="Arial"/>
          <w:b w:val="1"/>
          <w:bCs w:val="1"/>
          <w:caps w:val="1"/>
          <w:sz w:val="24"/>
          <w:szCs w:val="24"/>
        </w:rPr>
        <w:t xml:space="preserve"> </w:t>
      </w:r>
    </w:p>
    <w:p w:rsidR="230DC931" w:rsidP="7E7B4758" w:rsidRDefault="230DC931" w14:paraId="451550D8" w14:textId="34DAAB4E">
      <w:pPr>
        <w:spacing w:before="0" w:beforeAutospacing="off" w:after="160" w:afterAutospacing="off" w:line="257" w:lineRule="auto"/>
        <w:jc w:val="center"/>
        <w:rPr>
          <w:rFonts w:ascii="Arial" w:hAnsi="Arial" w:eastAsia="Arial" w:cs="Arial"/>
          <w:sz w:val="24"/>
          <w:szCs w:val="24"/>
        </w:rPr>
      </w:pPr>
      <w:r w:rsidR="230DC931">
        <w:drawing>
          <wp:inline wp14:editId="0DA426AA" wp14:anchorId="3BF5BB85">
            <wp:extent cx="2857500" cy="3171825"/>
            <wp:effectExtent l="0" t="0" r="0" b="0"/>
            <wp:docPr id="1709830085" name="" descr="Crest of TSD.png" title=""/>
            <wp:cNvGraphicFramePr>
              <a:graphicFrameLocks noChangeAspect="1"/>
            </wp:cNvGraphicFramePr>
            <a:graphic>
              <a:graphicData uri="http://schemas.openxmlformats.org/drawingml/2006/picture">
                <pic:pic>
                  <pic:nvPicPr>
                    <pic:cNvPr id="0" name=""/>
                    <pic:cNvPicPr/>
                  </pic:nvPicPr>
                  <pic:blipFill>
                    <a:blip r:embed="Rfe10b2ca0ee34c19">
                      <a:extLst>
                        <a:ext xmlns:a="http://schemas.openxmlformats.org/drawingml/2006/main" uri="{28A0092B-C50C-407E-A947-70E740481C1C}">
                          <a14:useLocalDpi val="0"/>
                        </a:ext>
                      </a:extLst>
                    </a:blip>
                    <a:stretch>
                      <a:fillRect/>
                    </a:stretch>
                  </pic:blipFill>
                  <pic:spPr>
                    <a:xfrm>
                      <a:off x="0" y="0"/>
                      <a:ext cx="2857500" cy="3171825"/>
                    </a:xfrm>
                    <a:prstGeom prst="rect">
                      <a:avLst/>
                    </a:prstGeom>
                  </pic:spPr>
                </pic:pic>
              </a:graphicData>
            </a:graphic>
          </wp:inline>
        </w:drawing>
      </w:r>
    </w:p>
    <w:p w:rsidR="230DC931" w:rsidP="7E7B4758" w:rsidRDefault="230DC931" w14:paraId="722D0BFA" w14:textId="5475280B">
      <w:pPr>
        <w:spacing w:before="0" w:beforeAutospacing="off" w:after="160" w:afterAutospacing="off" w:line="257" w:lineRule="auto"/>
        <w:rPr>
          <w:rFonts w:ascii="Arial" w:hAnsi="Arial" w:eastAsia="Arial" w:cs="Arial"/>
          <w:b w:val="1"/>
          <w:bCs w:val="1"/>
          <w:caps w:val="1"/>
          <w:sz w:val="24"/>
          <w:szCs w:val="24"/>
        </w:rPr>
      </w:pPr>
      <w:r w:rsidRPr="5B871766" w:rsidR="230DC931">
        <w:rPr>
          <w:rFonts w:ascii="Arial" w:hAnsi="Arial" w:eastAsia="Arial" w:cs="Arial"/>
          <w:b w:val="1"/>
          <w:bCs w:val="1"/>
          <w:caps w:val="1"/>
          <w:sz w:val="24"/>
          <w:szCs w:val="24"/>
        </w:rPr>
        <w:t xml:space="preserve"> </w:t>
      </w:r>
    </w:p>
    <w:p w:rsidR="7E7B4758" w:rsidP="7E7B4758" w:rsidRDefault="7E7B4758" w14:paraId="09624FC4" w14:textId="2DBD5604">
      <w:pPr>
        <w:spacing w:line="257" w:lineRule="auto"/>
        <w:rPr>
          <w:rFonts w:ascii="Arial" w:hAnsi="Arial" w:eastAsia="Arial" w:cs="Arial"/>
          <w:sz w:val="24"/>
          <w:szCs w:val="24"/>
        </w:rPr>
      </w:pPr>
      <w:r w:rsidRPr="5B871766" w:rsidR="3F5496F1">
        <w:rPr>
          <w:rFonts w:ascii="Arial" w:hAnsi="Arial" w:eastAsia="Arial" w:cs="Arial"/>
          <w:sz w:val="24"/>
          <w:szCs w:val="24"/>
        </w:rPr>
        <w:t xml:space="preserve">MODULE NAME: </w:t>
      </w:r>
      <w:r>
        <w:tab/>
      </w:r>
      <w:r>
        <w:tab/>
      </w:r>
      <w:r w:rsidRPr="5B871766" w:rsidR="3F5496F1">
        <w:rPr>
          <w:rFonts w:ascii="Arial" w:hAnsi="Arial" w:eastAsia="Arial" w:cs="Arial"/>
          <w:sz w:val="24"/>
          <w:szCs w:val="24"/>
        </w:rPr>
        <w:t>Academic Skills for the Digital Era</w:t>
      </w:r>
      <w:r w:rsidRPr="5B871766" w:rsidR="41D5CB4A">
        <w:rPr>
          <w:rFonts w:ascii="Arial" w:hAnsi="Arial" w:eastAsia="Arial" w:cs="Arial"/>
          <w:sz w:val="24"/>
          <w:szCs w:val="24"/>
        </w:rPr>
        <w:t xml:space="preserve">, </w:t>
      </w:r>
      <w:r w:rsidRPr="5B871766" w:rsidR="040669BF">
        <w:rPr>
          <w:rFonts w:ascii="Arial" w:hAnsi="Arial" w:eastAsia="Arial" w:cs="Arial"/>
          <w:sz w:val="24"/>
          <w:szCs w:val="24"/>
        </w:rPr>
        <w:t>BMSW4013</w:t>
      </w:r>
    </w:p>
    <w:p w:rsidR="3F5496F1" w:rsidP="5B871766" w:rsidRDefault="3F5496F1" w14:paraId="173AC407" w14:textId="6A4787A5">
      <w:pPr>
        <w:spacing w:line="257" w:lineRule="auto"/>
        <w:rPr>
          <w:rFonts w:ascii="Arial" w:hAnsi="Arial" w:eastAsia="Arial" w:cs="Arial"/>
          <w:sz w:val="24"/>
          <w:szCs w:val="24"/>
        </w:rPr>
      </w:pPr>
      <w:r w:rsidRPr="5B871766" w:rsidR="3F5496F1">
        <w:rPr>
          <w:rFonts w:ascii="Arial" w:hAnsi="Arial" w:eastAsia="Arial" w:cs="Arial"/>
          <w:sz w:val="24"/>
          <w:szCs w:val="24"/>
        </w:rPr>
        <w:t>STUDENT NAME:</w:t>
      </w:r>
      <w:r w:rsidRPr="5B871766" w:rsidR="29EF3B12">
        <w:rPr>
          <w:rFonts w:ascii="Arial" w:hAnsi="Arial" w:eastAsia="Arial" w:cs="Arial"/>
          <w:sz w:val="24"/>
          <w:szCs w:val="24"/>
        </w:rPr>
        <w:t xml:space="preserve"> </w:t>
      </w:r>
      <w:r>
        <w:tab/>
      </w:r>
      <w:r>
        <w:tab/>
      </w:r>
      <w:r w:rsidRPr="5B871766" w:rsidR="29EF3B12">
        <w:rPr>
          <w:rFonts w:ascii="Arial" w:hAnsi="Arial" w:eastAsia="Arial" w:cs="Arial"/>
          <w:sz w:val="24"/>
          <w:szCs w:val="24"/>
        </w:rPr>
        <w:t>Ruslan Kysil</w:t>
      </w:r>
      <w:r w:rsidRPr="5B871766" w:rsidR="4E75AB97">
        <w:rPr>
          <w:rFonts w:ascii="Arial" w:hAnsi="Arial" w:eastAsia="Arial" w:cs="Arial"/>
          <w:sz w:val="24"/>
          <w:szCs w:val="24"/>
        </w:rPr>
        <w:t xml:space="preserve">, </w:t>
      </w:r>
      <w:r w:rsidRPr="5B871766" w:rsidR="29EF3B12">
        <w:rPr>
          <w:rFonts w:ascii="Arial" w:hAnsi="Arial" w:eastAsia="Arial" w:cs="Arial"/>
          <w:sz w:val="24"/>
          <w:szCs w:val="24"/>
        </w:rPr>
        <w:t>2425345</w:t>
      </w:r>
    </w:p>
    <w:p w:rsidR="3F5496F1" w:rsidP="5B871766" w:rsidRDefault="3F5496F1" w14:paraId="0869EFA6" w14:textId="7B2B6A72">
      <w:pPr>
        <w:spacing w:line="257" w:lineRule="auto"/>
        <w:rPr>
          <w:rFonts w:ascii="Arial" w:hAnsi="Arial" w:eastAsia="Arial" w:cs="Arial"/>
          <w:sz w:val="24"/>
          <w:szCs w:val="24"/>
        </w:rPr>
      </w:pPr>
      <w:r w:rsidRPr="5B871766" w:rsidR="3F5496F1">
        <w:rPr>
          <w:rFonts w:ascii="Arial" w:hAnsi="Arial" w:eastAsia="Arial" w:cs="Arial"/>
          <w:sz w:val="24"/>
          <w:szCs w:val="24"/>
        </w:rPr>
        <w:t>LECTURER NAME:</w:t>
      </w:r>
      <w:r w:rsidRPr="5B871766" w:rsidR="4AA0B3E5">
        <w:rPr>
          <w:rFonts w:ascii="Arial" w:hAnsi="Arial" w:eastAsia="Arial" w:cs="Arial"/>
          <w:sz w:val="24"/>
          <w:szCs w:val="24"/>
        </w:rPr>
        <w:t xml:space="preserve"> </w:t>
      </w:r>
      <w:r>
        <w:tab/>
      </w:r>
      <w:r w:rsidRPr="5B871766" w:rsidR="4AA0B3E5">
        <w:rPr>
          <w:rFonts w:ascii="Arial" w:hAnsi="Arial" w:eastAsia="Arial" w:cs="Arial"/>
          <w:sz w:val="24"/>
          <w:szCs w:val="24"/>
        </w:rPr>
        <w:t xml:space="preserve">Ffion </w:t>
      </w:r>
      <w:r w:rsidRPr="5B871766" w:rsidR="0FF513D3">
        <w:rPr>
          <w:rFonts w:ascii="Arial" w:hAnsi="Arial" w:eastAsia="Arial" w:cs="Arial"/>
          <w:sz w:val="24"/>
          <w:szCs w:val="24"/>
        </w:rPr>
        <w:t>Cumberpatch</w:t>
      </w:r>
    </w:p>
    <w:p w:rsidR="230DC931" w:rsidP="7E7B4758" w:rsidRDefault="230DC931" w14:paraId="65BF893A" w14:textId="7E5B7E64">
      <w:pPr>
        <w:spacing w:before="0" w:beforeAutospacing="off" w:after="200" w:afterAutospacing="off" w:line="276" w:lineRule="auto"/>
        <w:rPr>
          <w:rFonts w:ascii="Arial" w:hAnsi="Arial" w:eastAsia="Arial" w:cs="Arial"/>
          <w:sz w:val="24"/>
          <w:szCs w:val="24"/>
        </w:rPr>
      </w:pPr>
      <w:r w:rsidRPr="7E7B4758" w:rsidR="230DC931">
        <w:rPr>
          <w:rFonts w:ascii="Arial" w:hAnsi="Arial" w:eastAsia="Arial" w:cs="Arial"/>
          <w:sz w:val="24"/>
          <w:szCs w:val="24"/>
        </w:rPr>
        <w:t xml:space="preserve"> </w:t>
      </w:r>
    </w:p>
    <w:p w:rsidR="7E7B4758" w:rsidP="7E7B4758" w:rsidRDefault="7E7B4758" w14:paraId="31093862" w14:textId="088F938D">
      <w:pPr>
        <w:spacing w:before="0" w:beforeAutospacing="off" w:after="200" w:afterAutospacing="off" w:line="360" w:lineRule="auto"/>
        <w:jc w:val="both"/>
        <w:rPr>
          <w:rFonts w:ascii="Arial" w:hAnsi="Arial" w:eastAsia="Arial" w:cs="Arial"/>
          <w:color w:val="FF0000"/>
          <w:sz w:val="24"/>
          <w:szCs w:val="24"/>
        </w:rPr>
      </w:pPr>
    </w:p>
    <w:p w:rsidR="7E7B4758" w:rsidP="7E7B4758" w:rsidRDefault="7E7B4758" w14:paraId="055EFD40" w14:textId="4A2B67B0">
      <w:pPr>
        <w:spacing w:before="0" w:beforeAutospacing="off" w:after="200" w:afterAutospacing="off" w:line="360" w:lineRule="auto"/>
        <w:jc w:val="both"/>
        <w:rPr>
          <w:rFonts w:ascii="Arial" w:hAnsi="Arial" w:eastAsia="Arial" w:cs="Arial"/>
          <w:color w:val="FF0000"/>
          <w:sz w:val="24"/>
          <w:szCs w:val="24"/>
        </w:rPr>
      </w:pPr>
    </w:p>
    <w:p w:rsidR="7E7B4758" w:rsidP="7E7B4758" w:rsidRDefault="7E7B4758" w14:paraId="1F41BF92" w14:textId="23A2DA57">
      <w:pPr>
        <w:spacing w:before="0" w:beforeAutospacing="off" w:after="200" w:afterAutospacing="off" w:line="360" w:lineRule="auto"/>
        <w:jc w:val="both"/>
        <w:rPr>
          <w:rFonts w:ascii="Arial" w:hAnsi="Arial" w:eastAsia="Arial" w:cs="Arial"/>
          <w:color w:val="FF0000"/>
          <w:sz w:val="24"/>
          <w:szCs w:val="24"/>
        </w:rPr>
      </w:pPr>
    </w:p>
    <w:p w:rsidR="7E7B4758" w:rsidP="7E7B4758" w:rsidRDefault="7E7B4758" w14:paraId="30CB40C7" w14:textId="295F775D">
      <w:pPr>
        <w:spacing w:before="0" w:beforeAutospacing="off" w:after="200" w:afterAutospacing="off" w:line="360" w:lineRule="auto"/>
        <w:jc w:val="both"/>
        <w:rPr>
          <w:rFonts w:ascii="Arial" w:hAnsi="Arial" w:eastAsia="Arial" w:cs="Arial"/>
          <w:color w:val="FF0000"/>
          <w:sz w:val="24"/>
          <w:szCs w:val="24"/>
        </w:rPr>
      </w:pPr>
    </w:p>
    <w:p w:rsidR="7E7B4758" w:rsidP="7E7B4758" w:rsidRDefault="7E7B4758" w14:paraId="0BA98A20" w14:textId="65ADDB06">
      <w:pPr>
        <w:pStyle w:val="Normal"/>
        <w:spacing w:before="0" w:beforeAutospacing="off" w:after="200" w:afterAutospacing="off" w:line="360" w:lineRule="auto"/>
        <w:jc w:val="both"/>
        <w:rPr>
          <w:rFonts w:ascii="Arial" w:hAnsi="Arial" w:eastAsia="Arial" w:cs="Arial"/>
          <w:color w:val="FF0000"/>
          <w:sz w:val="24"/>
          <w:szCs w:val="24"/>
        </w:rPr>
      </w:pPr>
    </w:p>
    <w:p w:rsidR="7E7B4758" w:rsidP="7E7B4758" w:rsidRDefault="7E7B4758" w14:paraId="51BCA089" w14:textId="0118525D">
      <w:pPr>
        <w:pStyle w:val="Normal"/>
        <w:spacing w:before="0" w:beforeAutospacing="off" w:after="200" w:afterAutospacing="off" w:line="360" w:lineRule="auto"/>
        <w:jc w:val="both"/>
        <w:rPr>
          <w:rFonts w:ascii="Arial" w:hAnsi="Arial" w:eastAsia="Arial" w:cs="Arial"/>
          <w:color w:val="auto"/>
          <w:sz w:val="24"/>
          <w:szCs w:val="24"/>
        </w:rPr>
      </w:pPr>
    </w:p>
    <w:p w:rsidR="7DF3FA74" w:rsidP="5B871766" w:rsidRDefault="7DF3FA74" w14:paraId="0B9AA095" w14:textId="59CD771E">
      <w:pPr>
        <w:pStyle w:val="Normal"/>
        <w:spacing w:before="0" w:beforeAutospacing="off" w:after="200" w:afterAutospacing="off" w:line="360" w:lineRule="auto"/>
        <w:jc w:val="both"/>
        <w:rPr>
          <w:rFonts w:ascii="Arial" w:hAnsi="Arial" w:eastAsia="Arial" w:cs="Arial"/>
          <w:color w:val="auto"/>
          <w:sz w:val="24"/>
          <w:szCs w:val="24"/>
        </w:rPr>
      </w:pPr>
      <w:r w:rsidRPr="77889919" w:rsidR="7DF3FA74">
        <w:rPr>
          <w:rFonts w:ascii="Arial" w:hAnsi="Arial" w:eastAsia="Arial" w:cs="Arial"/>
          <w:color w:val="auto"/>
          <w:sz w:val="24"/>
          <w:szCs w:val="24"/>
        </w:rPr>
        <w:t xml:space="preserve">Word count: </w:t>
      </w:r>
      <w:r w:rsidRPr="77889919" w:rsidR="14545434">
        <w:rPr>
          <w:rFonts w:ascii="Arial" w:hAnsi="Arial" w:eastAsia="Arial" w:cs="Arial"/>
          <w:color w:val="auto"/>
          <w:sz w:val="24"/>
          <w:szCs w:val="24"/>
        </w:rPr>
        <w:t>1445</w:t>
      </w:r>
    </w:p>
    <w:p w:rsidR="7F2824B8" w:rsidP="7E7B4758" w:rsidRDefault="7F2824B8" w14:paraId="163B8E39" w14:textId="3B353A9F">
      <w:pPr>
        <w:pStyle w:val="Normal"/>
        <w:spacing w:before="0" w:beforeAutospacing="off" w:after="200" w:afterAutospacing="off" w:line="360" w:lineRule="auto"/>
        <w:jc w:val="both"/>
        <w:rPr>
          <w:rFonts w:ascii="Arial" w:hAnsi="Arial" w:eastAsia="Arial" w:cs="Arial"/>
          <w:noProof w:val="0"/>
          <w:color w:val="FF0000"/>
          <w:sz w:val="24"/>
          <w:szCs w:val="24"/>
          <w:lang w:val="ru-RU"/>
        </w:rPr>
      </w:pPr>
      <w:r w:rsidRPr="77889919" w:rsidR="7F2824B8">
        <w:rPr>
          <w:rFonts w:ascii="Arial" w:hAnsi="Arial" w:eastAsia="Arial" w:cs="Arial"/>
          <w:color w:val="auto"/>
          <w:sz w:val="24"/>
          <w:szCs w:val="24"/>
        </w:rPr>
        <w:t>R</w:t>
      </w:r>
      <w:r w:rsidRPr="77889919" w:rsidR="13A53829">
        <w:rPr>
          <w:rFonts w:ascii="Arial" w:hAnsi="Arial" w:eastAsia="Arial" w:cs="Arial"/>
          <w:color w:val="auto"/>
          <w:sz w:val="24"/>
          <w:szCs w:val="24"/>
        </w:rPr>
        <w:t xml:space="preserve">eflection is </w:t>
      </w:r>
      <w:r w:rsidRPr="77889919" w:rsidR="13A53829">
        <w:rPr>
          <w:rFonts w:ascii="Arial" w:hAnsi="Arial" w:eastAsia="Arial" w:cs="Arial"/>
          <w:color w:val="auto"/>
          <w:sz w:val="24"/>
          <w:szCs w:val="24"/>
        </w:rPr>
        <w:t>a very important</w:t>
      </w:r>
      <w:r w:rsidRPr="77889919" w:rsidR="13A53829">
        <w:rPr>
          <w:rFonts w:ascii="Arial" w:hAnsi="Arial" w:eastAsia="Arial" w:cs="Arial"/>
          <w:color w:val="auto"/>
          <w:sz w:val="24"/>
          <w:szCs w:val="24"/>
        </w:rPr>
        <w:t xml:space="preserve"> element in everyon</w:t>
      </w:r>
      <w:r w:rsidRPr="77889919" w:rsidR="3062C7C1">
        <w:rPr>
          <w:rFonts w:ascii="Arial" w:hAnsi="Arial" w:eastAsia="Arial" w:cs="Arial"/>
          <w:color w:val="auto"/>
          <w:sz w:val="24"/>
          <w:szCs w:val="24"/>
        </w:rPr>
        <w:t>e’s development</w:t>
      </w:r>
      <w:r w:rsidRPr="77889919" w:rsidR="7C5905F8">
        <w:rPr>
          <w:rFonts w:ascii="Arial" w:hAnsi="Arial" w:eastAsia="Arial" w:cs="Arial"/>
          <w:color w:val="auto"/>
          <w:sz w:val="24"/>
          <w:szCs w:val="24"/>
        </w:rPr>
        <w:t xml:space="preserve"> and </w:t>
      </w:r>
      <w:r w:rsidRPr="77889919" w:rsidR="7C5905F8">
        <w:rPr>
          <w:rFonts w:ascii="Arial" w:hAnsi="Arial" w:eastAsia="Arial" w:cs="Arial"/>
          <w:color w:val="auto"/>
          <w:sz w:val="24"/>
          <w:szCs w:val="24"/>
        </w:rPr>
        <w:t>studying</w:t>
      </w:r>
      <w:r w:rsidRPr="77889919" w:rsidR="3062C7C1">
        <w:rPr>
          <w:rFonts w:ascii="Arial" w:hAnsi="Arial" w:eastAsia="Arial" w:cs="Arial"/>
          <w:color w:val="auto"/>
          <w:sz w:val="24"/>
          <w:szCs w:val="24"/>
        </w:rPr>
        <w:t xml:space="preserve"> especially if they are entr</w:t>
      </w:r>
      <w:r w:rsidRPr="77889919" w:rsidR="1123C1B4">
        <w:rPr>
          <w:rFonts w:ascii="Arial" w:hAnsi="Arial" w:eastAsia="Arial" w:cs="Arial"/>
          <w:color w:val="auto"/>
          <w:sz w:val="24"/>
          <w:szCs w:val="24"/>
        </w:rPr>
        <w:t>e</w:t>
      </w:r>
      <w:r w:rsidRPr="77889919" w:rsidR="3062C7C1">
        <w:rPr>
          <w:rFonts w:ascii="Arial" w:hAnsi="Arial" w:eastAsia="Arial" w:cs="Arial"/>
          <w:color w:val="auto"/>
          <w:sz w:val="24"/>
          <w:szCs w:val="24"/>
        </w:rPr>
        <w:t xml:space="preserve">preneurs, doctors, </w:t>
      </w:r>
      <w:r w:rsidRPr="77889919" w:rsidR="3062C7C1">
        <w:rPr>
          <w:rFonts w:ascii="Arial" w:hAnsi="Arial" w:eastAsia="Arial" w:cs="Arial"/>
          <w:color w:val="auto"/>
          <w:sz w:val="24"/>
          <w:szCs w:val="24"/>
        </w:rPr>
        <w:t>teachers</w:t>
      </w:r>
      <w:r w:rsidRPr="77889919" w:rsidR="3062C7C1">
        <w:rPr>
          <w:rFonts w:ascii="Arial" w:hAnsi="Arial" w:eastAsia="Arial" w:cs="Arial"/>
          <w:color w:val="auto"/>
          <w:sz w:val="24"/>
          <w:szCs w:val="24"/>
        </w:rPr>
        <w:t xml:space="preserve"> and</w:t>
      </w:r>
      <w:r w:rsidRPr="77889919" w:rsidR="24E9959D">
        <w:rPr>
          <w:rFonts w:ascii="Arial" w:hAnsi="Arial" w:eastAsia="Arial" w:cs="Arial"/>
          <w:color w:val="auto"/>
          <w:sz w:val="24"/>
          <w:szCs w:val="24"/>
        </w:rPr>
        <w:t xml:space="preserve"> other people with</w:t>
      </w:r>
      <w:r w:rsidRPr="77889919" w:rsidR="6563FBA1">
        <w:rPr>
          <w:rFonts w:ascii="Arial" w:hAnsi="Arial" w:eastAsia="Arial" w:cs="Arial"/>
          <w:color w:val="auto"/>
          <w:sz w:val="24"/>
          <w:szCs w:val="24"/>
        </w:rPr>
        <w:t xml:space="preserve"> </w:t>
      </w:r>
      <w:r w:rsidRPr="77889919" w:rsidR="0B93FF14">
        <w:rPr>
          <w:rFonts w:ascii="Arial" w:hAnsi="Arial" w:eastAsia="Arial" w:cs="Arial"/>
          <w:color w:val="auto"/>
          <w:sz w:val="24"/>
          <w:szCs w:val="24"/>
        </w:rPr>
        <w:t>a lot</w:t>
      </w:r>
      <w:r w:rsidRPr="77889919" w:rsidR="6563FBA1">
        <w:rPr>
          <w:rFonts w:ascii="Arial" w:hAnsi="Arial" w:eastAsia="Arial" w:cs="Arial"/>
          <w:color w:val="auto"/>
          <w:sz w:val="24"/>
          <w:szCs w:val="24"/>
        </w:rPr>
        <w:t xml:space="preserve"> of important choices in their lives</w:t>
      </w:r>
      <w:r w:rsidRPr="77889919" w:rsidR="16FE864B">
        <w:rPr>
          <w:rFonts w:ascii="Arial" w:hAnsi="Arial" w:eastAsia="Arial" w:cs="Arial"/>
          <w:color w:val="auto"/>
          <w:sz w:val="24"/>
          <w:szCs w:val="24"/>
        </w:rPr>
        <w:t xml:space="preserve"> (</w:t>
      </w:r>
      <w:r w:rsidRPr="77889919" w:rsidR="509E0E83">
        <w:rPr>
          <w:rFonts w:ascii="Arial" w:hAnsi="Arial" w:eastAsia="Arial" w:cs="Arial"/>
          <w:color w:val="auto"/>
          <w:sz w:val="24"/>
          <w:szCs w:val="24"/>
        </w:rPr>
        <w:t>Alexander street</w:t>
      </w:r>
      <w:r w:rsidRPr="77889919" w:rsidR="509E0E83">
        <w:rPr>
          <w:rFonts w:ascii="Arial" w:hAnsi="Arial" w:eastAsia="Arial" w:cs="Arial"/>
          <w:color w:val="auto"/>
          <w:sz w:val="24"/>
          <w:szCs w:val="24"/>
        </w:rPr>
        <w:t>, 2024</w:t>
      </w:r>
      <w:r w:rsidRPr="77889919" w:rsidR="16FE864B">
        <w:rPr>
          <w:rFonts w:ascii="Arial" w:hAnsi="Arial" w:eastAsia="Arial" w:cs="Arial"/>
          <w:color w:val="auto"/>
          <w:sz w:val="24"/>
          <w:szCs w:val="24"/>
        </w:rPr>
        <w:t>)</w:t>
      </w:r>
      <w:r w:rsidRPr="77889919" w:rsidR="6563FBA1">
        <w:rPr>
          <w:rFonts w:ascii="Arial" w:hAnsi="Arial" w:eastAsia="Arial" w:cs="Arial"/>
          <w:color w:val="auto"/>
          <w:sz w:val="24"/>
          <w:szCs w:val="24"/>
        </w:rPr>
        <w:t xml:space="preserve">. </w:t>
      </w:r>
      <w:r w:rsidRPr="77889919" w:rsidR="2428346E">
        <w:rPr>
          <w:rFonts w:ascii="Arial" w:hAnsi="Arial" w:eastAsia="Arial" w:cs="Arial"/>
          <w:color w:val="auto"/>
          <w:sz w:val="24"/>
          <w:szCs w:val="24"/>
        </w:rPr>
        <w:t>In this essay I</w:t>
      </w:r>
      <w:r w:rsidRPr="77889919" w:rsidR="3DE514D1">
        <w:rPr>
          <w:rFonts w:ascii="Arial" w:hAnsi="Arial" w:eastAsia="Arial" w:cs="Arial"/>
          <w:color w:val="auto"/>
          <w:sz w:val="24"/>
          <w:szCs w:val="24"/>
        </w:rPr>
        <w:t xml:space="preserve"> will</w:t>
      </w:r>
      <w:r w:rsidRPr="77889919" w:rsidR="2428346E">
        <w:rPr>
          <w:rFonts w:ascii="Arial" w:hAnsi="Arial" w:eastAsia="Arial" w:cs="Arial"/>
          <w:color w:val="auto"/>
          <w:sz w:val="24"/>
          <w:szCs w:val="24"/>
        </w:rPr>
        <w:t xml:space="preserve"> be reflecting on 3 selected </w:t>
      </w:r>
      <w:r w:rsidRPr="77889919" w:rsidR="2428346E">
        <w:rPr>
          <w:rFonts w:ascii="Arial" w:hAnsi="Arial" w:eastAsia="Arial" w:cs="Arial"/>
          <w:color w:val="auto"/>
          <w:sz w:val="24"/>
          <w:szCs w:val="24"/>
        </w:rPr>
        <w:t>topic</w:t>
      </w:r>
      <w:r w:rsidRPr="77889919" w:rsidR="22672F84">
        <w:rPr>
          <w:rFonts w:ascii="Arial" w:hAnsi="Arial" w:eastAsia="Arial" w:cs="Arial"/>
          <w:color w:val="auto"/>
          <w:sz w:val="24"/>
          <w:szCs w:val="24"/>
        </w:rPr>
        <w:t xml:space="preserve"> using the Gibbs technique</w:t>
      </w:r>
      <w:r w:rsidRPr="77889919" w:rsidR="3EE674D8">
        <w:rPr>
          <w:rFonts w:ascii="Arial" w:hAnsi="Arial" w:eastAsia="Arial" w:cs="Arial"/>
          <w:color w:val="auto"/>
          <w:sz w:val="24"/>
          <w:szCs w:val="24"/>
        </w:rPr>
        <w:t xml:space="preserve"> (</w:t>
      </w:r>
      <w:r w:rsidRPr="77889919" w:rsidR="27D2E18F">
        <w:rPr>
          <w:rFonts w:ascii="Arial" w:hAnsi="Arial" w:eastAsia="Arial" w:cs="Arial"/>
          <w:color w:val="auto"/>
          <w:sz w:val="24"/>
          <w:szCs w:val="24"/>
        </w:rPr>
        <w:t>Galli and New, 2022</w:t>
      </w:r>
      <w:r w:rsidRPr="77889919" w:rsidR="3EE674D8">
        <w:rPr>
          <w:rFonts w:ascii="Arial" w:hAnsi="Arial" w:eastAsia="Arial" w:cs="Arial"/>
          <w:color w:val="auto"/>
          <w:sz w:val="24"/>
          <w:szCs w:val="24"/>
        </w:rPr>
        <w:t>)</w:t>
      </w:r>
      <w:r w:rsidRPr="77889919" w:rsidR="5C38AF4F">
        <w:rPr>
          <w:rFonts w:ascii="Arial" w:hAnsi="Arial" w:eastAsia="Arial" w:cs="Arial"/>
          <w:color w:val="auto"/>
          <w:sz w:val="24"/>
          <w:szCs w:val="24"/>
        </w:rPr>
        <w:t xml:space="preserve">. </w:t>
      </w:r>
      <w:r w:rsidRPr="77889919" w:rsidR="59EF4982">
        <w:rPr>
          <w:rFonts w:ascii="Arial" w:hAnsi="Arial" w:eastAsia="Arial" w:cs="Arial"/>
          <w:color w:val="auto"/>
          <w:sz w:val="24"/>
          <w:szCs w:val="24"/>
        </w:rPr>
        <w:t xml:space="preserve">I will </w:t>
      </w:r>
      <w:r w:rsidRPr="77889919" w:rsidR="59EF4982">
        <w:rPr>
          <w:rFonts w:ascii="Arial" w:hAnsi="Arial" w:eastAsia="Arial" w:cs="Arial"/>
          <w:color w:val="auto"/>
          <w:sz w:val="24"/>
          <w:szCs w:val="24"/>
        </w:rPr>
        <w:t>analy</w:t>
      </w:r>
      <w:r w:rsidRPr="77889919" w:rsidR="1A5910E7">
        <w:rPr>
          <w:rFonts w:ascii="Arial" w:hAnsi="Arial" w:eastAsia="Arial" w:cs="Arial"/>
          <w:color w:val="auto"/>
          <w:sz w:val="24"/>
          <w:szCs w:val="24"/>
        </w:rPr>
        <w:t>s</w:t>
      </w:r>
      <w:r w:rsidRPr="77889919" w:rsidR="59EF4982">
        <w:rPr>
          <w:rFonts w:ascii="Arial" w:hAnsi="Arial" w:eastAsia="Arial" w:cs="Arial"/>
          <w:color w:val="auto"/>
          <w:sz w:val="24"/>
          <w:szCs w:val="24"/>
        </w:rPr>
        <w:t>e</w:t>
      </w:r>
      <w:r w:rsidRPr="77889919" w:rsidR="59EF4982">
        <w:rPr>
          <w:rFonts w:ascii="Arial" w:hAnsi="Arial" w:eastAsia="Arial" w:cs="Arial"/>
          <w:color w:val="auto"/>
          <w:sz w:val="24"/>
          <w:szCs w:val="24"/>
        </w:rPr>
        <w:t xml:space="preserve"> all the situations that </w:t>
      </w:r>
      <w:r w:rsidRPr="77889919" w:rsidR="4EB45F51">
        <w:rPr>
          <w:rFonts w:ascii="Arial" w:hAnsi="Arial" w:eastAsia="Arial" w:cs="Arial"/>
          <w:color w:val="auto"/>
          <w:sz w:val="24"/>
          <w:szCs w:val="24"/>
        </w:rPr>
        <w:t>were</w:t>
      </w:r>
      <w:r w:rsidRPr="77889919" w:rsidR="59EF4982">
        <w:rPr>
          <w:rFonts w:ascii="Arial" w:hAnsi="Arial" w:eastAsia="Arial" w:cs="Arial"/>
          <w:color w:val="auto"/>
          <w:sz w:val="24"/>
          <w:szCs w:val="24"/>
        </w:rPr>
        <w:t xml:space="preserve"> difficult and challenging, </w:t>
      </w:r>
      <w:r w:rsidRPr="77889919" w:rsidR="38DD6362">
        <w:rPr>
          <w:rFonts w:ascii="Arial" w:hAnsi="Arial" w:eastAsia="Arial" w:cs="Arial"/>
          <w:color w:val="auto"/>
          <w:sz w:val="24"/>
          <w:szCs w:val="24"/>
        </w:rPr>
        <w:t>clear</w:t>
      </w:r>
      <w:r w:rsidRPr="77889919" w:rsidR="38DD6362">
        <w:rPr>
          <w:rFonts w:ascii="Arial" w:hAnsi="Arial" w:eastAsia="Arial" w:cs="Arial"/>
          <w:color w:val="auto"/>
          <w:sz w:val="24"/>
          <w:szCs w:val="24"/>
        </w:rPr>
        <w:t xml:space="preserve"> and interesting and I will describe my emotions, make </w:t>
      </w:r>
      <w:r w:rsidRPr="77889919" w:rsidR="38DD6362">
        <w:rPr>
          <w:rFonts w:ascii="Arial" w:hAnsi="Arial" w:eastAsia="Arial" w:cs="Arial"/>
          <w:color w:val="auto"/>
          <w:sz w:val="24"/>
          <w:szCs w:val="24"/>
        </w:rPr>
        <w:t>conclu</w:t>
      </w:r>
      <w:r w:rsidRPr="77889919" w:rsidR="7C243177">
        <w:rPr>
          <w:rFonts w:ascii="Arial" w:hAnsi="Arial" w:eastAsia="Arial" w:cs="Arial"/>
          <w:color w:val="auto"/>
          <w:sz w:val="24"/>
          <w:szCs w:val="24"/>
        </w:rPr>
        <w:t>s</w:t>
      </w:r>
      <w:r w:rsidRPr="77889919" w:rsidR="38DD6362">
        <w:rPr>
          <w:rFonts w:ascii="Arial" w:hAnsi="Arial" w:eastAsia="Arial" w:cs="Arial"/>
          <w:color w:val="auto"/>
          <w:sz w:val="24"/>
          <w:szCs w:val="24"/>
        </w:rPr>
        <w:t>ions</w:t>
      </w:r>
      <w:r w:rsidRPr="77889919" w:rsidR="38DD6362">
        <w:rPr>
          <w:rFonts w:ascii="Arial" w:hAnsi="Arial" w:eastAsia="Arial" w:cs="Arial"/>
          <w:color w:val="auto"/>
          <w:sz w:val="24"/>
          <w:szCs w:val="24"/>
        </w:rPr>
        <w:t xml:space="preserve"> </w:t>
      </w:r>
      <w:r w:rsidRPr="77889919" w:rsidR="26B750A7">
        <w:rPr>
          <w:rFonts w:ascii="Arial" w:hAnsi="Arial" w:eastAsia="Arial" w:cs="Arial"/>
          <w:color w:val="auto"/>
          <w:sz w:val="24"/>
          <w:szCs w:val="24"/>
        </w:rPr>
        <w:t>and tell how I went through it, how I began to treat such situations and how I will use my skills</w:t>
      </w:r>
      <w:r w:rsidRPr="77889919" w:rsidR="5ACBA582">
        <w:rPr>
          <w:rFonts w:ascii="Arial" w:hAnsi="Arial" w:eastAsia="Arial" w:cs="Arial"/>
          <w:color w:val="auto"/>
          <w:sz w:val="24"/>
          <w:szCs w:val="24"/>
        </w:rPr>
        <w:t xml:space="preserve"> in further studying.</w:t>
      </w:r>
    </w:p>
    <w:p w:rsidR="5B871766" w:rsidP="5B871766" w:rsidRDefault="5B871766" w14:paraId="1F127C40" w14:textId="22DEF459">
      <w:pPr>
        <w:pStyle w:val="Normal"/>
        <w:spacing w:before="0" w:beforeAutospacing="off" w:after="200" w:afterAutospacing="off" w:line="360" w:lineRule="auto"/>
        <w:jc w:val="both"/>
        <w:rPr>
          <w:rFonts w:ascii="Arial" w:hAnsi="Arial" w:eastAsia="Arial" w:cs="Arial"/>
          <w:color w:val="auto"/>
          <w:sz w:val="24"/>
          <w:szCs w:val="24"/>
        </w:rPr>
      </w:pPr>
    </w:p>
    <w:p w:rsidR="509C8262" w:rsidP="7E7B4758" w:rsidRDefault="509C8262" w14:paraId="1C1C11CE" w14:textId="6F6B58B0">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509C8262">
        <w:rPr>
          <w:rFonts w:ascii="Arial" w:hAnsi="Arial" w:eastAsia="Arial" w:cs="Arial"/>
          <w:b w:val="1"/>
          <w:bCs w:val="1"/>
          <w:color w:val="595959" w:themeColor="text1" w:themeTint="A6" w:themeShade="FF"/>
          <w:sz w:val="24"/>
          <w:szCs w:val="24"/>
        </w:rPr>
        <w:t>Description</w:t>
      </w:r>
      <w:r w:rsidRPr="7E7B4758" w:rsidR="230DC931">
        <w:rPr>
          <w:rFonts w:ascii="Arial" w:hAnsi="Arial" w:eastAsia="Arial" w:cs="Arial"/>
          <w:color w:val="595959" w:themeColor="text1" w:themeTint="A6" w:themeShade="FF"/>
          <w:sz w:val="24"/>
          <w:szCs w:val="24"/>
        </w:rPr>
        <w:t xml:space="preserve"> </w:t>
      </w:r>
    </w:p>
    <w:p w:rsidR="263B7A10" w:rsidP="707A3DAD" w:rsidRDefault="263B7A10" w14:paraId="7123F219" w14:textId="5CABD443">
      <w:pPr>
        <w:spacing w:before="0" w:beforeAutospacing="off" w:after="200" w:afterAutospacing="off" w:line="360" w:lineRule="auto"/>
        <w:jc w:val="both"/>
        <w:rPr>
          <w:rFonts w:ascii="Arial" w:hAnsi="Arial" w:eastAsia="Arial" w:cs="Arial"/>
          <w:color w:val="auto"/>
          <w:sz w:val="24"/>
          <w:szCs w:val="24"/>
        </w:rPr>
      </w:pPr>
      <w:r w:rsidRPr="707A3DAD" w:rsidR="263B7A10">
        <w:rPr>
          <w:rFonts w:ascii="Arial" w:hAnsi="Arial" w:eastAsia="Arial" w:cs="Arial"/>
          <w:color w:val="auto"/>
          <w:sz w:val="24"/>
          <w:szCs w:val="24"/>
        </w:rPr>
        <w:t xml:space="preserve">Since the start of this </w:t>
      </w:r>
      <w:r w:rsidRPr="707A3DAD" w:rsidR="34C9F39E">
        <w:rPr>
          <w:rFonts w:ascii="Arial" w:hAnsi="Arial" w:eastAsia="Arial" w:cs="Arial"/>
          <w:color w:val="auto"/>
          <w:sz w:val="24"/>
          <w:szCs w:val="24"/>
        </w:rPr>
        <w:t>module,</w:t>
      </w:r>
      <w:r w:rsidRPr="707A3DAD" w:rsidR="263B7A10">
        <w:rPr>
          <w:rFonts w:ascii="Arial" w:hAnsi="Arial" w:eastAsia="Arial" w:cs="Arial"/>
          <w:color w:val="auto"/>
          <w:sz w:val="24"/>
          <w:szCs w:val="24"/>
        </w:rPr>
        <w:t xml:space="preserve"> I have been through topics that have </w:t>
      </w:r>
      <w:r w:rsidRPr="707A3DAD" w:rsidR="263B7A10">
        <w:rPr>
          <w:rFonts w:ascii="Arial" w:hAnsi="Arial" w:eastAsia="Arial" w:cs="Arial"/>
          <w:color w:val="auto"/>
          <w:sz w:val="24"/>
          <w:szCs w:val="24"/>
        </w:rPr>
        <w:t>impacte</w:t>
      </w:r>
      <w:r w:rsidRPr="707A3DAD" w:rsidR="38F01656">
        <w:rPr>
          <w:rFonts w:ascii="Arial" w:hAnsi="Arial" w:eastAsia="Arial" w:cs="Arial"/>
          <w:color w:val="auto"/>
          <w:sz w:val="24"/>
          <w:szCs w:val="24"/>
        </w:rPr>
        <w:t>d</w:t>
      </w:r>
      <w:r w:rsidRPr="707A3DAD" w:rsidR="38F01656">
        <w:rPr>
          <w:rFonts w:ascii="Arial" w:hAnsi="Arial" w:eastAsia="Arial" w:cs="Arial"/>
          <w:color w:val="auto"/>
          <w:sz w:val="24"/>
          <w:szCs w:val="24"/>
        </w:rPr>
        <w:t xml:space="preserve"> me in one way or another and given me new academic knowledge and skills. </w:t>
      </w:r>
    </w:p>
    <w:p w:rsidR="263B7A10" w:rsidP="707A3DAD" w:rsidRDefault="263B7A10" w14:paraId="6C51BF35" w14:textId="76928C4F">
      <w:pPr>
        <w:spacing w:before="0" w:beforeAutospacing="off" w:after="200" w:afterAutospacing="off" w:line="360" w:lineRule="auto"/>
        <w:jc w:val="both"/>
        <w:rPr>
          <w:rFonts w:ascii="Arial" w:hAnsi="Arial" w:eastAsia="Arial" w:cs="Arial"/>
          <w:color w:val="auto"/>
          <w:sz w:val="24"/>
          <w:szCs w:val="24"/>
        </w:rPr>
      </w:pPr>
      <w:r w:rsidRPr="77889919" w:rsidR="38F01656">
        <w:rPr>
          <w:rFonts w:ascii="Arial" w:hAnsi="Arial" w:eastAsia="Arial" w:cs="Arial"/>
          <w:color w:val="auto"/>
          <w:sz w:val="24"/>
          <w:szCs w:val="24"/>
        </w:rPr>
        <w:t>The firs</w:t>
      </w:r>
      <w:r w:rsidRPr="77889919" w:rsidR="69191950">
        <w:rPr>
          <w:rFonts w:ascii="Arial" w:hAnsi="Arial" w:eastAsia="Arial" w:cs="Arial"/>
          <w:color w:val="auto"/>
          <w:sz w:val="24"/>
          <w:szCs w:val="24"/>
        </w:rPr>
        <w:t>t</w:t>
      </w:r>
      <w:r w:rsidRPr="77889919" w:rsidR="38F01656">
        <w:rPr>
          <w:rFonts w:ascii="Arial" w:hAnsi="Arial" w:eastAsia="Arial" w:cs="Arial"/>
          <w:color w:val="auto"/>
          <w:sz w:val="24"/>
          <w:szCs w:val="24"/>
        </w:rPr>
        <w:t xml:space="preserve"> and </w:t>
      </w:r>
      <w:r w:rsidRPr="77889919" w:rsidR="38F01656">
        <w:rPr>
          <w:rFonts w:ascii="Arial" w:hAnsi="Arial" w:eastAsia="Arial" w:cs="Arial"/>
          <w:color w:val="auto"/>
          <w:sz w:val="24"/>
          <w:szCs w:val="24"/>
        </w:rPr>
        <w:t>probably the</w:t>
      </w:r>
      <w:r w:rsidRPr="77889919" w:rsidR="38F01656">
        <w:rPr>
          <w:rFonts w:ascii="Arial" w:hAnsi="Arial" w:eastAsia="Arial" w:cs="Arial"/>
          <w:color w:val="auto"/>
          <w:sz w:val="24"/>
          <w:szCs w:val="24"/>
        </w:rPr>
        <w:t xml:space="preserve"> most important topi</w:t>
      </w:r>
      <w:r w:rsidRPr="77889919" w:rsidR="49A31D96">
        <w:rPr>
          <w:rFonts w:ascii="Arial" w:hAnsi="Arial" w:eastAsia="Arial" w:cs="Arial"/>
          <w:color w:val="auto"/>
          <w:sz w:val="24"/>
          <w:szCs w:val="24"/>
        </w:rPr>
        <w:t xml:space="preserve">c was the use of the online library in the </w:t>
      </w:r>
      <w:r w:rsidRPr="77889919" w:rsidR="49A31D96">
        <w:rPr>
          <w:rFonts w:ascii="Arial" w:hAnsi="Arial" w:eastAsia="Arial" w:cs="Arial"/>
          <w:color w:val="auto"/>
          <w:sz w:val="24"/>
          <w:szCs w:val="24"/>
        </w:rPr>
        <w:t>HwbApp</w:t>
      </w:r>
      <w:r w:rsidRPr="77889919" w:rsidR="49A31D96">
        <w:rPr>
          <w:rFonts w:ascii="Arial" w:hAnsi="Arial" w:eastAsia="Arial" w:cs="Arial"/>
          <w:color w:val="auto"/>
          <w:sz w:val="24"/>
          <w:szCs w:val="24"/>
        </w:rPr>
        <w:t xml:space="preserve"> application. The whole group, under the guidance of the librar</w:t>
      </w:r>
      <w:r w:rsidRPr="77889919" w:rsidR="69D6A0FB">
        <w:rPr>
          <w:rFonts w:ascii="Arial" w:hAnsi="Arial" w:eastAsia="Arial" w:cs="Arial"/>
          <w:color w:val="auto"/>
          <w:sz w:val="24"/>
          <w:szCs w:val="24"/>
        </w:rPr>
        <w:t xml:space="preserve">ian, learned the basics of using the online </w:t>
      </w:r>
      <w:r w:rsidRPr="77889919" w:rsidR="5A841B43">
        <w:rPr>
          <w:rFonts w:ascii="Arial" w:hAnsi="Arial" w:eastAsia="Arial" w:cs="Arial"/>
          <w:color w:val="auto"/>
          <w:sz w:val="24"/>
          <w:szCs w:val="24"/>
        </w:rPr>
        <w:t xml:space="preserve">library and finding all the information we needed for further study. </w:t>
      </w:r>
    </w:p>
    <w:p w:rsidR="263B7A10" w:rsidP="707A3DAD" w:rsidRDefault="263B7A10" w14:paraId="324DED73" w14:textId="3DAC740E">
      <w:pPr>
        <w:spacing w:before="0" w:beforeAutospacing="off" w:after="200" w:afterAutospacing="off" w:line="360" w:lineRule="auto"/>
        <w:jc w:val="both"/>
        <w:rPr>
          <w:rFonts w:ascii="Arial" w:hAnsi="Arial" w:eastAsia="Arial" w:cs="Arial"/>
          <w:color w:val="auto"/>
          <w:sz w:val="24"/>
          <w:szCs w:val="24"/>
        </w:rPr>
      </w:pPr>
      <w:r w:rsidRPr="707A3DAD" w:rsidR="5A841B43">
        <w:rPr>
          <w:rFonts w:ascii="Arial" w:hAnsi="Arial" w:eastAsia="Arial" w:cs="Arial"/>
          <w:color w:val="auto"/>
          <w:sz w:val="24"/>
          <w:szCs w:val="24"/>
        </w:rPr>
        <w:t xml:space="preserve">Another quite interesting </w:t>
      </w:r>
      <w:r w:rsidRPr="707A3DAD" w:rsidR="76F7FCCE">
        <w:rPr>
          <w:rFonts w:ascii="Arial" w:hAnsi="Arial" w:eastAsia="Arial" w:cs="Arial"/>
          <w:color w:val="auto"/>
          <w:sz w:val="24"/>
          <w:szCs w:val="24"/>
        </w:rPr>
        <w:t xml:space="preserve">and at the same time </w:t>
      </w:r>
      <w:r w:rsidRPr="707A3DAD" w:rsidR="0E375B86">
        <w:rPr>
          <w:rFonts w:ascii="Arial" w:hAnsi="Arial" w:eastAsia="Arial" w:cs="Arial"/>
          <w:color w:val="auto"/>
          <w:sz w:val="24"/>
          <w:szCs w:val="24"/>
        </w:rPr>
        <w:t>difficult</w:t>
      </w:r>
      <w:r w:rsidRPr="707A3DAD" w:rsidR="76F7FCCE">
        <w:rPr>
          <w:rFonts w:ascii="Arial" w:hAnsi="Arial" w:eastAsia="Arial" w:cs="Arial"/>
          <w:color w:val="auto"/>
          <w:sz w:val="24"/>
          <w:szCs w:val="24"/>
        </w:rPr>
        <w:t xml:space="preserve"> topic for me was investigation </w:t>
      </w:r>
      <w:r w:rsidRPr="707A3DAD" w:rsidR="29266DF1">
        <w:rPr>
          <w:rFonts w:ascii="Arial" w:hAnsi="Arial" w:eastAsia="Arial" w:cs="Arial"/>
          <w:color w:val="auto"/>
          <w:sz w:val="24"/>
          <w:szCs w:val="24"/>
        </w:rPr>
        <w:t>of Dr. Hart where we were given some evid</w:t>
      </w:r>
      <w:r w:rsidRPr="707A3DAD" w:rsidR="073FDC3A">
        <w:rPr>
          <w:rFonts w:ascii="Arial" w:hAnsi="Arial" w:eastAsia="Arial" w:cs="Arial"/>
          <w:color w:val="auto"/>
          <w:sz w:val="24"/>
          <w:szCs w:val="24"/>
        </w:rPr>
        <w:t>e</w:t>
      </w:r>
      <w:r w:rsidRPr="707A3DAD" w:rsidR="29266DF1">
        <w:rPr>
          <w:rFonts w:ascii="Arial" w:hAnsi="Arial" w:eastAsia="Arial" w:cs="Arial"/>
          <w:color w:val="auto"/>
          <w:sz w:val="24"/>
          <w:szCs w:val="24"/>
        </w:rPr>
        <w:t xml:space="preserve">nce about her disappearance </w:t>
      </w:r>
      <w:r w:rsidRPr="707A3DAD" w:rsidR="29D527E6">
        <w:rPr>
          <w:rFonts w:ascii="Arial" w:hAnsi="Arial" w:eastAsia="Arial" w:cs="Arial"/>
          <w:color w:val="auto"/>
          <w:sz w:val="24"/>
          <w:szCs w:val="24"/>
        </w:rPr>
        <w:t xml:space="preserve">and the task was to find out what happened to Dr. Hart and </w:t>
      </w:r>
      <w:r w:rsidRPr="707A3DAD" w:rsidR="29D527E6">
        <w:rPr>
          <w:rFonts w:ascii="Arial" w:hAnsi="Arial" w:eastAsia="Arial" w:cs="Arial"/>
          <w:color w:val="auto"/>
          <w:sz w:val="24"/>
          <w:szCs w:val="24"/>
        </w:rPr>
        <w:t>write</w:t>
      </w:r>
      <w:r w:rsidRPr="707A3DAD" w:rsidR="29D527E6">
        <w:rPr>
          <w:rFonts w:ascii="Arial" w:hAnsi="Arial" w:eastAsia="Arial" w:cs="Arial"/>
          <w:color w:val="auto"/>
          <w:sz w:val="24"/>
          <w:szCs w:val="24"/>
        </w:rPr>
        <w:t xml:space="preserve"> a report about it. </w:t>
      </w:r>
    </w:p>
    <w:p w:rsidR="263B7A10" w:rsidP="7E7B4758" w:rsidRDefault="263B7A10" w14:paraId="1DEE2176" w14:textId="08FF9886">
      <w:pPr>
        <w:spacing w:before="0" w:beforeAutospacing="off" w:after="200" w:afterAutospacing="off" w:line="360" w:lineRule="auto"/>
        <w:jc w:val="both"/>
        <w:rPr>
          <w:rFonts w:ascii="Arial" w:hAnsi="Arial" w:eastAsia="Arial" w:cs="Arial"/>
          <w:color w:val="auto"/>
          <w:sz w:val="24"/>
          <w:szCs w:val="24"/>
        </w:rPr>
      </w:pPr>
      <w:r w:rsidRPr="707A3DAD" w:rsidR="29D527E6">
        <w:rPr>
          <w:rFonts w:ascii="Arial" w:hAnsi="Arial" w:eastAsia="Arial" w:cs="Arial"/>
          <w:color w:val="auto"/>
          <w:sz w:val="24"/>
          <w:szCs w:val="24"/>
        </w:rPr>
        <w:t>And the final topic was to use of cri</w:t>
      </w:r>
      <w:r w:rsidRPr="707A3DAD" w:rsidR="6B1EF3C5">
        <w:rPr>
          <w:rFonts w:ascii="Arial" w:hAnsi="Arial" w:eastAsia="Arial" w:cs="Arial"/>
          <w:color w:val="auto"/>
          <w:sz w:val="24"/>
          <w:szCs w:val="24"/>
        </w:rPr>
        <w:t xml:space="preserve">tical thinking skills where it was explained what it is and how to use it in studying. </w:t>
      </w:r>
      <w:r w:rsidRPr="707A3DAD" w:rsidR="2CFCC11A">
        <w:rPr>
          <w:rFonts w:ascii="Arial" w:hAnsi="Arial" w:eastAsia="Arial" w:cs="Arial"/>
          <w:color w:val="auto"/>
          <w:sz w:val="24"/>
          <w:szCs w:val="24"/>
        </w:rPr>
        <w:t>Features of critical thinking and some interesting tests were provided that showed me my level of critical thinking and the results wil</w:t>
      </w:r>
      <w:r w:rsidRPr="707A3DAD" w:rsidR="58A37218">
        <w:rPr>
          <w:rFonts w:ascii="Arial" w:hAnsi="Arial" w:eastAsia="Arial" w:cs="Arial"/>
          <w:color w:val="auto"/>
          <w:sz w:val="24"/>
          <w:szCs w:val="24"/>
        </w:rPr>
        <w:t>l be described later.</w:t>
      </w:r>
    </w:p>
    <w:p w:rsidR="5B871766" w:rsidP="5B871766" w:rsidRDefault="5B871766" w14:paraId="2A4EE4E9" w14:textId="45B3D164">
      <w:pPr>
        <w:spacing w:before="0" w:beforeAutospacing="off" w:after="200" w:afterAutospacing="off" w:line="360" w:lineRule="auto"/>
        <w:jc w:val="both"/>
        <w:rPr>
          <w:rFonts w:ascii="Arial" w:hAnsi="Arial" w:eastAsia="Arial" w:cs="Arial"/>
          <w:color w:val="auto"/>
          <w:sz w:val="24"/>
          <w:szCs w:val="24"/>
        </w:rPr>
      </w:pPr>
    </w:p>
    <w:p w:rsidR="7E7B4758" w:rsidP="5B871766" w:rsidRDefault="7E7B4758" w14:paraId="71A350A4" w14:textId="36B37B81">
      <w:pPr>
        <w:pStyle w:val="Subtitle"/>
        <w:spacing w:before="0" w:beforeAutospacing="off" w:after="160" w:afterAutospacing="off" w:line="276" w:lineRule="auto"/>
        <w:rPr>
          <w:rFonts w:ascii="Arial" w:hAnsi="Arial" w:eastAsia="Arial" w:cs="Arial"/>
          <w:color w:val="000000" w:themeColor="text1" w:themeTint="FF" w:themeShade="FF"/>
          <w:sz w:val="24"/>
          <w:szCs w:val="24"/>
        </w:rPr>
      </w:pPr>
      <w:r w:rsidRPr="5B871766" w:rsidR="39F6ECCD">
        <w:rPr>
          <w:rFonts w:ascii="Arial" w:hAnsi="Arial" w:eastAsia="Arial" w:cs="Arial"/>
          <w:color w:val="000000" w:themeColor="text1" w:themeTint="FF" w:themeShade="FF"/>
          <w:sz w:val="24"/>
          <w:szCs w:val="24"/>
        </w:rPr>
        <w:t>Feelings</w:t>
      </w:r>
    </w:p>
    <w:p w:rsidR="7E7B4758" w:rsidP="707A3DAD" w:rsidRDefault="7E7B4758" w14:paraId="17A1C88F" w14:textId="05885C8A">
      <w:pPr>
        <w:pStyle w:val="Subtitle"/>
        <w:spacing w:before="0" w:beforeAutospacing="off" w:after="160" w:afterAutospacing="off" w:line="360" w:lineRule="auto"/>
        <w:jc w:val="both"/>
        <w:rPr>
          <w:rFonts w:ascii="Arial" w:hAnsi="Arial" w:eastAsia="Arial" w:cs="Arial"/>
          <w:color w:val="000000" w:themeColor="text1" w:themeTint="FF" w:themeShade="FF"/>
          <w:sz w:val="24"/>
          <w:szCs w:val="24"/>
        </w:rPr>
      </w:pPr>
      <w:r w:rsidRPr="707A3DAD" w:rsidR="24E17C16">
        <w:rPr>
          <w:rFonts w:ascii="Arial" w:hAnsi="Arial" w:eastAsia="Arial" w:cs="Arial"/>
          <w:color w:val="000000" w:themeColor="text1" w:themeTint="FF" w:themeShade="FF"/>
          <w:sz w:val="24"/>
          <w:szCs w:val="24"/>
        </w:rPr>
        <w:t xml:space="preserve">While studying my chosen modules I have certainly experienced my range of emotions and different thoughts about these topics have arisen. </w:t>
      </w:r>
    </w:p>
    <w:p w:rsidR="7E7B4758" w:rsidP="707A3DAD" w:rsidRDefault="7E7B4758" w14:paraId="7ED3FB4E" w14:textId="783B2F97">
      <w:pPr>
        <w:pStyle w:val="Subtitle"/>
        <w:spacing w:before="0" w:beforeAutospacing="off" w:after="160" w:afterAutospacing="off" w:line="360" w:lineRule="auto"/>
        <w:jc w:val="both"/>
        <w:rPr>
          <w:rFonts w:ascii="Arial" w:hAnsi="Arial" w:eastAsia="Arial" w:cs="Arial"/>
          <w:color w:val="000000" w:themeColor="text1" w:themeTint="FF" w:themeShade="FF"/>
          <w:sz w:val="24"/>
          <w:szCs w:val="24"/>
        </w:rPr>
      </w:pPr>
      <w:r w:rsidRPr="77889919" w:rsidR="24E17C16">
        <w:rPr>
          <w:rFonts w:ascii="Arial" w:hAnsi="Arial" w:eastAsia="Arial" w:cs="Arial"/>
          <w:color w:val="000000" w:themeColor="text1" w:themeTint="FF" w:themeShade="FF"/>
          <w:sz w:val="24"/>
          <w:szCs w:val="24"/>
        </w:rPr>
        <w:t xml:space="preserve">Speaking of library research, I was amazed by the amount of information that is stored in the online library and the fact that all, or almost all, resources are available online at any time and on any topic. I thought about how lucky I am to be able to use all of this in my studies and how much easier it will make it for me to find information for </w:t>
      </w:r>
      <w:r w:rsidRPr="77889919" w:rsidR="24E17C16">
        <w:rPr>
          <w:rFonts w:ascii="Arial" w:hAnsi="Arial" w:eastAsia="Arial" w:cs="Arial"/>
          <w:color w:val="000000" w:themeColor="text1" w:themeTint="FF" w:themeShade="FF"/>
          <w:sz w:val="24"/>
          <w:szCs w:val="24"/>
        </w:rPr>
        <w:t>all of</w:t>
      </w:r>
      <w:r w:rsidRPr="77889919" w:rsidR="24E17C16">
        <w:rPr>
          <w:rFonts w:ascii="Arial" w:hAnsi="Arial" w:eastAsia="Arial" w:cs="Arial"/>
          <w:color w:val="000000" w:themeColor="text1" w:themeTint="FF" w:themeShade="FF"/>
          <w:sz w:val="24"/>
          <w:szCs w:val="24"/>
        </w:rPr>
        <w:t xml:space="preserve"> my research. As I explored the library, I was overwhelmed by the amount of information and activities that could be done within the library itself, and at the same time I was puzzled about how to memorize it all and use it properly myself</w:t>
      </w:r>
      <w:r w:rsidRPr="77889919" w:rsidR="686BB17B">
        <w:rPr>
          <w:rFonts w:ascii="Arial" w:hAnsi="Arial" w:eastAsia="Arial" w:cs="Arial"/>
          <w:color w:val="000000" w:themeColor="text1" w:themeTint="FF" w:themeShade="FF"/>
          <w:sz w:val="24"/>
          <w:szCs w:val="24"/>
        </w:rPr>
        <w:t>,</w:t>
      </w:r>
      <w:r w:rsidRPr="77889919" w:rsidR="0C99F575">
        <w:rPr>
          <w:rFonts w:ascii="Arial" w:hAnsi="Arial" w:eastAsia="Arial" w:cs="Arial"/>
          <w:color w:val="000000" w:themeColor="text1" w:themeTint="FF" w:themeShade="FF"/>
          <w:sz w:val="24"/>
          <w:szCs w:val="24"/>
        </w:rPr>
        <w:t xml:space="preserve"> </w:t>
      </w:r>
      <w:r w:rsidRPr="77889919" w:rsidR="64F8AB7C">
        <w:rPr>
          <w:rFonts w:ascii="Arial" w:hAnsi="Arial" w:eastAsia="Arial" w:cs="Arial"/>
          <w:color w:val="000000" w:themeColor="text1" w:themeTint="FF" w:themeShade="FF"/>
          <w:sz w:val="24"/>
          <w:szCs w:val="24"/>
        </w:rPr>
        <w:t>but after I found materials on how to structure everything in my memory, it became much easier</w:t>
      </w:r>
      <w:r w:rsidRPr="77889919" w:rsidR="3FF76285">
        <w:rPr>
          <w:rFonts w:ascii="Arial" w:hAnsi="Arial" w:eastAsia="Arial" w:cs="Arial"/>
          <w:color w:val="000000" w:themeColor="text1" w:themeTint="FF" w:themeShade="FF"/>
          <w:sz w:val="24"/>
          <w:szCs w:val="24"/>
        </w:rPr>
        <w:t xml:space="preserve"> </w:t>
      </w:r>
      <w:r w:rsidRPr="77889919" w:rsidR="0F22E46D">
        <w:rPr>
          <w:rFonts w:ascii="Arial" w:hAnsi="Arial" w:eastAsia="Arial" w:cs="Arial"/>
          <w:color w:val="000000" w:themeColor="text1" w:themeTint="FF" w:themeShade="FF"/>
          <w:sz w:val="24"/>
          <w:szCs w:val="24"/>
        </w:rPr>
        <w:t>(</w:t>
      </w:r>
      <w:r w:rsidRPr="77889919" w:rsidR="54C0921C">
        <w:rPr>
          <w:rFonts w:ascii="Helvetica" w:hAnsi="Helvetica" w:eastAsia="Helvetica" w:cs="Helvetica"/>
          <w:b w:val="0"/>
          <w:bCs w:val="0"/>
          <w:i w:val="0"/>
          <w:iCs w:val="0"/>
          <w:caps w:val="0"/>
          <w:smallCaps w:val="0"/>
          <w:strike w:val="0"/>
          <w:dstrike w:val="0"/>
          <w:noProof w:val="0"/>
          <w:color w:val="076369"/>
          <w:sz w:val="21"/>
          <w:szCs w:val="21"/>
          <w:u w:val="none"/>
          <w:lang w:val="en-GB"/>
        </w:rPr>
        <w:t>Kancharl</w:t>
      </w:r>
      <w:r w:rsidRPr="77889919" w:rsidR="682550BC">
        <w:rPr>
          <w:rFonts w:ascii="Helvetica" w:hAnsi="Helvetica" w:eastAsia="Helvetica" w:cs="Helvetica"/>
          <w:b w:val="0"/>
          <w:bCs w:val="0"/>
          <w:i w:val="0"/>
          <w:iCs w:val="0"/>
          <w:caps w:val="0"/>
          <w:smallCaps w:val="0"/>
          <w:strike w:val="0"/>
          <w:dstrike w:val="0"/>
          <w:noProof w:val="0"/>
          <w:color w:val="076369"/>
          <w:sz w:val="21"/>
          <w:szCs w:val="21"/>
          <w:u w:val="none"/>
          <w:lang w:val="en-GB"/>
        </w:rPr>
        <w:t xml:space="preserve">a, </w:t>
      </w:r>
      <w:r w:rsidRPr="77889919" w:rsidR="54C0921C">
        <w:rPr>
          <w:rFonts w:ascii="Helvetica" w:hAnsi="Helvetica" w:eastAsia="Helvetica" w:cs="Helvetica"/>
          <w:b w:val="0"/>
          <w:bCs w:val="0"/>
          <w:i w:val="0"/>
          <w:iCs w:val="0"/>
          <w:caps w:val="0"/>
          <w:smallCaps w:val="0"/>
          <w:noProof w:val="0"/>
          <w:color w:val="3A3A3A" w:themeColor="background2" w:themeTint="FF" w:themeShade="40"/>
          <w:sz w:val="22"/>
          <w:szCs w:val="22"/>
          <w:lang w:val="en-GB"/>
        </w:rPr>
        <w:t>Kanagaraj</w:t>
      </w:r>
      <w:r w:rsidRPr="77889919" w:rsidR="735A502E">
        <w:rPr>
          <w:rFonts w:ascii="Helvetica" w:hAnsi="Helvetica" w:eastAsia="Helvetica" w:cs="Helvetica"/>
          <w:b w:val="0"/>
          <w:bCs w:val="0"/>
          <w:i w:val="0"/>
          <w:iCs w:val="0"/>
          <w:caps w:val="0"/>
          <w:smallCaps w:val="0"/>
          <w:noProof w:val="0"/>
          <w:color w:val="3A3A3A" w:themeColor="background2" w:themeTint="FF" w:themeShade="40"/>
          <w:sz w:val="22"/>
          <w:szCs w:val="22"/>
          <w:lang w:val="en-GB"/>
        </w:rPr>
        <w:t xml:space="preserve"> and C. N., 2023</w:t>
      </w:r>
      <w:r w:rsidRPr="77889919" w:rsidR="18032007">
        <w:rPr>
          <w:rFonts w:ascii="Arial" w:hAnsi="Arial" w:eastAsia="Arial" w:cs="Arial"/>
          <w:color w:val="000000" w:themeColor="text1" w:themeTint="FF" w:themeShade="FF"/>
          <w:sz w:val="24"/>
          <w:szCs w:val="24"/>
        </w:rPr>
        <w:t>).</w:t>
      </w:r>
      <w:r w:rsidRPr="77889919" w:rsidR="24E17C16">
        <w:rPr>
          <w:rFonts w:ascii="Arial" w:hAnsi="Arial" w:eastAsia="Arial" w:cs="Arial"/>
          <w:color w:val="000000" w:themeColor="text1" w:themeTint="FF" w:themeShade="FF"/>
          <w:sz w:val="24"/>
          <w:szCs w:val="24"/>
        </w:rPr>
        <w:t xml:space="preserve"> At first it was scary and confusing, but as I got to grips with it in practice it all became clearer. </w:t>
      </w:r>
    </w:p>
    <w:p w:rsidR="7E7B4758" w:rsidP="707A3DAD" w:rsidRDefault="7E7B4758" w14:paraId="2B4BDD87" w14:textId="34FD81EA">
      <w:pPr>
        <w:pStyle w:val="Subtitle"/>
        <w:spacing w:before="0" w:beforeAutospacing="off" w:after="160" w:afterAutospacing="off" w:line="360" w:lineRule="auto"/>
        <w:jc w:val="both"/>
        <w:rPr>
          <w:rFonts w:ascii="Arial" w:hAnsi="Arial" w:eastAsia="Arial" w:cs="Arial"/>
          <w:color w:val="000000" w:themeColor="text1" w:themeTint="FF" w:themeShade="FF"/>
          <w:sz w:val="24"/>
          <w:szCs w:val="24"/>
        </w:rPr>
      </w:pPr>
      <w:r w:rsidRPr="77889919" w:rsidR="24E17C16">
        <w:rPr>
          <w:rFonts w:ascii="Arial" w:hAnsi="Arial" w:eastAsia="Arial" w:cs="Arial"/>
          <w:color w:val="000000" w:themeColor="text1" w:themeTint="FF" w:themeShade="FF"/>
          <w:sz w:val="24"/>
          <w:szCs w:val="24"/>
        </w:rPr>
        <w:t xml:space="preserve">In Dr. Hart's case, I felt inspired and interested at the beginning, but the further it went, the more puzzled I became. At the end, when I got all the </w:t>
      </w:r>
      <w:r w:rsidRPr="77889919" w:rsidR="24E17C16">
        <w:rPr>
          <w:rFonts w:ascii="Arial" w:hAnsi="Arial" w:eastAsia="Arial" w:cs="Arial"/>
          <w:color w:val="000000" w:themeColor="text1" w:themeTint="FF" w:themeShade="FF"/>
          <w:sz w:val="24"/>
          <w:szCs w:val="24"/>
        </w:rPr>
        <w:t>evidence</w:t>
      </w:r>
      <w:r w:rsidRPr="77889919" w:rsidR="24E17C16">
        <w:rPr>
          <w:rFonts w:ascii="Arial" w:hAnsi="Arial" w:eastAsia="Arial" w:cs="Arial"/>
          <w:color w:val="000000" w:themeColor="text1" w:themeTint="FF" w:themeShade="FF"/>
          <w:sz w:val="24"/>
          <w:szCs w:val="24"/>
        </w:rPr>
        <w:t xml:space="preserve"> and it was time to write the </w:t>
      </w:r>
      <w:r w:rsidRPr="77889919" w:rsidR="24E17C16">
        <w:rPr>
          <w:rFonts w:ascii="Arial" w:hAnsi="Arial" w:eastAsia="Arial" w:cs="Arial"/>
          <w:color w:val="000000" w:themeColor="text1" w:themeTint="FF" w:themeShade="FF"/>
          <w:sz w:val="24"/>
          <w:szCs w:val="24"/>
        </w:rPr>
        <w:t>report</w:t>
      </w:r>
      <w:r w:rsidRPr="77889919" w:rsidR="24E17C16">
        <w:rPr>
          <w:rFonts w:ascii="Arial" w:hAnsi="Arial" w:eastAsia="Arial" w:cs="Arial"/>
          <w:color w:val="000000" w:themeColor="text1" w:themeTint="FF" w:themeShade="FF"/>
          <w:sz w:val="24"/>
          <w:szCs w:val="24"/>
        </w:rPr>
        <w:t xml:space="preserve"> I was angry and puzzled as to how I should </w:t>
      </w:r>
      <w:r w:rsidRPr="77889919" w:rsidR="24E17C16">
        <w:rPr>
          <w:rFonts w:ascii="Arial" w:hAnsi="Arial" w:eastAsia="Arial" w:cs="Arial"/>
          <w:color w:val="000000" w:themeColor="text1" w:themeTint="FF" w:themeShade="FF"/>
          <w:sz w:val="24"/>
          <w:szCs w:val="24"/>
        </w:rPr>
        <w:t>write</w:t>
      </w:r>
      <w:r w:rsidRPr="77889919" w:rsidR="24E17C16">
        <w:rPr>
          <w:rFonts w:ascii="Arial" w:hAnsi="Arial" w:eastAsia="Arial" w:cs="Arial"/>
          <w:color w:val="000000" w:themeColor="text1" w:themeTint="FF" w:themeShade="FF"/>
          <w:sz w:val="24"/>
          <w:szCs w:val="24"/>
        </w:rPr>
        <w:t xml:space="preserve"> this report without understanding the whole point and without having enough evidence</w:t>
      </w:r>
      <w:r w:rsidRPr="77889919" w:rsidR="7AA42122">
        <w:rPr>
          <w:rFonts w:ascii="Arial" w:hAnsi="Arial" w:eastAsia="Arial" w:cs="Arial"/>
          <w:color w:val="000000" w:themeColor="text1" w:themeTint="FF" w:themeShade="FF"/>
          <w:sz w:val="24"/>
          <w:szCs w:val="24"/>
        </w:rPr>
        <w:t xml:space="preserve"> (</w:t>
      </w:r>
      <w:r w:rsidRPr="77889919" w:rsidR="67C934E0">
        <w:rPr>
          <w:rFonts w:ascii="Arial" w:hAnsi="Arial" w:eastAsia="Arial" w:cs="Arial"/>
          <w:color w:val="000000" w:themeColor="text1" w:themeTint="FF" w:themeShade="FF"/>
          <w:sz w:val="24"/>
          <w:szCs w:val="24"/>
        </w:rPr>
        <w:t>Yu and Monas</w:t>
      </w:r>
      <w:r w:rsidRPr="77889919" w:rsidR="67C934E0">
        <w:rPr>
          <w:rFonts w:ascii="Arial" w:hAnsi="Arial" w:eastAsia="Arial" w:cs="Arial"/>
          <w:color w:val="000000" w:themeColor="text1" w:themeTint="FF" w:themeShade="FF"/>
          <w:sz w:val="24"/>
          <w:szCs w:val="24"/>
        </w:rPr>
        <w:t>, 2020</w:t>
      </w:r>
      <w:r w:rsidRPr="77889919" w:rsidR="7AA42122">
        <w:rPr>
          <w:rFonts w:ascii="Arial" w:hAnsi="Arial" w:eastAsia="Arial" w:cs="Arial"/>
          <w:color w:val="000000" w:themeColor="text1" w:themeTint="FF" w:themeShade="FF"/>
          <w:sz w:val="24"/>
          <w:szCs w:val="24"/>
        </w:rPr>
        <w:t>)</w:t>
      </w:r>
      <w:r w:rsidRPr="77889919" w:rsidR="24E17C16">
        <w:rPr>
          <w:rFonts w:ascii="Arial" w:hAnsi="Arial" w:eastAsia="Arial" w:cs="Arial"/>
          <w:color w:val="000000" w:themeColor="text1" w:themeTint="FF" w:themeShade="FF"/>
          <w:sz w:val="24"/>
          <w:szCs w:val="24"/>
        </w:rPr>
        <w:t xml:space="preserve">. After spending a lot of time researching and figuring things </w:t>
      </w:r>
      <w:r w:rsidRPr="77889919" w:rsidR="24E17C16">
        <w:rPr>
          <w:rFonts w:ascii="Arial" w:hAnsi="Arial" w:eastAsia="Arial" w:cs="Arial"/>
          <w:color w:val="000000" w:themeColor="text1" w:themeTint="FF" w:themeShade="FF"/>
          <w:sz w:val="24"/>
          <w:szCs w:val="24"/>
        </w:rPr>
        <w:t>out</w:t>
      </w:r>
      <w:r w:rsidRPr="77889919" w:rsidR="24E17C16">
        <w:rPr>
          <w:rFonts w:ascii="Arial" w:hAnsi="Arial" w:eastAsia="Arial" w:cs="Arial"/>
          <w:color w:val="000000" w:themeColor="text1" w:themeTint="FF" w:themeShade="FF"/>
          <w:sz w:val="24"/>
          <w:szCs w:val="24"/>
        </w:rPr>
        <w:t xml:space="preserve"> I started to feel more confident and excited. My brain started working very actively and it gave me more energy and when I </w:t>
      </w:r>
      <w:r w:rsidRPr="77889919" w:rsidR="24E17C16">
        <w:rPr>
          <w:rFonts w:ascii="Arial" w:hAnsi="Arial" w:eastAsia="Arial" w:cs="Arial"/>
          <w:color w:val="000000" w:themeColor="text1" w:themeTint="FF" w:themeShade="FF"/>
          <w:sz w:val="24"/>
          <w:szCs w:val="24"/>
        </w:rPr>
        <w:t>finished</w:t>
      </w:r>
      <w:r w:rsidRPr="77889919" w:rsidR="24E17C16">
        <w:rPr>
          <w:rFonts w:ascii="Arial" w:hAnsi="Arial" w:eastAsia="Arial" w:cs="Arial"/>
          <w:color w:val="000000" w:themeColor="text1" w:themeTint="FF" w:themeShade="FF"/>
          <w:sz w:val="24"/>
          <w:szCs w:val="24"/>
        </w:rPr>
        <w:t xml:space="preserve"> I felt like a champion and </w:t>
      </w:r>
      <w:r w:rsidRPr="77889919" w:rsidR="24E17C16">
        <w:rPr>
          <w:rFonts w:ascii="Arial" w:hAnsi="Arial" w:eastAsia="Arial" w:cs="Arial"/>
          <w:color w:val="000000" w:themeColor="text1" w:themeTint="FF" w:themeShade="FF"/>
          <w:sz w:val="24"/>
          <w:szCs w:val="24"/>
        </w:rPr>
        <w:t>very proud</w:t>
      </w:r>
      <w:r w:rsidRPr="77889919" w:rsidR="24E17C16">
        <w:rPr>
          <w:rFonts w:ascii="Arial" w:hAnsi="Arial" w:eastAsia="Arial" w:cs="Arial"/>
          <w:color w:val="000000" w:themeColor="text1" w:themeTint="FF" w:themeShade="FF"/>
          <w:sz w:val="24"/>
          <w:szCs w:val="24"/>
        </w:rPr>
        <w:t xml:space="preserve"> of the work I had done.</w:t>
      </w:r>
      <w:r w:rsidRPr="77889919" w:rsidR="28D155F2">
        <w:rPr>
          <w:rFonts w:ascii="Arial" w:hAnsi="Arial" w:eastAsia="Arial" w:cs="Arial"/>
          <w:color w:val="000000" w:themeColor="text1" w:themeTint="FF" w:themeShade="FF"/>
          <w:sz w:val="24"/>
          <w:szCs w:val="24"/>
        </w:rPr>
        <w:t xml:space="preserve"> </w:t>
      </w:r>
    </w:p>
    <w:p w:rsidR="7E7B4758" w:rsidP="5B871766" w:rsidRDefault="7E7B4758" w14:paraId="4DF0D937" w14:textId="2E7671C4">
      <w:pPr>
        <w:pStyle w:val="Subtitle"/>
        <w:spacing w:before="0" w:beforeAutospacing="off" w:after="160" w:afterAutospacing="off" w:line="360" w:lineRule="auto"/>
        <w:jc w:val="both"/>
        <w:rPr>
          <w:rFonts w:ascii="Arial" w:hAnsi="Arial" w:eastAsia="Arial" w:cs="Arial"/>
          <w:color w:val="000000" w:themeColor="text1" w:themeTint="FF" w:themeShade="FF"/>
          <w:sz w:val="24"/>
          <w:szCs w:val="24"/>
        </w:rPr>
      </w:pPr>
      <w:r w:rsidRPr="77889919" w:rsidR="68BE44C9">
        <w:rPr>
          <w:rFonts w:ascii="Arial" w:hAnsi="Arial" w:eastAsia="Arial" w:cs="Arial"/>
          <w:color w:val="000000" w:themeColor="text1" w:themeTint="FF" w:themeShade="FF"/>
          <w:sz w:val="24"/>
          <w:szCs w:val="24"/>
        </w:rPr>
        <w:t xml:space="preserve">When we came to the topic of critical thinking, I was </w:t>
      </w:r>
      <w:r w:rsidRPr="77889919" w:rsidR="68BE44C9">
        <w:rPr>
          <w:rFonts w:ascii="Arial" w:hAnsi="Arial" w:eastAsia="Arial" w:cs="Arial"/>
          <w:color w:val="000000" w:themeColor="text1" w:themeTint="FF" w:themeShade="FF"/>
          <w:sz w:val="24"/>
          <w:szCs w:val="24"/>
        </w:rPr>
        <w:t>very excited</w:t>
      </w:r>
      <w:r w:rsidRPr="77889919" w:rsidR="68BE44C9">
        <w:rPr>
          <w:rFonts w:ascii="Arial" w:hAnsi="Arial" w:eastAsia="Arial" w:cs="Arial"/>
          <w:color w:val="000000" w:themeColor="text1" w:themeTint="FF" w:themeShade="FF"/>
          <w:sz w:val="24"/>
          <w:szCs w:val="24"/>
        </w:rPr>
        <w:t xml:space="preserve"> about it and thrilled to learn about it because I love critical thinking even though I am not 100% capable of it. I was impressed by the critical thinking tests and the opportunities that developing critical thinking can </w:t>
      </w:r>
      <w:r w:rsidRPr="77889919" w:rsidR="68BE44C9">
        <w:rPr>
          <w:rFonts w:ascii="Arial" w:hAnsi="Arial" w:eastAsia="Arial" w:cs="Arial"/>
          <w:color w:val="000000" w:themeColor="text1" w:themeTint="FF" w:themeShade="FF"/>
          <w:sz w:val="24"/>
          <w:szCs w:val="24"/>
        </w:rPr>
        <w:t>open up</w:t>
      </w:r>
      <w:r w:rsidRPr="77889919" w:rsidR="42460164">
        <w:rPr>
          <w:rFonts w:ascii="Arial" w:hAnsi="Arial" w:eastAsia="Arial" w:cs="Arial"/>
          <w:color w:val="000000" w:themeColor="text1" w:themeTint="FF" w:themeShade="FF"/>
          <w:sz w:val="24"/>
          <w:szCs w:val="24"/>
        </w:rPr>
        <w:t xml:space="preserve"> </w:t>
      </w:r>
      <w:r w:rsidRPr="77889919" w:rsidR="42460164">
        <w:rPr>
          <w:rFonts w:ascii="Arial" w:hAnsi="Arial" w:eastAsia="Arial" w:cs="Arial"/>
          <w:color w:val="auto"/>
          <w:sz w:val="24"/>
          <w:szCs w:val="24"/>
        </w:rPr>
        <w:t>(</w:t>
      </w:r>
      <w:r w:rsidRPr="77889919" w:rsidR="42460164">
        <w:rPr>
          <w:rFonts w:ascii="Arial" w:hAnsi="Arial" w:eastAsia="Arial" w:cs="Arial"/>
          <w:b w:val="0"/>
          <w:bCs w:val="0"/>
          <w:i w:val="0"/>
          <w:iCs w:val="0"/>
          <w:caps w:val="0"/>
          <w:smallCaps w:val="0"/>
          <w:noProof w:val="0"/>
          <w:color w:val="auto"/>
          <w:sz w:val="24"/>
          <w:szCs w:val="24"/>
          <w:lang w:val="en-GB"/>
        </w:rPr>
        <w:t>Saukh</w:t>
      </w:r>
      <w:r w:rsidRPr="77889919" w:rsidR="42460164">
        <w:rPr>
          <w:rFonts w:ascii="Arial" w:hAnsi="Arial" w:eastAsia="Arial" w:cs="Arial"/>
          <w:b w:val="0"/>
          <w:bCs w:val="0"/>
          <w:i w:val="0"/>
          <w:iCs w:val="0"/>
          <w:caps w:val="0"/>
          <w:smallCaps w:val="0"/>
          <w:noProof w:val="0"/>
          <w:color w:val="auto"/>
          <w:sz w:val="24"/>
          <w:szCs w:val="24"/>
          <w:lang w:val="en-GB"/>
        </w:rPr>
        <w:t>, 2021)</w:t>
      </w:r>
      <w:r w:rsidRPr="77889919" w:rsidR="68BE44C9">
        <w:rPr>
          <w:rFonts w:ascii="Arial" w:hAnsi="Arial" w:eastAsia="Arial" w:cs="Arial"/>
          <w:color w:val="auto"/>
          <w:sz w:val="24"/>
          <w:szCs w:val="24"/>
        </w:rPr>
        <w:t>.</w:t>
      </w:r>
      <w:r w:rsidRPr="77889919" w:rsidR="68BE44C9">
        <w:rPr>
          <w:rFonts w:ascii="Arial" w:hAnsi="Arial" w:eastAsia="Arial" w:cs="Arial"/>
          <w:color w:val="000000" w:themeColor="text1" w:themeTint="FF" w:themeShade="FF"/>
          <w:sz w:val="24"/>
          <w:szCs w:val="24"/>
        </w:rPr>
        <w:t xml:space="preserve"> During the lecture I was thinking about how great it is that even though I am not 100% critical thinker, but still most of my thinking is critical and helps me in many aspects of my life, I was </w:t>
      </w:r>
      <w:r w:rsidRPr="77889919" w:rsidR="68BE44C9">
        <w:rPr>
          <w:rFonts w:ascii="Arial" w:hAnsi="Arial" w:eastAsia="Arial" w:cs="Arial"/>
          <w:color w:val="000000" w:themeColor="text1" w:themeTint="FF" w:themeShade="FF"/>
          <w:sz w:val="24"/>
          <w:szCs w:val="24"/>
        </w:rPr>
        <w:t>very pleased</w:t>
      </w:r>
      <w:r w:rsidRPr="77889919" w:rsidR="68BE44C9">
        <w:rPr>
          <w:rFonts w:ascii="Arial" w:hAnsi="Arial" w:eastAsia="Arial" w:cs="Arial"/>
          <w:color w:val="000000" w:themeColor="text1" w:themeTint="FF" w:themeShade="FF"/>
          <w:sz w:val="24"/>
          <w:szCs w:val="24"/>
        </w:rPr>
        <w:t xml:space="preserve"> with myself and thought about how to develop critical thinking even more.</w:t>
      </w:r>
    </w:p>
    <w:p w:rsidR="5B871766" w:rsidP="5B871766" w:rsidRDefault="5B871766" w14:paraId="265C5011" w14:textId="2A6421FB">
      <w:pPr>
        <w:pStyle w:val="Normal"/>
      </w:pPr>
    </w:p>
    <w:p w:rsidR="230DC931" w:rsidP="707A3DAD" w:rsidRDefault="230DC931" w14:paraId="558F9A3A" w14:textId="55962C05">
      <w:pPr>
        <w:pStyle w:val="Subtitle"/>
        <w:spacing w:before="0" w:beforeAutospacing="off" w:after="160" w:afterAutospacing="off" w:line="360" w:lineRule="auto"/>
        <w:jc w:val="both"/>
        <w:rPr>
          <w:rFonts w:ascii="Arial" w:hAnsi="Arial" w:eastAsia="Arial" w:cs="Arial"/>
          <w:b w:val="0"/>
          <w:bCs w:val="0"/>
          <w:color w:val="000000" w:themeColor="text1" w:themeTint="FF" w:themeShade="FF"/>
          <w:sz w:val="24"/>
          <w:szCs w:val="24"/>
        </w:rPr>
      </w:pPr>
      <w:r w:rsidRPr="707A3DAD" w:rsidR="230DC931">
        <w:rPr>
          <w:rFonts w:ascii="Arial" w:hAnsi="Arial" w:eastAsia="Arial" w:cs="Arial"/>
          <w:b w:val="0"/>
          <w:bCs w:val="0"/>
          <w:color w:val="000000" w:themeColor="text1" w:themeTint="FF" w:themeShade="FF"/>
          <w:sz w:val="24"/>
          <w:szCs w:val="24"/>
        </w:rPr>
        <w:t>E</w:t>
      </w:r>
      <w:r w:rsidRPr="707A3DAD" w:rsidR="4FE4BEDE">
        <w:rPr>
          <w:rFonts w:ascii="Arial" w:hAnsi="Arial" w:eastAsia="Arial" w:cs="Arial"/>
          <w:b w:val="0"/>
          <w:bCs w:val="0"/>
          <w:color w:val="000000" w:themeColor="text1" w:themeTint="FF" w:themeShade="FF"/>
          <w:sz w:val="24"/>
          <w:szCs w:val="24"/>
        </w:rPr>
        <w:t>valuation</w:t>
      </w:r>
    </w:p>
    <w:p w:rsidR="230DC931" w:rsidP="707A3DAD" w:rsidRDefault="230DC931" w14:paraId="34349CC7" w14:textId="20DBDB9B">
      <w:pPr>
        <w:pStyle w:val="Normal"/>
        <w:spacing w:line="360" w:lineRule="auto"/>
        <w:jc w:val="both"/>
        <w:rPr>
          <w:rFonts w:ascii="Arial" w:hAnsi="Arial" w:eastAsia="Arial" w:cs="Arial"/>
          <w:b w:val="0"/>
          <w:bCs w:val="0"/>
        </w:rPr>
      </w:pPr>
      <w:r w:rsidRPr="77889919" w:rsidR="1646493A">
        <w:rPr>
          <w:rFonts w:ascii="Arial" w:hAnsi="Arial" w:eastAsia="Arial" w:cs="Arial"/>
          <w:b w:val="0"/>
          <w:bCs w:val="0"/>
        </w:rPr>
        <w:t>The importance of library study in Academic Skil</w:t>
      </w:r>
      <w:r w:rsidRPr="77889919" w:rsidR="7AA6D0A2">
        <w:rPr>
          <w:rFonts w:ascii="Arial" w:hAnsi="Arial" w:eastAsia="Arial" w:cs="Arial"/>
          <w:b w:val="0"/>
          <w:bCs w:val="0"/>
        </w:rPr>
        <w:t>l</w:t>
      </w:r>
      <w:r w:rsidRPr="77889919" w:rsidR="1646493A">
        <w:rPr>
          <w:rFonts w:ascii="Arial" w:hAnsi="Arial" w:eastAsia="Arial" w:cs="Arial"/>
          <w:b w:val="0"/>
          <w:bCs w:val="0"/>
        </w:rPr>
        <w:t>s cannot be overstated</w:t>
      </w:r>
      <w:r w:rsidRPr="77889919" w:rsidR="0EDE8393">
        <w:rPr>
          <w:rFonts w:ascii="Arial" w:hAnsi="Arial" w:eastAsia="Arial" w:cs="Arial"/>
          <w:b w:val="0"/>
          <w:bCs w:val="0"/>
        </w:rPr>
        <w:t xml:space="preserve"> </w:t>
      </w:r>
      <w:r w:rsidRPr="77889919" w:rsidR="0EDE8393">
        <w:rPr>
          <w:rFonts w:ascii="Arial" w:hAnsi="Arial" w:eastAsia="Arial" w:cs="Arial"/>
          <w:b w:val="0"/>
          <w:bCs w:val="0"/>
          <w:color w:val="auto"/>
          <w:sz w:val="24"/>
          <w:szCs w:val="24"/>
        </w:rPr>
        <w:t>(</w:t>
      </w:r>
      <w:r w:rsidRPr="77889919" w:rsidR="0EDE8393">
        <w:rPr>
          <w:rFonts w:ascii="Arial" w:hAnsi="Arial" w:eastAsia="Arial" w:cs="Arial"/>
          <w:b w:val="0"/>
          <w:bCs w:val="0"/>
          <w:i w:val="0"/>
          <w:iCs w:val="0"/>
          <w:caps w:val="0"/>
          <w:smallCaps w:val="0"/>
          <w:noProof w:val="0"/>
          <w:color w:val="auto"/>
          <w:sz w:val="24"/>
          <w:szCs w:val="24"/>
          <w:lang w:val="en-GB"/>
        </w:rPr>
        <w:t>Killick, 2023</w:t>
      </w:r>
      <w:r w:rsidRPr="77889919" w:rsidR="0EDE8393">
        <w:rPr>
          <w:rFonts w:ascii="Arial" w:hAnsi="Arial" w:eastAsia="Arial" w:cs="Arial"/>
          <w:b w:val="0"/>
          <w:bCs w:val="0"/>
          <w:color w:val="auto"/>
          <w:sz w:val="24"/>
          <w:szCs w:val="24"/>
        </w:rPr>
        <w:t>)</w:t>
      </w:r>
      <w:r w:rsidRPr="77889919" w:rsidR="1646493A">
        <w:rPr>
          <w:rFonts w:ascii="Arial" w:hAnsi="Arial" w:eastAsia="Arial" w:cs="Arial"/>
          <w:b w:val="0"/>
          <w:bCs w:val="0"/>
        </w:rPr>
        <w:t xml:space="preserve">. Everything was top-notch and all information was presented in a clear and comprehensible manner, accompanied by slides and live examples. The information was structured and delivered in the best </w:t>
      </w:r>
      <w:r w:rsidRPr="77889919" w:rsidR="1646493A">
        <w:rPr>
          <w:rFonts w:ascii="Arial" w:hAnsi="Arial" w:eastAsia="Arial" w:cs="Arial"/>
          <w:b w:val="0"/>
          <w:bCs w:val="0"/>
        </w:rPr>
        <w:t>possible way</w:t>
      </w:r>
      <w:r w:rsidRPr="77889919" w:rsidR="1646493A">
        <w:rPr>
          <w:rFonts w:ascii="Arial" w:hAnsi="Arial" w:eastAsia="Arial" w:cs="Arial"/>
          <w:b w:val="0"/>
          <w:bCs w:val="0"/>
        </w:rPr>
        <w:t xml:space="preserve">. I was able to try a lot of things that we were shown at the lecture in the classroom using the computer, so that after receiving the information it was possible to </w:t>
      </w:r>
      <w:r w:rsidRPr="77889919" w:rsidR="1646493A">
        <w:rPr>
          <w:rFonts w:ascii="Arial" w:hAnsi="Arial" w:eastAsia="Arial" w:cs="Arial"/>
          <w:b w:val="0"/>
          <w:bCs w:val="0"/>
        </w:rPr>
        <w:t>immediately</w:t>
      </w:r>
      <w:r w:rsidRPr="77889919" w:rsidR="1646493A">
        <w:rPr>
          <w:rFonts w:ascii="Arial" w:hAnsi="Arial" w:eastAsia="Arial" w:cs="Arial"/>
          <w:b w:val="0"/>
          <w:bCs w:val="0"/>
        </w:rPr>
        <w:t xml:space="preserve"> </w:t>
      </w:r>
      <w:r w:rsidRPr="77889919" w:rsidR="1646493A">
        <w:rPr>
          <w:rFonts w:ascii="Arial" w:hAnsi="Arial" w:eastAsia="Arial" w:cs="Arial"/>
          <w:b w:val="0"/>
          <w:bCs w:val="0"/>
        </w:rPr>
        <w:t>consolidate</w:t>
      </w:r>
      <w:r w:rsidRPr="77889919" w:rsidR="1646493A">
        <w:rPr>
          <w:rFonts w:ascii="Arial" w:hAnsi="Arial" w:eastAsia="Arial" w:cs="Arial"/>
          <w:b w:val="0"/>
          <w:bCs w:val="0"/>
        </w:rPr>
        <w:t xml:space="preserve"> the learnt material. In addition to everything else, small games (interactives) were introduced in the programme, where you could test your knowledge, which is also </w:t>
      </w:r>
      <w:r w:rsidRPr="77889919" w:rsidR="1646493A">
        <w:rPr>
          <w:rFonts w:ascii="Arial" w:hAnsi="Arial" w:eastAsia="Arial" w:cs="Arial"/>
          <w:b w:val="0"/>
          <w:bCs w:val="0"/>
        </w:rPr>
        <w:t>very good</w:t>
      </w:r>
      <w:r w:rsidRPr="77889919" w:rsidR="1646493A">
        <w:rPr>
          <w:rFonts w:ascii="Arial" w:hAnsi="Arial" w:eastAsia="Arial" w:cs="Arial"/>
          <w:b w:val="0"/>
          <w:bCs w:val="0"/>
        </w:rPr>
        <w:t xml:space="preserve">. The only disadvantage was that there was a lot of information and in a rather </w:t>
      </w:r>
      <w:r w:rsidRPr="77889919" w:rsidR="1646493A">
        <w:rPr>
          <w:rFonts w:ascii="Arial" w:hAnsi="Arial" w:eastAsia="Arial" w:cs="Arial"/>
          <w:b w:val="0"/>
          <w:bCs w:val="0"/>
        </w:rPr>
        <w:t>short period</w:t>
      </w:r>
      <w:r w:rsidRPr="77889919" w:rsidR="1646493A">
        <w:rPr>
          <w:rFonts w:ascii="Arial" w:hAnsi="Arial" w:eastAsia="Arial" w:cs="Arial"/>
          <w:b w:val="0"/>
          <w:bCs w:val="0"/>
        </w:rPr>
        <w:t xml:space="preserve"> of time it was </w:t>
      </w:r>
      <w:r w:rsidRPr="77889919" w:rsidR="1646493A">
        <w:rPr>
          <w:rFonts w:ascii="Arial" w:hAnsi="Arial" w:eastAsia="Arial" w:cs="Arial"/>
          <w:b w:val="0"/>
          <w:bCs w:val="0"/>
        </w:rPr>
        <w:t>rather difficult</w:t>
      </w:r>
      <w:r w:rsidRPr="77889919" w:rsidR="1646493A">
        <w:rPr>
          <w:rFonts w:ascii="Arial" w:hAnsi="Arial" w:eastAsia="Arial" w:cs="Arial"/>
          <w:b w:val="0"/>
          <w:bCs w:val="0"/>
        </w:rPr>
        <w:t xml:space="preserve"> and incomprehensible to memorise and assimilate it completely, and this problem was also faced by other students in my group.</w:t>
      </w:r>
      <w:r w:rsidRPr="77889919" w:rsidR="401DE4B0">
        <w:rPr>
          <w:rFonts w:ascii="Arial" w:hAnsi="Arial" w:eastAsia="Arial" w:cs="Arial"/>
          <w:b w:val="0"/>
          <w:bCs w:val="0"/>
        </w:rPr>
        <w:t xml:space="preserve"> </w:t>
      </w:r>
    </w:p>
    <w:p w:rsidR="230DC931" w:rsidP="707A3DAD" w:rsidRDefault="230DC931" w14:paraId="758DEAD4" w14:textId="1E515CDD">
      <w:pPr>
        <w:pStyle w:val="Normal"/>
        <w:spacing w:line="360" w:lineRule="auto"/>
        <w:jc w:val="both"/>
        <w:rPr>
          <w:rFonts w:ascii="Arial" w:hAnsi="Arial" w:eastAsia="Arial" w:cs="Arial"/>
          <w:b w:val="0"/>
          <w:bCs w:val="0"/>
        </w:rPr>
      </w:pPr>
      <w:r w:rsidRPr="77889919" w:rsidR="401DE4B0">
        <w:rPr>
          <w:rFonts w:ascii="Arial" w:hAnsi="Arial" w:eastAsia="Arial" w:cs="Arial"/>
          <w:b w:val="0"/>
          <w:bCs w:val="0"/>
        </w:rPr>
        <w:t>Dr Hart's case was a disaster for me and at first it was difficult to understand and structure anything</w:t>
      </w:r>
      <w:r w:rsidRPr="77889919" w:rsidR="36811B44">
        <w:rPr>
          <w:rFonts w:ascii="Arial" w:hAnsi="Arial" w:eastAsia="Arial" w:cs="Arial"/>
          <w:b w:val="0"/>
          <w:bCs w:val="0"/>
        </w:rPr>
        <w:t xml:space="preserve"> because my Detective skills are poor (</w:t>
      </w:r>
      <w:r w:rsidRPr="77889919" w:rsidR="6BA58F3F">
        <w:rPr>
          <w:rFonts w:ascii="Arial" w:hAnsi="Arial" w:eastAsia="Arial" w:cs="Arial"/>
          <w:b w:val="0"/>
          <w:bCs w:val="0"/>
        </w:rPr>
        <w:t>Gu et al.</w:t>
      </w:r>
      <w:r w:rsidRPr="77889919" w:rsidR="6BA58F3F">
        <w:rPr>
          <w:rFonts w:ascii="Arial" w:hAnsi="Arial" w:eastAsia="Arial" w:cs="Arial"/>
          <w:b w:val="0"/>
          <w:bCs w:val="0"/>
        </w:rPr>
        <w:t>, 2024</w:t>
      </w:r>
      <w:r w:rsidRPr="77889919" w:rsidR="71204ECF">
        <w:rPr>
          <w:rFonts w:ascii="Arial" w:hAnsi="Arial" w:eastAsia="Arial" w:cs="Arial"/>
          <w:b w:val="0"/>
          <w:bCs w:val="0"/>
        </w:rPr>
        <w:t>)</w:t>
      </w:r>
      <w:r w:rsidRPr="77889919" w:rsidR="401DE4B0">
        <w:rPr>
          <w:rFonts w:ascii="Arial" w:hAnsi="Arial" w:eastAsia="Arial" w:cs="Arial"/>
          <w:b w:val="0"/>
          <w:bCs w:val="0"/>
        </w:rPr>
        <w:t xml:space="preserve">. The good thing was that it was quite interesting and unusual, something I had never done before in my life. There were interesting interactives in which you had to sort out the evidence and build your theory of what happened. However, some things were not very pleasant and clear to me. I was not </w:t>
      </w:r>
      <w:r w:rsidRPr="77889919" w:rsidR="401DE4B0">
        <w:rPr>
          <w:rFonts w:ascii="Arial" w:hAnsi="Arial" w:eastAsia="Arial" w:cs="Arial"/>
          <w:b w:val="0"/>
          <w:bCs w:val="0"/>
        </w:rPr>
        <w:t>very happy</w:t>
      </w:r>
      <w:r w:rsidRPr="77889919" w:rsidR="401DE4B0">
        <w:rPr>
          <w:rFonts w:ascii="Arial" w:hAnsi="Arial" w:eastAsia="Arial" w:cs="Arial"/>
          <w:b w:val="0"/>
          <w:bCs w:val="0"/>
        </w:rPr>
        <w:t xml:space="preserve"> with the group work as there was not enough time to think and few people wanted to be active. Another disadvantage was the lack of evidence which made it difficult to </w:t>
      </w:r>
      <w:r w:rsidRPr="77889919" w:rsidR="401DE4B0">
        <w:rPr>
          <w:rFonts w:ascii="Arial" w:hAnsi="Arial" w:eastAsia="Arial" w:cs="Arial"/>
          <w:b w:val="0"/>
          <w:bCs w:val="0"/>
        </w:rPr>
        <w:t>establish</w:t>
      </w:r>
      <w:r w:rsidRPr="77889919" w:rsidR="401DE4B0">
        <w:rPr>
          <w:rFonts w:ascii="Arial" w:hAnsi="Arial" w:eastAsia="Arial" w:cs="Arial"/>
          <w:b w:val="0"/>
          <w:bCs w:val="0"/>
        </w:rPr>
        <w:t xml:space="preserve"> exactly what happened to Dr Hart and the fact that when </w:t>
      </w:r>
      <w:r w:rsidRPr="77889919" w:rsidR="2A57C60C">
        <w:rPr>
          <w:rFonts w:ascii="Arial" w:hAnsi="Arial" w:eastAsia="Arial" w:cs="Arial"/>
          <w:b w:val="0"/>
          <w:bCs w:val="0"/>
        </w:rPr>
        <w:t xml:space="preserve">I was </w:t>
      </w:r>
      <w:r w:rsidRPr="77889919" w:rsidR="401DE4B0">
        <w:rPr>
          <w:rFonts w:ascii="Arial" w:hAnsi="Arial" w:eastAsia="Arial" w:cs="Arial"/>
          <w:b w:val="0"/>
          <w:bCs w:val="0"/>
        </w:rPr>
        <w:t xml:space="preserve">writing a </w:t>
      </w:r>
      <w:r w:rsidRPr="77889919" w:rsidR="401DE4B0">
        <w:rPr>
          <w:rFonts w:ascii="Arial" w:hAnsi="Arial" w:eastAsia="Arial" w:cs="Arial"/>
          <w:b w:val="0"/>
          <w:bCs w:val="0"/>
        </w:rPr>
        <w:t>report</w:t>
      </w:r>
      <w:r w:rsidRPr="77889919" w:rsidR="401DE4B0">
        <w:rPr>
          <w:rFonts w:ascii="Arial" w:hAnsi="Arial" w:eastAsia="Arial" w:cs="Arial"/>
          <w:b w:val="0"/>
          <w:bCs w:val="0"/>
        </w:rPr>
        <w:t xml:space="preserve"> </w:t>
      </w:r>
      <w:r w:rsidRPr="77889919" w:rsidR="76D907DE">
        <w:rPr>
          <w:rFonts w:ascii="Arial" w:hAnsi="Arial" w:eastAsia="Arial" w:cs="Arial"/>
          <w:b w:val="0"/>
          <w:bCs w:val="0"/>
        </w:rPr>
        <w:t>I</w:t>
      </w:r>
      <w:r w:rsidRPr="77889919" w:rsidR="401DE4B0">
        <w:rPr>
          <w:rFonts w:ascii="Arial" w:hAnsi="Arial" w:eastAsia="Arial" w:cs="Arial"/>
          <w:b w:val="0"/>
          <w:bCs w:val="0"/>
        </w:rPr>
        <w:t xml:space="preserve"> had to use references to connect a fictional story with real news.</w:t>
      </w:r>
      <w:r w:rsidRPr="77889919" w:rsidR="7D02FB89">
        <w:rPr>
          <w:rFonts w:ascii="Arial" w:hAnsi="Arial" w:eastAsia="Arial" w:cs="Arial"/>
          <w:b w:val="0"/>
          <w:bCs w:val="0"/>
        </w:rPr>
        <w:t xml:space="preserve"> </w:t>
      </w:r>
    </w:p>
    <w:p w:rsidR="230DC931" w:rsidP="707A3DAD" w:rsidRDefault="230DC931" w14:paraId="7EDDE55B" w14:textId="0A168B41">
      <w:pPr>
        <w:pStyle w:val="Normal"/>
        <w:spacing w:line="360" w:lineRule="auto"/>
        <w:jc w:val="both"/>
        <w:rPr>
          <w:rFonts w:ascii="Arial" w:hAnsi="Arial" w:eastAsia="Arial" w:cs="Arial"/>
          <w:b w:val="0"/>
          <w:bCs w:val="0"/>
        </w:rPr>
      </w:pPr>
      <w:r w:rsidRPr="707A3DAD" w:rsidR="3CD9C472">
        <w:rPr>
          <w:rFonts w:ascii="Arial" w:hAnsi="Arial" w:eastAsia="Arial" w:cs="Arial"/>
          <w:b w:val="0"/>
          <w:bCs w:val="0"/>
        </w:rPr>
        <w:t>The critical thinking topic went very well and without any difficulty or confusion. As always good presentation of information, excellent work with students and tests. The tests were a particularly interesting part of this topic as they showed my level of critical thinking even though they were quite simple.</w:t>
      </w:r>
    </w:p>
    <w:p w:rsidR="230DC931" w:rsidP="707A3DAD" w:rsidRDefault="230DC931" w14:paraId="7E2D05E3" w14:textId="5C124B70">
      <w:pPr>
        <w:pStyle w:val="Normal"/>
        <w:spacing w:line="360" w:lineRule="auto"/>
        <w:jc w:val="both"/>
        <w:rPr>
          <w:rFonts w:ascii="Arial" w:hAnsi="Arial" w:eastAsia="Arial" w:cs="Arial"/>
          <w:b w:val="0"/>
          <w:bCs w:val="0"/>
        </w:rPr>
      </w:pPr>
    </w:p>
    <w:p w:rsidR="230DC931" w:rsidP="707A3DAD" w:rsidRDefault="230DC931" w14:paraId="7F2D74BF" w14:textId="3276CCAC">
      <w:pPr>
        <w:pStyle w:val="Normal"/>
        <w:spacing w:before="0" w:beforeAutospacing="off" w:after="160" w:afterAutospacing="off" w:line="360" w:lineRule="auto"/>
        <w:jc w:val="both"/>
        <w:rPr>
          <w:rFonts w:ascii="Arial" w:hAnsi="Arial" w:eastAsia="Arial" w:cs="Arial"/>
          <w:b w:val="0"/>
          <w:bCs w:val="0"/>
          <w:color w:val="000000" w:themeColor="text1" w:themeTint="FF" w:themeShade="FF"/>
          <w:sz w:val="24"/>
          <w:szCs w:val="24"/>
        </w:rPr>
      </w:pPr>
      <w:r w:rsidRPr="707A3DAD" w:rsidR="401DE4B0">
        <w:rPr>
          <w:rFonts w:ascii="Arial" w:hAnsi="Arial" w:eastAsia="Arial" w:cs="Arial"/>
          <w:b w:val="0"/>
          <w:bCs w:val="0"/>
        </w:rPr>
        <w:t xml:space="preserve"> </w:t>
      </w:r>
      <w:r w:rsidRPr="707A3DAD" w:rsidR="230DC931">
        <w:rPr>
          <w:rFonts w:ascii="Arial" w:hAnsi="Arial" w:eastAsia="Arial" w:cs="Arial"/>
          <w:b w:val="0"/>
          <w:bCs w:val="0"/>
          <w:color w:val="000000" w:themeColor="text1" w:themeTint="FF" w:themeShade="FF"/>
          <w:sz w:val="24"/>
          <w:szCs w:val="24"/>
        </w:rPr>
        <w:t>A</w:t>
      </w:r>
      <w:r w:rsidRPr="707A3DAD" w:rsidR="738ECDA6">
        <w:rPr>
          <w:rFonts w:ascii="Arial" w:hAnsi="Arial" w:eastAsia="Arial" w:cs="Arial"/>
          <w:b w:val="0"/>
          <w:bCs w:val="0"/>
          <w:color w:val="000000" w:themeColor="text1" w:themeTint="FF" w:themeShade="FF"/>
          <w:sz w:val="24"/>
          <w:szCs w:val="24"/>
        </w:rPr>
        <w:t>nalysis</w:t>
      </w:r>
    </w:p>
    <w:p w:rsidR="230DC931" w:rsidP="707A3DAD" w:rsidRDefault="230DC931" w14:paraId="433ACC9C" w14:textId="5A39C82F">
      <w:pPr>
        <w:spacing w:before="240" w:beforeAutospacing="off" w:after="240" w:afterAutospacing="off" w:line="360" w:lineRule="auto"/>
        <w:jc w:val="both"/>
      </w:pPr>
      <w:r w:rsidRPr="707A3DAD" w:rsidR="64095C1A">
        <w:rPr>
          <w:rFonts w:ascii="Arial" w:hAnsi="Arial" w:eastAsia="Arial" w:cs="Arial"/>
          <w:noProof w:val="0"/>
          <w:sz w:val="24"/>
          <w:szCs w:val="24"/>
          <w:lang w:val="en-GB"/>
        </w:rPr>
        <w:t xml:space="preserve">Analysing all the </w:t>
      </w:r>
      <w:r w:rsidRPr="707A3DAD" w:rsidR="64095C1A">
        <w:rPr>
          <w:rFonts w:ascii="Arial" w:hAnsi="Arial" w:eastAsia="Arial" w:cs="Arial"/>
          <w:noProof w:val="0"/>
          <w:sz w:val="24"/>
          <w:szCs w:val="24"/>
          <w:lang w:val="en-GB"/>
        </w:rPr>
        <w:t>previous</w:t>
      </w:r>
      <w:r w:rsidRPr="707A3DAD" w:rsidR="64095C1A">
        <w:rPr>
          <w:rFonts w:ascii="Arial" w:hAnsi="Arial" w:eastAsia="Arial" w:cs="Arial"/>
          <w:noProof w:val="0"/>
          <w:sz w:val="24"/>
          <w:szCs w:val="24"/>
          <w:lang w:val="en-GB"/>
        </w:rPr>
        <w:t xml:space="preserve"> topics, I can say that everything went quite well. Despite the challenges along the way, each topic had its own meaning, which, in one way or another, influenced my thinking and </w:t>
      </w:r>
      <w:r w:rsidRPr="707A3DAD" w:rsidR="64095C1A">
        <w:rPr>
          <w:rFonts w:ascii="Arial" w:hAnsi="Arial" w:eastAsia="Arial" w:cs="Arial"/>
          <w:noProof w:val="0"/>
          <w:sz w:val="24"/>
          <w:szCs w:val="24"/>
          <w:lang w:val="en-GB"/>
        </w:rPr>
        <w:t>perception</w:t>
      </w:r>
      <w:r w:rsidRPr="707A3DAD" w:rsidR="64095C1A">
        <w:rPr>
          <w:rFonts w:ascii="Arial" w:hAnsi="Arial" w:eastAsia="Arial" w:cs="Arial"/>
          <w:noProof w:val="0"/>
          <w:sz w:val="24"/>
          <w:szCs w:val="24"/>
          <w:lang w:val="en-GB"/>
        </w:rPr>
        <w:t xml:space="preserve"> of difficulties. </w:t>
      </w:r>
    </w:p>
    <w:p w:rsidR="230DC931" w:rsidP="707A3DAD" w:rsidRDefault="230DC931" w14:paraId="290E0F16" w14:textId="0E62EA94">
      <w:pPr>
        <w:spacing w:before="240" w:beforeAutospacing="off" w:after="240" w:afterAutospacing="off" w:line="360" w:lineRule="auto"/>
        <w:jc w:val="both"/>
      </w:pPr>
      <w:r w:rsidRPr="707A3DAD" w:rsidR="64095C1A">
        <w:rPr>
          <w:rFonts w:ascii="Arial" w:hAnsi="Arial" w:eastAsia="Arial" w:cs="Arial"/>
          <w:noProof w:val="0"/>
          <w:sz w:val="24"/>
          <w:szCs w:val="24"/>
          <w:lang w:val="en-GB"/>
        </w:rPr>
        <w:t>Since the information on working with the online library was presented excellently, I had no major difficulties later in understanding other aspects simply by reading the study guides on using and searching for information in the library.</w:t>
      </w:r>
      <w:r w:rsidRPr="707A3DAD" w:rsidR="7F9ECB8A">
        <w:rPr>
          <w:rFonts w:ascii="Arial" w:hAnsi="Arial" w:eastAsia="Arial" w:cs="Arial"/>
          <w:noProof w:val="0"/>
          <w:sz w:val="24"/>
          <w:szCs w:val="24"/>
          <w:lang w:val="en-GB"/>
        </w:rPr>
        <w:t xml:space="preserve"> </w:t>
      </w:r>
      <w:r w:rsidRPr="707A3DAD" w:rsidR="64095C1A">
        <w:rPr>
          <w:rFonts w:ascii="Arial" w:hAnsi="Arial" w:eastAsia="Arial" w:cs="Arial"/>
          <w:noProof w:val="0"/>
          <w:sz w:val="24"/>
          <w:szCs w:val="24"/>
          <w:lang w:val="en-GB"/>
        </w:rPr>
        <w:t xml:space="preserve">The group work on Dr Hart’s topic did not go as well, perhaps not only because the other group members did not show much interest but also because </w:t>
      </w:r>
      <w:r w:rsidRPr="707A3DAD" w:rsidR="64095C1A">
        <w:rPr>
          <w:rFonts w:ascii="Arial" w:hAnsi="Arial" w:eastAsia="Arial" w:cs="Arial"/>
          <w:noProof w:val="0"/>
          <w:sz w:val="24"/>
          <w:szCs w:val="24"/>
          <w:lang w:val="en-GB"/>
        </w:rPr>
        <w:t>I myself</w:t>
      </w:r>
      <w:r w:rsidRPr="707A3DAD" w:rsidR="64095C1A">
        <w:rPr>
          <w:rFonts w:ascii="Arial" w:hAnsi="Arial" w:eastAsia="Arial" w:cs="Arial"/>
          <w:noProof w:val="0"/>
          <w:sz w:val="24"/>
          <w:szCs w:val="24"/>
          <w:lang w:val="en-GB"/>
        </w:rPr>
        <w:t xml:space="preserve"> did not feel confident or fully prepared for group work on this topic. </w:t>
      </w:r>
    </w:p>
    <w:p w:rsidR="230DC931" w:rsidP="707A3DAD" w:rsidRDefault="230DC931" w14:paraId="628B4BC1" w14:textId="15A06868">
      <w:pPr>
        <w:spacing w:before="240" w:beforeAutospacing="off" w:after="240" w:afterAutospacing="off" w:line="360" w:lineRule="auto"/>
        <w:jc w:val="both"/>
      </w:pPr>
      <w:r w:rsidRPr="77889919" w:rsidR="0345999E">
        <w:rPr>
          <w:rFonts w:ascii="Arial" w:hAnsi="Arial" w:eastAsia="Arial" w:cs="Arial"/>
          <w:noProof w:val="0"/>
          <w:sz w:val="24"/>
          <w:szCs w:val="24"/>
          <w:lang w:val="en-GB"/>
        </w:rPr>
        <w:t xml:space="preserve">I have read about the importance and benefits of working in a group, but </w:t>
      </w:r>
      <w:r w:rsidRPr="77889919" w:rsidR="0345999E">
        <w:rPr>
          <w:rFonts w:ascii="Arial" w:hAnsi="Arial" w:eastAsia="Arial" w:cs="Arial"/>
          <w:noProof w:val="0"/>
          <w:sz w:val="24"/>
          <w:szCs w:val="24"/>
          <w:lang w:val="en-GB"/>
        </w:rPr>
        <w:t>I believe that it</w:t>
      </w:r>
      <w:r w:rsidRPr="77889919" w:rsidR="0345999E">
        <w:rPr>
          <w:rFonts w:ascii="Arial" w:hAnsi="Arial" w:eastAsia="Arial" w:cs="Arial"/>
          <w:noProof w:val="0"/>
          <w:sz w:val="24"/>
          <w:szCs w:val="24"/>
          <w:lang w:val="en-GB"/>
        </w:rPr>
        <w:t xml:space="preserve"> is not always necessary to try to pull everyone along if they are not willing (</w:t>
      </w:r>
      <w:r w:rsidRPr="77889919" w:rsidR="62879B07">
        <w:rPr>
          <w:rFonts w:ascii="Arial" w:hAnsi="Arial" w:eastAsia="Arial" w:cs="Arial"/>
          <w:b w:val="0"/>
          <w:bCs w:val="0"/>
          <w:i w:val="0"/>
          <w:iCs w:val="0"/>
          <w:caps w:val="0"/>
          <w:smallCaps w:val="0"/>
          <w:noProof w:val="0"/>
          <w:color w:val="auto"/>
          <w:sz w:val="24"/>
          <w:szCs w:val="24"/>
          <w:lang w:val="en-GB"/>
        </w:rPr>
        <w:t>Venkatesan</w:t>
      </w:r>
      <w:r w:rsidRPr="77889919" w:rsidR="5DC877F8">
        <w:rPr>
          <w:rFonts w:ascii="Arial" w:hAnsi="Arial" w:eastAsia="Arial" w:cs="Arial"/>
          <w:noProof w:val="0"/>
          <w:color w:val="auto"/>
          <w:sz w:val="24"/>
          <w:szCs w:val="24"/>
          <w:lang w:val="en-GB"/>
        </w:rPr>
        <w:t>,</w:t>
      </w:r>
      <w:r w:rsidRPr="77889919" w:rsidR="5DC877F8">
        <w:rPr>
          <w:rFonts w:ascii="Arial" w:hAnsi="Arial" w:eastAsia="Arial" w:cs="Arial"/>
          <w:noProof w:val="0"/>
          <w:sz w:val="24"/>
          <w:szCs w:val="24"/>
          <w:lang w:val="en-GB"/>
        </w:rPr>
        <w:t xml:space="preserve"> 202</w:t>
      </w:r>
      <w:r w:rsidRPr="77889919" w:rsidR="16D27834">
        <w:rPr>
          <w:rFonts w:ascii="Arial" w:hAnsi="Arial" w:eastAsia="Arial" w:cs="Arial"/>
          <w:noProof w:val="0"/>
          <w:sz w:val="24"/>
          <w:szCs w:val="24"/>
          <w:lang w:val="en-GB"/>
        </w:rPr>
        <w:t>1</w:t>
      </w:r>
      <w:r w:rsidRPr="77889919" w:rsidR="0345999E">
        <w:rPr>
          <w:rFonts w:ascii="Arial" w:hAnsi="Arial" w:eastAsia="Arial" w:cs="Arial"/>
          <w:noProof w:val="0"/>
          <w:sz w:val="24"/>
          <w:szCs w:val="24"/>
          <w:lang w:val="en-GB"/>
        </w:rPr>
        <w:t xml:space="preserve">). The lack of evidence was </w:t>
      </w:r>
      <w:r w:rsidRPr="77889919" w:rsidR="0345999E">
        <w:rPr>
          <w:rFonts w:ascii="Arial" w:hAnsi="Arial" w:eastAsia="Arial" w:cs="Arial"/>
          <w:noProof w:val="0"/>
          <w:sz w:val="24"/>
          <w:szCs w:val="24"/>
          <w:lang w:val="en-GB"/>
        </w:rPr>
        <w:t>probably intentional</w:t>
      </w:r>
      <w:r w:rsidRPr="77889919" w:rsidR="0345999E">
        <w:rPr>
          <w:rFonts w:ascii="Arial" w:hAnsi="Arial" w:eastAsia="Arial" w:cs="Arial"/>
          <w:noProof w:val="0"/>
          <w:sz w:val="24"/>
          <w:szCs w:val="24"/>
          <w:lang w:val="en-GB"/>
        </w:rPr>
        <w:t xml:space="preserve"> to force me and everyone else to engage in critical thinking and carefully analyse the situation.</w:t>
      </w:r>
    </w:p>
    <w:p w:rsidR="230DC931" w:rsidP="707A3DAD" w:rsidRDefault="230DC931" w14:paraId="3C190118" w14:textId="6D61CB62">
      <w:pPr>
        <w:spacing w:before="240" w:beforeAutospacing="off" w:after="240" w:afterAutospacing="off" w:line="360" w:lineRule="auto"/>
        <w:jc w:val="both"/>
      </w:pPr>
      <w:r w:rsidRPr="77889919" w:rsidR="0345999E">
        <w:rPr>
          <w:rFonts w:ascii="Arial" w:hAnsi="Arial" w:eastAsia="Arial" w:cs="Arial"/>
          <w:noProof w:val="0"/>
          <w:sz w:val="24"/>
          <w:szCs w:val="24"/>
          <w:lang w:val="en-GB"/>
        </w:rPr>
        <w:t>Critical thinking went brilliantly for me, mainly because I simply enjoy this topic, the tests, and the fact that I often use this type of thinking in my daily life to thoroughly search for the information I need. While studying the materials, I gained a deeper understanding of critical thinking and its importance in my life, which undoubtedly made the lectures more engaging (</w:t>
      </w:r>
      <w:r w:rsidRPr="77889919" w:rsidR="22DF40C9">
        <w:rPr>
          <w:rFonts w:ascii="Arial" w:hAnsi="Arial" w:eastAsia="Arial" w:cs="Arial"/>
          <w:noProof w:val="0"/>
          <w:sz w:val="24"/>
          <w:szCs w:val="24"/>
          <w:lang w:val="en-GB"/>
        </w:rPr>
        <w:t>Cottrell, 2023</w:t>
      </w:r>
      <w:r w:rsidRPr="77889919" w:rsidR="0345999E">
        <w:rPr>
          <w:rFonts w:ascii="Arial" w:hAnsi="Arial" w:eastAsia="Arial" w:cs="Arial"/>
          <w:noProof w:val="0"/>
          <w:sz w:val="24"/>
          <w:szCs w:val="24"/>
          <w:lang w:val="en-GB"/>
        </w:rPr>
        <w:t>).</w:t>
      </w:r>
    </w:p>
    <w:p w:rsidR="4DC8893C" w:rsidP="77889919" w:rsidRDefault="4DC8893C" w14:paraId="492E2B58" w14:textId="2FFDE28D">
      <w:pPr>
        <w:spacing w:before="240" w:beforeAutospacing="off" w:after="240" w:afterAutospacing="off" w:line="360" w:lineRule="auto"/>
        <w:jc w:val="both"/>
        <w:rPr>
          <w:rFonts w:ascii="Arial" w:hAnsi="Arial" w:eastAsia="Arial" w:cs="Arial"/>
          <w:noProof w:val="0"/>
          <w:sz w:val="24"/>
          <w:szCs w:val="24"/>
          <w:lang w:val="en-GB"/>
        </w:rPr>
      </w:pPr>
      <w:r w:rsidRPr="77889919" w:rsidR="4DC8893C">
        <w:rPr>
          <w:rFonts w:ascii="Arial" w:hAnsi="Arial" w:eastAsia="Arial" w:cs="Arial"/>
          <w:noProof w:val="0"/>
          <w:sz w:val="24"/>
          <w:szCs w:val="24"/>
          <w:lang w:val="en-GB"/>
        </w:rPr>
        <w:t xml:space="preserve">Also during this </w:t>
      </w:r>
      <w:r w:rsidRPr="77889919" w:rsidR="4DC8893C">
        <w:rPr>
          <w:rFonts w:ascii="Arial" w:hAnsi="Arial" w:eastAsia="Arial" w:cs="Arial"/>
          <w:noProof w:val="0"/>
          <w:sz w:val="24"/>
          <w:szCs w:val="24"/>
          <w:lang w:val="en-GB"/>
        </w:rPr>
        <w:t>module</w:t>
      </w:r>
      <w:r w:rsidRPr="77889919" w:rsidR="4DC8893C">
        <w:rPr>
          <w:rFonts w:ascii="Arial" w:hAnsi="Arial" w:eastAsia="Arial" w:cs="Arial"/>
          <w:noProof w:val="0"/>
          <w:sz w:val="24"/>
          <w:szCs w:val="24"/>
          <w:lang w:val="en-GB"/>
        </w:rPr>
        <w:t xml:space="preserve"> I have been reading materials on essay work which has helped me in </w:t>
      </w:r>
      <w:r w:rsidRPr="77889919" w:rsidR="4DC8893C">
        <w:rPr>
          <w:rFonts w:ascii="Arial" w:hAnsi="Arial" w:eastAsia="Arial" w:cs="Arial"/>
          <w:noProof w:val="0"/>
          <w:sz w:val="24"/>
          <w:szCs w:val="24"/>
          <w:lang w:val="en-GB"/>
        </w:rPr>
        <w:t>writing</w:t>
      </w:r>
      <w:r w:rsidRPr="77889919" w:rsidR="4DC8893C">
        <w:rPr>
          <w:rFonts w:ascii="Arial" w:hAnsi="Arial" w:eastAsia="Arial" w:cs="Arial"/>
          <w:noProof w:val="0"/>
          <w:sz w:val="24"/>
          <w:szCs w:val="24"/>
          <w:lang w:val="en-GB"/>
        </w:rPr>
        <w:t xml:space="preserve"> this essay </w:t>
      </w:r>
      <w:r w:rsidRPr="77889919" w:rsidR="4DC8893C">
        <w:rPr>
          <w:rFonts w:ascii="Arial" w:hAnsi="Arial" w:eastAsia="Arial" w:cs="Arial"/>
          <w:noProof w:val="0"/>
          <w:color w:val="auto"/>
          <w:sz w:val="24"/>
          <w:szCs w:val="24"/>
          <w:lang w:val="en-GB"/>
        </w:rPr>
        <w:t>(</w:t>
      </w:r>
      <w:r w:rsidRPr="77889919" w:rsidR="3BA3DDD6">
        <w:rPr>
          <w:rFonts w:ascii="Arial" w:hAnsi="Arial" w:eastAsia="Arial" w:cs="Arial"/>
          <w:b w:val="0"/>
          <w:bCs w:val="0"/>
          <w:i w:val="0"/>
          <w:iCs w:val="0"/>
          <w:caps w:val="0"/>
          <w:smallCaps w:val="0"/>
          <w:noProof w:val="0"/>
          <w:color w:val="auto"/>
          <w:sz w:val="24"/>
          <w:szCs w:val="24"/>
          <w:lang w:val="en-GB"/>
        </w:rPr>
        <w:t>Winarto</w:t>
      </w:r>
      <w:r w:rsidRPr="77889919" w:rsidR="3BA3DDD6">
        <w:rPr>
          <w:rFonts w:ascii="Arial" w:hAnsi="Arial" w:eastAsia="Arial" w:cs="Arial"/>
          <w:b w:val="0"/>
          <w:bCs w:val="0"/>
          <w:i w:val="0"/>
          <w:iCs w:val="0"/>
          <w:caps w:val="0"/>
          <w:smallCaps w:val="0"/>
          <w:noProof w:val="0"/>
          <w:color w:val="auto"/>
          <w:sz w:val="24"/>
          <w:szCs w:val="24"/>
          <w:lang w:val="en-GB"/>
        </w:rPr>
        <w:t>, 2022)</w:t>
      </w:r>
      <w:r w:rsidRPr="77889919" w:rsidR="4DC8893C">
        <w:rPr>
          <w:rFonts w:ascii="Arial" w:hAnsi="Arial" w:eastAsia="Arial" w:cs="Arial"/>
          <w:noProof w:val="0"/>
          <w:sz w:val="24"/>
          <w:szCs w:val="24"/>
          <w:lang w:val="en-GB"/>
        </w:rPr>
        <w:t>.</w:t>
      </w:r>
    </w:p>
    <w:p w:rsidR="230DC931" w:rsidP="707A3DAD" w:rsidRDefault="230DC931" w14:paraId="3CA2144F" w14:textId="32FE3A01">
      <w:pPr>
        <w:pStyle w:val="Normal"/>
        <w:spacing w:before="240" w:beforeAutospacing="off" w:after="240" w:afterAutospacing="off" w:line="360" w:lineRule="auto"/>
        <w:jc w:val="both"/>
        <w:rPr>
          <w:rFonts w:ascii="Arial" w:hAnsi="Arial" w:eastAsia="Arial" w:cs="Arial"/>
          <w:noProof w:val="0"/>
          <w:sz w:val="24"/>
          <w:szCs w:val="24"/>
          <w:lang w:val="en-GB"/>
        </w:rPr>
      </w:pPr>
    </w:p>
    <w:p w:rsidR="230DC931" w:rsidP="707A3DAD" w:rsidRDefault="230DC931" w14:paraId="3145B462" w14:textId="29B94932">
      <w:pPr>
        <w:pStyle w:val="Subtitle"/>
        <w:spacing w:before="0" w:beforeAutospacing="off" w:after="160" w:afterAutospacing="off" w:line="360" w:lineRule="auto"/>
        <w:jc w:val="both"/>
        <w:rPr>
          <w:rFonts w:ascii="Arial" w:hAnsi="Arial" w:eastAsia="Arial" w:cs="Arial"/>
          <w:b w:val="0"/>
          <w:bCs w:val="0"/>
          <w:color w:val="000000" w:themeColor="text1" w:themeTint="FF" w:themeShade="FF"/>
          <w:sz w:val="24"/>
          <w:szCs w:val="24"/>
        </w:rPr>
      </w:pPr>
      <w:r w:rsidRPr="707A3DAD" w:rsidR="230DC931">
        <w:rPr>
          <w:rFonts w:ascii="Arial" w:hAnsi="Arial" w:eastAsia="Arial" w:cs="Arial"/>
          <w:b w:val="0"/>
          <w:bCs w:val="0"/>
          <w:color w:val="000000" w:themeColor="text1" w:themeTint="FF" w:themeShade="FF"/>
          <w:sz w:val="24"/>
          <w:szCs w:val="24"/>
        </w:rPr>
        <w:t>C</w:t>
      </w:r>
      <w:r w:rsidRPr="707A3DAD" w:rsidR="70168CB1">
        <w:rPr>
          <w:rFonts w:ascii="Arial" w:hAnsi="Arial" w:eastAsia="Arial" w:cs="Arial"/>
          <w:b w:val="0"/>
          <w:bCs w:val="0"/>
          <w:color w:val="000000" w:themeColor="text1" w:themeTint="FF" w:themeShade="FF"/>
          <w:sz w:val="24"/>
          <w:szCs w:val="24"/>
        </w:rPr>
        <w:t>onclusion</w:t>
      </w:r>
    </w:p>
    <w:p w:rsidR="230DC931" w:rsidP="707A3DAD" w:rsidRDefault="230DC931" w14:paraId="2FC9042C" w14:textId="6D9B2F46">
      <w:pPr>
        <w:spacing w:before="240" w:beforeAutospacing="off" w:after="240" w:afterAutospacing="off" w:line="360" w:lineRule="auto"/>
        <w:jc w:val="both"/>
      </w:pPr>
      <w:r w:rsidRPr="707A3DAD" w:rsidR="210B3859">
        <w:rPr>
          <w:rFonts w:ascii="Arial" w:hAnsi="Arial" w:eastAsia="Arial" w:cs="Arial"/>
          <w:noProof w:val="0"/>
          <w:sz w:val="24"/>
          <w:szCs w:val="24"/>
          <w:lang w:val="en-GB"/>
        </w:rPr>
        <w:t>In conclusion, I will say a few words about each topic. Studying the online library was undoubtedly an important and useful exercise, and knowing how everything went, I would, in addition, visit the librarian for extra information and guidance on navigating the library. This would have helped me save time and gain a better understanding of the system.</w:t>
      </w:r>
    </w:p>
    <w:p w:rsidR="230DC931" w:rsidP="707A3DAD" w:rsidRDefault="230DC931" w14:paraId="7953A991" w14:textId="1AD752B6">
      <w:pPr>
        <w:spacing w:before="240" w:beforeAutospacing="off" w:after="240" w:afterAutospacing="off" w:line="360" w:lineRule="auto"/>
        <w:jc w:val="both"/>
      </w:pPr>
      <w:r w:rsidRPr="707A3DAD" w:rsidR="210B3859">
        <w:rPr>
          <w:rFonts w:ascii="Arial" w:hAnsi="Arial" w:eastAsia="Arial" w:cs="Arial"/>
          <w:noProof w:val="0"/>
          <w:sz w:val="24"/>
          <w:szCs w:val="24"/>
          <w:lang w:val="en-GB"/>
        </w:rPr>
        <w:t xml:space="preserve">In the case of Dr Hart, I would have liked to spend more time organising and structuring all the collected evidence and information before </w:t>
      </w:r>
      <w:r w:rsidRPr="707A3DAD" w:rsidR="210B3859">
        <w:rPr>
          <w:rFonts w:ascii="Arial" w:hAnsi="Arial" w:eastAsia="Arial" w:cs="Arial"/>
          <w:noProof w:val="0"/>
          <w:sz w:val="24"/>
          <w:szCs w:val="24"/>
          <w:lang w:val="en-GB"/>
        </w:rPr>
        <w:t>writing</w:t>
      </w:r>
      <w:r w:rsidRPr="707A3DAD" w:rsidR="210B3859">
        <w:rPr>
          <w:rFonts w:ascii="Arial" w:hAnsi="Arial" w:eastAsia="Arial" w:cs="Arial"/>
          <w:noProof w:val="0"/>
          <w:sz w:val="24"/>
          <w:szCs w:val="24"/>
          <w:lang w:val="en-GB"/>
        </w:rPr>
        <w:t xml:space="preserve"> the report, which would have undoubtedly made things easier for me.</w:t>
      </w:r>
    </w:p>
    <w:p w:rsidR="230DC931" w:rsidP="707A3DAD" w:rsidRDefault="230DC931" w14:paraId="5F6A7A53" w14:textId="7343DF4B">
      <w:pPr>
        <w:spacing w:before="240" w:beforeAutospacing="off" w:after="240" w:afterAutospacing="off" w:line="360" w:lineRule="auto"/>
        <w:jc w:val="both"/>
      </w:pPr>
      <w:r w:rsidRPr="707A3DAD" w:rsidR="210B3859">
        <w:rPr>
          <w:rFonts w:ascii="Arial" w:hAnsi="Arial" w:eastAsia="Arial" w:cs="Arial"/>
          <w:noProof w:val="0"/>
          <w:sz w:val="24"/>
          <w:szCs w:val="24"/>
          <w:lang w:val="en-GB"/>
        </w:rPr>
        <w:t xml:space="preserve">As for the topic of critical thinking, I </w:t>
      </w:r>
      <w:r w:rsidRPr="707A3DAD" w:rsidR="210B3859">
        <w:rPr>
          <w:rFonts w:ascii="Arial" w:hAnsi="Arial" w:eastAsia="Arial" w:cs="Arial"/>
          <w:noProof w:val="0"/>
          <w:sz w:val="24"/>
          <w:szCs w:val="24"/>
          <w:lang w:val="en-GB"/>
        </w:rPr>
        <w:t>wouldn’t</w:t>
      </w:r>
      <w:r w:rsidRPr="707A3DAD" w:rsidR="210B3859">
        <w:rPr>
          <w:rFonts w:ascii="Arial" w:hAnsi="Arial" w:eastAsia="Arial" w:cs="Arial"/>
          <w:noProof w:val="0"/>
          <w:sz w:val="24"/>
          <w:szCs w:val="24"/>
          <w:lang w:val="en-GB"/>
        </w:rPr>
        <w:t xml:space="preserve"> change anything, as everything went perfectly.</w:t>
      </w:r>
    </w:p>
    <w:p w:rsidR="230DC931" w:rsidP="707A3DAD" w:rsidRDefault="230DC931" w14:paraId="04A64D34" w14:textId="62C758DE">
      <w:pPr>
        <w:pStyle w:val="Subtitle"/>
        <w:rPr>
          <w:rFonts w:ascii="Arial" w:hAnsi="Arial" w:eastAsia="Arial" w:cs="Arial"/>
          <w:b w:val="0"/>
          <w:bCs w:val="0"/>
          <w:color w:val="000000" w:themeColor="text1" w:themeTint="FF" w:themeShade="FF"/>
          <w:sz w:val="24"/>
          <w:szCs w:val="24"/>
        </w:rPr>
      </w:pPr>
    </w:p>
    <w:p w:rsidR="707A3DAD" w:rsidP="77889919" w:rsidRDefault="707A3DAD" w14:paraId="7B1098D7" w14:textId="13AF1B4C">
      <w:pPr>
        <w:pStyle w:val="Subtitle"/>
        <w:rPr>
          <w:rFonts w:ascii="Arial" w:hAnsi="Arial" w:eastAsia="Arial" w:cs="Arial"/>
          <w:b w:val="0"/>
          <w:bCs w:val="0"/>
          <w:color w:val="000000" w:themeColor="text1" w:themeTint="FF" w:themeShade="FF"/>
          <w:sz w:val="24"/>
          <w:szCs w:val="24"/>
        </w:rPr>
      </w:pPr>
      <w:r w:rsidRPr="77889919" w:rsidR="230DC931">
        <w:rPr>
          <w:rFonts w:ascii="Arial" w:hAnsi="Arial" w:eastAsia="Arial" w:cs="Arial"/>
          <w:b w:val="0"/>
          <w:bCs w:val="0"/>
          <w:color w:val="000000" w:themeColor="text1" w:themeTint="FF" w:themeShade="FF"/>
          <w:sz w:val="24"/>
          <w:szCs w:val="24"/>
        </w:rPr>
        <w:t>A</w:t>
      </w:r>
      <w:r w:rsidRPr="77889919" w:rsidR="3098DD4D">
        <w:rPr>
          <w:rFonts w:ascii="Arial" w:hAnsi="Arial" w:eastAsia="Arial" w:cs="Arial"/>
          <w:b w:val="0"/>
          <w:bCs w:val="0"/>
          <w:color w:val="000000" w:themeColor="text1" w:themeTint="FF" w:themeShade="FF"/>
          <w:sz w:val="24"/>
          <w:szCs w:val="24"/>
        </w:rPr>
        <w:t>ction plan</w:t>
      </w:r>
    </w:p>
    <w:p w:rsidR="77889919" w:rsidP="77889919" w:rsidRDefault="77889919" w14:paraId="0A8837FE" w14:textId="07626950">
      <w:pPr>
        <w:pStyle w:val="Normal"/>
      </w:pPr>
    </w:p>
    <w:tbl>
      <w:tblPr>
        <w:tblStyle w:val="TableGrid"/>
        <w:tblW w:w="0" w:type="auto"/>
        <w:tblInd w:w="135" w:type="dxa"/>
        <w:tblLayout w:type="fixed"/>
        <w:tblLook w:val="04A0" w:firstRow="1" w:lastRow="0" w:firstColumn="1" w:lastColumn="0" w:noHBand="0" w:noVBand="1"/>
      </w:tblPr>
      <w:tblGrid>
        <w:gridCol w:w="1856"/>
        <w:gridCol w:w="1911"/>
        <w:gridCol w:w="1888"/>
        <w:gridCol w:w="1870"/>
        <w:gridCol w:w="1834"/>
      </w:tblGrid>
      <w:tr w:rsidR="7E7B4758" w:rsidTr="77889919" w14:paraId="6BD33201">
        <w:trPr>
          <w:trHeight w:val="780"/>
        </w:trPr>
        <w:tc>
          <w:tcPr>
            <w:tcW w:w="1856" w:type="dxa"/>
            <w:tcBorders>
              <w:top w:val="single" w:sz="8"/>
              <w:left w:val="single" w:sz="8"/>
              <w:bottom w:val="single" w:sz="8"/>
              <w:right w:val="single" w:sz="8"/>
            </w:tcBorders>
            <w:tcMar>
              <w:left w:w="108" w:type="dxa"/>
              <w:right w:w="108" w:type="dxa"/>
            </w:tcMar>
            <w:vAlign w:val="top"/>
          </w:tcPr>
          <w:p w:rsidR="7E7B4758" w:rsidP="7E7B4758" w:rsidRDefault="7E7B4758" w14:paraId="0B25D8F0" w14:textId="7E80F2C9">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Specific</w:t>
            </w:r>
          </w:p>
        </w:tc>
        <w:tc>
          <w:tcPr>
            <w:tcW w:w="1911" w:type="dxa"/>
            <w:tcBorders>
              <w:top w:val="single" w:sz="8"/>
              <w:left w:val="single" w:sz="8"/>
              <w:bottom w:val="single" w:sz="8"/>
              <w:right w:val="single" w:sz="8"/>
            </w:tcBorders>
            <w:tcMar>
              <w:left w:w="108" w:type="dxa"/>
              <w:right w:w="108" w:type="dxa"/>
            </w:tcMar>
            <w:vAlign w:val="top"/>
          </w:tcPr>
          <w:p w:rsidR="7E7B4758" w:rsidP="7E7B4758" w:rsidRDefault="7E7B4758" w14:paraId="511A996A" w14:textId="1D4A6DE7">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Measurable</w:t>
            </w:r>
          </w:p>
        </w:tc>
        <w:tc>
          <w:tcPr>
            <w:tcW w:w="1888" w:type="dxa"/>
            <w:tcBorders>
              <w:top w:val="single" w:sz="8"/>
              <w:left w:val="single" w:sz="8"/>
              <w:bottom w:val="single" w:sz="8"/>
              <w:right w:val="single" w:sz="8"/>
            </w:tcBorders>
            <w:tcMar>
              <w:left w:w="108" w:type="dxa"/>
              <w:right w:w="108" w:type="dxa"/>
            </w:tcMar>
            <w:vAlign w:val="top"/>
          </w:tcPr>
          <w:p w:rsidR="7E7B4758" w:rsidP="7E7B4758" w:rsidRDefault="7E7B4758" w14:paraId="0B5F8B65" w14:textId="27F067CD">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Attainable</w:t>
            </w:r>
          </w:p>
        </w:tc>
        <w:tc>
          <w:tcPr>
            <w:tcW w:w="1870" w:type="dxa"/>
            <w:tcBorders>
              <w:top w:val="single" w:sz="8"/>
              <w:left w:val="single" w:sz="8"/>
              <w:bottom w:val="single" w:sz="8"/>
              <w:right w:val="single" w:sz="8"/>
            </w:tcBorders>
            <w:tcMar>
              <w:left w:w="108" w:type="dxa"/>
              <w:right w:w="108" w:type="dxa"/>
            </w:tcMar>
            <w:vAlign w:val="top"/>
          </w:tcPr>
          <w:p w:rsidR="7E7B4758" w:rsidP="7E7B4758" w:rsidRDefault="7E7B4758" w14:paraId="06D383A9" w14:textId="6C33C9D7">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Relevant</w:t>
            </w:r>
          </w:p>
        </w:tc>
        <w:tc>
          <w:tcPr>
            <w:tcW w:w="1834" w:type="dxa"/>
            <w:tcBorders>
              <w:top w:val="single" w:sz="8"/>
              <w:left w:val="single" w:sz="8"/>
              <w:bottom w:val="single" w:sz="8"/>
              <w:right w:val="single" w:sz="8"/>
            </w:tcBorders>
            <w:tcMar>
              <w:left w:w="108" w:type="dxa"/>
              <w:right w:w="108" w:type="dxa"/>
            </w:tcMar>
            <w:vAlign w:val="top"/>
          </w:tcPr>
          <w:p w:rsidR="7E7B4758" w:rsidP="7E7B4758" w:rsidRDefault="7E7B4758" w14:paraId="14890D47" w14:textId="29A18CB5">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Time Bound</w:t>
            </w:r>
          </w:p>
        </w:tc>
      </w:tr>
      <w:tr w:rsidR="7E7B4758" w:rsidTr="77889919" w14:paraId="667FCD33">
        <w:trPr>
          <w:trHeight w:val="2025"/>
        </w:trPr>
        <w:tc>
          <w:tcPr>
            <w:tcW w:w="1856" w:type="dxa"/>
            <w:tcBorders>
              <w:top w:val="single" w:sz="8"/>
              <w:left w:val="single" w:sz="8"/>
              <w:bottom w:val="single" w:sz="8"/>
              <w:right w:val="single" w:sz="8"/>
            </w:tcBorders>
            <w:tcMar>
              <w:left w:w="108" w:type="dxa"/>
              <w:right w:w="108" w:type="dxa"/>
            </w:tcMar>
            <w:vAlign w:val="top"/>
          </w:tcPr>
          <w:p w:rsidR="7E7B4758" w:rsidP="77889919" w:rsidRDefault="7E7B4758" w14:paraId="2A391A8B" w14:textId="0C8E3430">
            <w:pPr>
              <w:pStyle w:val="Subtitle"/>
              <w:spacing w:before="0" w:beforeAutospacing="off" w:after="160" w:afterAutospacing="off" w:line="276" w:lineRule="auto"/>
              <w:rPr>
                <w:rFonts w:ascii="Arial" w:hAnsi="Arial" w:eastAsia="Arial" w:cs="Arial"/>
                <w:color w:val="000000" w:themeColor="text1" w:themeTint="FF" w:themeShade="FF"/>
                <w:sz w:val="24"/>
                <w:szCs w:val="24"/>
              </w:rPr>
            </w:pPr>
            <w:r w:rsidRPr="77889919" w:rsidR="7E7B4758">
              <w:rPr>
                <w:rFonts w:ascii="Arial" w:hAnsi="Arial" w:eastAsia="Arial" w:cs="Arial"/>
                <w:color w:val="000000" w:themeColor="text1" w:themeTint="FF" w:themeShade="FF"/>
                <w:sz w:val="24"/>
                <w:szCs w:val="24"/>
              </w:rPr>
              <w:t xml:space="preserve"> </w:t>
            </w:r>
            <w:r w:rsidRPr="77889919" w:rsidR="7A0B5EB3">
              <w:rPr>
                <w:rFonts w:ascii="Arial" w:hAnsi="Arial" w:eastAsia="Arial" w:cs="Arial"/>
                <w:color w:val="000000" w:themeColor="text1" w:themeTint="FF" w:themeShade="FF"/>
                <w:sz w:val="24"/>
                <w:szCs w:val="24"/>
              </w:rPr>
              <w:t>Improve my skills of finding and using references</w:t>
            </w:r>
          </w:p>
        </w:tc>
        <w:tc>
          <w:tcPr>
            <w:tcW w:w="1911" w:type="dxa"/>
            <w:tcBorders>
              <w:top w:val="single" w:sz="8"/>
              <w:left w:val="single" w:sz="8"/>
              <w:bottom w:val="single" w:sz="8"/>
              <w:right w:val="single" w:sz="8"/>
            </w:tcBorders>
            <w:tcMar>
              <w:left w:w="108" w:type="dxa"/>
              <w:right w:w="108" w:type="dxa"/>
            </w:tcMar>
            <w:vAlign w:val="top"/>
          </w:tcPr>
          <w:p w:rsidR="7E7B4758" w:rsidP="77889919" w:rsidRDefault="7E7B4758" w14:paraId="071FB1FD" w14:textId="511A3FFA">
            <w:pPr>
              <w:pStyle w:val="Subtitle"/>
              <w:spacing w:before="0" w:beforeAutospacing="off" w:after="160" w:afterAutospacing="off" w:line="276" w:lineRule="auto"/>
              <w:rPr>
                <w:rFonts w:ascii="Arial" w:hAnsi="Arial" w:eastAsia="Arial" w:cs="Arial"/>
                <w:color w:val="000000" w:themeColor="text1" w:themeTint="FF" w:themeShade="FF"/>
                <w:sz w:val="24"/>
                <w:szCs w:val="24"/>
              </w:rPr>
            </w:pPr>
            <w:r w:rsidRPr="77889919" w:rsidR="7E7B4758">
              <w:rPr>
                <w:rFonts w:ascii="Arial" w:hAnsi="Arial" w:eastAsia="Arial" w:cs="Arial"/>
                <w:color w:val="000000" w:themeColor="text1" w:themeTint="FF" w:themeShade="FF"/>
                <w:sz w:val="24"/>
                <w:szCs w:val="24"/>
              </w:rPr>
              <w:t xml:space="preserve"> </w:t>
            </w:r>
            <w:r w:rsidRPr="77889919" w:rsidR="137F515E">
              <w:rPr>
                <w:rFonts w:ascii="Arial" w:hAnsi="Arial" w:eastAsia="Arial" w:cs="Arial"/>
                <w:color w:val="000000" w:themeColor="text1" w:themeTint="FF" w:themeShade="FF"/>
                <w:sz w:val="24"/>
                <w:szCs w:val="24"/>
              </w:rPr>
              <w:t xml:space="preserve">I will check the time </w:t>
            </w:r>
            <w:r w:rsidRPr="77889919" w:rsidR="137F515E">
              <w:rPr>
                <w:rFonts w:ascii="Arial" w:hAnsi="Arial" w:eastAsia="Arial" w:cs="Arial"/>
                <w:color w:val="000000" w:themeColor="text1" w:themeTint="FF" w:themeShade="FF"/>
                <w:sz w:val="24"/>
                <w:szCs w:val="24"/>
              </w:rPr>
              <w:t>I’m</w:t>
            </w:r>
            <w:r w:rsidRPr="77889919" w:rsidR="137F515E">
              <w:rPr>
                <w:rFonts w:ascii="Arial" w:hAnsi="Arial" w:eastAsia="Arial" w:cs="Arial"/>
                <w:color w:val="000000" w:themeColor="text1" w:themeTint="FF" w:themeShade="FF"/>
                <w:sz w:val="24"/>
                <w:szCs w:val="24"/>
              </w:rPr>
              <w:t xml:space="preserve"> spending now and time I will spe</w:t>
            </w:r>
            <w:r w:rsidRPr="77889919" w:rsidR="64186F91">
              <w:rPr>
                <w:rFonts w:ascii="Arial" w:hAnsi="Arial" w:eastAsia="Arial" w:cs="Arial"/>
                <w:color w:val="000000" w:themeColor="text1" w:themeTint="FF" w:themeShade="FF"/>
                <w:sz w:val="24"/>
                <w:szCs w:val="24"/>
              </w:rPr>
              <w:t>nd in the end</w:t>
            </w:r>
          </w:p>
        </w:tc>
        <w:tc>
          <w:tcPr>
            <w:tcW w:w="1888" w:type="dxa"/>
            <w:tcBorders>
              <w:top w:val="single" w:sz="8"/>
              <w:left w:val="single" w:sz="8"/>
              <w:bottom w:val="single" w:sz="8"/>
              <w:right w:val="single" w:sz="8"/>
            </w:tcBorders>
            <w:tcMar>
              <w:left w:w="108" w:type="dxa"/>
              <w:right w:w="108" w:type="dxa"/>
            </w:tcMar>
            <w:vAlign w:val="top"/>
          </w:tcPr>
          <w:p w:rsidR="7E7B4758" w:rsidP="77889919" w:rsidRDefault="7E7B4758" w14:paraId="45541ADD" w14:textId="00D160C7">
            <w:pPr>
              <w:pStyle w:val="Subtitle"/>
              <w:spacing w:before="0" w:beforeAutospacing="off" w:after="160" w:afterAutospacing="off" w:line="276" w:lineRule="auto"/>
              <w:rPr>
                <w:rFonts w:ascii="Arial" w:hAnsi="Arial" w:eastAsia="Arial" w:cs="Arial"/>
                <w:color w:val="000000" w:themeColor="text1" w:themeTint="FF" w:themeShade="FF"/>
                <w:sz w:val="24"/>
                <w:szCs w:val="24"/>
              </w:rPr>
            </w:pPr>
            <w:r w:rsidRPr="77889919" w:rsidR="7E7B4758">
              <w:rPr>
                <w:rFonts w:ascii="Arial" w:hAnsi="Arial" w:eastAsia="Arial" w:cs="Arial"/>
                <w:color w:val="000000" w:themeColor="text1" w:themeTint="FF" w:themeShade="FF"/>
                <w:sz w:val="24"/>
                <w:szCs w:val="24"/>
              </w:rPr>
              <w:t xml:space="preserve"> </w:t>
            </w:r>
            <w:r w:rsidRPr="77889919" w:rsidR="62EBADE2">
              <w:rPr>
                <w:rFonts w:ascii="Arial" w:hAnsi="Arial" w:eastAsia="Arial" w:cs="Arial"/>
                <w:color w:val="000000" w:themeColor="text1" w:themeTint="FF" w:themeShade="FF"/>
                <w:sz w:val="24"/>
                <w:szCs w:val="24"/>
              </w:rPr>
              <w:t>More practice and more reading books</w:t>
            </w:r>
          </w:p>
        </w:tc>
        <w:tc>
          <w:tcPr>
            <w:tcW w:w="1870" w:type="dxa"/>
            <w:tcBorders>
              <w:top w:val="single" w:sz="8"/>
              <w:left w:val="single" w:sz="8"/>
              <w:bottom w:val="single" w:sz="8"/>
              <w:right w:val="single" w:sz="8"/>
            </w:tcBorders>
            <w:tcMar>
              <w:left w:w="108" w:type="dxa"/>
              <w:right w:w="108" w:type="dxa"/>
            </w:tcMar>
            <w:vAlign w:val="top"/>
          </w:tcPr>
          <w:p w:rsidR="7E7B4758" w:rsidP="77889919" w:rsidRDefault="7E7B4758" w14:paraId="619A6E79" w14:textId="64A7529B">
            <w:pPr>
              <w:pStyle w:val="Subtitle"/>
              <w:spacing w:before="0" w:beforeAutospacing="off" w:after="160" w:afterAutospacing="off" w:line="276" w:lineRule="auto"/>
              <w:rPr>
                <w:rFonts w:ascii="Arial" w:hAnsi="Arial" w:eastAsia="Arial" w:cs="Arial"/>
                <w:color w:val="000000" w:themeColor="text1" w:themeTint="FF" w:themeShade="FF"/>
                <w:sz w:val="24"/>
                <w:szCs w:val="24"/>
              </w:rPr>
            </w:pPr>
            <w:r w:rsidRPr="77889919" w:rsidR="7E7B4758">
              <w:rPr>
                <w:rFonts w:ascii="Arial" w:hAnsi="Arial" w:eastAsia="Arial" w:cs="Arial"/>
                <w:color w:val="000000" w:themeColor="text1" w:themeTint="FF" w:themeShade="FF"/>
                <w:sz w:val="24"/>
                <w:szCs w:val="24"/>
              </w:rPr>
              <w:t xml:space="preserve"> </w:t>
            </w:r>
            <w:r w:rsidRPr="77889919" w:rsidR="59C13E4C">
              <w:rPr>
                <w:rFonts w:ascii="Arial" w:hAnsi="Arial" w:eastAsia="Arial" w:cs="Arial"/>
                <w:color w:val="000000" w:themeColor="text1" w:themeTint="FF" w:themeShade="FF"/>
                <w:sz w:val="24"/>
                <w:szCs w:val="24"/>
              </w:rPr>
              <w:t>It will help me to write any work during my studying</w:t>
            </w:r>
          </w:p>
        </w:tc>
        <w:tc>
          <w:tcPr>
            <w:tcW w:w="1834" w:type="dxa"/>
            <w:tcBorders>
              <w:top w:val="single" w:sz="8"/>
              <w:left w:val="single" w:sz="8"/>
              <w:bottom w:val="single" w:sz="8"/>
              <w:right w:val="single" w:sz="8"/>
            </w:tcBorders>
            <w:tcMar>
              <w:left w:w="108" w:type="dxa"/>
              <w:right w:w="108" w:type="dxa"/>
            </w:tcMar>
            <w:vAlign w:val="top"/>
          </w:tcPr>
          <w:p w:rsidR="7E7B4758" w:rsidP="77889919" w:rsidRDefault="7E7B4758" w14:paraId="53221155" w14:textId="176B6876">
            <w:pPr>
              <w:pStyle w:val="Subtitle"/>
              <w:spacing w:before="0" w:beforeAutospacing="off" w:after="160" w:afterAutospacing="off" w:line="276" w:lineRule="auto"/>
              <w:rPr>
                <w:rFonts w:ascii="Arial" w:hAnsi="Arial" w:eastAsia="Arial" w:cs="Arial"/>
                <w:color w:val="000000" w:themeColor="text1" w:themeTint="FF" w:themeShade="FF"/>
                <w:sz w:val="24"/>
                <w:szCs w:val="24"/>
              </w:rPr>
            </w:pPr>
            <w:r w:rsidRPr="77889919" w:rsidR="493D8DF7">
              <w:rPr>
                <w:rFonts w:ascii="Arial" w:hAnsi="Arial" w:eastAsia="Arial" w:cs="Arial"/>
                <w:color w:val="000000" w:themeColor="text1" w:themeTint="FF" w:themeShade="FF"/>
                <w:sz w:val="24"/>
                <w:szCs w:val="24"/>
              </w:rPr>
              <w:t>By the end of this year</w:t>
            </w:r>
            <w:r w:rsidRPr="77889919" w:rsidR="7E7B4758">
              <w:rPr>
                <w:rFonts w:ascii="Arial" w:hAnsi="Arial" w:eastAsia="Arial" w:cs="Arial"/>
                <w:color w:val="000000" w:themeColor="text1" w:themeTint="FF" w:themeShade="FF"/>
                <w:sz w:val="24"/>
                <w:szCs w:val="24"/>
              </w:rPr>
              <w:t xml:space="preserve"> </w:t>
            </w:r>
          </w:p>
        </w:tc>
      </w:tr>
      <w:tr w:rsidR="7E7B4758" w:rsidTr="77889919" w14:paraId="7A2D0BEF">
        <w:trPr>
          <w:trHeight w:val="780"/>
        </w:trPr>
        <w:tc>
          <w:tcPr>
            <w:tcW w:w="1856" w:type="dxa"/>
            <w:tcBorders>
              <w:top w:val="single" w:sz="8"/>
              <w:left w:val="single" w:sz="8"/>
              <w:bottom w:val="single" w:sz="8"/>
              <w:right w:val="single" w:sz="8"/>
            </w:tcBorders>
            <w:tcMar>
              <w:left w:w="108" w:type="dxa"/>
              <w:right w:w="108" w:type="dxa"/>
            </w:tcMar>
            <w:vAlign w:val="top"/>
          </w:tcPr>
          <w:p w:rsidR="7E7B4758" w:rsidP="7E7B4758" w:rsidRDefault="7E7B4758" w14:paraId="5A5881F7" w14:textId="139BEA8E">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911" w:type="dxa"/>
            <w:tcBorders>
              <w:top w:val="single" w:sz="8"/>
              <w:left w:val="single" w:sz="8"/>
              <w:bottom w:val="single" w:sz="8"/>
              <w:right w:val="single" w:sz="8"/>
            </w:tcBorders>
            <w:tcMar>
              <w:left w:w="108" w:type="dxa"/>
              <w:right w:w="108" w:type="dxa"/>
            </w:tcMar>
            <w:vAlign w:val="top"/>
          </w:tcPr>
          <w:p w:rsidR="7E7B4758" w:rsidP="7E7B4758" w:rsidRDefault="7E7B4758" w14:paraId="686AF23A" w14:textId="753B4456">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88" w:type="dxa"/>
            <w:tcBorders>
              <w:top w:val="single" w:sz="8"/>
              <w:left w:val="single" w:sz="8"/>
              <w:bottom w:val="single" w:sz="8"/>
              <w:right w:val="single" w:sz="8"/>
            </w:tcBorders>
            <w:tcMar>
              <w:left w:w="108" w:type="dxa"/>
              <w:right w:w="108" w:type="dxa"/>
            </w:tcMar>
            <w:vAlign w:val="top"/>
          </w:tcPr>
          <w:p w:rsidR="7E7B4758" w:rsidP="7E7B4758" w:rsidRDefault="7E7B4758" w14:paraId="31BC7B98" w14:textId="3C21B55E">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70" w:type="dxa"/>
            <w:tcBorders>
              <w:top w:val="single" w:sz="8"/>
              <w:left w:val="single" w:sz="8"/>
              <w:bottom w:val="single" w:sz="8"/>
              <w:right w:val="single" w:sz="8"/>
            </w:tcBorders>
            <w:tcMar>
              <w:left w:w="108" w:type="dxa"/>
              <w:right w:w="108" w:type="dxa"/>
            </w:tcMar>
            <w:vAlign w:val="top"/>
          </w:tcPr>
          <w:p w:rsidR="7E7B4758" w:rsidP="7E7B4758" w:rsidRDefault="7E7B4758" w14:paraId="331D1827" w14:textId="339A6C66">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34" w:type="dxa"/>
            <w:tcBorders>
              <w:top w:val="single" w:sz="8"/>
              <w:left w:val="single" w:sz="8"/>
              <w:bottom w:val="single" w:sz="8"/>
              <w:right w:val="single" w:sz="8"/>
            </w:tcBorders>
            <w:tcMar>
              <w:left w:w="108" w:type="dxa"/>
              <w:right w:w="108" w:type="dxa"/>
            </w:tcMar>
            <w:vAlign w:val="top"/>
          </w:tcPr>
          <w:p w:rsidR="7E7B4758" w:rsidP="7E7B4758" w:rsidRDefault="7E7B4758" w14:paraId="029D1B14" w14:textId="6249BB05">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r>
      <w:tr w:rsidR="7E7B4758" w:rsidTr="77889919" w14:paraId="470D27B7">
        <w:trPr>
          <w:trHeight w:val="795"/>
        </w:trPr>
        <w:tc>
          <w:tcPr>
            <w:tcW w:w="1856" w:type="dxa"/>
            <w:tcBorders>
              <w:top w:val="single" w:sz="8"/>
              <w:left w:val="single" w:sz="8"/>
              <w:bottom w:val="single" w:sz="8"/>
              <w:right w:val="single" w:sz="8"/>
            </w:tcBorders>
            <w:tcMar>
              <w:left w:w="108" w:type="dxa"/>
              <w:right w:w="108" w:type="dxa"/>
            </w:tcMar>
            <w:vAlign w:val="top"/>
          </w:tcPr>
          <w:p w:rsidR="7E7B4758" w:rsidP="7E7B4758" w:rsidRDefault="7E7B4758" w14:paraId="2CA3F893" w14:textId="7C4DE80D">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911" w:type="dxa"/>
            <w:tcBorders>
              <w:top w:val="single" w:sz="8"/>
              <w:left w:val="single" w:sz="8"/>
              <w:bottom w:val="single" w:sz="8"/>
              <w:right w:val="single" w:sz="8"/>
            </w:tcBorders>
            <w:tcMar>
              <w:left w:w="108" w:type="dxa"/>
              <w:right w:w="108" w:type="dxa"/>
            </w:tcMar>
            <w:vAlign w:val="top"/>
          </w:tcPr>
          <w:p w:rsidR="7E7B4758" w:rsidP="7E7B4758" w:rsidRDefault="7E7B4758" w14:paraId="793AC84D" w14:textId="62C076DC">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88" w:type="dxa"/>
            <w:tcBorders>
              <w:top w:val="single" w:sz="8"/>
              <w:left w:val="single" w:sz="8"/>
              <w:bottom w:val="single" w:sz="8"/>
              <w:right w:val="single" w:sz="8"/>
            </w:tcBorders>
            <w:tcMar>
              <w:left w:w="108" w:type="dxa"/>
              <w:right w:w="108" w:type="dxa"/>
            </w:tcMar>
            <w:vAlign w:val="top"/>
          </w:tcPr>
          <w:p w:rsidR="7E7B4758" w:rsidP="7E7B4758" w:rsidRDefault="7E7B4758" w14:paraId="3FC35EFC" w14:textId="408EB7DE">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70" w:type="dxa"/>
            <w:tcBorders>
              <w:top w:val="single" w:sz="8"/>
              <w:left w:val="single" w:sz="8"/>
              <w:bottom w:val="single" w:sz="8"/>
              <w:right w:val="single" w:sz="8"/>
            </w:tcBorders>
            <w:tcMar>
              <w:left w:w="108" w:type="dxa"/>
              <w:right w:w="108" w:type="dxa"/>
            </w:tcMar>
            <w:vAlign w:val="top"/>
          </w:tcPr>
          <w:p w:rsidR="7E7B4758" w:rsidP="7E7B4758" w:rsidRDefault="7E7B4758" w14:paraId="0CE9F4AC" w14:textId="777A604A">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34" w:type="dxa"/>
            <w:tcBorders>
              <w:top w:val="single" w:sz="8"/>
              <w:left w:val="single" w:sz="8"/>
              <w:bottom w:val="single" w:sz="8"/>
              <w:right w:val="single" w:sz="8"/>
            </w:tcBorders>
            <w:tcMar>
              <w:left w:w="108" w:type="dxa"/>
              <w:right w:w="108" w:type="dxa"/>
            </w:tcMar>
            <w:vAlign w:val="top"/>
          </w:tcPr>
          <w:p w:rsidR="7E7B4758" w:rsidP="7E7B4758" w:rsidRDefault="7E7B4758" w14:paraId="6317FBBE" w14:textId="7027D25E">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r>
      <w:tr w:rsidR="7E7B4758" w:rsidTr="77889919" w14:paraId="01407D79">
        <w:trPr>
          <w:trHeight w:val="780"/>
        </w:trPr>
        <w:tc>
          <w:tcPr>
            <w:tcW w:w="1856" w:type="dxa"/>
            <w:tcBorders>
              <w:top w:val="single" w:sz="8"/>
              <w:left w:val="single" w:sz="8"/>
              <w:bottom w:val="single" w:sz="8"/>
              <w:right w:val="single" w:sz="8"/>
            </w:tcBorders>
            <w:tcMar>
              <w:left w:w="108" w:type="dxa"/>
              <w:right w:w="108" w:type="dxa"/>
            </w:tcMar>
            <w:vAlign w:val="top"/>
          </w:tcPr>
          <w:p w:rsidR="7E7B4758" w:rsidP="7E7B4758" w:rsidRDefault="7E7B4758" w14:paraId="2573C440" w14:textId="57D91C7E">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911" w:type="dxa"/>
            <w:tcBorders>
              <w:top w:val="single" w:sz="8"/>
              <w:left w:val="single" w:sz="8"/>
              <w:bottom w:val="single" w:sz="8"/>
              <w:right w:val="single" w:sz="8"/>
            </w:tcBorders>
            <w:tcMar>
              <w:left w:w="108" w:type="dxa"/>
              <w:right w:w="108" w:type="dxa"/>
            </w:tcMar>
            <w:vAlign w:val="top"/>
          </w:tcPr>
          <w:p w:rsidR="7E7B4758" w:rsidP="7E7B4758" w:rsidRDefault="7E7B4758" w14:paraId="2F2A5D84" w14:textId="70673D3F">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88" w:type="dxa"/>
            <w:tcBorders>
              <w:top w:val="single" w:sz="8"/>
              <w:left w:val="single" w:sz="8"/>
              <w:bottom w:val="single" w:sz="8"/>
              <w:right w:val="single" w:sz="8"/>
            </w:tcBorders>
            <w:tcMar>
              <w:left w:w="108" w:type="dxa"/>
              <w:right w:w="108" w:type="dxa"/>
            </w:tcMar>
            <w:vAlign w:val="top"/>
          </w:tcPr>
          <w:p w:rsidR="7E7B4758" w:rsidP="7E7B4758" w:rsidRDefault="7E7B4758" w14:paraId="3A93887F" w14:textId="1E7E1EF8">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70" w:type="dxa"/>
            <w:tcBorders>
              <w:top w:val="single" w:sz="8"/>
              <w:left w:val="single" w:sz="8"/>
              <w:bottom w:val="single" w:sz="8"/>
              <w:right w:val="single" w:sz="8"/>
            </w:tcBorders>
            <w:tcMar>
              <w:left w:w="108" w:type="dxa"/>
              <w:right w:w="108" w:type="dxa"/>
            </w:tcMar>
            <w:vAlign w:val="top"/>
          </w:tcPr>
          <w:p w:rsidR="7E7B4758" w:rsidP="7E7B4758" w:rsidRDefault="7E7B4758" w14:paraId="3349BD69" w14:textId="1C2A750E">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34" w:type="dxa"/>
            <w:tcBorders>
              <w:top w:val="single" w:sz="8"/>
              <w:left w:val="single" w:sz="8"/>
              <w:bottom w:val="single" w:sz="8"/>
              <w:right w:val="single" w:sz="8"/>
            </w:tcBorders>
            <w:tcMar>
              <w:left w:w="108" w:type="dxa"/>
              <w:right w:w="108" w:type="dxa"/>
            </w:tcMar>
            <w:vAlign w:val="top"/>
          </w:tcPr>
          <w:p w:rsidR="7E7B4758" w:rsidP="7E7B4758" w:rsidRDefault="7E7B4758" w14:paraId="61D7C26D" w14:textId="5F46EB2E">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r>
      <w:tr w:rsidR="7E7B4758" w:rsidTr="77889919" w14:paraId="09FE4CA0">
        <w:trPr>
          <w:trHeight w:val="795"/>
        </w:trPr>
        <w:tc>
          <w:tcPr>
            <w:tcW w:w="1856" w:type="dxa"/>
            <w:tcBorders>
              <w:top w:val="single" w:sz="8"/>
              <w:left w:val="single" w:sz="8"/>
              <w:bottom w:val="single" w:sz="8"/>
              <w:right w:val="single" w:sz="8"/>
            </w:tcBorders>
            <w:tcMar>
              <w:left w:w="108" w:type="dxa"/>
              <w:right w:w="108" w:type="dxa"/>
            </w:tcMar>
            <w:vAlign w:val="top"/>
          </w:tcPr>
          <w:p w:rsidR="7E7B4758" w:rsidP="7E7B4758" w:rsidRDefault="7E7B4758" w14:paraId="7BCF5A3A" w14:textId="63A23E4D">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911" w:type="dxa"/>
            <w:tcBorders>
              <w:top w:val="single" w:sz="8"/>
              <w:left w:val="single" w:sz="8"/>
              <w:bottom w:val="single" w:sz="8"/>
              <w:right w:val="single" w:sz="8"/>
            </w:tcBorders>
            <w:tcMar>
              <w:left w:w="108" w:type="dxa"/>
              <w:right w:w="108" w:type="dxa"/>
            </w:tcMar>
            <w:vAlign w:val="top"/>
          </w:tcPr>
          <w:p w:rsidR="7E7B4758" w:rsidP="7E7B4758" w:rsidRDefault="7E7B4758" w14:paraId="099BD4EA" w14:textId="36DF458C">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88" w:type="dxa"/>
            <w:tcBorders>
              <w:top w:val="single" w:sz="8"/>
              <w:left w:val="single" w:sz="8"/>
              <w:bottom w:val="single" w:sz="8"/>
              <w:right w:val="single" w:sz="8"/>
            </w:tcBorders>
            <w:tcMar>
              <w:left w:w="108" w:type="dxa"/>
              <w:right w:w="108" w:type="dxa"/>
            </w:tcMar>
            <w:vAlign w:val="top"/>
          </w:tcPr>
          <w:p w:rsidR="7E7B4758" w:rsidP="7E7B4758" w:rsidRDefault="7E7B4758" w14:paraId="7A51683D" w14:textId="10DC800C">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70" w:type="dxa"/>
            <w:tcBorders>
              <w:top w:val="single" w:sz="8"/>
              <w:left w:val="single" w:sz="8"/>
              <w:bottom w:val="single" w:sz="8"/>
              <w:right w:val="single" w:sz="8"/>
            </w:tcBorders>
            <w:tcMar>
              <w:left w:w="108" w:type="dxa"/>
              <w:right w:w="108" w:type="dxa"/>
            </w:tcMar>
            <w:vAlign w:val="top"/>
          </w:tcPr>
          <w:p w:rsidR="7E7B4758" w:rsidP="7E7B4758" w:rsidRDefault="7E7B4758" w14:paraId="529FFC4F" w14:textId="3A2427E3">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c>
          <w:tcPr>
            <w:tcW w:w="1834" w:type="dxa"/>
            <w:tcBorders>
              <w:top w:val="single" w:sz="8"/>
              <w:left w:val="single" w:sz="8"/>
              <w:bottom w:val="single" w:sz="8"/>
              <w:right w:val="single" w:sz="8"/>
            </w:tcBorders>
            <w:tcMar>
              <w:left w:w="108" w:type="dxa"/>
              <w:right w:w="108" w:type="dxa"/>
            </w:tcMar>
            <w:vAlign w:val="top"/>
          </w:tcPr>
          <w:p w:rsidR="7E7B4758" w:rsidP="7E7B4758" w:rsidRDefault="7E7B4758" w14:paraId="6B354001" w14:textId="1464DD23">
            <w:pPr>
              <w:pStyle w:val="Subtitle"/>
              <w:spacing w:before="0" w:beforeAutospacing="off" w:after="160" w:afterAutospacing="off" w:line="276" w:lineRule="auto"/>
              <w:rPr>
                <w:rFonts w:ascii="Arial" w:hAnsi="Arial" w:eastAsia="Arial" w:cs="Arial"/>
                <w:color w:val="595959" w:themeColor="text1" w:themeTint="A6" w:themeShade="FF"/>
                <w:sz w:val="24"/>
                <w:szCs w:val="24"/>
              </w:rPr>
            </w:pPr>
            <w:r w:rsidRPr="7E7B4758" w:rsidR="7E7B4758">
              <w:rPr>
                <w:rFonts w:ascii="Arial" w:hAnsi="Arial" w:eastAsia="Arial" w:cs="Arial"/>
                <w:color w:val="595959" w:themeColor="text1" w:themeTint="A6" w:themeShade="FF"/>
                <w:sz w:val="24"/>
                <w:szCs w:val="24"/>
              </w:rPr>
              <w:t xml:space="preserve"> </w:t>
            </w:r>
          </w:p>
        </w:tc>
      </w:tr>
    </w:tbl>
    <w:p w:rsidR="7E7B4758" w:rsidP="7E7B4758" w:rsidRDefault="7E7B4758" w14:paraId="59DB61FA" w14:textId="1F3367A5">
      <w:pPr>
        <w:spacing w:line="360" w:lineRule="auto"/>
        <w:rPr>
          <w:rFonts w:ascii="Arial" w:hAnsi="Arial" w:eastAsia="Arial" w:cs="Arial"/>
          <w:sz w:val="24"/>
          <w:szCs w:val="24"/>
        </w:rPr>
      </w:pPr>
    </w:p>
    <w:p w:rsidR="230DC931" w:rsidP="7E7B4758" w:rsidRDefault="230DC931" w14:paraId="47C37B0E" w14:textId="2DDDC5B1">
      <w:pPr>
        <w:spacing w:before="0" w:beforeAutospacing="off" w:after="200" w:afterAutospacing="off" w:line="360" w:lineRule="auto"/>
        <w:jc w:val="both"/>
        <w:rPr>
          <w:rFonts w:ascii="Arial" w:hAnsi="Arial" w:eastAsia="Arial" w:cs="Arial"/>
          <w:b w:val="1"/>
          <w:bCs w:val="1"/>
          <w:sz w:val="24"/>
          <w:szCs w:val="24"/>
        </w:rPr>
      </w:pPr>
      <w:r w:rsidRPr="77889919" w:rsidR="230DC931">
        <w:rPr>
          <w:rFonts w:ascii="Arial" w:hAnsi="Arial" w:eastAsia="Arial" w:cs="Arial"/>
          <w:b w:val="1"/>
          <w:bCs w:val="1"/>
          <w:sz w:val="24"/>
          <w:szCs w:val="24"/>
        </w:rPr>
        <w:t xml:space="preserve"> </w:t>
      </w:r>
    </w:p>
    <w:p w:rsidR="77889919" w:rsidP="77889919" w:rsidRDefault="77889919" w14:paraId="0B24A418" w14:textId="212EAC28">
      <w:pPr>
        <w:pStyle w:val="Subtitle"/>
        <w:spacing w:before="0" w:beforeAutospacing="off" w:after="160" w:afterAutospacing="off" w:line="276" w:lineRule="auto"/>
        <w:rPr>
          <w:rFonts w:ascii="Arial" w:hAnsi="Arial" w:eastAsia="Arial" w:cs="Arial"/>
          <w:color w:val="000000" w:themeColor="text1" w:themeTint="FF" w:themeShade="FF"/>
          <w:sz w:val="24"/>
          <w:szCs w:val="24"/>
        </w:rPr>
      </w:pPr>
    </w:p>
    <w:p w:rsidR="77889919" w:rsidP="77889919" w:rsidRDefault="77889919" w14:paraId="7CF2B4D8" w14:textId="1AF74637">
      <w:pPr>
        <w:pStyle w:val="Subtitle"/>
        <w:spacing w:before="0" w:beforeAutospacing="off" w:after="160" w:afterAutospacing="off" w:line="276" w:lineRule="auto"/>
        <w:rPr>
          <w:rFonts w:ascii="Arial" w:hAnsi="Arial" w:eastAsia="Arial" w:cs="Arial"/>
          <w:color w:val="000000" w:themeColor="text1" w:themeTint="FF" w:themeShade="FF"/>
          <w:sz w:val="24"/>
          <w:szCs w:val="24"/>
        </w:rPr>
      </w:pPr>
    </w:p>
    <w:p w:rsidR="77889919" w:rsidP="77889919" w:rsidRDefault="77889919" w14:paraId="023AE585" w14:textId="5C1E5BAF">
      <w:pPr>
        <w:pStyle w:val="Subtitle"/>
        <w:spacing w:before="0" w:beforeAutospacing="off" w:after="160" w:afterAutospacing="off" w:line="276" w:lineRule="auto"/>
        <w:rPr>
          <w:rFonts w:ascii="Arial" w:hAnsi="Arial" w:eastAsia="Arial" w:cs="Arial"/>
          <w:color w:val="000000" w:themeColor="text1" w:themeTint="FF" w:themeShade="FF"/>
          <w:sz w:val="24"/>
          <w:szCs w:val="24"/>
        </w:rPr>
      </w:pPr>
    </w:p>
    <w:p w:rsidR="77889919" w:rsidP="77889919" w:rsidRDefault="77889919" w14:paraId="41CFD6A9" w14:textId="37FEA77B">
      <w:pPr>
        <w:pStyle w:val="Subtitle"/>
        <w:spacing w:before="0" w:beforeAutospacing="off" w:after="160" w:afterAutospacing="off" w:line="276" w:lineRule="auto"/>
        <w:rPr>
          <w:rFonts w:ascii="Arial" w:hAnsi="Arial" w:eastAsia="Arial" w:cs="Arial"/>
          <w:color w:val="000000" w:themeColor="text1" w:themeTint="FF" w:themeShade="FF"/>
          <w:sz w:val="24"/>
          <w:szCs w:val="24"/>
        </w:rPr>
      </w:pPr>
    </w:p>
    <w:p w:rsidR="77889919" w:rsidP="77889919" w:rsidRDefault="77889919" w14:paraId="675596B7" w14:textId="061C8865">
      <w:pPr>
        <w:pStyle w:val="Subtitle"/>
        <w:spacing w:before="0" w:beforeAutospacing="off" w:after="160" w:afterAutospacing="off" w:line="276" w:lineRule="auto"/>
        <w:rPr>
          <w:rFonts w:ascii="Arial" w:hAnsi="Arial" w:eastAsia="Arial" w:cs="Arial"/>
          <w:color w:val="000000" w:themeColor="text1" w:themeTint="FF" w:themeShade="FF"/>
          <w:sz w:val="24"/>
          <w:szCs w:val="24"/>
        </w:rPr>
      </w:pPr>
    </w:p>
    <w:p w:rsidR="77889919" w:rsidP="77889919" w:rsidRDefault="77889919" w14:paraId="5C4E3773" w14:textId="19456447">
      <w:pPr>
        <w:pStyle w:val="Subtitle"/>
        <w:spacing w:before="0" w:beforeAutospacing="off" w:after="160" w:afterAutospacing="off" w:line="276" w:lineRule="auto"/>
        <w:rPr>
          <w:rFonts w:ascii="Arial" w:hAnsi="Arial" w:eastAsia="Arial" w:cs="Arial"/>
          <w:color w:val="000000" w:themeColor="text1" w:themeTint="FF" w:themeShade="FF"/>
          <w:sz w:val="24"/>
          <w:szCs w:val="24"/>
        </w:rPr>
      </w:pPr>
    </w:p>
    <w:p w:rsidR="230DC931" w:rsidP="77889919" w:rsidRDefault="230DC931" w14:paraId="591FAA6A" w14:textId="2EB3955B">
      <w:pPr>
        <w:pStyle w:val="Subtitle"/>
        <w:spacing w:before="0" w:beforeAutospacing="off" w:after="160" w:afterAutospacing="off" w:line="360" w:lineRule="auto"/>
        <w:jc w:val="center"/>
        <w:rPr>
          <w:rFonts w:ascii="Arial" w:hAnsi="Arial" w:eastAsia="Arial" w:cs="Arial"/>
          <w:color w:val="000000" w:themeColor="text1" w:themeTint="FF" w:themeShade="FF"/>
          <w:sz w:val="24"/>
          <w:szCs w:val="24"/>
        </w:rPr>
      </w:pPr>
      <w:r w:rsidRPr="77889919" w:rsidR="230DC931">
        <w:rPr>
          <w:rFonts w:ascii="Arial" w:hAnsi="Arial" w:eastAsia="Arial" w:cs="Arial"/>
          <w:color w:val="000000" w:themeColor="text1" w:themeTint="FF" w:themeShade="FF"/>
          <w:sz w:val="24"/>
          <w:szCs w:val="24"/>
        </w:rPr>
        <w:t>R</w:t>
      </w:r>
      <w:r w:rsidRPr="77889919" w:rsidR="70B65FFC">
        <w:rPr>
          <w:rFonts w:ascii="Arial" w:hAnsi="Arial" w:eastAsia="Arial" w:cs="Arial"/>
          <w:color w:val="000000" w:themeColor="text1" w:themeTint="FF" w:themeShade="FF"/>
          <w:sz w:val="24"/>
          <w:szCs w:val="24"/>
        </w:rPr>
        <w:t>eference list</w:t>
      </w:r>
    </w:p>
    <w:p w:rsidR="7E7B4758" w:rsidP="77889919" w:rsidRDefault="7E7B4758" w14:paraId="1F011608" w14:textId="67A54066">
      <w:pPr>
        <w:spacing w:before="240" w:beforeAutospacing="off" w:after="240" w:afterAutospacing="off" w:line="360" w:lineRule="auto"/>
        <w:jc w:val="both"/>
      </w:pPr>
      <w:r w:rsidRPr="77889919" w:rsidR="32F662A7">
        <w:rPr>
          <w:rFonts w:ascii="Arial" w:hAnsi="Arial" w:eastAsia="Arial" w:cs="Arial"/>
          <w:noProof w:val="0"/>
          <w:sz w:val="24"/>
          <w:szCs w:val="24"/>
          <w:lang w:val="en-GB"/>
        </w:rPr>
        <w:t xml:space="preserve">Alexander Street (2024) Self-Reflection for Insight and Growth. Available at: </w:t>
      </w:r>
      <w:hyperlink r:id="R9e03c725545742b6">
        <w:r w:rsidRPr="77889919" w:rsidR="32F662A7">
          <w:rPr>
            <w:rStyle w:val="Hyperlink"/>
            <w:rFonts w:ascii="Arial" w:hAnsi="Arial" w:eastAsia="Arial" w:cs="Arial"/>
            <w:noProof w:val="0"/>
            <w:sz w:val="24"/>
            <w:szCs w:val="24"/>
            <w:lang w:val="en-GB"/>
          </w:rPr>
          <w:t>https://video.alexanderstreet.com/watch/self-reflection-for-insight-and-growth?utm_campaign=Video&amp;utm_medium=MARC&amp;utm_source=aspresolver</w:t>
        </w:r>
      </w:hyperlink>
      <w:r w:rsidRPr="77889919" w:rsidR="32F662A7">
        <w:rPr>
          <w:rFonts w:ascii="Arial" w:hAnsi="Arial" w:eastAsia="Arial" w:cs="Arial"/>
          <w:noProof w:val="0"/>
          <w:sz w:val="24"/>
          <w:szCs w:val="24"/>
          <w:lang w:val="en-GB"/>
        </w:rPr>
        <w:t xml:space="preserve"> (Accessed: 21 March 2025). </w:t>
      </w:r>
    </w:p>
    <w:p w:rsidR="7E7B4758" w:rsidP="77889919" w:rsidRDefault="7E7B4758" w14:paraId="194D4384" w14:textId="7CC39518">
      <w:pPr>
        <w:spacing w:before="240" w:beforeAutospacing="off" w:after="240" w:afterAutospacing="off" w:line="360" w:lineRule="auto"/>
        <w:jc w:val="both"/>
      </w:pPr>
      <w:r w:rsidRPr="77889919" w:rsidR="32F662A7">
        <w:rPr>
          <w:rFonts w:ascii="Arial" w:hAnsi="Arial" w:eastAsia="Arial" w:cs="Arial"/>
          <w:noProof w:val="0"/>
          <w:sz w:val="24"/>
          <w:szCs w:val="24"/>
          <w:lang w:val="en-GB"/>
        </w:rPr>
        <w:t xml:space="preserve">Cottrell, S. (2023) Critical thinking </w:t>
      </w:r>
      <w:r w:rsidRPr="77889919" w:rsidR="32F662A7">
        <w:rPr>
          <w:rFonts w:ascii="Arial" w:hAnsi="Arial" w:eastAsia="Arial" w:cs="Arial"/>
          <w:noProof w:val="0"/>
          <w:sz w:val="24"/>
          <w:szCs w:val="24"/>
          <w:lang w:val="en-GB"/>
        </w:rPr>
        <w:t>skills :</w:t>
      </w:r>
      <w:r w:rsidRPr="77889919" w:rsidR="32F662A7">
        <w:rPr>
          <w:rFonts w:ascii="Arial" w:hAnsi="Arial" w:eastAsia="Arial" w:cs="Arial"/>
          <w:noProof w:val="0"/>
          <w:sz w:val="24"/>
          <w:szCs w:val="24"/>
          <w:lang w:val="en-GB"/>
        </w:rPr>
        <w:t xml:space="preserve"> effective analysis, </w:t>
      </w:r>
      <w:r w:rsidRPr="77889919" w:rsidR="32F662A7">
        <w:rPr>
          <w:rFonts w:ascii="Arial" w:hAnsi="Arial" w:eastAsia="Arial" w:cs="Arial"/>
          <w:noProof w:val="0"/>
          <w:sz w:val="24"/>
          <w:szCs w:val="24"/>
          <w:lang w:val="en-GB"/>
        </w:rPr>
        <w:t>argument</w:t>
      </w:r>
      <w:r w:rsidRPr="77889919" w:rsidR="32F662A7">
        <w:rPr>
          <w:rFonts w:ascii="Arial" w:hAnsi="Arial" w:eastAsia="Arial" w:cs="Arial"/>
          <w:noProof w:val="0"/>
          <w:sz w:val="24"/>
          <w:szCs w:val="24"/>
          <w:lang w:val="en-GB"/>
        </w:rPr>
        <w:t xml:space="preserve"> and reflection. Fourth edition. London: Bloomsbury. </w:t>
      </w:r>
    </w:p>
    <w:p w:rsidR="7E7B4758" w:rsidP="77889919" w:rsidRDefault="7E7B4758" w14:paraId="5FC7C576" w14:textId="01844EAE">
      <w:pPr>
        <w:spacing w:before="240" w:beforeAutospacing="off" w:after="240" w:afterAutospacing="off" w:line="360" w:lineRule="auto"/>
        <w:jc w:val="both"/>
      </w:pPr>
      <w:r w:rsidRPr="77889919" w:rsidR="32F662A7">
        <w:rPr>
          <w:rFonts w:ascii="Arial" w:hAnsi="Arial" w:eastAsia="Arial" w:cs="Arial"/>
          <w:noProof w:val="0"/>
          <w:sz w:val="24"/>
          <w:szCs w:val="24"/>
          <w:lang w:val="en-GB"/>
        </w:rPr>
        <w:t>Galli, F. and New, C.J. (2022) ‘Gibbs’ cycle review. Emotions as a part of the cycle</w:t>
      </w:r>
      <w:r w:rsidRPr="77889919" w:rsidR="32F662A7">
        <w:rPr>
          <w:rFonts w:ascii="Arial" w:hAnsi="Arial" w:eastAsia="Arial" w:cs="Arial"/>
          <w:noProof w:val="0"/>
          <w:sz w:val="24"/>
          <w:szCs w:val="24"/>
          <w:lang w:val="en-GB"/>
        </w:rPr>
        <w:t>’,</w:t>
      </w:r>
      <w:r w:rsidRPr="77889919" w:rsidR="32F662A7">
        <w:rPr>
          <w:rFonts w:ascii="Arial" w:hAnsi="Arial" w:eastAsia="Arial" w:cs="Arial"/>
          <w:noProof w:val="0"/>
          <w:sz w:val="24"/>
          <w:szCs w:val="24"/>
          <w:lang w:val="en-GB"/>
        </w:rPr>
        <w:t xml:space="preserve"> E-motion, 19(19), pp. 92-101. Available at: </w:t>
      </w:r>
      <w:hyperlink r:id="R65fd7a674a9b473c">
        <w:r w:rsidRPr="77889919" w:rsidR="32F662A7">
          <w:rPr>
            <w:rStyle w:val="Hyperlink"/>
            <w:rFonts w:ascii="Arial" w:hAnsi="Arial" w:eastAsia="Arial" w:cs="Arial"/>
            <w:noProof w:val="0"/>
            <w:sz w:val="24"/>
            <w:szCs w:val="24"/>
            <w:lang w:val="en-GB"/>
          </w:rPr>
          <w:t>https://doi.org/10.33776/remo.vi19.7224</w:t>
        </w:r>
      </w:hyperlink>
      <w:r w:rsidRPr="77889919" w:rsidR="32F662A7">
        <w:rPr>
          <w:rFonts w:ascii="Arial" w:hAnsi="Arial" w:eastAsia="Arial" w:cs="Arial"/>
          <w:noProof w:val="0"/>
          <w:sz w:val="24"/>
          <w:szCs w:val="24"/>
          <w:lang w:val="en-GB"/>
        </w:rPr>
        <w:t xml:space="preserve">. </w:t>
      </w:r>
    </w:p>
    <w:p w:rsidR="7E7B4758" w:rsidP="77889919" w:rsidRDefault="7E7B4758" w14:paraId="1354DD97" w14:textId="1F4CA330">
      <w:pPr>
        <w:spacing w:before="240" w:beforeAutospacing="off" w:after="240" w:afterAutospacing="off" w:line="360" w:lineRule="auto"/>
        <w:jc w:val="both"/>
      </w:pPr>
      <w:r w:rsidRPr="77889919" w:rsidR="32F662A7">
        <w:rPr>
          <w:rFonts w:ascii="Arial" w:hAnsi="Arial" w:eastAsia="Arial" w:cs="Arial"/>
          <w:noProof w:val="0"/>
          <w:sz w:val="24"/>
          <w:szCs w:val="24"/>
          <w:lang w:val="en-GB"/>
        </w:rPr>
        <w:t xml:space="preserve">Gu, Z. et al. (2023) Piecing Together Clues: A Benchmark for Evaluating the Detective Skills of Large Language Models, arXiv.org. Available at: </w:t>
      </w:r>
      <w:hyperlink r:id="Rf5aa5d432f27401b">
        <w:r w:rsidRPr="77889919" w:rsidR="32F662A7">
          <w:rPr>
            <w:rStyle w:val="Hyperlink"/>
            <w:rFonts w:ascii="Arial" w:hAnsi="Arial" w:eastAsia="Arial" w:cs="Arial"/>
            <w:noProof w:val="0"/>
            <w:sz w:val="24"/>
            <w:szCs w:val="24"/>
            <w:lang w:val="en-GB"/>
          </w:rPr>
          <w:t>https://arxiv.org/abs/2307.05113</w:t>
        </w:r>
      </w:hyperlink>
      <w:r w:rsidRPr="77889919" w:rsidR="32F662A7">
        <w:rPr>
          <w:rFonts w:ascii="Arial" w:hAnsi="Arial" w:eastAsia="Arial" w:cs="Arial"/>
          <w:noProof w:val="0"/>
          <w:sz w:val="24"/>
          <w:szCs w:val="24"/>
          <w:lang w:val="en-GB"/>
        </w:rPr>
        <w:t xml:space="preserve"> (Accessed: 21 March 2025). </w:t>
      </w:r>
    </w:p>
    <w:p w:rsidR="7E7B4758" w:rsidP="77889919" w:rsidRDefault="7E7B4758" w14:paraId="7D85BE4A" w14:textId="0292F5BB">
      <w:pPr>
        <w:spacing w:before="240" w:beforeAutospacing="off" w:after="240" w:afterAutospacing="off" w:line="360" w:lineRule="auto"/>
        <w:jc w:val="both"/>
      </w:pPr>
      <w:r w:rsidRPr="77889919" w:rsidR="32F662A7">
        <w:rPr>
          <w:rFonts w:ascii="Arial" w:hAnsi="Arial" w:eastAsia="Arial" w:cs="Arial"/>
          <w:noProof w:val="0"/>
          <w:sz w:val="24"/>
          <w:szCs w:val="24"/>
          <w:lang w:val="en-GB"/>
        </w:rPr>
        <w:t xml:space="preserve">Kancharla, K., Kanagaraj, S. and C. N., R.G. (2023) ‘Metamemory functioning and memory strategies used among medical students’, Journal of Education and Health Promotion, 12(1), pp. 26–26. Available at: </w:t>
      </w:r>
      <w:hyperlink r:id="R65ef5ada24f54006">
        <w:r w:rsidRPr="77889919" w:rsidR="32F662A7">
          <w:rPr>
            <w:rStyle w:val="Hyperlink"/>
            <w:rFonts w:ascii="Arial" w:hAnsi="Arial" w:eastAsia="Arial" w:cs="Arial"/>
            <w:noProof w:val="0"/>
            <w:sz w:val="24"/>
            <w:szCs w:val="24"/>
            <w:lang w:val="en-GB"/>
          </w:rPr>
          <w:t>https://doi.org/10.4103/jehp.jehp_230_22</w:t>
        </w:r>
      </w:hyperlink>
      <w:r w:rsidRPr="77889919" w:rsidR="32F662A7">
        <w:rPr>
          <w:rFonts w:ascii="Arial" w:hAnsi="Arial" w:eastAsia="Arial" w:cs="Arial"/>
          <w:noProof w:val="0"/>
          <w:sz w:val="24"/>
          <w:szCs w:val="24"/>
          <w:lang w:val="en-GB"/>
        </w:rPr>
        <w:t xml:space="preserve">. </w:t>
      </w:r>
    </w:p>
    <w:p w:rsidR="7E7B4758" w:rsidP="77889919" w:rsidRDefault="7E7B4758" w14:paraId="3F10AE03" w14:textId="271C39D5">
      <w:pPr>
        <w:spacing w:before="240" w:beforeAutospacing="off" w:after="240" w:afterAutospacing="off" w:line="360" w:lineRule="auto"/>
        <w:jc w:val="both"/>
      </w:pPr>
      <w:r w:rsidRPr="77889919" w:rsidR="32F662A7">
        <w:rPr>
          <w:rFonts w:ascii="Arial" w:hAnsi="Arial" w:eastAsia="Arial" w:cs="Arial"/>
          <w:noProof w:val="0"/>
          <w:sz w:val="24"/>
          <w:szCs w:val="24"/>
          <w:lang w:val="en-GB"/>
        </w:rPr>
        <w:t xml:space="preserve">Killick, S. (2023) ‘The Library’s Influence and Impact on Learning: A Case Study from the Open University (UK)’, AAOU journal, 18(3), pp. 279–291. Available at: </w:t>
      </w:r>
      <w:hyperlink r:id="R4eb2c68494d44088">
        <w:r w:rsidRPr="77889919" w:rsidR="32F662A7">
          <w:rPr>
            <w:rStyle w:val="Hyperlink"/>
            <w:rFonts w:ascii="Arial" w:hAnsi="Arial" w:eastAsia="Arial" w:cs="Arial"/>
            <w:noProof w:val="0"/>
            <w:sz w:val="24"/>
            <w:szCs w:val="24"/>
            <w:lang w:val="en-GB"/>
          </w:rPr>
          <w:t>https://doi.org/10.1108/AAOUJ-04-2023-0051</w:t>
        </w:r>
      </w:hyperlink>
      <w:r w:rsidRPr="77889919" w:rsidR="32F662A7">
        <w:rPr>
          <w:rFonts w:ascii="Arial" w:hAnsi="Arial" w:eastAsia="Arial" w:cs="Arial"/>
          <w:noProof w:val="0"/>
          <w:sz w:val="24"/>
          <w:szCs w:val="24"/>
          <w:lang w:val="en-GB"/>
        </w:rPr>
        <w:t xml:space="preserve">. </w:t>
      </w:r>
    </w:p>
    <w:p w:rsidR="7E7B4758" w:rsidP="77889919" w:rsidRDefault="7E7B4758" w14:paraId="5F9F0230" w14:textId="2F8A17A2">
      <w:pPr>
        <w:spacing w:before="240" w:beforeAutospacing="off" w:after="240" w:afterAutospacing="off" w:line="360" w:lineRule="auto"/>
        <w:jc w:val="both"/>
      </w:pPr>
      <w:r w:rsidRPr="77889919" w:rsidR="32F662A7">
        <w:rPr>
          <w:rFonts w:ascii="Arial" w:hAnsi="Arial" w:eastAsia="Arial" w:cs="Arial"/>
          <w:noProof w:val="0"/>
          <w:sz w:val="24"/>
          <w:szCs w:val="24"/>
          <w:lang w:val="en-GB"/>
        </w:rPr>
        <w:t>Saukh</w:t>
      </w:r>
      <w:r w:rsidRPr="77889919" w:rsidR="32F662A7">
        <w:rPr>
          <w:rFonts w:ascii="Arial" w:hAnsi="Arial" w:eastAsia="Arial" w:cs="Arial"/>
          <w:noProof w:val="0"/>
          <w:sz w:val="24"/>
          <w:szCs w:val="24"/>
          <w:lang w:val="en-GB"/>
        </w:rPr>
        <w:t xml:space="preserve">, P. (2021) ‘DEVELOPMENT OF CRITICAL THINKING AS A LEADING TREND IN THE MODERN EDUCATIONAL PROCESS’, </w:t>
      </w:r>
      <w:r w:rsidRPr="77889919" w:rsidR="32F662A7">
        <w:rPr>
          <w:rFonts w:ascii="Arial" w:hAnsi="Arial" w:eastAsia="Arial" w:cs="Arial"/>
          <w:noProof w:val="0"/>
          <w:sz w:val="24"/>
          <w:szCs w:val="24"/>
          <w:lang w:val="en-GB"/>
        </w:rPr>
        <w:t>Neperervna</w:t>
      </w:r>
      <w:r w:rsidRPr="77889919" w:rsidR="32F662A7">
        <w:rPr>
          <w:rFonts w:ascii="Arial" w:hAnsi="Arial" w:eastAsia="Arial" w:cs="Arial"/>
          <w:noProof w:val="0"/>
          <w:sz w:val="24"/>
          <w:szCs w:val="24"/>
          <w:lang w:val="en-GB"/>
        </w:rPr>
        <w:t xml:space="preserve"> </w:t>
      </w:r>
      <w:r w:rsidRPr="77889919" w:rsidR="32F662A7">
        <w:rPr>
          <w:rFonts w:ascii="Arial" w:hAnsi="Arial" w:eastAsia="Arial" w:cs="Arial"/>
          <w:noProof w:val="0"/>
          <w:sz w:val="24"/>
          <w:szCs w:val="24"/>
          <w:lang w:val="en-GB"/>
        </w:rPr>
        <w:t>profesìjna</w:t>
      </w:r>
      <w:r w:rsidRPr="77889919" w:rsidR="32F662A7">
        <w:rPr>
          <w:rFonts w:ascii="Arial" w:hAnsi="Arial" w:eastAsia="Arial" w:cs="Arial"/>
          <w:noProof w:val="0"/>
          <w:sz w:val="24"/>
          <w:szCs w:val="24"/>
          <w:lang w:val="en-GB"/>
        </w:rPr>
        <w:t xml:space="preserve"> </w:t>
      </w:r>
      <w:r w:rsidRPr="77889919" w:rsidR="32F662A7">
        <w:rPr>
          <w:rFonts w:ascii="Arial" w:hAnsi="Arial" w:eastAsia="Arial" w:cs="Arial"/>
          <w:noProof w:val="0"/>
          <w:sz w:val="24"/>
          <w:szCs w:val="24"/>
          <w:lang w:val="en-GB"/>
        </w:rPr>
        <w:t>osvìta</w:t>
      </w:r>
      <w:r w:rsidRPr="77889919" w:rsidR="32F662A7">
        <w:rPr>
          <w:rFonts w:ascii="Arial" w:hAnsi="Arial" w:eastAsia="Arial" w:cs="Arial"/>
          <w:noProof w:val="0"/>
          <w:sz w:val="24"/>
          <w:szCs w:val="24"/>
          <w:lang w:val="en-GB"/>
        </w:rPr>
        <w:t xml:space="preserve">: </w:t>
      </w:r>
      <w:r w:rsidRPr="77889919" w:rsidR="32F662A7">
        <w:rPr>
          <w:rFonts w:ascii="Arial" w:hAnsi="Arial" w:eastAsia="Arial" w:cs="Arial"/>
          <w:noProof w:val="0"/>
          <w:sz w:val="24"/>
          <w:szCs w:val="24"/>
          <w:lang w:val="en-GB"/>
        </w:rPr>
        <w:t>teorìâ</w:t>
      </w:r>
      <w:r w:rsidRPr="77889919" w:rsidR="32F662A7">
        <w:rPr>
          <w:rFonts w:ascii="Arial" w:hAnsi="Arial" w:eastAsia="Arial" w:cs="Arial"/>
          <w:noProof w:val="0"/>
          <w:sz w:val="24"/>
          <w:szCs w:val="24"/>
          <w:lang w:val="en-GB"/>
        </w:rPr>
        <w:t xml:space="preserve"> ì </w:t>
      </w:r>
      <w:r w:rsidRPr="77889919" w:rsidR="32F662A7">
        <w:rPr>
          <w:rFonts w:ascii="Arial" w:hAnsi="Arial" w:eastAsia="Arial" w:cs="Arial"/>
          <w:noProof w:val="0"/>
          <w:sz w:val="24"/>
          <w:szCs w:val="24"/>
          <w:lang w:val="en-GB"/>
        </w:rPr>
        <w:t>praktika</w:t>
      </w:r>
      <w:r w:rsidRPr="77889919" w:rsidR="32F662A7">
        <w:rPr>
          <w:rFonts w:ascii="Arial" w:hAnsi="Arial" w:eastAsia="Arial" w:cs="Arial"/>
          <w:noProof w:val="0"/>
          <w:sz w:val="24"/>
          <w:szCs w:val="24"/>
          <w:lang w:val="en-GB"/>
        </w:rPr>
        <w:t xml:space="preserve">, 2(67), pp. 7–15. Available at: </w:t>
      </w:r>
      <w:hyperlink r:id="Re1ee0e0dc6fd46a0">
        <w:r w:rsidRPr="77889919" w:rsidR="32F662A7">
          <w:rPr>
            <w:rStyle w:val="Hyperlink"/>
            <w:rFonts w:ascii="Arial" w:hAnsi="Arial" w:eastAsia="Arial" w:cs="Arial"/>
            <w:noProof w:val="0"/>
            <w:sz w:val="24"/>
            <w:szCs w:val="24"/>
            <w:lang w:val="en-GB"/>
          </w:rPr>
          <w:t>https://doi.org/10.28925/1609-8595.2021.2.1</w:t>
        </w:r>
      </w:hyperlink>
      <w:r w:rsidRPr="77889919" w:rsidR="32F662A7">
        <w:rPr>
          <w:rFonts w:ascii="Arial" w:hAnsi="Arial" w:eastAsia="Arial" w:cs="Arial"/>
          <w:noProof w:val="0"/>
          <w:sz w:val="24"/>
          <w:szCs w:val="24"/>
          <w:lang w:val="en-GB"/>
        </w:rPr>
        <w:t xml:space="preserve">. </w:t>
      </w:r>
    </w:p>
    <w:p w:rsidR="7E7B4758" w:rsidP="77889919" w:rsidRDefault="7E7B4758" w14:paraId="715C6CEC" w14:textId="0A865129">
      <w:pPr>
        <w:spacing w:before="240" w:beforeAutospacing="off" w:after="240" w:afterAutospacing="off" w:line="360" w:lineRule="auto"/>
        <w:jc w:val="both"/>
      </w:pPr>
      <w:r w:rsidRPr="77889919" w:rsidR="32F662A7">
        <w:rPr>
          <w:rFonts w:ascii="Arial" w:hAnsi="Arial" w:eastAsia="Arial" w:cs="Arial"/>
          <w:noProof w:val="0"/>
          <w:sz w:val="24"/>
          <w:szCs w:val="24"/>
          <w:lang w:val="en-GB"/>
        </w:rPr>
        <w:t xml:space="preserve">Venkatesan, P. (2021) ‘Marie </w:t>
      </w:r>
      <w:r w:rsidRPr="77889919" w:rsidR="32F662A7">
        <w:rPr>
          <w:rFonts w:ascii="Arial" w:hAnsi="Arial" w:eastAsia="Arial" w:cs="Arial"/>
          <w:noProof w:val="0"/>
          <w:sz w:val="24"/>
          <w:szCs w:val="24"/>
          <w:lang w:val="en-GB"/>
        </w:rPr>
        <w:t>Vidailhet</w:t>
      </w:r>
      <w:r w:rsidRPr="77889919" w:rsidR="32F662A7">
        <w:rPr>
          <w:rFonts w:ascii="Arial" w:hAnsi="Arial" w:eastAsia="Arial" w:cs="Arial"/>
          <w:noProof w:val="0"/>
          <w:sz w:val="24"/>
          <w:szCs w:val="24"/>
          <w:lang w:val="en-GB"/>
        </w:rPr>
        <w:t xml:space="preserve">: recognising the importance of teamwork’, Lancet neurology, 20(11), pp. 889–889. Available at: </w:t>
      </w:r>
      <w:hyperlink r:id="Rc19e0bc4413f49f5">
        <w:r w:rsidRPr="77889919" w:rsidR="32F662A7">
          <w:rPr>
            <w:rStyle w:val="Hyperlink"/>
            <w:rFonts w:ascii="Arial" w:hAnsi="Arial" w:eastAsia="Arial" w:cs="Arial"/>
            <w:noProof w:val="0"/>
            <w:sz w:val="24"/>
            <w:szCs w:val="24"/>
            <w:lang w:val="en-GB"/>
          </w:rPr>
          <w:t>https://doi.org/10.1016/S1474-4422(21)00209-X</w:t>
        </w:r>
      </w:hyperlink>
      <w:r w:rsidRPr="77889919" w:rsidR="32F662A7">
        <w:rPr>
          <w:rFonts w:ascii="Arial" w:hAnsi="Arial" w:eastAsia="Arial" w:cs="Arial"/>
          <w:noProof w:val="0"/>
          <w:sz w:val="24"/>
          <w:szCs w:val="24"/>
          <w:lang w:val="en-GB"/>
        </w:rPr>
        <w:t xml:space="preserve">. </w:t>
      </w:r>
    </w:p>
    <w:p w:rsidR="7E7B4758" w:rsidP="77889919" w:rsidRDefault="7E7B4758" w14:paraId="2BDB5A4F" w14:textId="147C0A09">
      <w:pPr>
        <w:spacing w:before="240" w:beforeAutospacing="off" w:after="240" w:afterAutospacing="off" w:line="360" w:lineRule="auto"/>
        <w:jc w:val="both"/>
      </w:pPr>
      <w:r w:rsidRPr="77889919" w:rsidR="32F662A7">
        <w:rPr>
          <w:rFonts w:ascii="Arial" w:hAnsi="Arial" w:eastAsia="Arial" w:cs="Arial"/>
          <w:noProof w:val="0"/>
          <w:sz w:val="24"/>
          <w:szCs w:val="24"/>
          <w:lang w:val="en-GB"/>
        </w:rPr>
        <w:t>Winarto</w:t>
      </w:r>
      <w:r w:rsidRPr="77889919" w:rsidR="32F662A7">
        <w:rPr>
          <w:rFonts w:ascii="Arial" w:hAnsi="Arial" w:eastAsia="Arial" w:cs="Arial"/>
          <w:noProof w:val="0"/>
          <w:sz w:val="24"/>
          <w:szCs w:val="24"/>
          <w:lang w:val="en-GB"/>
        </w:rPr>
        <w:t xml:space="preserve">, A.E. (2022) ‘Training </w:t>
      </w:r>
      <w:r w:rsidRPr="77889919" w:rsidR="32F662A7">
        <w:rPr>
          <w:rFonts w:ascii="Arial" w:hAnsi="Arial" w:eastAsia="Arial" w:cs="Arial"/>
          <w:noProof w:val="0"/>
          <w:sz w:val="24"/>
          <w:szCs w:val="24"/>
          <w:lang w:val="en-GB"/>
        </w:rPr>
        <w:t>Of</w:t>
      </w:r>
      <w:r w:rsidRPr="77889919" w:rsidR="32F662A7">
        <w:rPr>
          <w:rFonts w:ascii="Arial" w:hAnsi="Arial" w:eastAsia="Arial" w:cs="Arial"/>
          <w:noProof w:val="0"/>
          <w:sz w:val="24"/>
          <w:szCs w:val="24"/>
          <w:lang w:val="en-GB"/>
        </w:rPr>
        <w:t xml:space="preserve"> Learning Strategies in Writing Essay’, JEELS (Journal of English Education and Linguistics Studies), 2(2), pp. 49–67. Available at: </w:t>
      </w:r>
      <w:hyperlink r:id="R9cf94d50c07f4076">
        <w:r w:rsidRPr="77889919" w:rsidR="32F662A7">
          <w:rPr>
            <w:rStyle w:val="Hyperlink"/>
            <w:rFonts w:ascii="Arial" w:hAnsi="Arial" w:eastAsia="Arial" w:cs="Arial"/>
            <w:noProof w:val="0"/>
            <w:sz w:val="24"/>
            <w:szCs w:val="24"/>
            <w:lang w:val="en-GB"/>
          </w:rPr>
          <w:t>https://doi.org/10.30762/jeels.v2i2.96</w:t>
        </w:r>
      </w:hyperlink>
      <w:r w:rsidRPr="77889919" w:rsidR="32F662A7">
        <w:rPr>
          <w:rFonts w:ascii="Arial" w:hAnsi="Arial" w:eastAsia="Arial" w:cs="Arial"/>
          <w:noProof w:val="0"/>
          <w:sz w:val="24"/>
          <w:szCs w:val="24"/>
          <w:lang w:val="en-GB"/>
        </w:rPr>
        <w:t>.</w:t>
      </w:r>
    </w:p>
    <w:p w:rsidR="7E7B4758" w:rsidP="77889919" w:rsidRDefault="7E7B4758" w14:paraId="5CB3359B" w14:textId="7AA6B6BE">
      <w:pPr>
        <w:spacing w:before="240" w:beforeAutospacing="off" w:after="240" w:afterAutospacing="off" w:line="360" w:lineRule="auto"/>
        <w:jc w:val="both"/>
      </w:pPr>
      <w:r w:rsidRPr="77889919" w:rsidR="32F662A7">
        <w:rPr>
          <w:rFonts w:ascii="Arial" w:hAnsi="Arial" w:eastAsia="Arial" w:cs="Arial"/>
          <w:noProof w:val="0"/>
          <w:sz w:val="24"/>
          <w:szCs w:val="24"/>
          <w:lang w:val="en-GB"/>
        </w:rPr>
        <w:t xml:space="preserve">Yu, H. and Monas, N. (2020) ‘Recreating the Scene: An Investigation of Police Report Writing’, Journal of technical writing and communication, 50(1), pp. 35–55. Available at: </w:t>
      </w:r>
      <w:hyperlink r:id="R9fa727fac6a046a4">
        <w:r w:rsidRPr="77889919" w:rsidR="32F662A7">
          <w:rPr>
            <w:rStyle w:val="Hyperlink"/>
            <w:rFonts w:ascii="Arial" w:hAnsi="Arial" w:eastAsia="Arial" w:cs="Arial"/>
            <w:noProof w:val="0"/>
            <w:sz w:val="24"/>
            <w:szCs w:val="24"/>
            <w:lang w:val="en-GB"/>
          </w:rPr>
          <w:t>https://doi.org/10.1177/0047281618812441</w:t>
        </w:r>
      </w:hyperlink>
      <w:r w:rsidRPr="77889919" w:rsidR="32F662A7">
        <w:rPr>
          <w:rFonts w:ascii="Arial" w:hAnsi="Arial" w:eastAsia="Arial" w:cs="Arial"/>
          <w:noProof w:val="0"/>
          <w:sz w:val="24"/>
          <w:szCs w:val="24"/>
          <w:lang w:val="en-GB"/>
        </w:rPr>
        <w:t>.</w:t>
      </w:r>
    </w:p>
    <w:p w:rsidR="7E7B4758" w:rsidP="77889919" w:rsidRDefault="7E7B4758" w14:paraId="689A5974" w14:textId="7F86D67F">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6EAF8CDF" w14:textId="5880720A">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564A02CF" w14:textId="268CFEDC">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3FA8C0D3" w14:textId="334E67F4">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7E540449" w14:textId="1B4F1482">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4347BD22" w14:textId="28F2D575">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393D51F8" w14:textId="1DB813B9">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343963B3" w14:textId="30F923B8">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2017ECD8" w14:textId="2B5B2157">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1A00CE6D" w14:textId="32EC1FB5">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693AA652" w14:textId="2280C62D">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0B07DDB2" w14:textId="4EEC05A5">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60998478" w14:textId="29E5D10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7B4758" w:rsidP="77889919" w:rsidRDefault="7E7B4758" w14:paraId="01409325" w14:textId="2827498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7B4758" w:rsidP="77889919" w:rsidRDefault="7E7B4758" w14:paraId="50F8E4FA" w14:textId="00923660">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E7B4758" w:rsidP="77889919" w:rsidRDefault="7E7B4758" w14:paraId="445106B5" w14:textId="3863CC29">
      <w:pPr>
        <w:spacing w:before="240" w:beforeAutospacing="off" w:after="240" w:afterAutospacing="off" w:line="276" w:lineRule="auto"/>
        <w:jc w:val="both"/>
      </w:pPr>
      <w:r w:rsidRPr="77889919" w:rsidR="070A9112">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E7B4758" w:rsidP="77889919" w:rsidRDefault="7E7B4758" w14:paraId="0B2EBCCC" w14:textId="1450F8D4">
      <w:pPr>
        <w:spacing w:before="0" w:beforeAutospacing="off" w:after="0" w:afterAutospacing="off" w:line="276" w:lineRule="auto"/>
        <w:jc w:val="both"/>
        <w:rPr>
          <w:rFonts w:ascii="Arial" w:hAnsi="Arial" w:eastAsia="Arial" w:cs="Arial"/>
          <w:noProof w:val="0"/>
          <w:sz w:val="24"/>
          <w:szCs w:val="24"/>
          <w:lang w:val="en-GB"/>
        </w:rPr>
      </w:pPr>
    </w:p>
    <w:p w:rsidR="7E7B4758" w:rsidP="77889919" w:rsidRDefault="7E7B4758" w14:paraId="5754D4D2" w14:textId="41FB2A6E">
      <w:pPr>
        <w:spacing w:before="0" w:beforeAutospacing="off" w:after="0" w:afterAutospacing="off" w:line="276" w:lineRule="auto"/>
        <w:jc w:val="both"/>
        <w:rPr>
          <w:rFonts w:ascii="Arial" w:hAnsi="Arial" w:eastAsia="Arial" w:cs="Arial"/>
          <w:noProof w:val="0"/>
          <w:sz w:val="24"/>
          <w:szCs w:val="24"/>
          <w:lang w:val="en-GB"/>
        </w:rPr>
      </w:pPr>
    </w:p>
    <w:p w:rsidR="7E7B4758" w:rsidP="77889919" w:rsidRDefault="7E7B4758" w14:paraId="5ECACA96" w14:textId="17D285C5">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0E615BEC" w14:textId="36EF4411">
      <w:pPr>
        <w:spacing w:before="0" w:beforeAutospacing="off" w:after="0" w:afterAutospacing="off" w:line="360" w:lineRule="auto"/>
        <w:jc w:val="both"/>
        <w:rPr>
          <w:rFonts w:ascii="Arial" w:hAnsi="Arial" w:eastAsia="Arial" w:cs="Arial"/>
          <w:noProof w:val="0"/>
          <w:sz w:val="24"/>
          <w:szCs w:val="24"/>
          <w:lang w:val="en-GB"/>
        </w:rPr>
      </w:pPr>
    </w:p>
    <w:p w:rsidR="7E7B4758" w:rsidP="77889919" w:rsidRDefault="7E7B4758" w14:paraId="03D4C8D2" w14:textId="152097C5">
      <w:pPr>
        <w:spacing w:before="0" w:beforeAutospacing="off" w:after="0" w:afterAutospacing="off" w:line="276" w:lineRule="auto"/>
        <w:rPr>
          <w:rFonts w:ascii="Helvetica" w:hAnsi="Helvetica" w:eastAsia="Helvetica" w:cs="Helvetica"/>
          <w:b w:val="0"/>
          <w:bCs w:val="0"/>
          <w:i w:val="0"/>
          <w:iCs w:val="0"/>
          <w:caps w:val="0"/>
          <w:smallCaps w:val="0"/>
          <w:noProof w:val="0"/>
          <w:color w:val="3A3A3A" w:themeColor="background2" w:themeTint="FF" w:themeShade="40"/>
          <w:sz w:val="22"/>
          <w:szCs w:val="22"/>
          <w:lang w:val="en-GB"/>
        </w:rPr>
      </w:pPr>
    </w:p>
    <w:p w:rsidR="7E7B4758" w:rsidP="77889919" w:rsidRDefault="7E7B4758" w14:paraId="2477545C" w14:textId="6C4D460C">
      <w:pPr>
        <w:spacing w:before="0" w:beforeAutospacing="off" w:after="0" w:afterAutospacing="off" w:line="276" w:lineRule="auto"/>
        <w:rPr>
          <w:rFonts w:ascii="Helvetica" w:hAnsi="Helvetica" w:eastAsia="Helvetica" w:cs="Helvetica"/>
          <w:b w:val="0"/>
          <w:bCs w:val="0"/>
          <w:i w:val="0"/>
          <w:iCs w:val="0"/>
          <w:caps w:val="0"/>
          <w:smallCaps w:val="0"/>
          <w:noProof w:val="0"/>
          <w:color w:val="3A3A3A" w:themeColor="background2" w:themeTint="FF" w:themeShade="40"/>
          <w:sz w:val="22"/>
          <w:szCs w:val="22"/>
          <w:lang w:val="en-GB"/>
        </w:rPr>
      </w:pPr>
    </w:p>
    <w:p w:rsidR="7E7B4758" w:rsidP="77889919" w:rsidRDefault="7E7B4758" w14:paraId="79847029" w14:textId="7DAF948F">
      <w:pPr>
        <w:spacing w:before="0" w:beforeAutospacing="off" w:after="0" w:afterAutospacing="off" w:line="276" w:lineRule="auto"/>
        <w:rPr>
          <w:rFonts w:ascii="Helvetica" w:hAnsi="Helvetica" w:eastAsia="Helvetica" w:cs="Helvetica"/>
          <w:b w:val="0"/>
          <w:bCs w:val="0"/>
          <w:i w:val="0"/>
          <w:iCs w:val="0"/>
          <w:caps w:val="0"/>
          <w:smallCaps w:val="0"/>
          <w:noProof w:val="0"/>
          <w:color w:val="3A3A3A" w:themeColor="background2" w:themeTint="FF" w:themeShade="40"/>
          <w:sz w:val="22"/>
          <w:szCs w:val="22"/>
          <w:lang w:val="en-GB"/>
        </w:rPr>
      </w:pPr>
    </w:p>
    <w:p w:rsidR="7E7B4758" w:rsidP="77889919" w:rsidRDefault="7E7B4758" w14:paraId="19EC7701" w14:textId="3DA6FDB5">
      <w:pPr>
        <w:spacing w:before="0" w:beforeAutospacing="off" w:after="0" w:afterAutospacing="off"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E7B4758" w:rsidP="77889919" w:rsidRDefault="7E7B4758" w14:paraId="25D3942A" w14:textId="263A21D9">
      <w:pPr>
        <w:spacing w:before="240" w:beforeAutospacing="off" w:after="240" w:afterAutospacing="off" w:line="276" w:lineRule="auto"/>
      </w:pPr>
      <w:r w:rsidRPr="77889919" w:rsidR="33AF0765">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E7B4758" w:rsidP="7E7B4758" w:rsidRDefault="7E7B4758" w14:paraId="01E9B829" w14:textId="3F12A110">
      <w:pPr>
        <w:spacing w:line="276" w:lineRule="auto"/>
        <w:rPr>
          <w:rFonts w:ascii="Arial" w:hAnsi="Arial" w:eastAsia="Arial" w:cs="Arial"/>
          <w:sz w:val="24"/>
          <w:szCs w:val="24"/>
        </w:rPr>
      </w:pPr>
    </w:p>
    <w:p w:rsidR="7E7B4758" w:rsidP="7E7B4758" w:rsidRDefault="7E7B4758" w14:paraId="6BD14FCB" w14:textId="011C86D8">
      <w:pPr>
        <w:spacing w:before="0" w:beforeAutospacing="off" w:after="200" w:afterAutospacing="off" w:line="360" w:lineRule="auto"/>
        <w:jc w:val="both"/>
        <w:rPr>
          <w:rFonts w:ascii="Arial" w:hAnsi="Arial" w:eastAsia="Arial" w:cs="Arial"/>
          <w:sz w:val="24"/>
          <w:szCs w:val="24"/>
        </w:rPr>
      </w:pPr>
    </w:p>
    <w:p w:rsidR="7E7B4758" w:rsidP="7E7B4758" w:rsidRDefault="7E7B4758" w14:paraId="7B8BA52E" w14:textId="1C9A4961">
      <w:pPr>
        <w:pStyle w:val="Normal"/>
        <w:rPr>
          <w:rFonts w:ascii="Arial" w:hAnsi="Arial" w:eastAsia="Arial" w:cs="Arial"/>
          <w:b w:val="0"/>
          <w:bCs w:val="0"/>
          <w:i w:val="0"/>
          <w:iCs w:val="0"/>
          <w:caps w:val="0"/>
          <w:smallCaps w:val="0"/>
          <w:color w:val="000000" w:themeColor="text1" w:themeTint="FF" w:themeShade="FF"/>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zKRRqDdDVZrBi" int2:id="mSq9CdYU">
      <int2:state int2:type="AugLoop_Text_Critique" int2:value="Rejected"/>
    </int2:textHash>
    <int2:textHash int2:hashCode="G4IlLzGSKdD30G" int2:id="KKCXaYMC">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C8B90F"/>
    <w:rsid w:val="003CF473"/>
    <w:rsid w:val="0061AEE7"/>
    <w:rsid w:val="0221BB49"/>
    <w:rsid w:val="0345999E"/>
    <w:rsid w:val="039885AC"/>
    <w:rsid w:val="03CD0ECE"/>
    <w:rsid w:val="03EB300F"/>
    <w:rsid w:val="040669BF"/>
    <w:rsid w:val="0493E69D"/>
    <w:rsid w:val="04A0F407"/>
    <w:rsid w:val="070A9112"/>
    <w:rsid w:val="073FDC3A"/>
    <w:rsid w:val="074C41DB"/>
    <w:rsid w:val="07596761"/>
    <w:rsid w:val="07BBC83C"/>
    <w:rsid w:val="081CB39A"/>
    <w:rsid w:val="082579E6"/>
    <w:rsid w:val="09F67E0C"/>
    <w:rsid w:val="0B50B1B3"/>
    <w:rsid w:val="0B93FF14"/>
    <w:rsid w:val="0BCE6C80"/>
    <w:rsid w:val="0C80317A"/>
    <w:rsid w:val="0C99F575"/>
    <w:rsid w:val="0D841BD4"/>
    <w:rsid w:val="0E0D674C"/>
    <w:rsid w:val="0E375B86"/>
    <w:rsid w:val="0EDE8393"/>
    <w:rsid w:val="0F22E46D"/>
    <w:rsid w:val="0FF513D3"/>
    <w:rsid w:val="101A1861"/>
    <w:rsid w:val="101A1861"/>
    <w:rsid w:val="10503195"/>
    <w:rsid w:val="1123C1B4"/>
    <w:rsid w:val="11BCD4F4"/>
    <w:rsid w:val="11CF9852"/>
    <w:rsid w:val="1254CF9D"/>
    <w:rsid w:val="137F515E"/>
    <w:rsid w:val="13A53829"/>
    <w:rsid w:val="14545434"/>
    <w:rsid w:val="14A23756"/>
    <w:rsid w:val="1646493A"/>
    <w:rsid w:val="166F2E54"/>
    <w:rsid w:val="16D27834"/>
    <w:rsid w:val="16FE864B"/>
    <w:rsid w:val="18032007"/>
    <w:rsid w:val="19103F92"/>
    <w:rsid w:val="193ADA16"/>
    <w:rsid w:val="19C5EEBC"/>
    <w:rsid w:val="1A5910E7"/>
    <w:rsid w:val="1A667BE2"/>
    <w:rsid w:val="1ADF052F"/>
    <w:rsid w:val="1B4043D4"/>
    <w:rsid w:val="1B8F3146"/>
    <w:rsid w:val="1BCA3485"/>
    <w:rsid w:val="1CACE99A"/>
    <w:rsid w:val="1D18ABB1"/>
    <w:rsid w:val="1F35B803"/>
    <w:rsid w:val="200B7839"/>
    <w:rsid w:val="2024F9E2"/>
    <w:rsid w:val="20A1438F"/>
    <w:rsid w:val="20A4F02E"/>
    <w:rsid w:val="20A97335"/>
    <w:rsid w:val="210B3859"/>
    <w:rsid w:val="216A7212"/>
    <w:rsid w:val="22672F84"/>
    <w:rsid w:val="22DF40C9"/>
    <w:rsid w:val="22FC1C71"/>
    <w:rsid w:val="230DC931"/>
    <w:rsid w:val="23756632"/>
    <w:rsid w:val="24026732"/>
    <w:rsid w:val="241F86D2"/>
    <w:rsid w:val="2428346E"/>
    <w:rsid w:val="242B0020"/>
    <w:rsid w:val="2452AB2C"/>
    <w:rsid w:val="2452AB2C"/>
    <w:rsid w:val="24E17C16"/>
    <w:rsid w:val="24E9959D"/>
    <w:rsid w:val="25C2E262"/>
    <w:rsid w:val="263B7A10"/>
    <w:rsid w:val="2666D465"/>
    <w:rsid w:val="26B750A7"/>
    <w:rsid w:val="26B8573C"/>
    <w:rsid w:val="27BA5EF9"/>
    <w:rsid w:val="27D2E18F"/>
    <w:rsid w:val="27FBC681"/>
    <w:rsid w:val="2839C095"/>
    <w:rsid w:val="283D7A82"/>
    <w:rsid w:val="28A38A8D"/>
    <w:rsid w:val="28D155F2"/>
    <w:rsid w:val="29266DF1"/>
    <w:rsid w:val="29D527E6"/>
    <w:rsid w:val="29EF3B12"/>
    <w:rsid w:val="2A57C60C"/>
    <w:rsid w:val="2AB65A8E"/>
    <w:rsid w:val="2ACE6C1A"/>
    <w:rsid w:val="2B4C8610"/>
    <w:rsid w:val="2BD7802C"/>
    <w:rsid w:val="2C3905CB"/>
    <w:rsid w:val="2C3905CB"/>
    <w:rsid w:val="2C940350"/>
    <w:rsid w:val="2CCC6FB9"/>
    <w:rsid w:val="2CD2B404"/>
    <w:rsid w:val="2CFB3720"/>
    <w:rsid w:val="2CFCC11A"/>
    <w:rsid w:val="2D80AECF"/>
    <w:rsid w:val="2D9F998E"/>
    <w:rsid w:val="2FCE8C25"/>
    <w:rsid w:val="3062C7C1"/>
    <w:rsid w:val="306831CD"/>
    <w:rsid w:val="3098DD4D"/>
    <w:rsid w:val="30AC35CB"/>
    <w:rsid w:val="314714AA"/>
    <w:rsid w:val="31AF2CE5"/>
    <w:rsid w:val="3255284F"/>
    <w:rsid w:val="32F662A7"/>
    <w:rsid w:val="3335D75B"/>
    <w:rsid w:val="33AF0765"/>
    <w:rsid w:val="34C9F39E"/>
    <w:rsid w:val="35C8B90F"/>
    <w:rsid w:val="36811B44"/>
    <w:rsid w:val="36AA252B"/>
    <w:rsid w:val="371799BE"/>
    <w:rsid w:val="375153A5"/>
    <w:rsid w:val="377B0CDC"/>
    <w:rsid w:val="38DD6362"/>
    <w:rsid w:val="38F01656"/>
    <w:rsid w:val="39BF7BA3"/>
    <w:rsid w:val="39F6ECCD"/>
    <w:rsid w:val="3A50A156"/>
    <w:rsid w:val="3A618C88"/>
    <w:rsid w:val="3B8A6CC1"/>
    <w:rsid w:val="3B9FF492"/>
    <w:rsid w:val="3BA3DDD6"/>
    <w:rsid w:val="3CD9C472"/>
    <w:rsid w:val="3D44D463"/>
    <w:rsid w:val="3D44D463"/>
    <w:rsid w:val="3DE514D1"/>
    <w:rsid w:val="3E8903DC"/>
    <w:rsid w:val="3EE674D8"/>
    <w:rsid w:val="3F5496F1"/>
    <w:rsid w:val="3F9629BF"/>
    <w:rsid w:val="3FF76285"/>
    <w:rsid w:val="401DE4B0"/>
    <w:rsid w:val="41D2C620"/>
    <w:rsid w:val="41D5CB4A"/>
    <w:rsid w:val="423C2118"/>
    <w:rsid w:val="42460164"/>
    <w:rsid w:val="428111F2"/>
    <w:rsid w:val="42AA0D6A"/>
    <w:rsid w:val="42D6C956"/>
    <w:rsid w:val="43A52AAD"/>
    <w:rsid w:val="44413896"/>
    <w:rsid w:val="45DC3032"/>
    <w:rsid w:val="48CEB678"/>
    <w:rsid w:val="493D8DF7"/>
    <w:rsid w:val="49508474"/>
    <w:rsid w:val="4984166D"/>
    <w:rsid w:val="49A31D96"/>
    <w:rsid w:val="4AA0B3E5"/>
    <w:rsid w:val="4B1DB46B"/>
    <w:rsid w:val="4C2BAD7C"/>
    <w:rsid w:val="4D0FE3CC"/>
    <w:rsid w:val="4D1EC8B3"/>
    <w:rsid w:val="4D44CAB7"/>
    <w:rsid w:val="4D56569D"/>
    <w:rsid w:val="4DC8893C"/>
    <w:rsid w:val="4DD1A3C9"/>
    <w:rsid w:val="4E5CDF72"/>
    <w:rsid w:val="4E5CDF72"/>
    <w:rsid w:val="4E75AB97"/>
    <w:rsid w:val="4EB45F51"/>
    <w:rsid w:val="4FE4BEDE"/>
    <w:rsid w:val="509C8262"/>
    <w:rsid w:val="509E0E83"/>
    <w:rsid w:val="511FBC0C"/>
    <w:rsid w:val="5147800C"/>
    <w:rsid w:val="51644F09"/>
    <w:rsid w:val="53283B06"/>
    <w:rsid w:val="545DD592"/>
    <w:rsid w:val="54C0921C"/>
    <w:rsid w:val="56398E96"/>
    <w:rsid w:val="5821BE68"/>
    <w:rsid w:val="5821BE68"/>
    <w:rsid w:val="583BD846"/>
    <w:rsid w:val="58A37218"/>
    <w:rsid w:val="590F3192"/>
    <w:rsid w:val="59C13E4C"/>
    <w:rsid w:val="59EF4982"/>
    <w:rsid w:val="5A841B43"/>
    <w:rsid w:val="5ACBA582"/>
    <w:rsid w:val="5B2F530C"/>
    <w:rsid w:val="5B871766"/>
    <w:rsid w:val="5BC8C331"/>
    <w:rsid w:val="5C38AF4F"/>
    <w:rsid w:val="5C602C8B"/>
    <w:rsid w:val="5C602C8B"/>
    <w:rsid w:val="5D811488"/>
    <w:rsid w:val="5DC877F8"/>
    <w:rsid w:val="5EAAE722"/>
    <w:rsid w:val="5EAAE722"/>
    <w:rsid w:val="60406D68"/>
    <w:rsid w:val="60841A9D"/>
    <w:rsid w:val="60841A9D"/>
    <w:rsid w:val="616CFC7E"/>
    <w:rsid w:val="616CFC7E"/>
    <w:rsid w:val="6222006F"/>
    <w:rsid w:val="6260B4A8"/>
    <w:rsid w:val="62879B07"/>
    <w:rsid w:val="62A06E5B"/>
    <w:rsid w:val="62EBADE2"/>
    <w:rsid w:val="636E9E65"/>
    <w:rsid w:val="63ED3BF3"/>
    <w:rsid w:val="64095C1A"/>
    <w:rsid w:val="64186F91"/>
    <w:rsid w:val="64814994"/>
    <w:rsid w:val="64814994"/>
    <w:rsid w:val="648B743C"/>
    <w:rsid w:val="64A5ECA9"/>
    <w:rsid w:val="64B17DAA"/>
    <w:rsid w:val="64F8AB7C"/>
    <w:rsid w:val="6563FBA1"/>
    <w:rsid w:val="672071BF"/>
    <w:rsid w:val="67C934E0"/>
    <w:rsid w:val="682550BC"/>
    <w:rsid w:val="685E8DF3"/>
    <w:rsid w:val="686BB17B"/>
    <w:rsid w:val="68BE44C9"/>
    <w:rsid w:val="69191950"/>
    <w:rsid w:val="6941FC69"/>
    <w:rsid w:val="69905FB4"/>
    <w:rsid w:val="69D6A0FB"/>
    <w:rsid w:val="6B1EF3C5"/>
    <w:rsid w:val="6B97FA5A"/>
    <w:rsid w:val="6BA58F3F"/>
    <w:rsid w:val="6DBCC144"/>
    <w:rsid w:val="6E33BFE8"/>
    <w:rsid w:val="6E3F2E61"/>
    <w:rsid w:val="6F3FB258"/>
    <w:rsid w:val="70168CB1"/>
    <w:rsid w:val="707A3DAD"/>
    <w:rsid w:val="70B65FFC"/>
    <w:rsid w:val="71204ECF"/>
    <w:rsid w:val="7187C370"/>
    <w:rsid w:val="735A502E"/>
    <w:rsid w:val="738ECDA6"/>
    <w:rsid w:val="73EA86B4"/>
    <w:rsid w:val="74181A39"/>
    <w:rsid w:val="74FE3C26"/>
    <w:rsid w:val="76D907DE"/>
    <w:rsid w:val="76F7FCCE"/>
    <w:rsid w:val="772C4859"/>
    <w:rsid w:val="77889919"/>
    <w:rsid w:val="77FA5959"/>
    <w:rsid w:val="788E40E8"/>
    <w:rsid w:val="7A0B5EB3"/>
    <w:rsid w:val="7A5271F7"/>
    <w:rsid w:val="7AA42122"/>
    <w:rsid w:val="7AA6D0A2"/>
    <w:rsid w:val="7B41139F"/>
    <w:rsid w:val="7B49B135"/>
    <w:rsid w:val="7B76DB7D"/>
    <w:rsid w:val="7B76DB7D"/>
    <w:rsid w:val="7C243177"/>
    <w:rsid w:val="7C26A8F3"/>
    <w:rsid w:val="7C5905F8"/>
    <w:rsid w:val="7D02FB89"/>
    <w:rsid w:val="7D1BCF24"/>
    <w:rsid w:val="7D908D9F"/>
    <w:rsid w:val="7DE22F87"/>
    <w:rsid w:val="7DF3FA74"/>
    <w:rsid w:val="7E7B4758"/>
    <w:rsid w:val="7F2824B8"/>
    <w:rsid w:val="7F847C6C"/>
    <w:rsid w:val="7F864D7F"/>
    <w:rsid w:val="7F9ECB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8B90F"/>
  <w15:chartTrackingRefBased/>
  <w15:docId w15:val="{0DA6A1F5-B981-48B0-B77D-B63F480ABE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E7B475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E7B475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E7B475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E7B475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E7B475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E7B475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E7B475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E7B475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E7B475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E7B475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E7B475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E7B475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E7B475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E7B475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788991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e10b2ca0ee34c19" /><Relationship Type="http://schemas.microsoft.com/office/2020/10/relationships/intelligence" Target="intelligence2.xml" Id="Ra09584574a7f4bbd" /><Relationship Type="http://schemas.openxmlformats.org/officeDocument/2006/relationships/hyperlink" Target="https://video.alexanderstreet.com/watch/self-reflection-for-insight-and-growth?utm_campaign=Video&amp;utm_medium=MARC&amp;utm_source=aspresolver" TargetMode="External" Id="R9e03c725545742b6" /><Relationship Type="http://schemas.openxmlformats.org/officeDocument/2006/relationships/hyperlink" Target="https://doi.org/10.33776/remo.vi19.7224" TargetMode="External" Id="R65fd7a674a9b473c" /><Relationship Type="http://schemas.openxmlformats.org/officeDocument/2006/relationships/hyperlink" Target="https://arxiv.org/abs/2307.05113" TargetMode="External" Id="Rf5aa5d432f27401b" /><Relationship Type="http://schemas.openxmlformats.org/officeDocument/2006/relationships/hyperlink" Target="https://doi.org/10.4103/jehp.jehp_230_22" TargetMode="External" Id="R65ef5ada24f54006" /><Relationship Type="http://schemas.openxmlformats.org/officeDocument/2006/relationships/hyperlink" Target="https://doi.org/10.1108/AAOUJ-04-2023-0051" TargetMode="External" Id="R4eb2c68494d44088" /><Relationship Type="http://schemas.openxmlformats.org/officeDocument/2006/relationships/hyperlink" Target="https://doi.org/10.28925/1609-8595.2021.2.1" TargetMode="External" Id="Re1ee0e0dc6fd46a0" /><Relationship Type="http://schemas.openxmlformats.org/officeDocument/2006/relationships/hyperlink" Target="https://doi.org/10.1016/S1474-4422(21)00209-X" TargetMode="External" Id="Rc19e0bc4413f49f5" /><Relationship Type="http://schemas.openxmlformats.org/officeDocument/2006/relationships/hyperlink" Target="https://doi.org/10.30762/jeels.v2i2.96" TargetMode="External" Id="R9cf94d50c07f4076" /><Relationship Type="http://schemas.openxmlformats.org/officeDocument/2006/relationships/hyperlink" Target="https://doi.org/10.1177/0047281618812441" TargetMode="External" Id="R9fa727fac6a046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2025-03-03T14:39:24.4912259Z</dcterms:created>
  <dcterms:modified xsi:type="dcterms:W3CDTF">2025-03-21T20:49:55.0350741Z</dcterms:modified>
  <dc:creator>Ruslan Kysil (2425345)</dc:creator>
  <lastModifiedBy>Ruslan Kysil (2425345)</lastModifiedBy>
</coreProperties>
</file>