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774522079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sdtEndPr>
      <w:sdtContent>
        <w:p w14:paraId="40457DF0" w14:textId="6DE8CD34" w:rsidR="00461A6E" w:rsidRPr="00EF571C" w:rsidRDefault="00461A6E"/>
        <w:p w14:paraId="0A3D31E9" w14:textId="668AC3E5" w:rsidR="00461A6E" w:rsidRPr="00EF571C" w:rsidRDefault="00461A6E">
          <w:r w:rsidRPr="00EF571C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4DF76DD" wp14:editId="63477980">
                    <wp:simplePos x="0" y="0"/>
                    <wp:positionH relativeFrom="page">
                      <wp:posOffset>1132764</wp:posOffset>
                    </wp:positionH>
                    <wp:positionV relativeFrom="page">
                      <wp:posOffset>4858603</wp:posOffset>
                    </wp:positionV>
                    <wp:extent cx="5622878" cy="4121624"/>
                    <wp:effectExtent l="0" t="0" r="0" b="12700"/>
                    <wp:wrapSquare wrapText="bothSides"/>
                    <wp:docPr id="113" name="Text Box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622878" cy="412162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94490D1" w14:textId="133953F9" w:rsidR="00461A6E" w:rsidRDefault="00774749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0A1D30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0A1D30" w:themeColor="text2" w:themeShade="BF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461A6E">
                                      <w:rPr>
                                        <w:caps/>
                                        <w:color w:val="0A1D30" w:themeColor="text2" w:themeShade="BF"/>
                                        <w:sz w:val="52"/>
                                        <w:szCs w:val="52"/>
                                      </w:rPr>
                                      <w:t>Applied Computing</w:t>
                                    </w:r>
                                    <w:r w:rsidR="00461A6E">
                                      <w:rPr>
                                        <w:caps/>
                                        <w:color w:val="0A1D30" w:themeColor="text2" w:themeShade="BF"/>
                                        <w:sz w:val="52"/>
                                        <w:szCs w:val="52"/>
                                      </w:rPr>
                                      <w:br/>
                                      <w:t>(data &amp; information systems):</w:t>
                                    </w:r>
                                    <w:r w:rsidR="00461A6E">
                                      <w:rPr>
                                        <w:caps/>
                                        <w:color w:val="0A1D30" w:themeColor="text2" w:themeShade="BF"/>
                                        <w:sz w:val="52"/>
                                        <w:szCs w:val="52"/>
                                      </w:rPr>
                                      <w:br/>
                                    </w:r>
                                    <w:r w:rsidR="00C47C15">
                                      <w:rPr>
                                        <w:caps/>
                                        <w:color w:val="0A1D30" w:themeColor="text2" w:themeShade="BF"/>
                                        <w:sz w:val="52"/>
                                        <w:szCs w:val="52"/>
                                      </w:rPr>
                                      <w:t>Introduction to web and database concepts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alias w:val="Subtitle"/>
                                  <w:tag w:val=""/>
                                  <w:id w:val="524837923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sdt>
                                    <w:sdtP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</w:rPr>
                                      <w:alias w:val="Subtitle"/>
                                      <w:tag w:val=""/>
                                      <w:id w:val="1615247542"/>
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p w14:paraId="06749F49" w14:textId="5121AB9D" w:rsidR="00461A6E" w:rsidRDefault="00976E59">
                                        <w:pPr>
                                          <w:pStyle w:val="NoSpacing"/>
                                          <w:jc w:val="right"/>
                                          <w:rPr>
                                            <w:smallCaps/>
                                            <w:color w:val="0E2841" w:themeColor="text2"/>
                                            <w:sz w:val="36"/>
                                            <w:szCs w:val="36"/>
                                          </w:rPr>
                                        </w:pPr>
                                        <w:r w:rsidRPr="00976E59"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</w:rPr>
                                          <w:t>Assignment 2: Design and Implementation of a Relational Database System</w:t>
                                        </w:r>
                                      </w:p>
                                    </w:sdtContent>
                                  </w:sdt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4DF76D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6" type="#_x0000_t202" style="position:absolute;margin-left:89.2pt;margin-top:382.55pt;width:442.75pt;height:324.5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ZuTYAIAAC4FAAAOAAAAZHJzL2Uyb0RvYy54bWysVN9v2jAQfp+0/8Hy+wiwllWIUDEqpklV&#10;W41OfTaODdEcn3c2JOyv39lJoGJ76bQX5+L77td3d57dNpVhB4W+BJvz0WDImbISitJuc/79efXh&#10;hjMfhC2EAatyflSe387fv5vVbqrGsANTKGTkxPpp7XK+C8FNs8zLnaqEH4BTlpQasBKBfnGbFShq&#10;8l6ZbDwcTrIasHAIUnlPt3etks+Tf62VDI9aexWYyTnlFtKJ6dzEM5vPxHSLwu1K2aUh/iGLSpSW&#10;gp5c3Ykg2B7LP1xVpUTwoMNAQpWB1qVUqQaqZjS8qGa9E06lWogc7040+f/nVj4c1u4JWWg+Q0MN&#10;jITUzk89XcZ6Go1V/FKmjPRE4fFEm2oCk3R5PRmPbz5RoyXprkbj0WR8Ff1kZ3OHPnxRULEo5Byp&#10;L4kucbj3oYX2kBjNwqo0JvXGWFbnfPLxepgMThpybmzEqtTlzs059SSFo1ERY+w3pVlZpAriRZov&#10;tTTIDoImQ0ipbEjFJ7+EjihNSbzFsMOfs3qLcVtHHxlsOBlXpQVM1V+kXfzoU9Ytnjh/VXcUQ7Np&#10;upZuoDhSpxHaJfBOrkrqxr3w4UkgTT01lzY5PNKhDRDr0Emc7QB//e0+4mkYSctZTVuUc/9zL1Bx&#10;Zr5aGtO4cr2AvbDpBbuvlkD0j+iNcDKJZIDB9KJGqF5owRcxCqmElRQr55teXIZ2l+mBkGqxSCBa&#10;LCfCvV07GV3HbsTZem5eBLpuAAPN7gP0+yWmF3PYYqOlhcU+gC7TkEZCWxY7omkp05h3D0jc+tf/&#10;CXV+5ua/AQAA//8DAFBLAwQUAAYACAAAACEArWEeAuQAAAANAQAADwAAAGRycy9kb3ducmV2Lnht&#10;bEyPy07DMBBF90j8gzVI7KiTNk1LiFMhKoSQuqClZe3EQxI1tqPYeZSvZ7qC3VzN0Z0z6WbSDRuw&#10;c7U1AsJZAAxNYVVtSgHHz9eHNTDnpVGysQYFXNDBJru9SWWi7Gj2OBx8yajEuEQKqLxvE85dUaGW&#10;bmZbNLT7tp2WnmJXctXJkcp1w+dBEHMta0MXKtniS4XF+dBrAR8/+SneffWXcfu+HfZ4fuuX4UKI&#10;+7vp+QmYx8n/wXDVJ3XIyCm3vVGONZRX64hQAat4GQK7EkG8eASW0xSF0Rx4lvL/X2S/AAAA//8D&#10;AFBLAQItABQABgAIAAAAIQC2gziS/gAAAOEBAAATAAAAAAAAAAAAAAAAAAAAAABbQ29udGVudF9U&#10;eXBlc10ueG1sUEsBAi0AFAAGAAgAAAAhADj9If/WAAAAlAEAAAsAAAAAAAAAAAAAAAAALwEAAF9y&#10;ZWxzLy5yZWxzUEsBAi0AFAAGAAgAAAAhACRxm5NgAgAALgUAAA4AAAAAAAAAAAAAAAAALgIAAGRy&#10;cy9lMm9Eb2MueG1sUEsBAi0AFAAGAAgAAAAhAK1hHgLkAAAADQEAAA8AAAAAAAAAAAAAAAAAugQA&#10;AGRycy9kb3ducmV2LnhtbFBLBQYAAAAABAAEAPMAAADLBQAAAAA=&#10;" filled="f" stroked="f" strokeweight=".5pt">
                    <v:textbox inset="0,0,0,0">
                      <w:txbxContent>
                        <w:p w14:paraId="694490D1" w14:textId="133953F9" w:rsidR="00461A6E" w:rsidRDefault="00774749">
                          <w:pPr>
                            <w:pStyle w:val="NoSpacing"/>
                            <w:jc w:val="right"/>
                            <w:rPr>
                              <w:caps/>
                              <w:color w:val="0A1D30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0A1D30" w:themeColor="text2" w:themeShade="BF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461A6E">
                                <w:rPr>
                                  <w:caps/>
                                  <w:color w:val="0A1D30" w:themeColor="text2" w:themeShade="BF"/>
                                  <w:sz w:val="52"/>
                                  <w:szCs w:val="52"/>
                                </w:rPr>
                                <w:t>Applied Computing</w:t>
                              </w:r>
                              <w:r w:rsidR="00461A6E">
                                <w:rPr>
                                  <w:caps/>
                                  <w:color w:val="0A1D30" w:themeColor="text2" w:themeShade="BF"/>
                                  <w:sz w:val="52"/>
                                  <w:szCs w:val="52"/>
                                </w:rPr>
                                <w:br/>
                                <w:t>(data &amp; information systems):</w:t>
                              </w:r>
                              <w:r w:rsidR="00461A6E">
                                <w:rPr>
                                  <w:caps/>
                                  <w:color w:val="0A1D30" w:themeColor="text2" w:themeShade="BF"/>
                                  <w:sz w:val="52"/>
                                  <w:szCs w:val="52"/>
                                </w:rPr>
                                <w:br/>
                              </w:r>
                              <w:r w:rsidR="00C47C15">
                                <w:rPr>
                                  <w:caps/>
                                  <w:color w:val="0A1D30" w:themeColor="text2" w:themeShade="BF"/>
                                  <w:sz w:val="52"/>
                                  <w:szCs w:val="52"/>
                                </w:rPr>
                                <w:t>Introduction to web and database concepts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hAnsi="Arial" w:cs="Arial"/>
                              <w:b/>
                              <w:bCs/>
                            </w:rPr>
                            <w:alias w:val="Subtitle"/>
                            <w:tag w:val=""/>
                            <w:id w:val="524837923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alias w:val="Subtitle"/>
                                <w:tag w:val=""/>
                                <w:id w:val="1615247542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p w14:paraId="06749F49" w14:textId="5121AB9D" w:rsidR="00461A6E" w:rsidRDefault="00976E59">
                                  <w:pPr>
                                    <w:pStyle w:val="NoSpacing"/>
                                    <w:jc w:val="right"/>
                                    <w:rPr>
                                      <w:smallCaps/>
                                      <w:color w:val="0E2841" w:themeColor="text2"/>
                                      <w:sz w:val="36"/>
                                      <w:szCs w:val="36"/>
                                    </w:rPr>
                                  </w:pPr>
                                  <w:r w:rsidRPr="00976E59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Assignment 2: Design and Implementation of a Relational Database System</w:t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EF571C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4387FA9E" wp14:editId="52A65B1C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Text Box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0A1D30" w:themeColor="text2" w:themeShade="BF"/>
                                    <w:sz w:val="40"/>
                                    <w:szCs w:val="40"/>
                                  </w:rPr>
                                  <w:alias w:val="Publish Date"/>
                                  <w:tag w:val=""/>
                                  <w:id w:val="400952559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1-09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024810C" w14:textId="51856991" w:rsidR="00461A6E" w:rsidRDefault="00DB61F4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0A1D30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0A1D30" w:themeColor="text2" w:themeShade="BF"/>
                                        <w:sz w:val="40"/>
                                        <w:szCs w:val="40"/>
                                      </w:rPr>
                                      <w:t>January 9, 2026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4387FA9E" id="Text Box 21" o:spid="_x0000_s1027" type="#_x0000_t202" style="position:absolute;margin-left:0;margin-top:0;width:288.25pt;height:287.5pt;z-index:25166233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9RJYQIAADUFAAAOAAAAZHJzL2Uyb0RvYy54bWysVN9v0zAQfkfif7D8ztJ2WoeipVPZNIQ0&#10;bRMb2rPr2E2E4zNnt0n56zk7SVsKL0O8OBff7+++89V11xi2VehrsAWfnk04U1ZCWdt1wb+93H34&#10;yJkPwpbCgFUF3ynPrxfv3121LlczqMCUChkFsT5vXcGrEFyeZV5WqhH+DJyypNSAjQj0i+usRNFS&#10;9MZks8lknrWApUOQynu6ve2VfJHia61keNTaq8BMwam2kE5M5yqe2eJK5GsUrqrlUIb4hyoaUVtK&#10;ug91K4JgG6z/CNXUEsGDDmcSmgy0rqVKPVA308lJN8+VcCr1QuB4t4fJ/7+w8mH77J6Qhe4TdDTA&#10;CEjrfO7pMvbTaWzilyplpCcId3vYVBeYpMvz+XxyeXnBmSTd+fxiOrtIwGYHd4c+fFbQsCgUHGku&#10;CS6xvfeBUpLpaBKzWbirjUmzMZa1BZ+fU8jfNORhbLxRacpDmEPpSQo7o6KNsV+VZnWZOogXiV/q&#10;xiDbCmKGkFLZkJpPcck6Wmkq4i2Og/2hqrc4932MmcGGvXNTW8DU/UnZ5fexZN3bE5BHfUcxdKuO&#10;Gj+a7ArKHQ0cod8F7+RdTUO5Fz48CSTy04xpocMjHdoAgQ+DxFkF+PNv99GeOElazlpapoL7HxuB&#10;ijPzxRJb4+aNAo7CahTsprkBmsKUngonk0gOGMwoaoTmlfZ8GbOQSlhJuQq+GsWb0K80vRNSLZfJ&#10;iPbLiXBvn52MoeNQIsVeuleBbuBhIAo/wLhmIj+hY2+b+OKWm0CkTFyNuPYoDnjTbiYKD+9IXP7j&#10;/2R1eO0WvwAAAP//AwBQSwMEFAAGAAgAAAAhANuNnHbeAAAABQEAAA8AAABkcnMvZG93bnJldi54&#10;bWxMj0FPwzAMhe9I/IfISFzQlm6QwUrTCYEmjXFiQyBuaWPaisapmmwr/34eF7hYz3rWe5+zxeBa&#10;scc+NJ40TMYJCKTS24YqDW/b5egORIiGrGk9oYYfDLDIz88yk1p/oFfcb2IlOIRCajTUMXaplKGs&#10;0Zkw9h0Se1++dyby2lfS9ubA4a6V0ySZSWca4obadPhYY/m92TkNN+t3vHoqrpefaq0+VpPpfPXy&#10;PNf68mJ4uAcRcYh/x3DCZ3TImanwO7JBtBr4kfg72VO3MwWiOAmVgMwz+Z8+PwIAAP//AwBQSwEC&#10;LQAUAAYACAAAACEAtoM4kv4AAADhAQAAEwAAAAAAAAAAAAAAAAAAAAAAW0NvbnRlbnRfVHlwZXNd&#10;LnhtbFBLAQItABQABgAIAAAAIQA4/SH/1gAAAJQBAAALAAAAAAAAAAAAAAAAAC8BAABfcmVscy8u&#10;cmVsc1BLAQItABQABgAIAAAAIQDgr9RJYQIAADUFAAAOAAAAAAAAAAAAAAAAAC4CAABkcnMvZTJv&#10;RG9jLnhtbFBLAQItABQABgAIAAAAIQDbjZx23gAAAAUBAAAPAAAAAAAAAAAAAAAAALsEAABkcnMv&#10;ZG93bnJldi54bWxQSwUGAAAAAAQABADzAAAAxgUAAAAA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0A1D30" w:themeColor="text2" w:themeShade="BF"/>
                              <w:sz w:val="40"/>
                              <w:szCs w:val="40"/>
                            </w:rPr>
                            <w:alias w:val="Publish Date"/>
                            <w:tag w:val=""/>
                            <w:id w:val="400952559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1-09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024810C" w14:textId="51856991" w:rsidR="00461A6E" w:rsidRDefault="00DB61F4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0A1D30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0A1D30" w:themeColor="text2" w:themeShade="BF"/>
                                  <w:sz w:val="40"/>
                                  <w:szCs w:val="40"/>
                                </w:rPr>
                                <w:t>January 9, 2026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EF571C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3022799" wp14:editId="0524AAF8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8949055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Text Box 2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90179614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5456E82" w14:textId="320E21D2" w:rsidR="00461A6E" w:rsidRDefault="00461A6E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>Chris Powell (2508868)</w:t>
                                    </w:r>
                                  </w:p>
                                </w:sdtContent>
                              </w:sdt>
                              <w:p w14:paraId="33AD6280" w14:textId="1A6CB876" w:rsidR="00461A6E" w:rsidRDefault="00774749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-661235724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61A6E">
                                      <w:rPr>
                                        <w:caps/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2508868@student.uwtsd.ac.uk</w:t>
                                    </w:r>
                                  </w:sdtContent>
                                </w:sdt>
                              </w:p>
                              <w:p w14:paraId="1DA89C6C" w14:textId="44FABB96" w:rsidR="00461A6E" w:rsidRDefault="00774749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dress"/>
                                    <w:tag w:val=""/>
                                    <w:id w:val="17122749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61A6E"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461A6E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53022799" id="Text Box 22" o:spid="_x0000_s1028" type="#_x0000_t202" style="position:absolute;margin-left:0;margin-top:0;width:453pt;height:51.4pt;z-index:25166131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6XiYgIAADQFAAAOAAAAZHJzL2Uyb0RvYy54bWysVN9v2jAQfp+0/8Hy+whQ0VaIUDEqpklV&#10;W41OfTaODdEcn3c2JOyv39lJoGJ76bQX5+L77td3d57dNZVhB4W+BJvz0WDImbISitJuc/79ZfXp&#10;ljMfhC2EAatyflSe380/fpjVbqrGsANTKGTkxPpp7XK+C8FNs8zLnaqEH4BTlpQasBKBfnGbFShq&#10;8l6ZbDwcXmc1YOEQpPKebu9bJZ8n/1orGZ609iowk3PKLaQT07mJZzafiekWhduVsktD/EMWlSgt&#10;BT25uhdBsD2Wf7iqSongQYeBhCoDrUupUg1UzWh4Uc16J5xKtRA53p1o8v/PrXw8rN0zstB8hoYa&#10;GAmpnZ96uoz1NBqr+KVMGemJwuOJNtUEJulycjO5Gg1JJUl3PRnf3CZes7O1Qx++KKhYFHKO1JbE&#10;ljg8+EARCdpDYjALq9KY1BpjWU1OrybDZHDSkIWxEatSkzs358yTFI5GRYyx35RmZZEKiBdpvNTS&#10;IDsIGgwhpbIh1Z78EjqiNCXxHsMOf87qPcZtHX1ksOFkXJUWMFV/kXbxo09Zt3gi8k3dUQzNpqHC&#10;cz7uG7uB4kj9RmhXwTu5KqkpD8KHZ4E0+9RH2ufwRIc2QORDJ3G2A/z1t/uIp5EkLWc17VLO/c+9&#10;QMWZ+WppWOPi9QL2wqYX7L5aAnVhRC+Fk0kkAwymFzVC9UprvohRSCWspFg53/TiMrQbTc+EVItF&#10;AtF6OREe7NrJ6Do2JY7YS/Mq0HVzGGiCH6HfMjG9GMcWGy0tLPYBdJlmNfLastjxTauZRrh7RuLu&#10;v/1PqPNjN/8NAAD//wMAUEsDBBQABgAIAAAAIQB0eXCy2AAAAAUBAAAPAAAAZHJzL2Rvd25yZXYu&#10;eG1sTI/BTsMwEETvSPyDtUjcqN0KqpLGqaoC4UzhA7bxNokar6PYbQJfz8IFLiuNZjTzNt9MvlMX&#10;GmIb2MJ8ZkARV8G1XFv4eH+5W4GKCdlhF5gsfFKETXF9lWPmwshvdNmnWkkJxwwtNCn1mdaxashj&#10;nIWeWLxjGDwmkUOt3YCjlPtOL4xZao8ty0KDPe0aqk77s5eRr6fX8v64fXCMp+dmV/rRhNLa25tp&#10;uwaVaEp/YfjBF3QohOkQzuyi6izII+n3ivdoliIPEjKLFegi1//pi28AAAD//wMAUEsBAi0AFAAG&#10;AAgAAAAhALaDOJL+AAAA4QEAABMAAAAAAAAAAAAAAAAAAAAAAFtDb250ZW50X1R5cGVzXS54bWxQ&#10;SwECLQAUAAYACAAAACEAOP0h/9YAAACUAQAACwAAAAAAAAAAAAAAAAAvAQAAX3JlbHMvLnJlbHNQ&#10;SwECLQAUAAYACAAAACEATmOl4mICAAA0BQAADgAAAAAAAAAAAAAAAAAuAgAAZHJzL2Uyb0RvYy54&#10;bWxQSwECLQAUAAYACAAAACEAdHlwstgAAAAFAQAADwAAAAAAAAAAAAAAAAC8BAAAZHJzL2Rvd25y&#10;ZXYueG1sUEsFBgAAAAAEAAQA8wAAAMEFAAAAAA=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90179614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65456E82" w14:textId="320E21D2" w:rsidR="00461A6E" w:rsidRDefault="00461A6E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>Chris Powell (2508868)</w:t>
                              </w:r>
                            </w:p>
                          </w:sdtContent>
                        </w:sdt>
                        <w:p w14:paraId="33AD6280" w14:textId="1A6CB876" w:rsidR="00461A6E" w:rsidRDefault="00774749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-661235724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61A6E">
                                <w:rPr>
                                  <w:caps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2508868@student.uwtsd.ac.uk</w:t>
                              </w:r>
                            </w:sdtContent>
                          </w:sdt>
                        </w:p>
                        <w:p w14:paraId="1DA89C6C" w14:textId="44FABB96" w:rsidR="00461A6E" w:rsidRDefault="00774749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dress"/>
                              <w:tag w:val=""/>
                              <w:id w:val="17122749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461A6E"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  <w:r w:rsidR="00461A6E"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EF571C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4157E723" wp14:editId="644B1310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2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85374F7" id="Group 2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LGdIwMAAMUKAAAOAAAAZHJzL2Uyb0RvYy54bWzsVltP2zAUfp+0/2D5fSSpaCkRKarKQJMq&#10;QMDEs3GcJprj49luU/brd+xcgFLxwKZJk3gJvpzr1+98+OR0W0uyEcZWoDKaHMSUCMUhr9Qqo9/v&#10;zr9MKbGOqZxJUCKjj8LS09nnTyeNTsUISpC5MASDKJs2OqOlczqNIstLUTN7AFoovCzA1Mzh1qyi&#10;3LAGo9cyGsXxJGrA5NoAF9bi6Vl7SWchflEI7q6KwgpHZEaxNhe+Jnwf/DeanbB0ZZguK96Vwd5R&#10;Rc0qhUmHUGfMMbI21atQdcUNWCjcAYc6gqKouAg9YDdJvNPNhYG1Dr2s0malB5gQ2h2c3h2WX24u&#10;jL7V1waRaPQKsQg738u2MLX/i1WSbYDscYBMbB3heDgaTScxAsvx6jg5PIxxEzDlJQL/yo2XX992&#10;jPq00YtiGo30sE8I2D9D4LZkWgRgbYoIXBtS5cjeZEyJYjXS9AaJw9RKCuIPAzTBcgDKphYxew9K&#10;06PpKB4HlIZmWaqNdRcCauIXGTWYP/CJbZbWYX407U18Uguyys8rKcPGD4tYSEM2DGnOOBfKjXzV&#10;6PXCUipvr8B7ttf+BKHu2wkr9yiFt5PqRhSIjP+ZQzFhKncTJe1VyXLR5h8jB/r2Bo9QSwjoIxeY&#10;f4jdBdjXRNI10dl7VxGGenCO3yqsbXHwCJlBucG5rhSYfQGkGzK39j1ILTQepQfIH5E3BlpJsZqf&#10;V/jTLZl118yghuBQoC66K/wUEpqMQreipATza9+5t0di4y0lDWpSRu3PNTOCEvlNIeXDgKGIhc3h&#10;+GiEOczzm4fnN2pdLwD5kKACax6W3t7JflkYqO9RPuc+K14xxTF3Rrkz/WbhWq1EAeZiPg9mKFya&#10;uaW61dwH96h6at5t75nRHX8d6sMl9GPG0h0at7beU8F87aCoAsefcO3wxpH3qvRPZn+yb/YnO7Pv&#10;S7Z6CfyHJQoWJWqEmFuN0+qh8Hzz1aKkeKFoS39TJ6bHyRg103sitfdIY6evLZN7Qe6V4K+JRc/2&#10;D7H4EIv/WyzCswHfSuH/Tfeu84+x5/swpU+vz9lvAAAA//8DAFBLAwQUAAYACAAAACEAvdF3w9oA&#10;AAAFAQAADwAAAGRycy9kb3ducmV2LnhtbEyPzU7DMBCE70h9B2srcaN2f1RBGqeqkOgNASkHenPi&#10;JYmw11HstuHtWbjQy0qjGc1+k29H78QZh9gF0jCfKRBIdbAdNRreD0939yBiMmSNC4QavjHCtpjc&#10;5Caz4UJveC5TI7iEYmY0tCn1mZSxbtGbOAs9EnufYfAmsRwaaQdz4XLv5EKptfSmI/7Qmh4fW6y/&#10;ypPXQPJg97588R/L9FAujq+Ve95XWt9Ox90GRMIx/YfhF5/RoWCmKpzIRuE08JD0d9lbrllVnFmt&#10;lAJZ5PKavvgBAAD//wMAUEsBAi0AFAAGAAgAAAAhALaDOJL+AAAA4QEAABMAAAAAAAAAAAAAAAAA&#10;AAAAAFtDb250ZW50X1R5cGVzXS54bWxQSwECLQAUAAYACAAAACEAOP0h/9YAAACUAQAACwAAAAAA&#10;AAAAAAAAAAAvAQAAX3JlbHMvLnJlbHNQSwECLQAUAAYACAAAACEAxDyxnSMDAADFCgAADgAAAAAA&#10;AAAAAAAAAAAuAgAAZHJzL2Uyb0RvYy54bWxQSwECLQAUAAYACAAAACEAvdF3w9oAAAAFAQAADwAA&#10;AAAAAAAAAAAAAAB9BQAAZHJzL2Rvd25yZXYueG1sUEsFBgAAAAAEAAQA8wAAAIQGAAAAAA==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1BBwgAAANwAAAAPAAAAZHJzL2Rvd25yZXYueG1sRE/bisIw&#10;EH0X/Icwwr5tUxUXqUYRQVBY91IVX4dmbIvNpCRRu3+/WVjwbQ7nOvNlZxpxJ+drywqGSQqCuLC6&#10;5lLB8bB5nYLwAVljY5kU/JCH5aLfm2Om7YO/6Z6HUsQQ9hkqqEJoMyl9UZFBn9iWOHIX6wyGCF0p&#10;tcNHDDeNHKXpmzRYc2yosKV1RcU1vxkF55MZf+zazy7fvN8cpyfe519jpV4G3WoGIlAXnuJ/91bH&#10;+cMJ/D0TL5CLXwAAAP//AwBQSwECLQAUAAYACAAAACEA2+H2y+4AAACFAQAAEwAAAAAAAAAAAAAA&#10;AAAAAAAAW0NvbnRlbnRfVHlwZXNdLnhtbFBLAQItABQABgAIAAAAIQBa9CxbvwAAABUBAAALAAAA&#10;AAAAAAAAAAAAAB8BAABfcmVscy8ucmVsc1BLAQItABQABgAIAAAAIQCUz1BBwgAAANwAAAAPAAAA&#10;AAAAAAAAAAAAAAcCAABkcnMvZG93bnJldi54bWxQSwUGAAAAAAMAAwC3AAAA9gIAAAAA&#10;" fillcolor="#e97132 [3205]" stroked="f" strokeweight="1.5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rirwwAAANwAAAAPAAAAZHJzL2Rvd25yZXYueG1sRE9Li8Iw&#10;EL4L+x/CLHjT1MUX1ShlRVDBg24Fj0MztsVmUpuo3X+/EYS9zcf3nPmyNZV4UONKywoG/QgEcWZ1&#10;ybmC9Gfdm4JwHlljZZkU/JKD5eKjM8dY2ycf6HH0uQgh7GJUUHhfx1K6rCCDrm9r4sBdbGPQB9jk&#10;Ujf4DOGmkl9RNJYGSw4NBdb0XVB2Pd6NglHiDqdkv0u2w/Nqta/TSZTeJkp1P9tkBsJT6//Fb/dG&#10;h/mDMbyeCRfIxR8AAAD//wMAUEsBAi0AFAAGAAgAAAAhANvh9svuAAAAhQEAABMAAAAAAAAAAAAA&#10;AAAAAAAAAFtDb250ZW50X1R5cGVzXS54bWxQSwECLQAUAAYACAAAACEAWvQsW78AAAAVAQAACwAA&#10;AAAAAAAAAAAAAAAfAQAAX3JlbHMvLnJlbHNQSwECLQAUAAYACAAAACEAoEK4q8MAAADcAAAADwAA&#10;AAAAAAAAAAAAAAAHAgAAZHJzL2Rvd25yZXYueG1sUEsFBgAAAAADAAMAtwAAAPcCAAAAAA==&#10;" fillcolor="#156082 [3204]" stroked="f" strokeweight="1.5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 w:rsidRPr="00EF571C">
            <w:br w:type="page"/>
          </w:r>
        </w:p>
        <w:sdt>
          <w:sdtPr>
            <w:rPr>
              <w:rFonts w:asciiTheme="minorHAnsi" w:eastAsiaTheme="minorEastAsia" w:hAnsiTheme="minorHAnsi" w:cstheme="minorBidi"/>
              <w:color w:val="auto"/>
              <w:kern w:val="2"/>
              <w:sz w:val="24"/>
              <w:szCs w:val="24"/>
              <w14:ligatures w14:val="standardContextual"/>
            </w:rPr>
            <w:id w:val="-458946382"/>
            <w:docPartObj>
              <w:docPartGallery w:val="Table of Contents"/>
              <w:docPartUnique/>
            </w:docPartObj>
          </w:sdtPr>
          <w:sdtEndPr>
            <w:rPr>
              <w:b/>
              <w:bCs/>
            </w:rPr>
          </w:sdtEndPr>
          <w:sdtContent>
            <w:p w14:paraId="1D8F45AE" w14:textId="1965D2C4" w:rsidR="00967CC7" w:rsidRPr="00EF571C" w:rsidRDefault="00967CC7">
              <w:pPr>
                <w:pStyle w:val="TOCHeading"/>
                <w:rPr>
                  <w:rFonts w:asciiTheme="minorHAnsi" w:hAnsiTheme="minorHAnsi"/>
                </w:rPr>
              </w:pPr>
              <w:r w:rsidRPr="00EF571C">
                <w:rPr>
                  <w:rFonts w:asciiTheme="minorHAnsi" w:hAnsiTheme="minorHAnsi"/>
                </w:rPr>
                <w:t>Table of Contents</w:t>
              </w:r>
            </w:p>
            <w:p w14:paraId="56E66D7D" w14:textId="6A7BE158" w:rsidR="000D5C85" w:rsidRDefault="00967CC7">
              <w:pPr>
                <w:pStyle w:val="TOC1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r w:rsidRPr="00EF571C">
                <w:fldChar w:fldCharType="begin"/>
              </w:r>
              <w:r w:rsidRPr="00EF571C">
                <w:instrText xml:space="preserve"> TOC \o "1-3" \h \z \u </w:instrText>
              </w:r>
              <w:r w:rsidRPr="00EF571C">
                <w:fldChar w:fldCharType="separate"/>
              </w:r>
              <w:hyperlink w:anchor="_Toc218891445" w:history="1">
                <w:r w:rsidR="000D5C85" w:rsidRPr="00C33BDA">
                  <w:rPr>
                    <w:rStyle w:val="Hyperlink"/>
                    <w:noProof/>
                  </w:rPr>
                  <w:t>Scenario and Requirements</w:t>
                </w:r>
                <w:r w:rsidR="000D5C85">
                  <w:rPr>
                    <w:noProof/>
                    <w:webHidden/>
                  </w:rPr>
                  <w:tab/>
                </w:r>
                <w:r w:rsidR="000D5C85">
                  <w:rPr>
                    <w:noProof/>
                    <w:webHidden/>
                  </w:rPr>
                  <w:fldChar w:fldCharType="begin"/>
                </w:r>
                <w:r w:rsidR="000D5C85">
                  <w:rPr>
                    <w:noProof/>
                    <w:webHidden/>
                  </w:rPr>
                  <w:instrText xml:space="preserve"> PAGEREF _Toc218891445 \h </w:instrText>
                </w:r>
                <w:r w:rsidR="000D5C85">
                  <w:rPr>
                    <w:noProof/>
                    <w:webHidden/>
                  </w:rPr>
                </w:r>
                <w:r w:rsidR="000D5C85">
                  <w:rPr>
                    <w:noProof/>
                    <w:webHidden/>
                  </w:rPr>
                  <w:fldChar w:fldCharType="separate"/>
                </w:r>
                <w:r w:rsidR="000D5C85">
                  <w:rPr>
                    <w:noProof/>
                    <w:webHidden/>
                  </w:rPr>
                  <w:t>2</w:t>
                </w:r>
                <w:r w:rsidR="000D5C85">
                  <w:rPr>
                    <w:noProof/>
                    <w:webHidden/>
                  </w:rPr>
                  <w:fldChar w:fldCharType="end"/>
                </w:r>
              </w:hyperlink>
            </w:p>
            <w:p w14:paraId="61033FDB" w14:textId="44377841" w:rsidR="000D5C85" w:rsidRDefault="000D5C85">
              <w:pPr>
                <w:pStyle w:val="TOC2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218891446" w:history="1">
                <w:r w:rsidRPr="00C33BDA">
                  <w:rPr>
                    <w:rStyle w:val="Hyperlink"/>
                    <w:noProof/>
                  </w:rPr>
                  <w:t>Scenario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_Toc218891446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4B5A088" w14:textId="5777EB99" w:rsidR="000D5C85" w:rsidRDefault="000D5C85">
              <w:pPr>
                <w:pStyle w:val="TOC2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218891447" w:history="1">
                <w:r w:rsidRPr="00C33BDA">
                  <w:rPr>
                    <w:rStyle w:val="Hyperlink"/>
                    <w:noProof/>
                  </w:rPr>
                  <w:t>Requirements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_Toc218891447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6DC516E" w14:textId="5116315D" w:rsidR="000D5C85" w:rsidRDefault="000D5C85">
              <w:pPr>
                <w:pStyle w:val="TOC1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218891448" w:history="1">
                <w:r w:rsidRPr="00C33BDA">
                  <w:rPr>
                    <w:rStyle w:val="Hyperlink"/>
                    <w:noProof/>
                  </w:rPr>
                  <w:t>Implementation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_Toc218891448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D2CC280" w14:textId="097A67DC" w:rsidR="000D5C85" w:rsidRDefault="000D5C85">
              <w:pPr>
                <w:pStyle w:val="TOC2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218891449" w:history="1">
                <w:r w:rsidRPr="00C33BDA">
                  <w:rPr>
                    <w:rStyle w:val="Hyperlink"/>
                    <w:noProof/>
                  </w:rPr>
                  <w:t>Design planning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_Toc218891449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92E84AA" w14:textId="6C65DFC4" w:rsidR="000D5C85" w:rsidRDefault="000D5C85">
              <w:pPr>
                <w:pStyle w:val="TOC3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218891450" w:history="1">
                <w:r w:rsidRPr="00C33BDA">
                  <w:rPr>
                    <w:rStyle w:val="Hyperlink"/>
                    <w:noProof/>
                  </w:rPr>
                  <w:t>Entity-Relationship Diagram (ERD)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_Toc218891450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8A43145" w14:textId="71F2D2E0" w:rsidR="000D5C85" w:rsidRDefault="000D5C85">
              <w:pPr>
                <w:pStyle w:val="TOC2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218891451" w:history="1">
                <w:r w:rsidRPr="00C33BDA">
                  <w:rPr>
                    <w:rStyle w:val="Hyperlink"/>
                    <w:noProof/>
                  </w:rPr>
                  <w:t>Data Structure Development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_Toc218891451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E02F0CB" w14:textId="4B1FDE4F" w:rsidR="000D5C85" w:rsidRDefault="000D5C85">
              <w:pPr>
                <w:pStyle w:val="TOC3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218891452" w:history="1">
                <w:r w:rsidRPr="00C33BDA">
                  <w:rPr>
                    <w:rStyle w:val="Hyperlink"/>
                    <w:noProof/>
                  </w:rPr>
                  <w:t>Tool of Choice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_Toc218891452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1DC7597" w14:textId="42165E74" w:rsidR="000D5C85" w:rsidRDefault="000D5C85">
              <w:pPr>
                <w:pStyle w:val="TOC3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218891453" w:history="1">
                <w:r w:rsidRPr="00C33BDA">
                  <w:rPr>
                    <w:rStyle w:val="Hyperlink"/>
                    <w:noProof/>
                  </w:rPr>
                  <w:t>Database Creation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_Toc218891453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197CD2A" w14:textId="782B2B47" w:rsidR="000D5C85" w:rsidRDefault="000D5C85">
              <w:pPr>
                <w:pStyle w:val="TOC3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218891454" w:history="1">
                <w:r w:rsidRPr="00C33BDA">
                  <w:rPr>
                    <w:rStyle w:val="Hyperlink"/>
                    <w:noProof/>
                  </w:rPr>
                  <w:t>Relationships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_Toc218891454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7A69DA6" w14:textId="4328FC2D" w:rsidR="000D5C85" w:rsidRDefault="000D5C85">
              <w:pPr>
                <w:pStyle w:val="TOC2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218891455" w:history="1">
                <w:r w:rsidRPr="00C33BDA">
                  <w:rPr>
                    <w:rStyle w:val="Hyperlink"/>
                    <w:noProof/>
                  </w:rPr>
                  <w:t>User Interface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_Toc218891455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DFAB787" w14:textId="5B103634" w:rsidR="000D5C85" w:rsidRDefault="000D5C85">
              <w:pPr>
                <w:pStyle w:val="TOC3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218891456" w:history="1">
                <w:r w:rsidRPr="00C33BDA">
                  <w:rPr>
                    <w:rStyle w:val="Hyperlink"/>
                    <w:noProof/>
                  </w:rPr>
                  <w:t>Form Creation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_Toc218891456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65FA828" w14:textId="44F4A1F5" w:rsidR="000D5C85" w:rsidRDefault="000D5C85">
              <w:pPr>
                <w:pStyle w:val="TOC3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218891457" w:history="1">
                <w:r w:rsidRPr="00C33BDA">
                  <w:rPr>
                    <w:rStyle w:val="Hyperlink"/>
                    <w:noProof/>
                  </w:rPr>
                  <w:t>Custom Form Validation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_Toc218891457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EC2F8DF" w14:textId="356F89CA" w:rsidR="000D5C85" w:rsidRDefault="000D5C85">
              <w:pPr>
                <w:pStyle w:val="TOC2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218891458" w:history="1">
                <w:r w:rsidRPr="00C33BDA">
                  <w:rPr>
                    <w:rStyle w:val="Hyperlink"/>
                    <w:noProof/>
                  </w:rPr>
                  <w:t>Sample Data Population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_Toc218891458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8D2640C" w14:textId="61598FAD" w:rsidR="000D5C85" w:rsidRDefault="000D5C85">
              <w:pPr>
                <w:pStyle w:val="TOC2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218891459" w:history="1">
                <w:r w:rsidRPr="00C33BDA">
                  <w:rPr>
                    <w:rStyle w:val="Hyperlink"/>
                    <w:noProof/>
                  </w:rPr>
                  <w:t>Query Development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_Toc218891459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A54DC74" w14:textId="786E67A4" w:rsidR="000D5C85" w:rsidRDefault="000D5C85">
              <w:pPr>
                <w:pStyle w:val="TOC2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218891460" w:history="1">
                <w:r w:rsidRPr="00C33BDA">
                  <w:rPr>
                    <w:rStyle w:val="Hyperlink"/>
                    <w:noProof/>
                  </w:rPr>
                  <w:t>Validation and testing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_Toc218891460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49A1B8B" w14:textId="747CDA7D" w:rsidR="000D5C85" w:rsidRDefault="000D5C85">
              <w:pPr>
                <w:pStyle w:val="TOC1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218891461" w:history="1">
                <w:r w:rsidRPr="00C33BDA">
                  <w:rPr>
                    <w:rStyle w:val="Hyperlink"/>
                    <w:noProof/>
                  </w:rPr>
                  <w:t>Reflection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_Toc218891461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71F6F52" w14:textId="71CE6F94" w:rsidR="000D5C85" w:rsidRDefault="000D5C85">
              <w:pPr>
                <w:pStyle w:val="TOC2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218891462" w:history="1">
                <w:r w:rsidRPr="00C33BDA">
                  <w:rPr>
                    <w:rStyle w:val="Hyperlink"/>
                    <w:noProof/>
                  </w:rPr>
                  <w:t>Summary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_Toc218891462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BFE961A" w14:textId="429008C6" w:rsidR="000D5C85" w:rsidRDefault="000D5C85">
              <w:pPr>
                <w:pStyle w:val="TOC2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218891463" w:history="1">
                <w:r w:rsidRPr="00C33BDA">
                  <w:rPr>
                    <w:rStyle w:val="Hyperlink"/>
                    <w:noProof/>
                  </w:rPr>
                  <w:t>Development Challenges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_Toc218891463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0D119EB" w14:textId="59D7960F" w:rsidR="000D5C85" w:rsidRDefault="000D5C85">
              <w:pPr>
                <w:pStyle w:val="TOC2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218891464" w:history="1">
                <w:r w:rsidRPr="00C33BDA">
                  <w:rPr>
                    <w:rStyle w:val="Hyperlink"/>
                    <w:noProof/>
                  </w:rPr>
                  <w:t>Future Improvements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_Toc218891464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0DC283C" w14:textId="4A472F53" w:rsidR="000D5C85" w:rsidRDefault="000D5C85">
              <w:pPr>
                <w:pStyle w:val="TOC1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218891465" w:history="1">
                <w:r w:rsidRPr="00C33BDA">
                  <w:rPr>
                    <w:rStyle w:val="Hyperlink"/>
                    <w:noProof/>
                  </w:rPr>
                  <w:t>References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_Toc218891465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C70DB49" w14:textId="090053CD" w:rsidR="00967CC7" w:rsidRPr="00EF571C" w:rsidRDefault="00967CC7">
              <w:r w:rsidRPr="00EF571C">
                <w:rPr>
                  <w:b/>
                  <w:bCs/>
                </w:rPr>
                <w:fldChar w:fldCharType="end"/>
              </w:r>
            </w:p>
          </w:sdtContent>
        </w:sdt>
        <w:p w14:paraId="5AAF50BF" w14:textId="77777777" w:rsidR="00994EC5" w:rsidRPr="00EF571C" w:rsidRDefault="00994EC5" w:rsidP="00461A6E"/>
        <w:p w14:paraId="7516ED9E" w14:textId="77777777" w:rsidR="00994EC5" w:rsidRPr="00EF571C" w:rsidRDefault="00994EC5" w:rsidP="00461A6E"/>
        <w:p w14:paraId="140782C5" w14:textId="77777777" w:rsidR="00994EC5" w:rsidRPr="00EF571C" w:rsidRDefault="00994EC5" w:rsidP="00461A6E"/>
        <w:p w14:paraId="0249CCB2" w14:textId="77777777" w:rsidR="00994EC5" w:rsidRPr="00EF571C" w:rsidRDefault="00994EC5" w:rsidP="00461A6E"/>
        <w:p w14:paraId="4C837EDF" w14:textId="77777777" w:rsidR="00994EC5" w:rsidRPr="00EF571C" w:rsidRDefault="00994EC5" w:rsidP="00461A6E"/>
        <w:p w14:paraId="0471A6B0" w14:textId="77777777" w:rsidR="00994EC5" w:rsidRPr="00EF571C" w:rsidRDefault="00994EC5" w:rsidP="00461A6E"/>
        <w:p w14:paraId="035A37A6" w14:textId="77777777" w:rsidR="00994EC5" w:rsidRPr="00EF571C" w:rsidRDefault="00994EC5" w:rsidP="00461A6E"/>
        <w:p w14:paraId="4AACEB80" w14:textId="77777777" w:rsidR="000D5C85" w:rsidRDefault="000D5C85" w:rsidP="000D5C85"/>
        <w:p w14:paraId="5C3882F9" w14:textId="7A7A8E2A" w:rsidR="00461A6E" w:rsidRPr="00EF571C" w:rsidRDefault="00774749" w:rsidP="000D5C85">
          <w:pPr>
            <w:pStyle w:val="Heading1"/>
          </w:pPr>
          <w:r w:rsidR="00E92A7E" w:rsidRPr="00EF571C">
            <w:t>Scenario and Requirements</w:t>
          </w:r>
          <w:bookmarkStart w:id="0" w:name="_Toc218891445" w:displacedByCustomXml="next"/>
        </w:p>
        <w:bookmarkEnd w:id="0" w:displacedByCustomXml="next"/>
        <w:bookmarkStart w:id="1" w:name="_Toc218891445" w:displacedByCustomXml="next"/>
        <w:bookmarkEnd w:id="1" w:displacedByCustomXml="next"/>
      </w:sdtContent>
    </w:sdt>
    <w:p w14:paraId="48826B99" w14:textId="405A4658" w:rsidR="0076673B" w:rsidRPr="00EF571C" w:rsidRDefault="0076673B" w:rsidP="0076673B">
      <w:pPr>
        <w:pStyle w:val="Heading2"/>
        <w:rPr>
          <w:rFonts w:asciiTheme="minorHAnsi" w:hAnsiTheme="minorHAnsi"/>
        </w:rPr>
      </w:pPr>
      <w:bookmarkStart w:id="2" w:name="_Toc218891446"/>
      <w:r w:rsidRPr="00EF571C">
        <w:rPr>
          <w:rFonts w:asciiTheme="minorHAnsi" w:hAnsiTheme="minorHAnsi"/>
        </w:rPr>
        <w:t>Scenario</w:t>
      </w:r>
      <w:bookmarkEnd w:id="2"/>
    </w:p>
    <w:p w14:paraId="5CCD02D2" w14:textId="23F817CD" w:rsidR="003C1534" w:rsidRPr="00EF571C" w:rsidRDefault="00842BFF" w:rsidP="00633428">
      <w:r w:rsidRPr="00EF571C">
        <w:t>The green transport initiative ‘</w:t>
      </w:r>
      <w:proofErr w:type="spellStart"/>
      <w:r w:rsidRPr="00EF571C">
        <w:t>Eco</w:t>
      </w:r>
      <w:r w:rsidR="00DF5F3A" w:rsidRPr="00EF571C">
        <w:t>Ride</w:t>
      </w:r>
      <w:proofErr w:type="spellEnd"/>
      <w:r w:rsidR="00DF5F3A" w:rsidRPr="00EF571C">
        <w:t xml:space="preserve">’ requires operational streamlining </w:t>
      </w:r>
      <w:r w:rsidR="0076673B" w:rsidRPr="00EF571C">
        <w:t>via a functional</w:t>
      </w:r>
      <w:r w:rsidR="00D94EB1" w:rsidRPr="00EF571C">
        <w:t xml:space="preserve"> and robust database system. This system will support </w:t>
      </w:r>
      <w:r w:rsidR="005D4E8A" w:rsidRPr="00EF571C">
        <w:t>day-to-day activity of the initiative by</w:t>
      </w:r>
      <w:r w:rsidR="001B6582" w:rsidRPr="00EF571C">
        <w:t xml:space="preserve"> </w:t>
      </w:r>
      <w:r w:rsidR="00335BC0" w:rsidRPr="00EF571C">
        <w:t xml:space="preserve">aiming to </w:t>
      </w:r>
      <w:r w:rsidR="001B6582" w:rsidRPr="00EF571C">
        <w:t>address the following issues</w:t>
      </w:r>
      <w:r w:rsidR="003C1534" w:rsidRPr="00EF571C">
        <w:t>:</w:t>
      </w:r>
      <w:r w:rsidR="005D4E8A" w:rsidRPr="00EF571C">
        <w:t xml:space="preserve"> </w:t>
      </w:r>
    </w:p>
    <w:p w14:paraId="60C8D35E" w14:textId="79908440" w:rsidR="001B6582" w:rsidRPr="00EF571C" w:rsidRDefault="001B6582" w:rsidP="003C1534">
      <w:pPr>
        <w:pStyle w:val="ListParagraph"/>
        <w:numPr>
          <w:ilvl w:val="0"/>
          <w:numId w:val="16"/>
        </w:numPr>
      </w:pPr>
      <w:r w:rsidRPr="00EF571C">
        <w:t>Data entry is manual</w:t>
      </w:r>
      <w:r w:rsidR="00013890" w:rsidRPr="00EF571C">
        <w:t xml:space="preserve"> and</w:t>
      </w:r>
      <w:r w:rsidRPr="00EF571C">
        <w:t xml:space="preserve"> time consuming</w:t>
      </w:r>
    </w:p>
    <w:p w14:paraId="1956B4B6" w14:textId="49F2A23D" w:rsidR="001B6582" w:rsidRPr="00EF571C" w:rsidRDefault="001B6582" w:rsidP="003C1534">
      <w:pPr>
        <w:pStyle w:val="ListParagraph"/>
        <w:numPr>
          <w:ilvl w:val="0"/>
          <w:numId w:val="16"/>
        </w:numPr>
      </w:pPr>
      <w:r w:rsidRPr="00EF571C">
        <w:t>Data capture is inconsistent</w:t>
      </w:r>
      <w:r w:rsidR="00692388" w:rsidRPr="00EF571C">
        <w:t xml:space="preserve"> across the various operational areas</w:t>
      </w:r>
    </w:p>
    <w:p w14:paraId="46B95413" w14:textId="2409CD19" w:rsidR="00692388" w:rsidRPr="00EF571C" w:rsidRDefault="00692388" w:rsidP="003C1534">
      <w:pPr>
        <w:pStyle w:val="ListParagraph"/>
        <w:numPr>
          <w:ilvl w:val="0"/>
          <w:numId w:val="16"/>
        </w:numPr>
      </w:pPr>
      <w:r w:rsidRPr="00EF571C">
        <w:t>Poor staff and customer experience</w:t>
      </w:r>
      <w:r w:rsidR="006D4379" w:rsidRPr="00EF571C">
        <w:t xml:space="preserve"> due to no sight of which bikes are available</w:t>
      </w:r>
      <w:r w:rsidR="007841BC" w:rsidRPr="00EF571C">
        <w:t>, as well as bikes being double booked</w:t>
      </w:r>
      <w:r w:rsidR="00C24095" w:rsidRPr="00EF571C">
        <w:t xml:space="preserve"> or unreturned</w:t>
      </w:r>
    </w:p>
    <w:p w14:paraId="5C5EF002" w14:textId="317711C3" w:rsidR="007841BC" w:rsidRPr="00EF571C" w:rsidRDefault="007841BC" w:rsidP="003C1534">
      <w:pPr>
        <w:pStyle w:val="ListParagraph"/>
        <w:numPr>
          <w:ilvl w:val="0"/>
          <w:numId w:val="16"/>
        </w:numPr>
      </w:pPr>
      <w:r w:rsidRPr="00EF571C">
        <w:t xml:space="preserve">No </w:t>
      </w:r>
      <w:r w:rsidR="00CA632E" w:rsidRPr="00EF571C">
        <w:t>data/reporting</w:t>
      </w:r>
      <w:r w:rsidRPr="00EF571C">
        <w:t xml:space="preserve"> visibility due to a combination of the above</w:t>
      </w:r>
      <w:r w:rsidR="00495C25" w:rsidRPr="00EF571C">
        <w:t>, meaning service usage analysis isn’t currently possible.</w:t>
      </w:r>
    </w:p>
    <w:p w14:paraId="5F48B9A2" w14:textId="798ED2AE" w:rsidR="00C24095" w:rsidRPr="00EF571C" w:rsidRDefault="00C24095" w:rsidP="00C24095">
      <w:pPr>
        <w:pStyle w:val="Heading2"/>
        <w:rPr>
          <w:rFonts w:asciiTheme="minorHAnsi" w:hAnsiTheme="minorHAnsi"/>
        </w:rPr>
      </w:pPr>
      <w:bookmarkStart w:id="3" w:name="_Toc218891447"/>
      <w:r w:rsidRPr="00EF571C">
        <w:rPr>
          <w:rFonts w:asciiTheme="minorHAnsi" w:hAnsiTheme="minorHAnsi"/>
        </w:rPr>
        <w:t>Requirement</w:t>
      </w:r>
      <w:r w:rsidR="006B3CD2" w:rsidRPr="00EF571C">
        <w:rPr>
          <w:rFonts w:asciiTheme="minorHAnsi" w:hAnsiTheme="minorHAnsi"/>
        </w:rPr>
        <w:t>s</w:t>
      </w:r>
      <w:bookmarkEnd w:id="3"/>
    </w:p>
    <w:p w14:paraId="2308B27A" w14:textId="42FB8554" w:rsidR="00033A49" w:rsidRDefault="00A03913" w:rsidP="006B3CD2">
      <w:r>
        <w:t>The design and implementation for this database will loosely follow the structured design lifecycle</w:t>
      </w:r>
      <w:sdt>
        <w:sdtPr>
          <w:id w:val="1599136050"/>
          <w:citation/>
        </w:sdtPr>
        <w:sdtContent>
          <w:r w:rsidR="00216443">
            <w:fldChar w:fldCharType="begin"/>
          </w:r>
          <w:r w:rsidR="00216443">
            <w:instrText xml:space="preserve"> CITATION JLH09 \l 2057 </w:instrText>
          </w:r>
          <w:r w:rsidR="00216443">
            <w:fldChar w:fldCharType="separate"/>
          </w:r>
          <w:r w:rsidR="00923BD5">
            <w:rPr>
              <w:noProof/>
            </w:rPr>
            <w:t xml:space="preserve"> </w:t>
          </w:r>
          <w:r w:rsidR="00923BD5" w:rsidRPr="00923BD5">
            <w:rPr>
              <w:noProof/>
            </w:rPr>
            <w:t>[1]</w:t>
          </w:r>
          <w:r w:rsidR="00216443">
            <w:fldChar w:fldCharType="end"/>
          </w:r>
        </w:sdtContent>
      </w:sdt>
      <w:r w:rsidR="002A77E9">
        <w:t xml:space="preserve">, the first step of which is to conduct a needs assessment to determine what the database should do to address the </w:t>
      </w:r>
      <w:r w:rsidR="0081705F">
        <w:t>problem statements listed in the above scenario.</w:t>
      </w:r>
    </w:p>
    <w:p w14:paraId="52597F31" w14:textId="409158CE" w:rsidR="006B3CD2" w:rsidRPr="00EF571C" w:rsidRDefault="00CC344E" w:rsidP="006B3CD2">
      <w:r w:rsidRPr="00EF571C">
        <w:t xml:space="preserve">Based on the above problem </w:t>
      </w:r>
      <w:r w:rsidR="00335BC0" w:rsidRPr="00EF571C">
        <w:t>statements, I have identified the solution requirements as follows:</w:t>
      </w:r>
    </w:p>
    <w:p w14:paraId="25CF8285" w14:textId="78E89016" w:rsidR="00335BC0" w:rsidRPr="00EF571C" w:rsidRDefault="00272B45" w:rsidP="00335BC0">
      <w:pPr>
        <w:pStyle w:val="ListParagraph"/>
        <w:numPr>
          <w:ilvl w:val="0"/>
          <w:numId w:val="17"/>
        </w:numPr>
      </w:pPr>
      <w:r w:rsidRPr="00EF571C">
        <w:t>Store comprehensive data about various aspects of the initiative</w:t>
      </w:r>
    </w:p>
    <w:p w14:paraId="4F12C5EC" w14:textId="253C1FEB" w:rsidR="00FB4C86" w:rsidRPr="00EF571C" w:rsidRDefault="004913ED" w:rsidP="00FB4C86">
      <w:pPr>
        <w:pStyle w:val="ListParagraph"/>
        <w:numPr>
          <w:ilvl w:val="0"/>
          <w:numId w:val="17"/>
        </w:numPr>
      </w:pPr>
      <w:r w:rsidRPr="00EF571C">
        <w:t>Streamline data entry</w:t>
      </w:r>
      <w:r w:rsidR="00494BEE" w:rsidRPr="00EF571C">
        <w:t xml:space="preserve"> for staff</w:t>
      </w:r>
      <w:r w:rsidR="004E76BA" w:rsidRPr="00EF571C">
        <w:t xml:space="preserve"> </w:t>
      </w:r>
    </w:p>
    <w:p w14:paraId="37037049" w14:textId="70792297" w:rsidR="00494BEE" w:rsidRPr="00EF571C" w:rsidRDefault="00494BEE" w:rsidP="00FB4C86">
      <w:pPr>
        <w:pStyle w:val="ListParagraph"/>
        <w:numPr>
          <w:ilvl w:val="0"/>
          <w:numId w:val="17"/>
        </w:numPr>
      </w:pPr>
      <w:r w:rsidRPr="00EF571C">
        <w:t>En</w:t>
      </w:r>
      <w:r w:rsidR="00D851A7" w:rsidRPr="00EF571C">
        <w:t xml:space="preserve">force record </w:t>
      </w:r>
      <w:r w:rsidR="00E40296" w:rsidRPr="00EF571C">
        <w:t>integrity</w:t>
      </w:r>
    </w:p>
    <w:p w14:paraId="32581666" w14:textId="21EEE052" w:rsidR="007537F2" w:rsidRPr="00EF571C" w:rsidRDefault="00DF58BE" w:rsidP="004E76BA">
      <w:pPr>
        <w:pStyle w:val="ListParagraph"/>
        <w:numPr>
          <w:ilvl w:val="0"/>
          <w:numId w:val="17"/>
        </w:numPr>
      </w:pPr>
      <w:r w:rsidRPr="00EF571C">
        <w:t>Minimise human error, such as double bookings or typo’s during data entry</w:t>
      </w:r>
      <w:r w:rsidR="00710B95">
        <w:t xml:space="preserve">. </w:t>
      </w:r>
      <w:r w:rsidR="000A48AD">
        <w:t>Data validation</w:t>
      </w:r>
      <w:r w:rsidR="00EF32D2">
        <w:t xml:space="preserve"> on inputs as well as automated calculations where reasonable. </w:t>
      </w:r>
      <w:r w:rsidR="00F15615">
        <w:t>The measure of success would be a</w:t>
      </w:r>
      <w:r w:rsidR="00EF32D2">
        <w:t xml:space="preserve"> human error rate of &lt;1% (</w:t>
      </w:r>
      <w:r w:rsidR="00F15615">
        <w:t>the typical error rate</w:t>
      </w:r>
      <w:r w:rsidR="00B56433">
        <w:t xml:space="preserve"> for manual data entry </w:t>
      </w:r>
      <w:sdt>
        <w:sdtPr>
          <w:id w:val="-665164050"/>
          <w:citation/>
        </w:sdtPr>
        <w:sdtContent>
          <w:r w:rsidR="00B56433">
            <w:fldChar w:fldCharType="begin"/>
          </w:r>
          <w:r w:rsidR="00B56433">
            <w:instrText xml:space="preserve"> CITATION Lau22 \l 2057 </w:instrText>
          </w:r>
          <w:r w:rsidR="00B56433">
            <w:fldChar w:fldCharType="separate"/>
          </w:r>
          <w:r w:rsidR="00923BD5" w:rsidRPr="00923BD5">
            <w:rPr>
              <w:noProof/>
            </w:rPr>
            <w:t>[2]</w:t>
          </w:r>
          <w:r w:rsidR="00B56433">
            <w:fldChar w:fldCharType="end"/>
          </w:r>
        </w:sdtContent>
      </w:sdt>
    </w:p>
    <w:p w14:paraId="66857C08" w14:textId="1D572793" w:rsidR="00DF58BE" w:rsidRPr="00EF571C" w:rsidRDefault="00CF1D7B" w:rsidP="00FB4C86">
      <w:pPr>
        <w:pStyle w:val="ListParagraph"/>
        <w:numPr>
          <w:ilvl w:val="0"/>
          <w:numId w:val="17"/>
        </w:numPr>
      </w:pPr>
      <w:r w:rsidRPr="00EF571C">
        <w:t>Build a comprehensive reporting suit to track metrics such as:</w:t>
      </w:r>
    </w:p>
    <w:p w14:paraId="183EFECF" w14:textId="75985F5B" w:rsidR="00CF1D7B" w:rsidRPr="00EF571C" w:rsidRDefault="00AA0549" w:rsidP="00CF1D7B">
      <w:pPr>
        <w:pStyle w:val="ListParagraph"/>
        <w:numPr>
          <w:ilvl w:val="1"/>
          <w:numId w:val="17"/>
        </w:numPr>
      </w:pPr>
      <w:r w:rsidRPr="00EF571C">
        <w:t>Customer usage</w:t>
      </w:r>
    </w:p>
    <w:p w14:paraId="1B5FAE3A" w14:textId="3C661B60" w:rsidR="00AA0549" w:rsidRPr="00EF571C" w:rsidRDefault="002B12AC" w:rsidP="00CF1D7B">
      <w:pPr>
        <w:pStyle w:val="ListParagraph"/>
        <w:numPr>
          <w:ilvl w:val="1"/>
          <w:numId w:val="17"/>
        </w:numPr>
      </w:pPr>
      <w:r w:rsidRPr="00EF571C">
        <w:t>Revenue</w:t>
      </w:r>
    </w:p>
    <w:p w14:paraId="706E6FE7" w14:textId="35871B2E" w:rsidR="002B12AC" w:rsidRPr="00EF571C" w:rsidRDefault="00961FFE" w:rsidP="00CF1D7B">
      <w:pPr>
        <w:pStyle w:val="ListParagraph"/>
        <w:numPr>
          <w:ilvl w:val="1"/>
          <w:numId w:val="17"/>
        </w:numPr>
      </w:pPr>
      <w:r w:rsidRPr="00EF571C">
        <w:t>Bike availability</w:t>
      </w:r>
    </w:p>
    <w:p w14:paraId="72AE4C17" w14:textId="77777777" w:rsidR="002A24FF" w:rsidRPr="00EF571C" w:rsidRDefault="002A24FF" w:rsidP="002A24FF"/>
    <w:p w14:paraId="3AB0A2E9" w14:textId="57242411" w:rsidR="00461A6E" w:rsidRPr="00EF571C" w:rsidRDefault="00C47C15" w:rsidP="00461A6E">
      <w:pPr>
        <w:pStyle w:val="Heading1"/>
        <w:rPr>
          <w:rFonts w:asciiTheme="minorHAnsi" w:hAnsiTheme="minorHAnsi"/>
        </w:rPr>
      </w:pPr>
      <w:bookmarkStart w:id="4" w:name="_Toc218891448"/>
      <w:r w:rsidRPr="00EF571C">
        <w:rPr>
          <w:rFonts w:asciiTheme="minorHAnsi" w:hAnsiTheme="minorHAnsi"/>
        </w:rPr>
        <w:lastRenderedPageBreak/>
        <w:t>Implementation</w:t>
      </w:r>
      <w:bookmarkEnd w:id="4"/>
    </w:p>
    <w:p w14:paraId="26D3CA77" w14:textId="6CB7605B" w:rsidR="00C47C15" w:rsidRPr="00EF571C" w:rsidRDefault="00EB60A9" w:rsidP="00C47C15">
      <w:pPr>
        <w:pStyle w:val="Heading2"/>
        <w:rPr>
          <w:rFonts w:asciiTheme="minorHAnsi" w:hAnsiTheme="minorHAnsi"/>
        </w:rPr>
      </w:pPr>
      <w:bookmarkStart w:id="5" w:name="_Toc218891449"/>
      <w:r w:rsidRPr="00EF571C">
        <w:rPr>
          <w:rFonts w:asciiTheme="minorHAnsi" w:hAnsiTheme="minorHAnsi"/>
        </w:rPr>
        <w:t>Design planning</w:t>
      </w:r>
      <w:bookmarkEnd w:id="5"/>
    </w:p>
    <w:p w14:paraId="58FB0CCF" w14:textId="39A9EC83" w:rsidR="00EB60A9" w:rsidRPr="00EF571C" w:rsidRDefault="002F3EF8" w:rsidP="00EB60A9">
      <w:r w:rsidRPr="00EF571C">
        <w:t>To appropriately meet the</w:t>
      </w:r>
      <w:r w:rsidR="0033108C" w:rsidRPr="00EF571C">
        <w:t xml:space="preserve"> requirements, the following entities and attributes </w:t>
      </w:r>
      <w:r w:rsidR="00545458" w:rsidRPr="00EF571C">
        <w:t>have been identified</w:t>
      </w:r>
    </w:p>
    <w:p w14:paraId="0ED0A43A" w14:textId="0F1C0FA9" w:rsidR="0045299A" w:rsidRPr="00EF571C" w:rsidRDefault="0045299A" w:rsidP="0045299A">
      <w:pPr>
        <w:pStyle w:val="ListParagraph"/>
        <w:numPr>
          <w:ilvl w:val="0"/>
          <w:numId w:val="18"/>
        </w:numPr>
      </w:pPr>
      <w:r w:rsidRPr="00EF571C">
        <w:t>Customers –</w:t>
      </w:r>
      <w:r w:rsidR="00545458" w:rsidRPr="00EF571C">
        <w:t xml:space="preserve"> </w:t>
      </w:r>
      <w:r w:rsidR="00545458" w:rsidRPr="00EF571C">
        <w:t>Repository of customers and relevant customer information.</w:t>
      </w:r>
      <w:r w:rsidRPr="00EF571C">
        <w:t xml:space="preserve"> </w:t>
      </w:r>
      <w:r w:rsidR="00545458" w:rsidRPr="00EF571C">
        <w:t xml:space="preserve">- </w:t>
      </w:r>
      <w:r w:rsidRPr="00EF571C">
        <w:t>ID, name, contact information</w:t>
      </w:r>
    </w:p>
    <w:p w14:paraId="7538F76B" w14:textId="6F851F63" w:rsidR="0045299A" w:rsidRPr="00EF571C" w:rsidRDefault="0045299A" w:rsidP="0045299A">
      <w:pPr>
        <w:pStyle w:val="ListParagraph"/>
        <w:numPr>
          <w:ilvl w:val="0"/>
          <w:numId w:val="18"/>
        </w:numPr>
      </w:pPr>
      <w:r w:rsidRPr="00EF571C">
        <w:t xml:space="preserve">Inventory (Bikes) – </w:t>
      </w:r>
      <w:r w:rsidR="00545458" w:rsidRPr="00EF571C">
        <w:t>Information on the company ‘stock’</w:t>
      </w:r>
      <w:r w:rsidR="00545458" w:rsidRPr="00EF571C">
        <w:br/>
        <w:t xml:space="preserve">- </w:t>
      </w:r>
      <w:r w:rsidRPr="00EF571C">
        <w:t>ID, description, status, location</w:t>
      </w:r>
    </w:p>
    <w:p w14:paraId="2578C679" w14:textId="4399E40D" w:rsidR="0045299A" w:rsidRPr="00EF571C" w:rsidRDefault="0045299A" w:rsidP="0045299A">
      <w:pPr>
        <w:pStyle w:val="ListParagraph"/>
        <w:numPr>
          <w:ilvl w:val="0"/>
          <w:numId w:val="18"/>
        </w:numPr>
      </w:pPr>
      <w:r w:rsidRPr="00EF571C">
        <w:t xml:space="preserve">Staff – </w:t>
      </w:r>
      <w:r w:rsidR="00545458" w:rsidRPr="00EF571C">
        <w:t>Relevant information on</w:t>
      </w:r>
      <w:r w:rsidR="009812FA">
        <w:t xml:space="preserve"> </w:t>
      </w:r>
      <w:r w:rsidR="00545458" w:rsidRPr="00EF571C">
        <w:t>staff</w:t>
      </w:r>
      <w:r w:rsidR="00545458" w:rsidRPr="00EF571C">
        <w:br/>
        <w:t xml:space="preserve">- </w:t>
      </w:r>
      <w:r w:rsidRPr="00EF571C">
        <w:t>ID, name, contact information</w:t>
      </w:r>
    </w:p>
    <w:p w14:paraId="2562DA83" w14:textId="5977C361" w:rsidR="0045299A" w:rsidRPr="00EF571C" w:rsidRDefault="0045299A" w:rsidP="0045299A">
      <w:pPr>
        <w:pStyle w:val="ListParagraph"/>
        <w:numPr>
          <w:ilvl w:val="0"/>
          <w:numId w:val="18"/>
        </w:numPr>
      </w:pPr>
      <w:r w:rsidRPr="00EF571C">
        <w:t xml:space="preserve">Rentals – </w:t>
      </w:r>
      <w:r w:rsidR="0041634D" w:rsidRPr="00EF571C">
        <w:t>Logging rentals and rel</w:t>
      </w:r>
      <w:r w:rsidR="0041634D" w:rsidRPr="00EF571C">
        <w:t>ated</w:t>
      </w:r>
      <w:r w:rsidR="0041634D" w:rsidRPr="00EF571C">
        <w:t xml:space="preserve"> information</w:t>
      </w:r>
      <w:r w:rsidR="0041634D" w:rsidRPr="00EF571C">
        <w:t xml:space="preserve"> </w:t>
      </w:r>
      <w:r w:rsidR="0041634D" w:rsidRPr="00EF571C">
        <w:br/>
        <w:t xml:space="preserve">- </w:t>
      </w:r>
      <w:r w:rsidRPr="00EF571C">
        <w:t>ID, date, cost</w:t>
      </w:r>
    </w:p>
    <w:p w14:paraId="5C65A32A" w14:textId="671DDF1B" w:rsidR="0045299A" w:rsidRPr="00EF571C" w:rsidRDefault="0045299A" w:rsidP="0045299A">
      <w:pPr>
        <w:pStyle w:val="ListParagraph"/>
        <w:numPr>
          <w:ilvl w:val="0"/>
          <w:numId w:val="18"/>
        </w:numPr>
      </w:pPr>
      <w:r w:rsidRPr="00EF571C">
        <w:t xml:space="preserve">Maintenance History – </w:t>
      </w:r>
      <w:r w:rsidR="00500FD3" w:rsidRPr="00EF571C">
        <w:t>Recording any work done on the bikes, with associated costs</w:t>
      </w:r>
      <w:r w:rsidR="00500FD3" w:rsidRPr="00EF571C">
        <w:t xml:space="preserve"> </w:t>
      </w:r>
      <w:r w:rsidR="00500FD3" w:rsidRPr="00EF571C">
        <w:br/>
        <w:t xml:space="preserve">- </w:t>
      </w:r>
      <w:r w:rsidRPr="00EF571C">
        <w:t>Date, cost, maintenance notes</w:t>
      </w:r>
    </w:p>
    <w:p w14:paraId="5BCBE31D" w14:textId="4D7AF4FC" w:rsidR="00415F6A" w:rsidRPr="00EF571C" w:rsidRDefault="002E33B6" w:rsidP="00415F6A">
      <w:r w:rsidRPr="00EF571C">
        <w:t>Each entity will have their own associated primary key</w:t>
      </w:r>
      <w:r w:rsidR="00BF1058" w:rsidRPr="00EF571C">
        <w:t xml:space="preserve"> to uniquely identify each record within</w:t>
      </w:r>
      <w:r w:rsidR="00467C90" w:rsidRPr="00EF571C">
        <w:t>. Relationships will be enforced using foreign key constraints, preventing orphan records and maintaining consistency</w:t>
      </w:r>
      <w:r w:rsidR="00C2276D" w:rsidRPr="00EF571C">
        <w:t xml:space="preserve"> between the different entities.</w:t>
      </w:r>
    </w:p>
    <w:p w14:paraId="5E9DDBB2" w14:textId="77777777" w:rsidR="001A6793" w:rsidRPr="00EF571C" w:rsidRDefault="001A6793" w:rsidP="00415F6A"/>
    <w:p w14:paraId="416775EA" w14:textId="582A11E8" w:rsidR="00313EC3" w:rsidRPr="00EF571C" w:rsidRDefault="00AB3AD1" w:rsidP="001A6793">
      <w:pPr>
        <w:pStyle w:val="Heading3"/>
      </w:pPr>
      <w:bookmarkStart w:id="6" w:name="_Toc218891450"/>
      <w:r w:rsidRPr="00EF571C">
        <w:t>Entity-Relationship Diagram (ERD)</w:t>
      </w:r>
      <w:bookmarkEnd w:id="6"/>
    </w:p>
    <w:p w14:paraId="4CAD61C6" w14:textId="78D1CBE7" w:rsidR="00D57388" w:rsidRDefault="00D57388" w:rsidP="00F0277F">
      <w:pPr>
        <w:pStyle w:val="NormalWeb"/>
        <w:spacing w:before="100" w:beforeAutospacing="1" w:after="100" w:afterAutospacing="1" w:line="276" w:lineRule="auto"/>
        <w:rPr>
          <w:rFonts w:asciiTheme="minorHAnsi" w:hAnsiTheme="minorHAnsi" w:cs="Arial"/>
          <w:color w:val="EE0000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An ERD is a useful tool in schema design because </w:t>
      </w:r>
      <w:r w:rsidR="00D33165">
        <w:rPr>
          <w:rFonts w:asciiTheme="minorHAnsi" w:hAnsiTheme="minorHAnsi" w:cs="Arial"/>
          <w:sz w:val="22"/>
          <w:szCs w:val="22"/>
        </w:rPr>
        <w:t>it allows us to get a visual, non-technical representation of the important</w:t>
      </w:r>
      <w:r w:rsidR="00B6302C">
        <w:rPr>
          <w:rFonts w:asciiTheme="minorHAnsi" w:hAnsiTheme="minorHAnsi" w:cs="Arial"/>
          <w:sz w:val="22"/>
          <w:szCs w:val="22"/>
        </w:rPr>
        <w:t xml:space="preserve"> entities in a </w:t>
      </w:r>
      <w:r w:rsidR="007B03EE">
        <w:rPr>
          <w:rFonts w:asciiTheme="minorHAnsi" w:hAnsiTheme="minorHAnsi" w:cs="Arial"/>
          <w:sz w:val="22"/>
          <w:szCs w:val="22"/>
        </w:rPr>
        <w:t>database</w:t>
      </w:r>
      <w:r w:rsidR="001C4AD4">
        <w:rPr>
          <w:rFonts w:asciiTheme="minorHAnsi" w:hAnsiTheme="minorHAnsi" w:cs="Arial"/>
          <w:sz w:val="22"/>
          <w:szCs w:val="22"/>
        </w:rPr>
        <w:t>. This will make it easier to ensure the initiatives requirements can be met by a proposed design.</w:t>
      </w:r>
      <w:r w:rsidR="003C2A18">
        <w:rPr>
          <w:rFonts w:asciiTheme="minorHAnsi" w:hAnsiTheme="minorHAnsi" w:cs="Arial"/>
          <w:color w:val="EE0000"/>
          <w:sz w:val="22"/>
          <w:szCs w:val="22"/>
        </w:rPr>
        <w:t xml:space="preserve"> </w:t>
      </w:r>
      <w:sdt>
        <w:sdtPr>
          <w:rPr>
            <w:rFonts w:asciiTheme="minorHAnsi" w:hAnsiTheme="minorHAnsi" w:cs="Arial"/>
            <w:sz w:val="22"/>
            <w:szCs w:val="22"/>
          </w:rPr>
          <w:id w:val="-815250752"/>
          <w:citation/>
        </w:sdtPr>
        <w:sdtContent>
          <w:r w:rsidR="003C2A18" w:rsidRPr="00A43456">
            <w:rPr>
              <w:rFonts w:asciiTheme="minorHAnsi" w:hAnsiTheme="minorHAnsi" w:cs="Arial"/>
              <w:sz w:val="22"/>
              <w:szCs w:val="22"/>
            </w:rPr>
            <w:fldChar w:fldCharType="begin"/>
          </w:r>
          <w:r w:rsidR="003C2A18" w:rsidRPr="00A43456">
            <w:rPr>
              <w:rFonts w:asciiTheme="minorHAnsi" w:hAnsiTheme="minorHAnsi" w:cs="Arial"/>
              <w:sz w:val="22"/>
              <w:szCs w:val="22"/>
            </w:rPr>
            <w:instrText xml:space="preserve"> CITATION TMC15 \l 2057 </w:instrText>
          </w:r>
          <w:r w:rsidR="003C2A18" w:rsidRPr="00A43456">
            <w:rPr>
              <w:rFonts w:asciiTheme="minorHAnsi" w:hAnsiTheme="minorHAnsi" w:cs="Arial"/>
              <w:sz w:val="22"/>
              <w:szCs w:val="22"/>
            </w:rPr>
            <w:fldChar w:fldCharType="separate"/>
          </w:r>
          <w:r w:rsidR="00923BD5" w:rsidRPr="00923BD5">
            <w:rPr>
              <w:rFonts w:asciiTheme="minorHAnsi" w:hAnsiTheme="minorHAnsi" w:cs="Arial"/>
              <w:noProof/>
              <w:sz w:val="22"/>
              <w:szCs w:val="22"/>
            </w:rPr>
            <w:t>[3]</w:t>
          </w:r>
          <w:r w:rsidR="003C2A18" w:rsidRPr="00A43456">
            <w:rPr>
              <w:rFonts w:asciiTheme="minorHAnsi" w:hAnsiTheme="minorHAnsi" w:cs="Arial"/>
              <w:sz w:val="22"/>
              <w:szCs w:val="22"/>
            </w:rPr>
            <w:fldChar w:fldCharType="end"/>
          </w:r>
        </w:sdtContent>
      </w:sdt>
    </w:p>
    <w:p w14:paraId="3FE8A08B" w14:textId="4F6FBBC1" w:rsidR="00494B71" w:rsidRDefault="00CA3BE4" w:rsidP="00494B71">
      <w:pPr>
        <w:pStyle w:val="NormalWeb"/>
        <w:spacing w:before="100" w:beforeAutospacing="1" w:after="100" w:afterAutospacing="1" w:line="276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T</w:t>
      </w:r>
      <w:r w:rsidR="00494B71">
        <w:rPr>
          <w:rFonts w:asciiTheme="minorHAnsi" w:hAnsiTheme="minorHAnsi" w:cs="Arial"/>
          <w:sz w:val="22"/>
          <w:szCs w:val="22"/>
        </w:rPr>
        <w:t xml:space="preserve">he below diagram was created to visually represent the </w:t>
      </w:r>
      <w:r w:rsidR="00B6302C">
        <w:rPr>
          <w:rFonts w:asciiTheme="minorHAnsi" w:hAnsiTheme="minorHAnsi" w:cs="Arial"/>
          <w:sz w:val="22"/>
          <w:szCs w:val="22"/>
        </w:rPr>
        <w:t xml:space="preserve">proposed </w:t>
      </w:r>
      <w:r w:rsidR="00494B71">
        <w:rPr>
          <w:rFonts w:asciiTheme="minorHAnsi" w:hAnsiTheme="minorHAnsi" w:cs="Arial"/>
          <w:sz w:val="22"/>
          <w:szCs w:val="22"/>
        </w:rPr>
        <w:t>entities and their relationships, including cardinality</w:t>
      </w:r>
      <w:r w:rsidR="00B6302C">
        <w:rPr>
          <w:rFonts w:asciiTheme="minorHAnsi" w:hAnsiTheme="minorHAnsi" w:cs="Arial"/>
          <w:sz w:val="22"/>
          <w:szCs w:val="22"/>
        </w:rPr>
        <w:t xml:space="preserve">, for the </w:t>
      </w:r>
      <w:proofErr w:type="spellStart"/>
      <w:r w:rsidR="00B6302C">
        <w:rPr>
          <w:rFonts w:asciiTheme="minorHAnsi" w:hAnsiTheme="minorHAnsi" w:cs="Arial"/>
          <w:sz w:val="22"/>
          <w:szCs w:val="22"/>
        </w:rPr>
        <w:t>EcoRide</w:t>
      </w:r>
      <w:proofErr w:type="spellEnd"/>
      <w:r w:rsidR="00B6302C">
        <w:rPr>
          <w:rFonts w:asciiTheme="minorHAnsi" w:hAnsiTheme="minorHAnsi" w:cs="Arial"/>
          <w:sz w:val="22"/>
          <w:szCs w:val="22"/>
        </w:rPr>
        <w:t xml:space="preserve"> database</w:t>
      </w:r>
      <w:r w:rsidR="00494B71">
        <w:rPr>
          <w:rFonts w:asciiTheme="minorHAnsi" w:hAnsiTheme="minorHAnsi" w:cs="Arial"/>
          <w:sz w:val="22"/>
          <w:szCs w:val="22"/>
        </w:rPr>
        <w:t xml:space="preserve">. </w:t>
      </w:r>
    </w:p>
    <w:p w14:paraId="7BECA0FA" w14:textId="77777777" w:rsidR="00494B71" w:rsidRDefault="00494B71" w:rsidP="00F0277F">
      <w:pPr>
        <w:pStyle w:val="NormalWeb"/>
        <w:spacing w:before="100" w:beforeAutospacing="1" w:after="100" w:afterAutospacing="1" w:line="276" w:lineRule="auto"/>
        <w:rPr>
          <w:rFonts w:asciiTheme="minorHAnsi" w:hAnsiTheme="minorHAnsi" w:cs="Arial"/>
          <w:sz w:val="22"/>
          <w:szCs w:val="22"/>
        </w:rPr>
      </w:pPr>
    </w:p>
    <w:p w14:paraId="260F7808" w14:textId="04099E39" w:rsidR="004F0168" w:rsidRDefault="008B6448" w:rsidP="00F0277F">
      <w:pPr>
        <w:pStyle w:val="NormalWeb"/>
        <w:spacing w:before="100" w:beforeAutospacing="1" w:after="100" w:afterAutospacing="1" w:line="276" w:lineRule="auto"/>
        <w:rPr>
          <w:rFonts w:asciiTheme="minorHAnsi" w:hAnsiTheme="minorHAnsi" w:cs="Arial"/>
          <w:b/>
          <w:bCs/>
          <w:sz w:val="22"/>
          <w:szCs w:val="22"/>
        </w:rPr>
      </w:pPr>
      <w:r w:rsidRPr="00EF571C">
        <w:rPr>
          <w:rFonts w:asciiTheme="minorHAnsi" w:hAnsiTheme="minorHAnsi"/>
          <w:noProof/>
        </w:rPr>
        <w:lastRenderedPageBreak/>
        <w:drawing>
          <wp:inline distT="0" distB="0" distL="0" distR="0" wp14:anchorId="31DE44ED" wp14:editId="38F9557E">
            <wp:extent cx="5327374" cy="3071534"/>
            <wp:effectExtent l="0" t="0" r="6985" b="0"/>
            <wp:docPr id="7280253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02534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73811" cy="3098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080288" w14:textId="076313E2" w:rsidR="00D57388" w:rsidRDefault="00D57388" w:rsidP="00F0277F">
      <w:pPr>
        <w:pStyle w:val="NormalWeb"/>
        <w:spacing w:before="100" w:beforeAutospacing="1" w:after="100" w:afterAutospacing="1" w:line="276" w:lineRule="auto"/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</w:pP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[Fig1</w:t>
      </w:r>
      <w:r w:rsidR="00A63E24"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– Entity Relationship Diagram for ‘</w:t>
      </w:r>
      <w:proofErr w:type="spellStart"/>
      <w:r w:rsidR="00A63E24"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EcoRide</w:t>
      </w:r>
      <w:proofErr w:type="spellEnd"/>
      <w:r w:rsidR="00A63E24"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’ created using </w:t>
      </w:r>
      <w:r w:rsidR="00E771DD"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draw.io]</w:t>
      </w:r>
    </w:p>
    <w:p w14:paraId="4CB07AA1" w14:textId="77777777" w:rsidR="00494B71" w:rsidRDefault="00494B71" w:rsidP="00494B71">
      <w:pPr>
        <w:pStyle w:val="NormalWeb"/>
        <w:spacing w:before="100" w:beforeAutospacing="1" w:after="100" w:afterAutospacing="1" w:line="276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During the ERD creation, it was identified that the location information would be useful across multiple entities. I therefore added a standalone ‘Location’ entity to the design to maintain consistency across the related records. </w:t>
      </w:r>
    </w:p>
    <w:p w14:paraId="3FD43C75" w14:textId="0B6C2261" w:rsidR="00494B71" w:rsidRDefault="00494B71" w:rsidP="00494B71">
      <w:pPr>
        <w:pStyle w:val="NormalWeb"/>
        <w:spacing w:before="100" w:beforeAutospacing="1" w:after="100" w:afterAutospacing="1" w:line="276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The ERD has </w:t>
      </w:r>
      <w:r>
        <w:rPr>
          <w:rFonts w:asciiTheme="minorHAnsi" w:hAnsiTheme="minorHAnsi" w:cs="Arial"/>
          <w:sz w:val="22"/>
          <w:szCs w:val="22"/>
        </w:rPr>
        <w:t xml:space="preserve">also </w:t>
      </w:r>
      <w:r>
        <w:rPr>
          <w:rFonts w:asciiTheme="minorHAnsi" w:hAnsiTheme="minorHAnsi" w:cs="Arial"/>
          <w:sz w:val="22"/>
          <w:szCs w:val="22"/>
        </w:rPr>
        <w:t>allowed me to design the solution in such a way that it adheres to Third Normal Form (3NF):</w:t>
      </w:r>
    </w:p>
    <w:p w14:paraId="4C201D55" w14:textId="77777777" w:rsidR="00494B71" w:rsidRDefault="00494B71" w:rsidP="00494B71">
      <w:pPr>
        <w:pStyle w:val="NormalWeb"/>
        <w:numPr>
          <w:ilvl w:val="0"/>
          <w:numId w:val="19"/>
        </w:numPr>
        <w:spacing w:before="100" w:beforeAutospacing="1" w:after="100" w:afterAutospacing="1" w:line="276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Each entity has atomic attributes</w:t>
      </w:r>
    </w:p>
    <w:p w14:paraId="07123500" w14:textId="77777777" w:rsidR="00494B71" w:rsidRDefault="00494B71" w:rsidP="00494B71">
      <w:pPr>
        <w:pStyle w:val="NormalWeb"/>
        <w:numPr>
          <w:ilvl w:val="0"/>
          <w:numId w:val="19"/>
        </w:numPr>
        <w:spacing w:before="100" w:beforeAutospacing="1" w:after="100" w:afterAutospacing="1" w:line="276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Has no partial dependencies</w:t>
      </w:r>
    </w:p>
    <w:p w14:paraId="608802C9" w14:textId="77777777" w:rsidR="00494B71" w:rsidRDefault="00494B71" w:rsidP="00494B71">
      <w:pPr>
        <w:pStyle w:val="NormalWeb"/>
        <w:numPr>
          <w:ilvl w:val="0"/>
          <w:numId w:val="19"/>
        </w:numPr>
        <w:spacing w:before="100" w:beforeAutospacing="1" w:after="100" w:afterAutospacing="1" w:line="276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The solution will lack non-key dependencies</w:t>
      </w:r>
    </w:p>
    <w:p w14:paraId="66EA7C53" w14:textId="655C8566" w:rsidR="00494B71" w:rsidRPr="00AB1F95" w:rsidRDefault="00AB1F95" w:rsidP="00F0277F">
      <w:pPr>
        <w:pStyle w:val="NormalWeb"/>
        <w:spacing w:before="100" w:beforeAutospacing="1" w:after="100" w:afterAutospacing="1" w:line="276" w:lineRule="auto"/>
        <w:rPr>
          <w:rFonts w:asciiTheme="minorHAnsi" w:hAnsiTheme="minorHAnsi" w:cs="Arial"/>
          <w:sz w:val="22"/>
          <w:szCs w:val="22"/>
        </w:rPr>
      </w:pPr>
      <w:r w:rsidRPr="00AB1F95">
        <w:rPr>
          <w:rFonts w:asciiTheme="minorHAnsi" w:hAnsiTheme="minorHAnsi" w:cs="Arial"/>
          <w:sz w:val="22"/>
          <w:szCs w:val="22"/>
        </w:rPr>
        <w:t>Adhering</w:t>
      </w:r>
      <w:r>
        <w:rPr>
          <w:rFonts w:asciiTheme="minorHAnsi" w:hAnsiTheme="minorHAnsi" w:cs="Arial"/>
          <w:sz w:val="22"/>
          <w:szCs w:val="22"/>
        </w:rPr>
        <w:t xml:space="preserve"> to 3NF principles </w:t>
      </w:r>
      <w:r w:rsidR="00FF2B52">
        <w:rPr>
          <w:rFonts w:asciiTheme="minorHAnsi" w:hAnsiTheme="minorHAnsi" w:cs="Arial"/>
          <w:sz w:val="22"/>
          <w:szCs w:val="22"/>
        </w:rPr>
        <w:t xml:space="preserve">will minimise several different common issues that can be encountered in poorly structures </w:t>
      </w:r>
      <w:r w:rsidR="00D61F58">
        <w:rPr>
          <w:rFonts w:asciiTheme="minorHAnsi" w:hAnsiTheme="minorHAnsi" w:cs="Arial"/>
          <w:sz w:val="22"/>
          <w:szCs w:val="22"/>
        </w:rPr>
        <w:t xml:space="preserve">databases, such as redundant data, modification/deletion anomalies, </w:t>
      </w:r>
      <w:r w:rsidR="00185F51">
        <w:rPr>
          <w:rFonts w:asciiTheme="minorHAnsi" w:hAnsiTheme="minorHAnsi" w:cs="Arial"/>
          <w:sz w:val="22"/>
          <w:szCs w:val="22"/>
        </w:rPr>
        <w:t xml:space="preserve">and insertion anomalies. </w:t>
      </w:r>
      <w:sdt>
        <w:sdtPr>
          <w:rPr>
            <w:rFonts w:asciiTheme="minorHAnsi" w:hAnsiTheme="minorHAnsi" w:cs="Arial"/>
            <w:sz w:val="22"/>
            <w:szCs w:val="22"/>
          </w:rPr>
          <w:id w:val="-639653981"/>
          <w:citation/>
        </w:sdtPr>
        <w:sdtContent>
          <w:r w:rsidR="00185F51">
            <w:rPr>
              <w:rFonts w:asciiTheme="minorHAnsi" w:hAnsiTheme="minorHAnsi" w:cs="Arial"/>
              <w:sz w:val="22"/>
              <w:szCs w:val="22"/>
            </w:rPr>
            <w:fldChar w:fldCharType="begin"/>
          </w:r>
          <w:r w:rsidR="00185F51">
            <w:rPr>
              <w:rFonts w:asciiTheme="minorHAnsi" w:hAnsiTheme="minorHAnsi" w:cs="Arial"/>
              <w:sz w:val="22"/>
              <w:szCs w:val="22"/>
            </w:rPr>
            <w:instrText xml:space="preserve"> CITATION TMC15 \l 2057 </w:instrText>
          </w:r>
          <w:r w:rsidR="00185F51">
            <w:rPr>
              <w:rFonts w:asciiTheme="minorHAnsi" w:hAnsiTheme="minorHAnsi" w:cs="Arial"/>
              <w:sz w:val="22"/>
              <w:szCs w:val="22"/>
            </w:rPr>
            <w:fldChar w:fldCharType="separate"/>
          </w:r>
          <w:r w:rsidR="00923BD5" w:rsidRPr="00923BD5">
            <w:rPr>
              <w:rFonts w:asciiTheme="minorHAnsi" w:hAnsiTheme="minorHAnsi" w:cs="Arial"/>
              <w:noProof/>
              <w:sz w:val="22"/>
              <w:szCs w:val="22"/>
            </w:rPr>
            <w:t>[3]</w:t>
          </w:r>
          <w:r w:rsidR="00185F51">
            <w:rPr>
              <w:rFonts w:asciiTheme="minorHAnsi" w:hAnsiTheme="minorHAnsi" w:cs="Arial"/>
              <w:sz w:val="22"/>
              <w:szCs w:val="22"/>
            </w:rPr>
            <w:fldChar w:fldCharType="end"/>
          </w:r>
        </w:sdtContent>
      </w:sdt>
      <w:r w:rsidR="00722F92">
        <w:rPr>
          <w:rFonts w:asciiTheme="minorHAnsi" w:hAnsiTheme="minorHAnsi" w:cs="Arial"/>
          <w:sz w:val="22"/>
          <w:szCs w:val="22"/>
        </w:rPr>
        <w:t xml:space="preserve"> </w:t>
      </w:r>
      <w:r w:rsidR="0068154C">
        <w:rPr>
          <w:rFonts w:asciiTheme="minorHAnsi" w:hAnsiTheme="minorHAnsi" w:cs="Arial"/>
          <w:sz w:val="22"/>
          <w:szCs w:val="22"/>
        </w:rPr>
        <w:t>Such issues can le</w:t>
      </w:r>
      <w:r w:rsidR="002E5F57">
        <w:rPr>
          <w:rFonts w:asciiTheme="minorHAnsi" w:hAnsiTheme="minorHAnsi" w:cs="Arial"/>
          <w:sz w:val="22"/>
          <w:szCs w:val="22"/>
        </w:rPr>
        <w:t xml:space="preserve">ad to a database suffering long term poor performance, maintainability, scalability, </w:t>
      </w:r>
      <w:r w:rsidR="003270AF">
        <w:rPr>
          <w:rFonts w:asciiTheme="minorHAnsi" w:hAnsiTheme="minorHAnsi" w:cs="Arial"/>
          <w:sz w:val="22"/>
          <w:szCs w:val="22"/>
        </w:rPr>
        <w:t xml:space="preserve">and data integrity. </w:t>
      </w:r>
      <w:sdt>
        <w:sdtPr>
          <w:rPr>
            <w:rFonts w:asciiTheme="minorHAnsi" w:hAnsiTheme="minorHAnsi" w:cs="Arial"/>
            <w:sz w:val="22"/>
            <w:szCs w:val="22"/>
          </w:rPr>
          <w:id w:val="2122949495"/>
          <w:citation/>
        </w:sdtPr>
        <w:sdtContent>
          <w:r w:rsidR="003270AF">
            <w:rPr>
              <w:rFonts w:asciiTheme="minorHAnsi" w:hAnsiTheme="minorHAnsi" w:cs="Arial"/>
              <w:sz w:val="22"/>
              <w:szCs w:val="22"/>
            </w:rPr>
            <w:fldChar w:fldCharType="begin"/>
          </w:r>
          <w:r w:rsidR="003270AF">
            <w:rPr>
              <w:rFonts w:asciiTheme="minorHAnsi" w:hAnsiTheme="minorHAnsi" w:cs="Arial"/>
              <w:sz w:val="22"/>
              <w:szCs w:val="22"/>
            </w:rPr>
            <w:instrText xml:space="preserve"> CITATION TJT11 \l 2057 </w:instrText>
          </w:r>
          <w:r w:rsidR="003270AF">
            <w:rPr>
              <w:rFonts w:asciiTheme="minorHAnsi" w:hAnsiTheme="minorHAnsi" w:cs="Arial"/>
              <w:sz w:val="22"/>
              <w:szCs w:val="22"/>
            </w:rPr>
            <w:fldChar w:fldCharType="separate"/>
          </w:r>
          <w:r w:rsidR="00923BD5" w:rsidRPr="00923BD5">
            <w:rPr>
              <w:rFonts w:asciiTheme="minorHAnsi" w:hAnsiTheme="minorHAnsi" w:cs="Arial"/>
              <w:noProof/>
              <w:sz w:val="22"/>
              <w:szCs w:val="22"/>
            </w:rPr>
            <w:t>[4]</w:t>
          </w:r>
          <w:r w:rsidR="003270AF">
            <w:rPr>
              <w:rFonts w:asciiTheme="minorHAnsi" w:hAnsiTheme="minorHAnsi" w:cs="Arial"/>
              <w:sz w:val="22"/>
              <w:szCs w:val="22"/>
            </w:rPr>
            <w:fldChar w:fldCharType="end"/>
          </w:r>
        </w:sdtContent>
      </w:sdt>
    </w:p>
    <w:p w14:paraId="6DA88CF9" w14:textId="22F6AC35" w:rsidR="00AB3AD1" w:rsidRPr="00EF571C" w:rsidRDefault="00AB3AD1" w:rsidP="00AB3AD1">
      <w:pPr>
        <w:pStyle w:val="Heading2"/>
        <w:rPr>
          <w:rFonts w:asciiTheme="minorHAnsi" w:hAnsiTheme="minorHAnsi"/>
        </w:rPr>
      </w:pPr>
      <w:bookmarkStart w:id="7" w:name="_Toc218891451"/>
      <w:r w:rsidRPr="00EF571C">
        <w:rPr>
          <w:rFonts w:asciiTheme="minorHAnsi" w:hAnsiTheme="minorHAnsi"/>
        </w:rPr>
        <w:t>Data Structure Development</w:t>
      </w:r>
      <w:bookmarkEnd w:id="7"/>
    </w:p>
    <w:p w14:paraId="448AC550" w14:textId="2DB5F09E" w:rsidR="00F42274" w:rsidRDefault="00D120E4" w:rsidP="00086E3F">
      <w:pPr>
        <w:pStyle w:val="Heading3"/>
      </w:pPr>
      <w:bookmarkStart w:id="8" w:name="_Toc218891452"/>
      <w:r>
        <w:t>Tool of Choice</w:t>
      </w:r>
      <w:bookmarkEnd w:id="8"/>
    </w:p>
    <w:p w14:paraId="5608DA14" w14:textId="42FED053" w:rsidR="006F525F" w:rsidRDefault="00450E04" w:rsidP="00033A08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DMBS of choice for this assignment was Microsoft Access. </w:t>
      </w:r>
      <w:r w:rsidR="00661FF1">
        <w:rPr>
          <w:rFonts w:cs="Arial"/>
          <w:sz w:val="22"/>
          <w:szCs w:val="22"/>
        </w:rPr>
        <w:t>During development, this tool made certain aspects of the</w:t>
      </w:r>
      <w:r w:rsidR="00040A99">
        <w:rPr>
          <w:rFonts w:cs="Arial"/>
          <w:sz w:val="22"/>
          <w:szCs w:val="22"/>
        </w:rPr>
        <w:t xml:space="preserve"> </w:t>
      </w:r>
      <w:r w:rsidR="00661FF1">
        <w:rPr>
          <w:rFonts w:cs="Arial"/>
          <w:sz w:val="22"/>
          <w:szCs w:val="22"/>
        </w:rPr>
        <w:t>development simple by providing user interface elements, easy to implement</w:t>
      </w:r>
      <w:r w:rsidR="00040A99">
        <w:rPr>
          <w:rFonts w:cs="Arial"/>
          <w:sz w:val="22"/>
          <w:szCs w:val="22"/>
        </w:rPr>
        <w:t xml:space="preserve"> validation, customisable forms, </w:t>
      </w:r>
      <w:r w:rsidR="00A431FA">
        <w:rPr>
          <w:rFonts w:cs="Arial"/>
          <w:sz w:val="22"/>
          <w:szCs w:val="22"/>
        </w:rPr>
        <w:t xml:space="preserve">and even more bespoke customisation </w:t>
      </w:r>
      <w:proofErr w:type="gramStart"/>
      <w:r w:rsidR="00A431FA">
        <w:rPr>
          <w:rFonts w:cs="Arial"/>
          <w:sz w:val="22"/>
          <w:szCs w:val="22"/>
        </w:rPr>
        <w:t>through the use of</w:t>
      </w:r>
      <w:proofErr w:type="gramEnd"/>
      <w:r w:rsidR="00A431FA">
        <w:rPr>
          <w:rFonts w:cs="Arial"/>
          <w:sz w:val="22"/>
          <w:szCs w:val="22"/>
        </w:rPr>
        <w:t xml:space="preserve"> VBA. </w:t>
      </w:r>
    </w:p>
    <w:p w14:paraId="402F2409" w14:textId="2097ABCB" w:rsidR="00A431FA" w:rsidRDefault="00A431FA" w:rsidP="00033A08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MS Access did however pose certain challenges</w:t>
      </w:r>
      <w:r w:rsidR="00F42274">
        <w:rPr>
          <w:rFonts w:cs="Arial"/>
          <w:sz w:val="22"/>
          <w:szCs w:val="22"/>
        </w:rPr>
        <w:t xml:space="preserve"> for development, which will be covered in more detail in the development evaluation section.</w:t>
      </w:r>
    </w:p>
    <w:p w14:paraId="298B2F8A" w14:textId="1F78493F" w:rsidR="00D120E4" w:rsidRDefault="006355C5" w:rsidP="00086E3F">
      <w:pPr>
        <w:pStyle w:val="Heading3"/>
      </w:pPr>
      <w:bookmarkStart w:id="9" w:name="_Toc218891453"/>
      <w:r>
        <w:lastRenderedPageBreak/>
        <w:t>Database Creation</w:t>
      </w:r>
      <w:bookmarkEnd w:id="9"/>
    </w:p>
    <w:p w14:paraId="0A9793FD" w14:textId="3E72022E" w:rsidR="00D120E4" w:rsidRDefault="00D120E4" w:rsidP="00D120E4">
      <w:r>
        <w:t xml:space="preserve">As outlined in </w:t>
      </w:r>
      <w:r w:rsidR="0019330C">
        <w:t xml:space="preserve">the ERD, there were </w:t>
      </w:r>
      <w:r w:rsidR="00A1525E">
        <w:t>6</w:t>
      </w:r>
      <w:r w:rsidR="0019330C">
        <w:t xml:space="preserve"> tables created to meet the requirements. </w:t>
      </w:r>
    </w:p>
    <w:p w14:paraId="107CAB07" w14:textId="07D706C6" w:rsidR="00A1525E" w:rsidRDefault="004C4D8B" w:rsidP="00D120E4">
      <w:r>
        <w:rPr>
          <w:noProof/>
        </w:rPr>
        <w:drawing>
          <wp:inline distT="0" distB="0" distL="0" distR="0" wp14:anchorId="5F2B7E6B" wp14:editId="229DBA52">
            <wp:extent cx="2143125" cy="1704975"/>
            <wp:effectExtent l="0" t="0" r="9525" b="9525"/>
            <wp:docPr id="7038757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87574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08220" w14:textId="24ED61E4" w:rsidR="004C4D8B" w:rsidRDefault="004C4D8B" w:rsidP="004C4D8B">
      <w:pPr>
        <w:pStyle w:val="NormalWeb"/>
        <w:spacing w:before="100" w:beforeAutospacing="1" w:after="100" w:afterAutospacing="1" w:line="276" w:lineRule="auto"/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</w:pP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[Fig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2</w:t>
      </w: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– 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Tables created in the </w:t>
      </w:r>
      <w:proofErr w:type="spellStart"/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EcoRide</w:t>
      </w:r>
      <w:proofErr w:type="spellEnd"/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database</w:t>
      </w: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]</w:t>
      </w:r>
    </w:p>
    <w:p w14:paraId="3B4DC097" w14:textId="0F1E4708" w:rsidR="004C4D8B" w:rsidRDefault="00E8714A" w:rsidP="00D120E4">
      <w:r>
        <w:t>Each table has</w:t>
      </w:r>
      <w:r w:rsidR="003B1A32">
        <w:t xml:space="preserve"> </w:t>
      </w:r>
      <w:proofErr w:type="gramStart"/>
      <w:r w:rsidR="003B1A32">
        <w:t>a number of</w:t>
      </w:r>
      <w:proofErr w:type="gramEnd"/>
      <w:r w:rsidR="003B1A32">
        <w:t xml:space="preserve"> fields created within to enable proper function</w:t>
      </w:r>
      <w:r w:rsidR="00643D34">
        <w:t>. Each field needed to have certain considerations during creation</w:t>
      </w:r>
      <w:r w:rsidR="00897851">
        <w:t xml:space="preserve">, such as </w:t>
      </w:r>
      <w:r w:rsidR="0039132A">
        <w:t>setting primary keys, setting appropriate data types, and implementing any data validation to enforce data integrity.</w:t>
      </w:r>
      <w:r w:rsidR="002B710D">
        <w:t xml:space="preserve"> Descriptions have also been added for each field to support long term maintenance and usability.</w:t>
      </w:r>
    </w:p>
    <w:p w14:paraId="5DEA0526" w14:textId="0DD711FD" w:rsidR="00AF4A0B" w:rsidRDefault="00AF4A0B" w:rsidP="00D120E4">
      <w:r>
        <w:t>In the screenshot below</w:t>
      </w:r>
      <w:r w:rsidR="0046291C">
        <w:t xml:space="preserve"> of the ‘TRANSACTIONS’ table</w:t>
      </w:r>
      <w:r>
        <w:t>, you can see</w:t>
      </w:r>
      <w:r w:rsidR="006551EB">
        <w:t xml:space="preserve"> the above considerations for each field, as well as the ‘Required’ flag applied to the ‘RENTAL_DATETIME’ field, ensuring that </w:t>
      </w:r>
      <w:r w:rsidR="0046291C">
        <w:t>a rental transaction will always have data entered for that field.</w:t>
      </w:r>
    </w:p>
    <w:p w14:paraId="77D12480" w14:textId="285F2887" w:rsidR="00E50B5B" w:rsidRDefault="00FC5DE5" w:rsidP="00D120E4">
      <w:r>
        <w:rPr>
          <w:noProof/>
        </w:rPr>
        <w:drawing>
          <wp:inline distT="0" distB="0" distL="0" distR="0" wp14:anchorId="65A2885A" wp14:editId="49D65E90">
            <wp:extent cx="3981912" cy="3029447"/>
            <wp:effectExtent l="0" t="0" r="0" b="0"/>
            <wp:docPr id="15310333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03332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88881" cy="3034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E24FD" w14:textId="293879C2" w:rsidR="00311D28" w:rsidRPr="00FC5DE5" w:rsidRDefault="00E50B5B" w:rsidP="00FC5DE5">
      <w:pPr>
        <w:pStyle w:val="NormalWeb"/>
        <w:spacing w:before="100" w:beforeAutospacing="1" w:after="100" w:afterAutospacing="1" w:line="276" w:lineRule="auto"/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</w:pP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[Fig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3</w:t>
      </w: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– 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Table schema for the ‘TRANSACTIONS’ table demonstrating</w:t>
      </w:r>
      <w:r w:rsidR="0030632B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datatypes, primary key, and elements of validation</w:t>
      </w: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]</w:t>
      </w:r>
    </w:p>
    <w:p w14:paraId="72B5BFED" w14:textId="33A656C9" w:rsidR="00311D28" w:rsidRDefault="00311D28" w:rsidP="00086E3F">
      <w:pPr>
        <w:pStyle w:val="Heading3"/>
      </w:pPr>
      <w:bookmarkStart w:id="10" w:name="_Toc218891454"/>
      <w:r>
        <w:lastRenderedPageBreak/>
        <w:t>Relationships</w:t>
      </w:r>
      <w:bookmarkEnd w:id="10"/>
    </w:p>
    <w:p w14:paraId="47A114C9" w14:textId="0844E12F" w:rsidR="0033581F" w:rsidRDefault="004616C8" w:rsidP="00D120E4">
      <w:r>
        <w:t xml:space="preserve">Once all </w:t>
      </w:r>
      <w:r w:rsidR="008D4128">
        <w:t>objects</w:t>
      </w:r>
      <w:r>
        <w:t xml:space="preserve"> were created, appropriate relationships were set between them. This further enforces data integrity and the desired functionality</w:t>
      </w:r>
      <w:r w:rsidR="00311D28">
        <w:t>,</w:t>
      </w:r>
      <w:r w:rsidR="006326BD">
        <w:t xml:space="preserve"> </w:t>
      </w:r>
      <w:r w:rsidR="00311D28">
        <w:t xml:space="preserve">as well as being a </w:t>
      </w:r>
      <w:r w:rsidR="00A84672">
        <w:t xml:space="preserve">key </w:t>
      </w:r>
      <w:r w:rsidR="00311D28">
        <w:t>enabler to</w:t>
      </w:r>
      <w:r w:rsidR="00A84672">
        <w:t xml:space="preserve"> data entry streamlining </w:t>
      </w:r>
      <w:r w:rsidR="006326BD">
        <w:t xml:space="preserve">via lookup lists. </w:t>
      </w:r>
    </w:p>
    <w:p w14:paraId="23715DFB" w14:textId="55A0B154" w:rsidR="00875BAF" w:rsidRDefault="00875BAF" w:rsidP="00D120E4">
      <w:r>
        <w:t xml:space="preserve">As can be seen below, </w:t>
      </w:r>
      <w:r w:rsidR="001D7335">
        <w:t xml:space="preserve">MS Access provides a convenient relationship diagram for </w:t>
      </w:r>
      <w:r w:rsidR="006F287B">
        <w:t>simpler visual development.</w:t>
      </w:r>
    </w:p>
    <w:p w14:paraId="28290E37" w14:textId="623BB574" w:rsidR="006F287B" w:rsidRDefault="006F287B" w:rsidP="00D120E4">
      <w:r>
        <w:rPr>
          <w:noProof/>
        </w:rPr>
        <w:drawing>
          <wp:inline distT="0" distB="0" distL="0" distR="0" wp14:anchorId="27AD0DD7" wp14:editId="2153D311">
            <wp:extent cx="5731510" cy="3263265"/>
            <wp:effectExtent l="0" t="0" r="2540" b="0"/>
            <wp:docPr id="11230719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07193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9E7F2" w14:textId="01D45A85" w:rsidR="006F287B" w:rsidRDefault="006F287B" w:rsidP="006F287B">
      <w:pPr>
        <w:pStyle w:val="NormalWeb"/>
        <w:spacing w:before="100" w:beforeAutospacing="1" w:after="100" w:afterAutospacing="1" w:line="276" w:lineRule="auto"/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</w:pP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[Fig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4</w:t>
      </w: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– 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Relationship view of the completed </w:t>
      </w:r>
      <w:proofErr w:type="spellStart"/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EcoRide</w:t>
      </w:r>
      <w:proofErr w:type="spellEnd"/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</w:t>
      </w:r>
      <w:proofErr w:type="spellStart"/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databse</w:t>
      </w:r>
      <w:proofErr w:type="spellEnd"/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]</w:t>
      </w:r>
    </w:p>
    <w:p w14:paraId="320273E7" w14:textId="410FE6FA" w:rsidR="006F287B" w:rsidRDefault="00B60ADC" w:rsidP="00406FA2">
      <w:pPr>
        <w:pStyle w:val="Heading2"/>
      </w:pPr>
      <w:bookmarkStart w:id="11" w:name="_Toc218891455"/>
      <w:r>
        <w:t>User Interface</w:t>
      </w:r>
      <w:bookmarkEnd w:id="11"/>
    </w:p>
    <w:p w14:paraId="03DAD1B2" w14:textId="3B9AA9ED" w:rsidR="00630FCA" w:rsidRDefault="00630FCA" w:rsidP="00630FCA">
      <w:pPr>
        <w:pStyle w:val="Heading3"/>
      </w:pPr>
      <w:bookmarkStart w:id="12" w:name="_Toc218891456"/>
      <w:r>
        <w:t>Form Creation</w:t>
      </w:r>
      <w:bookmarkEnd w:id="12"/>
    </w:p>
    <w:p w14:paraId="5FD073FD" w14:textId="531803FB" w:rsidR="00B60ADC" w:rsidRDefault="00CF51DA" w:rsidP="00B60ADC">
      <w:r>
        <w:t>The</w:t>
      </w:r>
      <w:r w:rsidR="005063CC">
        <w:t xml:space="preserve"> human usability of the database needed to </w:t>
      </w:r>
      <w:r w:rsidR="004057F2">
        <w:t xml:space="preserve">be </w:t>
      </w:r>
      <w:r w:rsidR="008D4128">
        <w:t xml:space="preserve">thoroughly </w:t>
      </w:r>
      <w:r w:rsidR="004057F2">
        <w:t xml:space="preserve">considered, leading to the creation of several user interfaces or ‘Forms’ </w:t>
      </w:r>
      <w:r w:rsidR="00827ECE">
        <w:t>that should be used by staff to handle data entry and record keeping.</w:t>
      </w:r>
    </w:p>
    <w:p w14:paraId="1D73D394" w14:textId="6904D094" w:rsidR="00293AC2" w:rsidRDefault="00293AC2" w:rsidP="00B60ADC">
      <w:r>
        <w:t xml:space="preserve">When designing the forms, considerations were made </w:t>
      </w:r>
      <w:r w:rsidR="00031A27">
        <w:t>for</w:t>
      </w:r>
      <w:r>
        <w:t xml:space="preserve">: </w:t>
      </w:r>
    </w:p>
    <w:p w14:paraId="36F64E8C" w14:textId="30E82172" w:rsidR="00061032" w:rsidRDefault="00293AC2" w:rsidP="00293AC2">
      <w:pPr>
        <w:pStyle w:val="ListParagraph"/>
        <w:numPr>
          <w:ilvl w:val="0"/>
          <w:numId w:val="20"/>
        </w:numPr>
      </w:pPr>
      <w:r>
        <w:t xml:space="preserve">Simplicity of use </w:t>
      </w:r>
      <w:r w:rsidR="00BD6B4C">
        <w:t>–</w:t>
      </w:r>
      <w:r>
        <w:t xml:space="preserve"> To</w:t>
      </w:r>
      <w:r w:rsidR="00BD6B4C">
        <w:t xml:space="preserve"> maximise usability for staff</w:t>
      </w:r>
    </w:p>
    <w:p w14:paraId="5954430D" w14:textId="78232B8F" w:rsidR="000653EA" w:rsidRDefault="000653EA" w:rsidP="00293AC2">
      <w:pPr>
        <w:pStyle w:val="ListParagraph"/>
        <w:numPr>
          <w:ilvl w:val="0"/>
          <w:numId w:val="20"/>
        </w:numPr>
      </w:pPr>
      <w:r>
        <w:t>Navigation</w:t>
      </w:r>
      <w:r w:rsidR="008B7788">
        <w:t xml:space="preserve"> between records and a ‘search’ feature – Allowing staff to quickly find records they need to update</w:t>
      </w:r>
    </w:p>
    <w:p w14:paraId="4AB37AEF" w14:textId="48233E87" w:rsidR="00BD6B4C" w:rsidRDefault="00BD6B4C" w:rsidP="00293AC2">
      <w:pPr>
        <w:pStyle w:val="ListParagraph"/>
        <w:numPr>
          <w:ilvl w:val="0"/>
          <w:numId w:val="20"/>
        </w:numPr>
      </w:pPr>
      <w:r>
        <w:t>Consistent design language – E.g. consistent button</w:t>
      </w:r>
      <w:r w:rsidR="00031A27">
        <w:t>/feature</w:t>
      </w:r>
      <w:r>
        <w:t xml:space="preserve"> placement to reduce mistakes</w:t>
      </w:r>
    </w:p>
    <w:p w14:paraId="482132D8" w14:textId="30F6EBE1" w:rsidR="00031A27" w:rsidRDefault="00031A27" w:rsidP="00293AC2">
      <w:pPr>
        <w:pStyle w:val="ListParagraph"/>
        <w:numPr>
          <w:ilvl w:val="0"/>
          <w:numId w:val="20"/>
        </w:numPr>
      </w:pPr>
      <w:r>
        <w:t>Functionality – Each form has a specific purpose</w:t>
      </w:r>
      <w:r w:rsidR="009B1AF1">
        <w:t xml:space="preserve"> distinct from each other to make purpose clear</w:t>
      </w:r>
    </w:p>
    <w:p w14:paraId="6AFD2968" w14:textId="7F4EA286" w:rsidR="000653EA" w:rsidRDefault="000653EA" w:rsidP="000653EA">
      <w:r>
        <w:lastRenderedPageBreak/>
        <w:t>See below example</w:t>
      </w:r>
      <w:r w:rsidR="00431B47">
        <w:t xml:space="preserve"> showcasing a completed form</w:t>
      </w:r>
      <w:r w:rsidR="0053196F">
        <w:t xml:space="preserve">. There are buttons available for </w:t>
      </w:r>
      <w:r w:rsidR="003C0C6E">
        <w:t>simple</w:t>
      </w:r>
      <w:r w:rsidR="00A72EA8">
        <w:t xml:space="preserve"> record</w:t>
      </w:r>
      <w:r w:rsidR="0053196F">
        <w:t xml:space="preserve"> navigation in the top toolbar, and where possible data entry is handled through </w:t>
      </w:r>
      <w:r w:rsidR="000263E3">
        <w:t>list boxes, removing the need to free-type and therefore reducing the possibility of human error.</w:t>
      </w:r>
    </w:p>
    <w:p w14:paraId="593BB5BE" w14:textId="14911FAD" w:rsidR="00F50D96" w:rsidRDefault="003469EB" w:rsidP="00B60ADC">
      <w:r>
        <w:rPr>
          <w:noProof/>
        </w:rPr>
        <w:drawing>
          <wp:inline distT="0" distB="0" distL="0" distR="0" wp14:anchorId="1E78F3A9" wp14:editId="532CF71D">
            <wp:extent cx="5731510" cy="2518410"/>
            <wp:effectExtent l="0" t="0" r="2540" b="0"/>
            <wp:docPr id="2821836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18360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18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CEA77" w14:textId="52ACC7C4" w:rsidR="00F50D96" w:rsidRDefault="00F50D96" w:rsidP="00F50D96">
      <w:pPr>
        <w:pStyle w:val="NormalWeb"/>
        <w:spacing w:before="100" w:beforeAutospacing="1" w:after="100" w:afterAutospacing="1" w:line="276" w:lineRule="auto"/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</w:pP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[Fig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5</w:t>
      </w: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– </w:t>
      </w:r>
      <w:r w:rsidR="003469EB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Example record populating the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‘TRANSACTIONS’ form</w:t>
      </w: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]</w:t>
      </w:r>
    </w:p>
    <w:p w14:paraId="07D257F6" w14:textId="77777777" w:rsidR="004150E2" w:rsidRDefault="004150E2" w:rsidP="004150E2"/>
    <w:p w14:paraId="0106853D" w14:textId="72321EBE" w:rsidR="004150E2" w:rsidRDefault="004150E2" w:rsidP="004150E2">
      <w:r>
        <w:t xml:space="preserve">A form can be thought of as a ‘front end’ to the data in the </w:t>
      </w:r>
      <w:proofErr w:type="gramStart"/>
      <w:r>
        <w:t>background, and</w:t>
      </w:r>
      <w:proofErr w:type="gramEnd"/>
      <w:r>
        <w:t xml:space="preserve"> therefore should be responsible for the bulk of the user input validation, ensuring records are complete, formatted correctly, and consistent before they get sent to the table.</w:t>
      </w:r>
    </w:p>
    <w:p w14:paraId="7061527E" w14:textId="6FB89EEB" w:rsidR="00F50D96" w:rsidRDefault="00F646E4" w:rsidP="00B60ADC">
      <w:r>
        <w:t xml:space="preserve">In the form design </w:t>
      </w:r>
      <w:proofErr w:type="gramStart"/>
      <w:r>
        <w:t>view</w:t>
      </w:r>
      <w:proofErr w:type="gramEnd"/>
      <w:r>
        <w:t xml:space="preserve"> we have a multitude of options available</w:t>
      </w:r>
      <w:r w:rsidR="00526A77">
        <w:t xml:space="preserve"> to control data entry and data format. See below example of TRANSACTIONS</w:t>
      </w:r>
      <w:r w:rsidR="00E70E83">
        <w:t>.</w:t>
      </w:r>
      <w:r w:rsidR="00526A77">
        <w:t>CUSTOMER_ID</w:t>
      </w:r>
      <w:r w:rsidR="00643DE8">
        <w:t xml:space="preserve"> being restricted to a dropdown list fed from a query of the CUSTOMERS table. This ensures only valid customers</w:t>
      </w:r>
      <w:r w:rsidR="00B916FB">
        <w:t xml:space="preserve"> can action a rental.</w:t>
      </w:r>
    </w:p>
    <w:p w14:paraId="1A703A44" w14:textId="557EDB08" w:rsidR="00B916FB" w:rsidRDefault="00530B6A" w:rsidP="00B60ADC">
      <w:r>
        <w:rPr>
          <w:noProof/>
        </w:rPr>
        <w:drawing>
          <wp:inline distT="0" distB="0" distL="0" distR="0" wp14:anchorId="7EA59EAA" wp14:editId="679AB665">
            <wp:extent cx="5731510" cy="2100580"/>
            <wp:effectExtent l="0" t="0" r="2540" b="0"/>
            <wp:docPr id="19399991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99918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0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E2BD2" w14:textId="7448F3D5" w:rsidR="00B916FB" w:rsidRDefault="00B916FB" w:rsidP="00B916FB">
      <w:pPr>
        <w:pStyle w:val="NormalWeb"/>
        <w:spacing w:before="100" w:beforeAutospacing="1" w:after="100" w:afterAutospacing="1" w:line="276" w:lineRule="auto"/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</w:pP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[Fig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6</w:t>
      </w: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–</w:t>
      </w:r>
      <w:r w:rsidR="00530B6A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Customer ID</w:t>
      </w:r>
      <w:r w:rsidR="00F8194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list with list source being a query of another table</w:t>
      </w: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]</w:t>
      </w:r>
    </w:p>
    <w:p w14:paraId="71FA129E" w14:textId="77777777" w:rsidR="00B916FB" w:rsidRDefault="00B916FB" w:rsidP="00B60ADC"/>
    <w:p w14:paraId="06D4CBF2" w14:textId="47135A1E" w:rsidR="00630FCA" w:rsidRPr="00B60ADC" w:rsidRDefault="00630FCA" w:rsidP="00630FCA">
      <w:pPr>
        <w:pStyle w:val="Heading3"/>
      </w:pPr>
      <w:bookmarkStart w:id="13" w:name="_Toc218891457"/>
      <w:r>
        <w:t>Custom</w:t>
      </w:r>
      <w:r w:rsidR="0023770D">
        <w:t xml:space="preserve"> Form Validation</w:t>
      </w:r>
      <w:bookmarkEnd w:id="13"/>
    </w:p>
    <w:p w14:paraId="4D88E083" w14:textId="79DB7CB1" w:rsidR="0023770D" w:rsidRDefault="00630FCA" w:rsidP="00630FCA">
      <w:r>
        <w:t xml:space="preserve">During form design, </w:t>
      </w:r>
      <w:r w:rsidR="00122D15">
        <w:t>I overcame some</w:t>
      </w:r>
      <w:r>
        <w:t xml:space="preserve"> of the limitations of MS Access </w:t>
      </w:r>
      <w:r w:rsidR="00162666">
        <w:t>customisation</w:t>
      </w:r>
      <w:r>
        <w:t xml:space="preserve"> </w:t>
      </w:r>
      <w:r w:rsidR="00162666">
        <w:t xml:space="preserve">using </w:t>
      </w:r>
      <w:r>
        <w:t>two features</w:t>
      </w:r>
      <w:r w:rsidR="00162666">
        <w:t xml:space="preserve">: </w:t>
      </w:r>
      <w:r>
        <w:t xml:space="preserve">VBA and Access built-in functions. </w:t>
      </w:r>
      <w:sdt>
        <w:sdtPr>
          <w:id w:val="-974601371"/>
          <w:citation/>
        </w:sdtPr>
        <w:sdtContent>
          <w:r>
            <w:fldChar w:fldCharType="begin"/>
          </w:r>
          <w:r>
            <w:instrText xml:space="preserve"> CITATION SRo02 \l 2057 </w:instrText>
          </w:r>
          <w:r>
            <w:fldChar w:fldCharType="separate"/>
          </w:r>
          <w:r w:rsidR="00923BD5" w:rsidRPr="00923BD5">
            <w:rPr>
              <w:noProof/>
            </w:rPr>
            <w:t>[5]</w:t>
          </w:r>
          <w:r>
            <w:fldChar w:fldCharType="end"/>
          </w:r>
        </w:sdtContent>
      </w:sdt>
    </w:p>
    <w:p w14:paraId="397B3D72" w14:textId="689DB9E4" w:rsidR="00630FCA" w:rsidRDefault="00865C15" w:rsidP="00630FCA">
      <w:r>
        <w:t>The below</w:t>
      </w:r>
      <w:r w:rsidR="00630FCA">
        <w:t xml:space="preserve"> code </w:t>
      </w:r>
      <w:r>
        <w:t xml:space="preserve">is </w:t>
      </w:r>
      <w:r w:rsidR="00630FCA">
        <w:t>used to customise the functionality of the ‘TRANSACTIONS’ form, which combin</w:t>
      </w:r>
      <w:r w:rsidR="00436998">
        <w:t>es</w:t>
      </w:r>
      <w:r w:rsidR="00630FCA">
        <w:t xml:space="preserve"> VBA and functions such as ‘</w:t>
      </w:r>
      <w:proofErr w:type="spellStart"/>
      <w:r w:rsidR="00630FCA">
        <w:t>DateDiff</w:t>
      </w:r>
      <w:proofErr w:type="spellEnd"/>
      <w:r w:rsidR="00630FCA">
        <w:t xml:space="preserve">’. Each code block has comments applied to explain the functionality to </w:t>
      </w:r>
      <w:r w:rsidR="00436998">
        <w:t>future</w:t>
      </w:r>
      <w:r w:rsidR="008E0DBC">
        <w:t xml:space="preserve"> developers.</w:t>
      </w:r>
    </w:p>
    <w:p w14:paraId="64DBDE69" w14:textId="489DFA01" w:rsidR="00C50CCF" w:rsidRPr="002C5AE5" w:rsidRDefault="00C50CCF" w:rsidP="00630FCA">
      <w:r>
        <w:t xml:space="preserve">These custom functions were key in addressing some of the problem statements identified in the initial </w:t>
      </w:r>
      <w:r w:rsidR="00F61FBA">
        <w:t>scenario, such as double bookings and human error.</w:t>
      </w:r>
    </w:p>
    <w:p w14:paraId="76F28888" w14:textId="043B3275" w:rsidR="006326BD" w:rsidRDefault="0023770D" w:rsidP="00D120E4">
      <w:r w:rsidRPr="00EF571C">
        <w:rPr>
          <w:noProof/>
        </w:rPr>
        <w:drawing>
          <wp:inline distT="0" distB="0" distL="0" distR="0" wp14:anchorId="6E0B5FE8" wp14:editId="4358D728">
            <wp:extent cx="5731510" cy="4889500"/>
            <wp:effectExtent l="0" t="0" r="2540" b="6350"/>
            <wp:docPr id="19091998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9199823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8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48315" w14:textId="5A3772E1" w:rsidR="000659EC" w:rsidRPr="00FF57A4" w:rsidRDefault="00FF57A4" w:rsidP="00FF57A4">
      <w:pPr>
        <w:pStyle w:val="NormalWeb"/>
        <w:spacing w:before="100" w:beforeAutospacing="1" w:after="100" w:afterAutospacing="1" w:line="276" w:lineRule="auto"/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</w:pP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[Fig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7</w:t>
      </w: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–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VBA Code to support validation of the ‘TRANSACTIONS’ form</w:t>
      </w: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]</w:t>
      </w:r>
    </w:p>
    <w:p w14:paraId="21B54D72" w14:textId="2E2B16DC" w:rsidR="00E568CE" w:rsidRPr="00EF571C" w:rsidRDefault="00E568CE" w:rsidP="00E568CE">
      <w:pPr>
        <w:pStyle w:val="Heading2"/>
        <w:rPr>
          <w:rFonts w:asciiTheme="minorHAnsi" w:hAnsiTheme="minorHAnsi"/>
        </w:rPr>
      </w:pPr>
      <w:bookmarkStart w:id="14" w:name="_Toc218891458"/>
      <w:r w:rsidRPr="00EF571C">
        <w:rPr>
          <w:rFonts w:asciiTheme="minorHAnsi" w:hAnsiTheme="minorHAnsi"/>
        </w:rPr>
        <w:t>Sample Data Population</w:t>
      </w:r>
      <w:bookmarkEnd w:id="14"/>
    </w:p>
    <w:p w14:paraId="05426381" w14:textId="77777777" w:rsidR="00E31FEE" w:rsidRDefault="00A77BAF" w:rsidP="00E568CE">
      <w:r>
        <w:t xml:space="preserve">To support in </w:t>
      </w:r>
      <w:r w:rsidR="006812B2">
        <w:t xml:space="preserve">the validation of the build, a minimum of 5 sample records were populated in each of the tables. </w:t>
      </w:r>
      <w:r w:rsidR="00E31FEE">
        <w:t xml:space="preserve">Where possible these were entered using the forms, as this will provide the most robust end-to-end view of whether the build is working as intended. </w:t>
      </w:r>
    </w:p>
    <w:p w14:paraId="3CF08B2A" w14:textId="60F74A79" w:rsidR="00E568CE" w:rsidRDefault="00E31FEE" w:rsidP="00E568CE">
      <w:r>
        <w:lastRenderedPageBreak/>
        <w:t xml:space="preserve">As can be seen in Fig5 and Fig8 below, </w:t>
      </w:r>
      <w:r w:rsidR="00006574">
        <w:t>the TRANSACTIONS table’s records are visible in both the table view as well as within the form view.</w:t>
      </w:r>
    </w:p>
    <w:p w14:paraId="7CC97B1E" w14:textId="1DF73800" w:rsidR="00006574" w:rsidRDefault="00006574" w:rsidP="00E568CE">
      <w:r>
        <w:rPr>
          <w:noProof/>
        </w:rPr>
        <w:drawing>
          <wp:inline distT="0" distB="0" distL="0" distR="0" wp14:anchorId="302C16CB" wp14:editId="123E56EC">
            <wp:extent cx="5731510" cy="1012190"/>
            <wp:effectExtent l="0" t="0" r="2540" b="0"/>
            <wp:docPr id="4915256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25659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1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90B8C" w14:textId="5BDBD6C5" w:rsidR="00151DEA" w:rsidRPr="00FF57A4" w:rsidRDefault="00151DEA" w:rsidP="00151DEA">
      <w:pPr>
        <w:pStyle w:val="NormalWeb"/>
        <w:spacing w:before="100" w:beforeAutospacing="1" w:after="100" w:afterAutospacing="1" w:line="276" w:lineRule="auto"/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</w:pP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[Fig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8</w:t>
      </w: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–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Table view of transactions</w:t>
      </w:r>
      <w:r w:rsidR="00284826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populated with sample records</w:t>
      </w: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]</w:t>
      </w:r>
    </w:p>
    <w:p w14:paraId="1FB76558" w14:textId="77777777" w:rsidR="00006574" w:rsidRPr="00EF571C" w:rsidRDefault="00006574" w:rsidP="00E568CE"/>
    <w:p w14:paraId="471E8C40" w14:textId="6BE53361" w:rsidR="004870E0" w:rsidRPr="00EF571C" w:rsidRDefault="004870E0" w:rsidP="004870E0">
      <w:pPr>
        <w:pStyle w:val="Heading2"/>
        <w:rPr>
          <w:rFonts w:asciiTheme="minorHAnsi" w:hAnsiTheme="minorHAnsi"/>
        </w:rPr>
      </w:pPr>
      <w:bookmarkStart w:id="15" w:name="_Toc218891459"/>
      <w:r w:rsidRPr="00EF571C">
        <w:rPr>
          <w:rFonts w:asciiTheme="minorHAnsi" w:hAnsiTheme="minorHAnsi"/>
        </w:rPr>
        <w:t>Query Development</w:t>
      </w:r>
      <w:bookmarkEnd w:id="15"/>
    </w:p>
    <w:p w14:paraId="7FF1CBC4" w14:textId="619084D8" w:rsidR="004870E0" w:rsidRDefault="00064CDC" w:rsidP="004870E0">
      <w:r>
        <w:t xml:space="preserve">Requirement number 5 outlines the need for a </w:t>
      </w:r>
      <w:r w:rsidR="00C403EA">
        <w:t>suit</w:t>
      </w:r>
      <w:r w:rsidR="001124AF">
        <w:t>e</w:t>
      </w:r>
      <w:r w:rsidR="00C403EA">
        <w:t xml:space="preserve"> of </w:t>
      </w:r>
      <w:r w:rsidR="001124AF">
        <w:t xml:space="preserve">queries that would enable better oversight of the day-to-day operation, as well as </w:t>
      </w:r>
      <w:r w:rsidR="00692EE3">
        <w:t>track the overall usage metrics</w:t>
      </w:r>
      <w:r w:rsidR="00692EE3" w:rsidRPr="00692EE3">
        <w:t xml:space="preserve"> </w:t>
      </w:r>
      <w:r w:rsidR="00692EE3">
        <w:t>of the initiative</w:t>
      </w:r>
      <w:r w:rsidR="00692EE3">
        <w:t>.</w:t>
      </w:r>
    </w:p>
    <w:p w14:paraId="7B5171EF" w14:textId="79EE14E1" w:rsidR="000F3FEE" w:rsidRDefault="00CC175D" w:rsidP="004870E0">
      <w:r>
        <w:t xml:space="preserve">MS Access provides some flexibility in how queries are developed, you can either use the built in GUI with drag and drop functionality, or you can write SQL code </w:t>
      </w:r>
      <w:r w:rsidR="00EF1387">
        <w:t>depending on ability. In my case I used a combination of the two depending on query complexity, as SQL allows for significantly more bespoke functionality.</w:t>
      </w:r>
    </w:p>
    <w:p w14:paraId="23B8C373" w14:textId="5AB872E1" w:rsidR="00852546" w:rsidRDefault="00852546" w:rsidP="004870E0">
      <w:r>
        <w:t>I made several queries to address some of the needs outlined in the scenario</w:t>
      </w:r>
      <w:r w:rsidR="00656E5E">
        <w:t>, two examples being:</w:t>
      </w:r>
    </w:p>
    <w:p w14:paraId="5A7DC3B4" w14:textId="2D951EC1" w:rsidR="00656E5E" w:rsidRDefault="00656E5E" w:rsidP="00656E5E">
      <w:pPr>
        <w:pStyle w:val="ListParagraph"/>
        <w:numPr>
          <w:ilvl w:val="0"/>
          <w:numId w:val="21"/>
        </w:numPr>
      </w:pPr>
      <w:r>
        <w:t>A report outlining revenue by customer</w:t>
      </w:r>
    </w:p>
    <w:p w14:paraId="6BE86E93" w14:textId="240BC669" w:rsidR="00656E5E" w:rsidRDefault="000F24F2" w:rsidP="00656E5E">
      <w:r>
        <w:rPr>
          <w:noProof/>
        </w:rPr>
        <w:drawing>
          <wp:inline distT="0" distB="0" distL="0" distR="0" wp14:anchorId="72C75EBE" wp14:editId="5F242772">
            <wp:extent cx="3116911" cy="1755626"/>
            <wp:effectExtent l="0" t="0" r="7620" b="0"/>
            <wp:docPr id="6863050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305088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20507" cy="1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B3F55" w14:textId="6092A21C" w:rsidR="000F24F2" w:rsidRDefault="000F24F2" w:rsidP="000F24F2">
      <w:pPr>
        <w:pStyle w:val="NormalWeb"/>
        <w:spacing w:before="100" w:beforeAutospacing="1" w:after="100" w:afterAutospacing="1" w:line="276" w:lineRule="auto"/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</w:pP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[Fig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9</w:t>
      </w: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–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Customer Revenue query SQL code</w:t>
      </w: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]</w:t>
      </w:r>
    </w:p>
    <w:p w14:paraId="6CBE9BDE" w14:textId="2B6F5F30" w:rsidR="000F24F2" w:rsidRPr="00FF57A4" w:rsidRDefault="00BC3E3B" w:rsidP="000F24F2">
      <w:pPr>
        <w:pStyle w:val="NormalWeb"/>
        <w:spacing w:before="100" w:beforeAutospacing="1" w:after="100" w:afterAutospacing="1" w:line="276" w:lineRule="auto"/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</w:pPr>
      <w:r>
        <w:rPr>
          <w:noProof/>
        </w:rPr>
        <w:drawing>
          <wp:inline distT="0" distB="0" distL="0" distR="0" wp14:anchorId="6AA39072" wp14:editId="35406E8B">
            <wp:extent cx="4198289" cy="1031200"/>
            <wp:effectExtent l="0" t="0" r="0" b="0"/>
            <wp:docPr id="12223208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320895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213434" cy="103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DD9C3F" w14:textId="651EB36D" w:rsidR="00BC3E3B" w:rsidRDefault="00BC3E3B" w:rsidP="00BC3E3B">
      <w:pPr>
        <w:pStyle w:val="NormalWeb"/>
        <w:spacing w:before="100" w:beforeAutospacing="1" w:after="100" w:afterAutospacing="1" w:line="276" w:lineRule="auto"/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</w:pP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lastRenderedPageBreak/>
        <w:t>[Fig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10</w:t>
      </w: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–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Customer Revenue query 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results showing number or rentals and amount of revenue for each customer</w:t>
      </w: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]</w:t>
      </w:r>
    </w:p>
    <w:p w14:paraId="75900AF8" w14:textId="42566489" w:rsidR="006A511E" w:rsidRDefault="006A511E" w:rsidP="006A511E">
      <w:pPr>
        <w:pStyle w:val="ListParagraph"/>
        <w:numPr>
          <w:ilvl w:val="0"/>
          <w:numId w:val="21"/>
        </w:numPr>
      </w:pPr>
      <w:r>
        <w:t xml:space="preserve">A report outlining </w:t>
      </w:r>
      <w:r>
        <w:t>bike profitability</w:t>
      </w:r>
    </w:p>
    <w:p w14:paraId="651C2A4A" w14:textId="674966A4" w:rsidR="006A511E" w:rsidRDefault="00EC7BFA" w:rsidP="006A511E">
      <w:r>
        <w:rPr>
          <w:noProof/>
        </w:rPr>
        <w:drawing>
          <wp:inline distT="0" distB="0" distL="0" distR="0" wp14:anchorId="05F39BCA" wp14:editId="1791C247">
            <wp:extent cx="2488758" cy="3109609"/>
            <wp:effectExtent l="0" t="0" r="6985" b="0"/>
            <wp:docPr id="9491009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100953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95762" cy="311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42325" w14:textId="2195D3E6" w:rsidR="00EC7BFA" w:rsidRDefault="00EC7BFA" w:rsidP="00EC7BFA">
      <w:pPr>
        <w:pStyle w:val="NormalWeb"/>
        <w:spacing w:before="100" w:beforeAutospacing="1" w:after="100" w:afterAutospacing="1" w:line="276" w:lineRule="auto"/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</w:pP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[Fig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11</w:t>
      </w: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–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Bike profitability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query SQL code</w:t>
      </w: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]</w:t>
      </w:r>
    </w:p>
    <w:p w14:paraId="4819E5C0" w14:textId="68F2B133" w:rsidR="006A511E" w:rsidRDefault="00C54EC2" w:rsidP="00BC3E3B">
      <w:pPr>
        <w:pStyle w:val="NormalWeb"/>
        <w:spacing w:before="100" w:beforeAutospacing="1" w:after="100" w:afterAutospacing="1" w:line="276" w:lineRule="auto"/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</w:pPr>
      <w:r>
        <w:rPr>
          <w:noProof/>
        </w:rPr>
        <w:drawing>
          <wp:inline distT="0" distB="0" distL="0" distR="0" wp14:anchorId="4184CFB6" wp14:editId="61526C83">
            <wp:extent cx="4778734" cy="1079530"/>
            <wp:effectExtent l="0" t="0" r="3175" b="6350"/>
            <wp:docPr id="11827828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782818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792052" cy="1082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0EF7DD" w14:textId="32F4025D" w:rsidR="00C54EC2" w:rsidRDefault="00C54EC2" w:rsidP="00C54EC2">
      <w:pPr>
        <w:pStyle w:val="NormalWeb"/>
        <w:spacing w:before="100" w:beforeAutospacing="1" w:after="100" w:afterAutospacing="1" w:line="276" w:lineRule="auto"/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</w:pP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[Fig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1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2</w:t>
      </w: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–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Bike profitability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query results showing </w:t>
      </w:r>
      <w:r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costs, revenue, and profit</w:t>
      </w:r>
      <w:r w:rsidR="00D43786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 xml:space="preserve"> for each bike</w:t>
      </w:r>
      <w:r w:rsidRPr="00E771DD">
        <w:rPr>
          <w:rFonts w:asciiTheme="minorHAnsi" w:hAnsiTheme="minorHAnsi" w:cs="Arial"/>
          <w:b/>
          <w:bCs/>
          <w:color w:val="A6A6A6" w:themeColor="background1" w:themeShade="A6"/>
          <w:sz w:val="18"/>
          <w:szCs w:val="18"/>
        </w:rPr>
        <w:t>]</w:t>
      </w:r>
    </w:p>
    <w:p w14:paraId="7C0EBE59" w14:textId="77777777" w:rsidR="00692EE3" w:rsidRDefault="00692EE3" w:rsidP="004870E0"/>
    <w:p w14:paraId="0EF6AFE1" w14:textId="77777777" w:rsidR="00064CDC" w:rsidRPr="00EF571C" w:rsidRDefault="00064CDC" w:rsidP="004870E0"/>
    <w:p w14:paraId="2EEF94EB" w14:textId="685EF473" w:rsidR="00F61AE5" w:rsidRPr="00EF571C" w:rsidRDefault="00F61AE5" w:rsidP="00F61AE5">
      <w:pPr>
        <w:pStyle w:val="Heading2"/>
        <w:rPr>
          <w:rFonts w:asciiTheme="minorHAnsi" w:hAnsiTheme="minorHAnsi"/>
        </w:rPr>
      </w:pPr>
      <w:bookmarkStart w:id="16" w:name="_Toc218891460"/>
      <w:r w:rsidRPr="00EF571C">
        <w:rPr>
          <w:rFonts w:asciiTheme="minorHAnsi" w:hAnsiTheme="minorHAnsi"/>
        </w:rPr>
        <w:t>Validation and testing</w:t>
      </w:r>
      <w:bookmarkEnd w:id="16"/>
    </w:p>
    <w:p w14:paraId="06B91EDD" w14:textId="77E990D6" w:rsidR="00F61AE5" w:rsidRDefault="00472DAA" w:rsidP="00F61AE5">
      <w:r>
        <w:t>Testing was conduct</w:t>
      </w:r>
      <w:r w:rsidR="00EB270D">
        <w:t>ed throughout the entire built process to ensure each element was functional before moving onto the next</w:t>
      </w:r>
      <w:r w:rsidR="0042338E">
        <w:t>, before finally testing the entire solution holistically once development was complete</w:t>
      </w:r>
      <w:r w:rsidR="00CD5552">
        <w:t>d</w:t>
      </w:r>
      <w:r w:rsidR="00FB5BAC">
        <w:t xml:space="preserve"> to ensure all elements worked together as intended.</w:t>
      </w:r>
    </w:p>
    <w:p w14:paraId="47E8F1F9" w14:textId="6EF9D2D2" w:rsidR="00576564" w:rsidRDefault="00576564" w:rsidP="00F61AE5">
      <w:r>
        <w:t>The t</w:t>
      </w:r>
      <w:r w:rsidR="00FB5BAC">
        <w:t xml:space="preserve">esting was done to confirm that the design satisfied all outlined </w:t>
      </w:r>
      <w:r w:rsidR="00D5789E">
        <w:t>requirements,</w:t>
      </w:r>
      <w:r w:rsidR="00ED122A">
        <w:t xml:space="preserve"> and </w:t>
      </w:r>
      <w:r w:rsidR="00832D1D">
        <w:t>no errors would occur during intended system usage.</w:t>
      </w:r>
    </w:p>
    <w:p w14:paraId="6CAD8011" w14:textId="07A0DC6D" w:rsidR="00981C0A" w:rsidRDefault="002940D3" w:rsidP="00F61AE5">
      <w:r>
        <w:t xml:space="preserve">The </w:t>
      </w:r>
      <w:r w:rsidR="00981C0A">
        <w:t>testing methodology was as follows:</w:t>
      </w:r>
    </w:p>
    <w:p w14:paraId="281DA667" w14:textId="1F2B797E" w:rsidR="00981C0A" w:rsidRDefault="003215D7" w:rsidP="00981C0A">
      <w:pPr>
        <w:pStyle w:val="ListParagraph"/>
        <w:numPr>
          <w:ilvl w:val="0"/>
          <w:numId w:val="23"/>
        </w:numPr>
      </w:pPr>
      <w:r>
        <w:lastRenderedPageBreak/>
        <w:t>On a table level, e</w:t>
      </w:r>
      <w:r w:rsidR="00981C0A">
        <w:t xml:space="preserve">nsure </w:t>
      </w:r>
      <w:r w:rsidR="00012ED1">
        <w:t>appropriate</w:t>
      </w:r>
      <w:r w:rsidR="005B74C1">
        <w:t xml:space="preserve"> fields were available in the appropriate data format, </w:t>
      </w:r>
      <w:r w:rsidR="00981C0A">
        <w:t xml:space="preserve">data </w:t>
      </w:r>
      <w:r>
        <w:t>entry validation was enforced</w:t>
      </w:r>
      <w:r w:rsidR="005B74C1">
        <w:t xml:space="preserve"> (e.g. </w:t>
      </w:r>
      <w:r w:rsidR="00B47E55">
        <w:t>marking a field as ‘Required’)</w:t>
      </w:r>
      <w:r w:rsidR="005B74C1">
        <w:t>,</w:t>
      </w:r>
      <w:r>
        <w:t xml:space="preserve"> and </w:t>
      </w:r>
      <w:r w:rsidR="004E61A1">
        <w:t>data integrity maintained</w:t>
      </w:r>
    </w:p>
    <w:p w14:paraId="3ED11C4B" w14:textId="520CC449" w:rsidR="004E61A1" w:rsidRDefault="004E61A1" w:rsidP="00981C0A">
      <w:pPr>
        <w:pStyle w:val="ListParagraph"/>
        <w:numPr>
          <w:ilvl w:val="0"/>
          <w:numId w:val="23"/>
        </w:numPr>
      </w:pPr>
      <w:r>
        <w:t xml:space="preserve">Ensure relationships between tables worked as intended </w:t>
      </w:r>
      <w:r w:rsidR="00B85548">
        <w:t>to allow foreign-key linkages</w:t>
      </w:r>
      <w:r w:rsidR="00B47E55">
        <w:t xml:space="preserve"> and queries</w:t>
      </w:r>
    </w:p>
    <w:p w14:paraId="5F1B57F3" w14:textId="39BA245D" w:rsidR="00B85548" w:rsidRDefault="009D69AD" w:rsidP="00981C0A">
      <w:pPr>
        <w:pStyle w:val="ListParagraph"/>
        <w:numPr>
          <w:ilvl w:val="0"/>
          <w:numId w:val="23"/>
        </w:numPr>
      </w:pPr>
      <w:r>
        <w:t xml:space="preserve">Forms allowed the input of all relevant data, gave </w:t>
      </w:r>
      <w:r w:rsidR="006530C9">
        <w:t>standardised input</w:t>
      </w:r>
      <w:r>
        <w:t xml:space="preserve"> lists where reasonable, and</w:t>
      </w:r>
      <w:r w:rsidR="00D824A2">
        <w:t xml:space="preserve"> sanitised user input before being saved to the source table</w:t>
      </w:r>
    </w:p>
    <w:p w14:paraId="695D41DF" w14:textId="503C5FC8" w:rsidR="002660B1" w:rsidRDefault="002660B1" w:rsidP="00981C0A">
      <w:pPr>
        <w:pStyle w:val="ListParagraph"/>
        <w:numPr>
          <w:ilvl w:val="0"/>
          <w:numId w:val="23"/>
        </w:numPr>
      </w:pPr>
      <w:r>
        <w:t>Custom code procedures worked as intended</w:t>
      </w:r>
      <w:r w:rsidR="004E1E0A">
        <w:t>, and any common edge cases were accounted for (such as null values during certain numerical calculations)</w:t>
      </w:r>
    </w:p>
    <w:p w14:paraId="0FE7DBED" w14:textId="6B0EF5EC" w:rsidR="00B47E55" w:rsidRDefault="002B17FA" w:rsidP="00981C0A">
      <w:pPr>
        <w:pStyle w:val="ListParagraph"/>
        <w:numPr>
          <w:ilvl w:val="0"/>
          <w:numId w:val="23"/>
        </w:numPr>
      </w:pPr>
      <w:r>
        <w:t>Data queries provided intended results with all calculations evaluating correctly.</w:t>
      </w:r>
    </w:p>
    <w:p w14:paraId="25420EE3" w14:textId="7CB2030E" w:rsidR="00CD5552" w:rsidRDefault="00FA7AA9" w:rsidP="00F61AE5">
      <w:r>
        <w:t>Were this system to be implemented in the real world, I would also like to build and test multi-user concurrency tests to allow several staff to update records at once</w:t>
      </w:r>
      <w:r w:rsidR="007350C3">
        <w:t>.</w:t>
      </w:r>
    </w:p>
    <w:p w14:paraId="3DCC9E10" w14:textId="04A8DF1D" w:rsidR="007350C3" w:rsidRPr="00EF571C" w:rsidRDefault="007350C3" w:rsidP="00F61AE5">
      <w:r>
        <w:t xml:space="preserve">The result of the testing </w:t>
      </w:r>
      <w:r w:rsidR="004A0C4C">
        <w:t xml:space="preserve">was for </w:t>
      </w:r>
      <w:proofErr w:type="gramStart"/>
      <w:r w:rsidR="004A0C4C">
        <w:t>all of</w:t>
      </w:r>
      <w:proofErr w:type="gramEnd"/>
      <w:r w:rsidR="004A0C4C">
        <w:t xml:space="preserve"> the above areas to pass</w:t>
      </w:r>
      <w:r w:rsidR="000F03E4">
        <w:t>, indicating that the system should work as intended.</w:t>
      </w:r>
    </w:p>
    <w:p w14:paraId="6C780AD4" w14:textId="77777777" w:rsidR="00E568CE" w:rsidRPr="00EF571C" w:rsidRDefault="00E568CE" w:rsidP="00E568CE"/>
    <w:p w14:paraId="58CFE5DD" w14:textId="498C4B5D" w:rsidR="00461A6E" w:rsidRPr="00EF571C" w:rsidRDefault="00E27816" w:rsidP="00461A6E">
      <w:pPr>
        <w:pStyle w:val="Heading1"/>
        <w:rPr>
          <w:rFonts w:asciiTheme="minorHAnsi" w:hAnsiTheme="minorHAnsi"/>
        </w:rPr>
      </w:pPr>
      <w:bookmarkStart w:id="17" w:name="_Toc218891461"/>
      <w:r>
        <w:rPr>
          <w:rFonts w:asciiTheme="minorHAnsi" w:hAnsiTheme="minorHAnsi"/>
        </w:rPr>
        <w:t>Reflection</w:t>
      </w:r>
      <w:bookmarkEnd w:id="17"/>
    </w:p>
    <w:p w14:paraId="307F32A9" w14:textId="06207FDC" w:rsidR="0081464A" w:rsidRDefault="002A056F" w:rsidP="002A056F">
      <w:pPr>
        <w:pStyle w:val="Heading2"/>
      </w:pPr>
      <w:bookmarkStart w:id="18" w:name="_Toc218891462"/>
      <w:r>
        <w:t>Summary</w:t>
      </w:r>
      <w:bookmarkEnd w:id="18"/>
    </w:p>
    <w:p w14:paraId="591942DE" w14:textId="0D2979F5" w:rsidR="00785335" w:rsidRDefault="00A552F8" w:rsidP="002A056F">
      <w:proofErr w:type="spellStart"/>
      <w:r>
        <w:t>Were</w:t>
      </w:r>
      <w:proofErr w:type="spellEnd"/>
      <w:r>
        <w:t xml:space="preserve"> I to be implementing this solution outside the scope of this assignment</w:t>
      </w:r>
      <w:r w:rsidR="00923BD5">
        <w:t>,</w:t>
      </w:r>
      <w:r>
        <w:t xml:space="preserve"> I would look to use a different DBMS</w:t>
      </w:r>
      <w:r w:rsidR="0056360D">
        <w:t xml:space="preserve"> with a more customisable front end to allow for more granular control of functionality. Microsoft Access provides </w:t>
      </w:r>
      <w:r w:rsidR="00DE45B2">
        <w:t xml:space="preserve">an entry level </w:t>
      </w:r>
      <w:r w:rsidR="00C8539A">
        <w:t xml:space="preserve">experience </w:t>
      </w:r>
      <w:r w:rsidR="00E34C3A">
        <w:t xml:space="preserve">for new developers, </w:t>
      </w:r>
      <w:r w:rsidR="00DE45B2">
        <w:t>but would struggle to scale with a business as it grows due to limitations</w:t>
      </w:r>
      <w:r w:rsidR="00785335">
        <w:t xml:space="preserve"> such as </w:t>
      </w:r>
      <w:r w:rsidR="00F2659E">
        <w:t>a 2GB data storage limit</w:t>
      </w:r>
      <w:sdt>
        <w:sdtPr>
          <w:id w:val="116808439"/>
          <w:citation/>
        </w:sdtPr>
        <w:sdtContent>
          <w:r w:rsidR="006D7BA5">
            <w:fldChar w:fldCharType="begin"/>
          </w:r>
          <w:r w:rsidR="006D7BA5">
            <w:instrText xml:space="preserve"> CITATION Pat26 \l 2057 </w:instrText>
          </w:r>
          <w:r w:rsidR="006D7BA5">
            <w:fldChar w:fldCharType="separate"/>
          </w:r>
          <w:r w:rsidR="00923BD5">
            <w:rPr>
              <w:noProof/>
            </w:rPr>
            <w:t xml:space="preserve"> </w:t>
          </w:r>
          <w:r w:rsidR="00923BD5" w:rsidRPr="00923BD5">
            <w:rPr>
              <w:noProof/>
            </w:rPr>
            <w:t>[6]</w:t>
          </w:r>
          <w:r w:rsidR="006D7BA5">
            <w:fldChar w:fldCharType="end"/>
          </w:r>
        </w:sdtContent>
      </w:sdt>
    </w:p>
    <w:p w14:paraId="3DC27598" w14:textId="6FA9E842" w:rsidR="00A75758" w:rsidRDefault="00CE3683" w:rsidP="002A056F">
      <w:r>
        <w:t xml:space="preserve">I believe my </w:t>
      </w:r>
      <w:r w:rsidR="00504ECA">
        <w:t xml:space="preserve">schema </w:t>
      </w:r>
      <w:r>
        <w:t>design was logical</w:t>
      </w:r>
      <w:r w:rsidR="007E0638">
        <w:t xml:space="preserve">, and as simple as was reasonable to meet all the requirements. </w:t>
      </w:r>
      <w:r w:rsidR="004143BB">
        <w:t xml:space="preserve">My forms are easy to use, and they are made to minimise human error, </w:t>
      </w:r>
      <w:r w:rsidR="00A75758">
        <w:t>manual effort, and data integrity issues.</w:t>
      </w:r>
      <w:r w:rsidR="00C8539A">
        <w:t xml:space="preserve"> My queries </w:t>
      </w:r>
      <w:r w:rsidR="00865C15">
        <w:t xml:space="preserve">are accurate and </w:t>
      </w:r>
      <w:r w:rsidR="00C8539A">
        <w:t xml:space="preserve">provide key information on certain aspects of </w:t>
      </w:r>
      <w:r w:rsidR="00865C15">
        <w:t>the operation.</w:t>
      </w:r>
    </w:p>
    <w:p w14:paraId="690341AB" w14:textId="77777777" w:rsidR="00972030" w:rsidRDefault="00972030" w:rsidP="002A056F"/>
    <w:p w14:paraId="7F7AB2C7" w14:textId="63C34A68" w:rsidR="002A056F" w:rsidRDefault="00C90BE5" w:rsidP="002A056F">
      <w:pPr>
        <w:pStyle w:val="Heading2"/>
      </w:pPr>
      <w:bookmarkStart w:id="19" w:name="_Toc218891463"/>
      <w:r>
        <w:t>Development Challenges</w:t>
      </w:r>
      <w:bookmarkEnd w:id="19"/>
    </w:p>
    <w:p w14:paraId="674E56E3" w14:textId="729BB570" w:rsidR="00C90BE5" w:rsidRDefault="00972030" w:rsidP="00C90BE5">
      <w:r>
        <w:t xml:space="preserve">Some of the custom </w:t>
      </w:r>
      <w:r w:rsidR="00091559">
        <w:t>designs and features were</w:t>
      </w:r>
      <w:r>
        <w:t xml:space="preserve"> difficult to build in the Access environment</w:t>
      </w:r>
      <w:r w:rsidR="00091559">
        <w:t xml:space="preserve">, leading to a fast start to development, but </w:t>
      </w:r>
      <w:r w:rsidR="00044060">
        <w:t>slower final stages to tweak functionality to my needs.</w:t>
      </w:r>
      <w:r w:rsidR="002E75F0">
        <w:t xml:space="preserve"> There was a difficult balance between development complexity vs </w:t>
      </w:r>
      <w:r w:rsidR="0030658D">
        <w:t>return on effort.</w:t>
      </w:r>
    </w:p>
    <w:p w14:paraId="5348A1E6" w14:textId="2997A75B" w:rsidR="00E35B92" w:rsidRDefault="00E35B92" w:rsidP="004B50F8">
      <w:pPr>
        <w:tabs>
          <w:tab w:val="right" w:pos="9026"/>
        </w:tabs>
      </w:pPr>
      <w:r>
        <w:lastRenderedPageBreak/>
        <w:t xml:space="preserve">MS Access is </w:t>
      </w:r>
      <w:r w:rsidR="004D112C">
        <w:t xml:space="preserve">an old tool, and while it’s </w:t>
      </w:r>
      <w:r>
        <w:t>widely used in the industry</w:t>
      </w:r>
      <w:r w:rsidR="004B50F8">
        <w:t xml:space="preserve">, </w:t>
      </w:r>
      <w:r>
        <w:t xml:space="preserve">use </w:t>
      </w:r>
      <w:r w:rsidR="004D112C">
        <w:t xml:space="preserve">is </w:t>
      </w:r>
      <w:r>
        <w:t>reducing year on year</w:t>
      </w:r>
      <w:sdt>
        <w:sdtPr>
          <w:id w:val="540404300"/>
          <w:citation/>
        </w:sdtPr>
        <w:sdtContent>
          <w:r w:rsidR="004B50F8">
            <w:fldChar w:fldCharType="begin"/>
          </w:r>
          <w:r w:rsidR="004B50F8">
            <w:instrText xml:space="preserve"> CITATION How26 \l 2057 </w:instrText>
          </w:r>
          <w:r w:rsidR="004B50F8">
            <w:fldChar w:fldCharType="separate"/>
          </w:r>
          <w:r w:rsidR="00923BD5">
            <w:rPr>
              <w:noProof/>
            </w:rPr>
            <w:t xml:space="preserve"> </w:t>
          </w:r>
          <w:r w:rsidR="00923BD5" w:rsidRPr="00923BD5">
            <w:rPr>
              <w:noProof/>
            </w:rPr>
            <w:t>[7]</w:t>
          </w:r>
          <w:r w:rsidR="004B50F8">
            <w:fldChar w:fldCharType="end"/>
          </w:r>
        </w:sdtContent>
      </w:sdt>
      <w:r w:rsidR="004B50F8">
        <w:t>. This has led to</w:t>
      </w:r>
      <w:r w:rsidR="00D6581D">
        <w:t xml:space="preserve"> support forums and documentation being quite old and difficult to adapt to specific</w:t>
      </w:r>
      <w:r w:rsidR="003C04ED">
        <w:t xml:space="preserve"> scenarios and modern standards.</w:t>
      </w:r>
    </w:p>
    <w:p w14:paraId="17DB2157" w14:textId="2B2F0243" w:rsidR="002E75F0" w:rsidRDefault="00AA2E34" w:rsidP="004B50F8">
      <w:pPr>
        <w:tabs>
          <w:tab w:val="right" w:pos="9026"/>
        </w:tabs>
      </w:pPr>
      <w:r>
        <w:t>The challenges were overcome through robust iterative development and testing, but they did draw out the development time.</w:t>
      </w:r>
    </w:p>
    <w:p w14:paraId="0CB0C6E6" w14:textId="3F081A90" w:rsidR="00C90BE5" w:rsidRPr="00C90BE5" w:rsidRDefault="00C90BE5" w:rsidP="00C90BE5">
      <w:pPr>
        <w:pStyle w:val="Heading2"/>
      </w:pPr>
      <w:bookmarkStart w:id="20" w:name="_Toc218891464"/>
      <w:r>
        <w:t>Future Improvements</w:t>
      </w:r>
      <w:bookmarkEnd w:id="20"/>
    </w:p>
    <w:p w14:paraId="0A62F690" w14:textId="4007BD45" w:rsidR="002C5AE5" w:rsidRDefault="00B96C15" w:rsidP="002C5AE5">
      <w:r>
        <w:t>If this product was to undergo real-world use, and given enough time, I would like to enhance it with the following improvements:</w:t>
      </w:r>
    </w:p>
    <w:p w14:paraId="64B75192" w14:textId="3EA0A0D9" w:rsidR="00431B47" w:rsidRDefault="00431B47" w:rsidP="00B96C15">
      <w:pPr>
        <w:pStyle w:val="ListParagraph"/>
        <w:numPr>
          <w:ilvl w:val="0"/>
          <w:numId w:val="24"/>
        </w:numPr>
      </w:pPr>
      <w:r>
        <w:t>Add more design elements</w:t>
      </w:r>
      <w:r w:rsidR="00B32A5E">
        <w:t xml:space="preserve"> to forms</w:t>
      </w:r>
      <w:r>
        <w:t>, perhaps with company branding</w:t>
      </w:r>
      <w:r w:rsidR="00B96C15">
        <w:t xml:space="preserve"> and consistent colour scheme, considering accessibility of the visuals.</w:t>
      </w:r>
    </w:p>
    <w:p w14:paraId="1BE91F7D" w14:textId="6ED382DA" w:rsidR="0071545B" w:rsidRDefault="00B32A5E" w:rsidP="00B96C15">
      <w:pPr>
        <w:pStyle w:val="ListParagraph"/>
        <w:numPr>
          <w:ilvl w:val="0"/>
          <w:numId w:val="24"/>
        </w:numPr>
      </w:pPr>
      <w:r>
        <w:t>Significantly more input validation to further reduce the possibility of mistakes</w:t>
      </w:r>
      <w:r w:rsidR="000B6FD9">
        <w:t xml:space="preserve">, e.g. </w:t>
      </w:r>
      <w:r w:rsidR="00C729D6">
        <w:t>improved datetime picker</w:t>
      </w:r>
    </w:p>
    <w:p w14:paraId="6AE6CE63" w14:textId="04E3FA5F" w:rsidR="00C729D6" w:rsidRDefault="00C729D6" w:rsidP="00B96C15">
      <w:pPr>
        <w:pStyle w:val="ListParagraph"/>
        <w:numPr>
          <w:ilvl w:val="0"/>
          <w:numId w:val="24"/>
        </w:numPr>
      </w:pPr>
      <w:r>
        <w:t>Create more queries</w:t>
      </w:r>
      <w:r w:rsidR="00045D9C">
        <w:t xml:space="preserve"> to enrich the amount of data available to assess initiative performance</w:t>
      </w:r>
    </w:p>
    <w:p w14:paraId="7723103F" w14:textId="08E24D78" w:rsidR="00B32A5E" w:rsidRDefault="00B32A5E" w:rsidP="00B96C15">
      <w:pPr>
        <w:pStyle w:val="ListParagraph"/>
        <w:numPr>
          <w:ilvl w:val="0"/>
          <w:numId w:val="24"/>
        </w:numPr>
      </w:pPr>
      <w:r>
        <w:t>A custom</w:t>
      </w:r>
      <w:r w:rsidR="00806EB4">
        <w:t xml:space="preserve"> reporting dashboard in place of just running queries via the object window to enhance usability of management information.</w:t>
      </w:r>
    </w:p>
    <w:p w14:paraId="4ACBE9E4" w14:textId="7F7527D8" w:rsidR="000E6ACA" w:rsidRDefault="000E6ACA" w:rsidP="00B96C15">
      <w:pPr>
        <w:pStyle w:val="ListParagraph"/>
        <w:numPr>
          <w:ilvl w:val="0"/>
          <w:numId w:val="24"/>
        </w:numPr>
      </w:pPr>
      <w:r>
        <w:t>A split of Access into a back end and multiple front ends with record locking and user audit logs</w:t>
      </w:r>
      <w:r w:rsidR="001C1C7C">
        <w:t xml:space="preserve"> to manage concurrency and </w:t>
      </w:r>
      <w:r w:rsidR="00DB0857">
        <w:t>action auditing.</w:t>
      </w:r>
      <w:r w:rsidR="008274C0">
        <w:t xml:space="preserve"> The front ends would also be locked to just user forms to prevent any </w:t>
      </w:r>
      <w:proofErr w:type="gramStart"/>
      <w:r w:rsidR="00923BD5">
        <w:t>mis-use</w:t>
      </w:r>
      <w:proofErr w:type="gramEnd"/>
      <w:r w:rsidR="00923BD5">
        <w:t>.</w:t>
      </w:r>
    </w:p>
    <w:p w14:paraId="0FF851CF" w14:textId="05C33570" w:rsidR="00B36478" w:rsidRDefault="00BB2AF0" w:rsidP="00923BD5">
      <w:pPr>
        <w:pStyle w:val="ListParagraph"/>
        <w:numPr>
          <w:ilvl w:val="0"/>
          <w:numId w:val="24"/>
        </w:numPr>
      </w:pPr>
      <w:r>
        <w:t xml:space="preserve">Linkage to a Customer Records Management (CRM) System to automatically contact customers under specific scenarios like </w:t>
      </w:r>
      <w:r w:rsidR="00B36478">
        <w:t>not returning a bike in a certain amount of time.</w:t>
      </w:r>
    </w:p>
    <w:p w14:paraId="3E87A784" w14:textId="77777777" w:rsidR="00923BD5" w:rsidRDefault="00923BD5" w:rsidP="00923BD5"/>
    <w:p w14:paraId="47D717C1" w14:textId="77777777" w:rsidR="0071545B" w:rsidRDefault="0071545B" w:rsidP="0071545B"/>
    <w:bookmarkStart w:id="21" w:name="_Toc218891465" w:displacedByCustomXml="next"/>
    <w:sdt>
      <w:sdtPr>
        <w:id w:val="-1872450087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4"/>
          <w:szCs w:val="24"/>
        </w:rPr>
      </w:sdtEndPr>
      <w:sdtContent>
        <w:p w14:paraId="5D2D4114" w14:textId="68094F42" w:rsidR="000578F9" w:rsidRDefault="000578F9">
          <w:pPr>
            <w:pStyle w:val="Heading1"/>
          </w:pPr>
          <w:r>
            <w:t>References</w:t>
          </w:r>
          <w:bookmarkEnd w:id="21"/>
        </w:p>
        <w:sdt>
          <w:sdtPr>
            <w:id w:val="-573587230"/>
            <w:bibliography/>
          </w:sdtPr>
          <w:sdtContent>
            <w:p w14:paraId="0CB76E7E" w14:textId="77777777" w:rsidR="00923BD5" w:rsidRDefault="000578F9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923BD5" w14:paraId="1D70E516" w14:textId="77777777">
                <w:trPr>
                  <w:divId w:val="3228519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37AA222" w14:textId="0C53FA56" w:rsidR="00923BD5" w:rsidRDefault="00923BD5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2AACC6A" w14:textId="77777777" w:rsidR="00923BD5" w:rsidRDefault="00923BD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L. Harrington, Relational database design and implementation</w:t>
                    </w:r>
                    <w:r>
                      <w:rPr>
                        <w:rFonts w:ascii="Arial" w:hAnsi="Arial" w:cs="Arial"/>
                        <w:noProof/>
                      </w:rPr>
                      <w:t> </w:t>
                    </w:r>
                    <w:r>
                      <w:rPr>
                        <w:noProof/>
                      </w:rPr>
                      <w:t xml:space="preserve">: clearly explained, Amsterdam: Morgan Kaufmann/Elsevier, 2009. </w:t>
                    </w:r>
                  </w:p>
                </w:tc>
              </w:tr>
              <w:tr w:rsidR="00923BD5" w14:paraId="2EB5A9B3" w14:textId="77777777">
                <w:trPr>
                  <w:divId w:val="3228519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114A19" w14:textId="77777777" w:rsidR="00923BD5" w:rsidRDefault="00923BD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554510A" w14:textId="77777777" w:rsidR="00923BD5" w:rsidRDefault="00923BD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 Laurila, “Manual Data Entry And Its Effects On Quality,” </w:t>
                    </w:r>
                    <w:r>
                      <w:rPr>
                        <w:i/>
                        <w:iCs/>
                        <w:noProof/>
                      </w:rPr>
                      <w:t xml:space="preserve">Quality, </w:t>
                    </w:r>
                    <w:r>
                      <w:rPr>
                        <w:noProof/>
                      </w:rPr>
                      <w:t xml:space="preserve">vol. 61, no. 2, 2022. </w:t>
                    </w:r>
                  </w:p>
                </w:tc>
              </w:tr>
              <w:tr w:rsidR="00923BD5" w14:paraId="120B561B" w14:textId="77777777">
                <w:trPr>
                  <w:divId w:val="3228519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A3C134B" w14:textId="77777777" w:rsidR="00923BD5" w:rsidRDefault="00923BD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DBCE0DD" w14:textId="77777777" w:rsidR="00923BD5" w:rsidRDefault="00923BD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M. C. a. C. E. Begg, Database Systems</w:t>
                    </w:r>
                    <w:r>
                      <w:rPr>
                        <w:rFonts w:ascii="Arial" w:hAnsi="Arial" w:cs="Arial"/>
                        <w:noProof/>
                      </w:rPr>
                      <w:t> </w:t>
                    </w:r>
                    <w:r>
                      <w:rPr>
                        <w:noProof/>
                      </w:rPr>
                      <w:t xml:space="preserve">: a practical approach to design, implementation, and management, Boston: Pearson, 2015. </w:t>
                    </w:r>
                  </w:p>
                </w:tc>
              </w:tr>
              <w:tr w:rsidR="00923BD5" w14:paraId="56927EC0" w14:textId="77777777">
                <w:trPr>
                  <w:divId w:val="3228519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F2F8CA" w14:textId="77777777" w:rsidR="00923BD5" w:rsidRDefault="00923BD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F3F32F4" w14:textId="77777777" w:rsidR="00923BD5" w:rsidRDefault="00923BD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J. Teorey, Database modeling and design</w:t>
                    </w:r>
                    <w:r>
                      <w:rPr>
                        <w:rFonts w:ascii="Arial" w:hAnsi="Arial" w:cs="Arial"/>
                        <w:noProof/>
                      </w:rPr>
                      <w:t> </w:t>
                    </w:r>
                    <w:r>
                      <w:rPr>
                        <w:noProof/>
                      </w:rPr>
                      <w:t xml:space="preserve">: logical design, 5th ed, Amsterdam: Morgan Kaufmann Publishers, 2011. </w:t>
                    </w:r>
                  </w:p>
                </w:tc>
              </w:tr>
              <w:tr w:rsidR="00923BD5" w14:paraId="73F85F33" w14:textId="77777777">
                <w:trPr>
                  <w:divId w:val="3228519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D1569DC" w14:textId="77777777" w:rsidR="00923BD5" w:rsidRDefault="00923BD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8AFC28" w14:textId="77777777" w:rsidR="00923BD5" w:rsidRDefault="00923BD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Roman, Access database design and programming, 3rd ed, Beijing: O’Reilly, 2002. </w:t>
                    </w:r>
                  </w:p>
                </w:tc>
              </w:tr>
              <w:tr w:rsidR="00923BD5" w14:paraId="732FAB55" w14:textId="77777777">
                <w:trPr>
                  <w:divId w:val="3228519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A690B1C" w14:textId="77777777" w:rsidR="00923BD5" w:rsidRDefault="00923BD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ADBF415" w14:textId="77777777" w:rsidR="00923BD5" w:rsidRDefault="00923BD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P. Vigeant, “The dangers of Microsoft Access in 2025,” Witify, [Online]. Available: https://witify.io/en/blog/the-dangers-of-microsoft-access-in-2025/. [Accessed 09 01 2026].</w:t>
                    </w:r>
                  </w:p>
                </w:tc>
              </w:tr>
              <w:tr w:rsidR="00923BD5" w14:paraId="0408F21C" w14:textId="77777777">
                <w:trPr>
                  <w:divId w:val="3228519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6CCD6B1" w14:textId="77777777" w:rsidR="00923BD5" w:rsidRDefault="00923BD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54ECAF" w14:textId="77777777" w:rsidR="00923BD5" w:rsidRDefault="00923BD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“How Popular Is Microsoft Access, Really?!,” DEVelopers HUT, [Online]. Available: https://www.devhut.net/how-popular-is-microsoft-access-really/. [Accessed 09 01 2026].</w:t>
                    </w:r>
                  </w:p>
                </w:tc>
              </w:tr>
            </w:tbl>
            <w:p w14:paraId="663CCB73" w14:textId="77777777" w:rsidR="00923BD5" w:rsidRDefault="00923BD5">
              <w:pPr>
                <w:divId w:val="322851902"/>
                <w:rPr>
                  <w:rFonts w:eastAsia="Times New Roman"/>
                  <w:noProof/>
                </w:rPr>
              </w:pPr>
            </w:p>
            <w:p w14:paraId="2C268817" w14:textId="45FF23B2" w:rsidR="000578F9" w:rsidRDefault="000578F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7865FF9" w14:textId="77777777" w:rsidR="000578F9" w:rsidRPr="00EF571C" w:rsidRDefault="000578F9" w:rsidP="0071545B"/>
    <w:sectPr w:rsidR="000578F9" w:rsidRPr="00EF571C" w:rsidSect="00461A6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3F209" w14:textId="77777777" w:rsidR="00774749" w:rsidRDefault="00774749" w:rsidP="009D134C">
      <w:pPr>
        <w:spacing w:after="0" w:line="240" w:lineRule="auto"/>
      </w:pPr>
      <w:r>
        <w:separator/>
      </w:r>
    </w:p>
  </w:endnote>
  <w:endnote w:type="continuationSeparator" w:id="0">
    <w:p w14:paraId="50E92E86" w14:textId="77777777" w:rsidR="00774749" w:rsidRDefault="00774749" w:rsidP="009D1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BA5CC" w14:textId="77777777" w:rsidR="00774749" w:rsidRDefault="00774749" w:rsidP="009D134C">
      <w:pPr>
        <w:spacing w:after="0" w:line="240" w:lineRule="auto"/>
      </w:pPr>
      <w:r>
        <w:separator/>
      </w:r>
    </w:p>
  </w:footnote>
  <w:footnote w:type="continuationSeparator" w:id="0">
    <w:p w14:paraId="418B13F6" w14:textId="77777777" w:rsidR="00774749" w:rsidRDefault="00774749" w:rsidP="009D13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13381"/>
    <w:multiLevelType w:val="hybridMultilevel"/>
    <w:tmpl w:val="D9041E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172F1"/>
    <w:multiLevelType w:val="hybridMultilevel"/>
    <w:tmpl w:val="7D2EB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22EF4"/>
    <w:multiLevelType w:val="hybridMultilevel"/>
    <w:tmpl w:val="0AC45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C1103"/>
    <w:multiLevelType w:val="hybridMultilevel"/>
    <w:tmpl w:val="29B69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25C16"/>
    <w:multiLevelType w:val="hybridMultilevel"/>
    <w:tmpl w:val="59CC41A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D02466">
      <w:numFmt w:val="bullet"/>
      <w:lvlText w:val="-"/>
      <w:lvlJc w:val="left"/>
      <w:pPr>
        <w:ind w:left="1440" w:hanging="360"/>
      </w:pPr>
      <w:rPr>
        <w:rFonts w:ascii="Calibri" w:eastAsia="Times New Roman" w:hAnsi="Calibri" w:cs="Arial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F94CB7"/>
    <w:multiLevelType w:val="hybridMultilevel"/>
    <w:tmpl w:val="B9487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95D29"/>
    <w:multiLevelType w:val="hybridMultilevel"/>
    <w:tmpl w:val="5C2EE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655E86"/>
    <w:multiLevelType w:val="hybridMultilevel"/>
    <w:tmpl w:val="2C7AB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EC54EC"/>
    <w:multiLevelType w:val="multilevel"/>
    <w:tmpl w:val="B5703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F419BE"/>
    <w:multiLevelType w:val="hybridMultilevel"/>
    <w:tmpl w:val="63E6C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2A037B"/>
    <w:multiLevelType w:val="hybridMultilevel"/>
    <w:tmpl w:val="E74A952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ED373F"/>
    <w:multiLevelType w:val="hybridMultilevel"/>
    <w:tmpl w:val="489C2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E140B0"/>
    <w:multiLevelType w:val="hybridMultilevel"/>
    <w:tmpl w:val="D2E088FC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7466BC6"/>
    <w:multiLevelType w:val="hybridMultilevel"/>
    <w:tmpl w:val="CAEC6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EC69F7"/>
    <w:multiLevelType w:val="hybridMultilevel"/>
    <w:tmpl w:val="F4E82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FB70D2"/>
    <w:multiLevelType w:val="hybridMultilevel"/>
    <w:tmpl w:val="07280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197CB2"/>
    <w:multiLevelType w:val="hybridMultilevel"/>
    <w:tmpl w:val="F8324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5E2F3D"/>
    <w:multiLevelType w:val="multilevel"/>
    <w:tmpl w:val="0C601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820E47"/>
    <w:multiLevelType w:val="hybridMultilevel"/>
    <w:tmpl w:val="ED58DF7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4870B2"/>
    <w:multiLevelType w:val="hybridMultilevel"/>
    <w:tmpl w:val="ED58DF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0F04C4"/>
    <w:multiLevelType w:val="hybridMultilevel"/>
    <w:tmpl w:val="2362D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D7473A"/>
    <w:multiLevelType w:val="hybridMultilevel"/>
    <w:tmpl w:val="63368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8151B3"/>
    <w:multiLevelType w:val="hybridMultilevel"/>
    <w:tmpl w:val="18087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D82113"/>
    <w:multiLevelType w:val="hybridMultilevel"/>
    <w:tmpl w:val="1BA6339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D02466">
      <w:numFmt w:val="bullet"/>
      <w:lvlText w:val="-"/>
      <w:lvlJc w:val="left"/>
      <w:pPr>
        <w:ind w:left="1440" w:hanging="360"/>
      </w:pPr>
      <w:rPr>
        <w:rFonts w:ascii="Calibri" w:eastAsia="Times New Roman" w:hAnsi="Calibri" w:cs="Arial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9379789">
    <w:abstractNumId w:val="23"/>
  </w:num>
  <w:num w:numId="2" w16cid:durableId="393624409">
    <w:abstractNumId w:val="10"/>
  </w:num>
  <w:num w:numId="3" w16cid:durableId="552425578">
    <w:abstractNumId w:val="3"/>
  </w:num>
  <w:num w:numId="4" w16cid:durableId="1484078441">
    <w:abstractNumId w:val="22"/>
  </w:num>
  <w:num w:numId="5" w16cid:durableId="2081322706">
    <w:abstractNumId w:val="4"/>
  </w:num>
  <w:num w:numId="6" w16cid:durableId="471018728">
    <w:abstractNumId w:val="20"/>
  </w:num>
  <w:num w:numId="7" w16cid:durableId="1724912575">
    <w:abstractNumId w:val="9"/>
  </w:num>
  <w:num w:numId="8" w16cid:durableId="1196388273">
    <w:abstractNumId w:val="6"/>
  </w:num>
  <w:num w:numId="9" w16cid:durableId="317539257">
    <w:abstractNumId w:val="14"/>
  </w:num>
  <w:num w:numId="10" w16cid:durableId="1441877204">
    <w:abstractNumId w:val="5"/>
  </w:num>
  <w:num w:numId="11" w16cid:durableId="568074160">
    <w:abstractNumId w:val="15"/>
  </w:num>
  <w:num w:numId="12" w16cid:durableId="373584799">
    <w:abstractNumId w:val="16"/>
  </w:num>
  <w:num w:numId="13" w16cid:durableId="969550839">
    <w:abstractNumId w:val="21"/>
  </w:num>
  <w:num w:numId="14" w16cid:durableId="322973962">
    <w:abstractNumId w:val="17"/>
  </w:num>
  <w:num w:numId="15" w16cid:durableId="1665476066">
    <w:abstractNumId w:val="8"/>
  </w:num>
  <w:num w:numId="16" w16cid:durableId="2047873583">
    <w:abstractNumId w:val="13"/>
  </w:num>
  <w:num w:numId="17" w16cid:durableId="1074939610">
    <w:abstractNumId w:val="0"/>
  </w:num>
  <w:num w:numId="18" w16cid:durableId="1906599610">
    <w:abstractNumId w:val="12"/>
  </w:num>
  <w:num w:numId="19" w16cid:durableId="185413795">
    <w:abstractNumId w:val="2"/>
  </w:num>
  <w:num w:numId="20" w16cid:durableId="653920877">
    <w:abstractNumId w:val="11"/>
  </w:num>
  <w:num w:numId="21" w16cid:durableId="166601262">
    <w:abstractNumId w:val="19"/>
  </w:num>
  <w:num w:numId="22" w16cid:durableId="1816726268">
    <w:abstractNumId w:val="18"/>
  </w:num>
  <w:num w:numId="23" w16cid:durableId="1386682790">
    <w:abstractNumId w:val="7"/>
  </w:num>
  <w:num w:numId="24" w16cid:durableId="15594336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A6E"/>
    <w:rsid w:val="00003A71"/>
    <w:rsid w:val="00006574"/>
    <w:rsid w:val="00007713"/>
    <w:rsid w:val="00007D7C"/>
    <w:rsid w:val="00010F0A"/>
    <w:rsid w:val="0001124C"/>
    <w:rsid w:val="00012ED1"/>
    <w:rsid w:val="00013890"/>
    <w:rsid w:val="00017D84"/>
    <w:rsid w:val="00022F34"/>
    <w:rsid w:val="000263E3"/>
    <w:rsid w:val="00031A27"/>
    <w:rsid w:val="00033A08"/>
    <w:rsid w:val="00033A49"/>
    <w:rsid w:val="000378BE"/>
    <w:rsid w:val="00037CFD"/>
    <w:rsid w:val="00040A99"/>
    <w:rsid w:val="000422ED"/>
    <w:rsid w:val="00044060"/>
    <w:rsid w:val="00045D9C"/>
    <w:rsid w:val="00047442"/>
    <w:rsid w:val="00050D1F"/>
    <w:rsid w:val="00053BA4"/>
    <w:rsid w:val="00054D4D"/>
    <w:rsid w:val="000578F9"/>
    <w:rsid w:val="00057D79"/>
    <w:rsid w:val="00061032"/>
    <w:rsid w:val="00064CDC"/>
    <w:rsid w:val="000653EA"/>
    <w:rsid w:val="000659EC"/>
    <w:rsid w:val="000717D4"/>
    <w:rsid w:val="0007424C"/>
    <w:rsid w:val="00075E2B"/>
    <w:rsid w:val="00075F40"/>
    <w:rsid w:val="00082173"/>
    <w:rsid w:val="00082BE8"/>
    <w:rsid w:val="00083F5B"/>
    <w:rsid w:val="00086E3F"/>
    <w:rsid w:val="00091559"/>
    <w:rsid w:val="00097F58"/>
    <w:rsid w:val="000A48AD"/>
    <w:rsid w:val="000B013E"/>
    <w:rsid w:val="000B1814"/>
    <w:rsid w:val="000B2299"/>
    <w:rsid w:val="000B6FD9"/>
    <w:rsid w:val="000B714D"/>
    <w:rsid w:val="000C2ADA"/>
    <w:rsid w:val="000D1201"/>
    <w:rsid w:val="000D482E"/>
    <w:rsid w:val="000D5C85"/>
    <w:rsid w:val="000D7C36"/>
    <w:rsid w:val="000E6ACA"/>
    <w:rsid w:val="000F03E4"/>
    <w:rsid w:val="000F24F2"/>
    <w:rsid w:val="000F3FEE"/>
    <w:rsid w:val="000F4EA2"/>
    <w:rsid w:val="000F7F69"/>
    <w:rsid w:val="001000B3"/>
    <w:rsid w:val="00104359"/>
    <w:rsid w:val="00106C25"/>
    <w:rsid w:val="00107E9F"/>
    <w:rsid w:val="00110F31"/>
    <w:rsid w:val="001124AF"/>
    <w:rsid w:val="00113261"/>
    <w:rsid w:val="00113405"/>
    <w:rsid w:val="001152C3"/>
    <w:rsid w:val="00115826"/>
    <w:rsid w:val="00117000"/>
    <w:rsid w:val="00122D15"/>
    <w:rsid w:val="00133F6A"/>
    <w:rsid w:val="00134C14"/>
    <w:rsid w:val="00134C1C"/>
    <w:rsid w:val="001507C6"/>
    <w:rsid w:val="00151DEA"/>
    <w:rsid w:val="00162666"/>
    <w:rsid w:val="00166F48"/>
    <w:rsid w:val="00180672"/>
    <w:rsid w:val="001809AF"/>
    <w:rsid w:val="00182C11"/>
    <w:rsid w:val="00183BFC"/>
    <w:rsid w:val="00185C79"/>
    <w:rsid w:val="00185F51"/>
    <w:rsid w:val="001902FD"/>
    <w:rsid w:val="001905D6"/>
    <w:rsid w:val="0019330C"/>
    <w:rsid w:val="0019492F"/>
    <w:rsid w:val="00195BAA"/>
    <w:rsid w:val="001970B7"/>
    <w:rsid w:val="001A3A00"/>
    <w:rsid w:val="001A5C46"/>
    <w:rsid w:val="001A6793"/>
    <w:rsid w:val="001A78BB"/>
    <w:rsid w:val="001B2EED"/>
    <w:rsid w:val="001B6582"/>
    <w:rsid w:val="001C1C7C"/>
    <w:rsid w:val="001C462E"/>
    <w:rsid w:val="001C4AD4"/>
    <w:rsid w:val="001D3DC4"/>
    <w:rsid w:val="001D6978"/>
    <w:rsid w:val="001D7335"/>
    <w:rsid w:val="001E4C45"/>
    <w:rsid w:val="001F0340"/>
    <w:rsid w:val="001F5ECF"/>
    <w:rsid w:val="001F6AC5"/>
    <w:rsid w:val="0020044F"/>
    <w:rsid w:val="00212AFF"/>
    <w:rsid w:val="00214313"/>
    <w:rsid w:val="00216443"/>
    <w:rsid w:val="00224BB1"/>
    <w:rsid w:val="00224E92"/>
    <w:rsid w:val="0023770D"/>
    <w:rsid w:val="00241426"/>
    <w:rsid w:val="00243601"/>
    <w:rsid w:val="00247BEB"/>
    <w:rsid w:val="00247D3A"/>
    <w:rsid w:val="0025711F"/>
    <w:rsid w:val="002616DB"/>
    <w:rsid w:val="00263B09"/>
    <w:rsid w:val="00263B99"/>
    <w:rsid w:val="002660B1"/>
    <w:rsid w:val="00271199"/>
    <w:rsid w:val="00271C73"/>
    <w:rsid w:val="002727E9"/>
    <w:rsid w:val="00272B45"/>
    <w:rsid w:val="002772FE"/>
    <w:rsid w:val="00284826"/>
    <w:rsid w:val="00293AC2"/>
    <w:rsid w:val="002940D3"/>
    <w:rsid w:val="00294159"/>
    <w:rsid w:val="002A056F"/>
    <w:rsid w:val="002A24FF"/>
    <w:rsid w:val="002A283E"/>
    <w:rsid w:val="002A2946"/>
    <w:rsid w:val="002A5B14"/>
    <w:rsid w:val="002A683F"/>
    <w:rsid w:val="002A77E9"/>
    <w:rsid w:val="002B12AC"/>
    <w:rsid w:val="002B17FA"/>
    <w:rsid w:val="002B710D"/>
    <w:rsid w:val="002C5A26"/>
    <w:rsid w:val="002C5AE5"/>
    <w:rsid w:val="002D2FDD"/>
    <w:rsid w:val="002E33B6"/>
    <w:rsid w:val="002E5F57"/>
    <w:rsid w:val="002E75F0"/>
    <w:rsid w:val="002F3C20"/>
    <w:rsid w:val="002F3EF8"/>
    <w:rsid w:val="002F5136"/>
    <w:rsid w:val="002F7A7B"/>
    <w:rsid w:val="00300A2C"/>
    <w:rsid w:val="0030632B"/>
    <w:rsid w:val="0030658D"/>
    <w:rsid w:val="00311D28"/>
    <w:rsid w:val="00313EC3"/>
    <w:rsid w:val="00316A2F"/>
    <w:rsid w:val="003215D7"/>
    <w:rsid w:val="0032547E"/>
    <w:rsid w:val="003270AF"/>
    <w:rsid w:val="0033108C"/>
    <w:rsid w:val="00331251"/>
    <w:rsid w:val="003354EC"/>
    <w:rsid w:val="0033581F"/>
    <w:rsid w:val="00335BC0"/>
    <w:rsid w:val="003431DD"/>
    <w:rsid w:val="003469EB"/>
    <w:rsid w:val="00350294"/>
    <w:rsid w:val="00350E34"/>
    <w:rsid w:val="00354206"/>
    <w:rsid w:val="00372F25"/>
    <w:rsid w:val="00374313"/>
    <w:rsid w:val="003809C9"/>
    <w:rsid w:val="00382D67"/>
    <w:rsid w:val="0039132A"/>
    <w:rsid w:val="003928DD"/>
    <w:rsid w:val="0039501E"/>
    <w:rsid w:val="00395FAD"/>
    <w:rsid w:val="003967D5"/>
    <w:rsid w:val="003A2846"/>
    <w:rsid w:val="003A44F0"/>
    <w:rsid w:val="003B01A1"/>
    <w:rsid w:val="003B1A32"/>
    <w:rsid w:val="003C04ED"/>
    <w:rsid w:val="003C0B5B"/>
    <w:rsid w:val="003C0C6E"/>
    <w:rsid w:val="003C1534"/>
    <w:rsid w:val="003C2A18"/>
    <w:rsid w:val="003C67DE"/>
    <w:rsid w:val="003D4E07"/>
    <w:rsid w:val="003D6FED"/>
    <w:rsid w:val="003E021F"/>
    <w:rsid w:val="003E17A9"/>
    <w:rsid w:val="003F093A"/>
    <w:rsid w:val="003F40E8"/>
    <w:rsid w:val="0040125A"/>
    <w:rsid w:val="004057F2"/>
    <w:rsid w:val="00406A81"/>
    <w:rsid w:val="00406FA2"/>
    <w:rsid w:val="004143BB"/>
    <w:rsid w:val="004150E2"/>
    <w:rsid w:val="00415F6A"/>
    <w:rsid w:val="0041634D"/>
    <w:rsid w:val="00421A32"/>
    <w:rsid w:val="0042338E"/>
    <w:rsid w:val="0042368B"/>
    <w:rsid w:val="0042652E"/>
    <w:rsid w:val="00427063"/>
    <w:rsid w:val="004271CC"/>
    <w:rsid w:val="00430761"/>
    <w:rsid w:val="00431B47"/>
    <w:rsid w:val="00436998"/>
    <w:rsid w:val="00450E04"/>
    <w:rsid w:val="0045264C"/>
    <w:rsid w:val="0045299A"/>
    <w:rsid w:val="004616C8"/>
    <w:rsid w:val="00461A6E"/>
    <w:rsid w:val="0046291C"/>
    <w:rsid w:val="00467C90"/>
    <w:rsid w:val="00470C43"/>
    <w:rsid w:val="00471346"/>
    <w:rsid w:val="00471D65"/>
    <w:rsid w:val="004724FB"/>
    <w:rsid w:val="004727B9"/>
    <w:rsid w:val="00472DAA"/>
    <w:rsid w:val="00473C7A"/>
    <w:rsid w:val="00475A18"/>
    <w:rsid w:val="004870E0"/>
    <w:rsid w:val="004913ED"/>
    <w:rsid w:val="0049192D"/>
    <w:rsid w:val="00494B71"/>
    <w:rsid w:val="00494BEE"/>
    <w:rsid w:val="00495C25"/>
    <w:rsid w:val="004A0C4C"/>
    <w:rsid w:val="004B3DC0"/>
    <w:rsid w:val="004B50F8"/>
    <w:rsid w:val="004C0830"/>
    <w:rsid w:val="004C285A"/>
    <w:rsid w:val="004C4D8B"/>
    <w:rsid w:val="004D112C"/>
    <w:rsid w:val="004E1E0A"/>
    <w:rsid w:val="004E4AC9"/>
    <w:rsid w:val="004E61A1"/>
    <w:rsid w:val="004E76BA"/>
    <w:rsid w:val="004F0168"/>
    <w:rsid w:val="004F0287"/>
    <w:rsid w:val="004F632A"/>
    <w:rsid w:val="004F6EE2"/>
    <w:rsid w:val="00500FD3"/>
    <w:rsid w:val="0050108B"/>
    <w:rsid w:val="005038D9"/>
    <w:rsid w:val="00504ECA"/>
    <w:rsid w:val="005063A8"/>
    <w:rsid w:val="005063CC"/>
    <w:rsid w:val="00510DD6"/>
    <w:rsid w:val="00513943"/>
    <w:rsid w:val="0051691F"/>
    <w:rsid w:val="00520A45"/>
    <w:rsid w:val="005218A6"/>
    <w:rsid w:val="00522128"/>
    <w:rsid w:val="00526A77"/>
    <w:rsid w:val="00530B6A"/>
    <w:rsid w:val="0053196F"/>
    <w:rsid w:val="00542CE6"/>
    <w:rsid w:val="00545458"/>
    <w:rsid w:val="005531EE"/>
    <w:rsid w:val="005536A6"/>
    <w:rsid w:val="005538BD"/>
    <w:rsid w:val="00561A11"/>
    <w:rsid w:val="0056360D"/>
    <w:rsid w:val="0056737F"/>
    <w:rsid w:val="0057190B"/>
    <w:rsid w:val="005723CA"/>
    <w:rsid w:val="005763D9"/>
    <w:rsid w:val="00576564"/>
    <w:rsid w:val="00583944"/>
    <w:rsid w:val="0058507C"/>
    <w:rsid w:val="00586722"/>
    <w:rsid w:val="005871EF"/>
    <w:rsid w:val="00593544"/>
    <w:rsid w:val="00593642"/>
    <w:rsid w:val="00596D8B"/>
    <w:rsid w:val="00596E36"/>
    <w:rsid w:val="005A76B4"/>
    <w:rsid w:val="005B2D9C"/>
    <w:rsid w:val="005B405F"/>
    <w:rsid w:val="005B5720"/>
    <w:rsid w:val="005B74C1"/>
    <w:rsid w:val="005C1D38"/>
    <w:rsid w:val="005C3625"/>
    <w:rsid w:val="005D48FA"/>
    <w:rsid w:val="005D4E8A"/>
    <w:rsid w:val="005E0E49"/>
    <w:rsid w:val="005E1000"/>
    <w:rsid w:val="005E638C"/>
    <w:rsid w:val="005F269C"/>
    <w:rsid w:val="005F6FBF"/>
    <w:rsid w:val="00605A29"/>
    <w:rsid w:val="006070C2"/>
    <w:rsid w:val="00615691"/>
    <w:rsid w:val="006232D6"/>
    <w:rsid w:val="00630FCA"/>
    <w:rsid w:val="006326BD"/>
    <w:rsid w:val="00633428"/>
    <w:rsid w:val="006350D1"/>
    <w:rsid w:val="006355C5"/>
    <w:rsid w:val="00643D34"/>
    <w:rsid w:val="00643DE8"/>
    <w:rsid w:val="0064638A"/>
    <w:rsid w:val="006530C9"/>
    <w:rsid w:val="00654055"/>
    <w:rsid w:val="006551EB"/>
    <w:rsid w:val="00656E5E"/>
    <w:rsid w:val="00661FF1"/>
    <w:rsid w:val="00665362"/>
    <w:rsid w:val="006711F8"/>
    <w:rsid w:val="0067181C"/>
    <w:rsid w:val="00674A71"/>
    <w:rsid w:val="00676E6A"/>
    <w:rsid w:val="006812B2"/>
    <w:rsid w:val="0068154C"/>
    <w:rsid w:val="00692388"/>
    <w:rsid w:val="00692EE3"/>
    <w:rsid w:val="006A511E"/>
    <w:rsid w:val="006A66C6"/>
    <w:rsid w:val="006B3CD2"/>
    <w:rsid w:val="006B4808"/>
    <w:rsid w:val="006C0E90"/>
    <w:rsid w:val="006C1ED3"/>
    <w:rsid w:val="006D036A"/>
    <w:rsid w:val="006D3A15"/>
    <w:rsid w:val="006D4379"/>
    <w:rsid w:val="006D7BA5"/>
    <w:rsid w:val="006E16D7"/>
    <w:rsid w:val="006E3CD0"/>
    <w:rsid w:val="006E7F75"/>
    <w:rsid w:val="006F1424"/>
    <w:rsid w:val="006F287B"/>
    <w:rsid w:val="006F525F"/>
    <w:rsid w:val="007032D6"/>
    <w:rsid w:val="00706CFA"/>
    <w:rsid w:val="00710B95"/>
    <w:rsid w:val="007110FB"/>
    <w:rsid w:val="00712584"/>
    <w:rsid w:val="007149AA"/>
    <w:rsid w:val="0071545B"/>
    <w:rsid w:val="00720763"/>
    <w:rsid w:val="00722F92"/>
    <w:rsid w:val="00727A11"/>
    <w:rsid w:val="007346CD"/>
    <w:rsid w:val="007350C3"/>
    <w:rsid w:val="0074058C"/>
    <w:rsid w:val="00743B27"/>
    <w:rsid w:val="007457F6"/>
    <w:rsid w:val="007537F2"/>
    <w:rsid w:val="007545B5"/>
    <w:rsid w:val="0076673B"/>
    <w:rsid w:val="00770E7D"/>
    <w:rsid w:val="00774749"/>
    <w:rsid w:val="007841BC"/>
    <w:rsid w:val="00785335"/>
    <w:rsid w:val="00785715"/>
    <w:rsid w:val="0079125A"/>
    <w:rsid w:val="0079188C"/>
    <w:rsid w:val="00796550"/>
    <w:rsid w:val="007969E6"/>
    <w:rsid w:val="007A3276"/>
    <w:rsid w:val="007A6628"/>
    <w:rsid w:val="007B03EE"/>
    <w:rsid w:val="007B3673"/>
    <w:rsid w:val="007B402D"/>
    <w:rsid w:val="007B5126"/>
    <w:rsid w:val="007C29EE"/>
    <w:rsid w:val="007C5905"/>
    <w:rsid w:val="007D588A"/>
    <w:rsid w:val="007E0638"/>
    <w:rsid w:val="007E087F"/>
    <w:rsid w:val="007E1AE0"/>
    <w:rsid w:val="007F43E1"/>
    <w:rsid w:val="007F5D39"/>
    <w:rsid w:val="007F5F99"/>
    <w:rsid w:val="00806EB4"/>
    <w:rsid w:val="00807610"/>
    <w:rsid w:val="0081320D"/>
    <w:rsid w:val="0081464A"/>
    <w:rsid w:val="008152C8"/>
    <w:rsid w:val="0081705F"/>
    <w:rsid w:val="008274C0"/>
    <w:rsid w:val="00827ECE"/>
    <w:rsid w:val="00830571"/>
    <w:rsid w:val="008309B7"/>
    <w:rsid w:val="00832D1D"/>
    <w:rsid w:val="0084141D"/>
    <w:rsid w:val="00842BFF"/>
    <w:rsid w:val="00843BD0"/>
    <w:rsid w:val="00851E7E"/>
    <w:rsid w:val="00852546"/>
    <w:rsid w:val="008554B7"/>
    <w:rsid w:val="00855B45"/>
    <w:rsid w:val="00865616"/>
    <w:rsid w:val="00865C15"/>
    <w:rsid w:val="00870A16"/>
    <w:rsid w:val="00874FBD"/>
    <w:rsid w:val="00875BAF"/>
    <w:rsid w:val="008812E1"/>
    <w:rsid w:val="00891D59"/>
    <w:rsid w:val="00896D7C"/>
    <w:rsid w:val="00897851"/>
    <w:rsid w:val="008A1A68"/>
    <w:rsid w:val="008A6B72"/>
    <w:rsid w:val="008A706A"/>
    <w:rsid w:val="008B33DB"/>
    <w:rsid w:val="008B6448"/>
    <w:rsid w:val="008B7788"/>
    <w:rsid w:val="008C38FE"/>
    <w:rsid w:val="008C53F3"/>
    <w:rsid w:val="008C6027"/>
    <w:rsid w:val="008D195B"/>
    <w:rsid w:val="008D1AB9"/>
    <w:rsid w:val="008D36EF"/>
    <w:rsid w:val="008D4128"/>
    <w:rsid w:val="008E060F"/>
    <w:rsid w:val="008E0DBC"/>
    <w:rsid w:val="008E4B1A"/>
    <w:rsid w:val="008E71BC"/>
    <w:rsid w:val="009067C4"/>
    <w:rsid w:val="009123AB"/>
    <w:rsid w:val="00923BD5"/>
    <w:rsid w:val="00925615"/>
    <w:rsid w:val="009278E7"/>
    <w:rsid w:val="00935FD0"/>
    <w:rsid w:val="00937427"/>
    <w:rsid w:val="00946915"/>
    <w:rsid w:val="009517BC"/>
    <w:rsid w:val="00952CE1"/>
    <w:rsid w:val="00957B1E"/>
    <w:rsid w:val="00961FFE"/>
    <w:rsid w:val="00967CC7"/>
    <w:rsid w:val="00972030"/>
    <w:rsid w:val="00973B1C"/>
    <w:rsid w:val="00976E59"/>
    <w:rsid w:val="009770D6"/>
    <w:rsid w:val="009812FA"/>
    <w:rsid w:val="00981C0A"/>
    <w:rsid w:val="0098599E"/>
    <w:rsid w:val="00985E5C"/>
    <w:rsid w:val="00994EC5"/>
    <w:rsid w:val="009A312E"/>
    <w:rsid w:val="009B1AF1"/>
    <w:rsid w:val="009B342F"/>
    <w:rsid w:val="009B6153"/>
    <w:rsid w:val="009D134C"/>
    <w:rsid w:val="009D2C6D"/>
    <w:rsid w:val="009D5346"/>
    <w:rsid w:val="009D69AD"/>
    <w:rsid w:val="009E04F0"/>
    <w:rsid w:val="009E07D2"/>
    <w:rsid w:val="009E7A1D"/>
    <w:rsid w:val="009F6262"/>
    <w:rsid w:val="00A00931"/>
    <w:rsid w:val="00A015AB"/>
    <w:rsid w:val="00A03913"/>
    <w:rsid w:val="00A05560"/>
    <w:rsid w:val="00A1061B"/>
    <w:rsid w:val="00A1525E"/>
    <w:rsid w:val="00A22139"/>
    <w:rsid w:val="00A242A6"/>
    <w:rsid w:val="00A2699B"/>
    <w:rsid w:val="00A27B3B"/>
    <w:rsid w:val="00A27D18"/>
    <w:rsid w:val="00A31F02"/>
    <w:rsid w:val="00A3207B"/>
    <w:rsid w:val="00A3499B"/>
    <w:rsid w:val="00A4255B"/>
    <w:rsid w:val="00A431FA"/>
    <w:rsid w:val="00A43456"/>
    <w:rsid w:val="00A45EBB"/>
    <w:rsid w:val="00A552F8"/>
    <w:rsid w:val="00A56A74"/>
    <w:rsid w:val="00A607CD"/>
    <w:rsid w:val="00A619AB"/>
    <w:rsid w:val="00A63E24"/>
    <w:rsid w:val="00A672A6"/>
    <w:rsid w:val="00A72E6A"/>
    <w:rsid w:val="00A72EA8"/>
    <w:rsid w:val="00A75758"/>
    <w:rsid w:val="00A77BAF"/>
    <w:rsid w:val="00A83C55"/>
    <w:rsid w:val="00A84672"/>
    <w:rsid w:val="00A86C72"/>
    <w:rsid w:val="00A87A33"/>
    <w:rsid w:val="00A92E74"/>
    <w:rsid w:val="00AA0549"/>
    <w:rsid w:val="00AA2E34"/>
    <w:rsid w:val="00AA42AA"/>
    <w:rsid w:val="00AA7534"/>
    <w:rsid w:val="00AB0B33"/>
    <w:rsid w:val="00AB1F95"/>
    <w:rsid w:val="00AB2839"/>
    <w:rsid w:val="00AB2DF3"/>
    <w:rsid w:val="00AB3AD1"/>
    <w:rsid w:val="00AB4DE4"/>
    <w:rsid w:val="00AC33EE"/>
    <w:rsid w:val="00AD7BD7"/>
    <w:rsid w:val="00AE638A"/>
    <w:rsid w:val="00AF4584"/>
    <w:rsid w:val="00AF4A0B"/>
    <w:rsid w:val="00AF7BE4"/>
    <w:rsid w:val="00B04A38"/>
    <w:rsid w:val="00B07AC8"/>
    <w:rsid w:val="00B2419F"/>
    <w:rsid w:val="00B31BCE"/>
    <w:rsid w:val="00B32A5E"/>
    <w:rsid w:val="00B3412D"/>
    <w:rsid w:val="00B345D7"/>
    <w:rsid w:val="00B34FCE"/>
    <w:rsid w:val="00B36478"/>
    <w:rsid w:val="00B37052"/>
    <w:rsid w:val="00B47E55"/>
    <w:rsid w:val="00B5140A"/>
    <w:rsid w:val="00B56433"/>
    <w:rsid w:val="00B60ADC"/>
    <w:rsid w:val="00B62FCC"/>
    <w:rsid w:val="00B6302C"/>
    <w:rsid w:val="00B6730A"/>
    <w:rsid w:val="00B7063E"/>
    <w:rsid w:val="00B734FD"/>
    <w:rsid w:val="00B77A42"/>
    <w:rsid w:val="00B8044E"/>
    <w:rsid w:val="00B8200E"/>
    <w:rsid w:val="00B821A0"/>
    <w:rsid w:val="00B85548"/>
    <w:rsid w:val="00B9071B"/>
    <w:rsid w:val="00B916FB"/>
    <w:rsid w:val="00B930D7"/>
    <w:rsid w:val="00B934AF"/>
    <w:rsid w:val="00B94249"/>
    <w:rsid w:val="00B94D2D"/>
    <w:rsid w:val="00B967C5"/>
    <w:rsid w:val="00B96C15"/>
    <w:rsid w:val="00BA55F9"/>
    <w:rsid w:val="00BA6474"/>
    <w:rsid w:val="00BB0FF2"/>
    <w:rsid w:val="00BB2AF0"/>
    <w:rsid w:val="00BB7097"/>
    <w:rsid w:val="00BC0414"/>
    <w:rsid w:val="00BC196D"/>
    <w:rsid w:val="00BC3E3B"/>
    <w:rsid w:val="00BC445D"/>
    <w:rsid w:val="00BD2F92"/>
    <w:rsid w:val="00BD4CDA"/>
    <w:rsid w:val="00BD6B4C"/>
    <w:rsid w:val="00BE48D9"/>
    <w:rsid w:val="00BF0CB9"/>
    <w:rsid w:val="00BF1058"/>
    <w:rsid w:val="00BF3FBC"/>
    <w:rsid w:val="00C03C87"/>
    <w:rsid w:val="00C07D2E"/>
    <w:rsid w:val="00C2276D"/>
    <w:rsid w:val="00C24095"/>
    <w:rsid w:val="00C26FAA"/>
    <w:rsid w:val="00C32FB6"/>
    <w:rsid w:val="00C34FA2"/>
    <w:rsid w:val="00C403EA"/>
    <w:rsid w:val="00C437C1"/>
    <w:rsid w:val="00C47C15"/>
    <w:rsid w:val="00C50CCF"/>
    <w:rsid w:val="00C5200B"/>
    <w:rsid w:val="00C54DD7"/>
    <w:rsid w:val="00C54EC2"/>
    <w:rsid w:val="00C560EB"/>
    <w:rsid w:val="00C65EBA"/>
    <w:rsid w:val="00C66A87"/>
    <w:rsid w:val="00C729D6"/>
    <w:rsid w:val="00C77779"/>
    <w:rsid w:val="00C84E43"/>
    <w:rsid w:val="00C8539A"/>
    <w:rsid w:val="00C90BE5"/>
    <w:rsid w:val="00C91868"/>
    <w:rsid w:val="00CA2088"/>
    <w:rsid w:val="00CA3BE4"/>
    <w:rsid w:val="00CA632E"/>
    <w:rsid w:val="00CB2429"/>
    <w:rsid w:val="00CB513E"/>
    <w:rsid w:val="00CC175D"/>
    <w:rsid w:val="00CC344E"/>
    <w:rsid w:val="00CC3511"/>
    <w:rsid w:val="00CD5552"/>
    <w:rsid w:val="00CE3683"/>
    <w:rsid w:val="00CE5F49"/>
    <w:rsid w:val="00CE73EA"/>
    <w:rsid w:val="00CF1D7B"/>
    <w:rsid w:val="00CF51DA"/>
    <w:rsid w:val="00D043D8"/>
    <w:rsid w:val="00D048F2"/>
    <w:rsid w:val="00D04EC0"/>
    <w:rsid w:val="00D11A86"/>
    <w:rsid w:val="00D120E4"/>
    <w:rsid w:val="00D13BAC"/>
    <w:rsid w:val="00D24E04"/>
    <w:rsid w:val="00D33165"/>
    <w:rsid w:val="00D37A93"/>
    <w:rsid w:val="00D43786"/>
    <w:rsid w:val="00D4518C"/>
    <w:rsid w:val="00D506C6"/>
    <w:rsid w:val="00D50708"/>
    <w:rsid w:val="00D57388"/>
    <w:rsid w:val="00D5765F"/>
    <w:rsid w:val="00D5789E"/>
    <w:rsid w:val="00D61F58"/>
    <w:rsid w:val="00D6581D"/>
    <w:rsid w:val="00D66E0E"/>
    <w:rsid w:val="00D66E3B"/>
    <w:rsid w:val="00D7374D"/>
    <w:rsid w:val="00D77585"/>
    <w:rsid w:val="00D824A2"/>
    <w:rsid w:val="00D82F6C"/>
    <w:rsid w:val="00D8310C"/>
    <w:rsid w:val="00D83E53"/>
    <w:rsid w:val="00D851A7"/>
    <w:rsid w:val="00D94A05"/>
    <w:rsid w:val="00D94EB1"/>
    <w:rsid w:val="00DA0D74"/>
    <w:rsid w:val="00DA631C"/>
    <w:rsid w:val="00DB0857"/>
    <w:rsid w:val="00DB61F4"/>
    <w:rsid w:val="00DC1BCF"/>
    <w:rsid w:val="00DC5ED7"/>
    <w:rsid w:val="00DC7813"/>
    <w:rsid w:val="00DD1D9A"/>
    <w:rsid w:val="00DD4179"/>
    <w:rsid w:val="00DE45B2"/>
    <w:rsid w:val="00DE7073"/>
    <w:rsid w:val="00DF58BE"/>
    <w:rsid w:val="00DF5F3A"/>
    <w:rsid w:val="00DF71BA"/>
    <w:rsid w:val="00DF7958"/>
    <w:rsid w:val="00E00EE1"/>
    <w:rsid w:val="00E126B3"/>
    <w:rsid w:val="00E207D1"/>
    <w:rsid w:val="00E27816"/>
    <w:rsid w:val="00E27EFC"/>
    <w:rsid w:val="00E31FEE"/>
    <w:rsid w:val="00E34C3A"/>
    <w:rsid w:val="00E35B92"/>
    <w:rsid w:val="00E40296"/>
    <w:rsid w:val="00E4110A"/>
    <w:rsid w:val="00E431C8"/>
    <w:rsid w:val="00E50B5B"/>
    <w:rsid w:val="00E568CE"/>
    <w:rsid w:val="00E60000"/>
    <w:rsid w:val="00E70E83"/>
    <w:rsid w:val="00E771DD"/>
    <w:rsid w:val="00E807CA"/>
    <w:rsid w:val="00E821E8"/>
    <w:rsid w:val="00E8714A"/>
    <w:rsid w:val="00E92A7E"/>
    <w:rsid w:val="00EA1884"/>
    <w:rsid w:val="00EB270D"/>
    <w:rsid w:val="00EB2E8C"/>
    <w:rsid w:val="00EB60A9"/>
    <w:rsid w:val="00EB6B82"/>
    <w:rsid w:val="00EC7BFA"/>
    <w:rsid w:val="00ED122A"/>
    <w:rsid w:val="00ED75D0"/>
    <w:rsid w:val="00EE2775"/>
    <w:rsid w:val="00EF1387"/>
    <w:rsid w:val="00EF2E13"/>
    <w:rsid w:val="00EF32D2"/>
    <w:rsid w:val="00EF571C"/>
    <w:rsid w:val="00EF7320"/>
    <w:rsid w:val="00F0277F"/>
    <w:rsid w:val="00F02E77"/>
    <w:rsid w:val="00F062CE"/>
    <w:rsid w:val="00F07459"/>
    <w:rsid w:val="00F15615"/>
    <w:rsid w:val="00F174D1"/>
    <w:rsid w:val="00F20924"/>
    <w:rsid w:val="00F20C05"/>
    <w:rsid w:val="00F25A32"/>
    <w:rsid w:val="00F2659E"/>
    <w:rsid w:val="00F3365C"/>
    <w:rsid w:val="00F360C7"/>
    <w:rsid w:val="00F42274"/>
    <w:rsid w:val="00F50D96"/>
    <w:rsid w:val="00F61AE5"/>
    <w:rsid w:val="00F61FBA"/>
    <w:rsid w:val="00F646E4"/>
    <w:rsid w:val="00F64D49"/>
    <w:rsid w:val="00F6539F"/>
    <w:rsid w:val="00F76C96"/>
    <w:rsid w:val="00F8194D"/>
    <w:rsid w:val="00F861D6"/>
    <w:rsid w:val="00F979E4"/>
    <w:rsid w:val="00FA015E"/>
    <w:rsid w:val="00FA7AA9"/>
    <w:rsid w:val="00FB2AFE"/>
    <w:rsid w:val="00FB4C86"/>
    <w:rsid w:val="00FB4E4E"/>
    <w:rsid w:val="00FB59C3"/>
    <w:rsid w:val="00FB5BAC"/>
    <w:rsid w:val="00FC20D5"/>
    <w:rsid w:val="00FC38BB"/>
    <w:rsid w:val="00FC4607"/>
    <w:rsid w:val="00FC5DE5"/>
    <w:rsid w:val="00FD194A"/>
    <w:rsid w:val="00FD6116"/>
    <w:rsid w:val="00FE0BB4"/>
    <w:rsid w:val="00FE56EE"/>
    <w:rsid w:val="00FF2B52"/>
    <w:rsid w:val="00FF435E"/>
    <w:rsid w:val="00FF45E3"/>
    <w:rsid w:val="00FF5778"/>
    <w:rsid w:val="00FF57A4"/>
    <w:rsid w:val="00FF6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6A9147"/>
  <w15:chartTrackingRefBased/>
  <w15:docId w15:val="{735EC4B1-0715-4A52-992B-0F370A213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1A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61A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1A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61A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1A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1A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1A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1A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1A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1A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61A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61A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461A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1A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1A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1A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1A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1A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1A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1A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1A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1A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1A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1A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1A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1A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1A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1A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1A6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461A6E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61A6E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461A6E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61A6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61A6E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461A6E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461A6E"/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967CC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F43E1"/>
    <w:rPr>
      <w:color w:val="96607D" w:themeColor="followedHyperlink"/>
      <w:u w:val="single"/>
    </w:rPr>
  </w:style>
  <w:style w:type="character" w:styleId="SubtleEmphasis">
    <w:name w:val="Subtle Emphasis"/>
    <w:basedOn w:val="DefaultParagraphFont"/>
    <w:uiPriority w:val="19"/>
    <w:qFormat/>
    <w:rsid w:val="00C47C15"/>
    <w:rPr>
      <w:i/>
      <w:iCs/>
      <w:color w:val="404040" w:themeColor="text1" w:themeTint="BF"/>
    </w:rPr>
  </w:style>
  <w:style w:type="paragraph" w:styleId="TOC3">
    <w:name w:val="toc 3"/>
    <w:basedOn w:val="Normal"/>
    <w:next w:val="Normal"/>
    <w:autoRedefine/>
    <w:uiPriority w:val="39"/>
    <w:unhideWhenUsed/>
    <w:rsid w:val="00C47C15"/>
    <w:pPr>
      <w:spacing w:after="100"/>
      <w:ind w:left="480"/>
    </w:pPr>
  </w:style>
  <w:style w:type="table" w:styleId="TableGrid">
    <w:name w:val="Table Grid"/>
    <w:basedOn w:val="TableNormal"/>
    <w:uiPriority w:val="39"/>
    <w:rsid w:val="00E431C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13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34C"/>
  </w:style>
  <w:style w:type="paragraph" w:styleId="Footer">
    <w:name w:val="footer"/>
    <w:basedOn w:val="Normal"/>
    <w:link w:val="FooterChar"/>
    <w:uiPriority w:val="99"/>
    <w:unhideWhenUsed/>
    <w:rsid w:val="009D13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34C"/>
  </w:style>
  <w:style w:type="paragraph" w:styleId="Revision">
    <w:name w:val="Revision"/>
    <w:hidden/>
    <w:uiPriority w:val="99"/>
    <w:semiHidden/>
    <w:rsid w:val="00374313"/>
    <w:pPr>
      <w:spacing w:after="0" w:line="240" w:lineRule="auto"/>
    </w:pPr>
  </w:style>
  <w:style w:type="paragraph" w:styleId="Bibliography">
    <w:name w:val="Bibliography"/>
    <w:basedOn w:val="Normal"/>
    <w:next w:val="Normal"/>
    <w:uiPriority w:val="37"/>
    <w:unhideWhenUsed/>
    <w:rsid w:val="00054D4D"/>
  </w:style>
  <w:style w:type="paragraph" w:customStyle="1" w:styleId="msonormal0">
    <w:name w:val="msonormal"/>
    <w:basedOn w:val="Normal"/>
    <w:rsid w:val="005E6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BF0C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6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9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2026-01-09T00:00:00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TMC15</b:Tag>
    <b:SourceType>Book</b:SourceType>
    <b:Guid>{D8ADA569-05D4-4612-AB26-9A33D0298288}</b:Guid>
    <b:Title>Database Systems : a practical approach to design, implementation, and management</b:Title>
    <b:Year>2015</b:Year>
    <b:City>Boston</b:City>
    <b:Publisher>Pearson</b:Publisher>
    <b:Author>
      <b:Author>
        <b:NameList>
          <b:Person>
            <b:Last>Begg</b:Last>
            <b:First>T.</b:First>
            <b:Middle>M. Connolly and C. E.</b:Middle>
          </b:Person>
        </b:NameList>
      </b:Author>
    </b:Author>
    <b:RefOrder>3</b:RefOrder>
  </b:Source>
  <b:Source>
    <b:Tag>Lau22</b:Tag>
    <b:SourceType>JournalArticle</b:SourceType>
    <b:Guid>{25F7DFB2-8D22-4254-B4B3-97B6AE8389B8}</b:Guid>
    <b:Title>Manual Data Entry And Its Effects On Quality</b:Title>
    <b:Year>2022</b:Year>
    <b:Author>
      <b:Author>
        <b:NameList>
          <b:Person>
            <b:Last>Laurila</b:Last>
            <b:First>H.</b:First>
          </b:Person>
        </b:NameList>
      </b:Author>
    </b:Author>
    <b:JournalName>Quality</b:JournalName>
    <b:Volume>61</b:Volume>
    <b:Issue>2</b:Issue>
    <b:PeriodicalTitle>Quality; Troy</b:PeriodicalTitle>
    <b:RefOrder>2</b:RefOrder>
  </b:Source>
  <b:Source>
    <b:Tag>TJT11</b:Tag>
    <b:SourceType>Book</b:SourceType>
    <b:Guid>{9B273CDB-1679-4B05-AAC5-96BABDEC44FF}</b:Guid>
    <b:Title>Database modeling and design : logical design, 5th ed</b:Title>
    <b:Year>2011</b:Year>
    <b:Author>
      <b:Author>
        <b:NameList>
          <b:Person>
            <b:Last>Teorey</b:Last>
            <b:First>T.</b:First>
            <b:Middle>J.</b:Middle>
          </b:Person>
        </b:NameList>
      </b:Author>
    </b:Author>
    <b:City>Amsterdam</b:City>
    <b:Publisher>Morgan Kaufmann Publishers</b:Publisher>
    <b:RefOrder>4</b:RefOrder>
  </b:Source>
  <b:Source>
    <b:Tag>JLH09</b:Tag>
    <b:SourceType>Book</b:SourceType>
    <b:Guid>{73D0DBBC-0AF8-4DA0-87C9-4C1ED180C866}</b:Guid>
    <b:Author>
      <b:Author>
        <b:NameList>
          <b:Person>
            <b:Last>Harrington</b:Last>
            <b:First>J.</b:First>
            <b:Middle>L.</b:Middle>
          </b:Person>
        </b:NameList>
      </b:Author>
    </b:Author>
    <b:Title>Relational database design and implementation : clearly explained</b:Title>
    <b:Year>2009</b:Year>
    <b:City>Amsterdam</b:City>
    <b:Publisher>Morgan Kaufmann/Elsevier</b:Publisher>
    <b:RefOrder>1</b:RefOrder>
  </b:Source>
  <b:Source>
    <b:Tag>SRo02</b:Tag>
    <b:SourceType>Book</b:SourceType>
    <b:Guid>{E75004BE-AF30-4820-B499-F7DD60A16B37}</b:Guid>
    <b:Author>
      <b:Author>
        <b:NameList>
          <b:Person>
            <b:Last>Roman</b:Last>
            <b:First>S.</b:First>
          </b:Person>
        </b:NameList>
      </b:Author>
    </b:Author>
    <b:Title>Access database design and programming, 3rd ed</b:Title>
    <b:Year>2002</b:Year>
    <b:City>Beijing</b:City>
    <b:Publisher>O’Reilly</b:Publisher>
    <b:RefOrder>5</b:RefOrder>
  </b:Source>
  <b:Source>
    <b:Tag>Pat26</b:Tag>
    <b:SourceType>InternetSite</b:SourceType>
    <b:Guid>{1B4BC588-20FD-4BDC-86B0-6A85A1F41B6D}</b:Guid>
    <b:Title>The dangers of Microsoft Access in 2025</b:Title>
    <b:Author>
      <b:Author>
        <b:NameList>
          <b:Person>
            <b:Last>Vigeant</b:Last>
            <b:First>Patrick</b:First>
          </b:Person>
        </b:NameList>
      </b:Author>
    </b:Author>
    <b:ProductionCompany>Witify</b:ProductionCompany>
    <b:YearAccessed>2026</b:YearAccessed>
    <b:MonthAccessed>01</b:MonthAccessed>
    <b:DayAccessed>09</b:DayAccessed>
    <b:URL>https://witify.io/en/blog/the-dangers-of-microsoft-access-in-2025/</b:URL>
    <b:RefOrder>6</b:RefOrder>
  </b:Source>
  <b:Source>
    <b:Tag>How26</b:Tag>
    <b:SourceType>InternetSite</b:SourceType>
    <b:Guid>{D91BB4E3-1167-4897-90F7-4CF7AA97636D}</b:Guid>
    <b:Title>How Popular Is Microsoft Access, Really?!</b:Title>
    <b:ProductionCompany>DEVelopers HUT</b:ProductionCompany>
    <b:YearAccessed>2026</b:YearAccessed>
    <b:MonthAccessed>01</b:MonthAccessed>
    <b:DayAccessed>09</b:DayAccessed>
    <b:URL>https://www.devhut.net/how-popular-is-microsoft-access-really/</b:URL>
    <b:RefOrder>7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727B8CC-6C93-41C1-9BBA-21F994465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4782</TotalTime>
  <Pages>14</Pages>
  <Words>2157</Words>
  <Characters>13743</Characters>
  <Application>Microsoft Office Word</Application>
  <DocSecurity>0</DocSecurity>
  <Lines>473</Lines>
  <Paragraphs>214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Applied Computing
(data &amp; information systems):
Introduction to web and database concepts</vt:lpstr>
    </vt:vector>
  </TitlesOfParts>
  <Company>2508868@student.uwtsd.ac.uk</Company>
  <LinksUpToDate>false</LinksUpToDate>
  <CharactersWithSpaces>15686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Applied Computing
(data &amp; information systems):
Introduction to web and database concepts</dc:title>
  <dc:subject>Assignment 2: Design and Implementation of a Relational Database System</dc:subject>
  <dc:creator>Chris Powell (2508868)</dc:creator>
  <cp:keywords/>
  <dc:description/>
  <cp:lastModifiedBy>Chris Powell (2508868)</cp:lastModifiedBy>
  <cp:revision>329</cp:revision>
  <dcterms:created xsi:type="dcterms:W3CDTF">2025-11-16T17:51:00Z</dcterms:created>
  <dcterms:modified xsi:type="dcterms:W3CDTF">2026-01-09T22:51:00Z</dcterms:modified>
</cp:coreProperties>
</file>