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3CC7" w:rsidRDefault="00AE285F">
      <w:r>
        <w:rPr>
          <w:noProof/>
          <w:lang w:val="es-ES" w:eastAsia="es-ES"/>
        </w:rPr>
        <w:drawing>
          <wp:anchor distT="0" distB="0" distL="114300" distR="114300" simplePos="0" relativeHeight="251665408" behindDoc="1" locked="0" layoutInCell="1" allowOverlap="1">
            <wp:simplePos x="0" y="0"/>
            <wp:positionH relativeFrom="column">
              <wp:posOffset>4118122</wp:posOffset>
            </wp:positionH>
            <wp:positionV relativeFrom="paragraph">
              <wp:posOffset>-782807</wp:posOffset>
            </wp:positionV>
            <wp:extent cx="2444750" cy="975360"/>
            <wp:effectExtent l="0" t="0" r="0" b="0"/>
            <wp:wrapNone/>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44750" cy="975360"/>
                    </a:xfrm>
                    <a:prstGeom prst="rect">
                      <a:avLst/>
                    </a:prstGeom>
                    <a:noFill/>
                  </pic:spPr>
                </pic:pic>
              </a:graphicData>
            </a:graphic>
          </wp:anchor>
        </w:drawing>
      </w:r>
    </w:p>
    <w:p w:rsidR="00393CC7" w:rsidRDefault="00393CC7"/>
    <w:p w:rsidR="00393CC7" w:rsidRDefault="00393CC7"/>
    <w:p w:rsidR="00393CC7" w:rsidRDefault="00393CC7"/>
    <w:p w:rsidR="00393CC7" w:rsidRDefault="00393CC7"/>
    <w:p w:rsidR="00393CC7" w:rsidRDefault="00975A7A">
      <w:r>
        <w:rPr>
          <w:noProof/>
        </w:rPr>
        <mc:AlternateContent>
          <mc:Choice Requires="wps">
            <w:drawing>
              <wp:anchor distT="45720" distB="45720" distL="114300" distR="114300" simplePos="0" relativeHeight="251662336" behindDoc="0" locked="0" layoutInCell="1" allowOverlap="1">
                <wp:simplePos x="0" y="0"/>
                <wp:positionH relativeFrom="column">
                  <wp:posOffset>726455</wp:posOffset>
                </wp:positionH>
                <wp:positionV relativeFrom="paragraph">
                  <wp:posOffset>11134</wp:posOffset>
                </wp:positionV>
                <wp:extent cx="1286510" cy="339725"/>
                <wp:effectExtent l="0" t="0" r="8890" b="3175"/>
                <wp:wrapSquare wrapText="bothSides"/>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339725"/>
                        </a:xfrm>
                        <a:prstGeom prst="rect">
                          <a:avLst/>
                        </a:prstGeom>
                        <a:solidFill>
                          <a:srgbClr val="FFFFFF"/>
                        </a:solidFill>
                        <a:ln w="9525">
                          <a:noFill/>
                          <a:miter lim="800000"/>
                          <a:headEnd/>
                          <a:tailEnd/>
                        </a:ln>
                      </wps:spPr>
                      <wps:txbx>
                        <w:txbxContent>
                          <w:p w:rsidR="00AE285F" w:rsidRPr="00AE285F" w:rsidRDefault="00AE285F">
                            <w:pPr>
                              <w:rPr>
                                <w:color w:val="1F4E79" w:themeColor="accent1" w:themeShade="80"/>
                                <w:sz w:val="24"/>
                                <w:szCs w:val="24"/>
                              </w:rPr>
                            </w:pPr>
                            <w:r w:rsidRPr="00AE285F">
                              <w:rPr>
                                <w:color w:val="1F4E79" w:themeColor="accent1" w:themeShade="80"/>
                                <w:sz w:val="24"/>
                                <w:szCs w:val="24"/>
                              </w:rPr>
                              <w:t>AIRBUS</w:t>
                            </w:r>
                            <w:r w:rsidR="00975A7A">
                              <w:rPr>
                                <w:color w:val="1F4E79" w:themeColor="accent1" w:themeShade="80"/>
                                <w:sz w:val="24"/>
                                <w:szCs w:val="24"/>
                              </w:rPr>
                              <w:t xml:space="preserve">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57.2pt;margin-top:.9pt;width:101.3pt;height:26.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" stroked="f">
                <v:textbox>
                  <w:txbxContent>
                    <w:p w:rsidR="00AE285F" w:rsidRPr="00AE285F" w:rsidRDefault="00AE285F">
                      <w:pPr>
                        <w:rPr>
                          <w:color w:val="1F4E79" w:themeColor="accent1" w:themeShade="80"/>
                          <w:sz w:val="24"/>
                          <w:szCs w:val="24"/>
                        </w:rPr>
                      </w:pPr>
                      <w:r w:rsidRPr="00AE285F">
                        <w:rPr>
                          <w:color w:val="1F4E79" w:themeColor="accent1" w:themeShade="80"/>
                          <w:sz w:val="24"/>
                          <w:szCs w:val="24"/>
                        </w:rPr>
                        <w:t>AIRBUS</w:t>
                      </w:r>
                      <w:r w:rsidR="00975A7A">
                        <w:rPr>
                          <w:color w:val="1F4E79" w:themeColor="accent1" w:themeShade="80"/>
                          <w:sz w:val="24"/>
                          <w:szCs w:val="24"/>
                        </w:rPr>
                        <w:t xml:space="preserve"> GROUP</w:t>
                      </w:r>
                    </w:p>
                  </w:txbxContent>
                </v:textbox>
                <w10:wrap type="square"/>
              </v:shape>
            </w:pict>
          </mc:Fallback>
        </mc:AlternateContent>
      </w:r>
      <w:r>
        <w:rPr>
          <w:noProof/>
          <w:lang w:val="es-ES" w:eastAsia="es-ES"/>
        </w:rPr>
        <mc:AlternateContent>
          <mc:Choice Requires="wps">
            <w:drawing>
              <wp:anchor distT="0" distB="0" distL="114300" distR="114300" simplePos="0" relativeHeight="251660288" behindDoc="0" locked="0" layoutInCell="1" allowOverlap="1">
                <wp:simplePos x="0" y="0"/>
                <wp:positionH relativeFrom="column">
                  <wp:posOffset>630717</wp:posOffset>
                </wp:positionH>
                <wp:positionV relativeFrom="paragraph">
                  <wp:posOffset>21870</wp:posOffset>
                </wp:positionV>
                <wp:extent cx="0" cy="2371060"/>
                <wp:effectExtent l="19050" t="0" r="19050" b="29845"/>
                <wp:wrapNone/>
                <wp:docPr id="3" name="Connecteur droit 3"/>
                <wp:cNvGraphicFramePr/>
                <a:graphic xmlns:a="http://schemas.openxmlformats.org/drawingml/2006/main">
                  <a:graphicData uri="http://schemas.microsoft.com/office/word/2010/wordprocessingShape">
                    <wps:wsp>
                      <wps:cNvCnPr/>
                      <wps:spPr>
                        <a:xfrm>
                          <a:off x="0" y="0"/>
                          <a:ext cx="0" cy="2371060"/>
                        </a:xfrm>
                        <a:prstGeom prst="line">
                          <a:avLst/>
                        </a:prstGeom>
                        <a:ln w="28575">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B60D27" id="Connecteur droit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5pt,1.7pt" to="49.65pt,18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" strokecolor="#1f4d78 [1604]" strokeweight="2.25pt">
                <v:stroke joinstyle="miter"/>
              </v:line>
            </w:pict>
          </mc:Fallback>
        </mc:AlternateContent>
      </w:r>
    </w:p>
    <w:p w:rsidR="00393CC7" w:rsidRDefault="00975A7A">
      <w:r>
        <w:rPr>
          <w:noProof/>
        </w:rPr>
        <mc:AlternateContent>
          <mc:Choice Requires="wps">
            <w:drawing>
              <wp:anchor distT="45720" distB="45720" distL="114300" distR="114300" simplePos="0" relativeHeight="251664384" behindDoc="1" locked="0" layoutInCell="1" allowOverlap="1">
                <wp:simplePos x="0" y="0"/>
                <wp:positionH relativeFrom="margin">
                  <wp:posOffset>700109</wp:posOffset>
                </wp:positionH>
                <wp:positionV relativeFrom="paragraph">
                  <wp:posOffset>246217</wp:posOffset>
                </wp:positionV>
                <wp:extent cx="4997302" cy="669851"/>
                <wp:effectExtent l="0" t="0" r="0" b="0"/>
                <wp:wrapNone/>
                <wp:docPr id="4"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7302" cy="669851"/>
                        </a:xfrm>
                        <a:prstGeom prst="rect">
                          <a:avLst/>
                        </a:prstGeom>
                        <a:solidFill>
                          <a:srgbClr val="FFFFFF"/>
                        </a:solidFill>
                        <a:ln w="9525">
                          <a:noFill/>
                          <a:miter lim="800000"/>
                          <a:headEnd/>
                          <a:tailEnd/>
                        </a:ln>
                      </wps:spPr>
                      <wps:txbx>
                        <w:txbxContent>
                          <w:p w:rsidR="00AE285F" w:rsidRPr="00AE285F" w:rsidRDefault="00AE285F">
                            <w:pPr>
                              <w:rPr>
                                <w:b/>
                                <w:color w:val="1F4E79" w:themeColor="accent1" w:themeShade="80"/>
                                <w:sz w:val="70"/>
                                <w:szCs w:val="70"/>
                              </w:rPr>
                            </w:pPr>
                            <w:r w:rsidRPr="00AE285F">
                              <w:rPr>
                                <w:b/>
                                <w:color w:val="1F4E79" w:themeColor="accent1" w:themeShade="80"/>
                                <w:sz w:val="70"/>
                                <w:szCs w:val="70"/>
                              </w:rPr>
                              <w:t xml:space="preserve">Airbus </w:t>
                            </w:r>
                            <w:r w:rsidR="00975A7A">
                              <w:rPr>
                                <w:b/>
                                <w:color w:val="1F4E79" w:themeColor="accent1" w:themeShade="80"/>
                                <w:sz w:val="70"/>
                                <w:szCs w:val="70"/>
                              </w:rPr>
                              <w:t xml:space="preserve">Group </w:t>
                            </w:r>
                            <w:r w:rsidRPr="00AE285F">
                              <w:rPr>
                                <w:b/>
                                <w:color w:val="1F4E79" w:themeColor="accent1" w:themeShade="80"/>
                                <w:sz w:val="70"/>
                                <w:szCs w:val="70"/>
                              </w:rPr>
                              <w:t xml:space="preserve">case study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55.15pt;margin-top:19.4pt;width:393.5pt;height:52.75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" stroked="f">
                <v:textbox>
                  <w:txbxContent>
                    <w:p w:rsidR="00AE285F" w:rsidRPr="00AE285F" w:rsidRDefault="00AE285F">
                      <w:pPr>
                        <w:rPr>
                          <w:b/>
                          <w:color w:val="1F4E79" w:themeColor="accent1" w:themeShade="80"/>
                          <w:sz w:val="70"/>
                          <w:szCs w:val="70"/>
                        </w:rPr>
                      </w:pPr>
                      <w:r w:rsidRPr="00AE285F">
                        <w:rPr>
                          <w:b/>
                          <w:color w:val="1F4E79" w:themeColor="accent1" w:themeShade="80"/>
                          <w:sz w:val="70"/>
                          <w:szCs w:val="70"/>
                        </w:rPr>
                        <w:t xml:space="preserve">Airbus </w:t>
                      </w:r>
                      <w:r w:rsidR="00975A7A">
                        <w:rPr>
                          <w:b/>
                          <w:color w:val="1F4E79" w:themeColor="accent1" w:themeShade="80"/>
                          <w:sz w:val="70"/>
                          <w:szCs w:val="70"/>
                        </w:rPr>
                        <w:t xml:space="preserve">Group </w:t>
                      </w:r>
                      <w:r w:rsidRPr="00AE285F">
                        <w:rPr>
                          <w:b/>
                          <w:color w:val="1F4E79" w:themeColor="accent1" w:themeShade="80"/>
                          <w:sz w:val="70"/>
                          <w:szCs w:val="70"/>
                        </w:rPr>
                        <w:t xml:space="preserve">case study </w:t>
                      </w:r>
                    </w:p>
                  </w:txbxContent>
                </v:textbox>
                <w10:wrap anchorx="margin"/>
              </v:shape>
            </w:pict>
          </mc:Fallback>
        </mc:AlternateContent>
      </w:r>
    </w:p>
    <w:p w:rsidR="00393CC7" w:rsidRDefault="00393CC7"/>
    <w:p w:rsidR="00393CC7" w:rsidRDefault="00393CC7"/>
    <w:p w:rsidR="00393CC7" w:rsidRDefault="00975A7A">
      <w:r>
        <w:rPr>
          <w:noProof/>
        </w:rPr>
        <mc:AlternateContent>
          <mc:Choice Requires="wps">
            <w:drawing>
              <wp:anchor distT="45720" distB="45720" distL="114300" distR="114300" simplePos="0" relativeHeight="251667456" behindDoc="1" locked="0" layoutInCell="1" allowOverlap="1">
                <wp:simplePos x="0" y="0"/>
                <wp:positionH relativeFrom="column">
                  <wp:posOffset>758825</wp:posOffset>
                </wp:positionH>
                <wp:positionV relativeFrom="paragraph">
                  <wp:posOffset>186867</wp:posOffset>
                </wp:positionV>
                <wp:extent cx="2434856" cy="765544"/>
                <wp:effectExtent l="0" t="0" r="3810" b="0"/>
                <wp:wrapNone/>
                <wp:docPr id="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4856" cy="765544"/>
                        </a:xfrm>
                        <a:prstGeom prst="rect">
                          <a:avLst/>
                        </a:prstGeom>
                        <a:solidFill>
                          <a:srgbClr val="FFFFFF"/>
                        </a:solidFill>
                        <a:ln w="9525">
                          <a:noFill/>
                          <a:miter lim="800000"/>
                          <a:headEnd/>
                          <a:tailEnd/>
                        </a:ln>
                      </wps:spPr>
                      <wps:txbx>
                        <w:txbxContent>
                          <w:p w:rsidR="00AE285F" w:rsidRDefault="00AE285F">
                            <w:pPr>
                              <w:rPr>
                                <w:color w:val="1F4E79" w:themeColor="accent1" w:themeShade="80"/>
                                <w:sz w:val="24"/>
                                <w:szCs w:val="24"/>
                              </w:rPr>
                            </w:pPr>
                            <w:r w:rsidRPr="00AE285F">
                              <w:rPr>
                                <w:color w:val="1F4E79" w:themeColor="accent1" w:themeShade="80"/>
                                <w:sz w:val="24"/>
                                <w:szCs w:val="24"/>
                              </w:rPr>
                              <w:t>Operations Analysis</w:t>
                            </w:r>
                          </w:p>
                          <w:p w:rsidR="00AE285F" w:rsidRDefault="00AE285F">
                            <w:pPr>
                              <w:rPr>
                                <w:color w:val="1F4E79" w:themeColor="accent1" w:themeShade="80"/>
                                <w:sz w:val="24"/>
                                <w:szCs w:val="24"/>
                              </w:rPr>
                            </w:pPr>
                            <w:r>
                              <w:rPr>
                                <w:color w:val="1F4E79" w:themeColor="accent1" w:themeShade="80"/>
                                <w:sz w:val="24"/>
                                <w:szCs w:val="24"/>
                              </w:rPr>
                              <w:t>M6X01290</w:t>
                            </w:r>
                          </w:p>
                          <w:p w:rsidR="00AE285F" w:rsidRPr="00AE285F" w:rsidRDefault="00AE285F">
                            <w:pPr>
                              <w:rPr>
                                <w:color w:val="1F4E79" w:themeColor="accent1" w:themeShade="80"/>
                                <w:sz w:val="24"/>
                                <w:szCs w:val="24"/>
                              </w:rPr>
                            </w:pPr>
                          </w:p>
                          <w:p w:rsidR="00AE285F" w:rsidRDefault="00AE28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9.75pt;margin-top:14.7pt;width:191.7pt;height:60.3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" stroked="f">
                <v:textbox>
                  <w:txbxContent>
                    <w:p w:rsidR="00AE285F" w:rsidRDefault="00AE285F">
                      <w:pPr>
                        <w:rPr>
                          <w:color w:val="1F4E79" w:themeColor="accent1" w:themeShade="80"/>
                          <w:sz w:val="24"/>
                          <w:szCs w:val="24"/>
                        </w:rPr>
                      </w:pPr>
                      <w:r w:rsidRPr="00AE285F">
                        <w:rPr>
                          <w:color w:val="1F4E79" w:themeColor="accent1" w:themeShade="80"/>
                          <w:sz w:val="24"/>
                          <w:szCs w:val="24"/>
                        </w:rPr>
                        <w:t>Operations Analysis</w:t>
                      </w:r>
                    </w:p>
                    <w:p w:rsidR="00AE285F" w:rsidRDefault="00AE285F">
                      <w:pPr>
                        <w:rPr>
                          <w:color w:val="1F4E79" w:themeColor="accent1" w:themeShade="80"/>
                          <w:sz w:val="24"/>
                          <w:szCs w:val="24"/>
                        </w:rPr>
                      </w:pPr>
                      <w:r>
                        <w:rPr>
                          <w:color w:val="1F4E79" w:themeColor="accent1" w:themeShade="80"/>
                          <w:sz w:val="24"/>
                          <w:szCs w:val="24"/>
                        </w:rPr>
                        <w:t>M6X01290</w:t>
                      </w:r>
                    </w:p>
                    <w:p w:rsidR="00AE285F" w:rsidRPr="00AE285F" w:rsidRDefault="00AE285F">
                      <w:pPr>
                        <w:rPr>
                          <w:color w:val="1F4E79" w:themeColor="accent1" w:themeShade="80"/>
                          <w:sz w:val="24"/>
                          <w:szCs w:val="24"/>
                        </w:rPr>
                      </w:pPr>
                    </w:p>
                    <w:p w:rsidR="00AE285F" w:rsidRDefault="00AE285F"/>
                  </w:txbxContent>
                </v:textbox>
              </v:shape>
            </w:pict>
          </mc:Fallback>
        </mc:AlternateContent>
      </w:r>
    </w:p>
    <w:p w:rsidR="00393CC7" w:rsidRDefault="00393CC7"/>
    <w:p w:rsidR="00393CC7" w:rsidRDefault="00393CC7"/>
    <w:p w:rsidR="00393CC7" w:rsidRDefault="00393CC7"/>
    <w:p w:rsidR="00393CC7" w:rsidRDefault="00393CC7"/>
    <w:p w:rsidR="00393CC7" w:rsidRDefault="00393CC7"/>
    <w:p w:rsidR="00393CC7" w:rsidRDefault="00975A7A">
      <w:r>
        <w:rPr>
          <w:noProof/>
          <w:lang w:val="es-ES" w:eastAsia="es-ES"/>
        </w:rPr>
        <w:drawing>
          <wp:anchor distT="0" distB="0" distL="114300" distR="114300" simplePos="0" relativeHeight="251672576" behindDoc="1" locked="0" layoutInCell="1" allowOverlap="1">
            <wp:simplePos x="0" y="0"/>
            <wp:positionH relativeFrom="column">
              <wp:posOffset>427990</wp:posOffset>
            </wp:positionH>
            <wp:positionV relativeFrom="paragraph">
              <wp:posOffset>13970</wp:posOffset>
            </wp:positionV>
            <wp:extent cx="4794885" cy="2797175"/>
            <wp:effectExtent l="57150" t="0" r="253365" b="403225"/>
            <wp:wrapNone/>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irbus.jpg"/>
                    <pic:cNvPicPr/>
                  </pic:nvPicPr>
                  <pic:blipFill>
                    <a:blip r:embed="rId7">
                      <a:extLst>
                        <a:ext uri="{28A0092B-C50C-407E-A947-70E740481C1C}">
                          <a14:useLocalDpi xmlns:a14="http://schemas.microsoft.com/office/drawing/2010/main" val="0"/>
                        </a:ext>
                      </a:extLst>
                    </a:blip>
                    <a:stretch>
                      <a:fillRect/>
                    </a:stretch>
                  </pic:blipFill>
                  <pic:spPr>
                    <a:xfrm>
                      <a:off x="0" y="0"/>
                      <a:ext cx="4794885" cy="279717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p>
    <w:p w:rsidR="00393CC7" w:rsidRDefault="00975A7A" w:rsidP="00975A7A">
      <w:pPr>
        <w:tabs>
          <w:tab w:val="left" w:pos="6179"/>
        </w:tabs>
      </w:pPr>
      <w:r>
        <w:tab/>
      </w:r>
    </w:p>
    <w:p w:rsidR="00393CC7" w:rsidRDefault="00975A7A" w:rsidP="00975A7A">
      <w:pPr>
        <w:tabs>
          <w:tab w:val="left" w:pos="3600"/>
        </w:tabs>
      </w:pPr>
      <w:r>
        <w:tab/>
      </w:r>
    </w:p>
    <w:p w:rsidR="00393CC7" w:rsidRDefault="00393CC7"/>
    <w:p w:rsidR="00393CC7" w:rsidRDefault="00393CC7"/>
    <w:p w:rsidR="00393CC7" w:rsidRDefault="00975A7A" w:rsidP="00975A7A">
      <w:pPr>
        <w:tabs>
          <w:tab w:val="left" w:pos="6882"/>
        </w:tabs>
      </w:pPr>
      <w:r>
        <w:tab/>
      </w:r>
    </w:p>
    <w:p w:rsidR="00393CC7" w:rsidRDefault="00393CC7"/>
    <w:p w:rsidR="00393CC7" w:rsidRDefault="00393CC7"/>
    <w:p w:rsidR="00393CC7" w:rsidRDefault="00393CC7"/>
    <w:p w:rsidR="00393CC7" w:rsidRDefault="00393CC7"/>
    <w:p w:rsidR="00393CC7" w:rsidRDefault="00975A7A" w:rsidP="00975A7A">
      <w:pPr>
        <w:tabs>
          <w:tab w:val="left" w:pos="5140"/>
        </w:tabs>
      </w:pPr>
      <w:r>
        <w:tab/>
      </w:r>
    </w:p>
    <w:p w:rsidR="00393CC7" w:rsidRDefault="00393CC7"/>
    <w:p w:rsidR="00393CC7" w:rsidRDefault="00393CC7"/>
    <w:p w:rsidR="00393CC7" w:rsidRDefault="00393CC7"/>
    <w:p w:rsidR="00393CC7" w:rsidRDefault="00AE285F">
      <w:r>
        <w:rPr>
          <w:noProof/>
        </w:rPr>
        <mc:AlternateContent>
          <mc:Choice Requires="wps">
            <w:drawing>
              <wp:anchor distT="45720" distB="45720" distL="114300" distR="114300" simplePos="0" relativeHeight="251669504" behindDoc="1" locked="0" layoutInCell="1" allowOverlap="1">
                <wp:simplePos x="0" y="0"/>
                <wp:positionH relativeFrom="column">
                  <wp:posOffset>-227921</wp:posOffset>
                </wp:positionH>
                <wp:positionV relativeFrom="paragraph">
                  <wp:posOffset>210732</wp:posOffset>
                </wp:positionV>
                <wp:extent cx="2360930" cy="1404620"/>
                <wp:effectExtent l="0" t="0" r="635" b="0"/>
                <wp:wrapNone/>
                <wp:docPr id="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AE285F" w:rsidRPr="00975A7A" w:rsidRDefault="00AE285F">
                            <w:pPr>
                              <w:rPr>
                                <w:color w:val="1F4E79" w:themeColor="accent1" w:themeShade="80"/>
                                <w:sz w:val="24"/>
                                <w:szCs w:val="24"/>
                              </w:rPr>
                            </w:pPr>
                            <w:r w:rsidRPr="00975A7A">
                              <w:rPr>
                                <w:color w:val="1F4E79" w:themeColor="accent1" w:themeShade="80"/>
                                <w:sz w:val="24"/>
                                <w:szCs w:val="24"/>
                              </w:rPr>
                              <w:t>Bastien PERROT</w:t>
                            </w:r>
                          </w:p>
                          <w:p w:rsidR="00AE285F" w:rsidRPr="00975A7A" w:rsidRDefault="00AE285F">
                            <w:pPr>
                              <w:rPr>
                                <w:color w:val="1F4E79" w:themeColor="accent1" w:themeShade="80"/>
                                <w:sz w:val="24"/>
                                <w:szCs w:val="24"/>
                              </w:rPr>
                            </w:pPr>
                            <w:r w:rsidRPr="00975A7A">
                              <w:rPr>
                                <w:color w:val="1F4E79" w:themeColor="accent1" w:themeShade="80"/>
                                <w:sz w:val="24"/>
                                <w:szCs w:val="24"/>
                              </w:rPr>
                              <w:t>1704253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17.95pt;margin-top:16.6pt;width:185.9pt;height:110.6pt;z-index:-2516469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" stroked="f">
                <v:textbox style="mso-fit-shape-to-text:t">
                  <w:txbxContent>
                    <w:p w:rsidR="00AE285F" w:rsidRPr="00975A7A" w:rsidRDefault="00AE285F">
                      <w:pPr>
                        <w:rPr>
                          <w:color w:val="1F4E79" w:themeColor="accent1" w:themeShade="80"/>
                          <w:sz w:val="24"/>
                          <w:szCs w:val="24"/>
                        </w:rPr>
                      </w:pPr>
                      <w:r w:rsidRPr="00975A7A">
                        <w:rPr>
                          <w:color w:val="1F4E79" w:themeColor="accent1" w:themeShade="80"/>
                          <w:sz w:val="24"/>
                          <w:szCs w:val="24"/>
                        </w:rPr>
                        <w:t>Bastien PERROT</w:t>
                      </w:r>
                    </w:p>
                    <w:p w:rsidR="00AE285F" w:rsidRPr="00975A7A" w:rsidRDefault="00AE285F">
                      <w:pPr>
                        <w:rPr>
                          <w:color w:val="1F4E79" w:themeColor="accent1" w:themeShade="80"/>
                          <w:sz w:val="24"/>
                          <w:szCs w:val="24"/>
                        </w:rPr>
                      </w:pPr>
                      <w:r w:rsidRPr="00975A7A">
                        <w:rPr>
                          <w:color w:val="1F4E79" w:themeColor="accent1" w:themeShade="80"/>
                          <w:sz w:val="24"/>
                          <w:szCs w:val="24"/>
                        </w:rPr>
                        <w:t>1704253</w:t>
                      </w:r>
                    </w:p>
                  </w:txbxContent>
                </v:textbox>
              </v:shape>
            </w:pict>
          </mc:Fallback>
        </mc:AlternateContent>
      </w:r>
    </w:p>
    <w:p w:rsidR="00393CC7" w:rsidRDefault="00AE285F">
      <w:r>
        <w:rPr>
          <w:noProof/>
        </w:rPr>
        <mc:AlternateContent>
          <mc:Choice Requires="wps">
            <w:drawing>
              <wp:anchor distT="45720" distB="45720" distL="114300" distR="114300" simplePos="0" relativeHeight="251671552" behindDoc="1" locked="0" layoutInCell="1" allowOverlap="1">
                <wp:simplePos x="0" y="0"/>
                <wp:positionH relativeFrom="margin">
                  <wp:posOffset>5298661</wp:posOffset>
                </wp:positionH>
                <wp:positionV relativeFrom="paragraph">
                  <wp:posOffset>15358</wp:posOffset>
                </wp:positionV>
                <wp:extent cx="1127051" cy="276446"/>
                <wp:effectExtent l="0" t="0" r="0" b="9525"/>
                <wp:wrapNone/>
                <wp:docPr id="8"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051" cy="276446"/>
                        </a:xfrm>
                        <a:prstGeom prst="rect">
                          <a:avLst/>
                        </a:prstGeom>
                        <a:solidFill>
                          <a:srgbClr val="FFFFFF"/>
                        </a:solidFill>
                        <a:ln w="9525">
                          <a:noFill/>
                          <a:miter lim="800000"/>
                          <a:headEnd/>
                          <a:tailEnd/>
                        </a:ln>
                      </wps:spPr>
                      <wps:txbx>
                        <w:txbxContent>
                          <w:p w:rsidR="00AE285F" w:rsidRPr="00975A7A" w:rsidRDefault="00AE285F">
                            <w:pPr>
                              <w:rPr>
                                <w:color w:val="1F4E79" w:themeColor="accent1" w:themeShade="80"/>
                                <w:sz w:val="24"/>
                                <w:szCs w:val="24"/>
                              </w:rPr>
                            </w:pPr>
                            <w:r w:rsidRPr="00975A7A">
                              <w:rPr>
                                <w:color w:val="1F4E79" w:themeColor="accent1" w:themeShade="80"/>
                                <w:sz w:val="24"/>
                                <w:szCs w:val="24"/>
                              </w:rPr>
                              <w:t>11/12/2017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17.2pt;margin-top:1.2pt;width:88.75pt;height:21.75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" stroked="f">
                <v:textbox>
                  <w:txbxContent>
                    <w:p w:rsidR="00AE285F" w:rsidRPr="00975A7A" w:rsidRDefault="00AE285F">
                      <w:pPr>
                        <w:rPr>
                          <w:color w:val="1F4E79" w:themeColor="accent1" w:themeShade="80"/>
                          <w:sz w:val="24"/>
                          <w:szCs w:val="24"/>
                        </w:rPr>
                      </w:pPr>
                      <w:r w:rsidRPr="00975A7A">
                        <w:rPr>
                          <w:color w:val="1F4E79" w:themeColor="accent1" w:themeShade="80"/>
                          <w:sz w:val="24"/>
                          <w:szCs w:val="24"/>
                        </w:rPr>
                        <w:t>11/12/2017</w:t>
                      </w:r>
                    </w:p>
                  </w:txbxContent>
                </v:textbox>
                <w10:wrap anchorx="margin"/>
              </v:shape>
            </w:pict>
          </mc:Fallback>
        </mc:AlternateContent>
      </w:r>
    </w:p>
    <w:p w:rsidR="00393CC7" w:rsidRDefault="00393CC7">
      <w:pPr>
        <w:rPr>
          <w:b/>
          <w:sz w:val="26"/>
          <w:szCs w:val="26"/>
          <w:lang w:val="en-GB"/>
        </w:rPr>
      </w:pPr>
      <w:r w:rsidRPr="000E3F65">
        <w:rPr>
          <w:b/>
          <w:sz w:val="26"/>
          <w:szCs w:val="26"/>
          <w:lang w:val="en-GB"/>
        </w:rPr>
        <w:lastRenderedPageBreak/>
        <w:t xml:space="preserve">Abstract </w:t>
      </w:r>
    </w:p>
    <w:p w:rsidR="00975A7A" w:rsidRPr="000E3F65" w:rsidRDefault="00975A7A" w:rsidP="00D032D1">
      <w:pPr>
        <w:spacing w:line="312" w:lineRule="auto"/>
        <w:rPr>
          <w:b/>
          <w:sz w:val="26"/>
          <w:szCs w:val="26"/>
          <w:lang w:val="en-GB"/>
        </w:rPr>
      </w:pPr>
    </w:p>
    <w:p w:rsidR="000E3F65" w:rsidRPr="000E3F65" w:rsidRDefault="000E3F65" w:rsidP="00D032D1">
      <w:pPr>
        <w:spacing w:line="312" w:lineRule="auto"/>
        <w:ind w:firstLine="708"/>
        <w:jc w:val="both"/>
        <w:rPr>
          <w:lang w:val="en-GB"/>
        </w:rPr>
      </w:pPr>
      <w:r w:rsidRPr="000E3F65">
        <w:rPr>
          <w:lang w:val="en-GB"/>
        </w:rPr>
        <w:t xml:space="preserve">When people are thinking about Airbus, often they think about commercial aircraft, however Airbus is a huge company offers different products explaining in this report. </w:t>
      </w:r>
      <w:r>
        <w:rPr>
          <w:lang w:val="en-GB"/>
        </w:rPr>
        <w:t>This document explain Airbus</w:t>
      </w:r>
      <w:r w:rsidR="007E5A3C">
        <w:rPr>
          <w:lang w:val="en-GB"/>
        </w:rPr>
        <w:t xml:space="preserve"> </w:t>
      </w:r>
      <w:r w:rsidR="00975A7A">
        <w:rPr>
          <w:lang w:val="en-GB"/>
        </w:rPr>
        <w:t xml:space="preserve">Groups </w:t>
      </w:r>
      <w:r w:rsidR="007E5A3C">
        <w:rPr>
          <w:lang w:val="en-GB"/>
        </w:rPr>
        <w:t>history,</w:t>
      </w:r>
      <w:r>
        <w:rPr>
          <w:lang w:val="en-GB"/>
        </w:rPr>
        <w:t xml:space="preserve"> activities</w:t>
      </w:r>
      <w:r w:rsidR="007E5A3C">
        <w:rPr>
          <w:lang w:val="en-GB"/>
        </w:rPr>
        <w:t xml:space="preserve"> divided in 3 major branch</w:t>
      </w:r>
      <w:r>
        <w:rPr>
          <w:lang w:val="en-GB"/>
        </w:rPr>
        <w:t xml:space="preserve">, customers worldwide with quality and dependability expectations which are </w:t>
      </w:r>
      <w:r w:rsidR="007E5A3C">
        <w:rPr>
          <w:lang w:val="en-GB"/>
        </w:rPr>
        <w:t xml:space="preserve">essentials components in the Airbus offer. Moreover, you will find Airbus’s performance with 3 main objective, quality, dependability and costs. And finally potential issues information. </w:t>
      </w: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Default="00393CC7">
      <w:pPr>
        <w:rPr>
          <w:lang w:val="en-GB"/>
        </w:rPr>
      </w:pPr>
    </w:p>
    <w:p w:rsidR="00975A7A" w:rsidRDefault="00975A7A">
      <w:pPr>
        <w:rPr>
          <w:lang w:val="en-GB"/>
        </w:rPr>
      </w:pPr>
    </w:p>
    <w:p w:rsidR="00975A7A" w:rsidRDefault="00975A7A">
      <w:pPr>
        <w:rPr>
          <w:lang w:val="en-GB"/>
        </w:rPr>
      </w:pPr>
    </w:p>
    <w:p w:rsidR="00975A7A" w:rsidRDefault="00975A7A">
      <w:pPr>
        <w:rPr>
          <w:lang w:val="en-GB"/>
        </w:rPr>
      </w:pPr>
    </w:p>
    <w:p w:rsidR="00975A7A" w:rsidRDefault="00975A7A">
      <w:pPr>
        <w:rPr>
          <w:lang w:val="en-GB"/>
        </w:rPr>
      </w:pPr>
    </w:p>
    <w:p w:rsidR="00393CC7" w:rsidRPr="000E3F65" w:rsidRDefault="00393CC7">
      <w:pPr>
        <w:rPr>
          <w:lang w:val="en-GB"/>
        </w:rPr>
      </w:pPr>
    </w:p>
    <w:p w:rsidR="00393CC7" w:rsidRPr="000E3F65" w:rsidRDefault="00393CC7">
      <w:pPr>
        <w:rPr>
          <w:lang w:val="en-GB"/>
        </w:rPr>
      </w:pPr>
    </w:p>
    <w:sdt>
      <w:sdtPr>
        <w:rPr>
          <w:rFonts w:asciiTheme="minorHAnsi" w:eastAsiaTheme="minorHAnsi" w:hAnsiTheme="minorHAnsi" w:cstheme="minorBidi"/>
          <w:color w:val="auto"/>
          <w:sz w:val="22"/>
          <w:szCs w:val="22"/>
          <w:lang w:val="fr-FR" w:eastAsia="en-US"/>
        </w:rPr>
        <w:id w:val="613561503"/>
        <w:docPartObj>
          <w:docPartGallery w:val="Table of Contents"/>
          <w:docPartUnique/>
        </w:docPartObj>
      </w:sdtPr>
      <w:sdtEndPr>
        <w:rPr>
          <w:b/>
          <w:bCs/>
        </w:rPr>
      </w:sdtEndPr>
      <w:sdtContent>
        <w:p w:rsidR="005A5201" w:rsidRDefault="005A5201">
          <w:pPr>
            <w:pStyle w:val="En-ttedetabledesmatires"/>
          </w:pPr>
          <w:r>
            <w:rPr>
              <w:lang w:val="fr-FR"/>
            </w:rPr>
            <w:t>Table des matières</w:t>
          </w:r>
        </w:p>
        <w:p w:rsidR="0084707F" w:rsidRDefault="005A5201">
          <w:pPr>
            <w:pStyle w:val="TM1"/>
            <w:tabs>
              <w:tab w:val="right" w:leader="dot" w:pos="9062"/>
            </w:tabs>
            <w:rPr>
              <w:rFonts w:eastAsiaTheme="minorEastAsia"/>
              <w:noProof/>
              <w:lang w:val="es-ES" w:eastAsia="es-ES"/>
            </w:rPr>
          </w:pPr>
          <w:r>
            <w:fldChar w:fldCharType="begin"/>
          </w:r>
          <w:r>
            <w:instrText xml:space="preserve"> TOC \o "1-3" \h \z \u </w:instrText>
          </w:r>
          <w:r>
            <w:fldChar w:fldCharType="separate"/>
          </w:r>
          <w:hyperlink w:anchor="_Toc500515802" w:history="1">
            <w:r w:rsidR="0084707F" w:rsidRPr="00F17A3A">
              <w:rPr>
                <w:rStyle w:val="Lienhypertexte"/>
                <w:b/>
                <w:noProof/>
                <w:lang w:val="en-GB"/>
              </w:rPr>
              <w:t>Introduction</w:t>
            </w:r>
            <w:r w:rsidR="0084707F">
              <w:rPr>
                <w:noProof/>
                <w:webHidden/>
              </w:rPr>
              <w:tab/>
            </w:r>
            <w:r w:rsidR="0084707F">
              <w:rPr>
                <w:noProof/>
                <w:webHidden/>
              </w:rPr>
              <w:fldChar w:fldCharType="begin"/>
            </w:r>
            <w:r w:rsidR="0084707F">
              <w:rPr>
                <w:noProof/>
                <w:webHidden/>
              </w:rPr>
              <w:instrText xml:space="preserve"> PAGEREF _Toc500515802 \h </w:instrText>
            </w:r>
            <w:r w:rsidR="0084707F">
              <w:rPr>
                <w:noProof/>
                <w:webHidden/>
              </w:rPr>
            </w:r>
            <w:r w:rsidR="0084707F">
              <w:rPr>
                <w:noProof/>
                <w:webHidden/>
              </w:rPr>
              <w:fldChar w:fldCharType="separate"/>
            </w:r>
            <w:r w:rsidR="0084707F">
              <w:rPr>
                <w:noProof/>
                <w:webHidden/>
              </w:rPr>
              <w:t>4</w:t>
            </w:r>
            <w:r w:rsidR="0084707F">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03" w:history="1">
            <w:r w:rsidRPr="00F17A3A">
              <w:rPr>
                <w:rStyle w:val="Lienhypertexte"/>
                <w:noProof/>
                <w:lang w:val="en-GB"/>
              </w:rPr>
              <w:t>1-</w:t>
            </w:r>
            <w:r>
              <w:rPr>
                <w:rFonts w:eastAsiaTheme="minorEastAsia"/>
                <w:noProof/>
                <w:lang w:val="es-ES" w:eastAsia="es-ES"/>
              </w:rPr>
              <w:tab/>
            </w:r>
            <w:r w:rsidRPr="00F17A3A">
              <w:rPr>
                <w:rStyle w:val="Lienhypertexte"/>
                <w:noProof/>
                <w:lang w:val="en-GB"/>
              </w:rPr>
              <w:t>Airbus history and presentation:</w:t>
            </w:r>
            <w:r>
              <w:rPr>
                <w:noProof/>
                <w:webHidden/>
              </w:rPr>
              <w:tab/>
            </w:r>
            <w:r>
              <w:rPr>
                <w:noProof/>
                <w:webHidden/>
              </w:rPr>
              <w:fldChar w:fldCharType="begin"/>
            </w:r>
            <w:r>
              <w:rPr>
                <w:noProof/>
                <w:webHidden/>
              </w:rPr>
              <w:instrText xml:space="preserve"> PAGEREF _Toc500515803 \h </w:instrText>
            </w:r>
            <w:r>
              <w:rPr>
                <w:noProof/>
                <w:webHidden/>
              </w:rPr>
            </w:r>
            <w:r>
              <w:rPr>
                <w:noProof/>
                <w:webHidden/>
              </w:rPr>
              <w:fldChar w:fldCharType="separate"/>
            </w:r>
            <w:r>
              <w:rPr>
                <w:noProof/>
                <w:webHidden/>
              </w:rPr>
              <w:t>4</w:t>
            </w:r>
            <w:r>
              <w:rPr>
                <w:noProof/>
                <w:webHidden/>
              </w:rPr>
              <w:fldChar w:fldCharType="end"/>
            </w:r>
          </w:hyperlink>
        </w:p>
        <w:p w:rsidR="0084707F" w:rsidRDefault="0084707F">
          <w:pPr>
            <w:pStyle w:val="TM1"/>
            <w:tabs>
              <w:tab w:val="right" w:leader="dot" w:pos="9062"/>
            </w:tabs>
            <w:rPr>
              <w:rFonts w:eastAsiaTheme="minorEastAsia"/>
              <w:noProof/>
              <w:lang w:val="es-ES" w:eastAsia="es-ES"/>
            </w:rPr>
          </w:pPr>
          <w:hyperlink w:anchor="_Toc500515804" w:history="1">
            <w:r w:rsidRPr="00F17A3A">
              <w:rPr>
                <w:rStyle w:val="Lienhypertexte"/>
                <w:b/>
                <w:noProof/>
                <w:lang w:val="en-GB"/>
              </w:rPr>
              <w:t>About customers</w:t>
            </w:r>
            <w:r>
              <w:rPr>
                <w:noProof/>
                <w:webHidden/>
              </w:rPr>
              <w:tab/>
            </w:r>
            <w:r>
              <w:rPr>
                <w:noProof/>
                <w:webHidden/>
              </w:rPr>
              <w:fldChar w:fldCharType="begin"/>
            </w:r>
            <w:r>
              <w:rPr>
                <w:noProof/>
                <w:webHidden/>
              </w:rPr>
              <w:instrText xml:space="preserve"> PAGEREF _Toc500515804 \h </w:instrText>
            </w:r>
            <w:r>
              <w:rPr>
                <w:noProof/>
                <w:webHidden/>
              </w:rPr>
            </w:r>
            <w:r>
              <w:rPr>
                <w:noProof/>
                <w:webHidden/>
              </w:rPr>
              <w:fldChar w:fldCharType="separate"/>
            </w:r>
            <w:r>
              <w:rPr>
                <w:noProof/>
                <w:webHidden/>
              </w:rPr>
              <w:t>6</w:t>
            </w:r>
            <w:r>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05" w:history="1">
            <w:r w:rsidRPr="00F17A3A">
              <w:rPr>
                <w:rStyle w:val="Lienhypertexte"/>
                <w:noProof/>
                <w:lang w:val="en-GB"/>
              </w:rPr>
              <w:t>1-</w:t>
            </w:r>
            <w:r>
              <w:rPr>
                <w:rFonts w:eastAsiaTheme="minorEastAsia"/>
                <w:noProof/>
                <w:lang w:val="es-ES" w:eastAsia="es-ES"/>
              </w:rPr>
              <w:tab/>
            </w:r>
            <w:r w:rsidRPr="00F17A3A">
              <w:rPr>
                <w:rStyle w:val="Lienhypertexte"/>
                <w:noProof/>
                <w:lang w:val="en-GB"/>
              </w:rPr>
              <w:t>Who are the organisation’s customers?</w:t>
            </w:r>
            <w:r>
              <w:rPr>
                <w:noProof/>
                <w:webHidden/>
              </w:rPr>
              <w:tab/>
            </w:r>
            <w:r>
              <w:rPr>
                <w:noProof/>
                <w:webHidden/>
              </w:rPr>
              <w:fldChar w:fldCharType="begin"/>
            </w:r>
            <w:r>
              <w:rPr>
                <w:noProof/>
                <w:webHidden/>
              </w:rPr>
              <w:instrText xml:space="preserve"> PAGEREF _Toc500515805 \h </w:instrText>
            </w:r>
            <w:r>
              <w:rPr>
                <w:noProof/>
                <w:webHidden/>
              </w:rPr>
            </w:r>
            <w:r>
              <w:rPr>
                <w:noProof/>
                <w:webHidden/>
              </w:rPr>
              <w:fldChar w:fldCharType="separate"/>
            </w:r>
            <w:r>
              <w:rPr>
                <w:noProof/>
                <w:webHidden/>
              </w:rPr>
              <w:t>6</w:t>
            </w:r>
            <w:r>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06" w:history="1">
            <w:r w:rsidRPr="00F17A3A">
              <w:rPr>
                <w:rStyle w:val="Lienhypertexte"/>
                <w:noProof/>
                <w:lang w:val="en-GB"/>
              </w:rPr>
              <w:t>2-</w:t>
            </w:r>
            <w:r>
              <w:rPr>
                <w:rFonts w:eastAsiaTheme="minorEastAsia"/>
                <w:noProof/>
                <w:lang w:val="es-ES" w:eastAsia="es-ES"/>
              </w:rPr>
              <w:tab/>
            </w:r>
            <w:r w:rsidRPr="00F17A3A">
              <w:rPr>
                <w:rStyle w:val="Lienhypertexte"/>
                <w:noProof/>
                <w:lang w:val="en-GB"/>
              </w:rPr>
              <w:t>Quality expectations</w:t>
            </w:r>
            <w:r>
              <w:rPr>
                <w:noProof/>
                <w:webHidden/>
              </w:rPr>
              <w:tab/>
            </w:r>
            <w:r>
              <w:rPr>
                <w:noProof/>
                <w:webHidden/>
              </w:rPr>
              <w:fldChar w:fldCharType="begin"/>
            </w:r>
            <w:r>
              <w:rPr>
                <w:noProof/>
                <w:webHidden/>
              </w:rPr>
              <w:instrText xml:space="preserve"> PAGEREF _Toc500515806 \h </w:instrText>
            </w:r>
            <w:r>
              <w:rPr>
                <w:noProof/>
                <w:webHidden/>
              </w:rPr>
            </w:r>
            <w:r>
              <w:rPr>
                <w:noProof/>
                <w:webHidden/>
              </w:rPr>
              <w:fldChar w:fldCharType="separate"/>
            </w:r>
            <w:r>
              <w:rPr>
                <w:noProof/>
                <w:webHidden/>
              </w:rPr>
              <w:t>9</w:t>
            </w:r>
            <w:r>
              <w:rPr>
                <w:noProof/>
                <w:webHidden/>
              </w:rPr>
              <w:fldChar w:fldCharType="end"/>
            </w:r>
          </w:hyperlink>
        </w:p>
        <w:p w:rsidR="0084707F" w:rsidRDefault="0084707F">
          <w:pPr>
            <w:pStyle w:val="TM1"/>
            <w:tabs>
              <w:tab w:val="right" w:leader="dot" w:pos="9062"/>
            </w:tabs>
            <w:rPr>
              <w:rFonts w:eastAsiaTheme="minorEastAsia"/>
              <w:noProof/>
              <w:lang w:val="es-ES" w:eastAsia="es-ES"/>
            </w:rPr>
          </w:pPr>
          <w:hyperlink w:anchor="_Toc500515807" w:history="1">
            <w:r w:rsidRPr="00F17A3A">
              <w:rPr>
                <w:rStyle w:val="Lienhypertexte"/>
                <w:b/>
                <w:noProof/>
                <w:lang w:val="en-GB"/>
              </w:rPr>
              <w:t>Performance</w:t>
            </w:r>
            <w:r>
              <w:rPr>
                <w:noProof/>
                <w:webHidden/>
              </w:rPr>
              <w:tab/>
            </w:r>
            <w:r>
              <w:rPr>
                <w:noProof/>
                <w:webHidden/>
              </w:rPr>
              <w:fldChar w:fldCharType="begin"/>
            </w:r>
            <w:r>
              <w:rPr>
                <w:noProof/>
                <w:webHidden/>
              </w:rPr>
              <w:instrText xml:space="preserve"> PAGEREF _Toc500515807 \h </w:instrText>
            </w:r>
            <w:r>
              <w:rPr>
                <w:noProof/>
                <w:webHidden/>
              </w:rPr>
            </w:r>
            <w:r>
              <w:rPr>
                <w:noProof/>
                <w:webHidden/>
              </w:rPr>
              <w:fldChar w:fldCharType="separate"/>
            </w:r>
            <w:r>
              <w:rPr>
                <w:noProof/>
                <w:webHidden/>
              </w:rPr>
              <w:t>11</w:t>
            </w:r>
            <w:r>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08" w:history="1">
            <w:r w:rsidRPr="00F17A3A">
              <w:rPr>
                <w:rStyle w:val="Lienhypertexte"/>
                <w:noProof/>
                <w:lang w:val="en-GB"/>
              </w:rPr>
              <w:t>1-</w:t>
            </w:r>
            <w:r>
              <w:rPr>
                <w:rFonts w:eastAsiaTheme="minorEastAsia"/>
                <w:noProof/>
                <w:lang w:val="es-ES" w:eastAsia="es-ES"/>
              </w:rPr>
              <w:tab/>
            </w:r>
            <w:r w:rsidRPr="00F17A3A">
              <w:rPr>
                <w:rStyle w:val="Lienhypertexte"/>
                <w:noProof/>
                <w:lang w:val="en-GB"/>
              </w:rPr>
              <w:t>What is “Performance”?</w:t>
            </w:r>
            <w:r>
              <w:rPr>
                <w:noProof/>
                <w:webHidden/>
              </w:rPr>
              <w:tab/>
            </w:r>
            <w:r>
              <w:rPr>
                <w:noProof/>
                <w:webHidden/>
              </w:rPr>
              <w:fldChar w:fldCharType="begin"/>
            </w:r>
            <w:r>
              <w:rPr>
                <w:noProof/>
                <w:webHidden/>
              </w:rPr>
              <w:instrText xml:space="preserve"> PAGEREF _Toc500515808 \h </w:instrText>
            </w:r>
            <w:r>
              <w:rPr>
                <w:noProof/>
                <w:webHidden/>
              </w:rPr>
            </w:r>
            <w:r>
              <w:rPr>
                <w:noProof/>
                <w:webHidden/>
              </w:rPr>
              <w:fldChar w:fldCharType="separate"/>
            </w:r>
            <w:r>
              <w:rPr>
                <w:noProof/>
                <w:webHidden/>
              </w:rPr>
              <w:t>11</w:t>
            </w:r>
            <w:r>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09" w:history="1">
            <w:r w:rsidRPr="00F17A3A">
              <w:rPr>
                <w:rStyle w:val="Lienhypertexte"/>
                <w:noProof/>
                <w:lang w:val="en-GB"/>
              </w:rPr>
              <w:t>2-</w:t>
            </w:r>
            <w:r>
              <w:rPr>
                <w:rFonts w:eastAsiaTheme="minorEastAsia"/>
                <w:noProof/>
                <w:lang w:val="es-ES" w:eastAsia="es-ES"/>
              </w:rPr>
              <w:tab/>
            </w:r>
            <w:r w:rsidRPr="00F17A3A">
              <w:rPr>
                <w:rStyle w:val="Lienhypertexte"/>
                <w:noProof/>
                <w:lang w:val="en-GB"/>
              </w:rPr>
              <w:t>Performance at Airbus</w:t>
            </w:r>
            <w:r>
              <w:rPr>
                <w:noProof/>
                <w:webHidden/>
              </w:rPr>
              <w:tab/>
            </w:r>
            <w:r>
              <w:rPr>
                <w:noProof/>
                <w:webHidden/>
              </w:rPr>
              <w:fldChar w:fldCharType="begin"/>
            </w:r>
            <w:r>
              <w:rPr>
                <w:noProof/>
                <w:webHidden/>
              </w:rPr>
              <w:instrText xml:space="preserve"> PAGEREF _Toc500515809 \h </w:instrText>
            </w:r>
            <w:r>
              <w:rPr>
                <w:noProof/>
                <w:webHidden/>
              </w:rPr>
            </w:r>
            <w:r>
              <w:rPr>
                <w:noProof/>
                <w:webHidden/>
              </w:rPr>
              <w:fldChar w:fldCharType="separate"/>
            </w:r>
            <w:r>
              <w:rPr>
                <w:noProof/>
                <w:webHidden/>
              </w:rPr>
              <w:t>11</w:t>
            </w:r>
            <w:r>
              <w:rPr>
                <w:noProof/>
                <w:webHidden/>
              </w:rPr>
              <w:fldChar w:fldCharType="end"/>
            </w:r>
          </w:hyperlink>
        </w:p>
        <w:p w:rsidR="0084707F" w:rsidRDefault="0084707F">
          <w:pPr>
            <w:pStyle w:val="TM2"/>
            <w:tabs>
              <w:tab w:val="left" w:pos="660"/>
              <w:tab w:val="right" w:leader="dot" w:pos="9062"/>
            </w:tabs>
            <w:rPr>
              <w:rFonts w:eastAsiaTheme="minorEastAsia"/>
              <w:noProof/>
              <w:lang w:val="es-ES" w:eastAsia="es-ES"/>
            </w:rPr>
          </w:pPr>
          <w:hyperlink w:anchor="_Toc500515810" w:history="1">
            <w:r w:rsidRPr="00F17A3A">
              <w:rPr>
                <w:rStyle w:val="Lienhypertexte"/>
                <w:noProof/>
                <w:lang w:val="en-GB"/>
              </w:rPr>
              <w:t>3-</w:t>
            </w:r>
            <w:r>
              <w:rPr>
                <w:rFonts w:eastAsiaTheme="minorEastAsia"/>
                <w:noProof/>
                <w:lang w:val="es-ES" w:eastAsia="es-ES"/>
              </w:rPr>
              <w:tab/>
            </w:r>
            <w:r w:rsidRPr="00F17A3A">
              <w:rPr>
                <w:rStyle w:val="Lienhypertexte"/>
                <w:noProof/>
                <w:lang w:val="en-GB"/>
              </w:rPr>
              <w:t>Performance evaluation</w:t>
            </w:r>
            <w:r>
              <w:rPr>
                <w:noProof/>
                <w:webHidden/>
              </w:rPr>
              <w:tab/>
            </w:r>
            <w:r>
              <w:rPr>
                <w:noProof/>
                <w:webHidden/>
              </w:rPr>
              <w:fldChar w:fldCharType="begin"/>
            </w:r>
            <w:r>
              <w:rPr>
                <w:noProof/>
                <w:webHidden/>
              </w:rPr>
              <w:instrText xml:space="preserve"> PAGEREF _Toc500515810 \h </w:instrText>
            </w:r>
            <w:r>
              <w:rPr>
                <w:noProof/>
                <w:webHidden/>
              </w:rPr>
            </w:r>
            <w:r>
              <w:rPr>
                <w:noProof/>
                <w:webHidden/>
              </w:rPr>
              <w:fldChar w:fldCharType="separate"/>
            </w:r>
            <w:r>
              <w:rPr>
                <w:noProof/>
                <w:webHidden/>
              </w:rPr>
              <w:t>12</w:t>
            </w:r>
            <w:r>
              <w:rPr>
                <w:noProof/>
                <w:webHidden/>
              </w:rPr>
              <w:fldChar w:fldCharType="end"/>
            </w:r>
          </w:hyperlink>
        </w:p>
        <w:p w:rsidR="0084707F" w:rsidRDefault="0084707F">
          <w:pPr>
            <w:pStyle w:val="TM1"/>
            <w:tabs>
              <w:tab w:val="right" w:leader="dot" w:pos="9062"/>
            </w:tabs>
            <w:rPr>
              <w:rFonts w:eastAsiaTheme="minorEastAsia"/>
              <w:noProof/>
              <w:lang w:val="es-ES" w:eastAsia="es-ES"/>
            </w:rPr>
          </w:pPr>
          <w:hyperlink w:anchor="_Toc500515811" w:history="1">
            <w:r w:rsidRPr="00F17A3A">
              <w:rPr>
                <w:rStyle w:val="Lienhypertexte"/>
                <w:b/>
                <w:noProof/>
                <w:lang w:val="en-GB"/>
              </w:rPr>
              <w:t>Potential issues</w:t>
            </w:r>
            <w:r>
              <w:rPr>
                <w:noProof/>
                <w:webHidden/>
              </w:rPr>
              <w:tab/>
            </w:r>
            <w:r>
              <w:rPr>
                <w:noProof/>
                <w:webHidden/>
              </w:rPr>
              <w:fldChar w:fldCharType="begin"/>
            </w:r>
            <w:r>
              <w:rPr>
                <w:noProof/>
                <w:webHidden/>
              </w:rPr>
              <w:instrText xml:space="preserve"> PAGEREF _Toc500515811 \h </w:instrText>
            </w:r>
            <w:r>
              <w:rPr>
                <w:noProof/>
                <w:webHidden/>
              </w:rPr>
            </w:r>
            <w:r>
              <w:rPr>
                <w:noProof/>
                <w:webHidden/>
              </w:rPr>
              <w:fldChar w:fldCharType="separate"/>
            </w:r>
            <w:r>
              <w:rPr>
                <w:noProof/>
                <w:webHidden/>
              </w:rPr>
              <w:t>13</w:t>
            </w:r>
            <w:r>
              <w:rPr>
                <w:noProof/>
                <w:webHidden/>
              </w:rPr>
              <w:fldChar w:fldCharType="end"/>
            </w:r>
          </w:hyperlink>
        </w:p>
        <w:p w:rsidR="0084707F" w:rsidRDefault="0084707F">
          <w:pPr>
            <w:pStyle w:val="TM1"/>
            <w:tabs>
              <w:tab w:val="right" w:leader="dot" w:pos="9062"/>
            </w:tabs>
            <w:rPr>
              <w:rFonts w:eastAsiaTheme="minorEastAsia"/>
              <w:noProof/>
              <w:lang w:val="es-ES" w:eastAsia="es-ES"/>
            </w:rPr>
          </w:pPr>
          <w:hyperlink w:anchor="_Toc500515812" w:history="1">
            <w:r w:rsidRPr="00F17A3A">
              <w:rPr>
                <w:rStyle w:val="Lienhypertexte"/>
                <w:b/>
                <w:noProof/>
                <w:lang w:val="en-GB"/>
              </w:rPr>
              <w:t>Conclusion</w:t>
            </w:r>
            <w:r>
              <w:rPr>
                <w:noProof/>
                <w:webHidden/>
              </w:rPr>
              <w:tab/>
            </w:r>
            <w:r>
              <w:rPr>
                <w:noProof/>
                <w:webHidden/>
              </w:rPr>
              <w:fldChar w:fldCharType="begin"/>
            </w:r>
            <w:r>
              <w:rPr>
                <w:noProof/>
                <w:webHidden/>
              </w:rPr>
              <w:instrText xml:space="preserve"> PAGEREF _Toc500515812 \h </w:instrText>
            </w:r>
            <w:r>
              <w:rPr>
                <w:noProof/>
                <w:webHidden/>
              </w:rPr>
            </w:r>
            <w:r>
              <w:rPr>
                <w:noProof/>
                <w:webHidden/>
              </w:rPr>
              <w:fldChar w:fldCharType="separate"/>
            </w:r>
            <w:r>
              <w:rPr>
                <w:noProof/>
                <w:webHidden/>
              </w:rPr>
              <w:t>14</w:t>
            </w:r>
            <w:r>
              <w:rPr>
                <w:noProof/>
                <w:webHidden/>
              </w:rPr>
              <w:fldChar w:fldCharType="end"/>
            </w:r>
          </w:hyperlink>
        </w:p>
        <w:p w:rsidR="005A5201" w:rsidRDefault="005A5201">
          <w:r>
            <w:rPr>
              <w:b/>
              <w:bCs/>
            </w:rPr>
            <w:fldChar w:fldCharType="end"/>
          </w:r>
        </w:p>
      </w:sdtContent>
    </w:sdt>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0E3F65"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Pr="00891B36" w:rsidRDefault="00393CC7">
      <w:pPr>
        <w:rPr>
          <w:lang w:val="en-GB"/>
        </w:rPr>
      </w:pPr>
    </w:p>
    <w:p w:rsidR="00393CC7" w:rsidRDefault="00393CC7">
      <w:pPr>
        <w:rPr>
          <w:lang w:val="en-GB"/>
        </w:rPr>
      </w:pPr>
    </w:p>
    <w:p w:rsidR="00975A7A" w:rsidRDefault="00975A7A">
      <w:pPr>
        <w:rPr>
          <w:lang w:val="en-GB"/>
        </w:rPr>
      </w:pPr>
    </w:p>
    <w:p w:rsidR="005A5201" w:rsidRDefault="005A5201">
      <w:pPr>
        <w:rPr>
          <w:lang w:val="en-GB"/>
        </w:rPr>
      </w:pPr>
    </w:p>
    <w:p w:rsidR="00393CC7" w:rsidRDefault="00393CC7">
      <w:pPr>
        <w:rPr>
          <w:lang w:val="en-GB"/>
        </w:rPr>
      </w:pPr>
    </w:p>
    <w:p w:rsidR="00D032D1" w:rsidRPr="00891B36" w:rsidRDefault="00D032D1">
      <w:pPr>
        <w:rPr>
          <w:lang w:val="en-GB"/>
        </w:rPr>
      </w:pPr>
    </w:p>
    <w:p w:rsidR="00393CC7" w:rsidRDefault="00393CC7" w:rsidP="005A5201">
      <w:pPr>
        <w:pStyle w:val="Titre1"/>
        <w:rPr>
          <w:b/>
          <w:sz w:val="30"/>
          <w:szCs w:val="30"/>
          <w:lang w:val="en-GB"/>
        </w:rPr>
      </w:pPr>
      <w:bookmarkStart w:id="0" w:name="_Toc500515802"/>
      <w:r w:rsidRPr="00D032D1">
        <w:rPr>
          <w:b/>
          <w:sz w:val="30"/>
          <w:szCs w:val="30"/>
          <w:lang w:val="en-GB"/>
        </w:rPr>
        <w:t>Introduction</w:t>
      </w:r>
      <w:bookmarkEnd w:id="0"/>
      <w:r w:rsidRPr="00D032D1">
        <w:rPr>
          <w:b/>
          <w:sz w:val="30"/>
          <w:szCs w:val="30"/>
          <w:lang w:val="en-GB"/>
        </w:rPr>
        <w:t xml:space="preserve"> </w:t>
      </w:r>
    </w:p>
    <w:p w:rsidR="00D032D1" w:rsidRPr="00D032D1" w:rsidRDefault="00D032D1" w:rsidP="00D032D1">
      <w:pPr>
        <w:rPr>
          <w:lang w:val="en-GB"/>
        </w:rPr>
      </w:pPr>
    </w:p>
    <w:p w:rsidR="005A5201" w:rsidRPr="005A5201" w:rsidRDefault="005A5201" w:rsidP="005A5201">
      <w:pPr>
        <w:rPr>
          <w:lang w:val="en-GB"/>
        </w:rPr>
      </w:pPr>
    </w:p>
    <w:p w:rsidR="00393CC7" w:rsidRPr="00834EEA" w:rsidRDefault="00834EEA" w:rsidP="005A5201">
      <w:pPr>
        <w:pStyle w:val="Paragraphedeliste"/>
        <w:numPr>
          <w:ilvl w:val="0"/>
          <w:numId w:val="5"/>
        </w:numPr>
        <w:outlineLvl w:val="1"/>
        <w:rPr>
          <w:sz w:val="24"/>
          <w:szCs w:val="24"/>
          <w:u w:val="single"/>
          <w:lang w:val="en-GB"/>
        </w:rPr>
      </w:pPr>
      <w:bookmarkStart w:id="1" w:name="_Toc500515803"/>
      <w:r>
        <w:rPr>
          <w:sz w:val="24"/>
          <w:szCs w:val="24"/>
          <w:u w:val="single"/>
          <w:lang w:val="en-GB"/>
        </w:rPr>
        <w:t>Airbus history and presentation:</w:t>
      </w:r>
      <w:bookmarkEnd w:id="1"/>
      <w:r>
        <w:rPr>
          <w:sz w:val="24"/>
          <w:szCs w:val="24"/>
          <w:u w:val="single"/>
          <w:lang w:val="en-GB"/>
        </w:rPr>
        <w:t xml:space="preserve"> </w:t>
      </w:r>
      <w:r w:rsidR="00CC54BA" w:rsidRPr="00834EEA">
        <w:rPr>
          <w:sz w:val="24"/>
          <w:szCs w:val="24"/>
          <w:u w:val="single"/>
          <w:lang w:val="en-GB"/>
        </w:rPr>
        <w:t xml:space="preserve"> </w:t>
      </w:r>
    </w:p>
    <w:p w:rsidR="00ED1F6A" w:rsidRPr="00CC54BA" w:rsidRDefault="00ED1F6A" w:rsidP="00D032D1">
      <w:pPr>
        <w:spacing w:line="312" w:lineRule="auto"/>
        <w:rPr>
          <w:b/>
          <w:sz w:val="26"/>
          <w:szCs w:val="26"/>
          <w:lang w:val="en-GB"/>
        </w:rPr>
      </w:pPr>
    </w:p>
    <w:p w:rsidR="00ED1F6A" w:rsidRDefault="00ED1F6A" w:rsidP="00D032D1">
      <w:pPr>
        <w:spacing w:line="312" w:lineRule="auto"/>
        <w:ind w:firstLine="360"/>
        <w:jc w:val="both"/>
        <w:rPr>
          <w:lang w:val="en-GB"/>
        </w:rPr>
      </w:pPr>
      <w:r>
        <w:rPr>
          <w:lang w:val="en-GB"/>
        </w:rPr>
        <w:t>In 1995, in the cold war end context and defence budget in decrease, Lockheed Martin, biggest defence</w:t>
      </w:r>
      <w:r w:rsidR="00F75AF5">
        <w:rPr>
          <w:lang w:val="en-GB"/>
        </w:rPr>
        <w:t xml:space="preserve"> American</w:t>
      </w:r>
      <w:r>
        <w:rPr>
          <w:lang w:val="en-GB"/>
        </w:rPr>
        <w:t xml:space="preserve"> group is created. </w:t>
      </w:r>
      <w:r w:rsidR="00891B36">
        <w:rPr>
          <w:lang w:val="en-GB"/>
        </w:rPr>
        <w:t>However, Europe is only built</w:t>
      </w:r>
      <w:r w:rsidR="00F75AF5">
        <w:rPr>
          <w:lang w:val="en-GB"/>
        </w:rPr>
        <w:t xml:space="preserve"> with little industrials as Sud-aviation, Hawker-Siddeley</w:t>
      </w:r>
      <w:r w:rsidR="00414C7F">
        <w:rPr>
          <w:lang w:val="en-GB"/>
        </w:rPr>
        <w:t xml:space="preserve"> or</w:t>
      </w:r>
      <w:r w:rsidR="00F75AF5">
        <w:rPr>
          <w:lang w:val="en-GB"/>
        </w:rPr>
        <w:t xml:space="preserve"> B</w:t>
      </w:r>
      <w:r w:rsidR="00414C7F">
        <w:rPr>
          <w:lang w:val="en-GB"/>
        </w:rPr>
        <w:t>o</w:t>
      </w:r>
      <w:r w:rsidR="00F75AF5">
        <w:rPr>
          <w:lang w:val="en-GB"/>
        </w:rPr>
        <w:t>lkow</w:t>
      </w:r>
      <w:r w:rsidR="00414C7F">
        <w:rPr>
          <w:lang w:val="en-GB"/>
        </w:rPr>
        <w:t xml:space="preserve"> which cannot be in competition with American giant like Boeing, Lockheed or Douglas. In this context, market is dominated by United-States but a new cooperation between France, German, Spanis</w:t>
      </w:r>
      <w:r w:rsidR="00975A7A">
        <w:rPr>
          <w:lang w:val="en-GB"/>
        </w:rPr>
        <w:t>h and finally United Kingdom is</w:t>
      </w:r>
      <w:r w:rsidR="00414C7F">
        <w:rPr>
          <w:lang w:val="en-GB"/>
        </w:rPr>
        <w:t xml:space="preserve"> se</w:t>
      </w:r>
      <w:r w:rsidR="00975A7A">
        <w:rPr>
          <w:lang w:val="en-GB"/>
        </w:rPr>
        <w:t>t</w:t>
      </w:r>
      <w:r w:rsidR="00414C7F">
        <w:rPr>
          <w:lang w:val="en-GB"/>
        </w:rPr>
        <w:t>t</w:t>
      </w:r>
      <w:r w:rsidR="00975A7A">
        <w:rPr>
          <w:lang w:val="en-GB"/>
        </w:rPr>
        <w:t>ing up to compete with USA.  It i</w:t>
      </w:r>
      <w:r w:rsidR="00414C7F">
        <w:rPr>
          <w:lang w:val="en-GB"/>
        </w:rPr>
        <w:t xml:space="preserve">s the beginning of the group today known as Airbus. </w:t>
      </w:r>
    </w:p>
    <w:p w:rsidR="00F75AF5" w:rsidRDefault="008A160C" w:rsidP="00D032D1">
      <w:pPr>
        <w:spacing w:line="312" w:lineRule="auto"/>
        <w:ind w:firstLine="360"/>
        <w:jc w:val="both"/>
        <w:rPr>
          <w:lang w:val="en-GB"/>
        </w:rPr>
      </w:pPr>
      <w:r>
        <w:rPr>
          <w:lang w:val="en-GB"/>
        </w:rPr>
        <w:t>Airbus is an</w:t>
      </w:r>
      <w:r w:rsidR="00B85B83">
        <w:rPr>
          <w:lang w:val="en-GB"/>
        </w:rPr>
        <w:t xml:space="preserve"> industrial European group present in the aeronautical and spatial civil and military sector. Born in 2000 with the name of European Aeronautic Defence and Space Company (EADS), </w:t>
      </w:r>
      <w:r w:rsidR="00C9216D">
        <w:rPr>
          <w:lang w:val="en-GB"/>
        </w:rPr>
        <w:t>this huge</w:t>
      </w:r>
      <w:r w:rsidR="00F75AF5">
        <w:rPr>
          <w:lang w:val="en-GB"/>
        </w:rPr>
        <w:t xml:space="preserve"> firm</w:t>
      </w:r>
      <w:r w:rsidR="00C9216D">
        <w:rPr>
          <w:lang w:val="en-GB"/>
        </w:rPr>
        <w:t xml:space="preserve"> </w:t>
      </w:r>
      <w:r w:rsidR="00ED1F6A">
        <w:rPr>
          <w:lang w:val="en-GB"/>
        </w:rPr>
        <w:t xml:space="preserve">includes </w:t>
      </w:r>
      <w:r w:rsidR="00F75AF5">
        <w:rPr>
          <w:lang w:val="en-GB"/>
        </w:rPr>
        <w:t xml:space="preserve">manufacturer as the German DASA, the Spanish CASA, the French Aerospatiale and the British BAE Systems. </w:t>
      </w:r>
    </w:p>
    <w:p w:rsidR="00B1421E" w:rsidRDefault="00B1421E" w:rsidP="00D032D1">
      <w:pPr>
        <w:spacing w:line="312" w:lineRule="auto"/>
        <w:ind w:firstLine="360"/>
        <w:jc w:val="both"/>
        <w:rPr>
          <w:lang w:val="en-GB"/>
        </w:rPr>
      </w:pPr>
    </w:p>
    <w:p w:rsidR="00393CC7" w:rsidRDefault="00F75AF5" w:rsidP="00D032D1">
      <w:pPr>
        <w:spacing w:line="312" w:lineRule="auto"/>
        <w:ind w:firstLine="360"/>
        <w:jc w:val="both"/>
        <w:rPr>
          <w:lang w:val="en-GB"/>
        </w:rPr>
      </w:pPr>
      <w:r>
        <w:rPr>
          <w:lang w:val="en-GB"/>
        </w:rPr>
        <w:t>This group</w:t>
      </w:r>
      <w:r w:rsidR="00C9216D">
        <w:rPr>
          <w:lang w:val="en-GB"/>
        </w:rPr>
        <w:t xml:space="preserve"> is divided into 3</w:t>
      </w:r>
      <w:r w:rsidR="00B85B83">
        <w:rPr>
          <w:lang w:val="en-GB"/>
        </w:rPr>
        <w:t xml:space="preserve"> activities: </w:t>
      </w:r>
    </w:p>
    <w:p w:rsidR="00B1421E" w:rsidRDefault="00B1421E" w:rsidP="00D032D1">
      <w:pPr>
        <w:spacing w:line="312" w:lineRule="auto"/>
        <w:ind w:firstLine="360"/>
        <w:jc w:val="both"/>
        <w:rPr>
          <w:lang w:val="en-GB"/>
        </w:rPr>
      </w:pPr>
    </w:p>
    <w:p w:rsidR="00B85B83" w:rsidRPr="00E4052D" w:rsidRDefault="00B85B83" w:rsidP="00D032D1">
      <w:pPr>
        <w:pStyle w:val="Paragraphedeliste"/>
        <w:numPr>
          <w:ilvl w:val="0"/>
          <w:numId w:val="1"/>
        </w:numPr>
        <w:spacing w:line="312" w:lineRule="auto"/>
        <w:jc w:val="both"/>
        <w:rPr>
          <w:b/>
          <w:lang w:val="en-GB"/>
        </w:rPr>
      </w:pPr>
      <w:r w:rsidRPr="00E4052D">
        <w:rPr>
          <w:b/>
          <w:lang w:val="en-GB"/>
        </w:rPr>
        <w:t xml:space="preserve">Airbus Commercial Aircraft </w:t>
      </w:r>
    </w:p>
    <w:p w:rsidR="00AF25B6" w:rsidRDefault="00AF25B6" w:rsidP="00D032D1">
      <w:pPr>
        <w:pStyle w:val="Paragraphedeliste"/>
        <w:spacing w:line="312" w:lineRule="auto"/>
        <w:jc w:val="both"/>
        <w:rPr>
          <w:lang w:val="en-GB"/>
        </w:rPr>
      </w:pPr>
      <w:r>
        <w:rPr>
          <w:lang w:val="en-GB"/>
        </w:rPr>
        <w:t xml:space="preserve">Known by everyone, </w:t>
      </w:r>
      <w:r w:rsidR="00E668D7">
        <w:rPr>
          <w:lang w:val="en-GB"/>
        </w:rPr>
        <w:t>Airbus is an aircraft manufacturer and distributor. Used by a lot of air</w:t>
      </w:r>
      <w:r w:rsidR="00E4052D">
        <w:rPr>
          <w:lang w:val="en-GB"/>
        </w:rPr>
        <w:t xml:space="preserve">lines companies around the word, Airbus has received more than 17 000 orders globally which comprises highly-successful families of aircraft (A320 Family; A330 Family; A350 Family and A380) ranging from 100 to more than 600 </w:t>
      </w:r>
      <w:r w:rsidR="00D032D1">
        <w:rPr>
          <w:lang w:val="en-GB"/>
        </w:rPr>
        <w:t>seat</w:t>
      </w:r>
      <w:r w:rsidR="00E4052D">
        <w:rPr>
          <w:lang w:val="en-GB"/>
        </w:rPr>
        <w:t xml:space="preserve">. </w:t>
      </w: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AF25B6" w:rsidRDefault="00AF25B6" w:rsidP="00D032D1">
      <w:pPr>
        <w:pStyle w:val="Paragraphedeliste"/>
        <w:spacing w:line="312" w:lineRule="auto"/>
        <w:jc w:val="both"/>
        <w:rPr>
          <w:lang w:val="en-GB"/>
        </w:rPr>
      </w:pPr>
    </w:p>
    <w:p w:rsidR="00B85B83" w:rsidRDefault="00B85B83" w:rsidP="00D032D1">
      <w:pPr>
        <w:pStyle w:val="Paragraphedeliste"/>
        <w:numPr>
          <w:ilvl w:val="0"/>
          <w:numId w:val="1"/>
        </w:numPr>
        <w:spacing w:line="312" w:lineRule="auto"/>
        <w:jc w:val="both"/>
        <w:rPr>
          <w:b/>
          <w:lang w:val="en-GB"/>
        </w:rPr>
      </w:pPr>
      <w:r w:rsidRPr="00E4052D">
        <w:rPr>
          <w:b/>
          <w:lang w:val="en-GB"/>
        </w:rPr>
        <w:t xml:space="preserve">Airbus </w:t>
      </w:r>
      <w:r w:rsidR="00431251">
        <w:rPr>
          <w:b/>
          <w:lang w:val="en-GB"/>
        </w:rPr>
        <w:t>Helicopters</w:t>
      </w:r>
    </w:p>
    <w:p w:rsidR="00431251" w:rsidRDefault="00CC73FC" w:rsidP="00D032D1">
      <w:pPr>
        <w:pStyle w:val="Paragraphedeliste"/>
        <w:spacing w:line="312" w:lineRule="auto"/>
        <w:jc w:val="both"/>
        <w:rPr>
          <w:lang w:val="en-GB"/>
        </w:rPr>
      </w:pPr>
      <w:r>
        <w:rPr>
          <w:lang w:val="en-GB"/>
        </w:rPr>
        <w:t xml:space="preserve">This Airbus division is the largest in the industry in term of revenues and turbine helicopter deliveries. </w:t>
      </w:r>
      <w:r w:rsidR="00BC6A72">
        <w:rPr>
          <w:lang w:val="en-GB"/>
        </w:rPr>
        <w:t xml:space="preserve">It offer the world’s largest civil and military helicopters range with more than 23 different kind of helicopters. </w:t>
      </w: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D032D1" w:rsidRDefault="00D032D1" w:rsidP="00D032D1">
      <w:pPr>
        <w:pStyle w:val="Paragraphedeliste"/>
        <w:spacing w:line="312" w:lineRule="auto"/>
        <w:jc w:val="both"/>
        <w:rPr>
          <w:lang w:val="en-GB"/>
        </w:rPr>
      </w:pPr>
    </w:p>
    <w:p w:rsidR="00D032D1" w:rsidRPr="00431251" w:rsidRDefault="00D032D1" w:rsidP="00D032D1">
      <w:pPr>
        <w:pStyle w:val="Paragraphedeliste"/>
        <w:spacing w:line="312" w:lineRule="auto"/>
        <w:jc w:val="both"/>
        <w:rPr>
          <w:lang w:val="en-GB"/>
        </w:rPr>
      </w:pPr>
    </w:p>
    <w:p w:rsidR="00244CD2" w:rsidRPr="00244CD2" w:rsidRDefault="00244CD2" w:rsidP="00D032D1">
      <w:pPr>
        <w:spacing w:line="312" w:lineRule="auto"/>
        <w:jc w:val="both"/>
        <w:rPr>
          <w:lang w:val="en-GB"/>
        </w:rPr>
      </w:pPr>
    </w:p>
    <w:p w:rsidR="00E4052D" w:rsidRDefault="00B85B83" w:rsidP="00D032D1">
      <w:pPr>
        <w:pStyle w:val="Paragraphedeliste"/>
        <w:numPr>
          <w:ilvl w:val="0"/>
          <w:numId w:val="1"/>
        </w:numPr>
        <w:spacing w:line="312" w:lineRule="auto"/>
        <w:jc w:val="both"/>
        <w:rPr>
          <w:b/>
          <w:lang w:val="en-GB"/>
        </w:rPr>
      </w:pPr>
      <w:r w:rsidRPr="00E4052D">
        <w:rPr>
          <w:b/>
          <w:lang w:val="en-GB"/>
        </w:rPr>
        <w:t>Airbus</w:t>
      </w:r>
      <w:r w:rsidR="00C9216D">
        <w:rPr>
          <w:b/>
          <w:lang w:val="en-GB"/>
        </w:rPr>
        <w:t xml:space="preserve"> Defence and</w:t>
      </w:r>
      <w:r w:rsidRPr="00E4052D">
        <w:rPr>
          <w:b/>
          <w:lang w:val="en-GB"/>
        </w:rPr>
        <w:t xml:space="preserve"> Space </w:t>
      </w:r>
    </w:p>
    <w:p w:rsidR="00431251" w:rsidRDefault="00431251" w:rsidP="00D032D1">
      <w:pPr>
        <w:pStyle w:val="Paragraphedeliste"/>
        <w:spacing w:line="312" w:lineRule="auto"/>
        <w:jc w:val="both"/>
        <w:rPr>
          <w:lang w:val="en-GB"/>
        </w:rPr>
      </w:pPr>
      <w:r>
        <w:rPr>
          <w:lang w:val="en-GB"/>
        </w:rPr>
        <w:t>Created in 201</w:t>
      </w:r>
      <w:r w:rsidR="005078EE">
        <w:rPr>
          <w:lang w:val="en-GB"/>
        </w:rPr>
        <w:t xml:space="preserve">4, Airbus defence and space is </w:t>
      </w:r>
      <w:r>
        <w:rPr>
          <w:lang w:val="en-GB"/>
        </w:rPr>
        <w:t xml:space="preserve">structured into three Business line: </w:t>
      </w:r>
    </w:p>
    <w:p w:rsidR="00431251" w:rsidRDefault="00431251" w:rsidP="00D032D1">
      <w:pPr>
        <w:pStyle w:val="Paragraphedeliste"/>
        <w:spacing w:line="312" w:lineRule="auto"/>
        <w:jc w:val="both"/>
        <w:rPr>
          <w:lang w:val="en-GB"/>
        </w:rPr>
      </w:pPr>
      <w:r w:rsidRPr="00431251">
        <w:rPr>
          <w:u w:val="single"/>
          <w:lang w:val="en-GB"/>
        </w:rPr>
        <w:t>Space:</w:t>
      </w:r>
      <w:r>
        <w:rPr>
          <w:lang w:val="en-GB"/>
        </w:rPr>
        <w:t xml:space="preserve"> with specialisation</w:t>
      </w:r>
      <w:r w:rsidR="005078EE" w:rsidRPr="00431251">
        <w:rPr>
          <w:lang w:val="en-GB"/>
        </w:rPr>
        <w:t xml:space="preserve"> in Earth observation, telecommunications, space exploration and science, launchers, satellite navigation… It is the world’s second largest space comp</w:t>
      </w:r>
      <w:r w:rsidRPr="00431251">
        <w:rPr>
          <w:lang w:val="en-GB"/>
        </w:rPr>
        <w:t xml:space="preserve">any after its competitor Boeing. </w:t>
      </w:r>
    </w:p>
    <w:p w:rsidR="005078EE" w:rsidRDefault="00431251" w:rsidP="00D032D1">
      <w:pPr>
        <w:pStyle w:val="Paragraphedeliste"/>
        <w:spacing w:line="312" w:lineRule="auto"/>
        <w:jc w:val="both"/>
        <w:rPr>
          <w:lang w:val="en-GB"/>
        </w:rPr>
      </w:pPr>
      <w:r w:rsidRPr="00431251">
        <w:rPr>
          <w:u w:val="single"/>
          <w:lang w:val="en-GB"/>
        </w:rPr>
        <w:t>Communication, Intelligence and Security</w:t>
      </w:r>
      <w:r>
        <w:rPr>
          <w:lang w:val="en-GB"/>
        </w:rPr>
        <w:t xml:space="preserve">:  </w:t>
      </w:r>
      <w:r w:rsidRPr="00431251">
        <w:rPr>
          <w:lang w:val="en-GB"/>
        </w:rPr>
        <w:t>Cyber security is one of the Airbus mission. Used to protect Governments, Military, Organisations and National infrastructures from cyber threats. They develop communication support as satellite or new technologies and digital solutions.</w:t>
      </w:r>
    </w:p>
    <w:p w:rsidR="00B1421E" w:rsidRPr="00834EEA" w:rsidRDefault="00431251" w:rsidP="00D032D1">
      <w:pPr>
        <w:pStyle w:val="Paragraphedeliste"/>
        <w:spacing w:line="312" w:lineRule="auto"/>
        <w:jc w:val="both"/>
        <w:rPr>
          <w:lang w:val="en-GB"/>
        </w:rPr>
      </w:pPr>
      <w:r>
        <w:rPr>
          <w:u w:val="single"/>
          <w:lang w:val="en-GB"/>
        </w:rPr>
        <w:t>Military tankers and transport aircraft</w:t>
      </w:r>
      <w:r w:rsidRPr="00431251">
        <w:rPr>
          <w:lang w:val="en-GB"/>
        </w:rPr>
        <w:t>:</w:t>
      </w:r>
      <w:r>
        <w:rPr>
          <w:lang w:val="en-GB"/>
        </w:rPr>
        <w:t xml:space="preserve"> with missile and Unmanned Airborne Systems, Surveillance and Engagement or </w:t>
      </w:r>
      <w:r w:rsidR="00CC73FC">
        <w:rPr>
          <w:lang w:val="en-GB"/>
        </w:rPr>
        <w:t xml:space="preserve">aircraft </w:t>
      </w:r>
      <w:r>
        <w:rPr>
          <w:lang w:val="en-GB"/>
        </w:rPr>
        <w:t>manuf</w:t>
      </w:r>
      <w:r w:rsidR="00CC73FC">
        <w:rPr>
          <w:lang w:val="en-GB"/>
        </w:rPr>
        <w:t xml:space="preserve">acturing as the Airbus A330 MRTT, A400M Atlas… </w:t>
      </w:r>
    </w:p>
    <w:p w:rsidR="00B1421E" w:rsidRDefault="00B1421E" w:rsidP="00D032D1">
      <w:pPr>
        <w:pStyle w:val="Paragraphedeliste"/>
        <w:spacing w:line="312" w:lineRule="auto"/>
        <w:jc w:val="both"/>
        <w:rPr>
          <w:b/>
          <w:lang w:val="en-GB"/>
        </w:rPr>
      </w:pPr>
    </w:p>
    <w:p w:rsidR="00C2390F" w:rsidRDefault="00C2390F" w:rsidP="00D032D1">
      <w:pPr>
        <w:pStyle w:val="Paragraphedeliste"/>
        <w:spacing w:line="312" w:lineRule="auto"/>
        <w:jc w:val="both"/>
        <w:rPr>
          <w:b/>
          <w:lang w:val="en-GB"/>
        </w:rPr>
      </w:pPr>
    </w:p>
    <w:p w:rsidR="00C2390F" w:rsidRDefault="00C2390F" w:rsidP="00D032D1">
      <w:pPr>
        <w:pStyle w:val="Paragraphedeliste"/>
        <w:spacing w:line="312" w:lineRule="auto"/>
        <w:jc w:val="both"/>
        <w:rPr>
          <w:b/>
          <w:lang w:val="en-GB"/>
        </w:rPr>
      </w:pPr>
    </w:p>
    <w:p w:rsidR="00B85B83" w:rsidRDefault="00BF78B9" w:rsidP="00D032D1">
      <w:pPr>
        <w:spacing w:line="312" w:lineRule="auto"/>
        <w:ind w:firstLine="360"/>
        <w:jc w:val="both"/>
        <w:rPr>
          <w:lang w:val="en-GB"/>
        </w:rPr>
      </w:pPr>
      <w:r>
        <w:rPr>
          <w:lang w:val="en-GB"/>
        </w:rPr>
        <w:t>Pioneer in the aerospace industry, they are leader in designing, manufacturing and delivering aerospace products, services and solutions to customers.</w:t>
      </w:r>
      <w:r w:rsidR="00E4052D">
        <w:rPr>
          <w:lang w:val="en-GB"/>
        </w:rPr>
        <w:t xml:space="preserve"> In fact, Airbus manufacture over than half of passenger plane produce in the world with Boeing as major competitor.</w:t>
      </w:r>
      <w:r>
        <w:rPr>
          <w:lang w:val="en-GB"/>
        </w:rPr>
        <w:t xml:space="preserve"> </w:t>
      </w:r>
      <w:r w:rsidR="00903DDE">
        <w:rPr>
          <w:lang w:val="en-GB"/>
        </w:rPr>
        <w:t xml:space="preserve">With international presence, about </w:t>
      </w:r>
      <w:r>
        <w:rPr>
          <w:lang w:val="en-GB"/>
        </w:rPr>
        <w:t xml:space="preserve">133 782 </w:t>
      </w:r>
      <w:r w:rsidR="00903DDE">
        <w:rPr>
          <w:lang w:val="en-GB"/>
        </w:rPr>
        <w:t xml:space="preserve">employees </w:t>
      </w:r>
      <w:r w:rsidR="003B1629">
        <w:rPr>
          <w:lang w:val="en-GB"/>
        </w:rPr>
        <w:t xml:space="preserve">are </w:t>
      </w:r>
      <w:r w:rsidR="00903DDE">
        <w:rPr>
          <w:lang w:val="en-GB"/>
        </w:rPr>
        <w:t>working in branch in United State,</w:t>
      </w:r>
      <w:r w:rsidR="008A160C">
        <w:rPr>
          <w:lang w:val="en-GB"/>
        </w:rPr>
        <w:t xml:space="preserve"> China, Japan, The Middle East, training centre in Toulouse, Miami, Beijing… Airbus is als</w:t>
      </w:r>
      <w:r>
        <w:rPr>
          <w:lang w:val="en-GB"/>
        </w:rPr>
        <w:t>o daily working with more than 12 000 directs</w:t>
      </w:r>
      <w:r w:rsidR="008A160C">
        <w:rPr>
          <w:lang w:val="en-GB"/>
        </w:rPr>
        <w:t xml:space="preserve"> suppliers divided around </w:t>
      </w:r>
      <w:r>
        <w:rPr>
          <w:lang w:val="en-GB"/>
        </w:rPr>
        <w:t xml:space="preserve">180 locations. </w:t>
      </w:r>
      <w:r w:rsidR="003B1629">
        <w:rPr>
          <w:lang w:val="en-GB"/>
        </w:rPr>
        <w:t>Airbus headquarters is located in Toulouse, France. With several functions and strategies (</w:t>
      </w:r>
      <w:r w:rsidR="009845FB">
        <w:rPr>
          <w:lang w:val="en-GB"/>
        </w:rPr>
        <w:t>customer</w:t>
      </w:r>
      <w:r w:rsidR="003B1629">
        <w:rPr>
          <w:lang w:val="en-GB"/>
        </w:rPr>
        <w:t xml:space="preserve"> relation</w:t>
      </w:r>
      <w:r w:rsidR="009845FB">
        <w:rPr>
          <w:lang w:val="en-GB"/>
        </w:rPr>
        <w:t>s</w:t>
      </w:r>
      <w:r w:rsidR="003B1629">
        <w:rPr>
          <w:lang w:val="en-GB"/>
        </w:rPr>
        <w:t>, procurement management, Humans resources, marketing, sales, communication, finance</w:t>
      </w:r>
      <w:r w:rsidR="009845FB">
        <w:rPr>
          <w:lang w:val="en-GB"/>
        </w:rPr>
        <w:t xml:space="preserve">...), but also production of Airbus (A320, A350 XWB and A330), tests flying, paint, </w:t>
      </w:r>
      <w:r w:rsidR="00D53991">
        <w:rPr>
          <w:lang w:val="en-GB"/>
        </w:rPr>
        <w:t xml:space="preserve">Training Centre, satellite and launchers production, Toulouse is a real strategical city for Airbus. </w:t>
      </w:r>
    </w:p>
    <w:p w:rsidR="00D53991" w:rsidRPr="00B85B83" w:rsidRDefault="00C15DBF" w:rsidP="00D032D1">
      <w:pPr>
        <w:spacing w:line="312" w:lineRule="auto"/>
        <w:ind w:firstLine="360"/>
        <w:jc w:val="both"/>
        <w:rPr>
          <w:lang w:val="en-GB"/>
        </w:rPr>
      </w:pPr>
      <w:r>
        <w:rPr>
          <w:lang w:val="en-GB"/>
        </w:rPr>
        <w:t>Airbus is at the forefront of the aviation industry, thanks to its deep understanding of changing market needs, customer focus and technological innovation, Airbus helps airlines grow and people connect.  Despite being manufacturer/ distributor of civil plan</w:t>
      </w:r>
      <w:r w:rsidR="00891B36">
        <w:rPr>
          <w:lang w:val="en-GB"/>
        </w:rPr>
        <w:t>es</w:t>
      </w:r>
      <w:r w:rsidR="00911FF3">
        <w:rPr>
          <w:lang w:val="en-GB"/>
        </w:rPr>
        <w:t xml:space="preserve"> known by everyone</w:t>
      </w:r>
      <w:r>
        <w:rPr>
          <w:lang w:val="en-GB"/>
        </w:rPr>
        <w:t xml:space="preserve">, Airbus contributes to nations’ defence and security with its military aircraft and cybersecurity. Airbus’ space technologies also have a serious impact on our lives and evolution with </w:t>
      </w:r>
      <w:r w:rsidR="00911FF3">
        <w:rPr>
          <w:lang w:val="en-GB"/>
        </w:rPr>
        <w:t xml:space="preserve">deep-space exploration and scientific missions and Earth observation satellites. </w:t>
      </w:r>
    </w:p>
    <w:p w:rsidR="00393CC7" w:rsidRPr="00393CC7" w:rsidRDefault="00393CC7">
      <w:pPr>
        <w:rPr>
          <w:lang w:val="en-GB"/>
        </w:rPr>
      </w:pPr>
    </w:p>
    <w:p w:rsidR="00393CC7" w:rsidRDefault="00393CC7">
      <w:pPr>
        <w:rPr>
          <w:lang w:val="en-GB"/>
        </w:rPr>
      </w:pPr>
    </w:p>
    <w:p w:rsidR="00C2390F" w:rsidRDefault="00C2390F">
      <w:pPr>
        <w:rPr>
          <w:lang w:val="en-GB"/>
        </w:rPr>
      </w:pPr>
    </w:p>
    <w:p w:rsidR="00C2390F" w:rsidRPr="00393CC7" w:rsidRDefault="00C2390F">
      <w:pPr>
        <w:rPr>
          <w:lang w:val="en-GB"/>
        </w:rPr>
      </w:pPr>
    </w:p>
    <w:p w:rsidR="00393CC7" w:rsidRPr="00393CC7" w:rsidRDefault="00393CC7">
      <w:pPr>
        <w:rPr>
          <w:lang w:val="en-GB"/>
        </w:rPr>
      </w:pPr>
    </w:p>
    <w:p w:rsidR="00393CC7" w:rsidRPr="00D032D1" w:rsidRDefault="00711DF1" w:rsidP="005A5201">
      <w:pPr>
        <w:pStyle w:val="Titre1"/>
        <w:rPr>
          <w:b/>
          <w:sz w:val="30"/>
          <w:szCs w:val="30"/>
          <w:lang w:val="en-GB"/>
        </w:rPr>
      </w:pPr>
      <w:bookmarkStart w:id="2" w:name="_Toc500515804"/>
      <w:r w:rsidRPr="00D032D1">
        <w:rPr>
          <w:b/>
          <w:sz w:val="30"/>
          <w:szCs w:val="30"/>
          <w:lang w:val="en-GB"/>
        </w:rPr>
        <w:lastRenderedPageBreak/>
        <w:t>About customers</w:t>
      </w:r>
      <w:bookmarkEnd w:id="2"/>
      <w:r w:rsidRPr="00D032D1">
        <w:rPr>
          <w:b/>
          <w:sz w:val="30"/>
          <w:szCs w:val="30"/>
          <w:lang w:val="en-GB"/>
        </w:rPr>
        <w:t xml:space="preserve"> </w:t>
      </w:r>
    </w:p>
    <w:p w:rsidR="005A5201" w:rsidRPr="00711DF1" w:rsidRDefault="005A5201">
      <w:pPr>
        <w:rPr>
          <w:b/>
          <w:sz w:val="26"/>
          <w:szCs w:val="26"/>
          <w:lang w:val="en-GB"/>
        </w:rPr>
      </w:pPr>
    </w:p>
    <w:p w:rsidR="00C2390F" w:rsidRDefault="00711DF1" w:rsidP="00C2390F">
      <w:pPr>
        <w:pStyle w:val="Paragraphedeliste"/>
        <w:numPr>
          <w:ilvl w:val="0"/>
          <w:numId w:val="2"/>
        </w:numPr>
        <w:spacing w:line="312" w:lineRule="auto"/>
        <w:outlineLvl w:val="1"/>
        <w:rPr>
          <w:sz w:val="24"/>
          <w:szCs w:val="24"/>
          <w:u w:val="single"/>
          <w:lang w:val="en-GB"/>
        </w:rPr>
      </w:pPr>
      <w:bookmarkStart w:id="3" w:name="_Toc500515805"/>
      <w:r w:rsidRPr="00711DF1">
        <w:rPr>
          <w:sz w:val="24"/>
          <w:szCs w:val="24"/>
          <w:u w:val="single"/>
          <w:lang w:val="en-GB"/>
        </w:rPr>
        <w:t>Who are the organisation’s customers?</w:t>
      </w:r>
      <w:bookmarkEnd w:id="3"/>
      <w:r w:rsidRPr="00711DF1">
        <w:rPr>
          <w:sz w:val="24"/>
          <w:szCs w:val="24"/>
          <w:u w:val="single"/>
          <w:lang w:val="en-GB"/>
        </w:rPr>
        <w:t xml:space="preserve"> </w:t>
      </w:r>
    </w:p>
    <w:p w:rsidR="00C2390F" w:rsidRPr="00C2390F" w:rsidRDefault="00C2390F" w:rsidP="00C2390F">
      <w:pPr>
        <w:spacing w:line="312" w:lineRule="auto"/>
        <w:outlineLvl w:val="1"/>
        <w:rPr>
          <w:sz w:val="24"/>
          <w:szCs w:val="24"/>
          <w:u w:val="single"/>
          <w:lang w:val="en-GB"/>
        </w:rPr>
      </w:pPr>
    </w:p>
    <w:p w:rsidR="00B86418" w:rsidRDefault="00711DF1" w:rsidP="00D032D1">
      <w:pPr>
        <w:spacing w:line="312" w:lineRule="auto"/>
        <w:ind w:firstLine="360"/>
        <w:jc w:val="both"/>
        <w:rPr>
          <w:lang w:val="en-GB"/>
        </w:rPr>
      </w:pPr>
      <w:r w:rsidRPr="00711DF1">
        <w:rPr>
          <w:lang w:val="en-GB"/>
        </w:rPr>
        <w:t>As a</w:t>
      </w:r>
      <w:r>
        <w:rPr>
          <w:lang w:val="en-GB"/>
        </w:rPr>
        <w:t xml:space="preserve"> result of the giant Airbus size, its customers are located around the world. Airbus, as explain before, sale a large products variety as planes, helicopters, missiles etc.… But these products </w:t>
      </w:r>
      <w:r w:rsidR="00292F71">
        <w:rPr>
          <w:lang w:val="en-GB"/>
        </w:rPr>
        <w:t>are expensive</w:t>
      </w:r>
      <w:r w:rsidR="00AF1A4C">
        <w:rPr>
          <w:lang w:val="en-GB"/>
        </w:rPr>
        <w:t xml:space="preserve"> (for example about 150 million dollars to buy A330)</w:t>
      </w:r>
      <w:r w:rsidR="00292F71">
        <w:rPr>
          <w:lang w:val="en-GB"/>
        </w:rPr>
        <w:t xml:space="preserve"> and it </w:t>
      </w:r>
      <w:r w:rsidR="00833108">
        <w:rPr>
          <w:lang w:val="en-GB"/>
        </w:rPr>
        <w:t xml:space="preserve">can be difficult to find </w:t>
      </w:r>
      <w:r w:rsidR="00292F71">
        <w:rPr>
          <w:lang w:val="en-GB"/>
        </w:rPr>
        <w:t>new customers</w:t>
      </w:r>
      <w:r w:rsidR="00833108">
        <w:rPr>
          <w:lang w:val="en-GB"/>
        </w:rPr>
        <w:t xml:space="preserve"> or new contracts</w:t>
      </w:r>
      <w:r w:rsidR="00292F71">
        <w:rPr>
          <w:lang w:val="en-GB"/>
        </w:rPr>
        <w:t xml:space="preserve">. It should be noted that each sales made by Airbus include a long negotiation and administrative processes and frequently politicians are involved. </w:t>
      </w:r>
      <w:r w:rsidR="008D49BA">
        <w:rPr>
          <w:lang w:val="en-GB"/>
        </w:rPr>
        <w:t xml:space="preserve">To sale its </w:t>
      </w:r>
      <w:r w:rsidR="00AF1A4C">
        <w:rPr>
          <w:lang w:val="en-GB"/>
        </w:rPr>
        <w:t>products, some exhibition</w:t>
      </w:r>
      <w:r w:rsidR="00527712">
        <w:rPr>
          <w:lang w:val="en-GB"/>
        </w:rPr>
        <w:t xml:space="preserve"> are organised as the</w:t>
      </w:r>
      <w:r w:rsidR="00B54720">
        <w:rPr>
          <w:lang w:val="en-GB"/>
        </w:rPr>
        <w:t xml:space="preserve"> Air Dubai Airshow or the</w:t>
      </w:r>
      <w:r w:rsidR="00527712">
        <w:rPr>
          <w:lang w:val="en-GB"/>
        </w:rPr>
        <w:t xml:space="preserve"> International Paris Air Show at Paris, Le Bourget. The “Salon le Bourget” is a place where constructors</w:t>
      </w:r>
      <w:r w:rsidR="00AF1A4C">
        <w:rPr>
          <w:lang w:val="en-GB"/>
        </w:rPr>
        <w:t xml:space="preserve"> (Airbus)</w:t>
      </w:r>
      <w:r w:rsidR="00527712">
        <w:rPr>
          <w:lang w:val="en-GB"/>
        </w:rPr>
        <w:t xml:space="preserve"> and airlines companies are meeting, very important for Airbus and others aircraft </w:t>
      </w:r>
      <w:r w:rsidR="00AF1A4C">
        <w:rPr>
          <w:lang w:val="en-GB"/>
        </w:rPr>
        <w:t>manufacturers, these show are</w:t>
      </w:r>
      <w:r w:rsidR="00CE0552">
        <w:rPr>
          <w:lang w:val="en-GB"/>
        </w:rPr>
        <w:t xml:space="preserve"> a key way to discuss with potential investors. </w:t>
      </w:r>
    </w:p>
    <w:p w:rsidR="00C2390F" w:rsidRDefault="00C2390F" w:rsidP="00D032D1">
      <w:pPr>
        <w:spacing w:line="312" w:lineRule="auto"/>
        <w:ind w:firstLine="360"/>
        <w:jc w:val="both"/>
        <w:rPr>
          <w:lang w:val="en-GB"/>
        </w:rPr>
      </w:pPr>
    </w:p>
    <w:p w:rsidR="00B86418" w:rsidRDefault="00AF1A4C" w:rsidP="00D032D1">
      <w:pPr>
        <w:spacing w:line="312" w:lineRule="auto"/>
        <w:ind w:firstLine="360"/>
        <w:jc w:val="both"/>
        <w:rPr>
          <w:lang w:val="en-GB"/>
        </w:rPr>
      </w:pPr>
      <w:r>
        <w:rPr>
          <w:lang w:val="en-GB"/>
        </w:rPr>
        <w:t xml:space="preserve">In Commercial aircraft’s case, when an airline company using a new aircraft, it is not necessary </w:t>
      </w:r>
      <w:r w:rsidR="00AB03D2">
        <w:rPr>
          <w:lang w:val="en-GB"/>
        </w:rPr>
        <w:t>owner. In fact, there are</w:t>
      </w:r>
      <w:r>
        <w:rPr>
          <w:lang w:val="en-GB"/>
        </w:rPr>
        <w:t xml:space="preserve"> three </w:t>
      </w:r>
      <w:r w:rsidR="00AB03D2">
        <w:rPr>
          <w:lang w:val="en-GB"/>
        </w:rPr>
        <w:t xml:space="preserve">mainly </w:t>
      </w:r>
      <w:r>
        <w:rPr>
          <w:lang w:val="en-GB"/>
        </w:rPr>
        <w:t xml:space="preserve">different way to buy a plane: </w:t>
      </w:r>
    </w:p>
    <w:p w:rsidR="00C2390F" w:rsidRDefault="00C2390F" w:rsidP="00D032D1">
      <w:pPr>
        <w:spacing w:line="312" w:lineRule="auto"/>
        <w:ind w:firstLine="360"/>
        <w:jc w:val="both"/>
        <w:rPr>
          <w:lang w:val="en-GB"/>
        </w:rPr>
      </w:pPr>
    </w:p>
    <w:p w:rsidR="00AF1A4C" w:rsidRDefault="00ED68C5" w:rsidP="00D032D1">
      <w:pPr>
        <w:pStyle w:val="Paragraphedeliste"/>
        <w:numPr>
          <w:ilvl w:val="0"/>
          <w:numId w:val="1"/>
        </w:numPr>
        <w:spacing w:line="312" w:lineRule="auto"/>
        <w:jc w:val="both"/>
        <w:rPr>
          <w:lang w:val="en-GB"/>
        </w:rPr>
      </w:pPr>
      <w:r w:rsidRPr="002246E7">
        <w:rPr>
          <w:b/>
          <w:lang w:val="en-GB"/>
        </w:rPr>
        <w:t>Full ow</w:t>
      </w:r>
      <w:r w:rsidR="002246E7">
        <w:rPr>
          <w:b/>
          <w:lang w:val="en-GB"/>
        </w:rPr>
        <w:t>nership</w:t>
      </w:r>
      <w:r w:rsidRPr="002246E7">
        <w:rPr>
          <w:b/>
          <w:lang w:val="en-GB"/>
        </w:rPr>
        <w:t>:</w:t>
      </w:r>
      <w:r>
        <w:rPr>
          <w:lang w:val="en-GB"/>
        </w:rPr>
        <w:t xml:space="preserve"> Classic financing with self-financing and bank loan </w:t>
      </w:r>
    </w:p>
    <w:p w:rsidR="00C2390F" w:rsidRDefault="00C2390F" w:rsidP="00C2390F">
      <w:pPr>
        <w:pStyle w:val="Paragraphedeliste"/>
        <w:spacing w:line="312" w:lineRule="auto"/>
        <w:jc w:val="both"/>
        <w:rPr>
          <w:lang w:val="en-GB"/>
        </w:rPr>
      </w:pPr>
    </w:p>
    <w:p w:rsidR="002246E7" w:rsidRDefault="002246E7" w:rsidP="00D032D1">
      <w:pPr>
        <w:pStyle w:val="Paragraphedeliste"/>
        <w:spacing w:line="312" w:lineRule="auto"/>
        <w:jc w:val="both"/>
        <w:rPr>
          <w:lang w:val="en-GB"/>
        </w:rPr>
      </w:pPr>
    </w:p>
    <w:p w:rsidR="002246E7" w:rsidRDefault="002246E7" w:rsidP="00D032D1">
      <w:pPr>
        <w:pStyle w:val="Paragraphedeliste"/>
        <w:numPr>
          <w:ilvl w:val="0"/>
          <w:numId w:val="1"/>
        </w:numPr>
        <w:spacing w:line="312" w:lineRule="auto"/>
        <w:jc w:val="both"/>
        <w:rPr>
          <w:lang w:val="en-GB"/>
        </w:rPr>
      </w:pPr>
      <w:r>
        <w:rPr>
          <w:b/>
          <w:lang w:val="en-GB"/>
        </w:rPr>
        <w:t>Financial leasing:</w:t>
      </w:r>
      <w:r>
        <w:rPr>
          <w:lang w:val="en-GB"/>
        </w:rPr>
        <w:t xml:space="preserve"> One of the most used method in air transport. Include airplane is financing by an external company which became owner and thus rent the plane to the airline. At the</w:t>
      </w:r>
      <w:r w:rsidR="00FD54E6">
        <w:rPr>
          <w:lang w:val="en-GB"/>
        </w:rPr>
        <w:t xml:space="preserve"> contract’s end</w:t>
      </w:r>
      <w:r>
        <w:rPr>
          <w:lang w:val="en-GB"/>
        </w:rPr>
        <w:t xml:space="preserve">, airline can decide to become plane’s owner exercising its call option with amount set at the beginning of the contract. </w:t>
      </w:r>
    </w:p>
    <w:p w:rsidR="00C2390F" w:rsidRPr="00C2390F" w:rsidRDefault="00C2390F" w:rsidP="00C2390F">
      <w:pPr>
        <w:pStyle w:val="Paragraphedeliste"/>
        <w:rPr>
          <w:lang w:val="en-GB"/>
        </w:rPr>
      </w:pPr>
    </w:p>
    <w:p w:rsidR="00C2390F" w:rsidRDefault="00C2390F" w:rsidP="00C2390F">
      <w:pPr>
        <w:pStyle w:val="Paragraphedeliste"/>
        <w:spacing w:line="312" w:lineRule="auto"/>
        <w:jc w:val="both"/>
        <w:rPr>
          <w:lang w:val="en-GB"/>
        </w:rPr>
      </w:pPr>
    </w:p>
    <w:p w:rsidR="00FD54E6" w:rsidRPr="00FD54E6" w:rsidRDefault="00FD54E6" w:rsidP="00D032D1">
      <w:pPr>
        <w:pStyle w:val="Paragraphedeliste"/>
        <w:spacing w:line="312" w:lineRule="auto"/>
        <w:rPr>
          <w:lang w:val="en-GB"/>
        </w:rPr>
      </w:pPr>
    </w:p>
    <w:p w:rsidR="00FD54E6" w:rsidRPr="00274AFA" w:rsidRDefault="00FD54E6" w:rsidP="00D032D1">
      <w:pPr>
        <w:pStyle w:val="Paragraphedeliste"/>
        <w:numPr>
          <w:ilvl w:val="0"/>
          <w:numId w:val="1"/>
        </w:numPr>
        <w:spacing w:line="312" w:lineRule="auto"/>
        <w:jc w:val="both"/>
        <w:rPr>
          <w:lang w:val="en-GB"/>
        </w:rPr>
      </w:pPr>
      <w:r w:rsidRPr="00FD54E6">
        <w:rPr>
          <w:b/>
          <w:lang w:val="en-GB"/>
        </w:rPr>
        <w:t xml:space="preserve">Operational Leasing:  </w:t>
      </w:r>
      <w:r>
        <w:rPr>
          <w:lang w:val="en-GB"/>
        </w:rPr>
        <w:t xml:space="preserve">air transport is subject to serious evolution with fuel cost, crisis, </w:t>
      </w:r>
      <w:r w:rsidR="00274AFA">
        <w:rPr>
          <w:lang w:val="en-GB"/>
        </w:rPr>
        <w:t xml:space="preserve">terrorist threats or </w:t>
      </w:r>
      <w:r>
        <w:rPr>
          <w:lang w:val="en-GB"/>
        </w:rPr>
        <w:t xml:space="preserve">geopolitics and to insure its durability, an airline company has to be flexible. </w:t>
      </w:r>
      <w:r w:rsidR="00274AFA">
        <w:rPr>
          <w:lang w:val="en-GB"/>
        </w:rPr>
        <w:t xml:space="preserve"> Such as cars, operational leasing c</w:t>
      </w:r>
      <w:r w:rsidR="00274AFA" w:rsidRPr="00274AFA">
        <w:rPr>
          <w:lang w:val="en-GB"/>
        </w:rPr>
        <w:t xml:space="preserve">onsists of paying rent during a given period in return for the use of the property and its return at the end of the lease.  </w:t>
      </w:r>
    </w:p>
    <w:p w:rsidR="00AF1A4C" w:rsidRDefault="00AF1A4C" w:rsidP="00D032D1">
      <w:pPr>
        <w:spacing w:line="312" w:lineRule="auto"/>
        <w:ind w:firstLine="360"/>
        <w:jc w:val="both"/>
        <w:rPr>
          <w:lang w:val="en-GB"/>
        </w:rPr>
      </w:pPr>
    </w:p>
    <w:p w:rsidR="003B1EE6" w:rsidRDefault="00274AFA" w:rsidP="00D032D1">
      <w:pPr>
        <w:spacing w:line="312" w:lineRule="auto"/>
        <w:ind w:firstLine="360"/>
        <w:jc w:val="both"/>
        <w:rPr>
          <w:lang w:val="en-GB"/>
        </w:rPr>
      </w:pPr>
      <w:r>
        <w:rPr>
          <w:lang w:val="en-GB"/>
        </w:rPr>
        <w:t xml:space="preserve">Financial choices made by an airline can be done because of </w:t>
      </w:r>
      <w:r w:rsidR="006D2572">
        <w:rPr>
          <w:lang w:val="en-GB"/>
        </w:rPr>
        <w:t xml:space="preserve">Euro’s parity against dollars, aircraft are negotiate in dollars, so it is better to buy a plane when dollar is weak. Also, company’s financial situation or the wishes air fleet flexibility have impact on purchasing method. </w:t>
      </w:r>
    </w:p>
    <w:p w:rsidR="00711DF1" w:rsidRDefault="00BA185E" w:rsidP="00D032D1">
      <w:pPr>
        <w:spacing w:line="312" w:lineRule="auto"/>
        <w:ind w:firstLine="360"/>
        <w:jc w:val="both"/>
        <w:rPr>
          <w:lang w:val="en-GB"/>
        </w:rPr>
      </w:pPr>
      <w:r>
        <w:rPr>
          <w:lang w:val="en-GB"/>
        </w:rPr>
        <w:lastRenderedPageBreak/>
        <w:t>Airbus customers are many and everywhere. In its cus</w:t>
      </w:r>
      <w:r w:rsidR="00DD7DD4">
        <w:rPr>
          <w:lang w:val="en-GB"/>
        </w:rPr>
        <w:t xml:space="preserve">tomers, we can identify armies. </w:t>
      </w:r>
      <w:r w:rsidR="00292F71">
        <w:rPr>
          <w:lang w:val="en-GB"/>
        </w:rPr>
        <w:t xml:space="preserve">Specialised in Defence and helicopters manufacturing, one of the big </w:t>
      </w:r>
      <w:r w:rsidR="00D632F3">
        <w:rPr>
          <w:lang w:val="en-GB"/>
        </w:rPr>
        <w:t xml:space="preserve">Airbus customer is the Army. For example with the French Army possessing 11 A400M which is the most advanced, proven and certified airlifter available. This plane has also been purchased by the Malaysian Army. </w:t>
      </w:r>
      <w:r w:rsidR="00DD7DD4">
        <w:rPr>
          <w:lang w:val="en-GB"/>
        </w:rPr>
        <w:t xml:space="preserve">China Army is also a serious customer for Airbus, with the rank of first worldwide buyer, especially with helicopters (H135). Collaboration between Airbus and China plan 100 helicopters H135 manufacture in ten years (unitary cost for one H135; 7 million euros). </w:t>
      </w:r>
      <w:r w:rsidR="00CF196B">
        <w:rPr>
          <w:lang w:val="en-GB"/>
        </w:rPr>
        <w:t xml:space="preserve">In its customers, we can </w:t>
      </w:r>
      <w:r w:rsidR="00B171B5">
        <w:rPr>
          <w:lang w:val="en-GB"/>
        </w:rPr>
        <w:t xml:space="preserve">also find India, which, in 2015 allowed the purchase of 56 aircraft to replace an old air fleet, for a total amount of 1, 7 billion euros. In this case, with substantial contract amount, decision have to be taken by </w:t>
      </w:r>
      <w:r w:rsidR="00FA74CA">
        <w:rPr>
          <w:lang w:val="en-GB"/>
        </w:rPr>
        <w:t xml:space="preserve">cooperation between Governments with Prime minister, Ministry of Defence and sometimes with local companies as Tata for the India’s example. </w:t>
      </w:r>
    </w:p>
    <w:p w:rsidR="00393CC7" w:rsidRDefault="00FA74CA" w:rsidP="00D032D1">
      <w:pPr>
        <w:spacing w:line="312" w:lineRule="auto"/>
        <w:ind w:firstLine="360"/>
        <w:jc w:val="both"/>
        <w:rPr>
          <w:lang w:val="en-GB"/>
        </w:rPr>
      </w:pPr>
      <w:r>
        <w:rPr>
          <w:lang w:val="en-GB"/>
        </w:rPr>
        <w:t>In the commercial aircraft</w:t>
      </w:r>
      <w:r w:rsidR="009E3E68">
        <w:rPr>
          <w:lang w:val="en-GB"/>
        </w:rPr>
        <w:t xml:space="preserve"> sector, Airbus, leading aircraft manufacturer, have mainly airline’</w:t>
      </w:r>
      <w:r w:rsidR="00F4415C">
        <w:rPr>
          <w:lang w:val="en-GB"/>
        </w:rPr>
        <w:t>s customers. For example the American investment company Indigo Partners, which</w:t>
      </w:r>
      <w:r w:rsidR="003D06FF">
        <w:rPr>
          <w:lang w:val="en-GB"/>
        </w:rPr>
        <w:t xml:space="preserve"> is not an airline but it</w:t>
      </w:r>
      <w:r w:rsidR="00F4415C">
        <w:rPr>
          <w:lang w:val="en-GB"/>
        </w:rPr>
        <w:t xml:space="preserve"> rent</w:t>
      </w:r>
      <w:r w:rsidR="003D06FF">
        <w:rPr>
          <w:lang w:val="en-GB"/>
        </w:rPr>
        <w:t>ing</w:t>
      </w:r>
      <w:r w:rsidR="00F4415C">
        <w:rPr>
          <w:lang w:val="en-GB"/>
        </w:rPr>
        <w:t xml:space="preserve"> </w:t>
      </w:r>
      <w:r w:rsidR="003D06FF">
        <w:rPr>
          <w:lang w:val="en-GB"/>
        </w:rPr>
        <w:t>at low prices</w:t>
      </w:r>
      <w:r w:rsidR="00F4415C">
        <w:rPr>
          <w:lang w:val="en-GB"/>
        </w:rPr>
        <w:t xml:space="preserve"> planes to airlines. This company has purchased 430</w:t>
      </w:r>
      <w:r w:rsidR="003D06FF">
        <w:rPr>
          <w:lang w:val="en-GB"/>
        </w:rPr>
        <w:t xml:space="preserve"> A320neo</w:t>
      </w:r>
      <w:r w:rsidR="00F4415C">
        <w:rPr>
          <w:lang w:val="en-GB"/>
        </w:rPr>
        <w:t xml:space="preserve"> aircraft</w:t>
      </w:r>
      <w:r w:rsidR="00E51E3C">
        <w:rPr>
          <w:lang w:val="en-GB"/>
        </w:rPr>
        <w:t xml:space="preserve"> (figure n°1)</w:t>
      </w:r>
      <w:r w:rsidR="00F4415C">
        <w:rPr>
          <w:lang w:val="en-GB"/>
        </w:rPr>
        <w:t xml:space="preserve"> </w:t>
      </w:r>
      <w:r w:rsidR="003D06FF">
        <w:rPr>
          <w:lang w:val="en-GB"/>
        </w:rPr>
        <w:t>for a total amount of 42 billion euros. These airplane</w:t>
      </w:r>
      <w:r w:rsidR="00AB03D2">
        <w:rPr>
          <w:lang w:val="en-GB"/>
        </w:rPr>
        <w:t>s</w:t>
      </w:r>
      <w:r w:rsidR="003D06FF">
        <w:rPr>
          <w:lang w:val="en-GB"/>
        </w:rPr>
        <w:t xml:space="preserve"> should be renting to various airline as The American Frontier Airlines, the Chilean JetSMART, The Mexican Volaris or The Hungarian Wizz air. </w:t>
      </w:r>
    </w:p>
    <w:p w:rsidR="00C2390F" w:rsidRPr="00393CC7" w:rsidRDefault="00C2390F" w:rsidP="00D032D1">
      <w:pPr>
        <w:spacing w:line="312" w:lineRule="auto"/>
        <w:ind w:firstLine="360"/>
        <w:jc w:val="both"/>
        <w:rPr>
          <w:lang w:val="en-GB"/>
        </w:rPr>
      </w:pPr>
    </w:p>
    <w:p w:rsidR="00393CC7" w:rsidRPr="00393CC7" w:rsidRDefault="00E51E3C">
      <w:pPr>
        <w:rPr>
          <w:lang w:val="en-GB"/>
        </w:rPr>
      </w:pPr>
      <w:r>
        <w:rPr>
          <w:noProof/>
          <w:lang w:val="es-ES" w:eastAsia="es-ES"/>
        </w:rPr>
        <w:drawing>
          <wp:anchor distT="0" distB="0" distL="114300" distR="114300" simplePos="0" relativeHeight="251658240" behindDoc="1" locked="0" layoutInCell="1" allowOverlap="1">
            <wp:simplePos x="0" y="0"/>
            <wp:positionH relativeFrom="margin">
              <wp:posOffset>811205</wp:posOffset>
            </wp:positionH>
            <wp:positionV relativeFrom="paragraph">
              <wp:posOffset>161718</wp:posOffset>
            </wp:positionV>
            <wp:extent cx="4333875" cy="2428875"/>
            <wp:effectExtent l="152400" t="152400" r="371475" b="371475"/>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566" t="10587" r="12202" b="14429"/>
                    <a:stretch/>
                  </pic:blipFill>
                  <pic:spPr bwMode="auto">
                    <a:xfrm>
                      <a:off x="0" y="0"/>
                      <a:ext cx="4333875" cy="24288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p>
    <w:p w:rsidR="003D06FF" w:rsidRPr="002D23CF" w:rsidRDefault="003D06FF">
      <w:pPr>
        <w:rPr>
          <w:noProof/>
          <w:lang w:val="en-GB" w:eastAsia="es-ES"/>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393CC7" w:rsidRPr="00393CC7" w:rsidRDefault="00393CC7">
      <w:pPr>
        <w:rPr>
          <w:lang w:val="en-GB"/>
        </w:rPr>
      </w:pPr>
    </w:p>
    <w:p w:rsidR="00BC256B" w:rsidRDefault="00BC256B">
      <w:pPr>
        <w:rPr>
          <w:lang w:val="en-GB"/>
        </w:rPr>
      </w:pPr>
    </w:p>
    <w:p w:rsidR="00BC256B" w:rsidRPr="00BC256B" w:rsidRDefault="00BC256B" w:rsidP="00BC256B">
      <w:pPr>
        <w:rPr>
          <w:lang w:val="en-GB"/>
        </w:rPr>
      </w:pPr>
    </w:p>
    <w:p w:rsidR="00BC256B" w:rsidRDefault="00BC256B" w:rsidP="00E51E3C">
      <w:pPr>
        <w:jc w:val="center"/>
        <w:rPr>
          <w:lang w:val="en-GB"/>
        </w:rPr>
      </w:pPr>
    </w:p>
    <w:p w:rsidR="00C2390F" w:rsidRPr="00BC256B" w:rsidRDefault="00E51E3C" w:rsidP="00E51E3C">
      <w:pPr>
        <w:jc w:val="center"/>
        <w:rPr>
          <w:lang w:val="en-GB"/>
        </w:rPr>
      </w:pPr>
      <w:r>
        <w:rPr>
          <w:lang w:val="en-GB"/>
        </w:rPr>
        <w:t>(Figure n°1)</w:t>
      </w:r>
    </w:p>
    <w:p w:rsidR="00BC256B" w:rsidRDefault="00BC256B" w:rsidP="00BC256B">
      <w:pPr>
        <w:rPr>
          <w:lang w:val="en-GB"/>
        </w:rPr>
      </w:pPr>
    </w:p>
    <w:p w:rsidR="00393CC7" w:rsidRDefault="00BC256B" w:rsidP="00D032D1">
      <w:pPr>
        <w:spacing w:line="312" w:lineRule="auto"/>
        <w:ind w:firstLine="709"/>
        <w:jc w:val="both"/>
        <w:rPr>
          <w:lang w:val="en-GB"/>
        </w:rPr>
      </w:pPr>
      <w:r>
        <w:rPr>
          <w:lang w:val="en-GB"/>
        </w:rPr>
        <w:t xml:space="preserve">As well, we can identify Malaysia Airlines as Airbus customer. Recent contract, Malaysia Airlines ordered 6 Airbus A350- 900. </w:t>
      </w:r>
      <w:r w:rsidR="0063025B">
        <w:rPr>
          <w:lang w:val="en-GB"/>
        </w:rPr>
        <w:t>The first plane should be operational by 9 December 2017 in Kuala Lumpur. Malaysia Airlines have chosen the financial method leasing by Air Lease Corp.’s company.</w:t>
      </w:r>
      <w:r w:rsidR="00775B90">
        <w:rPr>
          <w:lang w:val="en-GB"/>
        </w:rPr>
        <w:t xml:space="preserve"> British Airways is also taking part in Airbus customers with </w:t>
      </w:r>
      <w:r w:rsidR="004D231B">
        <w:rPr>
          <w:lang w:val="en-GB"/>
        </w:rPr>
        <w:t xml:space="preserve">a fleet of </w:t>
      </w:r>
      <w:r w:rsidR="00775B90">
        <w:rPr>
          <w:lang w:val="en-GB"/>
        </w:rPr>
        <w:t xml:space="preserve">no less than 5 different </w:t>
      </w:r>
      <w:r w:rsidR="004D231B">
        <w:rPr>
          <w:lang w:val="en-GB"/>
        </w:rPr>
        <w:t>planes. The action’s field of Airbus is vast</w:t>
      </w:r>
      <w:r w:rsidR="00E51E3C">
        <w:rPr>
          <w:lang w:val="en-GB"/>
        </w:rPr>
        <w:t xml:space="preserve"> (figure n°2</w:t>
      </w:r>
      <w:r w:rsidR="004F34D0">
        <w:rPr>
          <w:lang w:val="en-GB"/>
        </w:rPr>
        <w:t>)</w:t>
      </w:r>
      <w:r w:rsidR="004D231B">
        <w:rPr>
          <w:lang w:val="en-GB"/>
        </w:rPr>
        <w:t xml:space="preserve">, in </w:t>
      </w:r>
      <w:r w:rsidR="000E0D6D">
        <w:rPr>
          <w:lang w:val="en-GB"/>
        </w:rPr>
        <w:t xml:space="preserve">almost all </w:t>
      </w:r>
      <w:r w:rsidR="004D231B">
        <w:rPr>
          <w:lang w:val="en-GB"/>
        </w:rPr>
        <w:t>airline</w:t>
      </w:r>
      <w:r w:rsidR="000E0D6D">
        <w:rPr>
          <w:lang w:val="en-GB"/>
        </w:rPr>
        <w:t>s companies</w:t>
      </w:r>
      <w:r w:rsidR="004D231B">
        <w:rPr>
          <w:lang w:val="en-GB"/>
        </w:rPr>
        <w:t xml:space="preserve">, you can find an airbus model. </w:t>
      </w:r>
    </w:p>
    <w:p w:rsidR="00C2390F" w:rsidRDefault="00C2390F" w:rsidP="00C2390F">
      <w:pPr>
        <w:spacing w:line="312" w:lineRule="auto"/>
        <w:jc w:val="both"/>
        <w:rPr>
          <w:lang w:val="en-GB"/>
        </w:rPr>
      </w:pPr>
    </w:p>
    <w:p w:rsidR="004D231B" w:rsidRDefault="004F34D0" w:rsidP="004D231B">
      <w:pPr>
        <w:ind w:firstLine="708"/>
        <w:jc w:val="both"/>
        <w:rPr>
          <w:lang w:val="en-GB"/>
        </w:rPr>
      </w:pPr>
      <w:r>
        <w:rPr>
          <w:noProof/>
          <w:lang w:val="es-ES" w:eastAsia="es-ES"/>
        </w:rPr>
        <w:drawing>
          <wp:anchor distT="0" distB="0" distL="114300" distR="114300" simplePos="0" relativeHeight="251659264" behindDoc="1" locked="0" layoutInCell="1" allowOverlap="1">
            <wp:simplePos x="0" y="0"/>
            <wp:positionH relativeFrom="margin">
              <wp:posOffset>-104775</wp:posOffset>
            </wp:positionH>
            <wp:positionV relativeFrom="paragraph">
              <wp:posOffset>297180</wp:posOffset>
            </wp:positionV>
            <wp:extent cx="5974715" cy="3502025"/>
            <wp:effectExtent l="152400" t="152400" r="368935" b="365125"/>
            <wp:wrapNone/>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0252"/>
                    <a:stretch/>
                  </pic:blipFill>
                  <pic:spPr bwMode="auto">
                    <a:xfrm>
                      <a:off x="0" y="0"/>
                      <a:ext cx="5974715" cy="350202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rsidR="004D231B" w:rsidRDefault="004F34D0" w:rsidP="004F34D0">
      <w:pPr>
        <w:tabs>
          <w:tab w:val="left" w:pos="6765"/>
        </w:tabs>
        <w:ind w:firstLine="708"/>
        <w:jc w:val="both"/>
        <w:rPr>
          <w:lang w:val="en-GB"/>
        </w:rPr>
      </w:pPr>
      <w:r>
        <w:rPr>
          <w:lang w:val="en-GB"/>
        </w:rPr>
        <w:tab/>
      </w:r>
    </w:p>
    <w:p w:rsidR="004F34D0" w:rsidRPr="004F34D0" w:rsidRDefault="004F34D0" w:rsidP="004D231B">
      <w:pPr>
        <w:ind w:firstLine="708"/>
        <w:jc w:val="both"/>
        <w:rPr>
          <w:noProof/>
          <w:lang w:val="en-GB" w:eastAsia="es-ES"/>
        </w:rPr>
      </w:pPr>
    </w:p>
    <w:p w:rsidR="004D231B" w:rsidRDefault="004D231B" w:rsidP="004D231B">
      <w:pPr>
        <w:ind w:firstLine="708"/>
        <w:jc w:val="both"/>
        <w:rPr>
          <w:lang w:val="en-GB"/>
        </w:rPr>
      </w:pPr>
    </w:p>
    <w:p w:rsidR="004D231B" w:rsidRDefault="004D231B" w:rsidP="004F34D0">
      <w:pPr>
        <w:ind w:firstLine="708"/>
        <w:jc w:val="center"/>
        <w:rPr>
          <w:lang w:val="en-GB"/>
        </w:rPr>
      </w:pPr>
    </w:p>
    <w:p w:rsidR="004D231B" w:rsidRDefault="004D231B" w:rsidP="004D231B">
      <w:pPr>
        <w:ind w:firstLine="708"/>
        <w:jc w:val="both"/>
        <w:rPr>
          <w:lang w:val="en-GB"/>
        </w:rPr>
      </w:pPr>
    </w:p>
    <w:p w:rsidR="004F34D0" w:rsidRDefault="004F34D0" w:rsidP="004D231B">
      <w:pPr>
        <w:ind w:firstLine="708"/>
        <w:jc w:val="both"/>
        <w:rPr>
          <w:lang w:val="en-GB"/>
        </w:rPr>
      </w:pPr>
    </w:p>
    <w:p w:rsidR="004F34D0" w:rsidRPr="004F34D0" w:rsidRDefault="004F34D0" w:rsidP="004F34D0">
      <w:pPr>
        <w:jc w:val="center"/>
        <w:rPr>
          <w:lang w:val="en-GB"/>
        </w:rPr>
      </w:pPr>
    </w:p>
    <w:p w:rsidR="004F34D0" w:rsidRPr="004F34D0" w:rsidRDefault="004F34D0" w:rsidP="004F34D0">
      <w:pPr>
        <w:tabs>
          <w:tab w:val="left" w:pos="6465"/>
        </w:tabs>
        <w:rPr>
          <w:lang w:val="en-GB"/>
        </w:rPr>
      </w:pPr>
      <w:r>
        <w:rPr>
          <w:lang w:val="en-GB"/>
        </w:rPr>
        <w:tab/>
      </w:r>
    </w:p>
    <w:p w:rsidR="004F34D0" w:rsidRPr="004F34D0" w:rsidRDefault="004F34D0" w:rsidP="004F34D0">
      <w:pPr>
        <w:rPr>
          <w:lang w:val="en-GB"/>
        </w:rPr>
      </w:pPr>
    </w:p>
    <w:p w:rsidR="004F34D0" w:rsidRPr="004F34D0" w:rsidRDefault="004F34D0" w:rsidP="004F34D0">
      <w:pPr>
        <w:tabs>
          <w:tab w:val="left" w:pos="6435"/>
        </w:tabs>
        <w:rPr>
          <w:lang w:val="en-GB"/>
        </w:rPr>
      </w:pPr>
      <w:r>
        <w:rPr>
          <w:lang w:val="en-GB"/>
        </w:rPr>
        <w:tab/>
      </w:r>
    </w:p>
    <w:p w:rsidR="004F34D0" w:rsidRPr="004F34D0" w:rsidRDefault="004F34D0" w:rsidP="004F34D0">
      <w:pPr>
        <w:rPr>
          <w:lang w:val="en-GB"/>
        </w:rPr>
      </w:pPr>
    </w:p>
    <w:p w:rsidR="004F34D0" w:rsidRPr="004F34D0" w:rsidRDefault="004F34D0" w:rsidP="004F34D0">
      <w:pPr>
        <w:rPr>
          <w:lang w:val="en-GB"/>
        </w:rPr>
      </w:pPr>
    </w:p>
    <w:p w:rsidR="004F34D0" w:rsidRDefault="004F34D0" w:rsidP="004F34D0">
      <w:pPr>
        <w:tabs>
          <w:tab w:val="left" w:pos="915"/>
        </w:tabs>
        <w:jc w:val="center"/>
        <w:rPr>
          <w:lang w:val="en-GB"/>
        </w:rPr>
      </w:pPr>
    </w:p>
    <w:p w:rsidR="004D231B" w:rsidRDefault="004F34D0" w:rsidP="004F34D0">
      <w:pPr>
        <w:tabs>
          <w:tab w:val="left" w:pos="915"/>
        </w:tabs>
        <w:jc w:val="center"/>
        <w:rPr>
          <w:lang w:val="en-GB"/>
        </w:rPr>
      </w:pPr>
      <w:r>
        <w:rPr>
          <w:lang w:val="en-GB"/>
        </w:rPr>
        <w:t>Airbus customers and</w:t>
      </w:r>
      <w:r w:rsidR="00E51E3C">
        <w:rPr>
          <w:lang w:val="en-GB"/>
        </w:rPr>
        <w:t xml:space="preserve"> operators worldwide (figure n°2</w:t>
      </w:r>
      <w:r>
        <w:rPr>
          <w:lang w:val="en-GB"/>
        </w:rPr>
        <w:t>)</w:t>
      </w:r>
    </w:p>
    <w:p w:rsidR="004F34D0" w:rsidRDefault="004F34D0" w:rsidP="004F34D0">
      <w:pPr>
        <w:tabs>
          <w:tab w:val="left" w:pos="915"/>
        </w:tabs>
        <w:jc w:val="center"/>
        <w:rPr>
          <w:lang w:val="en-GB"/>
        </w:rPr>
      </w:pPr>
    </w:p>
    <w:p w:rsidR="00C2390F" w:rsidRDefault="00C2390F" w:rsidP="004F34D0">
      <w:pPr>
        <w:tabs>
          <w:tab w:val="left" w:pos="915"/>
        </w:tabs>
        <w:jc w:val="center"/>
        <w:rPr>
          <w:lang w:val="en-GB"/>
        </w:rPr>
      </w:pPr>
    </w:p>
    <w:p w:rsidR="00C2390F" w:rsidRDefault="00C2390F" w:rsidP="004F34D0">
      <w:pPr>
        <w:tabs>
          <w:tab w:val="left" w:pos="915"/>
        </w:tabs>
        <w:jc w:val="center"/>
        <w:rPr>
          <w:lang w:val="en-GB"/>
        </w:rPr>
      </w:pPr>
    </w:p>
    <w:p w:rsidR="00C2390F" w:rsidRDefault="00C2390F" w:rsidP="004F34D0">
      <w:pPr>
        <w:tabs>
          <w:tab w:val="left" w:pos="915"/>
        </w:tabs>
        <w:jc w:val="center"/>
        <w:rPr>
          <w:lang w:val="en-GB"/>
        </w:rPr>
      </w:pPr>
    </w:p>
    <w:p w:rsidR="004F34D0" w:rsidRDefault="004F34D0" w:rsidP="004F34D0">
      <w:pPr>
        <w:rPr>
          <w:lang w:val="en-GB"/>
        </w:rPr>
      </w:pPr>
    </w:p>
    <w:p w:rsidR="004F34D0" w:rsidRPr="004F34D0" w:rsidRDefault="004F34D0" w:rsidP="004F34D0">
      <w:pPr>
        <w:rPr>
          <w:u w:val="single"/>
          <w:lang w:val="en-GB"/>
        </w:rPr>
      </w:pPr>
      <w:r w:rsidRPr="004F34D0">
        <w:rPr>
          <w:u w:val="single"/>
          <w:lang w:val="en-GB"/>
        </w:rPr>
        <w:t xml:space="preserve">Extract from Airbus </w:t>
      </w:r>
      <w:r>
        <w:rPr>
          <w:u w:val="single"/>
          <w:lang w:val="en-GB"/>
        </w:rPr>
        <w:t xml:space="preserve">Commercial Aircraft </w:t>
      </w:r>
      <w:r w:rsidR="000E0D6D">
        <w:rPr>
          <w:u w:val="single"/>
          <w:lang w:val="en-GB"/>
        </w:rPr>
        <w:t xml:space="preserve">customers: </w:t>
      </w:r>
    </w:p>
    <w:tbl>
      <w:tblPr>
        <w:tblStyle w:val="Grilledutableau"/>
        <w:tblW w:w="0" w:type="auto"/>
        <w:tblLook w:val="04A0" w:firstRow="1" w:lastRow="0" w:firstColumn="1" w:lastColumn="0" w:noHBand="0" w:noVBand="1"/>
      </w:tblPr>
      <w:tblGrid>
        <w:gridCol w:w="3020"/>
        <w:gridCol w:w="3021"/>
        <w:gridCol w:w="3021"/>
      </w:tblGrid>
      <w:tr w:rsidR="004F34D0" w:rsidTr="000E0D6D">
        <w:trPr>
          <w:trHeight w:val="366"/>
        </w:trPr>
        <w:tc>
          <w:tcPr>
            <w:tcW w:w="3020" w:type="dxa"/>
            <w:shd w:val="clear" w:color="auto" w:fill="DEEAF6" w:themeFill="accent1" w:themeFillTint="33"/>
            <w:vAlign w:val="center"/>
          </w:tcPr>
          <w:p w:rsidR="004F34D0" w:rsidRDefault="004F34D0" w:rsidP="000E0D6D">
            <w:pPr>
              <w:jc w:val="center"/>
              <w:rPr>
                <w:lang w:val="en-GB"/>
              </w:rPr>
            </w:pPr>
            <w:r>
              <w:rPr>
                <w:lang w:val="en-GB"/>
              </w:rPr>
              <w:t>Air Canada</w:t>
            </w:r>
          </w:p>
        </w:tc>
        <w:tc>
          <w:tcPr>
            <w:tcW w:w="3021" w:type="dxa"/>
            <w:shd w:val="clear" w:color="auto" w:fill="DEEAF6" w:themeFill="accent1" w:themeFillTint="33"/>
            <w:vAlign w:val="center"/>
          </w:tcPr>
          <w:p w:rsidR="004F34D0" w:rsidRDefault="004F34D0" w:rsidP="000E0D6D">
            <w:pPr>
              <w:jc w:val="center"/>
              <w:rPr>
                <w:lang w:val="en-GB"/>
              </w:rPr>
            </w:pPr>
            <w:r>
              <w:rPr>
                <w:lang w:val="en-GB"/>
              </w:rPr>
              <w:t>Citilink</w:t>
            </w:r>
          </w:p>
        </w:tc>
        <w:tc>
          <w:tcPr>
            <w:tcW w:w="3021" w:type="dxa"/>
            <w:shd w:val="clear" w:color="auto" w:fill="DEEAF6" w:themeFill="accent1" w:themeFillTint="33"/>
            <w:vAlign w:val="center"/>
          </w:tcPr>
          <w:p w:rsidR="004F34D0" w:rsidRDefault="000E0D6D" w:rsidP="000E0D6D">
            <w:pPr>
              <w:jc w:val="center"/>
              <w:rPr>
                <w:lang w:val="en-GB"/>
              </w:rPr>
            </w:pPr>
            <w:r>
              <w:rPr>
                <w:lang w:val="en-GB"/>
              </w:rPr>
              <w:t>Tunisair</w:t>
            </w:r>
          </w:p>
        </w:tc>
      </w:tr>
      <w:tr w:rsidR="004F34D0" w:rsidTr="000E0D6D">
        <w:trPr>
          <w:trHeight w:val="414"/>
        </w:trPr>
        <w:tc>
          <w:tcPr>
            <w:tcW w:w="3020" w:type="dxa"/>
            <w:vAlign w:val="center"/>
          </w:tcPr>
          <w:p w:rsidR="004F34D0" w:rsidRDefault="004F34D0" w:rsidP="000E0D6D">
            <w:pPr>
              <w:jc w:val="center"/>
              <w:rPr>
                <w:lang w:val="en-GB"/>
              </w:rPr>
            </w:pPr>
            <w:r>
              <w:rPr>
                <w:lang w:val="en-GB"/>
              </w:rPr>
              <w:t>Air Algeria</w:t>
            </w:r>
          </w:p>
        </w:tc>
        <w:tc>
          <w:tcPr>
            <w:tcW w:w="3021" w:type="dxa"/>
            <w:vAlign w:val="center"/>
          </w:tcPr>
          <w:p w:rsidR="004F34D0" w:rsidRDefault="004F34D0" w:rsidP="000E0D6D">
            <w:pPr>
              <w:jc w:val="center"/>
              <w:rPr>
                <w:lang w:val="en-GB"/>
              </w:rPr>
            </w:pPr>
            <w:r>
              <w:rPr>
                <w:lang w:val="en-GB"/>
              </w:rPr>
              <w:t>Condor</w:t>
            </w:r>
          </w:p>
        </w:tc>
        <w:tc>
          <w:tcPr>
            <w:tcW w:w="3021" w:type="dxa"/>
            <w:vAlign w:val="center"/>
          </w:tcPr>
          <w:p w:rsidR="004F34D0" w:rsidRDefault="000E0D6D" w:rsidP="000E0D6D">
            <w:pPr>
              <w:jc w:val="center"/>
              <w:rPr>
                <w:lang w:val="en-GB"/>
              </w:rPr>
            </w:pPr>
            <w:r>
              <w:rPr>
                <w:lang w:val="en-GB"/>
              </w:rPr>
              <w:t>United Airlines</w:t>
            </w:r>
          </w:p>
        </w:tc>
      </w:tr>
      <w:tr w:rsidR="004F34D0" w:rsidTr="000E0D6D">
        <w:trPr>
          <w:trHeight w:val="420"/>
        </w:trPr>
        <w:tc>
          <w:tcPr>
            <w:tcW w:w="3020" w:type="dxa"/>
            <w:shd w:val="clear" w:color="auto" w:fill="DEEAF6" w:themeFill="accent1" w:themeFillTint="33"/>
            <w:vAlign w:val="center"/>
          </w:tcPr>
          <w:p w:rsidR="004F34D0" w:rsidRDefault="004F34D0" w:rsidP="000E0D6D">
            <w:pPr>
              <w:jc w:val="center"/>
              <w:rPr>
                <w:lang w:val="en-GB"/>
              </w:rPr>
            </w:pPr>
            <w:r>
              <w:rPr>
                <w:lang w:val="en-GB"/>
              </w:rPr>
              <w:t>Bhutan Airlines</w:t>
            </w:r>
          </w:p>
        </w:tc>
        <w:tc>
          <w:tcPr>
            <w:tcW w:w="3021" w:type="dxa"/>
            <w:shd w:val="clear" w:color="auto" w:fill="DEEAF6" w:themeFill="accent1" w:themeFillTint="33"/>
            <w:vAlign w:val="center"/>
          </w:tcPr>
          <w:p w:rsidR="004F34D0" w:rsidRDefault="004F34D0" w:rsidP="000E0D6D">
            <w:pPr>
              <w:jc w:val="center"/>
              <w:rPr>
                <w:lang w:val="en-GB"/>
              </w:rPr>
            </w:pPr>
            <w:r>
              <w:rPr>
                <w:lang w:val="en-GB"/>
              </w:rPr>
              <w:t>Continental Airways</w:t>
            </w:r>
          </w:p>
        </w:tc>
        <w:tc>
          <w:tcPr>
            <w:tcW w:w="3021" w:type="dxa"/>
            <w:shd w:val="clear" w:color="auto" w:fill="DEEAF6" w:themeFill="accent1" w:themeFillTint="33"/>
            <w:vAlign w:val="center"/>
          </w:tcPr>
          <w:p w:rsidR="004F34D0" w:rsidRDefault="000E0D6D" w:rsidP="000E0D6D">
            <w:pPr>
              <w:jc w:val="center"/>
              <w:rPr>
                <w:lang w:val="en-GB"/>
              </w:rPr>
            </w:pPr>
            <w:r>
              <w:rPr>
                <w:lang w:val="en-GB"/>
              </w:rPr>
              <w:t>UPS</w:t>
            </w:r>
          </w:p>
        </w:tc>
      </w:tr>
      <w:tr w:rsidR="004F34D0" w:rsidTr="000E0D6D">
        <w:trPr>
          <w:trHeight w:val="412"/>
        </w:trPr>
        <w:tc>
          <w:tcPr>
            <w:tcW w:w="3020" w:type="dxa"/>
            <w:vAlign w:val="center"/>
          </w:tcPr>
          <w:p w:rsidR="004F34D0" w:rsidRDefault="004F34D0" w:rsidP="000E0D6D">
            <w:pPr>
              <w:jc w:val="center"/>
              <w:rPr>
                <w:lang w:val="en-GB"/>
              </w:rPr>
            </w:pPr>
            <w:r>
              <w:rPr>
                <w:lang w:val="en-GB"/>
              </w:rPr>
              <w:t>British Airways</w:t>
            </w:r>
          </w:p>
        </w:tc>
        <w:tc>
          <w:tcPr>
            <w:tcW w:w="3021" w:type="dxa"/>
            <w:vAlign w:val="center"/>
          </w:tcPr>
          <w:p w:rsidR="004F34D0" w:rsidRDefault="004F34D0" w:rsidP="000E0D6D">
            <w:pPr>
              <w:jc w:val="center"/>
              <w:rPr>
                <w:lang w:val="en-GB"/>
              </w:rPr>
            </w:pPr>
            <w:r>
              <w:rPr>
                <w:lang w:val="en-GB"/>
              </w:rPr>
              <w:t>Air France</w:t>
            </w:r>
          </w:p>
        </w:tc>
        <w:tc>
          <w:tcPr>
            <w:tcW w:w="3021" w:type="dxa"/>
            <w:vAlign w:val="center"/>
          </w:tcPr>
          <w:p w:rsidR="004F34D0" w:rsidRDefault="000E0D6D" w:rsidP="000E0D6D">
            <w:pPr>
              <w:jc w:val="center"/>
              <w:rPr>
                <w:lang w:val="en-GB"/>
              </w:rPr>
            </w:pPr>
            <w:r>
              <w:rPr>
                <w:lang w:val="en-GB"/>
              </w:rPr>
              <w:t>Virgin Australia</w:t>
            </w:r>
          </w:p>
        </w:tc>
      </w:tr>
      <w:tr w:rsidR="004F34D0" w:rsidTr="000E0D6D">
        <w:trPr>
          <w:trHeight w:val="418"/>
        </w:trPr>
        <w:tc>
          <w:tcPr>
            <w:tcW w:w="3020" w:type="dxa"/>
            <w:shd w:val="clear" w:color="auto" w:fill="DEEAF6" w:themeFill="accent1" w:themeFillTint="33"/>
            <w:vAlign w:val="center"/>
          </w:tcPr>
          <w:p w:rsidR="004F34D0" w:rsidRDefault="004F34D0" w:rsidP="000E0D6D">
            <w:pPr>
              <w:jc w:val="center"/>
              <w:rPr>
                <w:lang w:val="en-GB"/>
              </w:rPr>
            </w:pPr>
            <w:r>
              <w:rPr>
                <w:lang w:val="en-GB"/>
              </w:rPr>
              <w:t>Bulgaria Air</w:t>
            </w:r>
          </w:p>
        </w:tc>
        <w:tc>
          <w:tcPr>
            <w:tcW w:w="3021" w:type="dxa"/>
            <w:shd w:val="clear" w:color="auto" w:fill="DEEAF6" w:themeFill="accent1" w:themeFillTint="33"/>
            <w:vAlign w:val="center"/>
          </w:tcPr>
          <w:p w:rsidR="004F34D0" w:rsidRDefault="004F34D0" w:rsidP="000E0D6D">
            <w:pPr>
              <w:jc w:val="center"/>
              <w:rPr>
                <w:lang w:val="en-GB"/>
              </w:rPr>
            </w:pPr>
            <w:r>
              <w:rPr>
                <w:lang w:val="en-GB"/>
              </w:rPr>
              <w:t>Indonesia AirAsia</w:t>
            </w:r>
          </w:p>
        </w:tc>
        <w:tc>
          <w:tcPr>
            <w:tcW w:w="3021" w:type="dxa"/>
            <w:shd w:val="clear" w:color="auto" w:fill="DEEAF6" w:themeFill="accent1" w:themeFillTint="33"/>
            <w:vAlign w:val="center"/>
          </w:tcPr>
          <w:p w:rsidR="004F34D0" w:rsidRDefault="000E0D6D" w:rsidP="000E0D6D">
            <w:pPr>
              <w:jc w:val="center"/>
              <w:rPr>
                <w:lang w:val="en-GB"/>
              </w:rPr>
            </w:pPr>
            <w:r>
              <w:rPr>
                <w:lang w:val="en-GB"/>
              </w:rPr>
              <w:t>Vueling</w:t>
            </w:r>
          </w:p>
        </w:tc>
      </w:tr>
      <w:tr w:rsidR="004F34D0" w:rsidTr="000E0D6D">
        <w:trPr>
          <w:trHeight w:val="396"/>
        </w:trPr>
        <w:tc>
          <w:tcPr>
            <w:tcW w:w="3020" w:type="dxa"/>
            <w:vAlign w:val="center"/>
          </w:tcPr>
          <w:p w:rsidR="004F34D0" w:rsidRDefault="004F34D0" w:rsidP="000E0D6D">
            <w:pPr>
              <w:jc w:val="center"/>
              <w:rPr>
                <w:lang w:val="en-GB"/>
              </w:rPr>
            </w:pPr>
            <w:r>
              <w:rPr>
                <w:lang w:val="en-GB"/>
              </w:rPr>
              <w:t>China Airlines</w:t>
            </w:r>
          </w:p>
        </w:tc>
        <w:tc>
          <w:tcPr>
            <w:tcW w:w="3021" w:type="dxa"/>
            <w:vAlign w:val="center"/>
          </w:tcPr>
          <w:p w:rsidR="004F34D0" w:rsidRDefault="004F34D0" w:rsidP="000E0D6D">
            <w:pPr>
              <w:jc w:val="center"/>
              <w:rPr>
                <w:lang w:val="en-GB"/>
              </w:rPr>
            </w:pPr>
            <w:r>
              <w:rPr>
                <w:lang w:val="en-GB"/>
              </w:rPr>
              <w:t>Interjet</w:t>
            </w:r>
          </w:p>
        </w:tc>
        <w:tc>
          <w:tcPr>
            <w:tcW w:w="3021" w:type="dxa"/>
            <w:vAlign w:val="center"/>
          </w:tcPr>
          <w:p w:rsidR="004F34D0" w:rsidRDefault="000E0D6D" w:rsidP="000E0D6D">
            <w:pPr>
              <w:jc w:val="center"/>
              <w:rPr>
                <w:lang w:val="en-GB"/>
              </w:rPr>
            </w:pPr>
            <w:r>
              <w:rPr>
                <w:lang w:val="en-GB"/>
              </w:rPr>
              <w:t>Emirates</w:t>
            </w:r>
          </w:p>
        </w:tc>
      </w:tr>
    </w:tbl>
    <w:p w:rsidR="000E0D6D" w:rsidRDefault="000E0D6D" w:rsidP="004F34D0">
      <w:pPr>
        <w:rPr>
          <w:lang w:val="en-GB"/>
        </w:rPr>
      </w:pPr>
    </w:p>
    <w:p w:rsidR="000E0D6D" w:rsidRPr="000E0D6D" w:rsidRDefault="000E0D6D" w:rsidP="000E0D6D">
      <w:pPr>
        <w:rPr>
          <w:lang w:val="en-GB"/>
        </w:rPr>
      </w:pPr>
    </w:p>
    <w:p w:rsidR="000E0D6D" w:rsidRDefault="000E0D6D" w:rsidP="000E0D6D">
      <w:pPr>
        <w:rPr>
          <w:lang w:val="en-GB"/>
        </w:rPr>
      </w:pPr>
    </w:p>
    <w:p w:rsidR="000E0D6D" w:rsidRDefault="000E0D6D" w:rsidP="000E0D6D">
      <w:pPr>
        <w:rPr>
          <w:lang w:val="en-GB"/>
        </w:rPr>
      </w:pPr>
    </w:p>
    <w:p w:rsidR="000E0D6D" w:rsidRDefault="000E0D6D" w:rsidP="005A5201">
      <w:pPr>
        <w:pStyle w:val="Paragraphedeliste"/>
        <w:numPr>
          <w:ilvl w:val="0"/>
          <w:numId w:val="2"/>
        </w:numPr>
        <w:outlineLvl w:val="1"/>
        <w:rPr>
          <w:sz w:val="24"/>
          <w:szCs w:val="24"/>
          <w:u w:val="single"/>
          <w:lang w:val="en-GB"/>
        </w:rPr>
      </w:pPr>
      <w:bookmarkStart w:id="4" w:name="_Toc500515806"/>
      <w:r w:rsidRPr="000E0D6D">
        <w:rPr>
          <w:sz w:val="24"/>
          <w:szCs w:val="24"/>
          <w:u w:val="single"/>
          <w:lang w:val="en-GB"/>
        </w:rPr>
        <w:t>Quality expectations</w:t>
      </w:r>
      <w:bookmarkEnd w:id="4"/>
      <w:r w:rsidRPr="000E0D6D">
        <w:rPr>
          <w:sz w:val="24"/>
          <w:szCs w:val="24"/>
          <w:u w:val="single"/>
          <w:lang w:val="en-GB"/>
        </w:rPr>
        <w:t xml:space="preserve"> </w:t>
      </w:r>
    </w:p>
    <w:p w:rsidR="00C2390F" w:rsidRPr="00C2390F" w:rsidRDefault="00C2390F" w:rsidP="00C2390F">
      <w:pPr>
        <w:outlineLvl w:val="1"/>
        <w:rPr>
          <w:sz w:val="24"/>
          <w:szCs w:val="24"/>
          <w:u w:val="single"/>
          <w:lang w:val="en-GB"/>
        </w:rPr>
      </w:pPr>
    </w:p>
    <w:p w:rsidR="000E0D6D" w:rsidRDefault="000E0D6D" w:rsidP="000E0D6D">
      <w:pPr>
        <w:rPr>
          <w:lang w:val="en-GB"/>
        </w:rPr>
      </w:pPr>
    </w:p>
    <w:p w:rsidR="000E0D6D" w:rsidRDefault="00B54720" w:rsidP="00D032D1">
      <w:pPr>
        <w:spacing w:line="312" w:lineRule="auto"/>
        <w:ind w:firstLine="360"/>
        <w:jc w:val="both"/>
        <w:rPr>
          <w:lang w:val="en-GB"/>
        </w:rPr>
      </w:pPr>
      <w:r>
        <w:rPr>
          <w:lang w:val="en-GB"/>
        </w:rPr>
        <w:t xml:space="preserve">For a company as Airbus where products are quite expensive and where new contracts are subject to long and costly negotiation, quality’s product is primary concern. Airbus applies cutting-edge technology and advanced science to support its customers with a wide range of flexible options. The company understand the importance of providing customers with the best-possible solutions, and constantly strives to innovate and implement </w:t>
      </w:r>
      <w:r w:rsidR="002D23CF">
        <w:rPr>
          <w:lang w:val="en-GB"/>
        </w:rPr>
        <w:t xml:space="preserve">increasingly efficient methods. </w:t>
      </w:r>
      <w:r w:rsidR="00247071">
        <w:rPr>
          <w:lang w:val="en-GB"/>
        </w:rPr>
        <w:t>To clearly explain customer’s quality expectations, we can take the example of the Airbus</w:t>
      </w:r>
      <w:r w:rsidR="00DB4390">
        <w:rPr>
          <w:lang w:val="en-GB"/>
        </w:rPr>
        <w:t xml:space="preserve"> A380. Manufacture by the</w:t>
      </w:r>
      <w:r w:rsidR="00247071">
        <w:rPr>
          <w:lang w:val="en-GB"/>
        </w:rPr>
        <w:t xml:space="preserve"> Airbus Commercial Aircraft</w:t>
      </w:r>
      <w:r w:rsidR="00DB4390">
        <w:rPr>
          <w:lang w:val="en-GB"/>
        </w:rPr>
        <w:t xml:space="preserve"> branch</w:t>
      </w:r>
      <w:r w:rsidR="00247071">
        <w:rPr>
          <w:lang w:val="en-GB"/>
        </w:rPr>
        <w:t xml:space="preserve">, this jumbo airliner has been created to compete with Boeing 747. In third position of the biggest worldwide plane behind Antonov An-225 and the H4-Hercules. After spent more than 10 billion euros for the A380’s development, Airbus has to insure its success. </w:t>
      </w:r>
      <w:r w:rsidR="00247071" w:rsidRPr="008B00D0">
        <w:rPr>
          <w:b/>
          <w:lang w:val="en-GB"/>
        </w:rPr>
        <w:t>So, what Airbus has to do to maximise its</w:t>
      </w:r>
      <w:r w:rsidR="008B00D0" w:rsidRPr="008B00D0">
        <w:rPr>
          <w:b/>
          <w:lang w:val="en-GB"/>
        </w:rPr>
        <w:t xml:space="preserve"> economic and commercial success’s</w:t>
      </w:r>
      <w:r w:rsidR="00247071" w:rsidRPr="008B00D0">
        <w:rPr>
          <w:b/>
          <w:lang w:val="en-GB"/>
        </w:rPr>
        <w:t xml:space="preserve"> </w:t>
      </w:r>
      <w:r w:rsidR="008B00D0" w:rsidRPr="008B00D0">
        <w:rPr>
          <w:b/>
          <w:lang w:val="en-GB"/>
        </w:rPr>
        <w:t>chance?</w:t>
      </w:r>
      <w:r w:rsidR="008B00D0">
        <w:rPr>
          <w:lang w:val="en-GB"/>
        </w:rPr>
        <w:t xml:space="preserve"> </w:t>
      </w:r>
    </w:p>
    <w:p w:rsidR="00C2390F" w:rsidRDefault="00C2390F" w:rsidP="00D032D1">
      <w:pPr>
        <w:spacing w:line="312" w:lineRule="auto"/>
        <w:ind w:firstLine="360"/>
        <w:jc w:val="both"/>
        <w:rPr>
          <w:lang w:val="en-GB"/>
        </w:rPr>
      </w:pPr>
    </w:p>
    <w:p w:rsidR="008B00D0" w:rsidRDefault="008B00D0" w:rsidP="00D032D1">
      <w:pPr>
        <w:spacing w:line="312" w:lineRule="auto"/>
        <w:ind w:firstLine="360"/>
        <w:jc w:val="both"/>
        <w:rPr>
          <w:lang w:val="en-GB"/>
        </w:rPr>
      </w:pPr>
      <w:r>
        <w:rPr>
          <w:lang w:val="en-GB"/>
        </w:rPr>
        <w:t xml:space="preserve">We can notice there are several stakeholders in aviation which must be satisfied with Airbus’s work: </w:t>
      </w:r>
    </w:p>
    <w:p w:rsidR="00C2390F" w:rsidRDefault="00C2390F" w:rsidP="00D032D1">
      <w:pPr>
        <w:spacing w:line="312" w:lineRule="auto"/>
        <w:ind w:firstLine="360"/>
        <w:jc w:val="both"/>
        <w:rPr>
          <w:lang w:val="en-GB"/>
        </w:rPr>
      </w:pPr>
    </w:p>
    <w:p w:rsidR="00C2390F" w:rsidRDefault="00C2390F" w:rsidP="00D032D1">
      <w:pPr>
        <w:spacing w:line="312" w:lineRule="auto"/>
        <w:ind w:firstLine="360"/>
        <w:jc w:val="both"/>
        <w:rPr>
          <w:lang w:val="en-GB"/>
        </w:rPr>
      </w:pPr>
    </w:p>
    <w:p w:rsidR="008B00D0" w:rsidRDefault="008B00D0" w:rsidP="00D032D1">
      <w:pPr>
        <w:pStyle w:val="Paragraphedeliste"/>
        <w:numPr>
          <w:ilvl w:val="0"/>
          <w:numId w:val="1"/>
        </w:numPr>
        <w:spacing w:line="312" w:lineRule="auto"/>
        <w:jc w:val="both"/>
        <w:rPr>
          <w:lang w:val="en-GB"/>
        </w:rPr>
      </w:pPr>
      <w:r w:rsidRPr="008B00D0">
        <w:rPr>
          <w:b/>
          <w:lang w:val="en-GB"/>
        </w:rPr>
        <w:t>Airline:</w:t>
      </w:r>
      <w:r>
        <w:rPr>
          <w:lang w:val="en-GB"/>
        </w:rPr>
        <w:t xml:space="preserve"> Direct Airbus customer.</w:t>
      </w:r>
    </w:p>
    <w:p w:rsidR="008B00D0" w:rsidRDefault="008B00D0" w:rsidP="00D032D1">
      <w:pPr>
        <w:pStyle w:val="Paragraphedeliste"/>
        <w:spacing w:line="312" w:lineRule="auto"/>
        <w:jc w:val="both"/>
        <w:rPr>
          <w:lang w:val="en-GB"/>
        </w:rPr>
      </w:pPr>
      <w:r>
        <w:rPr>
          <w:lang w:val="en-GB"/>
        </w:rPr>
        <w:t xml:space="preserve">To satisfy airlines, Airbus needs to show many </w:t>
      </w:r>
      <w:r w:rsidR="003D5E7C">
        <w:rPr>
          <w:lang w:val="en-GB"/>
        </w:rPr>
        <w:t xml:space="preserve">advantages. For example </w:t>
      </w:r>
      <w:r>
        <w:rPr>
          <w:lang w:val="en-GB"/>
        </w:rPr>
        <w:t>the aircraft’</w:t>
      </w:r>
      <w:r w:rsidR="003D5E7C">
        <w:rPr>
          <w:lang w:val="en-GB"/>
        </w:rPr>
        <w:t>s cost or fuel consumption, in a crisis period where petrol price varies it is important to manufacture planes with weak consumption. A380, use between 15 and 20% fuel less than competitors whereas it is one of the biggest</w:t>
      </w:r>
      <w:r w:rsidR="005F3E79">
        <w:rPr>
          <w:lang w:val="en-GB"/>
        </w:rPr>
        <w:t>. For airlines companies it is important because it allows to reduce fuel costs and to be in accordance with the current environmental legislation. Moreover, A380 is bigger than others planes but no needs more</w:t>
      </w:r>
      <w:r w:rsidR="00F6194D">
        <w:rPr>
          <w:lang w:val="en-GB"/>
        </w:rPr>
        <w:t xml:space="preserve"> employees and can cross longer</w:t>
      </w:r>
      <w:r w:rsidR="005F3E79">
        <w:rPr>
          <w:lang w:val="en-GB"/>
        </w:rPr>
        <w:t xml:space="preserve"> distance </w:t>
      </w:r>
      <w:r w:rsidR="00F6194D">
        <w:rPr>
          <w:lang w:val="en-GB"/>
        </w:rPr>
        <w:t xml:space="preserve">to avoid stop and to open new air routes, still in a saving context for airlines. </w:t>
      </w:r>
    </w:p>
    <w:p w:rsidR="00F6194D" w:rsidRDefault="00F6194D" w:rsidP="00D032D1">
      <w:pPr>
        <w:spacing w:line="312" w:lineRule="auto"/>
        <w:jc w:val="both"/>
        <w:rPr>
          <w:lang w:val="en-GB"/>
        </w:rPr>
      </w:pPr>
    </w:p>
    <w:p w:rsidR="00C2390F" w:rsidRDefault="00C2390F" w:rsidP="00D032D1">
      <w:pPr>
        <w:spacing w:line="312" w:lineRule="auto"/>
        <w:jc w:val="both"/>
        <w:rPr>
          <w:lang w:val="en-GB"/>
        </w:rPr>
      </w:pPr>
    </w:p>
    <w:p w:rsidR="00EC0E3D" w:rsidRDefault="00EC0E3D" w:rsidP="00D032D1">
      <w:pPr>
        <w:pStyle w:val="Paragraphedeliste"/>
        <w:numPr>
          <w:ilvl w:val="0"/>
          <w:numId w:val="1"/>
        </w:numPr>
        <w:spacing w:line="312" w:lineRule="auto"/>
        <w:jc w:val="both"/>
        <w:rPr>
          <w:lang w:val="en-GB"/>
        </w:rPr>
      </w:pPr>
      <w:r w:rsidRPr="00EC0E3D">
        <w:rPr>
          <w:b/>
          <w:lang w:val="en-GB"/>
        </w:rPr>
        <w:t>Airports:</w:t>
      </w:r>
      <w:r>
        <w:rPr>
          <w:lang w:val="en-GB"/>
        </w:rPr>
        <w:t xml:space="preserve"> Providers of Airbus customers.</w:t>
      </w:r>
    </w:p>
    <w:p w:rsidR="00EC0E3D" w:rsidRDefault="00EC0E3D" w:rsidP="00D032D1">
      <w:pPr>
        <w:pStyle w:val="Paragraphedeliste"/>
        <w:spacing w:line="312" w:lineRule="auto"/>
        <w:jc w:val="both"/>
        <w:rPr>
          <w:lang w:val="en-GB"/>
        </w:rPr>
      </w:pPr>
      <w:r>
        <w:rPr>
          <w:lang w:val="en-GB"/>
        </w:rPr>
        <w:t>Before new aircraft use</w:t>
      </w:r>
      <w:r w:rsidR="009A3E4B">
        <w:rPr>
          <w:lang w:val="en-GB"/>
        </w:rPr>
        <w:t>,</w:t>
      </w:r>
      <w:r>
        <w:rPr>
          <w:lang w:val="en-GB"/>
        </w:rPr>
        <w:t xml:space="preserve"> airports have to accept planes on its runway. Airbus well understand that sometimes airports have to extend or reinforce runways and it </w:t>
      </w:r>
      <w:r w:rsidR="009A3E4B">
        <w:rPr>
          <w:lang w:val="en-GB"/>
        </w:rPr>
        <w:t xml:space="preserve">is not easy to obtain these improvements because it </w:t>
      </w:r>
      <w:r w:rsidR="00DB4390">
        <w:rPr>
          <w:lang w:val="en-GB"/>
        </w:rPr>
        <w:t>is expensive and if airports do</w:t>
      </w:r>
      <w:r w:rsidR="009A3E4B">
        <w:rPr>
          <w:lang w:val="en-GB"/>
        </w:rPr>
        <w:t xml:space="preserve"> not accept to do some improvements, airline will not buy this plane. So, A380 has been created to its width and weight no required any costly renovation.</w:t>
      </w:r>
    </w:p>
    <w:p w:rsidR="009A3E4B" w:rsidRDefault="009A3E4B" w:rsidP="00D032D1">
      <w:pPr>
        <w:pStyle w:val="Paragraphedeliste"/>
        <w:spacing w:line="312" w:lineRule="auto"/>
        <w:jc w:val="both"/>
        <w:rPr>
          <w:lang w:val="en-GB"/>
        </w:rPr>
      </w:pPr>
    </w:p>
    <w:p w:rsidR="00B068FD" w:rsidRDefault="00B068FD" w:rsidP="00D032D1">
      <w:pPr>
        <w:pStyle w:val="Paragraphedeliste"/>
        <w:spacing w:line="312" w:lineRule="auto"/>
        <w:jc w:val="both"/>
        <w:rPr>
          <w:lang w:val="en-GB"/>
        </w:rPr>
      </w:pPr>
    </w:p>
    <w:p w:rsidR="00C2390F" w:rsidRDefault="00C2390F" w:rsidP="00D032D1">
      <w:pPr>
        <w:pStyle w:val="Paragraphedeliste"/>
        <w:spacing w:line="312" w:lineRule="auto"/>
        <w:jc w:val="both"/>
        <w:rPr>
          <w:lang w:val="en-GB"/>
        </w:rPr>
      </w:pPr>
    </w:p>
    <w:p w:rsidR="00C2390F" w:rsidRDefault="00C2390F" w:rsidP="00D032D1">
      <w:pPr>
        <w:pStyle w:val="Paragraphedeliste"/>
        <w:spacing w:line="312" w:lineRule="auto"/>
        <w:jc w:val="both"/>
        <w:rPr>
          <w:lang w:val="en-GB"/>
        </w:rPr>
      </w:pPr>
    </w:p>
    <w:p w:rsidR="009A3E4B" w:rsidRDefault="009A3E4B" w:rsidP="00D032D1">
      <w:pPr>
        <w:pStyle w:val="Paragraphedeliste"/>
        <w:numPr>
          <w:ilvl w:val="0"/>
          <w:numId w:val="1"/>
        </w:numPr>
        <w:spacing w:line="312" w:lineRule="auto"/>
        <w:jc w:val="both"/>
        <w:rPr>
          <w:lang w:val="en-GB"/>
        </w:rPr>
      </w:pPr>
      <w:r w:rsidRPr="009A3E4B">
        <w:rPr>
          <w:b/>
          <w:lang w:val="en-GB"/>
        </w:rPr>
        <w:t>Traveller:</w:t>
      </w:r>
      <w:r>
        <w:rPr>
          <w:lang w:val="en-GB"/>
        </w:rPr>
        <w:t xml:space="preserve"> final client, Customers of Airbus customers.</w:t>
      </w:r>
    </w:p>
    <w:p w:rsidR="00243BE3" w:rsidRDefault="00243BE3" w:rsidP="00D032D1">
      <w:pPr>
        <w:pStyle w:val="Paragraphedeliste"/>
        <w:spacing w:line="312" w:lineRule="auto"/>
        <w:jc w:val="both"/>
        <w:rPr>
          <w:lang w:val="en-GB"/>
        </w:rPr>
      </w:pPr>
      <w:r>
        <w:rPr>
          <w:lang w:val="en-GB"/>
        </w:rPr>
        <w:t xml:space="preserve">Airlines and airports satisfied, it remains to convince customers. A380 has been built to welcome more people in a modern plane. Less noisy, more legs space, more comfortable, take-off and landing faster. </w:t>
      </w:r>
      <w:r w:rsidR="00D96ED5">
        <w:rPr>
          <w:lang w:val="en-GB"/>
        </w:rPr>
        <w:t xml:space="preserve">This plane has been designed to provide quality service to final customer. </w:t>
      </w:r>
    </w:p>
    <w:p w:rsidR="00B068FD" w:rsidRDefault="00B068FD" w:rsidP="00D032D1">
      <w:pPr>
        <w:spacing w:line="312" w:lineRule="auto"/>
        <w:jc w:val="both"/>
        <w:rPr>
          <w:lang w:val="en-GB"/>
        </w:rPr>
      </w:pPr>
    </w:p>
    <w:p w:rsidR="00B068FD" w:rsidRDefault="00B068FD" w:rsidP="00D032D1">
      <w:pPr>
        <w:spacing w:line="312" w:lineRule="auto"/>
        <w:ind w:firstLine="708"/>
        <w:jc w:val="both"/>
        <w:rPr>
          <w:lang w:val="en-GB"/>
        </w:rPr>
      </w:pPr>
      <w:r>
        <w:rPr>
          <w:lang w:val="en-GB"/>
        </w:rPr>
        <w:t>With A380 example we can notice that all manufacture steps are made to</w:t>
      </w:r>
      <w:r w:rsidR="00DB4390">
        <w:rPr>
          <w:lang w:val="en-GB"/>
        </w:rPr>
        <w:t xml:space="preserve"> provide good quality product and</w:t>
      </w:r>
      <w:r>
        <w:rPr>
          <w:lang w:val="en-GB"/>
        </w:rPr>
        <w:t xml:space="preserve"> service to customers including airlines, airports and travellers. With expensive costs and </w:t>
      </w:r>
      <w:r w:rsidR="00D66D36">
        <w:rPr>
          <w:lang w:val="en-GB"/>
        </w:rPr>
        <w:t xml:space="preserve">potential danger during flight, organizations and people </w:t>
      </w:r>
      <w:r w:rsidR="00745913">
        <w:rPr>
          <w:lang w:val="en-GB"/>
        </w:rPr>
        <w:t xml:space="preserve">are waiting for </w:t>
      </w:r>
      <w:r w:rsidR="00D66D36">
        <w:rPr>
          <w:lang w:val="en-GB"/>
        </w:rPr>
        <w:t xml:space="preserve">an irreproachable product and service. </w:t>
      </w:r>
    </w:p>
    <w:p w:rsidR="007E5A3C" w:rsidRDefault="007E5A3C" w:rsidP="00B068FD">
      <w:pPr>
        <w:ind w:firstLine="708"/>
        <w:jc w:val="both"/>
        <w:rPr>
          <w:lang w:val="en-GB"/>
        </w:rPr>
      </w:pPr>
    </w:p>
    <w:p w:rsidR="007E5A3C" w:rsidRDefault="007E5A3C"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C2390F" w:rsidRDefault="00C2390F" w:rsidP="00834EEA">
      <w:pPr>
        <w:jc w:val="both"/>
        <w:rPr>
          <w:lang w:val="en-GB"/>
        </w:rPr>
      </w:pPr>
    </w:p>
    <w:p w:rsidR="007E5A3C" w:rsidRDefault="007E5A3C" w:rsidP="00B068FD">
      <w:pPr>
        <w:ind w:firstLine="708"/>
        <w:jc w:val="both"/>
        <w:rPr>
          <w:lang w:val="en-GB"/>
        </w:rPr>
      </w:pPr>
    </w:p>
    <w:p w:rsidR="00F12B86" w:rsidRPr="00D032D1" w:rsidRDefault="00D10A9F" w:rsidP="005A5201">
      <w:pPr>
        <w:pStyle w:val="Titre1"/>
        <w:rPr>
          <w:b/>
          <w:sz w:val="30"/>
          <w:szCs w:val="30"/>
          <w:lang w:val="en-GB"/>
        </w:rPr>
      </w:pPr>
      <w:bookmarkStart w:id="5" w:name="_Toc500515807"/>
      <w:r w:rsidRPr="00D032D1">
        <w:rPr>
          <w:b/>
          <w:sz w:val="30"/>
          <w:szCs w:val="30"/>
          <w:lang w:val="en-GB"/>
        </w:rPr>
        <w:lastRenderedPageBreak/>
        <w:t>Performance</w:t>
      </w:r>
      <w:bookmarkEnd w:id="5"/>
    </w:p>
    <w:p w:rsidR="00C2390F" w:rsidRDefault="00C2390F" w:rsidP="00D10A9F">
      <w:pPr>
        <w:rPr>
          <w:b/>
          <w:sz w:val="26"/>
          <w:szCs w:val="26"/>
          <w:lang w:val="en-GB"/>
        </w:rPr>
      </w:pPr>
    </w:p>
    <w:p w:rsidR="00D10A9F" w:rsidRPr="00D10A9F" w:rsidRDefault="00D10A9F" w:rsidP="005A5201">
      <w:pPr>
        <w:pStyle w:val="Paragraphedeliste"/>
        <w:numPr>
          <w:ilvl w:val="0"/>
          <w:numId w:val="4"/>
        </w:numPr>
        <w:outlineLvl w:val="1"/>
        <w:rPr>
          <w:sz w:val="26"/>
          <w:szCs w:val="26"/>
          <w:lang w:val="en-GB"/>
        </w:rPr>
      </w:pPr>
      <w:bookmarkStart w:id="6" w:name="_Toc500515808"/>
      <w:r>
        <w:rPr>
          <w:sz w:val="24"/>
          <w:szCs w:val="24"/>
          <w:u w:val="single"/>
          <w:lang w:val="en-GB"/>
        </w:rPr>
        <w:t>What is</w:t>
      </w:r>
      <w:r w:rsidRPr="00D10A9F">
        <w:rPr>
          <w:sz w:val="24"/>
          <w:szCs w:val="24"/>
          <w:u w:val="single"/>
          <w:lang w:val="en-GB"/>
        </w:rPr>
        <w:t xml:space="preserve"> “Performance</w:t>
      </w:r>
      <w:r>
        <w:rPr>
          <w:sz w:val="24"/>
          <w:szCs w:val="24"/>
          <w:u w:val="single"/>
          <w:lang w:val="en-GB"/>
        </w:rPr>
        <w:t>”</w:t>
      </w:r>
      <w:r w:rsidRPr="00D10A9F">
        <w:rPr>
          <w:sz w:val="24"/>
          <w:szCs w:val="24"/>
          <w:u w:val="single"/>
          <w:lang w:val="en-GB"/>
        </w:rPr>
        <w:t>?</w:t>
      </w:r>
      <w:bookmarkEnd w:id="6"/>
      <w:r w:rsidRPr="00D10A9F">
        <w:rPr>
          <w:sz w:val="24"/>
          <w:szCs w:val="24"/>
          <w:u w:val="single"/>
          <w:lang w:val="en-GB"/>
        </w:rPr>
        <w:t xml:space="preserve"> </w:t>
      </w:r>
    </w:p>
    <w:p w:rsidR="00D10A9F" w:rsidRDefault="00D10A9F" w:rsidP="00D10A9F">
      <w:pPr>
        <w:rPr>
          <w:sz w:val="26"/>
          <w:szCs w:val="26"/>
          <w:lang w:val="en-GB"/>
        </w:rPr>
      </w:pPr>
    </w:p>
    <w:p w:rsidR="00D10A9F" w:rsidRDefault="00D10A9F" w:rsidP="00D032D1">
      <w:pPr>
        <w:spacing w:line="312" w:lineRule="auto"/>
        <w:ind w:firstLine="360"/>
        <w:jc w:val="both"/>
        <w:rPr>
          <w:lang w:val="en-GB"/>
        </w:rPr>
      </w:pPr>
      <w:r w:rsidRPr="003A6C62">
        <w:rPr>
          <w:lang w:val="en-GB"/>
        </w:rPr>
        <w:t xml:space="preserve">For a company, it is very important to be efficient </w:t>
      </w:r>
      <w:r w:rsidR="003A6C62">
        <w:rPr>
          <w:lang w:val="en-GB"/>
        </w:rPr>
        <w:t xml:space="preserve">and to perform in its activities because performance is directly </w:t>
      </w:r>
      <w:r w:rsidR="005A5201">
        <w:rPr>
          <w:lang w:val="en-GB"/>
        </w:rPr>
        <w:t xml:space="preserve">linked to company’s durability. </w:t>
      </w:r>
      <w:r w:rsidR="00B76E62">
        <w:rPr>
          <w:lang w:val="en-GB"/>
        </w:rPr>
        <w:t xml:space="preserve">In a company, we can identify several operations performance objective, 5 to be precise: </w:t>
      </w:r>
    </w:p>
    <w:p w:rsidR="00B76E62" w:rsidRDefault="00B76E62" w:rsidP="00D032D1">
      <w:pPr>
        <w:spacing w:line="312" w:lineRule="auto"/>
        <w:ind w:firstLine="360"/>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Quality:</w:t>
      </w:r>
      <w:r>
        <w:rPr>
          <w:lang w:val="en-GB"/>
        </w:rPr>
        <w:t xml:space="preserve"> Relative notion based on consumer’s needs. Quality is a product which is expected to meet customer’s needs.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Speed:</w:t>
      </w:r>
      <w:r>
        <w:rPr>
          <w:lang w:val="en-GB"/>
        </w:rPr>
        <w:t xml:space="preserve"> For example with short customer waiting time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Dependability:</w:t>
      </w:r>
      <w:r>
        <w:rPr>
          <w:lang w:val="en-GB"/>
        </w:rPr>
        <w:t xml:space="preserve"> Using material, product or equipment without any disruption within a specific time period. </w:t>
      </w:r>
    </w:p>
    <w:p w:rsidR="00B76E62" w:rsidRDefault="00B76E62" w:rsidP="00D032D1">
      <w:pPr>
        <w:pStyle w:val="Paragraphedeliste"/>
        <w:spacing w:line="312" w:lineRule="auto"/>
        <w:jc w:val="both"/>
        <w:rPr>
          <w:lang w:val="en-GB"/>
        </w:rPr>
      </w:pPr>
    </w:p>
    <w:p w:rsidR="00B76E62" w:rsidRDefault="00B76E62" w:rsidP="00D032D1">
      <w:pPr>
        <w:pStyle w:val="Paragraphedeliste"/>
        <w:numPr>
          <w:ilvl w:val="0"/>
          <w:numId w:val="1"/>
        </w:numPr>
        <w:spacing w:line="312" w:lineRule="auto"/>
        <w:jc w:val="both"/>
        <w:rPr>
          <w:lang w:val="en-GB"/>
        </w:rPr>
      </w:pPr>
      <w:r w:rsidRPr="00B76E62">
        <w:rPr>
          <w:b/>
          <w:sz w:val="24"/>
          <w:szCs w:val="24"/>
          <w:lang w:val="en-GB"/>
        </w:rPr>
        <w:t>Flexibility:</w:t>
      </w:r>
      <w:r>
        <w:rPr>
          <w:lang w:val="en-GB"/>
        </w:rPr>
        <w:t xml:space="preserve"> For example with a wide range products and services or ability to cope with unexpected events </w:t>
      </w:r>
    </w:p>
    <w:p w:rsidR="00B76E62" w:rsidRDefault="00B76E62" w:rsidP="00D032D1">
      <w:pPr>
        <w:pStyle w:val="Paragraphedeliste"/>
        <w:spacing w:line="312" w:lineRule="auto"/>
        <w:jc w:val="both"/>
        <w:rPr>
          <w:lang w:val="en-GB"/>
        </w:rPr>
      </w:pPr>
    </w:p>
    <w:p w:rsidR="00B76E62" w:rsidRPr="00B76E62" w:rsidRDefault="00B76E62" w:rsidP="00D032D1">
      <w:pPr>
        <w:pStyle w:val="Paragraphedeliste"/>
        <w:numPr>
          <w:ilvl w:val="0"/>
          <w:numId w:val="1"/>
        </w:numPr>
        <w:spacing w:line="312" w:lineRule="auto"/>
        <w:jc w:val="both"/>
        <w:rPr>
          <w:lang w:val="en-GB"/>
        </w:rPr>
      </w:pPr>
      <w:r w:rsidRPr="00B76E62">
        <w:rPr>
          <w:b/>
          <w:sz w:val="24"/>
          <w:szCs w:val="24"/>
          <w:lang w:val="en-GB"/>
        </w:rPr>
        <w:t>Cost:</w:t>
      </w:r>
      <w:r>
        <w:rPr>
          <w:lang w:val="en-GB"/>
        </w:rPr>
        <w:t xml:space="preserve"> Cost is charges and fees paid by company during product manufacture process. Companies have to offer a consistent price linked to his strategic position on the market (top of the range or bottom of the range)</w:t>
      </w:r>
    </w:p>
    <w:p w:rsidR="00F12B86" w:rsidRDefault="00F12B86" w:rsidP="00D032D1">
      <w:pPr>
        <w:spacing w:line="312" w:lineRule="auto"/>
        <w:ind w:firstLine="708"/>
        <w:jc w:val="both"/>
        <w:rPr>
          <w:lang w:val="en-GB"/>
        </w:rPr>
      </w:pPr>
    </w:p>
    <w:p w:rsidR="0052118A" w:rsidRDefault="0052118A" w:rsidP="00D032D1">
      <w:pPr>
        <w:spacing w:line="312" w:lineRule="auto"/>
        <w:ind w:firstLine="708"/>
        <w:jc w:val="both"/>
        <w:rPr>
          <w:lang w:val="en-GB"/>
        </w:rPr>
      </w:pPr>
    </w:p>
    <w:p w:rsidR="0052118A" w:rsidRDefault="0052118A" w:rsidP="00D032D1">
      <w:pPr>
        <w:pStyle w:val="Paragraphedeliste"/>
        <w:numPr>
          <w:ilvl w:val="0"/>
          <w:numId w:val="4"/>
        </w:numPr>
        <w:spacing w:line="312" w:lineRule="auto"/>
        <w:outlineLvl w:val="1"/>
        <w:rPr>
          <w:sz w:val="24"/>
          <w:szCs w:val="24"/>
          <w:u w:val="single"/>
          <w:lang w:val="en-GB"/>
        </w:rPr>
      </w:pPr>
      <w:bookmarkStart w:id="7" w:name="_Toc500515809"/>
      <w:r w:rsidRPr="0052118A">
        <w:rPr>
          <w:sz w:val="24"/>
          <w:szCs w:val="24"/>
          <w:u w:val="single"/>
          <w:lang w:val="en-GB"/>
        </w:rPr>
        <w:t>Performance at Airbus</w:t>
      </w:r>
      <w:bookmarkEnd w:id="7"/>
    </w:p>
    <w:p w:rsidR="008F5E86" w:rsidRPr="0052118A" w:rsidRDefault="008F5E86" w:rsidP="00D032D1">
      <w:pPr>
        <w:pStyle w:val="Paragraphedeliste"/>
        <w:spacing w:line="312" w:lineRule="auto"/>
        <w:rPr>
          <w:sz w:val="24"/>
          <w:szCs w:val="24"/>
          <w:u w:val="single"/>
          <w:lang w:val="en-GB"/>
        </w:rPr>
      </w:pPr>
    </w:p>
    <w:p w:rsidR="00F12B86" w:rsidRDefault="005B015C" w:rsidP="00D032D1">
      <w:pPr>
        <w:spacing w:line="312" w:lineRule="auto"/>
        <w:ind w:firstLine="360"/>
        <w:jc w:val="both"/>
        <w:rPr>
          <w:lang w:val="en-GB"/>
        </w:rPr>
      </w:pPr>
      <w:r>
        <w:rPr>
          <w:lang w:val="en-GB"/>
        </w:rPr>
        <w:t xml:space="preserve">In Airbus’ case we can note 3 serious performance objective. Firstly about </w:t>
      </w:r>
      <w:r w:rsidRPr="004A24DA">
        <w:rPr>
          <w:b/>
          <w:lang w:val="en-GB"/>
        </w:rPr>
        <w:t>quality</w:t>
      </w:r>
      <w:r>
        <w:rPr>
          <w:lang w:val="en-GB"/>
        </w:rPr>
        <w:t xml:space="preserve">. In fact, is very important </w:t>
      </w:r>
      <w:r w:rsidR="00876301">
        <w:rPr>
          <w:lang w:val="en-GB"/>
        </w:rPr>
        <w:t>for a company selling big planes, military planes/ helicopters, missiles or some space equipment to</w:t>
      </w:r>
      <w:r w:rsidR="00D032D1">
        <w:rPr>
          <w:lang w:val="en-GB"/>
        </w:rPr>
        <w:t xml:space="preserve"> provide quality products to its</w:t>
      </w:r>
      <w:r w:rsidR="00876301">
        <w:rPr>
          <w:lang w:val="en-GB"/>
        </w:rPr>
        <w:t xml:space="preserve"> customers. Airbus established and maintain an effective Business Management System designed to ensure that all quality, company and regulatory requirements are achieved, which is regularly reviewed for effectiveness and continuing suitability. They continuously review and improve the effectiveness at their offers, processes and tools to support the development of new opportunities and st</w:t>
      </w:r>
      <w:r w:rsidR="00D032D1">
        <w:rPr>
          <w:lang w:val="en-GB"/>
        </w:rPr>
        <w:t xml:space="preserve">rengthen competitive position. </w:t>
      </w:r>
      <w:r w:rsidR="00876301">
        <w:rPr>
          <w:lang w:val="en-GB"/>
        </w:rPr>
        <w:t xml:space="preserve"> </w:t>
      </w:r>
      <w:r w:rsidR="004A24DA">
        <w:rPr>
          <w:lang w:val="en-GB"/>
        </w:rPr>
        <w:t xml:space="preserve">Secondly, at Airbus, we can linked quality to </w:t>
      </w:r>
      <w:r w:rsidR="004A24DA" w:rsidRPr="004A24DA">
        <w:rPr>
          <w:b/>
          <w:lang w:val="en-GB"/>
        </w:rPr>
        <w:t>dependability</w:t>
      </w:r>
      <w:r w:rsidR="004A24DA">
        <w:rPr>
          <w:lang w:val="en-GB"/>
        </w:rPr>
        <w:t xml:space="preserve">. These two objectives are quite close, </w:t>
      </w:r>
      <w:r w:rsidR="0090687B">
        <w:rPr>
          <w:lang w:val="en-GB"/>
        </w:rPr>
        <w:t xml:space="preserve">Airbus provide quality products and thus, insure the goods dependability. In aviation and military or space sector, </w:t>
      </w:r>
      <w:r w:rsidR="0090687B">
        <w:rPr>
          <w:lang w:val="en-GB"/>
        </w:rPr>
        <w:lastRenderedPageBreak/>
        <w:t xml:space="preserve">dependability is one of the most important thing to insure safety and desired usage. </w:t>
      </w:r>
      <w:r w:rsidR="0052118A">
        <w:rPr>
          <w:lang w:val="en-GB"/>
        </w:rPr>
        <w:t xml:space="preserve">Thirdly, </w:t>
      </w:r>
      <w:r w:rsidR="0052118A" w:rsidRPr="0052118A">
        <w:rPr>
          <w:b/>
          <w:lang w:val="en-GB"/>
        </w:rPr>
        <w:t>cost</w:t>
      </w:r>
      <w:r w:rsidR="002C466D">
        <w:rPr>
          <w:lang w:val="en-GB"/>
        </w:rPr>
        <w:t xml:space="preserve">. As explain before, cost is charges and fees paid by the company during product manufacture process, so we can say costs impacting directly the final product price. Component taking part in the purchasing decision, price will be the first judgement on the product (Plane, helicopters, missiles…). In a crisis period as we already had, it is important </w:t>
      </w:r>
      <w:r w:rsidR="008F5E86">
        <w:rPr>
          <w:lang w:val="en-GB"/>
        </w:rPr>
        <w:t>to offer a coherent price to its potential customers to stay</w:t>
      </w:r>
      <w:r w:rsidR="002C466D">
        <w:rPr>
          <w:lang w:val="en-GB"/>
        </w:rPr>
        <w:t xml:space="preserve"> competitive. </w:t>
      </w:r>
    </w:p>
    <w:p w:rsidR="00C2390F" w:rsidRDefault="00C2390F" w:rsidP="00D032D1">
      <w:pPr>
        <w:spacing w:line="312" w:lineRule="auto"/>
        <w:ind w:firstLine="360"/>
        <w:jc w:val="both"/>
        <w:rPr>
          <w:lang w:val="en-GB"/>
        </w:rPr>
      </w:pPr>
    </w:p>
    <w:p w:rsidR="008F5E86" w:rsidRDefault="008F5E86" w:rsidP="00D032D1">
      <w:pPr>
        <w:spacing w:line="312" w:lineRule="auto"/>
        <w:jc w:val="both"/>
        <w:rPr>
          <w:lang w:val="en-GB"/>
        </w:rPr>
      </w:pPr>
    </w:p>
    <w:p w:rsidR="00C1304B" w:rsidRDefault="008F5E86" w:rsidP="00C2390F">
      <w:pPr>
        <w:pStyle w:val="Paragraphedeliste"/>
        <w:numPr>
          <w:ilvl w:val="0"/>
          <w:numId w:val="4"/>
        </w:numPr>
        <w:spacing w:line="312" w:lineRule="auto"/>
        <w:outlineLvl w:val="1"/>
        <w:rPr>
          <w:sz w:val="24"/>
          <w:szCs w:val="24"/>
          <w:u w:val="single"/>
          <w:lang w:val="en-GB"/>
        </w:rPr>
      </w:pPr>
      <w:bookmarkStart w:id="8" w:name="_Toc500515810"/>
      <w:r w:rsidRPr="008F5E86">
        <w:rPr>
          <w:sz w:val="24"/>
          <w:szCs w:val="24"/>
          <w:u w:val="single"/>
          <w:lang w:val="en-GB"/>
        </w:rPr>
        <w:t>Performance evaluation</w:t>
      </w:r>
      <w:bookmarkEnd w:id="8"/>
      <w:r w:rsidRPr="008F5E86">
        <w:rPr>
          <w:sz w:val="24"/>
          <w:szCs w:val="24"/>
          <w:u w:val="single"/>
          <w:lang w:val="en-GB"/>
        </w:rPr>
        <w:t xml:space="preserve"> </w:t>
      </w:r>
    </w:p>
    <w:p w:rsidR="00C2390F" w:rsidRPr="00C2390F" w:rsidRDefault="00C2390F" w:rsidP="00C2390F">
      <w:pPr>
        <w:spacing w:line="312" w:lineRule="auto"/>
        <w:outlineLvl w:val="1"/>
        <w:rPr>
          <w:sz w:val="24"/>
          <w:szCs w:val="24"/>
          <w:u w:val="single"/>
          <w:lang w:val="en-GB"/>
        </w:rPr>
      </w:pPr>
    </w:p>
    <w:p w:rsidR="008F5E86" w:rsidRDefault="00C1304B" w:rsidP="00D032D1">
      <w:pPr>
        <w:spacing w:line="312" w:lineRule="auto"/>
        <w:ind w:firstLine="360"/>
        <w:jc w:val="both"/>
        <w:rPr>
          <w:lang w:val="en-GB"/>
        </w:rPr>
      </w:pPr>
      <w:r>
        <w:rPr>
          <w:lang w:val="en-GB"/>
        </w:rPr>
        <w:t xml:space="preserve">About costs, Airbus can evaluate its performance by making a comparison with its biggest competitor Boeing, with factors as aircraft number sold over one year, aircrafts prices, manufacture costs etc. Boeing, regarding commercial aircraft, is one of the best method to evaluate its cost efficiency because they offer similar planes fleet. </w:t>
      </w:r>
      <w:r w:rsidR="00600229">
        <w:rPr>
          <w:lang w:val="en-GB"/>
        </w:rPr>
        <w:t xml:space="preserve">About helicopters, Airbus can also make comparison with competitor arrived in 2013 on the market, formed by AgustaWestland and Embraer. </w:t>
      </w:r>
      <w:r w:rsidR="00C200A5">
        <w:rPr>
          <w:lang w:val="en-GB"/>
        </w:rPr>
        <w:t xml:space="preserve">We can note to evaluate costs, Airbus has to be informed about competitor’s activities but also being aware about forecasting sales to adjust its expenses in manufacture or research and development. </w:t>
      </w:r>
    </w:p>
    <w:p w:rsidR="003B3DF6" w:rsidRDefault="003B3DF6" w:rsidP="00D032D1">
      <w:pPr>
        <w:spacing w:line="312" w:lineRule="auto"/>
        <w:ind w:firstLine="360"/>
        <w:jc w:val="both"/>
        <w:rPr>
          <w:lang w:val="en-GB"/>
        </w:rPr>
      </w:pPr>
    </w:p>
    <w:p w:rsidR="0013547C" w:rsidRDefault="00272718" w:rsidP="00D032D1">
      <w:pPr>
        <w:spacing w:line="312" w:lineRule="auto"/>
        <w:ind w:firstLine="360"/>
        <w:jc w:val="both"/>
        <w:rPr>
          <w:lang w:val="en-GB"/>
        </w:rPr>
      </w:pPr>
      <w:r>
        <w:rPr>
          <w:lang w:val="en-GB"/>
        </w:rPr>
        <w:t xml:space="preserve">To evaluate quality and dependability: </w:t>
      </w:r>
    </w:p>
    <w:p w:rsidR="003B3DF6" w:rsidRDefault="003B3DF6" w:rsidP="00D032D1">
      <w:pPr>
        <w:spacing w:line="312" w:lineRule="auto"/>
        <w:ind w:firstLine="360"/>
        <w:jc w:val="both"/>
        <w:rPr>
          <w:lang w:val="en-GB"/>
        </w:rPr>
      </w:pPr>
    </w:p>
    <w:p w:rsidR="00D27E8A" w:rsidRPr="00D27E8A" w:rsidRDefault="00272718" w:rsidP="00D032D1">
      <w:pPr>
        <w:pStyle w:val="Paragraphedeliste"/>
        <w:numPr>
          <w:ilvl w:val="0"/>
          <w:numId w:val="1"/>
        </w:numPr>
        <w:spacing w:line="312" w:lineRule="auto"/>
        <w:jc w:val="both"/>
        <w:rPr>
          <w:b/>
          <w:lang w:val="en-GB"/>
        </w:rPr>
      </w:pPr>
      <w:r>
        <w:rPr>
          <w:b/>
          <w:lang w:val="en-GB"/>
        </w:rPr>
        <w:t xml:space="preserve">Certification: </w:t>
      </w:r>
      <w:r>
        <w:rPr>
          <w:lang w:val="en-GB"/>
        </w:rPr>
        <w:t>Before to be putting into service, to insure its quality, aircraft has to obtain a certificate of airworthiness deliver by official European authorities EASA (European Aviation Safety Agency) and American FAA (Federal Aviation Administration). To obtain this certification, the plane is subjected to hundreds hours of tests flying and ground testing.</w:t>
      </w:r>
    </w:p>
    <w:p w:rsidR="00D27E8A" w:rsidRDefault="00D27E8A" w:rsidP="00D032D1">
      <w:pPr>
        <w:pStyle w:val="Paragraphedeliste"/>
        <w:spacing w:line="312" w:lineRule="auto"/>
        <w:jc w:val="both"/>
        <w:rPr>
          <w:b/>
          <w:lang w:val="en-GB"/>
        </w:rPr>
      </w:pPr>
    </w:p>
    <w:p w:rsidR="00D27E8A" w:rsidRPr="00D27E8A" w:rsidRDefault="00D27E8A" w:rsidP="00D032D1">
      <w:pPr>
        <w:pStyle w:val="Paragraphedeliste"/>
        <w:spacing w:line="312" w:lineRule="auto"/>
        <w:jc w:val="both"/>
        <w:rPr>
          <w:b/>
          <w:lang w:val="en-GB"/>
        </w:rPr>
      </w:pPr>
    </w:p>
    <w:p w:rsidR="00B814D9" w:rsidRPr="00B814D9" w:rsidRDefault="00D27E8A" w:rsidP="00D032D1">
      <w:pPr>
        <w:pStyle w:val="Paragraphedeliste"/>
        <w:numPr>
          <w:ilvl w:val="0"/>
          <w:numId w:val="1"/>
        </w:numPr>
        <w:spacing w:line="312" w:lineRule="auto"/>
        <w:jc w:val="both"/>
        <w:rPr>
          <w:b/>
          <w:lang w:val="en-GB"/>
        </w:rPr>
      </w:pPr>
      <w:r>
        <w:rPr>
          <w:b/>
          <w:lang w:val="en-GB"/>
        </w:rPr>
        <w:t>Tests:</w:t>
      </w:r>
      <w:r>
        <w:rPr>
          <w:lang w:val="en-GB"/>
        </w:rPr>
        <w:t xml:space="preserve"> With flying test and ground tests to insure safety and dependability. Planes are subject to static test to demonstrate aircraft structure is capable to resist against severe loads. Fatigue tests are also carry out to imitate, in 2 or 3 years, plane’s service time (Either 25 years of service) which is v</w:t>
      </w:r>
      <w:r w:rsidR="00B814D9">
        <w:rPr>
          <w:lang w:val="en-GB"/>
        </w:rPr>
        <w:t>ery important to dependability.</w:t>
      </w:r>
    </w:p>
    <w:p w:rsidR="00B814D9" w:rsidRDefault="00B814D9" w:rsidP="00D032D1">
      <w:pPr>
        <w:pStyle w:val="Paragraphedeliste"/>
        <w:spacing w:line="312" w:lineRule="auto"/>
        <w:jc w:val="both"/>
        <w:rPr>
          <w:b/>
          <w:lang w:val="en-GB"/>
        </w:rPr>
      </w:pPr>
    </w:p>
    <w:p w:rsidR="00B814D9" w:rsidRPr="00B814D9" w:rsidRDefault="00B814D9" w:rsidP="00D032D1">
      <w:pPr>
        <w:pStyle w:val="Paragraphedeliste"/>
        <w:spacing w:line="312" w:lineRule="auto"/>
        <w:jc w:val="both"/>
        <w:rPr>
          <w:b/>
          <w:lang w:val="en-GB"/>
        </w:rPr>
      </w:pPr>
    </w:p>
    <w:p w:rsidR="000E3F65" w:rsidRPr="00C2390F" w:rsidRDefault="00B814D9" w:rsidP="00C60519">
      <w:pPr>
        <w:pStyle w:val="Paragraphedeliste"/>
        <w:numPr>
          <w:ilvl w:val="0"/>
          <w:numId w:val="1"/>
        </w:numPr>
        <w:spacing w:line="312" w:lineRule="auto"/>
        <w:jc w:val="both"/>
        <w:rPr>
          <w:b/>
          <w:lang w:val="en-GB"/>
        </w:rPr>
      </w:pPr>
      <w:r>
        <w:rPr>
          <w:b/>
          <w:lang w:val="en-GB"/>
        </w:rPr>
        <w:t>Customers return:</w:t>
      </w:r>
      <w:r>
        <w:rPr>
          <w:lang w:val="en-GB"/>
        </w:rPr>
        <w:t xml:space="preserve"> Airbus service support allow made-to-measures service to its customers, available round-the-clock. Each selling made by Airbus is specific and there is</w:t>
      </w:r>
      <w:r w:rsidR="003B3DF6">
        <w:rPr>
          <w:lang w:val="en-GB"/>
        </w:rPr>
        <w:t xml:space="preserve"> a really efficient after sales. Daily and individualized communication between Airbus and client allow to evaluate customer satisfaction about quality and dependability. </w:t>
      </w:r>
    </w:p>
    <w:p w:rsidR="000E3F65" w:rsidRDefault="000E3F65" w:rsidP="00C60519">
      <w:pPr>
        <w:rPr>
          <w:lang w:val="en-GB"/>
        </w:rPr>
      </w:pPr>
    </w:p>
    <w:p w:rsidR="00B814D9" w:rsidRPr="00D032D1" w:rsidRDefault="00C60519" w:rsidP="005A5201">
      <w:pPr>
        <w:pStyle w:val="Titre1"/>
        <w:rPr>
          <w:b/>
          <w:sz w:val="30"/>
          <w:szCs w:val="30"/>
          <w:lang w:val="en-GB"/>
        </w:rPr>
      </w:pPr>
      <w:bookmarkStart w:id="9" w:name="_Toc500515811"/>
      <w:r w:rsidRPr="00D032D1">
        <w:rPr>
          <w:b/>
          <w:sz w:val="30"/>
          <w:szCs w:val="30"/>
          <w:lang w:val="en-GB"/>
        </w:rPr>
        <w:t>Potential issues</w:t>
      </w:r>
      <w:bookmarkEnd w:id="9"/>
      <w:r w:rsidRPr="00D032D1">
        <w:rPr>
          <w:b/>
          <w:sz w:val="30"/>
          <w:szCs w:val="30"/>
          <w:lang w:val="en-GB"/>
        </w:rPr>
        <w:t xml:space="preserve"> </w:t>
      </w:r>
    </w:p>
    <w:p w:rsidR="000E3F65" w:rsidRDefault="000E3F65" w:rsidP="00C60519">
      <w:pPr>
        <w:rPr>
          <w:b/>
          <w:sz w:val="26"/>
          <w:szCs w:val="26"/>
          <w:lang w:val="en-GB"/>
        </w:rPr>
      </w:pPr>
    </w:p>
    <w:p w:rsidR="00C60519" w:rsidRDefault="00E21ECA" w:rsidP="00D032D1">
      <w:pPr>
        <w:spacing w:line="312" w:lineRule="auto"/>
        <w:ind w:firstLine="708"/>
        <w:jc w:val="both"/>
        <w:rPr>
          <w:lang w:val="en-GB"/>
        </w:rPr>
      </w:pPr>
      <w:r>
        <w:rPr>
          <w:lang w:val="en-GB"/>
        </w:rPr>
        <w:t xml:space="preserve">Airbus is located on </w:t>
      </w:r>
      <w:r w:rsidR="00DC7CC0">
        <w:rPr>
          <w:lang w:val="en-GB"/>
        </w:rPr>
        <w:t xml:space="preserve">essential markets as commercial aircraft, military aircraft / helicopters and space. All of these markets are encouraging. However, as a result of them economical and structural importance, little decision made by governments, companies or economic context can impact seriously Airbus durability. </w:t>
      </w:r>
      <w:r w:rsidR="00B37324">
        <w:rPr>
          <w:lang w:val="en-GB"/>
        </w:rPr>
        <w:t xml:space="preserve">A huge company as Airbus know good situations with for example new sales contracts but can also experience bad situations which can becoming serious potential issues for durability: </w:t>
      </w:r>
    </w:p>
    <w:p w:rsidR="000E3F65" w:rsidRDefault="000E3F65" w:rsidP="00D032D1">
      <w:pPr>
        <w:spacing w:line="312" w:lineRule="auto"/>
        <w:ind w:firstLine="708"/>
        <w:jc w:val="both"/>
        <w:rPr>
          <w:lang w:val="en-GB"/>
        </w:rPr>
      </w:pPr>
    </w:p>
    <w:p w:rsidR="000E3F65" w:rsidRDefault="000E3F65" w:rsidP="00D032D1">
      <w:pPr>
        <w:spacing w:line="312" w:lineRule="auto"/>
        <w:ind w:firstLine="708"/>
        <w:jc w:val="both"/>
        <w:rPr>
          <w:lang w:val="en-GB"/>
        </w:rPr>
      </w:pPr>
    </w:p>
    <w:p w:rsidR="00B37324" w:rsidRDefault="00B37324" w:rsidP="00D032D1">
      <w:pPr>
        <w:pStyle w:val="Paragraphedeliste"/>
        <w:numPr>
          <w:ilvl w:val="0"/>
          <w:numId w:val="1"/>
        </w:numPr>
        <w:spacing w:line="312" w:lineRule="auto"/>
        <w:jc w:val="both"/>
        <w:rPr>
          <w:lang w:val="en-GB"/>
        </w:rPr>
      </w:pPr>
      <w:r w:rsidRPr="00B37324">
        <w:rPr>
          <w:b/>
          <w:lang w:val="en-GB"/>
        </w:rPr>
        <w:t>Increasing terrorists attacks impacting commercial aircraft activity:</w:t>
      </w:r>
      <w:r>
        <w:rPr>
          <w:lang w:val="en-GB"/>
        </w:rPr>
        <w:t xml:space="preserve"> </w:t>
      </w:r>
      <w:r w:rsidRPr="00B37324">
        <w:rPr>
          <w:lang w:val="en-GB"/>
        </w:rPr>
        <w:t>Over the past year civil aviation has suffered major terrorist attacks that have caused both economic and psychological impact on the sector and civil society. Recent threats against airports and civil aviation companies highlight how terrorists see in the transport industry a favoured target to instil fear and deep disruption.</w:t>
      </w:r>
      <w:r w:rsidR="000374E1">
        <w:rPr>
          <w:lang w:val="en-GB"/>
        </w:rPr>
        <w:t xml:space="preserve"> </w:t>
      </w:r>
      <w:r w:rsidR="009D5998" w:rsidRPr="000374E1">
        <w:rPr>
          <w:lang w:val="en-GB"/>
        </w:rPr>
        <w:t>For Airbus, terrorist</w:t>
      </w:r>
      <w:r w:rsidRPr="000374E1">
        <w:rPr>
          <w:lang w:val="en-GB"/>
        </w:rPr>
        <w:t xml:space="preserve"> attacks directly impacting </w:t>
      </w:r>
      <w:r w:rsidR="009D5998" w:rsidRPr="000374E1">
        <w:rPr>
          <w:lang w:val="en-GB"/>
        </w:rPr>
        <w:t xml:space="preserve">sales because people can be afraid to use air transport, so there is a reducing airline passengers and airlines companies are being forced to reduce their order book. </w:t>
      </w:r>
      <w:r w:rsidR="000374E1" w:rsidRPr="000374E1">
        <w:rPr>
          <w:lang w:val="en-GB"/>
        </w:rPr>
        <w:t xml:space="preserve">One way to reassure people is to increase security check and advertise about all security measures </w:t>
      </w:r>
      <w:r w:rsidR="000374E1">
        <w:rPr>
          <w:lang w:val="en-GB"/>
        </w:rPr>
        <w:t xml:space="preserve">setting up. </w:t>
      </w:r>
    </w:p>
    <w:p w:rsidR="000374E1" w:rsidRDefault="000374E1" w:rsidP="00D032D1">
      <w:pPr>
        <w:pStyle w:val="Paragraphedeliste"/>
        <w:spacing w:line="312" w:lineRule="auto"/>
        <w:jc w:val="both"/>
        <w:rPr>
          <w:b/>
          <w:lang w:val="en-GB"/>
        </w:rPr>
      </w:pPr>
    </w:p>
    <w:p w:rsidR="000374E1" w:rsidRDefault="000374E1" w:rsidP="00D032D1">
      <w:pPr>
        <w:pStyle w:val="Paragraphedeliste"/>
        <w:spacing w:line="312" w:lineRule="auto"/>
        <w:jc w:val="both"/>
        <w:rPr>
          <w:lang w:val="en-GB"/>
        </w:rPr>
      </w:pPr>
    </w:p>
    <w:p w:rsidR="00D20E3E" w:rsidRDefault="000374E1" w:rsidP="00D032D1">
      <w:pPr>
        <w:pStyle w:val="Paragraphedeliste"/>
        <w:numPr>
          <w:ilvl w:val="0"/>
          <w:numId w:val="1"/>
        </w:numPr>
        <w:spacing w:line="312" w:lineRule="auto"/>
        <w:jc w:val="both"/>
        <w:rPr>
          <w:lang w:val="en-GB"/>
        </w:rPr>
      </w:pPr>
      <w:r w:rsidRPr="000374E1">
        <w:rPr>
          <w:b/>
          <w:lang w:val="en-GB"/>
        </w:rPr>
        <w:t>Competitors increasing:</w:t>
      </w:r>
      <w:r>
        <w:rPr>
          <w:lang w:val="en-GB"/>
        </w:rPr>
        <w:t xml:space="preserve">  In military or civil sector, Airbus is subject to new competitors. In civil aviation, emergence of the middle classes, growing urbanization and wage growth</w:t>
      </w:r>
      <w:r w:rsidR="00D20E3E">
        <w:rPr>
          <w:lang w:val="en-GB"/>
        </w:rPr>
        <w:t xml:space="preserve">, all of these factors attracts news companies. For example with the new Chinese Comac, the Canadian Bombardier or the Brazilian Embraer. To stay competitive, Airbus has to keep good relations with its current customers, offers good quality and dependability products with reasonable price. </w:t>
      </w:r>
    </w:p>
    <w:p w:rsidR="0010399A" w:rsidRDefault="0010399A" w:rsidP="00D032D1">
      <w:pPr>
        <w:pStyle w:val="Paragraphedeliste"/>
        <w:spacing w:line="312" w:lineRule="auto"/>
        <w:jc w:val="both"/>
        <w:rPr>
          <w:b/>
          <w:lang w:val="en-GB"/>
        </w:rPr>
      </w:pPr>
    </w:p>
    <w:p w:rsidR="0010399A" w:rsidRDefault="0010399A" w:rsidP="00D032D1">
      <w:pPr>
        <w:pStyle w:val="Paragraphedeliste"/>
        <w:spacing w:line="312" w:lineRule="auto"/>
        <w:jc w:val="both"/>
        <w:rPr>
          <w:lang w:val="en-GB"/>
        </w:rPr>
      </w:pPr>
    </w:p>
    <w:p w:rsidR="001B4120" w:rsidRDefault="00D20E3E" w:rsidP="00D032D1">
      <w:pPr>
        <w:pStyle w:val="Paragraphedeliste"/>
        <w:numPr>
          <w:ilvl w:val="0"/>
          <w:numId w:val="1"/>
        </w:numPr>
        <w:spacing w:line="312" w:lineRule="auto"/>
        <w:jc w:val="both"/>
        <w:rPr>
          <w:lang w:val="en-GB"/>
        </w:rPr>
      </w:pPr>
      <w:r>
        <w:rPr>
          <w:b/>
          <w:lang w:val="en-GB"/>
        </w:rPr>
        <w:t>Communication:</w:t>
      </w:r>
      <w:r>
        <w:rPr>
          <w:lang w:val="en-GB"/>
        </w:rPr>
        <w:t xml:space="preserve">  One of the big Airbus issue is internal communication. We can illustrate with A380’s example. In fact, </w:t>
      </w:r>
      <w:r w:rsidR="001B4120">
        <w:rPr>
          <w:lang w:val="en-GB"/>
        </w:rPr>
        <w:t>lack of integration between French and German sides, lack of integration between design and manufacturing processes and using incompatible software to design 500 km of wiring was reasons for the delays and additional costs to the A380’s launch. One w</w:t>
      </w:r>
      <w:r w:rsidR="00865E1A">
        <w:rPr>
          <w:lang w:val="en-GB"/>
        </w:rPr>
        <w:t>ay to reduce incomprehension</w:t>
      </w:r>
      <w:r w:rsidR="001B4120">
        <w:rPr>
          <w:lang w:val="en-GB"/>
        </w:rPr>
        <w:t xml:space="preserve"> </w:t>
      </w:r>
      <w:r w:rsidR="00865E1A">
        <w:rPr>
          <w:lang w:val="en-GB"/>
        </w:rPr>
        <w:t>can be</w:t>
      </w:r>
      <w:r w:rsidR="001B4120">
        <w:rPr>
          <w:lang w:val="en-GB"/>
        </w:rPr>
        <w:t xml:space="preserve"> working on the same so</w:t>
      </w:r>
      <w:r w:rsidR="00865E1A">
        <w:rPr>
          <w:lang w:val="en-GB"/>
        </w:rPr>
        <w:t xml:space="preserve">ftware and developing communication methods more effective </w:t>
      </w:r>
      <w:r w:rsidR="00E2531D">
        <w:rPr>
          <w:lang w:val="en-GB"/>
        </w:rPr>
        <w:t>(meeting organization between manufacture centres etc.)</w:t>
      </w:r>
    </w:p>
    <w:p w:rsidR="000E3F65" w:rsidRDefault="000E3F65" w:rsidP="001B4120">
      <w:pPr>
        <w:tabs>
          <w:tab w:val="left" w:pos="1046"/>
        </w:tabs>
        <w:rPr>
          <w:lang w:val="en-GB"/>
        </w:rPr>
      </w:pPr>
    </w:p>
    <w:p w:rsidR="000E3F65" w:rsidRDefault="000E3F65" w:rsidP="005A5201">
      <w:pPr>
        <w:pStyle w:val="Titre1"/>
        <w:rPr>
          <w:b/>
          <w:sz w:val="30"/>
          <w:szCs w:val="30"/>
          <w:lang w:val="en-GB"/>
        </w:rPr>
      </w:pPr>
      <w:bookmarkStart w:id="10" w:name="_Toc500515812"/>
      <w:r w:rsidRPr="00D032D1">
        <w:rPr>
          <w:b/>
          <w:sz w:val="30"/>
          <w:szCs w:val="30"/>
          <w:lang w:val="en-GB"/>
        </w:rPr>
        <w:lastRenderedPageBreak/>
        <w:t>Conclusion</w:t>
      </w:r>
      <w:bookmarkEnd w:id="10"/>
      <w:r w:rsidRPr="00D032D1">
        <w:rPr>
          <w:b/>
          <w:sz w:val="30"/>
          <w:szCs w:val="30"/>
          <w:lang w:val="en-GB"/>
        </w:rPr>
        <w:t xml:space="preserve"> </w:t>
      </w:r>
    </w:p>
    <w:p w:rsidR="000B6D38" w:rsidRPr="000B6D38" w:rsidRDefault="000B6D38" w:rsidP="000B6D38">
      <w:pPr>
        <w:rPr>
          <w:lang w:val="en-GB"/>
        </w:rPr>
      </w:pPr>
    </w:p>
    <w:p w:rsidR="00C2390F" w:rsidRDefault="000B6D38" w:rsidP="00375010">
      <w:pPr>
        <w:spacing w:line="312" w:lineRule="auto"/>
        <w:ind w:firstLine="709"/>
        <w:jc w:val="both"/>
        <w:rPr>
          <w:sz w:val="26"/>
          <w:szCs w:val="26"/>
          <w:lang w:val="en-GB"/>
        </w:rPr>
      </w:pPr>
      <w:r>
        <w:rPr>
          <w:sz w:val="26"/>
          <w:szCs w:val="26"/>
          <w:lang w:val="en-GB"/>
        </w:rPr>
        <w:t>To conclude, we can note Airbus is a firm having a big economic impact. In fact, with a worldwide presence, it employs thousands workers. With customers around the world in different activities sectors, we noted that quality, dependability and costs are serious factors to obtain news sales contracts. As well, we noticed the evaluation importance of products with certification, tests or customers return which is a decisive step to sales product and to establish</w:t>
      </w:r>
      <w:bookmarkStart w:id="11" w:name="_GoBack"/>
      <w:bookmarkEnd w:id="11"/>
      <w:r>
        <w:rPr>
          <w:sz w:val="26"/>
          <w:szCs w:val="26"/>
          <w:lang w:val="en-GB"/>
        </w:rPr>
        <w:t xml:space="preserve"> trust between Airbus and customers. </w:t>
      </w:r>
    </w:p>
    <w:p w:rsidR="0084707F" w:rsidRDefault="0084707F" w:rsidP="000E3F65">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C2390F" w:rsidRPr="00C2390F" w:rsidRDefault="00C2390F" w:rsidP="00C2390F">
      <w:pPr>
        <w:rPr>
          <w:sz w:val="26"/>
          <w:szCs w:val="26"/>
          <w:lang w:val="en-GB"/>
        </w:rPr>
      </w:pPr>
    </w:p>
    <w:p w:rsidR="0084707F" w:rsidRDefault="0084707F" w:rsidP="00C2390F">
      <w:pPr>
        <w:rPr>
          <w:sz w:val="26"/>
          <w:szCs w:val="26"/>
          <w:lang w:val="en-GB"/>
        </w:rPr>
        <w:sectPr w:rsidR="0084707F">
          <w:pgSz w:w="11906" w:h="16838"/>
          <w:pgMar w:top="1417" w:right="1417" w:bottom="1417" w:left="1417" w:header="708" w:footer="708" w:gutter="0"/>
          <w:cols w:space="708"/>
          <w:docGrid w:linePitch="360"/>
        </w:sectPr>
      </w:pPr>
    </w:p>
    <w:p w:rsidR="0084707F" w:rsidRPr="0084707F" w:rsidRDefault="0084707F" w:rsidP="0063621A">
      <w:pPr>
        <w:rPr>
          <w:b/>
          <w:sz w:val="30"/>
          <w:szCs w:val="30"/>
          <w:lang w:val="en-GB"/>
        </w:rPr>
      </w:pPr>
      <w:r w:rsidRPr="0084707F">
        <w:rPr>
          <w:b/>
          <w:sz w:val="30"/>
          <w:szCs w:val="30"/>
          <w:lang w:val="en-GB"/>
        </w:rPr>
        <w:lastRenderedPageBreak/>
        <w:t xml:space="preserve">REFERENCES </w:t>
      </w:r>
    </w:p>
    <w:p w:rsidR="0084707F" w:rsidRDefault="0084707F" w:rsidP="0063621A">
      <w:pPr>
        <w:rPr>
          <w:lang w:val="en-GB"/>
        </w:rPr>
      </w:pPr>
    </w:p>
    <w:p w:rsidR="00EE125A" w:rsidRPr="00EE125A" w:rsidRDefault="00EE125A" w:rsidP="0084707F">
      <w:pPr>
        <w:rPr>
          <w:rFonts w:ascii="Arial" w:eastAsia="Times New Roman" w:hAnsi="Arial" w:cs="Arial"/>
          <w:b/>
          <w:bCs/>
          <w:caps/>
          <w:color w:val="000000"/>
          <w:sz w:val="21"/>
          <w:szCs w:val="21"/>
          <w:lang w:val="en-GB" w:eastAsia="es-ES"/>
        </w:rPr>
      </w:pPr>
      <w:bookmarkStart w:id="12" w:name="_Toc500515686"/>
      <w:r w:rsidRPr="00EE125A">
        <w:rPr>
          <w:rFonts w:ascii="Arial" w:eastAsia="Times New Roman" w:hAnsi="Arial" w:cs="Arial"/>
          <w:b/>
          <w:bCs/>
          <w:caps/>
          <w:color w:val="000000"/>
          <w:sz w:val="21"/>
          <w:szCs w:val="21"/>
          <w:lang w:val="en-GB" w:eastAsia="es-ES"/>
        </w:rPr>
        <w:t>AIRBUS HOME</w:t>
      </w:r>
      <w:bookmarkEnd w:id="12"/>
    </w:p>
    <w:p w:rsidR="00EE125A" w:rsidRPr="00EE125A" w:rsidRDefault="00EE125A" w:rsidP="009415E6">
      <w:pPr>
        <w:spacing w:after="0" w:line="360" w:lineRule="atLeast"/>
        <w:ind w:hanging="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In-text: </w:t>
      </w:r>
      <w:r w:rsidRPr="00EE125A">
        <w:rPr>
          <w:rFonts w:ascii="Arial" w:eastAsia="Times New Roman" w:hAnsi="Arial" w:cs="Arial"/>
          <w:color w:val="666666"/>
          <w:sz w:val="20"/>
          <w:szCs w:val="20"/>
          <w:lang w:val="en-GB" w:eastAsia="es-ES"/>
        </w:rPr>
        <w:t>(Airbus, 2017)</w:t>
      </w:r>
    </w:p>
    <w:p w:rsidR="00EE125A" w:rsidRPr="00EE125A" w:rsidRDefault="00EE125A" w:rsidP="009415E6">
      <w:pPr>
        <w:spacing w:after="0" w:line="360" w:lineRule="atLeast"/>
        <w:ind w:left="-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Bibliography: </w:t>
      </w:r>
      <w:r w:rsidRPr="00EE125A">
        <w:rPr>
          <w:rFonts w:ascii="Arial" w:eastAsia="Times New Roman" w:hAnsi="Arial" w:cs="Arial"/>
          <w:color w:val="666666"/>
          <w:sz w:val="20"/>
          <w:szCs w:val="20"/>
          <w:lang w:val="en-GB" w:eastAsia="es-ES"/>
        </w:rPr>
        <w:t>Airbus. (2017). </w:t>
      </w:r>
      <w:r w:rsidRPr="00EE125A">
        <w:rPr>
          <w:rFonts w:ascii="Arial" w:eastAsia="Times New Roman" w:hAnsi="Arial" w:cs="Arial"/>
          <w:i/>
          <w:iCs/>
          <w:color w:val="666666"/>
          <w:sz w:val="20"/>
          <w:szCs w:val="20"/>
          <w:lang w:val="en-GB" w:eastAsia="es-ES"/>
        </w:rPr>
        <w:t>Airbus Home</w:t>
      </w:r>
      <w:r w:rsidRPr="00EE125A">
        <w:rPr>
          <w:rFonts w:ascii="Arial" w:eastAsia="Times New Roman" w:hAnsi="Arial" w:cs="Arial"/>
          <w:color w:val="666666"/>
          <w:sz w:val="20"/>
          <w:szCs w:val="20"/>
          <w:lang w:val="en-GB" w:eastAsia="es-ES"/>
        </w:rPr>
        <w:t>. [</w:t>
      </w:r>
      <w:r w:rsidR="009415E6" w:rsidRPr="00EE125A">
        <w:rPr>
          <w:rFonts w:ascii="Arial" w:eastAsia="Times New Roman" w:hAnsi="Arial" w:cs="Arial"/>
          <w:color w:val="666666"/>
          <w:sz w:val="20"/>
          <w:szCs w:val="20"/>
          <w:lang w:val="en-GB" w:eastAsia="es-ES"/>
        </w:rPr>
        <w:t>Online</w:t>
      </w:r>
      <w:r w:rsidRPr="00EE125A">
        <w:rPr>
          <w:rFonts w:ascii="Arial" w:eastAsia="Times New Roman" w:hAnsi="Arial" w:cs="Arial"/>
          <w:color w:val="666666"/>
          <w:sz w:val="20"/>
          <w:szCs w:val="20"/>
          <w:lang w:val="en-GB" w:eastAsia="es-ES"/>
        </w:rPr>
        <w:t>] Available at: http://www.airbus.com/ [Accessed 8 Dec. 2017].</w:t>
      </w:r>
    </w:p>
    <w:p w:rsidR="00EE125A" w:rsidRDefault="00EE125A" w:rsidP="009415E6">
      <w:pPr>
        <w:jc w:val="both"/>
        <w:rPr>
          <w:lang w:val="en-GB"/>
        </w:rPr>
      </w:pPr>
    </w:p>
    <w:p w:rsidR="009415E6" w:rsidRDefault="009415E6" w:rsidP="009415E6">
      <w:pPr>
        <w:jc w:val="both"/>
        <w:rPr>
          <w:lang w:val="en-GB"/>
        </w:rPr>
      </w:pPr>
    </w:p>
    <w:p w:rsidR="009415E6" w:rsidRPr="00EE125A" w:rsidRDefault="009415E6" w:rsidP="0084707F">
      <w:pPr>
        <w:rPr>
          <w:rFonts w:ascii="Arial" w:eastAsia="Times New Roman" w:hAnsi="Arial" w:cs="Arial"/>
          <w:b/>
          <w:bCs/>
          <w:caps/>
          <w:color w:val="000000"/>
          <w:sz w:val="21"/>
          <w:szCs w:val="21"/>
          <w:lang w:eastAsia="es-ES"/>
        </w:rPr>
      </w:pPr>
      <w:bookmarkStart w:id="13" w:name="_Toc500515687"/>
      <w:r w:rsidRPr="00EE125A">
        <w:rPr>
          <w:rFonts w:ascii="Arial" w:eastAsia="Times New Roman" w:hAnsi="Arial" w:cs="Arial"/>
          <w:b/>
          <w:bCs/>
          <w:caps/>
          <w:color w:val="000000"/>
          <w:sz w:val="21"/>
          <w:szCs w:val="21"/>
          <w:lang w:eastAsia="es-ES"/>
        </w:rPr>
        <w:t>"BIENVENUE DANS LE MONDE D'AIRBUS; GUIDE DE L'ENSEIGNANT"</w:t>
      </w:r>
      <w:r>
        <w:rPr>
          <w:rFonts w:ascii="Arial" w:eastAsia="Times New Roman" w:hAnsi="Arial" w:cs="Arial"/>
          <w:b/>
          <w:bCs/>
          <w:caps/>
          <w:color w:val="000000"/>
          <w:sz w:val="21"/>
          <w:szCs w:val="21"/>
          <w:lang w:eastAsia="es-ES"/>
        </w:rPr>
        <w:t xml:space="preserve"> </w:t>
      </w:r>
      <w:r>
        <w:rPr>
          <w:rFonts w:ascii="Arial" w:eastAsia="Times New Roman" w:hAnsi="Arial" w:cs="Arial"/>
          <w:bCs/>
          <w:caps/>
          <w:color w:val="000000"/>
          <w:sz w:val="21"/>
          <w:szCs w:val="21"/>
          <w:lang w:eastAsia="es-ES"/>
        </w:rPr>
        <w:t xml:space="preserve"> </w:t>
      </w:r>
      <w:r w:rsidRPr="009415E6">
        <w:rPr>
          <w:rFonts w:ascii="Arial" w:eastAsia="Times New Roman" w:hAnsi="Arial" w:cs="Arial"/>
          <w:color w:val="000000"/>
          <w:sz w:val="21"/>
          <w:szCs w:val="21"/>
          <w:lang w:eastAsia="es-ES"/>
        </w:rPr>
        <w:t>Translate :</w:t>
      </w:r>
      <w:r>
        <w:rPr>
          <w:rFonts w:ascii="Arial" w:eastAsia="Times New Roman" w:hAnsi="Arial" w:cs="Arial"/>
          <w:bCs/>
          <w:caps/>
          <w:color w:val="000000"/>
          <w:sz w:val="21"/>
          <w:szCs w:val="21"/>
          <w:lang w:eastAsia="es-ES"/>
        </w:rPr>
        <w:t xml:space="preserve"> </w:t>
      </w:r>
      <w:r w:rsidRPr="009415E6">
        <w:rPr>
          <w:rFonts w:ascii="Arial" w:eastAsia="Times New Roman" w:hAnsi="Arial" w:cs="Arial"/>
          <w:color w:val="000000"/>
          <w:sz w:val="21"/>
          <w:szCs w:val="21"/>
          <w:lang w:eastAsia="es-ES"/>
        </w:rPr>
        <w:t>WELCOME TO THE AIRBUS WORLD; TEACHER'S GUIDE</w:t>
      </w:r>
      <w:bookmarkEnd w:id="13"/>
    </w:p>
    <w:p w:rsidR="009415E6" w:rsidRPr="00EE125A" w:rsidRDefault="009415E6" w:rsidP="009415E6">
      <w:pPr>
        <w:spacing w:after="0" w:line="360" w:lineRule="atLeast"/>
        <w:ind w:hanging="120"/>
        <w:jc w:val="both"/>
        <w:rPr>
          <w:rFonts w:ascii="Arial" w:eastAsia="Times New Roman" w:hAnsi="Arial" w:cs="Arial"/>
          <w:color w:val="666666"/>
          <w:sz w:val="20"/>
          <w:szCs w:val="20"/>
          <w:lang w:eastAsia="es-ES"/>
        </w:rPr>
      </w:pPr>
      <w:r w:rsidRPr="00EE125A">
        <w:rPr>
          <w:rFonts w:ascii="Arial" w:eastAsia="Times New Roman" w:hAnsi="Arial" w:cs="Arial"/>
          <w:b/>
          <w:bCs/>
          <w:color w:val="666666"/>
          <w:sz w:val="20"/>
          <w:szCs w:val="20"/>
          <w:lang w:eastAsia="es-ES"/>
        </w:rPr>
        <w:t>In-text: </w:t>
      </w:r>
      <w:r w:rsidRPr="00EE125A">
        <w:rPr>
          <w:rFonts w:ascii="Arial" w:eastAsia="Times New Roman" w:hAnsi="Arial" w:cs="Arial"/>
          <w:color w:val="666666"/>
          <w:sz w:val="20"/>
          <w:szCs w:val="20"/>
          <w:lang w:eastAsia="es-ES"/>
        </w:rPr>
        <w:t>("Bienvenue dans le monde d'Airbus; Guide de l'enseignant", n.d.)</w:t>
      </w:r>
    </w:p>
    <w:p w:rsidR="009415E6" w:rsidRPr="00EE125A" w:rsidRDefault="009415E6" w:rsidP="009415E6">
      <w:pPr>
        <w:spacing w:after="0" w:line="360" w:lineRule="atLeast"/>
        <w:ind w:left="-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eastAsia="es-ES"/>
        </w:rPr>
        <w:t>Bibliography: </w:t>
      </w:r>
      <w:r w:rsidRPr="00EE125A">
        <w:rPr>
          <w:rFonts w:ascii="Arial" w:eastAsia="Times New Roman" w:hAnsi="Arial" w:cs="Arial"/>
          <w:color w:val="666666"/>
          <w:sz w:val="20"/>
          <w:szCs w:val="20"/>
          <w:lang w:eastAsia="es-ES"/>
        </w:rPr>
        <w:t xml:space="preserve">"Bienvenue dans le monde d'Airbus; Guide de l'enseignant". </w:t>
      </w:r>
      <w:r w:rsidRPr="00EE125A">
        <w:rPr>
          <w:rFonts w:ascii="Arial" w:eastAsia="Times New Roman" w:hAnsi="Arial" w:cs="Arial"/>
          <w:color w:val="666666"/>
          <w:sz w:val="20"/>
          <w:szCs w:val="20"/>
          <w:lang w:val="en-GB" w:eastAsia="es-ES"/>
        </w:rPr>
        <w:t>(n.d.). [</w:t>
      </w:r>
      <w:proofErr w:type="gramStart"/>
      <w:r w:rsidRPr="00EE125A">
        <w:rPr>
          <w:rFonts w:ascii="Arial" w:eastAsia="Times New Roman" w:hAnsi="Arial" w:cs="Arial"/>
          <w:color w:val="666666"/>
          <w:sz w:val="20"/>
          <w:szCs w:val="20"/>
          <w:lang w:val="en-GB" w:eastAsia="es-ES"/>
        </w:rPr>
        <w:t>ebook</w:t>
      </w:r>
      <w:proofErr w:type="gramEnd"/>
      <w:r w:rsidRPr="00EE125A">
        <w:rPr>
          <w:rFonts w:ascii="Arial" w:eastAsia="Times New Roman" w:hAnsi="Arial" w:cs="Arial"/>
          <w:color w:val="666666"/>
          <w:sz w:val="20"/>
          <w:szCs w:val="20"/>
          <w:lang w:val="en-GB" w:eastAsia="es-ES"/>
        </w:rPr>
        <w:t>] Available at: http://pedagogie.ac-toulouse.fr/col-camus-villemur/spip/IMG/pdf/guide_usine_clement_ader.pdf [Accessed 8 Dec. 2017].</w:t>
      </w:r>
    </w:p>
    <w:p w:rsidR="00EE125A" w:rsidRDefault="00EE125A" w:rsidP="0063621A">
      <w:pPr>
        <w:rPr>
          <w:lang w:val="en-GB"/>
        </w:rPr>
      </w:pPr>
    </w:p>
    <w:p w:rsidR="00EE125A" w:rsidRDefault="00EE125A" w:rsidP="0063621A">
      <w:pPr>
        <w:rPr>
          <w:lang w:val="en-GB"/>
        </w:rPr>
      </w:pPr>
    </w:p>
    <w:p w:rsidR="009415E6" w:rsidRPr="006625B5" w:rsidRDefault="009415E6" w:rsidP="0084707F">
      <w:pPr>
        <w:rPr>
          <w:rFonts w:ascii="Arial" w:eastAsia="Times New Roman" w:hAnsi="Arial" w:cs="Arial"/>
          <w:b/>
          <w:bCs/>
          <w:caps/>
          <w:color w:val="000000"/>
          <w:sz w:val="21"/>
          <w:szCs w:val="21"/>
          <w:lang w:eastAsia="es-ES"/>
        </w:rPr>
      </w:pPr>
      <w:bookmarkStart w:id="14" w:name="_Toc500515688"/>
      <w:r w:rsidRPr="006625B5">
        <w:rPr>
          <w:rFonts w:ascii="Arial" w:eastAsia="Times New Roman" w:hAnsi="Arial" w:cs="Arial"/>
          <w:b/>
          <w:bCs/>
          <w:caps/>
          <w:color w:val="000000"/>
          <w:sz w:val="21"/>
          <w:szCs w:val="21"/>
          <w:lang w:eastAsia="es-ES"/>
        </w:rPr>
        <w:t>GERMON, M.</w:t>
      </w:r>
      <w:bookmarkEnd w:id="14"/>
    </w:p>
    <w:p w:rsidR="009415E6" w:rsidRPr="006625B5" w:rsidRDefault="009415E6" w:rsidP="0084707F">
      <w:pPr>
        <w:rPr>
          <w:rFonts w:ascii="Arial" w:eastAsia="Times New Roman" w:hAnsi="Arial" w:cs="Arial"/>
          <w:color w:val="000000"/>
          <w:sz w:val="21"/>
          <w:szCs w:val="21"/>
          <w:lang w:eastAsia="es-ES"/>
        </w:rPr>
      </w:pPr>
      <w:r w:rsidRPr="006625B5">
        <w:rPr>
          <w:rFonts w:ascii="Arial" w:eastAsia="Times New Roman" w:hAnsi="Arial" w:cs="Arial"/>
          <w:color w:val="000000"/>
          <w:sz w:val="21"/>
          <w:szCs w:val="21"/>
          <w:lang w:eastAsia="es-ES"/>
        </w:rPr>
        <w:t>"Airbus et le dollar : le point de vue de Jean-Luc Moudenc"</w:t>
      </w:r>
      <w:r>
        <w:rPr>
          <w:rFonts w:ascii="Arial" w:eastAsia="Times New Roman" w:hAnsi="Arial" w:cs="Arial"/>
          <w:color w:val="000000"/>
          <w:sz w:val="21"/>
          <w:szCs w:val="21"/>
          <w:lang w:eastAsia="es-ES"/>
        </w:rPr>
        <w:t xml:space="preserve"> </w:t>
      </w:r>
      <w:r w:rsidRPr="009415E6">
        <w:rPr>
          <w:rFonts w:ascii="Arial" w:eastAsia="Times New Roman" w:hAnsi="Arial" w:cs="Arial"/>
          <w:color w:val="000000"/>
          <w:sz w:val="21"/>
          <w:szCs w:val="21"/>
          <w:u w:val="single"/>
          <w:lang w:eastAsia="es-ES"/>
        </w:rPr>
        <w:t>Translate :</w:t>
      </w:r>
      <w:r>
        <w:rPr>
          <w:rFonts w:ascii="Arial" w:eastAsia="Times New Roman" w:hAnsi="Arial" w:cs="Arial"/>
          <w:color w:val="000000"/>
          <w:sz w:val="21"/>
          <w:szCs w:val="21"/>
          <w:lang w:eastAsia="es-ES"/>
        </w:rPr>
        <w:t xml:space="preserve"> Airbus and the dollar: </w:t>
      </w:r>
      <w:r w:rsidRPr="009415E6">
        <w:rPr>
          <w:rFonts w:ascii="Arial" w:eastAsia="Times New Roman" w:hAnsi="Arial" w:cs="Arial"/>
          <w:color w:val="000000"/>
          <w:sz w:val="21"/>
          <w:szCs w:val="21"/>
          <w:lang w:eastAsia="es-ES"/>
        </w:rPr>
        <w:t>Jean-Luc Moudenc</w:t>
      </w:r>
      <w:r>
        <w:rPr>
          <w:rFonts w:ascii="Arial" w:eastAsia="Times New Roman" w:hAnsi="Arial" w:cs="Arial"/>
          <w:color w:val="000000"/>
          <w:sz w:val="21"/>
          <w:szCs w:val="21"/>
          <w:lang w:eastAsia="es-ES"/>
        </w:rPr>
        <w:t xml:space="preserve"> point of view.</w:t>
      </w:r>
    </w:p>
    <w:p w:rsidR="009415E6" w:rsidRPr="006625B5" w:rsidRDefault="009415E6" w:rsidP="009415E6">
      <w:pPr>
        <w:spacing w:after="0" w:line="360" w:lineRule="atLeast"/>
        <w:ind w:hanging="120"/>
        <w:jc w:val="both"/>
        <w:rPr>
          <w:rFonts w:ascii="Arial" w:eastAsia="Times New Roman" w:hAnsi="Arial" w:cs="Arial"/>
          <w:color w:val="666666"/>
          <w:sz w:val="20"/>
          <w:szCs w:val="20"/>
          <w:lang w:val="en-GB" w:eastAsia="es-ES"/>
        </w:rPr>
      </w:pPr>
      <w:r w:rsidRPr="006625B5">
        <w:rPr>
          <w:rFonts w:ascii="Arial" w:eastAsia="Times New Roman" w:hAnsi="Arial" w:cs="Arial"/>
          <w:b/>
          <w:bCs/>
          <w:color w:val="666666"/>
          <w:sz w:val="20"/>
          <w:szCs w:val="20"/>
          <w:lang w:val="en-GB" w:eastAsia="es-ES"/>
        </w:rPr>
        <w:t>In-text: </w:t>
      </w:r>
      <w:r w:rsidRPr="006625B5">
        <w:rPr>
          <w:rFonts w:ascii="Arial" w:eastAsia="Times New Roman" w:hAnsi="Arial" w:cs="Arial"/>
          <w:color w:val="666666"/>
          <w:sz w:val="20"/>
          <w:szCs w:val="20"/>
          <w:lang w:val="en-GB" w:eastAsia="es-ES"/>
        </w:rPr>
        <w:t>(GERMON, 2007)</w:t>
      </w:r>
    </w:p>
    <w:p w:rsidR="009415E6" w:rsidRPr="006625B5" w:rsidRDefault="009415E6" w:rsidP="009415E6">
      <w:pPr>
        <w:spacing w:after="0" w:line="360" w:lineRule="atLeast"/>
        <w:ind w:left="-120"/>
        <w:jc w:val="both"/>
        <w:rPr>
          <w:rFonts w:ascii="Arial" w:eastAsia="Times New Roman" w:hAnsi="Arial" w:cs="Arial"/>
          <w:color w:val="666666"/>
          <w:sz w:val="20"/>
          <w:szCs w:val="20"/>
          <w:lang w:eastAsia="es-ES"/>
        </w:rPr>
      </w:pPr>
      <w:r w:rsidRPr="006625B5">
        <w:rPr>
          <w:rFonts w:ascii="Arial" w:eastAsia="Times New Roman" w:hAnsi="Arial" w:cs="Arial"/>
          <w:b/>
          <w:bCs/>
          <w:color w:val="666666"/>
          <w:sz w:val="20"/>
          <w:szCs w:val="20"/>
          <w:lang w:val="en-GB" w:eastAsia="es-ES"/>
        </w:rPr>
        <w:t>Bibliography: </w:t>
      </w:r>
      <w:r w:rsidRPr="006625B5">
        <w:rPr>
          <w:rFonts w:ascii="Arial" w:eastAsia="Times New Roman" w:hAnsi="Arial" w:cs="Arial"/>
          <w:color w:val="666666"/>
          <w:sz w:val="20"/>
          <w:szCs w:val="20"/>
          <w:lang w:val="en-GB" w:eastAsia="es-ES"/>
        </w:rPr>
        <w:t xml:space="preserve">GERMON, M. (2007). </w:t>
      </w:r>
      <w:r w:rsidRPr="006625B5">
        <w:rPr>
          <w:rFonts w:ascii="Arial" w:eastAsia="Times New Roman" w:hAnsi="Arial" w:cs="Arial"/>
          <w:color w:val="666666"/>
          <w:sz w:val="20"/>
          <w:szCs w:val="20"/>
          <w:lang w:eastAsia="es-ES"/>
        </w:rPr>
        <w:t>"Airbus et le dollar : le point de vue de Jean-Luc Moudenc." </w:t>
      </w:r>
      <w:r w:rsidRPr="006625B5">
        <w:rPr>
          <w:rFonts w:ascii="Arial" w:eastAsia="Times New Roman" w:hAnsi="Arial" w:cs="Arial"/>
          <w:i/>
          <w:iCs/>
          <w:color w:val="666666"/>
          <w:sz w:val="20"/>
          <w:szCs w:val="20"/>
          <w:lang w:eastAsia="es-ES"/>
        </w:rPr>
        <w:t>LE FIGARO</w:t>
      </w:r>
      <w:r w:rsidRPr="006625B5">
        <w:rPr>
          <w:rFonts w:ascii="Arial" w:eastAsia="Times New Roman" w:hAnsi="Arial" w:cs="Arial"/>
          <w:color w:val="666666"/>
          <w:sz w:val="20"/>
          <w:szCs w:val="20"/>
          <w:lang w:eastAsia="es-ES"/>
        </w:rPr>
        <w:t>. [Online] Available at: http://www.lefigaro.fr/debats/2007/12/20/01005-20071220ARTFIG00387-airbus-et-le-dollar-le-pointde-vue-de-jean-luc-moudenc.php [Accessed 8 Dec. 2017].</w:t>
      </w:r>
    </w:p>
    <w:p w:rsidR="00EE125A" w:rsidRPr="009415E6" w:rsidRDefault="00EE125A" w:rsidP="0063621A"/>
    <w:p w:rsidR="00EE125A" w:rsidRDefault="00EE125A" w:rsidP="0063621A"/>
    <w:p w:rsidR="009415E6" w:rsidRPr="009415E6" w:rsidRDefault="009415E6" w:rsidP="0063621A"/>
    <w:p w:rsidR="006625B5" w:rsidRPr="006625B5" w:rsidRDefault="006625B5" w:rsidP="0084707F">
      <w:pPr>
        <w:rPr>
          <w:rFonts w:ascii="Arial" w:eastAsia="Times New Roman" w:hAnsi="Arial" w:cs="Arial"/>
          <w:b/>
          <w:bCs/>
          <w:caps/>
          <w:color w:val="000000"/>
          <w:sz w:val="21"/>
          <w:szCs w:val="21"/>
          <w:lang w:eastAsia="es-ES"/>
        </w:rPr>
      </w:pPr>
      <w:bookmarkStart w:id="15" w:name="_Toc500515689"/>
      <w:r w:rsidRPr="006625B5">
        <w:rPr>
          <w:rFonts w:ascii="Arial" w:eastAsia="Times New Roman" w:hAnsi="Arial" w:cs="Arial"/>
          <w:b/>
          <w:bCs/>
          <w:caps/>
          <w:color w:val="000000"/>
          <w:sz w:val="21"/>
          <w:szCs w:val="21"/>
          <w:lang w:eastAsia="es-ES"/>
        </w:rPr>
        <w:t>GUILLEMOLES, A.</w:t>
      </w:r>
      <w:bookmarkEnd w:id="15"/>
    </w:p>
    <w:p w:rsidR="006625B5" w:rsidRPr="006625B5" w:rsidRDefault="006625B5" w:rsidP="0084707F">
      <w:pPr>
        <w:rPr>
          <w:rFonts w:ascii="Arial" w:eastAsia="Times New Roman" w:hAnsi="Arial" w:cs="Arial"/>
          <w:color w:val="000000"/>
          <w:sz w:val="21"/>
          <w:szCs w:val="21"/>
          <w:lang w:eastAsia="es-ES"/>
        </w:rPr>
      </w:pPr>
      <w:r w:rsidRPr="006625B5">
        <w:rPr>
          <w:rFonts w:ascii="Arial" w:eastAsia="Times New Roman" w:hAnsi="Arial" w:cs="Arial"/>
          <w:color w:val="000000"/>
          <w:sz w:val="21"/>
          <w:szCs w:val="21"/>
          <w:lang w:eastAsia="es-ES"/>
        </w:rPr>
        <w:t>"La Chine dévoile un futur concurrent d'Airbus"</w:t>
      </w:r>
      <w:r w:rsidR="00EE125A">
        <w:rPr>
          <w:rFonts w:ascii="Arial" w:eastAsia="Times New Roman" w:hAnsi="Arial" w:cs="Arial"/>
          <w:color w:val="000000"/>
          <w:sz w:val="21"/>
          <w:szCs w:val="21"/>
          <w:lang w:eastAsia="es-ES"/>
        </w:rPr>
        <w:t xml:space="preserve"> </w:t>
      </w:r>
      <w:r w:rsidR="00EE125A" w:rsidRPr="00EE125A">
        <w:rPr>
          <w:rFonts w:ascii="Arial" w:eastAsia="Times New Roman" w:hAnsi="Arial" w:cs="Arial"/>
          <w:color w:val="000000"/>
          <w:sz w:val="21"/>
          <w:szCs w:val="21"/>
          <w:u w:val="single"/>
          <w:lang w:eastAsia="es-ES"/>
        </w:rPr>
        <w:t>Translate :</w:t>
      </w:r>
      <w:r w:rsidR="00EE125A">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lang w:eastAsia="es-ES"/>
        </w:rPr>
        <w:t>China unveils future Airbus competitor</w:t>
      </w:r>
    </w:p>
    <w:p w:rsidR="006625B5" w:rsidRPr="006625B5" w:rsidRDefault="006625B5" w:rsidP="009415E6">
      <w:pPr>
        <w:spacing w:after="0" w:line="360" w:lineRule="atLeast"/>
        <w:ind w:hanging="120"/>
        <w:jc w:val="both"/>
        <w:rPr>
          <w:rFonts w:ascii="Arial" w:eastAsia="Times New Roman" w:hAnsi="Arial" w:cs="Arial"/>
          <w:color w:val="666666"/>
          <w:sz w:val="20"/>
          <w:szCs w:val="20"/>
          <w:lang w:eastAsia="es-ES"/>
        </w:rPr>
      </w:pPr>
      <w:r w:rsidRPr="006625B5">
        <w:rPr>
          <w:rFonts w:ascii="Arial" w:eastAsia="Times New Roman" w:hAnsi="Arial" w:cs="Arial"/>
          <w:b/>
          <w:bCs/>
          <w:color w:val="666666"/>
          <w:sz w:val="20"/>
          <w:szCs w:val="20"/>
          <w:lang w:eastAsia="es-ES"/>
        </w:rPr>
        <w:t>In-text: </w:t>
      </w:r>
      <w:r w:rsidRPr="006625B5">
        <w:rPr>
          <w:rFonts w:ascii="Arial" w:eastAsia="Times New Roman" w:hAnsi="Arial" w:cs="Arial"/>
          <w:color w:val="666666"/>
          <w:sz w:val="20"/>
          <w:szCs w:val="20"/>
          <w:lang w:eastAsia="es-ES"/>
        </w:rPr>
        <w:t>(GUILLEMOLES, 2015)</w:t>
      </w:r>
    </w:p>
    <w:p w:rsidR="006625B5" w:rsidRDefault="006625B5" w:rsidP="009415E6">
      <w:pPr>
        <w:spacing w:after="0" w:line="360" w:lineRule="atLeast"/>
        <w:ind w:left="-120"/>
        <w:jc w:val="both"/>
        <w:rPr>
          <w:rFonts w:ascii="Arial" w:eastAsia="Times New Roman" w:hAnsi="Arial" w:cs="Arial"/>
          <w:color w:val="666666"/>
          <w:sz w:val="20"/>
          <w:szCs w:val="20"/>
          <w:lang w:eastAsia="es-ES"/>
        </w:rPr>
      </w:pPr>
      <w:r w:rsidRPr="006625B5">
        <w:rPr>
          <w:rFonts w:ascii="Arial" w:eastAsia="Times New Roman" w:hAnsi="Arial" w:cs="Arial"/>
          <w:b/>
          <w:bCs/>
          <w:color w:val="666666"/>
          <w:sz w:val="20"/>
          <w:szCs w:val="20"/>
          <w:lang w:eastAsia="es-ES"/>
        </w:rPr>
        <w:t>Bibliography: </w:t>
      </w:r>
      <w:r w:rsidRPr="006625B5">
        <w:rPr>
          <w:rFonts w:ascii="Arial" w:eastAsia="Times New Roman" w:hAnsi="Arial" w:cs="Arial"/>
          <w:color w:val="666666"/>
          <w:sz w:val="20"/>
          <w:szCs w:val="20"/>
          <w:lang w:eastAsia="es-ES"/>
        </w:rPr>
        <w:t>GUILLEMOLES, A. (2015). "La Chine dévoile un futur concurrent d'Airbus." </w:t>
      </w:r>
      <w:r w:rsidRPr="006625B5">
        <w:rPr>
          <w:rFonts w:ascii="Arial" w:eastAsia="Times New Roman" w:hAnsi="Arial" w:cs="Arial"/>
          <w:i/>
          <w:iCs/>
          <w:color w:val="666666"/>
          <w:sz w:val="20"/>
          <w:szCs w:val="20"/>
          <w:lang w:eastAsia="es-ES"/>
        </w:rPr>
        <w:t>LA CROIX</w:t>
      </w:r>
      <w:r w:rsidRPr="006625B5">
        <w:rPr>
          <w:rFonts w:ascii="Arial" w:eastAsia="Times New Roman" w:hAnsi="Arial" w:cs="Arial"/>
          <w:color w:val="666666"/>
          <w:sz w:val="20"/>
          <w:szCs w:val="20"/>
          <w:lang w:eastAsia="es-ES"/>
        </w:rPr>
        <w:t>. [</w:t>
      </w:r>
      <w:r w:rsidR="009415E6" w:rsidRPr="006625B5">
        <w:rPr>
          <w:rFonts w:ascii="Arial" w:eastAsia="Times New Roman" w:hAnsi="Arial" w:cs="Arial"/>
          <w:color w:val="666666"/>
          <w:sz w:val="20"/>
          <w:szCs w:val="20"/>
          <w:lang w:eastAsia="es-ES"/>
        </w:rPr>
        <w:t>Online</w:t>
      </w:r>
      <w:r w:rsidRPr="006625B5">
        <w:rPr>
          <w:rFonts w:ascii="Arial" w:eastAsia="Times New Roman" w:hAnsi="Arial" w:cs="Arial"/>
          <w:color w:val="666666"/>
          <w:sz w:val="20"/>
          <w:szCs w:val="20"/>
          <w:lang w:eastAsia="es-ES"/>
        </w:rPr>
        <w:t>] Available at: https://www.la-croix.com/Actualite/Economie-Entreprises/Economie/La-Chine-devoile-un-futur-concurrent-d-Airbus-2015-11-03-1376069 [Accessed 8 Dec. 2017].</w:t>
      </w:r>
    </w:p>
    <w:p w:rsidR="009415E6" w:rsidRDefault="009415E6" w:rsidP="009415E6">
      <w:pPr>
        <w:spacing w:after="0" w:line="360" w:lineRule="atLeast"/>
        <w:ind w:left="-120"/>
        <w:jc w:val="both"/>
        <w:rPr>
          <w:rFonts w:ascii="Arial" w:eastAsia="Times New Roman" w:hAnsi="Arial" w:cs="Arial"/>
          <w:color w:val="666666"/>
          <w:sz w:val="20"/>
          <w:szCs w:val="20"/>
          <w:lang w:eastAsia="es-ES"/>
        </w:rPr>
      </w:pPr>
    </w:p>
    <w:p w:rsidR="0084707F" w:rsidRPr="006625B5" w:rsidRDefault="0084707F" w:rsidP="009415E6">
      <w:pPr>
        <w:spacing w:after="0" w:line="360" w:lineRule="atLeast"/>
        <w:ind w:left="-120"/>
        <w:jc w:val="both"/>
        <w:rPr>
          <w:rFonts w:ascii="Arial" w:eastAsia="Times New Roman" w:hAnsi="Arial" w:cs="Arial"/>
          <w:color w:val="666666"/>
          <w:sz w:val="20"/>
          <w:szCs w:val="20"/>
          <w:lang w:eastAsia="es-ES"/>
        </w:rPr>
      </w:pPr>
    </w:p>
    <w:p w:rsidR="006625B5" w:rsidRDefault="006625B5" w:rsidP="0063621A"/>
    <w:p w:rsidR="009415E6" w:rsidRPr="00EE125A" w:rsidRDefault="009415E6" w:rsidP="0084707F">
      <w:pPr>
        <w:rPr>
          <w:rFonts w:ascii="Arial" w:eastAsia="Times New Roman" w:hAnsi="Arial" w:cs="Arial"/>
          <w:b/>
          <w:bCs/>
          <w:caps/>
          <w:color w:val="000000"/>
          <w:sz w:val="21"/>
          <w:szCs w:val="21"/>
          <w:lang w:val="en-GB" w:eastAsia="es-ES"/>
        </w:rPr>
      </w:pPr>
      <w:bookmarkStart w:id="16" w:name="_Toc500515690"/>
      <w:r w:rsidRPr="00EE125A">
        <w:rPr>
          <w:rFonts w:ascii="Arial" w:eastAsia="Times New Roman" w:hAnsi="Arial" w:cs="Arial"/>
          <w:b/>
          <w:bCs/>
          <w:caps/>
          <w:color w:val="000000"/>
          <w:sz w:val="21"/>
          <w:szCs w:val="21"/>
          <w:lang w:val="en-GB" w:eastAsia="es-ES"/>
        </w:rPr>
        <w:lastRenderedPageBreak/>
        <w:t>INTELLIGENCE: QUALITY POLICY</w:t>
      </w:r>
      <w:bookmarkEnd w:id="16"/>
    </w:p>
    <w:p w:rsidR="009415E6" w:rsidRPr="00EE125A" w:rsidRDefault="009415E6" w:rsidP="009415E6">
      <w:pPr>
        <w:spacing w:after="0" w:line="360" w:lineRule="atLeast"/>
        <w:ind w:hanging="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In-text: </w:t>
      </w:r>
      <w:r w:rsidRPr="00EE125A">
        <w:rPr>
          <w:rFonts w:ascii="Arial" w:eastAsia="Times New Roman" w:hAnsi="Arial" w:cs="Arial"/>
          <w:color w:val="666666"/>
          <w:sz w:val="20"/>
          <w:szCs w:val="20"/>
          <w:lang w:val="en-GB" w:eastAsia="es-ES"/>
        </w:rPr>
        <w:t>(Intelligence: QUALITY POLICY, 2017)</w:t>
      </w:r>
    </w:p>
    <w:p w:rsidR="009415E6" w:rsidRPr="00EE125A" w:rsidRDefault="009415E6" w:rsidP="009415E6">
      <w:pPr>
        <w:spacing w:after="0" w:line="360" w:lineRule="atLeast"/>
        <w:ind w:left="-120"/>
        <w:jc w:val="both"/>
        <w:rPr>
          <w:rFonts w:ascii="Arial" w:eastAsia="Times New Roman" w:hAnsi="Arial" w:cs="Arial"/>
          <w:color w:val="666666"/>
          <w:sz w:val="20"/>
          <w:szCs w:val="20"/>
          <w:lang w:val="en-GB" w:eastAsia="es-ES"/>
        </w:rPr>
      </w:pPr>
      <w:r w:rsidRPr="00EE125A">
        <w:rPr>
          <w:rFonts w:ascii="Arial" w:eastAsia="Times New Roman" w:hAnsi="Arial" w:cs="Arial"/>
          <w:b/>
          <w:bCs/>
          <w:color w:val="666666"/>
          <w:sz w:val="20"/>
          <w:szCs w:val="20"/>
          <w:lang w:val="en-GB" w:eastAsia="es-ES"/>
        </w:rPr>
        <w:t>Bibliography: </w:t>
      </w:r>
      <w:r w:rsidRPr="00EE125A">
        <w:rPr>
          <w:rFonts w:ascii="Arial" w:eastAsia="Times New Roman" w:hAnsi="Arial" w:cs="Arial"/>
          <w:color w:val="666666"/>
          <w:sz w:val="20"/>
          <w:szCs w:val="20"/>
          <w:lang w:val="en-GB" w:eastAsia="es-ES"/>
        </w:rPr>
        <w:t>Intelligence: QUALITY POLICY. (2017). [ebook] Airbus Group. Available at: http://www.intelligence-airbusds.com/files/pmedia/public/r16103_9_charte-qualite-2017-low.pdf [Accessed 8 Dec. 2017].</w:t>
      </w:r>
    </w:p>
    <w:p w:rsidR="006625B5" w:rsidRPr="009415E6" w:rsidRDefault="006625B5" w:rsidP="0063621A">
      <w:pPr>
        <w:rPr>
          <w:lang w:val="en-GB"/>
        </w:rPr>
      </w:pPr>
    </w:p>
    <w:p w:rsidR="006625B5" w:rsidRPr="009415E6" w:rsidRDefault="006625B5" w:rsidP="00401CFE">
      <w:pPr>
        <w:rPr>
          <w:lang w:val="en-GB"/>
        </w:rPr>
      </w:pPr>
    </w:p>
    <w:p w:rsidR="00401CFE" w:rsidRPr="00401CFE" w:rsidRDefault="00401CFE" w:rsidP="0084707F">
      <w:pPr>
        <w:rPr>
          <w:rFonts w:ascii="Arial" w:eastAsia="Times New Roman" w:hAnsi="Arial" w:cs="Arial"/>
          <w:b/>
          <w:bCs/>
          <w:caps/>
          <w:color w:val="000000"/>
          <w:sz w:val="21"/>
          <w:szCs w:val="21"/>
          <w:lang w:eastAsia="es-ES"/>
        </w:rPr>
      </w:pPr>
      <w:bookmarkStart w:id="17" w:name="_Toc500515691"/>
      <w:r w:rsidRPr="00401CFE">
        <w:rPr>
          <w:rFonts w:ascii="Arial" w:eastAsia="Times New Roman" w:hAnsi="Arial" w:cs="Arial"/>
          <w:b/>
          <w:bCs/>
          <w:caps/>
          <w:color w:val="000000"/>
          <w:sz w:val="21"/>
          <w:szCs w:val="21"/>
          <w:lang w:eastAsia="es-ES"/>
        </w:rPr>
        <w:t>JAMES, O.</w:t>
      </w:r>
      <w:bookmarkEnd w:id="17"/>
    </w:p>
    <w:p w:rsidR="00401CFE" w:rsidRPr="00401CFE" w:rsidRDefault="00401CFE" w:rsidP="0084707F">
      <w:pPr>
        <w:rPr>
          <w:rFonts w:ascii="Arial" w:eastAsia="Times New Roman" w:hAnsi="Arial" w:cs="Arial"/>
          <w:color w:val="000000"/>
          <w:sz w:val="21"/>
          <w:szCs w:val="21"/>
          <w:lang w:val="en-GB" w:eastAsia="es-ES"/>
        </w:rPr>
      </w:pPr>
      <w:r w:rsidRPr="00401CFE">
        <w:rPr>
          <w:rFonts w:ascii="Arial" w:eastAsia="Times New Roman" w:hAnsi="Arial" w:cs="Arial"/>
          <w:color w:val="000000"/>
          <w:sz w:val="21"/>
          <w:szCs w:val="21"/>
          <w:lang w:eastAsia="es-ES"/>
        </w:rPr>
        <w:t>"Le marché des avions grossit, le duopôle Airbus-Boeing s’effrite..."</w:t>
      </w:r>
      <w:r w:rsidR="009415E6">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u w:val="single"/>
          <w:lang w:val="en-GB" w:eastAsia="es-ES"/>
        </w:rPr>
        <w:t>Translate:</w:t>
      </w:r>
      <w:r w:rsidR="009415E6" w:rsidRPr="009415E6">
        <w:rPr>
          <w:rFonts w:ascii="Arial" w:eastAsia="Times New Roman" w:hAnsi="Arial" w:cs="Arial"/>
          <w:color w:val="000000"/>
          <w:sz w:val="21"/>
          <w:szCs w:val="21"/>
          <w:lang w:val="en-GB" w:eastAsia="es-ES"/>
        </w:rPr>
        <w:t xml:space="preserve"> </w:t>
      </w:r>
      <w:r w:rsidR="009415E6" w:rsidRPr="009415E6">
        <w:rPr>
          <w:rFonts w:ascii="Arial" w:eastAsia="Times New Roman" w:hAnsi="Arial" w:cs="Arial"/>
          <w:color w:val="000000"/>
          <w:sz w:val="21"/>
          <w:szCs w:val="21"/>
          <w:lang w:val="en-GB" w:eastAsia="es-ES"/>
        </w:rPr>
        <w:t>The aircraft market is growing, the Airbus-Boeing duopoly is crumbling</w:t>
      </w:r>
    </w:p>
    <w:p w:rsidR="00401CFE" w:rsidRPr="00401CFE" w:rsidRDefault="00401CFE" w:rsidP="009415E6">
      <w:pPr>
        <w:spacing w:after="0" w:line="360" w:lineRule="atLeast"/>
        <w:ind w:hanging="120"/>
        <w:jc w:val="both"/>
        <w:rPr>
          <w:rFonts w:ascii="Arial" w:eastAsia="Times New Roman" w:hAnsi="Arial" w:cs="Arial"/>
          <w:color w:val="666666"/>
          <w:sz w:val="20"/>
          <w:szCs w:val="20"/>
          <w:lang w:val="en-GB" w:eastAsia="es-ES"/>
        </w:rPr>
      </w:pPr>
      <w:r w:rsidRPr="00401CFE">
        <w:rPr>
          <w:rFonts w:ascii="Arial" w:eastAsia="Times New Roman" w:hAnsi="Arial" w:cs="Arial"/>
          <w:b/>
          <w:bCs/>
          <w:color w:val="666666"/>
          <w:sz w:val="20"/>
          <w:szCs w:val="20"/>
          <w:lang w:val="en-GB" w:eastAsia="es-ES"/>
        </w:rPr>
        <w:t>In-text: </w:t>
      </w:r>
      <w:r w:rsidRPr="00401CFE">
        <w:rPr>
          <w:rFonts w:ascii="Arial" w:eastAsia="Times New Roman" w:hAnsi="Arial" w:cs="Arial"/>
          <w:color w:val="666666"/>
          <w:sz w:val="20"/>
          <w:szCs w:val="20"/>
          <w:lang w:val="en-GB" w:eastAsia="es-ES"/>
        </w:rPr>
        <w:t>(JAMES, 2013)</w:t>
      </w:r>
    </w:p>
    <w:p w:rsidR="00401CFE" w:rsidRPr="00401CFE" w:rsidRDefault="00401CFE" w:rsidP="009415E6">
      <w:pPr>
        <w:spacing w:after="0" w:line="360" w:lineRule="atLeast"/>
        <w:ind w:left="-120"/>
        <w:jc w:val="both"/>
        <w:rPr>
          <w:rFonts w:ascii="Arial" w:eastAsia="Times New Roman" w:hAnsi="Arial" w:cs="Arial"/>
          <w:color w:val="666666"/>
          <w:sz w:val="20"/>
          <w:szCs w:val="20"/>
          <w:lang w:val="en-GB" w:eastAsia="es-ES"/>
        </w:rPr>
      </w:pPr>
      <w:r w:rsidRPr="00401CFE">
        <w:rPr>
          <w:rFonts w:ascii="Arial" w:eastAsia="Times New Roman" w:hAnsi="Arial" w:cs="Arial"/>
          <w:b/>
          <w:bCs/>
          <w:color w:val="666666"/>
          <w:sz w:val="20"/>
          <w:szCs w:val="20"/>
          <w:lang w:val="en-GB" w:eastAsia="es-ES"/>
        </w:rPr>
        <w:t>Bibliography: </w:t>
      </w:r>
      <w:r w:rsidRPr="00401CFE">
        <w:rPr>
          <w:rFonts w:ascii="Arial" w:eastAsia="Times New Roman" w:hAnsi="Arial" w:cs="Arial"/>
          <w:color w:val="666666"/>
          <w:sz w:val="20"/>
          <w:szCs w:val="20"/>
          <w:lang w:val="en-GB" w:eastAsia="es-ES"/>
        </w:rPr>
        <w:t xml:space="preserve">JAMES, O. (2013). </w:t>
      </w:r>
      <w:r w:rsidRPr="00401CFE">
        <w:rPr>
          <w:rFonts w:ascii="Arial" w:eastAsia="Times New Roman" w:hAnsi="Arial" w:cs="Arial"/>
          <w:color w:val="666666"/>
          <w:sz w:val="20"/>
          <w:szCs w:val="20"/>
          <w:lang w:eastAsia="es-ES"/>
        </w:rPr>
        <w:t>"Le marché des avions grossit, le duopôle Airbus-Boeing s’effrite...." </w:t>
      </w:r>
      <w:r>
        <w:rPr>
          <w:rFonts w:ascii="Arial" w:eastAsia="Times New Roman" w:hAnsi="Arial" w:cs="Arial"/>
          <w:i/>
          <w:iCs/>
          <w:color w:val="666666"/>
          <w:sz w:val="20"/>
          <w:szCs w:val="20"/>
          <w:lang w:val="en-GB" w:eastAsia="es-ES"/>
        </w:rPr>
        <w:t>L'USINE NOUVELLE</w:t>
      </w:r>
      <w:r w:rsidRPr="00401CFE">
        <w:rPr>
          <w:rFonts w:ascii="Arial" w:eastAsia="Times New Roman" w:hAnsi="Arial" w:cs="Arial"/>
          <w:color w:val="666666"/>
          <w:sz w:val="20"/>
          <w:szCs w:val="20"/>
          <w:lang w:val="en-GB" w:eastAsia="es-ES"/>
        </w:rPr>
        <w:t>. [</w:t>
      </w:r>
      <w:proofErr w:type="gramStart"/>
      <w:r w:rsidRPr="00401CFE">
        <w:rPr>
          <w:rFonts w:ascii="Arial" w:eastAsia="Times New Roman" w:hAnsi="Arial" w:cs="Arial"/>
          <w:color w:val="666666"/>
          <w:sz w:val="20"/>
          <w:szCs w:val="20"/>
          <w:lang w:val="en-GB" w:eastAsia="es-ES"/>
        </w:rPr>
        <w:t>online</w:t>
      </w:r>
      <w:proofErr w:type="gramEnd"/>
      <w:r w:rsidRPr="00401CFE">
        <w:rPr>
          <w:rFonts w:ascii="Arial" w:eastAsia="Times New Roman" w:hAnsi="Arial" w:cs="Arial"/>
          <w:color w:val="666666"/>
          <w:sz w:val="20"/>
          <w:szCs w:val="20"/>
          <w:lang w:val="en-GB" w:eastAsia="es-ES"/>
        </w:rPr>
        <w:t>] Available at: https://www.usinenouvelle.com/article/le-marche-des-avions-grossit-le-duopole-airbus-boeing-s-effrite.N205726 [Accessed 8 Dec. 2017].</w:t>
      </w:r>
    </w:p>
    <w:p w:rsidR="00401CFE" w:rsidRDefault="00401CFE" w:rsidP="00401CFE">
      <w:pPr>
        <w:rPr>
          <w:lang w:val="en-GB"/>
        </w:rPr>
      </w:pPr>
    </w:p>
    <w:p w:rsidR="009415E6" w:rsidRDefault="009415E6" w:rsidP="00401CFE">
      <w:pPr>
        <w:rPr>
          <w:lang w:val="en-GB"/>
        </w:rPr>
      </w:pPr>
    </w:p>
    <w:p w:rsidR="00401CFE" w:rsidRDefault="00401CFE" w:rsidP="009415E6">
      <w:pPr>
        <w:rPr>
          <w:lang w:val="en-GB"/>
        </w:rPr>
      </w:pPr>
    </w:p>
    <w:p w:rsidR="00401CFE" w:rsidRPr="00401CFE" w:rsidRDefault="00401CFE" w:rsidP="0084707F">
      <w:pPr>
        <w:rPr>
          <w:rFonts w:ascii="Arial" w:eastAsia="Times New Roman" w:hAnsi="Arial" w:cs="Arial"/>
          <w:b/>
          <w:bCs/>
          <w:caps/>
          <w:color w:val="000000"/>
          <w:sz w:val="21"/>
          <w:szCs w:val="21"/>
          <w:lang w:eastAsia="es-ES"/>
        </w:rPr>
      </w:pPr>
      <w:bookmarkStart w:id="18" w:name="_Toc500515692"/>
      <w:r w:rsidRPr="00401CFE">
        <w:rPr>
          <w:rFonts w:ascii="Arial" w:eastAsia="Times New Roman" w:hAnsi="Arial" w:cs="Arial"/>
          <w:b/>
          <w:bCs/>
          <w:caps/>
          <w:color w:val="000000"/>
          <w:sz w:val="21"/>
          <w:szCs w:val="21"/>
          <w:lang w:eastAsia="es-ES"/>
        </w:rPr>
        <w:t>L'USINE NOUVELLE</w:t>
      </w:r>
      <w:bookmarkEnd w:id="18"/>
    </w:p>
    <w:p w:rsidR="00401CFE" w:rsidRPr="00401CFE" w:rsidRDefault="00401CFE" w:rsidP="0084707F">
      <w:pPr>
        <w:rPr>
          <w:rFonts w:ascii="Arial" w:eastAsia="Times New Roman" w:hAnsi="Arial" w:cs="Arial"/>
          <w:color w:val="000000"/>
          <w:sz w:val="21"/>
          <w:szCs w:val="21"/>
          <w:lang w:eastAsia="es-ES"/>
        </w:rPr>
      </w:pPr>
      <w:r w:rsidRPr="00401CFE">
        <w:rPr>
          <w:rFonts w:ascii="Arial" w:eastAsia="Times New Roman" w:hAnsi="Arial" w:cs="Arial"/>
          <w:color w:val="000000"/>
          <w:sz w:val="21"/>
          <w:szCs w:val="21"/>
          <w:lang w:eastAsia="es-ES"/>
        </w:rPr>
        <w:t>"L'armée indienne fait appel à Airbus pour renouveler sa flotte d'avions de transports"</w:t>
      </w:r>
      <w:r w:rsidR="009415E6">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u w:val="single"/>
          <w:lang w:eastAsia="es-ES"/>
        </w:rPr>
        <w:t>Translate :</w:t>
      </w:r>
      <w:r w:rsidR="009415E6">
        <w:rPr>
          <w:rFonts w:ascii="Arial" w:eastAsia="Times New Roman" w:hAnsi="Arial" w:cs="Arial"/>
          <w:color w:val="000000"/>
          <w:sz w:val="21"/>
          <w:szCs w:val="21"/>
          <w:lang w:eastAsia="es-ES"/>
        </w:rPr>
        <w:t xml:space="preserve"> </w:t>
      </w:r>
      <w:r w:rsidR="009415E6" w:rsidRPr="009415E6">
        <w:rPr>
          <w:rFonts w:ascii="Arial" w:eastAsia="Times New Roman" w:hAnsi="Arial" w:cs="Arial"/>
          <w:color w:val="000000"/>
          <w:sz w:val="21"/>
          <w:szCs w:val="21"/>
          <w:lang w:eastAsia="es-ES"/>
        </w:rPr>
        <w:t>Indian Army u</w:t>
      </w:r>
      <w:r w:rsidR="009415E6">
        <w:rPr>
          <w:rFonts w:ascii="Arial" w:eastAsia="Times New Roman" w:hAnsi="Arial" w:cs="Arial"/>
          <w:color w:val="000000"/>
          <w:sz w:val="21"/>
          <w:szCs w:val="21"/>
          <w:lang w:eastAsia="es-ES"/>
        </w:rPr>
        <w:t>ses Airbus to renew its</w:t>
      </w:r>
      <w:r w:rsidR="009415E6" w:rsidRPr="009415E6">
        <w:rPr>
          <w:rFonts w:ascii="Arial" w:eastAsia="Times New Roman" w:hAnsi="Arial" w:cs="Arial"/>
          <w:color w:val="000000"/>
          <w:sz w:val="21"/>
          <w:szCs w:val="21"/>
          <w:lang w:eastAsia="es-ES"/>
        </w:rPr>
        <w:t xml:space="preserve"> transport aircraft</w:t>
      </w:r>
      <w:r w:rsidR="009415E6">
        <w:rPr>
          <w:rFonts w:ascii="Arial" w:eastAsia="Times New Roman" w:hAnsi="Arial" w:cs="Arial"/>
          <w:color w:val="000000"/>
          <w:sz w:val="21"/>
          <w:szCs w:val="21"/>
          <w:lang w:eastAsia="es-ES"/>
        </w:rPr>
        <w:t xml:space="preserve"> fleet. </w:t>
      </w:r>
    </w:p>
    <w:p w:rsidR="00401CFE" w:rsidRPr="00401CFE" w:rsidRDefault="00401CFE" w:rsidP="009415E6">
      <w:pPr>
        <w:spacing w:after="0" w:line="360" w:lineRule="atLeast"/>
        <w:ind w:hanging="120"/>
        <w:jc w:val="both"/>
        <w:rPr>
          <w:rFonts w:ascii="Arial" w:eastAsia="Times New Roman" w:hAnsi="Arial" w:cs="Arial"/>
          <w:color w:val="666666"/>
          <w:sz w:val="20"/>
          <w:szCs w:val="20"/>
          <w:lang w:eastAsia="es-ES"/>
        </w:rPr>
      </w:pPr>
      <w:r w:rsidRPr="00401CFE">
        <w:rPr>
          <w:rFonts w:ascii="Arial" w:eastAsia="Times New Roman" w:hAnsi="Arial" w:cs="Arial"/>
          <w:b/>
          <w:bCs/>
          <w:color w:val="666666"/>
          <w:sz w:val="20"/>
          <w:szCs w:val="20"/>
          <w:lang w:eastAsia="es-ES"/>
        </w:rPr>
        <w:t>In-text: </w:t>
      </w:r>
      <w:r w:rsidRPr="00401CFE">
        <w:rPr>
          <w:rFonts w:ascii="Arial" w:eastAsia="Times New Roman" w:hAnsi="Arial" w:cs="Arial"/>
          <w:color w:val="666666"/>
          <w:sz w:val="20"/>
          <w:szCs w:val="20"/>
          <w:lang w:eastAsia="es-ES"/>
        </w:rPr>
        <w:t>(L'USINE NOUVELLE, 2015)</w:t>
      </w:r>
    </w:p>
    <w:p w:rsidR="00401CFE" w:rsidRPr="00401CFE" w:rsidRDefault="00401CFE" w:rsidP="009415E6">
      <w:pPr>
        <w:spacing w:after="0" w:line="360" w:lineRule="atLeast"/>
        <w:ind w:left="-120"/>
        <w:jc w:val="both"/>
        <w:rPr>
          <w:rFonts w:ascii="Arial" w:eastAsia="Times New Roman" w:hAnsi="Arial" w:cs="Arial"/>
          <w:color w:val="666666"/>
          <w:sz w:val="20"/>
          <w:szCs w:val="20"/>
          <w:lang w:val="en-GB" w:eastAsia="es-ES"/>
        </w:rPr>
      </w:pPr>
      <w:r w:rsidRPr="00401CFE">
        <w:rPr>
          <w:rFonts w:ascii="Arial" w:eastAsia="Times New Roman" w:hAnsi="Arial" w:cs="Arial"/>
          <w:b/>
          <w:bCs/>
          <w:color w:val="666666"/>
          <w:sz w:val="20"/>
          <w:szCs w:val="20"/>
          <w:lang w:eastAsia="es-ES"/>
        </w:rPr>
        <w:t>Bibliography: </w:t>
      </w:r>
      <w:r w:rsidRPr="00401CFE">
        <w:rPr>
          <w:rFonts w:ascii="Arial" w:eastAsia="Times New Roman" w:hAnsi="Arial" w:cs="Arial"/>
          <w:color w:val="666666"/>
          <w:sz w:val="20"/>
          <w:szCs w:val="20"/>
          <w:lang w:eastAsia="es-ES"/>
        </w:rPr>
        <w:t xml:space="preserve">L'USINE NOUVELLE (2015). "L'armée indienne fait appel à Airbus pour renouveler sa flotte d'avions de transports." </w:t>
      </w:r>
      <w:r w:rsidRPr="00401CFE">
        <w:rPr>
          <w:rFonts w:ascii="Arial" w:eastAsia="Times New Roman" w:hAnsi="Arial" w:cs="Arial"/>
          <w:color w:val="666666"/>
          <w:sz w:val="20"/>
          <w:szCs w:val="20"/>
          <w:lang w:val="en-GB" w:eastAsia="es-ES"/>
        </w:rPr>
        <w:t>[</w:t>
      </w:r>
      <w:r w:rsidR="009415E6" w:rsidRPr="00401CFE">
        <w:rPr>
          <w:rFonts w:ascii="Arial" w:eastAsia="Times New Roman" w:hAnsi="Arial" w:cs="Arial"/>
          <w:color w:val="666666"/>
          <w:sz w:val="20"/>
          <w:szCs w:val="20"/>
          <w:lang w:val="en-GB" w:eastAsia="es-ES"/>
        </w:rPr>
        <w:t>Online</w:t>
      </w:r>
      <w:r w:rsidRPr="00401CFE">
        <w:rPr>
          <w:rFonts w:ascii="Arial" w:eastAsia="Times New Roman" w:hAnsi="Arial" w:cs="Arial"/>
          <w:color w:val="666666"/>
          <w:sz w:val="20"/>
          <w:szCs w:val="20"/>
          <w:lang w:val="en-GB" w:eastAsia="es-ES"/>
        </w:rPr>
        <w:t>] Available at: https://www.usinenouvelle.com/article/l-armee-indienne-fait-appel-a-airbus-pour-renouveler-sa-flotte-d-avions-de-transports.N329840 [Accessed 8 Dec. 2017].</w:t>
      </w:r>
    </w:p>
    <w:p w:rsidR="009415E6" w:rsidRDefault="009415E6" w:rsidP="00401CFE">
      <w:pPr>
        <w:rPr>
          <w:lang w:val="en-GB"/>
        </w:rPr>
      </w:pPr>
    </w:p>
    <w:p w:rsidR="009415E6" w:rsidRDefault="009415E6" w:rsidP="00401CFE">
      <w:pPr>
        <w:rPr>
          <w:lang w:val="en-GB"/>
        </w:rPr>
      </w:pPr>
    </w:p>
    <w:p w:rsidR="009415E6" w:rsidRDefault="009415E6" w:rsidP="00401CFE">
      <w:pPr>
        <w:rPr>
          <w:lang w:val="en-GB"/>
        </w:rPr>
      </w:pPr>
    </w:p>
    <w:p w:rsidR="00401CFE" w:rsidRPr="00401CFE" w:rsidRDefault="00401CFE" w:rsidP="0084707F">
      <w:pPr>
        <w:rPr>
          <w:rFonts w:ascii="Arial" w:eastAsia="Times New Roman" w:hAnsi="Arial" w:cs="Arial"/>
          <w:b/>
          <w:bCs/>
          <w:caps/>
          <w:color w:val="000000"/>
          <w:sz w:val="21"/>
          <w:szCs w:val="21"/>
          <w:lang w:eastAsia="es-ES"/>
        </w:rPr>
      </w:pPr>
      <w:bookmarkStart w:id="19" w:name="_Toc500515693"/>
      <w:r w:rsidRPr="00401CFE">
        <w:rPr>
          <w:rFonts w:ascii="Arial" w:eastAsia="Times New Roman" w:hAnsi="Arial" w:cs="Arial"/>
          <w:b/>
          <w:bCs/>
          <w:caps/>
          <w:color w:val="000000"/>
          <w:sz w:val="21"/>
          <w:szCs w:val="21"/>
          <w:lang w:eastAsia="es-ES"/>
        </w:rPr>
        <w:t>VIGOUREUX, T.</w:t>
      </w:r>
      <w:bookmarkEnd w:id="19"/>
    </w:p>
    <w:p w:rsidR="00401CFE" w:rsidRPr="00401CFE" w:rsidRDefault="00401CFE" w:rsidP="0084707F">
      <w:pPr>
        <w:rPr>
          <w:rFonts w:ascii="Arial" w:eastAsia="Times New Roman" w:hAnsi="Arial" w:cs="Arial"/>
          <w:color w:val="000000"/>
          <w:sz w:val="21"/>
          <w:szCs w:val="21"/>
          <w:lang w:val="en-GB" w:eastAsia="es-ES"/>
        </w:rPr>
      </w:pPr>
      <w:r w:rsidRPr="00401CFE">
        <w:rPr>
          <w:rFonts w:ascii="Arial" w:eastAsia="Times New Roman" w:hAnsi="Arial" w:cs="Arial"/>
          <w:color w:val="000000"/>
          <w:sz w:val="21"/>
          <w:szCs w:val="21"/>
          <w:lang w:eastAsia="es-ES"/>
        </w:rPr>
        <w:t xml:space="preserve">"Salon du Bourget : comment achète-t-on un avion de ligne ?" </w:t>
      </w:r>
      <w:r w:rsidRPr="00401CFE">
        <w:rPr>
          <w:rFonts w:ascii="Arial" w:eastAsia="Times New Roman" w:hAnsi="Arial" w:cs="Arial"/>
          <w:color w:val="000000"/>
          <w:sz w:val="21"/>
          <w:szCs w:val="21"/>
          <w:u w:val="single"/>
          <w:lang w:val="en-GB" w:eastAsia="es-ES"/>
        </w:rPr>
        <w:t>Translate</w:t>
      </w:r>
      <w:r w:rsidRPr="00401CFE">
        <w:rPr>
          <w:rFonts w:ascii="Arial" w:eastAsia="Times New Roman" w:hAnsi="Arial" w:cs="Arial"/>
          <w:color w:val="000000"/>
          <w:sz w:val="21"/>
          <w:szCs w:val="21"/>
          <w:lang w:val="en-GB" w:eastAsia="es-ES"/>
        </w:rPr>
        <w:t>: Bourget Airshow: How to buy airliner?</w:t>
      </w:r>
    </w:p>
    <w:p w:rsidR="00401CFE" w:rsidRPr="00401CFE" w:rsidRDefault="00401CFE" w:rsidP="009415E6">
      <w:pPr>
        <w:spacing w:after="0" w:line="360" w:lineRule="atLeast"/>
        <w:ind w:hanging="120"/>
        <w:jc w:val="both"/>
        <w:rPr>
          <w:rFonts w:ascii="Arial" w:eastAsia="Times New Roman" w:hAnsi="Arial" w:cs="Arial"/>
          <w:color w:val="666666"/>
          <w:sz w:val="20"/>
          <w:szCs w:val="20"/>
          <w:lang w:eastAsia="es-ES"/>
        </w:rPr>
      </w:pPr>
      <w:r w:rsidRPr="00401CFE">
        <w:rPr>
          <w:rFonts w:ascii="Arial" w:eastAsia="Times New Roman" w:hAnsi="Arial" w:cs="Arial"/>
          <w:b/>
          <w:bCs/>
          <w:color w:val="666666"/>
          <w:sz w:val="20"/>
          <w:szCs w:val="20"/>
          <w:lang w:eastAsia="es-ES"/>
        </w:rPr>
        <w:t>In-text: </w:t>
      </w:r>
      <w:r w:rsidRPr="00401CFE">
        <w:rPr>
          <w:rFonts w:ascii="Arial" w:eastAsia="Times New Roman" w:hAnsi="Arial" w:cs="Arial"/>
          <w:color w:val="666666"/>
          <w:sz w:val="20"/>
          <w:szCs w:val="20"/>
          <w:lang w:eastAsia="es-ES"/>
        </w:rPr>
        <w:t>(VIGOUREUX, 2015)</w:t>
      </w:r>
    </w:p>
    <w:p w:rsidR="00401CFE" w:rsidRPr="00401CFE" w:rsidRDefault="00401CFE" w:rsidP="009415E6">
      <w:pPr>
        <w:spacing w:after="0" w:line="360" w:lineRule="atLeast"/>
        <w:ind w:left="-120"/>
        <w:jc w:val="both"/>
        <w:rPr>
          <w:rFonts w:ascii="Arial" w:eastAsia="Times New Roman" w:hAnsi="Arial" w:cs="Arial"/>
          <w:color w:val="666666"/>
          <w:sz w:val="20"/>
          <w:szCs w:val="20"/>
          <w:lang w:val="en-GB" w:eastAsia="es-ES"/>
        </w:rPr>
      </w:pPr>
      <w:r w:rsidRPr="00401CFE">
        <w:rPr>
          <w:rFonts w:ascii="Arial" w:eastAsia="Times New Roman" w:hAnsi="Arial" w:cs="Arial"/>
          <w:b/>
          <w:bCs/>
          <w:color w:val="666666"/>
          <w:sz w:val="20"/>
          <w:szCs w:val="20"/>
          <w:lang w:eastAsia="es-ES"/>
        </w:rPr>
        <w:t>Bibliography: </w:t>
      </w:r>
      <w:r w:rsidRPr="00401CFE">
        <w:rPr>
          <w:rFonts w:ascii="Arial" w:eastAsia="Times New Roman" w:hAnsi="Arial" w:cs="Arial"/>
          <w:color w:val="666666"/>
          <w:sz w:val="20"/>
          <w:szCs w:val="20"/>
          <w:lang w:eastAsia="es-ES"/>
        </w:rPr>
        <w:t xml:space="preserve">VIGOUREUX, T. (2015). "Salon du Bourget : comment achète-t-on un avion de ligne ?" </w:t>
      </w:r>
      <w:r w:rsidRPr="00401CFE">
        <w:rPr>
          <w:rFonts w:ascii="Arial" w:eastAsia="Times New Roman" w:hAnsi="Arial" w:cs="Arial"/>
          <w:color w:val="666666"/>
          <w:sz w:val="20"/>
          <w:szCs w:val="20"/>
          <w:lang w:val="en-GB" w:eastAsia="es-ES"/>
        </w:rPr>
        <w:t>Translate: Bourget Airshow: How to buy airliner</w:t>
      </w:r>
      <w:proofErr w:type="gramStart"/>
      <w:r w:rsidRPr="00401CFE">
        <w:rPr>
          <w:rFonts w:ascii="Arial" w:eastAsia="Times New Roman" w:hAnsi="Arial" w:cs="Arial"/>
          <w:color w:val="666666"/>
          <w:sz w:val="20"/>
          <w:szCs w:val="20"/>
          <w:lang w:val="en-GB" w:eastAsia="es-ES"/>
        </w:rPr>
        <w:t>?.</w:t>
      </w:r>
      <w:proofErr w:type="gramEnd"/>
      <w:r w:rsidRPr="00401CFE">
        <w:rPr>
          <w:rFonts w:ascii="Arial" w:eastAsia="Times New Roman" w:hAnsi="Arial" w:cs="Arial"/>
          <w:color w:val="666666"/>
          <w:sz w:val="20"/>
          <w:szCs w:val="20"/>
          <w:lang w:val="en-GB" w:eastAsia="es-ES"/>
        </w:rPr>
        <w:t> </w:t>
      </w:r>
      <w:r w:rsidRPr="00401CFE">
        <w:rPr>
          <w:rFonts w:ascii="Arial" w:eastAsia="Times New Roman" w:hAnsi="Arial" w:cs="Arial"/>
          <w:i/>
          <w:iCs/>
          <w:color w:val="666666"/>
          <w:sz w:val="20"/>
          <w:szCs w:val="20"/>
          <w:lang w:val="en-GB" w:eastAsia="es-ES"/>
        </w:rPr>
        <w:t>LE POINT.FR</w:t>
      </w:r>
      <w:r w:rsidRPr="00401CFE">
        <w:rPr>
          <w:rFonts w:ascii="Arial" w:eastAsia="Times New Roman" w:hAnsi="Arial" w:cs="Arial"/>
          <w:color w:val="666666"/>
          <w:sz w:val="20"/>
          <w:szCs w:val="20"/>
          <w:lang w:val="en-GB" w:eastAsia="es-ES"/>
        </w:rPr>
        <w:t>. [</w:t>
      </w:r>
      <w:proofErr w:type="gramStart"/>
      <w:r w:rsidRPr="00401CFE">
        <w:rPr>
          <w:rFonts w:ascii="Arial" w:eastAsia="Times New Roman" w:hAnsi="Arial" w:cs="Arial"/>
          <w:color w:val="666666"/>
          <w:sz w:val="20"/>
          <w:szCs w:val="20"/>
          <w:lang w:val="en-GB" w:eastAsia="es-ES"/>
        </w:rPr>
        <w:t>online</w:t>
      </w:r>
      <w:proofErr w:type="gramEnd"/>
      <w:r w:rsidRPr="00401CFE">
        <w:rPr>
          <w:rFonts w:ascii="Arial" w:eastAsia="Times New Roman" w:hAnsi="Arial" w:cs="Arial"/>
          <w:color w:val="666666"/>
          <w:sz w:val="20"/>
          <w:szCs w:val="20"/>
          <w:lang w:val="en-GB" w:eastAsia="es-ES"/>
        </w:rPr>
        <w:t>] Available at: http://www.lepoint.fr/economie/salon-du-bourget-comment-achete-t-on-un-avion-de-ligne-20-06-2015-1938393_28.php# [Accessed 8 Dec. 2017].</w:t>
      </w:r>
    </w:p>
    <w:p w:rsidR="00401CFE" w:rsidRDefault="00401CFE"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Default="00EE125A" w:rsidP="00401CFE">
      <w:pPr>
        <w:rPr>
          <w:lang w:val="en-GB"/>
        </w:rPr>
      </w:pPr>
    </w:p>
    <w:p w:rsidR="00EE125A" w:rsidRPr="00401CFE" w:rsidRDefault="00EE125A" w:rsidP="00401CFE">
      <w:pPr>
        <w:rPr>
          <w:lang w:val="en-GB"/>
        </w:rPr>
      </w:pPr>
    </w:p>
    <w:sectPr w:rsidR="00EE125A" w:rsidRPr="00401CF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41487E"/>
    <w:multiLevelType w:val="hybridMultilevel"/>
    <w:tmpl w:val="288CC6DE"/>
    <w:lvl w:ilvl="0" w:tplc="CA78D8E4">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3CE85C19"/>
    <w:multiLevelType w:val="hybridMultilevel"/>
    <w:tmpl w:val="C518C38A"/>
    <w:lvl w:ilvl="0" w:tplc="9CE6C644">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39A242B"/>
    <w:multiLevelType w:val="hybridMultilevel"/>
    <w:tmpl w:val="D9C058FE"/>
    <w:lvl w:ilvl="0" w:tplc="8696C29E">
      <w:start w:val="1"/>
      <w:numFmt w:val="decimal"/>
      <w:lvlText w:val="%1-"/>
      <w:lvlJc w:val="left"/>
      <w:pPr>
        <w:ind w:left="720" w:hanging="360"/>
      </w:pPr>
      <w:rPr>
        <w:rFonts w:hint="default"/>
        <w:sz w:val="24"/>
        <w:u w:val="single"/>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45DC3BDB"/>
    <w:multiLevelType w:val="hybridMultilevel"/>
    <w:tmpl w:val="170C9C7E"/>
    <w:lvl w:ilvl="0" w:tplc="D0C6D1B2">
      <w:start w:val="1"/>
      <w:numFmt w:val="decimal"/>
      <w:lvlText w:val="%1-"/>
      <w:lvlJc w:val="left"/>
      <w:pPr>
        <w:ind w:left="1068" w:hanging="360"/>
      </w:pPr>
      <w:rPr>
        <w:rFonts w:hint="default"/>
      </w:rPr>
    </w:lvl>
    <w:lvl w:ilvl="1" w:tplc="0C0A0019" w:tentative="1">
      <w:start w:val="1"/>
      <w:numFmt w:val="lowerLetter"/>
      <w:lvlText w:val="%2."/>
      <w:lvlJc w:val="left"/>
      <w:pPr>
        <w:ind w:left="1788" w:hanging="360"/>
      </w:pPr>
    </w:lvl>
    <w:lvl w:ilvl="2" w:tplc="0C0A001B" w:tentative="1">
      <w:start w:val="1"/>
      <w:numFmt w:val="lowerRoman"/>
      <w:lvlText w:val="%3."/>
      <w:lvlJc w:val="right"/>
      <w:pPr>
        <w:ind w:left="2508" w:hanging="180"/>
      </w:pPr>
    </w:lvl>
    <w:lvl w:ilvl="3" w:tplc="0C0A000F" w:tentative="1">
      <w:start w:val="1"/>
      <w:numFmt w:val="decimal"/>
      <w:lvlText w:val="%4."/>
      <w:lvlJc w:val="left"/>
      <w:pPr>
        <w:ind w:left="3228" w:hanging="360"/>
      </w:pPr>
    </w:lvl>
    <w:lvl w:ilvl="4" w:tplc="0C0A0019" w:tentative="1">
      <w:start w:val="1"/>
      <w:numFmt w:val="lowerLetter"/>
      <w:lvlText w:val="%5."/>
      <w:lvlJc w:val="left"/>
      <w:pPr>
        <w:ind w:left="3948" w:hanging="360"/>
      </w:pPr>
    </w:lvl>
    <w:lvl w:ilvl="5" w:tplc="0C0A001B" w:tentative="1">
      <w:start w:val="1"/>
      <w:numFmt w:val="lowerRoman"/>
      <w:lvlText w:val="%6."/>
      <w:lvlJc w:val="right"/>
      <w:pPr>
        <w:ind w:left="4668" w:hanging="180"/>
      </w:pPr>
    </w:lvl>
    <w:lvl w:ilvl="6" w:tplc="0C0A000F" w:tentative="1">
      <w:start w:val="1"/>
      <w:numFmt w:val="decimal"/>
      <w:lvlText w:val="%7."/>
      <w:lvlJc w:val="left"/>
      <w:pPr>
        <w:ind w:left="5388" w:hanging="360"/>
      </w:pPr>
    </w:lvl>
    <w:lvl w:ilvl="7" w:tplc="0C0A0019" w:tentative="1">
      <w:start w:val="1"/>
      <w:numFmt w:val="lowerLetter"/>
      <w:lvlText w:val="%8."/>
      <w:lvlJc w:val="left"/>
      <w:pPr>
        <w:ind w:left="6108" w:hanging="360"/>
      </w:pPr>
    </w:lvl>
    <w:lvl w:ilvl="8" w:tplc="0C0A001B" w:tentative="1">
      <w:start w:val="1"/>
      <w:numFmt w:val="lowerRoman"/>
      <w:lvlText w:val="%9."/>
      <w:lvlJc w:val="right"/>
      <w:pPr>
        <w:ind w:left="6828" w:hanging="180"/>
      </w:pPr>
    </w:lvl>
  </w:abstractNum>
  <w:abstractNum w:abstractNumId="4" w15:restartNumberingAfterBreak="0">
    <w:nsid w:val="594A2B46"/>
    <w:multiLevelType w:val="hybridMultilevel"/>
    <w:tmpl w:val="897E097E"/>
    <w:lvl w:ilvl="0" w:tplc="040C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70803B9A"/>
    <w:multiLevelType w:val="hybridMultilevel"/>
    <w:tmpl w:val="62B07ED6"/>
    <w:lvl w:ilvl="0" w:tplc="25DEFBB8">
      <w:start w:val="1"/>
      <w:numFmt w:val="decimal"/>
      <w:lvlText w:val="%1-"/>
      <w:lvlJc w:val="left"/>
      <w:pPr>
        <w:ind w:left="720" w:hanging="360"/>
      </w:pPr>
      <w:rPr>
        <w:rFonts w:hint="default"/>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CC7"/>
    <w:rsid w:val="000374E1"/>
    <w:rsid w:val="000B6D38"/>
    <w:rsid w:val="000E0D6D"/>
    <w:rsid w:val="000E3F65"/>
    <w:rsid w:val="0010399A"/>
    <w:rsid w:val="0013547C"/>
    <w:rsid w:val="001B4120"/>
    <w:rsid w:val="001C6097"/>
    <w:rsid w:val="002107A3"/>
    <w:rsid w:val="002246E7"/>
    <w:rsid w:val="00243BE3"/>
    <w:rsid w:val="00244CD2"/>
    <w:rsid w:val="00247071"/>
    <w:rsid w:val="00272718"/>
    <w:rsid w:val="00274AFA"/>
    <w:rsid w:val="00292F71"/>
    <w:rsid w:val="002C466D"/>
    <w:rsid w:val="002D23CF"/>
    <w:rsid w:val="00375010"/>
    <w:rsid w:val="00393CC7"/>
    <w:rsid w:val="003A6C62"/>
    <w:rsid w:val="003B1629"/>
    <w:rsid w:val="003B1EE6"/>
    <w:rsid w:val="003B3DF6"/>
    <w:rsid w:val="003D06FF"/>
    <w:rsid w:val="003D5E7C"/>
    <w:rsid w:val="00401CFE"/>
    <w:rsid w:val="00414C7F"/>
    <w:rsid w:val="00431251"/>
    <w:rsid w:val="00432895"/>
    <w:rsid w:val="004A24DA"/>
    <w:rsid w:val="004D231B"/>
    <w:rsid w:val="004F34D0"/>
    <w:rsid w:val="005078EE"/>
    <w:rsid w:val="0052118A"/>
    <w:rsid w:val="00527712"/>
    <w:rsid w:val="005A5201"/>
    <w:rsid w:val="005B015C"/>
    <w:rsid w:val="005F3E79"/>
    <w:rsid w:val="00600229"/>
    <w:rsid w:val="006070D6"/>
    <w:rsid w:val="00627413"/>
    <w:rsid w:val="0063025B"/>
    <w:rsid w:val="0063621A"/>
    <w:rsid w:val="006625B5"/>
    <w:rsid w:val="006D2572"/>
    <w:rsid w:val="00711DF1"/>
    <w:rsid w:val="00745913"/>
    <w:rsid w:val="00775B90"/>
    <w:rsid w:val="00793E9D"/>
    <w:rsid w:val="007E5A3C"/>
    <w:rsid w:val="00833108"/>
    <w:rsid w:val="00834EEA"/>
    <w:rsid w:val="0084707F"/>
    <w:rsid w:val="00865E1A"/>
    <w:rsid w:val="00876301"/>
    <w:rsid w:val="008872A0"/>
    <w:rsid w:val="00891B36"/>
    <w:rsid w:val="008A160C"/>
    <w:rsid w:val="008B00D0"/>
    <w:rsid w:val="008D49BA"/>
    <w:rsid w:val="008F5E86"/>
    <w:rsid w:val="00903DDE"/>
    <w:rsid w:val="0090687B"/>
    <w:rsid w:val="00911FF3"/>
    <w:rsid w:val="009405EE"/>
    <w:rsid w:val="009415E6"/>
    <w:rsid w:val="00975A7A"/>
    <w:rsid w:val="009845FB"/>
    <w:rsid w:val="009A3E4B"/>
    <w:rsid w:val="009D5998"/>
    <w:rsid w:val="009E3E68"/>
    <w:rsid w:val="00AB03D2"/>
    <w:rsid w:val="00AE285F"/>
    <w:rsid w:val="00AF1A4C"/>
    <w:rsid w:val="00AF25B6"/>
    <w:rsid w:val="00AF65A0"/>
    <w:rsid w:val="00B068FD"/>
    <w:rsid w:val="00B1421E"/>
    <w:rsid w:val="00B1693E"/>
    <w:rsid w:val="00B171B5"/>
    <w:rsid w:val="00B37324"/>
    <w:rsid w:val="00B54720"/>
    <w:rsid w:val="00B76E62"/>
    <w:rsid w:val="00B814D9"/>
    <w:rsid w:val="00B85B83"/>
    <w:rsid w:val="00B86418"/>
    <w:rsid w:val="00BA185E"/>
    <w:rsid w:val="00BC256B"/>
    <w:rsid w:val="00BC6A72"/>
    <w:rsid w:val="00BF78B9"/>
    <w:rsid w:val="00C1304B"/>
    <w:rsid w:val="00C15DBF"/>
    <w:rsid w:val="00C200A5"/>
    <w:rsid w:val="00C2390F"/>
    <w:rsid w:val="00C60519"/>
    <w:rsid w:val="00C9216D"/>
    <w:rsid w:val="00CC54BA"/>
    <w:rsid w:val="00CC73FC"/>
    <w:rsid w:val="00CE0552"/>
    <w:rsid w:val="00CF196B"/>
    <w:rsid w:val="00D032D1"/>
    <w:rsid w:val="00D10A9F"/>
    <w:rsid w:val="00D20E3E"/>
    <w:rsid w:val="00D27E8A"/>
    <w:rsid w:val="00D53991"/>
    <w:rsid w:val="00D632F3"/>
    <w:rsid w:val="00D66D36"/>
    <w:rsid w:val="00D9204E"/>
    <w:rsid w:val="00D96ED5"/>
    <w:rsid w:val="00DB4390"/>
    <w:rsid w:val="00DC7CC0"/>
    <w:rsid w:val="00DD7DD4"/>
    <w:rsid w:val="00E21ECA"/>
    <w:rsid w:val="00E2531D"/>
    <w:rsid w:val="00E4052D"/>
    <w:rsid w:val="00E51E3C"/>
    <w:rsid w:val="00E668D7"/>
    <w:rsid w:val="00EC0E3D"/>
    <w:rsid w:val="00ED1F6A"/>
    <w:rsid w:val="00ED68C5"/>
    <w:rsid w:val="00EE125A"/>
    <w:rsid w:val="00F12B86"/>
    <w:rsid w:val="00F43BAE"/>
    <w:rsid w:val="00F4415C"/>
    <w:rsid w:val="00F6194D"/>
    <w:rsid w:val="00F75AF5"/>
    <w:rsid w:val="00FA74CA"/>
    <w:rsid w:val="00FD54E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4EAA88-EDBC-422E-BDB4-A76042B90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5A52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3">
    <w:name w:val="heading 3"/>
    <w:basedOn w:val="Normal"/>
    <w:next w:val="Normal"/>
    <w:link w:val="Titre3Car"/>
    <w:uiPriority w:val="9"/>
    <w:semiHidden/>
    <w:unhideWhenUsed/>
    <w:qFormat/>
    <w:rsid w:val="006625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Titre4">
    <w:name w:val="heading 4"/>
    <w:basedOn w:val="Normal"/>
    <w:next w:val="Normal"/>
    <w:link w:val="Titre4Car"/>
    <w:uiPriority w:val="9"/>
    <w:semiHidden/>
    <w:unhideWhenUsed/>
    <w:qFormat/>
    <w:rsid w:val="006625B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B85B83"/>
    <w:pPr>
      <w:ind w:left="720"/>
      <w:contextualSpacing/>
    </w:pPr>
  </w:style>
  <w:style w:type="table" w:styleId="Grilledutableau">
    <w:name w:val="Table Grid"/>
    <w:basedOn w:val="TableauNormal"/>
    <w:uiPriority w:val="39"/>
    <w:rsid w:val="004F34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re1Car">
    <w:name w:val="Titre 1 Car"/>
    <w:basedOn w:val="Policepardfaut"/>
    <w:link w:val="Titre1"/>
    <w:uiPriority w:val="9"/>
    <w:rsid w:val="005A5201"/>
    <w:rPr>
      <w:rFonts w:asciiTheme="majorHAnsi" w:eastAsiaTheme="majorEastAsia" w:hAnsiTheme="majorHAnsi" w:cstheme="majorBidi"/>
      <w:color w:val="2E74B5" w:themeColor="accent1" w:themeShade="BF"/>
      <w:sz w:val="32"/>
      <w:szCs w:val="32"/>
    </w:rPr>
  </w:style>
  <w:style w:type="paragraph" w:styleId="En-ttedetabledesmatires">
    <w:name w:val="TOC Heading"/>
    <w:basedOn w:val="Titre1"/>
    <w:next w:val="Normal"/>
    <w:uiPriority w:val="39"/>
    <w:unhideWhenUsed/>
    <w:qFormat/>
    <w:rsid w:val="005A5201"/>
    <w:pPr>
      <w:outlineLvl w:val="9"/>
    </w:pPr>
    <w:rPr>
      <w:lang w:val="es-ES" w:eastAsia="es-ES"/>
    </w:rPr>
  </w:style>
  <w:style w:type="paragraph" w:styleId="TM1">
    <w:name w:val="toc 1"/>
    <w:basedOn w:val="Normal"/>
    <w:next w:val="Normal"/>
    <w:autoRedefine/>
    <w:uiPriority w:val="39"/>
    <w:unhideWhenUsed/>
    <w:rsid w:val="005A5201"/>
    <w:pPr>
      <w:spacing w:after="100"/>
    </w:pPr>
  </w:style>
  <w:style w:type="paragraph" w:styleId="TM2">
    <w:name w:val="toc 2"/>
    <w:basedOn w:val="Normal"/>
    <w:next w:val="Normal"/>
    <w:autoRedefine/>
    <w:uiPriority w:val="39"/>
    <w:unhideWhenUsed/>
    <w:rsid w:val="005A5201"/>
    <w:pPr>
      <w:spacing w:after="100"/>
      <w:ind w:left="220"/>
    </w:pPr>
  </w:style>
  <w:style w:type="character" w:styleId="Lienhypertexte">
    <w:name w:val="Hyperlink"/>
    <w:basedOn w:val="Policepardfaut"/>
    <w:uiPriority w:val="99"/>
    <w:unhideWhenUsed/>
    <w:rsid w:val="005A5201"/>
    <w:rPr>
      <w:color w:val="0563C1" w:themeColor="hyperlink"/>
      <w:u w:val="single"/>
    </w:rPr>
  </w:style>
  <w:style w:type="character" w:customStyle="1" w:styleId="Titre3Car">
    <w:name w:val="Titre 3 Car"/>
    <w:basedOn w:val="Policepardfaut"/>
    <w:link w:val="Titre3"/>
    <w:uiPriority w:val="9"/>
    <w:semiHidden/>
    <w:rsid w:val="006625B5"/>
    <w:rPr>
      <w:rFonts w:asciiTheme="majorHAnsi" w:eastAsiaTheme="majorEastAsia" w:hAnsiTheme="majorHAnsi" w:cstheme="majorBidi"/>
      <w:color w:val="1F4D78" w:themeColor="accent1" w:themeShade="7F"/>
      <w:sz w:val="24"/>
      <w:szCs w:val="24"/>
    </w:rPr>
  </w:style>
  <w:style w:type="character" w:customStyle="1" w:styleId="Titre4Car">
    <w:name w:val="Titre 4 Car"/>
    <w:basedOn w:val="Policepardfaut"/>
    <w:link w:val="Titre4"/>
    <w:uiPriority w:val="9"/>
    <w:semiHidden/>
    <w:rsid w:val="006625B5"/>
    <w:rPr>
      <w:rFonts w:asciiTheme="majorHAnsi" w:eastAsiaTheme="majorEastAsia" w:hAnsiTheme="majorHAnsi" w:cstheme="majorBidi"/>
      <w:i/>
      <w:iCs/>
      <w:color w:val="2E74B5" w:themeColor="accent1" w:themeShade="BF"/>
    </w:rPr>
  </w:style>
  <w:style w:type="paragraph" w:styleId="TM3">
    <w:name w:val="toc 3"/>
    <w:basedOn w:val="Normal"/>
    <w:next w:val="Normal"/>
    <w:autoRedefine/>
    <w:uiPriority w:val="39"/>
    <w:unhideWhenUsed/>
    <w:rsid w:val="008470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43591">
      <w:bodyDiv w:val="1"/>
      <w:marLeft w:val="0"/>
      <w:marRight w:val="0"/>
      <w:marTop w:val="0"/>
      <w:marBottom w:val="0"/>
      <w:divBdr>
        <w:top w:val="none" w:sz="0" w:space="0" w:color="auto"/>
        <w:left w:val="none" w:sz="0" w:space="0" w:color="auto"/>
        <w:bottom w:val="none" w:sz="0" w:space="0" w:color="auto"/>
        <w:right w:val="none" w:sz="0" w:space="0" w:color="auto"/>
      </w:divBdr>
    </w:div>
    <w:div w:id="241068977">
      <w:bodyDiv w:val="1"/>
      <w:marLeft w:val="0"/>
      <w:marRight w:val="0"/>
      <w:marTop w:val="0"/>
      <w:marBottom w:val="0"/>
      <w:divBdr>
        <w:top w:val="none" w:sz="0" w:space="0" w:color="auto"/>
        <w:left w:val="none" w:sz="0" w:space="0" w:color="auto"/>
        <w:bottom w:val="none" w:sz="0" w:space="0" w:color="auto"/>
        <w:right w:val="none" w:sz="0" w:space="0" w:color="auto"/>
      </w:divBdr>
    </w:div>
    <w:div w:id="404651134">
      <w:bodyDiv w:val="1"/>
      <w:marLeft w:val="0"/>
      <w:marRight w:val="0"/>
      <w:marTop w:val="0"/>
      <w:marBottom w:val="0"/>
      <w:divBdr>
        <w:top w:val="none" w:sz="0" w:space="0" w:color="auto"/>
        <w:left w:val="none" w:sz="0" w:space="0" w:color="auto"/>
        <w:bottom w:val="none" w:sz="0" w:space="0" w:color="auto"/>
        <w:right w:val="none" w:sz="0" w:space="0" w:color="auto"/>
      </w:divBdr>
    </w:div>
    <w:div w:id="641160106">
      <w:bodyDiv w:val="1"/>
      <w:marLeft w:val="0"/>
      <w:marRight w:val="0"/>
      <w:marTop w:val="0"/>
      <w:marBottom w:val="0"/>
      <w:divBdr>
        <w:top w:val="none" w:sz="0" w:space="0" w:color="auto"/>
        <w:left w:val="none" w:sz="0" w:space="0" w:color="auto"/>
        <w:bottom w:val="none" w:sz="0" w:space="0" w:color="auto"/>
        <w:right w:val="none" w:sz="0" w:space="0" w:color="auto"/>
      </w:divBdr>
    </w:div>
    <w:div w:id="1092167408">
      <w:bodyDiv w:val="1"/>
      <w:marLeft w:val="0"/>
      <w:marRight w:val="0"/>
      <w:marTop w:val="0"/>
      <w:marBottom w:val="0"/>
      <w:divBdr>
        <w:top w:val="none" w:sz="0" w:space="0" w:color="auto"/>
        <w:left w:val="none" w:sz="0" w:space="0" w:color="auto"/>
        <w:bottom w:val="none" w:sz="0" w:space="0" w:color="auto"/>
        <w:right w:val="none" w:sz="0" w:space="0" w:color="auto"/>
      </w:divBdr>
    </w:div>
    <w:div w:id="1880848790">
      <w:bodyDiv w:val="1"/>
      <w:marLeft w:val="0"/>
      <w:marRight w:val="0"/>
      <w:marTop w:val="0"/>
      <w:marBottom w:val="0"/>
      <w:divBdr>
        <w:top w:val="none" w:sz="0" w:space="0" w:color="auto"/>
        <w:left w:val="none" w:sz="0" w:space="0" w:color="auto"/>
        <w:bottom w:val="none" w:sz="0" w:space="0" w:color="auto"/>
        <w:right w:val="none" w:sz="0" w:space="0" w:color="auto"/>
      </w:divBdr>
    </w:div>
    <w:div w:id="1970083079">
      <w:bodyDiv w:val="1"/>
      <w:marLeft w:val="0"/>
      <w:marRight w:val="0"/>
      <w:marTop w:val="0"/>
      <w:marBottom w:val="0"/>
      <w:divBdr>
        <w:top w:val="none" w:sz="0" w:space="0" w:color="auto"/>
        <w:left w:val="none" w:sz="0" w:space="0" w:color="auto"/>
        <w:bottom w:val="none" w:sz="0" w:space="0" w:color="auto"/>
        <w:right w:val="none" w:sz="0" w:space="0" w:color="auto"/>
      </w:divBdr>
    </w:div>
    <w:div w:id="206317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D7CF8-9A0E-4951-81D2-8AE019F5A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2691</TotalTime>
  <Pages>17</Pages>
  <Words>3524</Words>
  <Characters>19383</Characters>
  <Application>Microsoft Office Word</Application>
  <DocSecurity>0</DocSecurity>
  <Lines>161</Lines>
  <Paragraphs>45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22862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40</cp:revision>
  <dcterms:created xsi:type="dcterms:W3CDTF">2017-11-22T13:41:00Z</dcterms:created>
  <dcterms:modified xsi:type="dcterms:W3CDTF">2017-12-09T15:58:00Z</dcterms:modified>
</cp:coreProperties>
</file>