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19DE48B4" w14:textId="77777777" w:rsidR="00FC402C" w:rsidRDefault="00FC402C" w:rsidP="00FC402C"/>
    <w:p w14:paraId="02C4CCAC" w14:textId="04714FBB" w:rsidR="00FC402C" w:rsidRDefault="00FC402C" w:rsidP="00FC402C">
      <w:r>
        <w:rPr>
          <w:noProof/>
        </w:rPr>
        <w:drawing>
          <wp:inline distT="0" distB="0" distL="0" distR="0" wp14:anchorId="0CA66C77" wp14:editId="295A335D">
            <wp:extent cx="1810385" cy="725170"/>
            <wp:effectExtent l="0" t="0" r="0" b="0"/>
            <wp:docPr id="1754578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59A94B62" w14:textId="77777777" w:rsidR="00FC402C" w:rsidRDefault="00FC402C" w:rsidP="00FC402C"/>
    <w:p w14:paraId="28854C6E" w14:textId="52EC98A8" w:rsidR="00FC402C" w:rsidRPr="00FC402C" w:rsidRDefault="00FC402C" w:rsidP="00FC402C">
      <w:pPr>
        <w:rPr>
          <w:rFonts w:ascii="Arial" w:hAnsi="Arial" w:cs="Arial"/>
          <w:sz w:val="28"/>
          <w:szCs w:val="28"/>
        </w:rPr>
      </w:pPr>
      <w:r w:rsidRPr="00FC402C">
        <w:rPr>
          <w:rFonts w:ascii="Arial" w:hAnsi="Arial" w:cs="Arial"/>
          <w:sz w:val="28"/>
          <w:szCs w:val="28"/>
        </w:rPr>
        <w:t>Program of Study: BA (Hons) Business Management</w:t>
      </w:r>
    </w:p>
    <w:p w14:paraId="1CD1DC26" w14:textId="77777777" w:rsidR="00FC402C" w:rsidRPr="00FC402C" w:rsidRDefault="00FC402C" w:rsidP="00FC402C">
      <w:pPr>
        <w:rPr>
          <w:rFonts w:ascii="Arial" w:hAnsi="Arial" w:cs="Arial"/>
          <w:sz w:val="28"/>
          <w:szCs w:val="28"/>
        </w:rPr>
      </w:pPr>
      <w:r w:rsidRPr="00FC402C">
        <w:rPr>
          <w:rFonts w:ascii="Arial" w:hAnsi="Arial" w:cs="Arial"/>
          <w:sz w:val="28"/>
          <w:szCs w:val="28"/>
        </w:rPr>
        <w:t>Module Name: Entrepreneurship</w:t>
      </w:r>
    </w:p>
    <w:p w14:paraId="39F75C85" w14:textId="77777777" w:rsidR="00FC402C" w:rsidRPr="00FC402C" w:rsidRDefault="00FC402C" w:rsidP="00FC402C">
      <w:pPr>
        <w:rPr>
          <w:rFonts w:ascii="Arial" w:hAnsi="Arial" w:cs="Arial"/>
          <w:sz w:val="28"/>
          <w:szCs w:val="28"/>
        </w:rPr>
      </w:pPr>
      <w:r w:rsidRPr="00FC402C">
        <w:rPr>
          <w:rFonts w:ascii="Arial" w:hAnsi="Arial" w:cs="Arial"/>
          <w:sz w:val="28"/>
          <w:szCs w:val="28"/>
        </w:rPr>
        <w:t>Module Code: LCBB5001</w:t>
      </w:r>
    </w:p>
    <w:p w14:paraId="27797FC3" w14:textId="12C32087" w:rsidR="004E23BF" w:rsidRDefault="00FC402C" w:rsidP="004E23BF">
      <w:pPr>
        <w:rPr>
          <w:rFonts w:ascii="Arial" w:hAnsi="Arial" w:cs="Arial"/>
          <w:sz w:val="28"/>
          <w:szCs w:val="28"/>
        </w:rPr>
      </w:pPr>
      <w:r w:rsidRPr="00FC402C">
        <w:rPr>
          <w:rFonts w:ascii="Arial" w:hAnsi="Arial" w:cs="Arial"/>
          <w:sz w:val="28"/>
          <w:szCs w:val="28"/>
        </w:rPr>
        <w:t>Student ID:</w:t>
      </w:r>
      <w:r w:rsidR="00D7366B">
        <w:rPr>
          <w:rFonts w:ascii="Arial" w:hAnsi="Arial" w:cs="Arial"/>
          <w:sz w:val="28"/>
          <w:szCs w:val="28"/>
        </w:rPr>
        <w:t xml:space="preserve"> 2244846</w:t>
      </w:r>
    </w:p>
    <w:p w14:paraId="1B969898" w14:textId="7C2B2CD1" w:rsidR="00D7366B" w:rsidRDefault="004E23BF" w:rsidP="004E23BF">
      <w:pPr>
        <w:rPr>
          <w:rFonts w:ascii="Arial" w:hAnsi="Arial" w:cs="Arial"/>
          <w:sz w:val="28"/>
          <w:szCs w:val="28"/>
        </w:rPr>
      </w:pPr>
      <w:r>
        <w:rPr>
          <w:rFonts w:ascii="Arial" w:hAnsi="Arial" w:cs="Arial"/>
          <w:sz w:val="28"/>
          <w:szCs w:val="28"/>
        </w:rPr>
        <w:t>L</w:t>
      </w:r>
      <w:r w:rsidRPr="004E23BF">
        <w:rPr>
          <w:rFonts w:ascii="Arial" w:hAnsi="Arial" w:cs="Arial"/>
          <w:sz w:val="28"/>
          <w:szCs w:val="28"/>
        </w:rPr>
        <w:t>ecturer’s name</w:t>
      </w:r>
      <w:r>
        <w:rPr>
          <w:rFonts w:ascii="Arial" w:hAnsi="Arial" w:cs="Arial"/>
          <w:sz w:val="28"/>
          <w:szCs w:val="28"/>
        </w:rPr>
        <w:t>:</w:t>
      </w:r>
      <w:r w:rsidR="00D7366B">
        <w:rPr>
          <w:rFonts w:ascii="Arial" w:hAnsi="Arial" w:cs="Arial"/>
          <w:sz w:val="28"/>
          <w:szCs w:val="28"/>
        </w:rPr>
        <w:t xml:space="preserve"> </w:t>
      </w:r>
      <w:proofErr w:type="spellStart"/>
      <w:r w:rsidR="0091499E">
        <w:rPr>
          <w:rFonts w:ascii="Arial" w:hAnsi="Arial" w:cs="Arial"/>
          <w:sz w:val="28"/>
          <w:szCs w:val="28"/>
        </w:rPr>
        <w:t>Sharin</w:t>
      </w:r>
      <w:proofErr w:type="spellEnd"/>
      <w:r w:rsidR="0091499E">
        <w:rPr>
          <w:rFonts w:ascii="Arial" w:hAnsi="Arial" w:cs="Arial"/>
          <w:sz w:val="28"/>
          <w:szCs w:val="28"/>
        </w:rPr>
        <w:t xml:space="preserve"> </w:t>
      </w:r>
      <w:proofErr w:type="spellStart"/>
      <w:r w:rsidR="0091499E">
        <w:rPr>
          <w:rFonts w:ascii="Arial" w:hAnsi="Arial" w:cs="Arial"/>
          <w:sz w:val="28"/>
          <w:szCs w:val="28"/>
        </w:rPr>
        <w:t>Mcdowall</w:t>
      </w:r>
      <w:proofErr w:type="spellEnd"/>
      <w:r w:rsidR="0091499E">
        <w:rPr>
          <w:rFonts w:ascii="Arial" w:hAnsi="Arial" w:cs="Arial"/>
          <w:sz w:val="28"/>
          <w:szCs w:val="28"/>
        </w:rPr>
        <w:t xml:space="preserve"> - </w:t>
      </w:r>
      <w:proofErr w:type="spellStart"/>
      <w:r w:rsidR="0091499E">
        <w:rPr>
          <w:rFonts w:ascii="Arial" w:hAnsi="Arial" w:cs="Arial"/>
          <w:sz w:val="28"/>
          <w:szCs w:val="28"/>
        </w:rPr>
        <w:t>Emefiele</w:t>
      </w:r>
      <w:proofErr w:type="spellEnd"/>
    </w:p>
    <w:p w14:paraId="18642FE5" w14:textId="30AA7AC5" w:rsidR="004E23BF" w:rsidRPr="004E23BF" w:rsidRDefault="00D7366B" w:rsidP="004E23BF">
      <w:pPr>
        <w:rPr>
          <w:rFonts w:ascii="Arial" w:hAnsi="Arial" w:cs="Arial"/>
          <w:sz w:val="28"/>
          <w:szCs w:val="28"/>
        </w:rPr>
      </w:pPr>
      <w:r>
        <w:rPr>
          <w:rFonts w:ascii="Arial" w:hAnsi="Arial" w:cs="Arial"/>
          <w:sz w:val="28"/>
          <w:szCs w:val="28"/>
        </w:rPr>
        <w:t>Student Name: Iuliana</w:t>
      </w:r>
      <w:r w:rsidR="00213224">
        <w:rPr>
          <w:rFonts w:ascii="Arial" w:hAnsi="Arial" w:cs="Arial"/>
          <w:sz w:val="28"/>
          <w:szCs w:val="28"/>
        </w:rPr>
        <w:t xml:space="preserve"> Luminița Nica </w:t>
      </w:r>
    </w:p>
    <w:p w14:paraId="0223B618" w14:textId="77777777" w:rsidR="004E23BF" w:rsidRPr="00FC402C" w:rsidRDefault="004E23BF" w:rsidP="00FC402C">
      <w:pPr>
        <w:rPr>
          <w:rFonts w:ascii="Arial" w:hAnsi="Arial" w:cs="Arial"/>
          <w:sz w:val="28"/>
          <w:szCs w:val="28"/>
        </w:rPr>
      </w:pPr>
    </w:p>
    <w:p w14:paraId="2A49378F" w14:textId="1183441D" w:rsidR="00FC402C" w:rsidRDefault="007016C0" w:rsidP="00FC402C">
      <w:r>
        <w:rPr>
          <w:noProof/>
        </w:rPr>
        <w:drawing>
          <wp:inline distT="0" distB="0" distL="0" distR="0" wp14:anchorId="75447022" wp14:editId="415A3859">
            <wp:extent cx="4108450" cy="748030"/>
            <wp:effectExtent l="0" t="0" r="6350" b="0"/>
            <wp:docPr id="991396188" name="Picture 2" descr="A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396188" name="Picture 2" descr="A blue and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5981" cy="756684"/>
                    </a:xfrm>
                    <a:prstGeom prst="rect">
                      <a:avLst/>
                    </a:prstGeom>
                    <a:noFill/>
                  </pic:spPr>
                </pic:pic>
              </a:graphicData>
            </a:graphic>
          </wp:inline>
        </w:drawing>
      </w:r>
    </w:p>
    <w:p w14:paraId="197D63B9" w14:textId="77777777" w:rsidR="00FC402C" w:rsidRDefault="00FC402C" w:rsidP="00FC402C"/>
    <w:p w14:paraId="5999FBED" w14:textId="53B92BE8" w:rsidR="00FC402C" w:rsidRPr="00465AAC" w:rsidRDefault="00465AAC" w:rsidP="00FC402C">
      <w:pPr>
        <w:rPr>
          <w:rFonts w:ascii="Arial" w:hAnsi="Arial" w:cs="Arial"/>
          <w:b/>
          <w:bCs/>
          <w:i/>
          <w:iCs/>
          <w:sz w:val="36"/>
          <w:szCs w:val="36"/>
          <w:u w:val="single"/>
        </w:rPr>
      </w:pPr>
      <w:r w:rsidRPr="00465AAC">
        <w:rPr>
          <w:rFonts w:ascii="Arial" w:hAnsi="Arial" w:cs="Arial"/>
          <w:b/>
          <w:bCs/>
          <w:i/>
          <w:iCs/>
          <w:sz w:val="36"/>
          <w:szCs w:val="36"/>
          <w:u w:val="single"/>
        </w:rPr>
        <w:t>PureGlam Home Studio: Personalized Beauty Salon</w:t>
      </w:r>
    </w:p>
    <w:p w14:paraId="605708C9" w14:textId="4669FAF2" w:rsidR="00FC402C" w:rsidRPr="00465AAC" w:rsidRDefault="007016C0" w:rsidP="00FC402C">
      <w:pPr>
        <w:rPr>
          <w:rFonts w:ascii="Arial" w:hAnsi="Arial" w:cs="Arial"/>
          <w:b/>
          <w:bCs/>
          <w:i/>
          <w:iCs/>
          <w:sz w:val="36"/>
          <w:szCs w:val="36"/>
          <w:u w:val="single"/>
        </w:rPr>
      </w:pPr>
      <w:r w:rsidRPr="007016C0">
        <w:rPr>
          <w:rFonts w:ascii="Arial" w:hAnsi="Arial" w:cs="Arial"/>
          <w:b/>
          <w:bCs/>
          <w:i/>
          <w:iCs/>
          <w:sz w:val="36"/>
          <w:szCs w:val="36"/>
        </w:rPr>
        <w:t xml:space="preserve">                            </w:t>
      </w:r>
      <w:r>
        <w:rPr>
          <w:rFonts w:ascii="Arial" w:hAnsi="Arial" w:cs="Arial"/>
          <w:b/>
          <w:bCs/>
          <w:i/>
          <w:iCs/>
          <w:noProof/>
          <w:sz w:val="36"/>
          <w:szCs w:val="36"/>
        </w:rPr>
        <w:drawing>
          <wp:inline distT="0" distB="0" distL="0" distR="0" wp14:anchorId="0B3F1F7C" wp14:editId="7A13EE79">
            <wp:extent cx="4039870" cy="2622421"/>
            <wp:effectExtent l="0" t="0" r="0" b="6985"/>
            <wp:docPr id="5699365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71509" cy="2642959"/>
                    </a:xfrm>
                    <a:prstGeom prst="rect">
                      <a:avLst/>
                    </a:prstGeom>
                    <a:noFill/>
                  </pic:spPr>
                </pic:pic>
              </a:graphicData>
            </a:graphic>
          </wp:inline>
        </w:drawing>
      </w:r>
    </w:p>
    <w:p w14:paraId="3B552160" w14:textId="4757A947" w:rsidR="00FC402C" w:rsidRDefault="00FC402C" w:rsidP="00FC402C"/>
    <w:p w14:paraId="5A91FCBE" w14:textId="77777777" w:rsidR="00465AAC" w:rsidRDefault="00465AAC" w:rsidP="00FC402C"/>
    <w:p w14:paraId="042CC8C5" w14:textId="77777777" w:rsidR="00465AAC" w:rsidRDefault="00465AAC" w:rsidP="00FC402C"/>
    <w:p w14:paraId="4CDA3299" w14:textId="77777777" w:rsidR="00465AAC" w:rsidRDefault="00465AAC" w:rsidP="00FC402C"/>
    <w:p w14:paraId="03139005" w14:textId="77777777" w:rsidR="00465AAC" w:rsidRDefault="00465AAC" w:rsidP="00FC402C"/>
    <w:p w14:paraId="2BD7775F" w14:textId="37732F67" w:rsidR="00465AAC" w:rsidRDefault="00465AAC" w:rsidP="00FC402C"/>
    <w:p w14:paraId="4F712A6B" w14:textId="493FB389" w:rsidR="00FC402C" w:rsidRPr="004E23BF" w:rsidRDefault="00FC402C" w:rsidP="004E23BF">
      <w:pPr>
        <w:pStyle w:val="Heading1"/>
        <w:rPr>
          <w:rFonts w:ascii="Arial" w:hAnsi="Arial" w:cs="Arial"/>
          <w:color w:val="auto"/>
        </w:rPr>
      </w:pPr>
      <w:bookmarkStart w:id="0" w:name="_Toc180475279"/>
      <w:r w:rsidRPr="004E23BF">
        <w:rPr>
          <w:rFonts w:ascii="Arial" w:hAnsi="Arial" w:cs="Arial"/>
          <w:color w:val="auto"/>
        </w:rPr>
        <w:t>Executive Summary</w:t>
      </w:r>
      <w:bookmarkEnd w:id="0"/>
    </w:p>
    <w:p w14:paraId="3EC457D2" w14:textId="038E0563" w:rsidR="00465AAC" w:rsidRDefault="00465AAC" w:rsidP="00465AAC">
      <w:pPr>
        <w:spacing w:line="360" w:lineRule="auto"/>
        <w:jc w:val="both"/>
        <w:rPr>
          <w:rFonts w:ascii="Arial" w:hAnsi="Arial" w:cs="Arial"/>
          <w:sz w:val="24"/>
          <w:szCs w:val="24"/>
        </w:rPr>
      </w:pPr>
      <w:r w:rsidRPr="00465AAC">
        <w:rPr>
          <w:rFonts w:ascii="Arial" w:hAnsi="Arial" w:cs="Arial"/>
          <w:sz w:val="24"/>
          <w:szCs w:val="24"/>
        </w:rPr>
        <w:t xml:space="preserve">PureGlam Home Studio, home beauty business premises for custom-made skincare, facials and makeup. The shop is an unrestored garage in a housing development. The prime objective of the beauty salon is to offer clients tailored; premium skin care services based on their needs. To customers who value convenience and exclusivity with no steep costs typically associated with traditional salons, this intimate homey environment enables a tailored treatment to be delivered, creating a personalized experience.  </w:t>
      </w:r>
    </w:p>
    <w:p w14:paraId="6A9607FC" w14:textId="77777777" w:rsidR="00465AAC" w:rsidRDefault="00465AAC" w:rsidP="00465AAC">
      <w:pPr>
        <w:spacing w:line="360" w:lineRule="auto"/>
        <w:jc w:val="both"/>
        <w:rPr>
          <w:rFonts w:ascii="Arial" w:hAnsi="Arial" w:cs="Arial"/>
          <w:sz w:val="24"/>
          <w:szCs w:val="24"/>
        </w:rPr>
      </w:pPr>
    </w:p>
    <w:p w14:paraId="31F02882" w14:textId="77777777" w:rsidR="00465AAC" w:rsidRDefault="00465AAC" w:rsidP="00465AAC">
      <w:pPr>
        <w:spacing w:line="360" w:lineRule="auto"/>
        <w:jc w:val="both"/>
        <w:rPr>
          <w:rFonts w:ascii="Arial" w:hAnsi="Arial" w:cs="Arial"/>
          <w:sz w:val="24"/>
          <w:szCs w:val="24"/>
        </w:rPr>
      </w:pPr>
    </w:p>
    <w:p w14:paraId="1CF9AD0F" w14:textId="77777777" w:rsidR="00465AAC" w:rsidRDefault="00465AAC" w:rsidP="00465AAC">
      <w:pPr>
        <w:spacing w:line="360" w:lineRule="auto"/>
        <w:jc w:val="both"/>
        <w:rPr>
          <w:rFonts w:ascii="Arial" w:hAnsi="Arial" w:cs="Arial"/>
          <w:sz w:val="24"/>
          <w:szCs w:val="24"/>
        </w:rPr>
      </w:pPr>
    </w:p>
    <w:p w14:paraId="5020CB33" w14:textId="77777777" w:rsidR="00465AAC" w:rsidRDefault="00465AAC" w:rsidP="00465AAC">
      <w:pPr>
        <w:spacing w:line="360" w:lineRule="auto"/>
        <w:jc w:val="both"/>
        <w:rPr>
          <w:rFonts w:ascii="Arial" w:hAnsi="Arial" w:cs="Arial"/>
          <w:sz w:val="24"/>
          <w:szCs w:val="24"/>
        </w:rPr>
      </w:pPr>
    </w:p>
    <w:p w14:paraId="11188E3D" w14:textId="77777777" w:rsidR="00465AAC" w:rsidRDefault="00465AAC" w:rsidP="00465AAC">
      <w:pPr>
        <w:spacing w:line="360" w:lineRule="auto"/>
        <w:jc w:val="both"/>
        <w:rPr>
          <w:rFonts w:ascii="Arial" w:hAnsi="Arial" w:cs="Arial"/>
          <w:sz w:val="24"/>
          <w:szCs w:val="24"/>
        </w:rPr>
      </w:pPr>
    </w:p>
    <w:p w14:paraId="2E30227E" w14:textId="77777777" w:rsidR="00465AAC" w:rsidRDefault="00465AAC" w:rsidP="00465AAC">
      <w:pPr>
        <w:spacing w:line="360" w:lineRule="auto"/>
        <w:jc w:val="both"/>
        <w:rPr>
          <w:rFonts w:ascii="Arial" w:hAnsi="Arial" w:cs="Arial"/>
          <w:sz w:val="24"/>
          <w:szCs w:val="24"/>
        </w:rPr>
      </w:pPr>
    </w:p>
    <w:p w14:paraId="55270728" w14:textId="77777777" w:rsidR="00465AAC" w:rsidRDefault="00465AAC" w:rsidP="00465AAC">
      <w:pPr>
        <w:spacing w:line="360" w:lineRule="auto"/>
        <w:jc w:val="both"/>
        <w:rPr>
          <w:rFonts w:ascii="Arial" w:hAnsi="Arial" w:cs="Arial"/>
          <w:sz w:val="24"/>
          <w:szCs w:val="24"/>
        </w:rPr>
      </w:pPr>
    </w:p>
    <w:p w14:paraId="22BEBA95" w14:textId="77777777" w:rsidR="00465AAC" w:rsidRDefault="00465AAC" w:rsidP="00465AAC">
      <w:pPr>
        <w:spacing w:line="360" w:lineRule="auto"/>
        <w:jc w:val="both"/>
        <w:rPr>
          <w:rFonts w:ascii="Arial" w:hAnsi="Arial" w:cs="Arial"/>
          <w:sz w:val="24"/>
          <w:szCs w:val="24"/>
        </w:rPr>
      </w:pPr>
    </w:p>
    <w:p w14:paraId="08021516" w14:textId="77777777" w:rsidR="00465AAC" w:rsidRDefault="00465AAC" w:rsidP="00465AAC">
      <w:pPr>
        <w:spacing w:line="360" w:lineRule="auto"/>
        <w:jc w:val="both"/>
        <w:rPr>
          <w:rFonts w:ascii="Arial" w:hAnsi="Arial" w:cs="Arial"/>
          <w:sz w:val="24"/>
          <w:szCs w:val="24"/>
        </w:rPr>
      </w:pPr>
    </w:p>
    <w:p w14:paraId="4E872648" w14:textId="77777777" w:rsidR="00465AAC" w:rsidRDefault="00465AAC" w:rsidP="00465AAC">
      <w:pPr>
        <w:spacing w:line="360" w:lineRule="auto"/>
        <w:jc w:val="both"/>
        <w:rPr>
          <w:rFonts w:ascii="Arial" w:hAnsi="Arial" w:cs="Arial"/>
          <w:sz w:val="24"/>
          <w:szCs w:val="24"/>
        </w:rPr>
      </w:pPr>
    </w:p>
    <w:p w14:paraId="3F3A08E5" w14:textId="77777777" w:rsidR="00465AAC" w:rsidRDefault="00465AAC" w:rsidP="00465AAC">
      <w:pPr>
        <w:spacing w:line="360" w:lineRule="auto"/>
        <w:jc w:val="both"/>
        <w:rPr>
          <w:rFonts w:ascii="Arial" w:hAnsi="Arial" w:cs="Arial"/>
          <w:sz w:val="24"/>
          <w:szCs w:val="24"/>
        </w:rPr>
      </w:pPr>
    </w:p>
    <w:p w14:paraId="6E2DC10B" w14:textId="77777777" w:rsidR="00465AAC" w:rsidRDefault="00465AAC" w:rsidP="00465AAC">
      <w:pPr>
        <w:spacing w:line="360" w:lineRule="auto"/>
        <w:jc w:val="both"/>
        <w:rPr>
          <w:rFonts w:ascii="Arial" w:hAnsi="Arial" w:cs="Arial"/>
          <w:sz w:val="24"/>
          <w:szCs w:val="24"/>
        </w:rPr>
      </w:pPr>
    </w:p>
    <w:p w14:paraId="636BD92C" w14:textId="77777777" w:rsidR="00465AAC" w:rsidRDefault="00465AAC" w:rsidP="00465AAC">
      <w:pPr>
        <w:spacing w:line="360" w:lineRule="auto"/>
        <w:jc w:val="both"/>
        <w:rPr>
          <w:rFonts w:ascii="Arial" w:hAnsi="Arial" w:cs="Arial"/>
          <w:sz w:val="24"/>
          <w:szCs w:val="24"/>
        </w:rPr>
      </w:pPr>
    </w:p>
    <w:p w14:paraId="6A355AB3" w14:textId="77777777" w:rsidR="00465AAC" w:rsidRDefault="00465AAC" w:rsidP="00465AAC">
      <w:pPr>
        <w:spacing w:line="360" w:lineRule="auto"/>
        <w:jc w:val="both"/>
        <w:rPr>
          <w:rFonts w:ascii="Arial" w:hAnsi="Arial" w:cs="Arial"/>
          <w:sz w:val="24"/>
          <w:szCs w:val="24"/>
        </w:rPr>
      </w:pPr>
    </w:p>
    <w:p w14:paraId="4F183B66" w14:textId="77777777" w:rsidR="00465AAC" w:rsidRDefault="00465AAC" w:rsidP="00465AAC">
      <w:pPr>
        <w:spacing w:line="360" w:lineRule="auto"/>
        <w:jc w:val="both"/>
        <w:rPr>
          <w:rFonts w:ascii="Arial" w:hAnsi="Arial" w:cs="Arial"/>
          <w:sz w:val="24"/>
          <w:szCs w:val="24"/>
        </w:rPr>
      </w:pPr>
    </w:p>
    <w:p w14:paraId="2464CBBA" w14:textId="77777777" w:rsidR="00465AAC" w:rsidRDefault="00465AAC" w:rsidP="00465AAC">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eastAsia="en-US"/>
          <w14:ligatures w14:val="standardContextual"/>
        </w:rPr>
        <w:id w:val="417134554"/>
        <w:docPartObj>
          <w:docPartGallery w:val="Table of Contents"/>
          <w:docPartUnique/>
        </w:docPartObj>
      </w:sdtPr>
      <w:sdtEndPr/>
      <w:sdtContent>
        <w:p w14:paraId="0599D86E" w14:textId="310E4B5F" w:rsidR="004E23BF" w:rsidRDefault="004E23BF">
          <w:pPr>
            <w:pStyle w:val="TOCHeading"/>
          </w:pPr>
          <w:r>
            <w:t>Contents</w:t>
          </w:r>
        </w:p>
        <w:p w14:paraId="1620D791" w14:textId="3FA66FC6" w:rsidR="004E23BF" w:rsidRPr="004E23BF" w:rsidRDefault="004E23BF">
          <w:pPr>
            <w:pStyle w:val="TOC1"/>
            <w:tabs>
              <w:tab w:val="right" w:leader="dot" w:pos="9016"/>
            </w:tabs>
            <w:rPr>
              <w:noProof/>
            </w:rPr>
          </w:pPr>
          <w:r w:rsidRPr="004E23BF">
            <w:fldChar w:fldCharType="begin"/>
          </w:r>
          <w:r w:rsidRPr="004E23BF">
            <w:instrText xml:space="preserve"> TOC \o "1-3" \h \z \u </w:instrText>
          </w:r>
          <w:r w:rsidRPr="004E23BF">
            <w:fldChar w:fldCharType="separate"/>
          </w:r>
          <w:hyperlink w:anchor="_Toc180475279" w:history="1">
            <w:r w:rsidRPr="004E23BF">
              <w:rPr>
                <w:rStyle w:val="Hyperlink"/>
                <w:rFonts w:ascii="Arial" w:hAnsi="Arial" w:cs="Arial"/>
                <w:noProof/>
              </w:rPr>
              <w:t>Executive Summary</w:t>
            </w:r>
            <w:r w:rsidRPr="004E23BF">
              <w:rPr>
                <w:noProof/>
                <w:webHidden/>
              </w:rPr>
              <w:tab/>
            </w:r>
            <w:r w:rsidRPr="004E23BF">
              <w:rPr>
                <w:noProof/>
                <w:webHidden/>
              </w:rPr>
              <w:fldChar w:fldCharType="begin"/>
            </w:r>
            <w:r w:rsidRPr="004E23BF">
              <w:rPr>
                <w:noProof/>
                <w:webHidden/>
              </w:rPr>
              <w:instrText xml:space="preserve"> PAGEREF _Toc180475279 \h </w:instrText>
            </w:r>
            <w:r w:rsidRPr="004E23BF">
              <w:rPr>
                <w:noProof/>
                <w:webHidden/>
              </w:rPr>
            </w:r>
            <w:r w:rsidRPr="004E23BF">
              <w:rPr>
                <w:noProof/>
                <w:webHidden/>
              </w:rPr>
              <w:fldChar w:fldCharType="separate"/>
            </w:r>
            <w:r w:rsidRPr="004E23BF">
              <w:rPr>
                <w:noProof/>
                <w:webHidden/>
              </w:rPr>
              <w:t>2</w:t>
            </w:r>
            <w:r w:rsidRPr="004E23BF">
              <w:rPr>
                <w:noProof/>
                <w:webHidden/>
              </w:rPr>
              <w:fldChar w:fldCharType="end"/>
            </w:r>
          </w:hyperlink>
        </w:p>
        <w:p w14:paraId="04FAA029" w14:textId="057BA737" w:rsidR="004E23BF" w:rsidRPr="004E23BF" w:rsidRDefault="004E23BF">
          <w:pPr>
            <w:pStyle w:val="TOC1"/>
            <w:tabs>
              <w:tab w:val="right" w:leader="dot" w:pos="9016"/>
            </w:tabs>
            <w:rPr>
              <w:noProof/>
            </w:rPr>
          </w:pPr>
          <w:hyperlink w:anchor="_Toc180475280" w:history="1">
            <w:r w:rsidRPr="004E23BF">
              <w:rPr>
                <w:rStyle w:val="Hyperlink"/>
                <w:rFonts w:ascii="Arial" w:hAnsi="Arial" w:cs="Arial"/>
                <w:noProof/>
              </w:rPr>
              <w:t>Introduction</w:t>
            </w:r>
            <w:r w:rsidRPr="004E23BF">
              <w:rPr>
                <w:noProof/>
                <w:webHidden/>
              </w:rPr>
              <w:tab/>
            </w:r>
            <w:r w:rsidRPr="004E23BF">
              <w:rPr>
                <w:noProof/>
                <w:webHidden/>
              </w:rPr>
              <w:fldChar w:fldCharType="begin"/>
            </w:r>
            <w:r w:rsidRPr="004E23BF">
              <w:rPr>
                <w:noProof/>
                <w:webHidden/>
              </w:rPr>
              <w:instrText xml:space="preserve"> PAGEREF _Toc180475280 \h </w:instrText>
            </w:r>
            <w:r w:rsidRPr="004E23BF">
              <w:rPr>
                <w:noProof/>
                <w:webHidden/>
              </w:rPr>
            </w:r>
            <w:r w:rsidRPr="004E23BF">
              <w:rPr>
                <w:noProof/>
                <w:webHidden/>
              </w:rPr>
              <w:fldChar w:fldCharType="separate"/>
            </w:r>
            <w:r w:rsidRPr="004E23BF">
              <w:rPr>
                <w:noProof/>
                <w:webHidden/>
              </w:rPr>
              <w:t>4</w:t>
            </w:r>
            <w:r w:rsidRPr="004E23BF">
              <w:rPr>
                <w:noProof/>
                <w:webHidden/>
              </w:rPr>
              <w:fldChar w:fldCharType="end"/>
            </w:r>
          </w:hyperlink>
        </w:p>
        <w:p w14:paraId="1DDEE724" w14:textId="3A4F9C03" w:rsidR="004E23BF" w:rsidRPr="004E23BF" w:rsidRDefault="004E23BF">
          <w:pPr>
            <w:pStyle w:val="TOC1"/>
            <w:tabs>
              <w:tab w:val="right" w:leader="dot" w:pos="9016"/>
            </w:tabs>
            <w:rPr>
              <w:noProof/>
            </w:rPr>
          </w:pPr>
          <w:hyperlink w:anchor="_Toc180475281" w:history="1">
            <w:r w:rsidRPr="004E23BF">
              <w:rPr>
                <w:rStyle w:val="Hyperlink"/>
                <w:rFonts w:ascii="Arial" w:hAnsi="Arial" w:cs="Arial"/>
                <w:noProof/>
              </w:rPr>
              <w:t>Business Overview</w:t>
            </w:r>
            <w:r w:rsidRPr="004E23BF">
              <w:rPr>
                <w:noProof/>
                <w:webHidden/>
              </w:rPr>
              <w:tab/>
            </w:r>
            <w:r w:rsidRPr="004E23BF">
              <w:rPr>
                <w:noProof/>
                <w:webHidden/>
              </w:rPr>
              <w:fldChar w:fldCharType="begin"/>
            </w:r>
            <w:r w:rsidRPr="004E23BF">
              <w:rPr>
                <w:noProof/>
                <w:webHidden/>
              </w:rPr>
              <w:instrText xml:space="preserve"> PAGEREF _Toc180475281 \h </w:instrText>
            </w:r>
            <w:r w:rsidRPr="004E23BF">
              <w:rPr>
                <w:noProof/>
                <w:webHidden/>
              </w:rPr>
            </w:r>
            <w:r w:rsidRPr="004E23BF">
              <w:rPr>
                <w:noProof/>
                <w:webHidden/>
              </w:rPr>
              <w:fldChar w:fldCharType="separate"/>
            </w:r>
            <w:r w:rsidRPr="004E23BF">
              <w:rPr>
                <w:noProof/>
                <w:webHidden/>
              </w:rPr>
              <w:t>4</w:t>
            </w:r>
            <w:r w:rsidRPr="004E23BF">
              <w:rPr>
                <w:noProof/>
                <w:webHidden/>
              </w:rPr>
              <w:fldChar w:fldCharType="end"/>
            </w:r>
          </w:hyperlink>
        </w:p>
        <w:p w14:paraId="0B5603EF" w14:textId="1794B6F8" w:rsidR="004E23BF" w:rsidRPr="004E23BF" w:rsidRDefault="004E23BF">
          <w:pPr>
            <w:pStyle w:val="TOC2"/>
            <w:tabs>
              <w:tab w:val="right" w:leader="dot" w:pos="9016"/>
            </w:tabs>
            <w:rPr>
              <w:noProof/>
            </w:rPr>
          </w:pPr>
          <w:hyperlink w:anchor="_Toc180475282" w:history="1">
            <w:r w:rsidRPr="004E23BF">
              <w:rPr>
                <w:rStyle w:val="Hyperlink"/>
                <w:rFonts w:ascii="Arial" w:hAnsi="Arial" w:cs="Arial"/>
                <w:i/>
                <w:iCs/>
                <w:noProof/>
              </w:rPr>
              <w:t>Business Concept</w:t>
            </w:r>
            <w:r w:rsidRPr="004E23BF">
              <w:rPr>
                <w:noProof/>
                <w:webHidden/>
              </w:rPr>
              <w:tab/>
            </w:r>
            <w:r w:rsidRPr="004E23BF">
              <w:rPr>
                <w:noProof/>
                <w:webHidden/>
              </w:rPr>
              <w:fldChar w:fldCharType="begin"/>
            </w:r>
            <w:r w:rsidRPr="004E23BF">
              <w:rPr>
                <w:noProof/>
                <w:webHidden/>
              </w:rPr>
              <w:instrText xml:space="preserve"> PAGEREF _Toc180475282 \h </w:instrText>
            </w:r>
            <w:r w:rsidRPr="004E23BF">
              <w:rPr>
                <w:noProof/>
                <w:webHidden/>
              </w:rPr>
            </w:r>
            <w:r w:rsidRPr="004E23BF">
              <w:rPr>
                <w:noProof/>
                <w:webHidden/>
              </w:rPr>
              <w:fldChar w:fldCharType="separate"/>
            </w:r>
            <w:r w:rsidRPr="004E23BF">
              <w:rPr>
                <w:noProof/>
                <w:webHidden/>
              </w:rPr>
              <w:t>4</w:t>
            </w:r>
            <w:r w:rsidRPr="004E23BF">
              <w:rPr>
                <w:noProof/>
                <w:webHidden/>
              </w:rPr>
              <w:fldChar w:fldCharType="end"/>
            </w:r>
          </w:hyperlink>
        </w:p>
        <w:p w14:paraId="7DE18F9C" w14:textId="65FE1DA3" w:rsidR="004E23BF" w:rsidRPr="004E23BF" w:rsidRDefault="004E23BF">
          <w:pPr>
            <w:pStyle w:val="TOC2"/>
            <w:tabs>
              <w:tab w:val="right" w:leader="dot" w:pos="9016"/>
            </w:tabs>
            <w:rPr>
              <w:noProof/>
            </w:rPr>
          </w:pPr>
          <w:hyperlink w:anchor="_Toc180475283" w:history="1">
            <w:r w:rsidRPr="004E23BF">
              <w:rPr>
                <w:rStyle w:val="Hyperlink"/>
                <w:rFonts w:ascii="Arial" w:hAnsi="Arial" w:cs="Arial"/>
                <w:i/>
                <w:iCs/>
                <w:noProof/>
              </w:rPr>
              <w:t>Vision and Mission</w:t>
            </w:r>
            <w:r w:rsidRPr="004E23BF">
              <w:rPr>
                <w:noProof/>
                <w:webHidden/>
              </w:rPr>
              <w:tab/>
            </w:r>
            <w:r w:rsidRPr="004E23BF">
              <w:rPr>
                <w:noProof/>
                <w:webHidden/>
              </w:rPr>
              <w:fldChar w:fldCharType="begin"/>
            </w:r>
            <w:r w:rsidRPr="004E23BF">
              <w:rPr>
                <w:noProof/>
                <w:webHidden/>
              </w:rPr>
              <w:instrText xml:space="preserve"> PAGEREF _Toc180475283 \h </w:instrText>
            </w:r>
            <w:r w:rsidRPr="004E23BF">
              <w:rPr>
                <w:noProof/>
                <w:webHidden/>
              </w:rPr>
            </w:r>
            <w:r w:rsidRPr="004E23BF">
              <w:rPr>
                <w:noProof/>
                <w:webHidden/>
              </w:rPr>
              <w:fldChar w:fldCharType="separate"/>
            </w:r>
            <w:r w:rsidRPr="004E23BF">
              <w:rPr>
                <w:noProof/>
                <w:webHidden/>
              </w:rPr>
              <w:t>4</w:t>
            </w:r>
            <w:r w:rsidRPr="004E23BF">
              <w:rPr>
                <w:noProof/>
                <w:webHidden/>
              </w:rPr>
              <w:fldChar w:fldCharType="end"/>
            </w:r>
          </w:hyperlink>
        </w:p>
        <w:p w14:paraId="514F3ED2" w14:textId="68790855" w:rsidR="004E23BF" w:rsidRPr="004E23BF" w:rsidRDefault="004E23BF">
          <w:pPr>
            <w:pStyle w:val="TOC2"/>
            <w:tabs>
              <w:tab w:val="right" w:leader="dot" w:pos="9016"/>
            </w:tabs>
            <w:rPr>
              <w:noProof/>
            </w:rPr>
          </w:pPr>
          <w:hyperlink w:anchor="_Toc180475284" w:history="1">
            <w:r w:rsidRPr="004E23BF">
              <w:rPr>
                <w:rStyle w:val="Hyperlink"/>
                <w:rFonts w:ascii="Arial" w:hAnsi="Arial" w:cs="Arial"/>
                <w:i/>
                <w:iCs/>
                <w:noProof/>
              </w:rPr>
              <w:t>Legal Structure</w:t>
            </w:r>
            <w:r w:rsidRPr="004E23BF">
              <w:rPr>
                <w:noProof/>
                <w:webHidden/>
              </w:rPr>
              <w:tab/>
            </w:r>
            <w:r w:rsidRPr="004E23BF">
              <w:rPr>
                <w:noProof/>
                <w:webHidden/>
              </w:rPr>
              <w:fldChar w:fldCharType="begin"/>
            </w:r>
            <w:r w:rsidRPr="004E23BF">
              <w:rPr>
                <w:noProof/>
                <w:webHidden/>
              </w:rPr>
              <w:instrText xml:space="preserve"> PAGEREF _Toc180475284 \h </w:instrText>
            </w:r>
            <w:r w:rsidRPr="004E23BF">
              <w:rPr>
                <w:noProof/>
                <w:webHidden/>
              </w:rPr>
            </w:r>
            <w:r w:rsidRPr="004E23BF">
              <w:rPr>
                <w:noProof/>
                <w:webHidden/>
              </w:rPr>
              <w:fldChar w:fldCharType="separate"/>
            </w:r>
            <w:r w:rsidRPr="004E23BF">
              <w:rPr>
                <w:noProof/>
                <w:webHidden/>
              </w:rPr>
              <w:t>5</w:t>
            </w:r>
            <w:r w:rsidRPr="004E23BF">
              <w:rPr>
                <w:noProof/>
                <w:webHidden/>
              </w:rPr>
              <w:fldChar w:fldCharType="end"/>
            </w:r>
          </w:hyperlink>
        </w:p>
        <w:p w14:paraId="6829CE89" w14:textId="2C8982A8" w:rsidR="004E23BF" w:rsidRPr="004E23BF" w:rsidRDefault="004E23BF">
          <w:pPr>
            <w:pStyle w:val="TOC1"/>
            <w:tabs>
              <w:tab w:val="right" w:leader="dot" w:pos="9016"/>
            </w:tabs>
            <w:rPr>
              <w:noProof/>
            </w:rPr>
          </w:pPr>
          <w:hyperlink w:anchor="_Toc180475285" w:history="1">
            <w:r w:rsidRPr="004E23BF">
              <w:rPr>
                <w:rStyle w:val="Hyperlink"/>
                <w:rFonts w:ascii="Arial" w:hAnsi="Arial" w:cs="Arial"/>
                <w:noProof/>
              </w:rPr>
              <w:t>Management and Staffing</w:t>
            </w:r>
            <w:r w:rsidRPr="004E23BF">
              <w:rPr>
                <w:noProof/>
                <w:webHidden/>
              </w:rPr>
              <w:tab/>
            </w:r>
            <w:r w:rsidRPr="004E23BF">
              <w:rPr>
                <w:noProof/>
                <w:webHidden/>
              </w:rPr>
              <w:fldChar w:fldCharType="begin"/>
            </w:r>
            <w:r w:rsidRPr="004E23BF">
              <w:rPr>
                <w:noProof/>
                <w:webHidden/>
              </w:rPr>
              <w:instrText xml:space="preserve"> PAGEREF _Toc180475285 \h </w:instrText>
            </w:r>
            <w:r w:rsidRPr="004E23BF">
              <w:rPr>
                <w:noProof/>
                <w:webHidden/>
              </w:rPr>
            </w:r>
            <w:r w:rsidRPr="004E23BF">
              <w:rPr>
                <w:noProof/>
                <w:webHidden/>
              </w:rPr>
              <w:fldChar w:fldCharType="separate"/>
            </w:r>
            <w:r w:rsidRPr="004E23BF">
              <w:rPr>
                <w:noProof/>
                <w:webHidden/>
              </w:rPr>
              <w:t>5</w:t>
            </w:r>
            <w:r w:rsidRPr="004E23BF">
              <w:rPr>
                <w:noProof/>
                <w:webHidden/>
              </w:rPr>
              <w:fldChar w:fldCharType="end"/>
            </w:r>
          </w:hyperlink>
        </w:p>
        <w:p w14:paraId="26E54C37" w14:textId="5CAEFE66" w:rsidR="004E23BF" w:rsidRPr="004E23BF" w:rsidRDefault="004E23BF">
          <w:pPr>
            <w:pStyle w:val="TOC2"/>
            <w:tabs>
              <w:tab w:val="right" w:leader="dot" w:pos="9016"/>
            </w:tabs>
            <w:rPr>
              <w:noProof/>
            </w:rPr>
          </w:pPr>
          <w:hyperlink w:anchor="_Toc180475286" w:history="1">
            <w:r w:rsidRPr="004E23BF">
              <w:rPr>
                <w:rStyle w:val="Hyperlink"/>
                <w:rFonts w:ascii="Arial" w:hAnsi="Arial" w:cs="Arial"/>
                <w:i/>
                <w:iCs/>
                <w:noProof/>
              </w:rPr>
              <w:t>Management Team</w:t>
            </w:r>
            <w:r w:rsidRPr="004E23BF">
              <w:rPr>
                <w:noProof/>
                <w:webHidden/>
              </w:rPr>
              <w:tab/>
            </w:r>
            <w:r w:rsidRPr="004E23BF">
              <w:rPr>
                <w:noProof/>
                <w:webHidden/>
              </w:rPr>
              <w:fldChar w:fldCharType="begin"/>
            </w:r>
            <w:r w:rsidRPr="004E23BF">
              <w:rPr>
                <w:noProof/>
                <w:webHidden/>
              </w:rPr>
              <w:instrText xml:space="preserve"> PAGEREF _Toc180475286 \h </w:instrText>
            </w:r>
            <w:r w:rsidRPr="004E23BF">
              <w:rPr>
                <w:noProof/>
                <w:webHidden/>
              </w:rPr>
            </w:r>
            <w:r w:rsidRPr="004E23BF">
              <w:rPr>
                <w:noProof/>
                <w:webHidden/>
              </w:rPr>
              <w:fldChar w:fldCharType="separate"/>
            </w:r>
            <w:r w:rsidRPr="004E23BF">
              <w:rPr>
                <w:noProof/>
                <w:webHidden/>
              </w:rPr>
              <w:t>5</w:t>
            </w:r>
            <w:r w:rsidRPr="004E23BF">
              <w:rPr>
                <w:noProof/>
                <w:webHidden/>
              </w:rPr>
              <w:fldChar w:fldCharType="end"/>
            </w:r>
          </w:hyperlink>
        </w:p>
        <w:p w14:paraId="45A9A9C7" w14:textId="191201D2" w:rsidR="004E23BF" w:rsidRPr="004E23BF" w:rsidRDefault="004E23BF">
          <w:pPr>
            <w:pStyle w:val="TOC2"/>
            <w:tabs>
              <w:tab w:val="right" w:leader="dot" w:pos="9016"/>
            </w:tabs>
            <w:rPr>
              <w:noProof/>
            </w:rPr>
          </w:pPr>
          <w:hyperlink w:anchor="_Toc180475287" w:history="1">
            <w:r w:rsidRPr="004E23BF">
              <w:rPr>
                <w:rStyle w:val="Hyperlink"/>
                <w:rFonts w:ascii="Arial" w:hAnsi="Arial" w:cs="Arial"/>
                <w:i/>
                <w:iCs/>
                <w:noProof/>
              </w:rPr>
              <w:t>Staff Plans</w:t>
            </w:r>
            <w:r w:rsidRPr="004E23BF">
              <w:rPr>
                <w:noProof/>
                <w:webHidden/>
              </w:rPr>
              <w:tab/>
            </w:r>
            <w:r w:rsidRPr="004E23BF">
              <w:rPr>
                <w:noProof/>
                <w:webHidden/>
              </w:rPr>
              <w:fldChar w:fldCharType="begin"/>
            </w:r>
            <w:r w:rsidRPr="004E23BF">
              <w:rPr>
                <w:noProof/>
                <w:webHidden/>
              </w:rPr>
              <w:instrText xml:space="preserve"> PAGEREF _Toc180475287 \h </w:instrText>
            </w:r>
            <w:r w:rsidRPr="004E23BF">
              <w:rPr>
                <w:noProof/>
                <w:webHidden/>
              </w:rPr>
            </w:r>
            <w:r w:rsidRPr="004E23BF">
              <w:rPr>
                <w:noProof/>
                <w:webHidden/>
              </w:rPr>
              <w:fldChar w:fldCharType="separate"/>
            </w:r>
            <w:r w:rsidRPr="004E23BF">
              <w:rPr>
                <w:noProof/>
                <w:webHidden/>
              </w:rPr>
              <w:t>6</w:t>
            </w:r>
            <w:r w:rsidRPr="004E23BF">
              <w:rPr>
                <w:noProof/>
                <w:webHidden/>
              </w:rPr>
              <w:fldChar w:fldCharType="end"/>
            </w:r>
          </w:hyperlink>
        </w:p>
        <w:p w14:paraId="18E3224B" w14:textId="7CEFAE6A" w:rsidR="004E23BF" w:rsidRPr="004E23BF" w:rsidRDefault="004E23BF">
          <w:pPr>
            <w:pStyle w:val="TOC1"/>
            <w:tabs>
              <w:tab w:val="right" w:leader="dot" w:pos="9016"/>
            </w:tabs>
            <w:rPr>
              <w:noProof/>
            </w:rPr>
          </w:pPr>
          <w:hyperlink w:anchor="_Toc180475288" w:history="1">
            <w:r w:rsidRPr="004E23BF">
              <w:rPr>
                <w:rStyle w:val="Hyperlink"/>
                <w:rFonts w:ascii="Arial" w:hAnsi="Arial" w:cs="Arial"/>
                <w:noProof/>
              </w:rPr>
              <w:t>SWOT Analysis</w:t>
            </w:r>
            <w:r w:rsidRPr="004E23BF">
              <w:rPr>
                <w:noProof/>
                <w:webHidden/>
              </w:rPr>
              <w:tab/>
            </w:r>
            <w:r w:rsidRPr="004E23BF">
              <w:rPr>
                <w:noProof/>
                <w:webHidden/>
              </w:rPr>
              <w:fldChar w:fldCharType="begin"/>
            </w:r>
            <w:r w:rsidRPr="004E23BF">
              <w:rPr>
                <w:noProof/>
                <w:webHidden/>
              </w:rPr>
              <w:instrText xml:space="preserve"> PAGEREF _Toc180475288 \h </w:instrText>
            </w:r>
            <w:r w:rsidRPr="004E23BF">
              <w:rPr>
                <w:noProof/>
                <w:webHidden/>
              </w:rPr>
            </w:r>
            <w:r w:rsidRPr="004E23BF">
              <w:rPr>
                <w:noProof/>
                <w:webHidden/>
              </w:rPr>
              <w:fldChar w:fldCharType="separate"/>
            </w:r>
            <w:r w:rsidRPr="004E23BF">
              <w:rPr>
                <w:noProof/>
                <w:webHidden/>
              </w:rPr>
              <w:t>6</w:t>
            </w:r>
            <w:r w:rsidRPr="004E23BF">
              <w:rPr>
                <w:noProof/>
                <w:webHidden/>
              </w:rPr>
              <w:fldChar w:fldCharType="end"/>
            </w:r>
          </w:hyperlink>
        </w:p>
        <w:p w14:paraId="5CA75968" w14:textId="453DF6C0" w:rsidR="004E23BF" w:rsidRPr="004E23BF" w:rsidRDefault="004E23BF">
          <w:pPr>
            <w:pStyle w:val="TOC2"/>
            <w:tabs>
              <w:tab w:val="right" w:leader="dot" w:pos="9016"/>
            </w:tabs>
            <w:rPr>
              <w:noProof/>
            </w:rPr>
          </w:pPr>
          <w:hyperlink w:anchor="_Toc180475289" w:history="1">
            <w:r w:rsidRPr="004E23BF">
              <w:rPr>
                <w:rStyle w:val="Hyperlink"/>
                <w:rFonts w:ascii="Arial" w:hAnsi="Arial" w:cs="Arial"/>
                <w:i/>
                <w:iCs/>
                <w:noProof/>
              </w:rPr>
              <w:t>Strengths</w:t>
            </w:r>
            <w:r w:rsidRPr="004E23BF">
              <w:rPr>
                <w:noProof/>
                <w:webHidden/>
              </w:rPr>
              <w:tab/>
            </w:r>
            <w:r w:rsidRPr="004E23BF">
              <w:rPr>
                <w:noProof/>
                <w:webHidden/>
              </w:rPr>
              <w:fldChar w:fldCharType="begin"/>
            </w:r>
            <w:r w:rsidRPr="004E23BF">
              <w:rPr>
                <w:noProof/>
                <w:webHidden/>
              </w:rPr>
              <w:instrText xml:space="preserve"> PAGEREF _Toc180475289 \h </w:instrText>
            </w:r>
            <w:r w:rsidRPr="004E23BF">
              <w:rPr>
                <w:noProof/>
                <w:webHidden/>
              </w:rPr>
            </w:r>
            <w:r w:rsidRPr="004E23BF">
              <w:rPr>
                <w:noProof/>
                <w:webHidden/>
              </w:rPr>
              <w:fldChar w:fldCharType="separate"/>
            </w:r>
            <w:r w:rsidRPr="004E23BF">
              <w:rPr>
                <w:noProof/>
                <w:webHidden/>
              </w:rPr>
              <w:t>6</w:t>
            </w:r>
            <w:r w:rsidRPr="004E23BF">
              <w:rPr>
                <w:noProof/>
                <w:webHidden/>
              </w:rPr>
              <w:fldChar w:fldCharType="end"/>
            </w:r>
          </w:hyperlink>
        </w:p>
        <w:p w14:paraId="1B1DD389" w14:textId="5A210094" w:rsidR="004E23BF" w:rsidRPr="004E23BF" w:rsidRDefault="004E23BF">
          <w:pPr>
            <w:pStyle w:val="TOC2"/>
            <w:tabs>
              <w:tab w:val="right" w:leader="dot" w:pos="9016"/>
            </w:tabs>
            <w:rPr>
              <w:noProof/>
            </w:rPr>
          </w:pPr>
          <w:hyperlink w:anchor="_Toc180475290" w:history="1">
            <w:r w:rsidRPr="004E23BF">
              <w:rPr>
                <w:rStyle w:val="Hyperlink"/>
                <w:rFonts w:ascii="Arial" w:hAnsi="Arial" w:cs="Arial"/>
                <w:i/>
                <w:iCs/>
                <w:noProof/>
              </w:rPr>
              <w:t>Weaknesses</w:t>
            </w:r>
            <w:r w:rsidRPr="004E23BF">
              <w:rPr>
                <w:noProof/>
                <w:webHidden/>
              </w:rPr>
              <w:tab/>
            </w:r>
            <w:r w:rsidRPr="004E23BF">
              <w:rPr>
                <w:noProof/>
                <w:webHidden/>
              </w:rPr>
              <w:fldChar w:fldCharType="begin"/>
            </w:r>
            <w:r w:rsidRPr="004E23BF">
              <w:rPr>
                <w:noProof/>
                <w:webHidden/>
              </w:rPr>
              <w:instrText xml:space="preserve"> PAGEREF _Toc180475290 \h </w:instrText>
            </w:r>
            <w:r w:rsidRPr="004E23BF">
              <w:rPr>
                <w:noProof/>
                <w:webHidden/>
              </w:rPr>
            </w:r>
            <w:r w:rsidRPr="004E23BF">
              <w:rPr>
                <w:noProof/>
                <w:webHidden/>
              </w:rPr>
              <w:fldChar w:fldCharType="separate"/>
            </w:r>
            <w:r w:rsidRPr="004E23BF">
              <w:rPr>
                <w:noProof/>
                <w:webHidden/>
              </w:rPr>
              <w:t>6</w:t>
            </w:r>
            <w:r w:rsidRPr="004E23BF">
              <w:rPr>
                <w:noProof/>
                <w:webHidden/>
              </w:rPr>
              <w:fldChar w:fldCharType="end"/>
            </w:r>
          </w:hyperlink>
        </w:p>
        <w:p w14:paraId="6248DFB2" w14:textId="40C68151" w:rsidR="004E23BF" w:rsidRPr="004E23BF" w:rsidRDefault="004E23BF">
          <w:pPr>
            <w:pStyle w:val="TOC2"/>
            <w:tabs>
              <w:tab w:val="right" w:leader="dot" w:pos="9016"/>
            </w:tabs>
            <w:rPr>
              <w:noProof/>
            </w:rPr>
          </w:pPr>
          <w:hyperlink w:anchor="_Toc180475291" w:history="1">
            <w:r w:rsidRPr="004E23BF">
              <w:rPr>
                <w:rStyle w:val="Hyperlink"/>
                <w:rFonts w:ascii="Arial" w:hAnsi="Arial" w:cs="Arial"/>
                <w:i/>
                <w:iCs/>
                <w:noProof/>
              </w:rPr>
              <w:t>Opportunity</w:t>
            </w:r>
            <w:r w:rsidRPr="004E23BF">
              <w:rPr>
                <w:noProof/>
                <w:webHidden/>
              </w:rPr>
              <w:tab/>
            </w:r>
            <w:r w:rsidRPr="004E23BF">
              <w:rPr>
                <w:noProof/>
                <w:webHidden/>
              </w:rPr>
              <w:fldChar w:fldCharType="begin"/>
            </w:r>
            <w:r w:rsidRPr="004E23BF">
              <w:rPr>
                <w:noProof/>
                <w:webHidden/>
              </w:rPr>
              <w:instrText xml:space="preserve"> PAGEREF _Toc180475291 \h </w:instrText>
            </w:r>
            <w:r w:rsidRPr="004E23BF">
              <w:rPr>
                <w:noProof/>
                <w:webHidden/>
              </w:rPr>
            </w:r>
            <w:r w:rsidRPr="004E23BF">
              <w:rPr>
                <w:noProof/>
                <w:webHidden/>
              </w:rPr>
              <w:fldChar w:fldCharType="separate"/>
            </w:r>
            <w:r w:rsidRPr="004E23BF">
              <w:rPr>
                <w:noProof/>
                <w:webHidden/>
              </w:rPr>
              <w:t>7</w:t>
            </w:r>
            <w:r w:rsidRPr="004E23BF">
              <w:rPr>
                <w:noProof/>
                <w:webHidden/>
              </w:rPr>
              <w:fldChar w:fldCharType="end"/>
            </w:r>
          </w:hyperlink>
        </w:p>
        <w:p w14:paraId="20BAA0F5" w14:textId="2E3932E4" w:rsidR="004E23BF" w:rsidRPr="004E23BF" w:rsidRDefault="004E23BF">
          <w:pPr>
            <w:pStyle w:val="TOC2"/>
            <w:tabs>
              <w:tab w:val="right" w:leader="dot" w:pos="9016"/>
            </w:tabs>
            <w:rPr>
              <w:noProof/>
            </w:rPr>
          </w:pPr>
          <w:hyperlink w:anchor="_Toc180475292" w:history="1">
            <w:r w:rsidRPr="004E23BF">
              <w:rPr>
                <w:rStyle w:val="Hyperlink"/>
                <w:rFonts w:ascii="Arial" w:hAnsi="Arial" w:cs="Arial"/>
                <w:i/>
                <w:iCs/>
                <w:noProof/>
              </w:rPr>
              <w:t>Threats:</w:t>
            </w:r>
            <w:r w:rsidRPr="004E23BF">
              <w:rPr>
                <w:noProof/>
                <w:webHidden/>
              </w:rPr>
              <w:tab/>
            </w:r>
            <w:r w:rsidRPr="004E23BF">
              <w:rPr>
                <w:noProof/>
                <w:webHidden/>
              </w:rPr>
              <w:fldChar w:fldCharType="begin"/>
            </w:r>
            <w:r w:rsidRPr="004E23BF">
              <w:rPr>
                <w:noProof/>
                <w:webHidden/>
              </w:rPr>
              <w:instrText xml:space="preserve"> PAGEREF _Toc180475292 \h </w:instrText>
            </w:r>
            <w:r w:rsidRPr="004E23BF">
              <w:rPr>
                <w:noProof/>
                <w:webHidden/>
              </w:rPr>
            </w:r>
            <w:r w:rsidRPr="004E23BF">
              <w:rPr>
                <w:noProof/>
                <w:webHidden/>
              </w:rPr>
              <w:fldChar w:fldCharType="separate"/>
            </w:r>
            <w:r w:rsidRPr="004E23BF">
              <w:rPr>
                <w:noProof/>
                <w:webHidden/>
              </w:rPr>
              <w:t>7</w:t>
            </w:r>
            <w:r w:rsidRPr="004E23BF">
              <w:rPr>
                <w:noProof/>
                <w:webHidden/>
              </w:rPr>
              <w:fldChar w:fldCharType="end"/>
            </w:r>
          </w:hyperlink>
        </w:p>
        <w:p w14:paraId="32BDA30F" w14:textId="0D50B035" w:rsidR="004E23BF" w:rsidRPr="004E23BF" w:rsidRDefault="004E23BF">
          <w:pPr>
            <w:pStyle w:val="TOC1"/>
            <w:tabs>
              <w:tab w:val="right" w:leader="dot" w:pos="9016"/>
            </w:tabs>
            <w:rPr>
              <w:noProof/>
            </w:rPr>
          </w:pPr>
          <w:hyperlink w:anchor="_Toc180475293" w:history="1">
            <w:r w:rsidRPr="004E23BF">
              <w:rPr>
                <w:rStyle w:val="Hyperlink"/>
                <w:rFonts w:ascii="Arial" w:hAnsi="Arial" w:cs="Arial"/>
                <w:noProof/>
              </w:rPr>
              <w:t>Marketing Strategy</w:t>
            </w:r>
            <w:r w:rsidRPr="004E23BF">
              <w:rPr>
                <w:noProof/>
                <w:webHidden/>
              </w:rPr>
              <w:tab/>
            </w:r>
            <w:r w:rsidRPr="004E23BF">
              <w:rPr>
                <w:noProof/>
                <w:webHidden/>
              </w:rPr>
              <w:fldChar w:fldCharType="begin"/>
            </w:r>
            <w:r w:rsidRPr="004E23BF">
              <w:rPr>
                <w:noProof/>
                <w:webHidden/>
              </w:rPr>
              <w:instrText xml:space="preserve"> PAGEREF _Toc180475293 \h </w:instrText>
            </w:r>
            <w:r w:rsidRPr="004E23BF">
              <w:rPr>
                <w:noProof/>
                <w:webHidden/>
              </w:rPr>
            </w:r>
            <w:r w:rsidRPr="004E23BF">
              <w:rPr>
                <w:noProof/>
                <w:webHidden/>
              </w:rPr>
              <w:fldChar w:fldCharType="separate"/>
            </w:r>
            <w:r w:rsidRPr="004E23BF">
              <w:rPr>
                <w:noProof/>
                <w:webHidden/>
              </w:rPr>
              <w:t>8</w:t>
            </w:r>
            <w:r w:rsidRPr="004E23BF">
              <w:rPr>
                <w:noProof/>
                <w:webHidden/>
              </w:rPr>
              <w:fldChar w:fldCharType="end"/>
            </w:r>
          </w:hyperlink>
        </w:p>
        <w:p w14:paraId="302537F0" w14:textId="56E6DE0A" w:rsidR="004E23BF" w:rsidRPr="004E23BF" w:rsidRDefault="004E23BF">
          <w:pPr>
            <w:pStyle w:val="TOC2"/>
            <w:tabs>
              <w:tab w:val="right" w:leader="dot" w:pos="9016"/>
            </w:tabs>
            <w:rPr>
              <w:noProof/>
            </w:rPr>
          </w:pPr>
          <w:hyperlink w:anchor="_Toc180475294" w:history="1">
            <w:r w:rsidRPr="004E23BF">
              <w:rPr>
                <w:rStyle w:val="Hyperlink"/>
                <w:rFonts w:ascii="Arial" w:hAnsi="Arial" w:cs="Arial"/>
                <w:i/>
                <w:iCs/>
                <w:noProof/>
              </w:rPr>
              <w:t>Product</w:t>
            </w:r>
            <w:r w:rsidRPr="004E23BF">
              <w:rPr>
                <w:noProof/>
                <w:webHidden/>
              </w:rPr>
              <w:tab/>
            </w:r>
            <w:r w:rsidRPr="004E23BF">
              <w:rPr>
                <w:noProof/>
                <w:webHidden/>
              </w:rPr>
              <w:fldChar w:fldCharType="begin"/>
            </w:r>
            <w:r w:rsidRPr="004E23BF">
              <w:rPr>
                <w:noProof/>
                <w:webHidden/>
              </w:rPr>
              <w:instrText xml:space="preserve"> PAGEREF _Toc180475294 \h </w:instrText>
            </w:r>
            <w:r w:rsidRPr="004E23BF">
              <w:rPr>
                <w:noProof/>
                <w:webHidden/>
              </w:rPr>
            </w:r>
            <w:r w:rsidRPr="004E23BF">
              <w:rPr>
                <w:noProof/>
                <w:webHidden/>
              </w:rPr>
              <w:fldChar w:fldCharType="separate"/>
            </w:r>
            <w:r w:rsidRPr="004E23BF">
              <w:rPr>
                <w:noProof/>
                <w:webHidden/>
              </w:rPr>
              <w:t>8</w:t>
            </w:r>
            <w:r w:rsidRPr="004E23BF">
              <w:rPr>
                <w:noProof/>
                <w:webHidden/>
              </w:rPr>
              <w:fldChar w:fldCharType="end"/>
            </w:r>
          </w:hyperlink>
        </w:p>
        <w:p w14:paraId="1EDFC297" w14:textId="08D28BA5" w:rsidR="004E23BF" w:rsidRPr="004E23BF" w:rsidRDefault="004E23BF">
          <w:pPr>
            <w:pStyle w:val="TOC2"/>
            <w:tabs>
              <w:tab w:val="right" w:leader="dot" w:pos="9016"/>
            </w:tabs>
            <w:rPr>
              <w:noProof/>
            </w:rPr>
          </w:pPr>
          <w:hyperlink w:anchor="_Toc180475295" w:history="1">
            <w:r w:rsidRPr="004E23BF">
              <w:rPr>
                <w:rStyle w:val="Hyperlink"/>
                <w:rFonts w:ascii="Arial" w:hAnsi="Arial" w:cs="Arial"/>
                <w:i/>
                <w:iCs/>
                <w:noProof/>
              </w:rPr>
              <w:t>Price</w:t>
            </w:r>
            <w:r w:rsidRPr="004E23BF">
              <w:rPr>
                <w:noProof/>
                <w:webHidden/>
              </w:rPr>
              <w:tab/>
            </w:r>
            <w:r w:rsidRPr="004E23BF">
              <w:rPr>
                <w:noProof/>
                <w:webHidden/>
              </w:rPr>
              <w:fldChar w:fldCharType="begin"/>
            </w:r>
            <w:r w:rsidRPr="004E23BF">
              <w:rPr>
                <w:noProof/>
                <w:webHidden/>
              </w:rPr>
              <w:instrText xml:space="preserve"> PAGEREF _Toc180475295 \h </w:instrText>
            </w:r>
            <w:r w:rsidRPr="004E23BF">
              <w:rPr>
                <w:noProof/>
                <w:webHidden/>
              </w:rPr>
            </w:r>
            <w:r w:rsidRPr="004E23BF">
              <w:rPr>
                <w:noProof/>
                <w:webHidden/>
              </w:rPr>
              <w:fldChar w:fldCharType="separate"/>
            </w:r>
            <w:r w:rsidRPr="004E23BF">
              <w:rPr>
                <w:noProof/>
                <w:webHidden/>
              </w:rPr>
              <w:t>8</w:t>
            </w:r>
            <w:r w:rsidRPr="004E23BF">
              <w:rPr>
                <w:noProof/>
                <w:webHidden/>
              </w:rPr>
              <w:fldChar w:fldCharType="end"/>
            </w:r>
          </w:hyperlink>
        </w:p>
        <w:p w14:paraId="0938CA83" w14:textId="5966C905" w:rsidR="004E23BF" w:rsidRPr="004E23BF" w:rsidRDefault="004E23BF">
          <w:pPr>
            <w:pStyle w:val="TOC2"/>
            <w:tabs>
              <w:tab w:val="right" w:leader="dot" w:pos="9016"/>
            </w:tabs>
            <w:rPr>
              <w:noProof/>
            </w:rPr>
          </w:pPr>
          <w:hyperlink w:anchor="_Toc180475296" w:history="1">
            <w:r w:rsidRPr="004E23BF">
              <w:rPr>
                <w:rStyle w:val="Hyperlink"/>
                <w:rFonts w:ascii="Arial" w:hAnsi="Arial" w:cs="Arial"/>
                <w:i/>
                <w:iCs/>
                <w:noProof/>
              </w:rPr>
              <w:t>Place</w:t>
            </w:r>
            <w:r w:rsidRPr="004E23BF">
              <w:rPr>
                <w:noProof/>
                <w:webHidden/>
              </w:rPr>
              <w:tab/>
            </w:r>
            <w:r w:rsidRPr="004E23BF">
              <w:rPr>
                <w:noProof/>
                <w:webHidden/>
              </w:rPr>
              <w:fldChar w:fldCharType="begin"/>
            </w:r>
            <w:r w:rsidRPr="004E23BF">
              <w:rPr>
                <w:noProof/>
                <w:webHidden/>
              </w:rPr>
              <w:instrText xml:space="preserve"> PAGEREF _Toc180475296 \h </w:instrText>
            </w:r>
            <w:r w:rsidRPr="004E23BF">
              <w:rPr>
                <w:noProof/>
                <w:webHidden/>
              </w:rPr>
            </w:r>
            <w:r w:rsidRPr="004E23BF">
              <w:rPr>
                <w:noProof/>
                <w:webHidden/>
              </w:rPr>
              <w:fldChar w:fldCharType="separate"/>
            </w:r>
            <w:r w:rsidRPr="004E23BF">
              <w:rPr>
                <w:noProof/>
                <w:webHidden/>
              </w:rPr>
              <w:t>9</w:t>
            </w:r>
            <w:r w:rsidRPr="004E23BF">
              <w:rPr>
                <w:noProof/>
                <w:webHidden/>
              </w:rPr>
              <w:fldChar w:fldCharType="end"/>
            </w:r>
          </w:hyperlink>
        </w:p>
        <w:p w14:paraId="62BDCB25" w14:textId="2BAEAB70" w:rsidR="004E23BF" w:rsidRPr="004E23BF" w:rsidRDefault="004E23BF">
          <w:pPr>
            <w:pStyle w:val="TOC2"/>
            <w:tabs>
              <w:tab w:val="right" w:leader="dot" w:pos="9016"/>
            </w:tabs>
            <w:rPr>
              <w:noProof/>
            </w:rPr>
          </w:pPr>
          <w:hyperlink w:anchor="_Toc180475297" w:history="1">
            <w:r w:rsidRPr="004E23BF">
              <w:rPr>
                <w:rStyle w:val="Hyperlink"/>
                <w:rFonts w:ascii="Arial" w:hAnsi="Arial" w:cs="Arial"/>
                <w:i/>
                <w:iCs/>
                <w:noProof/>
              </w:rPr>
              <w:t>Promotion</w:t>
            </w:r>
            <w:r w:rsidRPr="004E23BF">
              <w:rPr>
                <w:noProof/>
                <w:webHidden/>
              </w:rPr>
              <w:tab/>
            </w:r>
            <w:r w:rsidRPr="004E23BF">
              <w:rPr>
                <w:noProof/>
                <w:webHidden/>
              </w:rPr>
              <w:fldChar w:fldCharType="begin"/>
            </w:r>
            <w:r w:rsidRPr="004E23BF">
              <w:rPr>
                <w:noProof/>
                <w:webHidden/>
              </w:rPr>
              <w:instrText xml:space="preserve"> PAGEREF _Toc180475297 \h </w:instrText>
            </w:r>
            <w:r w:rsidRPr="004E23BF">
              <w:rPr>
                <w:noProof/>
                <w:webHidden/>
              </w:rPr>
            </w:r>
            <w:r w:rsidRPr="004E23BF">
              <w:rPr>
                <w:noProof/>
                <w:webHidden/>
              </w:rPr>
              <w:fldChar w:fldCharType="separate"/>
            </w:r>
            <w:r w:rsidRPr="004E23BF">
              <w:rPr>
                <w:noProof/>
                <w:webHidden/>
              </w:rPr>
              <w:t>9</w:t>
            </w:r>
            <w:r w:rsidRPr="004E23BF">
              <w:rPr>
                <w:noProof/>
                <w:webHidden/>
              </w:rPr>
              <w:fldChar w:fldCharType="end"/>
            </w:r>
          </w:hyperlink>
        </w:p>
        <w:p w14:paraId="26273631" w14:textId="65350EFC" w:rsidR="004E23BF" w:rsidRPr="004E23BF" w:rsidRDefault="004E23BF">
          <w:pPr>
            <w:pStyle w:val="TOC1"/>
            <w:tabs>
              <w:tab w:val="right" w:leader="dot" w:pos="9016"/>
            </w:tabs>
            <w:rPr>
              <w:noProof/>
            </w:rPr>
          </w:pPr>
          <w:hyperlink w:anchor="_Toc180475298" w:history="1">
            <w:r w:rsidRPr="004E23BF">
              <w:rPr>
                <w:rStyle w:val="Hyperlink"/>
                <w:rFonts w:ascii="Arial" w:hAnsi="Arial" w:cs="Arial"/>
                <w:noProof/>
              </w:rPr>
              <w:t>Financial plan</w:t>
            </w:r>
            <w:r w:rsidRPr="004E23BF">
              <w:rPr>
                <w:noProof/>
                <w:webHidden/>
              </w:rPr>
              <w:tab/>
            </w:r>
            <w:r w:rsidRPr="004E23BF">
              <w:rPr>
                <w:noProof/>
                <w:webHidden/>
              </w:rPr>
              <w:fldChar w:fldCharType="begin"/>
            </w:r>
            <w:r w:rsidRPr="004E23BF">
              <w:rPr>
                <w:noProof/>
                <w:webHidden/>
              </w:rPr>
              <w:instrText xml:space="preserve"> PAGEREF _Toc180475298 \h </w:instrText>
            </w:r>
            <w:r w:rsidRPr="004E23BF">
              <w:rPr>
                <w:noProof/>
                <w:webHidden/>
              </w:rPr>
            </w:r>
            <w:r w:rsidRPr="004E23BF">
              <w:rPr>
                <w:noProof/>
                <w:webHidden/>
              </w:rPr>
              <w:fldChar w:fldCharType="separate"/>
            </w:r>
            <w:r w:rsidRPr="004E23BF">
              <w:rPr>
                <w:noProof/>
                <w:webHidden/>
              </w:rPr>
              <w:t>10</w:t>
            </w:r>
            <w:r w:rsidRPr="004E23BF">
              <w:rPr>
                <w:noProof/>
                <w:webHidden/>
              </w:rPr>
              <w:fldChar w:fldCharType="end"/>
            </w:r>
          </w:hyperlink>
        </w:p>
        <w:p w14:paraId="4956B0EB" w14:textId="76672C32" w:rsidR="004E23BF" w:rsidRPr="004E23BF" w:rsidRDefault="004E23BF">
          <w:pPr>
            <w:pStyle w:val="TOC2"/>
            <w:tabs>
              <w:tab w:val="right" w:leader="dot" w:pos="9016"/>
            </w:tabs>
            <w:rPr>
              <w:noProof/>
            </w:rPr>
          </w:pPr>
          <w:hyperlink w:anchor="_Toc180475299" w:history="1">
            <w:r w:rsidRPr="004E23BF">
              <w:rPr>
                <w:rStyle w:val="Hyperlink"/>
                <w:rFonts w:ascii="Arial" w:hAnsi="Arial" w:cs="Arial"/>
                <w:i/>
                <w:iCs/>
                <w:noProof/>
              </w:rPr>
              <w:t>Cash Flow Forecast</w:t>
            </w:r>
            <w:r w:rsidRPr="004E23BF">
              <w:rPr>
                <w:noProof/>
                <w:webHidden/>
              </w:rPr>
              <w:tab/>
            </w:r>
            <w:r w:rsidRPr="004E23BF">
              <w:rPr>
                <w:noProof/>
                <w:webHidden/>
              </w:rPr>
              <w:fldChar w:fldCharType="begin"/>
            </w:r>
            <w:r w:rsidRPr="004E23BF">
              <w:rPr>
                <w:noProof/>
                <w:webHidden/>
              </w:rPr>
              <w:instrText xml:space="preserve"> PAGEREF _Toc180475299 \h </w:instrText>
            </w:r>
            <w:r w:rsidRPr="004E23BF">
              <w:rPr>
                <w:noProof/>
                <w:webHidden/>
              </w:rPr>
            </w:r>
            <w:r w:rsidRPr="004E23BF">
              <w:rPr>
                <w:noProof/>
                <w:webHidden/>
              </w:rPr>
              <w:fldChar w:fldCharType="separate"/>
            </w:r>
            <w:r w:rsidRPr="004E23BF">
              <w:rPr>
                <w:noProof/>
                <w:webHidden/>
              </w:rPr>
              <w:t>10</w:t>
            </w:r>
            <w:r w:rsidRPr="004E23BF">
              <w:rPr>
                <w:noProof/>
                <w:webHidden/>
              </w:rPr>
              <w:fldChar w:fldCharType="end"/>
            </w:r>
          </w:hyperlink>
        </w:p>
        <w:p w14:paraId="1DCE0D47" w14:textId="76CE1778" w:rsidR="004E23BF" w:rsidRPr="004E23BF" w:rsidRDefault="004E23BF">
          <w:pPr>
            <w:pStyle w:val="TOC2"/>
            <w:tabs>
              <w:tab w:val="right" w:leader="dot" w:pos="9016"/>
            </w:tabs>
            <w:rPr>
              <w:noProof/>
            </w:rPr>
          </w:pPr>
          <w:hyperlink w:anchor="_Toc180475300" w:history="1">
            <w:r w:rsidRPr="004E23BF">
              <w:rPr>
                <w:rStyle w:val="Hyperlink"/>
                <w:rFonts w:ascii="Arial" w:hAnsi="Arial" w:cs="Arial"/>
                <w:i/>
                <w:iCs/>
                <w:noProof/>
              </w:rPr>
              <w:t>Net Cash Flow</w:t>
            </w:r>
            <w:r w:rsidRPr="004E23BF">
              <w:rPr>
                <w:noProof/>
                <w:webHidden/>
              </w:rPr>
              <w:tab/>
            </w:r>
            <w:r w:rsidRPr="004E23BF">
              <w:rPr>
                <w:noProof/>
                <w:webHidden/>
              </w:rPr>
              <w:fldChar w:fldCharType="begin"/>
            </w:r>
            <w:r w:rsidRPr="004E23BF">
              <w:rPr>
                <w:noProof/>
                <w:webHidden/>
              </w:rPr>
              <w:instrText xml:space="preserve"> PAGEREF _Toc180475300 \h </w:instrText>
            </w:r>
            <w:r w:rsidRPr="004E23BF">
              <w:rPr>
                <w:noProof/>
                <w:webHidden/>
              </w:rPr>
            </w:r>
            <w:r w:rsidRPr="004E23BF">
              <w:rPr>
                <w:noProof/>
                <w:webHidden/>
              </w:rPr>
              <w:fldChar w:fldCharType="separate"/>
            </w:r>
            <w:r w:rsidRPr="004E23BF">
              <w:rPr>
                <w:noProof/>
                <w:webHidden/>
              </w:rPr>
              <w:t>11</w:t>
            </w:r>
            <w:r w:rsidRPr="004E23BF">
              <w:rPr>
                <w:noProof/>
                <w:webHidden/>
              </w:rPr>
              <w:fldChar w:fldCharType="end"/>
            </w:r>
          </w:hyperlink>
        </w:p>
        <w:p w14:paraId="04E01179" w14:textId="4ECE5FD1" w:rsidR="004E23BF" w:rsidRPr="004E23BF" w:rsidRDefault="004E23BF">
          <w:pPr>
            <w:pStyle w:val="TOC1"/>
            <w:tabs>
              <w:tab w:val="right" w:leader="dot" w:pos="9016"/>
            </w:tabs>
            <w:rPr>
              <w:noProof/>
            </w:rPr>
          </w:pPr>
          <w:hyperlink w:anchor="_Toc180475301" w:history="1">
            <w:r w:rsidRPr="004E23BF">
              <w:rPr>
                <w:rStyle w:val="Hyperlink"/>
                <w:rFonts w:ascii="Arial" w:hAnsi="Arial" w:cs="Arial"/>
                <w:noProof/>
              </w:rPr>
              <w:t>Conclusion</w:t>
            </w:r>
            <w:r w:rsidRPr="004E23BF">
              <w:rPr>
                <w:noProof/>
                <w:webHidden/>
              </w:rPr>
              <w:tab/>
            </w:r>
            <w:r w:rsidRPr="004E23BF">
              <w:rPr>
                <w:noProof/>
                <w:webHidden/>
              </w:rPr>
              <w:fldChar w:fldCharType="begin"/>
            </w:r>
            <w:r w:rsidRPr="004E23BF">
              <w:rPr>
                <w:noProof/>
                <w:webHidden/>
              </w:rPr>
              <w:instrText xml:space="preserve"> PAGEREF _Toc180475301 \h </w:instrText>
            </w:r>
            <w:r w:rsidRPr="004E23BF">
              <w:rPr>
                <w:noProof/>
                <w:webHidden/>
              </w:rPr>
            </w:r>
            <w:r w:rsidRPr="004E23BF">
              <w:rPr>
                <w:noProof/>
                <w:webHidden/>
              </w:rPr>
              <w:fldChar w:fldCharType="separate"/>
            </w:r>
            <w:r w:rsidRPr="004E23BF">
              <w:rPr>
                <w:noProof/>
                <w:webHidden/>
              </w:rPr>
              <w:t>11</w:t>
            </w:r>
            <w:r w:rsidRPr="004E23BF">
              <w:rPr>
                <w:noProof/>
                <w:webHidden/>
              </w:rPr>
              <w:fldChar w:fldCharType="end"/>
            </w:r>
          </w:hyperlink>
        </w:p>
        <w:p w14:paraId="230AF6AC" w14:textId="51EB2046" w:rsidR="004E23BF" w:rsidRPr="004E23BF" w:rsidRDefault="004E23BF">
          <w:pPr>
            <w:pStyle w:val="TOC1"/>
            <w:tabs>
              <w:tab w:val="right" w:leader="dot" w:pos="9016"/>
            </w:tabs>
            <w:rPr>
              <w:noProof/>
            </w:rPr>
          </w:pPr>
          <w:hyperlink w:anchor="_Toc180475302" w:history="1">
            <w:r w:rsidRPr="004E23BF">
              <w:rPr>
                <w:rStyle w:val="Hyperlink"/>
                <w:rFonts w:ascii="Arial" w:hAnsi="Arial" w:cs="Arial"/>
                <w:noProof/>
              </w:rPr>
              <w:t>References</w:t>
            </w:r>
            <w:r w:rsidRPr="004E23BF">
              <w:rPr>
                <w:noProof/>
                <w:webHidden/>
              </w:rPr>
              <w:tab/>
            </w:r>
            <w:r w:rsidRPr="004E23BF">
              <w:rPr>
                <w:noProof/>
                <w:webHidden/>
              </w:rPr>
              <w:fldChar w:fldCharType="begin"/>
            </w:r>
            <w:r w:rsidRPr="004E23BF">
              <w:rPr>
                <w:noProof/>
                <w:webHidden/>
              </w:rPr>
              <w:instrText xml:space="preserve"> PAGEREF _Toc180475302 \h </w:instrText>
            </w:r>
            <w:r w:rsidRPr="004E23BF">
              <w:rPr>
                <w:noProof/>
                <w:webHidden/>
              </w:rPr>
            </w:r>
            <w:r w:rsidRPr="004E23BF">
              <w:rPr>
                <w:noProof/>
                <w:webHidden/>
              </w:rPr>
              <w:fldChar w:fldCharType="separate"/>
            </w:r>
            <w:r w:rsidRPr="004E23BF">
              <w:rPr>
                <w:noProof/>
                <w:webHidden/>
              </w:rPr>
              <w:t>11</w:t>
            </w:r>
            <w:r w:rsidRPr="004E23BF">
              <w:rPr>
                <w:noProof/>
                <w:webHidden/>
              </w:rPr>
              <w:fldChar w:fldCharType="end"/>
            </w:r>
          </w:hyperlink>
        </w:p>
        <w:p w14:paraId="7A10A1D0" w14:textId="4441F2D9" w:rsidR="004E23BF" w:rsidRPr="004E23BF" w:rsidRDefault="004E23BF">
          <w:r w:rsidRPr="004E23BF">
            <w:fldChar w:fldCharType="end"/>
          </w:r>
        </w:p>
      </w:sdtContent>
    </w:sdt>
    <w:p w14:paraId="73D0C34D" w14:textId="77777777" w:rsidR="00465AAC" w:rsidRPr="004E23BF" w:rsidRDefault="00465AAC" w:rsidP="00465AAC">
      <w:pPr>
        <w:spacing w:line="360" w:lineRule="auto"/>
        <w:jc w:val="both"/>
        <w:rPr>
          <w:rFonts w:ascii="Arial" w:hAnsi="Arial" w:cs="Arial"/>
          <w:sz w:val="24"/>
          <w:szCs w:val="24"/>
        </w:rPr>
      </w:pPr>
    </w:p>
    <w:p w14:paraId="66B141C1" w14:textId="77777777" w:rsidR="004E23BF" w:rsidRPr="004E23BF" w:rsidRDefault="004E23BF" w:rsidP="00465AAC">
      <w:pPr>
        <w:spacing w:line="360" w:lineRule="auto"/>
        <w:jc w:val="both"/>
        <w:rPr>
          <w:rFonts w:ascii="Arial" w:hAnsi="Arial" w:cs="Arial"/>
          <w:sz w:val="24"/>
          <w:szCs w:val="24"/>
        </w:rPr>
      </w:pPr>
    </w:p>
    <w:p w14:paraId="2ED2821E" w14:textId="77777777" w:rsidR="004E23BF" w:rsidRDefault="004E23BF" w:rsidP="00465AAC">
      <w:pPr>
        <w:spacing w:line="360" w:lineRule="auto"/>
        <w:jc w:val="both"/>
        <w:rPr>
          <w:rFonts w:ascii="Arial" w:hAnsi="Arial" w:cs="Arial"/>
          <w:sz w:val="24"/>
          <w:szCs w:val="24"/>
        </w:rPr>
      </w:pPr>
    </w:p>
    <w:p w14:paraId="2CC2C59D" w14:textId="77777777" w:rsidR="004E23BF" w:rsidRDefault="004E23BF" w:rsidP="00465AAC">
      <w:pPr>
        <w:spacing w:line="360" w:lineRule="auto"/>
        <w:jc w:val="both"/>
        <w:rPr>
          <w:rFonts w:ascii="Arial" w:hAnsi="Arial" w:cs="Arial"/>
          <w:sz w:val="24"/>
          <w:szCs w:val="24"/>
        </w:rPr>
      </w:pPr>
    </w:p>
    <w:p w14:paraId="318AE69B" w14:textId="77777777" w:rsidR="004E23BF" w:rsidRDefault="004E23BF" w:rsidP="00465AAC">
      <w:pPr>
        <w:spacing w:line="360" w:lineRule="auto"/>
        <w:jc w:val="both"/>
        <w:rPr>
          <w:rFonts w:ascii="Arial" w:hAnsi="Arial" w:cs="Arial"/>
          <w:sz w:val="24"/>
          <w:szCs w:val="24"/>
        </w:rPr>
      </w:pPr>
    </w:p>
    <w:p w14:paraId="5FF56BED" w14:textId="77777777" w:rsidR="004E23BF" w:rsidRDefault="004E23BF" w:rsidP="00465AAC">
      <w:pPr>
        <w:spacing w:line="360" w:lineRule="auto"/>
        <w:jc w:val="both"/>
        <w:rPr>
          <w:rFonts w:ascii="Arial" w:hAnsi="Arial" w:cs="Arial"/>
          <w:sz w:val="24"/>
          <w:szCs w:val="24"/>
        </w:rPr>
      </w:pPr>
    </w:p>
    <w:p w14:paraId="205D2F7F" w14:textId="77777777" w:rsidR="00465AAC" w:rsidRDefault="00465AAC" w:rsidP="00465AAC">
      <w:pPr>
        <w:spacing w:line="360" w:lineRule="auto"/>
        <w:jc w:val="both"/>
        <w:rPr>
          <w:rFonts w:ascii="Arial" w:hAnsi="Arial" w:cs="Arial"/>
          <w:sz w:val="24"/>
          <w:szCs w:val="24"/>
        </w:rPr>
      </w:pPr>
    </w:p>
    <w:p w14:paraId="75915D6E" w14:textId="3AFB5E0E" w:rsidR="00465AAC" w:rsidRDefault="00465AAC" w:rsidP="004E23BF">
      <w:pPr>
        <w:pStyle w:val="Heading1"/>
        <w:rPr>
          <w:rFonts w:ascii="Arial" w:hAnsi="Arial" w:cs="Arial"/>
          <w:color w:val="auto"/>
        </w:rPr>
      </w:pPr>
      <w:bookmarkStart w:id="1" w:name="_Toc180475280"/>
      <w:r w:rsidRPr="004E23BF">
        <w:rPr>
          <w:rFonts w:ascii="Arial" w:hAnsi="Arial" w:cs="Arial"/>
          <w:color w:val="auto"/>
        </w:rPr>
        <w:t>Introduction</w:t>
      </w:r>
      <w:bookmarkEnd w:id="1"/>
      <w:r w:rsidRPr="004E23BF">
        <w:rPr>
          <w:rFonts w:ascii="Arial" w:hAnsi="Arial" w:cs="Arial"/>
          <w:color w:val="auto"/>
        </w:rPr>
        <w:t xml:space="preserve"> </w:t>
      </w:r>
    </w:p>
    <w:p w14:paraId="6CE94017" w14:textId="77777777" w:rsidR="004E23BF" w:rsidRPr="004E23BF" w:rsidRDefault="004E23BF" w:rsidP="004E23BF"/>
    <w:p w14:paraId="059729F2" w14:textId="3CEC42B2" w:rsidR="00465AAC" w:rsidRDefault="007B285B" w:rsidP="00465AAC">
      <w:pPr>
        <w:spacing w:line="360" w:lineRule="auto"/>
        <w:jc w:val="both"/>
        <w:rPr>
          <w:rFonts w:ascii="Arial" w:hAnsi="Arial" w:cs="Arial"/>
          <w:sz w:val="24"/>
          <w:szCs w:val="24"/>
        </w:rPr>
      </w:pPr>
      <w:r w:rsidRPr="007B285B">
        <w:rPr>
          <w:rFonts w:ascii="Arial" w:hAnsi="Arial" w:cs="Arial"/>
          <w:sz w:val="24"/>
          <w:szCs w:val="24"/>
        </w:rPr>
        <w:t xml:space="preserve">PureGlam Home Studio: A brand-new spa business providing one-on-one services in a spare garage. The company has </w:t>
      </w:r>
      <w:r w:rsidR="008422FD" w:rsidRPr="007B285B">
        <w:rPr>
          <w:rFonts w:ascii="Arial" w:hAnsi="Arial" w:cs="Arial"/>
          <w:sz w:val="24"/>
          <w:szCs w:val="24"/>
        </w:rPr>
        <w:t>an</w:t>
      </w:r>
      <w:r w:rsidRPr="007B285B">
        <w:rPr>
          <w:rFonts w:ascii="Arial" w:hAnsi="Arial" w:cs="Arial"/>
          <w:sz w:val="24"/>
          <w:szCs w:val="24"/>
        </w:rPr>
        <w:t xml:space="preserve"> objective to deliver top-notch service in a casual, personal setting with lower costs than commercial salons. A business plan includes a hierarchy, a marketing plan, revenue projections, arrangement, and expansion strategies</w:t>
      </w:r>
      <w:r w:rsidR="008422FD">
        <w:rPr>
          <w:rFonts w:ascii="Arial" w:hAnsi="Arial" w:cs="Arial"/>
          <w:sz w:val="24"/>
          <w:szCs w:val="24"/>
        </w:rPr>
        <w:t xml:space="preserve"> (</w:t>
      </w:r>
      <w:proofErr w:type="spellStart"/>
      <w:r w:rsidR="008422FD" w:rsidRPr="008422FD">
        <w:rPr>
          <w:rFonts w:ascii="Arial" w:hAnsi="Arial" w:cs="Arial"/>
          <w:i/>
          <w:iCs/>
          <w:sz w:val="24"/>
          <w:szCs w:val="24"/>
        </w:rPr>
        <w:t>Soewartini</w:t>
      </w:r>
      <w:proofErr w:type="spellEnd"/>
      <w:r w:rsidR="008422FD" w:rsidRPr="008422FD">
        <w:rPr>
          <w:rFonts w:ascii="Arial" w:hAnsi="Arial" w:cs="Arial"/>
          <w:i/>
          <w:iCs/>
          <w:sz w:val="24"/>
          <w:szCs w:val="24"/>
        </w:rPr>
        <w:t xml:space="preserve">, Effendi and </w:t>
      </w:r>
      <w:proofErr w:type="spellStart"/>
      <w:r w:rsidR="008422FD" w:rsidRPr="008422FD">
        <w:rPr>
          <w:rFonts w:ascii="Arial" w:hAnsi="Arial" w:cs="Arial"/>
          <w:i/>
          <w:iCs/>
          <w:sz w:val="24"/>
          <w:szCs w:val="24"/>
        </w:rPr>
        <w:t>Kaltum</w:t>
      </w:r>
      <w:proofErr w:type="spellEnd"/>
      <w:r w:rsidR="008422FD" w:rsidRPr="008422FD">
        <w:rPr>
          <w:rFonts w:ascii="Arial" w:hAnsi="Arial" w:cs="Arial"/>
          <w:i/>
          <w:iCs/>
          <w:sz w:val="24"/>
          <w:szCs w:val="24"/>
        </w:rPr>
        <w:t>, 2017).</w:t>
      </w:r>
      <w:r w:rsidRPr="007B285B">
        <w:rPr>
          <w:rFonts w:ascii="Arial" w:hAnsi="Arial" w:cs="Arial"/>
          <w:sz w:val="24"/>
          <w:szCs w:val="24"/>
        </w:rPr>
        <w:t xml:space="preserve"> With an initial investment of £25,000, the boutique will include professional beauty devices and tools in order to grow a strong customer base and provide a better customer experience.</w:t>
      </w:r>
    </w:p>
    <w:p w14:paraId="383E9713" w14:textId="55C2837C" w:rsidR="007B285B" w:rsidRPr="004E23BF" w:rsidRDefault="007B285B" w:rsidP="004E23BF">
      <w:pPr>
        <w:pStyle w:val="Heading1"/>
        <w:rPr>
          <w:rFonts w:ascii="Arial" w:hAnsi="Arial" w:cs="Arial"/>
          <w:color w:val="auto"/>
        </w:rPr>
      </w:pPr>
      <w:bookmarkStart w:id="2" w:name="_Toc180475281"/>
      <w:r w:rsidRPr="004E23BF">
        <w:rPr>
          <w:rFonts w:ascii="Arial" w:hAnsi="Arial" w:cs="Arial"/>
          <w:color w:val="auto"/>
        </w:rPr>
        <w:t>Business Overview</w:t>
      </w:r>
      <w:bookmarkEnd w:id="2"/>
      <w:r w:rsidRPr="004E23BF">
        <w:rPr>
          <w:rFonts w:ascii="Arial" w:hAnsi="Arial" w:cs="Arial"/>
          <w:color w:val="auto"/>
        </w:rPr>
        <w:t xml:space="preserve"> </w:t>
      </w:r>
    </w:p>
    <w:p w14:paraId="591CD64F" w14:textId="4D542B69" w:rsidR="007B285B" w:rsidRPr="004E23BF" w:rsidRDefault="007B285B" w:rsidP="004E23BF">
      <w:pPr>
        <w:pStyle w:val="Heading2"/>
        <w:rPr>
          <w:rFonts w:ascii="Arial" w:hAnsi="Arial" w:cs="Arial"/>
          <w:b/>
          <w:bCs/>
          <w:i/>
          <w:iCs/>
          <w:color w:val="auto"/>
        </w:rPr>
      </w:pPr>
      <w:r w:rsidRPr="007B285B">
        <w:t xml:space="preserve"> </w:t>
      </w:r>
      <w:bookmarkStart w:id="3" w:name="_Toc180475282"/>
      <w:r w:rsidRPr="004E23BF">
        <w:rPr>
          <w:rFonts w:ascii="Arial" w:hAnsi="Arial" w:cs="Arial"/>
          <w:b/>
          <w:bCs/>
          <w:i/>
          <w:iCs/>
          <w:color w:val="auto"/>
        </w:rPr>
        <w:t>Business Concept</w:t>
      </w:r>
      <w:bookmarkEnd w:id="3"/>
    </w:p>
    <w:p w14:paraId="548BB200" w14:textId="6A5DB6F0" w:rsidR="007B285B" w:rsidRPr="007B285B" w:rsidRDefault="007B285B" w:rsidP="007B285B">
      <w:pPr>
        <w:spacing w:line="360" w:lineRule="auto"/>
        <w:jc w:val="both"/>
        <w:rPr>
          <w:rFonts w:ascii="Arial" w:hAnsi="Arial" w:cs="Arial"/>
          <w:sz w:val="24"/>
          <w:szCs w:val="24"/>
        </w:rPr>
      </w:pPr>
      <w:r w:rsidRPr="007B285B">
        <w:rPr>
          <w:rFonts w:ascii="Arial" w:hAnsi="Arial" w:cs="Arial"/>
          <w:sz w:val="24"/>
          <w:szCs w:val="24"/>
        </w:rPr>
        <w:t xml:space="preserve">PureGlam Home Studio will offer you top-quality beauty services such as face treatments, skin consultation and makeover. Based out of a converted garage at home, the business offers its customers a unique home-based experience that allows high-end services in a less public and uncomfortable environment than a traditional salon. </w:t>
      </w:r>
      <w:r w:rsidR="0012721F">
        <w:rPr>
          <w:rFonts w:ascii="Arial" w:hAnsi="Arial" w:cs="Arial"/>
          <w:sz w:val="24"/>
          <w:szCs w:val="24"/>
        </w:rPr>
        <w:t xml:space="preserve"> Additionally, </w:t>
      </w:r>
      <w:r w:rsidR="00891BF7">
        <w:rPr>
          <w:rFonts w:ascii="Arial" w:hAnsi="Arial" w:cs="Arial"/>
          <w:sz w:val="24"/>
          <w:szCs w:val="24"/>
        </w:rPr>
        <w:t>one</w:t>
      </w:r>
      <w:r w:rsidRPr="007B285B">
        <w:rPr>
          <w:rFonts w:ascii="Arial" w:hAnsi="Arial" w:cs="Arial"/>
          <w:sz w:val="24"/>
          <w:szCs w:val="24"/>
        </w:rPr>
        <w:t xml:space="preserve"> can convert the garage to a </w:t>
      </w:r>
      <w:r w:rsidR="0012721F" w:rsidRPr="007B285B">
        <w:rPr>
          <w:rFonts w:ascii="Arial" w:hAnsi="Arial" w:cs="Arial"/>
          <w:sz w:val="24"/>
          <w:szCs w:val="24"/>
        </w:rPr>
        <w:t>fully-fledged</w:t>
      </w:r>
      <w:r w:rsidRPr="007B285B">
        <w:rPr>
          <w:rFonts w:ascii="Arial" w:hAnsi="Arial" w:cs="Arial"/>
          <w:sz w:val="24"/>
          <w:szCs w:val="24"/>
        </w:rPr>
        <w:t xml:space="preserve"> beauty </w:t>
      </w:r>
      <w:r w:rsidR="00891BF7" w:rsidRPr="007B285B">
        <w:rPr>
          <w:rFonts w:ascii="Arial" w:hAnsi="Arial" w:cs="Arial"/>
          <w:sz w:val="24"/>
          <w:szCs w:val="24"/>
        </w:rPr>
        <w:t>salon</w:t>
      </w:r>
      <w:r w:rsidRPr="007B285B">
        <w:rPr>
          <w:rFonts w:ascii="Arial" w:hAnsi="Arial" w:cs="Arial"/>
          <w:sz w:val="24"/>
          <w:szCs w:val="24"/>
        </w:rPr>
        <w:t xml:space="preserve"> that meets the professional level with all of the beauty equipment needed like face machines, makeup tools, and designer cosmetics brands. This arrangement subsidizes the utility and leasing costs for commercial space thus lowering the overhead cost structure</w:t>
      </w:r>
      <w:r w:rsidR="00891BF7">
        <w:rPr>
          <w:rFonts w:ascii="Arial" w:hAnsi="Arial" w:cs="Arial"/>
          <w:sz w:val="24"/>
          <w:szCs w:val="24"/>
        </w:rPr>
        <w:t xml:space="preserve"> (</w:t>
      </w:r>
      <w:proofErr w:type="spellStart"/>
      <w:r w:rsidR="00891BF7" w:rsidRPr="00891BF7">
        <w:rPr>
          <w:rFonts w:ascii="Arial" w:hAnsi="Arial" w:cs="Arial"/>
          <w:i/>
          <w:iCs/>
          <w:sz w:val="24"/>
          <w:szCs w:val="24"/>
        </w:rPr>
        <w:t>Veerupen</w:t>
      </w:r>
      <w:proofErr w:type="spellEnd"/>
      <w:r w:rsidR="00891BF7" w:rsidRPr="00891BF7">
        <w:rPr>
          <w:rFonts w:ascii="Arial" w:hAnsi="Arial" w:cs="Arial"/>
          <w:i/>
          <w:iCs/>
          <w:sz w:val="24"/>
          <w:szCs w:val="24"/>
        </w:rPr>
        <w:t>, 2021).</w:t>
      </w:r>
      <w:r w:rsidR="00891BF7">
        <w:rPr>
          <w:rFonts w:ascii="Arial" w:hAnsi="Arial" w:cs="Arial"/>
          <w:sz w:val="24"/>
          <w:szCs w:val="24"/>
        </w:rPr>
        <w:t xml:space="preserve"> </w:t>
      </w:r>
      <w:r w:rsidR="0012721F">
        <w:rPr>
          <w:rFonts w:ascii="Arial" w:hAnsi="Arial" w:cs="Arial"/>
          <w:sz w:val="24"/>
          <w:szCs w:val="24"/>
        </w:rPr>
        <w:t>Also, t</w:t>
      </w:r>
      <w:r w:rsidRPr="007B285B">
        <w:rPr>
          <w:rFonts w:ascii="Arial" w:hAnsi="Arial" w:cs="Arial"/>
          <w:sz w:val="24"/>
          <w:szCs w:val="24"/>
        </w:rPr>
        <w:t>he reduced operational costs will be passed onto consumers, and luxurious cosmetic therapies are available in greater quantities without compromising on quality. In addition, the working in home facility also gives customers with a comfortable and relaxing environment, which adds to the total aesthetic experience</w:t>
      </w:r>
      <w:r w:rsidR="00891BF7">
        <w:rPr>
          <w:rFonts w:ascii="Arial" w:hAnsi="Arial" w:cs="Arial"/>
          <w:sz w:val="24"/>
          <w:szCs w:val="24"/>
        </w:rPr>
        <w:t xml:space="preserve"> (</w:t>
      </w:r>
      <w:r w:rsidR="00891BF7" w:rsidRPr="00891BF7">
        <w:rPr>
          <w:rFonts w:ascii="Arial" w:hAnsi="Arial" w:cs="Arial"/>
          <w:i/>
          <w:iCs/>
          <w:sz w:val="24"/>
          <w:szCs w:val="24"/>
        </w:rPr>
        <w:t>Ismail,  2018).</w:t>
      </w:r>
      <w:r w:rsidR="00891BF7">
        <w:rPr>
          <w:rFonts w:ascii="Arial" w:hAnsi="Arial" w:cs="Arial"/>
          <w:sz w:val="24"/>
          <w:szCs w:val="24"/>
        </w:rPr>
        <w:t xml:space="preserve"> </w:t>
      </w:r>
    </w:p>
    <w:p w14:paraId="0E3880B3" w14:textId="1F871D5D" w:rsidR="007B285B" w:rsidRPr="004E23BF" w:rsidRDefault="007B285B" w:rsidP="004E23BF">
      <w:pPr>
        <w:pStyle w:val="Heading2"/>
        <w:rPr>
          <w:rFonts w:ascii="Arial" w:hAnsi="Arial" w:cs="Arial"/>
          <w:b/>
          <w:bCs/>
          <w:i/>
          <w:iCs/>
          <w:color w:val="auto"/>
        </w:rPr>
      </w:pPr>
      <w:bookmarkStart w:id="4" w:name="_Toc180475283"/>
      <w:r w:rsidRPr="004E23BF">
        <w:rPr>
          <w:rFonts w:ascii="Arial" w:hAnsi="Arial" w:cs="Arial"/>
          <w:b/>
          <w:bCs/>
          <w:i/>
          <w:iCs/>
          <w:color w:val="auto"/>
        </w:rPr>
        <w:t xml:space="preserve">Vision and </w:t>
      </w:r>
      <w:r w:rsidR="0012721F" w:rsidRPr="004E23BF">
        <w:rPr>
          <w:rFonts w:ascii="Arial" w:hAnsi="Arial" w:cs="Arial"/>
          <w:b/>
          <w:bCs/>
          <w:i/>
          <w:iCs/>
          <w:color w:val="auto"/>
        </w:rPr>
        <w:t>Mission</w:t>
      </w:r>
      <w:bookmarkEnd w:id="4"/>
      <w:r w:rsidR="0012721F" w:rsidRPr="004E23BF">
        <w:rPr>
          <w:rFonts w:ascii="Arial" w:hAnsi="Arial" w:cs="Arial"/>
          <w:b/>
          <w:bCs/>
          <w:i/>
          <w:iCs/>
          <w:color w:val="auto"/>
        </w:rPr>
        <w:t xml:space="preserve"> </w:t>
      </w:r>
    </w:p>
    <w:p w14:paraId="28ADFD37" w14:textId="12CDF4EA" w:rsidR="007B285B" w:rsidRPr="005E2EA7" w:rsidRDefault="007B285B" w:rsidP="007B285B">
      <w:pPr>
        <w:spacing w:line="360" w:lineRule="auto"/>
        <w:jc w:val="both"/>
        <w:rPr>
          <w:rFonts w:ascii="Arial" w:hAnsi="Arial" w:cs="Arial"/>
          <w:i/>
          <w:iCs/>
          <w:sz w:val="24"/>
          <w:szCs w:val="24"/>
        </w:rPr>
      </w:pPr>
      <w:r w:rsidRPr="0012721F">
        <w:rPr>
          <w:rFonts w:ascii="Arial" w:hAnsi="Arial" w:cs="Arial"/>
          <w:sz w:val="24"/>
          <w:szCs w:val="24"/>
          <w:u w:val="single"/>
        </w:rPr>
        <w:t>Vision</w:t>
      </w:r>
      <w:r w:rsidRPr="007B285B">
        <w:rPr>
          <w:rFonts w:ascii="Arial" w:hAnsi="Arial" w:cs="Arial"/>
          <w:sz w:val="24"/>
          <w:szCs w:val="24"/>
        </w:rPr>
        <w:t>: From an at-home salon servicing local clients who value simplicity and elegance, we</w:t>
      </w:r>
      <w:r w:rsidR="0012721F">
        <w:rPr>
          <w:rFonts w:ascii="Arial" w:hAnsi="Arial" w:cs="Arial"/>
          <w:sz w:val="24"/>
          <w:szCs w:val="24"/>
        </w:rPr>
        <w:t xml:space="preserve"> ar</w:t>
      </w:r>
      <w:r w:rsidRPr="007B285B">
        <w:rPr>
          <w:rFonts w:ascii="Arial" w:hAnsi="Arial" w:cs="Arial"/>
          <w:sz w:val="24"/>
          <w:szCs w:val="24"/>
        </w:rPr>
        <w:t xml:space="preserve">e looking to offer the best curated beauty experience. Featuring excellent customer care and serene, tranquil surroundings, PureGlam Home Studio is </w:t>
      </w:r>
      <w:r w:rsidRPr="007B285B">
        <w:rPr>
          <w:rFonts w:ascii="Arial" w:hAnsi="Arial" w:cs="Arial"/>
          <w:sz w:val="24"/>
          <w:szCs w:val="24"/>
        </w:rPr>
        <w:lastRenderedPageBreak/>
        <w:t>seeking to build a trustworthy and respected name in local beauty scene</w:t>
      </w:r>
      <w:r w:rsidR="005E2EA7">
        <w:rPr>
          <w:rFonts w:ascii="Arial" w:hAnsi="Arial" w:cs="Arial"/>
          <w:sz w:val="24"/>
          <w:szCs w:val="24"/>
        </w:rPr>
        <w:t xml:space="preserve"> (</w:t>
      </w:r>
      <w:proofErr w:type="spellStart"/>
      <w:r w:rsidR="005E2EA7" w:rsidRPr="005E2EA7">
        <w:rPr>
          <w:rFonts w:ascii="Arial" w:hAnsi="Arial" w:cs="Arial"/>
          <w:i/>
          <w:iCs/>
          <w:sz w:val="24"/>
          <w:szCs w:val="24"/>
        </w:rPr>
        <w:t>Veerupen</w:t>
      </w:r>
      <w:proofErr w:type="spellEnd"/>
      <w:r w:rsidR="005E2EA7" w:rsidRPr="005E2EA7">
        <w:rPr>
          <w:rFonts w:ascii="Arial" w:hAnsi="Arial" w:cs="Arial"/>
          <w:i/>
          <w:iCs/>
          <w:sz w:val="24"/>
          <w:szCs w:val="24"/>
        </w:rPr>
        <w:t>, 2021).</w:t>
      </w:r>
    </w:p>
    <w:p w14:paraId="52D76D45" w14:textId="094CA49B" w:rsidR="00465AAC" w:rsidRDefault="0012721F" w:rsidP="007B285B">
      <w:pPr>
        <w:spacing w:line="360" w:lineRule="auto"/>
        <w:jc w:val="both"/>
        <w:rPr>
          <w:rFonts w:ascii="Arial" w:hAnsi="Arial" w:cs="Arial"/>
          <w:sz w:val="24"/>
          <w:szCs w:val="24"/>
        </w:rPr>
      </w:pPr>
      <w:r w:rsidRPr="0012721F">
        <w:rPr>
          <w:rFonts w:ascii="Arial" w:hAnsi="Arial" w:cs="Arial"/>
          <w:sz w:val="24"/>
          <w:szCs w:val="24"/>
          <w:u w:val="single"/>
        </w:rPr>
        <w:t>Mission</w:t>
      </w:r>
      <w:r w:rsidRPr="0012721F">
        <w:rPr>
          <w:rFonts w:ascii="Arial" w:hAnsi="Arial" w:cs="Arial"/>
          <w:sz w:val="24"/>
          <w:szCs w:val="24"/>
        </w:rPr>
        <w:t>:</w:t>
      </w:r>
      <w:r>
        <w:rPr>
          <w:rFonts w:ascii="Arial" w:hAnsi="Arial" w:cs="Arial"/>
          <w:sz w:val="24"/>
          <w:szCs w:val="24"/>
        </w:rPr>
        <w:t xml:space="preserve"> </w:t>
      </w:r>
      <w:r w:rsidR="007B285B" w:rsidRPr="007B285B">
        <w:rPr>
          <w:rFonts w:ascii="Arial" w:hAnsi="Arial" w:cs="Arial"/>
          <w:sz w:val="24"/>
          <w:szCs w:val="24"/>
        </w:rPr>
        <w:t>If you are selling awesome, non-native products in a professional home kitchen setting, you will have access to the unique skincare products that can cater to every customer’s individual need. PureGlam Home Studio is about to make you look more beautiful and enjoy yourself, with a unique skincare and cosmetic treatment approach. The first thing they will be focusing on will be solid, dependable relationships with clients so studio will constantly provide high-quality service tailored to their needs and wants</w:t>
      </w:r>
      <w:r w:rsidR="005E2EA7">
        <w:rPr>
          <w:rFonts w:ascii="Arial" w:hAnsi="Arial" w:cs="Arial"/>
          <w:sz w:val="24"/>
          <w:szCs w:val="24"/>
        </w:rPr>
        <w:t xml:space="preserve"> (</w:t>
      </w:r>
      <w:proofErr w:type="spellStart"/>
      <w:r w:rsidR="005E2EA7" w:rsidRPr="005E2EA7">
        <w:rPr>
          <w:rFonts w:ascii="Arial" w:hAnsi="Arial" w:cs="Arial"/>
          <w:i/>
          <w:iCs/>
          <w:sz w:val="24"/>
          <w:szCs w:val="24"/>
        </w:rPr>
        <w:t>Vänskä</w:t>
      </w:r>
      <w:proofErr w:type="spellEnd"/>
      <w:r w:rsidR="005E2EA7" w:rsidRPr="005E2EA7">
        <w:rPr>
          <w:rFonts w:ascii="Arial" w:hAnsi="Arial" w:cs="Arial"/>
          <w:i/>
          <w:iCs/>
          <w:sz w:val="24"/>
          <w:szCs w:val="24"/>
        </w:rPr>
        <w:t xml:space="preserve"> and </w:t>
      </w:r>
      <w:proofErr w:type="spellStart"/>
      <w:r w:rsidR="005E2EA7" w:rsidRPr="005E2EA7">
        <w:rPr>
          <w:rFonts w:ascii="Arial" w:hAnsi="Arial" w:cs="Arial"/>
          <w:i/>
          <w:iCs/>
          <w:sz w:val="24"/>
          <w:szCs w:val="24"/>
        </w:rPr>
        <w:t>Ylhäinen</w:t>
      </w:r>
      <w:proofErr w:type="spellEnd"/>
      <w:r w:rsidR="005E2EA7" w:rsidRPr="005E2EA7">
        <w:rPr>
          <w:rFonts w:ascii="Arial" w:hAnsi="Arial" w:cs="Arial"/>
          <w:i/>
          <w:iCs/>
          <w:sz w:val="24"/>
          <w:szCs w:val="24"/>
        </w:rPr>
        <w:t>, 2021).</w:t>
      </w:r>
      <w:r w:rsidR="005E2EA7">
        <w:rPr>
          <w:rFonts w:ascii="Arial" w:hAnsi="Arial" w:cs="Arial"/>
          <w:sz w:val="24"/>
          <w:szCs w:val="24"/>
        </w:rPr>
        <w:t xml:space="preserve"> </w:t>
      </w:r>
    </w:p>
    <w:p w14:paraId="4D50FB57" w14:textId="0F62D5E4" w:rsidR="00465AAC" w:rsidRPr="004E23BF" w:rsidRDefault="00437BE7" w:rsidP="004E23BF">
      <w:pPr>
        <w:pStyle w:val="Heading2"/>
        <w:rPr>
          <w:rFonts w:ascii="Arial" w:hAnsi="Arial" w:cs="Arial"/>
          <w:b/>
          <w:bCs/>
          <w:i/>
          <w:iCs/>
          <w:color w:val="auto"/>
        </w:rPr>
      </w:pPr>
      <w:bookmarkStart w:id="5" w:name="_Toc180475284"/>
      <w:r w:rsidRPr="004E23BF">
        <w:rPr>
          <w:rFonts w:ascii="Arial" w:hAnsi="Arial" w:cs="Arial"/>
          <w:b/>
          <w:bCs/>
          <w:i/>
          <w:iCs/>
          <w:color w:val="auto"/>
        </w:rPr>
        <w:t>Legal Structure</w:t>
      </w:r>
      <w:bookmarkEnd w:id="5"/>
    </w:p>
    <w:p w14:paraId="66048F7B" w14:textId="18D32E3F" w:rsidR="00437BE7" w:rsidRDefault="00437BE7" w:rsidP="00437BE7">
      <w:pPr>
        <w:spacing w:line="360" w:lineRule="auto"/>
        <w:jc w:val="both"/>
        <w:rPr>
          <w:rFonts w:ascii="Arial" w:hAnsi="Arial" w:cs="Arial"/>
          <w:sz w:val="24"/>
          <w:szCs w:val="24"/>
        </w:rPr>
      </w:pPr>
      <w:r w:rsidRPr="00437BE7">
        <w:rPr>
          <w:rFonts w:ascii="Arial" w:hAnsi="Arial" w:cs="Arial"/>
          <w:sz w:val="24"/>
          <w:szCs w:val="24"/>
        </w:rPr>
        <w:t xml:space="preserve">PureGlam Home Studio will be a </w:t>
      </w:r>
      <w:r w:rsidRPr="00437BE7">
        <w:rPr>
          <w:rFonts w:ascii="Arial" w:hAnsi="Arial" w:cs="Arial"/>
          <w:b/>
          <w:bCs/>
          <w:i/>
          <w:iCs/>
          <w:sz w:val="24"/>
          <w:szCs w:val="24"/>
        </w:rPr>
        <w:t>Sole Proprietorship</w:t>
      </w:r>
      <w:r w:rsidRPr="00437BE7">
        <w:rPr>
          <w:rFonts w:ascii="Arial" w:hAnsi="Arial" w:cs="Arial"/>
          <w:sz w:val="24"/>
          <w:szCs w:val="24"/>
        </w:rPr>
        <w:t>,</w:t>
      </w:r>
      <w:r>
        <w:rPr>
          <w:rFonts w:ascii="Arial" w:hAnsi="Arial" w:cs="Arial"/>
          <w:sz w:val="24"/>
          <w:szCs w:val="24"/>
        </w:rPr>
        <w:t xml:space="preserve"> </w:t>
      </w:r>
      <w:r w:rsidRPr="00437BE7">
        <w:rPr>
          <w:rFonts w:ascii="Arial" w:hAnsi="Arial" w:cs="Arial"/>
          <w:sz w:val="24"/>
          <w:szCs w:val="24"/>
        </w:rPr>
        <w:t>which is the perfect legal structure for a small, one owner home-based company. Because the firm profits go into the owner’s personal tax filing, this easy format allows for tax reporting and administration</w:t>
      </w:r>
      <w:r w:rsidR="0085617D">
        <w:rPr>
          <w:rFonts w:ascii="Arial" w:hAnsi="Arial" w:cs="Arial"/>
          <w:sz w:val="24"/>
          <w:szCs w:val="24"/>
        </w:rPr>
        <w:t xml:space="preserve"> (</w:t>
      </w:r>
      <w:r w:rsidR="0085617D" w:rsidRPr="0085617D">
        <w:rPr>
          <w:rFonts w:ascii="Arial" w:hAnsi="Arial" w:cs="Arial"/>
          <w:i/>
          <w:iCs/>
          <w:sz w:val="24"/>
          <w:szCs w:val="24"/>
        </w:rPr>
        <w:t>Jim, 2022</w:t>
      </w:r>
      <w:r w:rsidR="0085617D">
        <w:rPr>
          <w:rFonts w:ascii="Arial" w:hAnsi="Arial" w:cs="Arial"/>
          <w:sz w:val="24"/>
          <w:szCs w:val="24"/>
        </w:rPr>
        <w:t>).</w:t>
      </w:r>
      <w:r w:rsidRPr="00437BE7">
        <w:rPr>
          <w:rFonts w:ascii="Arial" w:hAnsi="Arial" w:cs="Arial"/>
          <w:sz w:val="24"/>
          <w:szCs w:val="24"/>
        </w:rPr>
        <w:t xml:space="preserve"> Including budgeting and decision making, the single owner will be in control of everything in the business. </w:t>
      </w:r>
      <w:r>
        <w:rPr>
          <w:rFonts w:ascii="Arial" w:hAnsi="Arial" w:cs="Arial"/>
          <w:sz w:val="24"/>
          <w:szCs w:val="24"/>
        </w:rPr>
        <w:t xml:space="preserve">Additionally, </w:t>
      </w:r>
      <w:r w:rsidRPr="00437BE7">
        <w:rPr>
          <w:rFonts w:ascii="Arial" w:hAnsi="Arial" w:cs="Arial"/>
          <w:sz w:val="24"/>
          <w:szCs w:val="24"/>
        </w:rPr>
        <w:t>PureGlam Home Studio will receive the business licenses and permits to operate a home beauty salon, therefore complying with the law. Additionally, a thorough business insurance policy will be taken out to shield the owner from any losses, giving confidence and protection to the firm and its clientele. It will be for customer escalations that could occur, liability and personal injury</w:t>
      </w:r>
      <w:r w:rsidR="0085617D">
        <w:rPr>
          <w:rFonts w:ascii="Arial" w:hAnsi="Arial" w:cs="Arial"/>
          <w:sz w:val="24"/>
          <w:szCs w:val="24"/>
        </w:rPr>
        <w:t xml:space="preserve"> (</w:t>
      </w:r>
      <w:r w:rsidR="0085617D" w:rsidRPr="0085617D">
        <w:rPr>
          <w:rFonts w:ascii="Arial" w:hAnsi="Arial" w:cs="Arial"/>
          <w:i/>
          <w:iCs/>
          <w:sz w:val="24"/>
          <w:szCs w:val="24"/>
        </w:rPr>
        <w:t>Gov.uk, 2023</w:t>
      </w:r>
      <w:r w:rsidR="0085617D">
        <w:rPr>
          <w:rFonts w:ascii="Arial" w:hAnsi="Arial" w:cs="Arial"/>
          <w:i/>
          <w:iCs/>
          <w:sz w:val="24"/>
          <w:szCs w:val="24"/>
        </w:rPr>
        <w:t xml:space="preserve">). </w:t>
      </w:r>
    </w:p>
    <w:p w14:paraId="71FA4147" w14:textId="18DF5DA2" w:rsidR="00437BE7" w:rsidRPr="004E23BF" w:rsidRDefault="00437BE7" w:rsidP="004E23BF">
      <w:pPr>
        <w:pStyle w:val="Heading1"/>
        <w:rPr>
          <w:rFonts w:ascii="Arial" w:hAnsi="Arial" w:cs="Arial"/>
          <w:b/>
          <w:bCs/>
          <w:color w:val="auto"/>
        </w:rPr>
      </w:pPr>
      <w:bookmarkStart w:id="6" w:name="_Toc180475285"/>
      <w:r w:rsidRPr="004E23BF">
        <w:rPr>
          <w:rFonts w:ascii="Arial" w:hAnsi="Arial" w:cs="Arial"/>
          <w:b/>
          <w:bCs/>
          <w:color w:val="auto"/>
        </w:rPr>
        <w:t>Management and Staffing</w:t>
      </w:r>
      <w:bookmarkEnd w:id="6"/>
      <w:r w:rsidRPr="004E23BF">
        <w:rPr>
          <w:rFonts w:ascii="Arial" w:hAnsi="Arial" w:cs="Arial"/>
          <w:b/>
          <w:bCs/>
          <w:color w:val="auto"/>
        </w:rPr>
        <w:t xml:space="preserve"> </w:t>
      </w:r>
    </w:p>
    <w:p w14:paraId="02875548" w14:textId="4EA25B48" w:rsidR="00437BE7" w:rsidRPr="004E23BF" w:rsidRDefault="00437BE7" w:rsidP="004E23BF">
      <w:pPr>
        <w:pStyle w:val="Heading2"/>
        <w:rPr>
          <w:rFonts w:ascii="Arial" w:hAnsi="Arial" w:cs="Arial"/>
          <w:b/>
          <w:bCs/>
          <w:i/>
          <w:iCs/>
          <w:color w:val="auto"/>
        </w:rPr>
      </w:pPr>
      <w:bookmarkStart w:id="7" w:name="_Toc180475286"/>
      <w:r w:rsidRPr="004E23BF">
        <w:rPr>
          <w:rFonts w:ascii="Arial" w:hAnsi="Arial" w:cs="Arial"/>
          <w:b/>
          <w:bCs/>
          <w:i/>
          <w:iCs/>
          <w:color w:val="auto"/>
        </w:rPr>
        <w:t>Management Team</w:t>
      </w:r>
      <w:bookmarkEnd w:id="7"/>
    </w:p>
    <w:p w14:paraId="59DA4DE6" w14:textId="086198CF" w:rsidR="00437BE7" w:rsidRDefault="00437BE7" w:rsidP="00437BE7">
      <w:pPr>
        <w:pStyle w:val="ListParagraph"/>
        <w:numPr>
          <w:ilvl w:val="0"/>
          <w:numId w:val="2"/>
        </w:numPr>
        <w:spacing w:line="360" w:lineRule="auto"/>
        <w:jc w:val="both"/>
        <w:rPr>
          <w:rFonts w:ascii="Arial" w:hAnsi="Arial" w:cs="Arial"/>
          <w:sz w:val="24"/>
          <w:szCs w:val="24"/>
        </w:rPr>
      </w:pPr>
      <w:r w:rsidRPr="00437BE7">
        <w:rPr>
          <w:rFonts w:ascii="Arial" w:hAnsi="Arial" w:cs="Arial"/>
          <w:sz w:val="24"/>
          <w:szCs w:val="24"/>
        </w:rPr>
        <w:t>It is founded and run by Iuliana Luminita Nica who is a licensed beautician and skincare professional with years of experience using makeup, facial and skin care products. As the founder already has extensive experience in the beauty sector, she will be responsible for all of the business operations, marketing, and customer service directly</w:t>
      </w:r>
      <w:r w:rsidR="0085617D">
        <w:rPr>
          <w:rFonts w:ascii="Arial" w:hAnsi="Arial" w:cs="Arial"/>
          <w:sz w:val="24"/>
          <w:szCs w:val="24"/>
        </w:rPr>
        <w:t xml:space="preserve"> </w:t>
      </w:r>
      <w:r w:rsidR="0085617D" w:rsidRPr="0085617D">
        <w:rPr>
          <w:rFonts w:ascii="Arial" w:hAnsi="Arial" w:cs="Arial"/>
          <w:sz w:val="24"/>
          <w:szCs w:val="24"/>
        </w:rPr>
        <w:t>(</w:t>
      </w:r>
      <w:r w:rsidR="0085617D" w:rsidRPr="0085617D">
        <w:rPr>
          <w:rFonts w:ascii="Arial" w:hAnsi="Arial" w:cs="Arial"/>
          <w:i/>
          <w:iCs/>
          <w:sz w:val="24"/>
          <w:szCs w:val="24"/>
        </w:rPr>
        <w:t>Mazur-Wierzbicka, 2021).</w:t>
      </w:r>
      <w:r w:rsidR="0085617D" w:rsidRPr="0085617D">
        <w:rPr>
          <w:rFonts w:ascii="Arial" w:hAnsi="Arial" w:cs="Arial"/>
          <w:sz w:val="24"/>
          <w:szCs w:val="24"/>
        </w:rPr>
        <w:t xml:space="preserve"> </w:t>
      </w:r>
      <w:r w:rsidRPr="00437BE7">
        <w:rPr>
          <w:rFonts w:ascii="Arial" w:hAnsi="Arial" w:cs="Arial"/>
          <w:sz w:val="24"/>
          <w:szCs w:val="24"/>
        </w:rPr>
        <w:t xml:space="preserve"> PureGlam Home Studio will be different than the rest based on the founder’s understanding of personalized beauty treatment and will provide consumers amazing, customized treatment as per their needs. </w:t>
      </w:r>
    </w:p>
    <w:p w14:paraId="366A96EF" w14:textId="6444F7C0" w:rsidR="00437BE7" w:rsidRPr="004E23BF" w:rsidRDefault="00437BE7" w:rsidP="00437BE7">
      <w:pPr>
        <w:pStyle w:val="ListParagraph"/>
        <w:numPr>
          <w:ilvl w:val="0"/>
          <w:numId w:val="2"/>
        </w:numPr>
        <w:spacing w:line="360" w:lineRule="auto"/>
        <w:jc w:val="both"/>
        <w:rPr>
          <w:rFonts w:ascii="Arial" w:hAnsi="Arial" w:cs="Arial"/>
          <w:sz w:val="24"/>
          <w:szCs w:val="24"/>
        </w:rPr>
      </w:pPr>
      <w:r w:rsidRPr="00437BE7">
        <w:rPr>
          <w:rFonts w:ascii="Arial" w:hAnsi="Arial" w:cs="Arial"/>
          <w:sz w:val="24"/>
          <w:szCs w:val="24"/>
        </w:rPr>
        <w:lastRenderedPageBreak/>
        <w:t>Therefore, part-time receptionist may be a requirement as the business grows to help with administration like answering client queries and updating appointment lists and greeting customers</w:t>
      </w:r>
      <w:r w:rsidR="0085617D">
        <w:rPr>
          <w:rFonts w:ascii="Arial" w:hAnsi="Arial" w:cs="Arial"/>
          <w:sz w:val="24"/>
          <w:szCs w:val="24"/>
        </w:rPr>
        <w:t xml:space="preserve"> (</w:t>
      </w:r>
      <w:r w:rsidR="0085617D" w:rsidRPr="0085617D">
        <w:rPr>
          <w:rFonts w:ascii="Arial" w:hAnsi="Arial" w:cs="Arial"/>
          <w:i/>
          <w:iCs/>
          <w:sz w:val="24"/>
          <w:szCs w:val="24"/>
        </w:rPr>
        <w:t>Korpela, 2017</w:t>
      </w:r>
      <w:r w:rsidR="0085617D">
        <w:rPr>
          <w:rFonts w:ascii="Arial" w:hAnsi="Arial" w:cs="Arial"/>
          <w:sz w:val="24"/>
          <w:szCs w:val="24"/>
        </w:rPr>
        <w:t>).</w:t>
      </w:r>
      <w:r w:rsidRPr="00437BE7">
        <w:rPr>
          <w:rFonts w:ascii="Arial" w:hAnsi="Arial" w:cs="Arial"/>
          <w:sz w:val="24"/>
          <w:szCs w:val="24"/>
        </w:rPr>
        <w:t xml:space="preserve"> This will allow the owner to concentrate on improving cosmetic services and customer experience. </w:t>
      </w:r>
    </w:p>
    <w:p w14:paraId="31E63221" w14:textId="77777777" w:rsidR="00437BE7" w:rsidRPr="004E23BF" w:rsidRDefault="00437BE7" w:rsidP="004E23BF">
      <w:pPr>
        <w:pStyle w:val="Heading2"/>
        <w:rPr>
          <w:rFonts w:ascii="Arial" w:hAnsi="Arial" w:cs="Arial"/>
          <w:b/>
          <w:bCs/>
          <w:i/>
          <w:iCs/>
          <w:color w:val="auto"/>
        </w:rPr>
      </w:pPr>
      <w:bookmarkStart w:id="8" w:name="_Toc180475287"/>
      <w:r w:rsidRPr="004E23BF">
        <w:rPr>
          <w:rFonts w:ascii="Arial" w:hAnsi="Arial" w:cs="Arial"/>
          <w:b/>
          <w:bCs/>
          <w:i/>
          <w:iCs/>
          <w:color w:val="auto"/>
        </w:rPr>
        <w:t>Staff Plans</w:t>
      </w:r>
      <w:bookmarkEnd w:id="8"/>
      <w:r w:rsidRPr="004E23BF">
        <w:rPr>
          <w:rFonts w:ascii="Arial" w:hAnsi="Arial" w:cs="Arial"/>
          <w:b/>
          <w:bCs/>
          <w:i/>
          <w:iCs/>
          <w:color w:val="auto"/>
        </w:rPr>
        <w:t xml:space="preserve">  </w:t>
      </w:r>
    </w:p>
    <w:p w14:paraId="26C9461E" w14:textId="680BD88E" w:rsidR="00437BE7" w:rsidRPr="00C12C62" w:rsidRDefault="00437BE7" w:rsidP="00437BE7">
      <w:pPr>
        <w:pStyle w:val="ListParagraph"/>
        <w:numPr>
          <w:ilvl w:val="0"/>
          <w:numId w:val="1"/>
        </w:numPr>
        <w:spacing w:line="360" w:lineRule="auto"/>
        <w:jc w:val="both"/>
        <w:rPr>
          <w:rFonts w:ascii="Arial" w:hAnsi="Arial" w:cs="Arial"/>
          <w:i/>
          <w:iCs/>
          <w:sz w:val="24"/>
          <w:szCs w:val="24"/>
        </w:rPr>
      </w:pPr>
      <w:r w:rsidRPr="00437BE7">
        <w:rPr>
          <w:rFonts w:ascii="Arial" w:hAnsi="Arial" w:cs="Arial"/>
          <w:sz w:val="24"/>
          <w:szCs w:val="24"/>
        </w:rPr>
        <w:t>As a solo operation for now, PureGlam Home Studio will have the founder in charge of everything from skincare consultations to facials to makeup. The entrepreneur will also handle everything outside of routine tasks such as supplier acquisition, appointment booking and client interaction</w:t>
      </w:r>
      <w:r w:rsidR="00C12C62">
        <w:rPr>
          <w:rFonts w:ascii="Arial" w:hAnsi="Arial" w:cs="Arial"/>
          <w:sz w:val="24"/>
          <w:szCs w:val="24"/>
        </w:rPr>
        <w:t xml:space="preserve"> (</w:t>
      </w:r>
      <w:r w:rsidR="00C12C62" w:rsidRPr="00C12C62">
        <w:rPr>
          <w:rFonts w:ascii="Arial" w:hAnsi="Arial" w:cs="Arial"/>
          <w:i/>
          <w:iCs/>
          <w:sz w:val="24"/>
          <w:szCs w:val="24"/>
        </w:rPr>
        <w:t>Knights, et. Al., 2007).</w:t>
      </w:r>
    </w:p>
    <w:p w14:paraId="491F57BB" w14:textId="77777777" w:rsidR="00437BE7" w:rsidRDefault="00437BE7" w:rsidP="00437BE7">
      <w:pPr>
        <w:pStyle w:val="ListParagraph"/>
        <w:numPr>
          <w:ilvl w:val="0"/>
          <w:numId w:val="1"/>
        </w:numPr>
        <w:spacing w:line="360" w:lineRule="auto"/>
        <w:jc w:val="both"/>
        <w:rPr>
          <w:rFonts w:ascii="Arial" w:hAnsi="Arial" w:cs="Arial"/>
          <w:sz w:val="24"/>
          <w:szCs w:val="24"/>
        </w:rPr>
      </w:pPr>
      <w:r w:rsidRPr="00437BE7">
        <w:rPr>
          <w:rFonts w:ascii="Arial" w:hAnsi="Arial" w:cs="Arial"/>
          <w:sz w:val="24"/>
          <w:szCs w:val="24"/>
        </w:rPr>
        <w:t xml:space="preserve">It will require a part-time receptionist/assistant for admin functions and efficiency as the business expands and customer count grows. This will allow the entrepreneur to focus on client satisfaction and high-quality cosmetics. </w:t>
      </w:r>
    </w:p>
    <w:p w14:paraId="0FE47C87" w14:textId="0FF21359" w:rsidR="00465AAC" w:rsidRPr="00C12C62" w:rsidRDefault="00437BE7" w:rsidP="00437BE7">
      <w:pPr>
        <w:pStyle w:val="ListParagraph"/>
        <w:numPr>
          <w:ilvl w:val="0"/>
          <w:numId w:val="1"/>
        </w:numPr>
        <w:spacing w:line="360" w:lineRule="auto"/>
        <w:jc w:val="both"/>
        <w:rPr>
          <w:rFonts w:ascii="Arial" w:hAnsi="Arial" w:cs="Arial"/>
          <w:i/>
          <w:iCs/>
          <w:sz w:val="24"/>
          <w:szCs w:val="24"/>
        </w:rPr>
      </w:pPr>
      <w:r w:rsidRPr="00437BE7">
        <w:rPr>
          <w:rFonts w:ascii="Arial" w:hAnsi="Arial" w:cs="Arial"/>
          <w:sz w:val="24"/>
          <w:szCs w:val="24"/>
        </w:rPr>
        <w:t>Hired as needed, external experts such as lawyers, accountants or marketing experts will also help the company stay in compliance with laws, manage its money effectively, and drive growth through strategic marketing efforts</w:t>
      </w:r>
      <w:r w:rsidR="00C12C62">
        <w:rPr>
          <w:rFonts w:ascii="Arial" w:hAnsi="Arial" w:cs="Arial"/>
          <w:sz w:val="24"/>
          <w:szCs w:val="24"/>
        </w:rPr>
        <w:t xml:space="preserve"> </w:t>
      </w:r>
      <w:r w:rsidR="00C12C62" w:rsidRPr="00C12C62">
        <w:rPr>
          <w:rFonts w:ascii="Arial" w:hAnsi="Arial" w:cs="Arial"/>
          <w:i/>
          <w:iCs/>
          <w:sz w:val="24"/>
          <w:szCs w:val="24"/>
        </w:rPr>
        <w:t xml:space="preserve">(Mazur-Wierzbicka, 2021).  </w:t>
      </w:r>
    </w:p>
    <w:p w14:paraId="2EB6B227" w14:textId="7B644A63" w:rsidR="00437BE7" w:rsidRPr="004E23BF" w:rsidRDefault="00437BE7" w:rsidP="004E23BF">
      <w:pPr>
        <w:pStyle w:val="Heading1"/>
        <w:rPr>
          <w:rFonts w:ascii="Arial" w:hAnsi="Arial" w:cs="Arial"/>
          <w:b/>
          <w:bCs/>
          <w:color w:val="auto"/>
        </w:rPr>
      </w:pPr>
      <w:bookmarkStart w:id="9" w:name="_Toc180475288"/>
      <w:r w:rsidRPr="004E23BF">
        <w:rPr>
          <w:rFonts w:ascii="Arial" w:hAnsi="Arial" w:cs="Arial"/>
          <w:b/>
          <w:bCs/>
          <w:color w:val="auto"/>
        </w:rPr>
        <w:t>SWOT Analysis</w:t>
      </w:r>
      <w:bookmarkEnd w:id="9"/>
    </w:p>
    <w:p w14:paraId="64D9AD18" w14:textId="5D1222E1" w:rsidR="00873CAC" w:rsidRPr="004E23BF" w:rsidRDefault="00873CAC" w:rsidP="004E23BF">
      <w:pPr>
        <w:pStyle w:val="Heading2"/>
        <w:rPr>
          <w:rFonts w:ascii="Arial" w:hAnsi="Arial" w:cs="Arial"/>
          <w:b/>
          <w:bCs/>
          <w:i/>
          <w:iCs/>
          <w:color w:val="auto"/>
        </w:rPr>
      </w:pPr>
      <w:bookmarkStart w:id="10" w:name="_Toc180475289"/>
      <w:r w:rsidRPr="004E23BF">
        <w:rPr>
          <w:rFonts w:ascii="Arial" w:hAnsi="Arial" w:cs="Arial"/>
          <w:b/>
          <w:bCs/>
          <w:i/>
          <w:iCs/>
          <w:color w:val="auto"/>
        </w:rPr>
        <w:t>Strengths</w:t>
      </w:r>
      <w:bookmarkEnd w:id="10"/>
    </w:p>
    <w:p w14:paraId="27A531B4" w14:textId="0A5CED78" w:rsidR="00873CAC" w:rsidRDefault="00873CAC" w:rsidP="00873CAC">
      <w:pPr>
        <w:pStyle w:val="ListParagraph"/>
        <w:numPr>
          <w:ilvl w:val="0"/>
          <w:numId w:val="3"/>
        </w:numPr>
        <w:spacing w:line="360" w:lineRule="auto"/>
        <w:jc w:val="both"/>
        <w:rPr>
          <w:rFonts w:ascii="Arial" w:hAnsi="Arial" w:cs="Arial"/>
          <w:sz w:val="24"/>
          <w:szCs w:val="24"/>
        </w:rPr>
      </w:pPr>
      <w:r w:rsidRPr="00873CAC">
        <w:rPr>
          <w:rFonts w:ascii="Arial" w:hAnsi="Arial" w:cs="Arial"/>
          <w:sz w:val="24"/>
          <w:szCs w:val="24"/>
          <w:u w:val="single"/>
        </w:rPr>
        <w:t>Low operational expenditures</w:t>
      </w:r>
      <w:r w:rsidRPr="00873CAC">
        <w:rPr>
          <w:rFonts w:ascii="Arial" w:hAnsi="Arial" w:cs="Arial"/>
          <w:sz w:val="24"/>
          <w:szCs w:val="24"/>
        </w:rPr>
        <w:t>: Since PureGlam Home Studio is a home-based product, the most important feature of this product is that it is affordable to run. It is all done from a converted garage, so</w:t>
      </w:r>
      <w:r w:rsidR="00F73127">
        <w:rPr>
          <w:rFonts w:ascii="Arial" w:hAnsi="Arial" w:cs="Arial"/>
          <w:sz w:val="24"/>
          <w:szCs w:val="24"/>
        </w:rPr>
        <w:t xml:space="preserve"> we</w:t>
      </w:r>
      <w:r w:rsidRPr="00873CAC">
        <w:rPr>
          <w:rFonts w:ascii="Arial" w:hAnsi="Arial" w:cs="Arial"/>
          <w:sz w:val="24"/>
          <w:szCs w:val="24"/>
        </w:rPr>
        <w:t xml:space="preserve"> won’t need commercial rent, electricity, or anything else of a regular beauty store</w:t>
      </w:r>
      <w:r w:rsidR="00C12C62">
        <w:rPr>
          <w:rFonts w:ascii="Arial" w:hAnsi="Arial" w:cs="Arial"/>
          <w:sz w:val="24"/>
          <w:szCs w:val="24"/>
        </w:rPr>
        <w:t xml:space="preserve"> (</w:t>
      </w:r>
      <w:r w:rsidR="00C12C62" w:rsidRPr="00C12C62">
        <w:rPr>
          <w:rFonts w:ascii="Arial" w:hAnsi="Arial" w:cs="Arial"/>
          <w:i/>
          <w:iCs/>
          <w:sz w:val="24"/>
          <w:szCs w:val="24"/>
        </w:rPr>
        <w:t>Sammut</w:t>
      </w:r>
      <w:r w:rsidR="00C12C62" w:rsidRPr="00C12C62">
        <w:rPr>
          <w:rFonts w:ascii="Cambria Math" w:hAnsi="Cambria Math" w:cs="Cambria Math"/>
          <w:i/>
          <w:iCs/>
          <w:sz w:val="24"/>
          <w:szCs w:val="24"/>
        </w:rPr>
        <w:t>‐</w:t>
      </w:r>
      <w:r w:rsidR="00C12C62" w:rsidRPr="00C12C62">
        <w:rPr>
          <w:rFonts w:ascii="Arial" w:hAnsi="Arial" w:cs="Arial"/>
          <w:i/>
          <w:iCs/>
          <w:sz w:val="24"/>
          <w:szCs w:val="24"/>
        </w:rPr>
        <w:t>Bonnici,  et. Al., 2015)</w:t>
      </w:r>
      <w:r w:rsidR="00C12C62">
        <w:rPr>
          <w:rFonts w:ascii="Arial" w:hAnsi="Arial" w:cs="Arial"/>
          <w:sz w:val="24"/>
          <w:szCs w:val="24"/>
        </w:rPr>
        <w:t xml:space="preserve">. </w:t>
      </w:r>
      <w:r w:rsidRPr="00873CAC">
        <w:rPr>
          <w:rFonts w:ascii="Arial" w:hAnsi="Arial" w:cs="Arial"/>
          <w:sz w:val="24"/>
          <w:szCs w:val="24"/>
        </w:rPr>
        <w:t xml:space="preserve">This allows the business to invest in the best technologies, products, and marketing strategies to offer customers cheap great services. </w:t>
      </w:r>
    </w:p>
    <w:p w14:paraId="03934AF0" w14:textId="155B975E" w:rsidR="00873CAC" w:rsidRDefault="00873CAC" w:rsidP="00873CAC">
      <w:pPr>
        <w:pStyle w:val="ListParagraph"/>
        <w:numPr>
          <w:ilvl w:val="0"/>
          <w:numId w:val="3"/>
        </w:numPr>
        <w:spacing w:line="360" w:lineRule="auto"/>
        <w:jc w:val="both"/>
        <w:rPr>
          <w:rFonts w:ascii="Arial" w:hAnsi="Arial" w:cs="Arial"/>
          <w:sz w:val="24"/>
          <w:szCs w:val="24"/>
        </w:rPr>
      </w:pPr>
      <w:r w:rsidRPr="00873CAC">
        <w:rPr>
          <w:rFonts w:ascii="Arial" w:hAnsi="Arial" w:cs="Arial"/>
          <w:sz w:val="24"/>
          <w:szCs w:val="24"/>
          <w:u w:val="single"/>
        </w:rPr>
        <w:t>Flexible hours &amp; individualized services</w:t>
      </w:r>
      <w:r w:rsidRPr="00873CAC">
        <w:rPr>
          <w:rFonts w:ascii="Arial" w:hAnsi="Arial" w:cs="Arial"/>
          <w:sz w:val="24"/>
          <w:szCs w:val="24"/>
        </w:rPr>
        <w:t>: PureGlam Home Studio offers 100% individualized services as per the client requirement for beauty. As a home-based business owner,</w:t>
      </w:r>
      <w:r w:rsidR="00F73127">
        <w:rPr>
          <w:rFonts w:ascii="Arial" w:hAnsi="Arial" w:cs="Arial"/>
          <w:sz w:val="24"/>
          <w:szCs w:val="24"/>
        </w:rPr>
        <w:t xml:space="preserve"> I</w:t>
      </w:r>
      <w:r w:rsidRPr="00873CAC">
        <w:rPr>
          <w:rFonts w:ascii="Arial" w:hAnsi="Arial" w:cs="Arial"/>
          <w:sz w:val="24"/>
          <w:szCs w:val="24"/>
        </w:rPr>
        <w:t xml:space="preserve"> may decide appointment times suitable for high expectations. This mobile, individual therapy is a welcome sight to convenience seekers looking for bespoke cosmetics</w:t>
      </w:r>
      <w:r w:rsidR="00C12C62">
        <w:rPr>
          <w:rFonts w:ascii="Arial" w:hAnsi="Arial" w:cs="Arial"/>
          <w:sz w:val="24"/>
          <w:szCs w:val="24"/>
        </w:rPr>
        <w:t xml:space="preserve"> (</w:t>
      </w:r>
      <w:r w:rsidR="00C12C62" w:rsidRPr="00C12C62">
        <w:rPr>
          <w:rFonts w:ascii="Arial" w:hAnsi="Arial" w:cs="Arial"/>
          <w:i/>
          <w:iCs/>
          <w:sz w:val="24"/>
          <w:szCs w:val="24"/>
        </w:rPr>
        <w:t>Farran, 2013).</w:t>
      </w:r>
      <w:r w:rsidR="00C12C62">
        <w:rPr>
          <w:rFonts w:ascii="Arial" w:hAnsi="Arial" w:cs="Arial"/>
          <w:sz w:val="24"/>
          <w:szCs w:val="24"/>
        </w:rPr>
        <w:t xml:space="preserve"> </w:t>
      </w:r>
    </w:p>
    <w:p w14:paraId="70F9B236" w14:textId="79657CC3" w:rsidR="00873CAC" w:rsidRPr="00C12C62" w:rsidRDefault="00873CAC" w:rsidP="00873CAC">
      <w:pPr>
        <w:pStyle w:val="ListParagraph"/>
        <w:numPr>
          <w:ilvl w:val="0"/>
          <w:numId w:val="3"/>
        </w:numPr>
        <w:spacing w:line="360" w:lineRule="auto"/>
        <w:jc w:val="both"/>
        <w:rPr>
          <w:rFonts w:ascii="Arial" w:hAnsi="Arial" w:cs="Arial"/>
          <w:i/>
          <w:iCs/>
          <w:sz w:val="24"/>
          <w:szCs w:val="24"/>
        </w:rPr>
      </w:pPr>
      <w:r w:rsidRPr="00873CAC">
        <w:rPr>
          <w:rFonts w:ascii="Arial" w:hAnsi="Arial" w:cs="Arial"/>
          <w:sz w:val="24"/>
          <w:szCs w:val="24"/>
          <w:u w:val="single"/>
        </w:rPr>
        <w:lastRenderedPageBreak/>
        <w:t>Community-centered method</w:t>
      </w:r>
      <w:r>
        <w:rPr>
          <w:rFonts w:ascii="Arial" w:hAnsi="Arial" w:cs="Arial"/>
          <w:sz w:val="24"/>
          <w:szCs w:val="24"/>
        </w:rPr>
        <w:t xml:space="preserve">: </w:t>
      </w:r>
      <w:r w:rsidRPr="00873CAC">
        <w:rPr>
          <w:rFonts w:ascii="Arial" w:hAnsi="Arial" w:cs="Arial"/>
          <w:sz w:val="24"/>
          <w:szCs w:val="24"/>
        </w:rPr>
        <w:t xml:space="preserve">If </w:t>
      </w:r>
      <w:r w:rsidR="00F73127">
        <w:rPr>
          <w:rFonts w:ascii="Arial" w:hAnsi="Arial" w:cs="Arial"/>
          <w:sz w:val="24"/>
          <w:szCs w:val="24"/>
        </w:rPr>
        <w:t>we</w:t>
      </w:r>
      <w:r w:rsidRPr="00873CAC">
        <w:rPr>
          <w:rFonts w:ascii="Arial" w:hAnsi="Arial" w:cs="Arial"/>
          <w:sz w:val="24"/>
          <w:szCs w:val="24"/>
        </w:rPr>
        <w:t xml:space="preserve"> are in a residential area, the locals are just around the corner. Advertising through word of mouth and referrals from previous customers is how </w:t>
      </w:r>
      <w:r w:rsidR="00F73127">
        <w:rPr>
          <w:rFonts w:ascii="Arial" w:hAnsi="Arial" w:cs="Arial"/>
          <w:sz w:val="24"/>
          <w:szCs w:val="24"/>
        </w:rPr>
        <w:t>we</w:t>
      </w:r>
      <w:r w:rsidRPr="00873CAC">
        <w:rPr>
          <w:rFonts w:ascii="Arial" w:hAnsi="Arial" w:cs="Arial"/>
          <w:sz w:val="24"/>
          <w:szCs w:val="24"/>
        </w:rPr>
        <w:t xml:space="preserve"> generate a good client base locally. Beauty business survives on the client relationships and trust that localisation provides. </w:t>
      </w:r>
      <w:r w:rsidR="00C12C62" w:rsidRPr="00C12C62">
        <w:rPr>
          <w:rFonts w:ascii="Arial" w:hAnsi="Arial" w:cs="Arial"/>
          <w:sz w:val="24"/>
          <w:szCs w:val="24"/>
        </w:rPr>
        <w:t>(</w:t>
      </w:r>
      <w:r w:rsidR="00C12C62" w:rsidRPr="00C12C62">
        <w:rPr>
          <w:rFonts w:ascii="Arial" w:hAnsi="Arial" w:cs="Arial"/>
          <w:i/>
          <w:iCs/>
          <w:sz w:val="24"/>
          <w:szCs w:val="24"/>
        </w:rPr>
        <w:t>Sammut</w:t>
      </w:r>
      <w:r w:rsidR="00C12C62" w:rsidRPr="00C12C62">
        <w:rPr>
          <w:rFonts w:ascii="Cambria Math" w:hAnsi="Cambria Math" w:cs="Cambria Math"/>
          <w:i/>
          <w:iCs/>
          <w:sz w:val="24"/>
          <w:szCs w:val="24"/>
        </w:rPr>
        <w:t>‐</w:t>
      </w:r>
      <w:r w:rsidR="00C12C62" w:rsidRPr="00C12C62">
        <w:rPr>
          <w:rFonts w:ascii="Arial" w:hAnsi="Arial" w:cs="Arial"/>
          <w:i/>
          <w:iCs/>
          <w:sz w:val="24"/>
          <w:szCs w:val="24"/>
        </w:rPr>
        <w:t>Bonnici,  et. Al., 2015).</w:t>
      </w:r>
    </w:p>
    <w:p w14:paraId="3636A51F" w14:textId="0D63489C" w:rsidR="00873CAC" w:rsidRPr="004E23BF" w:rsidRDefault="00873CAC" w:rsidP="004E23BF">
      <w:pPr>
        <w:pStyle w:val="Heading2"/>
        <w:rPr>
          <w:rFonts w:ascii="Arial" w:hAnsi="Arial" w:cs="Arial"/>
          <w:b/>
          <w:bCs/>
          <w:i/>
          <w:iCs/>
          <w:color w:val="auto"/>
        </w:rPr>
      </w:pPr>
      <w:bookmarkStart w:id="11" w:name="_Toc180475290"/>
      <w:r w:rsidRPr="004E23BF">
        <w:rPr>
          <w:rFonts w:ascii="Arial" w:hAnsi="Arial" w:cs="Arial"/>
          <w:b/>
          <w:bCs/>
          <w:i/>
          <w:iCs/>
          <w:color w:val="auto"/>
        </w:rPr>
        <w:t>Weaknesses</w:t>
      </w:r>
      <w:bookmarkEnd w:id="11"/>
    </w:p>
    <w:p w14:paraId="3FA29FD2" w14:textId="344E8AF6" w:rsidR="00873CAC" w:rsidRPr="00C12C62" w:rsidRDefault="00873CAC" w:rsidP="00873CAC">
      <w:pPr>
        <w:pStyle w:val="ListParagraph"/>
        <w:numPr>
          <w:ilvl w:val="0"/>
          <w:numId w:val="4"/>
        </w:numPr>
        <w:spacing w:line="360" w:lineRule="auto"/>
        <w:jc w:val="both"/>
        <w:rPr>
          <w:rFonts w:ascii="Arial" w:hAnsi="Arial" w:cs="Arial"/>
          <w:i/>
          <w:iCs/>
          <w:sz w:val="24"/>
          <w:szCs w:val="24"/>
        </w:rPr>
      </w:pPr>
      <w:r w:rsidRPr="00873CAC">
        <w:rPr>
          <w:rFonts w:ascii="Arial" w:hAnsi="Arial" w:cs="Arial"/>
          <w:sz w:val="24"/>
          <w:szCs w:val="24"/>
          <w:u w:val="single"/>
        </w:rPr>
        <w:t>Not enough customers/room:</w:t>
      </w:r>
      <w:r w:rsidRPr="00873CAC">
        <w:rPr>
          <w:rFonts w:ascii="Arial" w:hAnsi="Arial" w:cs="Arial"/>
          <w:sz w:val="24"/>
          <w:szCs w:val="24"/>
        </w:rPr>
        <w:t xml:space="preserve"> Work from home especially from garage is physically constrained. It will be limited in the number of appointments it will be able to fulfil daily for the salon and, consequently, the total number of appointments that can be booked daily will also be limited as well as the expansions in future</w:t>
      </w:r>
      <w:r w:rsidR="00C12C62">
        <w:rPr>
          <w:rFonts w:ascii="Arial" w:hAnsi="Arial" w:cs="Arial"/>
          <w:sz w:val="24"/>
          <w:szCs w:val="24"/>
        </w:rPr>
        <w:t xml:space="preserve"> (</w:t>
      </w:r>
      <w:proofErr w:type="spellStart"/>
      <w:r w:rsidR="00C12C62" w:rsidRPr="00C12C62">
        <w:rPr>
          <w:rFonts w:ascii="Arial" w:hAnsi="Arial" w:cs="Arial"/>
          <w:i/>
          <w:iCs/>
          <w:sz w:val="24"/>
          <w:szCs w:val="24"/>
        </w:rPr>
        <w:t>Widyani</w:t>
      </w:r>
      <w:proofErr w:type="spellEnd"/>
      <w:r w:rsidR="00C12C62" w:rsidRPr="00C12C62">
        <w:rPr>
          <w:rFonts w:ascii="Arial" w:hAnsi="Arial" w:cs="Arial"/>
          <w:i/>
          <w:iCs/>
          <w:sz w:val="24"/>
          <w:szCs w:val="24"/>
        </w:rPr>
        <w:t xml:space="preserve"> and </w:t>
      </w:r>
      <w:proofErr w:type="spellStart"/>
      <w:r w:rsidR="00C12C62" w:rsidRPr="00C12C62">
        <w:rPr>
          <w:rFonts w:ascii="Arial" w:hAnsi="Arial" w:cs="Arial"/>
          <w:i/>
          <w:iCs/>
          <w:sz w:val="24"/>
          <w:szCs w:val="24"/>
        </w:rPr>
        <w:t>Inggriantara</w:t>
      </w:r>
      <w:proofErr w:type="spellEnd"/>
      <w:r w:rsidR="00C12C62" w:rsidRPr="00C12C62">
        <w:rPr>
          <w:rFonts w:ascii="Arial" w:hAnsi="Arial" w:cs="Arial"/>
          <w:i/>
          <w:iCs/>
          <w:sz w:val="24"/>
          <w:szCs w:val="24"/>
        </w:rPr>
        <w:t xml:space="preserve">, 2020). </w:t>
      </w:r>
    </w:p>
    <w:p w14:paraId="2E6213E8" w14:textId="71777D9A" w:rsidR="00873CAC" w:rsidRDefault="00873CAC" w:rsidP="00873CAC">
      <w:pPr>
        <w:pStyle w:val="ListParagraph"/>
        <w:numPr>
          <w:ilvl w:val="0"/>
          <w:numId w:val="4"/>
        </w:numPr>
        <w:spacing w:line="360" w:lineRule="auto"/>
        <w:jc w:val="both"/>
        <w:rPr>
          <w:rFonts w:ascii="Arial" w:hAnsi="Arial" w:cs="Arial"/>
          <w:sz w:val="24"/>
          <w:szCs w:val="24"/>
        </w:rPr>
      </w:pPr>
      <w:r w:rsidRPr="00873CAC">
        <w:rPr>
          <w:rFonts w:ascii="Arial" w:hAnsi="Arial" w:cs="Arial"/>
          <w:sz w:val="24"/>
          <w:szCs w:val="24"/>
          <w:u w:val="single"/>
        </w:rPr>
        <w:t>Legal restrictions</w:t>
      </w:r>
      <w:r w:rsidRPr="00873CAC">
        <w:rPr>
          <w:rFonts w:ascii="Arial" w:hAnsi="Arial" w:cs="Arial"/>
          <w:sz w:val="24"/>
          <w:szCs w:val="24"/>
        </w:rPr>
        <w:t>: Operating a business from  home may cause lawsuits</w:t>
      </w:r>
      <w:r>
        <w:rPr>
          <w:rFonts w:ascii="Arial" w:hAnsi="Arial" w:cs="Arial"/>
          <w:sz w:val="24"/>
          <w:szCs w:val="24"/>
        </w:rPr>
        <w:t>,</w:t>
      </w:r>
      <w:r w:rsidRPr="00873CAC">
        <w:rPr>
          <w:rFonts w:ascii="Arial" w:hAnsi="Arial" w:cs="Arial"/>
          <w:sz w:val="24"/>
          <w:szCs w:val="24"/>
        </w:rPr>
        <w:t xml:space="preserve"> in noise, parking and business license may restrict the activities, so </w:t>
      </w:r>
      <w:r w:rsidR="00F73127">
        <w:rPr>
          <w:rFonts w:ascii="Arial" w:hAnsi="Arial" w:cs="Arial"/>
          <w:sz w:val="24"/>
          <w:szCs w:val="24"/>
        </w:rPr>
        <w:t>we</w:t>
      </w:r>
      <w:r w:rsidRPr="00873CAC">
        <w:rPr>
          <w:rFonts w:ascii="Arial" w:hAnsi="Arial" w:cs="Arial"/>
          <w:sz w:val="24"/>
          <w:szCs w:val="24"/>
        </w:rPr>
        <w:t xml:space="preserve"> must make sure everything is complied with the law. </w:t>
      </w:r>
    </w:p>
    <w:p w14:paraId="5AB51A98" w14:textId="21A7600C" w:rsidR="00873CAC" w:rsidRPr="00C12C62" w:rsidRDefault="00873CAC" w:rsidP="00C12C62">
      <w:pPr>
        <w:pStyle w:val="ListParagraph"/>
        <w:numPr>
          <w:ilvl w:val="0"/>
          <w:numId w:val="4"/>
        </w:numPr>
        <w:spacing w:line="360" w:lineRule="auto"/>
        <w:jc w:val="both"/>
        <w:rPr>
          <w:rFonts w:ascii="Arial" w:hAnsi="Arial" w:cs="Arial"/>
          <w:sz w:val="24"/>
          <w:szCs w:val="24"/>
        </w:rPr>
      </w:pPr>
      <w:r w:rsidRPr="00C12C62">
        <w:rPr>
          <w:rFonts w:ascii="Arial" w:hAnsi="Arial" w:cs="Arial"/>
          <w:sz w:val="24"/>
          <w:szCs w:val="24"/>
          <w:u w:val="single"/>
        </w:rPr>
        <w:t>Identified professionalism</w:t>
      </w:r>
      <w:r w:rsidRPr="00C12C62">
        <w:rPr>
          <w:rFonts w:ascii="Arial" w:hAnsi="Arial" w:cs="Arial"/>
          <w:sz w:val="24"/>
          <w:szCs w:val="24"/>
        </w:rPr>
        <w:t xml:space="preserve">: </w:t>
      </w:r>
      <w:r w:rsidR="00F73127">
        <w:rPr>
          <w:rFonts w:ascii="Arial" w:hAnsi="Arial" w:cs="Arial"/>
          <w:sz w:val="24"/>
          <w:szCs w:val="24"/>
        </w:rPr>
        <w:t>We</w:t>
      </w:r>
      <w:r w:rsidRPr="00C12C62">
        <w:rPr>
          <w:rFonts w:ascii="Arial" w:hAnsi="Arial" w:cs="Arial"/>
          <w:sz w:val="24"/>
          <w:szCs w:val="24"/>
        </w:rPr>
        <w:t xml:space="preserve"> offer professional services, but it will be perceived less as a professional business by some clients than the salons in town</w:t>
      </w:r>
      <w:r w:rsidR="00C12C62">
        <w:rPr>
          <w:rFonts w:ascii="Arial" w:hAnsi="Arial" w:cs="Arial"/>
          <w:sz w:val="24"/>
          <w:szCs w:val="24"/>
        </w:rPr>
        <w:t xml:space="preserve"> </w:t>
      </w:r>
      <w:r w:rsidR="00C12C62" w:rsidRPr="00C12C62">
        <w:rPr>
          <w:rFonts w:ascii="Arial" w:hAnsi="Arial" w:cs="Arial"/>
          <w:i/>
          <w:iCs/>
          <w:sz w:val="24"/>
          <w:szCs w:val="24"/>
        </w:rPr>
        <w:t>(Farran, 2013).</w:t>
      </w:r>
      <w:r w:rsidR="00C12C62" w:rsidRPr="00C12C62">
        <w:rPr>
          <w:rFonts w:ascii="Arial" w:hAnsi="Arial" w:cs="Arial"/>
          <w:sz w:val="24"/>
          <w:szCs w:val="24"/>
        </w:rPr>
        <w:t xml:space="preserve"> </w:t>
      </w:r>
      <w:r w:rsidRPr="00C12C62">
        <w:rPr>
          <w:rFonts w:ascii="Arial" w:hAnsi="Arial" w:cs="Arial"/>
          <w:sz w:val="24"/>
          <w:szCs w:val="24"/>
        </w:rPr>
        <w:t xml:space="preserve"> This will be countered if </w:t>
      </w:r>
      <w:r w:rsidR="00F73127">
        <w:rPr>
          <w:rFonts w:ascii="Arial" w:hAnsi="Arial" w:cs="Arial"/>
          <w:sz w:val="24"/>
          <w:szCs w:val="24"/>
        </w:rPr>
        <w:t>we</w:t>
      </w:r>
      <w:r w:rsidRPr="00C12C62">
        <w:rPr>
          <w:rFonts w:ascii="Arial" w:hAnsi="Arial" w:cs="Arial"/>
          <w:sz w:val="24"/>
          <w:szCs w:val="24"/>
        </w:rPr>
        <w:t xml:space="preserve"> make professional customer experience and branding extremely important to you. </w:t>
      </w:r>
    </w:p>
    <w:p w14:paraId="7BDEA1B7" w14:textId="76E01BDD" w:rsidR="00873CAC" w:rsidRPr="004E23BF" w:rsidRDefault="00873CAC" w:rsidP="004E23BF">
      <w:pPr>
        <w:pStyle w:val="Heading2"/>
        <w:rPr>
          <w:rFonts w:ascii="Arial" w:hAnsi="Arial" w:cs="Arial"/>
          <w:b/>
          <w:bCs/>
          <w:i/>
          <w:iCs/>
          <w:color w:val="auto"/>
        </w:rPr>
      </w:pPr>
      <w:bookmarkStart w:id="12" w:name="_Toc180475291"/>
      <w:r w:rsidRPr="004E23BF">
        <w:rPr>
          <w:rFonts w:ascii="Arial" w:hAnsi="Arial" w:cs="Arial"/>
          <w:b/>
          <w:bCs/>
          <w:i/>
          <w:iCs/>
          <w:color w:val="auto"/>
        </w:rPr>
        <w:t>Opportunity</w:t>
      </w:r>
      <w:bookmarkEnd w:id="12"/>
    </w:p>
    <w:p w14:paraId="55A9FCAB" w14:textId="0B32298A" w:rsidR="00873CAC" w:rsidRDefault="00873CAC" w:rsidP="00873CAC">
      <w:pPr>
        <w:pStyle w:val="ListParagraph"/>
        <w:numPr>
          <w:ilvl w:val="0"/>
          <w:numId w:val="5"/>
        </w:numPr>
        <w:spacing w:line="360" w:lineRule="auto"/>
        <w:jc w:val="both"/>
        <w:rPr>
          <w:rFonts w:ascii="Arial" w:hAnsi="Arial" w:cs="Arial"/>
          <w:sz w:val="24"/>
          <w:szCs w:val="24"/>
        </w:rPr>
      </w:pPr>
      <w:r w:rsidRPr="00873CAC">
        <w:rPr>
          <w:rFonts w:ascii="Arial" w:hAnsi="Arial" w:cs="Arial"/>
          <w:sz w:val="24"/>
          <w:szCs w:val="24"/>
          <w:u w:val="single"/>
        </w:rPr>
        <w:t>Rising consumer demand for personalized</w:t>
      </w:r>
      <w:r w:rsidRPr="00873CAC">
        <w:rPr>
          <w:rFonts w:ascii="Arial" w:hAnsi="Arial" w:cs="Arial"/>
          <w:sz w:val="24"/>
          <w:szCs w:val="24"/>
        </w:rPr>
        <w:t>, personal beauty services As the COVID-19 world has changed, the customer desire for personal, private beauty services has also changed. Clients these days usually insist on one-on-one beauty because it</w:t>
      </w:r>
      <w:r>
        <w:rPr>
          <w:rFonts w:ascii="Arial" w:hAnsi="Arial" w:cs="Arial"/>
          <w:sz w:val="24"/>
          <w:szCs w:val="24"/>
        </w:rPr>
        <w:t xml:space="preserve"> i</w:t>
      </w:r>
      <w:r w:rsidRPr="00873CAC">
        <w:rPr>
          <w:rFonts w:ascii="Arial" w:hAnsi="Arial" w:cs="Arial"/>
          <w:sz w:val="24"/>
          <w:szCs w:val="24"/>
        </w:rPr>
        <w:t>s private and a lot more comfortable</w:t>
      </w:r>
      <w:r w:rsidR="00F73127">
        <w:rPr>
          <w:rFonts w:ascii="Arial" w:hAnsi="Arial" w:cs="Arial"/>
          <w:sz w:val="24"/>
          <w:szCs w:val="24"/>
        </w:rPr>
        <w:t xml:space="preserve"> (</w:t>
      </w:r>
      <w:proofErr w:type="spellStart"/>
      <w:r w:rsidR="00F73127" w:rsidRPr="00F73127">
        <w:rPr>
          <w:rFonts w:ascii="Arial" w:hAnsi="Arial" w:cs="Arial"/>
          <w:i/>
          <w:iCs/>
          <w:sz w:val="24"/>
          <w:szCs w:val="24"/>
        </w:rPr>
        <w:t>Widyani</w:t>
      </w:r>
      <w:proofErr w:type="spellEnd"/>
      <w:r w:rsidR="00F73127" w:rsidRPr="00F73127">
        <w:rPr>
          <w:rFonts w:ascii="Arial" w:hAnsi="Arial" w:cs="Arial"/>
          <w:i/>
          <w:iCs/>
          <w:sz w:val="24"/>
          <w:szCs w:val="24"/>
        </w:rPr>
        <w:t xml:space="preserve"> and </w:t>
      </w:r>
      <w:proofErr w:type="spellStart"/>
      <w:r w:rsidR="00F73127" w:rsidRPr="00F73127">
        <w:rPr>
          <w:rFonts w:ascii="Arial" w:hAnsi="Arial" w:cs="Arial"/>
          <w:i/>
          <w:iCs/>
          <w:sz w:val="24"/>
          <w:szCs w:val="24"/>
        </w:rPr>
        <w:t>Inggriantara</w:t>
      </w:r>
      <w:proofErr w:type="spellEnd"/>
      <w:r w:rsidR="00F73127" w:rsidRPr="00F73127">
        <w:rPr>
          <w:rFonts w:ascii="Arial" w:hAnsi="Arial" w:cs="Arial"/>
          <w:i/>
          <w:iCs/>
          <w:sz w:val="24"/>
          <w:szCs w:val="24"/>
        </w:rPr>
        <w:t>, 2020</w:t>
      </w:r>
      <w:r w:rsidR="00F73127">
        <w:rPr>
          <w:rFonts w:ascii="Arial" w:hAnsi="Arial" w:cs="Arial"/>
          <w:i/>
          <w:iCs/>
          <w:sz w:val="24"/>
          <w:szCs w:val="24"/>
        </w:rPr>
        <w:t>).</w:t>
      </w:r>
      <w:r w:rsidRPr="00873CAC">
        <w:rPr>
          <w:rFonts w:ascii="Arial" w:hAnsi="Arial" w:cs="Arial"/>
          <w:sz w:val="24"/>
          <w:szCs w:val="24"/>
        </w:rPr>
        <w:t xml:space="preserve"> This trend offers a big opportunity for PureGlam Home Studio. </w:t>
      </w:r>
    </w:p>
    <w:p w14:paraId="67218931" w14:textId="77777777" w:rsidR="00873CAC" w:rsidRDefault="00873CAC" w:rsidP="00873CAC">
      <w:pPr>
        <w:pStyle w:val="ListParagraph"/>
        <w:numPr>
          <w:ilvl w:val="0"/>
          <w:numId w:val="5"/>
        </w:numPr>
        <w:spacing w:line="360" w:lineRule="auto"/>
        <w:jc w:val="both"/>
        <w:rPr>
          <w:rFonts w:ascii="Arial" w:hAnsi="Arial" w:cs="Arial"/>
          <w:sz w:val="24"/>
          <w:szCs w:val="24"/>
        </w:rPr>
      </w:pPr>
      <w:r w:rsidRPr="00873CAC">
        <w:rPr>
          <w:rFonts w:ascii="Arial" w:hAnsi="Arial" w:cs="Arial"/>
          <w:sz w:val="24"/>
          <w:szCs w:val="24"/>
          <w:u w:val="single"/>
        </w:rPr>
        <w:t>Expand through mobile</w:t>
      </w:r>
      <w:r w:rsidRPr="00873CAC">
        <w:rPr>
          <w:rFonts w:ascii="Arial" w:hAnsi="Arial" w:cs="Arial"/>
          <w:sz w:val="24"/>
          <w:szCs w:val="24"/>
        </w:rPr>
        <w:t xml:space="preserve">: Treatments to the client’s location, which can enable you to plan to scale the business further. It would be foldable and in hand-carry for people wanting even more convenience. </w:t>
      </w:r>
    </w:p>
    <w:p w14:paraId="31106903" w14:textId="4A4A8A16" w:rsidR="00873CAC" w:rsidRPr="004E23BF" w:rsidRDefault="004E23BF" w:rsidP="004E23BF">
      <w:pPr>
        <w:pStyle w:val="Heading2"/>
        <w:rPr>
          <w:rFonts w:ascii="Arial" w:hAnsi="Arial" w:cs="Arial"/>
          <w:b/>
          <w:bCs/>
          <w:i/>
          <w:iCs/>
          <w:color w:val="auto"/>
        </w:rPr>
      </w:pPr>
      <w:bookmarkStart w:id="13" w:name="_Toc180475292"/>
      <w:r w:rsidRPr="004E23BF">
        <w:rPr>
          <w:rFonts w:ascii="Arial" w:hAnsi="Arial" w:cs="Arial"/>
          <w:b/>
          <w:bCs/>
          <w:i/>
          <w:iCs/>
          <w:color w:val="auto"/>
        </w:rPr>
        <w:t>Threats:</w:t>
      </w:r>
      <w:bookmarkEnd w:id="13"/>
      <w:r w:rsidRPr="004E23BF">
        <w:rPr>
          <w:rFonts w:ascii="Arial" w:hAnsi="Arial" w:cs="Arial"/>
          <w:b/>
          <w:bCs/>
          <w:i/>
          <w:iCs/>
          <w:color w:val="auto"/>
        </w:rPr>
        <w:t xml:space="preserve"> </w:t>
      </w:r>
    </w:p>
    <w:p w14:paraId="0C89B2DA" w14:textId="4813FB93" w:rsidR="001F093F" w:rsidRDefault="00873CAC" w:rsidP="00873CAC">
      <w:pPr>
        <w:pStyle w:val="ListParagraph"/>
        <w:numPr>
          <w:ilvl w:val="0"/>
          <w:numId w:val="6"/>
        </w:numPr>
        <w:spacing w:line="360" w:lineRule="auto"/>
        <w:jc w:val="both"/>
        <w:rPr>
          <w:rFonts w:ascii="Arial" w:hAnsi="Arial" w:cs="Arial"/>
          <w:sz w:val="24"/>
          <w:szCs w:val="24"/>
        </w:rPr>
      </w:pPr>
      <w:r w:rsidRPr="00873CAC">
        <w:rPr>
          <w:rFonts w:ascii="Arial" w:hAnsi="Arial" w:cs="Arial"/>
          <w:sz w:val="24"/>
          <w:szCs w:val="24"/>
          <w:u w:val="single"/>
        </w:rPr>
        <w:t>Competition:</w:t>
      </w:r>
      <w:r w:rsidRPr="00873CAC">
        <w:rPr>
          <w:rFonts w:ascii="Arial" w:hAnsi="Arial" w:cs="Arial"/>
          <w:sz w:val="24"/>
          <w:szCs w:val="24"/>
        </w:rPr>
        <w:t xml:space="preserve"> In the Cosmetic field, many of these companies and mobile beauty service providers offer this type of services. It may be hard to get deals with </w:t>
      </w:r>
      <w:r w:rsidRPr="00873CAC">
        <w:rPr>
          <w:rFonts w:ascii="Arial" w:hAnsi="Arial" w:cs="Arial"/>
          <w:sz w:val="24"/>
          <w:szCs w:val="24"/>
        </w:rPr>
        <w:lastRenderedPageBreak/>
        <w:t>larger, well-known local brands who have access to marketing money or more space</w:t>
      </w:r>
      <w:r w:rsidR="00F73127">
        <w:rPr>
          <w:rFonts w:ascii="Arial" w:hAnsi="Arial" w:cs="Arial"/>
          <w:sz w:val="24"/>
          <w:szCs w:val="24"/>
        </w:rPr>
        <w:t xml:space="preserve"> (</w:t>
      </w:r>
      <w:r w:rsidR="00F73127" w:rsidRPr="00F73127">
        <w:rPr>
          <w:rFonts w:ascii="Arial" w:hAnsi="Arial" w:cs="Arial"/>
          <w:i/>
          <w:iCs/>
          <w:sz w:val="24"/>
          <w:szCs w:val="24"/>
        </w:rPr>
        <w:t>Sammut</w:t>
      </w:r>
      <w:r w:rsidR="00F73127" w:rsidRPr="00F73127">
        <w:rPr>
          <w:rFonts w:ascii="Cambria Math" w:hAnsi="Cambria Math" w:cs="Cambria Math"/>
          <w:i/>
          <w:iCs/>
          <w:sz w:val="24"/>
          <w:szCs w:val="24"/>
        </w:rPr>
        <w:t>‐</w:t>
      </w:r>
      <w:r w:rsidR="00F73127" w:rsidRPr="00F73127">
        <w:rPr>
          <w:rFonts w:ascii="Arial" w:hAnsi="Arial" w:cs="Arial"/>
          <w:i/>
          <w:iCs/>
          <w:sz w:val="24"/>
          <w:szCs w:val="24"/>
        </w:rPr>
        <w:t>Bonnici,  et. Al., 2015)</w:t>
      </w:r>
      <w:r w:rsidR="00F73127" w:rsidRPr="00F73127">
        <w:rPr>
          <w:rFonts w:ascii="Arial" w:hAnsi="Arial" w:cs="Arial"/>
          <w:sz w:val="24"/>
          <w:szCs w:val="24"/>
        </w:rPr>
        <w:t>.</w:t>
      </w:r>
    </w:p>
    <w:p w14:paraId="531459BB" w14:textId="14C2B040" w:rsidR="001F093F" w:rsidRDefault="001F093F" w:rsidP="00873CAC">
      <w:pPr>
        <w:pStyle w:val="ListParagraph"/>
        <w:numPr>
          <w:ilvl w:val="0"/>
          <w:numId w:val="6"/>
        </w:numPr>
        <w:spacing w:line="360" w:lineRule="auto"/>
        <w:jc w:val="both"/>
        <w:rPr>
          <w:rFonts w:ascii="Arial" w:hAnsi="Arial" w:cs="Arial"/>
          <w:sz w:val="24"/>
          <w:szCs w:val="24"/>
        </w:rPr>
      </w:pPr>
      <w:r w:rsidRPr="001F093F">
        <w:rPr>
          <w:rFonts w:ascii="Arial" w:hAnsi="Arial" w:cs="Arial"/>
          <w:sz w:val="24"/>
          <w:szCs w:val="24"/>
          <w:u w:val="single"/>
        </w:rPr>
        <w:t>Neighbour’s</w:t>
      </w:r>
      <w:r w:rsidR="00873CAC" w:rsidRPr="001F093F">
        <w:rPr>
          <w:rFonts w:ascii="Arial" w:hAnsi="Arial" w:cs="Arial"/>
          <w:sz w:val="24"/>
          <w:szCs w:val="24"/>
          <w:u w:val="single"/>
        </w:rPr>
        <w:t xml:space="preserve"> complaint or lawsuit:</w:t>
      </w:r>
      <w:r w:rsidR="00873CAC" w:rsidRPr="001F093F">
        <w:rPr>
          <w:rFonts w:ascii="Arial" w:hAnsi="Arial" w:cs="Arial"/>
          <w:sz w:val="24"/>
          <w:szCs w:val="24"/>
        </w:rPr>
        <w:t xml:space="preserve"> If </w:t>
      </w:r>
      <w:r w:rsidR="00F73127">
        <w:rPr>
          <w:rFonts w:ascii="Arial" w:hAnsi="Arial" w:cs="Arial"/>
          <w:sz w:val="24"/>
          <w:szCs w:val="24"/>
        </w:rPr>
        <w:t>we</w:t>
      </w:r>
      <w:r w:rsidR="00873CAC" w:rsidRPr="001F093F">
        <w:rPr>
          <w:rFonts w:ascii="Arial" w:hAnsi="Arial" w:cs="Arial"/>
          <w:sz w:val="24"/>
          <w:szCs w:val="24"/>
        </w:rPr>
        <w:t xml:space="preserve"> are a home-based business, </w:t>
      </w:r>
      <w:r w:rsidR="00F73127">
        <w:rPr>
          <w:rFonts w:ascii="Arial" w:hAnsi="Arial" w:cs="Arial"/>
          <w:sz w:val="24"/>
          <w:szCs w:val="24"/>
        </w:rPr>
        <w:t>our</w:t>
      </w:r>
      <w:r w:rsidR="00873CAC" w:rsidRPr="001F093F">
        <w:rPr>
          <w:rFonts w:ascii="Arial" w:hAnsi="Arial" w:cs="Arial"/>
          <w:sz w:val="24"/>
          <w:szCs w:val="24"/>
        </w:rPr>
        <w:t xml:space="preserve"> </w:t>
      </w:r>
      <w:r w:rsidRPr="001F093F">
        <w:rPr>
          <w:rFonts w:ascii="Arial" w:hAnsi="Arial" w:cs="Arial"/>
          <w:sz w:val="24"/>
          <w:szCs w:val="24"/>
        </w:rPr>
        <w:t>neighbours</w:t>
      </w:r>
      <w:r w:rsidR="00873CAC" w:rsidRPr="001F093F">
        <w:rPr>
          <w:rFonts w:ascii="Arial" w:hAnsi="Arial" w:cs="Arial"/>
          <w:sz w:val="24"/>
          <w:szCs w:val="24"/>
        </w:rPr>
        <w:t xml:space="preserve"> might whine about traffic or noise or parking. The criticisms can also trigger corporate distress or restrictions and lawsuits. </w:t>
      </w:r>
    </w:p>
    <w:p w14:paraId="0B1C7B95" w14:textId="40D6BF73" w:rsidR="001F093F" w:rsidRPr="004E23BF" w:rsidRDefault="00873CAC" w:rsidP="001F093F">
      <w:pPr>
        <w:pStyle w:val="ListParagraph"/>
        <w:numPr>
          <w:ilvl w:val="0"/>
          <w:numId w:val="6"/>
        </w:numPr>
        <w:spacing w:line="360" w:lineRule="auto"/>
        <w:jc w:val="both"/>
        <w:rPr>
          <w:rFonts w:ascii="Arial" w:hAnsi="Arial" w:cs="Arial"/>
          <w:sz w:val="24"/>
          <w:szCs w:val="24"/>
        </w:rPr>
      </w:pPr>
      <w:r w:rsidRPr="001F093F">
        <w:rPr>
          <w:rFonts w:ascii="Arial" w:hAnsi="Arial" w:cs="Arial"/>
          <w:sz w:val="24"/>
          <w:szCs w:val="24"/>
          <w:u w:val="single"/>
        </w:rPr>
        <w:t>Recessions</w:t>
      </w:r>
      <w:r w:rsidRPr="001F093F">
        <w:rPr>
          <w:rFonts w:ascii="Arial" w:hAnsi="Arial" w:cs="Arial"/>
          <w:sz w:val="24"/>
          <w:szCs w:val="24"/>
        </w:rPr>
        <w:t xml:space="preserve">: Beauty treatments being an extremely </w:t>
      </w:r>
      <w:r w:rsidR="001F093F" w:rsidRPr="001F093F">
        <w:rPr>
          <w:rFonts w:ascii="Arial" w:hAnsi="Arial" w:cs="Arial"/>
          <w:sz w:val="24"/>
          <w:szCs w:val="24"/>
        </w:rPr>
        <w:t>high-density</w:t>
      </w:r>
      <w:r w:rsidRPr="001F093F">
        <w:rPr>
          <w:rFonts w:ascii="Arial" w:hAnsi="Arial" w:cs="Arial"/>
          <w:sz w:val="24"/>
          <w:szCs w:val="24"/>
        </w:rPr>
        <w:t xml:space="preserve"> consumption means a recession would lead to the consumer spending less on high end beauty products. </w:t>
      </w:r>
      <w:r w:rsidR="001F093F">
        <w:rPr>
          <w:rFonts w:ascii="Arial" w:hAnsi="Arial" w:cs="Arial"/>
          <w:sz w:val="24"/>
          <w:szCs w:val="24"/>
        </w:rPr>
        <w:t>C</w:t>
      </w:r>
      <w:r w:rsidR="001F093F" w:rsidRPr="001F093F">
        <w:rPr>
          <w:rFonts w:ascii="Arial" w:hAnsi="Arial" w:cs="Arial"/>
          <w:sz w:val="24"/>
          <w:szCs w:val="24"/>
        </w:rPr>
        <w:t>lients</w:t>
      </w:r>
      <w:r w:rsidRPr="001F093F">
        <w:rPr>
          <w:rFonts w:ascii="Arial" w:hAnsi="Arial" w:cs="Arial"/>
          <w:sz w:val="24"/>
          <w:szCs w:val="24"/>
        </w:rPr>
        <w:t xml:space="preserve"> might stop receiving facials and make-up in the face of economic difficulties.</w:t>
      </w:r>
    </w:p>
    <w:p w14:paraId="54146CB6" w14:textId="6E94723F" w:rsidR="001F093F" w:rsidRPr="004E23BF" w:rsidRDefault="001F093F" w:rsidP="004E23BF">
      <w:pPr>
        <w:pStyle w:val="Heading1"/>
        <w:rPr>
          <w:rFonts w:ascii="Arial" w:hAnsi="Arial" w:cs="Arial"/>
          <w:b/>
          <w:bCs/>
          <w:color w:val="auto"/>
        </w:rPr>
      </w:pPr>
      <w:bookmarkStart w:id="14" w:name="_Toc180475293"/>
      <w:r w:rsidRPr="004E23BF">
        <w:rPr>
          <w:rFonts w:ascii="Arial" w:hAnsi="Arial" w:cs="Arial"/>
          <w:b/>
          <w:bCs/>
          <w:color w:val="auto"/>
        </w:rPr>
        <w:t>Marketing Strategy</w:t>
      </w:r>
      <w:bookmarkEnd w:id="14"/>
    </w:p>
    <w:p w14:paraId="1C0DDC86" w14:textId="69105D0A" w:rsidR="001F093F" w:rsidRPr="004E23BF" w:rsidRDefault="001F093F" w:rsidP="004E23BF">
      <w:pPr>
        <w:pStyle w:val="Heading2"/>
        <w:rPr>
          <w:rFonts w:ascii="Arial" w:hAnsi="Arial" w:cs="Arial"/>
          <w:b/>
          <w:bCs/>
          <w:i/>
          <w:iCs/>
          <w:color w:val="auto"/>
        </w:rPr>
      </w:pPr>
      <w:bookmarkStart w:id="15" w:name="_Toc180475294"/>
      <w:r w:rsidRPr="004E23BF">
        <w:rPr>
          <w:rFonts w:ascii="Arial" w:hAnsi="Arial" w:cs="Arial"/>
          <w:b/>
          <w:bCs/>
          <w:i/>
          <w:iCs/>
          <w:color w:val="auto"/>
        </w:rPr>
        <w:t>Product</w:t>
      </w:r>
      <w:bookmarkEnd w:id="15"/>
    </w:p>
    <w:p w14:paraId="3D4C0DEC" w14:textId="4F091621" w:rsidR="001F093F" w:rsidRPr="001F093F" w:rsidRDefault="001F093F" w:rsidP="001F093F">
      <w:pPr>
        <w:spacing w:line="360" w:lineRule="auto"/>
        <w:jc w:val="both"/>
        <w:rPr>
          <w:rFonts w:ascii="Arial" w:hAnsi="Arial" w:cs="Arial"/>
          <w:sz w:val="24"/>
          <w:szCs w:val="24"/>
        </w:rPr>
      </w:pPr>
      <w:r w:rsidRPr="001F093F">
        <w:rPr>
          <w:rFonts w:ascii="Arial" w:hAnsi="Arial" w:cs="Arial"/>
          <w:sz w:val="24"/>
          <w:szCs w:val="24"/>
        </w:rPr>
        <w:t xml:space="preserve">PureGlam Home Studio offers a comprehensive collection of high-quality beauty products tailored to fit the individual needs of each client. The presents comprise:  </w:t>
      </w:r>
    </w:p>
    <w:p w14:paraId="403B4E42" w14:textId="6307D491" w:rsidR="001F093F" w:rsidRDefault="001F093F" w:rsidP="001F093F">
      <w:pPr>
        <w:pStyle w:val="ListParagraph"/>
        <w:numPr>
          <w:ilvl w:val="0"/>
          <w:numId w:val="7"/>
        </w:numPr>
        <w:spacing w:line="360" w:lineRule="auto"/>
        <w:jc w:val="both"/>
        <w:rPr>
          <w:rFonts w:ascii="Arial" w:hAnsi="Arial" w:cs="Arial"/>
          <w:sz w:val="24"/>
          <w:szCs w:val="24"/>
        </w:rPr>
      </w:pPr>
      <w:r w:rsidRPr="001F093F">
        <w:rPr>
          <w:rFonts w:ascii="Arial" w:hAnsi="Arial" w:cs="Arial"/>
          <w:sz w:val="24"/>
          <w:szCs w:val="24"/>
        </w:rPr>
        <w:t>All the facials are based on skin condition and customer issues, some include anti-ageing, moisturizing and acne therapy facials. The studio guarantees all treatments are effective and eco-friendly, with the help of high-quality, cruelty-free skincare</w:t>
      </w:r>
      <w:r w:rsidR="00F73127">
        <w:rPr>
          <w:rFonts w:ascii="Arial" w:hAnsi="Arial" w:cs="Arial"/>
          <w:sz w:val="24"/>
          <w:szCs w:val="24"/>
        </w:rPr>
        <w:t xml:space="preserve"> (</w:t>
      </w:r>
      <w:proofErr w:type="spellStart"/>
      <w:r w:rsidR="00F73127" w:rsidRPr="00F73127">
        <w:rPr>
          <w:rFonts w:ascii="Arial" w:hAnsi="Arial" w:cs="Arial"/>
          <w:i/>
          <w:iCs/>
          <w:sz w:val="24"/>
          <w:szCs w:val="24"/>
        </w:rPr>
        <w:t>Narkiniemi</w:t>
      </w:r>
      <w:proofErr w:type="spellEnd"/>
      <w:r w:rsidR="00F73127" w:rsidRPr="00F73127">
        <w:rPr>
          <w:rFonts w:ascii="Arial" w:hAnsi="Arial" w:cs="Arial"/>
          <w:i/>
          <w:iCs/>
          <w:sz w:val="24"/>
          <w:szCs w:val="24"/>
        </w:rPr>
        <w:t>,  2013</w:t>
      </w:r>
      <w:r w:rsidR="00F73127">
        <w:rPr>
          <w:rFonts w:ascii="Arial" w:hAnsi="Arial" w:cs="Arial"/>
          <w:sz w:val="24"/>
          <w:szCs w:val="24"/>
        </w:rPr>
        <w:t xml:space="preserve">). </w:t>
      </w:r>
    </w:p>
    <w:p w14:paraId="1CE5AC7F" w14:textId="77777777" w:rsidR="001F093F" w:rsidRDefault="001F093F" w:rsidP="001F093F">
      <w:pPr>
        <w:pStyle w:val="ListParagraph"/>
        <w:numPr>
          <w:ilvl w:val="0"/>
          <w:numId w:val="7"/>
        </w:numPr>
        <w:spacing w:line="360" w:lineRule="auto"/>
        <w:jc w:val="both"/>
        <w:rPr>
          <w:rFonts w:ascii="Arial" w:hAnsi="Arial" w:cs="Arial"/>
          <w:sz w:val="24"/>
          <w:szCs w:val="24"/>
        </w:rPr>
      </w:pPr>
      <w:r w:rsidRPr="001F093F">
        <w:rPr>
          <w:rFonts w:ascii="Arial" w:hAnsi="Arial" w:cs="Arial"/>
          <w:sz w:val="24"/>
          <w:szCs w:val="24"/>
        </w:rPr>
        <w:t xml:space="preserve">PureGlam has the option to give you a customised skincare consultation which means offering customers specific recommendations and help. One of these sessions involves a detailed skin evaluation that educates clients on their specific needs and care plan. </w:t>
      </w:r>
    </w:p>
    <w:p w14:paraId="35744DDF" w14:textId="3BFEDF57" w:rsidR="001F093F" w:rsidRPr="0000651D" w:rsidRDefault="001F093F" w:rsidP="001F093F">
      <w:pPr>
        <w:pStyle w:val="ListParagraph"/>
        <w:numPr>
          <w:ilvl w:val="0"/>
          <w:numId w:val="7"/>
        </w:numPr>
        <w:spacing w:line="360" w:lineRule="auto"/>
        <w:jc w:val="both"/>
        <w:rPr>
          <w:rFonts w:ascii="Arial" w:hAnsi="Arial" w:cs="Arial"/>
          <w:i/>
          <w:iCs/>
          <w:sz w:val="24"/>
          <w:szCs w:val="24"/>
        </w:rPr>
      </w:pPr>
      <w:r w:rsidRPr="001F093F">
        <w:rPr>
          <w:rFonts w:ascii="Arial" w:hAnsi="Arial" w:cs="Arial"/>
          <w:sz w:val="24"/>
          <w:szCs w:val="24"/>
        </w:rPr>
        <w:t>The studio offers makeup packages for big events such as weddings, proms, and other special events. Each make-up session is personalized to the customer’s skin colour, fashion, and occasion type so as to ensure that an optimum look is created that showcases the event</w:t>
      </w:r>
      <w:r w:rsidR="0000651D">
        <w:rPr>
          <w:rFonts w:ascii="Arial" w:hAnsi="Arial" w:cs="Arial"/>
          <w:sz w:val="24"/>
          <w:szCs w:val="24"/>
        </w:rPr>
        <w:t xml:space="preserve"> </w:t>
      </w:r>
      <w:r w:rsidR="0000651D" w:rsidRPr="0000651D">
        <w:rPr>
          <w:rFonts w:ascii="Arial" w:hAnsi="Arial" w:cs="Arial"/>
          <w:i/>
          <w:iCs/>
          <w:sz w:val="24"/>
          <w:szCs w:val="24"/>
        </w:rPr>
        <w:t>(</w:t>
      </w:r>
      <w:proofErr w:type="spellStart"/>
      <w:r w:rsidR="0000651D" w:rsidRPr="0000651D">
        <w:rPr>
          <w:rFonts w:ascii="Arial" w:hAnsi="Arial" w:cs="Arial"/>
          <w:i/>
          <w:iCs/>
          <w:sz w:val="24"/>
          <w:szCs w:val="24"/>
        </w:rPr>
        <w:t>Widyani</w:t>
      </w:r>
      <w:proofErr w:type="spellEnd"/>
      <w:r w:rsidR="0000651D" w:rsidRPr="0000651D">
        <w:rPr>
          <w:rFonts w:ascii="Arial" w:hAnsi="Arial" w:cs="Arial"/>
          <w:i/>
          <w:iCs/>
          <w:sz w:val="24"/>
          <w:szCs w:val="24"/>
        </w:rPr>
        <w:t xml:space="preserve"> and </w:t>
      </w:r>
      <w:proofErr w:type="spellStart"/>
      <w:r w:rsidR="0000651D" w:rsidRPr="0000651D">
        <w:rPr>
          <w:rFonts w:ascii="Arial" w:hAnsi="Arial" w:cs="Arial"/>
          <w:i/>
          <w:iCs/>
          <w:sz w:val="24"/>
          <w:szCs w:val="24"/>
        </w:rPr>
        <w:t>Inggriantara</w:t>
      </w:r>
      <w:proofErr w:type="spellEnd"/>
      <w:r w:rsidR="0000651D" w:rsidRPr="0000651D">
        <w:rPr>
          <w:rFonts w:ascii="Arial" w:hAnsi="Arial" w:cs="Arial"/>
          <w:i/>
          <w:iCs/>
          <w:sz w:val="24"/>
          <w:szCs w:val="24"/>
        </w:rPr>
        <w:t xml:space="preserve">, 2020). </w:t>
      </w:r>
    </w:p>
    <w:p w14:paraId="435778EE" w14:textId="2F901CD8" w:rsidR="001F093F" w:rsidRPr="001F093F" w:rsidRDefault="001F093F" w:rsidP="001F093F">
      <w:pPr>
        <w:spacing w:line="360" w:lineRule="auto"/>
        <w:jc w:val="both"/>
        <w:rPr>
          <w:rFonts w:ascii="Arial" w:hAnsi="Arial" w:cs="Arial"/>
          <w:sz w:val="24"/>
          <w:szCs w:val="24"/>
        </w:rPr>
      </w:pPr>
      <w:r>
        <w:rPr>
          <w:rFonts w:ascii="Arial" w:hAnsi="Arial" w:cs="Arial"/>
          <w:sz w:val="24"/>
          <w:szCs w:val="24"/>
        </w:rPr>
        <w:t>However, s</w:t>
      </w:r>
      <w:r w:rsidRPr="001F093F">
        <w:rPr>
          <w:rFonts w:ascii="Arial" w:hAnsi="Arial" w:cs="Arial"/>
          <w:sz w:val="24"/>
          <w:szCs w:val="24"/>
        </w:rPr>
        <w:t xml:space="preserve">kincare and makeup, combined in one PureGlam Home Studio gives clients who want a personal and personalised treatment a total beauty solution. </w:t>
      </w:r>
    </w:p>
    <w:p w14:paraId="0DC71110" w14:textId="5CBD1ABA" w:rsidR="001F093F" w:rsidRPr="004E23BF" w:rsidRDefault="001F093F" w:rsidP="004E23BF">
      <w:pPr>
        <w:pStyle w:val="Heading2"/>
        <w:rPr>
          <w:rFonts w:ascii="Arial" w:hAnsi="Arial" w:cs="Arial"/>
          <w:b/>
          <w:bCs/>
          <w:i/>
          <w:iCs/>
          <w:color w:val="auto"/>
        </w:rPr>
      </w:pPr>
      <w:bookmarkStart w:id="16" w:name="_Toc180475295"/>
      <w:r w:rsidRPr="004E23BF">
        <w:rPr>
          <w:rFonts w:ascii="Arial" w:hAnsi="Arial" w:cs="Arial"/>
          <w:b/>
          <w:bCs/>
          <w:i/>
          <w:iCs/>
          <w:color w:val="auto"/>
        </w:rPr>
        <w:lastRenderedPageBreak/>
        <w:t>Price</w:t>
      </w:r>
      <w:bookmarkEnd w:id="16"/>
      <w:r w:rsidRPr="004E23BF">
        <w:rPr>
          <w:rFonts w:ascii="Arial" w:hAnsi="Arial" w:cs="Arial"/>
          <w:b/>
          <w:bCs/>
          <w:i/>
          <w:iCs/>
          <w:color w:val="auto"/>
        </w:rPr>
        <w:t xml:space="preserve"> </w:t>
      </w:r>
    </w:p>
    <w:p w14:paraId="283F92BC" w14:textId="5DB7475B" w:rsidR="001F093F" w:rsidRPr="001F093F" w:rsidRDefault="001F093F" w:rsidP="001F093F">
      <w:pPr>
        <w:spacing w:line="360" w:lineRule="auto"/>
        <w:jc w:val="both"/>
        <w:rPr>
          <w:rFonts w:ascii="Arial" w:hAnsi="Arial" w:cs="Arial"/>
          <w:sz w:val="24"/>
          <w:szCs w:val="24"/>
        </w:rPr>
      </w:pPr>
      <w:r w:rsidRPr="001F093F">
        <w:rPr>
          <w:rFonts w:ascii="Arial" w:hAnsi="Arial" w:cs="Arial"/>
          <w:sz w:val="24"/>
          <w:szCs w:val="24"/>
        </w:rPr>
        <w:t xml:space="preserve">PureGlam Home Studio charges on a very </w:t>
      </w:r>
      <w:r w:rsidRPr="001F093F">
        <w:rPr>
          <w:rFonts w:ascii="Arial" w:hAnsi="Arial" w:cs="Arial"/>
          <w:b/>
          <w:bCs/>
          <w:i/>
          <w:iCs/>
          <w:sz w:val="24"/>
          <w:szCs w:val="24"/>
        </w:rPr>
        <w:t>modest luxury basis.</w:t>
      </w:r>
      <w:r w:rsidRPr="001F093F">
        <w:rPr>
          <w:rFonts w:ascii="Arial" w:hAnsi="Arial" w:cs="Arial"/>
          <w:sz w:val="24"/>
          <w:szCs w:val="24"/>
        </w:rPr>
        <w:t xml:space="preserve"> While the studio offers expensive, bespoke services, its DIY approach means operating costs are less, so customers get to choose from lower-cost options without compromising quality. </w:t>
      </w:r>
    </w:p>
    <w:p w14:paraId="63D5E107" w14:textId="77777777" w:rsidR="001F093F" w:rsidRDefault="001F093F" w:rsidP="001F093F">
      <w:pPr>
        <w:pStyle w:val="ListParagraph"/>
        <w:numPr>
          <w:ilvl w:val="0"/>
          <w:numId w:val="8"/>
        </w:numPr>
        <w:spacing w:line="360" w:lineRule="auto"/>
        <w:jc w:val="both"/>
        <w:rPr>
          <w:rFonts w:ascii="Arial" w:hAnsi="Arial" w:cs="Arial"/>
          <w:sz w:val="24"/>
          <w:szCs w:val="24"/>
        </w:rPr>
      </w:pPr>
      <w:r w:rsidRPr="001F093F">
        <w:rPr>
          <w:rFonts w:ascii="Arial" w:hAnsi="Arial" w:cs="Arial"/>
          <w:sz w:val="24"/>
          <w:szCs w:val="24"/>
        </w:rPr>
        <w:t xml:space="preserve">Prices for a facial are just £40, so people who require frequent skincare routines will be quite easily able to access one. </w:t>
      </w:r>
    </w:p>
    <w:p w14:paraId="34E48053" w14:textId="5667B69F" w:rsidR="001F093F" w:rsidRPr="001F093F" w:rsidRDefault="001F093F" w:rsidP="001F093F">
      <w:pPr>
        <w:pStyle w:val="ListParagraph"/>
        <w:numPr>
          <w:ilvl w:val="0"/>
          <w:numId w:val="8"/>
        </w:numPr>
        <w:spacing w:line="360" w:lineRule="auto"/>
        <w:jc w:val="both"/>
        <w:rPr>
          <w:rFonts w:ascii="Arial" w:hAnsi="Arial" w:cs="Arial"/>
          <w:sz w:val="24"/>
          <w:szCs w:val="24"/>
        </w:rPr>
      </w:pPr>
      <w:r w:rsidRPr="001F093F">
        <w:rPr>
          <w:rFonts w:ascii="Arial" w:hAnsi="Arial" w:cs="Arial"/>
          <w:sz w:val="24"/>
          <w:szCs w:val="24"/>
        </w:rPr>
        <w:t xml:space="preserve">Face-masking treatments for big events range between £80 and £120 depending on complexity and appearance you want. </w:t>
      </w:r>
    </w:p>
    <w:p w14:paraId="7EED5B78" w14:textId="650DFE59" w:rsidR="001F093F" w:rsidRPr="001F093F" w:rsidRDefault="001F093F" w:rsidP="001F093F">
      <w:pPr>
        <w:spacing w:line="360" w:lineRule="auto"/>
        <w:jc w:val="both"/>
        <w:rPr>
          <w:rFonts w:ascii="Arial" w:hAnsi="Arial" w:cs="Arial"/>
          <w:sz w:val="24"/>
          <w:szCs w:val="24"/>
        </w:rPr>
      </w:pPr>
      <w:r>
        <w:rPr>
          <w:rFonts w:ascii="Arial" w:hAnsi="Arial" w:cs="Arial"/>
          <w:sz w:val="24"/>
          <w:szCs w:val="24"/>
        </w:rPr>
        <w:t>Conversely, l</w:t>
      </w:r>
      <w:r w:rsidRPr="001F093F">
        <w:rPr>
          <w:rFonts w:ascii="Arial" w:hAnsi="Arial" w:cs="Arial"/>
          <w:sz w:val="24"/>
          <w:szCs w:val="24"/>
        </w:rPr>
        <w:t>oyalty schemes will help to build lifelong customer relationships. The repeat customers will receive special offers and discounts, which drives referral business. After certain numbers of facials, for example, a customer may be given a free or discounted treatment</w:t>
      </w:r>
      <w:r w:rsidR="0000651D">
        <w:rPr>
          <w:rFonts w:ascii="Arial" w:hAnsi="Arial" w:cs="Arial"/>
          <w:sz w:val="24"/>
          <w:szCs w:val="24"/>
        </w:rPr>
        <w:t xml:space="preserve"> (</w:t>
      </w:r>
      <w:r w:rsidR="0000651D" w:rsidRPr="0000651D">
        <w:rPr>
          <w:rFonts w:ascii="Arial" w:hAnsi="Arial" w:cs="Arial"/>
          <w:i/>
          <w:iCs/>
          <w:sz w:val="24"/>
          <w:szCs w:val="24"/>
        </w:rPr>
        <w:t>Kotler,  2000</w:t>
      </w:r>
      <w:r w:rsidR="0000651D">
        <w:rPr>
          <w:rFonts w:ascii="Arial" w:hAnsi="Arial" w:cs="Arial"/>
          <w:sz w:val="24"/>
          <w:szCs w:val="24"/>
        </w:rPr>
        <w:t xml:space="preserve">). </w:t>
      </w:r>
      <w:r w:rsidRPr="001F093F">
        <w:rPr>
          <w:rFonts w:ascii="Arial" w:hAnsi="Arial" w:cs="Arial"/>
          <w:sz w:val="24"/>
          <w:szCs w:val="24"/>
        </w:rPr>
        <w:t xml:space="preserve"> Package offers will enable normal skin care and weddings to earn revenue on, which is </w:t>
      </w:r>
      <w:r w:rsidR="004E23BF" w:rsidRPr="001F093F">
        <w:rPr>
          <w:rFonts w:ascii="Arial" w:hAnsi="Arial" w:cs="Arial"/>
          <w:sz w:val="24"/>
          <w:szCs w:val="24"/>
        </w:rPr>
        <w:t>an</w:t>
      </w:r>
      <w:r w:rsidRPr="001F093F">
        <w:rPr>
          <w:rFonts w:ascii="Arial" w:hAnsi="Arial" w:cs="Arial"/>
          <w:sz w:val="24"/>
          <w:szCs w:val="24"/>
        </w:rPr>
        <w:t xml:space="preserve"> added benefit for clients. </w:t>
      </w:r>
    </w:p>
    <w:p w14:paraId="72DB0B65" w14:textId="5389ED8D" w:rsidR="001F093F" w:rsidRPr="004E23BF" w:rsidRDefault="001F093F" w:rsidP="004E23BF">
      <w:pPr>
        <w:pStyle w:val="Heading2"/>
        <w:rPr>
          <w:rFonts w:ascii="Arial" w:hAnsi="Arial" w:cs="Arial"/>
          <w:b/>
          <w:bCs/>
          <w:i/>
          <w:iCs/>
          <w:color w:val="auto"/>
        </w:rPr>
      </w:pPr>
      <w:bookmarkStart w:id="17" w:name="_Toc180475296"/>
      <w:r w:rsidRPr="004E23BF">
        <w:rPr>
          <w:rFonts w:ascii="Arial" w:hAnsi="Arial" w:cs="Arial"/>
          <w:b/>
          <w:bCs/>
          <w:i/>
          <w:iCs/>
          <w:color w:val="auto"/>
        </w:rPr>
        <w:t>Place</w:t>
      </w:r>
      <w:bookmarkEnd w:id="17"/>
    </w:p>
    <w:p w14:paraId="3732D21E" w14:textId="6D6B1D93" w:rsidR="001F093F" w:rsidRPr="001F093F" w:rsidRDefault="001F093F" w:rsidP="001F093F">
      <w:pPr>
        <w:spacing w:line="360" w:lineRule="auto"/>
        <w:jc w:val="both"/>
        <w:rPr>
          <w:rFonts w:ascii="Arial" w:hAnsi="Arial" w:cs="Arial"/>
          <w:sz w:val="24"/>
          <w:szCs w:val="24"/>
        </w:rPr>
      </w:pPr>
      <w:r w:rsidRPr="001F093F">
        <w:rPr>
          <w:rFonts w:ascii="Arial" w:hAnsi="Arial" w:cs="Arial"/>
          <w:sz w:val="24"/>
          <w:szCs w:val="24"/>
        </w:rPr>
        <w:t xml:space="preserve">Whether from a garage converted to studio in the home, it will be done in a quiet and elegant setting. The comfortable chairs, the modern skincare and the elegant design will make sure the customers can relax and feel great here. </w:t>
      </w:r>
    </w:p>
    <w:p w14:paraId="28F0E2D2" w14:textId="77777777" w:rsidR="001F093F" w:rsidRDefault="001F093F" w:rsidP="001F093F">
      <w:pPr>
        <w:pStyle w:val="ListParagraph"/>
        <w:numPr>
          <w:ilvl w:val="0"/>
          <w:numId w:val="9"/>
        </w:numPr>
        <w:spacing w:line="360" w:lineRule="auto"/>
        <w:jc w:val="both"/>
        <w:rPr>
          <w:rFonts w:ascii="Arial" w:hAnsi="Arial" w:cs="Arial"/>
          <w:sz w:val="24"/>
          <w:szCs w:val="24"/>
        </w:rPr>
      </w:pPr>
      <w:r w:rsidRPr="001F093F">
        <w:rPr>
          <w:rFonts w:ascii="Arial" w:hAnsi="Arial" w:cs="Arial"/>
          <w:sz w:val="24"/>
          <w:szCs w:val="24"/>
        </w:rPr>
        <w:t xml:space="preserve">The studio’s at-home location makes it easy for those who don’t want to travel for their spa services. This custom, one-on-one atmosphere makes it an escape from the chaos of salons. </w:t>
      </w:r>
    </w:p>
    <w:p w14:paraId="7DDA02AF" w14:textId="0BB3DB52" w:rsidR="001F093F" w:rsidRPr="001F093F" w:rsidRDefault="001F093F" w:rsidP="001F093F">
      <w:pPr>
        <w:pStyle w:val="ListParagraph"/>
        <w:numPr>
          <w:ilvl w:val="0"/>
          <w:numId w:val="9"/>
        </w:numPr>
        <w:spacing w:line="360" w:lineRule="auto"/>
        <w:jc w:val="both"/>
        <w:rPr>
          <w:rFonts w:ascii="Arial" w:hAnsi="Arial" w:cs="Arial"/>
          <w:sz w:val="24"/>
          <w:szCs w:val="24"/>
        </w:rPr>
      </w:pPr>
      <w:r w:rsidRPr="001F093F">
        <w:rPr>
          <w:rFonts w:ascii="Arial" w:hAnsi="Arial" w:cs="Arial"/>
          <w:sz w:val="24"/>
          <w:szCs w:val="24"/>
        </w:rPr>
        <w:t>On the studio website, an online booking platform will be installed to help with the customer journey. From straightforward location of available appointment slots to treatment scheduling and online payment, this solution makes paperwork simpler and more convenient</w:t>
      </w:r>
      <w:r w:rsidR="0000651D">
        <w:rPr>
          <w:rFonts w:ascii="Arial" w:hAnsi="Arial" w:cs="Arial"/>
          <w:sz w:val="24"/>
          <w:szCs w:val="24"/>
        </w:rPr>
        <w:t xml:space="preserve"> (</w:t>
      </w:r>
      <w:proofErr w:type="spellStart"/>
      <w:r w:rsidR="0000651D" w:rsidRPr="0000651D">
        <w:rPr>
          <w:rFonts w:ascii="Arial" w:hAnsi="Arial" w:cs="Arial"/>
          <w:i/>
          <w:iCs/>
          <w:sz w:val="24"/>
          <w:szCs w:val="24"/>
        </w:rPr>
        <w:t>Lewnes</w:t>
      </w:r>
      <w:proofErr w:type="spellEnd"/>
      <w:r w:rsidR="0000651D" w:rsidRPr="0000651D">
        <w:rPr>
          <w:rFonts w:ascii="Arial" w:hAnsi="Arial" w:cs="Arial"/>
          <w:i/>
          <w:iCs/>
          <w:sz w:val="24"/>
          <w:szCs w:val="24"/>
        </w:rPr>
        <w:t xml:space="preserve"> and Keller, 2019).</w:t>
      </w:r>
      <w:r w:rsidR="0000651D">
        <w:rPr>
          <w:rFonts w:ascii="Arial" w:hAnsi="Arial" w:cs="Arial"/>
          <w:sz w:val="24"/>
          <w:szCs w:val="24"/>
        </w:rPr>
        <w:t xml:space="preserve"> </w:t>
      </w:r>
    </w:p>
    <w:p w14:paraId="78E32A0D" w14:textId="7FE6CFBA" w:rsidR="001F093F" w:rsidRPr="001F093F" w:rsidRDefault="001F093F" w:rsidP="001F093F">
      <w:pPr>
        <w:spacing w:line="360" w:lineRule="auto"/>
        <w:jc w:val="both"/>
        <w:rPr>
          <w:rFonts w:ascii="Arial" w:hAnsi="Arial" w:cs="Arial"/>
          <w:sz w:val="24"/>
          <w:szCs w:val="24"/>
        </w:rPr>
      </w:pPr>
      <w:r>
        <w:rPr>
          <w:rFonts w:ascii="Arial" w:hAnsi="Arial" w:cs="Arial"/>
          <w:sz w:val="24"/>
          <w:szCs w:val="24"/>
        </w:rPr>
        <w:t>However, t</w:t>
      </w:r>
      <w:r w:rsidRPr="001F093F">
        <w:rPr>
          <w:rFonts w:ascii="Arial" w:hAnsi="Arial" w:cs="Arial"/>
          <w:sz w:val="24"/>
          <w:szCs w:val="24"/>
        </w:rPr>
        <w:t xml:space="preserve">here will be obvious signs posted outside the house to direct them into the studio. There will be enough parking for perfect customer experience. </w:t>
      </w:r>
    </w:p>
    <w:p w14:paraId="3DD11AB3" w14:textId="1C83519B" w:rsidR="001F093F" w:rsidRPr="004E23BF" w:rsidRDefault="001F093F" w:rsidP="004E23BF">
      <w:pPr>
        <w:pStyle w:val="Heading2"/>
        <w:rPr>
          <w:rFonts w:ascii="Arial" w:hAnsi="Arial" w:cs="Arial"/>
          <w:b/>
          <w:bCs/>
          <w:i/>
          <w:iCs/>
          <w:color w:val="auto"/>
        </w:rPr>
      </w:pPr>
      <w:bookmarkStart w:id="18" w:name="_Toc180475297"/>
      <w:r w:rsidRPr="004E23BF">
        <w:rPr>
          <w:rFonts w:ascii="Arial" w:hAnsi="Arial" w:cs="Arial"/>
          <w:b/>
          <w:bCs/>
          <w:i/>
          <w:iCs/>
          <w:color w:val="auto"/>
        </w:rPr>
        <w:t>Promotion</w:t>
      </w:r>
      <w:bookmarkEnd w:id="18"/>
    </w:p>
    <w:p w14:paraId="2CBB2E19" w14:textId="74DE71A2" w:rsidR="001F093F" w:rsidRPr="001F093F" w:rsidRDefault="001F093F" w:rsidP="001F093F">
      <w:pPr>
        <w:spacing w:line="360" w:lineRule="auto"/>
        <w:jc w:val="both"/>
        <w:rPr>
          <w:rFonts w:ascii="Arial" w:hAnsi="Arial" w:cs="Arial"/>
          <w:sz w:val="24"/>
          <w:szCs w:val="24"/>
        </w:rPr>
      </w:pPr>
      <w:r w:rsidRPr="001F093F">
        <w:rPr>
          <w:rFonts w:ascii="Arial" w:hAnsi="Arial" w:cs="Arial"/>
          <w:sz w:val="24"/>
          <w:szCs w:val="24"/>
        </w:rPr>
        <w:t xml:space="preserve">In order to establish a loyal, well-supported audience, PureGlam Home Studio will emphasize both in-store engagement and on-line exposure. </w:t>
      </w:r>
    </w:p>
    <w:p w14:paraId="789FE23B" w14:textId="01B3F269" w:rsidR="001F093F" w:rsidRDefault="001F093F" w:rsidP="001F093F">
      <w:pPr>
        <w:pStyle w:val="ListParagraph"/>
        <w:numPr>
          <w:ilvl w:val="0"/>
          <w:numId w:val="10"/>
        </w:numPr>
        <w:spacing w:line="360" w:lineRule="auto"/>
        <w:jc w:val="both"/>
        <w:rPr>
          <w:rFonts w:ascii="Arial" w:hAnsi="Arial" w:cs="Arial"/>
          <w:sz w:val="24"/>
          <w:szCs w:val="24"/>
        </w:rPr>
      </w:pPr>
      <w:r w:rsidRPr="001F093F">
        <w:rPr>
          <w:rFonts w:ascii="Arial" w:hAnsi="Arial" w:cs="Arial"/>
          <w:sz w:val="24"/>
          <w:szCs w:val="24"/>
          <w:u w:val="single"/>
        </w:rPr>
        <w:lastRenderedPageBreak/>
        <w:t>Brand Marketing</w:t>
      </w:r>
      <w:r w:rsidRPr="001F093F">
        <w:rPr>
          <w:rFonts w:ascii="Arial" w:hAnsi="Arial" w:cs="Arial"/>
          <w:sz w:val="24"/>
          <w:szCs w:val="24"/>
        </w:rPr>
        <w:t>: Brand marketing will be heavily influenced by sites such as Facebook and Instagram. It</w:t>
      </w:r>
      <w:r>
        <w:rPr>
          <w:rFonts w:ascii="Arial" w:hAnsi="Arial" w:cs="Arial"/>
          <w:sz w:val="24"/>
          <w:szCs w:val="24"/>
        </w:rPr>
        <w:t xml:space="preserve"> i</w:t>
      </w:r>
      <w:r w:rsidRPr="001F093F">
        <w:rPr>
          <w:rFonts w:ascii="Arial" w:hAnsi="Arial" w:cs="Arial"/>
          <w:sz w:val="24"/>
          <w:szCs w:val="24"/>
        </w:rPr>
        <w:t>s the studio that will use ads, customers’ before-and-after pictures, and make-up tips to build a following</w:t>
      </w:r>
      <w:r w:rsidR="0000651D">
        <w:rPr>
          <w:rFonts w:ascii="Arial" w:hAnsi="Arial" w:cs="Arial"/>
          <w:sz w:val="24"/>
          <w:szCs w:val="24"/>
        </w:rPr>
        <w:t xml:space="preserve"> (</w:t>
      </w:r>
      <w:r w:rsidR="0000651D" w:rsidRPr="0000651D">
        <w:rPr>
          <w:rFonts w:ascii="Arial" w:hAnsi="Arial" w:cs="Arial"/>
          <w:i/>
          <w:iCs/>
          <w:sz w:val="24"/>
          <w:szCs w:val="24"/>
        </w:rPr>
        <w:t>Kotler, 2000).</w:t>
      </w:r>
      <w:r w:rsidRPr="001F093F">
        <w:rPr>
          <w:rFonts w:ascii="Arial" w:hAnsi="Arial" w:cs="Arial"/>
          <w:sz w:val="24"/>
          <w:szCs w:val="24"/>
        </w:rPr>
        <w:t xml:space="preserve"> Competitions and giveaways on social media will increase engagement and attract new clients. </w:t>
      </w:r>
    </w:p>
    <w:p w14:paraId="4D1B330C" w14:textId="384DD5D4" w:rsidR="001F093F" w:rsidRDefault="001F093F" w:rsidP="001F093F">
      <w:pPr>
        <w:pStyle w:val="ListParagraph"/>
        <w:numPr>
          <w:ilvl w:val="0"/>
          <w:numId w:val="10"/>
        </w:numPr>
        <w:spacing w:line="360" w:lineRule="auto"/>
        <w:jc w:val="both"/>
        <w:rPr>
          <w:rFonts w:ascii="Arial" w:hAnsi="Arial" w:cs="Arial"/>
          <w:sz w:val="24"/>
          <w:szCs w:val="24"/>
        </w:rPr>
      </w:pPr>
      <w:r w:rsidRPr="001F093F">
        <w:rPr>
          <w:rFonts w:ascii="Arial" w:hAnsi="Arial" w:cs="Arial"/>
          <w:sz w:val="24"/>
          <w:szCs w:val="24"/>
          <w:u w:val="single"/>
        </w:rPr>
        <w:t>Postcards and flyers</w:t>
      </w:r>
      <w:r w:rsidRPr="001F093F">
        <w:rPr>
          <w:rFonts w:ascii="Arial" w:hAnsi="Arial" w:cs="Arial"/>
          <w:sz w:val="24"/>
          <w:szCs w:val="24"/>
        </w:rPr>
        <w:t xml:space="preserve"> will be distributed to the businesses nearby, Gyms, wedding stores, and other companies as well as consumers. Working with fellow wedding and event makeup artists in your area may help bring certain techniques into view.</w:t>
      </w:r>
      <w:r w:rsidR="0000651D">
        <w:rPr>
          <w:rFonts w:ascii="Arial" w:hAnsi="Arial" w:cs="Arial"/>
          <w:sz w:val="24"/>
          <w:szCs w:val="24"/>
        </w:rPr>
        <w:t xml:space="preserve"> (</w:t>
      </w:r>
      <w:r w:rsidR="0000651D" w:rsidRPr="0000651D">
        <w:rPr>
          <w:rFonts w:ascii="Arial" w:hAnsi="Arial" w:cs="Arial"/>
          <w:i/>
          <w:iCs/>
          <w:sz w:val="24"/>
          <w:szCs w:val="24"/>
        </w:rPr>
        <w:t>Ali and Talwar, 2013).</w:t>
      </w:r>
      <w:r w:rsidR="0000651D">
        <w:rPr>
          <w:rFonts w:ascii="Arial" w:hAnsi="Arial" w:cs="Arial"/>
          <w:sz w:val="24"/>
          <w:szCs w:val="24"/>
        </w:rPr>
        <w:t xml:space="preserve"> </w:t>
      </w:r>
    </w:p>
    <w:p w14:paraId="005CFFB9" w14:textId="77777777" w:rsidR="00CB516E" w:rsidRDefault="00CB516E" w:rsidP="001F093F">
      <w:pPr>
        <w:pStyle w:val="ListParagraph"/>
        <w:numPr>
          <w:ilvl w:val="0"/>
          <w:numId w:val="10"/>
        </w:numPr>
        <w:spacing w:line="360" w:lineRule="auto"/>
        <w:jc w:val="both"/>
        <w:rPr>
          <w:rFonts w:ascii="Arial" w:hAnsi="Arial" w:cs="Arial"/>
          <w:sz w:val="24"/>
          <w:szCs w:val="24"/>
        </w:rPr>
      </w:pPr>
      <w:r w:rsidRPr="00CB516E">
        <w:rPr>
          <w:rFonts w:ascii="Arial" w:hAnsi="Arial" w:cs="Arial"/>
          <w:sz w:val="24"/>
          <w:szCs w:val="24"/>
          <w:u w:val="single"/>
        </w:rPr>
        <w:t>Referral program</w:t>
      </w:r>
      <w:r w:rsidRPr="00CB516E">
        <w:rPr>
          <w:rFonts w:ascii="Arial" w:hAnsi="Arial" w:cs="Arial"/>
          <w:sz w:val="24"/>
          <w:szCs w:val="24"/>
        </w:rPr>
        <w:t>:</w:t>
      </w:r>
      <w:r>
        <w:rPr>
          <w:rFonts w:ascii="Arial" w:hAnsi="Arial" w:cs="Arial"/>
          <w:sz w:val="24"/>
          <w:szCs w:val="24"/>
        </w:rPr>
        <w:t xml:space="preserve"> </w:t>
      </w:r>
      <w:r w:rsidR="001F093F" w:rsidRPr="001F093F">
        <w:rPr>
          <w:rFonts w:ascii="Arial" w:hAnsi="Arial" w:cs="Arial"/>
          <w:sz w:val="24"/>
          <w:szCs w:val="24"/>
        </w:rPr>
        <w:t xml:space="preserve">Current clients will receive a discount or free treatment for friend and family’s referrals which encourages word of mouth marketing. This project will allow the firm to build a community. </w:t>
      </w:r>
    </w:p>
    <w:p w14:paraId="3C003DC8" w14:textId="70AB9417" w:rsidR="001F093F" w:rsidRPr="0000651D" w:rsidRDefault="00CB516E" w:rsidP="001F093F">
      <w:pPr>
        <w:pStyle w:val="ListParagraph"/>
        <w:numPr>
          <w:ilvl w:val="0"/>
          <w:numId w:val="10"/>
        </w:numPr>
        <w:spacing w:line="360" w:lineRule="auto"/>
        <w:jc w:val="both"/>
        <w:rPr>
          <w:rFonts w:ascii="Arial" w:hAnsi="Arial" w:cs="Arial"/>
          <w:i/>
          <w:iCs/>
          <w:sz w:val="24"/>
          <w:szCs w:val="24"/>
        </w:rPr>
      </w:pPr>
      <w:r w:rsidRPr="00CB516E">
        <w:rPr>
          <w:rFonts w:ascii="Arial" w:hAnsi="Arial" w:cs="Arial"/>
          <w:sz w:val="24"/>
          <w:szCs w:val="24"/>
          <w:u w:val="single"/>
        </w:rPr>
        <w:t xml:space="preserve">Google My Business </w:t>
      </w:r>
      <w:r>
        <w:rPr>
          <w:rFonts w:ascii="Arial" w:hAnsi="Arial" w:cs="Arial"/>
          <w:sz w:val="24"/>
          <w:szCs w:val="24"/>
          <w:u w:val="single"/>
        </w:rPr>
        <w:t>catalogue</w:t>
      </w:r>
      <w:r w:rsidRPr="00CB516E">
        <w:rPr>
          <w:rFonts w:ascii="Arial" w:hAnsi="Arial" w:cs="Arial"/>
          <w:sz w:val="24"/>
          <w:szCs w:val="24"/>
          <w:u w:val="single"/>
        </w:rPr>
        <w:t>:</w:t>
      </w:r>
      <w:r w:rsidRPr="00CB516E">
        <w:rPr>
          <w:rFonts w:ascii="Arial" w:hAnsi="Arial" w:cs="Arial"/>
          <w:sz w:val="24"/>
          <w:szCs w:val="24"/>
        </w:rPr>
        <w:t xml:space="preserve"> </w:t>
      </w:r>
      <w:r w:rsidR="001F093F" w:rsidRPr="00CB516E">
        <w:rPr>
          <w:rFonts w:ascii="Arial" w:hAnsi="Arial" w:cs="Arial"/>
          <w:sz w:val="24"/>
          <w:szCs w:val="24"/>
        </w:rPr>
        <w:t>Therefore, PureGlam will promote to the local consumers who search for online beauty services, by boosting its Google business listing, which will help to drive potential clients within their area</w:t>
      </w:r>
      <w:r w:rsidR="0000651D">
        <w:rPr>
          <w:rFonts w:ascii="Arial" w:hAnsi="Arial" w:cs="Arial"/>
          <w:sz w:val="24"/>
          <w:szCs w:val="24"/>
        </w:rPr>
        <w:t xml:space="preserve"> </w:t>
      </w:r>
      <w:r w:rsidR="0000651D" w:rsidRPr="0000651D">
        <w:rPr>
          <w:rFonts w:ascii="Arial" w:hAnsi="Arial" w:cs="Arial"/>
          <w:i/>
          <w:iCs/>
          <w:sz w:val="24"/>
          <w:szCs w:val="24"/>
        </w:rPr>
        <w:t>(</w:t>
      </w:r>
      <w:proofErr w:type="spellStart"/>
      <w:r w:rsidR="0000651D" w:rsidRPr="0000651D">
        <w:rPr>
          <w:rFonts w:ascii="Arial" w:hAnsi="Arial" w:cs="Arial"/>
          <w:i/>
          <w:iCs/>
          <w:sz w:val="24"/>
          <w:szCs w:val="24"/>
        </w:rPr>
        <w:t>Lewnes</w:t>
      </w:r>
      <w:proofErr w:type="spellEnd"/>
      <w:r w:rsidR="0000651D" w:rsidRPr="0000651D">
        <w:rPr>
          <w:rFonts w:ascii="Arial" w:hAnsi="Arial" w:cs="Arial"/>
          <w:i/>
          <w:iCs/>
          <w:sz w:val="24"/>
          <w:szCs w:val="24"/>
        </w:rPr>
        <w:t xml:space="preserve"> and Keller, 2019).</w:t>
      </w:r>
    </w:p>
    <w:p w14:paraId="2EF39D19" w14:textId="44219BEE" w:rsidR="001F093F" w:rsidRDefault="00CB516E" w:rsidP="001F093F">
      <w:pPr>
        <w:spacing w:line="360" w:lineRule="auto"/>
        <w:jc w:val="both"/>
        <w:rPr>
          <w:rFonts w:ascii="Arial" w:hAnsi="Arial" w:cs="Arial"/>
          <w:sz w:val="24"/>
          <w:szCs w:val="24"/>
        </w:rPr>
      </w:pPr>
      <w:r>
        <w:rPr>
          <w:rFonts w:ascii="Arial" w:hAnsi="Arial" w:cs="Arial"/>
          <w:sz w:val="24"/>
          <w:szCs w:val="24"/>
        </w:rPr>
        <w:t>However, w</w:t>
      </w:r>
      <w:r w:rsidRPr="00CB516E">
        <w:rPr>
          <w:rFonts w:ascii="Arial" w:hAnsi="Arial" w:cs="Arial"/>
          <w:sz w:val="24"/>
          <w:szCs w:val="24"/>
        </w:rPr>
        <w:t>ith this all-encompassing marketing approach, PureGlam Home Studio will be positioned as a consistent local beauty service supplier.</w:t>
      </w:r>
    </w:p>
    <w:p w14:paraId="24B724E7" w14:textId="6334696F" w:rsidR="00CB516E" w:rsidRPr="004E23BF" w:rsidRDefault="006B13FD" w:rsidP="004E23BF">
      <w:pPr>
        <w:pStyle w:val="Heading1"/>
        <w:rPr>
          <w:rFonts w:ascii="Arial" w:hAnsi="Arial" w:cs="Arial"/>
          <w:b/>
          <w:bCs/>
          <w:color w:val="auto"/>
        </w:rPr>
      </w:pPr>
      <w:bookmarkStart w:id="19" w:name="_Toc180475298"/>
      <w:r w:rsidRPr="004E23BF">
        <w:rPr>
          <w:rFonts w:ascii="Arial" w:hAnsi="Arial" w:cs="Arial"/>
          <w:b/>
          <w:bCs/>
          <w:color w:val="auto"/>
        </w:rPr>
        <w:t>Financial plan</w:t>
      </w:r>
      <w:bookmarkEnd w:id="19"/>
      <w:r w:rsidRPr="004E23BF">
        <w:rPr>
          <w:rFonts w:ascii="Arial" w:hAnsi="Arial" w:cs="Arial"/>
          <w:b/>
          <w:bCs/>
          <w:color w:val="auto"/>
        </w:rPr>
        <w:t xml:space="preserve"> </w:t>
      </w:r>
    </w:p>
    <w:p w14:paraId="46BC21CD" w14:textId="40BAE895" w:rsidR="006B13FD" w:rsidRDefault="006B13FD" w:rsidP="001F093F">
      <w:pPr>
        <w:spacing w:line="360" w:lineRule="auto"/>
        <w:jc w:val="both"/>
        <w:rPr>
          <w:rFonts w:ascii="Arial" w:hAnsi="Arial" w:cs="Arial"/>
          <w:sz w:val="24"/>
          <w:szCs w:val="24"/>
        </w:rPr>
      </w:pPr>
      <w:r w:rsidRPr="006B13FD">
        <w:rPr>
          <w:rFonts w:ascii="Arial" w:hAnsi="Arial" w:cs="Arial"/>
          <w:noProof/>
          <w:sz w:val="24"/>
          <w:szCs w:val="24"/>
        </w:rPr>
        <w:drawing>
          <wp:inline distT="0" distB="0" distL="0" distR="0" wp14:anchorId="5D7972F8" wp14:editId="6FAE2D59">
            <wp:extent cx="5731510" cy="1674495"/>
            <wp:effectExtent l="0" t="0" r="2540" b="1905"/>
            <wp:docPr id="181432684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326841" name="Picture 1" descr="A screenshot of a computer&#10;&#10;Description automatically generated"/>
                    <pic:cNvPicPr/>
                  </pic:nvPicPr>
                  <pic:blipFill>
                    <a:blip r:embed="rId11"/>
                    <a:stretch>
                      <a:fillRect/>
                    </a:stretch>
                  </pic:blipFill>
                  <pic:spPr>
                    <a:xfrm>
                      <a:off x="0" y="0"/>
                      <a:ext cx="5731510" cy="1674495"/>
                    </a:xfrm>
                    <a:prstGeom prst="rect">
                      <a:avLst/>
                    </a:prstGeom>
                  </pic:spPr>
                </pic:pic>
              </a:graphicData>
            </a:graphic>
          </wp:inline>
        </w:drawing>
      </w:r>
    </w:p>
    <w:p w14:paraId="79DB5DE6" w14:textId="79028FCF" w:rsidR="006B13FD" w:rsidRDefault="006B13FD" w:rsidP="001F093F">
      <w:pPr>
        <w:spacing w:line="360" w:lineRule="auto"/>
        <w:jc w:val="both"/>
        <w:rPr>
          <w:rFonts w:ascii="Arial" w:hAnsi="Arial" w:cs="Arial"/>
          <w:sz w:val="24"/>
          <w:szCs w:val="24"/>
        </w:rPr>
      </w:pPr>
      <w:r w:rsidRPr="006B13FD">
        <w:rPr>
          <w:rFonts w:ascii="Arial" w:hAnsi="Arial" w:cs="Arial"/>
          <w:noProof/>
          <w:sz w:val="24"/>
          <w:szCs w:val="24"/>
        </w:rPr>
        <w:drawing>
          <wp:inline distT="0" distB="0" distL="0" distR="0" wp14:anchorId="7253E657" wp14:editId="6A445221">
            <wp:extent cx="5731510" cy="1566545"/>
            <wp:effectExtent l="0" t="0" r="2540" b="0"/>
            <wp:docPr id="714769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76915" name="Picture 1" descr="A screenshot of a computer&#10;&#10;Description automatically generated"/>
                    <pic:cNvPicPr/>
                  </pic:nvPicPr>
                  <pic:blipFill>
                    <a:blip r:embed="rId12"/>
                    <a:stretch>
                      <a:fillRect/>
                    </a:stretch>
                  </pic:blipFill>
                  <pic:spPr>
                    <a:xfrm>
                      <a:off x="0" y="0"/>
                      <a:ext cx="5731510" cy="1566545"/>
                    </a:xfrm>
                    <a:prstGeom prst="rect">
                      <a:avLst/>
                    </a:prstGeom>
                  </pic:spPr>
                </pic:pic>
              </a:graphicData>
            </a:graphic>
          </wp:inline>
        </w:drawing>
      </w:r>
    </w:p>
    <w:p w14:paraId="71134506" w14:textId="51EB87A3" w:rsidR="006B13FD" w:rsidRPr="004E23BF" w:rsidRDefault="006B13FD" w:rsidP="004E23BF">
      <w:pPr>
        <w:pStyle w:val="Heading2"/>
        <w:rPr>
          <w:rFonts w:ascii="Arial" w:hAnsi="Arial" w:cs="Arial"/>
          <w:b/>
          <w:bCs/>
          <w:i/>
          <w:iCs/>
          <w:color w:val="auto"/>
        </w:rPr>
      </w:pPr>
      <w:bookmarkStart w:id="20" w:name="_Toc180475299"/>
      <w:r w:rsidRPr="004E23BF">
        <w:rPr>
          <w:rFonts w:ascii="Arial" w:hAnsi="Arial" w:cs="Arial"/>
          <w:b/>
          <w:bCs/>
          <w:i/>
          <w:iCs/>
          <w:color w:val="auto"/>
        </w:rPr>
        <w:lastRenderedPageBreak/>
        <w:t>Cash Flow Forecast</w:t>
      </w:r>
      <w:bookmarkEnd w:id="20"/>
      <w:r w:rsidRPr="004E23BF">
        <w:rPr>
          <w:rFonts w:ascii="Arial" w:hAnsi="Arial" w:cs="Arial"/>
          <w:b/>
          <w:bCs/>
          <w:i/>
          <w:iCs/>
          <w:color w:val="auto"/>
        </w:rPr>
        <w:t xml:space="preserve">  </w:t>
      </w:r>
    </w:p>
    <w:p w14:paraId="7C3BBDE6" w14:textId="7367F7A5" w:rsidR="006B13FD" w:rsidRPr="006B13FD" w:rsidRDefault="006B13FD" w:rsidP="006B13FD">
      <w:pPr>
        <w:spacing w:line="360" w:lineRule="auto"/>
        <w:jc w:val="both"/>
        <w:rPr>
          <w:rFonts w:ascii="Arial" w:hAnsi="Arial" w:cs="Arial"/>
          <w:sz w:val="24"/>
          <w:szCs w:val="24"/>
        </w:rPr>
      </w:pPr>
      <w:r w:rsidRPr="006B13FD">
        <w:rPr>
          <w:rFonts w:ascii="Arial" w:hAnsi="Arial" w:cs="Arial"/>
          <w:sz w:val="24"/>
          <w:szCs w:val="24"/>
        </w:rPr>
        <w:t xml:space="preserve">Starting investment PureGlam Home Studio need comes total </w:t>
      </w:r>
      <w:r>
        <w:rPr>
          <w:rFonts w:ascii="Arial" w:hAnsi="Arial" w:cs="Arial"/>
          <w:sz w:val="24"/>
          <w:szCs w:val="24"/>
        </w:rPr>
        <w:t xml:space="preserve">£ </w:t>
      </w:r>
      <w:r w:rsidRPr="006B13FD">
        <w:rPr>
          <w:rFonts w:ascii="Arial" w:hAnsi="Arial" w:cs="Arial"/>
          <w:sz w:val="24"/>
          <w:szCs w:val="24"/>
        </w:rPr>
        <w:t xml:space="preserve">25 000. That will be for first year of setup and operational costs. The 12-month cash flow forecast provides an overall picture of projected cash inflows and outflows for the year. </w:t>
      </w:r>
    </w:p>
    <w:p w14:paraId="1AF10C01" w14:textId="1672AABF" w:rsidR="006B13FD" w:rsidRPr="006B13FD" w:rsidRDefault="006B13FD" w:rsidP="006B13FD">
      <w:pPr>
        <w:pStyle w:val="ListParagraph"/>
        <w:numPr>
          <w:ilvl w:val="0"/>
          <w:numId w:val="11"/>
        </w:numPr>
        <w:spacing w:line="360" w:lineRule="auto"/>
        <w:jc w:val="both"/>
        <w:rPr>
          <w:rFonts w:ascii="Arial" w:hAnsi="Arial" w:cs="Arial"/>
          <w:sz w:val="24"/>
          <w:szCs w:val="24"/>
          <w:u w:val="single"/>
        </w:rPr>
      </w:pPr>
      <w:r w:rsidRPr="006B13FD">
        <w:rPr>
          <w:rFonts w:ascii="Arial" w:hAnsi="Arial" w:cs="Arial"/>
          <w:sz w:val="24"/>
          <w:szCs w:val="24"/>
          <w:u w:val="single"/>
        </w:rPr>
        <w:t>Cash Inflows</w:t>
      </w:r>
    </w:p>
    <w:p w14:paraId="2C66481F" w14:textId="18162C8A" w:rsidR="006B13FD" w:rsidRPr="006B13FD" w:rsidRDefault="006B13FD" w:rsidP="006B13FD">
      <w:pPr>
        <w:spacing w:line="360" w:lineRule="auto"/>
        <w:jc w:val="both"/>
        <w:rPr>
          <w:rFonts w:ascii="Arial" w:hAnsi="Arial" w:cs="Arial"/>
          <w:sz w:val="24"/>
          <w:szCs w:val="24"/>
        </w:rPr>
      </w:pPr>
      <w:r w:rsidRPr="006B13FD">
        <w:rPr>
          <w:rFonts w:ascii="Arial" w:hAnsi="Arial" w:cs="Arial"/>
          <w:sz w:val="24"/>
          <w:szCs w:val="24"/>
        </w:rPr>
        <w:t xml:space="preserve">This is the cash that comes most, the </w:t>
      </w:r>
      <w:r>
        <w:rPr>
          <w:rFonts w:ascii="Arial" w:hAnsi="Arial" w:cs="Arial"/>
          <w:sz w:val="24"/>
          <w:szCs w:val="24"/>
        </w:rPr>
        <w:t xml:space="preserve">£ </w:t>
      </w:r>
      <w:r w:rsidRPr="006B13FD">
        <w:rPr>
          <w:rFonts w:ascii="Arial" w:hAnsi="Arial" w:cs="Arial"/>
          <w:sz w:val="24"/>
          <w:szCs w:val="24"/>
        </w:rPr>
        <w:t>25 000</w:t>
      </w:r>
      <w:r>
        <w:rPr>
          <w:rFonts w:ascii="Arial" w:hAnsi="Arial" w:cs="Arial"/>
          <w:sz w:val="24"/>
          <w:szCs w:val="24"/>
        </w:rPr>
        <w:t xml:space="preserve"> </w:t>
      </w:r>
      <w:r w:rsidRPr="006B13FD">
        <w:rPr>
          <w:rFonts w:ascii="Arial" w:hAnsi="Arial" w:cs="Arial"/>
          <w:sz w:val="24"/>
          <w:szCs w:val="24"/>
        </w:rPr>
        <w:t>loan, we will use this to pay for early starting costs during the first</w:t>
      </w:r>
      <w:r>
        <w:rPr>
          <w:rFonts w:ascii="Arial" w:hAnsi="Arial" w:cs="Arial"/>
          <w:sz w:val="24"/>
          <w:szCs w:val="24"/>
        </w:rPr>
        <w:t xml:space="preserve"> </w:t>
      </w:r>
      <w:r w:rsidRPr="006B13FD">
        <w:rPr>
          <w:rFonts w:ascii="Arial" w:hAnsi="Arial" w:cs="Arial"/>
          <w:sz w:val="24"/>
          <w:szCs w:val="24"/>
        </w:rPr>
        <w:t>month. In the first month, customers of the business’s beauty services would expect to start to pay for the products</w:t>
      </w:r>
      <w:r w:rsidR="0000651D">
        <w:rPr>
          <w:rFonts w:ascii="Arial" w:hAnsi="Arial" w:cs="Arial"/>
          <w:sz w:val="24"/>
          <w:szCs w:val="24"/>
        </w:rPr>
        <w:t xml:space="preserve"> (</w:t>
      </w:r>
      <w:proofErr w:type="spellStart"/>
      <w:r w:rsidR="0000651D" w:rsidRPr="0000651D">
        <w:rPr>
          <w:rFonts w:ascii="Arial" w:hAnsi="Arial" w:cs="Arial"/>
          <w:i/>
          <w:iCs/>
          <w:sz w:val="24"/>
          <w:szCs w:val="24"/>
        </w:rPr>
        <w:t>Romanovic</w:t>
      </w:r>
      <w:proofErr w:type="spellEnd"/>
      <w:r w:rsidR="0000651D" w:rsidRPr="0000651D">
        <w:rPr>
          <w:rFonts w:ascii="Arial" w:hAnsi="Arial" w:cs="Arial"/>
          <w:i/>
          <w:iCs/>
          <w:sz w:val="24"/>
          <w:szCs w:val="24"/>
        </w:rPr>
        <w:t>,  2022</w:t>
      </w:r>
      <w:r w:rsidR="0000651D">
        <w:rPr>
          <w:rFonts w:ascii="Arial" w:hAnsi="Arial" w:cs="Arial"/>
          <w:sz w:val="24"/>
          <w:szCs w:val="24"/>
        </w:rPr>
        <w:t>).</w:t>
      </w:r>
      <w:r w:rsidRPr="006B13FD">
        <w:rPr>
          <w:rFonts w:ascii="Arial" w:hAnsi="Arial" w:cs="Arial"/>
          <w:sz w:val="24"/>
          <w:szCs w:val="24"/>
        </w:rPr>
        <w:t xml:space="preserve"> It will have initial £2,000 in the first month and over time as the number of customers increases these sales will steadily increase until, by year end, they are making £5,000 a month. The revenues from the first year should amount to £44,500 in total. </w:t>
      </w:r>
    </w:p>
    <w:p w14:paraId="6AE9AB38" w14:textId="77777777" w:rsidR="006B13FD" w:rsidRPr="006B13FD" w:rsidRDefault="006B13FD" w:rsidP="006B13FD">
      <w:pPr>
        <w:spacing w:line="360" w:lineRule="auto"/>
        <w:jc w:val="both"/>
        <w:rPr>
          <w:rFonts w:ascii="Arial" w:hAnsi="Arial" w:cs="Arial"/>
          <w:sz w:val="24"/>
          <w:szCs w:val="24"/>
        </w:rPr>
      </w:pPr>
    </w:p>
    <w:p w14:paraId="215A7B02" w14:textId="6A085867" w:rsidR="006B13FD" w:rsidRPr="006B13FD" w:rsidRDefault="006B13FD" w:rsidP="006B13FD">
      <w:pPr>
        <w:pStyle w:val="ListParagraph"/>
        <w:numPr>
          <w:ilvl w:val="0"/>
          <w:numId w:val="11"/>
        </w:numPr>
        <w:spacing w:line="360" w:lineRule="auto"/>
        <w:jc w:val="both"/>
        <w:rPr>
          <w:rFonts w:ascii="Arial" w:hAnsi="Arial" w:cs="Arial"/>
          <w:sz w:val="24"/>
          <w:szCs w:val="24"/>
          <w:u w:val="single"/>
        </w:rPr>
      </w:pPr>
      <w:r w:rsidRPr="006B13FD">
        <w:rPr>
          <w:rFonts w:ascii="Arial" w:hAnsi="Arial" w:cs="Arial"/>
          <w:sz w:val="24"/>
          <w:szCs w:val="24"/>
          <w:u w:val="single"/>
        </w:rPr>
        <w:t>Cash Outflows</w:t>
      </w:r>
    </w:p>
    <w:p w14:paraId="1F1FEA22" w14:textId="71EEB067" w:rsidR="006B13FD" w:rsidRPr="006B13FD" w:rsidRDefault="006B13FD" w:rsidP="006B13FD">
      <w:pPr>
        <w:spacing w:line="360" w:lineRule="auto"/>
        <w:jc w:val="both"/>
        <w:rPr>
          <w:rFonts w:ascii="Arial" w:hAnsi="Arial" w:cs="Arial"/>
          <w:sz w:val="24"/>
          <w:szCs w:val="24"/>
        </w:rPr>
      </w:pPr>
      <w:r w:rsidRPr="006B13FD">
        <w:rPr>
          <w:rFonts w:ascii="Arial" w:hAnsi="Arial" w:cs="Arial"/>
          <w:sz w:val="24"/>
          <w:szCs w:val="24"/>
        </w:rPr>
        <w:t xml:space="preserve">The most significant initial investment is </w:t>
      </w:r>
      <w:r>
        <w:rPr>
          <w:rFonts w:ascii="Arial" w:hAnsi="Arial" w:cs="Arial"/>
          <w:sz w:val="24"/>
          <w:szCs w:val="24"/>
        </w:rPr>
        <w:t xml:space="preserve">£ 12,000 </w:t>
      </w:r>
      <w:r w:rsidRPr="006B13FD">
        <w:rPr>
          <w:rFonts w:ascii="Arial" w:hAnsi="Arial" w:cs="Arial"/>
          <w:sz w:val="24"/>
          <w:szCs w:val="24"/>
        </w:rPr>
        <w:t xml:space="preserve">and these are used to buy all the tools and equipment necessary, such as face machines and beauty tools, thus transforming the garage into a fully operational beauty studio. A further </w:t>
      </w:r>
      <w:r>
        <w:rPr>
          <w:rFonts w:ascii="Arial" w:hAnsi="Arial" w:cs="Arial"/>
          <w:sz w:val="24"/>
          <w:szCs w:val="24"/>
        </w:rPr>
        <w:t xml:space="preserve">£ 3,000 </w:t>
      </w:r>
      <w:r w:rsidRPr="006B13FD">
        <w:rPr>
          <w:rFonts w:ascii="Arial" w:hAnsi="Arial" w:cs="Arial"/>
          <w:sz w:val="24"/>
          <w:szCs w:val="24"/>
        </w:rPr>
        <w:t xml:space="preserve">pounds will go towards marketing and branding, covering a website and advertising materials. </w:t>
      </w:r>
    </w:p>
    <w:p w14:paraId="2D537022" w14:textId="53B174ED" w:rsidR="006B13FD" w:rsidRPr="006B13FD" w:rsidRDefault="006B13FD" w:rsidP="006B13FD">
      <w:pPr>
        <w:spacing w:line="360" w:lineRule="auto"/>
        <w:jc w:val="both"/>
        <w:rPr>
          <w:rFonts w:ascii="Arial" w:hAnsi="Arial" w:cs="Arial"/>
          <w:sz w:val="24"/>
          <w:szCs w:val="24"/>
        </w:rPr>
      </w:pPr>
      <w:r>
        <w:rPr>
          <w:rFonts w:ascii="Arial" w:hAnsi="Arial" w:cs="Arial"/>
          <w:sz w:val="24"/>
          <w:szCs w:val="24"/>
        </w:rPr>
        <w:t>Therefore, c</w:t>
      </w:r>
      <w:r w:rsidRPr="006B13FD">
        <w:rPr>
          <w:rFonts w:ascii="Arial" w:hAnsi="Arial" w:cs="Arial"/>
          <w:sz w:val="24"/>
          <w:szCs w:val="24"/>
        </w:rPr>
        <w:t>osts for operating expenses will be the utilities (</w:t>
      </w:r>
      <w:r>
        <w:rPr>
          <w:rFonts w:ascii="Arial" w:hAnsi="Arial" w:cs="Arial"/>
          <w:sz w:val="24"/>
          <w:szCs w:val="24"/>
        </w:rPr>
        <w:t xml:space="preserve">£ 100 </w:t>
      </w:r>
      <w:r w:rsidRPr="006B13FD">
        <w:rPr>
          <w:rFonts w:ascii="Arial" w:hAnsi="Arial" w:cs="Arial"/>
          <w:sz w:val="24"/>
          <w:szCs w:val="24"/>
        </w:rPr>
        <w:t xml:space="preserve">per month), insurance, marketing, and products. Owner’s income will be </w:t>
      </w:r>
      <w:r>
        <w:rPr>
          <w:rFonts w:ascii="Arial" w:hAnsi="Arial" w:cs="Arial"/>
          <w:sz w:val="24"/>
          <w:szCs w:val="24"/>
        </w:rPr>
        <w:t xml:space="preserve">£ 1,000 </w:t>
      </w:r>
      <w:r w:rsidRPr="006B13FD">
        <w:rPr>
          <w:rFonts w:ascii="Arial" w:hAnsi="Arial" w:cs="Arial"/>
          <w:sz w:val="24"/>
          <w:szCs w:val="24"/>
        </w:rPr>
        <w:t>a month, first, then boosted</w:t>
      </w:r>
      <w:r w:rsidRPr="006B13FD">
        <w:t xml:space="preserve"> </w:t>
      </w:r>
      <w:r w:rsidRPr="006B13FD">
        <w:rPr>
          <w:rFonts w:ascii="Arial" w:hAnsi="Arial" w:cs="Arial"/>
          <w:sz w:val="24"/>
          <w:szCs w:val="24"/>
        </w:rPr>
        <w:t xml:space="preserve"> slightly by Month 7</w:t>
      </w:r>
      <w:r>
        <w:rPr>
          <w:rFonts w:ascii="Arial" w:hAnsi="Arial" w:cs="Arial"/>
          <w:sz w:val="24"/>
          <w:szCs w:val="24"/>
        </w:rPr>
        <w:t xml:space="preserve"> </w:t>
      </w:r>
      <w:r w:rsidRPr="006B13FD">
        <w:rPr>
          <w:rFonts w:ascii="Arial" w:hAnsi="Arial" w:cs="Arial"/>
          <w:sz w:val="24"/>
          <w:szCs w:val="24"/>
        </w:rPr>
        <w:t xml:space="preserve">. And if it continues to grow, clauses will apply for a </w:t>
      </w:r>
      <w:r>
        <w:rPr>
          <w:rFonts w:ascii="Arial" w:hAnsi="Arial" w:cs="Arial"/>
          <w:sz w:val="24"/>
          <w:szCs w:val="24"/>
        </w:rPr>
        <w:t xml:space="preserve">£ 300 </w:t>
      </w:r>
      <w:r w:rsidRPr="006B13FD">
        <w:rPr>
          <w:rFonts w:ascii="Arial" w:hAnsi="Arial" w:cs="Arial"/>
          <w:sz w:val="24"/>
          <w:szCs w:val="24"/>
        </w:rPr>
        <w:t xml:space="preserve">per month fully paid part time assistant starting the </w:t>
      </w:r>
      <w:r>
        <w:rPr>
          <w:rFonts w:ascii="Arial" w:hAnsi="Arial" w:cs="Arial"/>
          <w:sz w:val="24"/>
          <w:szCs w:val="24"/>
        </w:rPr>
        <w:t xml:space="preserve">7 </w:t>
      </w:r>
      <w:r w:rsidRPr="006B13FD">
        <w:rPr>
          <w:rFonts w:ascii="Arial" w:hAnsi="Arial" w:cs="Arial"/>
          <w:sz w:val="24"/>
          <w:szCs w:val="24"/>
        </w:rPr>
        <w:t xml:space="preserve">months. </w:t>
      </w:r>
    </w:p>
    <w:p w14:paraId="59705237" w14:textId="59DF8D06" w:rsidR="006B13FD" w:rsidRPr="006B13FD" w:rsidRDefault="006B13FD" w:rsidP="006B13FD">
      <w:pPr>
        <w:spacing w:line="360" w:lineRule="auto"/>
        <w:jc w:val="both"/>
        <w:rPr>
          <w:rFonts w:ascii="Arial" w:hAnsi="Arial" w:cs="Arial"/>
          <w:b/>
          <w:bCs/>
          <w:i/>
          <w:iCs/>
          <w:color w:val="4472C4" w:themeColor="accent1"/>
          <w:sz w:val="24"/>
          <w:szCs w:val="24"/>
        </w:rPr>
      </w:pPr>
      <w:r w:rsidRPr="006B13FD">
        <w:rPr>
          <w:rFonts w:ascii="Arial" w:hAnsi="Arial" w:cs="Arial"/>
          <w:b/>
          <w:bCs/>
          <w:i/>
          <w:iCs/>
          <w:color w:val="4472C4" w:themeColor="accent1"/>
          <w:sz w:val="24"/>
          <w:szCs w:val="24"/>
        </w:rPr>
        <w:t xml:space="preserve">That total annual expenditure should equal £34,800. </w:t>
      </w:r>
    </w:p>
    <w:p w14:paraId="450EEAD0" w14:textId="612C462B" w:rsidR="006B13FD" w:rsidRPr="004E23BF" w:rsidRDefault="006B13FD" w:rsidP="004E23BF">
      <w:pPr>
        <w:pStyle w:val="Heading2"/>
        <w:rPr>
          <w:rFonts w:ascii="Arial" w:hAnsi="Arial" w:cs="Arial"/>
          <w:b/>
          <w:bCs/>
          <w:i/>
          <w:iCs/>
          <w:color w:val="auto"/>
        </w:rPr>
      </w:pPr>
      <w:bookmarkStart w:id="21" w:name="_Toc180475300"/>
      <w:r w:rsidRPr="004E23BF">
        <w:rPr>
          <w:rFonts w:ascii="Arial" w:hAnsi="Arial" w:cs="Arial"/>
          <w:b/>
          <w:bCs/>
          <w:i/>
          <w:iCs/>
          <w:color w:val="auto"/>
        </w:rPr>
        <w:t>Net Cash Flow</w:t>
      </w:r>
      <w:bookmarkEnd w:id="21"/>
    </w:p>
    <w:p w14:paraId="284BFA21" w14:textId="7DB81C8D" w:rsidR="006B13FD" w:rsidRDefault="006B13FD" w:rsidP="006B13FD">
      <w:pPr>
        <w:spacing w:line="360" w:lineRule="auto"/>
        <w:jc w:val="both"/>
        <w:rPr>
          <w:rFonts w:ascii="Arial" w:hAnsi="Arial" w:cs="Arial"/>
          <w:sz w:val="24"/>
          <w:szCs w:val="24"/>
        </w:rPr>
      </w:pPr>
      <w:r w:rsidRPr="006B13FD">
        <w:rPr>
          <w:rFonts w:ascii="Arial" w:hAnsi="Arial" w:cs="Arial"/>
          <w:sz w:val="24"/>
          <w:szCs w:val="24"/>
        </w:rPr>
        <w:t>Given the upfront cost of launching the business, the company could have a -3,400 pounds negative cash flow for the first month, however, by the third month the company should have a positive cash flow. What</w:t>
      </w:r>
      <w:r>
        <w:rPr>
          <w:rFonts w:ascii="Arial" w:hAnsi="Arial" w:cs="Arial"/>
          <w:sz w:val="24"/>
          <w:szCs w:val="24"/>
        </w:rPr>
        <w:t xml:space="preserve"> i</w:t>
      </w:r>
      <w:r w:rsidRPr="006B13FD">
        <w:rPr>
          <w:rFonts w:ascii="Arial" w:hAnsi="Arial" w:cs="Arial"/>
          <w:sz w:val="24"/>
          <w:szCs w:val="24"/>
        </w:rPr>
        <w:t xml:space="preserve">s more, the company would have brought in </w:t>
      </w:r>
      <w:r>
        <w:rPr>
          <w:rFonts w:ascii="Arial" w:hAnsi="Arial" w:cs="Arial"/>
          <w:sz w:val="24"/>
          <w:szCs w:val="24"/>
        </w:rPr>
        <w:t xml:space="preserve">£ </w:t>
      </w:r>
      <w:r w:rsidRPr="006B13FD">
        <w:rPr>
          <w:rFonts w:ascii="Arial" w:hAnsi="Arial" w:cs="Arial"/>
          <w:sz w:val="24"/>
          <w:szCs w:val="24"/>
        </w:rPr>
        <w:t>34,700 of net cash flow at the end of the first year, so very impressive financial performance.</w:t>
      </w:r>
    </w:p>
    <w:p w14:paraId="0AAC427D" w14:textId="7F4CB0C2" w:rsidR="006B13FD" w:rsidRPr="004E23BF" w:rsidRDefault="004E23BF" w:rsidP="004E23BF">
      <w:pPr>
        <w:pStyle w:val="Heading1"/>
        <w:rPr>
          <w:rFonts w:ascii="Arial" w:hAnsi="Arial" w:cs="Arial"/>
          <w:b/>
          <w:bCs/>
          <w:color w:val="auto"/>
        </w:rPr>
      </w:pPr>
      <w:bookmarkStart w:id="22" w:name="_Toc180475301"/>
      <w:r w:rsidRPr="004E23BF">
        <w:rPr>
          <w:rFonts w:ascii="Arial" w:hAnsi="Arial" w:cs="Arial"/>
          <w:b/>
          <w:bCs/>
          <w:color w:val="auto"/>
        </w:rPr>
        <w:lastRenderedPageBreak/>
        <w:t>Conclusion</w:t>
      </w:r>
      <w:bookmarkEnd w:id="22"/>
      <w:r w:rsidRPr="004E23BF">
        <w:rPr>
          <w:rFonts w:ascii="Arial" w:hAnsi="Arial" w:cs="Arial"/>
          <w:b/>
          <w:bCs/>
          <w:color w:val="auto"/>
        </w:rPr>
        <w:t xml:space="preserve"> </w:t>
      </w:r>
    </w:p>
    <w:p w14:paraId="11B06B45" w14:textId="27389297" w:rsidR="004E23BF" w:rsidRDefault="004E23BF" w:rsidP="006B13FD">
      <w:pPr>
        <w:spacing w:line="360" w:lineRule="auto"/>
        <w:jc w:val="both"/>
        <w:rPr>
          <w:rFonts w:ascii="Arial" w:hAnsi="Arial" w:cs="Arial"/>
          <w:sz w:val="24"/>
          <w:szCs w:val="24"/>
        </w:rPr>
      </w:pPr>
      <w:r w:rsidRPr="004E23BF">
        <w:rPr>
          <w:rFonts w:ascii="Arial" w:hAnsi="Arial" w:cs="Arial"/>
          <w:sz w:val="24"/>
          <w:szCs w:val="24"/>
        </w:rPr>
        <w:t>PureGlam Home Studio is the perfect fit for starting a successful home beauty business providing one of a kind, high quality beauty services. Armed with a good financial plan and a £25,000 initial investment, the business is likely to grow its income year on year to be able to achieve positive cash flow by Month 3 and establish a net cash flow of £34,700 by the end of the first year. In streamlining the admin work and focusing on high-end client experience, PureGlam Home Studio can gain a loyal local customer, be profitable and set the stage for future growth.</w:t>
      </w:r>
    </w:p>
    <w:p w14:paraId="330EAF61" w14:textId="77777777" w:rsidR="004E23BF" w:rsidRDefault="004E23BF" w:rsidP="006B13FD">
      <w:pPr>
        <w:spacing w:line="360" w:lineRule="auto"/>
        <w:jc w:val="both"/>
        <w:rPr>
          <w:rFonts w:ascii="Arial" w:hAnsi="Arial" w:cs="Arial"/>
          <w:sz w:val="24"/>
          <w:szCs w:val="24"/>
        </w:rPr>
      </w:pPr>
    </w:p>
    <w:p w14:paraId="7D4EBA5E" w14:textId="77777777" w:rsidR="004E23BF" w:rsidRDefault="004E23BF" w:rsidP="006B13FD">
      <w:pPr>
        <w:spacing w:line="360" w:lineRule="auto"/>
        <w:jc w:val="both"/>
        <w:rPr>
          <w:rFonts w:ascii="Arial" w:hAnsi="Arial" w:cs="Arial"/>
          <w:sz w:val="24"/>
          <w:szCs w:val="24"/>
        </w:rPr>
      </w:pPr>
    </w:p>
    <w:p w14:paraId="0F55487A" w14:textId="77777777" w:rsidR="0000651D" w:rsidRDefault="0000651D" w:rsidP="006B13FD">
      <w:pPr>
        <w:spacing w:line="360" w:lineRule="auto"/>
        <w:jc w:val="both"/>
        <w:rPr>
          <w:rFonts w:ascii="Arial" w:hAnsi="Arial" w:cs="Arial"/>
          <w:sz w:val="24"/>
          <w:szCs w:val="24"/>
        </w:rPr>
      </w:pPr>
    </w:p>
    <w:p w14:paraId="48952638" w14:textId="77777777" w:rsidR="0000651D" w:rsidRDefault="0000651D" w:rsidP="006B13FD">
      <w:pPr>
        <w:spacing w:line="360" w:lineRule="auto"/>
        <w:jc w:val="both"/>
        <w:rPr>
          <w:rFonts w:ascii="Arial" w:hAnsi="Arial" w:cs="Arial"/>
          <w:sz w:val="24"/>
          <w:szCs w:val="24"/>
        </w:rPr>
      </w:pPr>
    </w:p>
    <w:p w14:paraId="64859FB9" w14:textId="77777777" w:rsidR="0000651D" w:rsidRDefault="0000651D" w:rsidP="006B13FD">
      <w:pPr>
        <w:spacing w:line="360" w:lineRule="auto"/>
        <w:jc w:val="both"/>
        <w:rPr>
          <w:rFonts w:ascii="Arial" w:hAnsi="Arial" w:cs="Arial"/>
          <w:sz w:val="24"/>
          <w:szCs w:val="24"/>
        </w:rPr>
      </w:pPr>
    </w:p>
    <w:p w14:paraId="7A1F790F" w14:textId="77777777" w:rsidR="0000651D" w:rsidRDefault="0000651D" w:rsidP="006B13FD">
      <w:pPr>
        <w:spacing w:line="360" w:lineRule="auto"/>
        <w:jc w:val="both"/>
        <w:rPr>
          <w:rFonts w:ascii="Arial" w:hAnsi="Arial" w:cs="Arial"/>
          <w:sz w:val="24"/>
          <w:szCs w:val="24"/>
        </w:rPr>
      </w:pPr>
    </w:p>
    <w:p w14:paraId="2DB0D945" w14:textId="77777777" w:rsidR="0000651D" w:rsidRDefault="0000651D" w:rsidP="006B13FD">
      <w:pPr>
        <w:spacing w:line="360" w:lineRule="auto"/>
        <w:jc w:val="both"/>
        <w:rPr>
          <w:rFonts w:ascii="Arial" w:hAnsi="Arial" w:cs="Arial"/>
          <w:sz w:val="24"/>
          <w:szCs w:val="24"/>
        </w:rPr>
      </w:pPr>
    </w:p>
    <w:p w14:paraId="0270E61B" w14:textId="77777777" w:rsidR="0000651D" w:rsidRDefault="0000651D" w:rsidP="006B13FD">
      <w:pPr>
        <w:spacing w:line="360" w:lineRule="auto"/>
        <w:jc w:val="both"/>
        <w:rPr>
          <w:rFonts w:ascii="Arial" w:hAnsi="Arial" w:cs="Arial"/>
          <w:sz w:val="24"/>
          <w:szCs w:val="24"/>
        </w:rPr>
      </w:pPr>
    </w:p>
    <w:p w14:paraId="46F90FA9" w14:textId="77777777" w:rsidR="0000651D" w:rsidRDefault="0000651D" w:rsidP="006B13FD">
      <w:pPr>
        <w:spacing w:line="360" w:lineRule="auto"/>
        <w:jc w:val="both"/>
        <w:rPr>
          <w:rFonts w:ascii="Arial" w:hAnsi="Arial" w:cs="Arial"/>
          <w:sz w:val="24"/>
          <w:szCs w:val="24"/>
        </w:rPr>
      </w:pPr>
    </w:p>
    <w:p w14:paraId="51653EB5" w14:textId="77777777" w:rsidR="0000651D" w:rsidRDefault="0000651D" w:rsidP="006B13FD">
      <w:pPr>
        <w:spacing w:line="360" w:lineRule="auto"/>
        <w:jc w:val="both"/>
        <w:rPr>
          <w:rFonts w:ascii="Arial" w:hAnsi="Arial" w:cs="Arial"/>
          <w:sz w:val="24"/>
          <w:szCs w:val="24"/>
        </w:rPr>
      </w:pPr>
    </w:p>
    <w:p w14:paraId="1F891734" w14:textId="77777777" w:rsidR="0000651D" w:rsidRDefault="0000651D" w:rsidP="006B13FD">
      <w:pPr>
        <w:spacing w:line="360" w:lineRule="auto"/>
        <w:jc w:val="both"/>
        <w:rPr>
          <w:rFonts w:ascii="Arial" w:hAnsi="Arial" w:cs="Arial"/>
          <w:sz w:val="24"/>
          <w:szCs w:val="24"/>
        </w:rPr>
      </w:pPr>
    </w:p>
    <w:p w14:paraId="5AECDCF8" w14:textId="77777777" w:rsidR="0000651D" w:rsidRDefault="0000651D" w:rsidP="006B13FD">
      <w:pPr>
        <w:spacing w:line="360" w:lineRule="auto"/>
        <w:jc w:val="both"/>
        <w:rPr>
          <w:rFonts w:ascii="Arial" w:hAnsi="Arial" w:cs="Arial"/>
          <w:sz w:val="24"/>
          <w:szCs w:val="24"/>
        </w:rPr>
      </w:pPr>
    </w:p>
    <w:p w14:paraId="78B75362" w14:textId="77777777" w:rsidR="0000651D" w:rsidRDefault="0000651D" w:rsidP="006B13FD">
      <w:pPr>
        <w:spacing w:line="360" w:lineRule="auto"/>
        <w:jc w:val="both"/>
        <w:rPr>
          <w:rFonts w:ascii="Arial" w:hAnsi="Arial" w:cs="Arial"/>
          <w:sz w:val="24"/>
          <w:szCs w:val="24"/>
        </w:rPr>
      </w:pPr>
    </w:p>
    <w:p w14:paraId="65F213AD" w14:textId="77777777" w:rsidR="0000651D" w:rsidRDefault="0000651D" w:rsidP="006B13FD">
      <w:pPr>
        <w:spacing w:line="360" w:lineRule="auto"/>
        <w:jc w:val="both"/>
        <w:rPr>
          <w:rFonts w:ascii="Arial" w:hAnsi="Arial" w:cs="Arial"/>
          <w:sz w:val="24"/>
          <w:szCs w:val="24"/>
        </w:rPr>
      </w:pPr>
    </w:p>
    <w:p w14:paraId="2DC3DC0E" w14:textId="77777777" w:rsidR="0000651D" w:rsidRDefault="0000651D" w:rsidP="006B13FD">
      <w:pPr>
        <w:spacing w:line="360" w:lineRule="auto"/>
        <w:jc w:val="both"/>
        <w:rPr>
          <w:rFonts w:ascii="Arial" w:hAnsi="Arial" w:cs="Arial"/>
          <w:sz w:val="24"/>
          <w:szCs w:val="24"/>
        </w:rPr>
      </w:pPr>
    </w:p>
    <w:p w14:paraId="470FA6D8" w14:textId="77777777" w:rsidR="0000651D" w:rsidRDefault="0000651D" w:rsidP="006B13FD">
      <w:pPr>
        <w:spacing w:line="360" w:lineRule="auto"/>
        <w:jc w:val="both"/>
        <w:rPr>
          <w:rFonts w:ascii="Arial" w:hAnsi="Arial" w:cs="Arial"/>
          <w:sz w:val="24"/>
          <w:szCs w:val="24"/>
        </w:rPr>
      </w:pPr>
    </w:p>
    <w:p w14:paraId="4BE0A681" w14:textId="77777777" w:rsidR="0000651D" w:rsidRDefault="0000651D" w:rsidP="006B13FD">
      <w:pPr>
        <w:spacing w:line="360" w:lineRule="auto"/>
        <w:jc w:val="both"/>
        <w:rPr>
          <w:rFonts w:ascii="Arial" w:hAnsi="Arial" w:cs="Arial"/>
          <w:sz w:val="24"/>
          <w:szCs w:val="24"/>
        </w:rPr>
      </w:pPr>
    </w:p>
    <w:p w14:paraId="653C3165" w14:textId="77777777" w:rsidR="0000651D" w:rsidRDefault="0000651D" w:rsidP="006B13FD">
      <w:pPr>
        <w:spacing w:line="360" w:lineRule="auto"/>
        <w:jc w:val="both"/>
        <w:rPr>
          <w:rFonts w:ascii="Arial" w:hAnsi="Arial" w:cs="Arial"/>
          <w:sz w:val="24"/>
          <w:szCs w:val="24"/>
        </w:rPr>
      </w:pPr>
    </w:p>
    <w:p w14:paraId="264AF685" w14:textId="5EC17869" w:rsidR="004E23BF" w:rsidRPr="004E23BF" w:rsidRDefault="004E23BF" w:rsidP="004E23BF">
      <w:pPr>
        <w:pStyle w:val="Heading1"/>
        <w:rPr>
          <w:rFonts w:ascii="Arial" w:hAnsi="Arial" w:cs="Arial"/>
          <w:b/>
          <w:bCs/>
          <w:color w:val="auto"/>
        </w:rPr>
      </w:pPr>
      <w:bookmarkStart w:id="23" w:name="_Toc180475302"/>
      <w:r w:rsidRPr="004E23BF">
        <w:rPr>
          <w:rFonts w:ascii="Arial" w:hAnsi="Arial" w:cs="Arial"/>
          <w:b/>
          <w:bCs/>
          <w:color w:val="auto"/>
        </w:rPr>
        <w:lastRenderedPageBreak/>
        <w:t>References</w:t>
      </w:r>
      <w:bookmarkEnd w:id="23"/>
      <w:r w:rsidRPr="004E23BF">
        <w:rPr>
          <w:rFonts w:ascii="Arial" w:hAnsi="Arial" w:cs="Arial"/>
          <w:b/>
          <w:bCs/>
          <w:color w:val="auto"/>
        </w:rPr>
        <w:t xml:space="preserve"> </w:t>
      </w:r>
    </w:p>
    <w:p w14:paraId="7842D66B" w14:textId="77777777" w:rsidR="004E23BF" w:rsidRDefault="004E23BF" w:rsidP="006B13FD">
      <w:pPr>
        <w:spacing w:line="360" w:lineRule="auto"/>
        <w:jc w:val="both"/>
        <w:rPr>
          <w:rFonts w:ascii="Arial" w:hAnsi="Arial" w:cs="Arial"/>
          <w:sz w:val="24"/>
          <w:szCs w:val="24"/>
        </w:rPr>
      </w:pPr>
    </w:p>
    <w:p w14:paraId="4FC6B1B8"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rPr>
        <w:t>Ali, H. and Talwar, V., (2013). Principles of marketing. </w:t>
      </w:r>
      <w:r w:rsidRPr="0000651D">
        <w:rPr>
          <w:rFonts w:ascii="Arial" w:hAnsi="Arial" w:cs="Arial"/>
          <w:i/>
          <w:iCs/>
          <w:sz w:val="24"/>
          <w:szCs w:val="24"/>
        </w:rPr>
        <w:t>University of London</w:t>
      </w:r>
      <w:r w:rsidRPr="0000651D">
        <w:rPr>
          <w:rFonts w:ascii="Arial" w:hAnsi="Arial" w:cs="Arial"/>
          <w:sz w:val="24"/>
          <w:szCs w:val="24"/>
        </w:rPr>
        <w:t>.</w:t>
      </w:r>
    </w:p>
    <w:p w14:paraId="149CBC62"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rPr>
        <w:t>Farran, H., (2013). The SWOT Analysis. </w:t>
      </w:r>
      <w:proofErr w:type="spellStart"/>
      <w:r w:rsidRPr="0000651D">
        <w:rPr>
          <w:rFonts w:ascii="Arial" w:hAnsi="Arial" w:cs="Arial"/>
          <w:i/>
          <w:iCs/>
          <w:sz w:val="24"/>
          <w:szCs w:val="24"/>
        </w:rPr>
        <w:t>Guident</w:t>
      </w:r>
      <w:proofErr w:type="spellEnd"/>
      <w:r w:rsidRPr="0000651D">
        <w:rPr>
          <w:rFonts w:ascii="Arial" w:hAnsi="Arial" w:cs="Arial"/>
          <w:sz w:val="24"/>
          <w:szCs w:val="24"/>
        </w:rPr>
        <w:t>, </w:t>
      </w:r>
      <w:r w:rsidRPr="0000651D">
        <w:rPr>
          <w:rFonts w:ascii="Arial" w:hAnsi="Arial" w:cs="Arial"/>
          <w:i/>
          <w:iCs/>
          <w:sz w:val="24"/>
          <w:szCs w:val="24"/>
        </w:rPr>
        <w:t>6</w:t>
      </w:r>
      <w:r w:rsidRPr="0000651D">
        <w:rPr>
          <w:rFonts w:ascii="Arial" w:hAnsi="Arial" w:cs="Arial"/>
          <w:sz w:val="24"/>
          <w:szCs w:val="24"/>
        </w:rPr>
        <w:t>(4).</w:t>
      </w:r>
    </w:p>
    <w:p w14:paraId="5BF3BB97"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rPr>
        <w:t>Gov.uk, (2023</w:t>
      </w:r>
      <w:r w:rsidRPr="0000651D">
        <w:rPr>
          <w:rFonts w:ascii="Arial" w:hAnsi="Arial" w:cs="Arial"/>
          <w:i/>
          <w:iCs/>
          <w:sz w:val="24"/>
          <w:szCs w:val="24"/>
        </w:rPr>
        <w:t>). Become a sole trader:</w:t>
      </w:r>
      <w:r w:rsidRPr="0000651D">
        <w:rPr>
          <w:rFonts w:ascii="Arial" w:hAnsi="Arial" w:cs="Arial"/>
          <w:sz w:val="24"/>
          <w:szCs w:val="24"/>
        </w:rPr>
        <w:t xml:space="preserve"> Available at: </w:t>
      </w:r>
      <w:hyperlink r:id="rId13" w:history="1">
        <w:r w:rsidRPr="0000651D">
          <w:rPr>
            <w:rStyle w:val="Hyperlink"/>
            <w:rFonts w:ascii="Arial" w:hAnsi="Arial" w:cs="Arial"/>
            <w:sz w:val="24"/>
            <w:szCs w:val="24"/>
          </w:rPr>
          <w:t>https://www.gov.uk/become-sole-trader/register-sole-trader</w:t>
        </w:r>
      </w:hyperlink>
      <w:r w:rsidRPr="0000651D">
        <w:rPr>
          <w:rFonts w:ascii="Arial" w:hAnsi="Arial" w:cs="Arial"/>
          <w:sz w:val="24"/>
          <w:szCs w:val="24"/>
        </w:rPr>
        <w:t xml:space="preserve"> ( Accessed 21/10/2024).</w:t>
      </w:r>
    </w:p>
    <w:p w14:paraId="30706E57"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rPr>
        <w:t>Ismail, A., (2018). International Marketing Strategies in the Celebrity Cosmetics Industry.</w:t>
      </w:r>
    </w:p>
    <w:p w14:paraId="6445DB51"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rPr>
        <w:t>Jim, J.H., (2022). </w:t>
      </w:r>
      <w:r w:rsidRPr="0000651D">
        <w:rPr>
          <w:rFonts w:ascii="Arial" w:hAnsi="Arial" w:cs="Arial"/>
          <w:i/>
          <w:iCs/>
          <w:sz w:val="24"/>
          <w:szCs w:val="24"/>
        </w:rPr>
        <w:t>How to Improve the Business Model for a Cosmetic Start-up Company</w:t>
      </w:r>
      <w:r w:rsidRPr="0000651D">
        <w:rPr>
          <w:rFonts w:ascii="Arial" w:hAnsi="Arial" w:cs="Arial"/>
          <w:sz w:val="24"/>
          <w:szCs w:val="24"/>
        </w:rPr>
        <w:t> (Doctoral dissertation, WORCESTER POLYTECHNIC INSTITUTE).</w:t>
      </w:r>
    </w:p>
    <w:p w14:paraId="66FB98DA"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rPr>
        <w:t>Korpela, S., (2017). The Fine Line Between Production House and Production Service: Implementation of Organizational Change–Case: Company X.</w:t>
      </w:r>
    </w:p>
    <w:p w14:paraId="5D23C8A6"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rPr>
        <w:t>Kotler, K., (2000). Principles of Marketing.</w:t>
      </w:r>
    </w:p>
    <w:p w14:paraId="40D55FE5"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rPr>
        <w:t>Knights, D. and Willmott, H. eds., (2007). </w:t>
      </w:r>
      <w:r w:rsidRPr="0000651D">
        <w:rPr>
          <w:rFonts w:ascii="Arial" w:hAnsi="Arial" w:cs="Arial"/>
          <w:i/>
          <w:iCs/>
          <w:sz w:val="24"/>
          <w:szCs w:val="24"/>
        </w:rPr>
        <w:t>Introducing organizational behaviour and management</w:t>
      </w:r>
      <w:r w:rsidRPr="0000651D">
        <w:rPr>
          <w:rFonts w:ascii="Arial" w:hAnsi="Arial" w:cs="Arial"/>
          <w:sz w:val="24"/>
          <w:szCs w:val="24"/>
        </w:rPr>
        <w:t>. London: Thomson Learning.</w:t>
      </w:r>
    </w:p>
    <w:p w14:paraId="54CCBAFE"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proofErr w:type="spellStart"/>
      <w:r w:rsidRPr="0000651D">
        <w:rPr>
          <w:rFonts w:ascii="Arial" w:hAnsi="Arial" w:cs="Arial"/>
          <w:sz w:val="24"/>
          <w:szCs w:val="24"/>
        </w:rPr>
        <w:t>Lewnes</w:t>
      </w:r>
      <w:proofErr w:type="spellEnd"/>
      <w:r w:rsidRPr="0000651D">
        <w:rPr>
          <w:rFonts w:ascii="Arial" w:hAnsi="Arial" w:cs="Arial"/>
          <w:sz w:val="24"/>
          <w:szCs w:val="24"/>
        </w:rPr>
        <w:t>, A. and Keller, K., (2019). </w:t>
      </w:r>
      <w:r w:rsidRPr="0000651D">
        <w:rPr>
          <w:rFonts w:ascii="Arial" w:hAnsi="Arial" w:cs="Arial"/>
          <w:i/>
          <w:iCs/>
          <w:sz w:val="24"/>
          <w:szCs w:val="24"/>
        </w:rPr>
        <w:t>10 principles of modern marketing</w:t>
      </w:r>
      <w:r w:rsidRPr="0000651D">
        <w:rPr>
          <w:rFonts w:ascii="Arial" w:hAnsi="Arial" w:cs="Arial"/>
          <w:sz w:val="24"/>
          <w:szCs w:val="24"/>
        </w:rPr>
        <w:t>. MIT Sloan Management Review.</w:t>
      </w:r>
    </w:p>
    <w:p w14:paraId="4D2E8434"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proofErr w:type="spellStart"/>
      <w:r w:rsidRPr="0000651D">
        <w:rPr>
          <w:rFonts w:ascii="Arial" w:hAnsi="Arial" w:cs="Arial"/>
          <w:sz w:val="24"/>
          <w:szCs w:val="24"/>
        </w:rPr>
        <w:t>Narkiniemi</w:t>
      </w:r>
      <w:proofErr w:type="spellEnd"/>
      <w:r w:rsidRPr="0000651D">
        <w:rPr>
          <w:rFonts w:ascii="Arial" w:hAnsi="Arial" w:cs="Arial"/>
          <w:sz w:val="24"/>
          <w:szCs w:val="24"/>
        </w:rPr>
        <w:t>, J., (2013). Using Digital Marketing to Develop a Modern Marketing Strategy for a Startup.: Case study: Design With Benefits.</w:t>
      </w:r>
    </w:p>
    <w:p w14:paraId="0C92A83E"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rPr>
        <w:t>Mazur-Wierzbicka, E., (2021). Communicating socially responsible actions by means of social media in the process of building the image of an organization, as seen in the case of start-ups from the cosmetics industry. </w:t>
      </w:r>
      <w:r w:rsidRPr="0000651D">
        <w:rPr>
          <w:rFonts w:ascii="Arial" w:hAnsi="Arial" w:cs="Arial"/>
          <w:i/>
          <w:iCs/>
          <w:sz w:val="24"/>
          <w:szCs w:val="24"/>
        </w:rPr>
        <w:t>Procedia Computer Science</w:t>
      </w:r>
      <w:r w:rsidRPr="0000651D">
        <w:rPr>
          <w:rFonts w:ascii="Arial" w:hAnsi="Arial" w:cs="Arial"/>
          <w:sz w:val="24"/>
          <w:szCs w:val="24"/>
        </w:rPr>
        <w:t>, </w:t>
      </w:r>
      <w:r w:rsidRPr="0000651D">
        <w:rPr>
          <w:rFonts w:ascii="Arial" w:hAnsi="Arial" w:cs="Arial"/>
          <w:i/>
          <w:iCs/>
          <w:sz w:val="24"/>
          <w:szCs w:val="24"/>
        </w:rPr>
        <w:t>192</w:t>
      </w:r>
      <w:r w:rsidRPr="0000651D">
        <w:rPr>
          <w:rFonts w:ascii="Arial" w:hAnsi="Arial" w:cs="Arial"/>
          <w:sz w:val="24"/>
          <w:szCs w:val="24"/>
        </w:rPr>
        <w:t>, pp.4279-4289.</w:t>
      </w:r>
    </w:p>
    <w:p w14:paraId="714D14D5"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proofErr w:type="spellStart"/>
      <w:r w:rsidRPr="0000651D">
        <w:rPr>
          <w:rFonts w:ascii="Arial" w:hAnsi="Arial" w:cs="Arial"/>
          <w:sz w:val="24"/>
          <w:szCs w:val="24"/>
        </w:rPr>
        <w:t>Narkiniemi</w:t>
      </w:r>
      <w:proofErr w:type="spellEnd"/>
      <w:r w:rsidRPr="0000651D">
        <w:rPr>
          <w:rFonts w:ascii="Arial" w:hAnsi="Arial" w:cs="Arial"/>
          <w:sz w:val="24"/>
          <w:szCs w:val="24"/>
        </w:rPr>
        <w:t>, J., (2013). Using Digital Marketing to Develop a Modern Marketing Strategy for a Startup.</w:t>
      </w:r>
    </w:p>
    <w:p w14:paraId="35252611"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proofErr w:type="spellStart"/>
      <w:r w:rsidRPr="0000651D">
        <w:rPr>
          <w:rFonts w:ascii="Arial" w:hAnsi="Arial" w:cs="Arial"/>
          <w:sz w:val="24"/>
          <w:szCs w:val="24"/>
        </w:rPr>
        <w:t>Romanovic</w:t>
      </w:r>
      <w:proofErr w:type="spellEnd"/>
      <w:r w:rsidRPr="0000651D">
        <w:rPr>
          <w:rFonts w:ascii="Arial" w:hAnsi="Arial" w:cs="Arial"/>
          <w:sz w:val="24"/>
          <w:szCs w:val="24"/>
        </w:rPr>
        <w:t xml:space="preserve">, K.N., (2022). </w:t>
      </w:r>
      <w:proofErr w:type="spellStart"/>
      <w:r w:rsidRPr="0000651D">
        <w:rPr>
          <w:rFonts w:ascii="Arial" w:hAnsi="Arial" w:cs="Arial"/>
          <w:sz w:val="24"/>
          <w:szCs w:val="24"/>
        </w:rPr>
        <w:t>Determening</w:t>
      </w:r>
      <w:proofErr w:type="spellEnd"/>
      <w:r w:rsidRPr="0000651D">
        <w:rPr>
          <w:rFonts w:ascii="Arial" w:hAnsi="Arial" w:cs="Arial"/>
          <w:sz w:val="24"/>
          <w:szCs w:val="24"/>
        </w:rPr>
        <w:t xml:space="preserve"> the </w:t>
      </w:r>
      <w:proofErr w:type="spellStart"/>
      <w:r w:rsidRPr="0000651D">
        <w:rPr>
          <w:rFonts w:ascii="Arial" w:hAnsi="Arial" w:cs="Arial"/>
          <w:sz w:val="24"/>
          <w:szCs w:val="24"/>
        </w:rPr>
        <w:t>Specialized</w:t>
      </w:r>
      <w:proofErr w:type="spellEnd"/>
      <w:r w:rsidRPr="0000651D">
        <w:rPr>
          <w:rFonts w:ascii="Arial" w:hAnsi="Arial" w:cs="Arial"/>
          <w:sz w:val="24"/>
          <w:szCs w:val="24"/>
        </w:rPr>
        <w:t xml:space="preserve"> Criteria for Valuation of Startups as a Potential Investment.</w:t>
      </w:r>
    </w:p>
    <w:p w14:paraId="6D322939"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lang w:val="it-IT"/>
        </w:rPr>
        <w:t xml:space="preserve">Soewartini, S., Effendi, N. and Kaltum, U., (2017). </w:t>
      </w:r>
      <w:r w:rsidRPr="0000651D">
        <w:rPr>
          <w:rFonts w:ascii="Arial" w:hAnsi="Arial" w:cs="Arial"/>
          <w:sz w:val="24"/>
          <w:szCs w:val="24"/>
        </w:rPr>
        <w:t>Brand equity and competitive advantage based market strategy and marketing mix strategy to improve marketing performance in the bottled water business. South East Asia Journal of Contemporary Business. </w:t>
      </w:r>
      <w:r w:rsidRPr="0000651D">
        <w:rPr>
          <w:rFonts w:ascii="Arial" w:hAnsi="Arial" w:cs="Arial"/>
          <w:i/>
          <w:iCs/>
          <w:sz w:val="24"/>
          <w:szCs w:val="24"/>
        </w:rPr>
        <w:t>Economics and Law</w:t>
      </w:r>
      <w:r w:rsidRPr="0000651D">
        <w:rPr>
          <w:rFonts w:ascii="Arial" w:hAnsi="Arial" w:cs="Arial"/>
          <w:sz w:val="24"/>
          <w:szCs w:val="24"/>
        </w:rPr>
        <w:t>, </w:t>
      </w:r>
      <w:r w:rsidRPr="0000651D">
        <w:rPr>
          <w:rFonts w:ascii="Arial" w:hAnsi="Arial" w:cs="Arial"/>
          <w:i/>
          <w:iCs/>
          <w:sz w:val="24"/>
          <w:szCs w:val="24"/>
        </w:rPr>
        <w:t>12</w:t>
      </w:r>
      <w:r w:rsidRPr="0000651D">
        <w:rPr>
          <w:rFonts w:ascii="Arial" w:hAnsi="Arial" w:cs="Arial"/>
          <w:sz w:val="24"/>
          <w:szCs w:val="24"/>
        </w:rPr>
        <w:t>(2), pp.38-47.</w:t>
      </w:r>
    </w:p>
    <w:p w14:paraId="386461C0"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rPr>
        <w:lastRenderedPageBreak/>
        <w:t>Sammut</w:t>
      </w:r>
      <w:r w:rsidRPr="0000651D">
        <w:rPr>
          <w:rFonts w:ascii="Cambria Math" w:hAnsi="Cambria Math" w:cs="Cambria Math"/>
          <w:sz w:val="24"/>
          <w:szCs w:val="24"/>
        </w:rPr>
        <w:t>‐</w:t>
      </w:r>
      <w:r w:rsidRPr="0000651D">
        <w:rPr>
          <w:rFonts w:ascii="Arial" w:hAnsi="Arial" w:cs="Arial"/>
          <w:sz w:val="24"/>
          <w:szCs w:val="24"/>
        </w:rPr>
        <w:t>Bonnici, T. and Galea, D., (2015). SWOT analysis. </w:t>
      </w:r>
      <w:r w:rsidRPr="0000651D">
        <w:rPr>
          <w:rFonts w:ascii="Arial" w:hAnsi="Arial" w:cs="Arial"/>
          <w:i/>
          <w:iCs/>
          <w:sz w:val="24"/>
          <w:szCs w:val="24"/>
        </w:rPr>
        <w:t xml:space="preserve">Wiley </w:t>
      </w:r>
      <w:proofErr w:type="spellStart"/>
      <w:r w:rsidRPr="0000651D">
        <w:rPr>
          <w:rFonts w:ascii="Arial" w:hAnsi="Arial" w:cs="Arial"/>
          <w:i/>
          <w:iCs/>
          <w:sz w:val="24"/>
          <w:szCs w:val="24"/>
        </w:rPr>
        <w:t>Encyclopedia</w:t>
      </w:r>
      <w:proofErr w:type="spellEnd"/>
      <w:r w:rsidRPr="0000651D">
        <w:rPr>
          <w:rFonts w:ascii="Arial" w:hAnsi="Arial" w:cs="Arial"/>
          <w:i/>
          <w:iCs/>
          <w:sz w:val="24"/>
          <w:szCs w:val="24"/>
        </w:rPr>
        <w:t xml:space="preserve"> of management</w:t>
      </w:r>
      <w:r w:rsidRPr="0000651D">
        <w:rPr>
          <w:rFonts w:ascii="Arial" w:hAnsi="Arial" w:cs="Arial"/>
          <w:sz w:val="24"/>
          <w:szCs w:val="24"/>
        </w:rPr>
        <w:t>, pp.1-8.</w:t>
      </w:r>
    </w:p>
    <w:p w14:paraId="7E06C7E8"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proofErr w:type="spellStart"/>
      <w:r w:rsidRPr="0000651D">
        <w:rPr>
          <w:rFonts w:ascii="Arial" w:hAnsi="Arial" w:cs="Arial"/>
          <w:sz w:val="24"/>
          <w:szCs w:val="24"/>
        </w:rPr>
        <w:t>Veerupen</w:t>
      </w:r>
      <w:proofErr w:type="spellEnd"/>
      <w:r w:rsidRPr="0000651D">
        <w:rPr>
          <w:rFonts w:ascii="Arial" w:hAnsi="Arial" w:cs="Arial"/>
          <w:sz w:val="24"/>
          <w:szCs w:val="24"/>
        </w:rPr>
        <w:t>, N., (2021). Starting a Business in the Beauty Sector in Turkey Remotely.</w:t>
      </w:r>
    </w:p>
    <w:p w14:paraId="65300238"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r w:rsidRPr="0000651D">
        <w:rPr>
          <w:rFonts w:ascii="Arial" w:hAnsi="Arial" w:cs="Arial"/>
          <w:sz w:val="24"/>
          <w:szCs w:val="24"/>
        </w:rPr>
        <w:t xml:space="preserve">Vänskä, T. and </w:t>
      </w:r>
      <w:proofErr w:type="spellStart"/>
      <w:r w:rsidRPr="0000651D">
        <w:rPr>
          <w:rFonts w:ascii="Arial" w:hAnsi="Arial" w:cs="Arial"/>
          <w:sz w:val="24"/>
          <w:szCs w:val="24"/>
        </w:rPr>
        <w:t>Ylhäinen</w:t>
      </w:r>
      <w:proofErr w:type="spellEnd"/>
      <w:r w:rsidRPr="0000651D">
        <w:rPr>
          <w:rFonts w:ascii="Arial" w:hAnsi="Arial" w:cs="Arial"/>
          <w:sz w:val="24"/>
          <w:szCs w:val="24"/>
        </w:rPr>
        <w:t>, M., (2021). Customer-centric Approach in Starting a Cosmetics Business.</w:t>
      </w:r>
    </w:p>
    <w:p w14:paraId="7DD210C1" w14:textId="77777777" w:rsidR="0000651D" w:rsidRPr="0000651D" w:rsidRDefault="0000651D" w:rsidP="0000651D">
      <w:pPr>
        <w:pStyle w:val="ListParagraph"/>
        <w:numPr>
          <w:ilvl w:val="0"/>
          <w:numId w:val="12"/>
        </w:numPr>
        <w:spacing w:line="360" w:lineRule="auto"/>
        <w:jc w:val="both"/>
        <w:rPr>
          <w:rFonts w:ascii="Arial" w:hAnsi="Arial" w:cs="Arial"/>
          <w:sz w:val="24"/>
          <w:szCs w:val="24"/>
        </w:rPr>
      </w:pPr>
      <w:proofErr w:type="spellStart"/>
      <w:r w:rsidRPr="0000651D">
        <w:rPr>
          <w:rFonts w:ascii="Arial" w:hAnsi="Arial" w:cs="Arial"/>
          <w:sz w:val="24"/>
          <w:szCs w:val="24"/>
        </w:rPr>
        <w:t>Widyani</w:t>
      </w:r>
      <w:proofErr w:type="spellEnd"/>
      <w:r w:rsidRPr="0000651D">
        <w:rPr>
          <w:rFonts w:ascii="Arial" w:hAnsi="Arial" w:cs="Arial"/>
          <w:sz w:val="24"/>
          <w:szCs w:val="24"/>
        </w:rPr>
        <w:t xml:space="preserve">, D. and </w:t>
      </w:r>
      <w:proofErr w:type="spellStart"/>
      <w:r w:rsidRPr="0000651D">
        <w:rPr>
          <w:rFonts w:ascii="Arial" w:hAnsi="Arial" w:cs="Arial"/>
          <w:sz w:val="24"/>
          <w:szCs w:val="24"/>
        </w:rPr>
        <w:t>Inggriantara</w:t>
      </w:r>
      <w:proofErr w:type="spellEnd"/>
      <w:r w:rsidRPr="0000651D">
        <w:rPr>
          <w:rFonts w:ascii="Arial" w:hAnsi="Arial" w:cs="Arial"/>
          <w:sz w:val="24"/>
          <w:szCs w:val="24"/>
        </w:rPr>
        <w:t xml:space="preserve">, A., (2020). Marketing Strategy For </w:t>
      </w:r>
      <w:proofErr w:type="spellStart"/>
      <w:r w:rsidRPr="0000651D">
        <w:rPr>
          <w:rFonts w:ascii="Arial" w:hAnsi="Arial" w:cs="Arial"/>
          <w:sz w:val="24"/>
          <w:szCs w:val="24"/>
        </w:rPr>
        <w:t>Wckd</w:t>
      </w:r>
      <w:proofErr w:type="spellEnd"/>
      <w:r w:rsidRPr="0000651D">
        <w:rPr>
          <w:rFonts w:ascii="Arial" w:hAnsi="Arial" w:cs="Arial"/>
          <w:sz w:val="24"/>
          <w:szCs w:val="24"/>
        </w:rPr>
        <w:t>, A New Local Cosmetic Brand. </w:t>
      </w:r>
      <w:r w:rsidRPr="0000651D">
        <w:rPr>
          <w:rFonts w:ascii="Arial" w:hAnsi="Arial" w:cs="Arial"/>
          <w:i/>
          <w:iCs/>
          <w:sz w:val="24"/>
          <w:szCs w:val="24"/>
        </w:rPr>
        <w:t>South East Asia Journal of Contemporary Business, Economics and Law</w:t>
      </w:r>
      <w:r w:rsidRPr="0000651D">
        <w:rPr>
          <w:rFonts w:ascii="Arial" w:hAnsi="Arial" w:cs="Arial"/>
          <w:sz w:val="24"/>
          <w:szCs w:val="24"/>
        </w:rPr>
        <w:t>, </w:t>
      </w:r>
      <w:r w:rsidRPr="0000651D">
        <w:rPr>
          <w:rFonts w:ascii="Arial" w:hAnsi="Arial" w:cs="Arial"/>
          <w:i/>
          <w:iCs/>
          <w:sz w:val="24"/>
          <w:szCs w:val="24"/>
        </w:rPr>
        <w:t>23</w:t>
      </w:r>
      <w:r w:rsidRPr="0000651D">
        <w:rPr>
          <w:rFonts w:ascii="Arial" w:hAnsi="Arial" w:cs="Arial"/>
          <w:sz w:val="24"/>
          <w:szCs w:val="24"/>
        </w:rPr>
        <w:t>(1), pp.2289-1560.</w:t>
      </w:r>
    </w:p>
    <w:p w14:paraId="7ED9CA53" w14:textId="77777777" w:rsidR="0000651D" w:rsidRPr="0000651D" w:rsidRDefault="0000651D" w:rsidP="0000651D">
      <w:pPr>
        <w:spacing w:line="360" w:lineRule="auto"/>
        <w:jc w:val="both"/>
        <w:rPr>
          <w:rFonts w:ascii="Arial" w:hAnsi="Arial" w:cs="Arial"/>
          <w:sz w:val="24"/>
          <w:szCs w:val="24"/>
        </w:rPr>
      </w:pPr>
    </w:p>
    <w:p w14:paraId="18E2C34E" w14:textId="77777777" w:rsidR="004E23BF" w:rsidRDefault="004E23BF" w:rsidP="006B13FD">
      <w:pPr>
        <w:spacing w:line="360" w:lineRule="auto"/>
        <w:jc w:val="both"/>
        <w:rPr>
          <w:rFonts w:ascii="Arial" w:hAnsi="Arial" w:cs="Arial"/>
          <w:sz w:val="24"/>
          <w:szCs w:val="24"/>
        </w:rPr>
      </w:pPr>
    </w:p>
    <w:p w14:paraId="7839BB7A" w14:textId="77777777" w:rsidR="001F093F" w:rsidRPr="001F093F" w:rsidRDefault="001F093F" w:rsidP="001F093F">
      <w:pPr>
        <w:spacing w:line="360" w:lineRule="auto"/>
        <w:jc w:val="both"/>
        <w:rPr>
          <w:rFonts w:ascii="Arial" w:hAnsi="Arial" w:cs="Arial"/>
          <w:sz w:val="24"/>
          <w:szCs w:val="24"/>
        </w:rPr>
      </w:pPr>
    </w:p>
    <w:p w14:paraId="06D57812" w14:textId="77777777" w:rsidR="00465AAC" w:rsidRDefault="00465AAC" w:rsidP="00465AAC">
      <w:pPr>
        <w:spacing w:line="360" w:lineRule="auto"/>
        <w:jc w:val="both"/>
        <w:rPr>
          <w:rFonts w:ascii="Arial" w:hAnsi="Arial" w:cs="Arial"/>
          <w:sz w:val="24"/>
          <w:szCs w:val="24"/>
        </w:rPr>
      </w:pPr>
    </w:p>
    <w:p w14:paraId="38334EAB" w14:textId="77777777" w:rsidR="00465AAC" w:rsidRDefault="00465AAC" w:rsidP="00465AAC">
      <w:pPr>
        <w:spacing w:line="360" w:lineRule="auto"/>
        <w:jc w:val="both"/>
        <w:rPr>
          <w:rFonts w:ascii="Arial" w:hAnsi="Arial" w:cs="Arial"/>
          <w:sz w:val="24"/>
          <w:szCs w:val="24"/>
        </w:rPr>
      </w:pPr>
    </w:p>
    <w:p w14:paraId="60B24587" w14:textId="77777777" w:rsidR="00465AAC" w:rsidRDefault="00465AAC" w:rsidP="00465AAC">
      <w:pPr>
        <w:spacing w:line="360" w:lineRule="auto"/>
        <w:jc w:val="both"/>
        <w:rPr>
          <w:rFonts w:ascii="Arial" w:hAnsi="Arial" w:cs="Arial"/>
          <w:sz w:val="24"/>
          <w:szCs w:val="24"/>
        </w:rPr>
      </w:pPr>
    </w:p>
    <w:p w14:paraId="683005EE" w14:textId="77777777" w:rsidR="00465AAC" w:rsidRDefault="00465AAC" w:rsidP="00465AAC">
      <w:pPr>
        <w:spacing w:line="360" w:lineRule="auto"/>
        <w:jc w:val="both"/>
        <w:rPr>
          <w:rFonts w:ascii="Arial" w:hAnsi="Arial" w:cs="Arial"/>
          <w:sz w:val="24"/>
          <w:szCs w:val="24"/>
        </w:rPr>
      </w:pPr>
    </w:p>
    <w:p w14:paraId="2C591546" w14:textId="77777777" w:rsidR="00465AAC" w:rsidRDefault="00465AAC" w:rsidP="00465AAC">
      <w:pPr>
        <w:spacing w:line="360" w:lineRule="auto"/>
        <w:jc w:val="both"/>
        <w:rPr>
          <w:rFonts w:ascii="Arial" w:hAnsi="Arial" w:cs="Arial"/>
          <w:sz w:val="24"/>
          <w:szCs w:val="24"/>
        </w:rPr>
      </w:pPr>
    </w:p>
    <w:p w14:paraId="2A27E9AA" w14:textId="77777777" w:rsidR="00465AAC" w:rsidRDefault="00465AAC" w:rsidP="00465AAC">
      <w:pPr>
        <w:spacing w:line="360" w:lineRule="auto"/>
        <w:jc w:val="both"/>
        <w:rPr>
          <w:rFonts w:ascii="Arial" w:hAnsi="Arial" w:cs="Arial"/>
          <w:sz w:val="24"/>
          <w:szCs w:val="24"/>
        </w:rPr>
      </w:pPr>
    </w:p>
    <w:p w14:paraId="0C4D3ED5" w14:textId="77777777" w:rsidR="00465AAC" w:rsidRDefault="00465AAC" w:rsidP="00465AAC">
      <w:pPr>
        <w:spacing w:line="360" w:lineRule="auto"/>
        <w:jc w:val="both"/>
        <w:rPr>
          <w:rFonts w:ascii="Arial" w:hAnsi="Arial" w:cs="Arial"/>
          <w:sz w:val="24"/>
          <w:szCs w:val="24"/>
        </w:rPr>
      </w:pPr>
    </w:p>
    <w:p w14:paraId="0A73C08C" w14:textId="77777777" w:rsidR="00465AAC" w:rsidRDefault="00465AAC" w:rsidP="00465AAC">
      <w:pPr>
        <w:spacing w:line="360" w:lineRule="auto"/>
        <w:jc w:val="both"/>
        <w:rPr>
          <w:rFonts w:ascii="Arial" w:hAnsi="Arial" w:cs="Arial"/>
          <w:sz w:val="24"/>
          <w:szCs w:val="24"/>
        </w:rPr>
      </w:pPr>
    </w:p>
    <w:p w14:paraId="5E337D47" w14:textId="77777777" w:rsidR="00465AAC" w:rsidRDefault="00465AAC" w:rsidP="00465AAC">
      <w:pPr>
        <w:spacing w:line="360" w:lineRule="auto"/>
        <w:jc w:val="both"/>
        <w:rPr>
          <w:rFonts w:ascii="Arial" w:hAnsi="Arial" w:cs="Arial"/>
          <w:sz w:val="24"/>
          <w:szCs w:val="24"/>
        </w:rPr>
      </w:pPr>
    </w:p>
    <w:p w14:paraId="2D56167D" w14:textId="77777777" w:rsidR="00465AAC" w:rsidRDefault="00465AAC" w:rsidP="00465AAC">
      <w:pPr>
        <w:spacing w:line="360" w:lineRule="auto"/>
        <w:jc w:val="both"/>
        <w:rPr>
          <w:rFonts w:ascii="Arial" w:hAnsi="Arial" w:cs="Arial"/>
          <w:sz w:val="24"/>
          <w:szCs w:val="24"/>
        </w:rPr>
      </w:pPr>
    </w:p>
    <w:p w14:paraId="349FE5A6" w14:textId="77777777" w:rsidR="00465AAC" w:rsidRDefault="00465AAC" w:rsidP="00465AAC">
      <w:pPr>
        <w:spacing w:line="360" w:lineRule="auto"/>
        <w:jc w:val="both"/>
        <w:rPr>
          <w:rFonts w:ascii="Arial" w:hAnsi="Arial" w:cs="Arial"/>
          <w:sz w:val="24"/>
          <w:szCs w:val="24"/>
        </w:rPr>
      </w:pPr>
    </w:p>
    <w:p w14:paraId="0F83515F" w14:textId="77777777" w:rsidR="00465AAC" w:rsidRPr="00465AAC" w:rsidRDefault="00465AAC" w:rsidP="00465AAC">
      <w:pPr>
        <w:spacing w:line="360" w:lineRule="auto"/>
        <w:jc w:val="both"/>
        <w:rPr>
          <w:rFonts w:ascii="Arial" w:hAnsi="Arial" w:cs="Arial"/>
          <w:sz w:val="24"/>
          <w:szCs w:val="24"/>
        </w:rPr>
      </w:pPr>
    </w:p>
    <w:p w14:paraId="3511872D" w14:textId="77777777" w:rsidR="00FC402C" w:rsidRPr="00465AAC" w:rsidRDefault="00FC402C" w:rsidP="00465AAC">
      <w:pPr>
        <w:spacing w:line="360" w:lineRule="auto"/>
        <w:jc w:val="both"/>
        <w:rPr>
          <w:rFonts w:ascii="Arial" w:hAnsi="Arial" w:cs="Arial"/>
          <w:sz w:val="24"/>
          <w:szCs w:val="24"/>
        </w:rPr>
      </w:pPr>
    </w:p>
    <w:p w14:paraId="75DCCF55" w14:textId="77777777" w:rsidR="00FC402C" w:rsidRPr="00465AAC" w:rsidRDefault="00FC402C" w:rsidP="00465AAC">
      <w:pPr>
        <w:spacing w:line="360" w:lineRule="auto"/>
        <w:jc w:val="both"/>
        <w:rPr>
          <w:rFonts w:ascii="Arial" w:hAnsi="Arial" w:cs="Arial"/>
          <w:sz w:val="24"/>
          <w:szCs w:val="24"/>
        </w:rPr>
      </w:pPr>
    </w:p>
    <w:p w14:paraId="0658F269" w14:textId="7C91106B" w:rsidR="00AA28CE" w:rsidRPr="00465AAC" w:rsidRDefault="00AA28CE" w:rsidP="00465AAC">
      <w:pPr>
        <w:spacing w:line="360" w:lineRule="auto"/>
        <w:jc w:val="both"/>
        <w:rPr>
          <w:rFonts w:ascii="Arial" w:hAnsi="Arial" w:cs="Arial"/>
          <w:sz w:val="24"/>
          <w:szCs w:val="24"/>
        </w:rPr>
      </w:pPr>
    </w:p>
    <w:sectPr w:rsidR="00AA28CE" w:rsidRPr="00465AAC">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34F6BA" w14:textId="77777777" w:rsidR="00D7521A" w:rsidRDefault="00D7521A" w:rsidP="004E23BF">
      <w:pPr>
        <w:spacing w:after="0" w:line="240" w:lineRule="auto"/>
      </w:pPr>
      <w:r>
        <w:separator/>
      </w:r>
    </w:p>
  </w:endnote>
  <w:endnote w:type="continuationSeparator" w:id="0">
    <w:p w14:paraId="6CFF28F6" w14:textId="77777777" w:rsidR="00D7521A" w:rsidRDefault="00D7521A" w:rsidP="004E2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5ACC49" w14:textId="77777777" w:rsidR="00C9583D" w:rsidRDefault="00C958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3539363"/>
      <w:docPartObj>
        <w:docPartGallery w:val="Page Numbers (Bottom of Page)"/>
        <w:docPartUnique/>
      </w:docPartObj>
    </w:sdtPr>
    <w:sdtEndPr/>
    <w:sdtContent>
      <w:p w14:paraId="5B99D559" w14:textId="4C27E14E" w:rsidR="004E23BF" w:rsidRDefault="004E23BF">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6691E3EF" wp14:editId="04020D58">
                  <wp:simplePos x="0" y="0"/>
                  <wp:positionH relativeFrom="margin">
                    <wp:align>center</wp:align>
                  </wp:positionH>
                  <wp:positionV relativeFrom="bottomMargin">
                    <wp:align>center</wp:align>
                  </wp:positionV>
                  <wp:extent cx="1282700" cy="343535"/>
                  <wp:effectExtent l="28575" t="19050" r="22225" b="8890"/>
                  <wp:wrapNone/>
                  <wp:docPr id="641466867" name="Ribbon: Curved and Tilted Down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05E22F01" w14:textId="77777777" w:rsidR="004E23BF" w:rsidRDefault="004E23BF">
                              <w:pPr>
                                <w:jc w:val="center"/>
                                <w:rPr>
                                  <w:color w:val="4472C4" w:themeColor="accent1"/>
                                </w:rPr>
                              </w:pPr>
                              <w:r>
                                <w:fldChar w:fldCharType="begin"/>
                              </w:r>
                              <w:r>
                                <w:instrText>PAGE    \* MERGEFORMAT</w:instrText>
                              </w:r>
                              <w:r>
                                <w:fldChar w:fldCharType="separate"/>
                              </w:r>
                              <w:r>
                                <w:rPr>
                                  <w:color w:val="4472C4" w:themeColor="accent1"/>
                                </w:rPr>
                                <w:t>2</w:t>
                              </w:r>
                              <w:r>
                                <w:rPr>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91E3EF"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3" o:spid="_x0000_s1026" type="#_x0000_t107" style="position:absolute;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05E22F01" w14:textId="77777777" w:rsidR="004E23BF" w:rsidRDefault="004E23BF">
                        <w:pPr>
                          <w:jc w:val="center"/>
                          <w:rPr>
                            <w:color w:val="4472C4" w:themeColor="accent1"/>
                          </w:rPr>
                        </w:pPr>
                        <w:r>
                          <w:fldChar w:fldCharType="begin"/>
                        </w:r>
                        <w:r>
                          <w:instrText>PAGE    \* MERGEFORMAT</w:instrText>
                        </w:r>
                        <w:r>
                          <w:fldChar w:fldCharType="separate"/>
                        </w:r>
                        <w:r>
                          <w:rPr>
                            <w:color w:val="4472C4" w:themeColor="accent1"/>
                          </w:rPr>
                          <w:t>2</w:t>
                        </w:r>
                        <w:r>
                          <w:rPr>
                            <w:color w:val="4472C4" w:themeColor="accent1"/>
                          </w:rPr>
                          <w:fldChar w:fldCharType="end"/>
                        </w:r>
                      </w:p>
                    </w:txbxContent>
                  </v:textbox>
                  <w10:wrap anchorx="margin" anchory="margin"/>
                </v:shape>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C7EA04" w14:textId="77777777" w:rsidR="00C9583D" w:rsidRDefault="00C95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BD4BBD" w14:textId="77777777" w:rsidR="00D7521A" w:rsidRDefault="00D7521A" w:rsidP="004E23BF">
      <w:pPr>
        <w:spacing w:after="0" w:line="240" w:lineRule="auto"/>
      </w:pPr>
      <w:r>
        <w:separator/>
      </w:r>
    </w:p>
  </w:footnote>
  <w:footnote w:type="continuationSeparator" w:id="0">
    <w:p w14:paraId="42E8769F" w14:textId="77777777" w:rsidR="00D7521A" w:rsidRDefault="00D7521A" w:rsidP="004E23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3CBC0E" w14:textId="77777777" w:rsidR="00C9583D" w:rsidRDefault="00C958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91DBF5" w14:textId="77777777" w:rsidR="00C9583D" w:rsidRDefault="00C958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533590" w14:textId="77777777" w:rsidR="00C9583D" w:rsidRDefault="00C958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D12485"/>
    <w:multiLevelType w:val="hybridMultilevel"/>
    <w:tmpl w:val="6EC603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42065"/>
    <w:multiLevelType w:val="hybridMultilevel"/>
    <w:tmpl w:val="FE0CC2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10980"/>
    <w:multiLevelType w:val="hybridMultilevel"/>
    <w:tmpl w:val="43D4A5F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3F56FE"/>
    <w:multiLevelType w:val="hybridMultilevel"/>
    <w:tmpl w:val="4AD8A85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361BD3"/>
    <w:multiLevelType w:val="hybridMultilevel"/>
    <w:tmpl w:val="541068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AA56CF"/>
    <w:multiLevelType w:val="hybridMultilevel"/>
    <w:tmpl w:val="1EC25E4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A2642D"/>
    <w:multiLevelType w:val="hybridMultilevel"/>
    <w:tmpl w:val="E3306C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B71C34"/>
    <w:multiLevelType w:val="hybridMultilevel"/>
    <w:tmpl w:val="3B024160"/>
    <w:lvl w:ilvl="0" w:tplc="0809000D">
      <w:start w:val="1"/>
      <w:numFmt w:val="bullet"/>
      <w:lvlText w:val=""/>
      <w:lvlJc w:val="left"/>
      <w:pPr>
        <w:ind w:left="790" w:hanging="360"/>
      </w:pPr>
      <w:rPr>
        <w:rFonts w:ascii="Wingdings" w:hAnsi="Wingdings"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8" w15:restartNumberingAfterBreak="0">
    <w:nsid w:val="5DC63B56"/>
    <w:multiLevelType w:val="hybridMultilevel"/>
    <w:tmpl w:val="1AFA39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52776C"/>
    <w:multiLevelType w:val="hybridMultilevel"/>
    <w:tmpl w:val="545829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3C0FD1"/>
    <w:multiLevelType w:val="hybridMultilevel"/>
    <w:tmpl w:val="F19204B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61304E"/>
    <w:multiLevelType w:val="hybridMultilevel"/>
    <w:tmpl w:val="A1B405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9529760">
    <w:abstractNumId w:val="1"/>
  </w:num>
  <w:num w:numId="2" w16cid:durableId="1665552910">
    <w:abstractNumId w:val="5"/>
  </w:num>
  <w:num w:numId="3" w16cid:durableId="1745760659">
    <w:abstractNumId w:val="11"/>
  </w:num>
  <w:num w:numId="4" w16cid:durableId="985165137">
    <w:abstractNumId w:val="0"/>
  </w:num>
  <w:num w:numId="5" w16cid:durableId="803304604">
    <w:abstractNumId w:val="7"/>
  </w:num>
  <w:num w:numId="6" w16cid:durableId="1900049019">
    <w:abstractNumId w:val="2"/>
  </w:num>
  <w:num w:numId="7" w16cid:durableId="1258253630">
    <w:abstractNumId w:val="3"/>
  </w:num>
  <w:num w:numId="8" w16cid:durableId="169568098">
    <w:abstractNumId w:val="8"/>
  </w:num>
  <w:num w:numId="9" w16cid:durableId="1942909198">
    <w:abstractNumId w:val="10"/>
  </w:num>
  <w:num w:numId="10" w16cid:durableId="320042997">
    <w:abstractNumId w:val="6"/>
  </w:num>
  <w:num w:numId="11" w16cid:durableId="35854074">
    <w:abstractNumId w:val="4"/>
  </w:num>
  <w:num w:numId="12" w16cid:durableId="98011868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displayBackgroundShap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02C"/>
    <w:rsid w:val="0000651D"/>
    <w:rsid w:val="0012721F"/>
    <w:rsid w:val="00133E88"/>
    <w:rsid w:val="001F093F"/>
    <w:rsid w:val="00213224"/>
    <w:rsid w:val="00280B69"/>
    <w:rsid w:val="00437BE7"/>
    <w:rsid w:val="00465AAC"/>
    <w:rsid w:val="004E23BF"/>
    <w:rsid w:val="005E2EA7"/>
    <w:rsid w:val="006B13FD"/>
    <w:rsid w:val="007016C0"/>
    <w:rsid w:val="007B285B"/>
    <w:rsid w:val="008422FD"/>
    <w:rsid w:val="0085617D"/>
    <w:rsid w:val="00873CAC"/>
    <w:rsid w:val="00891BF7"/>
    <w:rsid w:val="0091499E"/>
    <w:rsid w:val="00AA28CE"/>
    <w:rsid w:val="00C12C62"/>
    <w:rsid w:val="00C9583D"/>
    <w:rsid w:val="00CB516E"/>
    <w:rsid w:val="00D7366B"/>
    <w:rsid w:val="00D7521A"/>
    <w:rsid w:val="00F25CA2"/>
    <w:rsid w:val="00F73127"/>
    <w:rsid w:val="00FC402C"/>
    <w:rsid w:val="00FC5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9FDF24"/>
  <w15:chartTrackingRefBased/>
  <w15:docId w15:val="{8BE23B90-01FC-499E-8A90-2DA2B14CB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02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C402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402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402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C402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40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40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40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40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02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C402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C402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C402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C402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40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40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40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402C"/>
    <w:rPr>
      <w:rFonts w:eastAsiaTheme="majorEastAsia" w:cstheme="majorBidi"/>
      <w:color w:val="272727" w:themeColor="text1" w:themeTint="D8"/>
    </w:rPr>
  </w:style>
  <w:style w:type="paragraph" w:styleId="Title">
    <w:name w:val="Title"/>
    <w:basedOn w:val="Normal"/>
    <w:next w:val="Normal"/>
    <w:link w:val="TitleChar"/>
    <w:uiPriority w:val="10"/>
    <w:qFormat/>
    <w:rsid w:val="00FC40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40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40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40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402C"/>
    <w:pPr>
      <w:spacing w:before="160"/>
      <w:jc w:val="center"/>
    </w:pPr>
    <w:rPr>
      <w:i/>
      <w:iCs/>
      <w:color w:val="404040" w:themeColor="text1" w:themeTint="BF"/>
    </w:rPr>
  </w:style>
  <w:style w:type="character" w:customStyle="1" w:styleId="QuoteChar">
    <w:name w:val="Quote Char"/>
    <w:basedOn w:val="DefaultParagraphFont"/>
    <w:link w:val="Quote"/>
    <w:uiPriority w:val="29"/>
    <w:rsid w:val="00FC402C"/>
    <w:rPr>
      <w:i/>
      <w:iCs/>
      <w:color w:val="404040" w:themeColor="text1" w:themeTint="BF"/>
    </w:rPr>
  </w:style>
  <w:style w:type="paragraph" w:styleId="ListParagraph">
    <w:name w:val="List Paragraph"/>
    <w:basedOn w:val="Normal"/>
    <w:uiPriority w:val="34"/>
    <w:qFormat/>
    <w:rsid w:val="00FC402C"/>
    <w:pPr>
      <w:ind w:left="720"/>
      <w:contextualSpacing/>
    </w:pPr>
  </w:style>
  <w:style w:type="character" w:styleId="IntenseEmphasis">
    <w:name w:val="Intense Emphasis"/>
    <w:basedOn w:val="DefaultParagraphFont"/>
    <w:uiPriority w:val="21"/>
    <w:qFormat/>
    <w:rsid w:val="00FC402C"/>
    <w:rPr>
      <w:i/>
      <w:iCs/>
      <w:color w:val="2F5496" w:themeColor="accent1" w:themeShade="BF"/>
    </w:rPr>
  </w:style>
  <w:style w:type="paragraph" w:styleId="IntenseQuote">
    <w:name w:val="Intense Quote"/>
    <w:basedOn w:val="Normal"/>
    <w:next w:val="Normal"/>
    <w:link w:val="IntenseQuoteChar"/>
    <w:uiPriority w:val="30"/>
    <w:qFormat/>
    <w:rsid w:val="00FC402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402C"/>
    <w:rPr>
      <w:i/>
      <w:iCs/>
      <w:color w:val="2F5496" w:themeColor="accent1" w:themeShade="BF"/>
    </w:rPr>
  </w:style>
  <w:style w:type="character" w:styleId="IntenseReference">
    <w:name w:val="Intense Reference"/>
    <w:basedOn w:val="DefaultParagraphFont"/>
    <w:uiPriority w:val="32"/>
    <w:qFormat/>
    <w:rsid w:val="00FC402C"/>
    <w:rPr>
      <w:b/>
      <w:bCs/>
      <w:smallCaps/>
      <w:color w:val="2F5496" w:themeColor="accent1" w:themeShade="BF"/>
      <w:spacing w:val="5"/>
    </w:rPr>
  </w:style>
  <w:style w:type="paragraph" w:styleId="Header">
    <w:name w:val="header"/>
    <w:basedOn w:val="Normal"/>
    <w:link w:val="HeaderChar"/>
    <w:uiPriority w:val="99"/>
    <w:unhideWhenUsed/>
    <w:rsid w:val="004E23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3BF"/>
  </w:style>
  <w:style w:type="paragraph" w:styleId="Footer">
    <w:name w:val="footer"/>
    <w:basedOn w:val="Normal"/>
    <w:link w:val="FooterChar"/>
    <w:uiPriority w:val="99"/>
    <w:unhideWhenUsed/>
    <w:rsid w:val="004E23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3BF"/>
  </w:style>
  <w:style w:type="paragraph" w:styleId="TOCHeading">
    <w:name w:val="TOC Heading"/>
    <w:basedOn w:val="Heading1"/>
    <w:next w:val="Normal"/>
    <w:uiPriority w:val="39"/>
    <w:unhideWhenUsed/>
    <w:qFormat/>
    <w:rsid w:val="004E23B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4E23BF"/>
    <w:pPr>
      <w:spacing w:after="100"/>
    </w:pPr>
  </w:style>
  <w:style w:type="paragraph" w:styleId="TOC2">
    <w:name w:val="toc 2"/>
    <w:basedOn w:val="Normal"/>
    <w:next w:val="Normal"/>
    <w:autoRedefine/>
    <w:uiPriority w:val="39"/>
    <w:unhideWhenUsed/>
    <w:rsid w:val="004E23BF"/>
    <w:pPr>
      <w:spacing w:after="100"/>
      <w:ind w:left="220"/>
    </w:pPr>
  </w:style>
  <w:style w:type="character" w:styleId="Hyperlink">
    <w:name w:val="Hyperlink"/>
    <w:basedOn w:val="DefaultParagraphFont"/>
    <w:uiPriority w:val="99"/>
    <w:unhideWhenUsed/>
    <w:rsid w:val="004E23BF"/>
    <w:rPr>
      <w:color w:val="0563C1" w:themeColor="hyperlink"/>
      <w:u w:val="single"/>
    </w:rPr>
  </w:style>
  <w:style w:type="character" w:styleId="UnresolvedMention">
    <w:name w:val="Unresolved Mention"/>
    <w:basedOn w:val="DefaultParagraphFont"/>
    <w:uiPriority w:val="99"/>
    <w:semiHidden/>
    <w:unhideWhenUsed/>
    <w:rsid w:val="000065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become-sole-trader/register-sole-trader"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F37D99-3304-4875-9639-BAA8AE250F1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3043</Words>
  <Characters>17350</Characters>
  <Application>Microsoft Office Word</Application>
  <DocSecurity>0</DocSecurity>
  <Lines>144</Lines>
  <Paragraphs>40</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Executive Summary</vt:lpstr>
      <vt:lpstr>Introduction </vt:lpstr>
      <vt:lpstr>Business Overview </vt:lpstr>
      <vt:lpstr>    Business Concept</vt:lpstr>
      <vt:lpstr>    Vision and Mission </vt:lpstr>
      <vt:lpstr>    Legal Structure</vt:lpstr>
      <vt:lpstr>Management and Staffing </vt:lpstr>
      <vt:lpstr>    Management Team</vt:lpstr>
      <vt:lpstr>    Staff Plans  </vt:lpstr>
      <vt:lpstr>SWOT Analysis</vt:lpstr>
      <vt:lpstr>    Strengths</vt:lpstr>
      <vt:lpstr>    Weaknesses</vt:lpstr>
      <vt:lpstr>    Opportunity</vt:lpstr>
      <vt:lpstr>    Threats: </vt:lpstr>
      <vt:lpstr>Marketing Strategy</vt:lpstr>
      <vt:lpstr>    Product</vt:lpstr>
      <vt:lpstr>    Price </vt:lpstr>
      <vt:lpstr>    Place</vt:lpstr>
      <vt:lpstr>    Promotion</vt:lpstr>
      <vt:lpstr>Financial plan </vt:lpstr>
      <vt:lpstr>    Cash Flow Forecast  </vt:lpstr>
      <vt:lpstr>    Net Cash Flow</vt:lpstr>
      <vt:lpstr>Conclusion </vt:lpstr>
      <vt:lpstr>References </vt:lpstr>
    </vt:vector>
  </TitlesOfParts>
  <Company/>
  <LinksUpToDate>false</LinksUpToDate>
  <CharactersWithSpaces>20353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n</dc:creator>
  <cp:keywords/>
  <dc:description/>
  <cp:lastModifiedBy>Lavinia Mandache (2243640)</cp:lastModifiedBy>
  <cp:revision>2</cp:revision>
  <dcterms:created xsi:type="dcterms:W3CDTF">2024-10-24T13:19:00Z</dcterms:created>
  <dcterms:modified xsi:type="dcterms:W3CDTF">2024-10-24T13:19:00Z</dcterms:modified>
</cp:coreProperties>
</file>