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C44611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17CFB">
        <w:rPr>
          <w:rFonts w:asciiTheme="minorBidi" w:hAnsiTheme="minorBidi"/>
          <w:sz w:val="28"/>
          <w:szCs w:val="28"/>
        </w:rPr>
        <w:t>Musliha Abajebel</w:t>
      </w:r>
    </w:p>
    <w:p w14:paraId="485B6F49" w14:textId="27647B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17CFB">
        <w:rPr>
          <w:rFonts w:asciiTheme="minorBidi" w:hAnsiTheme="minorBidi"/>
          <w:sz w:val="28"/>
          <w:szCs w:val="28"/>
        </w:rPr>
        <w:t>2520501</w:t>
      </w:r>
    </w:p>
    <w:p w14:paraId="3C1E7A20" w14:textId="699206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17CFB">
        <w:rPr>
          <w:rFonts w:asciiTheme="minorBidi" w:hAnsiTheme="minorBidi"/>
          <w:sz w:val="28"/>
          <w:szCs w:val="28"/>
        </w:rPr>
        <w:t>LCHS4001</w:t>
      </w:r>
    </w:p>
    <w:p w14:paraId="4EEB2DA3" w14:textId="0E8B38E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17CF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867837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317CFB">
        <w:rPr>
          <w:rFonts w:asciiTheme="minorBidi" w:hAnsiTheme="minorBidi"/>
          <w:sz w:val="28"/>
          <w:szCs w:val="28"/>
        </w:rPr>
        <w:t xml:space="preserve"> Dr.</w:t>
      </w:r>
      <w:r>
        <w:rPr>
          <w:rFonts w:asciiTheme="minorBidi" w:hAnsiTheme="minorBidi"/>
          <w:sz w:val="28"/>
          <w:szCs w:val="28"/>
        </w:rPr>
        <w:t xml:space="preserve"> </w:t>
      </w:r>
      <w:r w:rsidR="00317CFB">
        <w:rPr>
          <w:rFonts w:asciiTheme="minorBidi" w:hAnsiTheme="minorBidi"/>
          <w:sz w:val="28"/>
          <w:szCs w:val="28"/>
        </w:rPr>
        <w:t>Emmanuel Asante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B0A26D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00969">
        <w:rPr>
          <w:rFonts w:asciiTheme="minorBidi" w:hAnsiTheme="minorBidi"/>
          <w:sz w:val="28"/>
          <w:szCs w:val="28"/>
        </w:rPr>
        <w:t>05/</w:t>
      </w:r>
      <w:r w:rsidR="007B4E65">
        <w:rPr>
          <w:rFonts w:asciiTheme="minorBidi" w:hAnsiTheme="minorBidi"/>
          <w:sz w:val="28"/>
          <w:szCs w:val="28"/>
        </w:rPr>
        <w:t>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634C27EC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60ED3EE" w:rsidR="00872C8A" w:rsidRPr="00627ACC" w:rsidRDefault="000F5B7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chosen role was Adult Nurse</w:t>
            </w:r>
            <w:r w:rsidR="00DD2B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9C7F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begin my research, I used reliable sources such as the National Career Service, the Nursing and Midwifery Council (NMC), and the world health organisation (WHO).  </w:t>
            </w:r>
            <w:r w:rsidR="001B0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keywords</w:t>
            </w:r>
            <w:r w:rsidR="009C7F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</w:t>
            </w:r>
            <w:r w:rsidR="001B0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includes, </w:t>
            </w:r>
            <w:r w:rsidR="001B0771" w:rsidRPr="001B077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Adult Nurse, Adult Nursing Proficiency Standards, and Global nursing shortage</w:t>
            </w:r>
            <w:r w:rsidR="001B0771" w:rsidRPr="001B0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Because the sources are official sources</w:t>
            </w:r>
            <w:r w:rsidR="001B0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helped me to find accurate information. I also learned how to use</w:t>
            </w:r>
            <w:r w:rsidR="001B077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CRAAP</w:t>
            </w:r>
            <w:r w:rsidR="001B0771" w:rsidRPr="001B0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</w:t>
            </w:r>
            <w:r w:rsidR="001B0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check whe</w:t>
            </w:r>
            <w:r w:rsidR="00EE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ther the source was current, relevant, accurate, authoritative and the purpose of the source whether it is suitable for research. This made me fee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 w:rsidR="00EE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confident when choosing the information.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B0B8C63" w:rsidR="00FE136A" w:rsidRDefault="00EE10A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my presentation I made simple notes and practiced speaking however I felt little nervous</w:t>
            </w:r>
            <w:r w:rsidR="000B2A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was speaking in front of my lecturer, but I become more confident as I continued and managed to finish my presentation clearly. I was pleased that I spoke mostly in my own words instead of reading everything from my notes.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4FBD157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162F48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29AEB7B" w:rsidR="00FE136A" w:rsidRPr="00627ACC" w:rsidRDefault="000B2A3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challenge I faced was the best key words to find useful information</w:t>
            </w:r>
            <w:r w:rsidR="00162F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the searches are too broad. The other challenge I have faced was deciding which information was most relevant to include in my presentation.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6E1FCF5" w:rsidR="00FE136A" w:rsidRDefault="00162F4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I will practice speaking more often to increase my confidence. </w:t>
            </w:r>
            <w:r w:rsidR="00036E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want to give more of my time in improving my research skills by using more academic sources and planning my research before </w:t>
            </w:r>
            <w:r w:rsidR="006502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begin searching. I believe this will help me find the information I am looking easily.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E84140E" w:rsidR="00FE136A" w:rsidRPr="00627ACC" w:rsidRDefault="0065022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 I will continue researching </w:t>
            </w:r>
            <w:r w:rsidR="000F5B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adult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nursing focusing on the role, responsibilities, qualifications, skills, career progres</w:t>
            </w:r>
            <w:r w:rsidR="000F5B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sion, and current challenges. I will organize my notes, create a report plan and correct academic referencing.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1A9332" w14:textId="77777777" w:rsidR="00B104C8" w:rsidRDefault="00B104C8" w:rsidP="003C7C97">
      <w:pPr>
        <w:spacing w:after="0" w:line="240" w:lineRule="auto"/>
      </w:pPr>
      <w:r>
        <w:separator/>
      </w:r>
    </w:p>
  </w:endnote>
  <w:endnote w:type="continuationSeparator" w:id="0">
    <w:p w14:paraId="49F3E5E6" w14:textId="77777777" w:rsidR="00B104C8" w:rsidRDefault="00B104C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6BE55D" w14:textId="77777777" w:rsidR="00B104C8" w:rsidRDefault="00B104C8" w:rsidP="003C7C97">
      <w:pPr>
        <w:spacing w:after="0" w:line="240" w:lineRule="auto"/>
      </w:pPr>
      <w:r>
        <w:separator/>
      </w:r>
    </w:p>
  </w:footnote>
  <w:footnote w:type="continuationSeparator" w:id="0">
    <w:p w14:paraId="62DCD08C" w14:textId="77777777" w:rsidR="00B104C8" w:rsidRDefault="00B104C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6E54"/>
    <w:rsid w:val="00070818"/>
    <w:rsid w:val="0008238F"/>
    <w:rsid w:val="00082EC6"/>
    <w:rsid w:val="00085388"/>
    <w:rsid w:val="000B2A32"/>
    <w:rsid w:val="000D41DC"/>
    <w:rsid w:val="000D5DCB"/>
    <w:rsid w:val="000F5B70"/>
    <w:rsid w:val="00125D37"/>
    <w:rsid w:val="00127C1A"/>
    <w:rsid w:val="00131229"/>
    <w:rsid w:val="00150D81"/>
    <w:rsid w:val="00162F48"/>
    <w:rsid w:val="00166CEB"/>
    <w:rsid w:val="00180DED"/>
    <w:rsid w:val="00184A9A"/>
    <w:rsid w:val="001947DF"/>
    <w:rsid w:val="001B0771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17CFB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022B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4E65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96F4A"/>
    <w:rsid w:val="009C7E52"/>
    <w:rsid w:val="009C7F2E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4C8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00969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2B6F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10A1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c6d90f506054f83dab2c872c6bdc159b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c5d35b8372d99f1b30c9ce2e09c45d6b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984925-42A0-41D9-AAF2-E8CE11E394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E78A79D-8176-494F-9B25-F693F18FB6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9B26250-0148-42AB-AB2F-A98EA4A8DA0A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315</Words>
  <Characters>1797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Musliha Yahya Abajebel (2520501)</cp:lastModifiedBy>
  <cp:revision>4</cp:revision>
  <dcterms:created xsi:type="dcterms:W3CDTF">2026-07-05T10:30:00Z</dcterms:created>
  <dcterms:modified xsi:type="dcterms:W3CDTF">2026-07-05T10:31:00Z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