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00932DEB">
        <w:rPr>
          <w:color w:val="FF0000"/>
        </w:rPr>
        <w:t>6</w:t>
      </w:r>
      <w:r w:rsidRPr="00EB1F41">
        <w:rPr>
          <w:color w:val="FF0000"/>
        </w:rPr>
        <w:t xml:space="preserve">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F827F1" w:rsidRPr="007E3A8E" w:rsidRDefault="00F827F1" w:rsidP="00F827F1">
      <w:pPr>
        <w:pStyle w:val="Modcode"/>
        <w:jc w:val="left"/>
      </w:pPr>
    </w:p>
    <w:p w:rsidR="00F827F1" w:rsidRPr="007E3A8E" w:rsidRDefault="00F827F1" w:rsidP="00F827F1">
      <w:pPr>
        <w:pStyle w:val="Modcode"/>
      </w:pPr>
      <w:r w:rsidRPr="007E3A8E">
        <w:t>MODULE CODE</w:t>
      </w:r>
      <w:r w:rsidR="00B876DA">
        <w:t>/ Cod Y modIwl</w:t>
      </w:r>
      <w:r>
        <w:t xml:space="preserve">: </w:t>
      </w:r>
      <w:r w:rsidR="00932DEB">
        <w:rPr>
          <w:color w:val="FF0000"/>
        </w:rPr>
        <w:t>M6X00373</w:t>
      </w:r>
    </w:p>
    <w:p w:rsidR="00F827F1" w:rsidRDefault="00932DEB" w:rsidP="00F827F1">
      <w:pPr>
        <w:pStyle w:val="Modname"/>
        <w:rPr>
          <w:color w:val="FF0000"/>
        </w:rPr>
      </w:pPr>
      <w:r>
        <w:rPr>
          <w:color w:val="FF0000"/>
        </w:rPr>
        <w:t>Electrical Machines</w:t>
      </w: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30643">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932DEB">
        <w:rPr>
          <w:b/>
          <w:color w:val="FF0000"/>
          <w:sz w:val="28"/>
          <w:szCs w:val="28"/>
          <w:u w:val="single"/>
        </w:rPr>
        <w:t>20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F827F1" w:rsidRDefault="00F827F1" w:rsidP="00F827F1">
      <w:pPr>
        <w:pStyle w:val="BodyText"/>
        <w:rPr>
          <w:b/>
          <w:sz w:val="28"/>
          <w:szCs w:val="28"/>
          <w:u w:val="single"/>
        </w:rPr>
      </w:pPr>
      <w:r w:rsidRPr="00C536A6">
        <w:rPr>
          <w:b/>
          <w:sz w:val="28"/>
          <w:szCs w:val="28"/>
        </w:rPr>
        <w:t>WORD COUNT</w:t>
      </w:r>
      <w:r w:rsidR="00B876DA">
        <w:rPr>
          <w:b/>
          <w:sz w:val="28"/>
          <w:szCs w:val="28"/>
        </w:rPr>
        <w:t>/ NIFER Y GEIRIAU</w:t>
      </w:r>
      <w:r w:rsidRPr="00C536A6">
        <w:rPr>
          <w:b/>
          <w:sz w:val="28"/>
          <w:szCs w:val="28"/>
        </w:rPr>
        <w:t xml:space="preserve">: </w:t>
      </w:r>
      <w:r w:rsidR="00932DEB">
        <w:rPr>
          <w:b/>
          <w:color w:val="FF0000"/>
          <w:sz w:val="28"/>
          <w:szCs w:val="28"/>
          <w:u w:val="single"/>
        </w:rPr>
        <w:t>1400</w:t>
      </w:r>
      <w:r w:rsidRPr="00C536A6">
        <w:rPr>
          <w:b/>
          <w:color w:val="FF0000"/>
          <w:sz w:val="28"/>
          <w:szCs w:val="28"/>
          <w:u w:val="single"/>
        </w:rPr>
        <w:t xml:space="preserve"> </w:t>
      </w:r>
      <w:r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932DEB">
        <w:rPr>
          <w:b/>
          <w:color w:val="FF0000"/>
          <w:sz w:val="28"/>
          <w:szCs w:val="28"/>
          <w:u w:val="single"/>
        </w:rPr>
        <w:t>Dr Steve Mosey</w:t>
      </w:r>
      <w:r w:rsidRPr="00C536A6">
        <w:rPr>
          <w:b/>
          <w:color w:val="FF0000"/>
          <w:sz w:val="28"/>
          <w:szCs w:val="28"/>
          <w:u w:val="single"/>
        </w:rPr>
        <w:t xml:space="preserve"> </w:t>
      </w:r>
    </w:p>
    <w:p w:rsidR="00F827F1" w:rsidRPr="00C536A6" w:rsidRDefault="00F827F1" w:rsidP="00F827F1">
      <w:pPr>
        <w:pStyle w:val="BodyText"/>
        <w:rPr>
          <w:b/>
          <w:color w:val="FF0000"/>
          <w:sz w:val="28"/>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Pr="00D770BD"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Turnitin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p>
    <w:p w:rsidR="000E32B7" w:rsidRPr="00D770BD" w:rsidRDefault="0013758B" w:rsidP="00F27C62">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p>
    <w:p w:rsidR="006866F8" w:rsidRDefault="0013758B" w:rsidP="00D770BD">
      <w:pPr>
        <w:pStyle w:val="ListParagraph"/>
        <w:numPr>
          <w:ilvl w:val="0"/>
          <w:numId w:val="7"/>
        </w:numPr>
        <w:rPr>
          <w:b/>
          <w:sz w:val="28"/>
          <w:szCs w:val="28"/>
        </w:rPr>
      </w:pPr>
      <w:r w:rsidRPr="0013758B">
        <w:rPr>
          <w:b/>
          <w:sz w:val="28"/>
          <w:szCs w:val="28"/>
          <w:u w:val="single"/>
        </w:rPr>
        <w:t>For paper submissions</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p>
    <w:p w:rsidR="000E32B7" w:rsidRPr="00D770BD" w:rsidRDefault="000E32B7" w:rsidP="00D770BD">
      <w:pPr>
        <w:pStyle w:val="ListParagraph"/>
        <w:numPr>
          <w:ilvl w:val="0"/>
          <w:numId w:val="7"/>
        </w:numPr>
        <w:rPr>
          <w:b/>
          <w:sz w:val="28"/>
          <w:szCs w:val="28"/>
        </w:rPr>
      </w:pPr>
      <w:r w:rsidRPr="00D770BD">
        <w:rPr>
          <w:b/>
          <w:sz w:val="28"/>
          <w:szCs w:val="28"/>
        </w:rPr>
        <w:t xml:space="preserve">Assignments will not be accepted without this form as it is a requirement that you sign the disclosure regarding </w:t>
      </w:r>
      <w:r w:rsidR="006866F8">
        <w:rPr>
          <w:b/>
          <w:sz w:val="28"/>
          <w:szCs w:val="28"/>
        </w:rPr>
        <w:t xml:space="preserve">the </w:t>
      </w:r>
      <w:r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DO NOT put this form into Turnitin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w:lastRenderedPageBreak/>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p>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p>
                    <w:p w:rsidR="00932DEB" w:rsidRDefault="00932DEB"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932DEB" w:rsidP="00E51AAC">
            <w:pPr>
              <w:spacing w:before="120" w:after="120"/>
              <w:jc w:val="both"/>
              <w:rPr>
                <w:rFonts w:ascii="Calibri" w:hAnsi="Calibri" w:cs="Arial"/>
                <w:b/>
                <w:sz w:val="22"/>
                <w:szCs w:val="22"/>
                <w:u w:val="single"/>
              </w:rPr>
            </w:pPr>
            <w:r>
              <w:rPr>
                <w:rFonts w:ascii="Calibri" w:hAnsi="Calibri" w:cs="Arial"/>
                <w:b/>
                <w:sz w:val="22"/>
                <w:szCs w:val="22"/>
                <w:u w:val="single"/>
              </w:rPr>
              <w:t>BEng (Hons) Electrical and Electronic Engineering</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932DEB" w:rsidP="00E51AAC">
            <w:pPr>
              <w:spacing w:before="120" w:after="120"/>
              <w:jc w:val="both"/>
              <w:rPr>
                <w:rFonts w:ascii="Calibri" w:hAnsi="Calibri" w:cs="Arial"/>
                <w:b/>
                <w:sz w:val="22"/>
                <w:szCs w:val="22"/>
              </w:rPr>
            </w:pPr>
            <w:r>
              <w:rPr>
                <w:rFonts w:ascii="Calibri" w:hAnsi="Calibri" w:cs="Arial"/>
                <w:b/>
                <w:sz w:val="22"/>
                <w:szCs w:val="22"/>
              </w:rPr>
              <w:t>Dr Steve Mosey</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932DEB" w:rsidP="00E51AAC">
            <w:pPr>
              <w:spacing w:before="120" w:after="120"/>
              <w:jc w:val="both"/>
              <w:rPr>
                <w:rFonts w:ascii="Calibri" w:hAnsi="Calibri" w:cs="Arial"/>
                <w:b/>
                <w:sz w:val="22"/>
                <w:szCs w:val="22"/>
              </w:rPr>
            </w:pPr>
            <w:r>
              <w:rPr>
                <w:rFonts w:ascii="Calibri" w:hAnsi="Calibri" w:cs="Arial"/>
                <w:b/>
                <w:sz w:val="22"/>
                <w:szCs w:val="22"/>
              </w:rPr>
              <w:t>Gary Jones</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932DEB" w:rsidP="00E51AAC">
            <w:pPr>
              <w:spacing w:before="120" w:after="120"/>
              <w:jc w:val="both"/>
              <w:rPr>
                <w:rFonts w:ascii="Calibri" w:hAnsi="Calibri" w:cs="Arial"/>
                <w:b/>
                <w:sz w:val="22"/>
                <w:szCs w:val="22"/>
              </w:rPr>
            </w:pPr>
            <w:r>
              <w:rPr>
                <w:rFonts w:ascii="Calibri" w:hAnsi="Calibri" w:cs="Arial"/>
                <w:b/>
                <w:sz w:val="22"/>
                <w:szCs w:val="22"/>
              </w:rPr>
              <w:t>Assignment 1</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9"/>
                  <w:enabled/>
                  <w:calcOnExit w:val="0"/>
                  <w:textInput/>
                </w:ffData>
              </w:fldChar>
            </w:r>
            <w:r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b/>
                <w:noProof/>
                <w:sz w:val="22"/>
                <w:szCs w:val="22"/>
              </w:rPr>
              <w:t> </w:t>
            </w:r>
            <w:r w:rsidRPr="00C1361B">
              <w:rPr>
                <w:rFonts w:ascii="Calibri" w:hAnsi="Calibri" w:cs="Arial"/>
                <w:b/>
                <w:sz w:val="22"/>
                <w:szCs w:val="22"/>
              </w:rPr>
              <w:fldChar w:fldCharType="end"/>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four weeks late, maximum mark of 40% for first attempts and 0% for resubmissions. </w:t>
            </w:r>
          </w:p>
          <w:p w:rsidR="00D770BD" w:rsidRPr="00D770BD" w:rsidRDefault="00D770BD" w:rsidP="00D770BD">
            <w:pPr>
              <w:rPr>
                <w:rFonts w:ascii="Calibri" w:hAnsi="Calibri" w:cs="Arial"/>
                <w:b/>
                <w:sz w:val="22"/>
                <w:szCs w:val="22"/>
              </w:rPr>
            </w:pPr>
            <w:r w:rsidRPr="00D770BD">
              <w:rPr>
                <w:rFonts w:ascii="Calibri" w:hAnsi="Calibri" w:cs="Arial"/>
                <w:b/>
                <w:sz w:val="22"/>
                <w:szCs w:val="22"/>
              </w:rPr>
              <w:t>(Academic Quality Handbook 2015/16 7.5 (5))</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932DEB" w:rsidRPr="002C053A" w:rsidRDefault="00932DEB" w:rsidP="00932DEB">
            <w:pPr>
              <w:pStyle w:val="bullet"/>
              <w:ind w:left="0" w:firstLine="0"/>
              <w:rPr>
                <w:rFonts w:asciiTheme="minorHAnsi" w:hAnsiTheme="minorHAnsi" w:cstheme="minorHAnsi"/>
                <w:sz w:val="22"/>
                <w:szCs w:val="22"/>
              </w:rPr>
            </w:pPr>
            <w:r>
              <w:rPr>
                <w:rFonts w:asciiTheme="minorHAnsi" w:hAnsiTheme="minorHAnsi" w:cstheme="minorHAnsi"/>
                <w:sz w:val="22"/>
                <w:szCs w:val="22"/>
              </w:rPr>
              <w:t>Demonstrate an in depth understanding of the principles of operation and design of electrical machines</w:t>
            </w:r>
            <w:r w:rsidRPr="002C053A">
              <w:rPr>
                <w:rFonts w:asciiTheme="minorHAnsi" w:hAnsiTheme="minorHAnsi" w:cstheme="minorHAnsi"/>
                <w:sz w:val="22"/>
                <w:szCs w:val="22"/>
              </w:rPr>
              <w:t>.</w:t>
            </w: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932DEB" w:rsidRDefault="00D30643" w:rsidP="00932DEB">
      <w:pPr>
        <w:spacing w:after="240"/>
        <w:jc w:val="both"/>
        <w:rPr>
          <w:sz w:val="22"/>
          <w:szCs w:val="22"/>
        </w:rPr>
      </w:pPr>
      <w:r>
        <w:rPr>
          <w:sz w:val="22"/>
          <w:szCs w:val="22"/>
        </w:rPr>
        <w:t>Using</w:t>
      </w:r>
      <w:r w:rsidR="00932DEB">
        <w:rPr>
          <w:sz w:val="22"/>
          <w:szCs w:val="22"/>
        </w:rPr>
        <w:t xml:space="preserve"> </w:t>
      </w:r>
      <w:r>
        <w:rPr>
          <w:sz w:val="22"/>
          <w:szCs w:val="22"/>
        </w:rPr>
        <w:t>f</w:t>
      </w:r>
      <w:r w:rsidR="00932DEB">
        <w:rPr>
          <w:sz w:val="22"/>
          <w:szCs w:val="22"/>
        </w:rPr>
        <w:t xml:space="preserve">inite element simulation and </w:t>
      </w:r>
      <w:r>
        <w:rPr>
          <w:sz w:val="22"/>
          <w:szCs w:val="22"/>
        </w:rPr>
        <w:t>analysis optimise the design of</w:t>
      </w:r>
      <w:r w:rsidR="00932DEB">
        <w:rPr>
          <w:sz w:val="22"/>
          <w:szCs w:val="22"/>
        </w:rPr>
        <w:t xml:space="preserve"> the following DC Motor Stator circuit.</w:t>
      </w:r>
    </w:p>
    <w:p w:rsidR="00932DEB" w:rsidRDefault="00932DEB" w:rsidP="00932DEB">
      <w:pPr>
        <w:jc w:val="both"/>
        <w:rPr>
          <w:sz w:val="22"/>
          <w:szCs w:val="22"/>
        </w:rPr>
      </w:pPr>
    </w:p>
    <w:p w:rsidR="00932DEB" w:rsidRDefault="00932DEB" w:rsidP="00932DEB">
      <w:pPr>
        <w:jc w:val="center"/>
        <w:rPr>
          <w:sz w:val="22"/>
          <w:szCs w:val="22"/>
        </w:rPr>
      </w:pPr>
      <w:r>
        <w:rPr>
          <w:noProof/>
        </w:rPr>
        <w:drawing>
          <wp:inline distT="0" distB="0" distL="0" distR="0" wp14:anchorId="24DDA225" wp14:editId="65A22D25">
            <wp:extent cx="3803304" cy="3705225"/>
            <wp:effectExtent l="0" t="0" r="698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4786" t="9751" r="50079" b="5249"/>
                    <a:stretch/>
                  </pic:blipFill>
                  <pic:spPr bwMode="auto">
                    <a:xfrm>
                      <a:off x="0" y="0"/>
                      <a:ext cx="3807669" cy="3709478"/>
                    </a:xfrm>
                    <a:prstGeom prst="rect">
                      <a:avLst/>
                    </a:prstGeom>
                    <a:ln>
                      <a:noFill/>
                    </a:ln>
                    <a:extLst>
                      <a:ext uri="{53640926-AAD7-44D8-BBD7-CCE9431645EC}">
                        <a14:shadowObscured xmlns:a14="http://schemas.microsoft.com/office/drawing/2010/main"/>
                      </a:ext>
                    </a:extLst>
                  </pic:spPr>
                </pic:pic>
              </a:graphicData>
            </a:graphic>
          </wp:inline>
        </w:drawing>
      </w:r>
    </w:p>
    <w:p w:rsidR="00932DEB" w:rsidRDefault="00932DEB" w:rsidP="00932DEB">
      <w:pPr>
        <w:spacing w:before="240"/>
        <w:rPr>
          <w:sz w:val="22"/>
          <w:szCs w:val="22"/>
        </w:rPr>
      </w:pPr>
      <w:r>
        <w:rPr>
          <w:sz w:val="22"/>
          <w:szCs w:val="22"/>
        </w:rPr>
        <w:t>The Stator Dimensions and Parameters are as follows:</w:t>
      </w:r>
    </w:p>
    <w:p w:rsidR="00932DEB" w:rsidRPr="000A2EB4" w:rsidRDefault="00932DEB" w:rsidP="00932DEB">
      <w:pPr>
        <w:ind w:left="851"/>
        <w:rPr>
          <w:b/>
          <w:sz w:val="22"/>
          <w:szCs w:val="22"/>
        </w:rPr>
      </w:pPr>
      <w:r w:rsidRPr="000A2EB4">
        <w:rPr>
          <w:b/>
          <w:sz w:val="22"/>
          <w:szCs w:val="22"/>
        </w:rPr>
        <w:t>NB: When adding labels ensure that a mesh size of 1 is used.</w:t>
      </w:r>
    </w:p>
    <w:p w:rsidR="00932DEB" w:rsidRDefault="00932DEB" w:rsidP="00932DEB">
      <w:pPr>
        <w:ind w:left="851"/>
        <w:rPr>
          <w:sz w:val="22"/>
          <w:szCs w:val="22"/>
        </w:rPr>
      </w:pPr>
      <w:r>
        <w:rPr>
          <w:sz w:val="22"/>
          <w:szCs w:val="22"/>
        </w:rPr>
        <w:t>Depth of Circuit: 100mm</w:t>
      </w:r>
    </w:p>
    <w:p w:rsidR="00932DEB" w:rsidRDefault="00932DEB" w:rsidP="00932DEB">
      <w:pPr>
        <w:ind w:left="851"/>
        <w:rPr>
          <w:sz w:val="22"/>
          <w:szCs w:val="22"/>
        </w:rPr>
      </w:pPr>
      <w:r>
        <w:rPr>
          <w:sz w:val="22"/>
          <w:szCs w:val="22"/>
        </w:rPr>
        <w:t>Outside Stator Diameter: 110mm</w:t>
      </w:r>
    </w:p>
    <w:p w:rsidR="00932DEB" w:rsidRDefault="00932DEB" w:rsidP="00932DEB">
      <w:pPr>
        <w:ind w:left="851"/>
        <w:rPr>
          <w:sz w:val="22"/>
          <w:szCs w:val="22"/>
        </w:rPr>
      </w:pPr>
      <w:r>
        <w:rPr>
          <w:sz w:val="22"/>
          <w:szCs w:val="22"/>
        </w:rPr>
        <w:t>Inside Stator Diameter: 80mm</w:t>
      </w:r>
    </w:p>
    <w:p w:rsidR="00932DEB" w:rsidRDefault="00932DEB" w:rsidP="00932DEB">
      <w:pPr>
        <w:ind w:left="851"/>
        <w:rPr>
          <w:sz w:val="22"/>
          <w:szCs w:val="22"/>
        </w:rPr>
      </w:pPr>
      <w:r>
        <w:rPr>
          <w:sz w:val="22"/>
          <w:szCs w:val="22"/>
        </w:rPr>
        <w:t>Pole Face Radius: 22mm</w:t>
      </w:r>
    </w:p>
    <w:p w:rsidR="00932DEB" w:rsidRDefault="00932DEB" w:rsidP="00932DEB">
      <w:pPr>
        <w:ind w:left="851"/>
        <w:rPr>
          <w:sz w:val="22"/>
          <w:szCs w:val="22"/>
        </w:rPr>
      </w:pPr>
      <w:r>
        <w:rPr>
          <w:sz w:val="22"/>
          <w:szCs w:val="22"/>
        </w:rPr>
        <w:t>Pole Widths: 20mm</w:t>
      </w:r>
    </w:p>
    <w:p w:rsidR="00932DEB" w:rsidRDefault="00932DEB" w:rsidP="00932DEB">
      <w:pPr>
        <w:ind w:left="851"/>
        <w:rPr>
          <w:sz w:val="22"/>
          <w:szCs w:val="22"/>
        </w:rPr>
      </w:pPr>
      <w:r>
        <w:rPr>
          <w:sz w:val="22"/>
          <w:szCs w:val="22"/>
        </w:rPr>
        <w:t>Field Generating Coil Vertical Coordinates: ±15mm</w:t>
      </w:r>
    </w:p>
    <w:p w:rsidR="00932DEB" w:rsidRDefault="00932DEB" w:rsidP="00932DEB">
      <w:pPr>
        <w:ind w:left="851"/>
        <w:rPr>
          <w:sz w:val="22"/>
          <w:szCs w:val="22"/>
        </w:rPr>
      </w:pPr>
      <w:r>
        <w:rPr>
          <w:sz w:val="22"/>
          <w:szCs w:val="22"/>
        </w:rPr>
        <w:t>Field Generating Coil Horizontal Internal Coordinates: ±24.5mm</w:t>
      </w:r>
    </w:p>
    <w:p w:rsidR="00932DEB" w:rsidRDefault="00932DEB" w:rsidP="00932DEB">
      <w:pPr>
        <w:ind w:left="851"/>
        <w:rPr>
          <w:sz w:val="22"/>
          <w:szCs w:val="22"/>
        </w:rPr>
      </w:pPr>
      <w:r>
        <w:rPr>
          <w:sz w:val="22"/>
          <w:szCs w:val="22"/>
        </w:rPr>
        <w:t>Rotor Coil Width: 40mm</w:t>
      </w:r>
    </w:p>
    <w:p w:rsidR="00932DEB" w:rsidRDefault="00932DEB" w:rsidP="00932DEB">
      <w:pPr>
        <w:ind w:left="851"/>
        <w:rPr>
          <w:sz w:val="22"/>
          <w:szCs w:val="22"/>
        </w:rPr>
      </w:pPr>
      <w:r>
        <w:rPr>
          <w:sz w:val="22"/>
          <w:szCs w:val="22"/>
        </w:rPr>
        <w:t>Field Generating Coil Current: ±1A (indicates in and out of page)</w:t>
      </w:r>
    </w:p>
    <w:p w:rsidR="00932DEB" w:rsidRDefault="00932DEB" w:rsidP="00932DEB">
      <w:pPr>
        <w:ind w:left="851"/>
        <w:rPr>
          <w:sz w:val="22"/>
          <w:szCs w:val="22"/>
        </w:rPr>
      </w:pPr>
      <w:r>
        <w:rPr>
          <w:sz w:val="22"/>
          <w:szCs w:val="22"/>
        </w:rPr>
        <w:t>Field Generating Coils Number of Turns: 500</w:t>
      </w:r>
    </w:p>
    <w:p w:rsidR="00932DEB" w:rsidRDefault="00932DEB" w:rsidP="00932DEB">
      <w:pPr>
        <w:jc w:val="both"/>
        <w:rPr>
          <w:sz w:val="22"/>
          <w:szCs w:val="22"/>
        </w:rPr>
      </w:pPr>
    </w:p>
    <w:p w:rsidR="00932DEB" w:rsidRDefault="00932DEB" w:rsidP="00932DEB">
      <w:pPr>
        <w:jc w:val="both"/>
        <w:rPr>
          <w:sz w:val="22"/>
          <w:szCs w:val="22"/>
        </w:rPr>
      </w:pPr>
      <w:r>
        <w:rPr>
          <w:sz w:val="22"/>
          <w:szCs w:val="22"/>
        </w:rPr>
        <w:t>SPECIFIC TASKS</w:t>
      </w:r>
    </w:p>
    <w:p w:rsidR="00FC7414" w:rsidRDefault="00FC7414" w:rsidP="00932DEB">
      <w:pPr>
        <w:jc w:val="both"/>
        <w:rPr>
          <w:sz w:val="22"/>
          <w:szCs w:val="22"/>
        </w:rPr>
      </w:pPr>
    </w:p>
    <w:p w:rsidR="00D30643" w:rsidRDefault="00D30643" w:rsidP="00D30643">
      <w:pPr>
        <w:pStyle w:val="ListParagraph"/>
        <w:contextualSpacing w:val="0"/>
        <w:jc w:val="both"/>
        <w:rPr>
          <w:sz w:val="22"/>
          <w:szCs w:val="22"/>
        </w:rPr>
      </w:pPr>
    </w:p>
    <w:p w:rsidR="00D30643" w:rsidRDefault="00D30643" w:rsidP="00932DEB">
      <w:pPr>
        <w:pStyle w:val="ListParagraph"/>
        <w:numPr>
          <w:ilvl w:val="0"/>
          <w:numId w:val="9"/>
        </w:numPr>
        <w:contextualSpacing w:val="0"/>
        <w:jc w:val="both"/>
        <w:rPr>
          <w:sz w:val="22"/>
          <w:szCs w:val="22"/>
        </w:rPr>
      </w:pPr>
      <w:r>
        <w:rPr>
          <w:sz w:val="22"/>
          <w:szCs w:val="22"/>
        </w:rPr>
        <w:t>Determine the flux leakage factor for the existing design</w:t>
      </w:r>
    </w:p>
    <w:p w:rsidR="00D30643" w:rsidRDefault="00D30643" w:rsidP="00932DEB">
      <w:pPr>
        <w:pStyle w:val="ListParagraph"/>
        <w:numPr>
          <w:ilvl w:val="0"/>
          <w:numId w:val="9"/>
        </w:numPr>
        <w:contextualSpacing w:val="0"/>
        <w:jc w:val="both"/>
        <w:rPr>
          <w:sz w:val="22"/>
          <w:szCs w:val="22"/>
        </w:rPr>
      </w:pPr>
      <w:r>
        <w:rPr>
          <w:sz w:val="22"/>
          <w:szCs w:val="22"/>
        </w:rPr>
        <w:t>By altering the stator pole design, minimise</w:t>
      </w:r>
      <w:r w:rsidR="00932DEB">
        <w:rPr>
          <w:sz w:val="22"/>
          <w:szCs w:val="22"/>
        </w:rPr>
        <w:t xml:space="preserve"> the flux leakage factor</w:t>
      </w:r>
    </w:p>
    <w:p w:rsidR="00932DEB" w:rsidRDefault="00932DEB" w:rsidP="00D30643">
      <w:pPr>
        <w:pStyle w:val="ListParagraph"/>
        <w:contextualSpacing w:val="0"/>
        <w:jc w:val="both"/>
        <w:rPr>
          <w:sz w:val="22"/>
          <w:szCs w:val="22"/>
        </w:rPr>
      </w:pPr>
      <w:bookmarkStart w:id="0" w:name="_GoBack"/>
      <w:bookmarkEnd w:id="0"/>
    </w:p>
    <w:p w:rsidR="00932DEB" w:rsidRDefault="00932DEB" w:rsidP="00932DEB">
      <w:pPr>
        <w:jc w:val="both"/>
        <w:rPr>
          <w:sz w:val="22"/>
          <w:szCs w:val="22"/>
        </w:rPr>
      </w:pPr>
    </w:p>
    <w:p w:rsidR="00106478" w:rsidRDefault="00106478">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EE6F25" w:rsidRPr="00100396" w:rsidTr="00100396">
        <w:trPr>
          <w:trHeight w:val="414"/>
        </w:trPr>
        <w:tc>
          <w:tcPr>
            <w:tcW w:w="10670" w:type="dxa"/>
            <w:shd w:val="clear" w:color="auto" w:fill="D9D9D9"/>
          </w:tcPr>
          <w:p w:rsidR="00EE6F25" w:rsidRPr="00100396" w:rsidRDefault="004B6C14" w:rsidP="004B6C14">
            <w:pPr>
              <w:jc w:val="center"/>
              <w:rPr>
                <w:rFonts w:ascii="Calibri" w:hAnsi="Calibri" w:cs="Arial"/>
                <w:b/>
                <w:caps/>
                <w:sz w:val="40"/>
              </w:rPr>
            </w:pPr>
            <w:r>
              <w:rPr>
                <w:rFonts w:ascii="Calibri" w:hAnsi="Calibri" w:cs="Arial"/>
                <w:b/>
                <w:caps/>
                <w:sz w:val="40"/>
              </w:rPr>
              <w:lastRenderedPageBreak/>
              <w:t>GUIDANCE</w:t>
            </w:r>
            <w:r w:rsidR="00EE6F25" w:rsidRPr="00100396">
              <w:rPr>
                <w:rFonts w:ascii="Calibri" w:hAnsi="Calibri" w:cs="Arial"/>
                <w:b/>
                <w:caps/>
                <w:sz w:val="40"/>
              </w:rPr>
              <w:t xml:space="preserve"> </w:t>
            </w:r>
            <w:r>
              <w:rPr>
                <w:rFonts w:ascii="Calibri" w:hAnsi="Calibri" w:cs="Arial"/>
                <w:b/>
                <w:caps/>
                <w:sz w:val="40"/>
              </w:rPr>
              <w:t>FOR</w:t>
            </w:r>
            <w:r w:rsidR="00EE6F25"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5969E2" w:rsidRPr="00EA0F4E" w:rsidRDefault="005969E2" w:rsidP="00EA0F4E">
      <w:pPr>
        <w:jc w:val="both"/>
        <w:rPr>
          <w:sz w:val="22"/>
          <w:szCs w:val="22"/>
        </w:rPr>
      </w:pPr>
    </w:p>
    <w:p w:rsidR="00687183" w:rsidRDefault="00687183"/>
    <w:p w:rsidR="00AD6D15" w:rsidRDefault="00687183">
      <w:r>
        <w:t xml:space="preserve"> Write your report in the form of a scientific paper, i.e. abstract, introduction, body of report, conclusions, and references.  </w:t>
      </w:r>
      <w:proofErr w:type="gramStart"/>
      <w:r>
        <w:t>Word count limit - 1400 words.</w:t>
      </w:r>
      <w:proofErr w:type="gramEnd"/>
    </w:p>
    <w:p w:rsidR="00AD6D15" w:rsidRDefault="00AD6D15" w:rsidP="00AD6D15">
      <w:pPr>
        <w:autoSpaceDE w:val="0"/>
        <w:autoSpaceDN w:val="0"/>
        <w:adjustRightInd w:val="0"/>
        <w:rPr>
          <w:rFonts w:ascii="Times-Roman" w:hAnsi="Times-Roman" w:cs="Times-Roman"/>
          <w:color w:val="000000"/>
          <w:sz w:val="23"/>
          <w:szCs w:val="23"/>
        </w:rPr>
      </w:pPr>
    </w:p>
    <w:p w:rsidR="00AD6D15" w:rsidRDefault="00AD6D15" w:rsidP="00AD6D15">
      <w:pPr>
        <w:autoSpaceDE w:val="0"/>
        <w:autoSpaceDN w:val="0"/>
        <w:adjustRightInd w:val="0"/>
        <w:rPr>
          <w:rFonts w:ascii="Times-Roman" w:hAnsi="Times-Roman" w:cs="Times-Roman"/>
          <w:color w:val="000000"/>
          <w:sz w:val="23"/>
          <w:szCs w:val="23"/>
        </w:rPr>
      </w:pPr>
      <w:r>
        <w:rPr>
          <w:rFonts w:ascii="Times-Roman" w:hAnsi="Times-Roman" w:cs="Times-Roman"/>
          <w:color w:val="000000"/>
          <w:sz w:val="23"/>
          <w:szCs w:val="23"/>
        </w:rPr>
        <w:t>You must upload your report electronically to the Turnitin system via the Computer Systems Moodle page by the hand in date.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If there is a danger of the assignment being late, remember that lecturing staff are not allowed to authorise extensions, you have to fill in and submit and extenuating circumstances form.</w:t>
      </w:r>
    </w:p>
    <w:p w:rsidR="00AD6D15" w:rsidRDefault="00AD6D15"/>
    <w:p w:rsidR="00AD6D15" w:rsidRDefault="00AD6D15"/>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1. Research Informed Literature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of your literature review.</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Roman" w:hAnsi="Times-Roman" w:cs="Times-Roman"/>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2. Knowledge and Understanding of subject</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accuracy of your discussion and conclusions and by the clarity of the diagrams and illustrations you include in your report.</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Bold" w:hAnsi="Times-Bold" w:cs="Times-Bold"/>
          <w:b/>
          <w:bCs/>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3. Analysis</w:t>
      </w:r>
    </w:p>
    <w:p w:rsidR="00AD6D15" w:rsidRPr="00C0298A" w:rsidRDefault="00AD6D15" w:rsidP="00AD6D15">
      <w:pPr>
        <w:autoSpaceDE w:val="0"/>
        <w:autoSpaceDN w:val="0"/>
        <w:adjustRightInd w:val="0"/>
        <w:rPr>
          <w:rFonts w:ascii="Times-Bold" w:hAnsi="Times-Bold" w:cs="Times-Bold"/>
          <w:bCs/>
          <w:color w:val="000000"/>
          <w:sz w:val="24"/>
          <w:szCs w:val="24"/>
        </w:rPr>
      </w:pPr>
      <w:r w:rsidRPr="00C0298A">
        <w:rPr>
          <w:rFonts w:ascii="Times-Bold" w:hAnsi="Times-Bold" w:cs="Times-Bold"/>
          <w:bCs/>
          <w:color w:val="000000"/>
          <w:sz w:val="24"/>
          <w:szCs w:val="24"/>
        </w:rPr>
        <w:t>This will</w:t>
      </w:r>
      <w:r>
        <w:rPr>
          <w:rFonts w:ascii="Times-Bold" w:hAnsi="Times-Bold" w:cs="Times-Bold"/>
          <w:bCs/>
          <w:color w:val="000000"/>
          <w:sz w:val="24"/>
          <w:szCs w:val="24"/>
        </w:rPr>
        <w:t xml:space="preserve"> be assessed by the accuracy of your findings from the analysis you make.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Bold" w:hAnsi="Times-Bold" w:cs="Times-Bold"/>
          <w:b/>
          <w:bCs/>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4. Practical Application and Deployment</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on the accuracy of your measurements.</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The marking of this section will be guided by the common marking assessment criteria which are attached on the following pages.</w:t>
      </w:r>
    </w:p>
    <w:p w:rsidR="00AD6D15" w:rsidRDefault="00AD6D15" w:rsidP="00AD6D15">
      <w:pPr>
        <w:autoSpaceDE w:val="0"/>
        <w:autoSpaceDN w:val="0"/>
        <w:adjustRightInd w:val="0"/>
        <w:rPr>
          <w:rFonts w:ascii="Times-Bold" w:hAnsi="Times-Bold" w:cs="Times-Bold"/>
          <w:b/>
          <w:bCs/>
          <w:color w:val="000000"/>
          <w:sz w:val="24"/>
          <w:szCs w:val="24"/>
        </w:rPr>
      </w:pPr>
    </w:p>
    <w:p w:rsidR="00AD6D15" w:rsidRDefault="00AD6D15" w:rsidP="00AD6D15">
      <w:pPr>
        <w:autoSpaceDE w:val="0"/>
        <w:autoSpaceDN w:val="0"/>
        <w:adjustRightInd w:val="0"/>
        <w:rPr>
          <w:rFonts w:ascii="Times-Bold" w:hAnsi="Times-Bold" w:cs="Times-Bold"/>
          <w:b/>
          <w:bCs/>
          <w:color w:val="000000"/>
          <w:sz w:val="24"/>
          <w:szCs w:val="24"/>
        </w:rPr>
      </w:pPr>
      <w:r>
        <w:rPr>
          <w:rFonts w:ascii="Times-Bold" w:hAnsi="Times-Bold" w:cs="Times-Bold"/>
          <w:b/>
          <w:bCs/>
          <w:color w:val="000000"/>
          <w:sz w:val="24"/>
          <w:szCs w:val="24"/>
        </w:rPr>
        <w:t>5. Skills for Professional Practice</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This will be assessed by the quality and presentation of report/diagrams/illustrations.</w:t>
      </w:r>
    </w:p>
    <w:p w:rsidR="00AD6D15" w:rsidRDefault="00AD6D15" w:rsidP="00AD6D15">
      <w:pPr>
        <w:autoSpaceDE w:val="0"/>
        <w:autoSpaceDN w:val="0"/>
        <w:adjustRightInd w:val="0"/>
        <w:rPr>
          <w:rFonts w:ascii="Times-Roman" w:hAnsi="Times-Roman" w:cs="Times-Roman"/>
          <w:color w:val="000000"/>
          <w:sz w:val="24"/>
          <w:szCs w:val="24"/>
        </w:rPr>
      </w:pPr>
      <w:r>
        <w:rPr>
          <w:rFonts w:ascii="Times-Roman" w:hAnsi="Times-Roman" w:cs="Times-Roman"/>
          <w:color w:val="000000"/>
          <w:sz w:val="24"/>
          <w:szCs w:val="24"/>
        </w:rPr>
        <w:t xml:space="preserve">The report should be structured in a clear and professional manner and follow the general guidelines set out in your study skills modules and/or the information available from the Academic skills support section of the University web site (accessed from the main Moodle page &gt; Support &gt; Student support ...) </w:t>
      </w:r>
    </w:p>
    <w:p w:rsidR="003223E0" w:rsidRDefault="00AD6D15" w:rsidP="00AD6D15">
      <w:r>
        <w:rPr>
          <w:rFonts w:ascii="Times-Roman" w:hAnsi="Times-Roman" w:cs="Times-Roman"/>
          <w:color w:val="000000"/>
          <w:sz w:val="24"/>
          <w:szCs w:val="24"/>
        </w:rPr>
        <w:t>The marking of this section will be guided by the common marking assessment criteria which are attached on the following pages.</w:t>
      </w:r>
      <w:r w:rsidR="003223E0">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headerReference w:type="even" r:id="rId12"/>
          <w:headerReference w:type="default" r:id="rId13"/>
          <w:footerReference w:type="even" r:id="rId14"/>
          <w:footerReference w:type="default" r:id="rId15"/>
          <w:headerReference w:type="first" r:id="rId16"/>
          <w:footerReference w:type="first" r:id="rId17"/>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15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20</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932DEB" w:rsidP="00F61A20">
            <w:pPr>
              <w:jc w:val="center"/>
              <w:rPr>
                <w:rFonts w:ascii="Calibri" w:hAnsi="Calibri"/>
                <w:sz w:val="32"/>
              </w:rPr>
            </w:pPr>
            <w:r>
              <w:rPr>
                <w:rFonts w:ascii="Calibri" w:hAnsi="Calibri"/>
                <w:sz w:val="32"/>
              </w:rPr>
              <w:t>25</w:t>
            </w: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106478">
      <w:pPr>
        <w:tabs>
          <w:tab w:val="left" w:pos="4213"/>
        </w:tabs>
        <w:ind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 xml:space="preserve">Up to </w:t>
            </w:r>
            <w:r w:rsidR="00CF253C">
              <w:rPr>
                <w:rFonts w:ascii="Calibri" w:hAnsi="Calibri" w:cs="Arial"/>
                <w:sz w:val="16"/>
                <w:szCs w:val="16"/>
              </w:rPr>
              <w:t xml:space="preserve">four </w:t>
            </w:r>
            <w:r w:rsidRPr="00EB4F96">
              <w:rPr>
                <w:rFonts w:ascii="Calibri" w:hAnsi="Calibri" w:cs="Arial"/>
                <w:sz w:val="16"/>
                <w:szCs w:val="16"/>
              </w:rPr>
              <w:t>week</w:t>
            </w:r>
            <w:r w:rsidR="00CF253C">
              <w:rPr>
                <w:rFonts w:ascii="Calibri" w:hAnsi="Calibri" w:cs="Arial"/>
                <w:sz w:val="16"/>
                <w:szCs w:val="16"/>
              </w:rPr>
              <w:t>s</w:t>
            </w:r>
            <w:r w:rsidRPr="00EB4F96">
              <w:rPr>
                <w:rFonts w:ascii="Calibri" w:hAnsi="Calibri" w:cs="Arial"/>
                <w:sz w:val="16"/>
                <w:szCs w:val="16"/>
              </w:rPr>
              <w:t xml:space="preserve">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CF253C" w:rsidP="00EB4F96">
            <w:pPr>
              <w:rPr>
                <w:rFonts w:ascii="Calibri" w:hAnsi="Calibri" w:cs="Arial"/>
                <w:b/>
                <w:bCs/>
                <w:sz w:val="16"/>
                <w:szCs w:val="16"/>
              </w:rPr>
            </w:pPr>
            <w:r>
              <w:rPr>
                <w:rFonts w:ascii="Calibri" w:hAnsi="Calibri" w:cs="Arial"/>
                <w:sz w:val="16"/>
                <w:szCs w:val="16"/>
              </w:rPr>
              <w:t>First Attempt?</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1239"/>
        <w:gridCol w:w="1239"/>
        <w:gridCol w:w="1239"/>
        <w:gridCol w:w="1239"/>
        <w:gridCol w:w="1239"/>
        <w:gridCol w:w="1239"/>
        <w:gridCol w:w="1211"/>
        <w:gridCol w:w="28"/>
      </w:tblGrid>
      <w:tr w:rsidR="00C97BEA" w:rsidRPr="00D77147" w:rsidTr="00106478">
        <w:trPr>
          <w:gridAfter w:val="1"/>
          <w:wAfter w:w="28" w:type="dxa"/>
        </w:trPr>
        <w:tc>
          <w:tcPr>
            <w:tcW w:w="10348" w:type="dxa"/>
            <w:gridSpan w:val="8"/>
            <w:shd w:val="clear" w:color="auto" w:fill="D9D9D9"/>
            <w:vAlign w:val="center"/>
          </w:tcPr>
          <w:p w:rsidR="00C97BEA" w:rsidRPr="00C97BEA" w:rsidRDefault="00C97BEA" w:rsidP="00932DEB">
            <w:pPr>
              <w:pStyle w:val="Heading3"/>
              <w:rPr>
                <w:rFonts w:ascii="Calibri" w:hAnsi="Calibri"/>
                <w:sz w:val="36"/>
                <w:szCs w:val="36"/>
              </w:rPr>
            </w:pPr>
            <w:r w:rsidRPr="00C97BEA">
              <w:rPr>
                <w:rFonts w:ascii="Calibri" w:hAnsi="Calibri"/>
                <w:sz w:val="36"/>
                <w:szCs w:val="36"/>
              </w:rPr>
              <w:lastRenderedPageBreak/>
              <w:br w:type="page"/>
              <w:t>MASTERS COMMON ASSESSMENT AND MARKING CRITERIA</w:t>
            </w:r>
          </w:p>
        </w:tc>
      </w:tr>
      <w:tr w:rsidR="00AF4F0B"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right w:val="single"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p>
        </w:tc>
        <w:tc>
          <w:tcPr>
            <w:tcW w:w="1239" w:type="dxa"/>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FAIL</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Pr>
                <w:rFonts w:ascii="Calibri" w:hAnsi="Calibri"/>
                <w:b/>
                <w:sz w:val="12"/>
                <w:szCs w:val="16"/>
              </w:rPr>
              <w:t>FAIL</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SATISFACTORY</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VERY 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EXCELLENT</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932DEB">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left w:val="single" w:sz="4" w:space="0" w:color="auto"/>
              <w:bottom w:val="single" w:sz="4" w:space="0" w:color="auto"/>
              <w:right w:val="single" w:sz="4" w:space="0" w:color="auto"/>
            </w:tcBorders>
            <w:shd w:val="clear" w:color="auto" w:fill="BFBFBF"/>
            <w:vAlign w:val="center"/>
          </w:tcPr>
          <w:p w:rsidR="00AF4F0B" w:rsidRPr="00EB4F96" w:rsidRDefault="00AF4F0B" w:rsidP="00932DEB">
            <w:pPr>
              <w:spacing w:before="120"/>
              <w:rPr>
                <w:rFonts w:ascii="Calibri" w:hAnsi="Calibri"/>
                <w:b/>
                <w:sz w:val="16"/>
                <w:szCs w:val="16"/>
              </w:rPr>
            </w:pPr>
            <w:r w:rsidRPr="00EB4F96">
              <w:rPr>
                <w:rFonts w:ascii="Calibri" w:hAnsi="Calibri"/>
                <w:b/>
                <w:sz w:val="16"/>
                <w:szCs w:val="16"/>
              </w:rPr>
              <w:t>Assessment Criteria</w:t>
            </w:r>
          </w:p>
        </w:tc>
        <w:tc>
          <w:tcPr>
            <w:tcW w:w="1239" w:type="dxa"/>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959"/>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932DEB">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932DEB">
            <w:pPr>
              <w:rPr>
                <w:rFonts w:ascii="Calibri" w:hAnsi="Calibri"/>
                <w:sz w:val="14"/>
                <w:szCs w:val="14"/>
              </w:rPr>
            </w:pPr>
          </w:p>
          <w:p w:rsidR="00C97BEA" w:rsidRPr="00B813A8" w:rsidRDefault="00C97BEA" w:rsidP="00932DEB">
            <w:pPr>
              <w:rPr>
                <w:rFonts w:ascii="Calibri" w:hAnsi="Calibri"/>
                <w:sz w:val="14"/>
                <w:szCs w:val="14"/>
              </w:rPr>
            </w:pP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32DE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32DEB">
            <w:pPr>
              <w:rPr>
                <w:rFonts w:ascii="Calibri" w:hAnsi="Calibri"/>
                <w:sz w:val="12"/>
                <w:szCs w:val="16"/>
              </w:rPr>
            </w:pPr>
            <w:r w:rsidRPr="00EB4F96">
              <w:rPr>
                <w:rFonts w:ascii="Calibri" w:hAnsi="Calibri"/>
                <w:sz w:val="12"/>
                <w:szCs w:val="16"/>
              </w:rPr>
              <w:t>Referencing conventions largely ignored.</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32DEB">
            <w:pPr>
              <w:rPr>
                <w:rFonts w:ascii="Calibri" w:hAnsi="Calibri"/>
                <w:sz w:val="12"/>
                <w:szCs w:val="16"/>
              </w:rPr>
            </w:pPr>
            <w:r w:rsidRPr="00EB4F96">
              <w:rPr>
                <w:rFonts w:ascii="Calibri" w:hAnsi="Calibri"/>
                <w:sz w:val="12"/>
                <w:szCs w:val="16"/>
              </w:rPr>
              <w:t>Referencing conventions used inconsistently.</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932DEB">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Default="00C97BEA" w:rsidP="00932DE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932DE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39" w:type="dxa"/>
            <w:tcBorders>
              <w:top w:val="single" w:sz="4" w:space="0" w:color="auto"/>
              <w:left w:val="dashed" w:sz="4" w:space="0" w:color="auto"/>
              <w:bottom w:val="single" w:sz="4" w:space="0" w:color="auto"/>
              <w:right w:val="dashed" w:sz="4" w:space="0" w:color="auto"/>
            </w:tcBorders>
          </w:tcPr>
          <w:p w:rsidR="00C97BEA" w:rsidRDefault="00C97BEA" w:rsidP="00932DE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932DEB">
            <w:pPr>
              <w:rPr>
                <w:rFonts w:ascii="Calibri" w:hAnsi="Calibri"/>
                <w:sz w:val="12"/>
                <w:szCs w:val="16"/>
              </w:rPr>
            </w:pPr>
          </w:p>
        </w:tc>
        <w:tc>
          <w:tcPr>
            <w:tcW w:w="1239" w:type="dxa"/>
            <w:gridSpan w:val="2"/>
            <w:tcBorders>
              <w:top w:val="single" w:sz="4" w:space="0" w:color="auto"/>
              <w:left w:val="dashed" w:sz="4" w:space="0" w:color="auto"/>
              <w:bottom w:val="single" w:sz="4" w:space="0" w:color="auto"/>
              <w:right w:val="single" w:sz="4" w:space="0" w:color="auto"/>
            </w:tcBorders>
          </w:tcPr>
          <w:p w:rsidR="00C97BEA" w:rsidRPr="00B813A8" w:rsidRDefault="00C97BEA" w:rsidP="00932DE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932DEB">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3.  Analysis</w:t>
            </w:r>
          </w:p>
          <w:p w:rsidR="00C97BEA" w:rsidRPr="00B813A8" w:rsidRDefault="00C97BEA" w:rsidP="00932DEB">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932DE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32DEB">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932DE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32DEB">
            <w:pPr>
              <w:rPr>
                <w:rFonts w:ascii="Calibri" w:hAnsi="Calibri"/>
                <w:sz w:val="12"/>
                <w:szCs w:val="16"/>
              </w:rPr>
            </w:pPr>
            <w:r w:rsidRPr="00EB4F96">
              <w:rPr>
                <w:rFonts w:ascii="Calibri" w:hAnsi="Calibri"/>
                <w:sz w:val="12"/>
                <w:szCs w:val="16"/>
              </w:rPr>
              <w:t>Valid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648"/>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932DEB">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932DEB">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32DEB">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932DEB">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932DEB">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1239" w:type="dxa"/>
            <w:gridSpan w:val="2"/>
            <w:tcBorders>
              <w:top w:val="single" w:sz="4" w:space="0" w:color="auto"/>
              <w:left w:val="dashed" w:sz="4" w:space="0" w:color="auto"/>
              <w:bottom w:val="single" w:sz="4" w:space="0" w:color="auto"/>
              <w:right w:val="single" w:sz="4" w:space="0" w:color="auto"/>
            </w:tcBorders>
          </w:tcPr>
          <w:p w:rsidR="00C97BEA" w:rsidRDefault="00C97BEA" w:rsidP="00932DE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p w:rsidR="00C97BEA" w:rsidRPr="00B813A8" w:rsidRDefault="00C97BEA" w:rsidP="00932DEB">
            <w:pPr>
              <w:rPr>
                <w:rFonts w:ascii="Calibri" w:hAnsi="Calibri"/>
                <w:sz w:val="12"/>
                <w:szCs w:val="16"/>
              </w:rPr>
            </w:pP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932DEB">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32DE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32DEB">
            <w:pPr>
              <w:rPr>
                <w:rFonts w:ascii="Calibri" w:hAnsi="Calibri"/>
                <w:sz w:val="12"/>
                <w:szCs w:val="16"/>
              </w:rPr>
            </w:pPr>
            <w:r w:rsidRPr="00EB4F96">
              <w:rPr>
                <w:rFonts w:ascii="Calibri" w:hAnsi="Calibri"/>
                <w:sz w:val="12"/>
                <w:szCs w:val="16"/>
              </w:rPr>
              <w:t>Work is poorly structured and/or largely incoherent.</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32DE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32DEB">
            <w:pPr>
              <w:rPr>
                <w:rFonts w:ascii="Calibri" w:hAnsi="Calibri"/>
                <w:sz w:val="12"/>
                <w:szCs w:val="16"/>
              </w:rPr>
            </w:pPr>
            <w:r w:rsidRPr="00EB4F96">
              <w:rPr>
                <w:rFonts w:ascii="Calibri" w:hAnsi="Calibri"/>
                <w:sz w:val="12"/>
                <w:szCs w:val="16"/>
              </w:rPr>
              <w:t>Work lacks structure, organisation, and/or coherence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932DEB">
            <w:pPr>
              <w:rPr>
                <w:rFonts w:ascii="Calibri" w:hAnsi="Calibri"/>
                <w:sz w:val="12"/>
                <w:szCs w:val="16"/>
              </w:rPr>
            </w:pPr>
            <w:r w:rsidRPr="00EB4F96">
              <w:rPr>
                <w:rFonts w:ascii="Calibri" w:hAnsi="Calibri"/>
                <w:sz w:val="12"/>
                <w:szCs w:val="16"/>
              </w:rPr>
              <w:t>Work lacks coherence in places and could be better structured.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Mostly coherent work and is in a suitable structure.</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Work is coherent and fluent and is well structured and organised.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932DEB">
            <w:pPr>
              <w:rPr>
                <w:rFonts w:ascii="Calibri" w:hAnsi="Calibri"/>
                <w:sz w:val="12"/>
                <w:szCs w:val="16"/>
              </w:rPr>
            </w:pPr>
            <w:r w:rsidRPr="00EB4F96">
              <w:rPr>
                <w:rFonts w:ascii="Calibri" w:hAnsi="Calibri"/>
                <w:sz w:val="12"/>
                <w:szCs w:val="16"/>
              </w:rPr>
              <w:t>Work is coherent, very fluent and is presented professionally.</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932DE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7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03"/>
        <w:gridCol w:w="1239"/>
        <w:gridCol w:w="1239"/>
        <w:gridCol w:w="1239"/>
        <w:gridCol w:w="1239"/>
        <w:gridCol w:w="1239"/>
        <w:gridCol w:w="1239"/>
        <w:gridCol w:w="1211"/>
        <w:gridCol w:w="28"/>
      </w:tblGrid>
      <w:tr w:rsidR="00C97BEA" w:rsidRPr="00D77147" w:rsidTr="00106478">
        <w:trPr>
          <w:gridAfter w:val="1"/>
          <w:wAfter w:w="28" w:type="dxa"/>
        </w:trPr>
        <w:tc>
          <w:tcPr>
            <w:tcW w:w="10348" w:type="dxa"/>
            <w:gridSpan w:val="8"/>
            <w:shd w:val="clear" w:color="auto" w:fill="D9D9D9"/>
            <w:vAlign w:val="center"/>
          </w:tcPr>
          <w:p w:rsidR="00C97BEA" w:rsidRPr="00C97BEA" w:rsidRDefault="00C97BEA" w:rsidP="00932DEB">
            <w:pPr>
              <w:pStyle w:val="Heading3"/>
              <w:rPr>
                <w:rFonts w:ascii="Calibri" w:hAnsi="Calibri"/>
                <w:sz w:val="36"/>
                <w:szCs w:val="36"/>
              </w:rPr>
            </w:pPr>
            <w:r>
              <w:rPr>
                <w:rFonts w:ascii="Calibri" w:hAnsi="Calibri"/>
                <w:sz w:val="18"/>
                <w:szCs w:val="18"/>
              </w:rPr>
              <w:br w:type="page"/>
            </w:r>
            <w:r w:rsidR="00AF4F0B">
              <w:rPr>
                <w:rFonts w:ascii="Calibri" w:hAnsi="Calibri"/>
                <w:sz w:val="36"/>
                <w:szCs w:val="36"/>
              </w:rPr>
              <w:t>BA</w:t>
            </w:r>
            <w:r w:rsidRPr="00C97BEA">
              <w:rPr>
                <w:rFonts w:ascii="Calibri" w:hAnsi="Calibri"/>
                <w:sz w:val="36"/>
                <w:szCs w:val="36"/>
              </w:rPr>
              <w:t>CHELORS COMMON ASSESSMENT AND MARKING CRITERIA</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p>
        </w:tc>
        <w:tc>
          <w:tcPr>
            <w:tcW w:w="1239" w:type="dxa"/>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OUTRIGHT FAIL</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UNSATISFACTORY</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SATISFACTORY</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VERY GOOD</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EXCELLENT</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left w:val="single" w:sz="4" w:space="0" w:color="auto"/>
              <w:bottom w:val="single" w:sz="4" w:space="0" w:color="auto"/>
              <w:right w:val="single" w:sz="4" w:space="0" w:color="auto"/>
            </w:tcBorders>
            <w:shd w:val="clear" w:color="auto" w:fill="BFBFBF"/>
            <w:vAlign w:val="center"/>
          </w:tcPr>
          <w:p w:rsidR="00C97BEA" w:rsidRPr="00EB4F96" w:rsidRDefault="00C97BEA" w:rsidP="00932DEB">
            <w:pPr>
              <w:spacing w:before="120"/>
              <w:rPr>
                <w:rFonts w:ascii="Calibri" w:hAnsi="Calibri"/>
                <w:b/>
                <w:sz w:val="16"/>
                <w:szCs w:val="16"/>
              </w:rPr>
            </w:pPr>
            <w:r w:rsidRPr="00EB4F96">
              <w:rPr>
                <w:rFonts w:ascii="Calibri" w:hAnsi="Calibri"/>
                <w:b/>
                <w:sz w:val="16"/>
                <w:szCs w:val="16"/>
              </w:rPr>
              <w:t>Assessment Criteria</w:t>
            </w:r>
          </w:p>
        </w:tc>
        <w:tc>
          <w:tcPr>
            <w:tcW w:w="1239" w:type="dxa"/>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0-29%</w:t>
            </w:r>
          </w:p>
        </w:tc>
        <w:tc>
          <w:tcPr>
            <w:tcW w:w="1239" w:type="dxa"/>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30-39%*</w:t>
            </w:r>
          </w:p>
        </w:tc>
        <w:tc>
          <w:tcPr>
            <w:tcW w:w="1239" w:type="dxa"/>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40-49%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50-59%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60-69%</w:t>
            </w:r>
          </w:p>
        </w:tc>
        <w:tc>
          <w:tcPr>
            <w:tcW w:w="1239" w:type="dxa"/>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70-79%</w:t>
            </w:r>
          </w:p>
        </w:tc>
        <w:tc>
          <w:tcPr>
            <w:tcW w:w="1239" w:type="dxa"/>
            <w:gridSpan w:val="2"/>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32DEB">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229"/>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32DE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32DE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32DEB">
            <w:pPr>
              <w:rPr>
                <w:rFonts w:ascii="Calibri" w:hAnsi="Calibri"/>
                <w:sz w:val="12"/>
                <w:szCs w:val="16"/>
              </w:rPr>
            </w:pPr>
            <w:r w:rsidRPr="00EB4F96">
              <w:rPr>
                <w:rFonts w:ascii="Calibri" w:hAnsi="Calibri"/>
                <w:sz w:val="12"/>
                <w:szCs w:val="16"/>
              </w:rPr>
              <w:t>Referencing conventions largely ignored.</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32DEB">
            <w:pPr>
              <w:rPr>
                <w:rFonts w:ascii="Calibri" w:hAnsi="Calibri"/>
                <w:sz w:val="12"/>
                <w:szCs w:val="16"/>
              </w:rPr>
            </w:pPr>
            <w:r w:rsidRPr="00EB4F96">
              <w:rPr>
                <w:rFonts w:ascii="Calibri" w:hAnsi="Calibri"/>
                <w:sz w:val="12"/>
                <w:szCs w:val="16"/>
              </w:rPr>
              <w:t>Referencing conventions used inconsistently.</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32DEB">
            <w:pPr>
              <w:rPr>
                <w:rFonts w:ascii="Calibri" w:hAnsi="Calibri"/>
                <w:sz w:val="12"/>
                <w:szCs w:val="16"/>
              </w:rPr>
            </w:pPr>
            <w:r w:rsidRPr="00EB4F96">
              <w:rPr>
                <w:rFonts w:ascii="Calibri" w:hAnsi="Calibri"/>
                <w:sz w:val="12"/>
                <w:szCs w:val="16"/>
              </w:rPr>
              <w:t>Referencing conventions evident though not always applied consistently.</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32DE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32DE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3.  Analysis</w:t>
            </w:r>
          </w:p>
          <w:p w:rsidR="00C97BEA" w:rsidRPr="00EB4F96" w:rsidRDefault="00C97BEA" w:rsidP="00932DE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32DE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32DEB">
            <w:pPr>
              <w:rPr>
                <w:rFonts w:ascii="Calibri" w:hAnsi="Calibri"/>
                <w:sz w:val="12"/>
                <w:szCs w:val="16"/>
              </w:rPr>
            </w:pPr>
            <w:r w:rsidRPr="00EB4F96">
              <w:rPr>
                <w:rFonts w:ascii="Calibri" w:hAnsi="Calibri"/>
                <w:sz w:val="12"/>
                <w:szCs w:val="16"/>
              </w:rPr>
              <w:t>Some relevant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32DE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32DEB">
            <w:pPr>
              <w:rPr>
                <w:rFonts w:ascii="Calibri" w:hAnsi="Calibri"/>
                <w:sz w:val="12"/>
                <w:szCs w:val="16"/>
              </w:rPr>
            </w:pPr>
            <w:r w:rsidRPr="00EB4F96">
              <w:rPr>
                <w:rFonts w:ascii="Calibri" w:hAnsi="Calibri"/>
                <w:sz w:val="12"/>
                <w:szCs w:val="16"/>
              </w:rPr>
              <w:t>Valid conclusions and recommendations, where relevant</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32DEB">
            <w:pPr>
              <w:rPr>
                <w:rFonts w:ascii="Calibri" w:hAnsi="Calibri"/>
                <w:sz w:val="12"/>
                <w:szCs w:val="16"/>
              </w:rPr>
            </w:pPr>
            <w:r w:rsidRPr="00EB4F96">
              <w:rPr>
                <w:rFonts w:ascii="Calibri" w:hAnsi="Calibri"/>
                <w:sz w:val="12"/>
                <w:szCs w:val="16"/>
              </w:rPr>
              <w:t>Sound, convincing conclusions / recommendations.</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Strong, persuasive, conclusions, justifiable recommendations.</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Highly persuasive conclusions</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942"/>
        </w:trPr>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32DE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Little or no appreciation of the context of the application.</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32DEB">
            <w:pPr>
              <w:rPr>
                <w:rFonts w:ascii="Calibri" w:hAnsi="Calibri"/>
                <w:sz w:val="12"/>
                <w:szCs w:val="16"/>
              </w:rPr>
            </w:pPr>
          </w:p>
          <w:p w:rsidR="00C97BEA" w:rsidRPr="00EB4F96" w:rsidRDefault="00C97BEA" w:rsidP="00932DEB">
            <w:pPr>
              <w:rPr>
                <w:rFonts w:ascii="Calibri" w:hAnsi="Calibri"/>
                <w:sz w:val="12"/>
                <w:szCs w:val="16"/>
              </w:rPr>
            </w:pP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32DEB">
            <w:pPr>
              <w:rPr>
                <w:rFonts w:ascii="Calibri" w:hAnsi="Calibri"/>
                <w:sz w:val="12"/>
                <w:szCs w:val="16"/>
              </w:rPr>
            </w:pP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32DEB">
            <w:pPr>
              <w:rPr>
                <w:rFonts w:ascii="Calibri" w:hAnsi="Calibri"/>
                <w:sz w:val="12"/>
                <w:szCs w:val="16"/>
              </w:rPr>
            </w:pPr>
            <w:r w:rsidRPr="00EB4F96">
              <w:rPr>
                <w:rFonts w:ascii="Calibri" w:hAnsi="Calibri"/>
                <w:sz w:val="12"/>
                <w:szCs w:val="16"/>
              </w:rPr>
              <w:t xml:space="preserve">Evidence of some innovation and creativity. </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32DE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10647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c>
          <w:tcPr>
            <w:tcW w:w="1703" w:type="dxa"/>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32DE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1239" w:type="dxa"/>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32DE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32DEB">
            <w:pPr>
              <w:rPr>
                <w:rFonts w:ascii="Calibri" w:hAnsi="Calibri"/>
                <w:sz w:val="12"/>
                <w:szCs w:val="16"/>
              </w:rPr>
            </w:pPr>
            <w:r w:rsidRPr="00EB4F96">
              <w:rPr>
                <w:rFonts w:ascii="Calibri" w:hAnsi="Calibri"/>
                <w:sz w:val="12"/>
                <w:szCs w:val="16"/>
              </w:rPr>
              <w:t>Work is poorly structured and/or largely incoherent.</w:t>
            </w:r>
          </w:p>
        </w:tc>
        <w:tc>
          <w:tcPr>
            <w:tcW w:w="1239" w:type="dxa"/>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32DE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32DEB">
            <w:pPr>
              <w:rPr>
                <w:rFonts w:ascii="Calibri" w:hAnsi="Calibri"/>
                <w:sz w:val="12"/>
                <w:szCs w:val="16"/>
              </w:rPr>
            </w:pPr>
            <w:r w:rsidRPr="00EB4F96">
              <w:rPr>
                <w:rFonts w:ascii="Calibri" w:hAnsi="Calibri"/>
                <w:sz w:val="12"/>
                <w:szCs w:val="16"/>
              </w:rPr>
              <w:t>Work lacks structure, organisation, and/or coherence</w:t>
            </w:r>
          </w:p>
        </w:tc>
        <w:tc>
          <w:tcPr>
            <w:tcW w:w="1239" w:type="dxa"/>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32DEB">
            <w:pPr>
              <w:rPr>
                <w:rFonts w:ascii="Calibri" w:hAnsi="Calibri"/>
                <w:sz w:val="12"/>
                <w:szCs w:val="16"/>
              </w:rPr>
            </w:pPr>
            <w:r w:rsidRPr="00EB4F96">
              <w:rPr>
                <w:rFonts w:ascii="Calibri" w:hAnsi="Calibri"/>
                <w:sz w:val="12"/>
                <w:szCs w:val="16"/>
              </w:rPr>
              <w:t>Work lacks coherence in places and could be better structured.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Mostly coherent work and is in a suitable structure.</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Work is coherent and fluent and is well structured and organised.</w:t>
            </w:r>
          </w:p>
        </w:tc>
        <w:tc>
          <w:tcPr>
            <w:tcW w:w="1239" w:type="dxa"/>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32DE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32DEB">
            <w:pPr>
              <w:rPr>
                <w:rFonts w:ascii="Calibri" w:hAnsi="Calibri"/>
                <w:sz w:val="12"/>
                <w:szCs w:val="16"/>
              </w:rPr>
            </w:pPr>
            <w:r w:rsidRPr="00EB4F96">
              <w:rPr>
                <w:rFonts w:ascii="Calibri" w:hAnsi="Calibri"/>
                <w:sz w:val="12"/>
                <w:szCs w:val="16"/>
              </w:rPr>
              <w:t>Work is coherent, very fluent and is presented professionally.</w:t>
            </w:r>
          </w:p>
        </w:tc>
        <w:tc>
          <w:tcPr>
            <w:tcW w:w="1239" w:type="dxa"/>
            <w:gridSpan w:val="2"/>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32DE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32DE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932DEB">
        <w:tc>
          <w:tcPr>
            <w:tcW w:w="10348" w:type="dxa"/>
            <w:shd w:val="clear" w:color="auto" w:fill="D9D9D9"/>
            <w:vAlign w:val="center"/>
          </w:tcPr>
          <w:p w:rsidR="00C97BEA" w:rsidRPr="00D77147" w:rsidRDefault="00C97BEA" w:rsidP="00D33EE8">
            <w:pPr>
              <w:pStyle w:val="Heading3"/>
              <w:rPr>
                <w:rFonts w:ascii="Calibri" w:hAnsi="Calibri"/>
                <w:sz w:val="40"/>
                <w:szCs w:val="40"/>
              </w:rPr>
            </w:pPr>
            <w:r>
              <w:rPr>
                <w:rFonts w:ascii="Calibri" w:hAnsi="Calibri"/>
                <w:sz w:val="18"/>
                <w:szCs w:val="18"/>
              </w:rPr>
              <w:lastRenderedPageBreak/>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C97BEA" w:rsidRPr="009154C7" w:rsidTr="00932DEB">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932DEB">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932DEB">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932DEB">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932DEB">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932DEB">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932DEB">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Little or no evidence of reading.</w:t>
            </w:r>
          </w:p>
          <w:p w:rsidR="00C97BEA" w:rsidRPr="00EB4F96" w:rsidRDefault="00C97BEA" w:rsidP="00932DEB">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932DEB">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932DEB">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932DEB">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932DEB">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932DE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932DEB">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932DE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3.  Analysis</w:t>
            </w:r>
          </w:p>
          <w:p w:rsidR="00C97BEA" w:rsidRPr="00EB4F96" w:rsidRDefault="00C97BEA" w:rsidP="00932DEB">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932DEB">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932DEB">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932DEB">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932DEB">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932DEB">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932DEB">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932DEB">
            <w:pPr>
              <w:rPr>
                <w:rFonts w:ascii="Calibri" w:hAnsi="Calibri"/>
                <w:sz w:val="12"/>
                <w:szCs w:val="16"/>
              </w:rPr>
            </w:pPr>
            <w:r w:rsidRPr="00EB4F96">
              <w:rPr>
                <w:rFonts w:ascii="Calibri" w:hAnsi="Calibri"/>
                <w:sz w:val="12"/>
                <w:szCs w:val="16"/>
              </w:rPr>
              <w:t>Highly persuasive conclusions</w:t>
            </w:r>
          </w:p>
        </w:tc>
      </w:tr>
      <w:tr w:rsidR="00C97BEA" w:rsidRPr="009154C7" w:rsidTr="00932DEB">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932DEB">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932DEB">
            <w:pPr>
              <w:rPr>
                <w:rFonts w:ascii="Calibri" w:hAnsi="Calibri"/>
                <w:sz w:val="12"/>
                <w:szCs w:val="16"/>
              </w:rPr>
            </w:pPr>
          </w:p>
          <w:p w:rsidR="00C97BEA" w:rsidRPr="00EB4F96" w:rsidRDefault="00C97BEA" w:rsidP="00932DEB">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932DE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932DEB">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932DEB">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932DEB">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932DEB">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932DEB">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932DEB">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932DEB">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932DEB">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932DEB">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932DEB">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932DEB">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932DEB">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932DEB">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932DEB">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932DEB">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932DEB">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932DEB">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932DEB">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932DEB">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932DEB">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932DEB">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32DEB" w:rsidRPr="00E118A7" w:rsidRDefault="00932DE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32DEB" w:rsidRPr="00E118A7" w:rsidRDefault="00932DE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32DEB" w:rsidRDefault="00932DEB"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32DEB" w:rsidRPr="00E118A7" w:rsidRDefault="00932DEB"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32DEB" w:rsidRPr="00E118A7" w:rsidRDefault="00932DEB"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32DEB" w:rsidRDefault="00932DEB"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932DEB">
        <w:trPr>
          <w:trHeight w:val="442"/>
        </w:trPr>
        <w:tc>
          <w:tcPr>
            <w:tcW w:w="10728" w:type="dxa"/>
            <w:gridSpan w:val="5"/>
            <w:shd w:val="clear" w:color="auto" w:fill="D9D9D9"/>
          </w:tcPr>
          <w:p w:rsidR="00910AF6" w:rsidRPr="001676B6" w:rsidRDefault="00910AF6" w:rsidP="00932DEB">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932DEB">
            <w:pPr>
              <w:jc w:val="center"/>
              <w:rPr>
                <w:b/>
                <w:sz w:val="24"/>
                <w:szCs w:val="24"/>
              </w:rPr>
            </w:pPr>
            <w:r w:rsidRPr="001676B6">
              <w:rPr>
                <w:b/>
                <w:sz w:val="24"/>
                <w:szCs w:val="24"/>
              </w:rPr>
              <w:t>STUDENT’S DETAILS</w:t>
            </w:r>
          </w:p>
        </w:tc>
      </w:tr>
      <w:tr w:rsidR="00910AF6" w:rsidTr="00932DEB">
        <w:trPr>
          <w:trHeight w:val="731"/>
        </w:trPr>
        <w:tc>
          <w:tcPr>
            <w:tcW w:w="2122" w:type="dxa"/>
            <w:tcBorders>
              <w:right w:val="double" w:sz="4" w:space="0" w:color="auto"/>
            </w:tcBorders>
            <w:shd w:val="clear" w:color="auto" w:fill="D9D9D9"/>
          </w:tcPr>
          <w:p w:rsidR="00910AF6" w:rsidRDefault="00910AF6" w:rsidP="00932DEB">
            <w:pPr>
              <w:rPr>
                <w:b/>
                <w:lang w:val="cy-GB"/>
              </w:rPr>
            </w:pPr>
          </w:p>
          <w:p w:rsidR="00910AF6" w:rsidRPr="006D3393" w:rsidRDefault="00910AF6" w:rsidP="00932DEB">
            <w:pPr>
              <w:rPr>
                <w:b/>
                <w:lang w:val="cy-GB"/>
              </w:rPr>
            </w:pPr>
            <w:r w:rsidRPr="001676B6">
              <w:rPr>
                <w:i/>
                <w:lang w:val="cy-GB"/>
              </w:rPr>
              <w:t>ENW</w:t>
            </w:r>
            <w:r>
              <w:rPr>
                <w:b/>
                <w:lang w:val="cy-GB"/>
              </w:rPr>
              <w:t>:</w:t>
            </w:r>
          </w:p>
          <w:p w:rsidR="00910AF6" w:rsidRPr="001067BE" w:rsidRDefault="00910AF6" w:rsidP="00932DEB">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932DEB"/>
        </w:tc>
        <w:tc>
          <w:tcPr>
            <w:tcW w:w="1950" w:type="dxa"/>
            <w:tcBorders>
              <w:left w:val="single" w:sz="4" w:space="0" w:color="auto"/>
            </w:tcBorders>
            <w:shd w:val="clear" w:color="auto" w:fill="D9D9D9"/>
          </w:tcPr>
          <w:p w:rsidR="00910AF6" w:rsidRPr="001676B6" w:rsidRDefault="00910AF6" w:rsidP="00932DEB">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932DEB">
            <w:pPr>
              <w:jc w:val="center"/>
              <w:rPr>
                <w:b/>
              </w:rPr>
            </w:pPr>
            <w:r w:rsidRPr="001676B6">
              <w:rPr>
                <w:b/>
              </w:rPr>
              <w:t>STUDENT</w:t>
            </w:r>
          </w:p>
          <w:p w:rsidR="00910AF6" w:rsidRPr="001676B6" w:rsidRDefault="00910AF6" w:rsidP="00932DEB">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932DEB">
            <w:r w:rsidRPr="00114780">
              <w:rPr>
                <w:sz w:val="36"/>
              </w:rPr>
              <w:t>P</w:t>
            </w:r>
          </w:p>
        </w:tc>
      </w:tr>
      <w:tr w:rsidR="00910AF6" w:rsidTr="00932DEB">
        <w:trPr>
          <w:trHeight w:val="753"/>
        </w:trPr>
        <w:tc>
          <w:tcPr>
            <w:tcW w:w="2122" w:type="dxa"/>
            <w:tcBorders>
              <w:right w:val="double" w:sz="4" w:space="0" w:color="auto"/>
            </w:tcBorders>
            <w:shd w:val="clear" w:color="auto" w:fill="D9D9D9"/>
          </w:tcPr>
          <w:p w:rsidR="00910AF6" w:rsidRPr="001067BE" w:rsidRDefault="00910AF6" w:rsidP="00932DEB">
            <w:pPr>
              <w:rPr>
                <w:b/>
              </w:rPr>
            </w:pPr>
          </w:p>
          <w:p w:rsidR="00910AF6" w:rsidRDefault="00910AF6" w:rsidP="00932DEB">
            <w:pPr>
              <w:rPr>
                <w:b/>
              </w:rPr>
            </w:pPr>
            <w:r w:rsidRPr="001676B6">
              <w:rPr>
                <w:i/>
                <w:lang w:val="cy-GB"/>
              </w:rPr>
              <w:t>CWRS</w:t>
            </w:r>
            <w:r>
              <w:rPr>
                <w:b/>
                <w:lang w:val="cy-GB"/>
              </w:rPr>
              <w:t>:</w:t>
            </w:r>
          </w:p>
          <w:p w:rsidR="00910AF6" w:rsidRPr="001067BE" w:rsidRDefault="00910AF6" w:rsidP="00932DEB">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932DEB"/>
        </w:tc>
        <w:tc>
          <w:tcPr>
            <w:tcW w:w="1317" w:type="dxa"/>
            <w:tcBorders>
              <w:left w:val="double" w:sz="4" w:space="0" w:color="auto"/>
            </w:tcBorders>
            <w:shd w:val="clear" w:color="auto" w:fill="D9D9D9"/>
            <w:vAlign w:val="center"/>
          </w:tcPr>
          <w:p w:rsidR="00910AF6" w:rsidRPr="001676B6" w:rsidRDefault="00910AF6" w:rsidP="00932DEB">
            <w:pPr>
              <w:rPr>
                <w:i/>
                <w:shd w:val="clear" w:color="auto" w:fill="D9D9D9"/>
                <w:lang w:val="cy-GB"/>
              </w:rPr>
            </w:pPr>
            <w:r w:rsidRPr="001676B6">
              <w:rPr>
                <w:i/>
                <w:shd w:val="clear" w:color="auto" w:fill="D9D9D9"/>
                <w:lang w:val="cy-GB"/>
              </w:rPr>
              <w:t>LEFEL Y CWRS:</w:t>
            </w:r>
          </w:p>
          <w:p w:rsidR="00910AF6" w:rsidRPr="001676B6" w:rsidRDefault="00910AF6" w:rsidP="00932DEB">
            <w:pPr>
              <w:rPr>
                <w:b/>
              </w:rPr>
            </w:pPr>
            <w:r w:rsidRPr="001676B6">
              <w:rPr>
                <w:b/>
                <w:shd w:val="clear" w:color="auto" w:fill="D9D9D9"/>
              </w:rPr>
              <w:t>LEVEL OF COURSE:</w:t>
            </w:r>
          </w:p>
        </w:tc>
        <w:tc>
          <w:tcPr>
            <w:tcW w:w="1257" w:type="dxa"/>
            <w:tcBorders>
              <w:left w:val="double" w:sz="4" w:space="0" w:color="auto"/>
            </w:tcBorders>
          </w:tcPr>
          <w:p w:rsidR="00910AF6" w:rsidRDefault="00910AF6" w:rsidP="00932DEB"/>
        </w:tc>
      </w:tr>
      <w:tr w:rsidR="00910AF6" w:rsidTr="00932DEB">
        <w:trPr>
          <w:trHeight w:val="537"/>
        </w:trPr>
        <w:tc>
          <w:tcPr>
            <w:tcW w:w="2122" w:type="dxa"/>
            <w:tcBorders>
              <w:right w:val="double" w:sz="4" w:space="0" w:color="auto"/>
            </w:tcBorders>
            <w:shd w:val="clear" w:color="auto" w:fill="D9D9D9"/>
          </w:tcPr>
          <w:p w:rsidR="00910AF6" w:rsidRDefault="00910AF6" w:rsidP="00932DEB">
            <w:pPr>
              <w:rPr>
                <w:b/>
                <w:i/>
                <w:lang w:val="cy-GB"/>
              </w:rPr>
            </w:pPr>
            <w:r w:rsidRPr="001676B6">
              <w:rPr>
                <w:i/>
                <w:lang w:val="cy-GB"/>
              </w:rPr>
              <w:t>MODIWL</w:t>
            </w:r>
            <w:r w:rsidRPr="00C34623">
              <w:rPr>
                <w:b/>
                <w:i/>
                <w:lang w:val="cy-GB"/>
              </w:rPr>
              <w:t>:</w:t>
            </w:r>
          </w:p>
          <w:p w:rsidR="00910AF6" w:rsidRPr="001067BE" w:rsidRDefault="00910AF6" w:rsidP="00932DEB">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932DEB"/>
        </w:tc>
      </w:tr>
      <w:tr w:rsidR="00910AF6" w:rsidTr="00932DEB">
        <w:trPr>
          <w:trHeight w:val="537"/>
        </w:trPr>
        <w:tc>
          <w:tcPr>
            <w:tcW w:w="2122" w:type="dxa"/>
            <w:tcBorders>
              <w:bottom w:val="double" w:sz="4" w:space="0" w:color="auto"/>
              <w:right w:val="double" w:sz="4" w:space="0" w:color="auto"/>
            </w:tcBorders>
            <w:shd w:val="clear" w:color="auto" w:fill="D9D9D9"/>
          </w:tcPr>
          <w:p w:rsidR="00910AF6" w:rsidRPr="00C34623" w:rsidRDefault="00910AF6" w:rsidP="00932DEB">
            <w:pPr>
              <w:rPr>
                <w:b/>
                <w:i/>
                <w:lang w:val="cy-GB"/>
              </w:rPr>
            </w:pPr>
            <w:r w:rsidRPr="001676B6">
              <w:rPr>
                <w:i/>
                <w:lang w:val="cy-GB"/>
              </w:rPr>
              <w:t>TEITL YR ASEINIAD</w:t>
            </w:r>
            <w:r w:rsidRPr="00C34623">
              <w:rPr>
                <w:b/>
                <w:i/>
                <w:lang w:val="cy-GB"/>
              </w:rPr>
              <w:t>:</w:t>
            </w:r>
          </w:p>
          <w:p w:rsidR="00910AF6" w:rsidRPr="001067BE" w:rsidRDefault="00910AF6" w:rsidP="00932DEB">
            <w:pPr>
              <w:rPr>
                <w:b/>
              </w:rPr>
            </w:pPr>
            <w:r w:rsidRPr="001067BE">
              <w:rPr>
                <w:b/>
              </w:rPr>
              <w:t>ASSIGNMENT</w:t>
            </w:r>
          </w:p>
          <w:p w:rsidR="00910AF6" w:rsidRPr="001067BE" w:rsidRDefault="00910AF6" w:rsidP="00932DEB">
            <w:pPr>
              <w:rPr>
                <w:b/>
              </w:rPr>
            </w:pPr>
            <w:r w:rsidRPr="001067BE">
              <w:rPr>
                <w:b/>
              </w:rPr>
              <w:t>TITLE:</w:t>
            </w:r>
          </w:p>
        </w:tc>
        <w:tc>
          <w:tcPr>
            <w:tcW w:w="8606" w:type="dxa"/>
            <w:gridSpan w:val="4"/>
            <w:tcBorders>
              <w:left w:val="double" w:sz="4" w:space="0" w:color="auto"/>
            </w:tcBorders>
          </w:tcPr>
          <w:p w:rsidR="00910AF6" w:rsidRPr="001676B6" w:rsidRDefault="00910AF6" w:rsidP="00932DEB"/>
        </w:tc>
      </w:tr>
      <w:tr w:rsidR="00910AF6" w:rsidTr="00932DEB">
        <w:trPr>
          <w:trHeight w:val="674"/>
        </w:trPr>
        <w:tc>
          <w:tcPr>
            <w:tcW w:w="2122" w:type="dxa"/>
            <w:tcBorders>
              <w:right w:val="double" w:sz="4" w:space="0" w:color="auto"/>
            </w:tcBorders>
            <w:shd w:val="clear" w:color="auto" w:fill="D9D9D9"/>
          </w:tcPr>
          <w:p w:rsidR="00910AF6" w:rsidRDefault="00910AF6" w:rsidP="00932DEB">
            <w:pPr>
              <w:rPr>
                <w:b/>
                <w:i/>
                <w:lang w:val="cy-GB"/>
              </w:rPr>
            </w:pPr>
            <w:r w:rsidRPr="001676B6">
              <w:rPr>
                <w:i/>
                <w:lang w:val="cy-GB"/>
              </w:rPr>
              <w:t>DARLITHIWR/WYR</w:t>
            </w:r>
            <w:r w:rsidRPr="00C34623">
              <w:rPr>
                <w:b/>
                <w:i/>
                <w:lang w:val="cy-GB"/>
              </w:rPr>
              <w:t>:</w:t>
            </w:r>
          </w:p>
          <w:p w:rsidR="00910AF6" w:rsidRPr="001067BE" w:rsidRDefault="00910AF6" w:rsidP="00932DEB">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932DEB"/>
        </w:tc>
        <w:tc>
          <w:tcPr>
            <w:tcW w:w="1317" w:type="dxa"/>
            <w:tcBorders>
              <w:left w:val="double" w:sz="4" w:space="0" w:color="auto"/>
            </w:tcBorders>
            <w:shd w:val="clear" w:color="auto" w:fill="D9D9D9"/>
          </w:tcPr>
          <w:p w:rsidR="00910AF6" w:rsidRPr="001676B6" w:rsidRDefault="00910AF6" w:rsidP="00932DEB">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932DEB"/>
        </w:tc>
      </w:tr>
      <w:tr w:rsidR="00910AF6" w:rsidTr="00932DEB">
        <w:trPr>
          <w:trHeight w:val="906"/>
        </w:trPr>
        <w:tc>
          <w:tcPr>
            <w:tcW w:w="10728" w:type="dxa"/>
            <w:gridSpan w:val="5"/>
            <w:tcBorders>
              <w:right w:val="double" w:sz="4" w:space="0" w:color="auto"/>
            </w:tcBorders>
            <w:shd w:val="clear" w:color="auto" w:fill="D9D9D9"/>
          </w:tcPr>
          <w:p w:rsidR="00910AF6" w:rsidRPr="001676B6" w:rsidRDefault="00910AF6" w:rsidP="00932DEB">
            <w:pPr>
              <w:jc w:val="center"/>
              <w:rPr>
                <w:i/>
                <w:lang w:val="cy-GB"/>
              </w:rPr>
            </w:pPr>
          </w:p>
          <w:p w:rsidR="00910AF6" w:rsidRPr="001676B6" w:rsidRDefault="00910AF6" w:rsidP="00932DEB">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32DEB"/>
          <w:p w:rsidR="00910AF6" w:rsidRPr="001676B6" w:rsidRDefault="00910AF6" w:rsidP="00932DE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932DEB"/>
        </w:tc>
      </w:tr>
    </w:tbl>
    <w:p w:rsidR="00910AF6" w:rsidRDefault="00910AF6" w:rsidP="00910AF6"/>
    <w:p w:rsidR="00910AF6" w:rsidRDefault="00910AF6" w:rsidP="00910AF6">
      <w:r>
        <w:t>----------------------------------------------------------------------------------------------------------------------------------------------------------</w:t>
      </w:r>
    </w:p>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932DEB">
        <w:trPr>
          <w:trHeight w:val="473"/>
        </w:trPr>
        <w:tc>
          <w:tcPr>
            <w:tcW w:w="10731" w:type="dxa"/>
            <w:gridSpan w:val="6"/>
            <w:shd w:val="clear" w:color="auto" w:fill="D9D9D9"/>
          </w:tcPr>
          <w:p w:rsidR="00910AF6" w:rsidRPr="001676B6" w:rsidRDefault="00910AF6" w:rsidP="00932DEB">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932DEB">
        <w:trPr>
          <w:trHeight w:val="783"/>
        </w:trPr>
        <w:tc>
          <w:tcPr>
            <w:tcW w:w="2113" w:type="dxa"/>
            <w:tcBorders>
              <w:right w:val="double" w:sz="4" w:space="0" w:color="auto"/>
            </w:tcBorders>
            <w:shd w:val="clear" w:color="auto" w:fill="D9D9D9"/>
          </w:tcPr>
          <w:p w:rsidR="00910AF6" w:rsidRPr="001676B6" w:rsidRDefault="00910AF6" w:rsidP="00932DEB"/>
          <w:p w:rsidR="00910AF6" w:rsidRPr="001676B6" w:rsidRDefault="00910AF6" w:rsidP="00932DEB">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932DEB"/>
        </w:tc>
        <w:tc>
          <w:tcPr>
            <w:tcW w:w="1843" w:type="dxa"/>
            <w:gridSpan w:val="2"/>
            <w:tcBorders>
              <w:left w:val="single" w:sz="4" w:space="0" w:color="auto"/>
            </w:tcBorders>
            <w:shd w:val="clear" w:color="auto" w:fill="D9D9D9"/>
          </w:tcPr>
          <w:p w:rsidR="00910AF6" w:rsidRPr="001676B6" w:rsidRDefault="00910AF6" w:rsidP="00932DEB">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932DEB">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932DEB">
            <w:r w:rsidRPr="00114780">
              <w:rPr>
                <w:sz w:val="36"/>
              </w:rPr>
              <w:t>P</w:t>
            </w:r>
          </w:p>
        </w:tc>
      </w:tr>
      <w:tr w:rsidR="00910AF6" w:rsidTr="00932DEB">
        <w:trPr>
          <w:trHeight w:val="806"/>
        </w:trPr>
        <w:tc>
          <w:tcPr>
            <w:tcW w:w="2113" w:type="dxa"/>
            <w:tcBorders>
              <w:right w:val="double" w:sz="4" w:space="0" w:color="auto"/>
            </w:tcBorders>
            <w:shd w:val="clear" w:color="auto" w:fill="D9D9D9"/>
          </w:tcPr>
          <w:p w:rsidR="00910AF6" w:rsidRPr="001676B6" w:rsidRDefault="00910AF6" w:rsidP="00932DEB"/>
          <w:p w:rsidR="00910AF6" w:rsidRPr="001676B6" w:rsidRDefault="00910AF6" w:rsidP="00932DEB">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932DEB">
            <w:pPr>
              <w:rPr>
                <w:sz w:val="16"/>
                <w:szCs w:val="16"/>
              </w:rPr>
            </w:pPr>
          </w:p>
          <w:p w:rsidR="00910AF6" w:rsidRPr="001676B6" w:rsidRDefault="00910AF6" w:rsidP="00932DEB">
            <w:pPr>
              <w:rPr>
                <w:sz w:val="16"/>
                <w:szCs w:val="16"/>
              </w:rPr>
            </w:pPr>
          </w:p>
        </w:tc>
        <w:tc>
          <w:tcPr>
            <w:tcW w:w="1358" w:type="dxa"/>
            <w:gridSpan w:val="2"/>
            <w:tcBorders>
              <w:left w:val="double" w:sz="4" w:space="0" w:color="auto"/>
            </w:tcBorders>
            <w:shd w:val="clear" w:color="auto" w:fill="D9D9D9"/>
          </w:tcPr>
          <w:p w:rsidR="00910AF6" w:rsidRPr="001676B6" w:rsidRDefault="00910AF6" w:rsidP="00932DEB">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932DEB"/>
        </w:tc>
      </w:tr>
      <w:tr w:rsidR="00910AF6" w:rsidTr="00932DEB">
        <w:trPr>
          <w:trHeight w:val="575"/>
        </w:trPr>
        <w:tc>
          <w:tcPr>
            <w:tcW w:w="2113" w:type="dxa"/>
            <w:tcBorders>
              <w:right w:val="double" w:sz="4" w:space="0" w:color="auto"/>
            </w:tcBorders>
            <w:shd w:val="clear" w:color="auto" w:fill="D9D9D9"/>
          </w:tcPr>
          <w:p w:rsidR="00910AF6" w:rsidRPr="001676B6" w:rsidRDefault="00910AF6" w:rsidP="00932DEB">
            <w:pPr>
              <w:rPr>
                <w:i/>
                <w:lang w:val="cy-GB"/>
              </w:rPr>
            </w:pPr>
            <w:r w:rsidRPr="001676B6">
              <w:rPr>
                <w:i/>
                <w:lang w:val="cy-GB"/>
              </w:rPr>
              <w:t>MODIWL /</w:t>
            </w:r>
          </w:p>
          <w:p w:rsidR="00910AF6" w:rsidRPr="001676B6" w:rsidRDefault="00910AF6" w:rsidP="00932DEB">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932DEB"/>
        </w:tc>
      </w:tr>
      <w:tr w:rsidR="00910AF6" w:rsidTr="00932DEB">
        <w:trPr>
          <w:trHeight w:val="575"/>
        </w:trPr>
        <w:tc>
          <w:tcPr>
            <w:tcW w:w="2113" w:type="dxa"/>
            <w:tcBorders>
              <w:bottom w:val="double" w:sz="4" w:space="0" w:color="auto"/>
              <w:right w:val="double" w:sz="4" w:space="0" w:color="auto"/>
            </w:tcBorders>
            <w:shd w:val="clear" w:color="auto" w:fill="D9D9D9"/>
          </w:tcPr>
          <w:p w:rsidR="00910AF6" w:rsidRPr="001676B6" w:rsidRDefault="00910AF6" w:rsidP="00932DEB">
            <w:pPr>
              <w:rPr>
                <w:i/>
                <w:lang w:val="cy-GB"/>
              </w:rPr>
            </w:pPr>
            <w:r w:rsidRPr="001676B6">
              <w:rPr>
                <w:i/>
                <w:lang w:val="cy-GB"/>
              </w:rPr>
              <w:t>TEITL YR ASEINIAD/</w:t>
            </w:r>
          </w:p>
          <w:p w:rsidR="00910AF6" w:rsidRPr="001676B6" w:rsidRDefault="00910AF6" w:rsidP="00932DEB">
            <w:pPr>
              <w:rPr>
                <w:b/>
              </w:rPr>
            </w:pPr>
            <w:r w:rsidRPr="001676B6">
              <w:rPr>
                <w:b/>
              </w:rPr>
              <w:t>ASSIGNMENT</w:t>
            </w:r>
          </w:p>
          <w:p w:rsidR="00910AF6" w:rsidRPr="001676B6" w:rsidRDefault="00910AF6" w:rsidP="00932DEB">
            <w:pPr>
              <w:rPr>
                <w:b/>
              </w:rPr>
            </w:pPr>
            <w:r w:rsidRPr="001676B6">
              <w:rPr>
                <w:b/>
              </w:rPr>
              <w:t>TITLE:</w:t>
            </w:r>
          </w:p>
          <w:p w:rsidR="00910AF6" w:rsidRPr="001676B6" w:rsidRDefault="00910AF6" w:rsidP="00932DEB"/>
        </w:tc>
        <w:tc>
          <w:tcPr>
            <w:tcW w:w="8618" w:type="dxa"/>
            <w:gridSpan w:val="5"/>
            <w:tcBorders>
              <w:left w:val="double" w:sz="4" w:space="0" w:color="auto"/>
            </w:tcBorders>
          </w:tcPr>
          <w:p w:rsidR="00910AF6" w:rsidRPr="001676B6" w:rsidRDefault="00910AF6" w:rsidP="00932DEB"/>
        </w:tc>
      </w:tr>
      <w:tr w:rsidR="00910AF6" w:rsidTr="00932DEB">
        <w:trPr>
          <w:trHeight w:val="722"/>
        </w:trPr>
        <w:tc>
          <w:tcPr>
            <w:tcW w:w="2113" w:type="dxa"/>
            <w:tcBorders>
              <w:right w:val="double" w:sz="4" w:space="0" w:color="auto"/>
            </w:tcBorders>
            <w:shd w:val="clear" w:color="auto" w:fill="D9D9D9"/>
          </w:tcPr>
          <w:p w:rsidR="00910AF6" w:rsidRPr="001676B6" w:rsidRDefault="00910AF6" w:rsidP="00932DEB">
            <w:r w:rsidRPr="001676B6">
              <w:rPr>
                <w:i/>
                <w:lang w:val="cy-GB"/>
              </w:rPr>
              <w:t>DARLITHIWR/WYR:</w:t>
            </w:r>
          </w:p>
          <w:p w:rsidR="00910AF6" w:rsidRPr="001676B6" w:rsidRDefault="00910AF6" w:rsidP="00932DEB">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932DEB"/>
        </w:tc>
        <w:tc>
          <w:tcPr>
            <w:tcW w:w="1358" w:type="dxa"/>
            <w:gridSpan w:val="2"/>
            <w:tcBorders>
              <w:left w:val="double" w:sz="4" w:space="0" w:color="auto"/>
            </w:tcBorders>
            <w:shd w:val="clear" w:color="auto" w:fill="D9D9D9"/>
          </w:tcPr>
          <w:p w:rsidR="00910AF6" w:rsidRPr="001676B6" w:rsidRDefault="00910AF6" w:rsidP="00932DEB">
            <w:r w:rsidRPr="001676B6">
              <w:rPr>
                <w:lang w:val="cy-GB"/>
              </w:rPr>
              <w:t>DYDDIAD /</w:t>
            </w:r>
          </w:p>
          <w:p w:rsidR="00910AF6" w:rsidRPr="001676B6" w:rsidRDefault="00910AF6" w:rsidP="00932DEB">
            <w:r w:rsidRPr="001676B6">
              <w:rPr>
                <w:b/>
              </w:rPr>
              <w:t>DATE</w:t>
            </w:r>
            <w:r w:rsidRPr="001676B6">
              <w:t>:</w:t>
            </w:r>
          </w:p>
        </w:tc>
        <w:tc>
          <w:tcPr>
            <w:tcW w:w="1240" w:type="dxa"/>
            <w:tcBorders>
              <w:left w:val="double" w:sz="4" w:space="0" w:color="auto"/>
            </w:tcBorders>
          </w:tcPr>
          <w:p w:rsidR="00910AF6" w:rsidRDefault="00910AF6" w:rsidP="00932DEB"/>
        </w:tc>
      </w:tr>
      <w:tr w:rsidR="00910AF6" w:rsidTr="00932DEB">
        <w:trPr>
          <w:trHeight w:val="894"/>
        </w:trPr>
        <w:tc>
          <w:tcPr>
            <w:tcW w:w="10731" w:type="dxa"/>
            <w:gridSpan w:val="6"/>
            <w:tcBorders>
              <w:right w:val="double" w:sz="4" w:space="0" w:color="auto"/>
            </w:tcBorders>
            <w:shd w:val="clear" w:color="auto" w:fill="D9D9D9"/>
          </w:tcPr>
          <w:p w:rsidR="00910AF6" w:rsidRPr="001676B6" w:rsidRDefault="00910AF6" w:rsidP="00932DEB">
            <w:pPr>
              <w:jc w:val="center"/>
              <w:rPr>
                <w:i/>
                <w:lang w:val="cy-GB"/>
              </w:rPr>
            </w:pPr>
          </w:p>
          <w:p w:rsidR="00910AF6" w:rsidRPr="001676B6" w:rsidRDefault="00910AF6" w:rsidP="00932DEB">
            <w:pPr>
              <w:jc w:val="center"/>
              <w:rPr>
                <w:i/>
                <w:lang w:val="cy-GB"/>
              </w:rPr>
            </w:pPr>
            <w:r w:rsidRPr="001676B6">
              <w:rPr>
                <w:i/>
                <w:lang w:val="cy-GB"/>
              </w:rPr>
              <w:t xml:space="preserve">Staff Llyfrgell YN UNIG / </w:t>
            </w:r>
            <w:r w:rsidRPr="001676B6">
              <w:rPr>
                <w:b/>
              </w:rPr>
              <w:t>Library Staff ONLY</w:t>
            </w:r>
          </w:p>
          <w:p w:rsidR="00910AF6" w:rsidRPr="001676B6" w:rsidRDefault="00910AF6" w:rsidP="00932DEB"/>
          <w:p w:rsidR="00910AF6" w:rsidRPr="001676B6" w:rsidRDefault="00910AF6" w:rsidP="00932DEB">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tc>
      </w:tr>
    </w:tbl>
    <w:p w:rsidR="00910AF6" w:rsidRDefault="00910AF6" w:rsidP="00106478">
      <w:pPr>
        <w:jc w:val="both"/>
      </w:pPr>
    </w:p>
    <w:sectPr w:rsidR="00910AF6" w:rsidSect="00F61A20">
      <w:headerReference w:type="even" r:id="rId18"/>
      <w:headerReference w:type="default" r:id="rId19"/>
      <w:footerReference w:type="default" r:id="rId20"/>
      <w:headerReference w:type="first" r:id="rId21"/>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3057" w:rsidRDefault="00873057">
      <w:r>
        <w:separator/>
      </w:r>
    </w:p>
  </w:endnote>
  <w:endnote w:type="continuationSeparator" w:id="0">
    <w:p w:rsidR="00873057" w:rsidRDefault="00873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Times-Roman">
    <w:panose1 w:val="00000000000000000000"/>
    <w:charset w:val="00"/>
    <w:family w:val="roman"/>
    <w:notTrueType/>
    <w:pitch w:val="default"/>
    <w:sig w:usb0="00000003" w:usb1="00000000" w:usb2="00000000" w:usb3="00000000" w:csb0="00000001" w:csb1="00000000"/>
  </w:font>
  <w:font w:name="Times-Bold">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DEB" w:rsidRDefault="00932DE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6B4D">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6B4D">
      <w:rPr>
        <w:b/>
        <w:noProof/>
      </w:rPr>
      <w:t>9</w:t>
    </w:r>
    <w:r>
      <w:rPr>
        <w:b/>
        <w:sz w:val="24"/>
        <w:szCs w:val="24"/>
      </w:rPr>
      <w:fldChar w:fldCharType="end"/>
    </w:r>
  </w:p>
  <w:p w:rsidR="00932DEB" w:rsidRDefault="00932DEB">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51142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32DEB" w:rsidRDefault="00932DE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76B4D">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76B4D">
      <w:rPr>
        <w:b/>
        <w:noProof/>
      </w:rPr>
      <w:t>9</w:t>
    </w:r>
    <w:r>
      <w:rPr>
        <w:b/>
        <w:sz w:val="24"/>
        <w:szCs w:val="24"/>
      </w:rPr>
      <w:fldChar w:fldCharType="end"/>
    </w:r>
  </w:p>
  <w:p w:rsidR="00932DEB" w:rsidRDefault="00932DEB">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3057" w:rsidRDefault="00873057">
      <w:r>
        <w:separator/>
      </w:r>
    </w:p>
  </w:footnote>
  <w:footnote w:type="continuationSeparator" w:id="0">
    <w:p w:rsidR="00873057" w:rsidRDefault="008730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8730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7" o:spid="_x0000_s2050" type="#_x0000_t136" style="position:absolute;margin-left:0;margin-top:0;width:623.6pt;height:113.35pt;rotation:315;z-index:-251655168;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8730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8" o:spid="_x0000_s2051" type="#_x0000_t136" style="position:absolute;margin-left:0;margin-top:0;width:623.6pt;height:113.35pt;rotation:315;z-index:-251653120;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8730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6" o:spid="_x0000_s2049" type="#_x0000_t136" style="position:absolute;margin-left:0;margin-top:0;width:623.6pt;height:113.35pt;rotation:315;z-index:-251657216;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8730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40" o:spid="_x0000_s2053" type="#_x0000_t136" style="position:absolute;margin-left:0;margin-top:0;width:623.6pt;height:113.35pt;rotation:315;z-index:-251649024;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8730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41" o:spid="_x0000_s2054" type="#_x0000_t136" style="position:absolute;margin-left:0;margin-top:0;width:623.6pt;height:113.35pt;rotation:315;z-index:-251646976;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425" w:rsidRDefault="0087305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797991039" o:spid="_x0000_s2052" type="#_x0000_t136" style="position:absolute;margin-left:0;margin-top:0;width:623.6pt;height:113.35pt;rotation:315;z-index:-251651072;mso-position-horizontal:center;mso-position-horizontal-relative:margin;mso-position-vertical:center;mso-position-vertical-relative:margin" o:allowincell="f" fillcolor="red" stroked="f">
          <v:fill opacity=".5"/>
          <v:textpath style="font-family:&quot;Times New Roman&quot;;font-size:1pt" string="PROVISIONAL"/>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2F6F71E1"/>
    <w:multiLevelType w:val="multilevel"/>
    <w:tmpl w:val="AAF27D9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5">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76D64696"/>
    <w:multiLevelType w:val="hybridMultilevel"/>
    <w:tmpl w:val="844E4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7"/>
  </w:num>
  <w:num w:numId="4">
    <w:abstractNumId w:val="5"/>
  </w:num>
  <w:num w:numId="5">
    <w:abstractNumId w:val="3"/>
  </w:num>
  <w:num w:numId="6">
    <w:abstractNumId w:val="0"/>
  </w:num>
  <w:num w:numId="7">
    <w:abstractNumId w:val="6"/>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971FC"/>
    <w:rsid w:val="000A2A3A"/>
    <w:rsid w:val="000A492A"/>
    <w:rsid w:val="000D2FD0"/>
    <w:rsid w:val="000D6BF4"/>
    <w:rsid w:val="000E32B7"/>
    <w:rsid w:val="000E413A"/>
    <w:rsid w:val="000F5AA3"/>
    <w:rsid w:val="00100396"/>
    <w:rsid w:val="00100B5C"/>
    <w:rsid w:val="00106478"/>
    <w:rsid w:val="001106E9"/>
    <w:rsid w:val="00134F77"/>
    <w:rsid w:val="0013758B"/>
    <w:rsid w:val="00154487"/>
    <w:rsid w:val="00176B4D"/>
    <w:rsid w:val="001B5F45"/>
    <w:rsid w:val="001E04A7"/>
    <w:rsid w:val="001E1050"/>
    <w:rsid w:val="001E1E1F"/>
    <w:rsid w:val="001E57C1"/>
    <w:rsid w:val="001F07EF"/>
    <w:rsid w:val="001F6D7A"/>
    <w:rsid w:val="00200A56"/>
    <w:rsid w:val="002158EB"/>
    <w:rsid w:val="00223EA9"/>
    <w:rsid w:val="0023517E"/>
    <w:rsid w:val="00235F71"/>
    <w:rsid w:val="002444CA"/>
    <w:rsid w:val="00260DE6"/>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23934"/>
    <w:rsid w:val="00426244"/>
    <w:rsid w:val="00455B9F"/>
    <w:rsid w:val="00477CF6"/>
    <w:rsid w:val="004874DE"/>
    <w:rsid w:val="004B5334"/>
    <w:rsid w:val="004B6704"/>
    <w:rsid w:val="004B6C14"/>
    <w:rsid w:val="004C059E"/>
    <w:rsid w:val="004D0F13"/>
    <w:rsid w:val="0050249F"/>
    <w:rsid w:val="00511425"/>
    <w:rsid w:val="0051261E"/>
    <w:rsid w:val="00524566"/>
    <w:rsid w:val="00530BEF"/>
    <w:rsid w:val="005360C2"/>
    <w:rsid w:val="00561F00"/>
    <w:rsid w:val="00562DEC"/>
    <w:rsid w:val="00576AB4"/>
    <w:rsid w:val="00577917"/>
    <w:rsid w:val="00590667"/>
    <w:rsid w:val="005969E2"/>
    <w:rsid w:val="005B61CD"/>
    <w:rsid w:val="005D1D58"/>
    <w:rsid w:val="005D432C"/>
    <w:rsid w:val="005E285E"/>
    <w:rsid w:val="005E72F8"/>
    <w:rsid w:val="00610E08"/>
    <w:rsid w:val="006140BF"/>
    <w:rsid w:val="00632434"/>
    <w:rsid w:val="00644256"/>
    <w:rsid w:val="00661D6F"/>
    <w:rsid w:val="0066725E"/>
    <w:rsid w:val="006716C7"/>
    <w:rsid w:val="00681208"/>
    <w:rsid w:val="006866F8"/>
    <w:rsid w:val="00687183"/>
    <w:rsid w:val="006934D4"/>
    <w:rsid w:val="006A6DC3"/>
    <w:rsid w:val="006D49ED"/>
    <w:rsid w:val="006D55CE"/>
    <w:rsid w:val="006D637A"/>
    <w:rsid w:val="006E21BA"/>
    <w:rsid w:val="006F45BF"/>
    <w:rsid w:val="006F60E0"/>
    <w:rsid w:val="00702F71"/>
    <w:rsid w:val="007366DF"/>
    <w:rsid w:val="00757839"/>
    <w:rsid w:val="00770C81"/>
    <w:rsid w:val="007C3D59"/>
    <w:rsid w:val="007C682C"/>
    <w:rsid w:val="007D2385"/>
    <w:rsid w:val="00800069"/>
    <w:rsid w:val="008310A0"/>
    <w:rsid w:val="00842E7F"/>
    <w:rsid w:val="00852933"/>
    <w:rsid w:val="00863DD9"/>
    <w:rsid w:val="00865B46"/>
    <w:rsid w:val="00873057"/>
    <w:rsid w:val="00896134"/>
    <w:rsid w:val="008A3249"/>
    <w:rsid w:val="008A62BC"/>
    <w:rsid w:val="008B43E7"/>
    <w:rsid w:val="008D763F"/>
    <w:rsid w:val="008E4E1D"/>
    <w:rsid w:val="008F036F"/>
    <w:rsid w:val="008F78C2"/>
    <w:rsid w:val="00910AF6"/>
    <w:rsid w:val="00911394"/>
    <w:rsid w:val="009157C4"/>
    <w:rsid w:val="00923EF2"/>
    <w:rsid w:val="00926D25"/>
    <w:rsid w:val="00926E9D"/>
    <w:rsid w:val="00932C6E"/>
    <w:rsid w:val="00932DEB"/>
    <w:rsid w:val="00933F10"/>
    <w:rsid w:val="009433C5"/>
    <w:rsid w:val="00954D25"/>
    <w:rsid w:val="00965881"/>
    <w:rsid w:val="0098396C"/>
    <w:rsid w:val="009871FF"/>
    <w:rsid w:val="009C1111"/>
    <w:rsid w:val="009D3EA4"/>
    <w:rsid w:val="009E4BC1"/>
    <w:rsid w:val="009F446C"/>
    <w:rsid w:val="00A03BB8"/>
    <w:rsid w:val="00A273B4"/>
    <w:rsid w:val="00A4036F"/>
    <w:rsid w:val="00A4641C"/>
    <w:rsid w:val="00A55876"/>
    <w:rsid w:val="00AA3974"/>
    <w:rsid w:val="00AB5B2B"/>
    <w:rsid w:val="00AB6FE7"/>
    <w:rsid w:val="00AB7AD7"/>
    <w:rsid w:val="00AD2430"/>
    <w:rsid w:val="00AD6D15"/>
    <w:rsid w:val="00AF0E34"/>
    <w:rsid w:val="00AF271D"/>
    <w:rsid w:val="00AF4F0B"/>
    <w:rsid w:val="00AF56C2"/>
    <w:rsid w:val="00B004E6"/>
    <w:rsid w:val="00B0744D"/>
    <w:rsid w:val="00B45905"/>
    <w:rsid w:val="00B81AD3"/>
    <w:rsid w:val="00B829D8"/>
    <w:rsid w:val="00B84B5B"/>
    <w:rsid w:val="00B876DA"/>
    <w:rsid w:val="00BA1176"/>
    <w:rsid w:val="00BA1921"/>
    <w:rsid w:val="00BE0B01"/>
    <w:rsid w:val="00BE79C7"/>
    <w:rsid w:val="00BF3CB5"/>
    <w:rsid w:val="00C1285B"/>
    <w:rsid w:val="00C1361B"/>
    <w:rsid w:val="00C159B7"/>
    <w:rsid w:val="00C336F4"/>
    <w:rsid w:val="00C36D9A"/>
    <w:rsid w:val="00C44A72"/>
    <w:rsid w:val="00C80F0F"/>
    <w:rsid w:val="00C93BCB"/>
    <w:rsid w:val="00C97BEA"/>
    <w:rsid w:val="00CC241A"/>
    <w:rsid w:val="00CE65AB"/>
    <w:rsid w:val="00CF253C"/>
    <w:rsid w:val="00CF4266"/>
    <w:rsid w:val="00D130E9"/>
    <w:rsid w:val="00D241F1"/>
    <w:rsid w:val="00D275CB"/>
    <w:rsid w:val="00D30643"/>
    <w:rsid w:val="00D33EE8"/>
    <w:rsid w:val="00D703C0"/>
    <w:rsid w:val="00D770BD"/>
    <w:rsid w:val="00DB116D"/>
    <w:rsid w:val="00DD17CC"/>
    <w:rsid w:val="00E230E0"/>
    <w:rsid w:val="00E51AAC"/>
    <w:rsid w:val="00E66CC0"/>
    <w:rsid w:val="00E728A9"/>
    <w:rsid w:val="00E76356"/>
    <w:rsid w:val="00E85F4C"/>
    <w:rsid w:val="00E96BFB"/>
    <w:rsid w:val="00EA0F4E"/>
    <w:rsid w:val="00EA295B"/>
    <w:rsid w:val="00EB4F96"/>
    <w:rsid w:val="00ED2C9A"/>
    <w:rsid w:val="00EE3132"/>
    <w:rsid w:val="00EE3D9D"/>
    <w:rsid w:val="00EE6F25"/>
    <w:rsid w:val="00F02126"/>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414"/>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932DEB"/>
    <w:pPr>
      <w:overflowPunct w:val="0"/>
      <w:autoSpaceDE w:val="0"/>
      <w:autoSpaceDN w:val="0"/>
      <w:adjustRightInd w:val="0"/>
      <w:spacing w:before="120"/>
      <w:ind w:left="1004" w:hanging="284"/>
      <w:jc w:val="both"/>
      <w:textAlignment w:val="baseline"/>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ullet">
    <w:name w:val="bullet"/>
    <w:rsid w:val="00932DEB"/>
    <w:pPr>
      <w:overflowPunct w:val="0"/>
      <w:autoSpaceDE w:val="0"/>
      <w:autoSpaceDN w:val="0"/>
      <w:adjustRightInd w:val="0"/>
      <w:spacing w:before="120"/>
      <w:ind w:left="1004" w:hanging="284"/>
      <w:jc w:val="both"/>
      <w:textAlignment w:val="baseline"/>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2.xml"/><Relationship Id="rId18"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image" Target="media/image20.emf"/><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oter" Target="footer1.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7</TotalTime>
  <Pages>9</Pages>
  <Words>4930</Words>
  <Characters>28106</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32971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Stephen Mosey</cp:lastModifiedBy>
  <cp:revision>4</cp:revision>
  <cp:lastPrinted>2017-03-09T13:29:00Z</cp:lastPrinted>
  <dcterms:created xsi:type="dcterms:W3CDTF">2017-03-09T13:25:00Z</dcterms:created>
  <dcterms:modified xsi:type="dcterms:W3CDTF">2017-03-09T13:32:00Z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