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7448AC" w14:textId="4D1C3E42" w:rsidR="1AD90E70" w:rsidRPr="005E43BF" w:rsidRDefault="1AD90E70" w:rsidP="75DE3DF9">
      <w:pPr>
        <w:rPr>
          <w:u w:val="single"/>
        </w:rPr>
      </w:pPr>
      <w:r w:rsidRPr="005E43BF">
        <w:rPr>
          <w:u w:val="single"/>
        </w:rPr>
        <w:t>Opening Statement</w:t>
      </w:r>
    </w:p>
    <w:p w14:paraId="4530E5BC" w14:textId="5FA88623" w:rsidR="75DE3DF9" w:rsidRDefault="1AD90E70" w:rsidP="75DE3DF9">
      <w:r>
        <w:t>Llandaff Cathedral has been a</w:t>
      </w:r>
      <w:r w:rsidR="13507AEE">
        <w:t xml:space="preserve"> powerful</w:t>
      </w:r>
      <w:r w:rsidR="48FE2F95">
        <w:t xml:space="preserve"> ecclesiastical establishment </w:t>
      </w:r>
      <w:r w:rsidR="7FEE53C7">
        <w:t>in Wales since around 1120</w:t>
      </w:r>
      <w:r w:rsidRPr="75DE3DF9">
        <w:rPr>
          <w:rStyle w:val="FootnoteReference"/>
        </w:rPr>
        <w:footnoteReference w:id="1"/>
      </w:r>
      <w:r w:rsidR="009F46E7">
        <w:t xml:space="preserve">. </w:t>
      </w:r>
      <w:r w:rsidR="005F5FDE">
        <w:t>Because of</w:t>
      </w:r>
      <w:r w:rsidR="002B56D9">
        <w:t xml:space="preserve"> </w:t>
      </w:r>
      <w:r w:rsidR="77F8F59C">
        <w:t>Wales’ turbulent history,</w:t>
      </w:r>
      <w:r w:rsidR="0E60068D">
        <w:t xml:space="preserve"> Llandaff has an array of </w:t>
      </w:r>
      <w:r w:rsidR="006D0AB0">
        <w:t>archival material</w:t>
      </w:r>
      <w:r w:rsidR="0E60068D">
        <w:t xml:space="preserve"> that </w:t>
      </w:r>
      <w:r w:rsidR="000C379D">
        <w:t>highlights</w:t>
      </w:r>
      <w:r w:rsidR="56B20C47">
        <w:t xml:space="preserve"> </w:t>
      </w:r>
      <w:r w:rsidR="00031260">
        <w:t>its</w:t>
      </w:r>
      <w:r w:rsidR="00016853">
        <w:t xml:space="preserve"> </w:t>
      </w:r>
      <w:r w:rsidR="0032643D">
        <w:t xml:space="preserve">sequential footprint of </w:t>
      </w:r>
      <w:r w:rsidR="00016853">
        <w:t>religious, political, lega</w:t>
      </w:r>
      <w:r w:rsidR="0063228D">
        <w:t>l, and diocesan difficulties</w:t>
      </w:r>
      <w:r w:rsidR="005A1BCC">
        <w:t xml:space="preserve">, </w:t>
      </w:r>
      <w:r w:rsidR="001F1964">
        <w:t>especially surrounding funding, land, and property</w:t>
      </w:r>
      <w:r w:rsidR="0464622C">
        <w:t xml:space="preserve">. </w:t>
      </w:r>
    </w:p>
    <w:p w14:paraId="1F373EC3" w14:textId="1467EBCA" w:rsidR="00694D91" w:rsidRDefault="1ACA0707" w:rsidP="75DE3DF9">
      <w:r>
        <w:t xml:space="preserve">Therefore, the focus of this </w:t>
      </w:r>
      <w:r w:rsidR="00512519">
        <w:t>assignment</w:t>
      </w:r>
      <w:r>
        <w:t xml:space="preserve"> will be to explore</w:t>
      </w:r>
      <w:r w:rsidR="752B3EC8">
        <w:t xml:space="preserve"> examples of</w:t>
      </w:r>
      <w:r>
        <w:t xml:space="preserve"> the archival material </w:t>
      </w:r>
      <w:r w:rsidR="006A44B6">
        <w:t xml:space="preserve">outlining </w:t>
      </w:r>
      <w:r w:rsidR="4ACBCC00">
        <w:t xml:space="preserve">the </w:t>
      </w:r>
      <w:r w:rsidR="2B8D91EB">
        <w:t>chronology of leadership throughout the history of Llandaff Cathedral</w:t>
      </w:r>
      <w:r w:rsidR="001F1964">
        <w:t xml:space="preserve"> and its diocese</w:t>
      </w:r>
      <w:r w:rsidR="2B8D91EB">
        <w:t xml:space="preserve">. </w:t>
      </w:r>
      <w:r w:rsidR="47925187">
        <w:t>In</w:t>
      </w:r>
      <w:r w:rsidR="2B8D91EB">
        <w:t xml:space="preserve"> doing</w:t>
      </w:r>
      <w:r w:rsidR="5ECFFA0B">
        <w:t xml:space="preserve"> so</w:t>
      </w:r>
      <w:r w:rsidR="2B8D91EB">
        <w:t xml:space="preserve">, </w:t>
      </w:r>
      <w:r w:rsidR="33AFB2AD">
        <w:t xml:space="preserve">an analysis of the materials will help </w:t>
      </w:r>
      <w:r w:rsidR="001F1964">
        <w:t>illustrate</w:t>
      </w:r>
      <w:r w:rsidR="3A275417">
        <w:t xml:space="preserve"> </w:t>
      </w:r>
      <w:r w:rsidR="32A8E770">
        <w:t>the</w:t>
      </w:r>
      <w:r w:rsidR="00964C12">
        <w:t xml:space="preserve"> </w:t>
      </w:r>
      <w:r w:rsidR="32A8E770">
        <w:t xml:space="preserve">political and legal </w:t>
      </w:r>
      <w:r w:rsidR="00964C12">
        <w:t>impact</w:t>
      </w:r>
      <w:r w:rsidR="47685F94">
        <w:t xml:space="preserve"> </w:t>
      </w:r>
      <w:r w:rsidR="00B612EC">
        <w:t>on</w:t>
      </w:r>
      <w:r w:rsidR="47685F94">
        <w:t xml:space="preserve"> Llandaff </w:t>
      </w:r>
      <w:r w:rsidR="00B612EC">
        <w:t>and its diocese</w:t>
      </w:r>
      <w:r w:rsidR="001F1964">
        <w:t xml:space="preserve">. </w:t>
      </w:r>
      <w:r w:rsidR="00984D53">
        <w:t>Furthermore</w:t>
      </w:r>
      <w:r w:rsidR="001F1964">
        <w:t>, a</w:t>
      </w:r>
      <w:r w:rsidR="47685F94">
        <w:t xml:space="preserve"> </w:t>
      </w:r>
      <w:r w:rsidR="001F1964">
        <w:t xml:space="preserve">reflection and evaluation of the archives themselves will </w:t>
      </w:r>
      <w:bookmarkStart w:id="0" w:name="_Int_HeOSMggc"/>
      <w:r w:rsidR="001F1964">
        <w:t>be conducted</w:t>
      </w:r>
      <w:bookmarkEnd w:id="0"/>
      <w:r w:rsidR="001F1964">
        <w:t xml:space="preserve"> with consideration </w:t>
      </w:r>
      <w:r w:rsidR="00036E9E">
        <w:t>to</w:t>
      </w:r>
      <w:r w:rsidR="001F1964">
        <w:t xml:space="preserve"> </w:t>
      </w:r>
      <w:r w:rsidR="47685F94">
        <w:t xml:space="preserve">why this topic would be </w:t>
      </w:r>
      <w:r w:rsidR="42839D4E">
        <w:t>int</w:t>
      </w:r>
      <w:r w:rsidR="22CD8407">
        <w:t>rigu</w:t>
      </w:r>
      <w:r w:rsidR="42839D4E">
        <w:t xml:space="preserve">ing for historians </w:t>
      </w:r>
      <w:r w:rsidR="224E1473">
        <w:t xml:space="preserve">undergoing </w:t>
      </w:r>
      <w:r w:rsidR="001F1964">
        <w:t>similar</w:t>
      </w:r>
      <w:r w:rsidR="42839D4E">
        <w:t xml:space="preserve"> research. </w:t>
      </w:r>
    </w:p>
    <w:p w14:paraId="13BAB43D" w14:textId="77777777" w:rsidR="006F1F7E" w:rsidRPr="006F1F7E" w:rsidRDefault="006F1F7E" w:rsidP="75DE3DF9"/>
    <w:p w14:paraId="170CC893" w14:textId="088650B8" w:rsidR="03F045D7" w:rsidRPr="009E7104" w:rsidRDefault="41642ECD" w:rsidP="75DE3DF9">
      <w:pPr>
        <w:rPr>
          <w:u w:val="single"/>
        </w:rPr>
      </w:pPr>
      <w:r w:rsidRPr="009E7104">
        <w:rPr>
          <w:u w:val="single"/>
        </w:rPr>
        <w:t>The National Library of Wales</w:t>
      </w:r>
      <w:r w:rsidR="009E7104">
        <w:rPr>
          <w:u w:val="single"/>
        </w:rPr>
        <w:t>(TNLW)</w:t>
      </w:r>
      <w:r w:rsidRPr="009E7104">
        <w:rPr>
          <w:u w:val="single"/>
        </w:rPr>
        <w:t xml:space="preserve">: </w:t>
      </w:r>
      <w:r w:rsidR="00F413B6" w:rsidRPr="009E7104">
        <w:rPr>
          <w:rFonts w:asciiTheme="majorHAnsi" w:hAnsiTheme="majorHAnsi"/>
          <w:u w:val="single"/>
        </w:rPr>
        <w:t>NLWMS17110E</w:t>
      </w:r>
    </w:p>
    <w:p w14:paraId="729C401C" w14:textId="4893DC4B" w:rsidR="0C835018" w:rsidRDefault="4C186EE7" w:rsidP="75DE3DF9">
      <w:r>
        <w:t xml:space="preserve">The Book of Llandaff </w:t>
      </w:r>
      <w:r w:rsidRPr="75DE3DF9">
        <w:rPr>
          <w:rStyle w:val="FootnoteReference"/>
        </w:rPr>
        <w:footnoteReference w:id="2"/>
      </w:r>
      <w:r w:rsidR="00EE47A2">
        <w:t xml:space="preserve"> (The Book hereafter) </w:t>
      </w:r>
      <w:r>
        <w:t xml:space="preserve">is a 128- vellum page </w:t>
      </w:r>
      <w:bookmarkStart w:id="1" w:name="_Int_xUG8ZwFo"/>
      <w:r w:rsidR="234EB022">
        <w:t>manuscript,</w:t>
      </w:r>
      <w:r w:rsidRPr="75DE3DF9">
        <w:rPr>
          <w:rStyle w:val="FootnoteReference"/>
        </w:rPr>
        <w:footnoteReference w:id="3"/>
      </w:r>
      <w:r>
        <w:t xml:space="preserve"> which</w:t>
      </w:r>
      <w:bookmarkEnd w:id="1"/>
      <w:r>
        <w:t xml:space="preserve"> </w:t>
      </w:r>
      <w:r w:rsidR="59FF244B">
        <w:t>chronicles the history of the Llandaff diocese</w:t>
      </w:r>
      <w:r w:rsidR="009E743B">
        <w:t xml:space="preserve"> spanning 700 years</w:t>
      </w:r>
      <w:r w:rsidR="59FF244B">
        <w:t>.</w:t>
      </w:r>
      <w:r w:rsidR="75435153">
        <w:t xml:space="preserve"> Additionally, </w:t>
      </w:r>
      <w:r w:rsidR="001F1964">
        <w:t>the</w:t>
      </w:r>
      <w:r w:rsidR="75435153">
        <w:t xml:space="preserve"> Book presents a</w:t>
      </w:r>
      <w:r w:rsidR="0BDA8B81">
        <w:t xml:space="preserve">n insight into the political position Llandaff was in soon after the Norman conquest. </w:t>
      </w:r>
      <w:r w:rsidR="0C835018">
        <w:t>In 1107,</w:t>
      </w:r>
      <w:r w:rsidR="00482190">
        <w:t xml:space="preserve"> </w:t>
      </w:r>
      <w:r w:rsidR="041737CC">
        <w:t xml:space="preserve">Urban </w:t>
      </w:r>
      <w:bookmarkStart w:id="2" w:name="_Int_yXpvlBcH"/>
      <w:r w:rsidR="041737CC">
        <w:t>was</w:t>
      </w:r>
      <w:r w:rsidR="0C835018">
        <w:t xml:space="preserve"> appointed</w:t>
      </w:r>
      <w:bookmarkEnd w:id="2"/>
      <w:r w:rsidR="2DFDB73C">
        <w:t xml:space="preserve"> as the first Norman</w:t>
      </w:r>
      <w:r w:rsidR="0C835018">
        <w:t xml:space="preserve"> Bishop</w:t>
      </w:r>
      <w:r w:rsidR="5C5CB59B">
        <w:t xml:space="preserve"> of Llandaff</w:t>
      </w:r>
      <w:r w:rsidR="0C835018" w:rsidRPr="3160D389">
        <w:rPr>
          <w:rStyle w:val="FootnoteReference"/>
        </w:rPr>
        <w:footnoteReference w:id="4"/>
      </w:r>
      <w:r w:rsidR="2ECE1CB6">
        <w:t xml:space="preserve"> </w:t>
      </w:r>
      <w:r w:rsidR="001F1964">
        <w:t>and</w:t>
      </w:r>
      <w:r w:rsidR="52849632">
        <w:t xml:space="preserve"> appeared to be having </w:t>
      </w:r>
      <w:r w:rsidR="7BD13461">
        <w:t xml:space="preserve">legal </w:t>
      </w:r>
      <w:r w:rsidR="003018C0">
        <w:t>conflicts</w:t>
      </w:r>
      <w:r w:rsidR="7BD13461">
        <w:t xml:space="preserve"> with St David’s and Hereford </w:t>
      </w:r>
      <w:r w:rsidR="03B7DF6C">
        <w:t>Cathedral</w:t>
      </w:r>
      <w:r w:rsidR="7BD13461">
        <w:t xml:space="preserve"> surrounding Llandaff’s dioces</w:t>
      </w:r>
      <w:r w:rsidR="001F1964">
        <w:t>e. Consequently</w:t>
      </w:r>
      <w:r w:rsidR="001B326D">
        <w:t>,</w:t>
      </w:r>
      <w:r w:rsidR="7BD13461">
        <w:t xml:space="preserve"> Urban oversaw the creation of the Book as a met</w:t>
      </w:r>
      <w:r w:rsidR="24887166">
        <w:t xml:space="preserve">hod of </w:t>
      </w:r>
      <w:r w:rsidR="001F1964">
        <w:t>strengthening Llandaff’s</w:t>
      </w:r>
      <w:r w:rsidR="24887166">
        <w:t xml:space="preserve"> rights to various land and properties</w:t>
      </w:r>
      <w:r w:rsidR="5B02DD91">
        <w:t xml:space="preserve"> within South- East Wales. </w:t>
      </w:r>
    </w:p>
    <w:p w14:paraId="419C2835" w14:textId="5B786F06" w:rsidR="6D314E68" w:rsidRDefault="6D314E68" w:rsidP="75DE3DF9">
      <w:r>
        <w:t xml:space="preserve">The manuscript presents detailed charters of properties and </w:t>
      </w:r>
      <w:r w:rsidR="00F665E7">
        <w:t>“</w:t>
      </w:r>
      <w:r>
        <w:t>territorial rights</w:t>
      </w:r>
      <w:r w:rsidR="00F665E7">
        <w:t>”</w:t>
      </w:r>
      <w:r w:rsidRPr="3160D389">
        <w:rPr>
          <w:rStyle w:val="FootnoteReference"/>
        </w:rPr>
        <w:footnoteReference w:id="5"/>
      </w:r>
      <w:r>
        <w:t xml:space="preserve"> </w:t>
      </w:r>
      <w:r w:rsidR="6D6FCB6A">
        <w:t xml:space="preserve">that belong to the diocese of Llandaff because of </w:t>
      </w:r>
      <w:r w:rsidR="00F665E7">
        <w:t>“</w:t>
      </w:r>
      <w:r w:rsidR="6D6FCB6A">
        <w:t>alleged</w:t>
      </w:r>
      <w:r w:rsidR="00F665E7">
        <w:t>”</w:t>
      </w:r>
      <w:r w:rsidR="6D6FCB6A">
        <w:t xml:space="preserve"> </w:t>
      </w:r>
      <w:r w:rsidR="77544BCA">
        <w:t>donat</w:t>
      </w:r>
      <w:r w:rsidR="004962BF">
        <w:t>ed</w:t>
      </w:r>
      <w:r w:rsidR="77544BCA">
        <w:t xml:space="preserve"> properties from various Kings</w:t>
      </w:r>
      <w:r w:rsidR="777483AF">
        <w:t xml:space="preserve">. </w:t>
      </w:r>
      <w:r w:rsidR="7F6B04AB">
        <w:t>The Book also includes the vit</w:t>
      </w:r>
      <w:r w:rsidR="6F1382BA">
        <w:t>ae</w:t>
      </w:r>
      <w:r w:rsidR="7F6B04AB">
        <w:t xml:space="preserve"> </w:t>
      </w:r>
      <w:r w:rsidR="51100C51">
        <w:t>of</w:t>
      </w:r>
      <w:r w:rsidR="380BFBEC">
        <w:t xml:space="preserve"> </w:t>
      </w:r>
      <w:r w:rsidR="52882AAF">
        <w:t xml:space="preserve">earlier </w:t>
      </w:r>
      <w:r w:rsidR="7DDB66A4">
        <w:t>b</w:t>
      </w:r>
      <w:r w:rsidR="52882AAF">
        <w:t>ishops</w:t>
      </w:r>
      <w:r w:rsidR="001F1964">
        <w:t xml:space="preserve"> such as</w:t>
      </w:r>
      <w:r w:rsidR="52882AAF">
        <w:t xml:space="preserve"> Dyfrig, Teilo, and Euddogwy</w:t>
      </w:r>
      <w:r w:rsidR="000119FB">
        <w:t>. T</w:t>
      </w:r>
      <w:r w:rsidR="001F1964">
        <w:t>herefore,</w:t>
      </w:r>
      <w:r w:rsidR="0095604F">
        <w:t xml:space="preserve"> in light of the legal pressure from other diocese</w:t>
      </w:r>
      <w:r w:rsidR="001F1964">
        <w:t xml:space="preserve">, </w:t>
      </w:r>
      <w:r w:rsidR="00686282">
        <w:t>the</w:t>
      </w:r>
      <w:r w:rsidR="58C46EDA">
        <w:t xml:space="preserve"> inclusion</w:t>
      </w:r>
      <w:r w:rsidR="00686282">
        <w:t xml:space="preserve"> of the</w:t>
      </w:r>
      <w:r w:rsidR="006578AB">
        <w:t xml:space="preserve"> </w:t>
      </w:r>
      <w:r w:rsidR="00055960">
        <w:t>roya</w:t>
      </w:r>
      <w:r w:rsidR="008F6A56">
        <w:t>l af</w:t>
      </w:r>
      <w:r w:rsidR="00375C98">
        <w:t>filiat</w:t>
      </w:r>
      <w:r w:rsidR="000208C5">
        <w:t>ion</w:t>
      </w:r>
      <w:r w:rsidR="00375C98">
        <w:t>s and the</w:t>
      </w:r>
      <w:r w:rsidR="00686282">
        <w:t xml:space="preserve"> Lives</w:t>
      </w:r>
      <w:r w:rsidR="58C46EDA">
        <w:t xml:space="preserve"> </w:t>
      </w:r>
      <w:r w:rsidR="001F1964">
        <w:t>was perhaps</w:t>
      </w:r>
      <w:r w:rsidR="20345F88">
        <w:t xml:space="preserve"> an attempt to further</w:t>
      </w:r>
      <w:r w:rsidR="4A527DC6">
        <w:t xml:space="preserve"> </w:t>
      </w:r>
      <w:r w:rsidR="57B1A5AC">
        <w:t>prove</w:t>
      </w:r>
      <w:r w:rsidR="00E87E7E">
        <w:t xml:space="preserve"> and strengthen</w:t>
      </w:r>
      <w:r w:rsidR="57B1A5AC">
        <w:t xml:space="preserve"> </w:t>
      </w:r>
      <w:r w:rsidR="006018C6">
        <w:t>Llandaff’s rights</w:t>
      </w:r>
      <w:r w:rsidR="4A527DC6">
        <w:t xml:space="preserve"> to various land and </w:t>
      </w:r>
      <w:r w:rsidR="2B721810">
        <w:t>boundaries</w:t>
      </w:r>
      <w:r w:rsidR="004547EA">
        <w:t xml:space="preserve"> </w:t>
      </w:r>
      <w:r w:rsidR="0025080B">
        <w:t>because of</w:t>
      </w:r>
      <w:r w:rsidR="004547EA">
        <w:t xml:space="preserve"> its</w:t>
      </w:r>
      <w:r w:rsidR="0025080B">
        <w:t xml:space="preserve"> </w:t>
      </w:r>
      <w:r w:rsidR="00686282">
        <w:t xml:space="preserve">religious </w:t>
      </w:r>
      <w:r w:rsidR="004547EA">
        <w:t>heritage</w:t>
      </w:r>
      <w:r w:rsidR="15073011">
        <w:t xml:space="preserve">. </w:t>
      </w:r>
    </w:p>
    <w:p w14:paraId="5BD94D7E" w14:textId="6200CAA0" w:rsidR="4A2708EC" w:rsidRDefault="00EE47A2" w:rsidP="75DE3DF9">
      <w:r>
        <w:t xml:space="preserve">In </w:t>
      </w:r>
      <w:r w:rsidR="27D8A84C">
        <w:t xml:space="preserve">the </w:t>
      </w:r>
      <w:r w:rsidR="66DA03F6">
        <w:t>17th century,</w:t>
      </w:r>
      <w:r>
        <w:t xml:space="preserve"> the Book passed through many hands </w:t>
      </w:r>
      <w:r w:rsidR="005B0DA1">
        <w:t>including</w:t>
      </w:r>
      <w:r>
        <w:t xml:space="preserve"> the Davies family, who </w:t>
      </w:r>
      <w:r w:rsidR="263EFE75">
        <w:t>donated</w:t>
      </w:r>
      <w:r>
        <w:t xml:space="preserve"> </w:t>
      </w:r>
      <w:r w:rsidR="00353C92">
        <w:t>it</w:t>
      </w:r>
      <w:r w:rsidR="263EFE75">
        <w:t xml:space="preserve"> to </w:t>
      </w:r>
      <w:r>
        <w:t>TNLW</w:t>
      </w:r>
      <w:r w:rsidR="263EFE75">
        <w:t xml:space="preserve"> in the 1</w:t>
      </w:r>
      <w:r w:rsidR="7A3D4A46">
        <w:t xml:space="preserve">940s where it was eventually </w:t>
      </w:r>
      <w:bookmarkStart w:id="3" w:name="_Int_JrWyxSkj"/>
      <w:r w:rsidR="7A3D4A46">
        <w:t>purchased</w:t>
      </w:r>
      <w:bookmarkEnd w:id="3"/>
      <w:r w:rsidR="7A3D4A46">
        <w:t xml:space="preserve"> in 1959</w:t>
      </w:r>
      <w:bookmarkStart w:id="4" w:name="_Int_NahoeYnp"/>
      <w:r w:rsidR="7A3D4A46">
        <w:t>.</w:t>
      </w:r>
      <w:r>
        <w:rPr>
          <w:rStyle w:val="FootnoteReference"/>
        </w:rPr>
        <w:footnoteReference w:id="6"/>
      </w:r>
      <w:r w:rsidR="7A3D4A46">
        <w:t xml:space="preserve"> </w:t>
      </w:r>
      <w:bookmarkEnd w:id="4"/>
      <w:r>
        <w:t>I</w:t>
      </w:r>
      <w:r w:rsidR="32D81BF8">
        <w:t xml:space="preserve">n </w:t>
      </w:r>
      <w:r w:rsidR="32D81BF8">
        <w:lastRenderedPageBreak/>
        <w:t xml:space="preserve">2006, TNLW </w:t>
      </w:r>
      <w:r>
        <w:t>removed</w:t>
      </w:r>
      <w:r w:rsidR="32D81BF8">
        <w:t xml:space="preserve"> the secondary</w:t>
      </w:r>
      <w:r w:rsidR="1A132001">
        <w:t xml:space="preserve"> binding (1893) </w:t>
      </w:r>
      <w:r>
        <w:t>to</w:t>
      </w:r>
      <w:r w:rsidR="1A132001">
        <w:t xml:space="preserve"> separate the individual leaves because much of the original text had </w:t>
      </w:r>
      <w:bookmarkStart w:id="5" w:name="_Int_rEmmOKIN"/>
      <w:r w:rsidR="1A132001">
        <w:t>been covered</w:t>
      </w:r>
      <w:bookmarkEnd w:id="5"/>
      <w:r w:rsidR="1A132001">
        <w:t xml:space="preserve"> by the new(er) binding.</w:t>
      </w:r>
    </w:p>
    <w:p w14:paraId="231C04EF" w14:textId="10CF257B" w:rsidR="1BD1FCCF" w:rsidRDefault="1BD1FCCF" w:rsidP="75DE3DF9">
      <w:r>
        <w:t xml:space="preserve">Therefore, </w:t>
      </w:r>
      <w:r w:rsidR="57E44999">
        <w:t xml:space="preserve">for historians, </w:t>
      </w:r>
      <w:r w:rsidR="38E7D1B7">
        <w:t>The Book of Llandaff holds much significance</w:t>
      </w:r>
      <w:r w:rsidR="5A5AEAF9">
        <w:t xml:space="preserve"> </w:t>
      </w:r>
      <w:bookmarkStart w:id="6" w:name="_Int_teqtHvAc"/>
      <w:r w:rsidR="30DEDBEA">
        <w:t>regarding</w:t>
      </w:r>
      <w:bookmarkEnd w:id="6"/>
      <w:r w:rsidR="5A5AEAF9">
        <w:t xml:space="preserve"> Welsh ecclesiastical</w:t>
      </w:r>
      <w:r w:rsidR="00EE47A2">
        <w:t xml:space="preserve"> and</w:t>
      </w:r>
      <w:r w:rsidR="23068E53">
        <w:t xml:space="preserve"> </w:t>
      </w:r>
      <w:r w:rsidR="7A24CB0A">
        <w:t>political history</w:t>
      </w:r>
      <w:r w:rsidR="6A0E3487">
        <w:t xml:space="preserve">. Those wishing to discover </w:t>
      </w:r>
      <w:r w:rsidR="208EEA37">
        <w:t xml:space="preserve">what </w:t>
      </w:r>
      <w:r w:rsidR="00F16F5E">
        <w:t>qualifies</w:t>
      </w:r>
      <w:r w:rsidR="00A11A1C">
        <w:t xml:space="preserve"> as</w:t>
      </w:r>
      <w:r w:rsidR="208EEA37">
        <w:t xml:space="preserve"> dioces</w:t>
      </w:r>
      <w:r w:rsidR="007824D9">
        <w:t>an</w:t>
      </w:r>
      <w:r w:rsidR="208EEA37">
        <w:t xml:space="preserve"> rights</w:t>
      </w:r>
      <w:r w:rsidR="176BCB69">
        <w:t>, the Book of</w:t>
      </w:r>
      <w:r w:rsidR="00EE47A2">
        <w:t>fers</w:t>
      </w:r>
      <w:r w:rsidR="176BCB69">
        <w:t xml:space="preserve"> a</w:t>
      </w:r>
      <w:r w:rsidR="00252DD3">
        <w:t xml:space="preserve"> primary</w:t>
      </w:r>
      <w:r w:rsidR="46202787">
        <w:t xml:space="preserve"> insight into the socio- political values of </w:t>
      </w:r>
      <w:r w:rsidR="00252DD3">
        <w:t>its</w:t>
      </w:r>
      <w:r w:rsidR="46202787">
        <w:t xml:space="preserve"> time</w:t>
      </w:r>
      <w:r w:rsidR="2B0503B8">
        <w:t xml:space="preserve">, which </w:t>
      </w:r>
      <w:r w:rsidR="00AF4B9B">
        <w:t>seems</w:t>
      </w:r>
      <w:r w:rsidR="2B0503B8">
        <w:t xml:space="preserve"> </w:t>
      </w:r>
      <w:r w:rsidR="00252DD3">
        <w:t xml:space="preserve">to emphasise heritage </w:t>
      </w:r>
      <w:r w:rsidR="00CA0985">
        <w:t>as bearing the legal weight o</w:t>
      </w:r>
      <w:r w:rsidR="001B52CA">
        <w:t xml:space="preserve">f entitlement </w:t>
      </w:r>
      <w:r w:rsidR="26E46631">
        <w:t xml:space="preserve">over </w:t>
      </w:r>
      <w:r w:rsidR="00EE47A2">
        <w:t>its diocese</w:t>
      </w:r>
      <w:r w:rsidR="218C8130">
        <w:t xml:space="preserve">. </w:t>
      </w:r>
      <w:r w:rsidR="2AD29BF0">
        <w:t xml:space="preserve">Since the Book has </w:t>
      </w:r>
      <w:bookmarkStart w:id="7" w:name="_Int_hpAwS6Gx"/>
      <w:r w:rsidR="2AD29BF0">
        <w:t>been deconstructed</w:t>
      </w:r>
      <w:bookmarkEnd w:id="7"/>
      <w:r w:rsidR="2AD29BF0">
        <w:t xml:space="preserve">, an opportunity to </w:t>
      </w:r>
      <w:r w:rsidR="268A48D4">
        <w:t xml:space="preserve">re- examine </w:t>
      </w:r>
      <w:r w:rsidR="00344EC4">
        <w:t>a</w:t>
      </w:r>
      <w:r w:rsidR="268A48D4">
        <w:t xml:space="preserve"> </w:t>
      </w:r>
      <w:r w:rsidR="00344EC4">
        <w:t>momentous</w:t>
      </w:r>
      <w:r w:rsidR="268A48D4">
        <w:t xml:space="preserve"> </w:t>
      </w:r>
      <w:r w:rsidR="00EE47A2">
        <w:t>primary source</w:t>
      </w:r>
      <w:r w:rsidR="268A48D4">
        <w:t xml:space="preserve"> has been presented. </w:t>
      </w:r>
      <w:r w:rsidR="002E32FC">
        <w:t xml:space="preserve">Therefore, </w:t>
      </w:r>
      <w:r w:rsidR="00874D84">
        <w:t xml:space="preserve">there is </w:t>
      </w:r>
      <w:r w:rsidR="00164E72">
        <w:t>a</w:t>
      </w:r>
      <w:r w:rsidR="00E9178E">
        <w:t xml:space="preserve"> c</w:t>
      </w:r>
      <w:r w:rsidR="001C6B8E">
        <w:t xml:space="preserve">hance </w:t>
      </w:r>
      <w:r w:rsidR="00164E72">
        <w:t xml:space="preserve">to </w:t>
      </w:r>
      <w:r w:rsidR="3A16DA4F">
        <w:t>shed new light</w:t>
      </w:r>
      <w:r w:rsidR="1C7E60D2">
        <w:t xml:space="preserve"> </w:t>
      </w:r>
      <w:r w:rsidR="005B2AC5">
        <w:t>on conventional interpretation</w:t>
      </w:r>
      <w:r w:rsidR="00B72037">
        <w:t>s</w:t>
      </w:r>
      <w:r w:rsidR="005B2AC5">
        <w:t xml:space="preserve"> </w:t>
      </w:r>
      <w:r w:rsidR="00034DEB">
        <w:t>that</w:t>
      </w:r>
      <w:r w:rsidR="005B2AC5">
        <w:t xml:space="preserve"> also offer</w:t>
      </w:r>
      <w:r w:rsidR="003726AF">
        <w:t>s</w:t>
      </w:r>
      <w:r w:rsidR="005B2AC5">
        <w:t xml:space="preserve"> </w:t>
      </w:r>
      <w:r w:rsidR="00693F62">
        <w:t>a fresh</w:t>
      </w:r>
      <w:r w:rsidR="1C7E60D2">
        <w:t xml:space="preserve"> </w:t>
      </w:r>
      <w:r w:rsidR="004C5143">
        <w:t>take</w:t>
      </w:r>
      <w:r w:rsidR="3A16DA4F">
        <w:t xml:space="preserve"> on</w:t>
      </w:r>
      <w:r w:rsidR="3E0F4BC3">
        <w:t xml:space="preserve"> </w:t>
      </w:r>
      <w:r w:rsidR="00693F62">
        <w:t>other primary and secondary</w:t>
      </w:r>
      <w:r w:rsidR="3E0F4BC3">
        <w:t xml:space="preserve"> material </w:t>
      </w:r>
      <w:r w:rsidR="00991694">
        <w:t xml:space="preserve">relating to </w:t>
      </w:r>
      <w:r w:rsidR="00C2270D">
        <w:t>the Book of Llandaf</w:t>
      </w:r>
      <w:r w:rsidR="00D2320B">
        <w:t>f</w:t>
      </w:r>
      <w:r w:rsidR="00590A04">
        <w:t xml:space="preserve">. </w:t>
      </w:r>
    </w:p>
    <w:p w14:paraId="0EFAFD87" w14:textId="6AF0CC72" w:rsidR="3160D389" w:rsidRDefault="3160D389" w:rsidP="3160D389"/>
    <w:p w14:paraId="500DFA98" w14:textId="50F3563B" w:rsidR="43BE0C01" w:rsidRPr="00A05B27" w:rsidRDefault="43BE0C01" w:rsidP="3160D389">
      <w:pPr>
        <w:rPr>
          <w:u w:val="single"/>
        </w:rPr>
      </w:pPr>
      <w:r w:rsidRPr="00A05B27">
        <w:rPr>
          <w:u w:val="single"/>
        </w:rPr>
        <w:t>The National Archives</w:t>
      </w:r>
      <w:r w:rsidR="003059F7" w:rsidRPr="00A05B27">
        <w:rPr>
          <w:u w:val="single"/>
        </w:rPr>
        <w:t xml:space="preserve"> (TNA)</w:t>
      </w:r>
      <w:r w:rsidRPr="00A05B27">
        <w:rPr>
          <w:u w:val="single"/>
        </w:rPr>
        <w:t xml:space="preserve">: </w:t>
      </w:r>
      <w:r w:rsidR="00A05B27" w:rsidRPr="00A05B27">
        <w:rPr>
          <w:rFonts w:asciiTheme="majorHAnsi" w:hAnsiTheme="majorHAnsi"/>
          <w:u w:val="single"/>
        </w:rPr>
        <w:t>SPS12/66/29,f. 90r- 90 v</w:t>
      </w:r>
    </w:p>
    <w:p w14:paraId="577D9BB9" w14:textId="660FFDB0" w:rsidR="0486385E" w:rsidRDefault="00257396" w:rsidP="3160D389">
      <w:r>
        <w:t>A</w:t>
      </w:r>
      <w:r w:rsidR="00262A08">
        <w:t xml:space="preserve">mong the </w:t>
      </w:r>
      <w:r w:rsidR="00CC0F1B">
        <w:t>governmental</w:t>
      </w:r>
      <w:r w:rsidR="00320F0D">
        <w:t xml:space="preserve"> documents owed by TNA is a collection of </w:t>
      </w:r>
      <w:r w:rsidR="00262A08">
        <w:t xml:space="preserve">domestic </w:t>
      </w:r>
      <w:r w:rsidR="00D80C84">
        <w:t xml:space="preserve">State Papers </w:t>
      </w:r>
      <w:r w:rsidR="008E0044">
        <w:t>for</w:t>
      </w:r>
      <w:r w:rsidR="00D80C84">
        <w:t xml:space="preserve"> Elizabeth I</w:t>
      </w:r>
      <w:r w:rsidR="00C36163">
        <w:t>.</w:t>
      </w:r>
      <w:r w:rsidR="009A1A3A">
        <w:rPr>
          <w:rStyle w:val="FootnoteReference"/>
        </w:rPr>
        <w:footnoteReference w:id="7"/>
      </w:r>
      <w:r w:rsidR="28A5808C">
        <w:t xml:space="preserve"> </w:t>
      </w:r>
      <w:r w:rsidR="007249C8">
        <w:t>Within this collection is a letter that</w:t>
      </w:r>
      <w:r w:rsidR="28A5808C">
        <w:t xml:space="preserve"> </w:t>
      </w:r>
      <w:r>
        <w:t>shows that</w:t>
      </w:r>
      <w:r w:rsidR="28A5808C">
        <w:t xml:space="preserve"> </w:t>
      </w:r>
      <w:r>
        <w:t xml:space="preserve">major religious hubs such as Llandaff Cathedral were caught up in socio-political and theological issues surrounding the Reformation during Elizabeth I’s reign. </w:t>
      </w:r>
      <w:r w:rsidR="0486385E">
        <w:t>On the 2</w:t>
      </w:r>
      <w:r>
        <w:t>6</w:t>
      </w:r>
      <w:r w:rsidRPr="00257396">
        <w:rPr>
          <w:vertAlign w:val="superscript"/>
        </w:rPr>
        <w:t>th</w:t>
      </w:r>
      <w:r w:rsidR="0486385E">
        <w:t xml:space="preserve"> January </w:t>
      </w:r>
      <w:r w:rsidR="11617F1C">
        <w:t>1</w:t>
      </w:r>
      <w:r w:rsidR="0486385E">
        <w:t>5</w:t>
      </w:r>
      <w:r w:rsidR="435D3A0E">
        <w:t>7</w:t>
      </w:r>
      <w:r w:rsidR="0486385E">
        <w:t xml:space="preserve">0, Bishop Hugh Jones wrote a letter to the Privy </w:t>
      </w:r>
      <w:bookmarkStart w:id="8" w:name="_Int_j1QzmOfm"/>
      <w:r w:rsidR="0486385E">
        <w:t>Council</w:t>
      </w:r>
      <w:r w:rsidR="0486385E" w:rsidRPr="3160D389">
        <w:rPr>
          <w:rStyle w:val="FootnoteReference"/>
        </w:rPr>
        <w:footnoteReference w:id="8"/>
      </w:r>
      <w:r w:rsidR="0486385E">
        <w:t xml:space="preserve"> discussing</w:t>
      </w:r>
      <w:bookmarkEnd w:id="8"/>
      <w:r w:rsidR="0486385E">
        <w:t xml:space="preserve"> Llandaff Cathedral’s political</w:t>
      </w:r>
      <w:r w:rsidR="593D101C">
        <w:t xml:space="preserve"> and religious position following the aftermath of the Northern Uprising.</w:t>
      </w:r>
      <w:r w:rsidR="0486385E" w:rsidRPr="3160D389">
        <w:rPr>
          <w:rStyle w:val="FootnoteReference"/>
        </w:rPr>
        <w:footnoteReference w:id="9"/>
      </w:r>
    </w:p>
    <w:p w14:paraId="3E41642C" w14:textId="77777777" w:rsidR="00F86ECE" w:rsidRDefault="7B7EE4C2" w:rsidP="3160D389">
      <w:r>
        <w:t>Bishop Jones r</w:t>
      </w:r>
      <w:r w:rsidR="28D34E40">
        <w:t>eassures the Council that he has “diligently and carefully”</w:t>
      </w:r>
      <w:r w:rsidRPr="3160D389">
        <w:rPr>
          <w:rStyle w:val="FootnoteReference"/>
        </w:rPr>
        <w:footnoteReference w:id="10"/>
      </w:r>
      <w:r w:rsidR="28D34E40">
        <w:t xml:space="preserve"> carried out</w:t>
      </w:r>
      <w:r w:rsidR="77C41D8D">
        <w:t xml:space="preserve"> a</w:t>
      </w:r>
      <w:r w:rsidR="00B13385">
        <w:t>n</w:t>
      </w:r>
      <w:r w:rsidR="77C41D8D">
        <w:t xml:space="preserve"> “inquisition of the estate and conformity </w:t>
      </w:r>
      <w:r w:rsidR="6691847F">
        <w:t>of</w:t>
      </w:r>
      <w:r w:rsidR="77C41D8D">
        <w:t xml:space="preserve"> the people</w:t>
      </w:r>
      <w:r w:rsidR="002E4F16">
        <w:t>”</w:t>
      </w:r>
      <w:r w:rsidR="00257396">
        <w:t>,</w:t>
      </w:r>
      <w:r w:rsidR="77C41D8D">
        <w:t xml:space="preserve"> ensuring that he </w:t>
      </w:r>
      <w:r w:rsidR="005F08FA">
        <w:t>found</w:t>
      </w:r>
      <w:r w:rsidR="77C41D8D">
        <w:t xml:space="preserve"> “</w:t>
      </w:r>
      <w:bookmarkStart w:id="9" w:name="_Int_4wTJtS85"/>
      <w:r w:rsidR="77C41D8D">
        <w:t>none disobedient</w:t>
      </w:r>
      <w:bookmarkEnd w:id="9"/>
      <w:r w:rsidR="77C41D8D">
        <w:t>”</w:t>
      </w:r>
      <w:r w:rsidR="255382F7">
        <w:t xml:space="preserve">. He also remarks on the limited funds that Llandaff </w:t>
      </w:r>
      <w:r w:rsidR="7A30EA5F">
        <w:t>Cathedral receive</w:t>
      </w:r>
      <w:r w:rsidR="284DFED5">
        <w:t>d</w:t>
      </w:r>
      <w:r w:rsidR="19585A33">
        <w:t xml:space="preserve">, preventing “learned and educated </w:t>
      </w:r>
      <w:bookmarkStart w:id="10" w:name="_Int_mI74xZs9"/>
      <w:r w:rsidR="19585A33">
        <w:t>men”</w:t>
      </w:r>
      <w:r w:rsidRPr="3160D389">
        <w:rPr>
          <w:rStyle w:val="FootnoteReference"/>
        </w:rPr>
        <w:footnoteReference w:id="11"/>
      </w:r>
      <w:r w:rsidR="19585A33">
        <w:t xml:space="preserve"> to</w:t>
      </w:r>
      <w:bookmarkEnd w:id="10"/>
      <w:r w:rsidR="19585A33">
        <w:t xml:space="preserve"> fill </w:t>
      </w:r>
      <w:r w:rsidR="05B7E3F6">
        <w:t xml:space="preserve">all areas of the diocese. Therefore, </w:t>
      </w:r>
      <w:r w:rsidR="78DD5D73">
        <w:t xml:space="preserve">for a historian, </w:t>
      </w:r>
      <w:r w:rsidR="05B7E3F6">
        <w:t xml:space="preserve">this </w:t>
      </w:r>
      <w:r w:rsidR="00257396">
        <w:t>primary source offers a pinpointed glimpse into the chronology of the diocese. It highlights</w:t>
      </w:r>
      <w:r w:rsidR="05B7E3F6">
        <w:t xml:space="preserve"> </w:t>
      </w:r>
      <w:r w:rsidR="5CC127F4">
        <w:t>Llandaff’s position among national soci</w:t>
      </w:r>
      <w:r w:rsidR="00257396">
        <w:t>o</w:t>
      </w:r>
      <w:r w:rsidR="5CC127F4">
        <w:t>-political and religious turmoil</w:t>
      </w:r>
      <w:r w:rsidR="002C2645">
        <w:t xml:space="preserve"> whilst </w:t>
      </w:r>
      <w:r w:rsidR="00C601C3">
        <w:t>touching on</w:t>
      </w:r>
      <w:r w:rsidR="7BF7560E">
        <w:t xml:space="preserve"> a running </w:t>
      </w:r>
      <w:r w:rsidR="00257396">
        <w:t>theme</w:t>
      </w:r>
      <w:r w:rsidR="7BF7560E">
        <w:t xml:space="preserve"> among many ar</w:t>
      </w:r>
      <w:r w:rsidR="1822CEB9">
        <w:t>chi</w:t>
      </w:r>
      <w:r w:rsidR="001E7C3A">
        <w:t>ves</w:t>
      </w:r>
      <w:r w:rsidR="00796CCF">
        <w:t>, which</w:t>
      </w:r>
      <w:r w:rsidR="1822CEB9">
        <w:t xml:space="preserve"> is that funding and finances </w:t>
      </w:r>
      <w:r w:rsidR="00C655CF">
        <w:t xml:space="preserve">were </w:t>
      </w:r>
      <w:r w:rsidR="00A6541D">
        <w:t xml:space="preserve">a </w:t>
      </w:r>
      <w:r w:rsidR="1822CEB9">
        <w:t xml:space="preserve">concern </w:t>
      </w:r>
      <w:r w:rsidR="00257396">
        <w:t>for</w:t>
      </w:r>
      <w:r w:rsidR="1822CEB9">
        <w:t xml:space="preserve"> many</w:t>
      </w:r>
      <w:r w:rsidR="00796CCF">
        <w:t xml:space="preserve"> </w:t>
      </w:r>
      <w:r w:rsidR="1822CEB9">
        <w:t>leaders</w:t>
      </w:r>
      <w:r w:rsidR="00444970">
        <w:t xml:space="preserve"> in this diocese</w:t>
      </w:r>
      <w:r w:rsidR="1822CEB9">
        <w:t>.</w:t>
      </w:r>
      <w:r w:rsidR="005C40F0">
        <w:t xml:space="preserve"> </w:t>
      </w:r>
    </w:p>
    <w:p w14:paraId="4DE39303" w14:textId="3117DF14" w:rsidR="00986132" w:rsidRDefault="00444853" w:rsidP="3160D389">
      <w:r>
        <w:t>Howe</w:t>
      </w:r>
      <w:r w:rsidR="002049A9">
        <w:t xml:space="preserve">ver, since this </w:t>
      </w:r>
      <w:r w:rsidR="0038016D">
        <w:t>was a</w:t>
      </w:r>
      <w:r w:rsidR="0037495D">
        <w:t xml:space="preserve"> </w:t>
      </w:r>
      <w:r w:rsidR="00884CF2">
        <w:t>d</w:t>
      </w:r>
      <w:r w:rsidR="00706C7D">
        <w:t xml:space="preserve">angerous </w:t>
      </w:r>
      <w:r w:rsidR="005D1EB9">
        <w:t>and sensi</w:t>
      </w:r>
      <w:r w:rsidR="00F329EC">
        <w:t xml:space="preserve">tive </w:t>
      </w:r>
      <w:r w:rsidR="00706C7D">
        <w:t xml:space="preserve">time </w:t>
      </w:r>
      <w:r w:rsidR="00A23BFC">
        <w:t>for</w:t>
      </w:r>
      <w:r w:rsidR="00752A30">
        <w:t xml:space="preserve"> ma</w:t>
      </w:r>
      <w:r w:rsidR="008F410C">
        <w:t>ny</w:t>
      </w:r>
      <w:r w:rsidR="00DE5EE4">
        <w:t xml:space="preserve"> </w:t>
      </w:r>
      <w:r w:rsidR="004F2F24">
        <w:t xml:space="preserve">ecclesiastical </w:t>
      </w:r>
      <w:r w:rsidR="00DE5EE4">
        <w:t>leaders,</w:t>
      </w:r>
      <w:r w:rsidR="00AB6515">
        <w:t xml:space="preserve"> </w:t>
      </w:r>
      <w:r w:rsidR="00F45C53">
        <w:t>b</w:t>
      </w:r>
      <w:r w:rsidR="00784694">
        <w:t xml:space="preserve">eing seen as </w:t>
      </w:r>
      <w:r w:rsidR="00AE27DA">
        <w:t>conforming and</w:t>
      </w:r>
      <w:r w:rsidR="004128EC">
        <w:t xml:space="preserve"> a</w:t>
      </w:r>
      <w:r w:rsidR="003D1844">
        <w:t xml:space="preserve">greeable </w:t>
      </w:r>
      <w:r w:rsidR="00BE627D">
        <w:t>wou</w:t>
      </w:r>
      <w:r w:rsidR="002E35DC">
        <w:t>ld have been safer</w:t>
      </w:r>
      <w:r w:rsidR="00B70196">
        <w:t>. T</w:t>
      </w:r>
      <w:r w:rsidR="00FC0AA2">
        <w:t xml:space="preserve">herefore, </w:t>
      </w:r>
      <w:r w:rsidR="00E937BD">
        <w:t>to</w:t>
      </w:r>
      <w:r w:rsidR="0001186B">
        <w:t xml:space="preserve"> </w:t>
      </w:r>
      <w:r w:rsidR="00103CE1">
        <w:t xml:space="preserve">confirm </w:t>
      </w:r>
      <w:r w:rsidR="008009F8">
        <w:t>that</w:t>
      </w:r>
      <w:r w:rsidR="00C00E53">
        <w:t xml:space="preserve"> </w:t>
      </w:r>
      <w:r w:rsidR="00057847">
        <w:t>Bishop Jones</w:t>
      </w:r>
      <w:r w:rsidR="00DF16A2">
        <w:t>’s test</w:t>
      </w:r>
      <w:r w:rsidR="00C45589">
        <w:t>imony was</w:t>
      </w:r>
      <w:r w:rsidR="00150941">
        <w:t xml:space="preserve"> indeed true</w:t>
      </w:r>
      <w:r w:rsidR="00057847">
        <w:t xml:space="preserve">, </w:t>
      </w:r>
      <w:r w:rsidR="00E77E11">
        <w:t>further re</w:t>
      </w:r>
      <w:r w:rsidR="00722BF1">
        <w:t xml:space="preserve">search surrounding </w:t>
      </w:r>
      <w:r w:rsidR="00E7449C">
        <w:t>L</w:t>
      </w:r>
      <w:r w:rsidR="005F2967">
        <w:t>landaff</w:t>
      </w:r>
      <w:r w:rsidR="007B0E77">
        <w:t>’s dioc</w:t>
      </w:r>
      <w:r w:rsidR="00AF1732">
        <w:t>esan</w:t>
      </w:r>
      <w:r w:rsidR="00722BF1">
        <w:t xml:space="preserve"> </w:t>
      </w:r>
      <w:r w:rsidR="005918C0">
        <w:t>practises</w:t>
      </w:r>
      <w:r w:rsidR="00994F03">
        <w:t xml:space="preserve"> </w:t>
      </w:r>
      <w:r w:rsidR="00BE3FF3">
        <w:t>around 1570</w:t>
      </w:r>
      <w:r w:rsidR="004A5EC1">
        <w:t xml:space="preserve"> would need to </w:t>
      </w:r>
      <w:bookmarkStart w:id="11" w:name="_Int_mOOCPqvM"/>
      <w:r w:rsidR="004A5EC1">
        <w:t>be co</w:t>
      </w:r>
      <w:r w:rsidR="00EA433F">
        <w:t>nducted</w:t>
      </w:r>
      <w:bookmarkEnd w:id="11"/>
      <w:r w:rsidR="00EA433F">
        <w:t xml:space="preserve">. </w:t>
      </w:r>
    </w:p>
    <w:p w14:paraId="3EE1B5E3" w14:textId="77777777" w:rsidR="00986132" w:rsidRDefault="00986132" w:rsidP="3160D389"/>
    <w:p w14:paraId="7E83C4F6" w14:textId="43E54509" w:rsidR="150B887B" w:rsidRPr="001D342C" w:rsidRDefault="150B887B" w:rsidP="3160D389">
      <w:pPr>
        <w:rPr>
          <w:u w:val="single"/>
        </w:rPr>
      </w:pPr>
      <w:r w:rsidRPr="001D342C">
        <w:rPr>
          <w:u w:val="single"/>
        </w:rPr>
        <w:t>Glamorgan Archives</w:t>
      </w:r>
      <w:r w:rsidR="00096179" w:rsidRPr="001D342C">
        <w:rPr>
          <w:u w:val="single"/>
        </w:rPr>
        <w:t>(GA)</w:t>
      </w:r>
      <w:r w:rsidRPr="001D342C">
        <w:rPr>
          <w:u w:val="single"/>
        </w:rPr>
        <w:t xml:space="preserve">: </w:t>
      </w:r>
      <w:r w:rsidR="00D6165E" w:rsidRPr="001D342C">
        <w:rPr>
          <w:u w:val="single"/>
        </w:rPr>
        <w:t>DLDC/A/11</w:t>
      </w:r>
    </w:p>
    <w:p w14:paraId="5FB913E3" w14:textId="4E796C2B" w:rsidR="17D76267" w:rsidRDefault="17D76267" w:rsidP="3160D389">
      <w:r>
        <w:t>Glamorgan Archives</w:t>
      </w:r>
      <w:r w:rsidR="0025130B">
        <w:t xml:space="preserve"> </w:t>
      </w:r>
      <w:r>
        <w:t xml:space="preserve">had </w:t>
      </w:r>
      <w:r w:rsidR="00617E20">
        <w:t>an</w:t>
      </w:r>
      <w:r>
        <w:t xml:space="preserve"> array of materials relating to Llandaff </w:t>
      </w:r>
      <w:r w:rsidR="7B547598">
        <w:t>Cathedral's</w:t>
      </w:r>
      <w:r>
        <w:t xml:space="preserve"> diocese.</w:t>
      </w:r>
      <w:r w:rsidR="00DA1D0E">
        <w:t xml:space="preserve"> For a historian</w:t>
      </w:r>
      <w:r w:rsidR="00B173A5">
        <w:t xml:space="preserve"> needing a primary source that provides a </w:t>
      </w:r>
      <w:r w:rsidR="002B32A9">
        <w:t>diocesan timeline,</w:t>
      </w:r>
      <w:r>
        <w:t xml:space="preserve"> </w:t>
      </w:r>
      <w:r w:rsidR="75201CCF">
        <w:t xml:space="preserve">R.W. </w:t>
      </w:r>
      <w:r w:rsidR="42B1E556">
        <w:t>Griffiths’</w:t>
      </w:r>
      <w:r w:rsidR="002E4F16">
        <w:t>s</w:t>
      </w:r>
      <w:r w:rsidRPr="3160D389">
        <w:rPr>
          <w:rStyle w:val="FootnoteReference"/>
        </w:rPr>
        <w:footnoteReference w:id="12"/>
      </w:r>
      <w:r w:rsidR="75201CCF">
        <w:t xml:space="preserve"> notes </w:t>
      </w:r>
      <w:r w:rsidR="006A4A4D">
        <w:t xml:space="preserve">offer </w:t>
      </w:r>
      <w:bookmarkStart w:id="12" w:name="_Int_hx5rvsyd"/>
      <w:r w:rsidR="006A4A4D">
        <w:t>great detail</w:t>
      </w:r>
      <w:bookmarkEnd w:id="12"/>
      <w:r w:rsidR="006A4A4D">
        <w:t xml:space="preserve"> on</w:t>
      </w:r>
      <w:r w:rsidR="75201CCF">
        <w:t xml:space="preserve"> the the chronology of Llandaff’s leaders and diocesan history</w:t>
      </w:r>
      <w:r w:rsidR="005C47FA">
        <w:t xml:space="preserve"> post- Urban</w:t>
      </w:r>
      <w:r w:rsidR="002E4F16">
        <w:t>.</w:t>
      </w:r>
      <w:r w:rsidR="6EB92C4D">
        <w:t xml:space="preserve"> </w:t>
      </w:r>
      <w:r w:rsidR="002E4F16">
        <w:t>F</w:t>
      </w:r>
      <w:r w:rsidR="6EB92C4D">
        <w:t>rom early beginnings</w:t>
      </w:r>
      <w:r w:rsidR="002E4F16">
        <w:t xml:space="preserve"> to a reflection on </w:t>
      </w:r>
      <w:r w:rsidR="05FD3752">
        <w:t>various Bishop’s Lives</w:t>
      </w:r>
      <w:r w:rsidR="002E4F16">
        <w:t>,</w:t>
      </w:r>
      <w:r w:rsidR="05FD3752">
        <w:t xml:space="preserve"> through to Llandaff’s position during the reign of Henry VIII,</w:t>
      </w:r>
      <w:r w:rsidRPr="3160D389">
        <w:rPr>
          <w:rStyle w:val="FootnoteReference"/>
        </w:rPr>
        <w:footnoteReference w:id="13"/>
      </w:r>
      <w:r w:rsidR="002E4F16">
        <w:t xml:space="preserve"> and on</w:t>
      </w:r>
      <w:r w:rsidR="05FD3752">
        <w:t xml:space="preserve"> </w:t>
      </w:r>
      <w:r w:rsidR="002E4F16">
        <w:t>to his own century (19</w:t>
      </w:r>
      <w:r w:rsidR="002E4F16" w:rsidRPr="002E4F16">
        <w:rPr>
          <w:vertAlign w:val="superscript"/>
        </w:rPr>
        <w:t>th</w:t>
      </w:r>
      <w:r w:rsidR="002E4F16">
        <w:t>), Griffiths</w:t>
      </w:r>
      <w:r w:rsidR="75201CCF">
        <w:t xml:space="preserve"> </w:t>
      </w:r>
      <w:r w:rsidR="76A4DC44">
        <w:t xml:space="preserve">offers </w:t>
      </w:r>
      <w:r w:rsidR="002E4F16">
        <w:t>a</w:t>
      </w:r>
      <w:r w:rsidR="76A4DC44">
        <w:t xml:space="preserve"> handwritten </w:t>
      </w:r>
      <w:r w:rsidR="002E4F16">
        <w:t>reflection each stage of Llandaff’s history</w:t>
      </w:r>
      <w:r w:rsidR="76A4DC44">
        <w:t>. Additionally, Griffith</w:t>
      </w:r>
      <w:r w:rsidR="006A4A4D">
        <w:t>s</w:t>
      </w:r>
      <w:r w:rsidR="76A4DC44">
        <w:t xml:space="preserve"> critiques the condition of the Cathedral, describing it as being an </w:t>
      </w:r>
      <w:r w:rsidR="002E4F16">
        <w:t>“</w:t>
      </w:r>
      <w:r w:rsidR="76A4DC44">
        <w:t>insignificant size”</w:t>
      </w:r>
      <w:r w:rsidRPr="3160D389">
        <w:rPr>
          <w:rStyle w:val="FootnoteReference"/>
        </w:rPr>
        <w:footnoteReference w:id="14"/>
      </w:r>
      <w:r w:rsidR="76A4DC44">
        <w:t xml:space="preserve"> for its</w:t>
      </w:r>
      <w:r w:rsidR="781EE9D6">
        <w:t xml:space="preserve"> ecclesiastical status with</w:t>
      </w:r>
      <w:r w:rsidR="68461917">
        <w:t xml:space="preserve"> the condition of the building being in </w:t>
      </w:r>
      <w:r w:rsidR="002E4F16">
        <w:t>“</w:t>
      </w:r>
      <w:r w:rsidR="7682D5CD">
        <w:t>low unhappy circumstances”</w:t>
      </w:r>
      <w:r w:rsidRPr="3160D389">
        <w:rPr>
          <w:rStyle w:val="FootnoteReference"/>
        </w:rPr>
        <w:footnoteReference w:id="15"/>
      </w:r>
      <w:r w:rsidR="7682D5CD">
        <w:t xml:space="preserve"> and</w:t>
      </w:r>
      <w:r w:rsidR="26CFF58A">
        <w:t xml:space="preserve"> in </w:t>
      </w:r>
      <w:r w:rsidR="781EE9D6">
        <w:t xml:space="preserve">a </w:t>
      </w:r>
      <w:r w:rsidR="002E4F16">
        <w:t>“</w:t>
      </w:r>
      <w:r w:rsidR="781EE9D6">
        <w:t>sad state of decay”.</w:t>
      </w:r>
      <w:r w:rsidRPr="3160D389">
        <w:rPr>
          <w:rStyle w:val="FootnoteReference"/>
        </w:rPr>
        <w:footnoteReference w:id="16"/>
      </w:r>
      <w:r w:rsidR="4EAE9113">
        <w:t xml:space="preserve"> </w:t>
      </w:r>
      <w:r w:rsidR="781EE9D6">
        <w:t xml:space="preserve">He describes a </w:t>
      </w:r>
      <w:r w:rsidR="002E4F16">
        <w:t xml:space="preserve">large </w:t>
      </w:r>
      <w:r w:rsidR="0E1BBC09">
        <w:t xml:space="preserve">bell that broke </w:t>
      </w:r>
      <w:r w:rsidR="002E4F16">
        <w:t>and</w:t>
      </w:r>
      <w:r w:rsidR="0E1BBC09">
        <w:t xml:space="preserve"> “lamented by the neighbourhood”</w:t>
      </w:r>
      <w:r w:rsidRPr="3160D389">
        <w:rPr>
          <w:rStyle w:val="FootnoteReference"/>
        </w:rPr>
        <w:footnoteReference w:id="17"/>
      </w:r>
      <w:r w:rsidR="002E4F16">
        <w:t xml:space="preserve"> </w:t>
      </w:r>
      <w:r w:rsidR="0E1BBC09">
        <w:t xml:space="preserve">because of its historical significance to the diocese. </w:t>
      </w:r>
      <w:r w:rsidR="2BC67129">
        <w:t>Therefore,</w:t>
      </w:r>
      <w:r w:rsidR="004E3844">
        <w:t xml:space="preserve"> </w:t>
      </w:r>
      <w:r w:rsidR="00C41437">
        <w:t>Griffiths</w:t>
      </w:r>
      <w:r w:rsidR="50BA2D67">
        <w:t xml:space="preserve"> also </w:t>
      </w:r>
      <w:r w:rsidR="00F008DD">
        <w:t>offers</w:t>
      </w:r>
      <w:r w:rsidR="50BA2D67">
        <w:t xml:space="preserve"> </w:t>
      </w:r>
      <w:r w:rsidR="00412523">
        <w:t>contextual</w:t>
      </w:r>
      <w:r w:rsidR="50BA2D67">
        <w:t xml:space="preserve"> insight into the</w:t>
      </w:r>
      <w:r w:rsidR="00412523">
        <w:t xml:space="preserve"> </w:t>
      </w:r>
      <w:r w:rsidR="00E96D29">
        <w:t xml:space="preserve">poor </w:t>
      </w:r>
      <w:r w:rsidR="00412523">
        <w:t>condition of the Cathedral during his own time due to</w:t>
      </w:r>
      <w:r w:rsidR="50BA2D67">
        <w:t xml:space="preserve"> lack of funding for</w:t>
      </w:r>
      <w:r w:rsidR="00412523">
        <w:t xml:space="preserve"> its upkeep</w:t>
      </w:r>
      <w:r w:rsidR="50BA2D67">
        <w:t>, which</w:t>
      </w:r>
      <w:r w:rsidR="00CC3CED">
        <w:t xml:space="preserve"> would provide further supporting evidence for the</w:t>
      </w:r>
      <w:r w:rsidR="00814116">
        <w:t xml:space="preserve"> </w:t>
      </w:r>
      <w:r w:rsidR="00CC3CED">
        <w:t xml:space="preserve">emerging </w:t>
      </w:r>
      <w:r w:rsidR="00814116">
        <w:t>idea that</w:t>
      </w:r>
      <w:r w:rsidR="00CC3CED">
        <w:t xml:space="preserve"> limited </w:t>
      </w:r>
      <w:r w:rsidR="00706443">
        <w:t>funding</w:t>
      </w:r>
      <w:r w:rsidR="00814116">
        <w:t xml:space="preserve"> is a common theme </w:t>
      </w:r>
      <w:r w:rsidR="00412523">
        <w:t xml:space="preserve">throughout </w:t>
      </w:r>
      <w:r w:rsidR="0006157A">
        <w:t>its history</w:t>
      </w:r>
      <w:r w:rsidR="00412523">
        <w:t xml:space="preserve">. </w:t>
      </w:r>
    </w:p>
    <w:p w14:paraId="2F119BE5" w14:textId="607C09C8" w:rsidR="000FF654" w:rsidRDefault="000FF654" w:rsidP="3160D389">
      <w:r>
        <w:t xml:space="preserve">However, it must </w:t>
      </w:r>
      <w:bookmarkStart w:id="13" w:name="_Int_lpVWQSRl"/>
      <w:r>
        <w:t>be noted</w:t>
      </w:r>
      <w:bookmarkEnd w:id="13"/>
      <w:r>
        <w:t xml:space="preserve"> that </w:t>
      </w:r>
      <w:r w:rsidR="003D58B4">
        <w:t>this</w:t>
      </w:r>
      <w:r>
        <w:t xml:space="preserve"> archive</w:t>
      </w:r>
      <w:r w:rsidR="003D58B4">
        <w:t xml:space="preserve"> </w:t>
      </w:r>
      <w:r>
        <w:t xml:space="preserve">is difficult to read due to the cursive nature of the handwriting. </w:t>
      </w:r>
      <w:r w:rsidR="781130AA">
        <w:t>Additionally, there is little information regarding who Robert W. Griffiths was</w:t>
      </w:r>
      <w:r w:rsidR="00AC2334">
        <w:t>,</w:t>
      </w:r>
      <w:r w:rsidR="05AEEED3">
        <w:t xml:space="preserve"> with </w:t>
      </w:r>
      <w:r w:rsidR="781130AA">
        <w:t xml:space="preserve">the Dictionary of Welsh </w:t>
      </w:r>
      <w:r w:rsidR="79F097C7">
        <w:t>Biography</w:t>
      </w:r>
      <w:r w:rsidRPr="3160D389">
        <w:rPr>
          <w:rStyle w:val="FootnoteReference"/>
        </w:rPr>
        <w:footnoteReference w:id="18"/>
      </w:r>
      <w:r w:rsidR="781130AA">
        <w:t xml:space="preserve"> </w:t>
      </w:r>
      <w:r w:rsidR="00575615">
        <w:t xml:space="preserve">(DWB hereafter) </w:t>
      </w:r>
      <w:r w:rsidR="781130AA">
        <w:t xml:space="preserve">providing some suggestions, but not a </w:t>
      </w:r>
      <w:r w:rsidR="00AC2334">
        <w:t>conclusive</w:t>
      </w:r>
      <w:r w:rsidR="471D2BDC">
        <w:t xml:space="preserve"> answer</w:t>
      </w:r>
      <w:r w:rsidR="00412523">
        <w:t>. Consequently,</w:t>
      </w:r>
      <w:r w:rsidR="5C47A5B5">
        <w:t xml:space="preserve"> it brings into question the validity of this archive as a</w:t>
      </w:r>
      <w:r w:rsidR="61912947">
        <w:t xml:space="preserve"> </w:t>
      </w:r>
      <w:r w:rsidR="00412523">
        <w:t>reliable</w:t>
      </w:r>
      <w:r w:rsidR="61912947">
        <w:t xml:space="preserve"> source of information</w:t>
      </w:r>
      <w:r w:rsidR="471D2BDC">
        <w:t xml:space="preserve">. </w:t>
      </w:r>
      <w:r>
        <w:t>On its own therefore,</w:t>
      </w:r>
      <w:r w:rsidR="68662266">
        <w:t xml:space="preserve"> due to its </w:t>
      </w:r>
      <w:r w:rsidR="00AA1148">
        <w:t>u</w:t>
      </w:r>
      <w:r w:rsidR="70D32ED6">
        <w:t xml:space="preserve">nchecked credibility, Griffiths’s </w:t>
      </w:r>
      <w:r w:rsidR="5C8AF0F9">
        <w:t xml:space="preserve">notes are not a </w:t>
      </w:r>
      <w:r w:rsidR="7B90EBAE">
        <w:t>singular</w:t>
      </w:r>
      <w:r w:rsidR="008116E7">
        <w:t>ly</w:t>
      </w:r>
      <w:r w:rsidR="7B90EBAE">
        <w:t xml:space="preserve"> </w:t>
      </w:r>
      <w:r w:rsidR="5C8AF0F9">
        <w:t xml:space="preserve">reliable source of information. </w:t>
      </w:r>
    </w:p>
    <w:p w14:paraId="54F16576" w14:textId="2E41647C" w:rsidR="3160D389" w:rsidRDefault="3160D389" w:rsidP="3160D389"/>
    <w:p w14:paraId="3CCEEC7A" w14:textId="77777777" w:rsidR="007D5646" w:rsidRDefault="007D5646" w:rsidP="3160D389"/>
    <w:p w14:paraId="2A07E93E" w14:textId="77777777" w:rsidR="007D5646" w:rsidRDefault="007D5646" w:rsidP="3160D389"/>
    <w:p w14:paraId="25DE6DA3" w14:textId="77777777" w:rsidR="008F6A01" w:rsidRDefault="008F6A01" w:rsidP="3160D389"/>
    <w:p w14:paraId="6BF22021" w14:textId="77777777" w:rsidR="007D5646" w:rsidRDefault="007D5646" w:rsidP="3160D389"/>
    <w:p w14:paraId="0CECCDCC" w14:textId="77777777" w:rsidR="008116E7" w:rsidRDefault="008116E7" w:rsidP="3160D389">
      <w:pPr>
        <w:rPr>
          <w:u w:val="single"/>
        </w:rPr>
      </w:pPr>
    </w:p>
    <w:p w14:paraId="7D421364" w14:textId="03C13C00" w:rsidR="2949DFB8" w:rsidRPr="00676075" w:rsidRDefault="2949DFB8" w:rsidP="3160D389">
      <w:pPr>
        <w:rPr>
          <w:u w:val="single"/>
        </w:rPr>
      </w:pPr>
      <w:r w:rsidRPr="00676075">
        <w:rPr>
          <w:u w:val="single"/>
        </w:rPr>
        <w:t xml:space="preserve">GA: </w:t>
      </w:r>
      <w:r w:rsidR="004208C6" w:rsidRPr="00676075">
        <w:rPr>
          <w:u w:val="single"/>
        </w:rPr>
        <w:t>DLD/A/30</w:t>
      </w:r>
    </w:p>
    <w:p w14:paraId="7872763C" w14:textId="03C1C3C9" w:rsidR="267A5F9D" w:rsidRDefault="267A5F9D" w:rsidP="3160D389">
      <w:r>
        <w:t>In 1875, a petition</w:t>
      </w:r>
      <w:r w:rsidRPr="3160D389">
        <w:rPr>
          <w:rStyle w:val="FootnoteReference"/>
        </w:rPr>
        <w:footnoteReference w:id="19"/>
      </w:r>
      <w:r>
        <w:t xml:space="preserve"> was formed and signed by over 80 priests in the</w:t>
      </w:r>
      <w:r w:rsidR="00681B04">
        <w:t xml:space="preserve"> Llandaff</w:t>
      </w:r>
      <w:r>
        <w:t xml:space="preserve"> diocese concerning the use and interpre</w:t>
      </w:r>
      <w:r w:rsidR="4EF408D9">
        <w:t>tation of Ornaments Rub</w:t>
      </w:r>
      <w:r w:rsidR="005C562D">
        <w:t>r</w:t>
      </w:r>
      <w:r w:rsidR="4EF408D9">
        <w:t xml:space="preserve">ic. The letter </w:t>
      </w:r>
      <w:r w:rsidR="00AA1148">
        <w:t>was</w:t>
      </w:r>
      <w:r w:rsidR="4EF408D9">
        <w:t xml:space="preserve"> addressed to the </w:t>
      </w:r>
      <w:r w:rsidR="000132D2">
        <w:t>current</w:t>
      </w:r>
      <w:r w:rsidR="4EF408D9">
        <w:t xml:space="preserve"> Bishop of Llandaff </w:t>
      </w:r>
      <w:r w:rsidR="7D8E213D">
        <w:t xml:space="preserve">with all signatures presented as recognition to </w:t>
      </w:r>
      <w:r w:rsidR="00AA1148">
        <w:t>“</w:t>
      </w:r>
      <w:r w:rsidR="7D8E213D">
        <w:t xml:space="preserve">retain that Catholic and Primitive character which </w:t>
      </w:r>
      <w:r w:rsidR="0E3A1305">
        <w:t>t</w:t>
      </w:r>
      <w:r w:rsidR="7D8E213D">
        <w:t>he Prayer Book in its present form</w:t>
      </w:r>
      <w:r w:rsidR="5BD9F0B8">
        <w:t xml:space="preserve"> secures</w:t>
      </w:r>
      <w:r w:rsidR="7D8E213D">
        <w:t>”</w:t>
      </w:r>
      <w:r w:rsidRPr="3160D389">
        <w:rPr>
          <w:rStyle w:val="FootnoteReference"/>
        </w:rPr>
        <w:footnoteReference w:id="20"/>
      </w:r>
      <w:r w:rsidR="4DED46D9">
        <w:t xml:space="preserve"> and to k</w:t>
      </w:r>
      <w:r w:rsidR="4BEAD9BB">
        <w:t xml:space="preserve">eep the two </w:t>
      </w:r>
      <w:r w:rsidR="45601AB1">
        <w:t>interpretations</w:t>
      </w:r>
      <w:r w:rsidR="4BEAD9BB">
        <w:t xml:space="preserve"> because they serve different purposes during Communion. The writer attri</w:t>
      </w:r>
      <w:r w:rsidR="3A59446E">
        <w:t xml:space="preserve">butes the solidity of this </w:t>
      </w:r>
      <w:r w:rsidR="00AA1148">
        <w:t>petition</w:t>
      </w:r>
      <w:r w:rsidR="3A59446E">
        <w:t xml:space="preserve"> by alluding t</w:t>
      </w:r>
      <w:r w:rsidR="00A945B7">
        <w:t>o a</w:t>
      </w:r>
      <w:r w:rsidR="00F81CC7">
        <w:t xml:space="preserve"> </w:t>
      </w:r>
      <w:r w:rsidR="00A945B7">
        <w:t>range of</w:t>
      </w:r>
      <w:r w:rsidR="3A59446E">
        <w:t xml:space="preserve"> </w:t>
      </w:r>
      <w:r w:rsidR="00AA1148">
        <w:t>“</w:t>
      </w:r>
      <w:r w:rsidR="3A59446E">
        <w:t>learned”</w:t>
      </w:r>
      <w:r w:rsidRPr="3160D389">
        <w:rPr>
          <w:rStyle w:val="FootnoteReference"/>
        </w:rPr>
        <w:footnoteReference w:id="21"/>
      </w:r>
      <w:r w:rsidR="3A59446E">
        <w:t xml:space="preserve"> men who also </w:t>
      </w:r>
      <w:r w:rsidR="0023470E">
        <w:t>recognised</w:t>
      </w:r>
      <w:r w:rsidR="04AD958E">
        <w:t xml:space="preserve"> a dual interpretation of the Rubrics Ornaments</w:t>
      </w:r>
      <w:r w:rsidR="00A945B7">
        <w:t xml:space="preserve">, including </w:t>
      </w:r>
      <w:r w:rsidR="04AD958E">
        <w:t xml:space="preserve">the </w:t>
      </w:r>
      <w:r w:rsidR="00AA1148">
        <w:t>“</w:t>
      </w:r>
      <w:r w:rsidR="04AD958E">
        <w:t>Country Arches and Priory Council</w:t>
      </w:r>
      <w:r w:rsidR="00A945B7">
        <w:t>”</w:t>
      </w:r>
      <w:r w:rsidR="00F81CC7">
        <w:t>.</w:t>
      </w:r>
      <w:r w:rsidRPr="3160D389">
        <w:rPr>
          <w:rStyle w:val="FootnoteReference"/>
        </w:rPr>
        <w:footnoteReference w:id="22"/>
      </w:r>
      <w:r w:rsidR="04AD958E">
        <w:t xml:space="preserve"> The</w:t>
      </w:r>
      <w:r w:rsidR="003C0873">
        <w:t xml:space="preserve"> Bishop is further reminded </w:t>
      </w:r>
      <w:r w:rsidR="48B06405">
        <w:t xml:space="preserve">that the </w:t>
      </w:r>
      <w:r w:rsidR="0020635E">
        <w:t>“</w:t>
      </w:r>
      <w:r w:rsidR="48B06405">
        <w:t xml:space="preserve">Priory Court’s judgement in this matter cannot be looked upon” as </w:t>
      </w:r>
      <w:r w:rsidR="00885828">
        <w:t>“</w:t>
      </w:r>
      <w:r w:rsidR="48B06405">
        <w:t>conclusive</w:t>
      </w:r>
      <w:r w:rsidR="00D9259F">
        <w:t>”</w:t>
      </w:r>
      <w:r w:rsidR="48B06405">
        <w:t xml:space="preserve"> </w:t>
      </w:r>
      <w:r w:rsidR="00DC0143">
        <w:t xml:space="preserve">because </w:t>
      </w:r>
      <w:r w:rsidR="00F94794">
        <w:t>the C</w:t>
      </w:r>
      <w:r w:rsidR="003832AF">
        <w:t>ourt conclude that</w:t>
      </w:r>
      <w:r w:rsidR="48B06405">
        <w:t xml:space="preserve"> the </w:t>
      </w:r>
      <w:r w:rsidR="1B22042F">
        <w:t xml:space="preserve">Rubrics were deliberately designed to have “two interpretations”. </w:t>
      </w:r>
      <w:r w:rsidR="49E805FC">
        <w:t>The petition provides an interesting glimpse into the dynamics between the leaders among the diocese. T</w:t>
      </w:r>
      <w:r w:rsidR="4CF2C76A">
        <w:t xml:space="preserve">he letter is respectful whilst maintaining a strong message of concern regarding religious practises. It also highlights the </w:t>
      </w:r>
      <w:r w:rsidR="679F0F17">
        <w:t xml:space="preserve">unity among priests at this time, who believed that their methods of worship were under threat. </w:t>
      </w:r>
    </w:p>
    <w:p w14:paraId="760CCD06" w14:textId="49FAB0BA" w:rsidR="00F80FAF" w:rsidRDefault="679F0F17" w:rsidP="3160D389">
      <w:r>
        <w:t>What is interesting about this archive is that it continues along</w:t>
      </w:r>
      <w:r w:rsidR="00A357E7">
        <w:t xml:space="preserve"> a similar thematic</w:t>
      </w:r>
      <w:r>
        <w:t xml:space="preserve"> timeline </w:t>
      </w:r>
      <w:r w:rsidR="00A357E7">
        <w:t>as</w:t>
      </w:r>
      <w:r>
        <w:t xml:space="preserve"> the T</w:t>
      </w:r>
      <w:r w:rsidR="00735C66">
        <w:t xml:space="preserve">NA </w:t>
      </w:r>
      <w:r w:rsidR="002649DA">
        <w:t xml:space="preserve">archive </w:t>
      </w:r>
      <w:r w:rsidR="13CAED14">
        <w:t xml:space="preserve">in that </w:t>
      </w:r>
      <w:r w:rsidR="31FE69A9">
        <w:t>it relates to greater socio-political forces surrounding the diocese influenc</w:t>
      </w:r>
      <w:r w:rsidR="002C1228">
        <w:t xml:space="preserve">ing </w:t>
      </w:r>
      <w:r w:rsidR="006C46FD">
        <w:t>Llandaff’s</w:t>
      </w:r>
      <w:r w:rsidR="31FE69A9">
        <w:t xml:space="preserve"> leadership and practise. In this instance</w:t>
      </w:r>
      <w:r w:rsidR="242DE23D">
        <w:t xml:space="preserve"> however, unlike</w:t>
      </w:r>
      <w:r w:rsidR="00776BE4">
        <w:t xml:space="preserve"> </w:t>
      </w:r>
      <w:r w:rsidR="00A267F3">
        <w:t>Jones’s</w:t>
      </w:r>
      <w:r w:rsidR="242DE23D">
        <w:t xml:space="preserve"> letter, the priests in the 19</w:t>
      </w:r>
      <w:r w:rsidR="330B4D71">
        <w:t>th century appear</w:t>
      </w:r>
      <w:r w:rsidR="242DE23D">
        <w:t xml:space="preserve"> free</w:t>
      </w:r>
      <w:r w:rsidR="2CD4A777">
        <w:t xml:space="preserve"> from </w:t>
      </w:r>
      <w:r w:rsidR="009D3A7F">
        <w:t>harm</w:t>
      </w:r>
      <w:r w:rsidR="242DE23D">
        <w:t xml:space="preserve"> to question a</w:t>
      </w:r>
      <w:r w:rsidR="08B93A52">
        <w:t xml:space="preserve">uthority; </w:t>
      </w:r>
      <w:bookmarkStart w:id="14" w:name="_Int_Gsq2KUD2"/>
      <w:r w:rsidR="08B93A52">
        <w:t>which in itself, shows</w:t>
      </w:r>
      <w:bookmarkEnd w:id="14"/>
      <w:r w:rsidR="08B93A52">
        <w:t xml:space="preserve"> a</w:t>
      </w:r>
      <w:r w:rsidR="4273A949">
        <w:t xml:space="preserve"> calmer</w:t>
      </w:r>
      <w:r w:rsidR="08B93A52">
        <w:t xml:space="preserve"> shift in</w:t>
      </w:r>
      <w:r w:rsidR="616CFC0E">
        <w:t xml:space="preserve"> </w:t>
      </w:r>
      <w:r w:rsidR="00EF0634">
        <w:t xml:space="preserve">the </w:t>
      </w:r>
      <w:r w:rsidR="08B93A52">
        <w:t>soci</w:t>
      </w:r>
      <w:r w:rsidR="655DA51F">
        <w:t>o- political</w:t>
      </w:r>
      <w:r w:rsidR="08B93A52">
        <w:t xml:space="preserve"> </w:t>
      </w:r>
      <w:r w:rsidR="00EF0634">
        <w:t>climate of this time</w:t>
      </w:r>
      <w:r w:rsidR="0B7F419C">
        <w:t xml:space="preserve">. </w:t>
      </w:r>
      <w:r w:rsidR="00F41723">
        <w:t>S</w:t>
      </w:r>
      <w:r w:rsidR="35136C46">
        <w:t>ince G</w:t>
      </w:r>
      <w:r w:rsidR="00BB6E95">
        <w:t>A</w:t>
      </w:r>
      <w:r w:rsidR="35136C46">
        <w:t xml:space="preserve"> </w:t>
      </w:r>
      <w:bookmarkStart w:id="15" w:name="_Int_hNBdOwQE"/>
      <w:r w:rsidR="35136C46">
        <w:t>acquired</w:t>
      </w:r>
      <w:bookmarkEnd w:id="15"/>
      <w:r w:rsidR="35136C46">
        <w:t xml:space="preserve"> this petition through donation, </w:t>
      </w:r>
      <w:r w:rsidR="009C45B5">
        <w:t xml:space="preserve">perhaps </w:t>
      </w:r>
      <w:r w:rsidR="0046456B">
        <w:t>the</w:t>
      </w:r>
      <w:r w:rsidR="00422ED9">
        <w:t xml:space="preserve"> </w:t>
      </w:r>
      <w:r w:rsidR="00483D89">
        <w:t>donor</w:t>
      </w:r>
      <w:r w:rsidR="00CF5466">
        <w:t xml:space="preserve"> </w:t>
      </w:r>
      <w:r w:rsidR="00622CE0">
        <w:t>believed</w:t>
      </w:r>
      <w:r w:rsidR="0051624C">
        <w:t xml:space="preserve"> this petition</w:t>
      </w:r>
      <w:r w:rsidR="00C25A92">
        <w:t xml:space="preserve"> worthy of preservation</w:t>
      </w:r>
      <w:r w:rsidR="0051624C">
        <w:t xml:space="preserve"> </w:t>
      </w:r>
      <w:r w:rsidR="0024265A">
        <w:t xml:space="preserve">because </w:t>
      </w:r>
      <w:r w:rsidR="005C5455">
        <w:t>it</w:t>
      </w:r>
      <w:r w:rsidR="00823869">
        <w:t xml:space="preserve"> </w:t>
      </w:r>
      <w:bookmarkStart w:id="16" w:name="_Int_ir6y6TTC"/>
      <w:r w:rsidR="00823869">
        <w:t>represent</w:t>
      </w:r>
      <w:r w:rsidR="005C5455">
        <w:t>s</w:t>
      </w:r>
      <w:bookmarkEnd w:id="16"/>
      <w:r w:rsidR="00823869">
        <w:t xml:space="preserve"> </w:t>
      </w:r>
      <w:r w:rsidR="0051624C">
        <w:t>an</w:t>
      </w:r>
      <w:r w:rsidR="35136C46">
        <w:t xml:space="preserve"> important </w:t>
      </w:r>
      <w:r w:rsidR="000A3ACB">
        <w:t xml:space="preserve">moment </w:t>
      </w:r>
      <w:r w:rsidR="738AE8D0">
        <w:t>in the story of Llandaff</w:t>
      </w:r>
      <w:r w:rsidR="006C1214">
        <w:t xml:space="preserve">’s </w:t>
      </w:r>
      <w:r w:rsidR="738AE8D0">
        <w:t>diocese</w:t>
      </w:r>
      <w:r w:rsidR="53B8BC7F">
        <w:t>.</w:t>
      </w:r>
      <w:r w:rsidR="738AE8D0">
        <w:t xml:space="preserve"> </w:t>
      </w:r>
    </w:p>
    <w:p w14:paraId="7F9ABE20" w14:textId="77777777" w:rsidR="00F80FAF" w:rsidRDefault="00F80FAF" w:rsidP="3160D389"/>
    <w:p w14:paraId="5620A246" w14:textId="04BFF565" w:rsidR="17A10F35" w:rsidRPr="00CC345E" w:rsidRDefault="00CC345E" w:rsidP="3160D389">
      <w:pPr>
        <w:rPr>
          <w:u w:val="single"/>
        </w:rPr>
      </w:pPr>
      <w:r w:rsidRPr="00CC345E">
        <w:rPr>
          <w:u w:val="single"/>
        </w:rPr>
        <w:t>G</w:t>
      </w:r>
      <w:r w:rsidR="00976914">
        <w:rPr>
          <w:u w:val="single"/>
        </w:rPr>
        <w:t>A</w:t>
      </w:r>
      <w:r w:rsidRPr="00CC345E">
        <w:rPr>
          <w:u w:val="single"/>
        </w:rPr>
        <w:t xml:space="preserve">: </w:t>
      </w:r>
      <w:r w:rsidR="17A10F35" w:rsidRPr="00CC345E">
        <w:rPr>
          <w:u w:val="single"/>
        </w:rPr>
        <w:t>DLD/A/</w:t>
      </w:r>
      <w:r w:rsidR="18F7839B" w:rsidRPr="00CC345E">
        <w:rPr>
          <w:u w:val="single"/>
        </w:rPr>
        <w:t>13</w:t>
      </w:r>
    </w:p>
    <w:p w14:paraId="71BA5523" w14:textId="2C297243" w:rsidR="7BFB8AD0" w:rsidRDefault="56A2D8DB" w:rsidP="3160D389">
      <w:r>
        <w:t>Joseph Earle Ollivant</w:t>
      </w:r>
      <w:r w:rsidR="7BFB8AD0" w:rsidRPr="3160D389">
        <w:rPr>
          <w:rStyle w:val="FootnoteReference"/>
        </w:rPr>
        <w:footnoteReference w:id="23"/>
      </w:r>
      <w:r w:rsidR="0BE9F470">
        <w:t xml:space="preserve"> </w:t>
      </w:r>
      <w:r w:rsidR="00920FA2">
        <w:t xml:space="preserve">produced </w:t>
      </w:r>
      <w:r w:rsidR="0BE9F470">
        <w:t xml:space="preserve">a </w:t>
      </w:r>
      <w:r w:rsidR="00AD66CF">
        <w:t>meticulously</w:t>
      </w:r>
      <w:r w:rsidR="69B90043">
        <w:t xml:space="preserve"> </w:t>
      </w:r>
      <w:r w:rsidR="00AD66CF">
        <w:t>detailed,</w:t>
      </w:r>
      <w:r w:rsidR="00C442A3">
        <w:t xml:space="preserve"> handwritten database </w:t>
      </w:r>
      <w:r w:rsidR="0BE9F470">
        <w:t>of</w:t>
      </w:r>
      <w:r w:rsidR="00BA6CE2">
        <w:t xml:space="preserve"> events along</w:t>
      </w:r>
      <w:r w:rsidR="0BE9F470">
        <w:t xml:space="preserve"> the </w:t>
      </w:r>
      <w:r w:rsidR="00560CC7">
        <w:t>timeline</w:t>
      </w:r>
      <w:r w:rsidR="0BE9F470">
        <w:t xml:space="preserve"> of Llandaff Cathedral</w:t>
      </w:r>
      <w:r w:rsidR="00560CC7">
        <w:t xml:space="preserve"> and its diocese</w:t>
      </w:r>
      <w:r w:rsidR="000C0DB1">
        <w:t>, which</w:t>
      </w:r>
      <w:r w:rsidR="0BE9F470">
        <w:t xml:space="preserve"> </w:t>
      </w:r>
      <w:r w:rsidR="00BA6CE2">
        <w:t>includ</w:t>
      </w:r>
      <w:r w:rsidR="000C0DB1">
        <w:t>es</w:t>
      </w:r>
      <w:r w:rsidR="00BA6CE2">
        <w:t xml:space="preserve"> </w:t>
      </w:r>
      <w:r w:rsidR="000C0DB1">
        <w:t>notes on</w:t>
      </w:r>
      <w:r w:rsidR="00BA6CE2">
        <w:t xml:space="preserve"> </w:t>
      </w:r>
      <w:r w:rsidR="0BE9F470">
        <w:t>leaders, property, and events</w:t>
      </w:r>
      <w:r w:rsidR="47E9843D">
        <w:t xml:space="preserve">. </w:t>
      </w:r>
      <w:r w:rsidR="00CC25FC">
        <w:t>A</w:t>
      </w:r>
      <w:r w:rsidR="00587C35">
        <w:t>lso include</w:t>
      </w:r>
      <w:r w:rsidR="00341321">
        <w:t>d in this</w:t>
      </w:r>
      <w:r w:rsidR="00905B18">
        <w:t xml:space="preserve"> archive a</w:t>
      </w:r>
      <w:r w:rsidR="003E196F">
        <w:t>re</w:t>
      </w:r>
      <w:r w:rsidR="248142B8">
        <w:t xml:space="preserve"> examples of various </w:t>
      </w:r>
      <w:r w:rsidR="248142B8">
        <w:lastRenderedPageBreak/>
        <w:t xml:space="preserve">contracts and letters written to and from </w:t>
      </w:r>
      <w:r w:rsidR="5317990C">
        <w:t xml:space="preserve">Ollivant to various legal associates </w:t>
      </w:r>
      <w:r w:rsidR="583EC42E">
        <w:t>regarding</w:t>
      </w:r>
      <w:r w:rsidR="5317990C">
        <w:t xml:space="preserve"> </w:t>
      </w:r>
      <w:r w:rsidR="6655C5B1">
        <w:t xml:space="preserve">diocesan legal rights. </w:t>
      </w:r>
    </w:p>
    <w:p w14:paraId="1196A2B9" w14:textId="55CDF98D" w:rsidR="1CD82246" w:rsidRDefault="00530FFE" w:rsidP="3160D389">
      <w:r>
        <w:t>For a historian, t</w:t>
      </w:r>
      <w:r w:rsidR="1CD82246">
        <w:t xml:space="preserve">his primary source </w:t>
      </w:r>
      <w:r w:rsidR="177FF30B">
        <w:t>provides a rich tapestry of lineage as well as</w:t>
      </w:r>
      <w:r w:rsidR="00955462">
        <w:t xml:space="preserve"> </w:t>
      </w:r>
      <w:r w:rsidR="177FF30B">
        <w:t>examples of legal documents</w:t>
      </w:r>
      <w:r w:rsidR="02BA888B">
        <w:t xml:space="preserve"> produced</w:t>
      </w:r>
      <w:r w:rsidR="177FF30B">
        <w:t xml:space="preserve"> </w:t>
      </w:r>
      <w:r w:rsidR="3EF37172">
        <w:t xml:space="preserve">by one of its leaders </w:t>
      </w:r>
      <w:r w:rsidR="177FF30B">
        <w:t xml:space="preserve">that show the processes taken to acquire, confirm, and contest </w:t>
      </w:r>
      <w:r w:rsidR="3E8A0741">
        <w:t>diocesan</w:t>
      </w:r>
      <w:r w:rsidR="284B6E2F">
        <w:t xml:space="preserve"> rights.</w:t>
      </w:r>
      <w:r w:rsidR="03F4FE8C">
        <w:t xml:space="preserve"> In terms of </w:t>
      </w:r>
      <w:r w:rsidR="08DBB75D">
        <w:t xml:space="preserve">credibility, there is a </w:t>
      </w:r>
      <w:r w:rsidR="397711D2">
        <w:t xml:space="preserve">discrepancy regarding Ollivant’s name. </w:t>
      </w:r>
      <w:r w:rsidR="005713C5">
        <w:t>On</w:t>
      </w:r>
      <w:r w:rsidR="00575615">
        <w:t xml:space="preserve"> the </w:t>
      </w:r>
      <w:r w:rsidR="00110034">
        <w:t>DWB, no</w:t>
      </w:r>
      <w:r w:rsidR="397711D2">
        <w:t xml:space="preserve"> Joseph Earle Ollivant could be found, but </w:t>
      </w:r>
      <w:r w:rsidR="1AFF2B3A">
        <w:t xml:space="preserve">Alfred Ollivant was a 19th century Bishop of Llandaff </w:t>
      </w:r>
      <w:r w:rsidR="008E7041">
        <w:t>until</w:t>
      </w:r>
      <w:r w:rsidR="7E9602B2">
        <w:t>1882</w:t>
      </w:r>
      <w:r w:rsidR="00E704EF">
        <w:t xml:space="preserve"> who was highly educated in theology and diocesan history</w:t>
      </w:r>
      <w:r w:rsidR="7E9602B2">
        <w:t>.</w:t>
      </w:r>
      <w:r w:rsidR="00CC57D6">
        <w:t xml:space="preserve"> </w:t>
      </w:r>
      <w:r w:rsidR="00050CEB">
        <w:t>Since this</w:t>
      </w:r>
      <w:r w:rsidR="00CC57D6">
        <w:t xml:space="preserve"> </w:t>
      </w:r>
      <w:r w:rsidR="009E66C0">
        <w:t xml:space="preserve">profile is more fitting to the </w:t>
      </w:r>
      <w:r w:rsidR="009D76D1">
        <w:t>theme</w:t>
      </w:r>
      <w:r w:rsidR="009E66C0">
        <w:t xml:space="preserve"> of this archive</w:t>
      </w:r>
      <w:r w:rsidR="005A0ED0">
        <w:t xml:space="preserve">, </w:t>
      </w:r>
      <w:r w:rsidR="009B1378">
        <w:t>suggesting that</w:t>
      </w:r>
      <w:r w:rsidR="005A0ED0">
        <w:t xml:space="preserve"> Joseph and Alfred Ollivant </w:t>
      </w:r>
      <w:r w:rsidR="008D5E0C">
        <w:t>might be</w:t>
      </w:r>
      <w:r w:rsidR="005A0ED0">
        <w:t xml:space="preserve"> the same person</w:t>
      </w:r>
      <w:r w:rsidR="00600EDA">
        <w:t>.</w:t>
      </w:r>
      <w:r w:rsidR="1CD82246" w:rsidRPr="3160D389">
        <w:rPr>
          <w:rStyle w:val="FootnoteReference"/>
        </w:rPr>
        <w:footnoteReference w:id="24"/>
      </w:r>
      <w:r w:rsidR="7E9602B2">
        <w:t xml:space="preserve"> </w:t>
      </w:r>
      <w:r w:rsidR="00E14764">
        <w:t>However, this is indeed speculation.</w:t>
      </w:r>
      <w:r w:rsidR="31F0D26B">
        <w:t xml:space="preserve"> </w:t>
      </w:r>
      <w:r w:rsidR="000969CF">
        <w:t>Alternat</w:t>
      </w:r>
      <w:r w:rsidR="00E5143D">
        <w:t>ively, perhaps</w:t>
      </w:r>
      <w:r w:rsidR="31F0D26B">
        <w:t xml:space="preserve"> Earle </w:t>
      </w:r>
      <w:r w:rsidR="002852AE">
        <w:t>was</w:t>
      </w:r>
      <w:r w:rsidR="31F0D26B">
        <w:t xml:space="preserve"> a relati</w:t>
      </w:r>
      <w:r w:rsidR="002852AE">
        <w:t>on</w:t>
      </w:r>
      <w:r w:rsidR="31F0D26B">
        <w:t xml:space="preserve"> who curated the bundle of documents that G</w:t>
      </w:r>
      <w:r w:rsidR="0031536B">
        <w:t>A</w:t>
      </w:r>
      <w:r w:rsidR="31F0D26B">
        <w:t xml:space="preserve"> now possess</w:t>
      </w:r>
      <w:r w:rsidR="56D6F726">
        <w:t>. However,</w:t>
      </w:r>
      <w:r w:rsidR="7E9602B2">
        <w:t xml:space="preserve"> </w:t>
      </w:r>
      <w:r w:rsidR="42A6A03F">
        <w:t xml:space="preserve">with no date and </w:t>
      </w:r>
      <w:r w:rsidR="7E9602B2">
        <w:t>without confirmation from a credible source</w:t>
      </w:r>
      <w:r w:rsidR="6A63CCD6">
        <w:t xml:space="preserve"> that these are indeed the works of Alfred Ollivant</w:t>
      </w:r>
      <w:r w:rsidR="7E9602B2">
        <w:t>,</w:t>
      </w:r>
      <w:r w:rsidR="6E75B6AF">
        <w:t xml:space="preserve"> and that what he has written is </w:t>
      </w:r>
      <w:r w:rsidR="00EF1670">
        <w:t>factually accurate</w:t>
      </w:r>
      <w:r w:rsidR="6E75B6AF">
        <w:t>,</w:t>
      </w:r>
      <w:r w:rsidR="7E9602B2">
        <w:t xml:space="preserve"> these archives should therefore be </w:t>
      </w:r>
      <w:r w:rsidR="2642B366">
        <w:t xml:space="preserve">read with caution </w:t>
      </w:r>
      <w:r w:rsidR="00322FFE">
        <w:t xml:space="preserve">in </w:t>
      </w:r>
      <w:r w:rsidR="2642B366">
        <w:t xml:space="preserve">terms of </w:t>
      </w:r>
      <w:r w:rsidR="20223B67">
        <w:t xml:space="preserve">credibility and reliability. </w:t>
      </w:r>
    </w:p>
    <w:p w14:paraId="689D74C3" w14:textId="6C312F28" w:rsidR="3160D389" w:rsidRDefault="3160D389" w:rsidP="3160D389"/>
    <w:p w14:paraId="020FE974" w14:textId="32ABB3A1" w:rsidR="7FBCD4DA" w:rsidRPr="00125748" w:rsidRDefault="7FBCD4DA" w:rsidP="3160D389">
      <w:pPr>
        <w:rPr>
          <w:u w:val="single"/>
        </w:rPr>
      </w:pPr>
      <w:r w:rsidRPr="00125748">
        <w:rPr>
          <w:u w:val="single"/>
        </w:rPr>
        <w:t xml:space="preserve">GA: </w:t>
      </w:r>
      <w:r w:rsidR="007D4A8B">
        <w:rPr>
          <w:u w:val="single"/>
        </w:rPr>
        <w:t>DLD</w:t>
      </w:r>
      <w:r w:rsidR="00542938">
        <w:rPr>
          <w:u w:val="single"/>
        </w:rPr>
        <w:t xml:space="preserve">C/F/4, </w:t>
      </w:r>
      <w:r w:rsidR="00FC0E57" w:rsidRPr="00125748">
        <w:rPr>
          <w:u w:val="single"/>
        </w:rPr>
        <w:t>DLD</w:t>
      </w:r>
      <w:r w:rsidR="00542938">
        <w:rPr>
          <w:u w:val="single"/>
        </w:rPr>
        <w:t>C</w:t>
      </w:r>
      <w:r w:rsidR="00FC0E57" w:rsidRPr="00125748">
        <w:rPr>
          <w:u w:val="single"/>
        </w:rPr>
        <w:t>/F/9</w:t>
      </w:r>
      <w:r w:rsidR="00542938">
        <w:rPr>
          <w:u w:val="single"/>
        </w:rPr>
        <w:t>, DLDC/F/10, DLD</w:t>
      </w:r>
      <w:r w:rsidR="00FE3903">
        <w:rPr>
          <w:u w:val="single"/>
        </w:rPr>
        <w:t>C/F/14, DLDC/F/16</w:t>
      </w:r>
    </w:p>
    <w:p w14:paraId="4A6473C3" w14:textId="0FF15208" w:rsidR="00125748" w:rsidRDefault="02475C89" w:rsidP="3160D389">
      <w:r>
        <w:t>Glamorgan Archives has a vast collection of secondary sources that</w:t>
      </w:r>
      <w:r w:rsidR="00D65E11">
        <w:t xml:space="preserve"> also</w:t>
      </w:r>
      <w:r>
        <w:t xml:space="preserve"> </w:t>
      </w:r>
      <w:r w:rsidR="00564AF5">
        <w:t>provide</w:t>
      </w:r>
      <w:r w:rsidR="00386A32">
        <w:t>s</w:t>
      </w:r>
      <w:r>
        <w:t xml:space="preserve"> commentary </w:t>
      </w:r>
      <w:r w:rsidR="00C625AA">
        <w:t>o</w:t>
      </w:r>
      <w:r w:rsidR="00012487">
        <w:t>n</w:t>
      </w:r>
      <w:r>
        <w:t xml:space="preserve"> </w:t>
      </w:r>
      <w:r w:rsidR="00E25FC8">
        <w:t>the Cathedral and diocesan</w:t>
      </w:r>
      <w:r>
        <w:t xml:space="preserve"> leadership</w:t>
      </w:r>
      <w:r w:rsidR="60EC63F8">
        <w:t>.</w:t>
      </w:r>
      <w:r w:rsidR="00866E37">
        <w:t xml:space="preserve"> </w:t>
      </w:r>
      <w:r w:rsidR="60EC63F8">
        <w:t>For example, a newspaper cutting from 1898</w:t>
      </w:r>
      <w:r w:rsidRPr="3160D389">
        <w:rPr>
          <w:rStyle w:val="FootnoteReference"/>
        </w:rPr>
        <w:footnoteReference w:id="25"/>
      </w:r>
      <w:r w:rsidR="60EC63F8">
        <w:t xml:space="preserve"> covers a story </w:t>
      </w:r>
      <w:r w:rsidR="009736E8">
        <w:t>about</w:t>
      </w:r>
      <w:r w:rsidR="60EC63F8">
        <w:t xml:space="preserve"> </w:t>
      </w:r>
      <w:r w:rsidR="28A5FEA4">
        <w:t>Mr A.H. Matthew who tried to c</w:t>
      </w:r>
      <w:r w:rsidR="546C1954">
        <w:t xml:space="preserve">laim </w:t>
      </w:r>
      <w:r w:rsidR="00477EB4">
        <w:t>“</w:t>
      </w:r>
      <w:r w:rsidR="546C1954">
        <w:t xml:space="preserve">Earldom of Llandaff” through his </w:t>
      </w:r>
      <w:r w:rsidR="7173B8EA">
        <w:t xml:space="preserve">bloodline. </w:t>
      </w:r>
      <w:r w:rsidR="00DB06CF">
        <w:t>Again</w:t>
      </w:r>
      <w:r w:rsidR="00841A99">
        <w:t xml:space="preserve">, </w:t>
      </w:r>
      <w:r w:rsidR="007E2300">
        <w:t xml:space="preserve">the theme of </w:t>
      </w:r>
      <w:r w:rsidR="00841A99">
        <w:t xml:space="preserve">heritage </w:t>
      </w:r>
      <w:r w:rsidR="007E2300">
        <w:t>has been used as legal leverage</w:t>
      </w:r>
      <w:r w:rsidR="00D72EC7">
        <w:t xml:space="preserve"> to claim rights within the diocese.</w:t>
      </w:r>
      <w:r w:rsidR="007E2300">
        <w:t xml:space="preserve"> </w:t>
      </w:r>
      <w:r w:rsidR="3D29BEB0">
        <w:t xml:space="preserve">Examples such as these capture the public investment and social commentary surrounding </w:t>
      </w:r>
      <w:r w:rsidR="00743CCA">
        <w:t xml:space="preserve">conflict and challenges to </w:t>
      </w:r>
      <w:r w:rsidR="3D29BEB0">
        <w:t xml:space="preserve">the </w:t>
      </w:r>
      <w:r w:rsidR="00CF5388">
        <w:t xml:space="preserve">legitimacy of </w:t>
      </w:r>
      <w:r w:rsidR="3D29BEB0">
        <w:t>leadership</w:t>
      </w:r>
      <w:r w:rsidR="00CF5388">
        <w:t>.</w:t>
      </w:r>
    </w:p>
    <w:p w14:paraId="38E9F079" w14:textId="63BAA119" w:rsidR="6E710534" w:rsidRDefault="00146A18" w:rsidP="0027292A">
      <w:r>
        <w:t>Among the series of newspapers are articles</w:t>
      </w:r>
      <w:r w:rsidR="4BC4AD2E">
        <w:t xml:space="preserve"> covering the </w:t>
      </w:r>
      <w:r w:rsidR="0F999BDA">
        <w:t>obituaries</w:t>
      </w:r>
      <w:r w:rsidR="4BC4AD2E">
        <w:t xml:space="preserve"> and appointments of various leaders within the </w:t>
      </w:r>
      <w:r w:rsidR="2675FE2D">
        <w:t>diocese</w:t>
      </w:r>
      <w:r w:rsidR="4BC4AD2E">
        <w:t>. For example, a report on the retirement of Bishop J</w:t>
      </w:r>
      <w:r w:rsidR="00D65AAE">
        <w:t>.</w:t>
      </w:r>
      <w:r w:rsidR="4BC4AD2E">
        <w:t>P. Hughes</w:t>
      </w:r>
      <w:r w:rsidR="02D5F4C6">
        <w:t>,</w:t>
      </w:r>
      <w:r w:rsidR="6E710534" w:rsidRPr="3160D389">
        <w:rPr>
          <w:rStyle w:val="FootnoteReference"/>
        </w:rPr>
        <w:footnoteReference w:id="26"/>
      </w:r>
      <w:r w:rsidR="02D5F4C6">
        <w:t xml:space="preserve"> the appointment of the Dean of Llandaff</w:t>
      </w:r>
      <w:r w:rsidR="00572544">
        <w:t>,</w:t>
      </w:r>
      <w:r w:rsidR="6E710534" w:rsidRPr="3160D389">
        <w:rPr>
          <w:rStyle w:val="FootnoteReference"/>
        </w:rPr>
        <w:footnoteReference w:id="27"/>
      </w:r>
      <w:r w:rsidR="02D5F4C6">
        <w:t xml:space="preserve"> and a</w:t>
      </w:r>
      <w:r w:rsidR="7CEDF2D6">
        <w:t xml:space="preserve">n </w:t>
      </w:r>
      <w:r w:rsidR="7E53D25A">
        <w:t>obituary</w:t>
      </w:r>
      <w:r w:rsidR="02D5F4C6">
        <w:t xml:space="preserve"> o</w:t>
      </w:r>
      <w:r w:rsidR="60D60C99">
        <w:t>f</w:t>
      </w:r>
      <w:r w:rsidR="02D5F4C6">
        <w:t xml:space="preserve"> Bishop R</w:t>
      </w:r>
      <w:r>
        <w:t>.</w:t>
      </w:r>
      <w:r w:rsidR="02D5F4C6">
        <w:t>W</w:t>
      </w:r>
      <w:r w:rsidR="35F898DB">
        <w:t>atson</w:t>
      </w:r>
      <w:r w:rsidR="6E710534" w:rsidRPr="3160D389">
        <w:rPr>
          <w:rStyle w:val="FootnoteReference"/>
        </w:rPr>
        <w:footnoteReference w:id="28"/>
      </w:r>
      <w:r w:rsidR="5E9E25C6">
        <w:t xml:space="preserve"> (1782- 1816) </w:t>
      </w:r>
      <w:bookmarkStart w:id="17" w:name="_Int_mzjGNJXt"/>
      <w:r w:rsidR="005C234A">
        <w:t>are</w:t>
      </w:r>
      <w:r w:rsidR="3F784DA5">
        <w:t xml:space="preserve"> included</w:t>
      </w:r>
      <w:bookmarkEnd w:id="17"/>
      <w:r w:rsidR="3F784DA5">
        <w:t xml:space="preserve">. </w:t>
      </w:r>
      <w:r w:rsidR="00CC62DB">
        <w:t>With</w:t>
      </w:r>
      <w:r w:rsidR="00326E3F">
        <w:t xml:space="preserve">in </w:t>
      </w:r>
      <w:r w:rsidR="7FE021D8">
        <w:t xml:space="preserve">these articles </w:t>
      </w:r>
      <w:r w:rsidR="00326E3F">
        <w:t xml:space="preserve">are </w:t>
      </w:r>
      <w:r w:rsidR="7FE021D8">
        <w:t xml:space="preserve">a brief biography of the </w:t>
      </w:r>
      <w:r w:rsidR="7FE021D8">
        <w:lastRenderedPageBreak/>
        <w:t>leaders</w:t>
      </w:r>
      <w:r w:rsidR="00CC62DB">
        <w:t>,</w:t>
      </w:r>
      <w:r w:rsidR="00DF26F5">
        <w:t xml:space="preserve"> which</w:t>
      </w:r>
      <w:r w:rsidR="7FE021D8">
        <w:t xml:space="preserve"> help</w:t>
      </w:r>
      <w:r w:rsidR="00DF26F5">
        <w:t>s</w:t>
      </w:r>
      <w:r w:rsidR="7FE021D8">
        <w:t xml:space="preserve"> to verify some of the chronology provided </w:t>
      </w:r>
      <w:r w:rsidR="00E7141F">
        <w:t xml:space="preserve">by the above </w:t>
      </w:r>
      <w:r w:rsidR="7FE021D8">
        <w:t>archives</w:t>
      </w:r>
      <w:r w:rsidR="00394EC1">
        <w:t xml:space="preserve"> and</w:t>
      </w:r>
      <w:r w:rsidR="7FE021D8">
        <w:t xml:space="preserve"> </w:t>
      </w:r>
      <w:r w:rsidR="00E7141F">
        <w:t>any</w:t>
      </w:r>
      <w:r w:rsidR="579FB1DD">
        <w:t xml:space="preserve"> secondary materials that may cover such topics. </w:t>
      </w:r>
    </w:p>
    <w:p w14:paraId="6C63EE28" w14:textId="00F78D33" w:rsidR="579FB1DD" w:rsidRDefault="579FB1DD" w:rsidP="3160D389">
      <w:r>
        <w:t xml:space="preserve">Similarly, </w:t>
      </w:r>
      <w:r w:rsidR="7BDDFACE">
        <w:t xml:space="preserve">a newspaper coverage of the </w:t>
      </w:r>
      <w:r w:rsidR="6E2A63E8">
        <w:t xml:space="preserve">destroyed </w:t>
      </w:r>
      <w:r w:rsidR="7BDDFACE">
        <w:t xml:space="preserve">bell tower that </w:t>
      </w:r>
      <w:r w:rsidR="22268E1C">
        <w:t xml:space="preserve">Robert Griffiths commented on </w:t>
      </w:r>
      <w:r w:rsidR="00706F34">
        <w:t>(above)</w:t>
      </w:r>
      <w:r w:rsidR="22268E1C">
        <w:t xml:space="preserve"> </w:t>
      </w:r>
      <w:r w:rsidR="73D6AAE0">
        <w:t xml:space="preserve">was included in this </w:t>
      </w:r>
      <w:r w:rsidR="00A35ED6">
        <w:t>archival bundle</w:t>
      </w:r>
      <w:r w:rsidR="73D6AAE0">
        <w:t>.</w:t>
      </w:r>
      <w:r w:rsidRPr="3160D389">
        <w:rPr>
          <w:rStyle w:val="FootnoteReference"/>
        </w:rPr>
        <w:footnoteReference w:id="29"/>
      </w:r>
      <w:r w:rsidR="73D6AAE0">
        <w:t xml:space="preserve"> The newspaper </w:t>
      </w:r>
      <w:r w:rsidR="0063427D">
        <w:t>clipping was</w:t>
      </w:r>
      <w:r w:rsidR="73D6AAE0">
        <w:t xml:space="preserve"> written decades later in 1923 reporting </w:t>
      </w:r>
      <w:r w:rsidR="00F86588">
        <w:t>its</w:t>
      </w:r>
      <w:r w:rsidR="73D6AAE0">
        <w:t xml:space="preserve"> restoration</w:t>
      </w:r>
      <w:r w:rsidR="1ADC015C">
        <w:t>. For a historian, this particular newspaper clipping helps to continue the story in regard to the artefacts belonging to the diocese and in this case, provides a conclusion to the bell</w:t>
      </w:r>
      <w:r w:rsidR="17820189">
        <w:t>’s chronology, which is still exhibited to this day.</w:t>
      </w:r>
      <w:r w:rsidR="1ADC015C">
        <w:t xml:space="preserve"> </w:t>
      </w:r>
    </w:p>
    <w:p w14:paraId="28E2666C" w14:textId="77777777" w:rsidR="00386500" w:rsidRDefault="00386500" w:rsidP="3160D389">
      <w:pPr>
        <w:rPr>
          <w:u w:val="single"/>
        </w:rPr>
      </w:pPr>
    </w:p>
    <w:p w14:paraId="55C32CF7" w14:textId="056C5AC2" w:rsidR="7919EF35" w:rsidRDefault="7919EF35" w:rsidP="3160D389">
      <w:r w:rsidRPr="3160D389">
        <w:rPr>
          <w:u w:val="single"/>
        </w:rPr>
        <w:t>Conclusion</w:t>
      </w:r>
    </w:p>
    <w:p w14:paraId="0DF857C9" w14:textId="6F4D15E2" w:rsidR="003426A8" w:rsidRDefault="614A42EB" w:rsidP="004C0068">
      <w:r>
        <w:t xml:space="preserve">The </w:t>
      </w:r>
      <w:r w:rsidR="00CC5567">
        <w:t xml:space="preserve">archival </w:t>
      </w:r>
      <w:r>
        <w:t xml:space="preserve">sources reveal a complex system </w:t>
      </w:r>
      <w:r w:rsidR="00E06BB2">
        <w:t xml:space="preserve">and commentary </w:t>
      </w:r>
      <w:r>
        <w:t>of leadership</w:t>
      </w:r>
      <w:r w:rsidR="00CA1A77">
        <w:t xml:space="preserve"> within Llandaff Cathedral and its diocese.</w:t>
      </w:r>
      <w:r w:rsidR="00EC10D2">
        <w:t xml:space="preserve"> </w:t>
      </w:r>
      <w:r w:rsidR="001D7222">
        <w:t>For a historian wishing to study this topic, the</w:t>
      </w:r>
      <w:r w:rsidR="00EC10D2">
        <w:t xml:space="preserve"> </w:t>
      </w:r>
      <w:r w:rsidR="00B8347C">
        <w:t>range</w:t>
      </w:r>
      <w:r w:rsidR="00EC10D2">
        <w:t xml:space="preserve"> of material</w:t>
      </w:r>
      <w:r w:rsidR="00EF52F0">
        <w:t xml:space="preserve"> </w:t>
      </w:r>
      <w:r w:rsidR="008A4FFE">
        <w:t>ab</w:t>
      </w:r>
      <w:r w:rsidR="006A6012">
        <w:t xml:space="preserve">ove </w:t>
      </w:r>
      <w:r w:rsidR="00170787">
        <w:t>reveal</w:t>
      </w:r>
      <w:r w:rsidR="00E136DC">
        <w:t xml:space="preserve"> </w:t>
      </w:r>
      <w:r w:rsidR="001E09C9">
        <w:t>a series of themes running throug</w:t>
      </w:r>
      <w:r w:rsidR="00BE385D">
        <w:t>h</w:t>
      </w:r>
      <w:r w:rsidR="008F6D42">
        <w:t xml:space="preserve"> the </w:t>
      </w:r>
      <w:r w:rsidR="006D00B6">
        <w:t xml:space="preserve">diocese’s timeline. For </w:t>
      </w:r>
      <w:r w:rsidR="00F1315B">
        <w:t>instance,</w:t>
      </w:r>
      <w:r>
        <w:t xml:space="preserve"> heritage </w:t>
      </w:r>
      <w:r w:rsidR="00F63417">
        <w:t>appears to be</w:t>
      </w:r>
      <w:r>
        <w:t xml:space="preserve"> </w:t>
      </w:r>
      <w:r w:rsidR="00F63417">
        <w:t>interpreted as</w:t>
      </w:r>
      <w:r>
        <w:t xml:space="preserve"> a legal and </w:t>
      </w:r>
      <w:r w:rsidR="239F1D90">
        <w:t xml:space="preserve">automatic right to land, property, and position of power within the diocese. </w:t>
      </w:r>
      <w:r w:rsidR="00616FF7">
        <w:t>Additionally</w:t>
      </w:r>
      <w:r w:rsidR="5C20408C">
        <w:t>,</w:t>
      </w:r>
      <w:r w:rsidR="00A644CC">
        <w:t xml:space="preserve"> diocesan </w:t>
      </w:r>
      <w:r w:rsidR="00F903F3">
        <w:t xml:space="preserve">rights </w:t>
      </w:r>
      <w:r w:rsidR="00177CCD">
        <w:t>regarding</w:t>
      </w:r>
      <w:r w:rsidR="00F903F3">
        <w:t xml:space="preserve"> power, finances, and theological practises</w:t>
      </w:r>
      <w:r w:rsidR="00A644CC">
        <w:t xml:space="preserve"> ha</w:t>
      </w:r>
      <w:r w:rsidR="00F903F3">
        <w:t>ve</w:t>
      </w:r>
      <w:r w:rsidR="00A644CC">
        <w:t xml:space="preserve"> </w:t>
      </w:r>
      <w:r w:rsidR="00FB6165">
        <w:t>been influenced</w:t>
      </w:r>
      <w:r w:rsidR="00907BEE">
        <w:t xml:space="preserve"> and challenged</w:t>
      </w:r>
      <w:r w:rsidR="00FB6165">
        <w:t xml:space="preserve"> by historical socio- political movements </w:t>
      </w:r>
      <w:r w:rsidR="00F903F3">
        <w:t>over the centuries</w:t>
      </w:r>
      <w:r w:rsidR="00177CCD">
        <w:t xml:space="preserve">. </w:t>
      </w:r>
      <w:r w:rsidR="00B07E55">
        <w:t xml:space="preserve">However, </w:t>
      </w:r>
      <w:r w:rsidR="003426A8">
        <w:t xml:space="preserve">without confirmation from the original authors, analysing the content of these archives </w:t>
      </w:r>
      <w:r w:rsidR="00681017">
        <w:t>f</w:t>
      </w:r>
      <w:r w:rsidR="006C6AB8">
        <w:t>irst- hand</w:t>
      </w:r>
      <w:r w:rsidR="00CC2F4C">
        <w:t xml:space="preserve"> </w:t>
      </w:r>
      <w:r w:rsidR="003426A8">
        <w:t xml:space="preserve">has presented </w:t>
      </w:r>
      <w:r w:rsidR="00CE164E">
        <w:t>many</w:t>
      </w:r>
      <w:r w:rsidR="003426A8">
        <w:t xml:space="preserve"> </w:t>
      </w:r>
      <w:r w:rsidR="00CE164E">
        <w:t>challenges</w:t>
      </w:r>
      <w:r w:rsidR="003426A8">
        <w:t xml:space="preserve"> in terms of being sure that what is being interpreted as truth </w:t>
      </w:r>
      <w:r w:rsidR="007D5FD6">
        <w:t>[</w:t>
      </w:r>
      <w:r w:rsidR="003426A8">
        <w:t>in this assignment</w:t>
      </w:r>
      <w:r w:rsidR="00B24390">
        <w:t>]</w:t>
      </w:r>
      <w:r w:rsidR="003426A8">
        <w:t xml:space="preserve"> is indeed accurate. </w:t>
      </w:r>
    </w:p>
    <w:p w14:paraId="1D54C5F6" w14:textId="5E0EF6E5" w:rsidR="007B39A0" w:rsidRDefault="00F45DAA" w:rsidP="3160D389">
      <w:r>
        <w:t>F</w:t>
      </w:r>
      <w:r w:rsidR="00802158">
        <w:t>or instance,</w:t>
      </w:r>
      <w:r w:rsidR="00296D61">
        <w:t xml:space="preserve"> </w:t>
      </w:r>
      <w:r w:rsidR="00233748">
        <w:t xml:space="preserve">many of </w:t>
      </w:r>
      <w:r w:rsidR="008916EE">
        <w:t>the archives</w:t>
      </w:r>
      <w:r w:rsidR="00230287">
        <w:t xml:space="preserve"> are handwritten and therefore, </w:t>
      </w:r>
      <w:r w:rsidR="009954EC">
        <w:t xml:space="preserve">there is </w:t>
      </w:r>
      <w:r w:rsidR="000F63FB">
        <w:t>an elevated risk</w:t>
      </w:r>
      <w:r w:rsidR="009954EC">
        <w:t xml:space="preserve"> of misreading words that may </w:t>
      </w:r>
      <w:r w:rsidR="001A28A5">
        <w:t>alter interpretation</w:t>
      </w:r>
      <w:r w:rsidR="002450ED">
        <w:t>.</w:t>
      </w:r>
      <w:r w:rsidR="009954EC">
        <w:t xml:space="preserve"> </w:t>
      </w:r>
      <w:r w:rsidR="00515AFF">
        <w:t>Additionally</w:t>
      </w:r>
      <w:r w:rsidR="009954EC">
        <w:t xml:space="preserve">, </w:t>
      </w:r>
      <w:r w:rsidR="00830CB2">
        <w:t>many of the archives above may not have been reviewed before</w:t>
      </w:r>
      <w:r w:rsidR="001F50D2">
        <w:t>; meaning that</w:t>
      </w:r>
      <w:r w:rsidR="00AA5B08">
        <w:t xml:space="preserve"> without validation from previous academic analysis, there is</w:t>
      </w:r>
      <w:r w:rsidR="004B4142">
        <w:t xml:space="preserve"> </w:t>
      </w:r>
      <w:r w:rsidR="005A70EA">
        <w:t>added</w:t>
      </w:r>
      <w:r w:rsidR="004B4142">
        <w:t xml:space="preserve"> </w:t>
      </w:r>
      <w:r w:rsidR="00830CB2">
        <w:t xml:space="preserve">responsibility </w:t>
      </w:r>
      <w:r w:rsidR="00600A3D">
        <w:t>to</w:t>
      </w:r>
      <w:r w:rsidR="00830CB2">
        <w:t xml:space="preserve"> ensur</w:t>
      </w:r>
      <w:r w:rsidR="00600A3D">
        <w:t>e</w:t>
      </w:r>
      <w:r w:rsidR="00830CB2">
        <w:t xml:space="preserve"> that the </w:t>
      </w:r>
      <w:r w:rsidR="00A340C2">
        <w:t>primary sources are</w:t>
      </w:r>
      <w:r w:rsidR="00830CB2">
        <w:t xml:space="preserve"> being accurately represented. </w:t>
      </w:r>
      <w:r w:rsidR="00FD3F4D">
        <w:t xml:space="preserve">Furthermore, </w:t>
      </w:r>
      <w:r w:rsidR="00E45A77">
        <w:t>logistically</w:t>
      </w:r>
      <w:r w:rsidR="00FB2C79">
        <w:t xml:space="preserve">, </w:t>
      </w:r>
      <w:r w:rsidR="00E45A77">
        <w:t>because</w:t>
      </w:r>
      <w:r w:rsidR="005B14B6">
        <w:t xml:space="preserve"> of the sheer volume of</w:t>
      </w:r>
      <w:r w:rsidR="008F34C5">
        <w:t xml:space="preserve"> physical</w:t>
      </w:r>
      <w:r w:rsidR="005B14B6">
        <w:t xml:space="preserve"> archives</w:t>
      </w:r>
      <w:r w:rsidR="00FB2C79">
        <w:t>,</w:t>
      </w:r>
      <w:r w:rsidR="008446D8">
        <w:t xml:space="preserve"> reviewing</w:t>
      </w:r>
      <w:r w:rsidR="00B4117C">
        <w:t xml:space="preserve"> all</w:t>
      </w:r>
      <w:r w:rsidR="0083339E">
        <w:t xml:space="preserve"> available </w:t>
      </w:r>
      <w:r w:rsidR="00A70AF8">
        <w:t>material in</w:t>
      </w:r>
      <w:r w:rsidR="00A74F47">
        <w:t xml:space="preserve"> order </w:t>
      </w:r>
      <w:r w:rsidR="00667711">
        <w:t xml:space="preserve">to provide </w:t>
      </w:r>
      <w:r w:rsidR="0033653E">
        <w:t>an accurate representation of trut</w:t>
      </w:r>
      <w:r w:rsidR="00133392">
        <w:t xml:space="preserve">h </w:t>
      </w:r>
      <w:r w:rsidR="0033653E">
        <w:t>is</w:t>
      </w:r>
      <w:r w:rsidR="00133392">
        <w:t>,</w:t>
      </w:r>
      <w:r w:rsidR="0033653E">
        <w:t xml:space="preserve"> in itself, a challenge</w:t>
      </w:r>
      <w:r w:rsidR="00B4117C">
        <w:t xml:space="preserve">. </w:t>
      </w:r>
      <w:r w:rsidR="00AA5C40">
        <w:t xml:space="preserve">However, having </w:t>
      </w:r>
      <w:r w:rsidR="00FF148B">
        <w:t xml:space="preserve">digital copies of </w:t>
      </w:r>
      <w:r w:rsidR="00C344C1">
        <w:t>archives</w:t>
      </w:r>
      <w:r w:rsidR="00FF148B">
        <w:t xml:space="preserve"> has proven invaluable because it means that </w:t>
      </w:r>
      <w:r w:rsidR="002E2529">
        <w:t>a wide range of material</w:t>
      </w:r>
      <w:r w:rsidR="00F03BA8">
        <w:t xml:space="preserve"> can be </w:t>
      </w:r>
      <w:r w:rsidR="00620F73">
        <w:t>more</w:t>
      </w:r>
      <w:r w:rsidR="00204D95">
        <w:t xml:space="preserve"> immediately</w:t>
      </w:r>
      <w:r w:rsidR="00620F73">
        <w:t xml:space="preserve"> accessible</w:t>
      </w:r>
      <w:r w:rsidR="00F03BA8">
        <w:t xml:space="preserve">. </w:t>
      </w:r>
    </w:p>
    <w:p w14:paraId="342E6694" w14:textId="77777777" w:rsidR="00AE1D7A" w:rsidRDefault="0045066C" w:rsidP="3160D389">
      <w:r>
        <w:t>Another challenge presented was being mindful of the validity and reliability of the</w:t>
      </w:r>
      <w:r w:rsidR="000B57D1">
        <w:t xml:space="preserve"> archive’s</w:t>
      </w:r>
      <w:r>
        <w:t xml:space="preserve"> </w:t>
      </w:r>
      <w:r w:rsidR="00EA4EEC">
        <w:t>content</w:t>
      </w:r>
      <w:r>
        <w:t xml:space="preserve">. Since many of the examples above </w:t>
      </w:r>
      <w:r w:rsidR="00244DDE">
        <w:t xml:space="preserve">involved timelines and chronologies of diocesan events, </w:t>
      </w:r>
      <w:r w:rsidR="00C15D1D">
        <w:t xml:space="preserve">this is information that a historian would want to </w:t>
      </w:r>
      <w:r w:rsidR="00217591">
        <w:t xml:space="preserve">be certain of </w:t>
      </w:r>
      <w:r w:rsidR="00153F99">
        <w:t xml:space="preserve">and therefore, taking these above primary sources </w:t>
      </w:r>
      <w:r w:rsidR="009615CE">
        <w:t>at</w:t>
      </w:r>
      <w:r w:rsidR="007208E9">
        <w:t xml:space="preserve"> face value would risk </w:t>
      </w:r>
      <w:r w:rsidR="00244EAC">
        <w:t>p</w:t>
      </w:r>
      <w:r w:rsidR="00BB319E">
        <w:t xml:space="preserve">assing on misinformation to </w:t>
      </w:r>
      <w:r w:rsidR="00DE2447">
        <w:t xml:space="preserve">others. Therefore, using </w:t>
      </w:r>
      <w:r w:rsidR="009615CE">
        <w:t>scholarly</w:t>
      </w:r>
      <w:r w:rsidR="00DE2447">
        <w:t xml:space="preserve"> </w:t>
      </w:r>
      <w:r w:rsidR="005F2CFB">
        <w:t xml:space="preserve">work </w:t>
      </w:r>
      <w:r w:rsidR="001202F4">
        <w:t>a</w:t>
      </w:r>
      <w:r w:rsidR="006973B1">
        <w:t xml:space="preserve">long with other </w:t>
      </w:r>
      <w:r w:rsidR="006973B1">
        <w:lastRenderedPageBreak/>
        <w:t>examples of</w:t>
      </w:r>
      <w:r w:rsidR="005F2CFB">
        <w:t xml:space="preserve"> secondary sources </w:t>
      </w:r>
      <w:r w:rsidR="001C4206">
        <w:t>(e.g.</w:t>
      </w:r>
      <w:r w:rsidR="005F2CFB">
        <w:t xml:space="preserve"> newspaper clippings</w:t>
      </w:r>
      <w:r w:rsidR="001C4206">
        <w:t>)</w:t>
      </w:r>
      <w:r w:rsidR="00FF547B">
        <w:t xml:space="preserve"> to verify the content of these primary sources </w:t>
      </w:r>
      <w:r w:rsidR="000C6A88">
        <w:t xml:space="preserve">would be prudent </w:t>
      </w:r>
      <w:r w:rsidR="00B75DF4">
        <w:t>before</w:t>
      </w:r>
      <w:r w:rsidR="006509B5">
        <w:t xml:space="preserve"> publishing work on this topic</w:t>
      </w:r>
      <w:r w:rsidR="00D14C3A">
        <w:t xml:space="preserve">. </w:t>
      </w:r>
    </w:p>
    <w:p w14:paraId="26747EB6" w14:textId="0C4452F0" w:rsidR="006509B5" w:rsidRDefault="00623F22" w:rsidP="3160D389">
      <w:r>
        <w:t>Recognising themes may prompt</w:t>
      </w:r>
      <w:r w:rsidR="0045257B">
        <w:t xml:space="preserve"> </w:t>
      </w:r>
      <w:r w:rsidR="00DE1C1B">
        <w:t xml:space="preserve">further </w:t>
      </w:r>
      <w:r w:rsidR="00120650">
        <w:t xml:space="preserve">research </w:t>
      </w:r>
      <w:r w:rsidR="00E704A3">
        <w:t xml:space="preserve">to </w:t>
      </w:r>
      <w:r w:rsidR="00876DEF">
        <w:t xml:space="preserve">investigate </w:t>
      </w:r>
      <w:r w:rsidR="00A604C3">
        <w:t>findings</w:t>
      </w:r>
      <w:r w:rsidR="009E5E40">
        <w:t>.</w:t>
      </w:r>
      <w:r w:rsidR="004F140A">
        <w:t xml:space="preserve"> For instance, since limited finances seem to be a common them</w:t>
      </w:r>
      <w:r w:rsidR="00B82710">
        <w:t>e</w:t>
      </w:r>
      <w:r w:rsidR="004F140A">
        <w:t xml:space="preserve">, perhaps </w:t>
      </w:r>
      <w:r w:rsidR="006110D6">
        <w:t xml:space="preserve">the </w:t>
      </w:r>
      <w:r w:rsidR="005B548E">
        <w:t xml:space="preserve">above evidence may prompt </w:t>
      </w:r>
      <w:r w:rsidR="00AA21FB">
        <w:t xml:space="preserve">an inquiry into the different </w:t>
      </w:r>
      <w:r w:rsidR="00E17EDA">
        <w:t>sums of money given to different</w:t>
      </w:r>
      <w:r w:rsidR="00B9060E">
        <w:t xml:space="preserve"> </w:t>
      </w:r>
      <w:r w:rsidR="00443BB5">
        <w:t>dioceses</w:t>
      </w:r>
      <w:r w:rsidR="00E62128">
        <w:t xml:space="preserve">; or </w:t>
      </w:r>
      <w:r w:rsidR="00443BB5">
        <w:t xml:space="preserve">compare the </w:t>
      </w:r>
      <w:r w:rsidR="00E62B84">
        <w:t xml:space="preserve">quantity of wealth </w:t>
      </w:r>
      <w:r w:rsidR="00A571AF">
        <w:t xml:space="preserve">between Welsh and English </w:t>
      </w:r>
      <w:r w:rsidR="00E62128">
        <w:t>diocese</w:t>
      </w:r>
      <w:r w:rsidR="00DA70EE">
        <w:t xml:space="preserve"> </w:t>
      </w:r>
      <w:r w:rsidR="006C3ECE">
        <w:t>to investigate</w:t>
      </w:r>
      <w:r w:rsidR="002B721D">
        <w:t xml:space="preserve"> whether any socio- political </w:t>
      </w:r>
      <w:r w:rsidR="0008383E">
        <w:t xml:space="preserve">events may have </w:t>
      </w:r>
      <w:r w:rsidR="00437AE1">
        <w:t>prompted</w:t>
      </w:r>
      <w:r w:rsidR="00DA70EE">
        <w:t xml:space="preserve"> a discrepancy. </w:t>
      </w:r>
    </w:p>
    <w:p w14:paraId="0784E321" w14:textId="6627E087" w:rsidR="001F0921" w:rsidRDefault="001F0921">
      <w:r>
        <w:t>To conclude</w:t>
      </w:r>
      <w:r w:rsidR="00B656AC">
        <w:t xml:space="preserve"> therefore</w:t>
      </w:r>
      <w:r>
        <w:t>,</w:t>
      </w:r>
      <w:r w:rsidR="00BC5AD9">
        <w:t xml:space="preserve"> </w:t>
      </w:r>
      <w:r w:rsidR="00FD29BF">
        <w:t xml:space="preserve">when using archives as a researching tool, </w:t>
      </w:r>
      <w:r w:rsidR="002A0F54">
        <w:t>there are many key cons</w:t>
      </w:r>
      <w:r w:rsidR="007242C2">
        <w:t>iderations to be mindful of</w:t>
      </w:r>
      <w:r w:rsidR="006D5319">
        <w:t>, such as:</w:t>
      </w:r>
      <w:r>
        <w:t xml:space="preserve"> content, themes, and interpretation; the accessibility of archives both analytically and physically; their validity and reliability as evidence; and their significance </w:t>
      </w:r>
      <w:r w:rsidR="00D41B7B">
        <w:t>with</w:t>
      </w:r>
      <w:r>
        <w:t>in the wide</w:t>
      </w:r>
      <w:r w:rsidR="00111525">
        <w:t>r</w:t>
      </w:r>
      <w:r>
        <w:t xml:space="preserve"> spectrum of academia. </w:t>
      </w:r>
    </w:p>
    <w:p w14:paraId="1B56A083" w14:textId="77777777" w:rsidR="006D45D9" w:rsidRDefault="006D45D9" w:rsidP="3160D389"/>
    <w:p w14:paraId="5D890C69" w14:textId="77777777" w:rsidR="00C70783" w:rsidRDefault="00C70783" w:rsidP="3160D389"/>
    <w:p w14:paraId="49F76ADE" w14:textId="77777777" w:rsidR="00C70783" w:rsidRDefault="00C70783" w:rsidP="3160D389"/>
    <w:p w14:paraId="25E9EC4F" w14:textId="77777777" w:rsidR="00C70783" w:rsidRDefault="00C70783" w:rsidP="3160D389"/>
    <w:p w14:paraId="2559E743" w14:textId="77777777" w:rsidR="00C70783" w:rsidRDefault="00C70783" w:rsidP="3160D389"/>
    <w:p w14:paraId="5F16E62A" w14:textId="77777777" w:rsidR="00C70783" w:rsidRDefault="00C70783" w:rsidP="3160D389"/>
    <w:p w14:paraId="7608F832" w14:textId="77777777" w:rsidR="00C70783" w:rsidRDefault="00C70783" w:rsidP="3160D389"/>
    <w:p w14:paraId="4F1BB4A3" w14:textId="77777777" w:rsidR="00C70783" w:rsidRDefault="00C70783" w:rsidP="3160D389"/>
    <w:p w14:paraId="5F2C4E36" w14:textId="77777777" w:rsidR="00C70783" w:rsidRDefault="00C70783" w:rsidP="3160D389"/>
    <w:p w14:paraId="2F801DEF" w14:textId="77777777" w:rsidR="00C70783" w:rsidRDefault="00C70783" w:rsidP="3160D389"/>
    <w:p w14:paraId="38E7943E" w14:textId="77777777" w:rsidR="00C70783" w:rsidRDefault="00C70783" w:rsidP="3160D389"/>
    <w:p w14:paraId="4AA9AB15" w14:textId="77777777" w:rsidR="00C70783" w:rsidRDefault="00C70783" w:rsidP="3160D389"/>
    <w:p w14:paraId="70DC2368" w14:textId="77777777" w:rsidR="00164C53" w:rsidRDefault="00164C53" w:rsidP="3160D389"/>
    <w:p w14:paraId="7233335C" w14:textId="77777777" w:rsidR="00164C53" w:rsidRDefault="00164C53" w:rsidP="3160D389"/>
    <w:p w14:paraId="70EC032A" w14:textId="77777777" w:rsidR="00164C53" w:rsidRDefault="00164C53" w:rsidP="3160D389"/>
    <w:p w14:paraId="736BF32A" w14:textId="77777777" w:rsidR="00164C53" w:rsidRDefault="00164C53" w:rsidP="3160D389"/>
    <w:p w14:paraId="6CA53376" w14:textId="77777777" w:rsidR="00164C53" w:rsidRDefault="00164C53" w:rsidP="3160D389"/>
    <w:p w14:paraId="5118A9EA" w14:textId="77777777" w:rsidR="00164C53" w:rsidRDefault="00164C53" w:rsidP="3160D389"/>
    <w:p w14:paraId="1AC76B6E" w14:textId="77777777" w:rsidR="00C70783" w:rsidRDefault="00C70783" w:rsidP="3160D389"/>
    <w:p w14:paraId="119D902A" w14:textId="2D13E2C0" w:rsidR="006D45D9" w:rsidRDefault="006D45D9" w:rsidP="3160D389">
      <w:r>
        <w:rPr>
          <w:b/>
          <w:bCs/>
          <w:u w:val="single"/>
        </w:rPr>
        <w:lastRenderedPageBreak/>
        <w:t>Archival Material</w:t>
      </w:r>
    </w:p>
    <w:p w14:paraId="55E877D2" w14:textId="5B52F326" w:rsidR="006D45D9" w:rsidRDefault="002C15DA" w:rsidP="3160D389">
      <w:pPr>
        <w:rPr>
          <w:u w:val="single"/>
        </w:rPr>
      </w:pPr>
      <w:r w:rsidRPr="00A55C40">
        <w:rPr>
          <w:u w:val="single"/>
        </w:rPr>
        <w:t>London</w:t>
      </w:r>
    </w:p>
    <w:p w14:paraId="2478CE42" w14:textId="5F0DF278" w:rsidR="00A55C40" w:rsidRDefault="00A55C40" w:rsidP="3160D389">
      <w:pPr>
        <w:rPr>
          <w:b/>
          <w:bCs/>
        </w:rPr>
      </w:pPr>
      <w:r>
        <w:rPr>
          <w:b/>
          <w:bCs/>
        </w:rPr>
        <w:t>The National Archives:</w:t>
      </w:r>
    </w:p>
    <w:p w14:paraId="038552AA" w14:textId="65D0B326" w:rsidR="0014424B" w:rsidRDefault="004C4DE2" w:rsidP="3160D389">
      <w:r>
        <w:t>SPS12/ 66/ 29</w:t>
      </w:r>
      <w:r w:rsidR="00016F0F">
        <w:t>, f.90 r- 90v</w:t>
      </w:r>
      <w:r w:rsidR="00527783">
        <w:t xml:space="preserve"> </w:t>
      </w:r>
      <w:r w:rsidR="00750952">
        <w:t>(Reformation in Wales</w:t>
      </w:r>
      <w:r w:rsidR="00F16216">
        <w:t>, 26</w:t>
      </w:r>
      <w:r w:rsidR="00F16216" w:rsidRPr="00F16216">
        <w:rPr>
          <w:vertAlign w:val="superscript"/>
        </w:rPr>
        <w:t>th</w:t>
      </w:r>
      <w:r w:rsidR="00F16216">
        <w:t xml:space="preserve"> January 15</w:t>
      </w:r>
      <w:r w:rsidR="003C4DAD">
        <w:t>7</w:t>
      </w:r>
      <w:r w:rsidR="00F16216">
        <w:t>0</w:t>
      </w:r>
      <w:r w:rsidR="00750952">
        <w:t>)</w:t>
      </w:r>
      <w:r w:rsidR="004176CF">
        <w:t xml:space="preserve"> </w:t>
      </w:r>
      <w:r w:rsidR="00AA506D">
        <w:t>(1)</w:t>
      </w:r>
    </w:p>
    <w:p w14:paraId="44C98721" w14:textId="334C092E" w:rsidR="00AA506D" w:rsidRDefault="00443D30" w:rsidP="3160D389">
      <w:r>
        <w:rPr>
          <w:u w:val="single"/>
        </w:rPr>
        <w:t>Wales</w:t>
      </w:r>
    </w:p>
    <w:p w14:paraId="264E01DA" w14:textId="3DF10B80" w:rsidR="009F1BE8" w:rsidRDefault="009F1BE8" w:rsidP="004C0068">
      <w:pPr>
        <w:rPr>
          <w:b/>
          <w:bCs/>
        </w:rPr>
      </w:pPr>
      <w:r>
        <w:rPr>
          <w:b/>
          <w:bCs/>
        </w:rPr>
        <w:t xml:space="preserve">Glamorgan </w:t>
      </w:r>
      <w:r w:rsidR="00755B02">
        <w:rPr>
          <w:b/>
          <w:bCs/>
        </w:rPr>
        <w:t>Archives</w:t>
      </w:r>
      <w:r>
        <w:rPr>
          <w:b/>
          <w:bCs/>
        </w:rPr>
        <w:t>:</w:t>
      </w:r>
    </w:p>
    <w:p w14:paraId="533A2B28" w14:textId="5BDBC2A9" w:rsidR="00AA68B2" w:rsidRDefault="008061DB" w:rsidP="004C0068">
      <w:r>
        <w:t>DLD</w:t>
      </w:r>
      <w:r w:rsidR="00BA01D0">
        <w:t>C</w:t>
      </w:r>
      <w:r>
        <w:t>/ A/ 11 (</w:t>
      </w:r>
      <w:r w:rsidR="00E53F76">
        <w:t>Notes for early chapters of proposed cathedral and diocesan history, c 1291- 1898, Joseph Earle</w:t>
      </w:r>
      <w:r w:rsidR="00F715C8">
        <w:t xml:space="preserve"> Ollivant)</w:t>
      </w:r>
      <w:r w:rsidR="00476764">
        <w:t xml:space="preserve"> (2</w:t>
      </w:r>
      <w:r w:rsidR="00E85BE5">
        <w:t>-3</w:t>
      </w:r>
      <w:r w:rsidR="00476764">
        <w:t>)</w:t>
      </w:r>
    </w:p>
    <w:p w14:paraId="652BB51C" w14:textId="34F96B2A" w:rsidR="0074198C" w:rsidRPr="006E7724" w:rsidRDefault="00AA68B2" w:rsidP="004C0068">
      <w:pPr>
        <w:pStyle w:val="FootnoteText"/>
        <w:rPr>
          <w:rFonts w:asciiTheme="majorHAnsi" w:hAnsiTheme="majorHAnsi"/>
          <w:sz w:val="24"/>
          <w:szCs w:val="24"/>
        </w:rPr>
      </w:pPr>
      <w:r w:rsidRPr="006E7724">
        <w:rPr>
          <w:rFonts w:asciiTheme="majorHAnsi" w:hAnsiTheme="majorHAnsi"/>
          <w:sz w:val="24"/>
          <w:szCs w:val="24"/>
        </w:rPr>
        <w:t>DLD</w:t>
      </w:r>
      <w:r w:rsidR="00BA01D0" w:rsidRPr="006E7724">
        <w:rPr>
          <w:rFonts w:asciiTheme="majorHAnsi" w:hAnsiTheme="majorHAnsi"/>
          <w:sz w:val="24"/>
          <w:szCs w:val="24"/>
        </w:rPr>
        <w:t>C</w:t>
      </w:r>
      <w:r w:rsidRPr="006E7724">
        <w:rPr>
          <w:rFonts w:asciiTheme="majorHAnsi" w:hAnsiTheme="majorHAnsi"/>
          <w:sz w:val="24"/>
          <w:szCs w:val="24"/>
        </w:rPr>
        <w:t xml:space="preserve">/ A/ </w:t>
      </w:r>
      <w:r w:rsidR="00890AD1" w:rsidRPr="006E7724">
        <w:rPr>
          <w:rFonts w:asciiTheme="majorHAnsi" w:hAnsiTheme="majorHAnsi"/>
          <w:sz w:val="24"/>
          <w:szCs w:val="24"/>
        </w:rPr>
        <w:t>13</w:t>
      </w:r>
      <w:r w:rsidR="0074198C" w:rsidRPr="006E7724">
        <w:rPr>
          <w:rFonts w:asciiTheme="majorHAnsi" w:hAnsiTheme="majorHAnsi"/>
          <w:sz w:val="24"/>
          <w:szCs w:val="24"/>
        </w:rPr>
        <w:t xml:space="preserve"> (Scrapbook containing notes on cathedral and diocesan history nd.,</w:t>
      </w:r>
      <w:r w:rsidR="008601C9" w:rsidRPr="006E7724">
        <w:rPr>
          <w:rFonts w:asciiTheme="majorHAnsi" w:hAnsiTheme="majorHAnsi"/>
          <w:sz w:val="24"/>
          <w:szCs w:val="24"/>
        </w:rPr>
        <w:t xml:space="preserve"> Joseph Earle Ollivant</w:t>
      </w:r>
      <w:r w:rsidR="00DA6B72" w:rsidRPr="006E7724">
        <w:rPr>
          <w:rFonts w:asciiTheme="majorHAnsi" w:hAnsiTheme="majorHAnsi"/>
          <w:sz w:val="24"/>
          <w:szCs w:val="24"/>
        </w:rPr>
        <w:t>)</w:t>
      </w:r>
      <w:r w:rsidR="00EE7CB3">
        <w:rPr>
          <w:rFonts w:asciiTheme="majorHAnsi" w:hAnsiTheme="majorHAnsi"/>
          <w:sz w:val="24"/>
          <w:szCs w:val="24"/>
        </w:rPr>
        <w:t xml:space="preserve"> (</w:t>
      </w:r>
      <w:r w:rsidR="00E85BE5">
        <w:rPr>
          <w:rFonts w:asciiTheme="majorHAnsi" w:hAnsiTheme="majorHAnsi"/>
          <w:sz w:val="24"/>
          <w:szCs w:val="24"/>
        </w:rPr>
        <w:t>4</w:t>
      </w:r>
      <w:r w:rsidR="00EE7CB3">
        <w:rPr>
          <w:rFonts w:asciiTheme="majorHAnsi" w:hAnsiTheme="majorHAnsi"/>
          <w:sz w:val="24"/>
          <w:szCs w:val="24"/>
        </w:rPr>
        <w:t>)</w:t>
      </w:r>
    </w:p>
    <w:p w14:paraId="3E5855C7" w14:textId="77777777" w:rsidR="00DA6B72" w:rsidRDefault="00DA6B72" w:rsidP="004C0068">
      <w:pPr>
        <w:pStyle w:val="FootnoteText"/>
      </w:pPr>
    </w:p>
    <w:p w14:paraId="1D093E37" w14:textId="12BF8C8A" w:rsidR="00D630DE" w:rsidRPr="00AB1C2F" w:rsidRDefault="00DA6B72" w:rsidP="004C0068">
      <w:pPr>
        <w:pStyle w:val="FootnoteText"/>
        <w:rPr>
          <w:sz w:val="24"/>
          <w:szCs w:val="24"/>
        </w:rPr>
      </w:pPr>
      <w:r w:rsidRPr="00AB1C2F">
        <w:rPr>
          <w:sz w:val="24"/>
          <w:szCs w:val="24"/>
        </w:rPr>
        <w:t>DLDC/A/</w:t>
      </w:r>
      <w:r w:rsidR="007C2499" w:rsidRPr="00AB1C2F">
        <w:rPr>
          <w:sz w:val="24"/>
          <w:szCs w:val="24"/>
        </w:rPr>
        <w:t xml:space="preserve"> 30 (</w:t>
      </w:r>
      <w:r w:rsidR="00DB7BEC" w:rsidRPr="00AB1C2F">
        <w:rPr>
          <w:sz w:val="24"/>
          <w:szCs w:val="24"/>
        </w:rPr>
        <w:t xml:space="preserve">Petition concerning ornaments Rubric, position of celebrant and Athanisan creed, </w:t>
      </w:r>
      <w:r w:rsidR="002F6B37" w:rsidRPr="00AB1C2F">
        <w:rPr>
          <w:sz w:val="24"/>
          <w:szCs w:val="24"/>
        </w:rPr>
        <w:t>1875</w:t>
      </w:r>
      <w:r w:rsidR="002C1C52" w:rsidRPr="00AB1C2F">
        <w:rPr>
          <w:sz w:val="24"/>
          <w:szCs w:val="24"/>
        </w:rPr>
        <w:t>)</w:t>
      </w:r>
      <w:r w:rsidR="00684992">
        <w:rPr>
          <w:sz w:val="24"/>
          <w:szCs w:val="24"/>
        </w:rPr>
        <w:t xml:space="preserve"> (5</w:t>
      </w:r>
      <w:r w:rsidR="00E85BE5">
        <w:rPr>
          <w:sz w:val="24"/>
          <w:szCs w:val="24"/>
        </w:rPr>
        <w:t>-6</w:t>
      </w:r>
      <w:r w:rsidR="00684992">
        <w:rPr>
          <w:sz w:val="24"/>
          <w:szCs w:val="24"/>
        </w:rPr>
        <w:t>)</w:t>
      </w:r>
    </w:p>
    <w:p w14:paraId="338187B2" w14:textId="77777777" w:rsidR="00D630DE" w:rsidRPr="00AB1C2F" w:rsidRDefault="00D630DE" w:rsidP="004C0068">
      <w:pPr>
        <w:pStyle w:val="FootnoteText"/>
        <w:rPr>
          <w:sz w:val="24"/>
          <w:szCs w:val="24"/>
        </w:rPr>
      </w:pPr>
    </w:p>
    <w:p w14:paraId="7669EF08" w14:textId="2A8196CF" w:rsidR="0071061F" w:rsidRPr="00AB1C2F" w:rsidRDefault="002C1C52" w:rsidP="004C0068">
      <w:pPr>
        <w:pStyle w:val="FootnoteText"/>
        <w:rPr>
          <w:sz w:val="24"/>
          <w:szCs w:val="24"/>
        </w:rPr>
      </w:pPr>
      <w:r w:rsidRPr="00AB1C2F">
        <w:rPr>
          <w:sz w:val="24"/>
          <w:szCs w:val="24"/>
        </w:rPr>
        <w:t>DLDC</w:t>
      </w:r>
      <w:r w:rsidR="00E226E4" w:rsidRPr="00AB1C2F">
        <w:rPr>
          <w:sz w:val="24"/>
          <w:szCs w:val="24"/>
        </w:rPr>
        <w:t>/ F/ 4 (</w:t>
      </w:r>
      <w:r w:rsidR="0014636D" w:rsidRPr="00AB1C2F">
        <w:rPr>
          <w:sz w:val="24"/>
          <w:szCs w:val="24"/>
        </w:rPr>
        <w:t>Report of the retirement of Joshua Pritchard Hughes as Bishop of Llandaff, 1930</w:t>
      </w:r>
      <w:r w:rsidR="0071061F" w:rsidRPr="00AB1C2F">
        <w:rPr>
          <w:sz w:val="24"/>
          <w:szCs w:val="24"/>
        </w:rPr>
        <w:t>)</w:t>
      </w:r>
      <w:r w:rsidR="00C80125">
        <w:rPr>
          <w:sz w:val="24"/>
          <w:szCs w:val="24"/>
        </w:rPr>
        <w:t xml:space="preserve"> (</w:t>
      </w:r>
      <w:r w:rsidR="00E85BE5">
        <w:rPr>
          <w:sz w:val="24"/>
          <w:szCs w:val="24"/>
        </w:rPr>
        <w:t>7</w:t>
      </w:r>
      <w:r w:rsidR="00C80125">
        <w:rPr>
          <w:sz w:val="24"/>
          <w:szCs w:val="24"/>
        </w:rPr>
        <w:t>)</w:t>
      </w:r>
    </w:p>
    <w:p w14:paraId="79138176" w14:textId="77777777" w:rsidR="0071061F" w:rsidRPr="00AB1C2F" w:rsidRDefault="0071061F" w:rsidP="004C0068">
      <w:pPr>
        <w:pStyle w:val="FootnoteText"/>
        <w:rPr>
          <w:sz w:val="24"/>
          <w:szCs w:val="24"/>
        </w:rPr>
      </w:pPr>
    </w:p>
    <w:p w14:paraId="3660BB72" w14:textId="643B0867" w:rsidR="0071061F" w:rsidRPr="00AB1C2F" w:rsidRDefault="0071061F" w:rsidP="004C0068">
      <w:pPr>
        <w:pStyle w:val="FootnoteText"/>
        <w:rPr>
          <w:sz w:val="24"/>
          <w:szCs w:val="24"/>
        </w:rPr>
      </w:pPr>
      <w:r w:rsidRPr="00AB1C2F">
        <w:rPr>
          <w:sz w:val="24"/>
          <w:szCs w:val="24"/>
        </w:rPr>
        <w:t>DLDC/ F/</w:t>
      </w:r>
      <w:r w:rsidR="009030B4" w:rsidRPr="00AB1C2F">
        <w:rPr>
          <w:sz w:val="24"/>
          <w:szCs w:val="24"/>
        </w:rPr>
        <w:t xml:space="preserve"> 9 (</w:t>
      </w:r>
      <w:r w:rsidR="00790A96" w:rsidRPr="00AB1C2F">
        <w:rPr>
          <w:sz w:val="24"/>
          <w:szCs w:val="24"/>
        </w:rPr>
        <w:t>Correspondence concerning the claim to earldom of Llandaf</w:t>
      </w:r>
      <w:r w:rsidR="00BB550A" w:rsidRPr="00AB1C2F">
        <w:rPr>
          <w:sz w:val="24"/>
          <w:szCs w:val="24"/>
        </w:rPr>
        <w:t>f, 1898)</w:t>
      </w:r>
    </w:p>
    <w:p w14:paraId="6A42F6CE" w14:textId="77777777" w:rsidR="00BB550A" w:rsidRPr="00AB1C2F" w:rsidRDefault="00BB550A" w:rsidP="004C0068">
      <w:pPr>
        <w:pStyle w:val="FootnoteText"/>
        <w:rPr>
          <w:sz w:val="24"/>
          <w:szCs w:val="24"/>
        </w:rPr>
      </w:pPr>
    </w:p>
    <w:p w14:paraId="62D3F6A0" w14:textId="3BAC276C" w:rsidR="00BB550A" w:rsidRPr="00AB1C2F" w:rsidRDefault="00BB550A" w:rsidP="004C0068">
      <w:pPr>
        <w:pStyle w:val="FootnoteText"/>
        <w:rPr>
          <w:sz w:val="24"/>
          <w:szCs w:val="24"/>
        </w:rPr>
      </w:pPr>
      <w:r w:rsidRPr="00AB1C2F">
        <w:rPr>
          <w:sz w:val="24"/>
          <w:szCs w:val="24"/>
        </w:rPr>
        <w:t>DLDC/ F/</w:t>
      </w:r>
      <w:r w:rsidR="00671440" w:rsidRPr="00AB1C2F">
        <w:rPr>
          <w:sz w:val="24"/>
          <w:szCs w:val="24"/>
        </w:rPr>
        <w:t xml:space="preserve"> 10 (</w:t>
      </w:r>
      <w:r w:rsidR="00173A47" w:rsidRPr="00AB1C2F">
        <w:rPr>
          <w:sz w:val="24"/>
          <w:szCs w:val="24"/>
        </w:rPr>
        <w:t>Report of the appointment of the Dean of Llandaff, 19</w:t>
      </w:r>
      <w:r w:rsidR="00173A47" w:rsidRPr="00AB1C2F">
        <w:rPr>
          <w:sz w:val="24"/>
          <w:szCs w:val="24"/>
          <w:vertAlign w:val="superscript"/>
        </w:rPr>
        <w:t>th</w:t>
      </w:r>
      <w:r w:rsidR="00173A47" w:rsidRPr="00AB1C2F">
        <w:rPr>
          <w:sz w:val="24"/>
          <w:szCs w:val="24"/>
        </w:rPr>
        <w:t xml:space="preserve"> century)</w:t>
      </w:r>
    </w:p>
    <w:p w14:paraId="39229B7A" w14:textId="77777777" w:rsidR="00A05461" w:rsidRPr="00AB1C2F" w:rsidRDefault="00A05461" w:rsidP="004C0068">
      <w:pPr>
        <w:pStyle w:val="FootnoteText"/>
        <w:rPr>
          <w:sz w:val="24"/>
          <w:szCs w:val="24"/>
        </w:rPr>
      </w:pPr>
    </w:p>
    <w:p w14:paraId="7EB57173" w14:textId="48DF472D" w:rsidR="009F1BE8" w:rsidRDefault="00A05461" w:rsidP="0015045E">
      <w:pPr>
        <w:pStyle w:val="FootnoteText"/>
        <w:rPr>
          <w:sz w:val="24"/>
          <w:szCs w:val="24"/>
        </w:rPr>
      </w:pPr>
      <w:r w:rsidRPr="00AB1C2F">
        <w:rPr>
          <w:sz w:val="24"/>
          <w:szCs w:val="24"/>
        </w:rPr>
        <w:t>DLDC/ F/ 14 (</w:t>
      </w:r>
      <w:r w:rsidR="009D0283" w:rsidRPr="00AB1C2F">
        <w:rPr>
          <w:sz w:val="24"/>
          <w:szCs w:val="24"/>
        </w:rPr>
        <w:t xml:space="preserve">Articles on Richard Watson, Bishop of Llandaff, </w:t>
      </w:r>
      <w:r w:rsidR="00412C4F" w:rsidRPr="00AB1C2F">
        <w:rPr>
          <w:sz w:val="24"/>
          <w:szCs w:val="24"/>
        </w:rPr>
        <w:t>30</w:t>
      </w:r>
      <w:r w:rsidR="00412C4F" w:rsidRPr="00AB1C2F">
        <w:rPr>
          <w:sz w:val="24"/>
          <w:szCs w:val="24"/>
          <w:vertAlign w:val="superscript"/>
        </w:rPr>
        <w:t>th</w:t>
      </w:r>
      <w:r w:rsidR="00412C4F" w:rsidRPr="00AB1C2F">
        <w:rPr>
          <w:sz w:val="24"/>
          <w:szCs w:val="24"/>
        </w:rPr>
        <w:t xml:space="preserve"> August 1903, W.H. Hutton, The Guardian)</w:t>
      </w:r>
    </w:p>
    <w:p w14:paraId="1E2A11B3" w14:textId="77777777" w:rsidR="00625E68" w:rsidRDefault="00625E68" w:rsidP="0015045E">
      <w:pPr>
        <w:pStyle w:val="FootnoteText"/>
        <w:rPr>
          <w:sz w:val="24"/>
          <w:szCs w:val="24"/>
        </w:rPr>
      </w:pPr>
    </w:p>
    <w:p w14:paraId="46A8C2DC" w14:textId="6F83E31F" w:rsidR="00625E68" w:rsidRPr="0015045E" w:rsidRDefault="00625E68" w:rsidP="0015045E">
      <w:pPr>
        <w:pStyle w:val="FootnoteText"/>
        <w:rPr>
          <w:sz w:val="24"/>
          <w:szCs w:val="24"/>
        </w:rPr>
      </w:pPr>
      <w:r>
        <w:rPr>
          <w:sz w:val="24"/>
          <w:szCs w:val="24"/>
        </w:rPr>
        <w:t>DLDC/ F/ 16 (</w:t>
      </w:r>
      <w:r w:rsidR="00013714">
        <w:rPr>
          <w:sz w:val="24"/>
          <w:szCs w:val="24"/>
        </w:rPr>
        <w:t>Article on the old bell tower of Llandaff, 1923</w:t>
      </w:r>
      <w:r w:rsidR="00142002">
        <w:rPr>
          <w:sz w:val="24"/>
          <w:szCs w:val="24"/>
        </w:rPr>
        <w:t>, JP Grant)</w:t>
      </w:r>
    </w:p>
    <w:p w14:paraId="314E5CE1" w14:textId="77777777" w:rsidR="009F1BE8" w:rsidRDefault="009F1BE8" w:rsidP="3160D389">
      <w:pPr>
        <w:rPr>
          <w:b/>
          <w:bCs/>
        </w:rPr>
      </w:pPr>
    </w:p>
    <w:p w14:paraId="7C4DB2C2" w14:textId="11CE4589" w:rsidR="00443D30" w:rsidRDefault="005179B3" w:rsidP="3160D389">
      <w:pPr>
        <w:rPr>
          <w:b/>
          <w:bCs/>
        </w:rPr>
      </w:pPr>
      <w:r>
        <w:rPr>
          <w:b/>
          <w:bCs/>
        </w:rPr>
        <w:t>The National Library of Wales:</w:t>
      </w:r>
    </w:p>
    <w:p w14:paraId="6FDCD310" w14:textId="6B389333" w:rsidR="005179B3" w:rsidRPr="005179B3" w:rsidRDefault="00795DA6" w:rsidP="3160D389">
      <w:r>
        <w:t>NLW</w:t>
      </w:r>
      <w:r w:rsidR="00632F49">
        <w:t xml:space="preserve"> MS 17110E (Liber Landavenis</w:t>
      </w:r>
      <w:r w:rsidR="004544DA">
        <w:t>, 1120-1134) (</w:t>
      </w:r>
      <w:r w:rsidR="007355AD">
        <w:t>8</w:t>
      </w:r>
      <w:r w:rsidR="004544DA">
        <w:t>)</w:t>
      </w:r>
    </w:p>
    <w:p w14:paraId="09C94049" w14:textId="77777777" w:rsidR="00AA506D" w:rsidRDefault="00AA506D" w:rsidP="3160D389"/>
    <w:p w14:paraId="3580567B" w14:textId="77777777" w:rsidR="00C70783" w:rsidRDefault="00C70783" w:rsidP="3160D389"/>
    <w:p w14:paraId="039DE94E" w14:textId="77777777" w:rsidR="00C70783" w:rsidRDefault="00C70783" w:rsidP="3160D389"/>
    <w:p w14:paraId="56F9CB5E" w14:textId="77777777" w:rsidR="00C70783" w:rsidRDefault="00C70783" w:rsidP="3160D389"/>
    <w:p w14:paraId="205A9038" w14:textId="77777777" w:rsidR="00C70783" w:rsidRDefault="00C70783" w:rsidP="3160D389"/>
    <w:p w14:paraId="46E854F0" w14:textId="77777777" w:rsidR="00316FDD" w:rsidRDefault="00316FDD" w:rsidP="3160D389"/>
    <w:p w14:paraId="05734CEB" w14:textId="77777777" w:rsidR="007F3BA1" w:rsidRDefault="007F3BA1" w:rsidP="3160D389"/>
    <w:p w14:paraId="7AA2C3C2" w14:textId="7092AFB8" w:rsidR="00AA506D" w:rsidRDefault="00AA506D" w:rsidP="3160D389">
      <w:r>
        <w:rPr>
          <w:b/>
          <w:bCs/>
          <w:u w:val="single"/>
        </w:rPr>
        <w:lastRenderedPageBreak/>
        <w:t>Visual Material</w:t>
      </w:r>
    </w:p>
    <w:p w14:paraId="3A14191D" w14:textId="721B724C" w:rsidR="00AA506D" w:rsidRDefault="00AA506D" w:rsidP="3160D389">
      <w:pPr>
        <w:rPr>
          <w:u w:val="single"/>
        </w:rPr>
      </w:pPr>
      <w:r>
        <w:rPr>
          <w:u w:val="single"/>
        </w:rPr>
        <w:t>London</w:t>
      </w:r>
    </w:p>
    <w:p w14:paraId="7662C4EB" w14:textId="08BD888F" w:rsidR="00AA506D" w:rsidRDefault="00382BB3" w:rsidP="00382BB3">
      <w:pPr>
        <w:pStyle w:val="ListParagraph"/>
        <w:numPr>
          <w:ilvl w:val="0"/>
          <w:numId w:val="2"/>
        </w:numPr>
      </w:pPr>
      <w:hyperlink r:id="rId7" w:anchor="_ftn4" w:history="1">
        <w:r w:rsidRPr="004F5A30">
          <w:rPr>
            <w:rStyle w:val="Hyperlink"/>
          </w:rPr>
          <w:t>https://www.nationalarchives.gov.uk/education/resources/the-english-reformation-c1527-1590/reformation-in-wales/#_ftn4</w:t>
        </w:r>
      </w:hyperlink>
    </w:p>
    <w:p w14:paraId="3488EE92" w14:textId="3199325C" w:rsidR="0015045E" w:rsidRDefault="0015045E" w:rsidP="0015045E">
      <w:pPr>
        <w:rPr>
          <w:u w:val="single"/>
        </w:rPr>
      </w:pPr>
      <w:r>
        <w:rPr>
          <w:u w:val="single"/>
        </w:rPr>
        <w:t>Wales</w:t>
      </w:r>
    </w:p>
    <w:p w14:paraId="25386E8B" w14:textId="5D2DCB04" w:rsidR="004016C7" w:rsidRPr="00466D44" w:rsidRDefault="00466D44" w:rsidP="00466D44">
      <w:pPr>
        <w:pStyle w:val="ListParagraph"/>
        <w:numPr>
          <w:ilvl w:val="0"/>
          <w:numId w:val="2"/>
        </w:num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F847721" wp14:editId="40D22FE5">
            <wp:simplePos x="0" y="0"/>
            <wp:positionH relativeFrom="column">
              <wp:posOffset>736600</wp:posOffset>
            </wp:positionH>
            <wp:positionV relativeFrom="paragraph">
              <wp:posOffset>219710</wp:posOffset>
            </wp:positionV>
            <wp:extent cx="2076450" cy="2768600"/>
            <wp:effectExtent l="0" t="0" r="6350" b="0"/>
            <wp:wrapTopAndBottom/>
            <wp:docPr id="15345075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507545" name="Picture 153450754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6450" cy="276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4EFDA9" w14:textId="4AE9EE54" w:rsidR="002479C2" w:rsidRDefault="002479C2" w:rsidP="0015045E">
      <w:pPr>
        <w:rPr>
          <w:u w:val="single"/>
        </w:rPr>
      </w:pPr>
    </w:p>
    <w:p w14:paraId="67DAB423" w14:textId="5CAB68BE" w:rsidR="00EC3F98" w:rsidRPr="00A35EB8" w:rsidRDefault="00A35EB8" w:rsidP="0015045E">
      <w:pPr>
        <w:pStyle w:val="ListParagraph"/>
        <w:numPr>
          <w:ilvl w:val="0"/>
          <w:numId w:val="2"/>
        </w:num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5" behindDoc="0" locked="0" layoutInCell="1" allowOverlap="1" wp14:anchorId="1B19810A" wp14:editId="36DE24AE">
            <wp:simplePos x="0" y="0"/>
            <wp:positionH relativeFrom="column">
              <wp:posOffset>882650</wp:posOffset>
            </wp:positionH>
            <wp:positionV relativeFrom="paragraph">
              <wp:posOffset>348615</wp:posOffset>
            </wp:positionV>
            <wp:extent cx="2305050" cy="1728470"/>
            <wp:effectExtent l="0" t="0" r="6350" b="0"/>
            <wp:wrapTopAndBottom/>
            <wp:docPr id="199109706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097064" name="Picture 199109706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1728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443E33" w14:textId="2A2330D2" w:rsidR="00EC3F98" w:rsidRDefault="00EC3F98" w:rsidP="0015045E">
      <w:pPr>
        <w:rPr>
          <w:u w:val="single"/>
        </w:rPr>
      </w:pPr>
    </w:p>
    <w:p w14:paraId="11C037B0" w14:textId="22816B61" w:rsidR="00EC3F98" w:rsidRDefault="00EC3F98" w:rsidP="0015045E">
      <w:pPr>
        <w:rPr>
          <w:u w:val="single"/>
        </w:rPr>
      </w:pPr>
    </w:p>
    <w:p w14:paraId="50C78FFE" w14:textId="7BA0376E" w:rsidR="00EE7CB3" w:rsidRPr="00C66C9F" w:rsidRDefault="00684992" w:rsidP="00C66C9F">
      <w:pPr>
        <w:pStyle w:val="ListParagraph"/>
        <w:numPr>
          <w:ilvl w:val="0"/>
          <w:numId w:val="2"/>
        </w:num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58241" behindDoc="0" locked="0" layoutInCell="1" allowOverlap="1" wp14:anchorId="13B79EDC" wp14:editId="1A7D3341">
            <wp:simplePos x="0" y="0"/>
            <wp:positionH relativeFrom="column">
              <wp:posOffset>622300</wp:posOffset>
            </wp:positionH>
            <wp:positionV relativeFrom="paragraph">
              <wp:posOffset>254000</wp:posOffset>
            </wp:positionV>
            <wp:extent cx="2349500" cy="1762125"/>
            <wp:effectExtent l="0" t="0" r="0" b="3175"/>
            <wp:wrapTopAndBottom/>
            <wp:docPr id="1969002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00258" name="Picture 19690025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9500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397CCE" w14:textId="48F274C1" w:rsidR="00684992" w:rsidRPr="008175F3" w:rsidRDefault="008175F3" w:rsidP="008175F3">
      <w:pPr>
        <w:rPr>
          <w:u w:val="single"/>
        </w:rPr>
      </w:pPr>
      <w:r w:rsidRPr="008175F3">
        <w:rPr>
          <w:u w:val="single"/>
        </w:rPr>
        <w:t xml:space="preserve">    </w:t>
      </w:r>
    </w:p>
    <w:p w14:paraId="11095778" w14:textId="11617003" w:rsidR="008175F3" w:rsidRPr="00684992" w:rsidRDefault="00A61F55" w:rsidP="00684992">
      <w:pPr>
        <w:pStyle w:val="ListParagraph"/>
        <w:numPr>
          <w:ilvl w:val="0"/>
          <w:numId w:val="2"/>
        </w:num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611C199A" wp14:editId="3E166C63">
            <wp:simplePos x="0" y="0"/>
            <wp:positionH relativeFrom="column">
              <wp:posOffset>831850</wp:posOffset>
            </wp:positionH>
            <wp:positionV relativeFrom="paragraph">
              <wp:posOffset>217170</wp:posOffset>
            </wp:positionV>
            <wp:extent cx="2000250" cy="2666365"/>
            <wp:effectExtent l="0" t="0" r="6350" b="635"/>
            <wp:wrapTopAndBottom/>
            <wp:docPr id="128928050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280500" name="Picture 128928050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2666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BA9BA5" w14:textId="1D82D00D" w:rsidR="00A61F55" w:rsidRDefault="00A61F55" w:rsidP="00A61F55">
      <w:pPr>
        <w:ind w:left="360"/>
        <w:rPr>
          <w:u w:val="single"/>
        </w:rPr>
      </w:pPr>
    </w:p>
    <w:p w14:paraId="7724AED7" w14:textId="3E743C58" w:rsidR="00A61F55" w:rsidRPr="00A61F55" w:rsidRDefault="00A61F55" w:rsidP="00A61F55">
      <w:pPr>
        <w:pStyle w:val="ListParagraph"/>
        <w:numPr>
          <w:ilvl w:val="0"/>
          <w:numId w:val="2"/>
        </w:num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3" behindDoc="0" locked="0" layoutInCell="1" allowOverlap="1" wp14:anchorId="0140BE4F" wp14:editId="32D655A3">
            <wp:simplePos x="0" y="0"/>
            <wp:positionH relativeFrom="column">
              <wp:posOffset>831850</wp:posOffset>
            </wp:positionH>
            <wp:positionV relativeFrom="paragraph">
              <wp:posOffset>190500</wp:posOffset>
            </wp:positionV>
            <wp:extent cx="1780540" cy="2374900"/>
            <wp:effectExtent l="0" t="0" r="0" b="0"/>
            <wp:wrapTopAndBottom/>
            <wp:docPr id="97740227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402271" name="Picture 97740227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0540" cy="2374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81AACF" w14:textId="304D4CE4" w:rsidR="008175F3" w:rsidRDefault="008175F3" w:rsidP="0015045E">
      <w:pPr>
        <w:rPr>
          <w:u w:val="single"/>
        </w:rPr>
      </w:pPr>
    </w:p>
    <w:p w14:paraId="7BE236E9" w14:textId="105D5C40" w:rsidR="008175F3" w:rsidRDefault="008175F3" w:rsidP="0015045E">
      <w:pPr>
        <w:rPr>
          <w:u w:val="single"/>
        </w:rPr>
      </w:pPr>
    </w:p>
    <w:p w14:paraId="6B68E1AD" w14:textId="2DA8BA78" w:rsidR="00C80125" w:rsidRDefault="00B4162C" w:rsidP="00167C01">
      <w:pPr>
        <w:pStyle w:val="ListParagraph"/>
        <w:numPr>
          <w:ilvl w:val="0"/>
          <w:numId w:val="2"/>
        </w:num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58244" behindDoc="0" locked="0" layoutInCell="1" allowOverlap="1" wp14:anchorId="4B492049" wp14:editId="3D065813">
            <wp:simplePos x="0" y="0"/>
            <wp:positionH relativeFrom="column">
              <wp:posOffset>844550</wp:posOffset>
            </wp:positionH>
            <wp:positionV relativeFrom="paragraph">
              <wp:posOffset>215900</wp:posOffset>
            </wp:positionV>
            <wp:extent cx="1485900" cy="1981200"/>
            <wp:effectExtent l="0" t="0" r="0" b="0"/>
            <wp:wrapTopAndBottom/>
            <wp:docPr id="122157804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578048" name="Picture 122157804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7C01">
        <w:rPr>
          <w:u w:val="single"/>
        </w:rPr>
        <w:t xml:space="preserve">    </w:t>
      </w:r>
    </w:p>
    <w:p w14:paraId="3F0D94AB" w14:textId="50DF9D77" w:rsidR="00167C01" w:rsidRDefault="00167C01" w:rsidP="00167C01">
      <w:pPr>
        <w:rPr>
          <w:u w:val="single"/>
        </w:rPr>
      </w:pPr>
    </w:p>
    <w:p w14:paraId="5DCB25F7" w14:textId="1F13DAE8" w:rsidR="00167C01" w:rsidRPr="00167C01" w:rsidRDefault="00167C01" w:rsidP="00167C01">
      <w:pPr>
        <w:rPr>
          <w:u w:val="single"/>
        </w:rPr>
      </w:pPr>
    </w:p>
    <w:p w14:paraId="24C2CA47" w14:textId="01A2E08A" w:rsidR="008F79D9" w:rsidRDefault="008F79D9" w:rsidP="00113097">
      <w:pPr>
        <w:pStyle w:val="ListParagraph"/>
        <w:numPr>
          <w:ilvl w:val="0"/>
          <w:numId w:val="2"/>
        </w:numPr>
      </w:pPr>
      <w:r>
        <w:t xml:space="preserve"> </w:t>
      </w:r>
      <w:hyperlink r:id="rId14" w:history="1">
        <w:r w:rsidR="0015045E" w:rsidRPr="004F5A30">
          <w:rPr>
            <w:rStyle w:val="Hyperlink"/>
          </w:rPr>
          <w:t>https://www.library.wales/discover-learn/digital-exhibitions/manuscripts/the-middle-ages/the-book-of-llandaff</w:t>
        </w:r>
      </w:hyperlink>
    </w:p>
    <w:p w14:paraId="3D5378C0" w14:textId="6EA73551" w:rsidR="00755B02" w:rsidRDefault="00755B02" w:rsidP="00113097">
      <w:pPr>
        <w:ind w:left="360"/>
      </w:pPr>
    </w:p>
    <w:p w14:paraId="021BDA56" w14:textId="77777777" w:rsidR="009C69A6" w:rsidRDefault="009C69A6" w:rsidP="00113097">
      <w:pPr>
        <w:ind w:left="360"/>
      </w:pPr>
    </w:p>
    <w:p w14:paraId="1E8DA0C0" w14:textId="77777777" w:rsidR="009C69A6" w:rsidRDefault="009C69A6" w:rsidP="00113097">
      <w:pPr>
        <w:ind w:left="360"/>
      </w:pPr>
    </w:p>
    <w:p w14:paraId="121AA87A" w14:textId="77777777" w:rsidR="009C69A6" w:rsidRDefault="009C69A6" w:rsidP="00113097">
      <w:pPr>
        <w:ind w:left="360"/>
      </w:pPr>
    </w:p>
    <w:p w14:paraId="4B8A9BF2" w14:textId="77777777" w:rsidR="009C69A6" w:rsidRDefault="009C69A6" w:rsidP="00113097">
      <w:pPr>
        <w:ind w:left="360"/>
      </w:pPr>
    </w:p>
    <w:p w14:paraId="3B43E60E" w14:textId="77777777" w:rsidR="007355AD" w:rsidRDefault="007355AD" w:rsidP="00113097">
      <w:pPr>
        <w:ind w:left="360"/>
      </w:pPr>
    </w:p>
    <w:p w14:paraId="6823F2BD" w14:textId="77777777" w:rsidR="007355AD" w:rsidRDefault="007355AD" w:rsidP="00113097">
      <w:pPr>
        <w:ind w:left="360"/>
      </w:pPr>
    </w:p>
    <w:p w14:paraId="71CABACF" w14:textId="77777777" w:rsidR="007355AD" w:rsidRDefault="007355AD" w:rsidP="00113097">
      <w:pPr>
        <w:ind w:left="360"/>
      </w:pPr>
    </w:p>
    <w:p w14:paraId="47B5D172" w14:textId="77777777" w:rsidR="007355AD" w:rsidRDefault="007355AD" w:rsidP="00113097">
      <w:pPr>
        <w:ind w:left="360"/>
      </w:pPr>
    </w:p>
    <w:p w14:paraId="60F3FEF6" w14:textId="77777777" w:rsidR="007355AD" w:rsidRDefault="007355AD" w:rsidP="00113097">
      <w:pPr>
        <w:ind w:left="360"/>
      </w:pPr>
    </w:p>
    <w:p w14:paraId="240FED47" w14:textId="77777777" w:rsidR="007355AD" w:rsidRDefault="007355AD" w:rsidP="00113097">
      <w:pPr>
        <w:ind w:left="360"/>
      </w:pPr>
    </w:p>
    <w:p w14:paraId="5200D5B1" w14:textId="77777777" w:rsidR="007355AD" w:rsidRDefault="007355AD" w:rsidP="00113097">
      <w:pPr>
        <w:ind w:left="360"/>
      </w:pPr>
    </w:p>
    <w:p w14:paraId="3AD33BE6" w14:textId="77777777" w:rsidR="007355AD" w:rsidRDefault="007355AD" w:rsidP="00113097">
      <w:pPr>
        <w:ind w:left="360"/>
      </w:pPr>
    </w:p>
    <w:p w14:paraId="27536488" w14:textId="77777777" w:rsidR="007355AD" w:rsidRDefault="007355AD" w:rsidP="00113097">
      <w:pPr>
        <w:ind w:left="360"/>
      </w:pPr>
    </w:p>
    <w:p w14:paraId="6EDCBC39" w14:textId="77777777" w:rsidR="007355AD" w:rsidRDefault="007355AD" w:rsidP="00113097">
      <w:pPr>
        <w:ind w:left="360"/>
      </w:pPr>
    </w:p>
    <w:p w14:paraId="0F4FDCC3" w14:textId="77777777" w:rsidR="009C69A6" w:rsidRDefault="009C69A6" w:rsidP="00113097">
      <w:pPr>
        <w:ind w:left="360"/>
      </w:pPr>
    </w:p>
    <w:p w14:paraId="541EEEB5" w14:textId="77777777" w:rsidR="009C69A6" w:rsidRDefault="009C69A6" w:rsidP="00113097">
      <w:pPr>
        <w:ind w:left="360"/>
      </w:pPr>
    </w:p>
    <w:p w14:paraId="20311F02" w14:textId="5D64D081" w:rsidR="009C69A6" w:rsidRDefault="009C69A6" w:rsidP="00113097">
      <w:pPr>
        <w:ind w:left="360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Bibliography</w:t>
      </w:r>
    </w:p>
    <w:p w14:paraId="07DA41D3" w14:textId="0681B9F6" w:rsidR="00C018CE" w:rsidRDefault="00C018CE" w:rsidP="009811D0">
      <w:pPr>
        <w:pStyle w:val="FootnoteText"/>
        <w:ind w:firstLine="360"/>
        <w:rPr>
          <w:rFonts w:asciiTheme="majorHAnsi" w:hAnsiTheme="majorHAnsi"/>
        </w:rPr>
      </w:pPr>
      <w:r w:rsidRPr="001F1964">
        <w:rPr>
          <w:rFonts w:asciiTheme="majorHAnsi" w:hAnsiTheme="majorHAnsi"/>
        </w:rPr>
        <w:t>Dictionary of Welsh Biography,</w:t>
      </w:r>
      <w:r w:rsidR="00882398">
        <w:rPr>
          <w:rFonts w:asciiTheme="majorHAnsi" w:hAnsiTheme="majorHAnsi"/>
        </w:rPr>
        <w:t xml:space="preserve"> Robert Griffiths,</w:t>
      </w:r>
      <w:r w:rsidRPr="001F1964">
        <w:rPr>
          <w:rFonts w:asciiTheme="majorHAnsi" w:hAnsiTheme="majorHAnsi"/>
        </w:rPr>
        <w:t xml:space="preserve"> </w:t>
      </w:r>
      <w:hyperlink r:id="rId15">
        <w:r w:rsidRPr="001F1964">
          <w:rPr>
            <w:rStyle w:val="Hyperlink"/>
            <w:rFonts w:asciiTheme="majorHAnsi" w:hAnsiTheme="majorHAnsi"/>
          </w:rPr>
          <w:t>https://biography.wales/search?query=robert&amp;lang%5B0%5D=en&amp;sort=sort_name&amp;order=asc&amp;rows=12&amp;page=16</w:t>
        </w:r>
      </w:hyperlink>
      <w:r>
        <w:rPr>
          <w:rFonts w:asciiTheme="majorHAnsi" w:hAnsiTheme="majorHAnsi"/>
        </w:rPr>
        <w:t xml:space="preserve"> </w:t>
      </w:r>
      <w:r w:rsidRPr="001F1964">
        <w:rPr>
          <w:rFonts w:asciiTheme="majorHAnsi" w:hAnsiTheme="majorHAnsi"/>
        </w:rPr>
        <w:t>[Accessed 26th October 2025]</w:t>
      </w:r>
    </w:p>
    <w:p w14:paraId="02F6A38C" w14:textId="77777777" w:rsidR="002F7C39" w:rsidRDefault="002F7C39" w:rsidP="009811D0">
      <w:pPr>
        <w:pStyle w:val="FootnoteText"/>
        <w:ind w:firstLine="360"/>
        <w:rPr>
          <w:rFonts w:asciiTheme="majorHAnsi" w:hAnsiTheme="majorHAnsi"/>
        </w:rPr>
      </w:pPr>
    </w:p>
    <w:p w14:paraId="7770FFCF" w14:textId="66B4A348" w:rsidR="002F7C39" w:rsidRPr="001F1964" w:rsidRDefault="002F7C39" w:rsidP="0095159B">
      <w:pPr>
        <w:pStyle w:val="FootnoteText"/>
        <w:ind w:firstLine="360"/>
        <w:rPr>
          <w:rFonts w:asciiTheme="majorHAnsi" w:hAnsiTheme="majorHAnsi"/>
        </w:rPr>
      </w:pPr>
      <w:r w:rsidRPr="001F1964">
        <w:rPr>
          <w:rFonts w:asciiTheme="majorHAnsi" w:hAnsiTheme="majorHAnsi"/>
        </w:rPr>
        <w:t xml:space="preserve">Dictionary of Welsh Biography, Ollivant, Alfred (1798- 1882) bishop,  </w:t>
      </w:r>
      <w:hyperlink r:id="rId16" w:anchor="?c=0&amp;m=0&amp;s=0&amp;cv=0&amp;manifest=https%3A%2F%2Fdamsssl.llgc.org.uk%2Fiiif%2F2.0%2F5184887%2Fmanifest.json&amp;xywh=-137%2C-134%2C1535%2C1373">
        <w:r w:rsidRPr="001F1964">
          <w:rPr>
            <w:rStyle w:val="Hyperlink"/>
            <w:rFonts w:asciiTheme="majorHAnsi" w:hAnsiTheme="majorHAnsi"/>
          </w:rPr>
          <w:t>https://biography.wales/article/s-OLLI-ALF-1798?&amp;query=Joseph%2520Earle%2520Ollivant&amp;lang%5B%5D=en&amp;sort=score&amp;order=desc&amp;rows=12&amp;page=1#?c=0&amp;m=0&amp;s=0&amp;cv=0&amp;manifest=https%3A%2F%2Fdamsssl.llgc.org.uk%2Fiiif%2F2.0%2F5184887%2Fmanifest.json&amp;xywh=-137%2C-134%2C1535%2C1373</w:t>
        </w:r>
      </w:hyperlink>
      <w:r w:rsidR="0095159B">
        <w:rPr>
          <w:rFonts w:asciiTheme="majorHAnsi" w:hAnsiTheme="majorHAnsi"/>
        </w:rPr>
        <w:t xml:space="preserve"> </w:t>
      </w:r>
      <w:r w:rsidRPr="001F1964">
        <w:rPr>
          <w:rFonts w:asciiTheme="majorHAnsi" w:hAnsiTheme="majorHAnsi"/>
        </w:rPr>
        <w:t>[Accessed, 28th October 2025]</w:t>
      </w:r>
    </w:p>
    <w:p w14:paraId="7A8EE3CA" w14:textId="77777777" w:rsidR="002F7C39" w:rsidRDefault="002F7C39" w:rsidP="009811D0">
      <w:pPr>
        <w:pStyle w:val="FootnoteText"/>
        <w:ind w:firstLine="360"/>
        <w:rPr>
          <w:rFonts w:asciiTheme="majorHAnsi" w:hAnsiTheme="majorHAnsi"/>
        </w:rPr>
      </w:pPr>
    </w:p>
    <w:p w14:paraId="5978193F" w14:textId="77777777" w:rsidR="00C018CE" w:rsidRDefault="00C018CE" w:rsidP="008F2035">
      <w:pPr>
        <w:pStyle w:val="FootnoteText"/>
        <w:ind w:firstLine="360"/>
        <w:rPr>
          <w:rFonts w:asciiTheme="majorHAnsi" w:hAnsiTheme="majorHAnsi"/>
        </w:rPr>
      </w:pPr>
    </w:p>
    <w:p w14:paraId="4A4C604F" w14:textId="5B1BEDA1" w:rsidR="00702827" w:rsidRDefault="00702827" w:rsidP="008F2035">
      <w:pPr>
        <w:pStyle w:val="FootnoteText"/>
        <w:ind w:firstLine="360"/>
        <w:rPr>
          <w:rFonts w:asciiTheme="majorHAnsi" w:eastAsia="Open Sans" w:hAnsiTheme="majorHAnsi" w:cs="Open Sans"/>
          <w:color w:val="333333"/>
        </w:rPr>
      </w:pPr>
      <w:r w:rsidRPr="001F1964">
        <w:rPr>
          <w:rFonts w:asciiTheme="majorHAnsi" w:hAnsiTheme="majorHAnsi"/>
        </w:rPr>
        <w:t xml:space="preserve">Lovegrove, </w:t>
      </w:r>
      <w:r>
        <w:rPr>
          <w:rFonts w:asciiTheme="majorHAnsi" w:hAnsiTheme="majorHAnsi"/>
        </w:rPr>
        <w:t>W.</w:t>
      </w:r>
      <w:r w:rsidR="00695603">
        <w:rPr>
          <w:rFonts w:asciiTheme="majorHAnsi" w:hAnsiTheme="majorHAnsi"/>
        </w:rPr>
        <w:t xml:space="preserve">, </w:t>
      </w:r>
      <w:r w:rsidRPr="001F1964">
        <w:rPr>
          <w:rFonts w:asciiTheme="majorHAnsi" w:hAnsiTheme="majorHAnsi"/>
        </w:rPr>
        <w:t xml:space="preserve">The Cathedral Church of Llandaff, </w:t>
      </w:r>
      <w:r w:rsidRPr="00FB22A5">
        <w:rPr>
          <w:rFonts w:asciiTheme="majorHAnsi" w:hAnsiTheme="majorHAnsi"/>
          <w:i/>
          <w:iCs/>
        </w:rPr>
        <w:t>Journal of the British Archaeological Association</w:t>
      </w:r>
      <w:r w:rsidRPr="001F1964">
        <w:rPr>
          <w:rFonts w:asciiTheme="majorHAnsi" w:hAnsiTheme="majorHAnsi"/>
        </w:rPr>
        <w:t xml:space="preserve">, 35.1, (2017), </w:t>
      </w:r>
      <w:hyperlink r:id="rId17">
        <w:r w:rsidRPr="001F1964">
          <w:rPr>
            <w:rStyle w:val="Hyperlink"/>
            <w:rFonts w:asciiTheme="majorHAnsi" w:eastAsia="Open Sans" w:hAnsiTheme="majorHAnsi" w:cs="Open Sans"/>
          </w:rPr>
          <w:t>https://doi.org/10.1080/00681288.1930.11894442</w:t>
        </w:r>
      </w:hyperlink>
      <w:r w:rsidRPr="001F1964">
        <w:rPr>
          <w:rFonts w:asciiTheme="majorHAnsi" w:eastAsia="Open Sans" w:hAnsiTheme="majorHAnsi" w:cs="Open Sans"/>
          <w:color w:val="333333"/>
        </w:rPr>
        <w:t xml:space="preserve"> </w:t>
      </w:r>
      <w:r>
        <w:rPr>
          <w:rFonts w:asciiTheme="majorHAnsi" w:eastAsia="Open Sans" w:hAnsiTheme="majorHAnsi" w:cs="Open Sans"/>
          <w:color w:val="333333"/>
        </w:rPr>
        <w:t>[Accessed on 20th October 2025]</w:t>
      </w:r>
    </w:p>
    <w:p w14:paraId="5F525768" w14:textId="77777777" w:rsidR="00724EAA" w:rsidRDefault="00724EAA" w:rsidP="008F2035">
      <w:pPr>
        <w:pStyle w:val="FootnoteText"/>
        <w:ind w:firstLine="360"/>
        <w:rPr>
          <w:rFonts w:asciiTheme="majorHAnsi" w:eastAsia="Open Sans" w:hAnsiTheme="majorHAnsi" w:cs="Open Sans"/>
          <w:color w:val="333333"/>
        </w:rPr>
      </w:pPr>
    </w:p>
    <w:p w14:paraId="7B0D0F84" w14:textId="77777777" w:rsidR="007C7716" w:rsidRPr="001F1964" w:rsidRDefault="007C7716" w:rsidP="00695603">
      <w:pPr>
        <w:pStyle w:val="FootnoteText"/>
        <w:ind w:firstLine="360"/>
        <w:rPr>
          <w:rFonts w:asciiTheme="majorHAnsi" w:hAnsiTheme="majorHAnsi"/>
        </w:rPr>
      </w:pPr>
      <w:r w:rsidRPr="001F1964">
        <w:rPr>
          <w:rFonts w:asciiTheme="majorHAnsi" w:hAnsiTheme="majorHAnsi"/>
        </w:rPr>
        <w:t xml:space="preserve">The National Archives, English Reformation c. 1527- 1590: Reformation in Wales, </w:t>
      </w:r>
      <w:hyperlink r:id="rId18">
        <w:r w:rsidRPr="001F1964">
          <w:rPr>
            <w:rStyle w:val="Hyperlink"/>
            <w:rFonts w:asciiTheme="majorHAnsi" w:hAnsiTheme="majorHAnsi"/>
          </w:rPr>
          <w:t>https://www.nationalarchives.gov.uk/education/resources/the-english-reformation-c1527-1590/reformation-in-wales/</w:t>
        </w:r>
      </w:hyperlink>
      <w:r w:rsidRPr="001F1964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 xml:space="preserve"> [</w:t>
      </w:r>
      <w:r w:rsidRPr="001F1964">
        <w:rPr>
          <w:rFonts w:asciiTheme="majorHAnsi" w:hAnsiTheme="majorHAnsi"/>
        </w:rPr>
        <w:t>Accessed on 25th October 2025</w:t>
      </w:r>
      <w:r>
        <w:rPr>
          <w:rFonts w:asciiTheme="majorHAnsi" w:hAnsiTheme="majorHAnsi"/>
        </w:rPr>
        <w:t>]</w:t>
      </w:r>
    </w:p>
    <w:p w14:paraId="13F46AB3" w14:textId="77777777" w:rsidR="00724EAA" w:rsidRDefault="00724EAA" w:rsidP="008F2035">
      <w:pPr>
        <w:pStyle w:val="FootnoteText"/>
        <w:ind w:firstLine="360"/>
        <w:rPr>
          <w:rFonts w:asciiTheme="majorHAnsi" w:hAnsiTheme="majorHAnsi"/>
        </w:rPr>
      </w:pPr>
    </w:p>
    <w:p w14:paraId="1B14765A" w14:textId="77777777" w:rsidR="007C7716" w:rsidRPr="001F1964" w:rsidRDefault="007C7716" w:rsidP="008F2035">
      <w:pPr>
        <w:pStyle w:val="FootnoteText"/>
        <w:ind w:firstLine="360"/>
        <w:rPr>
          <w:rFonts w:asciiTheme="majorHAnsi" w:hAnsiTheme="majorHAnsi"/>
        </w:rPr>
      </w:pPr>
    </w:p>
    <w:p w14:paraId="59B29399" w14:textId="77777777" w:rsidR="005E7624" w:rsidRPr="001F1964" w:rsidRDefault="005E7624" w:rsidP="005E7624">
      <w:pPr>
        <w:pStyle w:val="FootnoteText"/>
        <w:ind w:firstLine="360"/>
        <w:rPr>
          <w:rFonts w:asciiTheme="majorHAnsi" w:hAnsiTheme="majorHAnsi"/>
        </w:rPr>
      </w:pPr>
      <w:r w:rsidRPr="001F1964">
        <w:rPr>
          <w:rFonts w:asciiTheme="majorHAnsi" w:hAnsiTheme="majorHAnsi"/>
        </w:rPr>
        <w:t xml:space="preserve">The National Library of Wales, </w:t>
      </w:r>
      <w:r w:rsidRPr="00EE47A2">
        <w:rPr>
          <w:rFonts w:asciiTheme="majorHAnsi" w:hAnsiTheme="majorHAnsi"/>
          <w:i/>
          <w:iCs/>
        </w:rPr>
        <w:t>The Book of Llandaff</w:t>
      </w:r>
      <w:r w:rsidRPr="001F1964">
        <w:rPr>
          <w:rFonts w:asciiTheme="majorHAnsi" w:hAnsiTheme="majorHAnsi"/>
        </w:rPr>
        <w:t xml:space="preserve">, </w:t>
      </w:r>
      <w:hyperlink r:id="rId19">
        <w:r w:rsidRPr="001F1964">
          <w:rPr>
            <w:rStyle w:val="Hyperlink"/>
            <w:rFonts w:asciiTheme="majorHAnsi" w:hAnsiTheme="majorHAnsi"/>
          </w:rPr>
          <w:t xml:space="preserve">https://www.library.wales/discover-learn/digital-exhibitions/manuscripts/the-middle-ages/the-book-of-llandaff </w:t>
        </w:r>
      </w:hyperlink>
      <w:r w:rsidRPr="001F1964">
        <w:rPr>
          <w:rFonts w:asciiTheme="majorHAnsi" w:hAnsiTheme="majorHAnsi"/>
        </w:rPr>
        <w:t xml:space="preserve"> [Accessed on 20th October 20025]</w:t>
      </w:r>
    </w:p>
    <w:p w14:paraId="31E4A8B7" w14:textId="742EF338" w:rsidR="009C69A6" w:rsidRDefault="009C69A6" w:rsidP="00113097">
      <w:pPr>
        <w:ind w:left="360"/>
      </w:pPr>
    </w:p>
    <w:p w14:paraId="464E2B73" w14:textId="20A83C1E" w:rsidR="0019728C" w:rsidRPr="001F1964" w:rsidRDefault="0019728C" w:rsidP="0019728C">
      <w:pPr>
        <w:pStyle w:val="FootnoteText"/>
        <w:ind w:firstLine="360"/>
        <w:rPr>
          <w:rFonts w:asciiTheme="majorHAnsi" w:hAnsiTheme="majorHAnsi"/>
        </w:rPr>
      </w:pPr>
      <w:r w:rsidRPr="001F1964">
        <w:rPr>
          <w:rFonts w:asciiTheme="majorHAnsi" w:hAnsiTheme="majorHAnsi"/>
        </w:rPr>
        <w:t xml:space="preserve">Thomas, </w:t>
      </w:r>
      <w:r>
        <w:rPr>
          <w:rFonts w:asciiTheme="majorHAnsi" w:hAnsiTheme="majorHAnsi"/>
        </w:rPr>
        <w:t xml:space="preserve">Reverend Erik. S. </w:t>
      </w:r>
      <w:r w:rsidRPr="00EE47A2">
        <w:rPr>
          <w:rFonts w:asciiTheme="majorHAnsi" w:hAnsiTheme="majorHAnsi"/>
          <w:i/>
          <w:iCs/>
        </w:rPr>
        <w:t>The Pictorial History of Llandaff Cathedral</w:t>
      </w:r>
      <w:r w:rsidRPr="001F1964">
        <w:rPr>
          <w:rFonts w:asciiTheme="majorHAnsi" w:hAnsiTheme="majorHAnsi"/>
        </w:rPr>
        <w:t>, (London: Pitkin Pictorials Ltd., 1973), pp.3-4</w:t>
      </w:r>
    </w:p>
    <w:p w14:paraId="5A281A5F" w14:textId="77777777" w:rsidR="00F43A21" w:rsidRDefault="00F43A21" w:rsidP="00113097">
      <w:pPr>
        <w:ind w:left="360"/>
      </w:pPr>
    </w:p>
    <w:p w14:paraId="4A05A365" w14:textId="36B2FDD4" w:rsidR="005A63ED" w:rsidRDefault="005A63ED" w:rsidP="005A63ED">
      <w:pPr>
        <w:pStyle w:val="FootnoteText"/>
        <w:ind w:firstLine="360"/>
      </w:pPr>
      <w:r>
        <w:t>Williams, Collin., email from TNA to T. Meadows, 29</w:t>
      </w:r>
      <w:r w:rsidRPr="00607A9E">
        <w:rPr>
          <w:vertAlign w:val="superscript"/>
        </w:rPr>
        <w:t>th</w:t>
      </w:r>
      <w:r>
        <w:t xml:space="preserve"> October 2025</w:t>
      </w:r>
    </w:p>
    <w:p w14:paraId="6F3322A4" w14:textId="77777777" w:rsidR="0046391F" w:rsidRPr="009C69A6" w:rsidRDefault="0046391F" w:rsidP="00113097">
      <w:pPr>
        <w:ind w:left="360"/>
      </w:pPr>
    </w:p>
    <w:sectPr w:rsidR="0046391F" w:rsidRPr="009C69A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D9CCD3" w14:textId="77777777" w:rsidR="00427DB4" w:rsidRDefault="00427DB4">
      <w:pPr>
        <w:spacing w:after="0" w:line="240" w:lineRule="auto"/>
      </w:pPr>
      <w:r>
        <w:separator/>
      </w:r>
    </w:p>
  </w:endnote>
  <w:endnote w:type="continuationSeparator" w:id="0">
    <w:p w14:paraId="48DE11B8" w14:textId="77777777" w:rsidR="00427DB4" w:rsidRDefault="00427D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D0EF9D" w14:textId="77777777" w:rsidR="00427DB4" w:rsidRDefault="00427DB4">
      <w:pPr>
        <w:spacing w:after="0" w:line="240" w:lineRule="auto"/>
      </w:pPr>
      <w:r>
        <w:separator/>
      </w:r>
    </w:p>
  </w:footnote>
  <w:footnote w:type="continuationSeparator" w:id="0">
    <w:p w14:paraId="2E90A29B" w14:textId="77777777" w:rsidR="00427DB4" w:rsidRDefault="00427DB4">
      <w:pPr>
        <w:spacing w:after="0" w:line="240" w:lineRule="auto"/>
      </w:pPr>
      <w:r>
        <w:continuationSeparator/>
      </w:r>
    </w:p>
  </w:footnote>
  <w:footnote w:id="1">
    <w:p w14:paraId="7704B7E9" w14:textId="0E729537" w:rsidR="75DE3DF9" w:rsidRPr="001F1964" w:rsidRDefault="75DE3DF9" w:rsidP="75DE3DF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E.W. Lovegrove, The Cathedral Church of Llandaff, </w:t>
      </w:r>
      <w:r w:rsidRPr="00FB22A5">
        <w:rPr>
          <w:rFonts w:asciiTheme="majorHAnsi" w:hAnsiTheme="majorHAnsi"/>
          <w:i/>
          <w:iCs/>
        </w:rPr>
        <w:t>Journal of the British Archaeological Association</w:t>
      </w:r>
      <w:r w:rsidRPr="001F1964">
        <w:rPr>
          <w:rFonts w:asciiTheme="majorHAnsi" w:hAnsiTheme="majorHAnsi"/>
        </w:rPr>
        <w:t xml:space="preserve">, 35.1, (2017), </w:t>
      </w:r>
      <w:hyperlink r:id="rId1">
        <w:r w:rsidRPr="001F1964">
          <w:rPr>
            <w:rStyle w:val="Hyperlink"/>
            <w:rFonts w:asciiTheme="majorHAnsi" w:eastAsia="Open Sans" w:hAnsiTheme="majorHAnsi" w:cs="Open Sans"/>
          </w:rPr>
          <w:t>https://doi.org/10.1080/00681288.1930.11894442</w:t>
        </w:r>
      </w:hyperlink>
      <w:r w:rsidRPr="001F1964">
        <w:rPr>
          <w:rFonts w:asciiTheme="majorHAnsi" w:eastAsia="Open Sans" w:hAnsiTheme="majorHAnsi" w:cs="Open Sans"/>
          <w:color w:val="333333"/>
        </w:rPr>
        <w:t xml:space="preserve"> </w:t>
      </w:r>
      <w:r w:rsidR="00392541">
        <w:rPr>
          <w:rFonts w:asciiTheme="majorHAnsi" w:eastAsia="Open Sans" w:hAnsiTheme="majorHAnsi" w:cs="Open Sans"/>
          <w:color w:val="333333"/>
        </w:rPr>
        <w:t xml:space="preserve">[Accessed on </w:t>
      </w:r>
      <w:r w:rsidR="00702827">
        <w:rPr>
          <w:rFonts w:asciiTheme="majorHAnsi" w:eastAsia="Open Sans" w:hAnsiTheme="majorHAnsi" w:cs="Open Sans"/>
          <w:color w:val="333333"/>
        </w:rPr>
        <w:t>20th October 2025]</w:t>
      </w:r>
    </w:p>
  </w:footnote>
  <w:footnote w:id="2">
    <w:p w14:paraId="4E09EBC7" w14:textId="3DCC941A" w:rsidR="75DE3DF9" w:rsidRPr="001F1964" w:rsidRDefault="75DE3DF9" w:rsidP="75DE3DF9">
      <w:pPr>
        <w:pStyle w:val="FootnoteText"/>
        <w:rPr>
          <w:rFonts w:asciiTheme="majorHAnsi" w:eastAsia="Lato" w:hAnsiTheme="majorHAnsi" w:cs="Lato"/>
          <w:color w:val="3C3C3C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The National Library of Wales, </w:t>
      </w:r>
      <w:r w:rsidRPr="00EE47A2">
        <w:rPr>
          <w:rFonts w:asciiTheme="majorHAnsi" w:hAnsiTheme="majorHAnsi"/>
          <w:i/>
          <w:iCs/>
        </w:rPr>
        <w:t>Libre Landavensis</w:t>
      </w:r>
      <w:r w:rsidRPr="001F1964">
        <w:rPr>
          <w:rFonts w:asciiTheme="majorHAnsi" w:hAnsiTheme="majorHAnsi"/>
        </w:rPr>
        <w:t>, c. 1120- c. 1134, Book of Llandaff, NLW MS 17110E</w:t>
      </w:r>
    </w:p>
  </w:footnote>
  <w:footnote w:id="3">
    <w:p w14:paraId="37A3E7DF" w14:textId="0667D2E4" w:rsidR="75DE3DF9" w:rsidRPr="001F1964" w:rsidRDefault="75DE3DF9" w:rsidP="75DE3DF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The National Library of Wales, </w:t>
      </w:r>
      <w:r w:rsidRPr="00EE47A2">
        <w:rPr>
          <w:rFonts w:asciiTheme="majorHAnsi" w:hAnsiTheme="majorHAnsi"/>
          <w:i/>
          <w:iCs/>
        </w:rPr>
        <w:t>The Book of Llandaff</w:t>
      </w:r>
      <w:r w:rsidRPr="001F1964">
        <w:rPr>
          <w:rFonts w:asciiTheme="majorHAnsi" w:hAnsiTheme="majorHAnsi"/>
        </w:rPr>
        <w:t xml:space="preserve">, </w:t>
      </w:r>
      <w:hyperlink r:id="rId2">
        <w:r w:rsidRPr="001F1964">
          <w:rPr>
            <w:rStyle w:val="Hyperlink"/>
            <w:rFonts w:asciiTheme="majorHAnsi" w:hAnsiTheme="majorHAnsi"/>
          </w:rPr>
          <w:t xml:space="preserve">https://www.library.wales/discover-learn/digital-exhibitions/manuscripts/the-middle-ages/the-book-of-llandaff </w:t>
        </w:r>
      </w:hyperlink>
      <w:r w:rsidRPr="001F1964">
        <w:rPr>
          <w:rFonts w:asciiTheme="majorHAnsi" w:hAnsiTheme="majorHAnsi"/>
        </w:rPr>
        <w:t xml:space="preserve"> [Accessed on 20th October 20025]</w:t>
      </w:r>
    </w:p>
  </w:footnote>
  <w:footnote w:id="4">
    <w:p w14:paraId="4F27034C" w14:textId="6A2D7F89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Reverend Erik</w:t>
      </w:r>
      <w:r w:rsidR="00694D91" w:rsidRPr="001F1964">
        <w:rPr>
          <w:rFonts w:asciiTheme="majorHAnsi" w:hAnsiTheme="majorHAnsi"/>
        </w:rPr>
        <w:t>.</w:t>
      </w:r>
      <w:r w:rsidRPr="001F1964">
        <w:rPr>
          <w:rFonts w:asciiTheme="majorHAnsi" w:hAnsiTheme="majorHAnsi"/>
        </w:rPr>
        <w:t xml:space="preserve"> S. Thomas, </w:t>
      </w:r>
      <w:r w:rsidRPr="00EE47A2">
        <w:rPr>
          <w:rFonts w:asciiTheme="majorHAnsi" w:hAnsiTheme="majorHAnsi"/>
          <w:i/>
          <w:iCs/>
        </w:rPr>
        <w:t>The Pictorial History of Llandaff Cathedral</w:t>
      </w:r>
      <w:r w:rsidRPr="001F1964">
        <w:rPr>
          <w:rFonts w:asciiTheme="majorHAnsi" w:hAnsiTheme="majorHAnsi"/>
        </w:rPr>
        <w:t>, (London: Pitkin Pictorials Ltd., 1973), pp.3-4</w:t>
      </w:r>
    </w:p>
  </w:footnote>
  <w:footnote w:id="5">
    <w:p w14:paraId="394C93BF" w14:textId="481A3D59" w:rsidR="3160D389" w:rsidRPr="00EE47A2" w:rsidRDefault="3160D389" w:rsidP="3160D389">
      <w:pPr>
        <w:pStyle w:val="FootnoteText"/>
        <w:rPr>
          <w:rFonts w:asciiTheme="majorHAnsi" w:hAnsiTheme="majorHAnsi"/>
          <w:i/>
          <w:iCs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The National Library of Wales, </w:t>
      </w:r>
      <w:r w:rsidRPr="00EE47A2">
        <w:rPr>
          <w:rFonts w:asciiTheme="majorHAnsi" w:hAnsiTheme="majorHAnsi"/>
          <w:i/>
          <w:iCs/>
        </w:rPr>
        <w:t>The Book of Llandaff</w:t>
      </w:r>
    </w:p>
  </w:footnote>
  <w:footnote w:id="6">
    <w:p w14:paraId="1D2B9D36" w14:textId="4314576E" w:rsidR="00EE47A2" w:rsidRDefault="00EE47A2">
      <w:pPr>
        <w:pStyle w:val="FootnoteText"/>
      </w:pPr>
      <w:r>
        <w:rPr>
          <w:rStyle w:val="FootnoteReference"/>
        </w:rPr>
        <w:footnoteRef/>
      </w:r>
      <w:r>
        <w:t xml:space="preserve"> Ibid., The Book of Llandaff</w:t>
      </w:r>
    </w:p>
  </w:footnote>
  <w:footnote w:id="7">
    <w:p w14:paraId="0E843390" w14:textId="2B6D544E" w:rsidR="009A1A3A" w:rsidRDefault="009A1A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490B">
        <w:t>Colin Williams, emai</w:t>
      </w:r>
      <w:r w:rsidR="003B6903">
        <w:t xml:space="preserve">l </w:t>
      </w:r>
      <w:r w:rsidR="0075343E">
        <w:t>from TN</w:t>
      </w:r>
      <w:r w:rsidR="0046391F">
        <w:t xml:space="preserve">A </w:t>
      </w:r>
      <w:r w:rsidR="003B6903">
        <w:t xml:space="preserve">to </w:t>
      </w:r>
      <w:r w:rsidR="00381586">
        <w:t>T. Meadows</w:t>
      </w:r>
      <w:r w:rsidR="00607A9E">
        <w:t>, 29</w:t>
      </w:r>
      <w:r w:rsidR="00607A9E" w:rsidRPr="00607A9E">
        <w:rPr>
          <w:vertAlign w:val="superscript"/>
        </w:rPr>
        <w:t>th</w:t>
      </w:r>
      <w:r w:rsidR="00607A9E">
        <w:t xml:space="preserve"> October 2025</w:t>
      </w:r>
    </w:p>
  </w:footnote>
  <w:footnote w:id="8">
    <w:p w14:paraId="11F0449C" w14:textId="5FBB48FB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The National Archives, Bishop Hugh Jones, </w:t>
      </w:r>
      <w:r w:rsidRPr="00257396">
        <w:rPr>
          <w:rFonts w:asciiTheme="majorHAnsi" w:hAnsiTheme="majorHAnsi"/>
          <w:i/>
          <w:iCs/>
        </w:rPr>
        <w:t xml:space="preserve">Reformation in Wales, </w:t>
      </w:r>
      <w:r w:rsidRPr="00257396">
        <w:rPr>
          <w:rFonts w:asciiTheme="majorHAnsi" w:hAnsiTheme="majorHAnsi"/>
        </w:rPr>
        <w:t>26th January 1570,</w:t>
      </w:r>
      <w:r w:rsidRPr="001F1964">
        <w:rPr>
          <w:rFonts w:asciiTheme="majorHAnsi" w:hAnsiTheme="majorHAnsi"/>
        </w:rPr>
        <w:t xml:space="preserve"> English Reformation c.1527</w:t>
      </w:r>
      <w:r w:rsidR="00257396">
        <w:rPr>
          <w:rFonts w:asciiTheme="majorHAnsi" w:hAnsiTheme="majorHAnsi"/>
        </w:rPr>
        <w:t>-</w:t>
      </w:r>
      <w:r w:rsidRPr="001F1964">
        <w:rPr>
          <w:rFonts w:asciiTheme="majorHAnsi" w:hAnsiTheme="majorHAnsi"/>
        </w:rPr>
        <w:t xml:space="preserve"> 1590, SPS12/ 66/ 29</w:t>
      </w:r>
      <w:r w:rsidR="00257396">
        <w:rPr>
          <w:rFonts w:asciiTheme="majorHAnsi" w:hAnsiTheme="majorHAnsi"/>
        </w:rPr>
        <w:t>, f</w:t>
      </w:r>
      <w:r w:rsidRPr="001F1964">
        <w:rPr>
          <w:rFonts w:asciiTheme="majorHAnsi" w:hAnsiTheme="majorHAnsi"/>
        </w:rPr>
        <w:t>. 90 r- 90 v)</w:t>
      </w:r>
    </w:p>
  </w:footnote>
  <w:footnote w:id="9">
    <w:p w14:paraId="1B98EE5C" w14:textId="406ABB77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The National Archives, English Reformation c. 1527- 1590: Reformation in Wales, </w:t>
      </w:r>
      <w:hyperlink r:id="rId3">
        <w:r w:rsidRPr="001F1964">
          <w:rPr>
            <w:rStyle w:val="Hyperlink"/>
            <w:rFonts w:asciiTheme="majorHAnsi" w:hAnsiTheme="majorHAnsi"/>
          </w:rPr>
          <w:t>https://www.nationalarchives.gov.uk/education/resources/the-english-reformation-c1527-1590/reformation-in-wales/</w:t>
        </w:r>
      </w:hyperlink>
      <w:r w:rsidRPr="001F1964">
        <w:rPr>
          <w:rFonts w:asciiTheme="majorHAnsi" w:hAnsiTheme="majorHAnsi"/>
        </w:rPr>
        <w:t xml:space="preserve"> </w:t>
      </w:r>
      <w:r w:rsidR="00AA1148">
        <w:rPr>
          <w:rFonts w:asciiTheme="majorHAnsi" w:hAnsiTheme="majorHAnsi"/>
        </w:rPr>
        <w:t xml:space="preserve"> [</w:t>
      </w:r>
      <w:r w:rsidRPr="001F1964">
        <w:rPr>
          <w:rFonts w:asciiTheme="majorHAnsi" w:hAnsiTheme="majorHAnsi"/>
        </w:rPr>
        <w:t>Accessed on 25th October 2025</w:t>
      </w:r>
      <w:r w:rsidR="00AA1148">
        <w:rPr>
          <w:rFonts w:asciiTheme="majorHAnsi" w:hAnsiTheme="majorHAnsi"/>
        </w:rPr>
        <w:t>]</w:t>
      </w:r>
    </w:p>
  </w:footnote>
  <w:footnote w:id="10">
    <w:p w14:paraId="400E13E6" w14:textId="468502C2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Ibid, The National Archives</w:t>
      </w:r>
    </w:p>
  </w:footnote>
  <w:footnote w:id="11">
    <w:p w14:paraId="07A6F346" w14:textId="1D4F3CAF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Welsh Restoration </w:t>
      </w:r>
    </w:p>
  </w:footnote>
  <w:footnote w:id="12">
    <w:p w14:paraId="42AD71FC" w14:textId="6A131548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Robert W. Griffiths, Llandaff Cathedral, its history and architecture, 1897-1898, Notes for early chapters of proposed cathedral and diocesan history c. 1291- 1898, DLD/ A/11/ Bundle 1</w:t>
      </w:r>
    </w:p>
  </w:footnote>
  <w:footnote w:id="13">
    <w:p w14:paraId="7C5ADBA3" w14:textId="6B5A13AC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pp. 6-7</w:t>
      </w:r>
    </w:p>
  </w:footnote>
  <w:footnote w:id="14">
    <w:p w14:paraId="16EF48C2" w14:textId="5883A60A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 5</w:t>
      </w:r>
    </w:p>
  </w:footnote>
  <w:footnote w:id="15">
    <w:p w14:paraId="038C0B37" w14:textId="31ACE5EC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p.20</w:t>
      </w:r>
    </w:p>
  </w:footnote>
  <w:footnote w:id="16">
    <w:p w14:paraId="3E684E05" w14:textId="182371E1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 26</w:t>
      </w:r>
    </w:p>
  </w:footnote>
  <w:footnote w:id="17">
    <w:p w14:paraId="02B04FE7" w14:textId="160883DD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 19</w:t>
      </w:r>
    </w:p>
  </w:footnote>
  <w:footnote w:id="18">
    <w:p w14:paraId="6C926F50" w14:textId="1DF62B05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Dictionary of Welsh Biography,</w:t>
      </w:r>
      <w:r w:rsidR="00882398">
        <w:rPr>
          <w:rFonts w:asciiTheme="majorHAnsi" w:hAnsiTheme="majorHAnsi"/>
        </w:rPr>
        <w:t xml:space="preserve"> Robert Griffiths,</w:t>
      </w:r>
      <w:r w:rsidRPr="001F1964">
        <w:rPr>
          <w:rFonts w:asciiTheme="majorHAnsi" w:hAnsiTheme="majorHAnsi"/>
        </w:rPr>
        <w:t xml:space="preserve"> </w:t>
      </w:r>
      <w:hyperlink r:id="rId4">
        <w:r w:rsidRPr="001F1964">
          <w:rPr>
            <w:rStyle w:val="Hyperlink"/>
            <w:rFonts w:asciiTheme="majorHAnsi" w:hAnsiTheme="majorHAnsi"/>
          </w:rPr>
          <w:t>https://biography.wales/search?query=robert&amp;lang%5B0%5D=en&amp;sort=sort_name&amp;order=asc&amp;rows=12&amp;page=16</w:t>
        </w:r>
      </w:hyperlink>
      <w:r w:rsidR="00AA1148">
        <w:rPr>
          <w:rFonts w:asciiTheme="majorHAnsi" w:hAnsiTheme="majorHAnsi"/>
        </w:rPr>
        <w:t xml:space="preserve"> </w:t>
      </w:r>
      <w:r w:rsidRPr="001F1964">
        <w:rPr>
          <w:rFonts w:asciiTheme="majorHAnsi" w:hAnsiTheme="majorHAnsi"/>
        </w:rPr>
        <w:t>[Accessed 26th October 2025]</w:t>
      </w:r>
    </w:p>
  </w:footnote>
  <w:footnote w:id="19">
    <w:p w14:paraId="60A11809" w14:textId="42A4E696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</w:t>
      </w:r>
      <w:r w:rsidRPr="003433DE">
        <w:rPr>
          <w:rFonts w:asciiTheme="majorHAnsi" w:hAnsiTheme="majorHAnsi"/>
          <w:i/>
          <w:iCs/>
        </w:rPr>
        <w:t>Petition concerning ornaments Rubric, position of celebrant and Athanasian creed</w:t>
      </w:r>
      <w:r w:rsidRPr="001F1964">
        <w:rPr>
          <w:rFonts w:asciiTheme="majorHAnsi" w:hAnsiTheme="majorHAnsi"/>
        </w:rPr>
        <w:t>, 1875, Manuscripts and notes relating to the history of the diocese and cathedral of Lland, DLD/ A/ 30</w:t>
      </w:r>
    </w:p>
  </w:footnote>
  <w:footnote w:id="20">
    <w:p w14:paraId="61441217" w14:textId="0DB8630A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 1</w:t>
      </w:r>
    </w:p>
  </w:footnote>
  <w:footnote w:id="21">
    <w:p w14:paraId="4C6E43E8" w14:textId="70BB2D8B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 2</w:t>
      </w:r>
    </w:p>
  </w:footnote>
  <w:footnote w:id="22">
    <w:p w14:paraId="570DBE1E" w14:textId="64DA329F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Ibid., p. 2</w:t>
      </w:r>
    </w:p>
  </w:footnote>
  <w:footnote w:id="23">
    <w:p w14:paraId="4BB48CCB" w14:textId="78BF626C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Joseph Earle Ollivant, Scrapbook containing notes on cathedral and diocesan history nd., DLD/A/ 13</w:t>
      </w:r>
    </w:p>
  </w:footnote>
  <w:footnote w:id="24">
    <w:p w14:paraId="3E11047C" w14:textId="647C3672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Dictionary of Welsh Biography, Ollivant, Alfred (1798- 1882) bishop,  </w:t>
      </w:r>
      <w:hyperlink r:id="rId5" w:anchor="?c=0&amp;m=0&amp;s=0&amp;cv=0&amp;manifest=https%3A%2F%2Fdamsssl.llgc.org.uk%2Fiiif%2F2.0%2F5184887%2Fmanifest.json&amp;xywh=-137%2C-134%2C1535%2C1373">
        <w:r w:rsidRPr="001F1964">
          <w:rPr>
            <w:rStyle w:val="Hyperlink"/>
            <w:rFonts w:asciiTheme="majorHAnsi" w:hAnsiTheme="majorHAnsi"/>
          </w:rPr>
          <w:t>https://biography.wales/article/s-OLLI-ALF-1798?&amp;query=Joseph%2520Earle%2520Ollivant&amp;lang%5B%5D=en&amp;sort=score&amp;order=desc&amp;rows=12&amp;page=1#?c=0&amp;m=0&amp;s=0&amp;cv=0&amp;manifest=https%3A%2F%2Fdamsssl.llgc.org.uk%2Fiiif%2F2.0%2F5184887%2Fmanifest.json&amp;xywh=-137%2C-134%2C1535%2C1373</w:t>
        </w:r>
      </w:hyperlink>
    </w:p>
    <w:p w14:paraId="5AC9C25F" w14:textId="6DA44EC8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Fonts w:asciiTheme="majorHAnsi" w:hAnsiTheme="majorHAnsi"/>
        </w:rPr>
        <w:t>[Accessed, 28th October 2025]</w:t>
      </w:r>
    </w:p>
  </w:footnote>
  <w:footnote w:id="25">
    <w:p w14:paraId="4777FB0A" w14:textId="73FB4EAF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Glamrogan Archives, 1898, </w:t>
      </w:r>
      <w:r w:rsidRPr="00B9097E">
        <w:rPr>
          <w:rFonts w:asciiTheme="majorHAnsi" w:hAnsiTheme="majorHAnsi"/>
          <w:i/>
          <w:iCs/>
        </w:rPr>
        <w:t>Correspondence concerning the claim to earldom of Llandaff</w:t>
      </w:r>
      <w:r w:rsidRPr="001F1964">
        <w:rPr>
          <w:rFonts w:asciiTheme="majorHAnsi" w:hAnsiTheme="majorHAnsi"/>
        </w:rPr>
        <w:t>, DLD</w:t>
      </w:r>
      <w:r w:rsidR="00542938">
        <w:rPr>
          <w:rFonts w:asciiTheme="majorHAnsi" w:hAnsiTheme="majorHAnsi"/>
        </w:rPr>
        <w:t>C</w:t>
      </w:r>
      <w:r w:rsidRPr="001F1964">
        <w:rPr>
          <w:rFonts w:asciiTheme="majorHAnsi" w:hAnsiTheme="majorHAnsi"/>
        </w:rPr>
        <w:t>/ F/ 9</w:t>
      </w:r>
    </w:p>
  </w:footnote>
  <w:footnote w:id="26">
    <w:p w14:paraId="34533A35" w14:textId="21630FC1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</w:t>
      </w:r>
      <w:r w:rsidRPr="00FC4520">
        <w:rPr>
          <w:rFonts w:asciiTheme="majorHAnsi" w:hAnsiTheme="majorHAnsi"/>
          <w:i/>
          <w:iCs/>
        </w:rPr>
        <w:t>Bishop Hughes to Retire</w:t>
      </w:r>
      <w:r w:rsidRPr="001F1964">
        <w:rPr>
          <w:rFonts w:asciiTheme="majorHAnsi" w:hAnsiTheme="majorHAnsi"/>
        </w:rPr>
        <w:t>, 1930, Report of the retirement of Joshua Pritchard Hughes as Bishop of Llandaff, DLDC/ F/ 4</w:t>
      </w:r>
    </w:p>
  </w:footnote>
  <w:footnote w:id="27">
    <w:p w14:paraId="4EE54516" w14:textId="517CEED2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</w:t>
      </w:r>
      <w:r w:rsidRPr="00FC4520">
        <w:rPr>
          <w:rFonts w:asciiTheme="majorHAnsi" w:hAnsiTheme="majorHAnsi"/>
          <w:i/>
          <w:iCs/>
        </w:rPr>
        <w:t>Appointment of the Dean of Llandaff</w:t>
      </w:r>
      <w:r w:rsidRPr="001F1964">
        <w:rPr>
          <w:rFonts w:asciiTheme="majorHAnsi" w:hAnsiTheme="majorHAnsi"/>
        </w:rPr>
        <w:t>, 19th century, Report of the appointment of the Dean of Llandaff, DLDC/ F/ 10</w:t>
      </w:r>
    </w:p>
  </w:footnote>
  <w:footnote w:id="28">
    <w:p w14:paraId="32D73222" w14:textId="148D6985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W. H. Hutton, The Guardian, </w:t>
      </w:r>
      <w:r w:rsidRPr="0023309C">
        <w:rPr>
          <w:rFonts w:asciiTheme="majorHAnsi" w:hAnsiTheme="majorHAnsi"/>
          <w:i/>
          <w:iCs/>
        </w:rPr>
        <w:t>Richard Watson, the Bishop of Llandaff, 1782- 1816</w:t>
      </w:r>
      <w:r w:rsidRPr="001F1964">
        <w:rPr>
          <w:rFonts w:asciiTheme="majorHAnsi" w:hAnsiTheme="majorHAnsi"/>
        </w:rPr>
        <w:t>, 30th August 1903, Articles on Richard Watson, Bishop of Llandaff, DLDC/ F/ 14</w:t>
      </w:r>
    </w:p>
  </w:footnote>
  <w:footnote w:id="29">
    <w:p w14:paraId="4AE8BEEC" w14:textId="5D5EE2D0" w:rsidR="3160D389" w:rsidRPr="001F1964" w:rsidRDefault="3160D389" w:rsidP="3160D389">
      <w:pPr>
        <w:pStyle w:val="FootnoteText"/>
        <w:rPr>
          <w:rFonts w:asciiTheme="majorHAnsi" w:hAnsiTheme="majorHAnsi"/>
        </w:rPr>
      </w:pPr>
      <w:r w:rsidRPr="001F1964">
        <w:rPr>
          <w:rStyle w:val="FootnoteReference"/>
          <w:rFonts w:asciiTheme="majorHAnsi" w:hAnsiTheme="majorHAnsi"/>
        </w:rPr>
        <w:footnoteRef/>
      </w:r>
      <w:r w:rsidRPr="001F1964">
        <w:rPr>
          <w:rFonts w:asciiTheme="majorHAnsi" w:hAnsiTheme="majorHAnsi"/>
        </w:rPr>
        <w:t xml:space="preserve"> Glamorgan Archives, J.P. Grant, </w:t>
      </w:r>
      <w:r w:rsidRPr="0023309C">
        <w:rPr>
          <w:rFonts w:asciiTheme="majorHAnsi" w:hAnsiTheme="majorHAnsi"/>
          <w:i/>
          <w:iCs/>
        </w:rPr>
        <w:t>Historic Ruins Now Restored to View</w:t>
      </w:r>
      <w:r w:rsidRPr="001F1964">
        <w:rPr>
          <w:rFonts w:asciiTheme="majorHAnsi" w:hAnsiTheme="majorHAnsi"/>
        </w:rPr>
        <w:t>,</w:t>
      </w:r>
      <w:r w:rsidR="005E7C22">
        <w:rPr>
          <w:rFonts w:asciiTheme="majorHAnsi" w:hAnsiTheme="majorHAnsi"/>
        </w:rPr>
        <w:t xml:space="preserve"> 1923,</w:t>
      </w:r>
      <w:r w:rsidRPr="001F1964">
        <w:rPr>
          <w:rFonts w:asciiTheme="majorHAnsi" w:hAnsiTheme="majorHAnsi"/>
        </w:rPr>
        <w:t xml:space="preserve">  Article</w:t>
      </w:r>
      <w:r w:rsidR="00244616">
        <w:rPr>
          <w:rFonts w:asciiTheme="majorHAnsi" w:hAnsiTheme="majorHAnsi"/>
        </w:rPr>
        <w:t xml:space="preserve"> on the </w:t>
      </w:r>
      <w:r w:rsidR="00CA58FE">
        <w:rPr>
          <w:rFonts w:asciiTheme="majorHAnsi" w:hAnsiTheme="majorHAnsi"/>
        </w:rPr>
        <w:t>o</w:t>
      </w:r>
      <w:r w:rsidR="00244616">
        <w:rPr>
          <w:rFonts w:asciiTheme="majorHAnsi" w:hAnsiTheme="majorHAnsi"/>
        </w:rPr>
        <w:t xml:space="preserve">ld </w:t>
      </w:r>
      <w:r w:rsidR="00CA58FE">
        <w:rPr>
          <w:rFonts w:asciiTheme="majorHAnsi" w:hAnsiTheme="majorHAnsi"/>
        </w:rPr>
        <w:t>b</w:t>
      </w:r>
      <w:r w:rsidR="00244616">
        <w:rPr>
          <w:rFonts w:asciiTheme="majorHAnsi" w:hAnsiTheme="majorHAnsi"/>
        </w:rPr>
        <w:t>ell</w:t>
      </w:r>
      <w:r w:rsidR="00CA58FE">
        <w:rPr>
          <w:rFonts w:asciiTheme="majorHAnsi" w:hAnsiTheme="majorHAnsi"/>
        </w:rPr>
        <w:t>-</w:t>
      </w:r>
      <w:r w:rsidR="00244616">
        <w:rPr>
          <w:rFonts w:asciiTheme="majorHAnsi" w:hAnsiTheme="majorHAnsi"/>
        </w:rPr>
        <w:t xml:space="preserve"> </w:t>
      </w:r>
      <w:r w:rsidR="00CA58FE">
        <w:rPr>
          <w:rFonts w:asciiTheme="majorHAnsi" w:hAnsiTheme="majorHAnsi"/>
        </w:rPr>
        <w:t>t</w:t>
      </w:r>
      <w:r w:rsidR="00244616">
        <w:rPr>
          <w:rFonts w:asciiTheme="majorHAnsi" w:hAnsiTheme="majorHAnsi"/>
        </w:rPr>
        <w:t>ower</w:t>
      </w:r>
      <w:r w:rsidR="00CA58FE">
        <w:rPr>
          <w:rFonts w:asciiTheme="majorHAnsi" w:hAnsiTheme="majorHAnsi"/>
        </w:rPr>
        <w:t xml:space="preserve"> </w:t>
      </w:r>
      <w:r w:rsidR="009A221A">
        <w:rPr>
          <w:rFonts w:asciiTheme="majorHAnsi" w:hAnsiTheme="majorHAnsi"/>
        </w:rPr>
        <w:t>of</w:t>
      </w:r>
      <w:r w:rsidR="00CA58FE">
        <w:rPr>
          <w:rFonts w:asciiTheme="majorHAnsi" w:hAnsiTheme="majorHAnsi"/>
        </w:rPr>
        <w:t xml:space="preserve"> Llandaff</w:t>
      </w:r>
      <w:r w:rsidRPr="001F1964">
        <w:rPr>
          <w:rFonts w:asciiTheme="majorHAnsi" w:hAnsiTheme="majorHAnsi"/>
        </w:rPr>
        <w:t xml:space="preserve">, </w:t>
      </w:r>
      <w:r w:rsidR="005E7C22">
        <w:rPr>
          <w:rFonts w:asciiTheme="majorHAnsi" w:hAnsiTheme="majorHAnsi"/>
        </w:rPr>
        <w:t xml:space="preserve">DLDC/ F/ </w:t>
      </w:r>
      <w:r w:rsidR="005D23CE">
        <w:rPr>
          <w:rFonts w:asciiTheme="majorHAnsi" w:hAnsiTheme="majorHAnsi"/>
        </w:rPr>
        <w:t>16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eweGuy8hpU2bI" int2:id="znOSmMeP">
      <int2:state int2:value="Rejected" int2:type="spell"/>
    </int2:textHash>
    <int2:bookmark int2:bookmarkName="_Int_yXpvlBcH" int2:invalidationBookmarkName="" int2:hashCode="lAVKUsXGnfooTX" int2:id="2ht3uodn">
      <int2:state int2:value="Rejected" int2:type="style"/>
    </int2:bookmark>
    <int2:bookmark int2:bookmarkName="_Int_ir6y6TTC" int2:invalidationBookmarkName="" int2:hashCode="20lmumeNxO0dfa" int2:id="3WPVqP5p">
      <int2:state int2:value="Rejected" int2:type="style"/>
    </int2:bookmark>
    <int2:bookmark int2:bookmarkName="_Int_rEmmOKIN" int2:invalidationBookmarkName="" int2:hashCode="qQphC21X12eu3W" int2:id="GPEJxp8v">
      <int2:state int2:value="Rejected" int2:type="style"/>
    </int2:bookmark>
    <int2:bookmark int2:bookmarkName="_Int_j1QzmOfm" int2:invalidationBookmarkName="" int2:hashCode="OD/D7LI6fc0T1a" int2:id="LZWRkDti">
      <int2:state int2:value="Rejected" int2:type="gram"/>
    </int2:bookmark>
    <int2:bookmark int2:bookmarkName="_Int_hx5rvsyd" int2:invalidationBookmarkName="" int2:hashCode="m3574iQeXXRiIQ" int2:id="P5XEMsEn">
      <int2:state int2:value="Rejected" int2:type="style"/>
    </int2:bookmark>
    <int2:bookmark int2:bookmarkName="_Int_HeOSMggc" int2:invalidationBookmarkName="" int2:hashCode="ymUKThEep6Jptv" int2:id="TJezh2Ku">
      <int2:state int2:value="Rejected" int2:type="style"/>
    </int2:bookmark>
    <int2:bookmark int2:bookmarkName="_Int_Gsq2KUD2" int2:invalidationBookmarkName="" int2:hashCode="5c9fVDiV4zL2T3" int2:id="VKBbVRCX">
      <int2:state int2:value="Rejected" int2:type="style"/>
    </int2:bookmark>
    <int2:bookmark int2:bookmarkName="_Int_xUG8ZwFo" int2:invalidationBookmarkName="" int2:hashCode="lvalXUGAz8K7rd" int2:id="VaKnyQjS">
      <int2:state int2:value="Rejected" int2:type="gram"/>
    </int2:bookmark>
    <int2:bookmark int2:bookmarkName="_Int_hNBdOwQE" int2:invalidationBookmarkName="" int2:hashCode="/GEKYUMiMplfhJ" int2:id="VrkR96rB">
      <int2:state int2:value="Rejected" int2:type="style"/>
    </int2:bookmark>
    <int2:bookmark int2:bookmarkName="_Int_teqtHvAc" int2:invalidationBookmarkName="" int2:hashCode="43K/JlIt1QZTyM" int2:id="YCMsSuMx">
      <int2:state int2:value="Rejected" int2:type="style"/>
    </int2:bookmark>
    <int2:bookmark int2:bookmarkName="_Int_hpAwS6Gx" int2:invalidationBookmarkName="" int2:hashCode="h3+g2TLLF0+7UG" int2:id="ZiY2JuYN">
      <int2:state int2:value="Rejected" int2:type="style"/>
    </int2:bookmark>
    <int2:bookmark int2:bookmarkName="_Int_mI74xZs9" int2:invalidationBookmarkName="" int2:hashCode="R9PAy7eCBSZHCa" int2:id="bMzUOIE4">
      <int2:state int2:value="Rejected" int2:type="gram"/>
    </int2:bookmark>
    <int2:bookmark int2:bookmarkName="_Int_mOOCPqvM" int2:invalidationBookmarkName="" int2:hashCode="ymUKThEep6Jptv" int2:id="jWZ7t58g">
      <int2:state int2:value="Rejected" int2:type="style"/>
    </int2:bookmark>
    <int2:bookmark int2:bookmarkName="_Int_lpVWQSRl" int2:invalidationBookmarkName="" int2:hashCode="ihldiPOYcBUiGa" int2:id="nRbCDRHG">
      <int2:state int2:value="Rejected" int2:type="style"/>
    </int2:bookmark>
    <int2:bookmark int2:bookmarkName="_Int_JrWyxSkj" int2:invalidationBookmarkName="" int2:hashCode="zGhfAgZsPXibWh" int2:id="tP3kojjy">
      <int2:state int2:value="Rejected" int2:type="style"/>
    </int2:bookmark>
    <int2:bookmark int2:bookmarkName="_Int_4wTJtS85" int2:invalidationBookmarkName="" int2:hashCode="WHe88OVoLynHgh" int2:id="uybidw5X">
      <int2:state int2:value="Rejected" int2:type="gram"/>
    </int2:bookmark>
    <int2:bookmark int2:bookmarkName="_Int_NahoeYnp" int2:invalidationBookmarkName="" int2:hashCode="lMZ9oJ48OUlICs" int2:id="vnjQa53m">
      <int2:state int2:value="Rejected" int2:type="style"/>
    </int2:bookmark>
    <int2:bookmark int2:bookmarkName="_Int_mzjGNJXt" int2:invalidationBookmarkName="" int2:hashCode="AahklN23MQ2t7P" int2:id="zqLVRljy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C63788"/>
    <w:multiLevelType w:val="hybridMultilevel"/>
    <w:tmpl w:val="FFFFFFFF"/>
    <w:lvl w:ilvl="0" w:tplc="EDFEAB3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54265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F0DB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3871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C243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CA38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1835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3A2F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2E2B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1552DF"/>
    <w:multiLevelType w:val="hybridMultilevel"/>
    <w:tmpl w:val="9B6602BC"/>
    <w:lvl w:ilvl="0" w:tplc="FFFFFFFF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4662676">
    <w:abstractNumId w:val="0"/>
  </w:num>
  <w:num w:numId="2" w16cid:durableId="1613136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E9AAAF"/>
    <w:rsid w:val="000012A5"/>
    <w:rsid w:val="00001B25"/>
    <w:rsid w:val="00010198"/>
    <w:rsid w:val="0001186B"/>
    <w:rsid w:val="000119FB"/>
    <w:rsid w:val="00012487"/>
    <w:rsid w:val="000125E0"/>
    <w:rsid w:val="000132D2"/>
    <w:rsid w:val="00013714"/>
    <w:rsid w:val="00016853"/>
    <w:rsid w:val="00016F0F"/>
    <w:rsid w:val="000208C5"/>
    <w:rsid w:val="00022E16"/>
    <w:rsid w:val="00026016"/>
    <w:rsid w:val="00030281"/>
    <w:rsid w:val="00031260"/>
    <w:rsid w:val="00034DEB"/>
    <w:rsid w:val="0003557D"/>
    <w:rsid w:val="00035EB9"/>
    <w:rsid w:val="00036E9E"/>
    <w:rsid w:val="0004195E"/>
    <w:rsid w:val="00043466"/>
    <w:rsid w:val="00044A47"/>
    <w:rsid w:val="0004527B"/>
    <w:rsid w:val="00050CEB"/>
    <w:rsid w:val="00055960"/>
    <w:rsid w:val="00055FEB"/>
    <w:rsid w:val="00057847"/>
    <w:rsid w:val="00060B71"/>
    <w:rsid w:val="0006157A"/>
    <w:rsid w:val="0006157D"/>
    <w:rsid w:val="000615F1"/>
    <w:rsid w:val="00061B4A"/>
    <w:rsid w:val="00063242"/>
    <w:rsid w:val="0006435F"/>
    <w:rsid w:val="000654CA"/>
    <w:rsid w:val="00070747"/>
    <w:rsid w:val="00071658"/>
    <w:rsid w:val="00072D35"/>
    <w:rsid w:val="00077693"/>
    <w:rsid w:val="00081C87"/>
    <w:rsid w:val="00082DF1"/>
    <w:rsid w:val="0008383E"/>
    <w:rsid w:val="00096179"/>
    <w:rsid w:val="000969CF"/>
    <w:rsid w:val="000A3ACB"/>
    <w:rsid w:val="000A3B6B"/>
    <w:rsid w:val="000A68FC"/>
    <w:rsid w:val="000B2488"/>
    <w:rsid w:val="000B2610"/>
    <w:rsid w:val="000B315A"/>
    <w:rsid w:val="000B3229"/>
    <w:rsid w:val="000B39B0"/>
    <w:rsid w:val="000B57D1"/>
    <w:rsid w:val="000B5BE2"/>
    <w:rsid w:val="000B71C7"/>
    <w:rsid w:val="000B7F4C"/>
    <w:rsid w:val="000C0935"/>
    <w:rsid w:val="000C0947"/>
    <w:rsid w:val="000C0DB1"/>
    <w:rsid w:val="000C3283"/>
    <w:rsid w:val="000C379D"/>
    <w:rsid w:val="000C5273"/>
    <w:rsid w:val="000C6A88"/>
    <w:rsid w:val="000C6B97"/>
    <w:rsid w:val="000D1E27"/>
    <w:rsid w:val="000D27FB"/>
    <w:rsid w:val="000E759C"/>
    <w:rsid w:val="000F1A3B"/>
    <w:rsid w:val="000F2939"/>
    <w:rsid w:val="000F2AE1"/>
    <w:rsid w:val="000F3A51"/>
    <w:rsid w:val="000F3D38"/>
    <w:rsid w:val="000F63FB"/>
    <w:rsid w:val="000FF654"/>
    <w:rsid w:val="00102AEB"/>
    <w:rsid w:val="00103CE1"/>
    <w:rsid w:val="00107952"/>
    <w:rsid w:val="00107C50"/>
    <w:rsid w:val="00110034"/>
    <w:rsid w:val="00111525"/>
    <w:rsid w:val="00112597"/>
    <w:rsid w:val="001127D5"/>
    <w:rsid w:val="00112D17"/>
    <w:rsid w:val="00113097"/>
    <w:rsid w:val="0011587C"/>
    <w:rsid w:val="001202F4"/>
    <w:rsid w:val="00120650"/>
    <w:rsid w:val="00125549"/>
    <w:rsid w:val="001255C6"/>
    <w:rsid w:val="00125748"/>
    <w:rsid w:val="00125B97"/>
    <w:rsid w:val="00126BD8"/>
    <w:rsid w:val="00126F0D"/>
    <w:rsid w:val="00133392"/>
    <w:rsid w:val="00133D97"/>
    <w:rsid w:val="00134B0F"/>
    <w:rsid w:val="00137F3D"/>
    <w:rsid w:val="0013FC7A"/>
    <w:rsid w:val="00141754"/>
    <w:rsid w:val="00142002"/>
    <w:rsid w:val="0014424B"/>
    <w:rsid w:val="00144316"/>
    <w:rsid w:val="0014636D"/>
    <w:rsid w:val="00146A18"/>
    <w:rsid w:val="001472FB"/>
    <w:rsid w:val="001477B9"/>
    <w:rsid w:val="00150204"/>
    <w:rsid w:val="0015045E"/>
    <w:rsid w:val="001506AA"/>
    <w:rsid w:val="00150941"/>
    <w:rsid w:val="00152245"/>
    <w:rsid w:val="00153F99"/>
    <w:rsid w:val="00161848"/>
    <w:rsid w:val="00164C53"/>
    <w:rsid w:val="00164E5C"/>
    <w:rsid w:val="00164E72"/>
    <w:rsid w:val="00166700"/>
    <w:rsid w:val="00166D2C"/>
    <w:rsid w:val="00167C01"/>
    <w:rsid w:val="00167FB8"/>
    <w:rsid w:val="00170787"/>
    <w:rsid w:val="001710B3"/>
    <w:rsid w:val="00171831"/>
    <w:rsid w:val="00171A06"/>
    <w:rsid w:val="00171C8E"/>
    <w:rsid w:val="00173A47"/>
    <w:rsid w:val="00177CCD"/>
    <w:rsid w:val="00185F49"/>
    <w:rsid w:val="00186D3D"/>
    <w:rsid w:val="001959CC"/>
    <w:rsid w:val="0019728C"/>
    <w:rsid w:val="001A28A5"/>
    <w:rsid w:val="001A385E"/>
    <w:rsid w:val="001A564B"/>
    <w:rsid w:val="001B326D"/>
    <w:rsid w:val="001B4A5C"/>
    <w:rsid w:val="001B52CA"/>
    <w:rsid w:val="001B56AB"/>
    <w:rsid w:val="001B6991"/>
    <w:rsid w:val="001B6F1E"/>
    <w:rsid w:val="001C350A"/>
    <w:rsid w:val="001C4206"/>
    <w:rsid w:val="001C6B8E"/>
    <w:rsid w:val="001D1140"/>
    <w:rsid w:val="001D2977"/>
    <w:rsid w:val="001D342C"/>
    <w:rsid w:val="001D6129"/>
    <w:rsid w:val="001D7222"/>
    <w:rsid w:val="001D7E27"/>
    <w:rsid w:val="001E09C9"/>
    <w:rsid w:val="001E1F71"/>
    <w:rsid w:val="001E490B"/>
    <w:rsid w:val="001E7C3A"/>
    <w:rsid w:val="001F0921"/>
    <w:rsid w:val="001F1964"/>
    <w:rsid w:val="001F1D6A"/>
    <w:rsid w:val="001F50D2"/>
    <w:rsid w:val="001F6263"/>
    <w:rsid w:val="001F64EB"/>
    <w:rsid w:val="001F77C4"/>
    <w:rsid w:val="00200B56"/>
    <w:rsid w:val="002049A9"/>
    <w:rsid w:val="00204D95"/>
    <w:rsid w:val="0020635E"/>
    <w:rsid w:val="00217591"/>
    <w:rsid w:val="002176F6"/>
    <w:rsid w:val="00222BF7"/>
    <w:rsid w:val="00226AA1"/>
    <w:rsid w:val="00230287"/>
    <w:rsid w:val="0023309C"/>
    <w:rsid w:val="00233748"/>
    <w:rsid w:val="0023470E"/>
    <w:rsid w:val="00237E1D"/>
    <w:rsid w:val="0024265A"/>
    <w:rsid w:val="00244616"/>
    <w:rsid w:val="00244DDE"/>
    <w:rsid w:val="00244EAC"/>
    <w:rsid w:val="002450ED"/>
    <w:rsid w:val="0024795F"/>
    <w:rsid w:val="002479C2"/>
    <w:rsid w:val="0025080B"/>
    <w:rsid w:val="0025130B"/>
    <w:rsid w:val="00252DD3"/>
    <w:rsid w:val="00257396"/>
    <w:rsid w:val="00257FAF"/>
    <w:rsid w:val="00262A08"/>
    <w:rsid w:val="00264249"/>
    <w:rsid w:val="002649DA"/>
    <w:rsid w:val="0026567E"/>
    <w:rsid w:val="002656FE"/>
    <w:rsid w:val="0027204A"/>
    <w:rsid w:val="0027292A"/>
    <w:rsid w:val="002736F3"/>
    <w:rsid w:val="002741DC"/>
    <w:rsid w:val="0027583F"/>
    <w:rsid w:val="00276508"/>
    <w:rsid w:val="0028290E"/>
    <w:rsid w:val="00282910"/>
    <w:rsid w:val="0028468D"/>
    <w:rsid w:val="002852AE"/>
    <w:rsid w:val="00287637"/>
    <w:rsid w:val="00292584"/>
    <w:rsid w:val="0029588F"/>
    <w:rsid w:val="00296D61"/>
    <w:rsid w:val="002A0F54"/>
    <w:rsid w:val="002A276A"/>
    <w:rsid w:val="002A440C"/>
    <w:rsid w:val="002B2B3D"/>
    <w:rsid w:val="002B32A9"/>
    <w:rsid w:val="002B32DE"/>
    <w:rsid w:val="002B4EB4"/>
    <w:rsid w:val="002B56D9"/>
    <w:rsid w:val="002B721D"/>
    <w:rsid w:val="002C1228"/>
    <w:rsid w:val="002C15DA"/>
    <w:rsid w:val="002C1C52"/>
    <w:rsid w:val="002C2064"/>
    <w:rsid w:val="002C257B"/>
    <w:rsid w:val="002C2645"/>
    <w:rsid w:val="002C41CA"/>
    <w:rsid w:val="002C4406"/>
    <w:rsid w:val="002D2E88"/>
    <w:rsid w:val="002E2529"/>
    <w:rsid w:val="002E32FC"/>
    <w:rsid w:val="002E35DC"/>
    <w:rsid w:val="002E4DD6"/>
    <w:rsid w:val="002E4F16"/>
    <w:rsid w:val="002E55D9"/>
    <w:rsid w:val="002F2F72"/>
    <w:rsid w:val="002F4777"/>
    <w:rsid w:val="002F4A1C"/>
    <w:rsid w:val="002F638F"/>
    <w:rsid w:val="002F6B37"/>
    <w:rsid w:val="002F7C39"/>
    <w:rsid w:val="003018C0"/>
    <w:rsid w:val="00303268"/>
    <w:rsid w:val="003046E2"/>
    <w:rsid w:val="003059F7"/>
    <w:rsid w:val="0031536B"/>
    <w:rsid w:val="00316FDD"/>
    <w:rsid w:val="00320F0D"/>
    <w:rsid w:val="003218B0"/>
    <w:rsid w:val="00322FFE"/>
    <w:rsid w:val="00324524"/>
    <w:rsid w:val="00324FE1"/>
    <w:rsid w:val="0032643D"/>
    <w:rsid w:val="00326E3F"/>
    <w:rsid w:val="00331EE7"/>
    <w:rsid w:val="00332E9E"/>
    <w:rsid w:val="003346BF"/>
    <w:rsid w:val="0033653E"/>
    <w:rsid w:val="00341321"/>
    <w:rsid w:val="00342532"/>
    <w:rsid w:val="003426A8"/>
    <w:rsid w:val="00342D67"/>
    <w:rsid w:val="003433DE"/>
    <w:rsid w:val="003442F5"/>
    <w:rsid w:val="003447F9"/>
    <w:rsid w:val="00344EC4"/>
    <w:rsid w:val="0034592E"/>
    <w:rsid w:val="00345CC5"/>
    <w:rsid w:val="00351019"/>
    <w:rsid w:val="00353445"/>
    <w:rsid w:val="00353C92"/>
    <w:rsid w:val="0035490D"/>
    <w:rsid w:val="0035535C"/>
    <w:rsid w:val="0035559B"/>
    <w:rsid w:val="00357563"/>
    <w:rsid w:val="00360244"/>
    <w:rsid w:val="003621DD"/>
    <w:rsid w:val="00365778"/>
    <w:rsid w:val="003665D0"/>
    <w:rsid w:val="00371B97"/>
    <w:rsid w:val="003726AF"/>
    <w:rsid w:val="0037495D"/>
    <w:rsid w:val="00375C98"/>
    <w:rsid w:val="0038016D"/>
    <w:rsid w:val="00381586"/>
    <w:rsid w:val="00382014"/>
    <w:rsid w:val="0038224D"/>
    <w:rsid w:val="00382BB3"/>
    <w:rsid w:val="00382D06"/>
    <w:rsid w:val="00382DD5"/>
    <w:rsid w:val="003832AF"/>
    <w:rsid w:val="00384591"/>
    <w:rsid w:val="00384718"/>
    <w:rsid w:val="00386500"/>
    <w:rsid w:val="00386A32"/>
    <w:rsid w:val="00392541"/>
    <w:rsid w:val="00393887"/>
    <w:rsid w:val="003940DF"/>
    <w:rsid w:val="003947E9"/>
    <w:rsid w:val="00394EC1"/>
    <w:rsid w:val="003A1F83"/>
    <w:rsid w:val="003A46E3"/>
    <w:rsid w:val="003B6903"/>
    <w:rsid w:val="003B6A8A"/>
    <w:rsid w:val="003C0873"/>
    <w:rsid w:val="003C4DAD"/>
    <w:rsid w:val="003D1844"/>
    <w:rsid w:val="003D4D23"/>
    <w:rsid w:val="003D58B4"/>
    <w:rsid w:val="003D6158"/>
    <w:rsid w:val="003D6E51"/>
    <w:rsid w:val="003E196F"/>
    <w:rsid w:val="003E72A7"/>
    <w:rsid w:val="003F0488"/>
    <w:rsid w:val="003F25A9"/>
    <w:rsid w:val="003F2B4F"/>
    <w:rsid w:val="003F34F0"/>
    <w:rsid w:val="004016C7"/>
    <w:rsid w:val="00402805"/>
    <w:rsid w:val="004037BC"/>
    <w:rsid w:val="0040484E"/>
    <w:rsid w:val="00405BA2"/>
    <w:rsid w:val="00406FD9"/>
    <w:rsid w:val="00412523"/>
    <w:rsid w:val="004128EC"/>
    <w:rsid w:val="00412C4F"/>
    <w:rsid w:val="00415F6C"/>
    <w:rsid w:val="004176CF"/>
    <w:rsid w:val="004208C6"/>
    <w:rsid w:val="00420FC4"/>
    <w:rsid w:val="004229D3"/>
    <w:rsid w:val="00422ED9"/>
    <w:rsid w:val="0042682B"/>
    <w:rsid w:val="00427DB4"/>
    <w:rsid w:val="00433D4A"/>
    <w:rsid w:val="00437AE1"/>
    <w:rsid w:val="00443399"/>
    <w:rsid w:val="00443BB5"/>
    <w:rsid w:val="00443D30"/>
    <w:rsid w:val="00444127"/>
    <w:rsid w:val="00444853"/>
    <w:rsid w:val="00444970"/>
    <w:rsid w:val="00447DAE"/>
    <w:rsid w:val="0045066C"/>
    <w:rsid w:val="00451969"/>
    <w:rsid w:val="0045257B"/>
    <w:rsid w:val="004544DA"/>
    <w:rsid w:val="004547EA"/>
    <w:rsid w:val="0046391F"/>
    <w:rsid w:val="0046456B"/>
    <w:rsid w:val="00466D44"/>
    <w:rsid w:val="00470F30"/>
    <w:rsid w:val="00471607"/>
    <w:rsid w:val="004736E3"/>
    <w:rsid w:val="0047647C"/>
    <w:rsid w:val="00476764"/>
    <w:rsid w:val="00476830"/>
    <w:rsid w:val="00477EB4"/>
    <w:rsid w:val="00480DBD"/>
    <w:rsid w:val="00482190"/>
    <w:rsid w:val="00483D89"/>
    <w:rsid w:val="00494FA2"/>
    <w:rsid w:val="004962BF"/>
    <w:rsid w:val="004A0406"/>
    <w:rsid w:val="004A0993"/>
    <w:rsid w:val="004A41F3"/>
    <w:rsid w:val="004A5EC1"/>
    <w:rsid w:val="004A7EB6"/>
    <w:rsid w:val="004B3D16"/>
    <w:rsid w:val="004B4142"/>
    <w:rsid w:val="004C0068"/>
    <w:rsid w:val="004C4BD7"/>
    <w:rsid w:val="004C4DE2"/>
    <w:rsid w:val="004C5143"/>
    <w:rsid w:val="004C690B"/>
    <w:rsid w:val="004D0046"/>
    <w:rsid w:val="004D1112"/>
    <w:rsid w:val="004D26DA"/>
    <w:rsid w:val="004D4048"/>
    <w:rsid w:val="004D6FF0"/>
    <w:rsid w:val="004E3844"/>
    <w:rsid w:val="004E4A8B"/>
    <w:rsid w:val="004F140A"/>
    <w:rsid w:val="004F2F24"/>
    <w:rsid w:val="004F3180"/>
    <w:rsid w:val="005028EB"/>
    <w:rsid w:val="005075D0"/>
    <w:rsid w:val="00507E12"/>
    <w:rsid w:val="005101E8"/>
    <w:rsid w:val="00512519"/>
    <w:rsid w:val="00514F9D"/>
    <w:rsid w:val="00515AFF"/>
    <w:rsid w:val="0051624C"/>
    <w:rsid w:val="005179B3"/>
    <w:rsid w:val="00520E21"/>
    <w:rsid w:val="00521751"/>
    <w:rsid w:val="005219D5"/>
    <w:rsid w:val="00524DD4"/>
    <w:rsid w:val="0052655F"/>
    <w:rsid w:val="00527783"/>
    <w:rsid w:val="00527ECA"/>
    <w:rsid w:val="00530FFE"/>
    <w:rsid w:val="005349EC"/>
    <w:rsid w:val="00536F26"/>
    <w:rsid w:val="00537966"/>
    <w:rsid w:val="00542938"/>
    <w:rsid w:val="0054717E"/>
    <w:rsid w:val="005521DC"/>
    <w:rsid w:val="00553844"/>
    <w:rsid w:val="00557F85"/>
    <w:rsid w:val="00560CC7"/>
    <w:rsid w:val="00564AF5"/>
    <w:rsid w:val="0056593D"/>
    <w:rsid w:val="00566B8A"/>
    <w:rsid w:val="005672E6"/>
    <w:rsid w:val="00570D3D"/>
    <w:rsid w:val="005713C5"/>
    <w:rsid w:val="00572544"/>
    <w:rsid w:val="00575615"/>
    <w:rsid w:val="00575652"/>
    <w:rsid w:val="00577EDC"/>
    <w:rsid w:val="00582C91"/>
    <w:rsid w:val="00587C35"/>
    <w:rsid w:val="00590A04"/>
    <w:rsid w:val="005915EE"/>
    <w:rsid w:val="005918C0"/>
    <w:rsid w:val="005A0ED0"/>
    <w:rsid w:val="005A1BCC"/>
    <w:rsid w:val="005A63ED"/>
    <w:rsid w:val="005A70EA"/>
    <w:rsid w:val="005A70FD"/>
    <w:rsid w:val="005B026D"/>
    <w:rsid w:val="005B0DA1"/>
    <w:rsid w:val="005B14B6"/>
    <w:rsid w:val="005B2AC5"/>
    <w:rsid w:val="005B548E"/>
    <w:rsid w:val="005C234A"/>
    <w:rsid w:val="005C40F0"/>
    <w:rsid w:val="005C43AD"/>
    <w:rsid w:val="005C47FA"/>
    <w:rsid w:val="005C5455"/>
    <w:rsid w:val="005C562D"/>
    <w:rsid w:val="005C6A81"/>
    <w:rsid w:val="005C6D4F"/>
    <w:rsid w:val="005D1EB9"/>
    <w:rsid w:val="005D23CE"/>
    <w:rsid w:val="005D26D9"/>
    <w:rsid w:val="005D3B0C"/>
    <w:rsid w:val="005D67A7"/>
    <w:rsid w:val="005E034B"/>
    <w:rsid w:val="005E35F6"/>
    <w:rsid w:val="005E43BF"/>
    <w:rsid w:val="005E7624"/>
    <w:rsid w:val="005E7C22"/>
    <w:rsid w:val="005E7E17"/>
    <w:rsid w:val="005F08FA"/>
    <w:rsid w:val="005F2967"/>
    <w:rsid w:val="005F2CFB"/>
    <w:rsid w:val="005F5C8A"/>
    <w:rsid w:val="005F5FDE"/>
    <w:rsid w:val="005F7D01"/>
    <w:rsid w:val="00600A3D"/>
    <w:rsid w:val="00600EDA"/>
    <w:rsid w:val="006018C6"/>
    <w:rsid w:val="00601971"/>
    <w:rsid w:val="00603187"/>
    <w:rsid w:val="00605B96"/>
    <w:rsid w:val="00607A9E"/>
    <w:rsid w:val="006110D6"/>
    <w:rsid w:val="00615C12"/>
    <w:rsid w:val="00616FF7"/>
    <w:rsid w:val="00617E20"/>
    <w:rsid w:val="00620F73"/>
    <w:rsid w:val="00622836"/>
    <w:rsid w:val="00622CE0"/>
    <w:rsid w:val="00623F22"/>
    <w:rsid w:val="00625E68"/>
    <w:rsid w:val="006269C9"/>
    <w:rsid w:val="0063228D"/>
    <w:rsid w:val="00632600"/>
    <w:rsid w:val="00632F49"/>
    <w:rsid w:val="0063427D"/>
    <w:rsid w:val="006347E7"/>
    <w:rsid w:val="0064164E"/>
    <w:rsid w:val="0064408A"/>
    <w:rsid w:val="006444AD"/>
    <w:rsid w:val="006509B5"/>
    <w:rsid w:val="006578AB"/>
    <w:rsid w:val="00660568"/>
    <w:rsid w:val="00661889"/>
    <w:rsid w:val="00665EBF"/>
    <w:rsid w:val="00667711"/>
    <w:rsid w:val="0066966F"/>
    <w:rsid w:val="00671440"/>
    <w:rsid w:val="00672D8D"/>
    <w:rsid w:val="00674C7E"/>
    <w:rsid w:val="006753A5"/>
    <w:rsid w:val="00676075"/>
    <w:rsid w:val="00677EB1"/>
    <w:rsid w:val="00681017"/>
    <w:rsid w:val="00681B04"/>
    <w:rsid w:val="00682193"/>
    <w:rsid w:val="0068336C"/>
    <w:rsid w:val="006836E2"/>
    <w:rsid w:val="00684567"/>
    <w:rsid w:val="00684992"/>
    <w:rsid w:val="00686282"/>
    <w:rsid w:val="00687830"/>
    <w:rsid w:val="00692637"/>
    <w:rsid w:val="00693944"/>
    <w:rsid w:val="00693F62"/>
    <w:rsid w:val="00694D91"/>
    <w:rsid w:val="00695603"/>
    <w:rsid w:val="00696367"/>
    <w:rsid w:val="006973B1"/>
    <w:rsid w:val="00697585"/>
    <w:rsid w:val="006A44B6"/>
    <w:rsid w:val="006A4A4D"/>
    <w:rsid w:val="006A6012"/>
    <w:rsid w:val="006B0645"/>
    <w:rsid w:val="006B1587"/>
    <w:rsid w:val="006B40C7"/>
    <w:rsid w:val="006C0684"/>
    <w:rsid w:val="006C0759"/>
    <w:rsid w:val="006C0CE9"/>
    <w:rsid w:val="006C1214"/>
    <w:rsid w:val="006C3ECE"/>
    <w:rsid w:val="006C46FD"/>
    <w:rsid w:val="006C555A"/>
    <w:rsid w:val="006C6AB8"/>
    <w:rsid w:val="006C704B"/>
    <w:rsid w:val="006D00B6"/>
    <w:rsid w:val="006D014D"/>
    <w:rsid w:val="006D0AB0"/>
    <w:rsid w:val="006D205A"/>
    <w:rsid w:val="006D452C"/>
    <w:rsid w:val="006D45D9"/>
    <w:rsid w:val="006D5319"/>
    <w:rsid w:val="006D75F7"/>
    <w:rsid w:val="006D767E"/>
    <w:rsid w:val="006E0645"/>
    <w:rsid w:val="006E08F5"/>
    <w:rsid w:val="006E3186"/>
    <w:rsid w:val="006E449B"/>
    <w:rsid w:val="006E4D75"/>
    <w:rsid w:val="006E7724"/>
    <w:rsid w:val="006F1F7E"/>
    <w:rsid w:val="006F40D5"/>
    <w:rsid w:val="006F5620"/>
    <w:rsid w:val="006F6A6B"/>
    <w:rsid w:val="006F7E7F"/>
    <w:rsid w:val="00702827"/>
    <w:rsid w:val="0070335A"/>
    <w:rsid w:val="00703DD4"/>
    <w:rsid w:val="00706443"/>
    <w:rsid w:val="00706C7D"/>
    <w:rsid w:val="00706F34"/>
    <w:rsid w:val="007072E1"/>
    <w:rsid w:val="007078E7"/>
    <w:rsid w:val="00707C22"/>
    <w:rsid w:val="0071061F"/>
    <w:rsid w:val="00712E9C"/>
    <w:rsid w:val="007208E9"/>
    <w:rsid w:val="00721301"/>
    <w:rsid w:val="00721652"/>
    <w:rsid w:val="007224CF"/>
    <w:rsid w:val="00722BF1"/>
    <w:rsid w:val="00723439"/>
    <w:rsid w:val="007242C2"/>
    <w:rsid w:val="007249C8"/>
    <w:rsid w:val="00724EAA"/>
    <w:rsid w:val="007277B1"/>
    <w:rsid w:val="00727A1D"/>
    <w:rsid w:val="00732651"/>
    <w:rsid w:val="0073522C"/>
    <w:rsid w:val="007355AD"/>
    <w:rsid w:val="00735C66"/>
    <w:rsid w:val="00736D95"/>
    <w:rsid w:val="00740A4C"/>
    <w:rsid w:val="0074198C"/>
    <w:rsid w:val="00743786"/>
    <w:rsid w:val="00743CCA"/>
    <w:rsid w:val="007455EC"/>
    <w:rsid w:val="00746AB8"/>
    <w:rsid w:val="007502E2"/>
    <w:rsid w:val="00750952"/>
    <w:rsid w:val="00752A30"/>
    <w:rsid w:val="0075326F"/>
    <w:rsid w:val="0075343E"/>
    <w:rsid w:val="00754E52"/>
    <w:rsid w:val="00755319"/>
    <w:rsid w:val="00755B02"/>
    <w:rsid w:val="00756B79"/>
    <w:rsid w:val="00766D21"/>
    <w:rsid w:val="00771E98"/>
    <w:rsid w:val="00776BE4"/>
    <w:rsid w:val="007824D9"/>
    <w:rsid w:val="00783437"/>
    <w:rsid w:val="00784694"/>
    <w:rsid w:val="00786A2D"/>
    <w:rsid w:val="007906EB"/>
    <w:rsid w:val="00790A96"/>
    <w:rsid w:val="007949B9"/>
    <w:rsid w:val="00795DA6"/>
    <w:rsid w:val="007963FA"/>
    <w:rsid w:val="00796A9D"/>
    <w:rsid w:val="00796CCF"/>
    <w:rsid w:val="007A6C52"/>
    <w:rsid w:val="007B0E77"/>
    <w:rsid w:val="007B12C9"/>
    <w:rsid w:val="007B39A0"/>
    <w:rsid w:val="007C0B89"/>
    <w:rsid w:val="007C22FE"/>
    <w:rsid w:val="007C2499"/>
    <w:rsid w:val="007C7321"/>
    <w:rsid w:val="007C7716"/>
    <w:rsid w:val="007D0AC7"/>
    <w:rsid w:val="007D0E14"/>
    <w:rsid w:val="007D0E94"/>
    <w:rsid w:val="007D2A0F"/>
    <w:rsid w:val="007D2E70"/>
    <w:rsid w:val="007D4575"/>
    <w:rsid w:val="007D4A8B"/>
    <w:rsid w:val="007D5646"/>
    <w:rsid w:val="007D5FD6"/>
    <w:rsid w:val="007E2300"/>
    <w:rsid w:val="007E2454"/>
    <w:rsid w:val="007E377B"/>
    <w:rsid w:val="007E48EA"/>
    <w:rsid w:val="007E642E"/>
    <w:rsid w:val="007F3BA1"/>
    <w:rsid w:val="008009F8"/>
    <w:rsid w:val="00802158"/>
    <w:rsid w:val="008034D0"/>
    <w:rsid w:val="008061DB"/>
    <w:rsid w:val="008074BB"/>
    <w:rsid w:val="0081123D"/>
    <w:rsid w:val="008116E7"/>
    <w:rsid w:val="008119C9"/>
    <w:rsid w:val="00814116"/>
    <w:rsid w:val="008148E5"/>
    <w:rsid w:val="00816795"/>
    <w:rsid w:val="008175F3"/>
    <w:rsid w:val="0081776A"/>
    <w:rsid w:val="00823869"/>
    <w:rsid w:val="00823E28"/>
    <w:rsid w:val="00830023"/>
    <w:rsid w:val="00830CB2"/>
    <w:rsid w:val="0083339E"/>
    <w:rsid w:val="00841A99"/>
    <w:rsid w:val="00842031"/>
    <w:rsid w:val="008446D8"/>
    <w:rsid w:val="0084631C"/>
    <w:rsid w:val="00850279"/>
    <w:rsid w:val="00850A28"/>
    <w:rsid w:val="0085756C"/>
    <w:rsid w:val="008601C9"/>
    <w:rsid w:val="00862227"/>
    <w:rsid w:val="00862B39"/>
    <w:rsid w:val="00863BE0"/>
    <w:rsid w:val="00864224"/>
    <w:rsid w:val="00866E37"/>
    <w:rsid w:val="00867DF4"/>
    <w:rsid w:val="00874479"/>
    <w:rsid w:val="00874D84"/>
    <w:rsid w:val="00874E4A"/>
    <w:rsid w:val="00876DEF"/>
    <w:rsid w:val="00877809"/>
    <w:rsid w:val="008800D6"/>
    <w:rsid w:val="00880FF4"/>
    <w:rsid w:val="008818F9"/>
    <w:rsid w:val="00882398"/>
    <w:rsid w:val="00884264"/>
    <w:rsid w:val="00884570"/>
    <w:rsid w:val="00884CF2"/>
    <w:rsid w:val="00885417"/>
    <w:rsid w:val="00885828"/>
    <w:rsid w:val="00886961"/>
    <w:rsid w:val="00890AD1"/>
    <w:rsid w:val="008916EE"/>
    <w:rsid w:val="00892CAA"/>
    <w:rsid w:val="0089631F"/>
    <w:rsid w:val="00896AC9"/>
    <w:rsid w:val="0089781A"/>
    <w:rsid w:val="008A00FF"/>
    <w:rsid w:val="008A2ED6"/>
    <w:rsid w:val="008A33EF"/>
    <w:rsid w:val="008A4A40"/>
    <w:rsid w:val="008A4FFE"/>
    <w:rsid w:val="008A6967"/>
    <w:rsid w:val="008A6E68"/>
    <w:rsid w:val="008B4A37"/>
    <w:rsid w:val="008B62CB"/>
    <w:rsid w:val="008C3FF4"/>
    <w:rsid w:val="008D5E0C"/>
    <w:rsid w:val="008D6D3F"/>
    <w:rsid w:val="008E0044"/>
    <w:rsid w:val="008E392D"/>
    <w:rsid w:val="008E39EA"/>
    <w:rsid w:val="008E6320"/>
    <w:rsid w:val="008E6D19"/>
    <w:rsid w:val="008E7041"/>
    <w:rsid w:val="008F2035"/>
    <w:rsid w:val="008F34C5"/>
    <w:rsid w:val="008F410C"/>
    <w:rsid w:val="008F6A01"/>
    <w:rsid w:val="008F6A56"/>
    <w:rsid w:val="008F6D42"/>
    <w:rsid w:val="008F79D9"/>
    <w:rsid w:val="00902B24"/>
    <w:rsid w:val="009030B4"/>
    <w:rsid w:val="00905B18"/>
    <w:rsid w:val="00907BEE"/>
    <w:rsid w:val="00907E39"/>
    <w:rsid w:val="00913DF7"/>
    <w:rsid w:val="00920FA2"/>
    <w:rsid w:val="00923B6D"/>
    <w:rsid w:val="00932EED"/>
    <w:rsid w:val="0093500D"/>
    <w:rsid w:val="00937865"/>
    <w:rsid w:val="0094010B"/>
    <w:rsid w:val="00940D7D"/>
    <w:rsid w:val="00947FE4"/>
    <w:rsid w:val="0095159B"/>
    <w:rsid w:val="00955462"/>
    <w:rsid w:val="0095604F"/>
    <w:rsid w:val="009615CE"/>
    <w:rsid w:val="00964144"/>
    <w:rsid w:val="009642AF"/>
    <w:rsid w:val="00964C12"/>
    <w:rsid w:val="00972465"/>
    <w:rsid w:val="00973206"/>
    <w:rsid w:val="009736E8"/>
    <w:rsid w:val="009743CF"/>
    <w:rsid w:val="00975F15"/>
    <w:rsid w:val="00976914"/>
    <w:rsid w:val="0097691E"/>
    <w:rsid w:val="009811D0"/>
    <w:rsid w:val="009812C2"/>
    <w:rsid w:val="009815EB"/>
    <w:rsid w:val="0098232B"/>
    <w:rsid w:val="00983086"/>
    <w:rsid w:val="00983C6B"/>
    <w:rsid w:val="009847E9"/>
    <w:rsid w:val="00984D53"/>
    <w:rsid w:val="00986132"/>
    <w:rsid w:val="00986470"/>
    <w:rsid w:val="00991694"/>
    <w:rsid w:val="009926EA"/>
    <w:rsid w:val="00994F03"/>
    <w:rsid w:val="009952F7"/>
    <w:rsid w:val="009954EC"/>
    <w:rsid w:val="009A1A3A"/>
    <w:rsid w:val="009A221A"/>
    <w:rsid w:val="009A691D"/>
    <w:rsid w:val="009A7971"/>
    <w:rsid w:val="009B0C49"/>
    <w:rsid w:val="009B1378"/>
    <w:rsid w:val="009B5509"/>
    <w:rsid w:val="009B5640"/>
    <w:rsid w:val="009C01D1"/>
    <w:rsid w:val="009C20D9"/>
    <w:rsid w:val="009C421E"/>
    <w:rsid w:val="009C45B5"/>
    <w:rsid w:val="009C477E"/>
    <w:rsid w:val="009C4D77"/>
    <w:rsid w:val="009C5093"/>
    <w:rsid w:val="009C69A6"/>
    <w:rsid w:val="009D0283"/>
    <w:rsid w:val="009D13E9"/>
    <w:rsid w:val="009D3A7F"/>
    <w:rsid w:val="009D4730"/>
    <w:rsid w:val="009D76D1"/>
    <w:rsid w:val="009E062C"/>
    <w:rsid w:val="009E3D9B"/>
    <w:rsid w:val="009E5E40"/>
    <w:rsid w:val="009E6508"/>
    <w:rsid w:val="009E66C0"/>
    <w:rsid w:val="009E7104"/>
    <w:rsid w:val="009E743B"/>
    <w:rsid w:val="009F1BE8"/>
    <w:rsid w:val="009F46E7"/>
    <w:rsid w:val="00A0024E"/>
    <w:rsid w:val="00A036C7"/>
    <w:rsid w:val="00A05461"/>
    <w:rsid w:val="00A05B27"/>
    <w:rsid w:val="00A07527"/>
    <w:rsid w:val="00A11A1C"/>
    <w:rsid w:val="00A12690"/>
    <w:rsid w:val="00A1438E"/>
    <w:rsid w:val="00A14876"/>
    <w:rsid w:val="00A16937"/>
    <w:rsid w:val="00A1781B"/>
    <w:rsid w:val="00A23BFC"/>
    <w:rsid w:val="00A252D7"/>
    <w:rsid w:val="00A254F2"/>
    <w:rsid w:val="00A267F3"/>
    <w:rsid w:val="00A32307"/>
    <w:rsid w:val="00A33B70"/>
    <w:rsid w:val="00A340C2"/>
    <w:rsid w:val="00A357E7"/>
    <w:rsid w:val="00A35EB8"/>
    <w:rsid w:val="00A35ED6"/>
    <w:rsid w:val="00A37767"/>
    <w:rsid w:val="00A42CB0"/>
    <w:rsid w:val="00A445C7"/>
    <w:rsid w:val="00A44711"/>
    <w:rsid w:val="00A4764A"/>
    <w:rsid w:val="00A47BDF"/>
    <w:rsid w:val="00A50EEA"/>
    <w:rsid w:val="00A5151C"/>
    <w:rsid w:val="00A520BD"/>
    <w:rsid w:val="00A52800"/>
    <w:rsid w:val="00A55C40"/>
    <w:rsid w:val="00A571AF"/>
    <w:rsid w:val="00A579EA"/>
    <w:rsid w:val="00A604C3"/>
    <w:rsid w:val="00A61CC2"/>
    <w:rsid w:val="00A61EE3"/>
    <w:rsid w:val="00A61F55"/>
    <w:rsid w:val="00A62595"/>
    <w:rsid w:val="00A644CC"/>
    <w:rsid w:val="00A6541D"/>
    <w:rsid w:val="00A65FEC"/>
    <w:rsid w:val="00A671DD"/>
    <w:rsid w:val="00A70AF8"/>
    <w:rsid w:val="00A728B1"/>
    <w:rsid w:val="00A72D83"/>
    <w:rsid w:val="00A74D8A"/>
    <w:rsid w:val="00A74F47"/>
    <w:rsid w:val="00A80A27"/>
    <w:rsid w:val="00A81404"/>
    <w:rsid w:val="00A8281A"/>
    <w:rsid w:val="00A84E51"/>
    <w:rsid w:val="00A945B7"/>
    <w:rsid w:val="00A96F34"/>
    <w:rsid w:val="00AA1148"/>
    <w:rsid w:val="00AA21FB"/>
    <w:rsid w:val="00AA3F55"/>
    <w:rsid w:val="00AA506D"/>
    <w:rsid w:val="00AA5870"/>
    <w:rsid w:val="00AA5B08"/>
    <w:rsid w:val="00AA5C40"/>
    <w:rsid w:val="00AA5FD4"/>
    <w:rsid w:val="00AA68B2"/>
    <w:rsid w:val="00AA7902"/>
    <w:rsid w:val="00AB1C2F"/>
    <w:rsid w:val="00AB6515"/>
    <w:rsid w:val="00AC042D"/>
    <w:rsid w:val="00AC2334"/>
    <w:rsid w:val="00AC7B73"/>
    <w:rsid w:val="00AD168C"/>
    <w:rsid w:val="00AD2006"/>
    <w:rsid w:val="00AD2581"/>
    <w:rsid w:val="00AD4B69"/>
    <w:rsid w:val="00AD66CF"/>
    <w:rsid w:val="00AD6875"/>
    <w:rsid w:val="00AD71BC"/>
    <w:rsid w:val="00AD7FFC"/>
    <w:rsid w:val="00AE17C2"/>
    <w:rsid w:val="00AE1D7A"/>
    <w:rsid w:val="00AE27DA"/>
    <w:rsid w:val="00AE436F"/>
    <w:rsid w:val="00AE726D"/>
    <w:rsid w:val="00AF1732"/>
    <w:rsid w:val="00AF17A9"/>
    <w:rsid w:val="00AF23D2"/>
    <w:rsid w:val="00AF4B9B"/>
    <w:rsid w:val="00AF51BA"/>
    <w:rsid w:val="00AF5870"/>
    <w:rsid w:val="00AF5D12"/>
    <w:rsid w:val="00B008B0"/>
    <w:rsid w:val="00B02251"/>
    <w:rsid w:val="00B0474D"/>
    <w:rsid w:val="00B07E55"/>
    <w:rsid w:val="00B13385"/>
    <w:rsid w:val="00B13777"/>
    <w:rsid w:val="00B1402D"/>
    <w:rsid w:val="00B173A5"/>
    <w:rsid w:val="00B2104E"/>
    <w:rsid w:val="00B21202"/>
    <w:rsid w:val="00B24390"/>
    <w:rsid w:val="00B278B2"/>
    <w:rsid w:val="00B33739"/>
    <w:rsid w:val="00B352C0"/>
    <w:rsid w:val="00B4117C"/>
    <w:rsid w:val="00B4162C"/>
    <w:rsid w:val="00B42E3A"/>
    <w:rsid w:val="00B52179"/>
    <w:rsid w:val="00B52FFA"/>
    <w:rsid w:val="00B60990"/>
    <w:rsid w:val="00B612EC"/>
    <w:rsid w:val="00B656AC"/>
    <w:rsid w:val="00B667F7"/>
    <w:rsid w:val="00B67D09"/>
    <w:rsid w:val="00B70196"/>
    <w:rsid w:val="00B72037"/>
    <w:rsid w:val="00B730CD"/>
    <w:rsid w:val="00B75DF4"/>
    <w:rsid w:val="00B82710"/>
    <w:rsid w:val="00B8347C"/>
    <w:rsid w:val="00B83DC0"/>
    <w:rsid w:val="00B8487D"/>
    <w:rsid w:val="00B876B3"/>
    <w:rsid w:val="00B9060E"/>
    <w:rsid w:val="00B9097E"/>
    <w:rsid w:val="00B97127"/>
    <w:rsid w:val="00BA01D0"/>
    <w:rsid w:val="00BA2478"/>
    <w:rsid w:val="00BA4332"/>
    <w:rsid w:val="00BA6CE2"/>
    <w:rsid w:val="00BA7145"/>
    <w:rsid w:val="00BA7B1B"/>
    <w:rsid w:val="00BA7D23"/>
    <w:rsid w:val="00BB319E"/>
    <w:rsid w:val="00BB53D8"/>
    <w:rsid w:val="00BB550A"/>
    <w:rsid w:val="00BB5E3C"/>
    <w:rsid w:val="00BB6E95"/>
    <w:rsid w:val="00BB71C1"/>
    <w:rsid w:val="00BB7FCA"/>
    <w:rsid w:val="00BC272A"/>
    <w:rsid w:val="00BC4242"/>
    <w:rsid w:val="00BC504A"/>
    <w:rsid w:val="00BC5AD9"/>
    <w:rsid w:val="00BD26D0"/>
    <w:rsid w:val="00BD2F26"/>
    <w:rsid w:val="00BD5C49"/>
    <w:rsid w:val="00BD616E"/>
    <w:rsid w:val="00BE0301"/>
    <w:rsid w:val="00BE385D"/>
    <w:rsid w:val="00BE3FF3"/>
    <w:rsid w:val="00BE42C6"/>
    <w:rsid w:val="00BE6279"/>
    <w:rsid w:val="00BE627D"/>
    <w:rsid w:val="00BE6B3B"/>
    <w:rsid w:val="00BF4C1A"/>
    <w:rsid w:val="00C00367"/>
    <w:rsid w:val="00C00E53"/>
    <w:rsid w:val="00C018CE"/>
    <w:rsid w:val="00C02C19"/>
    <w:rsid w:val="00C0339E"/>
    <w:rsid w:val="00C05E92"/>
    <w:rsid w:val="00C129E5"/>
    <w:rsid w:val="00C13456"/>
    <w:rsid w:val="00C15D1D"/>
    <w:rsid w:val="00C2270D"/>
    <w:rsid w:val="00C23C26"/>
    <w:rsid w:val="00C2480F"/>
    <w:rsid w:val="00C25A92"/>
    <w:rsid w:val="00C25ABB"/>
    <w:rsid w:val="00C31AF9"/>
    <w:rsid w:val="00C32F00"/>
    <w:rsid w:val="00C33AF2"/>
    <w:rsid w:val="00C33F82"/>
    <w:rsid w:val="00C344C1"/>
    <w:rsid w:val="00C353A9"/>
    <w:rsid w:val="00C36163"/>
    <w:rsid w:val="00C3666D"/>
    <w:rsid w:val="00C413A9"/>
    <w:rsid w:val="00C41437"/>
    <w:rsid w:val="00C442A3"/>
    <w:rsid w:val="00C45589"/>
    <w:rsid w:val="00C461BC"/>
    <w:rsid w:val="00C5709F"/>
    <w:rsid w:val="00C601C3"/>
    <w:rsid w:val="00C6197F"/>
    <w:rsid w:val="00C625AA"/>
    <w:rsid w:val="00C63CBA"/>
    <w:rsid w:val="00C65125"/>
    <w:rsid w:val="00C655CF"/>
    <w:rsid w:val="00C66C9F"/>
    <w:rsid w:val="00C70783"/>
    <w:rsid w:val="00C72EBF"/>
    <w:rsid w:val="00C75A37"/>
    <w:rsid w:val="00C76E7B"/>
    <w:rsid w:val="00C77FA8"/>
    <w:rsid w:val="00C80125"/>
    <w:rsid w:val="00C8671F"/>
    <w:rsid w:val="00C92A96"/>
    <w:rsid w:val="00C94B48"/>
    <w:rsid w:val="00C958BD"/>
    <w:rsid w:val="00C9677C"/>
    <w:rsid w:val="00C97CC5"/>
    <w:rsid w:val="00CA0985"/>
    <w:rsid w:val="00CA1A77"/>
    <w:rsid w:val="00CA29E4"/>
    <w:rsid w:val="00CA58FE"/>
    <w:rsid w:val="00CA76F2"/>
    <w:rsid w:val="00CB28CB"/>
    <w:rsid w:val="00CB29F6"/>
    <w:rsid w:val="00CB4CE4"/>
    <w:rsid w:val="00CC0F1B"/>
    <w:rsid w:val="00CC201E"/>
    <w:rsid w:val="00CC25FC"/>
    <w:rsid w:val="00CC2F4C"/>
    <w:rsid w:val="00CC345E"/>
    <w:rsid w:val="00CC3CED"/>
    <w:rsid w:val="00CC5567"/>
    <w:rsid w:val="00CC57D6"/>
    <w:rsid w:val="00CC62DB"/>
    <w:rsid w:val="00CC6768"/>
    <w:rsid w:val="00CCF276"/>
    <w:rsid w:val="00CD1F1A"/>
    <w:rsid w:val="00CD4069"/>
    <w:rsid w:val="00CD6D32"/>
    <w:rsid w:val="00CE164E"/>
    <w:rsid w:val="00CEECE0"/>
    <w:rsid w:val="00CF1627"/>
    <w:rsid w:val="00CF5388"/>
    <w:rsid w:val="00CF5466"/>
    <w:rsid w:val="00CF6FFA"/>
    <w:rsid w:val="00D02AFD"/>
    <w:rsid w:val="00D11609"/>
    <w:rsid w:val="00D14241"/>
    <w:rsid w:val="00D14C3A"/>
    <w:rsid w:val="00D16488"/>
    <w:rsid w:val="00D2320B"/>
    <w:rsid w:val="00D24081"/>
    <w:rsid w:val="00D25D72"/>
    <w:rsid w:val="00D2711B"/>
    <w:rsid w:val="00D327CC"/>
    <w:rsid w:val="00D35F7D"/>
    <w:rsid w:val="00D37180"/>
    <w:rsid w:val="00D37522"/>
    <w:rsid w:val="00D41B7B"/>
    <w:rsid w:val="00D4594A"/>
    <w:rsid w:val="00D47B2D"/>
    <w:rsid w:val="00D50303"/>
    <w:rsid w:val="00D54237"/>
    <w:rsid w:val="00D557DF"/>
    <w:rsid w:val="00D57C0A"/>
    <w:rsid w:val="00D610F4"/>
    <w:rsid w:val="00D6165E"/>
    <w:rsid w:val="00D630DE"/>
    <w:rsid w:val="00D65AAE"/>
    <w:rsid w:val="00D65E11"/>
    <w:rsid w:val="00D67069"/>
    <w:rsid w:val="00D6732A"/>
    <w:rsid w:val="00D71F88"/>
    <w:rsid w:val="00D72814"/>
    <w:rsid w:val="00D72EC7"/>
    <w:rsid w:val="00D80C84"/>
    <w:rsid w:val="00D836AD"/>
    <w:rsid w:val="00D83C55"/>
    <w:rsid w:val="00D85AD1"/>
    <w:rsid w:val="00D87589"/>
    <w:rsid w:val="00D923D2"/>
    <w:rsid w:val="00D9259F"/>
    <w:rsid w:val="00D94E2A"/>
    <w:rsid w:val="00D9615B"/>
    <w:rsid w:val="00D97736"/>
    <w:rsid w:val="00DA00B5"/>
    <w:rsid w:val="00DA1347"/>
    <w:rsid w:val="00DA1D0E"/>
    <w:rsid w:val="00DA3419"/>
    <w:rsid w:val="00DA6351"/>
    <w:rsid w:val="00DA6B72"/>
    <w:rsid w:val="00DA70EE"/>
    <w:rsid w:val="00DB06CF"/>
    <w:rsid w:val="00DB08C5"/>
    <w:rsid w:val="00DB3014"/>
    <w:rsid w:val="00DB680F"/>
    <w:rsid w:val="00DB7BEC"/>
    <w:rsid w:val="00DC0143"/>
    <w:rsid w:val="00DC63DC"/>
    <w:rsid w:val="00DD347C"/>
    <w:rsid w:val="00DD6BA1"/>
    <w:rsid w:val="00DE1459"/>
    <w:rsid w:val="00DE1C1B"/>
    <w:rsid w:val="00DE2447"/>
    <w:rsid w:val="00DE3874"/>
    <w:rsid w:val="00DE5EE4"/>
    <w:rsid w:val="00DE65B2"/>
    <w:rsid w:val="00DF16A2"/>
    <w:rsid w:val="00DF26F5"/>
    <w:rsid w:val="00DF4D77"/>
    <w:rsid w:val="00E00D11"/>
    <w:rsid w:val="00E015B0"/>
    <w:rsid w:val="00E03742"/>
    <w:rsid w:val="00E03CB5"/>
    <w:rsid w:val="00E06BB2"/>
    <w:rsid w:val="00E111FA"/>
    <w:rsid w:val="00E136DC"/>
    <w:rsid w:val="00E14764"/>
    <w:rsid w:val="00E17EB7"/>
    <w:rsid w:val="00E17EDA"/>
    <w:rsid w:val="00E21F6A"/>
    <w:rsid w:val="00E226E4"/>
    <w:rsid w:val="00E23A4B"/>
    <w:rsid w:val="00E25FC8"/>
    <w:rsid w:val="00E2684A"/>
    <w:rsid w:val="00E3083B"/>
    <w:rsid w:val="00E31689"/>
    <w:rsid w:val="00E323CF"/>
    <w:rsid w:val="00E35BE9"/>
    <w:rsid w:val="00E45A77"/>
    <w:rsid w:val="00E47704"/>
    <w:rsid w:val="00E5143D"/>
    <w:rsid w:val="00E519CC"/>
    <w:rsid w:val="00E53F76"/>
    <w:rsid w:val="00E55758"/>
    <w:rsid w:val="00E61151"/>
    <w:rsid w:val="00E62128"/>
    <w:rsid w:val="00E623B2"/>
    <w:rsid w:val="00E62B84"/>
    <w:rsid w:val="00E63961"/>
    <w:rsid w:val="00E704A3"/>
    <w:rsid w:val="00E704EF"/>
    <w:rsid w:val="00E7086C"/>
    <w:rsid w:val="00E7141F"/>
    <w:rsid w:val="00E72221"/>
    <w:rsid w:val="00E726C1"/>
    <w:rsid w:val="00E7399F"/>
    <w:rsid w:val="00E7449C"/>
    <w:rsid w:val="00E7613E"/>
    <w:rsid w:val="00E77E11"/>
    <w:rsid w:val="00E813CA"/>
    <w:rsid w:val="00E85BE5"/>
    <w:rsid w:val="00E87E7E"/>
    <w:rsid w:val="00E907A5"/>
    <w:rsid w:val="00E9178E"/>
    <w:rsid w:val="00E91B4A"/>
    <w:rsid w:val="00E937BD"/>
    <w:rsid w:val="00E9463E"/>
    <w:rsid w:val="00E95A1B"/>
    <w:rsid w:val="00E95FE5"/>
    <w:rsid w:val="00E96D29"/>
    <w:rsid w:val="00EA1566"/>
    <w:rsid w:val="00EA433F"/>
    <w:rsid w:val="00EA4893"/>
    <w:rsid w:val="00EA4EEC"/>
    <w:rsid w:val="00EA7CCB"/>
    <w:rsid w:val="00EB2F41"/>
    <w:rsid w:val="00EB639E"/>
    <w:rsid w:val="00EC10D2"/>
    <w:rsid w:val="00EC2386"/>
    <w:rsid w:val="00EC3F98"/>
    <w:rsid w:val="00EC45B1"/>
    <w:rsid w:val="00EC5178"/>
    <w:rsid w:val="00ED0491"/>
    <w:rsid w:val="00ED1B6D"/>
    <w:rsid w:val="00ED1F08"/>
    <w:rsid w:val="00ED35B2"/>
    <w:rsid w:val="00ED5511"/>
    <w:rsid w:val="00EE06AC"/>
    <w:rsid w:val="00EE2BF3"/>
    <w:rsid w:val="00EE47A2"/>
    <w:rsid w:val="00EE7CB3"/>
    <w:rsid w:val="00EF0634"/>
    <w:rsid w:val="00EF0E32"/>
    <w:rsid w:val="00EF1670"/>
    <w:rsid w:val="00EF52F0"/>
    <w:rsid w:val="00EF6A28"/>
    <w:rsid w:val="00F008DD"/>
    <w:rsid w:val="00F00AAB"/>
    <w:rsid w:val="00F03BA8"/>
    <w:rsid w:val="00F05243"/>
    <w:rsid w:val="00F116AF"/>
    <w:rsid w:val="00F1236A"/>
    <w:rsid w:val="00F1315B"/>
    <w:rsid w:val="00F14695"/>
    <w:rsid w:val="00F154B9"/>
    <w:rsid w:val="00F16216"/>
    <w:rsid w:val="00F16F5E"/>
    <w:rsid w:val="00F17C38"/>
    <w:rsid w:val="00F2318E"/>
    <w:rsid w:val="00F30070"/>
    <w:rsid w:val="00F329EC"/>
    <w:rsid w:val="00F4129D"/>
    <w:rsid w:val="00F413B6"/>
    <w:rsid w:val="00F41723"/>
    <w:rsid w:val="00F43A21"/>
    <w:rsid w:val="00F4433E"/>
    <w:rsid w:val="00F45C53"/>
    <w:rsid w:val="00F45DAA"/>
    <w:rsid w:val="00F53561"/>
    <w:rsid w:val="00F54483"/>
    <w:rsid w:val="00F5548A"/>
    <w:rsid w:val="00F60445"/>
    <w:rsid w:val="00F62073"/>
    <w:rsid w:val="00F63417"/>
    <w:rsid w:val="00F655A6"/>
    <w:rsid w:val="00F665E7"/>
    <w:rsid w:val="00F6676E"/>
    <w:rsid w:val="00F715C8"/>
    <w:rsid w:val="00F72A1F"/>
    <w:rsid w:val="00F72C34"/>
    <w:rsid w:val="00F7426B"/>
    <w:rsid w:val="00F7499A"/>
    <w:rsid w:val="00F75702"/>
    <w:rsid w:val="00F761FF"/>
    <w:rsid w:val="00F773D6"/>
    <w:rsid w:val="00F776FC"/>
    <w:rsid w:val="00F80AE4"/>
    <w:rsid w:val="00F80FAF"/>
    <w:rsid w:val="00F81CC7"/>
    <w:rsid w:val="00F84A97"/>
    <w:rsid w:val="00F86588"/>
    <w:rsid w:val="00F86A17"/>
    <w:rsid w:val="00F86ECE"/>
    <w:rsid w:val="00F86EDE"/>
    <w:rsid w:val="00F903F3"/>
    <w:rsid w:val="00F94794"/>
    <w:rsid w:val="00F96127"/>
    <w:rsid w:val="00F962B8"/>
    <w:rsid w:val="00FA07C4"/>
    <w:rsid w:val="00FA221D"/>
    <w:rsid w:val="00FA3EEA"/>
    <w:rsid w:val="00FA6B0F"/>
    <w:rsid w:val="00FB22A5"/>
    <w:rsid w:val="00FB2C79"/>
    <w:rsid w:val="00FB2D69"/>
    <w:rsid w:val="00FB46D7"/>
    <w:rsid w:val="00FB4A2F"/>
    <w:rsid w:val="00FB4D5A"/>
    <w:rsid w:val="00FB6165"/>
    <w:rsid w:val="00FC0AA2"/>
    <w:rsid w:val="00FC0E57"/>
    <w:rsid w:val="00FC14F7"/>
    <w:rsid w:val="00FC3D75"/>
    <w:rsid w:val="00FC4520"/>
    <w:rsid w:val="00FC613C"/>
    <w:rsid w:val="00FC69EA"/>
    <w:rsid w:val="00FC6F6D"/>
    <w:rsid w:val="00FD29BF"/>
    <w:rsid w:val="00FD2A61"/>
    <w:rsid w:val="00FD2CC9"/>
    <w:rsid w:val="00FD3F4D"/>
    <w:rsid w:val="00FD4AF5"/>
    <w:rsid w:val="00FD58EB"/>
    <w:rsid w:val="00FD6B42"/>
    <w:rsid w:val="00FD794E"/>
    <w:rsid w:val="00FD79E3"/>
    <w:rsid w:val="00FE0102"/>
    <w:rsid w:val="00FE0753"/>
    <w:rsid w:val="00FE0E24"/>
    <w:rsid w:val="00FE12C1"/>
    <w:rsid w:val="00FE1DB6"/>
    <w:rsid w:val="00FE3903"/>
    <w:rsid w:val="00FE78F7"/>
    <w:rsid w:val="00FF148B"/>
    <w:rsid w:val="00FF538D"/>
    <w:rsid w:val="00FF538E"/>
    <w:rsid w:val="00FF547B"/>
    <w:rsid w:val="00FF6765"/>
    <w:rsid w:val="01260A01"/>
    <w:rsid w:val="01389CBD"/>
    <w:rsid w:val="018759E8"/>
    <w:rsid w:val="01A5F004"/>
    <w:rsid w:val="01F10895"/>
    <w:rsid w:val="01FC296F"/>
    <w:rsid w:val="02093AA9"/>
    <w:rsid w:val="023AA034"/>
    <w:rsid w:val="02475C89"/>
    <w:rsid w:val="02592977"/>
    <w:rsid w:val="02945799"/>
    <w:rsid w:val="02BA4F87"/>
    <w:rsid w:val="02BA888B"/>
    <w:rsid w:val="02C47BCF"/>
    <w:rsid w:val="02D5F4C6"/>
    <w:rsid w:val="02F6982D"/>
    <w:rsid w:val="034F3382"/>
    <w:rsid w:val="0361DF07"/>
    <w:rsid w:val="03B7DF6C"/>
    <w:rsid w:val="03F045D7"/>
    <w:rsid w:val="03F4FE8C"/>
    <w:rsid w:val="041737CC"/>
    <w:rsid w:val="0464622C"/>
    <w:rsid w:val="0486385E"/>
    <w:rsid w:val="04AD958E"/>
    <w:rsid w:val="04D35B88"/>
    <w:rsid w:val="04D82C05"/>
    <w:rsid w:val="04DD6B21"/>
    <w:rsid w:val="04F80066"/>
    <w:rsid w:val="051BE1CB"/>
    <w:rsid w:val="0526964B"/>
    <w:rsid w:val="055BC1CE"/>
    <w:rsid w:val="055E4CCA"/>
    <w:rsid w:val="0573821A"/>
    <w:rsid w:val="05AEEED3"/>
    <w:rsid w:val="05B7E3F6"/>
    <w:rsid w:val="05D9B9C0"/>
    <w:rsid w:val="05FD3752"/>
    <w:rsid w:val="060ED5FC"/>
    <w:rsid w:val="063990C6"/>
    <w:rsid w:val="0643B2DC"/>
    <w:rsid w:val="0666BD45"/>
    <w:rsid w:val="0674D3AB"/>
    <w:rsid w:val="06BA8DE0"/>
    <w:rsid w:val="07500A46"/>
    <w:rsid w:val="077FB0C3"/>
    <w:rsid w:val="079429EF"/>
    <w:rsid w:val="07BC6F1C"/>
    <w:rsid w:val="0826328F"/>
    <w:rsid w:val="08378E77"/>
    <w:rsid w:val="08B93A52"/>
    <w:rsid w:val="08DBB75D"/>
    <w:rsid w:val="099ED260"/>
    <w:rsid w:val="09A116F8"/>
    <w:rsid w:val="09AA22E8"/>
    <w:rsid w:val="09E8D5A9"/>
    <w:rsid w:val="0A246C70"/>
    <w:rsid w:val="0A4A468D"/>
    <w:rsid w:val="0A7B43B0"/>
    <w:rsid w:val="0A82979F"/>
    <w:rsid w:val="0B7F419C"/>
    <w:rsid w:val="0BB9B4D3"/>
    <w:rsid w:val="0BDA8B81"/>
    <w:rsid w:val="0BE9F470"/>
    <w:rsid w:val="0C0EC4A3"/>
    <w:rsid w:val="0C81592C"/>
    <w:rsid w:val="0C835018"/>
    <w:rsid w:val="0D0B29EB"/>
    <w:rsid w:val="0D599DE5"/>
    <w:rsid w:val="0D62888E"/>
    <w:rsid w:val="0DEED847"/>
    <w:rsid w:val="0DFC4FE7"/>
    <w:rsid w:val="0E1BBC09"/>
    <w:rsid w:val="0E294DCF"/>
    <w:rsid w:val="0E3A1305"/>
    <w:rsid w:val="0E60068D"/>
    <w:rsid w:val="0EB9094D"/>
    <w:rsid w:val="0ED082F1"/>
    <w:rsid w:val="0F999BDA"/>
    <w:rsid w:val="0FFDB160"/>
    <w:rsid w:val="10687821"/>
    <w:rsid w:val="10A76BC8"/>
    <w:rsid w:val="10C1B0BB"/>
    <w:rsid w:val="10D79C60"/>
    <w:rsid w:val="11617F1C"/>
    <w:rsid w:val="11A67078"/>
    <w:rsid w:val="11A9D07B"/>
    <w:rsid w:val="11C1A966"/>
    <w:rsid w:val="11F0D87D"/>
    <w:rsid w:val="12E7ADB9"/>
    <w:rsid w:val="130C6CC4"/>
    <w:rsid w:val="131177AB"/>
    <w:rsid w:val="134DA600"/>
    <w:rsid w:val="13507AEE"/>
    <w:rsid w:val="135DD1E7"/>
    <w:rsid w:val="137590F5"/>
    <w:rsid w:val="1383EF9E"/>
    <w:rsid w:val="138B63FD"/>
    <w:rsid w:val="13CAED14"/>
    <w:rsid w:val="13F87D68"/>
    <w:rsid w:val="14FA2EA7"/>
    <w:rsid w:val="15073011"/>
    <w:rsid w:val="150B887B"/>
    <w:rsid w:val="15703B06"/>
    <w:rsid w:val="15C913F2"/>
    <w:rsid w:val="15CFB2B5"/>
    <w:rsid w:val="15ECE5A5"/>
    <w:rsid w:val="16148EC3"/>
    <w:rsid w:val="161D1999"/>
    <w:rsid w:val="162FCE66"/>
    <w:rsid w:val="1662F3C5"/>
    <w:rsid w:val="168719E8"/>
    <w:rsid w:val="169662C4"/>
    <w:rsid w:val="16A2608F"/>
    <w:rsid w:val="16CC47C4"/>
    <w:rsid w:val="17500C6D"/>
    <w:rsid w:val="176BCB69"/>
    <w:rsid w:val="177F0395"/>
    <w:rsid w:val="177FF30B"/>
    <w:rsid w:val="17820189"/>
    <w:rsid w:val="17A10F35"/>
    <w:rsid w:val="17BD57DE"/>
    <w:rsid w:val="17C3916B"/>
    <w:rsid w:val="17D76267"/>
    <w:rsid w:val="18178D94"/>
    <w:rsid w:val="1822CEB9"/>
    <w:rsid w:val="1879AEC3"/>
    <w:rsid w:val="188D7EBC"/>
    <w:rsid w:val="18F7839B"/>
    <w:rsid w:val="18F88EAB"/>
    <w:rsid w:val="1952659E"/>
    <w:rsid w:val="19585A33"/>
    <w:rsid w:val="196081E2"/>
    <w:rsid w:val="19EAC76B"/>
    <w:rsid w:val="19F17B45"/>
    <w:rsid w:val="1A132001"/>
    <w:rsid w:val="1A375291"/>
    <w:rsid w:val="1A39AC5F"/>
    <w:rsid w:val="1AAA24D3"/>
    <w:rsid w:val="1AC8DAB1"/>
    <w:rsid w:val="1ACA0707"/>
    <w:rsid w:val="1AD90E70"/>
    <w:rsid w:val="1ADC015C"/>
    <w:rsid w:val="1AFF2B3A"/>
    <w:rsid w:val="1B09D65E"/>
    <w:rsid w:val="1B22042F"/>
    <w:rsid w:val="1B884263"/>
    <w:rsid w:val="1B97F3C1"/>
    <w:rsid w:val="1BA32DE1"/>
    <w:rsid w:val="1BD1FCCF"/>
    <w:rsid w:val="1C178961"/>
    <w:rsid w:val="1C224AAA"/>
    <w:rsid w:val="1C736B51"/>
    <w:rsid w:val="1C7E60D2"/>
    <w:rsid w:val="1CA963B0"/>
    <w:rsid w:val="1CB6D2F2"/>
    <w:rsid w:val="1CC7F01A"/>
    <w:rsid w:val="1CD82246"/>
    <w:rsid w:val="1CF99FE9"/>
    <w:rsid w:val="1D3961A1"/>
    <w:rsid w:val="1D3D34B5"/>
    <w:rsid w:val="1D5AEB57"/>
    <w:rsid w:val="1D92CBCD"/>
    <w:rsid w:val="1D96D9BB"/>
    <w:rsid w:val="1DE097D3"/>
    <w:rsid w:val="1E08A1E1"/>
    <w:rsid w:val="1E6E896C"/>
    <w:rsid w:val="1E753BA1"/>
    <w:rsid w:val="1EB199D2"/>
    <w:rsid w:val="1ED695B2"/>
    <w:rsid w:val="1EDA1677"/>
    <w:rsid w:val="1F6E28B8"/>
    <w:rsid w:val="1FC98302"/>
    <w:rsid w:val="1FEE3172"/>
    <w:rsid w:val="1FF8879D"/>
    <w:rsid w:val="2005CD3C"/>
    <w:rsid w:val="20223B67"/>
    <w:rsid w:val="20345F88"/>
    <w:rsid w:val="208EEA37"/>
    <w:rsid w:val="20C738A8"/>
    <w:rsid w:val="210C995C"/>
    <w:rsid w:val="21361FD0"/>
    <w:rsid w:val="218C8130"/>
    <w:rsid w:val="21A0F37E"/>
    <w:rsid w:val="21DFED1B"/>
    <w:rsid w:val="21E6D8EB"/>
    <w:rsid w:val="2201C660"/>
    <w:rsid w:val="2225992E"/>
    <w:rsid w:val="22268E1C"/>
    <w:rsid w:val="224E1473"/>
    <w:rsid w:val="2271B871"/>
    <w:rsid w:val="22972BD7"/>
    <w:rsid w:val="22CD8407"/>
    <w:rsid w:val="23030AD0"/>
    <w:rsid w:val="23068E53"/>
    <w:rsid w:val="231FDD55"/>
    <w:rsid w:val="234EB022"/>
    <w:rsid w:val="235BA519"/>
    <w:rsid w:val="235F1E2C"/>
    <w:rsid w:val="23897E76"/>
    <w:rsid w:val="23960B3D"/>
    <w:rsid w:val="239F1D90"/>
    <w:rsid w:val="23A8E45E"/>
    <w:rsid w:val="23F820B5"/>
    <w:rsid w:val="242DE23D"/>
    <w:rsid w:val="247BC6A4"/>
    <w:rsid w:val="248142B8"/>
    <w:rsid w:val="24887166"/>
    <w:rsid w:val="2497AFA6"/>
    <w:rsid w:val="249B8A3B"/>
    <w:rsid w:val="255382F7"/>
    <w:rsid w:val="2568B908"/>
    <w:rsid w:val="257B18B3"/>
    <w:rsid w:val="26099662"/>
    <w:rsid w:val="261DB5DE"/>
    <w:rsid w:val="263EFE75"/>
    <w:rsid w:val="263FE785"/>
    <w:rsid w:val="2642B366"/>
    <w:rsid w:val="266BED21"/>
    <w:rsid w:val="2675FE2D"/>
    <w:rsid w:val="267A5F9D"/>
    <w:rsid w:val="268A48D4"/>
    <w:rsid w:val="26A50866"/>
    <w:rsid w:val="26CFF58A"/>
    <w:rsid w:val="26DAAE51"/>
    <w:rsid w:val="26E46631"/>
    <w:rsid w:val="27006B2F"/>
    <w:rsid w:val="2740E87B"/>
    <w:rsid w:val="2783A778"/>
    <w:rsid w:val="27D8A84C"/>
    <w:rsid w:val="284B6E2F"/>
    <w:rsid w:val="284DFED5"/>
    <w:rsid w:val="2851F2BC"/>
    <w:rsid w:val="285FBC29"/>
    <w:rsid w:val="286AD703"/>
    <w:rsid w:val="286AE87C"/>
    <w:rsid w:val="2886B9B6"/>
    <w:rsid w:val="2894B545"/>
    <w:rsid w:val="28A5808C"/>
    <w:rsid w:val="28A5FEA4"/>
    <w:rsid w:val="28CD5931"/>
    <w:rsid w:val="28D34E40"/>
    <w:rsid w:val="2935488A"/>
    <w:rsid w:val="2949DFB8"/>
    <w:rsid w:val="2972A788"/>
    <w:rsid w:val="29768BA7"/>
    <w:rsid w:val="29C261D8"/>
    <w:rsid w:val="29E10486"/>
    <w:rsid w:val="2A1F48D6"/>
    <w:rsid w:val="2A8670B6"/>
    <w:rsid w:val="2AD29BF0"/>
    <w:rsid w:val="2B0503B8"/>
    <w:rsid w:val="2B26C882"/>
    <w:rsid w:val="2B721810"/>
    <w:rsid w:val="2B7A93D0"/>
    <w:rsid w:val="2B8D91EB"/>
    <w:rsid w:val="2BC67129"/>
    <w:rsid w:val="2BEE91E9"/>
    <w:rsid w:val="2CCD8ECD"/>
    <w:rsid w:val="2CD4A777"/>
    <w:rsid w:val="2CEB9871"/>
    <w:rsid w:val="2D191140"/>
    <w:rsid w:val="2D1D7AF4"/>
    <w:rsid w:val="2D281F8B"/>
    <w:rsid w:val="2D50514D"/>
    <w:rsid w:val="2D522A86"/>
    <w:rsid w:val="2D795B64"/>
    <w:rsid w:val="2D9552FC"/>
    <w:rsid w:val="2D97E4FD"/>
    <w:rsid w:val="2DB36D6A"/>
    <w:rsid w:val="2DFDB73C"/>
    <w:rsid w:val="2E12D84B"/>
    <w:rsid w:val="2E9DAB11"/>
    <w:rsid w:val="2ECC97CE"/>
    <w:rsid w:val="2ECE1CB6"/>
    <w:rsid w:val="2F7BF313"/>
    <w:rsid w:val="2F918B19"/>
    <w:rsid w:val="2FBA4A8D"/>
    <w:rsid w:val="2FC88E70"/>
    <w:rsid w:val="3041B99B"/>
    <w:rsid w:val="307D4724"/>
    <w:rsid w:val="30D37198"/>
    <w:rsid w:val="30DEDBEA"/>
    <w:rsid w:val="30F7BCC1"/>
    <w:rsid w:val="315D7CF0"/>
    <w:rsid w:val="3160D389"/>
    <w:rsid w:val="3163F586"/>
    <w:rsid w:val="31692474"/>
    <w:rsid w:val="316A459E"/>
    <w:rsid w:val="31C21933"/>
    <w:rsid w:val="31CFF25B"/>
    <w:rsid w:val="31F0D26B"/>
    <w:rsid w:val="31FE69A9"/>
    <w:rsid w:val="32299326"/>
    <w:rsid w:val="323AB474"/>
    <w:rsid w:val="3251633C"/>
    <w:rsid w:val="32538240"/>
    <w:rsid w:val="3295A6BD"/>
    <w:rsid w:val="32A8E770"/>
    <w:rsid w:val="32D647F4"/>
    <w:rsid w:val="32D81BF8"/>
    <w:rsid w:val="3300FDC4"/>
    <w:rsid w:val="330B4D71"/>
    <w:rsid w:val="33122E3E"/>
    <w:rsid w:val="332999A8"/>
    <w:rsid w:val="33312D4C"/>
    <w:rsid w:val="3342E75A"/>
    <w:rsid w:val="33AFB2AD"/>
    <w:rsid w:val="341A4A84"/>
    <w:rsid w:val="345877B7"/>
    <w:rsid w:val="35136C46"/>
    <w:rsid w:val="355F89FA"/>
    <w:rsid w:val="35632819"/>
    <w:rsid w:val="35C0D96D"/>
    <w:rsid w:val="35E051F3"/>
    <w:rsid w:val="35E9D6CE"/>
    <w:rsid w:val="35F898DB"/>
    <w:rsid w:val="3601DAAD"/>
    <w:rsid w:val="3609EFCC"/>
    <w:rsid w:val="3686E0A4"/>
    <w:rsid w:val="3693EA5D"/>
    <w:rsid w:val="36AA89DF"/>
    <w:rsid w:val="36CF93D7"/>
    <w:rsid w:val="36E18C5A"/>
    <w:rsid w:val="36EEE278"/>
    <w:rsid w:val="36FA0CA0"/>
    <w:rsid w:val="3756A58C"/>
    <w:rsid w:val="37DE2384"/>
    <w:rsid w:val="37F4E1C7"/>
    <w:rsid w:val="380BFBEC"/>
    <w:rsid w:val="3823EDE3"/>
    <w:rsid w:val="3838DFDD"/>
    <w:rsid w:val="384D9F48"/>
    <w:rsid w:val="38576374"/>
    <w:rsid w:val="387F4083"/>
    <w:rsid w:val="389F0553"/>
    <w:rsid w:val="38A1D7DC"/>
    <w:rsid w:val="38C18C48"/>
    <w:rsid w:val="38C1CAA0"/>
    <w:rsid w:val="38E7D1B7"/>
    <w:rsid w:val="3919E219"/>
    <w:rsid w:val="394EFE6D"/>
    <w:rsid w:val="39575A3C"/>
    <w:rsid w:val="397711D2"/>
    <w:rsid w:val="3985C67C"/>
    <w:rsid w:val="39949DDA"/>
    <w:rsid w:val="39B63FC2"/>
    <w:rsid w:val="39D86953"/>
    <w:rsid w:val="39E0E34B"/>
    <w:rsid w:val="39F0AC44"/>
    <w:rsid w:val="39FEDCDA"/>
    <w:rsid w:val="3A0454E5"/>
    <w:rsid w:val="3A16DA4F"/>
    <w:rsid w:val="3A275417"/>
    <w:rsid w:val="3A288CF1"/>
    <w:rsid w:val="3A483534"/>
    <w:rsid w:val="3A59446E"/>
    <w:rsid w:val="3A66179D"/>
    <w:rsid w:val="3AA0A9BE"/>
    <w:rsid w:val="3AA3EDCC"/>
    <w:rsid w:val="3B1452D4"/>
    <w:rsid w:val="3B247ACC"/>
    <w:rsid w:val="3B2A6DB1"/>
    <w:rsid w:val="3B444E13"/>
    <w:rsid w:val="3B6EB4F1"/>
    <w:rsid w:val="3B6ED509"/>
    <w:rsid w:val="3C180231"/>
    <w:rsid w:val="3C8A3DDA"/>
    <w:rsid w:val="3C8F9F0D"/>
    <w:rsid w:val="3CE614B8"/>
    <w:rsid w:val="3D108B4F"/>
    <w:rsid w:val="3D29BEB0"/>
    <w:rsid w:val="3D2C6BE2"/>
    <w:rsid w:val="3D682270"/>
    <w:rsid w:val="3D93C2DE"/>
    <w:rsid w:val="3DB38676"/>
    <w:rsid w:val="3DB75A66"/>
    <w:rsid w:val="3DCA7CD0"/>
    <w:rsid w:val="3DDE8455"/>
    <w:rsid w:val="3DEBBBF8"/>
    <w:rsid w:val="3DF5D385"/>
    <w:rsid w:val="3E0F4BC3"/>
    <w:rsid w:val="3E3AA9D5"/>
    <w:rsid w:val="3E47C8E7"/>
    <w:rsid w:val="3E8A0741"/>
    <w:rsid w:val="3EE9198E"/>
    <w:rsid w:val="3EF37172"/>
    <w:rsid w:val="3F094349"/>
    <w:rsid w:val="3F1FC68E"/>
    <w:rsid w:val="3F22ACB1"/>
    <w:rsid w:val="3F784DA5"/>
    <w:rsid w:val="3F8710BF"/>
    <w:rsid w:val="3FC3FD0E"/>
    <w:rsid w:val="3FD1F925"/>
    <w:rsid w:val="40AE9865"/>
    <w:rsid w:val="41066BB0"/>
    <w:rsid w:val="4123A16A"/>
    <w:rsid w:val="4134C8D7"/>
    <w:rsid w:val="4159B815"/>
    <w:rsid w:val="41642ECD"/>
    <w:rsid w:val="4168B409"/>
    <w:rsid w:val="41E64CB7"/>
    <w:rsid w:val="41E9A06A"/>
    <w:rsid w:val="42060352"/>
    <w:rsid w:val="4219F888"/>
    <w:rsid w:val="4273A949"/>
    <w:rsid w:val="42839D4E"/>
    <w:rsid w:val="42A6A03F"/>
    <w:rsid w:val="42AE38A9"/>
    <w:rsid w:val="42B1E556"/>
    <w:rsid w:val="42BD70D2"/>
    <w:rsid w:val="42C820EC"/>
    <w:rsid w:val="42D7F9F3"/>
    <w:rsid w:val="435D3A0E"/>
    <w:rsid w:val="439BD529"/>
    <w:rsid w:val="43BE0C01"/>
    <w:rsid w:val="44DE0BE0"/>
    <w:rsid w:val="45601AB1"/>
    <w:rsid w:val="4590FE4A"/>
    <w:rsid w:val="459BA72E"/>
    <w:rsid w:val="46202787"/>
    <w:rsid w:val="466B3F61"/>
    <w:rsid w:val="471D2BDC"/>
    <w:rsid w:val="47685F94"/>
    <w:rsid w:val="4785BFFC"/>
    <w:rsid w:val="47925187"/>
    <w:rsid w:val="479889EE"/>
    <w:rsid w:val="47E0E369"/>
    <w:rsid w:val="47E9843D"/>
    <w:rsid w:val="48253C5D"/>
    <w:rsid w:val="4827BCB1"/>
    <w:rsid w:val="4875DDA3"/>
    <w:rsid w:val="4893550E"/>
    <w:rsid w:val="489FF034"/>
    <w:rsid w:val="48B06405"/>
    <w:rsid w:val="48B98C8A"/>
    <w:rsid w:val="48FE2F95"/>
    <w:rsid w:val="48FEC201"/>
    <w:rsid w:val="49281860"/>
    <w:rsid w:val="49B71EA5"/>
    <w:rsid w:val="49C07AF7"/>
    <w:rsid w:val="49DA95AA"/>
    <w:rsid w:val="49E805FC"/>
    <w:rsid w:val="4A0326D9"/>
    <w:rsid w:val="4A2708EC"/>
    <w:rsid w:val="4A454817"/>
    <w:rsid w:val="4A527DC6"/>
    <w:rsid w:val="4A96A08D"/>
    <w:rsid w:val="4ACBCC00"/>
    <w:rsid w:val="4ADC146F"/>
    <w:rsid w:val="4AE4A5E4"/>
    <w:rsid w:val="4B077FB1"/>
    <w:rsid w:val="4B195FCD"/>
    <w:rsid w:val="4B4C38A2"/>
    <w:rsid w:val="4BC4AD2E"/>
    <w:rsid w:val="4BEAD9BB"/>
    <w:rsid w:val="4C186EE7"/>
    <w:rsid w:val="4C4CF8DA"/>
    <w:rsid w:val="4C7155FD"/>
    <w:rsid w:val="4C7AE701"/>
    <w:rsid w:val="4CDDC032"/>
    <w:rsid w:val="4CF2C76A"/>
    <w:rsid w:val="4D3EFC2E"/>
    <w:rsid w:val="4DED46D9"/>
    <w:rsid w:val="4DFCCFFA"/>
    <w:rsid w:val="4E0E797A"/>
    <w:rsid w:val="4E27CF28"/>
    <w:rsid w:val="4E318765"/>
    <w:rsid w:val="4E42E408"/>
    <w:rsid w:val="4EAE9113"/>
    <w:rsid w:val="4EF408D9"/>
    <w:rsid w:val="4F207650"/>
    <w:rsid w:val="4F30A204"/>
    <w:rsid w:val="4FDD589A"/>
    <w:rsid w:val="4FF50086"/>
    <w:rsid w:val="5014D298"/>
    <w:rsid w:val="505C35A5"/>
    <w:rsid w:val="5069336F"/>
    <w:rsid w:val="509B96A8"/>
    <w:rsid w:val="50A7FE48"/>
    <w:rsid w:val="50BA2D67"/>
    <w:rsid w:val="50E9AAAF"/>
    <w:rsid w:val="5103A8E0"/>
    <w:rsid w:val="510FE6E8"/>
    <w:rsid w:val="51100C51"/>
    <w:rsid w:val="511BEB65"/>
    <w:rsid w:val="513B54C2"/>
    <w:rsid w:val="514EBFDE"/>
    <w:rsid w:val="524686F2"/>
    <w:rsid w:val="52849632"/>
    <w:rsid w:val="52882AAF"/>
    <w:rsid w:val="5292E44A"/>
    <w:rsid w:val="52B92A55"/>
    <w:rsid w:val="52BC6182"/>
    <w:rsid w:val="531391D9"/>
    <w:rsid w:val="5317990C"/>
    <w:rsid w:val="531AEDA4"/>
    <w:rsid w:val="533AA67A"/>
    <w:rsid w:val="53B8BC7F"/>
    <w:rsid w:val="54040B30"/>
    <w:rsid w:val="544FD7C2"/>
    <w:rsid w:val="546C1954"/>
    <w:rsid w:val="548FCB7D"/>
    <w:rsid w:val="551C28D6"/>
    <w:rsid w:val="5521A99A"/>
    <w:rsid w:val="554F345B"/>
    <w:rsid w:val="5569D905"/>
    <w:rsid w:val="556EF57B"/>
    <w:rsid w:val="556FE420"/>
    <w:rsid w:val="55AD85DB"/>
    <w:rsid w:val="55C41AAA"/>
    <w:rsid w:val="55CF6B67"/>
    <w:rsid w:val="55D26F35"/>
    <w:rsid w:val="55FD66DB"/>
    <w:rsid w:val="566056CE"/>
    <w:rsid w:val="5669037F"/>
    <w:rsid w:val="56A2D8DB"/>
    <w:rsid w:val="56B20C47"/>
    <w:rsid w:val="56D6F726"/>
    <w:rsid w:val="56EC80F3"/>
    <w:rsid w:val="56FDD4D5"/>
    <w:rsid w:val="5719F5C3"/>
    <w:rsid w:val="579FB1DD"/>
    <w:rsid w:val="57B1A5AC"/>
    <w:rsid w:val="57B4A1CD"/>
    <w:rsid w:val="57E44999"/>
    <w:rsid w:val="583EC42E"/>
    <w:rsid w:val="584355C1"/>
    <w:rsid w:val="584A6FF4"/>
    <w:rsid w:val="584CD00D"/>
    <w:rsid w:val="58C46EDA"/>
    <w:rsid w:val="58D06B61"/>
    <w:rsid w:val="58F41261"/>
    <w:rsid w:val="5933A1B3"/>
    <w:rsid w:val="593D101C"/>
    <w:rsid w:val="5955855C"/>
    <w:rsid w:val="5960271B"/>
    <w:rsid w:val="59A59563"/>
    <w:rsid w:val="59DF7091"/>
    <w:rsid w:val="59FC5AFB"/>
    <w:rsid w:val="59FF244B"/>
    <w:rsid w:val="5A0E83E2"/>
    <w:rsid w:val="5A36B29C"/>
    <w:rsid w:val="5A5AEAF9"/>
    <w:rsid w:val="5A5F45F4"/>
    <w:rsid w:val="5A7ABB33"/>
    <w:rsid w:val="5B02DD91"/>
    <w:rsid w:val="5B1A54D8"/>
    <w:rsid w:val="5B6649E4"/>
    <w:rsid w:val="5B9289E8"/>
    <w:rsid w:val="5BD9F0B8"/>
    <w:rsid w:val="5C15323C"/>
    <w:rsid w:val="5C20408C"/>
    <w:rsid w:val="5C47A5B5"/>
    <w:rsid w:val="5C5CB59B"/>
    <w:rsid w:val="5C8AF0F9"/>
    <w:rsid w:val="5CA5018C"/>
    <w:rsid w:val="5CC127F4"/>
    <w:rsid w:val="5CD4E5E6"/>
    <w:rsid w:val="5CF45D1B"/>
    <w:rsid w:val="5D449261"/>
    <w:rsid w:val="5D569CBC"/>
    <w:rsid w:val="5DA4D664"/>
    <w:rsid w:val="5DAFBD0A"/>
    <w:rsid w:val="5DC33F42"/>
    <w:rsid w:val="5DD32CB1"/>
    <w:rsid w:val="5DED82AD"/>
    <w:rsid w:val="5DEFF8C7"/>
    <w:rsid w:val="5DF3B93C"/>
    <w:rsid w:val="5E29F3F7"/>
    <w:rsid w:val="5E3189ED"/>
    <w:rsid w:val="5E9E25C6"/>
    <w:rsid w:val="5EA43A4D"/>
    <w:rsid w:val="5ECFFA0B"/>
    <w:rsid w:val="5ED6758E"/>
    <w:rsid w:val="5EE1245F"/>
    <w:rsid w:val="5F46DD9B"/>
    <w:rsid w:val="5F7339E9"/>
    <w:rsid w:val="5F899A1D"/>
    <w:rsid w:val="5FB6AABF"/>
    <w:rsid w:val="5FB8ECFE"/>
    <w:rsid w:val="5FBD45C2"/>
    <w:rsid w:val="6051317F"/>
    <w:rsid w:val="60561420"/>
    <w:rsid w:val="60A12ACC"/>
    <w:rsid w:val="60AEB5D6"/>
    <w:rsid w:val="60CBDE0D"/>
    <w:rsid w:val="60D60C99"/>
    <w:rsid w:val="60EC63F8"/>
    <w:rsid w:val="614A42EB"/>
    <w:rsid w:val="616CFC0E"/>
    <w:rsid w:val="61912947"/>
    <w:rsid w:val="61BA8109"/>
    <w:rsid w:val="61FD517A"/>
    <w:rsid w:val="626DB390"/>
    <w:rsid w:val="629357D1"/>
    <w:rsid w:val="62CB5937"/>
    <w:rsid w:val="62E78869"/>
    <w:rsid w:val="63298A9F"/>
    <w:rsid w:val="6339F34F"/>
    <w:rsid w:val="637D1717"/>
    <w:rsid w:val="63A6291D"/>
    <w:rsid w:val="6403303C"/>
    <w:rsid w:val="64606019"/>
    <w:rsid w:val="6465FCD9"/>
    <w:rsid w:val="64838324"/>
    <w:rsid w:val="649EC3D8"/>
    <w:rsid w:val="64E86295"/>
    <w:rsid w:val="64EC0104"/>
    <w:rsid w:val="64FF1897"/>
    <w:rsid w:val="65230F88"/>
    <w:rsid w:val="654AD140"/>
    <w:rsid w:val="654FF303"/>
    <w:rsid w:val="655AAB77"/>
    <w:rsid w:val="655DA51F"/>
    <w:rsid w:val="659A2DA4"/>
    <w:rsid w:val="65D32DA1"/>
    <w:rsid w:val="6655C5B1"/>
    <w:rsid w:val="669168DC"/>
    <w:rsid w:val="6691847F"/>
    <w:rsid w:val="66A82D59"/>
    <w:rsid w:val="66B52651"/>
    <w:rsid w:val="66D927AC"/>
    <w:rsid w:val="66DA03F6"/>
    <w:rsid w:val="66DCDBA5"/>
    <w:rsid w:val="67389970"/>
    <w:rsid w:val="679F0F17"/>
    <w:rsid w:val="67FE42A9"/>
    <w:rsid w:val="684395C6"/>
    <w:rsid w:val="68461917"/>
    <w:rsid w:val="68662266"/>
    <w:rsid w:val="68A29248"/>
    <w:rsid w:val="68ABD3CD"/>
    <w:rsid w:val="68E9C3EA"/>
    <w:rsid w:val="69341471"/>
    <w:rsid w:val="69B90043"/>
    <w:rsid w:val="6A0E3487"/>
    <w:rsid w:val="6A33DFD2"/>
    <w:rsid w:val="6A39F1E1"/>
    <w:rsid w:val="6A63CCD6"/>
    <w:rsid w:val="6AED61A4"/>
    <w:rsid w:val="6AEF11E5"/>
    <w:rsid w:val="6B814C7E"/>
    <w:rsid w:val="6BE378A7"/>
    <w:rsid w:val="6BF5C4DA"/>
    <w:rsid w:val="6C3967B4"/>
    <w:rsid w:val="6C3E8F2D"/>
    <w:rsid w:val="6C3FF51A"/>
    <w:rsid w:val="6C528FDE"/>
    <w:rsid w:val="6C5A7734"/>
    <w:rsid w:val="6C5DF06B"/>
    <w:rsid w:val="6C79886E"/>
    <w:rsid w:val="6C904571"/>
    <w:rsid w:val="6C96896A"/>
    <w:rsid w:val="6CA5EE9B"/>
    <w:rsid w:val="6CB2A2C1"/>
    <w:rsid w:val="6CCB9878"/>
    <w:rsid w:val="6D314E68"/>
    <w:rsid w:val="6D6FCB6A"/>
    <w:rsid w:val="6D71A1D5"/>
    <w:rsid w:val="6D78D88A"/>
    <w:rsid w:val="6D78DC10"/>
    <w:rsid w:val="6DD03202"/>
    <w:rsid w:val="6DE3482E"/>
    <w:rsid w:val="6DF68A00"/>
    <w:rsid w:val="6E2A63E8"/>
    <w:rsid w:val="6E4CCBED"/>
    <w:rsid w:val="6E710534"/>
    <w:rsid w:val="6E75B6AF"/>
    <w:rsid w:val="6EB92C4D"/>
    <w:rsid w:val="6F02F9CD"/>
    <w:rsid w:val="6F1382BA"/>
    <w:rsid w:val="6F292771"/>
    <w:rsid w:val="6F4FFBD9"/>
    <w:rsid w:val="6FD03BE7"/>
    <w:rsid w:val="703AE768"/>
    <w:rsid w:val="70638657"/>
    <w:rsid w:val="7064053C"/>
    <w:rsid w:val="7085362B"/>
    <w:rsid w:val="70C7D975"/>
    <w:rsid w:val="70D32ED6"/>
    <w:rsid w:val="70FE48EC"/>
    <w:rsid w:val="712852D7"/>
    <w:rsid w:val="7145CC77"/>
    <w:rsid w:val="7173B8EA"/>
    <w:rsid w:val="7187EBE1"/>
    <w:rsid w:val="71B39632"/>
    <w:rsid w:val="71C73F75"/>
    <w:rsid w:val="71FA8635"/>
    <w:rsid w:val="724F2123"/>
    <w:rsid w:val="728535C3"/>
    <w:rsid w:val="7292C88F"/>
    <w:rsid w:val="7295C38C"/>
    <w:rsid w:val="729D5409"/>
    <w:rsid w:val="7322C47B"/>
    <w:rsid w:val="73341C32"/>
    <w:rsid w:val="734D2895"/>
    <w:rsid w:val="738AE8D0"/>
    <w:rsid w:val="73A2F09E"/>
    <w:rsid w:val="73B81357"/>
    <w:rsid w:val="73D6AAE0"/>
    <w:rsid w:val="74133B0B"/>
    <w:rsid w:val="749509DE"/>
    <w:rsid w:val="74BFC8B8"/>
    <w:rsid w:val="74C3B067"/>
    <w:rsid w:val="75201CCF"/>
    <w:rsid w:val="752B3EC8"/>
    <w:rsid w:val="75435153"/>
    <w:rsid w:val="7545CC4B"/>
    <w:rsid w:val="75A7344E"/>
    <w:rsid w:val="75C871CD"/>
    <w:rsid w:val="75DE3DF9"/>
    <w:rsid w:val="75FA5508"/>
    <w:rsid w:val="761F4BB7"/>
    <w:rsid w:val="762B1259"/>
    <w:rsid w:val="7682D5CD"/>
    <w:rsid w:val="7692C50A"/>
    <w:rsid w:val="76A4DC44"/>
    <w:rsid w:val="76ACC151"/>
    <w:rsid w:val="77289E09"/>
    <w:rsid w:val="77544BCA"/>
    <w:rsid w:val="777483AF"/>
    <w:rsid w:val="77B81089"/>
    <w:rsid w:val="77B8D461"/>
    <w:rsid w:val="77B9AB3D"/>
    <w:rsid w:val="77C41D8D"/>
    <w:rsid w:val="77F8F59C"/>
    <w:rsid w:val="781130AA"/>
    <w:rsid w:val="781601BC"/>
    <w:rsid w:val="781EE9D6"/>
    <w:rsid w:val="783858EE"/>
    <w:rsid w:val="78803398"/>
    <w:rsid w:val="78873435"/>
    <w:rsid w:val="789AE934"/>
    <w:rsid w:val="78B7F34F"/>
    <w:rsid w:val="78BB3BAE"/>
    <w:rsid w:val="78D27B00"/>
    <w:rsid w:val="78DD5D73"/>
    <w:rsid w:val="78F10624"/>
    <w:rsid w:val="78FD3A28"/>
    <w:rsid w:val="79188E44"/>
    <w:rsid w:val="7919CDDC"/>
    <w:rsid w:val="7919EF35"/>
    <w:rsid w:val="7921D62F"/>
    <w:rsid w:val="794C7A0B"/>
    <w:rsid w:val="79F097C7"/>
    <w:rsid w:val="79F119BA"/>
    <w:rsid w:val="7A24CB0A"/>
    <w:rsid w:val="7A28A6A8"/>
    <w:rsid w:val="7A30EA5F"/>
    <w:rsid w:val="7A3D4A46"/>
    <w:rsid w:val="7ABB6AAC"/>
    <w:rsid w:val="7AEA3E60"/>
    <w:rsid w:val="7AF46EFB"/>
    <w:rsid w:val="7B1286B0"/>
    <w:rsid w:val="7B547598"/>
    <w:rsid w:val="7B634C1F"/>
    <w:rsid w:val="7B7EE4C2"/>
    <w:rsid w:val="7B8F3569"/>
    <w:rsid w:val="7B90EBAE"/>
    <w:rsid w:val="7BD13461"/>
    <w:rsid w:val="7BDDFACE"/>
    <w:rsid w:val="7BF7560E"/>
    <w:rsid w:val="7BFB8AD0"/>
    <w:rsid w:val="7C067124"/>
    <w:rsid w:val="7C1C7A17"/>
    <w:rsid w:val="7C202E30"/>
    <w:rsid w:val="7C70271C"/>
    <w:rsid w:val="7C92841B"/>
    <w:rsid w:val="7CA56595"/>
    <w:rsid w:val="7CB9AE32"/>
    <w:rsid w:val="7CBEED67"/>
    <w:rsid w:val="7CCBA6AB"/>
    <w:rsid w:val="7CEDF2D6"/>
    <w:rsid w:val="7D171407"/>
    <w:rsid w:val="7D374DC3"/>
    <w:rsid w:val="7D3899BD"/>
    <w:rsid w:val="7D8E213D"/>
    <w:rsid w:val="7DD36AF1"/>
    <w:rsid w:val="7DDB66A4"/>
    <w:rsid w:val="7E31E068"/>
    <w:rsid w:val="7E53D25A"/>
    <w:rsid w:val="7E9602B2"/>
    <w:rsid w:val="7F11DA07"/>
    <w:rsid w:val="7F188C43"/>
    <w:rsid w:val="7F2250B8"/>
    <w:rsid w:val="7F2D96DC"/>
    <w:rsid w:val="7F6B04AB"/>
    <w:rsid w:val="7F985930"/>
    <w:rsid w:val="7F9E4A27"/>
    <w:rsid w:val="7FBCD4DA"/>
    <w:rsid w:val="7FE021D8"/>
    <w:rsid w:val="7FEE5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9AAAF"/>
  <w15:chartTrackingRefBased/>
  <w15:docId w15:val="{E0E35154-E394-CE47-9896-AB221921A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5DE3DF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75DE3DF9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75DE3DF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75DE3DF9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A476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764A"/>
  </w:style>
  <w:style w:type="paragraph" w:styleId="Footer">
    <w:name w:val="footer"/>
    <w:basedOn w:val="Normal"/>
    <w:link w:val="FooterChar"/>
    <w:uiPriority w:val="99"/>
    <w:unhideWhenUsed/>
    <w:rsid w:val="00A476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764A"/>
  </w:style>
  <w:style w:type="character" w:styleId="UnresolvedMention">
    <w:name w:val="Unresolved Mention"/>
    <w:basedOn w:val="DefaultParagraphFont"/>
    <w:uiPriority w:val="99"/>
    <w:semiHidden/>
    <w:unhideWhenUsed/>
    <w:rsid w:val="00750952"/>
    <w:rPr>
      <w:color w:val="605E5C"/>
      <w:shd w:val="clear" w:color="auto" w:fill="E1DFDD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74198C"/>
    <w:rPr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7502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www.nationalarchives.gov.uk/education/resources/the-english-reformation-c1527-1590/reformation-in-wales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nationalarchives.gov.uk/education/resources/the-english-reformation-c1527-1590/reformation-in-wales/" TargetMode="External"/><Relationship Id="rId12" Type="http://schemas.openxmlformats.org/officeDocument/2006/relationships/image" Target="media/image5.jpeg"/><Relationship Id="rId17" Type="http://schemas.openxmlformats.org/officeDocument/2006/relationships/hyperlink" Target="https://doi.org/10.1080/00681288.1930.11894442" TargetMode="External"/><Relationship Id="rId2" Type="http://schemas.openxmlformats.org/officeDocument/2006/relationships/styles" Target="styles.xml"/><Relationship Id="rId16" Type="http://schemas.openxmlformats.org/officeDocument/2006/relationships/hyperlink" Target="https://biography.wales/article/s-OLLI-ALF-1798?&amp;query=Joseph%2520Earle%2520Ollivant&amp;lang%5B%5D=en&amp;sort=score&amp;order=desc&amp;rows=12&amp;page=1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hyperlink" Target="https://biography.wales/search?query=robert&amp;lang%5B0%5D=en&amp;sort=sort_name&amp;order=asc&amp;rows=12&amp;page=16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library.wales/discover-learn/digital-exhibitions/manuscripts/the-middle-ages/the-book-of-llandaff.%2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s://www.library.wales/discover-learn/digital-exhibitions/manuscripts/the-middle-ages/the-book-of-llandaff" TargetMode="External"/><Relationship Id="rId22" Type="http://schemas.microsoft.com/office/2020/10/relationships/intelligence" Target="intelligence2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nationalarchives.gov.uk/education/resources/the-english-reformation-c1527-1590/reformation-in-wales/" TargetMode="External"/><Relationship Id="rId2" Type="http://schemas.openxmlformats.org/officeDocument/2006/relationships/hyperlink" Target="https://www.library.wales/discover-learn/digital-exhibitions/manuscripts/the-middle-ages/the-book-of-llandaff.%20" TargetMode="External"/><Relationship Id="rId1" Type="http://schemas.openxmlformats.org/officeDocument/2006/relationships/hyperlink" Target="https://doi.org/10.1080/00681288.1930.11894442" TargetMode="External"/><Relationship Id="rId5" Type="http://schemas.openxmlformats.org/officeDocument/2006/relationships/hyperlink" Target="https://biography.wales/article/s-OLLI-ALF-1798?&amp;query=Joseph%2520Earle%2520Ollivant&amp;lang%5B%5D=en&amp;sort=score&amp;order=desc&amp;rows=12&amp;page=1" TargetMode="External"/><Relationship Id="rId4" Type="http://schemas.openxmlformats.org/officeDocument/2006/relationships/hyperlink" Target="https://biography.wales/search?query=robert&amp;lang%5B0%5D=en&amp;sort=sort_name&amp;order=asc&amp;rows=12&amp;page=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2643</Words>
  <Characters>15066</Characters>
  <Application>Microsoft Office Word</Application>
  <DocSecurity>0</DocSecurity>
  <Lines>125</Lines>
  <Paragraphs>35</Paragraphs>
  <ScaleCrop>false</ScaleCrop>
  <Company/>
  <LinksUpToDate>false</LinksUpToDate>
  <CharactersWithSpaces>17674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Tamsin Meadows (2412598)</dc:creator>
  <cp:keywords/>
  <dc:description/>
  <cp:lastModifiedBy>tmeadows</cp:lastModifiedBy>
  <cp:revision>2</cp:revision>
  <dcterms:created xsi:type="dcterms:W3CDTF">2025-11-01T20:57:00Z</dcterms:created>
  <dcterms:modified xsi:type="dcterms:W3CDTF">2025-11-01T20:57:00Z</dcterms:modified>
</cp:coreProperties>
</file>