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9C060" w14:textId="0231EBDA" w:rsidR="00EB29AD" w:rsidRDefault="00EA1E9E">
      <w:r>
        <w:rPr>
          <w:noProof/>
        </w:rPr>
        <w:drawing>
          <wp:anchor distT="0" distB="0" distL="114300" distR="114300" simplePos="0" relativeHeight="251658240" behindDoc="0" locked="0" layoutInCell="1" allowOverlap="1" wp14:anchorId="1EC8F0C9" wp14:editId="3FB6E5EA">
            <wp:simplePos x="0" y="0"/>
            <wp:positionH relativeFrom="margin">
              <wp:posOffset>3559810</wp:posOffset>
            </wp:positionH>
            <wp:positionV relativeFrom="paragraph">
              <wp:posOffset>6350</wp:posOffset>
            </wp:positionV>
            <wp:extent cx="2857500" cy="1009650"/>
            <wp:effectExtent l="0" t="0" r="0" b="0"/>
            <wp:wrapThrough wrapText="bothSides">
              <wp:wrapPolygon edited="0">
                <wp:start x="0" y="0"/>
                <wp:lineTo x="0" y="21192"/>
                <wp:lineTo x="21456" y="21192"/>
                <wp:lineTo x="21456" y="0"/>
                <wp:lineTo x="0" y="0"/>
              </wp:wrapPolygon>
            </wp:wrapThrough>
            <wp:docPr id="1" name="Picture 1" descr="praxisauril.org.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axisauril.org.u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1009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927457" w14:textId="77777777" w:rsidR="006D7F35" w:rsidRDefault="006D7F35"/>
    <w:p w14:paraId="01793F56" w14:textId="77777777" w:rsidR="006D7F35" w:rsidRDefault="006D7F35"/>
    <w:p w14:paraId="6ECBDE3A" w14:textId="77777777" w:rsidR="006D7F35" w:rsidRDefault="006D7F35"/>
    <w:p w14:paraId="4B09B32A" w14:textId="77777777" w:rsidR="006D7F35" w:rsidRDefault="006D7F35"/>
    <w:p w14:paraId="1A03F45E" w14:textId="77777777" w:rsidR="00EA1E9E" w:rsidRPr="00532202" w:rsidRDefault="00EA1E9E" w:rsidP="00EA1E9E">
      <w:pPr>
        <w:rPr>
          <w:rFonts w:ascii="Arial" w:eastAsia="Arial" w:hAnsi="Arial" w:cs="Arial"/>
          <w:color w:val="000000" w:themeColor="text1"/>
        </w:rPr>
      </w:pPr>
    </w:p>
    <w:p w14:paraId="4E7C3C29" w14:textId="77777777" w:rsidR="0031470F" w:rsidRDefault="0031470F" w:rsidP="00EA1E9E">
      <w:pPr>
        <w:rPr>
          <w:rFonts w:ascii="Arial" w:eastAsia="Arial" w:hAnsi="Arial" w:cs="Arial"/>
          <w:color w:val="000000" w:themeColor="text1"/>
        </w:rPr>
      </w:pPr>
    </w:p>
    <w:p w14:paraId="5CD43467" w14:textId="77777777" w:rsidR="0031470F" w:rsidRDefault="0031470F" w:rsidP="00EA1E9E">
      <w:pPr>
        <w:rPr>
          <w:rFonts w:ascii="Arial" w:eastAsia="Arial" w:hAnsi="Arial" w:cs="Arial"/>
          <w:color w:val="000000" w:themeColor="text1"/>
        </w:rPr>
      </w:pPr>
    </w:p>
    <w:p w14:paraId="7FFA913B" w14:textId="77777777" w:rsidR="0031470F" w:rsidRPr="00E41CA0" w:rsidRDefault="0031470F" w:rsidP="00E41CA0">
      <w:pPr>
        <w:spacing w:line="276" w:lineRule="auto"/>
        <w:jc w:val="both"/>
        <w:rPr>
          <w:rFonts w:ascii="Arial" w:eastAsia="Arial" w:hAnsi="Arial" w:cs="Arial"/>
          <w:color w:val="000000" w:themeColor="text1"/>
        </w:rPr>
      </w:pPr>
    </w:p>
    <w:p w14:paraId="24C2818F" w14:textId="53EB2BC2" w:rsidR="00EA1E9E" w:rsidRPr="00E41CA0" w:rsidRDefault="00EA1E9E" w:rsidP="00E41CA0">
      <w:pPr>
        <w:spacing w:line="276" w:lineRule="auto"/>
        <w:jc w:val="both"/>
        <w:rPr>
          <w:rFonts w:ascii="Arial" w:eastAsia="Arial" w:hAnsi="Arial" w:cs="Arial"/>
          <w:color w:val="000000" w:themeColor="text1"/>
        </w:rPr>
      </w:pPr>
      <w:r w:rsidRPr="00E41CA0">
        <w:rPr>
          <w:rFonts w:ascii="Arial" w:eastAsia="Arial" w:hAnsi="Arial" w:cs="Arial"/>
          <w:color w:val="000000" w:themeColor="text1"/>
        </w:rPr>
        <w:t>Student name:  Evaristo Freite De Melo</w:t>
      </w:r>
    </w:p>
    <w:p w14:paraId="54F10265" w14:textId="77777777" w:rsidR="00EA1E9E" w:rsidRPr="00E41CA0" w:rsidRDefault="00EA1E9E" w:rsidP="00E41CA0">
      <w:pPr>
        <w:spacing w:line="276" w:lineRule="auto"/>
        <w:jc w:val="both"/>
        <w:rPr>
          <w:rFonts w:ascii="Arial" w:eastAsia="Arial" w:hAnsi="Arial" w:cs="Arial"/>
          <w:color w:val="000000" w:themeColor="text1"/>
        </w:rPr>
      </w:pPr>
      <w:r w:rsidRPr="00E41CA0">
        <w:rPr>
          <w:rFonts w:ascii="Arial" w:eastAsia="Arial" w:hAnsi="Arial" w:cs="Arial"/>
          <w:color w:val="000000" w:themeColor="text1"/>
        </w:rPr>
        <w:t>Student ID: 2129710</w:t>
      </w:r>
    </w:p>
    <w:p w14:paraId="3CF5C66A" w14:textId="21AED7BD" w:rsidR="00EA1E9E" w:rsidRPr="00E41CA0" w:rsidRDefault="00EA1E9E" w:rsidP="00E41CA0">
      <w:pPr>
        <w:spacing w:line="276" w:lineRule="auto"/>
        <w:jc w:val="both"/>
        <w:rPr>
          <w:rFonts w:ascii="Arial" w:eastAsia="Arial" w:hAnsi="Arial" w:cs="Arial"/>
          <w:color w:val="000000" w:themeColor="text1"/>
        </w:rPr>
      </w:pPr>
      <w:r w:rsidRPr="00E41CA0">
        <w:rPr>
          <w:rFonts w:ascii="Arial" w:eastAsia="Arial" w:hAnsi="Arial" w:cs="Arial"/>
          <w:color w:val="000000" w:themeColor="text1"/>
        </w:rPr>
        <w:t>Lecture</w:t>
      </w:r>
      <w:r w:rsidR="00890E0B" w:rsidRPr="00E41CA0">
        <w:rPr>
          <w:rFonts w:ascii="Arial" w:eastAsia="Arial" w:hAnsi="Arial" w:cs="Arial"/>
          <w:color w:val="000000" w:themeColor="text1"/>
        </w:rPr>
        <w:t>r</w:t>
      </w:r>
      <w:r w:rsidRPr="00E41CA0">
        <w:rPr>
          <w:rFonts w:ascii="Arial" w:eastAsia="Arial" w:hAnsi="Arial" w:cs="Arial"/>
          <w:color w:val="000000" w:themeColor="text1"/>
        </w:rPr>
        <w:t xml:space="preserve"> Name: </w:t>
      </w:r>
      <w:r w:rsidR="00890E0B" w:rsidRPr="00E41CA0">
        <w:rPr>
          <w:rFonts w:ascii="Arial" w:eastAsia="Arial" w:hAnsi="Arial" w:cs="Arial"/>
          <w:color w:val="000000" w:themeColor="text1"/>
        </w:rPr>
        <w:t>Rebecca Stewart</w:t>
      </w:r>
    </w:p>
    <w:p w14:paraId="3BC9B5A9" w14:textId="52984690" w:rsidR="00EA1E9E" w:rsidRPr="00E41CA0" w:rsidRDefault="00890E0B" w:rsidP="00E41CA0">
      <w:pPr>
        <w:spacing w:line="276" w:lineRule="auto"/>
        <w:jc w:val="both"/>
        <w:rPr>
          <w:rFonts w:ascii="Arial" w:eastAsia="Arial" w:hAnsi="Arial" w:cs="Arial"/>
          <w:color w:val="000000" w:themeColor="text1"/>
        </w:rPr>
      </w:pPr>
      <w:r w:rsidRPr="00E41CA0">
        <w:rPr>
          <w:rFonts w:ascii="Arial" w:eastAsia="Arial" w:hAnsi="Arial" w:cs="Arial"/>
          <w:color w:val="000000" w:themeColor="text1"/>
        </w:rPr>
        <w:t>Module: Workplace Critical Thinking</w:t>
      </w:r>
    </w:p>
    <w:p w14:paraId="444AF67A" w14:textId="73EC2A32" w:rsidR="00EA1E9E" w:rsidRPr="00E41CA0" w:rsidRDefault="00EA1E9E" w:rsidP="00E41CA0">
      <w:pPr>
        <w:spacing w:line="276" w:lineRule="auto"/>
        <w:jc w:val="both"/>
        <w:rPr>
          <w:rFonts w:ascii="Arial" w:eastAsia="Arial" w:hAnsi="Arial" w:cs="Arial"/>
          <w:color w:val="000000" w:themeColor="text1"/>
        </w:rPr>
      </w:pPr>
      <w:r w:rsidRPr="00E41CA0">
        <w:rPr>
          <w:rFonts w:ascii="Arial" w:eastAsia="Arial" w:hAnsi="Arial" w:cs="Arial"/>
          <w:color w:val="000000" w:themeColor="text1"/>
        </w:rPr>
        <w:t>Module Code: BMS5101</w:t>
      </w:r>
    </w:p>
    <w:p w14:paraId="0ADE773F" w14:textId="654367F5" w:rsidR="00EA1E9E" w:rsidRPr="00E41CA0" w:rsidRDefault="00EA1E9E" w:rsidP="00E41CA0">
      <w:pPr>
        <w:spacing w:line="276" w:lineRule="auto"/>
        <w:jc w:val="both"/>
        <w:rPr>
          <w:rFonts w:ascii="Arial" w:eastAsia="Arial" w:hAnsi="Arial" w:cs="Arial"/>
          <w:color w:val="000000" w:themeColor="text1"/>
        </w:rPr>
      </w:pPr>
      <w:r w:rsidRPr="00E41CA0">
        <w:rPr>
          <w:rFonts w:ascii="Arial" w:eastAsia="Arial" w:hAnsi="Arial" w:cs="Arial"/>
          <w:color w:val="000000" w:themeColor="text1"/>
        </w:rPr>
        <w:t>Date:</w:t>
      </w:r>
      <w:r w:rsidR="001A360D" w:rsidRPr="00E41CA0">
        <w:rPr>
          <w:rFonts w:ascii="Arial" w:eastAsia="Arial" w:hAnsi="Arial" w:cs="Arial"/>
          <w:color w:val="000000" w:themeColor="text1"/>
        </w:rPr>
        <w:t>12/06/2023</w:t>
      </w:r>
    </w:p>
    <w:p w14:paraId="139165F6" w14:textId="65498F2F" w:rsidR="00EA1E9E" w:rsidRPr="00E41CA0" w:rsidRDefault="00EA1E9E" w:rsidP="00E41CA0">
      <w:pPr>
        <w:spacing w:line="276" w:lineRule="auto"/>
        <w:jc w:val="both"/>
        <w:rPr>
          <w:rFonts w:ascii="Arial" w:eastAsia="Arial" w:hAnsi="Arial" w:cs="Arial"/>
          <w:color w:val="000000" w:themeColor="text1"/>
        </w:rPr>
      </w:pPr>
      <w:r w:rsidRPr="00E41CA0">
        <w:rPr>
          <w:rFonts w:ascii="Arial" w:eastAsia="Arial" w:hAnsi="Arial" w:cs="Arial"/>
          <w:color w:val="000000" w:themeColor="text1"/>
        </w:rPr>
        <w:t xml:space="preserve">Assignment Title: </w:t>
      </w:r>
      <w:r w:rsidR="001A360D" w:rsidRPr="00E41CA0">
        <w:rPr>
          <w:rFonts w:ascii="Arial" w:eastAsia="Arial" w:hAnsi="Arial" w:cs="Arial"/>
          <w:color w:val="000000" w:themeColor="text1"/>
        </w:rPr>
        <w:t>Case Study Report</w:t>
      </w:r>
    </w:p>
    <w:p w14:paraId="2D49F1FD" w14:textId="77777777" w:rsidR="00EA1E9E" w:rsidRPr="00E41CA0" w:rsidRDefault="00EA1E9E" w:rsidP="00E41CA0">
      <w:pPr>
        <w:spacing w:line="276" w:lineRule="auto"/>
        <w:jc w:val="both"/>
        <w:rPr>
          <w:rFonts w:ascii="Arial" w:hAnsi="Arial" w:cs="Arial"/>
        </w:rPr>
      </w:pPr>
    </w:p>
    <w:p w14:paraId="648DBB98" w14:textId="77777777" w:rsidR="00EA1E9E" w:rsidRPr="00E41CA0" w:rsidRDefault="00EA1E9E" w:rsidP="00E41CA0">
      <w:pPr>
        <w:spacing w:line="276" w:lineRule="auto"/>
        <w:jc w:val="both"/>
        <w:rPr>
          <w:rFonts w:ascii="Arial" w:hAnsi="Arial" w:cs="Arial"/>
        </w:rPr>
      </w:pPr>
    </w:p>
    <w:p w14:paraId="688135AD" w14:textId="77777777" w:rsidR="006D7F35" w:rsidRPr="00E41CA0" w:rsidRDefault="006D7F35" w:rsidP="00E41CA0">
      <w:pPr>
        <w:spacing w:line="276" w:lineRule="auto"/>
        <w:jc w:val="both"/>
        <w:rPr>
          <w:rFonts w:ascii="Arial" w:hAnsi="Arial" w:cs="Arial"/>
        </w:rPr>
      </w:pPr>
    </w:p>
    <w:p w14:paraId="38820219" w14:textId="77777777" w:rsidR="006D7F35" w:rsidRPr="00E41CA0" w:rsidRDefault="006D7F35" w:rsidP="00E41CA0">
      <w:pPr>
        <w:spacing w:line="276" w:lineRule="auto"/>
        <w:jc w:val="both"/>
        <w:rPr>
          <w:rFonts w:ascii="Arial" w:hAnsi="Arial" w:cs="Arial"/>
        </w:rPr>
      </w:pPr>
    </w:p>
    <w:p w14:paraId="39EC2B99" w14:textId="77777777" w:rsidR="0031470F" w:rsidRPr="00E41CA0" w:rsidRDefault="0031470F" w:rsidP="00E41CA0">
      <w:pPr>
        <w:spacing w:line="276" w:lineRule="auto"/>
        <w:jc w:val="both"/>
        <w:rPr>
          <w:rFonts w:ascii="Arial" w:hAnsi="Arial" w:cs="Arial"/>
        </w:rPr>
      </w:pPr>
    </w:p>
    <w:p w14:paraId="2F1B6E34" w14:textId="77777777" w:rsidR="0031470F" w:rsidRPr="00E41CA0" w:rsidRDefault="0031470F" w:rsidP="00E41CA0">
      <w:pPr>
        <w:spacing w:line="276" w:lineRule="auto"/>
        <w:jc w:val="both"/>
        <w:rPr>
          <w:rFonts w:ascii="Arial" w:hAnsi="Arial" w:cs="Arial"/>
        </w:rPr>
      </w:pPr>
    </w:p>
    <w:p w14:paraId="50A8CAA4" w14:textId="77777777" w:rsidR="0031470F" w:rsidRPr="00E41CA0" w:rsidRDefault="0031470F" w:rsidP="00E41CA0">
      <w:pPr>
        <w:spacing w:line="276" w:lineRule="auto"/>
        <w:jc w:val="both"/>
        <w:rPr>
          <w:rFonts w:ascii="Arial" w:hAnsi="Arial" w:cs="Arial"/>
        </w:rPr>
      </w:pPr>
    </w:p>
    <w:p w14:paraId="2CABD7A2" w14:textId="77777777" w:rsidR="0031470F" w:rsidRPr="00E41CA0" w:rsidRDefault="0031470F" w:rsidP="00E41CA0">
      <w:pPr>
        <w:spacing w:line="276" w:lineRule="auto"/>
        <w:jc w:val="both"/>
        <w:rPr>
          <w:rFonts w:ascii="Arial" w:hAnsi="Arial" w:cs="Arial"/>
        </w:rPr>
      </w:pPr>
    </w:p>
    <w:p w14:paraId="506770E0" w14:textId="77777777" w:rsidR="0031470F" w:rsidRPr="00E41CA0" w:rsidRDefault="0031470F" w:rsidP="00E41CA0">
      <w:pPr>
        <w:spacing w:line="276" w:lineRule="auto"/>
        <w:jc w:val="both"/>
        <w:rPr>
          <w:rFonts w:ascii="Arial" w:hAnsi="Arial" w:cs="Arial"/>
        </w:rPr>
      </w:pPr>
    </w:p>
    <w:p w14:paraId="6C8A2C5C" w14:textId="77777777" w:rsidR="0031470F" w:rsidRPr="00E41CA0" w:rsidRDefault="0031470F" w:rsidP="00E41CA0">
      <w:pPr>
        <w:spacing w:line="276" w:lineRule="auto"/>
        <w:jc w:val="both"/>
        <w:rPr>
          <w:rFonts w:ascii="Arial" w:hAnsi="Arial" w:cs="Arial"/>
        </w:rPr>
      </w:pPr>
    </w:p>
    <w:p w14:paraId="79168641" w14:textId="77777777" w:rsidR="0031470F" w:rsidRPr="00E41CA0" w:rsidRDefault="0031470F" w:rsidP="00E41CA0">
      <w:pPr>
        <w:spacing w:line="276" w:lineRule="auto"/>
        <w:jc w:val="both"/>
        <w:rPr>
          <w:rFonts w:ascii="Arial" w:hAnsi="Arial" w:cs="Arial"/>
        </w:rPr>
      </w:pPr>
    </w:p>
    <w:p w14:paraId="7D7C40E1" w14:textId="77777777" w:rsidR="0031470F" w:rsidRPr="00E41CA0" w:rsidRDefault="0031470F" w:rsidP="00E41CA0">
      <w:pPr>
        <w:spacing w:line="276" w:lineRule="auto"/>
        <w:jc w:val="both"/>
        <w:rPr>
          <w:rFonts w:ascii="Arial" w:hAnsi="Arial" w:cs="Arial"/>
        </w:rPr>
      </w:pPr>
    </w:p>
    <w:p w14:paraId="6895532A" w14:textId="77777777" w:rsidR="0031470F" w:rsidRPr="00E41CA0" w:rsidRDefault="0031470F" w:rsidP="00E41CA0">
      <w:pPr>
        <w:spacing w:line="276" w:lineRule="auto"/>
        <w:jc w:val="both"/>
        <w:rPr>
          <w:rFonts w:ascii="Arial" w:hAnsi="Arial" w:cs="Arial"/>
        </w:rPr>
      </w:pPr>
    </w:p>
    <w:p w14:paraId="11B1C520" w14:textId="77777777" w:rsidR="0031470F" w:rsidRPr="00E41CA0" w:rsidRDefault="0031470F" w:rsidP="00E41CA0">
      <w:pPr>
        <w:spacing w:line="276" w:lineRule="auto"/>
        <w:jc w:val="both"/>
        <w:rPr>
          <w:rFonts w:ascii="Arial" w:hAnsi="Arial" w:cs="Arial"/>
        </w:rPr>
      </w:pPr>
    </w:p>
    <w:p w14:paraId="2B07BC0E" w14:textId="77777777" w:rsidR="0031470F" w:rsidRPr="00E41CA0" w:rsidRDefault="0031470F" w:rsidP="00E41CA0">
      <w:pPr>
        <w:spacing w:line="276" w:lineRule="auto"/>
        <w:jc w:val="both"/>
        <w:rPr>
          <w:rFonts w:ascii="Arial" w:hAnsi="Arial" w:cs="Arial"/>
        </w:rPr>
      </w:pPr>
    </w:p>
    <w:p w14:paraId="65EB0F7F" w14:textId="77777777" w:rsidR="0031470F" w:rsidRPr="00E41CA0" w:rsidRDefault="0031470F" w:rsidP="00E41CA0">
      <w:pPr>
        <w:spacing w:line="276" w:lineRule="auto"/>
        <w:jc w:val="both"/>
        <w:rPr>
          <w:rFonts w:ascii="Arial" w:hAnsi="Arial" w:cs="Arial"/>
        </w:rPr>
      </w:pPr>
    </w:p>
    <w:p w14:paraId="774F4D1F" w14:textId="77777777" w:rsidR="0031470F" w:rsidRPr="00E41CA0" w:rsidRDefault="0031470F" w:rsidP="00E41CA0">
      <w:pPr>
        <w:spacing w:line="276" w:lineRule="auto"/>
        <w:jc w:val="both"/>
        <w:rPr>
          <w:rFonts w:ascii="Arial" w:hAnsi="Arial" w:cs="Arial"/>
        </w:rPr>
      </w:pPr>
    </w:p>
    <w:p w14:paraId="3767B7EA" w14:textId="77777777" w:rsidR="0031470F" w:rsidRPr="00E41CA0" w:rsidRDefault="0031470F" w:rsidP="00E41CA0">
      <w:pPr>
        <w:spacing w:line="276" w:lineRule="auto"/>
        <w:jc w:val="both"/>
        <w:rPr>
          <w:rFonts w:ascii="Arial" w:hAnsi="Arial" w:cs="Arial"/>
        </w:rPr>
      </w:pPr>
    </w:p>
    <w:p w14:paraId="32E6B27F" w14:textId="77777777" w:rsidR="0031470F" w:rsidRPr="00E41CA0" w:rsidRDefault="0031470F" w:rsidP="00E41CA0">
      <w:pPr>
        <w:spacing w:line="276" w:lineRule="auto"/>
        <w:jc w:val="both"/>
        <w:rPr>
          <w:rFonts w:ascii="Arial" w:hAnsi="Arial" w:cs="Arial"/>
        </w:rPr>
      </w:pPr>
    </w:p>
    <w:p w14:paraId="04BDD5E5" w14:textId="77777777" w:rsidR="001A360D" w:rsidRPr="00E41CA0" w:rsidRDefault="001A360D" w:rsidP="00E41CA0">
      <w:pPr>
        <w:spacing w:line="276" w:lineRule="auto"/>
        <w:jc w:val="both"/>
        <w:rPr>
          <w:rFonts w:ascii="Arial" w:eastAsia="Calibri" w:hAnsi="Arial" w:cs="Arial"/>
          <w:color w:val="000000" w:themeColor="text1"/>
        </w:rPr>
      </w:pPr>
      <w:r w:rsidRPr="00E41CA0">
        <w:rPr>
          <w:rFonts w:ascii="Arial" w:hAnsi="Arial" w:cs="Arial"/>
          <w:color w:val="000000" w:themeColor="text1"/>
        </w:rPr>
        <w:t>Table of content</w:t>
      </w:r>
    </w:p>
    <w:p w14:paraId="45D97830" w14:textId="77777777" w:rsidR="00EA1E9E" w:rsidRPr="00E41CA0" w:rsidRDefault="00EA1E9E" w:rsidP="00E41CA0">
      <w:pPr>
        <w:spacing w:line="276" w:lineRule="auto"/>
        <w:jc w:val="both"/>
        <w:rPr>
          <w:rFonts w:ascii="Arial" w:hAnsi="Arial" w:cs="Arial"/>
          <w:u w:val="single"/>
        </w:rPr>
      </w:pPr>
    </w:p>
    <w:p w14:paraId="5A07D911" w14:textId="40DCB4A0" w:rsidR="00EA1E9E" w:rsidRPr="00E41CA0" w:rsidRDefault="001A360D" w:rsidP="00E41CA0">
      <w:pPr>
        <w:spacing w:line="276" w:lineRule="auto"/>
        <w:jc w:val="both"/>
        <w:rPr>
          <w:rFonts w:ascii="Arial" w:hAnsi="Arial" w:cs="Arial"/>
          <w:u w:val="single"/>
        </w:rPr>
      </w:pPr>
      <w:r w:rsidRPr="00E41CA0">
        <w:rPr>
          <w:rFonts w:ascii="Arial" w:hAnsi="Arial" w:cs="Arial"/>
          <w:u w:val="single"/>
        </w:rPr>
        <w:t xml:space="preserve">                                                            </w:t>
      </w:r>
    </w:p>
    <w:p w14:paraId="30A6FA00" w14:textId="1BF3A35C" w:rsidR="001A360D" w:rsidRPr="00E41CA0" w:rsidRDefault="001A360D" w:rsidP="00E41CA0">
      <w:pPr>
        <w:spacing w:line="276" w:lineRule="auto"/>
        <w:jc w:val="both"/>
        <w:rPr>
          <w:rFonts w:ascii="Arial" w:eastAsia="Arial" w:hAnsi="Arial" w:cs="Arial"/>
          <w:color w:val="000000" w:themeColor="text1"/>
        </w:rPr>
      </w:pPr>
      <w:r w:rsidRPr="00E41CA0">
        <w:rPr>
          <w:rFonts w:ascii="Arial" w:eastAsia="Arial" w:hAnsi="Arial" w:cs="Arial"/>
          <w:color w:val="000000" w:themeColor="text1"/>
        </w:rPr>
        <w:t>Introduction.......................................................................................................1</w:t>
      </w:r>
      <w:bookmarkStart w:id="0" w:name="_Hlk117437780"/>
    </w:p>
    <w:p w14:paraId="6832BB86" w14:textId="263A965B" w:rsidR="001A360D" w:rsidRPr="00E41CA0" w:rsidRDefault="001A360D" w:rsidP="00E41CA0">
      <w:pPr>
        <w:spacing w:line="276" w:lineRule="auto"/>
        <w:jc w:val="both"/>
        <w:rPr>
          <w:rFonts w:ascii="Arial" w:eastAsia="Arial" w:hAnsi="Arial" w:cs="Arial"/>
          <w:color w:val="000000" w:themeColor="text1"/>
        </w:rPr>
      </w:pPr>
      <w:r w:rsidRPr="00E41CA0">
        <w:rPr>
          <w:rFonts w:ascii="Arial" w:hAnsi="Arial" w:cs="Arial"/>
        </w:rPr>
        <w:t xml:space="preserve">Ethics in the workplace </w:t>
      </w:r>
      <w:r w:rsidRPr="00E41CA0">
        <w:rPr>
          <w:rFonts w:ascii="Arial" w:hAnsi="Arial" w:cs="Arial"/>
          <w:color w:val="000000" w:themeColor="text1"/>
        </w:rPr>
        <w:t xml:space="preserve">…………………………………………………… </w:t>
      </w:r>
      <w:bookmarkEnd w:id="0"/>
      <w:r w:rsidRPr="00E41CA0">
        <w:rPr>
          <w:rFonts w:ascii="Arial" w:hAnsi="Arial" w:cs="Arial"/>
          <w:color w:val="000000" w:themeColor="text1"/>
        </w:rPr>
        <w:t>……….2</w:t>
      </w:r>
    </w:p>
    <w:p w14:paraId="7D50E250" w14:textId="678972C9" w:rsidR="001A360D" w:rsidRPr="00E41CA0" w:rsidRDefault="00444A65" w:rsidP="00E41CA0">
      <w:pPr>
        <w:spacing w:line="276" w:lineRule="auto"/>
        <w:jc w:val="both"/>
        <w:rPr>
          <w:rFonts w:ascii="Arial" w:hAnsi="Arial" w:cs="Arial"/>
          <w:color w:val="000000" w:themeColor="text1"/>
        </w:rPr>
      </w:pPr>
      <w:bookmarkStart w:id="1" w:name="_Hlk117438189"/>
      <w:r w:rsidRPr="00E41CA0">
        <w:rPr>
          <w:rFonts w:ascii="Arial" w:hAnsi="Arial" w:cs="Arial"/>
          <w:color w:val="000000" w:themeColor="text1"/>
        </w:rPr>
        <w:t xml:space="preserve">Definition of </w:t>
      </w:r>
      <w:r w:rsidR="009C1B2E" w:rsidRPr="00E41CA0">
        <w:rPr>
          <w:rFonts w:ascii="Arial" w:hAnsi="Arial" w:cs="Arial"/>
          <w:color w:val="000000" w:themeColor="text1"/>
        </w:rPr>
        <w:t>Beliefs,</w:t>
      </w:r>
      <w:r w:rsidR="001A360D" w:rsidRPr="00E41CA0">
        <w:rPr>
          <w:rFonts w:ascii="Arial" w:hAnsi="Arial" w:cs="Arial"/>
          <w:color w:val="000000" w:themeColor="text1"/>
        </w:rPr>
        <w:t xml:space="preserve"> </w:t>
      </w:r>
      <w:r w:rsidR="009C1B2E" w:rsidRPr="00E41CA0">
        <w:rPr>
          <w:rFonts w:ascii="Arial" w:hAnsi="Arial" w:cs="Arial"/>
          <w:color w:val="000000" w:themeColor="text1"/>
        </w:rPr>
        <w:t>Values and Attitudes</w:t>
      </w:r>
      <w:r w:rsidR="001A360D" w:rsidRPr="00E41CA0">
        <w:rPr>
          <w:rFonts w:ascii="Arial" w:hAnsi="Arial" w:cs="Arial"/>
          <w:color w:val="000000" w:themeColor="text1"/>
        </w:rPr>
        <w:t>.........................................................</w:t>
      </w:r>
      <w:bookmarkEnd w:id="1"/>
      <w:r w:rsidR="001A360D" w:rsidRPr="00E41CA0">
        <w:rPr>
          <w:rFonts w:ascii="Arial" w:hAnsi="Arial" w:cs="Arial"/>
          <w:color w:val="000000" w:themeColor="text1"/>
        </w:rPr>
        <w:t>2.2</w:t>
      </w:r>
    </w:p>
    <w:p w14:paraId="314BCE71" w14:textId="279FE67B" w:rsidR="00444A65" w:rsidRPr="00E41CA0" w:rsidRDefault="00444A65" w:rsidP="00E41CA0">
      <w:pPr>
        <w:spacing w:line="276" w:lineRule="auto"/>
        <w:jc w:val="both"/>
        <w:rPr>
          <w:rFonts w:ascii="Arial" w:hAnsi="Arial" w:cs="Arial"/>
        </w:rPr>
      </w:pPr>
      <w:r w:rsidRPr="00E41CA0">
        <w:rPr>
          <w:rFonts w:ascii="Arial" w:hAnsi="Arial" w:cs="Arial"/>
        </w:rPr>
        <w:t>Difference between Beliefs, Values and Attitudes………………………………...3</w:t>
      </w:r>
    </w:p>
    <w:p w14:paraId="230700B7" w14:textId="7F46D61B" w:rsidR="001A360D" w:rsidRPr="00E41CA0" w:rsidRDefault="009C1B2E" w:rsidP="00E41CA0">
      <w:pPr>
        <w:spacing w:line="276" w:lineRule="auto"/>
        <w:jc w:val="both"/>
        <w:rPr>
          <w:rFonts w:ascii="Arial" w:eastAsia="Arial" w:hAnsi="Arial" w:cs="Arial"/>
          <w:color w:val="000000" w:themeColor="text1"/>
        </w:rPr>
      </w:pPr>
      <w:r w:rsidRPr="00E41CA0">
        <w:rPr>
          <w:rFonts w:ascii="Arial" w:hAnsi="Arial" w:cs="Arial"/>
        </w:rPr>
        <w:t>Case Study overview of issues</w:t>
      </w:r>
      <w:r w:rsidR="001A360D" w:rsidRPr="00E41CA0">
        <w:rPr>
          <w:rFonts w:ascii="Arial" w:hAnsi="Arial" w:cs="Arial"/>
          <w:color w:val="000000" w:themeColor="text1"/>
        </w:rPr>
        <w:t>........................................................................</w:t>
      </w:r>
      <w:r w:rsidRPr="00E41CA0">
        <w:rPr>
          <w:rFonts w:ascii="Arial" w:hAnsi="Arial" w:cs="Arial"/>
          <w:color w:val="000000" w:themeColor="text1"/>
        </w:rPr>
        <w:t>..</w:t>
      </w:r>
      <w:r w:rsidR="00444A65" w:rsidRPr="00E41CA0">
        <w:rPr>
          <w:rFonts w:ascii="Arial" w:hAnsi="Arial" w:cs="Arial"/>
          <w:color w:val="000000" w:themeColor="text1"/>
        </w:rPr>
        <w:t>4</w:t>
      </w:r>
    </w:p>
    <w:p w14:paraId="08AC50D9" w14:textId="5A584138" w:rsidR="009C1B2E" w:rsidRPr="00E41CA0" w:rsidRDefault="009C1B2E" w:rsidP="00E41CA0">
      <w:pPr>
        <w:spacing w:line="276" w:lineRule="auto"/>
        <w:jc w:val="both"/>
        <w:rPr>
          <w:rFonts w:ascii="Arial" w:eastAsia="Arial" w:hAnsi="Arial" w:cs="Arial"/>
          <w:color w:val="000000" w:themeColor="text1"/>
        </w:rPr>
      </w:pPr>
      <w:r w:rsidRPr="00E41CA0">
        <w:rPr>
          <w:rFonts w:ascii="Arial" w:hAnsi="Arial" w:cs="Arial"/>
          <w:color w:val="000000" w:themeColor="text1"/>
        </w:rPr>
        <w:t>Conclusion</w:t>
      </w:r>
      <w:r w:rsidR="001A360D" w:rsidRPr="00E41CA0">
        <w:rPr>
          <w:rFonts w:ascii="Arial" w:hAnsi="Arial" w:cs="Arial"/>
          <w:color w:val="000000" w:themeColor="text1"/>
        </w:rPr>
        <w:t>..........................................................................................................</w:t>
      </w:r>
      <w:r w:rsidR="00444A65" w:rsidRPr="00E41CA0">
        <w:rPr>
          <w:rFonts w:ascii="Arial" w:hAnsi="Arial" w:cs="Arial"/>
          <w:color w:val="000000" w:themeColor="text1"/>
        </w:rPr>
        <w:t>5</w:t>
      </w:r>
    </w:p>
    <w:p w14:paraId="685C56AD" w14:textId="2FC30630" w:rsidR="001A360D" w:rsidRPr="00E41CA0" w:rsidRDefault="001A360D" w:rsidP="00E41CA0">
      <w:pPr>
        <w:spacing w:line="276" w:lineRule="auto"/>
        <w:jc w:val="both"/>
        <w:rPr>
          <w:rFonts w:ascii="Arial" w:eastAsia="Arial" w:hAnsi="Arial" w:cs="Arial"/>
          <w:color w:val="000000" w:themeColor="text1"/>
        </w:rPr>
      </w:pPr>
      <w:r w:rsidRPr="00E41CA0">
        <w:rPr>
          <w:rFonts w:ascii="Arial" w:eastAsia="Arial" w:hAnsi="Arial" w:cs="Arial"/>
          <w:color w:val="000000" w:themeColor="text1"/>
        </w:rPr>
        <w:t xml:space="preserve"> Reference..........................................................................................................</w:t>
      </w:r>
      <w:r w:rsidR="00444A65" w:rsidRPr="00E41CA0">
        <w:rPr>
          <w:rFonts w:ascii="Arial" w:eastAsia="Arial" w:hAnsi="Arial" w:cs="Arial"/>
          <w:color w:val="000000" w:themeColor="text1"/>
        </w:rPr>
        <w:t>.6</w:t>
      </w:r>
    </w:p>
    <w:p w14:paraId="1A6FE268" w14:textId="77777777" w:rsidR="00EA1E9E" w:rsidRPr="00E41CA0" w:rsidRDefault="00EA1E9E" w:rsidP="00E41CA0">
      <w:pPr>
        <w:spacing w:line="276" w:lineRule="auto"/>
        <w:jc w:val="both"/>
        <w:rPr>
          <w:rFonts w:ascii="Arial" w:hAnsi="Arial" w:cs="Arial"/>
          <w:u w:val="single"/>
        </w:rPr>
      </w:pPr>
    </w:p>
    <w:p w14:paraId="20223572" w14:textId="77777777" w:rsidR="00EA1E9E" w:rsidRPr="00E41CA0" w:rsidRDefault="00EA1E9E" w:rsidP="00E41CA0">
      <w:pPr>
        <w:spacing w:line="276" w:lineRule="auto"/>
        <w:jc w:val="both"/>
        <w:rPr>
          <w:rFonts w:ascii="Arial" w:hAnsi="Arial" w:cs="Arial"/>
          <w:u w:val="single"/>
        </w:rPr>
      </w:pPr>
    </w:p>
    <w:p w14:paraId="695C6E19" w14:textId="77777777" w:rsidR="00EA1E9E" w:rsidRPr="00E41CA0" w:rsidRDefault="00EA1E9E" w:rsidP="00E41CA0">
      <w:pPr>
        <w:spacing w:line="276" w:lineRule="auto"/>
        <w:jc w:val="both"/>
        <w:rPr>
          <w:rFonts w:ascii="Arial" w:hAnsi="Arial" w:cs="Arial"/>
          <w:u w:val="single"/>
        </w:rPr>
      </w:pPr>
    </w:p>
    <w:p w14:paraId="74978B77" w14:textId="5582A327" w:rsidR="00EA1E9E" w:rsidRPr="00E41CA0" w:rsidRDefault="005F39C2" w:rsidP="00E41CA0">
      <w:pPr>
        <w:spacing w:line="276" w:lineRule="auto"/>
        <w:jc w:val="both"/>
        <w:rPr>
          <w:rFonts w:ascii="Arial" w:hAnsi="Arial" w:cs="Arial"/>
        </w:rPr>
      </w:pPr>
      <w:r w:rsidRPr="00E41CA0">
        <w:rPr>
          <w:rFonts w:ascii="Arial" w:hAnsi="Arial" w:cs="Arial"/>
        </w:rPr>
        <w:t>.</w:t>
      </w:r>
    </w:p>
    <w:p w14:paraId="48681F9A" w14:textId="77777777" w:rsidR="0031470F" w:rsidRPr="00E41CA0" w:rsidRDefault="0031470F" w:rsidP="00E41CA0">
      <w:pPr>
        <w:spacing w:line="276" w:lineRule="auto"/>
        <w:jc w:val="both"/>
        <w:rPr>
          <w:rFonts w:ascii="Arial" w:hAnsi="Arial" w:cs="Arial"/>
        </w:rPr>
      </w:pPr>
    </w:p>
    <w:p w14:paraId="288A63DA" w14:textId="77777777" w:rsidR="0031470F" w:rsidRPr="00E41CA0" w:rsidRDefault="0031470F" w:rsidP="00E41CA0">
      <w:pPr>
        <w:spacing w:line="276" w:lineRule="auto"/>
        <w:jc w:val="both"/>
        <w:rPr>
          <w:rFonts w:ascii="Arial" w:hAnsi="Arial" w:cs="Arial"/>
        </w:rPr>
      </w:pPr>
    </w:p>
    <w:p w14:paraId="194514BF" w14:textId="77777777" w:rsidR="0031470F" w:rsidRPr="00E41CA0" w:rsidRDefault="0031470F" w:rsidP="00E41CA0">
      <w:pPr>
        <w:spacing w:line="276" w:lineRule="auto"/>
        <w:jc w:val="both"/>
        <w:rPr>
          <w:rFonts w:ascii="Arial" w:hAnsi="Arial" w:cs="Arial"/>
        </w:rPr>
      </w:pPr>
    </w:p>
    <w:p w14:paraId="5F4C0339" w14:textId="77777777" w:rsidR="0031470F" w:rsidRPr="00E41CA0" w:rsidRDefault="0031470F" w:rsidP="00E41CA0">
      <w:pPr>
        <w:spacing w:line="276" w:lineRule="auto"/>
        <w:jc w:val="both"/>
        <w:rPr>
          <w:rFonts w:ascii="Arial" w:hAnsi="Arial" w:cs="Arial"/>
        </w:rPr>
      </w:pPr>
    </w:p>
    <w:p w14:paraId="4D0ED6BF" w14:textId="77777777" w:rsidR="0031470F" w:rsidRPr="00E41CA0" w:rsidRDefault="0031470F" w:rsidP="00E41CA0">
      <w:pPr>
        <w:spacing w:line="276" w:lineRule="auto"/>
        <w:jc w:val="both"/>
        <w:rPr>
          <w:rFonts w:ascii="Arial" w:hAnsi="Arial" w:cs="Arial"/>
        </w:rPr>
      </w:pPr>
    </w:p>
    <w:p w14:paraId="3FD4B3D7" w14:textId="77777777" w:rsidR="0031470F" w:rsidRPr="00E41CA0" w:rsidRDefault="0031470F" w:rsidP="00E41CA0">
      <w:pPr>
        <w:spacing w:line="276" w:lineRule="auto"/>
        <w:jc w:val="both"/>
        <w:rPr>
          <w:rFonts w:ascii="Arial" w:hAnsi="Arial" w:cs="Arial"/>
        </w:rPr>
      </w:pPr>
    </w:p>
    <w:p w14:paraId="5E3DCD96" w14:textId="77777777" w:rsidR="0031470F" w:rsidRPr="00E41CA0" w:rsidRDefault="0031470F" w:rsidP="00E41CA0">
      <w:pPr>
        <w:spacing w:line="276" w:lineRule="auto"/>
        <w:jc w:val="both"/>
        <w:rPr>
          <w:rFonts w:ascii="Arial" w:hAnsi="Arial" w:cs="Arial"/>
        </w:rPr>
      </w:pPr>
    </w:p>
    <w:p w14:paraId="4734C854" w14:textId="77777777" w:rsidR="0031470F" w:rsidRPr="00E41CA0" w:rsidRDefault="0031470F" w:rsidP="00E41CA0">
      <w:pPr>
        <w:spacing w:line="276" w:lineRule="auto"/>
        <w:jc w:val="both"/>
        <w:rPr>
          <w:rFonts w:ascii="Arial" w:hAnsi="Arial" w:cs="Arial"/>
        </w:rPr>
      </w:pPr>
    </w:p>
    <w:p w14:paraId="4FF4C50B" w14:textId="77777777" w:rsidR="0031470F" w:rsidRPr="00E41CA0" w:rsidRDefault="0031470F" w:rsidP="00E41CA0">
      <w:pPr>
        <w:spacing w:line="276" w:lineRule="auto"/>
        <w:jc w:val="both"/>
        <w:rPr>
          <w:rFonts w:ascii="Arial" w:hAnsi="Arial" w:cs="Arial"/>
        </w:rPr>
      </w:pPr>
    </w:p>
    <w:p w14:paraId="0EF8E743" w14:textId="77777777" w:rsidR="0031470F" w:rsidRPr="00E41CA0" w:rsidRDefault="0031470F" w:rsidP="00E41CA0">
      <w:pPr>
        <w:spacing w:line="276" w:lineRule="auto"/>
        <w:jc w:val="both"/>
        <w:rPr>
          <w:rFonts w:ascii="Arial" w:hAnsi="Arial" w:cs="Arial"/>
        </w:rPr>
      </w:pPr>
    </w:p>
    <w:p w14:paraId="2ED432D7" w14:textId="77777777" w:rsidR="0031470F" w:rsidRPr="00E41CA0" w:rsidRDefault="0031470F" w:rsidP="00E41CA0">
      <w:pPr>
        <w:spacing w:line="276" w:lineRule="auto"/>
        <w:jc w:val="both"/>
        <w:rPr>
          <w:rFonts w:ascii="Arial" w:hAnsi="Arial" w:cs="Arial"/>
        </w:rPr>
      </w:pPr>
    </w:p>
    <w:p w14:paraId="66A70411" w14:textId="77777777" w:rsidR="0031470F" w:rsidRPr="00E41CA0" w:rsidRDefault="0031470F" w:rsidP="00E41CA0">
      <w:pPr>
        <w:spacing w:line="276" w:lineRule="auto"/>
        <w:jc w:val="both"/>
        <w:rPr>
          <w:rFonts w:ascii="Arial" w:hAnsi="Arial" w:cs="Arial"/>
        </w:rPr>
      </w:pPr>
    </w:p>
    <w:p w14:paraId="1F15B824" w14:textId="77777777" w:rsidR="0031470F" w:rsidRPr="00E41CA0" w:rsidRDefault="0031470F" w:rsidP="00E41CA0">
      <w:pPr>
        <w:spacing w:line="276" w:lineRule="auto"/>
        <w:jc w:val="both"/>
        <w:rPr>
          <w:rFonts w:ascii="Arial" w:hAnsi="Arial" w:cs="Arial"/>
        </w:rPr>
      </w:pPr>
    </w:p>
    <w:p w14:paraId="5AB137AB" w14:textId="77777777" w:rsidR="0031470F" w:rsidRPr="00E41CA0" w:rsidRDefault="0031470F" w:rsidP="00E41CA0">
      <w:pPr>
        <w:spacing w:line="276" w:lineRule="auto"/>
        <w:jc w:val="both"/>
        <w:rPr>
          <w:rFonts w:ascii="Arial" w:hAnsi="Arial" w:cs="Arial"/>
        </w:rPr>
      </w:pPr>
    </w:p>
    <w:p w14:paraId="440E79F3" w14:textId="77777777" w:rsidR="0031470F" w:rsidRPr="00E41CA0" w:rsidRDefault="0031470F" w:rsidP="00E41CA0">
      <w:pPr>
        <w:spacing w:line="276" w:lineRule="auto"/>
        <w:jc w:val="both"/>
        <w:rPr>
          <w:rFonts w:ascii="Arial" w:hAnsi="Arial" w:cs="Arial"/>
        </w:rPr>
      </w:pPr>
    </w:p>
    <w:p w14:paraId="329B7BBE" w14:textId="77777777" w:rsidR="0031470F" w:rsidRPr="00E41CA0" w:rsidRDefault="0031470F" w:rsidP="00E41CA0">
      <w:pPr>
        <w:spacing w:line="276" w:lineRule="auto"/>
        <w:jc w:val="both"/>
        <w:rPr>
          <w:rFonts w:ascii="Arial" w:hAnsi="Arial" w:cs="Arial"/>
        </w:rPr>
      </w:pPr>
    </w:p>
    <w:p w14:paraId="6C105B12" w14:textId="77777777" w:rsidR="0031470F" w:rsidRPr="00E41CA0" w:rsidRDefault="0031470F" w:rsidP="00E41CA0">
      <w:pPr>
        <w:spacing w:line="276" w:lineRule="auto"/>
        <w:jc w:val="both"/>
        <w:rPr>
          <w:rFonts w:ascii="Arial" w:hAnsi="Arial" w:cs="Arial"/>
        </w:rPr>
      </w:pPr>
    </w:p>
    <w:p w14:paraId="0FD98032" w14:textId="77777777" w:rsidR="0031470F" w:rsidRPr="00E41CA0" w:rsidRDefault="0031470F" w:rsidP="00E41CA0">
      <w:pPr>
        <w:spacing w:line="276" w:lineRule="auto"/>
        <w:jc w:val="both"/>
        <w:rPr>
          <w:rFonts w:ascii="Arial" w:hAnsi="Arial" w:cs="Arial"/>
        </w:rPr>
      </w:pPr>
    </w:p>
    <w:p w14:paraId="7757031E" w14:textId="77777777" w:rsidR="0031470F" w:rsidRPr="00E41CA0" w:rsidRDefault="0031470F" w:rsidP="00E41CA0">
      <w:pPr>
        <w:spacing w:line="276" w:lineRule="auto"/>
        <w:jc w:val="both"/>
        <w:rPr>
          <w:rFonts w:ascii="Arial" w:hAnsi="Arial" w:cs="Arial"/>
        </w:rPr>
      </w:pPr>
    </w:p>
    <w:p w14:paraId="33787BAE" w14:textId="77777777" w:rsidR="0031470F" w:rsidRPr="00E41CA0" w:rsidRDefault="0031470F" w:rsidP="00E41CA0">
      <w:pPr>
        <w:spacing w:line="276" w:lineRule="auto"/>
        <w:jc w:val="both"/>
        <w:rPr>
          <w:rFonts w:ascii="Arial" w:hAnsi="Arial" w:cs="Arial"/>
        </w:rPr>
      </w:pPr>
    </w:p>
    <w:p w14:paraId="5C8141AB" w14:textId="77777777" w:rsidR="0031470F" w:rsidRPr="00E41CA0" w:rsidRDefault="0031470F" w:rsidP="00E41CA0">
      <w:pPr>
        <w:spacing w:line="276" w:lineRule="auto"/>
        <w:jc w:val="both"/>
        <w:rPr>
          <w:rFonts w:ascii="Arial" w:hAnsi="Arial" w:cs="Arial"/>
        </w:rPr>
      </w:pPr>
    </w:p>
    <w:p w14:paraId="3B1F129A" w14:textId="77777777" w:rsidR="0031470F" w:rsidRPr="00E41CA0" w:rsidRDefault="0031470F" w:rsidP="00E41CA0">
      <w:pPr>
        <w:spacing w:line="276" w:lineRule="auto"/>
        <w:jc w:val="both"/>
        <w:rPr>
          <w:rFonts w:ascii="Arial" w:hAnsi="Arial" w:cs="Arial"/>
        </w:rPr>
      </w:pPr>
    </w:p>
    <w:p w14:paraId="22AAB1FE" w14:textId="77777777" w:rsidR="0031470F" w:rsidRPr="00E41CA0" w:rsidRDefault="0031470F" w:rsidP="00E41CA0">
      <w:pPr>
        <w:spacing w:line="276" w:lineRule="auto"/>
        <w:jc w:val="both"/>
        <w:rPr>
          <w:rFonts w:ascii="Arial" w:hAnsi="Arial" w:cs="Arial"/>
          <w:u w:val="single"/>
        </w:rPr>
      </w:pPr>
    </w:p>
    <w:p w14:paraId="553DB962" w14:textId="77777777" w:rsidR="0031470F" w:rsidRPr="00E41CA0" w:rsidRDefault="0031470F" w:rsidP="00E41CA0">
      <w:pPr>
        <w:spacing w:line="276" w:lineRule="auto"/>
        <w:jc w:val="both"/>
        <w:rPr>
          <w:rFonts w:ascii="Arial" w:hAnsi="Arial" w:cs="Arial"/>
          <w:u w:val="single"/>
        </w:rPr>
      </w:pPr>
    </w:p>
    <w:p w14:paraId="0F0A178A" w14:textId="77777777" w:rsidR="0031470F" w:rsidRPr="00E41CA0" w:rsidRDefault="0031470F" w:rsidP="00E41CA0">
      <w:pPr>
        <w:spacing w:line="276" w:lineRule="auto"/>
        <w:jc w:val="both"/>
        <w:rPr>
          <w:rFonts w:ascii="Arial" w:hAnsi="Arial" w:cs="Arial"/>
          <w:u w:val="single"/>
        </w:rPr>
      </w:pPr>
    </w:p>
    <w:p w14:paraId="13D365B0" w14:textId="730EE1FB" w:rsidR="0031470F" w:rsidRPr="00E41CA0" w:rsidRDefault="0031470F" w:rsidP="00E41CA0">
      <w:pPr>
        <w:spacing w:line="276" w:lineRule="auto"/>
        <w:jc w:val="both"/>
        <w:rPr>
          <w:rFonts w:ascii="Arial" w:hAnsi="Arial" w:cs="Arial"/>
          <w:u w:val="single"/>
        </w:rPr>
      </w:pPr>
      <w:r w:rsidRPr="00E41CA0">
        <w:rPr>
          <w:rFonts w:ascii="Arial" w:hAnsi="Arial" w:cs="Arial"/>
          <w:u w:val="single"/>
        </w:rPr>
        <w:t>Introduction</w:t>
      </w:r>
    </w:p>
    <w:p w14:paraId="13A5FAEA" w14:textId="77777777" w:rsidR="0031470F" w:rsidRPr="00E41CA0" w:rsidRDefault="0031470F" w:rsidP="00E41CA0">
      <w:pPr>
        <w:spacing w:line="276" w:lineRule="auto"/>
        <w:jc w:val="both"/>
        <w:rPr>
          <w:rFonts w:ascii="Arial" w:hAnsi="Arial" w:cs="Arial"/>
        </w:rPr>
      </w:pPr>
    </w:p>
    <w:p w14:paraId="470B2F7C" w14:textId="1E4023FA" w:rsidR="0031470F" w:rsidRPr="00E41CA0" w:rsidRDefault="0031470F" w:rsidP="00E41CA0">
      <w:pPr>
        <w:spacing w:line="276" w:lineRule="auto"/>
        <w:jc w:val="both"/>
        <w:rPr>
          <w:rFonts w:ascii="Arial" w:hAnsi="Arial" w:cs="Arial"/>
        </w:rPr>
      </w:pPr>
      <w:r w:rsidRPr="00E41CA0">
        <w:rPr>
          <w:rFonts w:ascii="Arial" w:hAnsi="Arial" w:cs="Arial"/>
        </w:rPr>
        <w:t>In this report I come to talk about how employee behaviour and general work attitudes are referred to as ethics in the workplace but can also refer to the morality – or lack thereof – that permeates a company. It often boils down to the workplace ethics of how an organization is run and viewed by both the general public and rivals.  The ethics have an impact on how people live their lives and make decisions. Ethics, often known as moral philosophy, is the study of what is right for both individuals and society. Lack of ethics in the workplace can influence beliefs, values ​​and attitudes in a company or organization. I will explain the definition of beliefs, values and attitudes.</w:t>
      </w:r>
    </w:p>
    <w:p w14:paraId="56CA7FE3" w14:textId="77777777" w:rsidR="00EA1E9E" w:rsidRPr="00E41CA0" w:rsidRDefault="00EA1E9E" w:rsidP="00E41CA0">
      <w:pPr>
        <w:spacing w:line="276" w:lineRule="auto"/>
        <w:jc w:val="both"/>
        <w:rPr>
          <w:rFonts w:ascii="Arial" w:hAnsi="Arial" w:cs="Arial"/>
          <w:u w:val="single"/>
        </w:rPr>
      </w:pPr>
    </w:p>
    <w:p w14:paraId="569D15F4" w14:textId="77777777" w:rsidR="00EA1E9E" w:rsidRPr="00E41CA0" w:rsidRDefault="00EA1E9E" w:rsidP="00E41CA0">
      <w:pPr>
        <w:spacing w:line="276" w:lineRule="auto"/>
        <w:jc w:val="both"/>
        <w:rPr>
          <w:rFonts w:ascii="Arial" w:hAnsi="Arial" w:cs="Arial"/>
          <w:u w:val="single"/>
        </w:rPr>
      </w:pPr>
    </w:p>
    <w:p w14:paraId="79572050" w14:textId="77777777" w:rsidR="00EA1E9E" w:rsidRPr="00E41CA0" w:rsidRDefault="00EA1E9E" w:rsidP="00E41CA0">
      <w:pPr>
        <w:spacing w:line="276" w:lineRule="auto"/>
        <w:jc w:val="both"/>
        <w:rPr>
          <w:rFonts w:ascii="Arial" w:hAnsi="Arial" w:cs="Arial"/>
          <w:u w:val="single"/>
        </w:rPr>
      </w:pPr>
    </w:p>
    <w:p w14:paraId="29D36356" w14:textId="77777777" w:rsidR="0031470F" w:rsidRPr="00E41CA0" w:rsidRDefault="0031470F" w:rsidP="00E41CA0">
      <w:pPr>
        <w:spacing w:line="276" w:lineRule="auto"/>
        <w:jc w:val="both"/>
        <w:rPr>
          <w:rFonts w:ascii="Arial" w:hAnsi="Arial" w:cs="Arial"/>
          <w:u w:val="single"/>
        </w:rPr>
      </w:pPr>
    </w:p>
    <w:p w14:paraId="097EBBB1" w14:textId="77777777" w:rsidR="0031470F" w:rsidRPr="00E41CA0" w:rsidRDefault="0031470F" w:rsidP="00E41CA0">
      <w:pPr>
        <w:spacing w:line="276" w:lineRule="auto"/>
        <w:jc w:val="both"/>
        <w:rPr>
          <w:rFonts w:ascii="Arial" w:hAnsi="Arial" w:cs="Arial"/>
          <w:u w:val="single"/>
        </w:rPr>
      </w:pPr>
    </w:p>
    <w:p w14:paraId="56393767" w14:textId="77777777" w:rsidR="0031470F" w:rsidRPr="00E41CA0" w:rsidRDefault="0031470F" w:rsidP="00E41CA0">
      <w:pPr>
        <w:spacing w:line="276" w:lineRule="auto"/>
        <w:jc w:val="both"/>
        <w:rPr>
          <w:rFonts w:ascii="Arial" w:hAnsi="Arial" w:cs="Arial"/>
          <w:u w:val="single"/>
        </w:rPr>
      </w:pPr>
    </w:p>
    <w:p w14:paraId="20334FBB" w14:textId="77777777" w:rsidR="0031470F" w:rsidRPr="00E41CA0" w:rsidRDefault="0031470F" w:rsidP="00E41CA0">
      <w:pPr>
        <w:spacing w:line="276" w:lineRule="auto"/>
        <w:jc w:val="both"/>
        <w:rPr>
          <w:rFonts w:ascii="Arial" w:hAnsi="Arial" w:cs="Arial"/>
          <w:u w:val="single"/>
        </w:rPr>
      </w:pPr>
    </w:p>
    <w:p w14:paraId="1F33473B" w14:textId="77777777" w:rsidR="0031470F" w:rsidRPr="00E41CA0" w:rsidRDefault="0031470F" w:rsidP="00E41CA0">
      <w:pPr>
        <w:spacing w:line="276" w:lineRule="auto"/>
        <w:jc w:val="both"/>
        <w:rPr>
          <w:rFonts w:ascii="Arial" w:hAnsi="Arial" w:cs="Arial"/>
          <w:u w:val="single"/>
        </w:rPr>
      </w:pPr>
    </w:p>
    <w:p w14:paraId="7D066572" w14:textId="77777777" w:rsidR="0031470F" w:rsidRPr="00E41CA0" w:rsidRDefault="0031470F" w:rsidP="00E41CA0">
      <w:pPr>
        <w:spacing w:line="276" w:lineRule="auto"/>
        <w:jc w:val="both"/>
        <w:rPr>
          <w:rFonts w:ascii="Arial" w:hAnsi="Arial" w:cs="Arial"/>
          <w:u w:val="single"/>
        </w:rPr>
      </w:pPr>
    </w:p>
    <w:p w14:paraId="665C0D3C" w14:textId="77777777" w:rsidR="00152562" w:rsidRPr="00E41CA0" w:rsidRDefault="00152562" w:rsidP="00E41CA0">
      <w:pPr>
        <w:spacing w:line="276" w:lineRule="auto"/>
        <w:jc w:val="both"/>
        <w:rPr>
          <w:rFonts w:ascii="Arial" w:hAnsi="Arial" w:cs="Arial"/>
          <w:u w:val="single"/>
        </w:rPr>
      </w:pPr>
    </w:p>
    <w:p w14:paraId="3905760F" w14:textId="77777777" w:rsidR="00152562" w:rsidRPr="00E41CA0" w:rsidRDefault="00152562" w:rsidP="00E41CA0">
      <w:pPr>
        <w:spacing w:line="276" w:lineRule="auto"/>
        <w:jc w:val="both"/>
        <w:rPr>
          <w:rFonts w:ascii="Arial" w:hAnsi="Arial" w:cs="Arial"/>
          <w:u w:val="single"/>
        </w:rPr>
      </w:pPr>
    </w:p>
    <w:p w14:paraId="146489E8" w14:textId="74749F05" w:rsidR="006D7F35" w:rsidRPr="00E41CA0" w:rsidRDefault="006D7F35" w:rsidP="00E41CA0">
      <w:pPr>
        <w:spacing w:line="276" w:lineRule="auto"/>
        <w:jc w:val="both"/>
        <w:rPr>
          <w:rFonts w:ascii="Arial" w:hAnsi="Arial" w:cs="Arial"/>
          <w:u w:val="single"/>
        </w:rPr>
      </w:pPr>
      <w:r w:rsidRPr="00E41CA0">
        <w:rPr>
          <w:rFonts w:ascii="Arial" w:hAnsi="Arial" w:cs="Arial"/>
          <w:u w:val="single"/>
        </w:rPr>
        <w:lastRenderedPageBreak/>
        <w:t>Beliefs:</w:t>
      </w:r>
    </w:p>
    <w:p w14:paraId="1ECF65D8" w14:textId="77777777" w:rsidR="00DA2A47" w:rsidRPr="00E41CA0" w:rsidRDefault="006D7F35" w:rsidP="00E41CA0">
      <w:pPr>
        <w:spacing w:line="276" w:lineRule="auto"/>
        <w:jc w:val="both"/>
        <w:rPr>
          <w:rFonts w:ascii="Arial" w:hAnsi="Arial" w:cs="Arial"/>
        </w:rPr>
      </w:pPr>
      <w:r w:rsidRPr="00E41CA0">
        <w:rPr>
          <w:rFonts w:ascii="Arial" w:hAnsi="Arial" w:cs="Arial"/>
        </w:rPr>
        <w:t>When a fact or collection of facts is accepted or invoked without knowledge or concrete evidence, the terms “belief”, “certainty” and “conviction” are used.</w:t>
      </w:r>
    </w:p>
    <w:p w14:paraId="5CEFD56E" w14:textId="508BA811" w:rsidR="006D7F35" w:rsidRPr="00E41CA0" w:rsidRDefault="006D7F35" w:rsidP="00E41CA0">
      <w:pPr>
        <w:spacing w:line="276" w:lineRule="auto"/>
        <w:jc w:val="both"/>
        <w:rPr>
          <w:rFonts w:ascii="Arial" w:hAnsi="Arial" w:cs="Arial"/>
        </w:rPr>
      </w:pPr>
      <w:r w:rsidRPr="00E41CA0">
        <w:rPr>
          <w:rFonts w:ascii="Arial" w:hAnsi="Arial" w:cs="Arial"/>
        </w:rPr>
        <w:t xml:space="preserve"> Belief is this universal acceptance, including faith in various religions. I know this for sure. Certainty is the unshakable confidence someone has in their own judgment that something is true. A conviction is a firm, sincere, or strong belief in the rightness of something, such as a conviction that a judgment is fair.</w:t>
      </w:r>
      <w:r w:rsidR="00C33D13" w:rsidRPr="00E41CA0">
        <w:rPr>
          <w:rFonts w:ascii="Arial" w:hAnsi="Arial" w:cs="Arial"/>
        </w:rPr>
        <w:t xml:space="preserve"> </w:t>
      </w:r>
      <w:r w:rsidR="00E6153A" w:rsidRPr="00E41CA0">
        <w:rPr>
          <w:rFonts w:ascii="Arial" w:hAnsi="Arial" w:cs="Arial"/>
        </w:rPr>
        <w:t xml:space="preserve">A fact, an opinion, or an assumption could be the basis for your belief. Even if you don't have direct experience with something, you can still be confident that it is as it is when you believe it. Your worldview may not be accurate or true in every instance. </w:t>
      </w:r>
    </w:p>
    <w:p w14:paraId="791B781C" w14:textId="37D7F123" w:rsidR="00C33D13" w:rsidRPr="00E41CA0" w:rsidRDefault="00642840" w:rsidP="00E41CA0">
      <w:pPr>
        <w:spacing w:line="276" w:lineRule="auto"/>
        <w:jc w:val="both"/>
        <w:rPr>
          <w:rFonts w:ascii="Arial" w:hAnsi="Arial" w:cs="Arial"/>
          <w:u w:val="single"/>
        </w:rPr>
      </w:pPr>
      <w:r w:rsidRPr="00E41CA0">
        <w:rPr>
          <w:rFonts w:ascii="Arial" w:hAnsi="Arial" w:cs="Arial"/>
          <w:u w:val="single"/>
        </w:rPr>
        <w:t>Attitude:</w:t>
      </w:r>
    </w:p>
    <w:p w14:paraId="302657A7" w14:textId="77777777" w:rsidR="00152562" w:rsidRPr="00E41CA0" w:rsidRDefault="00C33D13" w:rsidP="00E41CA0">
      <w:pPr>
        <w:spacing w:line="276" w:lineRule="auto"/>
        <w:jc w:val="both"/>
        <w:rPr>
          <w:rFonts w:ascii="Arial" w:hAnsi="Arial" w:cs="Arial"/>
        </w:rPr>
      </w:pPr>
      <w:r w:rsidRPr="00E41CA0">
        <w:rPr>
          <w:rFonts w:ascii="Arial" w:hAnsi="Arial" w:cs="Arial"/>
        </w:rPr>
        <w:t xml:space="preserve">An attitude is the expression of an opinion, be it </w:t>
      </w:r>
      <w:r w:rsidR="00642840" w:rsidRPr="00E41CA0">
        <w:rPr>
          <w:rFonts w:ascii="Arial" w:hAnsi="Arial" w:cs="Arial"/>
        </w:rPr>
        <w:t>favourable</w:t>
      </w:r>
      <w:r w:rsidRPr="00E41CA0">
        <w:rPr>
          <w:rFonts w:ascii="Arial" w:hAnsi="Arial" w:cs="Arial"/>
        </w:rPr>
        <w:t xml:space="preserve">, negative or mixed about something. A positive or negative opinion about a person, place, thing or event is expressed by this term. </w:t>
      </w:r>
      <w:r w:rsidR="00642840" w:rsidRPr="00E41CA0">
        <w:rPr>
          <w:rFonts w:ascii="Arial" w:hAnsi="Arial" w:cs="Arial"/>
        </w:rPr>
        <w:t xml:space="preserve">All </w:t>
      </w:r>
      <w:r w:rsidRPr="00E41CA0">
        <w:rPr>
          <w:rFonts w:ascii="Arial" w:hAnsi="Arial" w:cs="Arial"/>
        </w:rPr>
        <w:t>our views and actions regarding the various facets of our social environment are fundamentally</w:t>
      </w:r>
      <w:r w:rsidR="00152562" w:rsidRPr="00E41CA0">
        <w:rPr>
          <w:rFonts w:ascii="Arial" w:hAnsi="Arial" w:cs="Arial"/>
        </w:rPr>
        <w:t xml:space="preserve"> </w:t>
      </w:r>
      <w:r w:rsidRPr="00E41CA0">
        <w:rPr>
          <w:rFonts w:ascii="Arial" w:hAnsi="Arial" w:cs="Arial"/>
        </w:rPr>
        <w:t xml:space="preserve">influenced by these factors. The organization of evaluative thoughts, emotions, and propensities for certain </w:t>
      </w:r>
      <w:r w:rsidR="00642840" w:rsidRPr="00E41CA0">
        <w:rPr>
          <w:rFonts w:ascii="Arial" w:hAnsi="Arial" w:cs="Arial"/>
        </w:rPr>
        <w:t>behaviours</w:t>
      </w:r>
      <w:r w:rsidRPr="00E41CA0">
        <w:rPr>
          <w:rFonts w:ascii="Arial" w:hAnsi="Arial" w:cs="Arial"/>
        </w:rPr>
        <w:t>.</w:t>
      </w:r>
    </w:p>
    <w:p w14:paraId="1C13606D" w14:textId="77777777" w:rsidR="00152562" w:rsidRPr="00E41CA0" w:rsidRDefault="00152562" w:rsidP="00E41CA0">
      <w:pPr>
        <w:spacing w:line="276" w:lineRule="auto"/>
        <w:jc w:val="both"/>
        <w:rPr>
          <w:rFonts w:ascii="Arial" w:hAnsi="Arial" w:cs="Arial"/>
        </w:rPr>
      </w:pPr>
    </w:p>
    <w:p w14:paraId="471ED5DF" w14:textId="49FD78E2" w:rsidR="0023133E" w:rsidRPr="00E41CA0" w:rsidRDefault="0023133E" w:rsidP="00E41CA0">
      <w:pPr>
        <w:spacing w:line="276" w:lineRule="auto"/>
        <w:jc w:val="both"/>
        <w:rPr>
          <w:rFonts w:ascii="Arial" w:hAnsi="Arial" w:cs="Arial"/>
        </w:rPr>
      </w:pPr>
      <w:r w:rsidRPr="00E41CA0">
        <w:rPr>
          <w:rFonts w:ascii="Arial" w:hAnsi="Arial" w:cs="Arial"/>
          <w:u w:val="single"/>
        </w:rPr>
        <w:t>Values:</w:t>
      </w:r>
    </w:p>
    <w:p w14:paraId="7BEED4A9" w14:textId="77777777" w:rsidR="00785428" w:rsidRPr="00E41CA0" w:rsidRDefault="0023133E" w:rsidP="00E41CA0">
      <w:pPr>
        <w:spacing w:line="276" w:lineRule="auto"/>
        <w:jc w:val="both"/>
        <w:rPr>
          <w:rFonts w:ascii="Arial" w:hAnsi="Arial" w:cs="Arial"/>
        </w:rPr>
      </w:pPr>
      <w:r w:rsidRPr="00E41CA0">
        <w:rPr>
          <w:rFonts w:ascii="Arial" w:hAnsi="Arial" w:cs="Arial"/>
        </w:rPr>
        <w:t>Values are a collection of guiding principles that an organisation develops to help it succeed. They will assist all employees in your company in collaborating as a team to accomplish tasks and produce results. They are crucial for business success and frequently utilised to create team cultures as well as to have an impact on how the organisation interacts with the outside world, such as customer service.</w:t>
      </w:r>
      <w:r w:rsidR="00785428" w:rsidRPr="00E41CA0">
        <w:rPr>
          <w:rFonts w:ascii="Arial" w:hAnsi="Arial" w:cs="Arial"/>
        </w:rPr>
        <w:t xml:space="preserve"> </w:t>
      </w:r>
    </w:p>
    <w:p w14:paraId="69A4CE51" w14:textId="3D985C60" w:rsidR="0023133E" w:rsidRPr="00E41CA0" w:rsidRDefault="0023133E" w:rsidP="00E41CA0">
      <w:pPr>
        <w:spacing w:line="276" w:lineRule="auto"/>
        <w:jc w:val="both"/>
        <w:rPr>
          <w:rFonts w:ascii="Arial" w:hAnsi="Arial" w:cs="Arial"/>
        </w:rPr>
      </w:pPr>
    </w:p>
    <w:p w14:paraId="2C8615A8" w14:textId="77777777" w:rsidR="00785428" w:rsidRPr="00E41CA0" w:rsidRDefault="00785428" w:rsidP="00E41CA0">
      <w:pPr>
        <w:spacing w:line="276" w:lineRule="auto"/>
        <w:jc w:val="both"/>
        <w:rPr>
          <w:rFonts w:ascii="Arial" w:hAnsi="Arial" w:cs="Arial"/>
        </w:rPr>
      </w:pPr>
    </w:p>
    <w:p w14:paraId="11A901E7" w14:textId="77777777" w:rsidR="00152562" w:rsidRPr="00E41CA0" w:rsidRDefault="00152562" w:rsidP="00E41CA0">
      <w:pPr>
        <w:spacing w:line="276" w:lineRule="auto"/>
        <w:jc w:val="both"/>
        <w:rPr>
          <w:rFonts w:ascii="Arial" w:hAnsi="Arial" w:cs="Arial"/>
        </w:rPr>
      </w:pPr>
    </w:p>
    <w:p w14:paraId="64EC1CE9" w14:textId="77777777" w:rsidR="00152562" w:rsidRPr="00E41CA0" w:rsidRDefault="00152562" w:rsidP="00E41CA0">
      <w:pPr>
        <w:spacing w:line="276" w:lineRule="auto"/>
        <w:jc w:val="both"/>
        <w:rPr>
          <w:rFonts w:ascii="Arial" w:hAnsi="Arial" w:cs="Arial"/>
        </w:rPr>
      </w:pPr>
    </w:p>
    <w:p w14:paraId="095120AA" w14:textId="77777777" w:rsidR="00152562" w:rsidRPr="00E41CA0" w:rsidRDefault="00152562" w:rsidP="00E41CA0">
      <w:pPr>
        <w:spacing w:line="276" w:lineRule="auto"/>
        <w:jc w:val="both"/>
        <w:rPr>
          <w:rFonts w:ascii="Arial" w:hAnsi="Arial" w:cs="Arial"/>
        </w:rPr>
      </w:pPr>
    </w:p>
    <w:p w14:paraId="3872C2C7" w14:textId="77777777" w:rsidR="00152562" w:rsidRPr="00E41CA0" w:rsidRDefault="00152562" w:rsidP="00E41CA0">
      <w:pPr>
        <w:spacing w:line="276" w:lineRule="auto"/>
        <w:jc w:val="both"/>
        <w:rPr>
          <w:rFonts w:ascii="Arial" w:hAnsi="Arial" w:cs="Arial"/>
        </w:rPr>
      </w:pPr>
    </w:p>
    <w:p w14:paraId="19EFE6B2" w14:textId="77777777" w:rsidR="00152562" w:rsidRPr="00E41CA0" w:rsidRDefault="00152562" w:rsidP="00E41CA0">
      <w:pPr>
        <w:spacing w:line="276" w:lineRule="auto"/>
        <w:jc w:val="both"/>
        <w:rPr>
          <w:rFonts w:ascii="Arial" w:hAnsi="Arial" w:cs="Arial"/>
        </w:rPr>
      </w:pPr>
    </w:p>
    <w:p w14:paraId="6833856F" w14:textId="77777777" w:rsidR="00152562" w:rsidRPr="00E41CA0" w:rsidRDefault="00152562" w:rsidP="00E41CA0">
      <w:pPr>
        <w:spacing w:line="276" w:lineRule="auto"/>
        <w:jc w:val="both"/>
        <w:rPr>
          <w:rFonts w:ascii="Arial" w:hAnsi="Arial" w:cs="Arial"/>
        </w:rPr>
      </w:pPr>
    </w:p>
    <w:p w14:paraId="386F2611" w14:textId="2C01B248" w:rsidR="00390619" w:rsidRPr="00E41CA0" w:rsidRDefault="003729D7" w:rsidP="00E41CA0">
      <w:pPr>
        <w:spacing w:line="276" w:lineRule="auto"/>
        <w:jc w:val="both"/>
        <w:rPr>
          <w:rFonts w:ascii="Arial" w:hAnsi="Arial" w:cs="Arial"/>
        </w:rPr>
      </w:pPr>
      <w:r w:rsidRPr="00E41CA0">
        <w:rPr>
          <w:rFonts w:ascii="Arial" w:hAnsi="Arial" w:cs="Arial"/>
        </w:rPr>
        <w:t xml:space="preserve">The difference between Beliefs, values ​​and </w:t>
      </w:r>
      <w:r w:rsidR="00DA2A47" w:rsidRPr="00E41CA0">
        <w:rPr>
          <w:rFonts w:ascii="Arial" w:hAnsi="Arial" w:cs="Arial"/>
        </w:rPr>
        <w:t>attitudes, are</w:t>
      </w:r>
      <w:r w:rsidRPr="00E41CA0">
        <w:rPr>
          <w:rFonts w:ascii="Arial" w:hAnsi="Arial" w:cs="Arial"/>
        </w:rPr>
        <w:t xml:space="preserve"> </w:t>
      </w:r>
      <w:r w:rsidR="0093086C" w:rsidRPr="00E41CA0">
        <w:rPr>
          <w:rFonts w:ascii="Arial" w:hAnsi="Arial" w:cs="Arial"/>
        </w:rPr>
        <w:t>that</w:t>
      </w:r>
      <w:r w:rsidR="00390619" w:rsidRPr="00E41CA0">
        <w:rPr>
          <w:rFonts w:ascii="Arial" w:hAnsi="Arial" w:cs="Arial"/>
        </w:rPr>
        <w:t xml:space="preserve"> Attitudes</w:t>
      </w:r>
      <w:r w:rsidRPr="00E41CA0">
        <w:rPr>
          <w:rFonts w:ascii="Arial" w:hAnsi="Arial" w:cs="Arial"/>
        </w:rPr>
        <w:t xml:space="preserve"> arise from core values ​​and beliefs that we hold internally. Beliefs are assumptions and beliefs that we hold to be true based on past experiences. Values ​​are worthy ideas based on things, concepts and people </w:t>
      </w:r>
      <w:r w:rsidR="004D25C9" w:rsidRPr="00E41CA0">
        <w:rPr>
          <w:rFonts w:ascii="Arial" w:hAnsi="Arial" w:cs="Arial"/>
        </w:rPr>
        <w:t>Behaviours</w:t>
      </w:r>
      <w:r w:rsidR="00390619" w:rsidRPr="00E41CA0">
        <w:rPr>
          <w:rFonts w:ascii="Arial" w:hAnsi="Arial" w:cs="Arial"/>
        </w:rPr>
        <w:t>.</w:t>
      </w:r>
    </w:p>
    <w:p w14:paraId="6A8E2864" w14:textId="41553E0B" w:rsidR="00A61864" w:rsidRPr="00E41CA0" w:rsidRDefault="00A61864" w:rsidP="00E41CA0">
      <w:pPr>
        <w:spacing w:before="240" w:line="276" w:lineRule="auto"/>
        <w:jc w:val="both"/>
        <w:rPr>
          <w:rFonts w:ascii="Arial" w:hAnsi="Arial" w:cs="Arial"/>
        </w:rPr>
      </w:pPr>
      <w:r w:rsidRPr="00E41CA0">
        <w:rPr>
          <w:rFonts w:ascii="Arial" w:hAnsi="Arial" w:cs="Arial"/>
        </w:rPr>
        <w:t xml:space="preserve">To succeed in business, we must conduct ourselves in a way that upholds all that ethics implies. Business ethics are essential to a company's success for a variety of reasons. We are obligated to abide by the company's contractual requirements. Although employees used </w:t>
      </w:r>
      <w:r w:rsidRPr="00E41CA0">
        <w:rPr>
          <w:rFonts w:ascii="Arial" w:hAnsi="Arial" w:cs="Arial"/>
        </w:rPr>
        <w:lastRenderedPageBreak/>
        <w:t xml:space="preserve">social media to coordinate their work, there was a breach of ethics in this case since customers saw their data shared or exposed to third parties and had their privacy invaded, which ultimately led to a breach of trust with the organisation. Due to a lack of trust, customers will undoubtedly seek out services from other businesses, and I predict that going forward, their demands will be significantly stricter and more demanding. They will also undoubtedly have less faith in other businesses that offer the same services, so customers will </w:t>
      </w:r>
      <w:r w:rsidR="00152562" w:rsidRPr="00E41CA0">
        <w:rPr>
          <w:rFonts w:ascii="Arial" w:hAnsi="Arial" w:cs="Arial"/>
        </w:rPr>
        <w:t>not</w:t>
      </w:r>
      <w:r w:rsidRPr="00E41CA0">
        <w:rPr>
          <w:rFonts w:ascii="Arial" w:hAnsi="Arial" w:cs="Arial"/>
        </w:rPr>
        <w:t xml:space="preserve"> have complete faith in them.</w:t>
      </w:r>
    </w:p>
    <w:p w14:paraId="6AB07638" w14:textId="2F9C5983" w:rsidR="00A61864" w:rsidRPr="00E41CA0" w:rsidRDefault="00A61864" w:rsidP="00E41CA0">
      <w:pPr>
        <w:spacing w:before="240" w:line="276" w:lineRule="auto"/>
        <w:jc w:val="both"/>
        <w:rPr>
          <w:rFonts w:ascii="Arial" w:hAnsi="Arial" w:cs="Arial"/>
        </w:rPr>
      </w:pPr>
      <w:r w:rsidRPr="00E41CA0">
        <w:rPr>
          <w:rFonts w:ascii="Arial" w:hAnsi="Arial" w:cs="Arial"/>
        </w:rPr>
        <w:t>I believe that for employees to be fired is because the company policy had a clause where it said that it was not allowed to use social networks as a point of communication about work or share with the client information through them, so as a result they were fired and depending on the company may have a poor reference to give to a new company when looking for employment.</w:t>
      </w:r>
    </w:p>
    <w:p w14:paraId="0EB41FC8" w14:textId="77777777" w:rsidR="00A61864" w:rsidRPr="00E41CA0" w:rsidRDefault="00A61864" w:rsidP="00E41CA0">
      <w:pPr>
        <w:spacing w:before="240" w:line="276" w:lineRule="auto"/>
        <w:jc w:val="both"/>
        <w:rPr>
          <w:rFonts w:ascii="Arial" w:hAnsi="Arial" w:cs="Arial"/>
        </w:rPr>
      </w:pPr>
      <w:r w:rsidRPr="00E41CA0">
        <w:rPr>
          <w:rFonts w:ascii="Arial" w:hAnsi="Arial" w:cs="Arial"/>
          <w:u w:val="single"/>
        </w:rPr>
        <w:t>Consequences.</w:t>
      </w:r>
    </w:p>
    <w:p w14:paraId="2F34028A" w14:textId="77777777" w:rsidR="00A61864" w:rsidRPr="00E41CA0" w:rsidRDefault="00A61864" w:rsidP="00E41CA0">
      <w:pPr>
        <w:spacing w:before="240" w:line="276" w:lineRule="auto"/>
        <w:jc w:val="both"/>
        <w:rPr>
          <w:rFonts w:ascii="Arial" w:hAnsi="Arial" w:cs="Arial"/>
        </w:rPr>
      </w:pPr>
      <w:r w:rsidRPr="00E41CA0">
        <w:rPr>
          <w:rFonts w:ascii="Arial" w:hAnsi="Arial" w:cs="Arial"/>
        </w:rPr>
        <w:t>Starting with Positive, the company had a very direct position in the dismissal of the employees involved, because they eliminated the risk of the situation happening again, keeping the same employees as collaborators, with this the company was able to regain brand recognition and growth, greater capacity negotiation, greater confidence in products and services, customer retention and growth, attracting investors, because with this attitude the company has demonstrated that it takes ethics seriously in its business.</w:t>
      </w:r>
    </w:p>
    <w:p w14:paraId="7260E24B" w14:textId="50ADE0A3" w:rsidR="003C3F8A" w:rsidRPr="00E41CA0" w:rsidRDefault="00A61864" w:rsidP="00E41CA0">
      <w:pPr>
        <w:shd w:val="clear" w:color="auto" w:fill="FFFFFF"/>
        <w:spacing w:before="240" w:line="276" w:lineRule="auto"/>
        <w:jc w:val="both"/>
        <w:rPr>
          <w:rFonts w:ascii="Arial" w:hAnsi="Arial" w:cs="Arial"/>
        </w:rPr>
      </w:pPr>
      <w:r w:rsidRPr="00E41CA0">
        <w:rPr>
          <w:rFonts w:ascii="Arial" w:hAnsi="Arial" w:cs="Arial"/>
        </w:rPr>
        <w:t xml:space="preserve">On the </w:t>
      </w:r>
      <w:r w:rsidR="004647A1" w:rsidRPr="00E41CA0">
        <w:rPr>
          <w:rFonts w:ascii="Arial" w:hAnsi="Arial" w:cs="Arial"/>
        </w:rPr>
        <w:t>N</w:t>
      </w:r>
      <w:r w:rsidRPr="00E41CA0">
        <w:rPr>
          <w:rFonts w:ascii="Arial" w:hAnsi="Arial" w:cs="Arial"/>
        </w:rPr>
        <w:t xml:space="preserve">egative side, with the dismissal of employees, the company will have to recruit new employees from the agency, provide </w:t>
      </w:r>
      <w:r w:rsidR="007D6358" w:rsidRPr="00E41CA0">
        <w:rPr>
          <w:rFonts w:ascii="Arial" w:hAnsi="Arial" w:cs="Arial"/>
        </w:rPr>
        <w:t>training, loss</w:t>
      </w:r>
      <w:r w:rsidRPr="00E41CA0">
        <w:rPr>
          <w:rFonts w:ascii="Arial" w:hAnsi="Arial" w:cs="Arial"/>
        </w:rPr>
        <w:t xml:space="preserve"> of quality of service offered, </w:t>
      </w:r>
      <w:r w:rsidR="005F39C2" w:rsidRPr="00E41CA0">
        <w:rPr>
          <w:rFonts w:ascii="Arial" w:hAnsi="Arial" w:cs="Arial"/>
        </w:rPr>
        <w:t>maybe</w:t>
      </w:r>
      <w:r w:rsidR="007D6358" w:rsidRPr="00E41CA0">
        <w:rPr>
          <w:rFonts w:ascii="Arial" w:hAnsi="Arial" w:cs="Arial"/>
        </w:rPr>
        <w:t xml:space="preserve"> </w:t>
      </w:r>
      <w:r w:rsidR="005F39C2" w:rsidRPr="00E41CA0">
        <w:rPr>
          <w:rFonts w:ascii="Arial" w:hAnsi="Arial" w:cs="Arial"/>
        </w:rPr>
        <w:t>the company can</w:t>
      </w:r>
      <w:r w:rsidR="007D6358" w:rsidRPr="00E41CA0">
        <w:rPr>
          <w:rFonts w:ascii="Arial" w:hAnsi="Arial" w:cs="Arial"/>
        </w:rPr>
        <w:t xml:space="preserve"> </w:t>
      </w:r>
      <w:r w:rsidRPr="00E41CA0">
        <w:rPr>
          <w:rFonts w:ascii="Arial" w:hAnsi="Arial" w:cs="Arial"/>
        </w:rPr>
        <w:t>have a repetitive recruitment period, change employees several times and spend a lot of money,</w:t>
      </w:r>
      <w:r w:rsidR="005F39C2" w:rsidRPr="00E41CA0">
        <w:rPr>
          <w:rFonts w:ascii="Arial" w:hAnsi="Arial" w:cs="Arial"/>
        </w:rPr>
        <w:t xml:space="preserve"> and all this </w:t>
      </w:r>
      <w:r w:rsidR="003A5117" w:rsidRPr="00E41CA0">
        <w:rPr>
          <w:rFonts w:ascii="Arial" w:hAnsi="Arial" w:cs="Arial"/>
        </w:rPr>
        <w:t>can increase</w:t>
      </w:r>
      <w:r w:rsidRPr="00E41CA0">
        <w:rPr>
          <w:rFonts w:ascii="Arial" w:hAnsi="Arial" w:cs="Arial"/>
        </w:rPr>
        <w:t xml:space="preserve"> in expenses</w:t>
      </w:r>
      <w:r w:rsidR="005F39C2" w:rsidRPr="00E41CA0">
        <w:rPr>
          <w:rFonts w:ascii="Arial" w:hAnsi="Arial" w:cs="Arial"/>
        </w:rPr>
        <w:t xml:space="preserve"> of company.</w:t>
      </w:r>
    </w:p>
    <w:p w14:paraId="765DD8EC" w14:textId="169AE4F8" w:rsidR="00450FA8" w:rsidRPr="00E41CA0" w:rsidRDefault="00450FA8" w:rsidP="00E41CA0">
      <w:pPr>
        <w:shd w:val="clear" w:color="auto" w:fill="FFFFFF"/>
        <w:spacing w:before="240" w:line="276" w:lineRule="auto"/>
        <w:jc w:val="both"/>
        <w:rPr>
          <w:rFonts w:ascii="Arial" w:hAnsi="Arial" w:cs="Arial"/>
        </w:rPr>
      </w:pPr>
      <w:r w:rsidRPr="00E41CA0">
        <w:rPr>
          <w:rFonts w:ascii="Arial" w:hAnsi="Arial" w:cs="Arial"/>
        </w:rPr>
        <w:t xml:space="preserve">When </w:t>
      </w:r>
      <w:r w:rsidR="00152562" w:rsidRPr="00E41CA0">
        <w:rPr>
          <w:rFonts w:ascii="Arial" w:hAnsi="Arial" w:cs="Arial"/>
        </w:rPr>
        <w:t>deciding</w:t>
      </w:r>
      <w:r w:rsidRPr="00E41CA0">
        <w:rPr>
          <w:rFonts w:ascii="Arial" w:hAnsi="Arial" w:cs="Arial"/>
        </w:rPr>
        <w:t>, the manager</w:t>
      </w:r>
      <w:r w:rsidR="00152562" w:rsidRPr="00E41CA0">
        <w:rPr>
          <w:rFonts w:ascii="Arial" w:hAnsi="Arial" w:cs="Arial"/>
        </w:rPr>
        <w:t xml:space="preserve"> of the </w:t>
      </w:r>
      <w:r w:rsidR="00E41CA0" w:rsidRPr="00E41CA0">
        <w:rPr>
          <w:rFonts w:ascii="Arial" w:hAnsi="Arial" w:cs="Arial"/>
        </w:rPr>
        <w:t xml:space="preserve">company </w:t>
      </w:r>
      <w:proofErr w:type="gramStart"/>
      <w:r w:rsidR="00E41CA0" w:rsidRPr="00E41CA0">
        <w:rPr>
          <w:rFonts w:ascii="Arial" w:hAnsi="Arial" w:cs="Arial"/>
        </w:rPr>
        <w:t>has</w:t>
      </w:r>
      <w:r w:rsidRPr="00E41CA0">
        <w:rPr>
          <w:rFonts w:ascii="Arial" w:hAnsi="Arial" w:cs="Arial"/>
        </w:rPr>
        <w:t xml:space="preserve"> to</w:t>
      </w:r>
      <w:proofErr w:type="gramEnd"/>
      <w:r w:rsidRPr="00E41CA0">
        <w:rPr>
          <w:rFonts w:ascii="Arial" w:hAnsi="Arial" w:cs="Arial"/>
        </w:rPr>
        <w:t xml:space="preserve"> be sure of the cause, take into account the advantages and disadvantages and the consequences that may arise after his decision.</w:t>
      </w:r>
    </w:p>
    <w:p w14:paraId="7BFBDBAF" w14:textId="77777777" w:rsidR="00E41CA0" w:rsidRDefault="00B1382B" w:rsidP="00E41CA0">
      <w:pPr>
        <w:shd w:val="clear" w:color="auto" w:fill="FFFFFF"/>
        <w:spacing w:before="240" w:line="276" w:lineRule="auto"/>
        <w:jc w:val="both"/>
        <w:rPr>
          <w:rFonts w:ascii="Arial" w:hAnsi="Arial" w:cs="Arial"/>
          <w:u w:val="single"/>
        </w:rPr>
      </w:pPr>
      <w:r w:rsidRPr="00E41CA0">
        <w:rPr>
          <w:rFonts w:ascii="Arial" w:hAnsi="Arial" w:cs="Arial"/>
          <w:u w:val="single"/>
        </w:rPr>
        <w:t xml:space="preserve"> </w:t>
      </w:r>
    </w:p>
    <w:p w14:paraId="7B25B6D4" w14:textId="77777777" w:rsidR="00E41CA0" w:rsidRDefault="00E41CA0" w:rsidP="00E41CA0">
      <w:pPr>
        <w:shd w:val="clear" w:color="auto" w:fill="FFFFFF"/>
        <w:spacing w:before="240" w:line="276" w:lineRule="auto"/>
        <w:jc w:val="both"/>
        <w:rPr>
          <w:rFonts w:ascii="Arial" w:hAnsi="Arial" w:cs="Arial"/>
          <w:u w:val="single"/>
        </w:rPr>
      </w:pPr>
    </w:p>
    <w:p w14:paraId="6EFE6AC7" w14:textId="77777777" w:rsidR="00E41CA0" w:rsidRDefault="00E41CA0" w:rsidP="00E41CA0">
      <w:pPr>
        <w:shd w:val="clear" w:color="auto" w:fill="FFFFFF"/>
        <w:spacing w:before="240" w:line="276" w:lineRule="auto"/>
        <w:jc w:val="both"/>
        <w:rPr>
          <w:rFonts w:ascii="Arial" w:hAnsi="Arial" w:cs="Arial"/>
          <w:u w:val="single"/>
        </w:rPr>
      </w:pPr>
    </w:p>
    <w:p w14:paraId="649860FC" w14:textId="77777777" w:rsidR="00E41CA0" w:rsidRDefault="00E41CA0" w:rsidP="00E41CA0">
      <w:pPr>
        <w:shd w:val="clear" w:color="auto" w:fill="FFFFFF"/>
        <w:spacing w:before="240" w:line="276" w:lineRule="auto"/>
        <w:jc w:val="both"/>
        <w:rPr>
          <w:rFonts w:ascii="Arial" w:hAnsi="Arial" w:cs="Arial"/>
          <w:u w:val="single"/>
        </w:rPr>
      </w:pPr>
    </w:p>
    <w:p w14:paraId="1E9CFF1B" w14:textId="77777777" w:rsidR="00E41CA0" w:rsidRDefault="00E41CA0" w:rsidP="00E41CA0">
      <w:pPr>
        <w:shd w:val="clear" w:color="auto" w:fill="FFFFFF"/>
        <w:spacing w:before="240" w:line="276" w:lineRule="auto"/>
        <w:jc w:val="both"/>
        <w:rPr>
          <w:rFonts w:ascii="Arial" w:hAnsi="Arial" w:cs="Arial"/>
          <w:u w:val="single"/>
        </w:rPr>
      </w:pPr>
    </w:p>
    <w:p w14:paraId="23EB0432" w14:textId="77777777" w:rsidR="00E41CA0" w:rsidRDefault="00E41CA0" w:rsidP="00E41CA0">
      <w:pPr>
        <w:shd w:val="clear" w:color="auto" w:fill="FFFFFF"/>
        <w:spacing w:before="240" w:line="276" w:lineRule="auto"/>
        <w:jc w:val="both"/>
        <w:rPr>
          <w:rFonts w:ascii="Arial" w:hAnsi="Arial" w:cs="Arial"/>
          <w:u w:val="single"/>
        </w:rPr>
      </w:pPr>
    </w:p>
    <w:p w14:paraId="24F5D6D3" w14:textId="77777777" w:rsidR="00E41CA0" w:rsidRDefault="00E41CA0" w:rsidP="00E41CA0">
      <w:pPr>
        <w:shd w:val="clear" w:color="auto" w:fill="FFFFFF"/>
        <w:spacing w:before="240" w:line="276" w:lineRule="auto"/>
        <w:jc w:val="both"/>
        <w:rPr>
          <w:rFonts w:ascii="Arial" w:hAnsi="Arial" w:cs="Arial"/>
          <w:u w:val="single"/>
        </w:rPr>
      </w:pPr>
    </w:p>
    <w:p w14:paraId="4170B913" w14:textId="77777777" w:rsidR="00E41CA0" w:rsidRDefault="00E41CA0" w:rsidP="00E41CA0">
      <w:pPr>
        <w:shd w:val="clear" w:color="auto" w:fill="FFFFFF"/>
        <w:spacing w:before="240" w:line="276" w:lineRule="auto"/>
        <w:jc w:val="both"/>
        <w:rPr>
          <w:rFonts w:ascii="Arial" w:hAnsi="Arial" w:cs="Arial"/>
          <w:u w:val="single"/>
        </w:rPr>
      </w:pPr>
    </w:p>
    <w:p w14:paraId="673F4019" w14:textId="77777777" w:rsidR="00E41CA0" w:rsidRDefault="00E41CA0" w:rsidP="00E41CA0">
      <w:pPr>
        <w:shd w:val="clear" w:color="auto" w:fill="FFFFFF"/>
        <w:spacing w:before="240" w:line="276" w:lineRule="auto"/>
        <w:jc w:val="both"/>
        <w:rPr>
          <w:rFonts w:ascii="Arial" w:hAnsi="Arial" w:cs="Arial"/>
          <w:u w:val="single"/>
        </w:rPr>
      </w:pPr>
    </w:p>
    <w:p w14:paraId="69F8842C" w14:textId="77777777" w:rsidR="00E41CA0" w:rsidRDefault="00E41CA0" w:rsidP="00E41CA0">
      <w:pPr>
        <w:shd w:val="clear" w:color="auto" w:fill="FFFFFF"/>
        <w:spacing w:before="240" w:line="276" w:lineRule="auto"/>
        <w:jc w:val="both"/>
        <w:rPr>
          <w:rFonts w:ascii="Arial" w:hAnsi="Arial" w:cs="Arial"/>
          <w:u w:val="single"/>
        </w:rPr>
      </w:pPr>
    </w:p>
    <w:p w14:paraId="7F53B8BD" w14:textId="77777777" w:rsidR="00E41CA0" w:rsidRDefault="00E41CA0" w:rsidP="00E41CA0">
      <w:pPr>
        <w:shd w:val="clear" w:color="auto" w:fill="FFFFFF"/>
        <w:spacing w:before="240" w:line="276" w:lineRule="auto"/>
        <w:jc w:val="both"/>
        <w:rPr>
          <w:rFonts w:ascii="Arial" w:hAnsi="Arial" w:cs="Arial"/>
          <w:u w:val="single"/>
        </w:rPr>
      </w:pPr>
    </w:p>
    <w:p w14:paraId="4875CD1D" w14:textId="7DF3716F" w:rsidR="00B1382B" w:rsidRPr="00E41CA0" w:rsidRDefault="00B1382B" w:rsidP="00E41CA0">
      <w:pPr>
        <w:shd w:val="clear" w:color="auto" w:fill="FFFFFF"/>
        <w:spacing w:before="240" w:line="276" w:lineRule="auto"/>
        <w:jc w:val="both"/>
        <w:rPr>
          <w:rFonts w:ascii="Arial" w:hAnsi="Arial" w:cs="Arial"/>
          <w:u w:val="single"/>
        </w:rPr>
      </w:pPr>
      <w:r w:rsidRPr="00E41CA0">
        <w:rPr>
          <w:rFonts w:ascii="Arial" w:hAnsi="Arial" w:cs="Arial"/>
          <w:u w:val="single"/>
        </w:rPr>
        <w:t>Conclusion</w:t>
      </w:r>
    </w:p>
    <w:p w14:paraId="25E21FD4" w14:textId="77777777" w:rsidR="00152562" w:rsidRPr="00E41CA0" w:rsidRDefault="00B80A8C" w:rsidP="00E41CA0">
      <w:pPr>
        <w:shd w:val="clear" w:color="auto" w:fill="FFFFFF"/>
        <w:spacing w:before="240" w:line="276" w:lineRule="auto"/>
        <w:jc w:val="both"/>
        <w:rPr>
          <w:rFonts w:ascii="Arial" w:hAnsi="Arial" w:cs="Arial"/>
        </w:rPr>
      </w:pPr>
      <w:bookmarkStart w:id="2" w:name="_Hlk137569732"/>
      <w:r w:rsidRPr="00E41CA0">
        <w:rPr>
          <w:rFonts w:ascii="Arial" w:hAnsi="Arial" w:cs="Arial"/>
        </w:rPr>
        <w:t>The idea that ethics starts at the top means that anyone in a position of authority should act and live morally to set an excellent example for those who work for them. In order to foster trust and offer sincere goods or services, it is crucial that ethical behaviour be developed throughout the corporate sector.</w:t>
      </w:r>
    </w:p>
    <w:p w14:paraId="2F8A60D2" w14:textId="6B689327" w:rsidR="00BD66F7" w:rsidRPr="00E41CA0" w:rsidRDefault="00355672" w:rsidP="00E41CA0">
      <w:pPr>
        <w:shd w:val="clear" w:color="auto" w:fill="FFFFFF"/>
        <w:spacing w:before="240" w:line="276" w:lineRule="auto"/>
        <w:jc w:val="both"/>
        <w:rPr>
          <w:rFonts w:ascii="Arial" w:hAnsi="Arial" w:cs="Arial"/>
        </w:rPr>
      </w:pPr>
      <w:r w:rsidRPr="00E41CA0">
        <w:rPr>
          <w:rFonts w:ascii="Arial" w:hAnsi="Arial" w:cs="Arial"/>
        </w:rPr>
        <w:t>So,</w:t>
      </w:r>
      <w:r w:rsidR="009A3F56" w:rsidRPr="00E41CA0">
        <w:rPr>
          <w:rFonts w:ascii="Arial" w:hAnsi="Arial" w:cs="Arial"/>
        </w:rPr>
        <w:t xml:space="preserve"> t</w:t>
      </w:r>
      <w:r w:rsidR="00B80A8C" w:rsidRPr="00E41CA0">
        <w:rPr>
          <w:rFonts w:ascii="Arial" w:hAnsi="Arial" w:cs="Arial"/>
        </w:rPr>
        <w:t xml:space="preserve">he company to be </w:t>
      </w:r>
      <w:r w:rsidR="009A3F56" w:rsidRPr="00E41CA0">
        <w:rPr>
          <w:rFonts w:ascii="Arial" w:hAnsi="Arial" w:cs="Arial"/>
        </w:rPr>
        <w:t>successful,</w:t>
      </w:r>
      <w:r w:rsidR="00B80A8C" w:rsidRPr="00E41CA0">
        <w:rPr>
          <w:rFonts w:ascii="Arial" w:hAnsi="Arial" w:cs="Arial"/>
        </w:rPr>
        <w:t xml:space="preserve"> ethics must be the fundamental basis for achieving its </w:t>
      </w:r>
      <w:r w:rsidR="005F39C2" w:rsidRPr="00E41CA0">
        <w:rPr>
          <w:rFonts w:ascii="Arial" w:hAnsi="Arial" w:cs="Arial"/>
        </w:rPr>
        <w:t>objectives,</w:t>
      </w:r>
      <w:r w:rsidR="00B80A8C" w:rsidRPr="00E41CA0">
        <w:rPr>
          <w:rFonts w:ascii="Arial" w:hAnsi="Arial" w:cs="Arial"/>
        </w:rPr>
        <w:t xml:space="preserve"> because ethics includes </w:t>
      </w:r>
      <w:r w:rsidR="00E6153A" w:rsidRPr="00E41CA0">
        <w:rPr>
          <w:rFonts w:ascii="Arial" w:hAnsi="Arial" w:cs="Arial"/>
        </w:rPr>
        <w:t>the beliefs</w:t>
      </w:r>
      <w:r w:rsidR="00B80A8C" w:rsidRPr="00E41CA0">
        <w:rPr>
          <w:rFonts w:ascii="Arial" w:hAnsi="Arial" w:cs="Arial"/>
        </w:rPr>
        <w:t xml:space="preserve">, attitude and value of the </w:t>
      </w:r>
      <w:r w:rsidRPr="00E41CA0">
        <w:rPr>
          <w:rFonts w:ascii="Arial" w:hAnsi="Arial" w:cs="Arial"/>
        </w:rPr>
        <w:t>company,</w:t>
      </w:r>
      <w:r w:rsidR="00B80A8C" w:rsidRPr="00E41CA0">
        <w:rPr>
          <w:rFonts w:ascii="Arial" w:hAnsi="Arial" w:cs="Arial"/>
        </w:rPr>
        <w:t xml:space="preserve"> knowing how to deal with this also includes knowing how to make decisions and pay attention to consequences, because the decisions taken have positive and negative </w:t>
      </w:r>
      <w:r w:rsidRPr="00E41CA0">
        <w:rPr>
          <w:rFonts w:ascii="Arial" w:hAnsi="Arial" w:cs="Arial"/>
        </w:rPr>
        <w:t>consequences</w:t>
      </w:r>
      <w:bookmarkEnd w:id="2"/>
      <w:r w:rsidRPr="00E41CA0">
        <w:rPr>
          <w:rFonts w:ascii="Arial" w:hAnsi="Arial" w:cs="Arial"/>
        </w:rPr>
        <w:t>.</w:t>
      </w:r>
    </w:p>
    <w:p w14:paraId="2BB1A417" w14:textId="77777777" w:rsidR="00BD66F7" w:rsidRPr="00E41CA0" w:rsidRDefault="00BD66F7" w:rsidP="00E41CA0">
      <w:pPr>
        <w:shd w:val="clear" w:color="auto" w:fill="FFFFFF"/>
        <w:spacing w:before="240" w:line="276" w:lineRule="auto"/>
        <w:jc w:val="both"/>
        <w:rPr>
          <w:rFonts w:ascii="Arial" w:hAnsi="Arial" w:cs="Arial"/>
          <w:u w:val="single"/>
        </w:rPr>
      </w:pPr>
    </w:p>
    <w:p w14:paraId="2C0F2D40" w14:textId="77777777" w:rsidR="00BD66F7" w:rsidRPr="00E41CA0" w:rsidRDefault="00BD66F7" w:rsidP="00E41CA0">
      <w:pPr>
        <w:shd w:val="clear" w:color="auto" w:fill="FFFFFF"/>
        <w:spacing w:before="240" w:line="276" w:lineRule="auto"/>
        <w:jc w:val="both"/>
        <w:rPr>
          <w:rFonts w:ascii="Arial" w:hAnsi="Arial" w:cs="Arial"/>
          <w:u w:val="single"/>
        </w:rPr>
      </w:pPr>
    </w:p>
    <w:p w14:paraId="2534F0A2" w14:textId="77777777" w:rsidR="00BD66F7" w:rsidRPr="00E41CA0" w:rsidRDefault="00BD66F7" w:rsidP="00E41CA0">
      <w:pPr>
        <w:shd w:val="clear" w:color="auto" w:fill="FFFFFF"/>
        <w:spacing w:before="240" w:line="276" w:lineRule="auto"/>
        <w:jc w:val="both"/>
        <w:rPr>
          <w:rFonts w:ascii="Arial" w:hAnsi="Arial" w:cs="Arial"/>
          <w:u w:val="single"/>
        </w:rPr>
      </w:pPr>
    </w:p>
    <w:p w14:paraId="54F9756C" w14:textId="77777777" w:rsidR="00BD66F7" w:rsidRPr="00E41CA0" w:rsidRDefault="00BD66F7" w:rsidP="00E41CA0">
      <w:pPr>
        <w:shd w:val="clear" w:color="auto" w:fill="FFFFFF"/>
        <w:spacing w:before="240" w:line="276" w:lineRule="auto"/>
        <w:jc w:val="both"/>
        <w:rPr>
          <w:rFonts w:ascii="Arial" w:hAnsi="Arial" w:cs="Arial"/>
          <w:u w:val="single"/>
        </w:rPr>
      </w:pPr>
    </w:p>
    <w:p w14:paraId="732141B5" w14:textId="77777777" w:rsidR="00BD66F7" w:rsidRPr="00E41CA0" w:rsidRDefault="00BD66F7" w:rsidP="00E41CA0">
      <w:pPr>
        <w:shd w:val="clear" w:color="auto" w:fill="FFFFFF"/>
        <w:spacing w:before="240" w:line="276" w:lineRule="auto"/>
        <w:jc w:val="both"/>
        <w:rPr>
          <w:rFonts w:ascii="Arial" w:hAnsi="Arial" w:cs="Arial"/>
          <w:u w:val="single"/>
        </w:rPr>
      </w:pPr>
    </w:p>
    <w:p w14:paraId="5E44229E" w14:textId="77777777" w:rsidR="00BD66F7" w:rsidRPr="00E41CA0" w:rsidRDefault="00BD66F7" w:rsidP="00E41CA0">
      <w:pPr>
        <w:shd w:val="clear" w:color="auto" w:fill="FFFFFF"/>
        <w:spacing w:before="240" w:line="276" w:lineRule="auto"/>
        <w:jc w:val="both"/>
        <w:rPr>
          <w:rFonts w:ascii="Arial" w:hAnsi="Arial" w:cs="Arial"/>
          <w:u w:val="single"/>
        </w:rPr>
      </w:pPr>
    </w:p>
    <w:p w14:paraId="126DCDCB" w14:textId="77777777" w:rsidR="00BD66F7" w:rsidRPr="00E41CA0" w:rsidRDefault="00BD66F7" w:rsidP="00E41CA0">
      <w:pPr>
        <w:shd w:val="clear" w:color="auto" w:fill="FFFFFF"/>
        <w:spacing w:before="240" w:line="276" w:lineRule="auto"/>
        <w:jc w:val="both"/>
        <w:rPr>
          <w:rFonts w:ascii="Arial" w:hAnsi="Arial" w:cs="Arial"/>
          <w:u w:val="single"/>
        </w:rPr>
      </w:pPr>
    </w:p>
    <w:p w14:paraId="5AC36192" w14:textId="77777777" w:rsidR="00BD66F7" w:rsidRPr="00E41CA0" w:rsidRDefault="00BD66F7" w:rsidP="00E41CA0">
      <w:pPr>
        <w:shd w:val="clear" w:color="auto" w:fill="FFFFFF"/>
        <w:spacing w:before="240" w:line="276" w:lineRule="auto"/>
        <w:jc w:val="both"/>
        <w:rPr>
          <w:rFonts w:ascii="Arial" w:hAnsi="Arial" w:cs="Arial"/>
          <w:u w:val="single"/>
        </w:rPr>
      </w:pPr>
    </w:p>
    <w:p w14:paraId="7F1BC807" w14:textId="77777777" w:rsidR="00BD66F7" w:rsidRPr="00E41CA0" w:rsidRDefault="00BD66F7" w:rsidP="00E41CA0">
      <w:pPr>
        <w:shd w:val="clear" w:color="auto" w:fill="FFFFFF"/>
        <w:spacing w:before="240" w:line="276" w:lineRule="auto"/>
        <w:jc w:val="both"/>
        <w:rPr>
          <w:rFonts w:ascii="Arial" w:hAnsi="Arial" w:cs="Arial"/>
          <w:u w:val="single"/>
        </w:rPr>
      </w:pPr>
    </w:p>
    <w:p w14:paraId="0C7E1565" w14:textId="77777777" w:rsidR="00BD66F7" w:rsidRPr="00E41CA0" w:rsidRDefault="00BD66F7" w:rsidP="00E41CA0">
      <w:pPr>
        <w:shd w:val="clear" w:color="auto" w:fill="FFFFFF"/>
        <w:spacing w:before="240" w:line="276" w:lineRule="auto"/>
        <w:jc w:val="both"/>
        <w:rPr>
          <w:rFonts w:ascii="Arial" w:hAnsi="Arial" w:cs="Arial"/>
          <w:u w:val="single"/>
        </w:rPr>
      </w:pPr>
    </w:p>
    <w:p w14:paraId="255D415D" w14:textId="77777777" w:rsidR="00E41CA0" w:rsidRPr="00E41CA0" w:rsidRDefault="00E41CA0" w:rsidP="00E41CA0">
      <w:pPr>
        <w:shd w:val="clear" w:color="auto" w:fill="FFFFFF"/>
        <w:spacing w:before="240" w:line="276" w:lineRule="auto"/>
        <w:jc w:val="both"/>
        <w:rPr>
          <w:rFonts w:ascii="Arial" w:hAnsi="Arial" w:cs="Arial"/>
          <w:u w:val="single"/>
        </w:rPr>
      </w:pPr>
    </w:p>
    <w:p w14:paraId="1B60E002" w14:textId="77777777" w:rsidR="00E41CA0" w:rsidRPr="00E41CA0" w:rsidRDefault="00E41CA0" w:rsidP="00E41CA0">
      <w:pPr>
        <w:shd w:val="clear" w:color="auto" w:fill="FFFFFF"/>
        <w:spacing w:before="240" w:line="276" w:lineRule="auto"/>
        <w:jc w:val="both"/>
        <w:rPr>
          <w:rFonts w:ascii="Arial" w:hAnsi="Arial" w:cs="Arial"/>
          <w:u w:val="single"/>
        </w:rPr>
      </w:pPr>
    </w:p>
    <w:p w14:paraId="021232FF" w14:textId="77777777" w:rsidR="00E41CA0" w:rsidRPr="00E41CA0" w:rsidRDefault="00E41CA0" w:rsidP="00E41CA0">
      <w:pPr>
        <w:shd w:val="clear" w:color="auto" w:fill="FFFFFF"/>
        <w:spacing w:before="240" w:line="276" w:lineRule="auto"/>
        <w:jc w:val="both"/>
        <w:rPr>
          <w:rFonts w:ascii="Arial" w:hAnsi="Arial" w:cs="Arial"/>
          <w:u w:val="single"/>
        </w:rPr>
      </w:pPr>
    </w:p>
    <w:p w14:paraId="68B8EB9F" w14:textId="77777777" w:rsidR="00E41CA0" w:rsidRPr="00E41CA0" w:rsidRDefault="00E41CA0" w:rsidP="00E41CA0">
      <w:pPr>
        <w:shd w:val="clear" w:color="auto" w:fill="FFFFFF"/>
        <w:spacing w:before="240" w:line="276" w:lineRule="auto"/>
        <w:jc w:val="both"/>
        <w:rPr>
          <w:rFonts w:ascii="Arial" w:hAnsi="Arial" w:cs="Arial"/>
          <w:u w:val="single"/>
        </w:rPr>
      </w:pPr>
    </w:p>
    <w:p w14:paraId="7F5B0484" w14:textId="77777777" w:rsidR="00E41CA0" w:rsidRPr="00E41CA0" w:rsidRDefault="00E41CA0" w:rsidP="00E41CA0">
      <w:pPr>
        <w:shd w:val="clear" w:color="auto" w:fill="FFFFFF"/>
        <w:spacing w:before="240" w:line="276" w:lineRule="auto"/>
        <w:jc w:val="both"/>
        <w:rPr>
          <w:rFonts w:ascii="Arial" w:hAnsi="Arial" w:cs="Arial"/>
          <w:u w:val="single"/>
        </w:rPr>
      </w:pPr>
    </w:p>
    <w:p w14:paraId="7F0A4860" w14:textId="77777777" w:rsidR="00E41CA0" w:rsidRPr="00E41CA0" w:rsidRDefault="00E41CA0" w:rsidP="00E41CA0">
      <w:pPr>
        <w:shd w:val="clear" w:color="auto" w:fill="FFFFFF"/>
        <w:spacing w:before="240" w:line="276" w:lineRule="auto"/>
        <w:jc w:val="both"/>
        <w:rPr>
          <w:rFonts w:ascii="Arial" w:hAnsi="Arial" w:cs="Arial"/>
          <w:u w:val="single"/>
        </w:rPr>
      </w:pPr>
    </w:p>
    <w:p w14:paraId="14E65975" w14:textId="77777777" w:rsidR="00E41CA0" w:rsidRPr="00E41CA0" w:rsidRDefault="00E41CA0" w:rsidP="00E41CA0">
      <w:pPr>
        <w:shd w:val="clear" w:color="auto" w:fill="FFFFFF"/>
        <w:spacing w:before="240" w:line="276" w:lineRule="auto"/>
        <w:jc w:val="both"/>
        <w:rPr>
          <w:rFonts w:ascii="Arial" w:hAnsi="Arial" w:cs="Arial"/>
          <w:u w:val="single"/>
        </w:rPr>
      </w:pPr>
    </w:p>
    <w:p w14:paraId="54AE3A41" w14:textId="77777777" w:rsidR="00E41CA0" w:rsidRPr="00E41CA0" w:rsidRDefault="00E41CA0" w:rsidP="00E41CA0">
      <w:pPr>
        <w:shd w:val="clear" w:color="auto" w:fill="FFFFFF"/>
        <w:spacing w:before="240" w:line="276" w:lineRule="auto"/>
        <w:jc w:val="both"/>
        <w:rPr>
          <w:rFonts w:ascii="Arial" w:hAnsi="Arial" w:cs="Arial"/>
          <w:u w:val="single"/>
        </w:rPr>
      </w:pPr>
    </w:p>
    <w:p w14:paraId="2BB3A93D" w14:textId="77777777" w:rsidR="00E41CA0" w:rsidRDefault="00E41CA0" w:rsidP="00E41CA0">
      <w:pPr>
        <w:shd w:val="clear" w:color="auto" w:fill="FFFFFF"/>
        <w:spacing w:before="240" w:line="276" w:lineRule="auto"/>
        <w:jc w:val="both"/>
        <w:rPr>
          <w:rFonts w:ascii="Arial" w:hAnsi="Arial" w:cs="Arial"/>
          <w:u w:val="single"/>
        </w:rPr>
      </w:pPr>
    </w:p>
    <w:p w14:paraId="0E8DCD39" w14:textId="49E32FF5" w:rsidR="00125B8E" w:rsidRPr="00E41CA0" w:rsidRDefault="00125B8E" w:rsidP="00E41CA0">
      <w:pPr>
        <w:shd w:val="clear" w:color="auto" w:fill="FFFFFF"/>
        <w:spacing w:before="240" w:line="276" w:lineRule="auto"/>
        <w:jc w:val="both"/>
        <w:rPr>
          <w:rFonts w:ascii="Arial" w:hAnsi="Arial" w:cs="Arial"/>
          <w:u w:val="single"/>
        </w:rPr>
      </w:pPr>
      <w:r w:rsidRPr="00E41CA0">
        <w:rPr>
          <w:rFonts w:ascii="Arial" w:hAnsi="Arial" w:cs="Arial"/>
          <w:u w:val="single"/>
        </w:rPr>
        <w:lastRenderedPageBreak/>
        <w:t>References</w:t>
      </w:r>
    </w:p>
    <w:p w14:paraId="568267F7" w14:textId="77777777" w:rsidR="00125B8E" w:rsidRPr="00E41CA0" w:rsidRDefault="00125B8E" w:rsidP="00E41CA0">
      <w:pPr>
        <w:pStyle w:val="NormalWeb"/>
        <w:spacing w:line="276" w:lineRule="auto"/>
        <w:ind w:left="567" w:hanging="567"/>
        <w:jc w:val="both"/>
        <w:rPr>
          <w:rFonts w:ascii="Arial" w:hAnsi="Arial" w:cs="Arial"/>
          <w:sz w:val="22"/>
          <w:szCs w:val="22"/>
        </w:rPr>
      </w:pPr>
      <w:r w:rsidRPr="00E41CA0">
        <w:rPr>
          <w:rFonts w:ascii="Arial" w:hAnsi="Arial" w:cs="Arial"/>
          <w:sz w:val="22"/>
          <w:szCs w:val="22"/>
        </w:rPr>
        <w:t xml:space="preserve">Allport, G. (2023) </w:t>
      </w:r>
      <w:r w:rsidRPr="00E41CA0">
        <w:rPr>
          <w:rFonts w:ascii="Arial" w:hAnsi="Arial" w:cs="Arial"/>
          <w:i/>
          <w:iCs/>
          <w:sz w:val="22"/>
          <w:szCs w:val="22"/>
        </w:rPr>
        <w:t>Attitude: Definition, nature and characteristics (explained)</w:t>
      </w:r>
      <w:r w:rsidRPr="00E41CA0">
        <w:rPr>
          <w:rFonts w:ascii="Arial" w:hAnsi="Arial" w:cs="Arial"/>
          <w:sz w:val="22"/>
          <w:szCs w:val="22"/>
        </w:rPr>
        <w:t xml:space="preserve">, </w:t>
      </w:r>
      <w:proofErr w:type="spellStart"/>
      <w:r w:rsidRPr="00E41CA0">
        <w:rPr>
          <w:rFonts w:ascii="Arial" w:hAnsi="Arial" w:cs="Arial"/>
          <w:i/>
          <w:iCs/>
          <w:sz w:val="22"/>
          <w:szCs w:val="22"/>
        </w:rPr>
        <w:t>iEduNote</w:t>
      </w:r>
      <w:proofErr w:type="spellEnd"/>
      <w:r w:rsidRPr="00E41CA0">
        <w:rPr>
          <w:rFonts w:ascii="Arial" w:hAnsi="Arial" w:cs="Arial"/>
          <w:sz w:val="22"/>
          <w:szCs w:val="22"/>
        </w:rPr>
        <w:t xml:space="preserve">. Available at: https://www.iedunote.com/attitude-definition-characteristics-types (Accessed: 06 June 2023). </w:t>
      </w:r>
    </w:p>
    <w:p w14:paraId="63DB47AC" w14:textId="2C7BAE67" w:rsidR="00125B8E" w:rsidRPr="00E41CA0" w:rsidRDefault="00125B8E" w:rsidP="00E41CA0">
      <w:pPr>
        <w:pStyle w:val="NormalWeb"/>
        <w:spacing w:line="276" w:lineRule="auto"/>
        <w:ind w:left="567" w:hanging="567"/>
        <w:jc w:val="both"/>
        <w:rPr>
          <w:rFonts w:ascii="Arial" w:hAnsi="Arial" w:cs="Arial"/>
          <w:sz w:val="22"/>
          <w:szCs w:val="22"/>
        </w:rPr>
      </w:pPr>
      <w:r w:rsidRPr="00E41CA0">
        <w:rPr>
          <w:rFonts w:ascii="Arial" w:hAnsi="Arial" w:cs="Arial"/>
          <w:sz w:val="22"/>
          <w:szCs w:val="22"/>
        </w:rPr>
        <w:t xml:space="preserve">Duncan, C. (2022) </w:t>
      </w:r>
      <w:r w:rsidRPr="00E41CA0">
        <w:rPr>
          <w:rFonts w:ascii="Arial" w:hAnsi="Arial" w:cs="Arial"/>
          <w:i/>
          <w:iCs/>
          <w:sz w:val="22"/>
          <w:szCs w:val="22"/>
        </w:rPr>
        <w:t xml:space="preserve">Company values definition, importance and examples: </w:t>
      </w:r>
      <w:proofErr w:type="spellStart"/>
      <w:proofErr w:type="gramStart"/>
      <w:r w:rsidRPr="00E41CA0">
        <w:rPr>
          <w:rFonts w:ascii="Arial" w:hAnsi="Arial" w:cs="Arial"/>
          <w:i/>
          <w:iCs/>
          <w:sz w:val="22"/>
          <w:szCs w:val="22"/>
        </w:rPr>
        <w:t>DeskAlerts</w:t>
      </w:r>
      <w:proofErr w:type="spellEnd"/>
      <w:r w:rsidR="00DA2A47" w:rsidRPr="00E41CA0">
        <w:rPr>
          <w:rFonts w:ascii="Arial" w:hAnsi="Arial" w:cs="Arial"/>
          <w:sz w:val="22"/>
          <w:szCs w:val="22"/>
        </w:rPr>
        <w:t>,,</w:t>
      </w:r>
      <w:proofErr w:type="gramEnd"/>
      <w:r w:rsidRPr="00E41CA0">
        <w:rPr>
          <w:rFonts w:ascii="Arial" w:hAnsi="Arial" w:cs="Arial"/>
          <w:i/>
          <w:iCs/>
          <w:sz w:val="22"/>
          <w:szCs w:val="22"/>
        </w:rPr>
        <w:t xml:space="preserve"> importance and examples | </w:t>
      </w:r>
      <w:proofErr w:type="spellStart"/>
      <w:r w:rsidRPr="00E41CA0">
        <w:rPr>
          <w:rFonts w:ascii="Arial" w:hAnsi="Arial" w:cs="Arial"/>
          <w:i/>
          <w:iCs/>
          <w:sz w:val="22"/>
          <w:szCs w:val="22"/>
        </w:rPr>
        <w:t>DeskAlerts</w:t>
      </w:r>
      <w:proofErr w:type="spellEnd"/>
      <w:r w:rsidRPr="00E41CA0">
        <w:rPr>
          <w:rFonts w:ascii="Arial" w:hAnsi="Arial" w:cs="Arial"/>
          <w:sz w:val="22"/>
          <w:szCs w:val="22"/>
        </w:rPr>
        <w:t xml:space="preserve">. Available at: https://www.alert-software.com/blog/company-values-definition (Accessed: 06 June 2023). </w:t>
      </w:r>
    </w:p>
    <w:p w14:paraId="6E596AA6" w14:textId="77777777" w:rsidR="00125B8E" w:rsidRDefault="00125B8E" w:rsidP="00E41CA0">
      <w:pPr>
        <w:pStyle w:val="NormalWeb"/>
        <w:spacing w:line="276" w:lineRule="auto"/>
        <w:ind w:left="567" w:hanging="567"/>
        <w:jc w:val="both"/>
        <w:rPr>
          <w:rFonts w:ascii="Arial" w:hAnsi="Arial" w:cs="Arial"/>
          <w:sz w:val="22"/>
          <w:szCs w:val="22"/>
        </w:rPr>
      </w:pPr>
      <w:r w:rsidRPr="00E41CA0">
        <w:rPr>
          <w:rFonts w:ascii="Arial" w:hAnsi="Arial" w:cs="Arial"/>
          <w:sz w:val="22"/>
          <w:szCs w:val="22"/>
        </w:rPr>
        <w:t xml:space="preserve">FLEISCHMAN, D. (2020) </w:t>
      </w:r>
      <w:r w:rsidRPr="00E41CA0">
        <w:rPr>
          <w:rFonts w:ascii="Arial" w:hAnsi="Arial" w:cs="Arial"/>
          <w:i/>
          <w:iCs/>
          <w:sz w:val="22"/>
          <w:szCs w:val="22"/>
        </w:rPr>
        <w:t>Belief definition &amp; meaning</w:t>
      </w:r>
      <w:r w:rsidRPr="00E41CA0">
        <w:rPr>
          <w:rFonts w:ascii="Arial" w:hAnsi="Arial" w:cs="Arial"/>
          <w:sz w:val="22"/>
          <w:szCs w:val="22"/>
        </w:rPr>
        <w:t xml:space="preserve">, </w:t>
      </w:r>
      <w:r w:rsidRPr="00E41CA0">
        <w:rPr>
          <w:rFonts w:ascii="Arial" w:hAnsi="Arial" w:cs="Arial"/>
          <w:i/>
          <w:iCs/>
          <w:sz w:val="22"/>
          <w:szCs w:val="22"/>
        </w:rPr>
        <w:t>Dictionary.com</w:t>
      </w:r>
      <w:r w:rsidRPr="00E41CA0">
        <w:rPr>
          <w:rFonts w:ascii="Arial" w:hAnsi="Arial" w:cs="Arial"/>
          <w:sz w:val="22"/>
          <w:szCs w:val="22"/>
        </w:rPr>
        <w:t xml:space="preserve">. Available at: https://www.dictionary.com/browse/belief (Accessed: 06 June 2023). </w:t>
      </w:r>
    </w:p>
    <w:p w14:paraId="77B1F7FA" w14:textId="77777777" w:rsidR="00B24E61" w:rsidRDefault="00B24E61" w:rsidP="00B24E61">
      <w:pPr>
        <w:pStyle w:val="NormalWeb"/>
        <w:ind w:left="567" w:hanging="567"/>
      </w:pPr>
      <w:r>
        <w:t xml:space="preserve">https://www.iedunote.com/values-attitudes-differenc, https://www. </w:t>
      </w:r>
      <w:proofErr w:type="spellStart"/>
      <w:r>
        <w:t>iedunote</w:t>
      </w:r>
      <w:proofErr w:type="spellEnd"/>
      <w:r>
        <w:t xml:space="preserve">. com/values-attitudes-difference (2023) </w:t>
      </w:r>
      <w:r>
        <w:rPr>
          <w:i/>
          <w:iCs/>
        </w:rPr>
        <w:t>Difference between values and attitudes (explained)</w:t>
      </w:r>
      <w:r>
        <w:t xml:space="preserve">, </w:t>
      </w:r>
      <w:proofErr w:type="spellStart"/>
      <w:r>
        <w:rPr>
          <w:i/>
          <w:iCs/>
        </w:rPr>
        <w:t>iEduNote</w:t>
      </w:r>
      <w:proofErr w:type="spellEnd"/>
      <w:r>
        <w:t xml:space="preserve">. Available at: https://www.iedunote.com/values-attitudes-difference (Accessed: 06 June 2023). </w:t>
      </w:r>
    </w:p>
    <w:p w14:paraId="5768684B" w14:textId="77777777" w:rsidR="00B24E61" w:rsidRPr="00E41CA0" w:rsidRDefault="00B24E61" w:rsidP="00E41CA0">
      <w:pPr>
        <w:pStyle w:val="NormalWeb"/>
        <w:spacing w:line="276" w:lineRule="auto"/>
        <w:ind w:left="567" w:hanging="567"/>
        <w:jc w:val="both"/>
        <w:rPr>
          <w:rFonts w:ascii="Arial" w:hAnsi="Arial" w:cs="Arial"/>
          <w:sz w:val="22"/>
          <w:szCs w:val="22"/>
        </w:rPr>
      </w:pPr>
    </w:p>
    <w:p w14:paraId="3D74B85D" w14:textId="77777777" w:rsidR="00125B8E" w:rsidRPr="00E41CA0" w:rsidRDefault="00125B8E" w:rsidP="00E41CA0">
      <w:pPr>
        <w:shd w:val="clear" w:color="auto" w:fill="FFFFFF"/>
        <w:spacing w:before="240" w:line="276" w:lineRule="auto"/>
        <w:jc w:val="both"/>
        <w:rPr>
          <w:rFonts w:ascii="Arial" w:hAnsi="Arial" w:cs="Arial"/>
          <w:u w:val="single"/>
        </w:rPr>
      </w:pPr>
    </w:p>
    <w:sectPr w:rsidR="00125B8E" w:rsidRPr="00E41C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478CE" w14:textId="77777777" w:rsidR="00DB0DB6" w:rsidRDefault="00DB0DB6" w:rsidP="00125B8E">
      <w:pPr>
        <w:spacing w:after="0" w:line="240" w:lineRule="auto"/>
      </w:pPr>
      <w:r>
        <w:separator/>
      </w:r>
    </w:p>
  </w:endnote>
  <w:endnote w:type="continuationSeparator" w:id="0">
    <w:p w14:paraId="395E77B0" w14:textId="77777777" w:rsidR="00DB0DB6" w:rsidRDefault="00DB0DB6" w:rsidP="00125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7ABC9" w14:textId="77777777" w:rsidR="00DB0DB6" w:rsidRDefault="00DB0DB6" w:rsidP="00125B8E">
      <w:pPr>
        <w:spacing w:after="0" w:line="240" w:lineRule="auto"/>
      </w:pPr>
      <w:r>
        <w:separator/>
      </w:r>
    </w:p>
  </w:footnote>
  <w:footnote w:type="continuationSeparator" w:id="0">
    <w:p w14:paraId="6384CD86" w14:textId="77777777" w:rsidR="00DB0DB6" w:rsidRDefault="00DB0DB6" w:rsidP="00125B8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F35"/>
    <w:rsid w:val="000611A7"/>
    <w:rsid w:val="00125B8E"/>
    <w:rsid w:val="00152562"/>
    <w:rsid w:val="00186CA0"/>
    <w:rsid w:val="001A360D"/>
    <w:rsid w:val="0022257E"/>
    <w:rsid w:val="0023133E"/>
    <w:rsid w:val="0031470F"/>
    <w:rsid w:val="00317531"/>
    <w:rsid w:val="00355672"/>
    <w:rsid w:val="003729D7"/>
    <w:rsid w:val="00390619"/>
    <w:rsid w:val="00395667"/>
    <w:rsid w:val="003A5117"/>
    <w:rsid w:val="003C3F8A"/>
    <w:rsid w:val="00444A65"/>
    <w:rsid w:val="00450FA8"/>
    <w:rsid w:val="004647A1"/>
    <w:rsid w:val="004B72E8"/>
    <w:rsid w:val="004D25C9"/>
    <w:rsid w:val="005F39C2"/>
    <w:rsid w:val="00642840"/>
    <w:rsid w:val="006D7F35"/>
    <w:rsid w:val="00785428"/>
    <w:rsid w:val="007D6358"/>
    <w:rsid w:val="00812C90"/>
    <w:rsid w:val="00890E0B"/>
    <w:rsid w:val="0093086C"/>
    <w:rsid w:val="009A3F56"/>
    <w:rsid w:val="009C1B2E"/>
    <w:rsid w:val="00A27EB3"/>
    <w:rsid w:val="00A61864"/>
    <w:rsid w:val="00B1070A"/>
    <w:rsid w:val="00B1382B"/>
    <w:rsid w:val="00B24E61"/>
    <w:rsid w:val="00B80A8C"/>
    <w:rsid w:val="00BD66F7"/>
    <w:rsid w:val="00C33D13"/>
    <w:rsid w:val="00D317A0"/>
    <w:rsid w:val="00DA2A47"/>
    <w:rsid w:val="00DB0DB6"/>
    <w:rsid w:val="00E41CA0"/>
    <w:rsid w:val="00E6153A"/>
    <w:rsid w:val="00EA1E9E"/>
    <w:rsid w:val="00EB29AD"/>
    <w:rsid w:val="00EB4642"/>
    <w:rsid w:val="00F15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FA3DE"/>
  <w15:chartTrackingRefBased/>
  <w15:docId w15:val="{8B97FB08-22AA-4E9E-BFBA-4348FB0EE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3D13"/>
    <w:rPr>
      <w:color w:val="0563C1" w:themeColor="hyperlink"/>
      <w:u w:val="single"/>
    </w:rPr>
  </w:style>
  <w:style w:type="character" w:styleId="UnresolvedMention">
    <w:name w:val="Unresolved Mention"/>
    <w:basedOn w:val="DefaultParagraphFont"/>
    <w:uiPriority w:val="99"/>
    <w:semiHidden/>
    <w:unhideWhenUsed/>
    <w:rsid w:val="00C33D13"/>
    <w:rPr>
      <w:color w:val="605E5C"/>
      <w:shd w:val="clear" w:color="auto" w:fill="E1DFDD"/>
    </w:rPr>
  </w:style>
  <w:style w:type="paragraph" w:styleId="Header">
    <w:name w:val="header"/>
    <w:basedOn w:val="Normal"/>
    <w:link w:val="HeaderChar"/>
    <w:uiPriority w:val="99"/>
    <w:unhideWhenUsed/>
    <w:rsid w:val="00125B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5B8E"/>
  </w:style>
  <w:style w:type="paragraph" w:styleId="Footer">
    <w:name w:val="footer"/>
    <w:basedOn w:val="Normal"/>
    <w:link w:val="FooterChar"/>
    <w:uiPriority w:val="99"/>
    <w:unhideWhenUsed/>
    <w:rsid w:val="00125B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5B8E"/>
  </w:style>
  <w:style w:type="paragraph" w:styleId="NormalWeb">
    <w:name w:val="Normal (Web)"/>
    <w:basedOn w:val="Normal"/>
    <w:uiPriority w:val="99"/>
    <w:semiHidden/>
    <w:unhideWhenUsed/>
    <w:rsid w:val="00125B8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936245">
      <w:bodyDiv w:val="1"/>
      <w:marLeft w:val="0"/>
      <w:marRight w:val="0"/>
      <w:marTop w:val="0"/>
      <w:marBottom w:val="0"/>
      <w:divBdr>
        <w:top w:val="none" w:sz="0" w:space="0" w:color="auto"/>
        <w:left w:val="none" w:sz="0" w:space="0" w:color="auto"/>
        <w:bottom w:val="none" w:sz="0" w:space="0" w:color="auto"/>
        <w:right w:val="none" w:sz="0" w:space="0" w:color="auto"/>
      </w:divBdr>
    </w:div>
    <w:div w:id="1351905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1114</Words>
  <Characters>6356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evaristo Freite de Melo</dc:creator>
  <cp:keywords/>
  <dc:description/>
  <cp:lastModifiedBy>evaristo Freite de Melo</cp:lastModifiedBy>
  <cp:revision>3</cp:revision>
  <dcterms:created xsi:type="dcterms:W3CDTF">2023-06-13T17:39:00Z</dcterms:created>
  <dcterms:modified xsi:type="dcterms:W3CDTF">2023-06-16T20:31:00Z</dcterms:modified>
</cp:coreProperties>
</file>