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DE492B" w14:textId="4384B203" w:rsidR="00D5413C" w:rsidRDefault="0025392E">
      <w:pPr>
        <w:pStyle w:val="Photo"/>
      </w:pPr>
      <w:r>
        <w:rPr>
          <w:noProof/>
        </w:rPr>
        <w:drawing>
          <wp:inline distT="0" distB="0" distL="0" distR="0" wp14:anchorId="54ADEB3D" wp14:editId="12261E9F">
            <wp:extent cx="5486400" cy="3657600"/>
            <wp:effectExtent l="0" t="0" r="0" b="0"/>
            <wp:docPr id="1568547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47026" name="Picture 1"/>
                    <pic:cNvPicPr>
                      <a:picLocks noChangeAspect="1"/>
                    </pic:cNvPicPr>
                  </pic:nvPicPr>
                  <pic:blipFill>
                    <a:blip r:embed="rId11">
                      <a:extLst>
                        <a:ext uri="{837473B0-CC2E-450A-ABE3-18F120FF3D39}">
                          <a1611:picAttrSrcUrl xmlns:a1611="http://schemas.microsoft.com/office/drawing/2016/11/main" r:id="rId12"/>
                        </a:ext>
                      </a:extLst>
                    </a:blip>
                    <a:stretch>
                      <a:fillRect/>
                    </a:stretch>
                  </pic:blipFill>
                  <pic:spPr>
                    <a:xfrm>
                      <a:off x="0" y="0"/>
                      <a:ext cx="5486400" cy="3657600"/>
                    </a:xfrm>
                    <a:prstGeom prst="rect">
                      <a:avLst/>
                    </a:prstGeom>
                  </pic:spPr>
                </pic:pic>
              </a:graphicData>
            </a:graphic>
          </wp:inline>
        </w:drawing>
      </w:r>
    </w:p>
    <w:p w14:paraId="47A99890" w14:textId="7CDEE62F" w:rsidR="001638F6" w:rsidRDefault="0025392E" w:rsidP="00D5413C">
      <w:pPr>
        <w:pStyle w:val="Title"/>
      </w:pPr>
      <w:r>
        <w:t>Living with Care: The Older Person</w:t>
      </w:r>
    </w:p>
    <w:p w14:paraId="504EB105" w14:textId="44845440" w:rsidR="001638F6" w:rsidRPr="00D5413C" w:rsidRDefault="0025392E" w:rsidP="00D5413C">
      <w:pPr>
        <w:pStyle w:val="Subtitle"/>
      </w:pPr>
      <w:r>
        <w:t>The future of health and care for the older person</w:t>
      </w:r>
    </w:p>
    <w:p w14:paraId="7C7FC298" w14:textId="3166FCE0" w:rsidR="001638F6" w:rsidRPr="0025392E" w:rsidRDefault="0025392E" w:rsidP="0025392E">
      <w:pPr>
        <w:pStyle w:val="ContactInfo"/>
        <w:rPr>
          <w:b/>
          <w:bCs/>
          <w:sz w:val="24"/>
          <w:szCs w:val="24"/>
          <w:lang w:bidi="en-GB"/>
        </w:rPr>
      </w:pPr>
      <w:r w:rsidRPr="0025392E">
        <w:rPr>
          <w:b/>
          <w:bCs/>
          <w:sz w:val="24"/>
          <w:szCs w:val="24"/>
        </w:rPr>
        <w:t>Carla Pridmore</w:t>
      </w:r>
      <w:r w:rsidR="00D5413C" w:rsidRPr="0025392E">
        <w:rPr>
          <w:b/>
          <w:bCs/>
          <w:sz w:val="24"/>
          <w:szCs w:val="24"/>
          <w:lang w:bidi="en-GB"/>
        </w:rPr>
        <w:t xml:space="preserve"> | </w:t>
      </w:r>
      <w:r w:rsidRPr="0025392E">
        <w:rPr>
          <w:b/>
          <w:bCs/>
          <w:sz w:val="24"/>
          <w:szCs w:val="24"/>
        </w:rPr>
        <w:t>BMHP6009</w:t>
      </w:r>
      <w:r w:rsidR="00D5413C" w:rsidRPr="0025392E">
        <w:rPr>
          <w:b/>
          <w:bCs/>
          <w:sz w:val="24"/>
          <w:szCs w:val="24"/>
          <w:lang w:bidi="en-GB"/>
        </w:rPr>
        <w:t xml:space="preserve"> | </w:t>
      </w:r>
      <w:r w:rsidRPr="0025392E">
        <w:rPr>
          <w:b/>
          <w:bCs/>
          <w:sz w:val="24"/>
          <w:szCs w:val="24"/>
        </w:rPr>
        <w:t>Amanda Owens</w:t>
      </w:r>
    </w:p>
    <w:p w14:paraId="331DDD47" w14:textId="77777777" w:rsidR="0025392E" w:rsidRDefault="0025392E" w:rsidP="0025392E">
      <w:pPr>
        <w:pStyle w:val="ContactInfo"/>
        <w:rPr>
          <w:lang w:bidi="en-GB"/>
        </w:rPr>
      </w:pPr>
    </w:p>
    <w:p w14:paraId="7DB7EA79" w14:textId="77777777" w:rsidR="0025392E" w:rsidRDefault="0025392E" w:rsidP="0025392E">
      <w:pPr>
        <w:pStyle w:val="ContactInfo"/>
        <w:rPr>
          <w:lang w:bidi="en-GB"/>
        </w:rPr>
      </w:pPr>
    </w:p>
    <w:p w14:paraId="26BC9479" w14:textId="77777777" w:rsidR="0025392E" w:rsidRDefault="0025392E" w:rsidP="0025392E">
      <w:pPr>
        <w:pStyle w:val="ContactInfo"/>
        <w:rPr>
          <w:lang w:bidi="en-GB"/>
        </w:rPr>
      </w:pPr>
    </w:p>
    <w:p w14:paraId="1A2E92E2" w14:textId="77777777" w:rsidR="0025392E" w:rsidRDefault="0025392E" w:rsidP="0025392E">
      <w:pPr>
        <w:pStyle w:val="ContactInfo"/>
        <w:rPr>
          <w:lang w:bidi="en-GB"/>
        </w:rPr>
      </w:pPr>
    </w:p>
    <w:p w14:paraId="2BF2B777" w14:textId="77777777" w:rsidR="009C78EA" w:rsidRDefault="009C78EA" w:rsidP="0025392E">
      <w:pPr>
        <w:pStyle w:val="ContactInfo"/>
        <w:jc w:val="left"/>
        <w:rPr>
          <w:lang w:bidi="en-GB"/>
        </w:rPr>
      </w:pPr>
    </w:p>
    <w:p w14:paraId="2446FD85" w14:textId="2F9CC307" w:rsidR="0025392E" w:rsidRDefault="0025392E" w:rsidP="0025392E">
      <w:pPr>
        <w:pStyle w:val="ContactInfo"/>
        <w:jc w:val="left"/>
        <w:rPr>
          <w:b/>
          <w:bCs/>
          <w:sz w:val="24"/>
          <w:szCs w:val="24"/>
          <w:lang w:bidi="en-GB"/>
        </w:rPr>
      </w:pPr>
      <w:r w:rsidRPr="0025392E">
        <w:rPr>
          <w:b/>
          <w:bCs/>
          <w:sz w:val="24"/>
          <w:szCs w:val="24"/>
          <w:lang w:bidi="en-GB"/>
        </w:rPr>
        <w:lastRenderedPageBreak/>
        <w:t>Contents Page</w:t>
      </w:r>
    </w:p>
    <w:p w14:paraId="2100C95B" w14:textId="77777777" w:rsidR="0025392E" w:rsidRDefault="0025392E" w:rsidP="0025392E">
      <w:pPr>
        <w:pStyle w:val="ContactInfo"/>
        <w:jc w:val="left"/>
        <w:rPr>
          <w:b/>
          <w:bCs/>
          <w:sz w:val="24"/>
          <w:szCs w:val="24"/>
          <w:lang w:bidi="en-GB"/>
        </w:rPr>
      </w:pPr>
    </w:p>
    <w:p w14:paraId="67260A75" w14:textId="77777777" w:rsidR="009C78EA" w:rsidRDefault="009C78EA" w:rsidP="0025392E">
      <w:pPr>
        <w:pStyle w:val="ContactInfo"/>
        <w:jc w:val="left"/>
        <w:rPr>
          <w:b/>
          <w:bCs/>
          <w:sz w:val="24"/>
          <w:szCs w:val="24"/>
          <w:lang w:bidi="en-GB"/>
        </w:rPr>
      </w:pPr>
    </w:p>
    <w:p w14:paraId="53AFAEF7" w14:textId="356A331F" w:rsidR="0025392E" w:rsidRDefault="0025392E" w:rsidP="0025392E">
      <w:pPr>
        <w:pStyle w:val="ContactInfo"/>
        <w:jc w:val="left"/>
        <w:rPr>
          <w:b/>
          <w:bCs/>
          <w:sz w:val="24"/>
          <w:szCs w:val="24"/>
          <w:lang w:bidi="en-GB"/>
        </w:rPr>
      </w:pPr>
      <w:r>
        <w:rPr>
          <w:b/>
          <w:bCs/>
          <w:sz w:val="24"/>
          <w:szCs w:val="24"/>
          <w:lang w:bidi="en-GB"/>
        </w:rPr>
        <w:t>Page 1-</w:t>
      </w:r>
      <w:r w:rsidR="009C78EA">
        <w:rPr>
          <w:b/>
          <w:bCs/>
          <w:sz w:val="24"/>
          <w:szCs w:val="24"/>
          <w:lang w:bidi="en-GB"/>
        </w:rPr>
        <w:t xml:space="preserve"> Contents page</w:t>
      </w:r>
      <w:r w:rsidR="009C78EA">
        <w:rPr>
          <w:b/>
          <w:bCs/>
          <w:sz w:val="24"/>
          <w:szCs w:val="24"/>
          <w:lang w:bidi="en-GB"/>
        </w:rPr>
        <w:tab/>
      </w:r>
    </w:p>
    <w:p w14:paraId="025DB769" w14:textId="77777777" w:rsidR="0025392E" w:rsidRDefault="0025392E" w:rsidP="0025392E">
      <w:pPr>
        <w:pStyle w:val="ContactInfo"/>
        <w:jc w:val="left"/>
        <w:rPr>
          <w:b/>
          <w:bCs/>
          <w:sz w:val="24"/>
          <w:szCs w:val="24"/>
          <w:lang w:bidi="en-GB"/>
        </w:rPr>
      </w:pPr>
    </w:p>
    <w:p w14:paraId="407D74A1" w14:textId="0C22D6F2" w:rsidR="0025392E" w:rsidRDefault="0025392E" w:rsidP="0025392E">
      <w:pPr>
        <w:pStyle w:val="ContactInfo"/>
        <w:jc w:val="left"/>
        <w:rPr>
          <w:b/>
          <w:bCs/>
          <w:sz w:val="24"/>
          <w:szCs w:val="24"/>
          <w:lang w:bidi="en-GB"/>
        </w:rPr>
      </w:pPr>
      <w:r>
        <w:rPr>
          <w:b/>
          <w:bCs/>
          <w:sz w:val="24"/>
          <w:szCs w:val="24"/>
          <w:lang w:bidi="en-GB"/>
        </w:rPr>
        <w:t>Page 2-</w:t>
      </w:r>
      <w:r w:rsidR="009C78EA">
        <w:rPr>
          <w:b/>
          <w:bCs/>
          <w:sz w:val="24"/>
          <w:szCs w:val="24"/>
          <w:lang w:bidi="en-GB"/>
        </w:rPr>
        <w:t xml:space="preserve"> Abstract</w:t>
      </w:r>
    </w:p>
    <w:p w14:paraId="304B905C" w14:textId="77777777" w:rsidR="0025392E" w:rsidRDefault="0025392E" w:rsidP="0025392E">
      <w:pPr>
        <w:pStyle w:val="ContactInfo"/>
        <w:jc w:val="left"/>
        <w:rPr>
          <w:b/>
          <w:bCs/>
          <w:sz w:val="24"/>
          <w:szCs w:val="24"/>
          <w:lang w:bidi="en-GB"/>
        </w:rPr>
      </w:pPr>
    </w:p>
    <w:p w14:paraId="0B0D74DD" w14:textId="39B2B95F" w:rsidR="0025392E" w:rsidRDefault="0025392E" w:rsidP="0025392E">
      <w:pPr>
        <w:pStyle w:val="ContactInfo"/>
        <w:jc w:val="left"/>
        <w:rPr>
          <w:b/>
          <w:bCs/>
          <w:sz w:val="24"/>
          <w:szCs w:val="24"/>
          <w:lang w:bidi="en-GB"/>
        </w:rPr>
      </w:pPr>
      <w:r>
        <w:rPr>
          <w:b/>
          <w:bCs/>
          <w:sz w:val="24"/>
          <w:szCs w:val="24"/>
          <w:lang w:bidi="en-GB"/>
        </w:rPr>
        <w:t>Page 3-</w:t>
      </w:r>
      <w:r w:rsidR="009C78EA">
        <w:rPr>
          <w:b/>
          <w:bCs/>
          <w:sz w:val="24"/>
          <w:szCs w:val="24"/>
          <w:lang w:bidi="en-GB"/>
        </w:rPr>
        <w:t xml:space="preserve"> Introduction</w:t>
      </w:r>
    </w:p>
    <w:p w14:paraId="3CA4F260" w14:textId="77777777" w:rsidR="0025392E" w:rsidRDefault="0025392E" w:rsidP="0025392E">
      <w:pPr>
        <w:pStyle w:val="ContactInfo"/>
        <w:jc w:val="left"/>
        <w:rPr>
          <w:b/>
          <w:bCs/>
          <w:sz w:val="24"/>
          <w:szCs w:val="24"/>
          <w:lang w:bidi="en-GB"/>
        </w:rPr>
      </w:pPr>
    </w:p>
    <w:p w14:paraId="726E7D26" w14:textId="1983C4B4" w:rsidR="0025392E" w:rsidRDefault="0025392E" w:rsidP="0025392E">
      <w:pPr>
        <w:pStyle w:val="ContactInfo"/>
        <w:jc w:val="left"/>
        <w:rPr>
          <w:b/>
          <w:bCs/>
          <w:sz w:val="24"/>
          <w:szCs w:val="24"/>
          <w:lang w:bidi="en-GB"/>
        </w:rPr>
      </w:pPr>
      <w:r>
        <w:rPr>
          <w:b/>
          <w:bCs/>
          <w:sz w:val="24"/>
          <w:szCs w:val="24"/>
          <w:lang w:bidi="en-GB"/>
        </w:rPr>
        <w:t>Page 4-</w:t>
      </w:r>
      <w:r w:rsidR="004373C2">
        <w:rPr>
          <w:b/>
          <w:bCs/>
          <w:sz w:val="24"/>
          <w:szCs w:val="24"/>
          <w:lang w:bidi="en-GB"/>
        </w:rPr>
        <w:t xml:space="preserve"> Artificial Intelligence (AI)</w:t>
      </w:r>
    </w:p>
    <w:p w14:paraId="26604C6C" w14:textId="77777777" w:rsidR="0025392E" w:rsidRDefault="0025392E" w:rsidP="0025392E">
      <w:pPr>
        <w:pStyle w:val="ContactInfo"/>
        <w:jc w:val="left"/>
        <w:rPr>
          <w:b/>
          <w:bCs/>
          <w:sz w:val="24"/>
          <w:szCs w:val="24"/>
          <w:lang w:bidi="en-GB"/>
        </w:rPr>
      </w:pPr>
    </w:p>
    <w:p w14:paraId="30D7C504" w14:textId="54AF9ED1" w:rsidR="0025392E" w:rsidRDefault="0025392E" w:rsidP="0025392E">
      <w:pPr>
        <w:pStyle w:val="ContactInfo"/>
        <w:jc w:val="left"/>
        <w:rPr>
          <w:b/>
          <w:bCs/>
          <w:sz w:val="24"/>
          <w:szCs w:val="24"/>
          <w:lang w:bidi="en-GB"/>
        </w:rPr>
      </w:pPr>
      <w:r>
        <w:rPr>
          <w:b/>
          <w:bCs/>
          <w:sz w:val="24"/>
          <w:szCs w:val="24"/>
          <w:lang w:bidi="en-GB"/>
        </w:rPr>
        <w:t>Page 5-</w:t>
      </w:r>
      <w:r w:rsidR="004373C2">
        <w:rPr>
          <w:b/>
          <w:bCs/>
          <w:sz w:val="24"/>
          <w:szCs w:val="24"/>
          <w:lang w:bidi="en-GB"/>
        </w:rPr>
        <w:t xml:space="preserve"> Artificial Intelligence in Healthcare</w:t>
      </w:r>
    </w:p>
    <w:p w14:paraId="5A9BA72E" w14:textId="77777777" w:rsidR="0025392E" w:rsidRDefault="0025392E" w:rsidP="0025392E">
      <w:pPr>
        <w:pStyle w:val="ContactInfo"/>
        <w:jc w:val="left"/>
        <w:rPr>
          <w:b/>
          <w:bCs/>
          <w:sz w:val="24"/>
          <w:szCs w:val="24"/>
          <w:lang w:bidi="en-GB"/>
        </w:rPr>
      </w:pPr>
    </w:p>
    <w:p w14:paraId="6DE197C6" w14:textId="7C874838" w:rsidR="002F4E65" w:rsidRDefault="002F4E65" w:rsidP="0025392E">
      <w:pPr>
        <w:pStyle w:val="ContactInfo"/>
        <w:jc w:val="left"/>
        <w:rPr>
          <w:b/>
          <w:bCs/>
          <w:sz w:val="24"/>
          <w:szCs w:val="24"/>
          <w:lang w:bidi="en-GB"/>
        </w:rPr>
      </w:pPr>
      <w:r>
        <w:rPr>
          <w:b/>
          <w:bCs/>
          <w:sz w:val="24"/>
          <w:szCs w:val="24"/>
          <w:lang w:bidi="en-GB"/>
        </w:rPr>
        <w:t>P</w:t>
      </w:r>
      <w:r w:rsidR="00965B7A">
        <w:rPr>
          <w:b/>
          <w:bCs/>
          <w:sz w:val="24"/>
          <w:szCs w:val="24"/>
          <w:lang w:bidi="en-GB"/>
        </w:rPr>
        <w:t>age 6-</w:t>
      </w:r>
      <w:r w:rsidR="000E4D9D">
        <w:rPr>
          <w:b/>
          <w:bCs/>
          <w:sz w:val="24"/>
          <w:szCs w:val="24"/>
          <w:lang w:bidi="en-GB"/>
        </w:rPr>
        <w:t xml:space="preserve"> </w:t>
      </w:r>
      <w:r w:rsidR="000E4D9D" w:rsidRPr="000E4D9D">
        <w:rPr>
          <w:b/>
          <w:bCs/>
          <w:sz w:val="24"/>
          <w:szCs w:val="24"/>
          <w:lang w:bidi="en-GB"/>
        </w:rPr>
        <w:t>AI services and benefits for The Older Person</w:t>
      </w:r>
    </w:p>
    <w:p w14:paraId="79060CCC" w14:textId="77777777" w:rsidR="00965B7A" w:rsidRDefault="00965B7A" w:rsidP="0025392E">
      <w:pPr>
        <w:pStyle w:val="ContactInfo"/>
        <w:jc w:val="left"/>
        <w:rPr>
          <w:b/>
          <w:bCs/>
          <w:sz w:val="24"/>
          <w:szCs w:val="24"/>
          <w:lang w:bidi="en-GB"/>
        </w:rPr>
      </w:pPr>
    </w:p>
    <w:p w14:paraId="60C73528" w14:textId="691972ED" w:rsidR="00965B7A" w:rsidRDefault="00965B7A" w:rsidP="0025392E">
      <w:pPr>
        <w:pStyle w:val="ContactInfo"/>
        <w:jc w:val="left"/>
        <w:rPr>
          <w:b/>
          <w:bCs/>
          <w:sz w:val="24"/>
          <w:szCs w:val="24"/>
          <w:lang w:bidi="en-GB"/>
        </w:rPr>
      </w:pPr>
      <w:r>
        <w:rPr>
          <w:b/>
          <w:bCs/>
          <w:sz w:val="24"/>
          <w:szCs w:val="24"/>
          <w:lang w:bidi="en-GB"/>
        </w:rPr>
        <w:t xml:space="preserve">Page </w:t>
      </w:r>
      <w:r w:rsidR="00C12846">
        <w:rPr>
          <w:b/>
          <w:bCs/>
          <w:sz w:val="24"/>
          <w:szCs w:val="24"/>
          <w:lang w:bidi="en-GB"/>
        </w:rPr>
        <w:t>8</w:t>
      </w:r>
      <w:r>
        <w:rPr>
          <w:b/>
          <w:bCs/>
          <w:sz w:val="24"/>
          <w:szCs w:val="24"/>
          <w:lang w:bidi="en-GB"/>
        </w:rPr>
        <w:t>-</w:t>
      </w:r>
      <w:r w:rsidR="00C12846">
        <w:rPr>
          <w:b/>
          <w:bCs/>
          <w:sz w:val="24"/>
          <w:szCs w:val="24"/>
          <w:lang w:bidi="en-GB"/>
        </w:rPr>
        <w:t xml:space="preserve"> </w:t>
      </w:r>
      <w:r w:rsidR="00C12846" w:rsidRPr="00C12846">
        <w:rPr>
          <w:b/>
          <w:bCs/>
          <w:sz w:val="24"/>
          <w:szCs w:val="24"/>
          <w:lang w:bidi="en-GB"/>
        </w:rPr>
        <w:t>Disadvantages and challenges of AI in healthcare</w:t>
      </w:r>
    </w:p>
    <w:p w14:paraId="77213FE2" w14:textId="77777777" w:rsidR="00965B7A" w:rsidRDefault="00965B7A" w:rsidP="0025392E">
      <w:pPr>
        <w:pStyle w:val="ContactInfo"/>
        <w:jc w:val="left"/>
        <w:rPr>
          <w:b/>
          <w:bCs/>
          <w:sz w:val="24"/>
          <w:szCs w:val="24"/>
          <w:lang w:bidi="en-GB"/>
        </w:rPr>
      </w:pPr>
    </w:p>
    <w:p w14:paraId="02B6E16F" w14:textId="0F039990" w:rsidR="00965B7A" w:rsidRDefault="00965B7A" w:rsidP="0025392E">
      <w:pPr>
        <w:pStyle w:val="ContactInfo"/>
        <w:jc w:val="left"/>
        <w:rPr>
          <w:b/>
          <w:bCs/>
          <w:sz w:val="24"/>
          <w:szCs w:val="24"/>
          <w:lang w:bidi="en-GB"/>
        </w:rPr>
      </w:pPr>
      <w:r>
        <w:rPr>
          <w:b/>
          <w:bCs/>
          <w:sz w:val="24"/>
          <w:szCs w:val="24"/>
          <w:lang w:bidi="en-GB"/>
        </w:rPr>
        <w:t xml:space="preserve">Page </w:t>
      </w:r>
      <w:r w:rsidR="00DB2F0E">
        <w:rPr>
          <w:b/>
          <w:bCs/>
          <w:sz w:val="24"/>
          <w:szCs w:val="24"/>
          <w:lang w:bidi="en-GB"/>
        </w:rPr>
        <w:t>9- Ethical considerations</w:t>
      </w:r>
    </w:p>
    <w:p w14:paraId="772E83B8" w14:textId="77777777" w:rsidR="00965B7A" w:rsidRDefault="00965B7A" w:rsidP="0025392E">
      <w:pPr>
        <w:pStyle w:val="ContactInfo"/>
        <w:jc w:val="left"/>
        <w:rPr>
          <w:b/>
          <w:bCs/>
          <w:sz w:val="24"/>
          <w:szCs w:val="24"/>
          <w:lang w:bidi="en-GB"/>
        </w:rPr>
      </w:pPr>
    </w:p>
    <w:p w14:paraId="2233AA37" w14:textId="4E0F3814" w:rsidR="00965B7A" w:rsidRDefault="00965B7A" w:rsidP="0025392E">
      <w:pPr>
        <w:pStyle w:val="ContactInfo"/>
        <w:jc w:val="left"/>
        <w:rPr>
          <w:b/>
          <w:bCs/>
          <w:sz w:val="24"/>
          <w:szCs w:val="24"/>
          <w:lang w:bidi="en-GB"/>
        </w:rPr>
      </w:pPr>
      <w:r>
        <w:rPr>
          <w:b/>
          <w:bCs/>
          <w:sz w:val="24"/>
          <w:szCs w:val="24"/>
          <w:lang w:bidi="en-GB"/>
        </w:rPr>
        <w:t xml:space="preserve">Page </w:t>
      </w:r>
      <w:r w:rsidR="00025DB1">
        <w:rPr>
          <w:b/>
          <w:bCs/>
          <w:sz w:val="24"/>
          <w:szCs w:val="24"/>
          <w:lang w:bidi="en-GB"/>
        </w:rPr>
        <w:t>11- Recommendations</w:t>
      </w:r>
    </w:p>
    <w:p w14:paraId="4C63E7DC" w14:textId="77777777" w:rsidR="00965B7A" w:rsidRDefault="00965B7A" w:rsidP="0025392E">
      <w:pPr>
        <w:pStyle w:val="ContactInfo"/>
        <w:jc w:val="left"/>
        <w:rPr>
          <w:b/>
          <w:bCs/>
          <w:sz w:val="24"/>
          <w:szCs w:val="24"/>
          <w:lang w:bidi="en-GB"/>
        </w:rPr>
      </w:pPr>
    </w:p>
    <w:p w14:paraId="5DD30ADF" w14:textId="37042567" w:rsidR="00965B7A" w:rsidRDefault="00965B7A" w:rsidP="0025392E">
      <w:pPr>
        <w:pStyle w:val="ContactInfo"/>
        <w:jc w:val="left"/>
        <w:rPr>
          <w:b/>
          <w:bCs/>
          <w:sz w:val="24"/>
          <w:szCs w:val="24"/>
          <w:lang w:bidi="en-GB"/>
        </w:rPr>
      </w:pPr>
      <w:r>
        <w:rPr>
          <w:b/>
          <w:bCs/>
          <w:sz w:val="24"/>
          <w:szCs w:val="24"/>
          <w:lang w:bidi="en-GB"/>
        </w:rPr>
        <w:t>Page 1</w:t>
      </w:r>
      <w:r w:rsidR="00025DB1">
        <w:rPr>
          <w:b/>
          <w:bCs/>
          <w:sz w:val="24"/>
          <w:szCs w:val="24"/>
          <w:lang w:bidi="en-GB"/>
        </w:rPr>
        <w:t>2- Conclusion</w:t>
      </w:r>
    </w:p>
    <w:p w14:paraId="14D566F8" w14:textId="77777777" w:rsidR="007B3F9D" w:rsidRDefault="007B3F9D" w:rsidP="0025392E">
      <w:pPr>
        <w:pStyle w:val="ContactInfo"/>
        <w:jc w:val="left"/>
        <w:rPr>
          <w:b/>
          <w:bCs/>
          <w:sz w:val="24"/>
          <w:szCs w:val="24"/>
          <w:lang w:bidi="en-GB"/>
        </w:rPr>
      </w:pPr>
    </w:p>
    <w:p w14:paraId="67C8F09A" w14:textId="34B2EFD5" w:rsidR="007B3F9D" w:rsidRDefault="007B3F9D" w:rsidP="0025392E">
      <w:pPr>
        <w:pStyle w:val="ContactInfo"/>
        <w:jc w:val="left"/>
        <w:rPr>
          <w:b/>
          <w:bCs/>
          <w:sz w:val="24"/>
          <w:szCs w:val="24"/>
          <w:lang w:bidi="en-GB"/>
        </w:rPr>
      </w:pPr>
      <w:r>
        <w:rPr>
          <w:b/>
          <w:bCs/>
          <w:sz w:val="24"/>
          <w:szCs w:val="24"/>
          <w:lang w:bidi="en-GB"/>
        </w:rPr>
        <w:t>Page 13- Reference list</w:t>
      </w:r>
    </w:p>
    <w:p w14:paraId="092AFF11" w14:textId="77777777" w:rsidR="0025392E" w:rsidRPr="0025392E" w:rsidRDefault="0025392E" w:rsidP="0025392E">
      <w:pPr>
        <w:pStyle w:val="ContactInfo"/>
        <w:jc w:val="left"/>
        <w:rPr>
          <w:b/>
          <w:bCs/>
          <w:sz w:val="24"/>
          <w:szCs w:val="24"/>
          <w:lang w:bidi="en-GB"/>
        </w:rPr>
      </w:pPr>
    </w:p>
    <w:p w14:paraId="77E9C2F7" w14:textId="77777777" w:rsidR="0025392E" w:rsidRDefault="0025392E" w:rsidP="0025392E">
      <w:pPr>
        <w:pStyle w:val="ContactInfo"/>
        <w:rPr>
          <w:lang w:bidi="en-GB"/>
        </w:rPr>
      </w:pPr>
    </w:p>
    <w:p w14:paraId="26C6865D" w14:textId="5D99668C" w:rsidR="0025392E" w:rsidRDefault="0025392E" w:rsidP="0025392E">
      <w:pPr>
        <w:pStyle w:val="ContactInfo"/>
        <w:rPr>
          <w:lang w:bidi="en-GB"/>
        </w:rPr>
      </w:pPr>
    </w:p>
    <w:p w14:paraId="4C5F3987" w14:textId="77777777" w:rsidR="0025392E" w:rsidRDefault="0025392E" w:rsidP="0025392E">
      <w:pPr>
        <w:pStyle w:val="ContactInfo"/>
        <w:rPr>
          <w:lang w:bidi="en-GB"/>
        </w:rPr>
      </w:pPr>
    </w:p>
    <w:p w14:paraId="2AFAE9A7" w14:textId="77777777" w:rsidR="0025392E" w:rsidRDefault="0025392E" w:rsidP="0025392E">
      <w:pPr>
        <w:pStyle w:val="ContactInfo"/>
        <w:rPr>
          <w:lang w:bidi="en-GB"/>
        </w:rPr>
      </w:pPr>
    </w:p>
    <w:p w14:paraId="69B8AE73" w14:textId="77777777" w:rsidR="0025392E" w:rsidRDefault="0025392E" w:rsidP="0025392E">
      <w:pPr>
        <w:pStyle w:val="ContactInfo"/>
        <w:rPr>
          <w:lang w:bidi="en-GB"/>
        </w:rPr>
      </w:pPr>
    </w:p>
    <w:p w14:paraId="00DF8F8F" w14:textId="77777777" w:rsidR="0025392E" w:rsidRDefault="0025392E" w:rsidP="0025392E">
      <w:pPr>
        <w:pStyle w:val="ContactInfo"/>
      </w:pPr>
    </w:p>
    <w:p w14:paraId="759E115D" w14:textId="77777777" w:rsidR="00A77369" w:rsidRDefault="00A77369" w:rsidP="0025392E">
      <w:pPr>
        <w:pStyle w:val="ContactInfo"/>
      </w:pPr>
    </w:p>
    <w:p w14:paraId="2D071447" w14:textId="77777777" w:rsidR="00A77369" w:rsidRDefault="00A77369" w:rsidP="0025392E">
      <w:pPr>
        <w:pStyle w:val="ContactInfo"/>
      </w:pPr>
    </w:p>
    <w:p w14:paraId="6E3DE4A7" w14:textId="77777777" w:rsidR="00A77369" w:rsidRDefault="00A77369" w:rsidP="0025392E">
      <w:pPr>
        <w:pStyle w:val="ContactInfo"/>
      </w:pPr>
    </w:p>
    <w:p w14:paraId="7641EC0A" w14:textId="77777777" w:rsidR="00A77369" w:rsidRDefault="00A77369" w:rsidP="0025392E">
      <w:pPr>
        <w:pStyle w:val="ContactInfo"/>
      </w:pPr>
    </w:p>
    <w:p w14:paraId="2BAE9C14" w14:textId="77777777" w:rsidR="00A77369" w:rsidRDefault="00A77369" w:rsidP="0025392E">
      <w:pPr>
        <w:pStyle w:val="ContactInfo"/>
      </w:pPr>
    </w:p>
    <w:p w14:paraId="6258D979" w14:textId="77777777" w:rsidR="00A77369" w:rsidRDefault="00A77369" w:rsidP="0025392E">
      <w:pPr>
        <w:pStyle w:val="ContactInfo"/>
      </w:pPr>
    </w:p>
    <w:p w14:paraId="46554BE4" w14:textId="77777777" w:rsidR="00A77369" w:rsidRDefault="00A77369" w:rsidP="0025392E">
      <w:pPr>
        <w:pStyle w:val="ContactInfo"/>
      </w:pPr>
    </w:p>
    <w:p w14:paraId="1EAACBF5" w14:textId="77777777" w:rsidR="00A77369" w:rsidRDefault="00A77369" w:rsidP="0025392E">
      <w:pPr>
        <w:pStyle w:val="ContactInfo"/>
      </w:pPr>
    </w:p>
    <w:p w14:paraId="72F80327" w14:textId="77777777" w:rsidR="00A77369" w:rsidRDefault="00A77369" w:rsidP="0025392E">
      <w:pPr>
        <w:pStyle w:val="ContactInfo"/>
      </w:pPr>
    </w:p>
    <w:p w14:paraId="1A2B5827" w14:textId="77777777" w:rsidR="007B3F9D" w:rsidRDefault="007B3F9D" w:rsidP="00E836B7">
      <w:pPr>
        <w:pStyle w:val="ContactInfo"/>
        <w:spacing w:line="360" w:lineRule="auto"/>
        <w:jc w:val="left"/>
      </w:pPr>
    </w:p>
    <w:p w14:paraId="7F532DB7" w14:textId="5D5ED557" w:rsidR="00A77369" w:rsidRPr="00E836B7" w:rsidRDefault="00A77369" w:rsidP="00E836B7">
      <w:pPr>
        <w:pStyle w:val="ContactInfo"/>
        <w:spacing w:line="360" w:lineRule="auto"/>
        <w:jc w:val="left"/>
        <w:rPr>
          <w:b/>
          <w:bCs/>
          <w:sz w:val="24"/>
          <w:szCs w:val="24"/>
        </w:rPr>
      </w:pPr>
      <w:r w:rsidRPr="00E836B7">
        <w:rPr>
          <w:b/>
          <w:bCs/>
          <w:sz w:val="24"/>
          <w:szCs w:val="24"/>
        </w:rPr>
        <w:lastRenderedPageBreak/>
        <w:t>Abstract</w:t>
      </w:r>
    </w:p>
    <w:p w14:paraId="3C79C8E7" w14:textId="77777777" w:rsidR="00A77369" w:rsidRPr="00E836B7" w:rsidRDefault="00A77369" w:rsidP="00E836B7">
      <w:pPr>
        <w:pStyle w:val="ContactInfo"/>
        <w:spacing w:line="360" w:lineRule="auto"/>
        <w:jc w:val="left"/>
        <w:rPr>
          <w:sz w:val="24"/>
          <w:szCs w:val="24"/>
        </w:rPr>
      </w:pPr>
    </w:p>
    <w:p w14:paraId="2394846F" w14:textId="77777777" w:rsidR="00A77369" w:rsidRPr="00E836B7" w:rsidRDefault="00A77369" w:rsidP="00E836B7">
      <w:pPr>
        <w:pStyle w:val="ContactInfo"/>
        <w:spacing w:line="360" w:lineRule="auto"/>
        <w:jc w:val="left"/>
        <w:rPr>
          <w:sz w:val="24"/>
          <w:szCs w:val="24"/>
        </w:rPr>
      </w:pPr>
    </w:p>
    <w:p w14:paraId="1002A9B2" w14:textId="669EB7F3" w:rsidR="00000B01" w:rsidRPr="00E836B7" w:rsidRDefault="00000B01" w:rsidP="00E836B7">
      <w:pPr>
        <w:spacing w:before="0" w:after="0" w:line="360" w:lineRule="auto"/>
        <w:rPr>
          <w:rFonts w:eastAsia="Times New Roman" w:cs="Times New Roman"/>
          <w:color w:val="auto"/>
          <w:sz w:val="24"/>
          <w:szCs w:val="24"/>
          <w:lang w:eastAsia="en-GB"/>
        </w:rPr>
      </w:pPr>
      <w:r w:rsidRPr="00000B01">
        <w:rPr>
          <w:rFonts w:eastAsia="Times New Roman" w:cs="Times New Roman"/>
          <w:color w:val="auto"/>
          <w:sz w:val="24"/>
          <w:szCs w:val="24"/>
          <w:lang w:eastAsia="en-GB"/>
        </w:rPr>
        <w:t xml:space="preserve">The advent of Artificial Intelligence (AI) is causing a significant transformation in many areas of life and its influence on older individuals is significant. </w:t>
      </w:r>
      <w:r w:rsidRPr="00E836B7">
        <w:rPr>
          <w:rFonts w:eastAsia="Times New Roman" w:cs="Times New Roman"/>
          <w:color w:val="auto"/>
          <w:sz w:val="24"/>
          <w:szCs w:val="24"/>
          <w:lang w:eastAsia="en-GB"/>
        </w:rPr>
        <w:t xml:space="preserve"> </w:t>
      </w:r>
      <w:r w:rsidRPr="00000B01">
        <w:rPr>
          <w:rFonts w:eastAsia="Times New Roman" w:cs="Times New Roman"/>
          <w:color w:val="auto"/>
          <w:sz w:val="24"/>
          <w:szCs w:val="24"/>
          <w:lang w:eastAsia="en-GB"/>
        </w:rPr>
        <w:t>This report will examine the impact of AI on improving the well-being and overall quality of life for the older person.  AI technology, such as smart home gadgets, virtual assistants and wearable health monitors, provide customised support, allowing older individuals to preserve their autonomy and well-being.  AI has enabled healthcare solutions, can identify and treat age-related problems at an early stage, leading to better health results and lower healthcare expenses.  In addition, social robots and virtual companions powered by artificial intelligence can address feelings of isolation and cognitive deterioration, by offering companionship and cognitive stimulation.  These technologies can facilitate social ties and encourage active participation, so enhancing the mental and emotional well-being of older adults.  Nevertheless, the widespread implementation of AI in older adult care gives rise to other obstacles, including privacy issues, limited digital skills and ethical dilemmas.</w:t>
      </w:r>
      <w:r w:rsidRPr="00E836B7">
        <w:rPr>
          <w:rFonts w:eastAsia="Times New Roman" w:cs="Times New Roman"/>
          <w:color w:val="auto"/>
          <w:sz w:val="24"/>
          <w:szCs w:val="24"/>
          <w:lang w:eastAsia="en-GB"/>
        </w:rPr>
        <w:t xml:space="preserve"> </w:t>
      </w:r>
      <w:r w:rsidRPr="00000B01">
        <w:rPr>
          <w:rFonts w:eastAsia="Times New Roman" w:cs="Times New Roman"/>
          <w:color w:val="auto"/>
          <w:sz w:val="24"/>
          <w:szCs w:val="24"/>
          <w:lang w:eastAsia="en-GB"/>
        </w:rPr>
        <w:t xml:space="preserve"> It is essential to guarantee fair and equal access and tackle these obstacles </w:t>
      </w:r>
      <w:r w:rsidR="00EA247A" w:rsidRPr="00E836B7">
        <w:rPr>
          <w:rFonts w:eastAsia="Times New Roman" w:cs="Times New Roman"/>
          <w:color w:val="auto"/>
          <w:sz w:val="24"/>
          <w:szCs w:val="24"/>
          <w:lang w:eastAsia="en-GB"/>
        </w:rPr>
        <w:t>to</w:t>
      </w:r>
      <w:r w:rsidRPr="00000B01">
        <w:rPr>
          <w:rFonts w:eastAsia="Times New Roman" w:cs="Times New Roman"/>
          <w:color w:val="auto"/>
          <w:sz w:val="24"/>
          <w:szCs w:val="24"/>
          <w:lang w:eastAsia="en-GB"/>
        </w:rPr>
        <w:t xml:space="preserve"> fully harness the promise of AI in assisting the ageing population.</w:t>
      </w:r>
      <w:r w:rsidRPr="00E836B7">
        <w:rPr>
          <w:rFonts w:eastAsia="Times New Roman" w:cs="Times New Roman"/>
          <w:color w:val="auto"/>
          <w:sz w:val="24"/>
          <w:szCs w:val="24"/>
          <w:lang w:eastAsia="en-GB"/>
        </w:rPr>
        <w:t xml:space="preserve">  </w:t>
      </w:r>
      <w:r w:rsidRPr="00E836B7">
        <w:rPr>
          <w:rFonts w:eastAsia="Times New Roman" w:cs="Times New Roman"/>
          <w:color w:val="auto"/>
          <w:sz w:val="24"/>
          <w:szCs w:val="24"/>
          <w:lang w:eastAsia="en-GB"/>
        </w:rPr>
        <w:t xml:space="preserve">Although AI has great potential to revolutionise the lives of the older person through providing tailored support, improving the delivery of healthcare services and addressing the issue of social isolation.  It is crucial to make efforts to utilise the advantages of AI while simultaneously tackling the related difficulties </w:t>
      </w:r>
      <w:proofErr w:type="gramStart"/>
      <w:r w:rsidRPr="00E836B7">
        <w:rPr>
          <w:rFonts w:eastAsia="Times New Roman" w:cs="Times New Roman"/>
          <w:color w:val="auto"/>
          <w:sz w:val="24"/>
          <w:szCs w:val="24"/>
          <w:lang w:eastAsia="en-GB"/>
        </w:rPr>
        <w:t>in order to</w:t>
      </w:r>
      <w:proofErr w:type="gramEnd"/>
      <w:r w:rsidRPr="00E836B7">
        <w:rPr>
          <w:rFonts w:eastAsia="Times New Roman" w:cs="Times New Roman"/>
          <w:color w:val="auto"/>
          <w:sz w:val="24"/>
          <w:szCs w:val="24"/>
          <w:lang w:eastAsia="en-GB"/>
        </w:rPr>
        <w:t xml:space="preserve"> enhance the welfare of the older person in the era of digital technology.</w:t>
      </w:r>
    </w:p>
    <w:p w14:paraId="3EE450A4" w14:textId="77777777" w:rsidR="00A77369" w:rsidRPr="00E836B7" w:rsidRDefault="00A77369" w:rsidP="00E836B7">
      <w:pPr>
        <w:pStyle w:val="ContactInfo"/>
        <w:spacing w:line="360" w:lineRule="auto"/>
        <w:jc w:val="left"/>
        <w:rPr>
          <w:sz w:val="24"/>
          <w:szCs w:val="24"/>
        </w:rPr>
      </w:pPr>
    </w:p>
    <w:p w14:paraId="2769D5B5" w14:textId="77777777" w:rsidR="00A77369" w:rsidRPr="00E836B7" w:rsidRDefault="00A77369" w:rsidP="00E836B7">
      <w:pPr>
        <w:pStyle w:val="ContactInfo"/>
        <w:spacing w:line="360" w:lineRule="auto"/>
        <w:jc w:val="left"/>
        <w:rPr>
          <w:sz w:val="24"/>
          <w:szCs w:val="24"/>
        </w:rPr>
      </w:pPr>
    </w:p>
    <w:p w14:paraId="640FCC62" w14:textId="77777777" w:rsidR="00A77369" w:rsidRPr="00E836B7" w:rsidRDefault="00A77369" w:rsidP="00E836B7">
      <w:pPr>
        <w:pStyle w:val="ContactInfo"/>
        <w:spacing w:line="360" w:lineRule="auto"/>
        <w:jc w:val="left"/>
        <w:rPr>
          <w:sz w:val="24"/>
          <w:szCs w:val="24"/>
        </w:rPr>
      </w:pPr>
    </w:p>
    <w:p w14:paraId="7D209C0D" w14:textId="77777777" w:rsidR="00A77369" w:rsidRPr="00E836B7" w:rsidRDefault="00A77369" w:rsidP="00E836B7">
      <w:pPr>
        <w:pStyle w:val="ContactInfo"/>
        <w:spacing w:line="360" w:lineRule="auto"/>
        <w:jc w:val="left"/>
        <w:rPr>
          <w:sz w:val="24"/>
          <w:szCs w:val="24"/>
        </w:rPr>
      </w:pPr>
    </w:p>
    <w:p w14:paraId="0C917510" w14:textId="77777777" w:rsidR="00F06F66" w:rsidRDefault="00F06F66" w:rsidP="00E836B7">
      <w:pPr>
        <w:pStyle w:val="ContactInfo"/>
        <w:spacing w:line="360" w:lineRule="auto"/>
        <w:jc w:val="left"/>
        <w:rPr>
          <w:sz w:val="24"/>
          <w:szCs w:val="24"/>
        </w:rPr>
      </w:pPr>
    </w:p>
    <w:p w14:paraId="20330C06" w14:textId="2AE41F4C" w:rsidR="00A77369" w:rsidRPr="00E836B7" w:rsidRDefault="00A77369" w:rsidP="00E836B7">
      <w:pPr>
        <w:pStyle w:val="ContactInfo"/>
        <w:spacing w:line="360" w:lineRule="auto"/>
        <w:jc w:val="left"/>
        <w:rPr>
          <w:b/>
          <w:bCs/>
          <w:sz w:val="24"/>
          <w:szCs w:val="24"/>
        </w:rPr>
      </w:pPr>
      <w:r w:rsidRPr="00E836B7">
        <w:rPr>
          <w:b/>
          <w:bCs/>
          <w:sz w:val="24"/>
          <w:szCs w:val="24"/>
        </w:rPr>
        <w:lastRenderedPageBreak/>
        <w:t>Introduction</w:t>
      </w:r>
    </w:p>
    <w:p w14:paraId="637754C4" w14:textId="77777777" w:rsidR="00A77369" w:rsidRPr="00E836B7" w:rsidRDefault="00A77369" w:rsidP="00E836B7">
      <w:pPr>
        <w:pStyle w:val="ContactInfo"/>
        <w:spacing w:line="360" w:lineRule="auto"/>
        <w:jc w:val="left"/>
        <w:rPr>
          <w:sz w:val="24"/>
          <w:szCs w:val="24"/>
        </w:rPr>
      </w:pPr>
    </w:p>
    <w:p w14:paraId="6B146F85" w14:textId="77777777" w:rsidR="00B763C5" w:rsidRPr="00E836B7" w:rsidRDefault="00B763C5" w:rsidP="00E836B7">
      <w:pPr>
        <w:pStyle w:val="ContactInfo"/>
        <w:spacing w:line="360" w:lineRule="auto"/>
        <w:rPr>
          <w:sz w:val="24"/>
          <w:szCs w:val="24"/>
        </w:rPr>
      </w:pPr>
    </w:p>
    <w:p w14:paraId="0197358C" w14:textId="345C36E8" w:rsidR="00A77369" w:rsidRPr="00E836B7" w:rsidRDefault="003A6EBF" w:rsidP="00E836B7">
      <w:pPr>
        <w:pStyle w:val="ContactInfo"/>
        <w:spacing w:line="360" w:lineRule="auto"/>
        <w:jc w:val="left"/>
        <w:rPr>
          <w:sz w:val="24"/>
          <w:szCs w:val="24"/>
        </w:rPr>
      </w:pPr>
      <w:r w:rsidRPr="00E836B7">
        <w:rPr>
          <w:sz w:val="24"/>
          <w:szCs w:val="24"/>
        </w:rPr>
        <w:t>This report examines how Artificial Intelligence (AI) is changing care of the older person and how it can improve their lives.  It will examine the integration of AI, along with the advantages, disadvantages and ethical implications to determine its effects on care of the older person.  AI offers a variety of services to help the older person stay independent and healthy, from personalised healthcare reminders to smart home assistance and wearable health monitoring devices.  Despite these hopeful advances, digital literacy limitations, privacy concerns and ethical dilemmas must be addressed to responsibly and equitably use AI technologies.  This report explores these aspects and makes recommendations to help maximise AI and the benefits whilst mitigating its risks, promoting the care of the older person, along with their well-being and independence in the changing digital healthcare landscape.</w:t>
      </w:r>
    </w:p>
    <w:p w14:paraId="6387C1F7" w14:textId="77777777" w:rsidR="00A77369" w:rsidRPr="00E836B7" w:rsidRDefault="00A77369" w:rsidP="00E836B7">
      <w:pPr>
        <w:pStyle w:val="ContactInfo"/>
        <w:spacing w:line="360" w:lineRule="auto"/>
        <w:jc w:val="left"/>
        <w:rPr>
          <w:sz w:val="24"/>
          <w:szCs w:val="24"/>
        </w:rPr>
      </w:pPr>
    </w:p>
    <w:p w14:paraId="431FBDCB" w14:textId="77777777" w:rsidR="00A77369" w:rsidRPr="00E836B7" w:rsidRDefault="00A77369" w:rsidP="00E836B7">
      <w:pPr>
        <w:pStyle w:val="ContactInfo"/>
        <w:spacing w:line="360" w:lineRule="auto"/>
        <w:jc w:val="left"/>
        <w:rPr>
          <w:sz w:val="24"/>
          <w:szCs w:val="24"/>
        </w:rPr>
      </w:pPr>
    </w:p>
    <w:p w14:paraId="0B9F0164" w14:textId="77777777" w:rsidR="00A77369" w:rsidRPr="00E836B7" w:rsidRDefault="00A77369" w:rsidP="00E836B7">
      <w:pPr>
        <w:pStyle w:val="ContactInfo"/>
        <w:spacing w:line="360" w:lineRule="auto"/>
        <w:jc w:val="left"/>
        <w:rPr>
          <w:sz w:val="24"/>
          <w:szCs w:val="24"/>
        </w:rPr>
      </w:pPr>
    </w:p>
    <w:p w14:paraId="54C2F5BF" w14:textId="77777777" w:rsidR="00A77369" w:rsidRPr="00E836B7" w:rsidRDefault="00A77369" w:rsidP="00E836B7">
      <w:pPr>
        <w:pStyle w:val="ContactInfo"/>
        <w:spacing w:line="360" w:lineRule="auto"/>
        <w:jc w:val="left"/>
        <w:rPr>
          <w:sz w:val="24"/>
          <w:szCs w:val="24"/>
        </w:rPr>
      </w:pPr>
    </w:p>
    <w:p w14:paraId="688E4F0D" w14:textId="77777777" w:rsidR="00A77369" w:rsidRPr="00E836B7" w:rsidRDefault="00A77369" w:rsidP="00E836B7">
      <w:pPr>
        <w:pStyle w:val="ContactInfo"/>
        <w:spacing w:line="360" w:lineRule="auto"/>
        <w:jc w:val="left"/>
        <w:rPr>
          <w:sz w:val="24"/>
          <w:szCs w:val="24"/>
        </w:rPr>
      </w:pPr>
    </w:p>
    <w:p w14:paraId="3C5AB7A8" w14:textId="77777777" w:rsidR="00A77369" w:rsidRPr="00E836B7" w:rsidRDefault="00A77369" w:rsidP="00E836B7">
      <w:pPr>
        <w:pStyle w:val="ContactInfo"/>
        <w:spacing w:line="360" w:lineRule="auto"/>
        <w:jc w:val="left"/>
        <w:rPr>
          <w:sz w:val="24"/>
          <w:szCs w:val="24"/>
        </w:rPr>
      </w:pPr>
    </w:p>
    <w:p w14:paraId="7FE13494" w14:textId="77777777" w:rsidR="00A77369" w:rsidRPr="00E836B7" w:rsidRDefault="00A77369" w:rsidP="00E836B7">
      <w:pPr>
        <w:pStyle w:val="ContactInfo"/>
        <w:spacing w:line="360" w:lineRule="auto"/>
        <w:jc w:val="left"/>
        <w:rPr>
          <w:sz w:val="24"/>
          <w:szCs w:val="24"/>
        </w:rPr>
      </w:pPr>
    </w:p>
    <w:p w14:paraId="28CB9299" w14:textId="77777777" w:rsidR="00A77369" w:rsidRPr="00E836B7" w:rsidRDefault="00A77369" w:rsidP="00E836B7">
      <w:pPr>
        <w:pStyle w:val="ContactInfo"/>
        <w:spacing w:line="360" w:lineRule="auto"/>
        <w:jc w:val="left"/>
        <w:rPr>
          <w:sz w:val="24"/>
          <w:szCs w:val="24"/>
        </w:rPr>
      </w:pPr>
    </w:p>
    <w:p w14:paraId="05858216" w14:textId="77777777" w:rsidR="00A77369" w:rsidRPr="00E836B7" w:rsidRDefault="00A77369" w:rsidP="00E836B7">
      <w:pPr>
        <w:pStyle w:val="ContactInfo"/>
        <w:spacing w:line="360" w:lineRule="auto"/>
        <w:jc w:val="left"/>
        <w:rPr>
          <w:sz w:val="24"/>
          <w:szCs w:val="24"/>
        </w:rPr>
      </w:pPr>
    </w:p>
    <w:p w14:paraId="331FD314" w14:textId="77777777" w:rsidR="00A77369" w:rsidRPr="00E836B7" w:rsidRDefault="00A77369" w:rsidP="00E836B7">
      <w:pPr>
        <w:pStyle w:val="ContactInfo"/>
        <w:spacing w:line="360" w:lineRule="auto"/>
        <w:jc w:val="left"/>
        <w:rPr>
          <w:sz w:val="24"/>
          <w:szCs w:val="24"/>
        </w:rPr>
      </w:pPr>
    </w:p>
    <w:p w14:paraId="59876095" w14:textId="77777777" w:rsidR="00A77369" w:rsidRPr="00E836B7" w:rsidRDefault="00A77369" w:rsidP="00E836B7">
      <w:pPr>
        <w:pStyle w:val="ContactInfo"/>
        <w:spacing w:line="360" w:lineRule="auto"/>
        <w:jc w:val="left"/>
        <w:rPr>
          <w:sz w:val="24"/>
          <w:szCs w:val="24"/>
        </w:rPr>
      </w:pPr>
    </w:p>
    <w:p w14:paraId="10134F44" w14:textId="77777777" w:rsidR="00A77369" w:rsidRPr="00E836B7" w:rsidRDefault="00A77369" w:rsidP="00E836B7">
      <w:pPr>
        <w:pStyle w:val="ContactInfo"/>
        <w:spacing w:line="360" w:lineRule="auto"/>
        <w:jc w:val="left"/>
        <w:rPr>
          <w:sz w:val="24"/>
          <w:szCs w:val="24"/>
        </w:rPr>
      </w:pPr>
    </w:p>
    <w:p w14:paraId="28C71C3F" w14:textId="77777777" w:rsidR="00A77369" w:rsidRPr="00E836B7" w:rsidRDefault="00A77369" w:rsidP="00E836B7">
      <w:pPr>
        <w:pStyle w:val="ContactInfo"/>
        <w:spacing w:line="360" w:lineRule="auto"/>
        <w:jc w:val="left"/>
        <w:rPr>
          <w:sz w:val="24"/>
          <w:szCs w:val="24"/>
        </w:rPr>
      </w:pPr>
    </w:p>
    <w:p w14:paraId="3DE2A746" w14:textId="77777777" w:rsidR="004373C2" w:rsidRDefault="004373C2" w:rsidP="00E836B7">
      <w:pPr>
        <w:pStyle w:val="ContactInfo"/>
        <w:spacing w:line="360" w:lineRule="auto"/>
        <w:jc w:val="left"/>
        <w:rPr>
          <w:sz w:val="24"/>
          <w:szCs w:val="24"/>
        </w:rPr>
      </w:pPr>
    </w:p>
    <w:p w14:paraId="6FEDB16E" w14:textId="160E4E68" w:rsidR="00A77369" w:rsidRPr="00E836B7" w:rsidRDefault="0084399C" w:rsidP="00E836B7">
      <w:pPr>
        <w:pStyle w:val="ContactInfo"/>
        <w:spacing w:line="360" w:lineRule="auto"/>
        <w:jc w:val="left"/>
        <w:rPr>
          <w:b/>
          <w:bCs/>
          <w:color w:val="auto"/>
          <w:sz w:val="24"/>
          <w:szCs w:val="24"/>
        </w:rPr>
      </w:pPr>
      <w:r w:rsidRPr="00E836B7">
        <w:rPr>
          <w:b/>
          <w:bCs/>
          <w:color w:val="auto"/>
          <w:sz w:val="24"/>
          <w:szCs w:val="24"/>
        </w:rPr>
        <w:lastRenderedPageBreak/>
        <w:t>Ar</w:t>
      </w:r>
      <w:r w:rsidR="00A15787" w:rsidRPr="00E836B7">
        <w:rPr>
          <w:b/>
          <w:bCs/>
          <w:color w:val="auto"/>
          <w:sz w:val="24"/>
          <w:szCs w:val="24"/>
        </w:rPr>
        <w:t>tificial Intelligence (AI)</w:t>
      </w:r>
    </w:p>
    <w:p w14:paraId="3D497066" w14:textId="77777777" w:rsidR="00BE7CB7" w:rsidRPr="00E836B7" w:rsidRDefault="00BE7CB7" w:rsidP="00E836B7">
      <w:pPr>
        <w:pStyle w:val="ContactInfo"/>
        <w:spacing w:line="360" w:lineRule="auto"/>
        <w:jc w:val="left"/>
        <w:rPr>
          <w:sz w:val="24"/>
          <w:szCs w:val="24"/>
        </w:rPr>
      </w:pPr>
    </w:p>
    <w:p w14:paraId="24264756" w14:textId="77777777" w:rsidR="00A77369" w:rsidRPr="00E836B7" w:rsidRDefault="00A77369" w:rsidP="00E836B7">
      <w:pPr>
        <w:pStyle w:val="ContactInfo"/>
        <w:spacing w:line="360" w:lineRule="auto"/>
        <w:jc w:val="left"/>
        <w:rPr>
          <w:sz w:val="24"/>
          <w:szCs w:val="24"/>
        </w:rPr>
      </w:pPr>
    </w:p>
    <w:p w14:paraId="7DED8D69" w14:textId="5F1E15DE" w:rsidR="00A77369" w:rsidRPr="00E836B7" w:rsidRDefault="00A77369" w:rsidP="00E836B7">
      <w:pPr>
        <w:spacing w:before="0" w:after="0" w:line="360" w:lineRule="auto"/>
        <w:rPr>
          <w:rFonts w:eastAsia="Times New Roman" w:cs="Times New Roman"/>
          <w:color w:val="auto"/>
          <w:sz w:val="24"/>
          <w:szCs w:val="24"/>
          <w:lang w:eastAsia="en-GB"/>
        </w:rPr>
      </w:pPr>
      <w:r w:rsidRPr="00E836B7">
        <w:rPr>
          <w:rFonts w:eastAsia="Times New Roman" w:cs="Times New Roman"/>
          <w:color w:val="auto"/>
          <w:sz w:val="24"/>
          <w:szCs w:val="24"/>
          <w:lang w:eastAsia="en-GB"/>
        </w:rPr>
        <w:t>Artificial intelligence (AI)</w:t>
      </w:r>
      <w:r w:rsidR="00A65097" w:rsidRPr="00E836B7">
        <w:rPr>
          <w:rFonts w:eastAsia="Times New Roman" w:cs="Times New Roman"/>
          <w:color w:val="auto"/>
          <w:sz w:val="24"/>
          <w:szCs w:val="24"/>
          <w:lang w:eastAsia="en-GB"/>
        </w:rPr>
        <w:t xml:space="preserve"> as described by International Business Machines (IBM</w:t>
      </w:r>
      <w:proofErr w:type="gramStart"/>
      <w:r w:rsidR="00A65097" w:rsidRPr="00E836B7">
        <w:rPr>
          <w:rFonts w:eastAsia="Times New Roman" w:cs="Times New Roman"/>
          <w:color w:val="auto"/>
          <w:sz w:val="24"/>
          <w:szCs w:val="24"/>
          <w:lang w:eastAsia="en-GB"/>
        </w:rPr>
        <w:t>)(</w:t>
      </w:r>
      <w:proofErr w:type="gramEnd"/>
      <w:r w:rsidR="00A65097" w:rsidRPr="00E836B7">
        <w:rPr>
          <w:rFonts w:eastAsia="Times New Roman" w:cs="Times New Roman"/>
          <w:color w:val="auto"/>
          <w:sz w:val="24"/>
          <w:szCs w:val="24"/>
          <w:lang w:eastAsia="en-GB"/>
        </w:rPr>
        <w:t>2023)</w:t>
      </w:r>
      <w:r w:rsidRPr="00E836B7">
        <w:rPr>
          <w:rFonts w:eastAsia="Times New Roman" w:cs="Times New Roman"/>
          <w:color w:val="auto"/>
          <w:sz w:val="24"/>
          <w:szCs w:val="24"/>
          <w:lang w:eastAsia="en-GB"/>
        </w:rPr>
        <w:t xml:space="preserve"> is the replication of human intelligence processes by machines, particularly computer systems.  These processes encompass the acquisition of information and rules, the use of rules to achieve approximate or definite conclusions and the ability to rectify oneself.  AI </w:t>
      </w:r>
      <w:r w:rsidR="00A65097" w:rsidRPr="00E836B7">
        <w:rPr>
          <w:rFonts w:eastAsia="Times New Roman" w:cs="Times New Roman"/>
          <w:color w:val="auto"/>
          <w:sz w:val="24"/>
          <w:szCs w:val="24"/>
          <w:lang w:eastAsia="en-GB"/>
        </w:rPr>
        <w:t xml:space="preserve">is currently already being used in everyday life, </w:t>
      </w:r>
      <w:r w:rsidRPr="00E836B7">
        <w:rPr>
          <w:rFonts w:eastAsia="Times New Roman" w:cs="Times New Roman"/>
          <w:color w:val="auto"/>
          <w:sz w:val="24"/>
          <w:szCs w:val="24"/>
          <w:lang w:eastAsia="en-GB"/>
        </w:rPr>
        <w:t xml:space="preserve">such as facial recognition or language translation and general AI, </w:t>
      </w:r>
      <w:r w:rsidR="00A65097" w:rsidRPr="00E836B7">
        <w:rPr>
          <w:rFonts w:eastAsia="Times New Roman" w:cs="Times New Roman"/>
          <w:color w:val="auto"/>
          <w:sz w:val="24"/>
          <w:szCs w:val="24"/>
          <w:lang w:eastAsia="en-GB"/>
        </w:rPr>
        <w:t xml:space="preserve">including voice assistants and used on mobile devices, </w:t>
      </w:r>
      <w:r w:rsidRPr="00E836B7">
        <w:rPr>
          <w:rFonts w:eastAsia="Times New Roman" w:cs="Times New Roman"/>
          <w:color w:val="auto"/>
          <w:sz w:val="24"/>
          <w:szCs w:val="24"/>
          <w:lang w:eastAsia="en-GB"/>
        </w:rPr>
        <w:t>which possesses the capability to comprehend, acquire knowledge and apply it across various domains in a manner that imitates human intellect</w:t>
      </w:r>
      <w:r w:rsidR="00A65097" w:rsidRPr="00E836B7">
        <w:rPr>
          <w:rFonts w:eastAsia="Times New Roman" w:cs="Times New Roman"/>
          <w:color w:val="auto"/>
          <w:sz w:val="24"/>
          <w:szCs w:val="24"/>
          <w:lang w:eastAsia="en-GB"/>
        </w:rPr>
        <w:t xml:space="preserve"> (NHS, 2023).</w:t>
      </w:r>
    </w:p>
    <w:p w14:paraId="327FB377"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7A1E8A4C"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773FBB2A"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02EB2C1B"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2AD3CF41"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3DBB175D"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302E0D6F"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5A6B6F84"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71AE3995"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1DB71A18"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47599203"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7DC0CABD"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640B2660"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24D75136"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5A9322C7"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6C860354" w14:textId="77777777" w:rsidR="00A15787" w:rsidRPr="00E836B7" w:rsidRDefault="00A15787" w:rsidP="00E836B7">
      <w:pPr>
        <w:spacing w:before="0" w:after="0" w:line="360" w:lineRule="auto"/>
        <w:rPr>
          <w:rFonts w:eastAsia="Times New Roman" w:cs="Times New Roman"/>
          <w:color w:val="auto"/>
          <w:sz w:val="24"/>
          <w:szCs w:val="24"/>
          <w:lang w:eastAsia="en-GB"/>
        </w:rPr>
      </w:pPr>
    </w:p>
    <w:p w14:paraId="2CAE4FD1" w14:textId="77777777" w:rsidR="007B3F9D" w:rsidRDefault="007B3F9D" w:rsidP="00E836B7">
      <w:pPr>
        <w:spacing w:before="0" w:after="0" w:line="360" w:lineRule="auto"/>
        <w:rPr>
          <w:rFonts w:eastAsia="Times New Roman" w:cs="Times New Roman"/>
          <w:color w:val="auto"/>
          <w:sz w:val="24"/>
          <w:szCs w:val="24"/>
          <w:lang w:eastAsia="en-GB"/>
        </w:rPr>
      </w:pPr>
    </w:p>
    <w:p w14:paraId="3793B546" w14:textId="4BDB0727" w:rsidR="00A15787" w:rsidRPr="00E836B7" w:rsidRDefault="00A15787" w:rsidP="00E836B7">
      <w:pPr>
        <w:spacing w:before="0" w:after="0" w:line="360" w:lineRule="auto"/>
        <w:rPr>
          <w:rFonts w:eastAsia="Times New Roman" w:cs="Times New Roman"/>
          <w:b/>
          <w:bCs/>
          <w:color w:val="auto"/>
          <w:sz w:val="24"/>
          <w:szCs w:val="24"/>
          <w:lang w:eastAsia="en-GB"/>
        </w:rPr>
      </w:pPr>
      <w:r w:rsidRPr="00E836B7">
        <w:rPr>
          <w:rFonts w:eastAsia="Times New Roman" w:cs="Times New Roman"/>
          <w:b/>
          <w:bCs/>
          <w:color w:val="auto"/>
          <w:sz w:val="24"/>
          <w:szCs w:val="24"/>
          <w:lang w:eastAsia="en-GB"/>
        </w:rPr>
        <w:lastRenderedPageBreak/>
        <w:t xml:space="preserve">Artificial intelligence (AI) in </w:t>
      </w:r>
      <w:r w:rsidR="00F93E0C" w:rsidRPr="00E836B7">
        <w:rPr>
          <w:rFonts w:eastAsia="Times New Roman" w:cs="Times New Roman"/>
          <w:b/>
          <w:bCs/>
          <w:color w:val="auto"/>
          <w:sz w:val="24"/>
          <w:szCs w:val="24"/>
          <w:lang w:eastAsia="en-GB"/>
        </w:rPr>
        <w:t>healthcare</w:t>
      </w:r>
    </w:p>
    <w:p w14:paraId="00B3360C" w14:textId="77777777" w:rsidR="00F93E0C" w:rsidRPr="00E836B7" w:rsidRDefault="00F93E0C" w:rsidP="00E836B7">
      <w:pPr>
        <w:spacing w:before="0" w:after="0" w:line="360" w:lineRule="auto"/>
        <w:rPr>
          <w:rFonts w:eastAsia="Times New Roman" w:cs="Times New Roman"/>
          <w:color w:val="auto"/>
          <w:sz w:val="24"/>
          <w:szCs w:val="24"/>
          <w:lang w:eastAsia="en-GB"/>
        </w:rPr>
      </w:pPr>
    </w:p>
    <w:p w14:paraId="3D87D947" w14:textId="77777777" w:rsidR="00F93E0C" w:rsidRPr="00E836B7" w:rsidRDefault="00F93E0C" w:rsidP="00E836B7">
      <w:pPr>
        <w:spacing w:before="0" w:after="0" w:line="360" w:lineRule="auto"/>
        <w:rPr>
          <w:rFonts w:eastAsia="Times New Roman" w:cs="Times New Roman"/>
          <w:color w:val="auto"/>
          <w:sz w:val="24"/>
          <w:szCs w:val="24"/>
          <w:lang w:eastAsia="en-GB"/>
        </w:rPr>
      </w:pPr>
    </w:p>
    <w:p w14:paraId="1B3767AC" w14:textId="57AA8601" w:rsidR="00043AC7" w:rsidRPr="00E836B7" w:rsidRDefault="00A65097" w:rsidP="00E836B7">
      <w:pPr>
        <w:spacing w:before="0" w:after="0" w:line="360" w:lineRule="auto"/>
        <w:rPr>
          <w:rFonts w:eastAsia="Times New Roman" w:cs="Times New Roman"/>
          <w:color w:val="auto"/>
          <w:sz w:val="24"/>
          <w:szCs w:val="24"/>
          <w:lang w:eastAsia="en-GB"/>
        </w:rPr>
      </w:pPr>
      <w:r w:rsidRPr="00E836B7">
        <w:rPr>
          <w:rFonts w:eastAsia="Times New Roman" w:cs="Times New Roman"/>
          <w:color w:val="auto"/>
          <w:sz w:val="24"/>
          <w:szCs w:val="24"/>
          <w:lang w:eastAsia="en-GB"/>
        </w:rPr>
        <w:t xml:space="preserve">AI in healthcare </w:t>
      </w:r>
      <w:r w:rsidR="004C387D" w:rsidRPr="00E836B7">
        <w:rPr>
          <w:rFonts w:eastAsia="Times New Roman" w:cs="Times New Roman"/>
          <w:color w:val="auto"/>
          <w:sz w:val="24"/>
          <w:szCs w:val="24"/>
          <w:lang w:eastAsia="en-GB"/>
        </w:rPr>
        <w:t>acc</w:t>
      </w:r>
      <w:r w:rsidR="00AB341A" w:rsidRPr="00E836B7">
        <w:rPr>
          <w:rFonts w:eastAsia="Times New Roman" w:cs="Times New Roman"/>
          <w:color w:val="auto"/>
          <w:sz w:val="24"/>
          <w:szCs w:val="24"/>
          <w:lang w:eastAsia="en-GB"/>
        </w:rPr>
        <w:t xml:space="preserve">ording to </w:t>
      </w:r>
      <w:proofErr w:type="spellStart"/>
      <w:r w:rsidR="006667FD" w:rsidRPr="00E836B7">
        <w:rPr>
          <w:rFonts w:eastAsia="Times New Roman" w:cs="Times New Roman"/>
          <w:color w:val="auto"/>
          <w:sz w:val="24"/>
          <w:szCs w:val="24"/>
          <w:lang w:eastAsia="en-GB"/>
        </w:rPr>
        <w:t>Hagendorff</w:t>
      </w:r>
      <w:proofErr w:type="spellEnd"/>
      <w:r w:rsidR="006667FD" w:rsidRPr="00E836B7">
        <w:rPr>
          <w:rFonts w:eastAsia="Times New Roman" w:cs="Times New Roman"/>
          <w:color w:val="auto"/>
          <w:sz w:val="24"/>
          <w:szCs w:val="24"/>
          <w:lang w:eastAsia="en-GB"/>
        </w:rPr>
        <w:t xml:space="preserve"> </w:t>
      </w:r>
      <w:r w:rsidR="00AB341A" w:rsidRPr="00E836B7">
        <w:rPr>
          <w:rFonts w:eastAsia="Times New Roman" w:cs="Times New Roman"/>
          <w:color w:val="auto"/>
          <w:sz w:val="24"/>
          <w:szCs w:val="24"/>
          <w:lang w:eastAsia="en-GB"/>
        </w:rPr>
        <w:t xml:space="preserve">and </w:t>
      </w:r>
      <w:r w:rsidR="006667FD" w:rsidRPr="00E836B7">
        <w:rPr>
          <w:rFonts w:eastAsia="Times New Roman" w:cs="Times New Roman"/>
          <w:color w:val="auto"/>
          <w:sz w:val="24"/>
          <w:szCs w:val="24"/>
          <w:lang w:eastAsia="en-GB"/>
        </w:rPr>
        <w:t xml:space="preserve">Wezel (2019), is already widely </w:t>
      </w:r>
      <w:r w:rsidR="004E5A58" w:rsidRPr="00E836B7">
        <w:rPr>
          <w:rFonts w:eastAsia="Times New Roman" w:cs="Times New Roman"/>
          <w:color w:val="auto"/>
          <w:sz w:val="24"/>
          <w:szCs w:val="24"/>
          <w:lang w:eastAsia="en-GB"/>
        </w:rPr>
        <w:t xml:space="preserve">being used </w:t>
      </w:r>
      <w:r w:rsidR="00C47505" w:rsidRPr="00E836B7">
        <w:rPr>
          <w:rFonts w:eastAsia="Times New Roman" w:cs="Times New Roman"/>
          <w:color w:val="auto"/>
          <w:sz w:val="24"/>
          <w:szCs w:val="24"/>
          <w:lang w:eastAsia="en-GB"/>
        </w:rPr>
        <w:t xml:space="preserve">through a vast </w:t>
      </w:r>
      <w:r w:rsidR="004A231B" w:rsidRPr="00E836B7">
        <w:rPr>
          <w:rFonts w:eastAsia="Times New Roman" w:cs="Times New Roman"/>
          <w:color w:val="auto"/>
          <w:sz w:val="24"/>
          <w:szCs w:val="24"/>
          <w:lang w:eastAsia="en-GB"/>
        </w:rPr>
        <w:t xml:space="preserve">number of ways including, </w:t>
      </w:r>
      <w:r w:rsidR="006E5037" w:rsidRPr="00E836B7">
        <w:rPr>
          <w:rFonts w:eastAsia="Times New Roman" w:cs="Times New Roman"/>
          <w:color w:val="auto"/>
          <w:sz w:val="24"/>
          <w:szCs w:val="24"/>
          <w:lang w:eastAsia="en-GB"/>
        </w:rPr>
        <w:t>AI algorithms which have the capability to examine medical images in</w:t>
      </w:r>
      <w:r w:rsidR="006C6090" w:rsidRPr="00E836B7">
        <w:rPr>
          <w:rFonts w:eastAsia="Times New Roman" w:cs="Times New Roman"/>
          <w:color w:val="auto"/>
          <w:sz w:val="24"/>
          <w:szCs w:val="24"/>
          <w:lang w:eastAsia="en-GB"/>
        </w:rPr>
        <w:t xml:space="preserve">cluding </w:t>
      </w:r>
      <w:r w:rsidR="00AF182D" w:rsidRPr="00E836B7">
        <w:rPr>
          <w:rFonts w:eastAsia="Times New Roman" w:cs="Times New Roman"/>
          <w:color w:val="auto"/>
          <w:sz w:val="24"/>
          <w:szCs w:val="24"/>
          <w:lang w:eastAsia="en-GB"/>
        </w:rPr>
        <w:t>x-rays</w:t>
      </w:r>
      <w:r w:rsidR="006C6090" w:rsidRPr="00E836B7">
        <w:rPr>
          <w:rFonts w:eastAsia="Times New Roman" w:cs="Times New Roman"/>
          <w:color w:val="auto"/>
          <w:sz w:val="24"/>
          <w:szCs w:val="24"/>
          <w:lang w:eastAsia="en-GB"/>
        </w:rPr>
        <w:t xml:space="preserve">, </w:t>
      </w:r>
      <w:r w:rsidR="00AF182D" w:rsidRPr="00E836B7">
        <w:rPr>
          <w:rFonts w:eastAsia="Times New Roman" w:cs="Times New Roman"/>
          <w:color w:val="auto"/>
          <w:sz w:val="24"/>
          <w:szCs w:val="24"/>
          <w:lang w:eastAsia="en-GB"/>
        </w:rPr>
        <w:t>magnetic res</w:t>
      </w:r>
      <w:r w:rsidR="00F92C50" w:rsidRPr="00E836B7">
        <w:rPr>
          <w:rFonts w:eastAsia="Times New Roman" w:cs="Times New Roman"/>
          <w:color w:val="auto"/>
          <w:sz w:val="24"/>
          <w:szCs w:val="24"/>
          <w:lang w:eastAsia="en-GB"/>
        </w:rPr>
        <w:t>onance imaging (</w:t>
      </w:r>
      <w:r w:rsidR="006C6090" w:rsidRPr="00E836B7">
        <w:rPr>
          <w:rFonts w:eastAsia="Times New Roman" w:cs="Times New Roman"/>
          <w:color w:val="auto"/>
          <w:sz w:val="24"/>
          <w:szCs w:val="24"/>
          <w:lang w:eastAsia="en-GB"/>
        </w:rPr>
        <w:t>MRI</w:t>
      </w:r>
      <w:r w:rsidR="00F92C50" w:rsidRPr="00E836B7">
        <w:rPr>
          <w:rFonts w:eastAsia="Times New Roman" w:cs="Times New Roman"/>
          <w:color w:val="auto"/>
          <w:sz w:val="24"/>
          <w:szCs w:val="24"/>
          <w:lang w:eastAsia="en-GB"/>
        </w:rPr>
        <w:t>)</w:t>
      </w:r>
      <w:r w:rsidR="006C6090" w:rsidRPr="00E836B7">
        <w:rPr>
          <w:rFonts w:eastAsia="Times New Roman" w:cs="Times New Roman"/>
          <w:color w:val="auto"/>
          <w:sz w:val="24"/>
          <w:szCs w:val="24"/>
          <w:lang w:eastAsia="en-GB"/>
        </w:rPr>
        <w:t xml:space="preserve"> and</w:t>
      </w:r>
      <w:r w:rsidR="00F73285" w:rsidRPr="00E836B7">
        <w:rPr>
          <w:rFonts w:eastAsia="Times New Roman" w:cs="Times New Roman"/>
          <w:color w:val="auto"/>
          <w:sz w:val="24"/>
          <w:szCs w:val="24"/>
          <w:lang w:eastAsia="en-GB"/>
        </w:rPr>
        <w:t xml:space="preserve"> computed tomography</w:t>
      </w:r>
      <w:r w:rsidR="006C6090" w:rsidRPr="00E836B7">
        <w:rPr>
          <w:rFonts w:eastAsia="Times New Roman" w:cs="Times New Roman"/>
          <w:color w:val="auto"/>
          <w:sz w:val="24"/>
          <w:szCs w:val="24"/>
          <w:lang w:eastAsia="en-GB"/>
        </w:rPr>
        <w:t xml:space="preserve"> </w:t>
      </w:r>
      <w:r w:rsidR="00F73285" w:rsidRPr="00E836B7">
        <w:rPr>
          <w:rFonts w:eastAsia="Times New Roman" w:cs="Times New Roman"/>
          <w:color w:val="auto"/>
          <w:sz w:val="24"/>
          <w:szCs w:val="24"/>
          <w:lang w:eastAsia="en-GB"/>
        </w:rPr>
        <w:t>(</w:t>
      </w:r>
      <w:r w:rsidR="006C6090" w:rsidRPr="00E836B7">
        <w:rPr>
          <w:rFonts w:eastAsia="Times New Roman" w:cs="Times New Roman"/>
          <w:color w:val="auto"/>
          <w:sz w:val="24"/>
          <w:szCs w:val="24"/>
          <w:lang w:eastAsia="en-GB"/>
        </w:rPr>
        <w:t>CT</w:t>
      </w:r>
      <w:r w:rsidR="00F73285" w:rsidRPr="00E836B7">
        <w:rPr>
          <w:rFonts w:eastAsia="Times New Roman" w:cs="Times New Roman"/>
          <w:color w:val="auto"/>
          <w:sz w:val="24"/>
          <w:szCs w:val="24"/>
          <w:lang w:eastAsia="en-GB"/>
        </w:rPr>
        <w:t>)</w:t>
      </w:r>
      <w:r w:rsidR="006C6090" w:rsidRPr="00E836B7">
        <w:rPr>
          <w:rFonts w:eastAsia="Times New Roman" w:cs="Times New Roman"/>
          <w:color w:val="auto"/>
          <w:sz w:val="24"/>
          <w:szCs w:val="24"/>
          <w:lang w:eastAsia="en-GB"/>
        </w:rPr>
        <w:t xml:space="preserve"> scans</w:t>
      </w:r>
      <w:r w:rsidR="008B63A6" w:rsidRPr="00E836B7">
        <w:rPr>
          <w:rFonts w:eastAsia="Times New Roman" w:cs="Times New Roman"/>
          <w:color w:val="auto"/>
          <w:sz w:val="24"/>
          <w:szCs w:val="24"/>
          <w:lang w:eastAsia="en-GB"/>
        </w:rPr>
        <w:t>,</w:t>
      </w:r>
      <w:r w:rsidR="00A271D6" w:rsidRPr="00E836B7">
        <w:rPr>
          <w:rFonts w:eastAsia="Times New Roman" w:cs="Times New Roman"/>
          <w:color w:val="auto"/>
          <w:sz w:val="24"/>
          <w:szCs w:val="24"/>
          <w:lang w:eastAsia="en-GB"/>
        </w:rPr>
        <w:t xml:space="preserve"> </w:t>
      </w:r>
      <w:r w:rsidR="00A271B7" w:rsidRPr="00E836B7">
        <w:rPr>
          <w:rFonts w:eastAsia="Times New Roman" w:cs="Times New Roman"/>
          <w:color w:val="auto"/>
          <w:sz w:val="24"/>
          <w:szCs w:val="24"/>
          <w:lang w:eastAsia="en-GB"/>
        </w:rPr>
        <w:t>to</w:t>
      </w:r>
      <w:r w:rsidR="00A271D6" w:rsidRPr="00E836B7">
        <w:rPr>
          <w:rFonts w:eastAsia="Times New Roman" w:cs="Times New Roman"/>
          <w:color w:val="auto"/>
          <w:sz w:val="24"/>
          <w:szCs w:val="24"/>
          <w:lang w:eastAsia="en-GB"/>
        </w:rPr>
        <w:t xml:space="preserve"> identify any medical abnormalities</w:t>
      </w:r>
      <w:r w:rsidR="00161A81" w:rsidRPr="00E836B7">
        <w:rPr>
          <w:rFonts w:eastAsia="Times New Roman" w:cs="Times New Roman"/>
          <w:color w:val="auto"/>
          <w:sz w:val="24"/>
          <w:szCs w:val="24"/>
          <w:lang w:eastAsia="en-GB"/>
        </w:rPr>
        <w:t xml:space="preserve"> which can result in a more precise diagnosis.</w:t>
      </w:r>
      <w:r w:rsidR="00C5076E" w:rsidRPr="00E836B7">
        <w:rPr>
          <w:rFonts w:eastAsia="Times New Roman" w:cs="Times New Roman"/>
          <w:color w:val="auto"/>
          <w:sz w:val="24"/>
          <w:szCs w:val="24"/>
          <w:lang w:eastAsia="en-GB"/>
        </w:rPr>
        <w:t xml:space="preserve"> </w:t>
      </w:r>
      <w:r w:rsidR="00012DF4" w:rsidRPr="00E836B7">
        <w:rPr>
          <w:rFonts w:eastAsia="Times New Roman" w:cs="Times New Roman"/>
          <w:color w:val="auto"/>
          <w:sz w:val="24"/>
          <w:szCs w:val="24"/>
          <w:lang w:eastAsia="en-GB"/>
        </w:rPr>
        <w:t xml:space="preserve"> </w:t>
      </w:r>
      <w:proofErr w:type="spellStart"/>
      <w:r w:rsidR="00012DF4" w:rsidRPr="00E836B7">
        <w:rPr>
          <w:rFonts w:eastAsia="Times New Roman" w:cs="Times New Roman"/>
          <w:color w:val="auto"/>
          <w:sz w:val="24"/>
          <w:szCs w:val="24"/>
          <w:lang w:eastAsia="en-GB"/>
        </w:rPr>
        <w:t>Kri</w:t>
      </w:r>
      <w:r w:rsidR="00CE4087" w:rsidRPr="00E836B7">
        <w:rPr>
          <w:rFonts w:eastAsia="Times New Roman" w:cs="Times New Roman"/>
          <w:color w:val="auto"/>
          <w:sz w:val="24"/>
          <w:szCs w:val="24"/>
          <w:lang w:eastAsia="en-GB"/>
        </w:rPr>
        <w:t>ttanawong</w:t>
      </w:r>
      <w:proofErr w:type="spellEnd"/>
      <w:r w:rsidR="00CE4087" w:rsidRPr="00E836B7">
        <w:rPr>
          <w:rFonts w:eastAsia="Times New Roman" w:cs="Times New Roman"/>
          <w:color w:val="auto"/>
          <w:sz w:val="24"/>
          <w:szCs w:val="24"/>
          <w:lang w:eastAsia="en-GB"/>
        </w:rPr>
        <w:t xml:space="preserve"> (2023) </w:t>
      </w:r>
      <w:r w:rsidR="00F040E5" w:rsidRPr="00E836B7">
        <w:rPr>
          <w:rFonts w:eastAsia="Times New Roman" w:cs="Times New Roman"/>
          <w:color w:val="auto"/>
          <w:sz w:val="24"/>
          <w:szCs w:val="24"/>
          <w:lang w:eastAsia="en-GB"/>
        </w:rPr>
        <w:t>highlights</w:t>
      </w:r>
      <w:r w:rsidR="00DE7924" w:rsidRPr="00E836B7">
        <w:rPr>
          <w:rFonts w:eastAsia="Times New Roman" w:cs="Times New Roman"/>
          <w:color w:val="auto"/>
          <w:sz w:val="24"/>
          <w:szCs w:val="24"/>
          <w:lang w:eastAsia="en-GB"/>
        </w:rPr>
        <w:t xml:space="preserve"> how</w:t>
      </w:r>
      <w:r w:rsidR="00C5076E" w:rsidRPr="00E836B7">
        <w:rPr>
          <w:rFonts w:eastAsia="Times New Roman" w:cs="Times New Roman"/>
          <w:color w:val="auto"/>
          <w:sz w:val="24"/>
          <w:szCs w:val="24"/>
          <w:lang w:eastAsia="en-GB"/>
        </w:rPr>
        <w:t xml:space="preserve"> AI has also been used </w:t>
      </w:r>
      <w:r w:rsidR="006A03C7" w:rsidRPr="00E836B7">
        <w:rPr>
          <w:rFonts w:eastAsia="Times New Roman" w:cs="Times New Roman"/>
          <w:color w:val="auto"/>
          <w:sz w:val="24"/>
          <w:szCs w:val="24"/>
          <w:lang w:eastAsia="en-GB"/>
        </w:rPr>
        <w:t xml:space="preserve">for drug discovery and development, using </w:t>
      </w:r>
      <w:r w:rsidR="009637DE" w:rsidRPr="00E836B7">
        <w:rPr>
          <w:rFonts w:eastAsia="Times New Roman" w:cs="Times New Roman"/>
          <w:color w:val="auto"/>
          <w:sz w:val="24"/>
          <w:szCs w:val="24"/>
          <w:lang w:eastAsia="en-GB"/>
        </w:rPr>
        <w:t>algorithms to analyse large data discoveries</w:t>
      </w:r>
      <w:r w:rsidR="006520FE" w:rsidRPr="00E836B7">
        <w:rPr>
          <w:rFonts w:eastAsia="Times New Roman" w:cs="Times New Roman"/>
          <w:color w:val="auto"/>
          <w:sz w:val="24"/>
          <w:szCs w:val="24"/>
          <w:lang w:eastAsia="en-GB"/>
        </w:rPr>
        <w:t>, AI can also</w:t>
      </w:r>
      <w:r w:rsidR="00686B5E" w:rsidRPr="00E836B7">
        <w:rPr>
          <w:rFonts w:eastAsia="Times New Roman" w:cs="Times New Roman"/>
          <w:color w:val="auto"/>
          <w:sz w:val="24"/>
          <w:szCs w:val="24"/>
          <w:lang w:eastAsia="en-GB"/>
        </w:rPr>
        <w:t xml:space="preserve"> be used to predict how </w:t>
      </w:r>
      <w:r w:rsidR="0077232F" w:rsidRPr="00E836B7">
        <w:rPr>
          <w:rFonts w:eastAsia="Times New Roman" w:cs="Times New Roman"/>
          <w:color w:val="auto"/>
          <w:sz w:val="24"/>
          <w:szCs w:val="24"/>
          <w:lang w:eastAsia="en-GB"/>
        </w:rPr>
        <w:t>prospec</w:t>
      </w:r>
      <w:r w:rsidR="007B474F" w:rsidRPr="00E836B7">
        <w:rPr>
          <w:rFonts w:eastAsia="Times New Roman" w:cs="Times New Roman"/>
          <w:color w:val="auto"/>
          <w:sz w:val="24"/>
          <w:szCs w:val="24"/>
          <w:lang w:eastAsia="en-GB"/>
        </w:rPr>
        <w:t>tive drug candidates react against the human body in clinical trials</w:t>
      </w:r>
      <w:r w:rsidR="00CC60EA" w:rsidRPr="00E836B7">
        <w:rPr>
          <w:rFonts w:eastAsia="Times New Roman" w:cs="Times New Roman"/>
          <w:color w:val="auto"/>
          <w:sz w:val="24"/>
          <w:szCs w:val="24"/>
          <w:lang w:eastAsia="en-GB"/>
        </w:rPr>
        <w:t xml:space="preserve">, which leads to a more efficient, </w:t>
      </w:r>
      <w:r w:rsidR="00A271B7" w:rsidRPr="00E836B7">
        <w:rPr>
          <w:rFonts w:eastAsia="Times New Roman" w:cs="Times New Roman"/>
          <w:color w:val="auto"/>
          <w:sz w:val="24"/>
          <w:szCs w:val="24"/>
          <w:lang w:eastAsia="en-GB"/>
        </w:rPr>
        <w:t>low-cost</w:t>
      </w:r>
      <w:r w:rsidR="00CC60EA" w:rsidRPr="00E836B7">
        <w:rPr>
          <w:rFonts w:eastAsia="Times New Roman" w:cs="Times New Roman"/>
          <w:color w:val="auto"/>
          <w:sz w:val="24"/>
          <w:szCs w:val="24"/>
          <w:lang w:eastAsia="en-GB"/>
        </w:rPr>
        <w:t xml:space="preserve"> process</w:t>
      </w:r>
      <w:r w:rsidR="007131BD" w:rsidRPr="00E836B7">
        <w:rPr>
          <w:rFonts w:eastAsia="Times New Roman" w:cs="Times New Roman"/>
          <w:color w:val="auto"/>
          <w:sz w:val="24"/>
          <w:szCs w:val="24"/>
          <w:lang w:eastAsia="en-GB"/>
        </w:rPr>
        <w:t xml:space="preserve"> (Chang, 2020).</w:t>
      </w:r>
      <w:r w:rsidR="00DE7924" w:rsidRPr="00E836B7">
        <w:rPr>
          <w:rFonts w:eastAsia="Times New Roman" w:cs="Times New Roman"/>
          <w:color w:val="auto"/>
          <w:sz w:val="24"/>
          <w:szCs w:val="24"/>
          <w:lang w:eastAsia="en-GB"/>
        </w:rPr>
        <w:t xml:space="preserve">  </w:t>
      </w:r>
      <w:r w:rsidR="00ED1F56" w:rsidRPr="00E836B7">
        <w:rPr>
          <w:rFonts w:eastAsia="Times New Roman" w:cs="Times New Roman"/>
          <w:color w:val="auto"/>
          <w:sz w:val="24"/>
          <w:szCs w:val="24"/>
          <w:lang w:eastAsia="en-GB"/>
        </w:rPr>
        <w:t xml:space="preserve">Additionally, </w:t>
      </w:r>
      <w:proofErr w:type="spellStart"/>
      <w:r w:rsidR="00EE7D9E" w:rsidRPr="00E836B7">
        <w:rPr>
          <w:rFonts w:eastAsia="Times New Roman" w:cs="Times New Roman"/>
          <w:color w:val="auto"/>
          <w:sz w:val="24"/>
          <w:szCs w:val="24"/>
          <w:lang w:eastAsia="en-GB"/>
        </w:rPr>
        <w:t>Elbadawi</w:t>
      </w:r>
      <w:proofErr w:type="spellEnd"/>
      <w:r w:rsidR="00236CE1" w:rsidRPr="00E836B7">
        <w:rPr>
          <w:rFonts w:eastAsia="Times New Roman" w:cs="Times New Roman"/>
          <w:color w:val="auto"/>
          <w:sz w:val="24"/>
          <w:szCs w:val="24"/>
          <w:lang w:eastAsia="en-GB"/>
        </w:rPr>
        <w:t xml:space="preserve"> et al (2021) </w:t>
      </w:r>
      <w:r w:rsidR="00412538" w:rsidRPr="00E836B7">
        <w:rPr>
          <w:rFonts w:eastAsia="Times New Roman" w:cs="Times New Roman"/>
          <w:color w:val="auto"/>
          <w:sz w:val="24"/>
          <w:szCs w:val="24"/>
          <w:lang w:eastAsia="en-GB"/>
        </w:rPr>
        <w:t xml:space="preserve">adds that </w:t>
      </w:r>
      <w:r w:rsidR="005D6DAB" w:rsidRPr="00E836B7">
        <w:rPr>
          <w:rFonts w:eastAsia="Times New Roman" w:cs="Times New Roman"/>
          <w:color w:val="auto"/>
          <w:sz w:val="24"/>
          <w:szCs w:val="24"/>
          <w:lang w:eastAsia="en-GB"/>
        </w:rPr>
        <w:t>AI can use stored data to customise medicines and ther</w:t>
      </w:r>
      <w:r w:rsidR="003E4D7D" w:rsidRPr="00E836B7">
        <w:rPr>
          <w:rFonts w:eastAsia="Times New Roman" w:cs="Times New Roman"/>
          <w:color w:val="auto"/>
          <w:sz w:val="24"/>
          <w:szCs w:val="24"/>
          <w:lang w:eastAsia="en-GB"/>
        </w:rPr>
        <w:t xml:space="preserve">apies for individual patients, which </w:t>
      </w:r>
      <w:r w:rsidR="00535544" w:rsidRPr="00E836B7">
        <w:rPr>
          <w:rFonts w:eastAsia="Times New Roman" w:cs="Times New Roman"/>
          <w:color w:val="auto"/>
          <w:sz w:val="24"/>
          <w:szCs w:val="24"/>
          <w:lang w:eastAsia="en-GB"/>
        </w:rPr>
        <w:t xml:space="preserve">can be seen to </w:t>
      </w:r>
      <w:r w:rsidR="007935E4" w:rsidRPr="00E836B7">
        <w:rPr>
          <w:rFonts w:eastAsia="Times New Roman" w:cs="Times New Roman"/>
          <w:color w:val="auto"/>
          <w:sz w:val="24"/>
          <w:szCs w:val="24"/>
          <w:lang w:eastAsia="en-GB"/>
        </w:rPr>
        <w:t>optimise efficacy and minimise any adverse reactions that could be experienced</w:t>
      </w:r>
      <w:r w:rsidR="00A61028" w:rsidRPr="00E836B7">
        <w:rPr>
          <w:rFonts w:eastAsia="Times New Roman" w:cs="Times New Roman"/>
          <w:color w:val="auto"/>
          <w:sz w:val="24"/>
          <w:szCs w:val="24"/>
          <w:lang w:eastAsia="en-GB"/>
        </w:rPr>
        <w:t>.</w:t>
      </w:r>
      <w:r w:rsidR="00EC659B" w:rsidRPr="00E836B7">
        <w:rPr>
          <w:rFonts w:eastAsia="Times New Roman" w:cs="Times New Roman"/>
          <w:color w:val="auto"/>
          <w:sz w:val="24"/>
          <w:szCs w:val="24"/>
          <w:lang w:eastAsia="en-GB"/>
        </w:rPr>
        <w:t xml:space="preserve">  </w:t>
      </w:r>
      <w:r w:rsidR="00E353EE" w:rsidRPr="00E836B7">
        <w:rPr>
          <w:rFonts w:eastAsia="Times New Roman" w:cs="Times New Roman"/>
          <w:color w:val="auto"/>
          <w:sz w:val="24"/>
          <w:szCs w:val="24"/>
          <w:lang w:eastAsia="en-GB"/>
        </w:rPr>
        <w:t xml:space="preserve">AI </w:t>
      </w:r>
      <w:r w:rsidR="00CB35D5" w:rsidRPr="00E836B7">
        <w:rPr>
          <w:rFonts w:eastAsia="Times New Roman" w:cs="Times New Roman"/>
          <w:color w:val="auto"/>
          <w:sz w:val="24"/>
          <w:szCs w:val="24"/>
          <w:lang w:eastAsia="en-GB"/>
        </w:rPr>
        <w:t xml:space="preserve">also has the capability to automate </w:t>
      </w:r>
      <w:r w:rsidR="00686A35" w:rsidRPr="00E836B7">
        <w:rPr>
          <w:rFonts w:eastAsia="Times New Roman" w:cs="Times New Roman"/>
          <w:color w:val="auto"/>
          <w:sz w:val="24"/>
          <w:szCs w:val="24"/>
          <w:lang w:eastAsia="en-GB"/>
        </w:rPr>
        <w:t>administrative</w:t>
      </w:r>
      <w:r w:rsidR="00927D9E" w:rsidRPr="00E836B7">
        <w:rPr>
          <w:rFonts w:eastAsia="Times New Roman" w:cs="Times New Roman"/>
          <w:color w:val="auto"/>
          <w:sz w:val="24"/>
          <w:szCs w:val="24"/>
          <w:lang w:eastAsia="en-GB"/>
        </w:rPr>
        <w:t xml:space="preserve"> duties including, making appointments, billing, and arranging visits</w:t>
      </w:r>
      <w:r w:rsidR="00C17B8E" w:rsidRPr="00E836B7">
        <w:rPr>
          <w:rFonts w:eastAsia="Times New Roman" w:cs="Times New Roman"/>
          <w:color w:val="auto"/>
          <w:sz w:val="24"/>
          <w:szCs w:val="24"/>
          <w:lang w:eastAsia="en-GB"/>
        </w:rPr>
        <w:t>, allowing healthcare professionals to dedicate more time</w:t>
      </w:r>
      <w:r w:rsidR="00686A35" w:rsidRPr="00E836B7">
        <w:rPr>
          <w:rFonts w:eastAsia="Times New Roman" w:cs="Times New Roman"/>
          <w:color w:val="auto"/>
          <w:sz w:val="24"/>
          <w:szCs w:val="24"/>
          <w:lang w:eastAsia="en-GB"/>
        </w:rPr>
        <w:t xml:space="preserve"> and attention</w:t>
      </w:r>
      <w:r w:rsidR="00C17B8E" w:rsidRPr="00E836B7">
        <w:rPr>
          <w:rFonts w:eastAsia="Times New Roman" w:cs="Times New Roman"/>
          <w:color w:val="auto"/>
          <w:sz w:val="24"/>
          <w:szCs w:val="24"/>
          <w:lang w:eastAsia="en-GB"/>
        </w:rPr>
        <w:t xml:space="preserve"> towards </w:t>
      </w:r>
      <w:r w:rsidR="00686A35" w:rsidRPr="00E836B7">
        <w:rPr>
          <w:rFonts w:eastAsia="Times New Roman" w:cs="Times New Roman"/>
          <w:color w:val="auto"/>
          <w:sz w:val="24"/>
          <w:szCs w:val="24"/>
          <w:lang w:eastAsia="en-GB"/>
        </w:rPr>
        <w:t>patient care</w:t>
      </w:r>
      <w:r w:rsidR="000C4FB5" w:rsidRPr="00E836B7">
        <w:rPr>
          <w:rFonts w:eastAsia="Times New Roman" w:cs="Times New Roman"/>
          <w:color w:val="auto"/>
          <w:sz w:val="24"/>
          <w:szCs w:val="24"/>
          <w:lang w:eastAsia="en-GB"/>
        </w:rPr>
        <w:t xml:space="preserve">.  </w:t>
      </w:r>
      <w:r w:rsidR="00437A27" w:rsidRPr="00E836B7">
        <w:rPr>
          <w:rFonts w:eastAsia="Times New Roman" w:cs="Times New Roman"/>
          <w:color w:val="auto"/>
          <w:sz w:val="24"/>
          <w:szCs w:val="24"/>
          <w:lang w:eastAsia="en-GB"/>
        </w:rPr>
        <w:t xml:space="preserve">Meanwhile the clinical decision support systems also produced by AI can be used to monitor </w:t>
      </w:r>
      <w:r w:rsidR="000634F1" w:rsidRPr="00E836B7">
        <w:rPr>
          <w:rFonts w:eastAsia="Times New Roman" w:cs="Times New Roman"/>
          <w:color w:val="auto"/>
          <w:sz w:val="24"/>
          <w:szCs w:val="24"/>
          <w:lang w:eastAsia="en-GB"/>
        </w:rPr>
        <w:t xml:space="preserve">patient data, medical </w:t>
      </w:r>
      <w:r w:rsidR="00851A1A" w:rsidRPr="00E836B7">
        <w:rPr>
          <w:rFonts w:eastAsia="Times New Roman" w:cs="Times New Roman"/>
          <w:color w:val="auto"/>
          <w:sz w:val="24"/>
          <w:szCs w:val="24"/>
          <w:lang w:eastAsia="en-GB"/>
        </w:rPr>
        <w:t>background</w:t>
      </w:r>
      <w:r w:rsidR="000634F1" w:rsidRPr="00E836B7">
        <w:rPr>
          <w:rFonts w:eastAsia="Times New Roman" w:cs="Times New Roman"/>
          <w:color w:val="auto"/>
          <w:sz w:val="24"/>
          <w:szCs w:val="24"/>
          <w:lang w:eastAsia="en-GB"/>
        </w:rPr>
        <w:t xml:space="preserve"> and treatment guidelines</w:t>
      </w:r>
      <w:r w:rsidR="00802416" w:rsidRPr="00E836B7">
        <w:rPr>
          <w:rFonts w:eastAsia="Times New Roman" w:cs="Times New Roman"/>
          <w:color w:val="auto"/>
          <w:sz w:val="24"/>
          <w:szCs w:val="24"/>
          <w:lang w:eastAsia="en-GB"/>
        </w:rPr>
        <w:t xml:space="preserve"> offering recommendations and alerts to the healthcare </w:t>
      </w:r>
      <w:r w:rsidR="00CE0797" w:rsidRPr="00E836B7">
        <w:rPr>
          <w:rFonts w:eastAsia="Times New Roman" w:cs="Times New Roman"/>
          <w:color w:val="auto"/>
          <w:sz w:val="24"/>
          <w:szCs w:val="24"/>
          <w:lang w:eastAsia="en-GB"/>
        </w:rPr>
        <w:t>professionals</w:t>
      </w:r>
      <w:r w:rsidR="00A762C7" w:rsidRPr="00E836B7">
        <w:rPr>
          <w:rFonts w:eastAsia="Times New Roman" w:cs="Times New Roman"/>
          <w:color w:val="auto"/>
          <w:sz w:val="24"/>
          <w:szCs w:val="24"/>
          <w:lang w:eastAsia="en-GB"/>
        </w:rPr>
        <w:t xml:space="preserve"> (</w:t>
      </w:r>
      <w:proofErr w:type="spellStart"/>
      <w:proofErr w:type="gramStart"/>
      <w:r w:rsidR="00A762C7" w:rsidRPr="00E836B7">
        <w:rPr>
          <w:rFonts w:eastAsia="Times New Roman" w:cs="Times New Roman"/>
          <w:color w:val="auto"/>
          <w:sz w:val="24"/>
          <w:szCs w:val="24"/>
          <w:lang w:eastAsia="en-GB"/>
        </w:rPr>
        <w:t>Trocin</w:t>
      </w:r>
      <w:proofErr w:type="spellEnd"/>
      <w:r w:rsidR="00A762C7" w:rsidRPr="00E836B7">
        <w:rPr>
          <w:rFonts w:eastAsia="Times New Roman" w:cs="Times New Roman"/>
          <w:color w:val="auto"/>
          <w:sz w:val="24"/>
          <w:szCs w:val="24"/>
          <w:lang w:eastAsia="en-GB"/>
        </w:rPr>
        <w:t>,.</w:t>
      </w:r>
      <w:proofErr w:type="gramEnd"/>
      <w:r w:rsidR="00A762C7" w:rsidRPr="00E836B7">
        <w:rPr>
          <w:rFonts w:eastAsia="Times New Roman" w:cs="Times New Roman"/>
          <w:color w:val="auto"/>
          <w:sz w:val="24"/>
          <w:szCs w:val="24"/>
          <w:lang w:eastAsia="en-GB"/>
        </w:rPr>
        <w:t xml:space="preserve"> Et al</w:t>
      </w:r>
      <w:r w:rsidR="0019455B" w:rsidRPr="00E836B7">
        <w:rPr>
          <w:rFonts w:eastAsia="Times New Roman" w:cs="Times New Roman"/>
          <w:color w:val="auto"/>
          <w:sz w:val="24"/>
          <w:szCs w:val="24"/>
          <w:lang w:eastAsia="en-GB"/>
        </w:rPr>
        <w:t xml:space="preserve">, 2021).  </w:t>
      </w:r>
    </w:p>
    <w:p w14:paraId="67DA026B" w14:textId="77777777" w:rsidR="00043AC7" w:rsidRPr="00E836B7" w:rsidRDefault="00043AC7" w:rsidP="00E836B7">
      <w:pPr>
        <w:spacing w:line="360" w:lineRule="auto"/>
        <w:rPr>
          <w:rFonts w:eastAsia="Times New Roman" w:cs="Times New Roman"/>
          <w:color w:val="auto"/>
          <w:sz w:val="24"/>
          <w:szCs w:val="24"/>
          <w:lang w:eastAsia="en-GB"/>
        </w:rPr>
      </w:pPr>
      <w:r w:rsidRPr="00E836B7">
        <w:rPr>
          <w:rFonts w:eastAsia="Times New Roman" w:cs="Times New Roman"/>
          <w:color w:val="auto"/>
          <w:sz w:val="24"/>
          <w:szCs w:val="24"/>
          <w:lang w:eastAsia="en-GB"/>
        </w:rPr>
        <w:br w:type="page"/>
      </w:r>
    </w:p>
    <w:p w14:paraId="72479524" w14:textId="563CFF89" w:rsidR="00A65097" w:rsidRPr="00E836B7" w:rsidRDefault="00501A9D" w:rsidP="00E836B7">
      <w:pPr>
        <w:spacing w:before="0" w:after="0" w:line="360" w:lineRule="auto"/>
        <w:rPr>
          <w:rFonts w:eastAsia="Times New Roman" w:cs="Times New Roman"/>
          <w:b/>
          <w:bCs/>
          <w:color w:val="auto"/>
          <w:sz w:val="24"/>
          <w:szCs w:val="24"/>
          <w:lang w:eastAsia="en-GB"/>
        </w:rPr>
      </w:pPr>
      <w:bookmarkStart w:id="0" w:name="_Hlk166069938"/>
      <w:r w:rsidRPr="00E836B7">
        <w:rPr>
          <w:rFonts w:eastAsia="Times New Roman" w:cs="Times New Roman"/>
          <w:b/>
          <w:bCs/>
          <w:color w:val="auto"/>
          <w:sz w:val="24"/>
          <w:szCs w:val="24"/>
          <w:lang w:eastAsia="en-GB"/>
        </w:rPr>
        <w:lastRenderedPageBreak/>
        <w:t xml:space="preserve">AI </w:t>
      </w:r>
      <w:r w:rsidR="00EE6B83" w:rsidRPr="00E836B7">
        <w:rPr>
          <w:rFonts w:eastAsia="Times New Roman" w:cs="Times New Roman"/>
          <w:b/>
          <w:bCs/>
          <w:color w:val="auto"/>
          <w:sz w:val="24"/>
          <w:szCs w:val="24"/>
          <w:lang w:eastAsia="en-GB"/>
        </w:rPr>
        <w:t xml:space="preserve">services and </w:t>
      </w:r>
      <w:r w:rsidRPr="00E836B7">
        <w:rPr>
          <w:rFonts w:eastAsia="Times New Roman" w:cs="Times New Roman"/>
          <w:b/>
          <w:bCs/>
          <w:color w:val="auto"/>
          <w:sz w:val="24"/>
          <w:szCs w:val="24"/>
          <w:lang w:eastAsia="en-GB"/>
        </w:rPr>
        <w:t>benefits for The Older Person</w:t>
      </w:r>
    </w:p>
    <w:bookmarkEnd w:id="0"/>
    <w:p w14:paraId="6243E70F" w14:textId="77777777" w:rsidR="00A77369" w:rsidRPr="00E836B7" w:rsidRDefault="00A77369" w:rsidP="00E836B7">
      <w:pPr>
        <w:pStyle w:val="ContactInfo"/>
        <w:spacing w:line="360" w:lineRule="auto"/>
        <w:jc w:val="left"/>
        <w:rPr>
          <w:sz w:val="24"/>
          <w:szCs w:val="24"/>
        </w:rPr>
      </w:pPr>
    </w:p>
    <w:p w14:paraId="76BEF76B" w14:textId="77777777" w:rsidR="007403FF" w:rsidRPr="00E836B7" w:rsidRDefault="005605C8" w:rsidP="00E836B7">
      <w:pPr>
        <w:spacing w:line="360" w:lineRule="auto"/>
        <w:rPr>
          <w:sz w:val="24"/>
          <w:szCs w:val="24"/>
        </w:rPr>
      </w:pPr>
      <w:r w:rsidRPr="00E836B7">
        <w:rPr>
          <w:sz w:val="24"/>
          <w:szCs w:val="24"/>
        </w:rPr>
        <w:t xml:space="preserve">Whilst the older person is said to </w:t>
      </w:r>
      <w:r w:rsidR="00FF6B55" w:rsidRPr="00E836B7">
        <w:rPr>
          <w:sz w:val="24"/>
          <w:szCs w:val="24"/>
        </w:rPr>
        <w:t xml:space="preserve">currently </w:t>
      </w:r>
      <w:r w:rsidRPr="00E836B7">
        <w:rPr>
          <w:sz w:val="24"/>
          <w:szCs w:val="24"/>
        </w:rPr>
        <w:t xml:space="preserve">be living </w:t>
      </w:r>
      <w:r w:rsidR="003346A2" w:rsidRPr="00E836B7">
        <w:rPr>
          <w:sz w:val="24"/>
          <w:szCs w:val="24"/>
        </w:rPr>
        <w:t xml:space="preserve">well for longer, </w:t>
      </w:r>
      <w:r w:rsidR="00B4274E" w:rsidRPr="00E836B7">
        <w:rPr>
          <w:sz w:val="24"/>
          <w:szCs w:val="24"/>
        </w:rPr>
        <w:t xml:space="preserve">AI </w:t>
      </w:r>
      <w:r w:rsidR="005F6789" w:rsidRPr="00E836B7">
        <w:rPr>
          <w:sz w:val="24"/>
          <w:szCs w:val="24"/>
        </w:rPr>
        <w:t xml:space="preserve">is having an </w:t>
      </w:r>
      <w:r w:rsidR="00507FB4" w:rsidRPr="00E836B7">
        <w:rPr>
          <w:sz w:val="24"/>
          <w:szCs w:val="24"/>
        </w:rPr>
        <w:t xml:space="preserve">exciting </w:t>
      </w:r>
      <w:r w:rsidR="0067543D" w:rsidRPr="00E836B7">
        <w:rPr>
          <w:sz w:val="24"/>
          <w:szCs w:val="24"/>
        </w:rPr>
        <w:t>yet</w:t>
      </w:r>
      <w:r w:rsidR="00507FB4" w:rsidRPr="00E836B7">
        <w:rPr>
          <w:sz w:val="24"/>
          <w:szCs w:val="24"/>
        </w:rPr>
        <w:t xml:space="preserve"> challenging effect on how the older person lives and communicates.</w:t>
      </w:r>
      <w:r w:rsidR="00147D0E" w:rsidRPr="00E836B7">
        <w:rPr>
          <w:sz w:val="24"/>
          <w:szCs w:val="24"/>
        </w:rPr>
        <w:t xml:space="preserve">  </w:t>
      </w:r>
      <w:r w:rsidR="00BE1980" w:rsidRPr="00E836B7">
        <w:rPr>
          <w:sz w:val="24"/>
          <w:szCs w:val="24"/>
        </w:rPr>
        <w:t xml:space="preserve">  </w:t>
      </w:r>
      <w:r w:rsidR="00147D0E" w:rsidRPr="00E836B7">
        <w:rPr>
          <w:sz w:val="24"/>
          <w:szCs w:val="24"/>
        </w:rPr>
        <w:t xml:space="preserve">Labbe (2024) highlights how </w:t>
      </w:r>
      <w:r w:rsidR="00147D0E" w:rsidRPr="00E836B7">
        <w:rPr>
          <w:rFonts w:eastAsia="Times New Roman" w:cs="Times New Roman"/>
          <w:color w:val="auto"/>
          <w:sz w:val="24"/>
          <w:szCs w:val="24"/>
          <w:lang w:eastAsia="en-GB"/>
        </w:rPr>
        <w:t>AI has the capacity to significantly enhance the quality of life for older person by offering aid, backing and convenience in numerous facets of daily existenc</w:t>
      </w:r>
      <w:r w:rsidR="00147D0E" w:rsidRPr="00E836B7">
        <w:rPr>
          <w:rFonts w:eastAsia="Times New Roman" w:cs="Times New Roman"/>
          <w:color w:val="auto"/>
          <w:sz w:val="24"/>
          <w:szCs w:val="24"/>
          <w:lang w:eastAsia="en-GB"/>
        </w:rPr>
        <w:t xml:space="preserve">e.  </w:t>
      </w:r>
      <w:r w:rsidR="00831AA7" w:rsidRPr="00E836B7">
        <w:rPr>
          <w:sz w:val="24"/>
          <w:szCs w:val="24"/>
        </w:rPr>
        <w:t xml:space="preserve">Corbyn </w:t>
      </w:r>
      <w:r w:rsidR="00BF18C2" w:rsidRPr="00E836B7">
        <w:rPr>
          <w:sz w:val="24"/>
          <w:szCs w:val="24"/>
        </w:rPr>
        <w:t>(</w:t>
      </w:r>
      <w:r w:rsidR="00831AA7" w:rsidRPr="00E836B7">
        <w:rPr>
          <w:sz w:val="24"/>
          <w:szCs w:val="24"/>
        </w:rPr>
        <w:t>2021</w:t>
      </w:r>
      <w:r w:rsidR="00BF18C2" w:rsidRPr="00E836B7">
        <w:rPr>
          <w:sz w:val="24"/>
          <w:szCs w:val="24"/>
        </w:rPr>
        <w:t>)</w:t>
      </w:r>
      <w:r w:rsidR="00831AA7" w:rsidRPr="00E836B7">
        <w:rPr>
          <w:sz w:val="24"/>
          <w:szCs w:val="24"/>
        </w:rPr>
        <w:t xml:space="preserve"> </w:t>
      </w:r>
      <w:r w:rsidR="005D6FE0" w:rsidRPr="00E836B7">
        <w:rPr>
          <w:sz w:val="24"/>
          <w:szCs w:val="24"/>
        </w:rPr>
        <w:t xml:space="preserve">describes </w:t>
      </w:r>
      <w:r w:rsidR="009A71B7" w:rsidRPr="00E836B7">
        <w:rPr>
          <w:sz w:val="24"/>
          <w:szCs w:val="24"/>
        </w:rPr>
        <w:t>some of the benefits</w:t>
      </w:r>
      <w:r w:rsidR="00242B2C" w:rsidRPr="00E836B7">
        <w:rPr>
          <w:sz w:val="24"/>
          <w:szCs w:val="24"/>
        </w:rPr>
        <w:t xml:space="preserve">, which are believed to support the older person </w:t>
      </w:r>
      <w:r w:rsidR="007D7D6B" w:rsidRPr="00E836B7">
        <w:rPr>
          <w:sz w:val="24"/>
          <w:szCs w:val="24"/>
        </w:rPr>
        <w:t xml:space="preserve">adapt to </w:t>
      </w:r>
      <w:r w:rsidR="00F908E6" w:rsidRPr="00E836B7">
        <w:rPr>
          <w:sz w:val="24"/>
          <w:szCs w:val="24"/>
        </w:rPr>
        <w:t xml:space="preserve">AI.  Firstly, healthcare applications </w:t>
      </w:r>
      <w:r w:rsidR="00015306" w:rsidRPr="00E836B7">
        <w:rPr>
          <w:sz w:val="24"/>
          <w:szCs w:val="24"/>
        </w:rPr>
        <w:t xml:space="preserve">including </w:t>
      </w:r>
      <w:proofErr w:type="spellStart"/>
      <w:r w:rsidR="00E47211" w:rsidRPr="00E836B7">
        <w:rPr>
          <w:sz w:val="24"/>
          <w:szCs w:val="24"/>
        </w:rPr>
        <w:t>Medisafe</w:t>
      </w:r>
      <w:proofErr w:type="spellEnd"/>
      <w:r w:rsidR="00E47211" w:rsidRPr="00E836B7">
        <w:rPr>
          <w:sz w:val="24"/>
          <w:szCs w:val="24"/>
        </w:rPr>
        <w:t xml:space="preserve"> and Pill reminder, can assist in sending </w:t>
      </w:r>
      <w:r w:rsidR="00D54537" w:rsidRPr="00E836B7">
        <w:rPr>
          <w:sz w:val="24"/>
          <w:szCs w:val="24"/>
        </w:rPr>
        <w:t xml:space="preserve">personalised reminders to take the correct </w:t>
      </w:r>
      <w:r w:rsidR="008C639B" w:rsidRPr="00E836B7">
        <w:rPr>
          <w:sz w:val="24"/>
          <w:szCs w:val="24"/>
        </w:rPr>
        <w:t>medicine at the correct time</w:t>
      </w:r>
      <w:r w:rsidR="000474FF" w:rsidRPr="00E836B7">
        <w:rPr>
          <w:sz w:val="24"/>
          <w:szCs w:val="24"/>
        </w:rPr>
        <w:t xml:space="preserve">, such apps can also be used to effectively manage </w:t>
      </w:r>
      <w:r w:rsidR="00B41049" w:rsidRPr="00E836B7">
        <w:rPr>
          <w:sz w:val="24"/>
          <w:szCs w:val="24"/>
        </w:rPr>
        <w:t>their health and in some cases</w:t>
      </w:r>
      <w:r w:rsidR="0049208E" w:rsidRPr="00E836B7">
        <w:rPr>
          <w:sz w:val="24"/>
          <w:szCs w:val="24"/>
        </w:rPr>
        <w:t>, they can be used to identify potential health concerns</w:t>
      </w:r>
      <w:r w:rsidR="00444A41" w:rsidRPr="00E836B7">
        <w:rPr>
          <w:sz w:val="24"/>
          <w:szCs w:val="24"/>
        </w:rPr>
        <w:t xml:space="preserve"> at an early stage.  </w:t>
      </w:r>
      <w:r w:rsidR="007E5679" w:rsidRPr="00E836B7">
        <w:rPr>
          <w:sz w:val="24"/>
          <w:szCs w:val="24"/>
        </w:rPr>
        <w:t xml:space="preserve">Secondly, </w:t>
      </w:r>
      <w:r w:rsidR="0060477E" w:rsidRPr="00E836B7">
        <w:rPr>
          <w:sz w:val="24"/>
          <w:szCs w:val="24"/>
        </w:rPr>
        <w:t>Ch</w:t>
      </w:r>
      <w:r w:rsidR="00184DAD" w:rsidRPr="00E836B7">
        <w:rPr>
          <w:sz w:val="24"/>
          <w:szCs w:val="24"/>
        </w:rPr>
        <w:t xml:space="preserve">en, Ding and Wang (2023) highlight that, </w:t>
      </w:r>
      <w:r w:rsidR="007E5679" w:rsidRPr="00E836B7">
        <w:rPr>
          <w:sz w:val="24"/>
          <w:szCs w:val="24"/>
        </w:rPr>
        <w:t>smart home devices or virtual assista</w:t>
      </w:r>
      <w:r w:rsidR="00DA2FF8" w:rsidRPr="00E836B7">
        <w:rPr>
          <w:sz w:val="24"/>
          <w:szCs w:val="24"/>
        </w:rPr>
        <w:t>nts can be used for a number of things which assist the older person</w:t>
      </w:r>
      <w:r w:rsidR="005F1157" w:rsidRPr="00E836B7">
        <w:rPr>
          <w:sz w:val="24"/>
          <w:szCs w:val="24"/>
        </w:rPr>
        <w:t>, including turning lights on, keeping the temperature of the home correct</w:t>
      </w:r>
      <w:r w:rsidR="009855CC" w:rsidRPr="00E836B7">
        <w:rPr>
          <w:sz w:val="24"/>
          <w:szCs w:val="24"/>
        </w:rPr>
        <w:t xml:space="preserve">, voice assistant devices </w:t>
      </w:r>
      <w:r w:rsidR="00FC1993" w:rsidRPr="00E836B7">
        <w:rPr>
          <w:sz w:val="24"/>
          <w:szCs w:val="24"/>
        </w:rPr>
        <w:t xml:space="preserve">provide the older person with a simple mean of accessing information such as checking the </w:t>
      </w:r>
      <w:r w:rsidR="00E51D23" w:rsidRPr="00E836B7">
        <w:rPr>
          <w:sz w:val="24"/>
          <w:szCs w:val="24"/>
        </w:rPr>
        <w:t>weather, reading news headlines or conducting web searches</w:t>
      </w:r>
      <w:r w:rsidR="00CF20D8" w:rsidRPr="00E836B7">
        <w:rPr>
          <w:sz w:val="24"/>
          <w:szCs w:val="24"/>
        </w:rPr>
        <w:t xml:space="preserve"> without the requirement of complex interfaces</w:t>
      </w:r>
      <w:r w:rsidR="006435DA" w:rsidRPr="00E836B7">
        <w:rPr>
          <w:sz w:val="24"/>
          <w:szCs w:val="24"/>
        </w:rPr>
        <w:t>, voice assistants can also provide support</w:t>
      </w:r>
      <w:r w:rsidR="00CC6718" w:rsidRPr="00E836B7">
        <w:rPr>
          <w:sz w:val="24"/>
          <w:szCs w:val="24"/>
        </w:rPr>
        <w:t xml:space="preserve"> and reminders for things like shopping lists, appointments or duties. </w:t>
      </w:r>
      <w:r w:rsidR="00BE1E2E" w:rsidRPr="00E836B7">
        <w:rPr>
          <w:sz w:val="24"/>
          <w:szCs w:val="24"/>
        </w:rPr>
        <w:t xml:space="preserve"> </w:t>
      </w:r>
    </w:p>
    <w:p w14:paraId="0F970B76" w14:textId="77777777" w:rsidR="001037BF" w:rsidRPr="00E836B7" w:rsidRDefault="0092658E" w:rsidP="00E836B7">
      <w:pPr>
        <w:spacing w:line="360" w:lineRule="auto"/>
        <w:rPr>
          <w:sz w:val="24"/>
          <w:szCs w:val="24"/>
        </w:rPr>
      </w:pPr>
      <w:r w:rsidRPr="00E836B7">
        <w:rPr>
          <w:sz w:val="24"/>
          <w:szCs w:val="24"/>
        </w:rPr>
        <w:t xml:space="preserve">Some virtual assistant devices can also be seen to the older person as a </w:t>
      </w:r>
      <w:r w:rsidR="00570CF4" w:rsidRPr="00E836B7">
        <w:rPr>
          <w:sz w:val="24"/>
          <w:szCs w:val="24"/>
        </w:rPr>
        <w:t xml:space="preserve">companion, </w:t>
      </w:r>
      <w:r w:rsidR="003743BB" w:rsidRPr="00E836B7">
        <w:rPr>
          <w:sz w:val="24"/>
          <w:szCs w:val="24"/>
        </w:rPr>
        <w:t xml:space="preserve">providing </w:t>
      </w:r>
      <w:r w:rsidR="003F68D4" w:rsidRPr="00E836B7">
        <w:rPr>
          <w:sz w:val="24"/>
          <w:szCs w:val="24"/>
        </w:rPr>
        <w:t xml:space="preserve">social interaction </w:t>
      </w:r>
      <w:r w:rsidR="00570CF4" w:rsidRPr="00E836B7">
        <w:rPr>
          <w:sz w:val="24"/>
          <w:szCs w:val="24"/>
        </w:rPr>
        <w:t xml:space="preserve">whilst actively connecting with them, this could </w:t>
      </w:r>
      <w:r w:rsidR="001A5482" w:rsidRPr="00E836B7">
        <w:rPr>
          <w:sz w:val="24"/>
          <w:szCs w:val="24"/>
        </w:rPr>
        <w:t>diminish any signs of loneliness or isolation which the older person is feeling</w:t>
      </w:r>
      <w:r w:rsidR="000D18A4" w:rsidRPr="00E836B7">
        <w:rPr>
          <w:sz w:val="24"/>
          <w:szCs w:val="24"/>
        </w:rPr>
        <w:t xml:space="preserve"> (Chau and Osbourne</w:t>
      </w:r>
      <w:r w:rsidR="002A1EAD" w:rsidRPr="00E836B7">
        <w:rPr>
          <w:sz w:val="24"/>
          <w:szCs w:val="24"/>
        </w:rPr>
        <w:t>, 2018)</w:t>
      </w:r>
      <w:r w:rsidR="00373A62" w:rsidRPr="00E836B7">
        <w:rPr>
          <w:sz w:val="24"/>
          <w:szCs w:val="24"/>
        </w:rPr>
        <w:t xml:space="preserve">, along with </w:t>
      </w:r>
      <w:proofErr w:type="gramStart"/>
      <w:r w:rsidR="00373A62" w:rsidRPr="00E836B7">
        <w:rPr>
          <w:sz w:val="24"/>
          <w:szCs w:val="24"/>
        </w:rPr>
        <w:t>a</w:t>
      </w:r>
      <w:r w:rsidR="006607B6" w:rsidRPr="00E836B7">
        <w:rPr>
          <w:sz w:val="24"/>
          <w:szCs w:val="24"/>
        </w:rPr>
        <w:t xml:space="preserve"> number of</w:t>
      </w:r>
      <w:proofErr w:type="gramEnd"/>
      <w:r w:rsidR="006607B6" w:rsidRPr="00E836B7">
        <w:rPr>
          <w:sz w:val="24"/>
          <w:szCs w:val="24"/>
        </w:rPr>
        <w:t xml:space="preserve"> brain training games and apps</w:t>
      </w:r>
      <w:r w:rsidR="00373A62" w:rsidRPr="00E836B7">
        <w:rPr>
          <w:sz w:val="24"/>
          <w:szCs w:val="24"/>
        </w:rPr>
        <w:t xml:space="preserve"> which</w:t>
      </w:r>
      <w:r w:rsidR="006607B6" w:rsidRPr="00E836B7">
        <w:rPr>
          <w:sz w:val="24"/>
          <w:szCs w:val="24"/>
        </w:rPr>
        <w:t xml:space="preserve"> are also available to the older person,</w:t>
      </w:r>
      <w:r w:rsidR="00DA30E0" w:rsidRPr="00E836B7">
        <w:rPr>
          <w:sz w:val="24"/>
          <w:szCs w:val="24"/>
        </w:rPr>
        <w:t xml:space="preserve"> these</w:t>
      </w:r>
      <w:r w:rsidR="006607B6" w:rsidRPr="00E836B7">
        <w:rPr>
          <w:sz w:val="24"/>
          <w:szCs w:val="24"/>
        </w:rPr>
        <w:t xml:space="preserve"> can be known to improve cognitive function and stimulation. </w:t>
      </w:r>
      <w:r w:rsidR="00E0452D" w:rsidRPr="00E836B7">
        <w:rPr>
          <w:sz w:val="24"/>
          <w:szCs w:val="24"/>
        </w:rPr>
        <w:t xml:space="preserve">  </w:t>
      </w:r>
      <w:r w:rsidR="005F555B" w:rsidRPr="00E836B7">
        <w:rPr>
          <w:sz w:val="24"/>
          <w:szCs w:val="24"/>
        </w:rPr>
        <w:t>Lastly</w:t>
      </w:r>
      <w:r w:rsidR="00656A69" w:rsidRPr="00E836B7">
        <w:rPr>
          <w:sz w:val="24"/>
          <w:szCs w:val="24"/>
        </w:rPr>
        <w:t xml:space="preserve">, </w:t>
      </w:r>
      <w:r w:rsidR="00027C93" w:rsidRPr="00E836B7">
        <w:rPr>
          <w:sz w:val="24"/>
          <w:szCs w:val="24"/>
        </w:rPr>
        <w:t xml:space="preserve">Moore </w:t>
      </w:r>
      <w:r w:rsidR="0047572B" w:rsidRPr="00E836B7">
        <w:rPr>
          <w:sz w:val="24"/>
          <w:szCs w:val="24"/>
        </w:rPr>
        <w:t xml:space="preserve">et al. (2021) describe how the </w:t>
      </w:r>
      <w:r w:rsidR="00FA0A7F" w:rsidRPr="00E836B7">
        <w:rPr>
          <w:sz w:val="24"/>
          <w:szCs w:val="24"/>
        </w:rPr>
        <w:t>use of a wearable health device for the older person can benefit the</w:t>
      </w:r>
      <w:r w:rsidR="006719F1" w:rsidRPr="00E836B7">
        <w:rPr>
          <w:sz w:val="24"/>
          <w:szCs w:val="24"/>
        </w:rPr>
        <w:t>m, their families and healthcare professionals</w:t>
      </w:r>
      <w:r w:rsidR="00C6047B" w:rsidRPr="00E836B7">
        <w:rPr>
          <w:sz w:val="24"/>
          <w:szCs w:val="24"/>
        </w:rPr>
        <w:t xml:space="preserve">, these devices have been designed to monitor and record a range of health </w:t>
      </w:r>
      <w:r w:rsidR="005F555B" w:rsidRPr="00E836B7">
        <w:rPr>
          <w:sz w:val="24"/>
          <w:szCs w:val="24"/>
        </w:rPr>
        <w:t>indicators</w:t>
      </w:r>
      <w:r w:rsidR="00C6047B" w:rsidRPr="00E836B7">
        <w:rPr>
          <w:sz w:val="24"/>
          <w:szCs w:val="24"/>
        </w:rPr>
        <w:t xml:space="preserve"> including heart rate, blood pressure , sleep </w:t>
      </w:r>
      <w:r w:rsidR="00C6047B" w:rsidRPr="00E836B7">
        <w:rPr>
          <w:sz w:val="24"/>
          <w:szCs w:val="24"/>
        </w:rPr>
        <w:lastRenderedPageBreak/>
        <w:t>patterns and activity levels</w:t>
      </w:r>
      <w:r w:rsidR="00562B54" w:rsidRPr="00E836B7">
        <w:rPr>
          <w:sz w:val="24"/>
          <w:szCs w:val="24"/>
        </w:rPr>
        <w:t xml:space="preserve">, continuous monitoring provides the older person and their carers </w:t>
      </w:r>
      <w:r w:rsidR="00B169D3" w:rsidRPr="00E836B7">
        <w:rPr>
          <w:sz w:val="24"/>
          <w:szCs w:val="24"/>
        </w:rPr>
        <w:t xml:space="preserve">to check their health condition and promptly identify any </w:t>
      </w:r>
      <w:r w:rsidR="005F555B" w:rsidRPr="00E836B7">
        <w:rPr>
          <w:sz w:val="24"/>
          <w:szCs w:val="24"/>
        </w:rPr>
        <w:t>abnormalities</w:t>
      </w:r>
      <w:r w:rsidR="00B169D3" w:rsidRPr="00E836B7">
        <w:rPr>
          <w:sz w:val="24"/>
          <w:szCs w:val="24"/>
        </w:rPr>
        <w:t xml:space="preserve"> or potential health concerns</w:t>
      </w:r>
      <w:r w:rsidR="005F555B" w:rsidRPr="00E836B7">
        <w:rPr>
          <w:sz w:val="24"/>
          <w:szCs w:val="24"/>
        </w:rPr>
        <w:t>.</w:t>
      </w:r>
      <w:r w:rsidR="00656A69" w:rsidRPr="00E836B7">
        <w:rPr>
          <w:sz w:val="24"/>
          <w:szCs w:val="24"/>
        </w:rPr>
        <w:t xml:space="preserve">  The devices </w:t>
      </w:r>
      <w:r w:rsidR="0091753B" w:rsidRPr="00E836B7">
        <w:rPr>
          <w:sz w:val="24"/>
          <w:szCs w:val="24"/>
        </w:rPr>
        <w:t>are said to be especially beneficial for the older person</w:t>
      </w:r>
      <w:r w:rsidR="00A52943" w:rsidRPr="00E836B7">
        <w:rPr>
          <w:sz w:val="24"/>
          <w:szCs w:val="24"/>
        </w:rPr>
        <w:t>, some of these devices also offer a fall detection which</w:t>
      </w:r>
      <w:r w:rsidR="00A13C8A" w:rsidRPr="00E836B7">
        <w:rPr>
          <w:sz w:val="24"/>
          <w:szCs w:val="24"/>
        </w:rPr>
        <w:t xml:space="preserve">, can detect falls and will promptly notify the emergency contacts </w:t>
      </w:r>
      <w:r w:rsidR="002E273D" w:rsidRPr="00E836B7">
        <w:rPr>
          <w:sz w:val="24"/>
          <w:szCs w:val="24"/>
        </w:rPr>
        <w:t>or correct medical professionals.</w:t>
      </w:r>
      <w:r w:rsidR="00147D0E" w:rsidRPr="00E836B7">
        <w:rPr>
          <w:sz w:val="24"/>
          <w:szCs w:val="24"/>
        </w:rPr>
        <w:t xml:space="preserve"> </w:t>
      </w:r>
      <w:r w:rsidR="00F136A7" w:rsidRPr="00E836B7">
        <w:rPr>
          <w:sz w:val="24"/>
          <w:szCs w:val="24"/>
        </w:rPr>
        <w:t xml:space="preserve"> </w:t>
      </w:r>
      <w:bookmarkStart w:id="1" w:name="_Hlk165989770"/>
    </w:p>
    <w:p w14:paraId="57EB9233" w14:textId="689AA41E" w:rsidR="00F136A7" w:rsidRPr="00E836B7" w:rsidRDefault="00147D0E" w:rsidP="00E836B7">
      <w:pPr>
        <w:spacing w:line="360" w:lineRule="auto"/>
        <w:rPr>
          <w:rFonts w:eastAsia="Times New Roman" w:cs="Times New Roman"/>
          <w:color w:val="auto"/>
          <w:sz w:val="24"/>
          <w:szCs w:val="24"/>
          <w:lang w:eastAsia="en-GB"/>
        </w:rPr>
      </w:pPr>
      <w:r w:rsidRPr="00E836B7">
        <w:rPr>
          <w:sz w:val="24"/>
          <w:szCs w:val="24"/>
        </w:rPr>
        <w:t>Several brain training games and apps are also available to the older person, which can be known to improve cognitive function and stimulation</w:t>
      </w:r>
      <w:bookmarkEnd w:id="1"/>
      <w:r w:rsidRPr="00E836B7">
        <w:rPr>
          <w:sz w:val="24"/>
          <w:szCs w:val="24"/>
        </w:rPr>
        <w:t>, along with w</w:t>
      </w:r>
      <w:r w:rsidR="00F136A7" w:rsidRPr="00E836B7">
        <w:rPr>
          <w:sz w:val="24"/>
          <w:szCs w:val="24"/>
        </w:rPr>
        <w:t xml:space="preserve">earable devices </w:t>
      </w:r>
      <w:r w:rsidRPr="00E836B7">
        <w:rPr>
          <w:sz w:val="24"/>
          <w:szCs w:val="24"/>
        </w:rPr>
        <w:t xml:space="preserve">for the older person, which </w:t>
      </w:r>
      <w:r w:rsidR="00F136A7" w:rsidRPr="00E836B7">
        <w:rPr>
          <w:sz w:val="24"/>
          <w:szCs w:val="24"/>
        </w:rPr>
        <w:t>promote physical activity by monitoring steps taken, distance covered</w:t>
      </w:r>
      <w:r w:rsidR="00BE508E" w:rsidRPr="00E836B7">
        <w:rPr>
          <w:sz w:val="24"/>
          <w:szCs w:val="24"/>
        </w:rPr>
        <w:t xml:space="preserve"> </w:t>
      </w:r>
      <w:r w:rsidR="00F136A7" w:rsidRPr="00E836B7">
        <w:rPr>
          <w:sz w:val="24"/>
          <w:szCs w:val="24"/>
        </w:rPr>
        <w:t>and calories expended</w:t>
      </w:r>
      <w:r w:rsidR="00BE508E" w:rsidRPr="00E836B7">
        <w:rPr>
          <w:sz w:val="24"/>
          <w:szCs w:val="24"/>
        </w:rPr>
        <w:t>,</w:t>
      </w:r>
      <w:r w:rsidR="00F136A7" w:rsidRPr="00E836B7">
        <w:rPr>
          <w:sz w:val="24"/>
          <w:szCs w:val="24"/>
        </w:rPr>
        <w:t xml:space="preserve"> </w:t>
      </w:r>
      <w:r w:rsidR="00BE508E" w:rsidRPr="00E836B7">
        <w:rPr>
          <w:sz w:val="24"/>
          <w:szCs w:val="24"/>
        </w:rPr>
        <w:t>e</w:t>
      </w:r>
      <w:r w:rsidR="00F136A7" w:rsidRPr="00E836B7">
        <w:rPr>
          <w:sz w:val="24"/>
          <w:szCs w:val="24"/>
        </w:rPr>
        <w:t>ngaging in this activity can serve as a source of motivation for older individuals to remain physically active and uphold a state of good health, hence diminishing the likelihood of developing long-term illnesses and enhancing their entire state of being</w:t>
      </w:r>
      <w:r w:rsidR="00BA79E4" w:rsidRPr="00E836B7">
        <w:rPr>
          <w:sz w:val="24"/>
          <w:szCs w:val="24"/>
        </w:rPr>
        <w:t xml:space="preserve">, providing the older person with the ability to </w:t>
      </w:r>
      <w:r w:rsidR="00731E95" w:rsidRPr="00E836B7">
        <w:rPr>
          <w:sz w:val="24"/>
          <w:szCs w:val="24"/>
        </w:rPr>
        <w:t xml:space="preserve">manage their health, maintain connectivity and achieve greater </w:t>
      </w:r>
      <w:r w:rsidR="001909A6" w:rsidRPr="00E836B7">
        <w:rPr>
          <w:sz w:val="24"/>
          <w:szCs w:val="24"/>
        </w:rPr>
        <w:t>choice, freedom and independence</w:t>
      </w:r>
      <w:r w:rsidR="00CE5507" w:rsidRPr="00E836B7">
        <w:rPr>
          <w:sz w:val="24"/>
          <w:szCs w:val="24"/>
        </w:rPr>
        <w:t xml:space="preserve"> (</w:t>
      </w:r>
      <w:r w:rsidR="003E4245" w:rsidRPr="00E836B7">
        <w:rPr>
          <w:sz w:val="24"/>
          <w:szCs w:val="24"/>
        </w:rPr>
        <w:t>Chandrasekaran,</w:t>
      </w:r>
      <w:r w:rsidR="006B1799" w:rsidRPr="00E836B7">
        <w:rPr>
          <w:sz w:val="24"/>
          <w:szCs w:val="24"/>
        </w:rPr>
        <w:t xml:space="preserve"> </w:t>
      </w:r>
      <w:proofErr w:type="spellStart"/>
      <w:r w:rsidR="003E4245" w:rsidRPr="00E836B7">
        <w:rPr>
          <w:sz w:val="24"/>
          <w:szCs w:val="24"/>
        </w:rPr>
        <w:t>Katthula</w:t>
      </w:r>
      <w:proofErr w:type="spellEnd"/>
      <w:r w:rsidR="003E4245" w:rsidRPr="00E836B7">
        <w:rPr>
          <w:sz w:val="24"/>
          <w:szCs w:val="24"/>
        </w:rPr>
        <w:t xml:space="preserve"> and Mousta</w:t>
      </w:r>
      <w:r w:rsidR="006B1799" w:rsidRPr="00E836B7">
        <w:rPr>
          <w:sz w:val="24"/>
          <w:szCs w:val="24"/>
        </w:rPr>
        <w:t>kas, 2021).</w:t>
      </w:r>
      <w:r w:rsidR="003171B6" w:rsidRPr="00E836B7">
        <w:rPr>
          <w:sz w:val="24"/>
          <w:szCs w:val="24"/>
        </w:rPr>
        <w:t xml:space="preserve">  </w:t>
      </w:r>
    </w:p>
    <w:p w14:paraId="67C84515" w14:textId="0354993B" w:rsidR="005B65F0" w:rsidRPr="00E836B7" w:rsidRDefault="005B65F0" w:rsidP="00E836B7">
      <w:pPr>
        <w:spacing w:line="360" w:lineRule="auto"/>
        <w:rPr>
          <w:sz w:val="24"/>
          <w:szCs w:val="24"/>
        </w:rPr>
      </w:pPr>
    </w:p>
    <w:p w14:paraId="2658AAD5" w14:textId="77777777" w:rsidR="005B65F0" w:rsidRPr="00E836B7" w:rsidRDefault="005B65F0" w:rsidP="00E836B7">
      <w:pPr>
        <w:spacing w:line="360" w:lineRule="auto"/>
        <w:rPr>
          <w:sz w:val="24"/>
          <w:szCs w:val="24"/>
        </w:rPr>
      </w:pPr>
    </w:p>
    <w:p w14:paraId="67179CC7" w14:textId="77777777" w:rsidR="003C3B12" w:rsidRPr="00E836B7" w:rsidRDefault="003C3B12" w:rsidP="00E836B7">
      <w:pPr>
        <w:spacing w:line="360" w:lineRule="auto"/>
        <w:rPr>
          <w:sz w:val="24"/>
          <w:szCs w:val="24"/>
        </w:rPr>
      </w:pPr>
    </w:p>
    <w:p w14:paraId="16031D2B" w14:textId="77777777" w:rsidR="003C3B12" w:rsidRPr="00E836B7" w:rsidRDefault="003C3B12" w:rsidP="00E836B7">
      <w:pPr>
        <w:spacing w:line="360" w:lineRule="auto"/>
        <w:rPr>
          <w:sz w:val="24"/>
          <w:szCs w:val="24"/>
        </w:rPr>
      </w:pPr>
    </w:p>
    <w:p w14:paraId="0282CE0F" w14:textId="77777777" w:rsidR="003C3B12" w:rsidRPr="00E836B7" w:rsidRDefault="003C3B12" w:rsidP="00E836B7">
      <w:pPr>
        <w:spacing w:line="360" w:lineRule="auto"/>
        <w:rPr>
          <w:sz w:val="24"/>
          <w:szCs w:val="24"/>
        </w:rPr>
      </w:pPr>
    </w:p>
    <w:p w14:paraId="614900D1" w14:textId="77777777" w:rsidR="003C3B12" w:rsidRPr="00E836B7" w:rsidRDefault="003C3B12" w:rsidP="00E836B7">
      <w:pPr>
        <w:spacing w:line="360" w:lineRule="auto"/>
        <w:rPr>
          <w:sz w:val="24"/>
          <w:szCs w:val="24"/>
        </w:rPr>
      </w:pPr>
    </w:p>
    <w:p w14:paraId="53EDE193" w14:textId="77777777" w:rsidR="003C3B12" w:rsidRPr="00E836B7" w:rsidRDefault="003C3B12" w:rsidP="00E836B7">
      <w:pPr>
        <w:spacing w:line="360" w:lineRule="auto"/>
        <w:rPr>
          <w:sz w:val="24"/>
          <w:szCs w:val="24"/>
        </w:rPr>
      </w:pPr>
    </w:p>
    <w:p w14:paraId="0B185F06" w14:textId="77777777" w:rsidR="003C3B12" w:rsidRPr="00E836B7" w:rsidRDefault="003C3B12" w:rsidP="00E836B7">
      <w:pPr>
        <w:spacing w:line="360" w:lineRule="auto"/>
        <w:rPr>
          <w:sz w:val="24"/>
          <w:szCs w:val="24"/>
        </w:rPr>
      </w:pPr>
    </w:p>
    <w:p w14:paraId="597B3A7A" w14:textId="041BFDED" w:rsidR="001C1D4A" w:rsidRPr="00E836B7" w:rsidRDefault="007F791A" w:rsidP="00E836B7">
      <w:pPr>
        <w:spacing w:line="360" w:lineRule="auto"/>
        <w:rPr>
          <w:b/>
          <w:bCs/>
          <w:sz w:val="24"/>
          <w:szCs w:val="24"/>
        </w:rPr>
      </w:pPr>
      <w:r w:rsidRPr="00E836B7">
        <w:rPr>
          <w:sz w:val="24"/>
          <w:szCs w:val="24"/>
        </w:rPr>
        <w:br w:type="page"/>
      </w:r>
      <w:bookmarkStart w:id="2" w:name="_Hlk166069979"/>
      <w:r w:rsidR="008607C4" w:rsidRPr="00E836B7">
        <w:rPr>
          <w:b/>
          <w:bCs/>
          <w:sz w:val="24"/>
          <w:szCs w:val="24"/>
        </w:rPr>
        <w:lastRenderedPageBreak/>
        <w:t>Disadvantages and challenges of AI in healthcare</w:t>
      </w:r>
      <w:bookmarkEnd w:id="2"/>
    </w:p>
    <w:p w14:paraId="4CD6C6AE" w14:textId="77777777" w:rsidR="00BA5CDE" w:rsidRPr="00E836B7" w:rsidRDefault="00BA5CDE" w:rsidP="00E836B7">
      <w:pPr>
        <w:spacing w:line="360" w:lineRule="auto"/>
        <w:rPr>
          <w:sz w:val="24"/>
          <w:szCs w:val="24"/>
        </w:rPr>
      </w:pPr>
    </w:p>
    <w:p w14:paraId="0BA13062" w14:textId="4726F9A5" w:rsidR="007403FF" w:rsidRPr="00E836B7" w:rsidRDefault="003C3B12" w:rsidP="00E836B7">
      <w:pPr>
        <w:spacing w:line="360" w:lineRule="auto"/>
        <w:rPr>
          <w:color w:val="auto"/>
          <w:sz w:val="24"/>
          <w:szCs w:val="24"/>
        </w:rPr>
      </w:pPr>
      <w:r w:rsidRPr="00E836B7">
        <w:rPr>
          <w:color w:val="auto"/>
          <w:sz w:val="24"/>
          <w:szCs w:val="24"/>
        </w:rPr>
        <w:t>Whilst</w:t>
      </w:r>
      <w:r w:rsidR="00B17196" w:rsidRPr="00E836B7">
        <w:rPr>
          <w:color w:val="auto"/>
          <w:sz w:val="24"/>
          <w:szCs w:val="24"/>
        </w:rPr>
        <w:t xml:space="preserve"> AI does have the capacity going forward to enhance the quality of life for the older </w:t>
      </w:r>
      <w:r w:rsidR="00F96A55" w:rsidRPr="00E836B7">
        <w:rPr>
          <w:color w:val="auto"/>
          <w:sz w:val="24"/>
          <w:szCs w:val="24"/>
        </w:rPr>
        <w:t xml:space="preserve">person, it has not come without its drawbacks.  </w:t>
      </w:r>
      <w:r w:rsidR="00C57674" w:rsidRPr="00E836B7">
        <w:rPr>
          <w:color w:val="auto"/>
          <w:sz w:val="24"/>
          <w:szCs w:val="24"/>
        </w:rPr>
        <w:t>Some difficulties as described by Chu, et al. (2022)</w:t>
      </w:r>
      <w:r w:rsidR="00BB6ED1" w:rsidRPr="00E836B7">
        <w:rPr>
          <w:color w:val="auto"/>
          <w:sz w:val="24"/>
          <w:szCs w:val="24"/>
        </w:rPr>
        <w:t>, see that some AI has caused a digital d</w:t>
      </w:r>
      <w:r w:rsidR="005773E6" w:rsidRPr="00E836B7">
        <w:rPr>
          <w:color w:val="auto"/>
          <w:sz w:val="24"/>
          <w:szCs w:val="24"/>
        </w:rPr>
        <w:t xml:space="preserve">ivide, which has seen </w:t>
      </w:r>
      <w:r w:rsidR="00E07739" w:rsidRPr="00E836B7">
        <w:rPr>
          <w:color w:val="auto"/>
          <w:sz w:val="24"/>
          <w:szCs w:val="24"/>
        </w:rPr>
        <w:t xml:space="preserve">to cause </w:t>
      </w:r>
      <w:r w:rsidR="00E502EA" w:rsidRPr="00E836B7">
        <w:rPr>
          <w:color w:val="auto"/>
          <w:sz w:val="24"/>
          <w:szCs w:val="24"/>
        </w:rPr>
        <w:t>some</w:t>
      </w:r>
      <w:r w:rsidR="00CB526E" w:rsidRPr="00E836B7">
        <w:rPr>
          <w:color w:val="auto"/>
          <w:sz w:val="24"/>
          <w:szCs w:val="24"/>
        </w:rPr>
        <w:t xml:space="preserve"> isolation in the older person</w:t>
      </w:r>
      <w:r w:rsidR="00D25E4F" w:rsidRPr="00E836B7">
        <w:rPr>
          <w:color w:val="auto"/>
          <w:sz w:val="24"/>
          <w:szCs w:val="24"/>
        </w:rPr>
        <w:t xml:space="preserve">, </w:t>
      </w:r>
      <w:r w:rsidR="00F47312" w:rsidRPr="00E836B7">
        <w:rPr>
          <w:color w:val="auto"/>
          <w:sz w:val="24"/>
          <w:szCs w:val="24"/>
        </w:rPr>
        <w:t xml:space="preserve">according to </w:t>
      </w:r>
      <w:proofErr w:type="spellStart"/>
      <w:r w:rsidR="00F47312" w:rsidRPr="00E836B7">
        <w:rPr>
          <w:color w:val="auto"/>
          <w:sz w:val="24"/>
          <w:szCs w:val="24"/>
        </w:rPr>
        <w:t>Kulurkar</w:t>
      </w:r>
      <w:proofErr w:type="spellEnd"/>
      <w:r w:rsidR="00F47312" w:rsidRPr="00E836B7">
        <w:rPr>
          <w:color w:val="auto"/>
          <w:sz w:val="24"/>
          <w:szCs w:val="24"/>
        </w:rPr>
        <w:t xml:space="preserve"> et al. </w:t>
      </w:r>
      <w:r w:rsidR="00F47312" w:rsidRPr="00E836B7">
        <w:rPr>
          <w:color w:val="auto"/>
          <w:sz w:val="24"/>
          <w:szCs w:val="24"/>
        </w:rPr>
        <w:t>(</w:t>
      </w:r>
      <w:r w:rsidR="00F47312" w:rsidRPr="00E836B7">
        <w:rPr>
          <w:color w:val="auto"/>
          <w:sz w:val="24"/>
          <w:szCs w:val="24"/>
        </w:rPr>
        <w:t>2023)</w:t>
      </w:r>
      <w:r w:rsidR="00F47312" w:rsidRPr="00E836B7">
        <w:rPr>
          <w:color w:val="auto"/>
          <w:sz w:val="24"/>
          <w:szCs w:val="24"/>
        </w:rPr>
        <w:t xml:space="preserve"> </w:t>
      </w:r>
      <w:r w:rsidR="00593621" w:rsidRPr="00E836B7">
        <w:rPr>
          <w:color w:val="auto"/>
          <w:sz w:val="24"/>
          <w:szCs w:val="24"/>
        </w:rPr>
        <w:t>A</w:t>
      </w:r>
      <w:r w:rsidR="003E6CA7" w:rsidRPr="00E836B7">
        <w:rPr>
          <w:color w:val="auto"/>
          <w:sz w:val="24"/>
          <w:szCs w:val="24"/>
        </w:rPr>
        <w:t xml:space="preserve">I has </w:t>
      </w:r>
      <w:r w:rsidR="00A62EB2" w:rsidRPr="00E836B7">
        <w:rPr>
          <w:color w:val="auto"/>
          <w:sz w:val="24"/>
          <w:szCs w:val="24"/>
        </w:rPr>
        <w:t>caused human interaction</w:t>
      </w:r>
      <w:r w:rsidR="00054E3D" w:rsidRPr="00E836B7">
        <w:rPr>
          <w:color w:val="auto"/>
          <w:sz w:val="24"/>
          <w:szCs w:val="24"/>
        </w:rPr>
        <w:t xml:space="preserve"> to decline resulting in emotions of solitude or seclusion, especially amongst the older person</w:t>
      </w:r>
      <w:r w:rsidR="00C63E28" w:rsidRPr="00E836B7">
        <w:rPr>
          <w:color w:val="auto"/>
          <w:sz w:val="24"/>
          <w:szCs w:val="24"/>
        </w:rPr>
        <w:t>, who depend on social interactions for their psychological wellbeing</w:t>
      </w:r>
      <w:r w:rsidR="006F3B5E" w:rsidRPr="00E836B7">
        <w:rPr>
          <w:color w:val="auto"/>
          <w:sz w:val="24"/>
          <w:szCs w:val="24"/>
        </w:rPr>
        <w:t>.</w:t>
      </w:r>
      <w:r w:rsidR="00192039" w:rsidRPr="00E836B7">
        <w:rPr>
          <w:color w:val="auto"/>
          <w:sz w:val="24"/>
          <w:szCs w:val="24"/>
        </w:rPr>
        <w:t xml:space="preserve"> </w:t>
      </w:r>
      <w:r w:rsidR="00F47312" w:rsidRPr="00E836B7">
        <w:rPr>
          <w:color w:val="auto"/>
          <w:sz w:val="24"/>
          <w:szCs w:val="24"/>
        </w:rPr>
        <w:t xml:space="preserve"> </w:t>
      </w:r>
      <w:proofErr w:type="spellStart"/>
      <w:r w:rsidR="00F47312" w:rsidRPr="00E836B7">
        <w:rPr>
          <w:color w:val="auto"/>
          <w:sz w:val="24"/>
          <w:szCs w:val="24"/>
        </w:rPr>
        <w:t>Abràmoff</w:t>
      </w:r>
      <w:proofErr w:type="spellEnd"/>
      <w:r w:rsidR="00F47312" w:rsidRPr="00E836B7">
        <w:rPr>
          <w:color w:val="auto"/>
          <w:sz w:val="24"/>
          <w:szCs w:val="24"/>
        </w:rPr>
        <w:t xml:space="preserve"> et al. </w:t>
      </w:r>
      <w:r w:rsidR="00F47312" w:rsidRPr="00E836B7">
        <w:rPr>
          <w:color w:val="auto"/>
          <w:sz w:val="24"/>
          <w:szCs w:val="24"/>
        </w:rPr>
        <w:t>(</w:t>
      </w:r>
      <w:r w:rsidR="00F47312" w:rsidRPr="00E836B7">
        <w:rPr>
          <w:color w:val="auto"/>
          <w:sz w:val="24"/>
          <w:szCs w:val="24"/>
        </w:rPr>
        <w:t>2018)</w:t>
      </w:r>
      <w:r w:rsidR="006F3B5E" w:rsidRPr="00E836B7">
        <w:rPr>
          <w:color w:val="auto"/>
          <w:sz w:val="24"/>
          <w:szCs w:val="24"/>
        </w:rPr>
        <w:t xml:space="preserve"> </w:t>
      </w:r>
      <w:r w:rsidR="00F47312" w:rsidRPr="00E836B7">
        <w:rPr>
          <w:color w:val="auto"/>
          <w:sz w:val="24"/>
          <w:szCs w:val="24"/>
        </w:rPr>
        <w:t>highlights</w:t>
      </w:r>
      <w:r w:rsidR="006F3B5E" w:rsidRPr="00E836B7">
        <w:rPr>
          <w:color w:val="auto"/>
          <w:sz w:val="24"/>
          <w:szCs w:val="24"/>
        </w:rPr>
        <w:t xml:space="preserve"> </w:t>
      </w:r>
      <w:r w:rsidR="00F47312" w:rsidRPr="00E836B7">
        <w:rPr>
          <w:color w:val="auto"/>
          <w:sz w:val="24"/>
          <w:szCs w:val="24"/>
        </w:rPr>
        <w:t>a</w:t>
      </w:r>
      <w:r w:rsidR="006F3B5E" w:rsidRPr="00E836B7">
        <w:rPr>
          <w:color w:val="auto"/>
          <w:sz w:val="24"/>
          <w:szCs w:val="24"/>
        </w:rPr>
        <w:t>nother factor that AI has cause</w:t>
      </w:r>
      <w:r w:rsidR="00104477" w:rsidRPr="00E836B7">
        <w:rPr>
          <w:color w:val="auto"/>
          <w:sz w:val="24"/>
          <w:szCs w:val="24"/>
        </w:rPr>
        <w:t>d concern is the collection of personal data</w:t>
      </w:r>
      <w:r w:rsidR="00E67153" w:rsidRPr="00E836B7">
        <w:rPr>
          <w:color w:val="auto"/>
          <w:sz w:val="24"/>
          <w:szCs w:val="24"/>
        </w:rPr>
        <w:t xml:space="preserve">, older people are at a higher risk of experiencing privacy breaches and falling victim </w:t>
      </w:r>
      <w:r w:rsidR="00993738" w:rsidRPr="00E836B7">
        <w:rPr>
          <w:color w:val="auto"/>
          <w:sz w:val="24"/>
          <w:szCs w:val="24"/>
        </w:rPr>
        <w:t>to scams, raising issues over the protection and integrity of their personal data</w:t>
      </w:r>
      <w:r w:rsidR="00C03C40" w:rsidRPr="00E836B7">
        <w:rPr>
          <w:color w:val="auto"/>
          <w:sz w:val="24"/>
          <w:szCs w:val="24"/>
        </w:rPr>
        <w:t xml:space="preserve"> (Duggal, 2021).</w:t>
      </w:r>
      <w:r w:rsidR="00F31F03" w:rsidRPr="00E836B7">
        <w:rPr>
          <w:color w:val="auto"/>
          <w:sz w:val="24"/>
          <w:szCs w:val="24"/>
        </w:rPr>
        <w:t xml:space="preserve">  </w:t>
      </w:r>
      <w:proofErr w:type="gramStart"/>
      <w:r w:rsidR="00F47312" w:rsidRPr="00E836B7">
        <w:rPr>
          <w:color w:val="auto"/>
          <w:sz w:val="24"/>
          <w:szCs w:val="24"/>
        </w:rPr>
        <w:t>In regards</w:t>
      </w:r>
      <w:r w:rsidR="00F235B5" w:rsidRPr="00E836B7">
        <w:rPr>
          <w:color w:val="auto"/>
          <w:sz w:val="24"/>
          <w:szCs w:val="24"/>
        </w:rPr>
        <w:t xml:space="preserve"> to</w:t>
      </w:r>
      <w:proofErr w:type="gramEnd"/>
      <w:r w:rsidR="00F235B5" w:rsidRPr="00E836B7">
        <w:rPr>
          <w:color w:val="auto"/>
          <w:sz w:val="24"/>
          <w:szCs w:val="24"/>
        </w:rPr>
        <w:t xml:space="preserve"> reliability and trust,</w:t>
      </w:r>
      <w:r w:rsidR="00F5614F" w:rsidRPr="00E836B7">
        <w:rPr>
          <w:color w:val="auto"/>
          <w:sz w:val="24"/>
          <w:szCs w:val="24"/>
        </w:rPr>
        <w:t xml:space="preserve"> </w:t>
      </w:r>
      <w:r w:rsidR="00A864A0" w:rsidRPr="00E836B7">
        <w:rPr>
          <w:color w:val="auto"/>
          <w:sz w:val="24"/>
          <w:szCs w:val="24"/>
        </w:rPr>
        <w:t>Chel</w:t>
      </w:r>
      <w:r w:rsidR="00827200" w:rsidRPr="00E836B7">
        <w:rPr>
          <w:color w:val="auto"/>
          <w:sz w:val="24"/>
          <w:szCs w:val="24"/>
        </w:rPr>
        <w:t xml:space="preserve">lappa (2022) highlights how </w:t>
      </w:r>
      <w:r w:rsidR="00F5614F" w:rsidRPr="00E836B7">
        <w:rPr>
          <w:color w:val="auto"/>
          <w:sz w:val="24"/>
          <w:szCs w:val="24"/>
        </w:rPr>
        <w:t>the</w:t>
      </w:r>
      <w:r w:rsidR="00C74723" w:rsidRPr="00E836B7">
        <w:rPr>
          <w:color w:val="auto"/>
          <w:sz w:val="24"/>
          <w:szCs w:val="24"/>
        </w:rPr>
        <w:t xml:space="preserve"> older person may face challenges in placing trust in AI</w:t>
      </w:r>
      <w:r w:rsidR="008A4272" w:rsidRPr="00E836B7">
        <w:rPr>
          <w:color w:val="auto"/>
          <w:sz w:val="24"/>
          <w:szCs w:val="24"/>
        </w:rPr>
        <w:t>, particularly if they do not fully understand the use of the systems</w:t>
      </w:r>
      <w:r w:rsidR="00547A4A" w:rsidRPr="00E836B7">
        <w:rPr>
          <w:color w:val="auto"/>
          <w:sz w:val="24"/>
          <w:szCs w:val="24"/>
        </w:rPr>
        <w:t xml:space="preserve"> due to accessibility issues. </w:t>
      </w:r>
      <w:r w:rsidR="00AB43AF" w:rsidRPr="00E836B7">
        <w:rPr>
          <w:color w:val="auto"/>
          <w:sz w:val="24"/>
          <w:szCs w:val="24"/>
        </w:rPr>
        <w:t xml:space="preserve"> </w:t>
      </w:r>
    </w:p>
    <w:p w14:paraId="5FDF7FFE" w14:textId="64A075BC" w:rsidR="00BA5CDE" w:rsidRPr="00E836B7" w:rsidRDefault="00F47312" w:rsidP="00E836B7">
      <w:pPr>
        <w:spacing w:line="360" w:lineRule="auto"/>
        <w:rPr>
          <w:color w:val="auto"/>
          <w:sz w:val="24"/>
          <w:szCs w:val="24"/>
        </w:rPr>
      </w:pPr>
      <w:r w:rsidRPr="00E836B7">
        <w:rPr>
          <w:color w:val="auto"/>
          <w:sz w:val="24"/>
          <w:szCs w:val="24"/>
        </w:rPr>
        <w:t xml:space="preserve">Qian et al. </w:t>
      </w:r>
      <w:r w:rsidRPr="00E836B7">
        <w:rPr>
          <w:color w:val="auto"/>
          <w:sz w:val="24"/>
          <w:szCs w:val="24"/>
        </w:rPr>
        <w:t>(</w:t>
      </w:r>
      <w:r w:rsidRPr="00E836B7">
        <w:rPr>
          <w:color w:val="auto"/>
          <w:sz w:val="24"/>
          <w:szCs w:val="24"/>
        </w:rPr>
        <w:t>2021)</w:t>
      </w:r>
      <w:r w:rsidR="00547A4A" w:rsidRPr="00E836B7">
        <w:rPr>
          <w:color w:val="auto"/>
          <w:sz w:val="24"/>
          <w:szCs w:val="24"/>
        </w:rPr>
        <w:t xml:space="preserve"> </w:t>
      </w:r>
      <w:r w:rsidRPr="00E836B7">
        <w:rPr>
          <w:color w:val="auto"/>
          <w:sz w:val="24"/>
          <w:szCs w:val="24"/>
        </w:rPr>
        <w:t>discusses, a</w:t>
      </w:r>
      <w:r w:rsidR="003F741B" w:rsidRPr="00E836B7">
        <w:rPr>
          <w:color w:val="auto"/>
          <w:sz w:val="24"/>
          <w:szCs w:val="24"/>
        </w:rPr>
        <w:t xml:space="preserve"> l</w:t>
      </w:r>
      <w:r w:rsidR="00AB3F2A" w:rsidRPr="00E836B7">
        <w:rPr>
          <w:color w:val="auto"/>
          <w:sz w:val="24"/>
          <w:szCs w:val="24"/>
        </w:rPr>
        <w:t>ack of</w:t>
      </w:r>
      <w:r w:rsidRPr="00E836B7">
        <w:rPr>
          <w:color w:val="auto"/>
          <w:sz w:val="24"/>
          <w:szCs w:val="24"/>
        </w:rPr>
        <w:t xml:space="preserve"> awareness,</w:t>
      </w:r>
      <w:r w:rsidR="00AB3F2A" w:rsidRPr="00E836B7">
        <w:rPr>
          <w:color w:val="auto"/>
          <w:sz w:val="24"/>
          <w:szCs w:val="24"/>
        </w:rPr>
        <w:t xml:space="preserve"> for the older person, including hard to read font </w:t>
      </w:r>
      <w:r w:rsidR="00750429" w:rsidRPr="00E836B7">
        <w:rPr>
          <w:color w:val="auto"/>
          <w:sz w:val="24"/>
          <w:szCs w:val="24"/>
        </w:rPr>
        <w:t>and speech recognition algorithm</w:t>
      </w:r>
      <w:r w:rsidR="007C4F6C" w:rsidRPr="00E836B7">
        <w:rPr>
          <w:color w:val="auto"/>
          <w:sz w:val="24"/>
          <w:szCs w:val="24"/>
        </w:rPr>
        <w:t xml:space="preserve">, </w:t>
      </w:r>
      <w:r w:rsidR="003F741B" w:rsidRPr="00E836B7">
        <w:rPr>
          <w:color w:val="auto"/>
          <w:sz w:val="24"/>
          <w:szCs w:val="24"/>
        </w:rPr>
        <w:t>has not been considered</w:t>
      </w:r>
      <w:r w:rsidR="0067094B" w:rsidRPr="00E836B7">
        <w:rPr>
          <w:color w:val="auto"/>
          <w:sz w:val="24"/>
          <w:szCs w:val="24"/>
        </w:rPr>
        <w:t xml:space="preserve">, these could also pose as challenges to the older person.  </w:t>
      </w:r>
      <w:r w:rsidR="0074024B" w:rsidRPr="00E836B7">
        <w:rPr>
          <w:color w:val="auto"/>
          <w:sz w:val="24"/>
          <w:szCs w:val="24"/>
        </w:rPr>
        <w:t xml:space="preserve">Ch Lok (2018) describes how the older person relying on AI technologies for routine chores, could result in them losing </w:t>
      </w:r>
      <w:r w:rsidRPr="00E836B7">
        <w:rPr>
          <w:color w:val="auto"/>
          <w:sz w:val="24"/>
          <w:szCs w:val="24"/>
        </w:rPr>
        <w:t>self-reliance</w:t>
      </w:r>
      <w:r w:rsidR="0074024B" w:rsidRPr="00E836B7">
        <w:rPr>
          <w:color w:val="auto"/>
          <w:sz w:val="24"/>
          <w:szCs w:val="24"/>
        </w:rPr>
        <w:t xml:space="preserve"> whilst they could become less proficient carrying out these duties manually.  It is almost necessary to learn that </w:t>
      </w:r>
      <w:r w:rsidRPr="00E836B7">
        <w:rPr>
          <w:color w:val="auto"/>
          <w:sz w:val="24"/>
          <w:szCs w:val="24"/>
        </w:rPr>
        <w:t>for</w:t>
      </w:r>
      <w:r w:rsidR="0074024B" w:rsidRPr="00E836B7">
        <w:rPr>
          <w:color w:val="auto"/>
          <w:sz w:val="24"/>
          <w:szCs w:val="24"/>
        </w:rPr>
        <w:t xml:space="preserve"> AI technology to develop, there is need for a more deliberate strategy going forward and it is crucial that the older person should be provided with the correct training and support on entering the more digital world</w:t>
      </w:r>
      <w:r w:rsidR="004F71E9" w:rsidRPr="00E836B7">
        <w:rPr>
          <w:color w:val="auto"/>
          <w:sz w:val="24"/>
          <w:szCs w:val="24"/>
        </w:rPr>
        <w:t xml:space="preserve"> (Gawdat</w:t>
      </w:r>
      <w:r w:rsidR="00862185" w:rsidRPr="00E836B7">
        <w:rPr>
          <w:color w:val="auto"/>
          <w:sz w:val="24"/>
          <w:szCs w:val="24"/>
        </w:rPr>
        <w:t>, 2022).</w:t>
      </w:r>
    </w:p>
    <w:p w14:paraId="7B0DEDE9" w14:textId="77777777" w:rsidR="003A649D" w:rsidRPr="00E836B7" w:rsidRDefault="003A649D" w:rsidP="00E836B7">
      <w:pPr>
        <w:spacing w:line="360" w:lineRule="auto"/>
        <w:rPr>
          <w:sz w:val="24"/>
          <w:szCs w:val="24"/>
        </w:rPr>
      </w:pPr>
    </w:p>
    <w:p w14:paraId="4BB8ABE2" w14:textId="77777777" w:rsidR="008607C4" w:rsidRPr="00E836B7" w:rsidRDefault="008607C4" w:rsidP="00E836B7">
      <w:pPr>
        <w:spacing w:line="360" w:lineRule="auto"/>
        <w:rPr>
          <w:sz w:val="24"/>
          <w:szCs w:val="24"/>
        </w:rPr>
      </w:pPr>
    </w:p>
    <w:p w14:paraId="2FB5552F" w14:textId="77777777" w:rsidR="00E304C5" w:rsidRPr="00E836B7" w:rsidRDefault="00E304C5" w:rsidP="00E836B7">
      <w:pPr>
        <w:spacing w:line="360" w:lineRule="auto"/>
        <w:rPr>
          <w:sz w:val="24"/>
          <w:szCs w:val="24"/>
        </w:rPr>
      </w:pPr>
    </w:p>
    <w:p w14:paraId="5F1B8066" w14:textId="30BF232D" w:rsidR="00711279" w:rsidRPr="00E836B7" w:rsidRDefault="00447DBA" w:rsidP="00E836B7">
      <w:pPr>
        <w:spacing w:line="360" w:lineRule="auto"/>
        <w:rPr>
          <w:sz w:val="24"/>
          <w:szCs w:val="24"/>
        </w:rPr>
      </w:pPr>
      <w:r w:rsidRPr="00E836B7">
        <w:rPr>
          <w:b/>
          <w:bCs/>
          <w:sz w:val="24"/>
          <w:szCs w:val="24"/>
        </w:rPr>
        <w:lastRenderedPageBreak/>
        <w:t xml:space="preserve">Ethical considerations </w:t>
      </w:r>
    </w:p>
    <w:p w14:paraId="18AE27E0" w14:textId="77777777" w:rsidR="00141D69" w:rsidRPr="00E836B7" w:rsidRDefault="00141D69" w:rsidP="00E836B7">
      <w:pPr>
        <w:spacing w:line="360" w:lineRule="auto"/>
        <w:rPr>
          <w:rFonts w:eastAsia="Times New Roman" w:cs="Times New Roman"/>
          <w:color w:val="auto"/>
          <w:sz w:val="24"/>
          <w:szCs w:val="24"/>
          <w:lang w:eastAsia="en-GB"/>
        </w:rPr>
      </w:pPr>
    </w:p>
    <w:p w14:paraId="713F293E" w14:textId="25EA0995" w:rsidR="0086402F" w:rsidRPr="00E836B7" w:rsidRDefault="00141D69" w:rsidP="00E836B7">
      <w:pPr>
        <w:spacing w:line="360" w:lineRule="auto"/>
        <w:rPr>
          <w:sz w:val="24"/>
          <w:szCs w:val="24"/>
        </w:rPr>
      </w:pPr>
      <w:r w:rsidRPr="00141D69">
        <w:rPr>
          <w:sz w:val="24"/>
          <w:szCs w:val="24"/>
        </w:rPr>
        <w:t>According to Shaban-Nejad, Michalowski and Buckeridge (2021), ethics can be defined as the set of moral principles that regulate behaviour and decision-making.  These principles serve as a guide for individuals and groups to differentiate between activities that are right and those that are wrong.</w:t>
      </w:r>
      <w:r w:rsidR="005877E5" w:rsidRPr="00E836B7">
        <w:rPr>
          <w:sz w:val="24"/>
          <w:szCs w:val="24"/>
        </w:rPr>
        <w:t xml:space="preserve"> </w:t>
      </w:r>
      <w:r w:rsidRPr="00141D69">
        <w:rPr>
          <w:sz w:val="24"/>
          <w:szCs w:val="24"/>
        </w:rPr>
        <w:t xml:space="preserve"> Within the framework of incorporating AI into care of the older person, ethics include guaranteeing that the use of artificial intelligence upholds the dignity, independence and welfare of individuals. </w:t>
      </w:r>
      <w:r w:rsidRPr="00141D69">
        <w:rPr>
          <w:sz w:val="24"/>
          <w:szCs w:val="24"/>
        </w:rPr>
        <w:br/>
        <w:t>Ethical approval belongs to the formal procedure by means of which research involving human participants, such as AI applications in care of the older person is reviewed to guarantee adherence to ethical standards and legislation</w:t>
      </w:r>
      <w:r w:rsidR="0041156F" w:rsidRPr="00E836B7">
        <w:rPr>
          <w:sz w:val="24"/>
          <w:szCs w:val="24"/>
        </w:rPr>
        <w:t xml:space="preserve"> (O’Sullivan</w:t>
      </w:r>
      <w:r w:rsidR="001F5E02" w:rsidRPr="00E836B7">
        <w:rPr>
          <w:sz w:val="24"/>
          <w:szCs w:val="24"/>
        </w:rPr>
        <w:t>, 2023).</w:t>
      </w:r>
      <w:r w:rsidRPr="00141D69">
        <w:rPr>
          <w:sz w:val="24"/>
          <w:szCs w:val="24"/>
        </w:rPr>
        <w:t xml:space="preserve">  In the United Kingdom, this procedure usually </w:t>
      </w:r>
      <w:r w:rsidR="001F5E02" w:rsidRPr="00E836B7">
        <w:rPr>
          <w:sz w:val="24"/>
          <w:szCs w:val="24"/>
        </w:rPr>
        <w:t>includes</w:t>
      </w:r>
      <w:r w:rsidRPr="00141D69">
        <w:rPr>
          <w:sz w:val="24"/>
          <w:szCs w:val="24"/>
        </w:rPr>
        <w:t xml:space="preserve"> presenting research proposals to an institutional review board or ethical committee, these groups evaluate the possible risks and advantages of the proposed study or intervention</w:t>
      </w:r>
      <w:r w:rsidR="00600B23" w:rsidRPr="00E836B7">
        <w:rPr>
          <w:sz w:val="24"/>
          <w:szCs w:val="24"/>
        </w:rPr>
        <w:t xml:space="preserve"> (Morley, et al.</w:t>
      </w:r>
      <w:r w:rsidR="00FA6469" w:rsidRPr="00E836B7">
        <w:rPr>
          <w:sz w:val="24"/>
          <w:szCs w:val="24"/>
        </w:rPr>
        <w:t>, 2020).</w:t>
      </w:r>
      <w:r w:rsidRPr="00141D69">
        <w:rPr>
          <w:sz w:val="24"/>
          <w:szCs w:val="24"/>
        </w:rPr>
        <w:br/>
        <w:t xml:space="preserve">More specifically, when it comes to incorporating artificial intelligence into care of the older person, obtaining ethical approval is crucial to protect the rights and interests of older individuals, minimise potential negative consequences and uphold the values of doing good, avoiding harm, fairness and respecting individual autonomy. </w:t>
      </w:r>
      <w:r w:rsidRPr="00E836B7">
        <w:rPr>
          <w:sz w:val="24"/>
          <w:szCs w:val="24"/>
        </w:rPr>
        <w:t xml:space="preserve"> </w:t>
      </w:r>
      <w:proofErr w:type="spellStart"/>
      <w:r w:rsidR="002010B3" w:rsidRPr="00E836B7">
        <w:rPr>
          <w:sz w:val="24"/>
          <w:szCs w:val="24"/>
        </w:rPr>
        <w:t>Shimonski</w:t>
      </w:r>
      <w:proofErr w:type="spellEnd"/>
      <w:r w:rsidR="002010B3" w:rsidRPr="00E836B7">
        <w:rPr>
          <w:sz w:val="24"/>
          <w:szCs w:val="24"/>
        </w:rPr>
        <w:t xml:space="preserve"> (2021) explains </w:t>
      </w:r>
      <w:proofErr w:type="gramStart"/>
      <w:r w:rsidR="002010B3" w:rsidRPr="00E836B7">
        <w:rPr>
          <w:sz w:val="24"/>
          <w:szCs w:val="24"/>
        </w:rPr>
        <w:t>that</w:t>
      </w:r>
      <w:r w:rsidR="005B2A3B" w:rsidRPr="00E836B7">
        <w:rPr>
          <w:sz w:val="24"/>
          <w:szCs w:val="24"/>
        </w:rPr>
        <w:t>,</w:t>
      </w:r>
      <w:proofErr w:type="gramEnd"/>
      <w:r w:rsidR="005B2A3B" w:rsidRPr="00E836B7">
        <w:rPr>
          <w:sz w:val="24"/>
          <w:szCs w:val="24"/>
        </w:rPr>
        <w:t xml:space="preserve"> t</w:t>
      </w:r>
      <w:r w:rsidRPr="00141D69">
        <w:rPr>
          <w:sz w:val="24"/>
          <w:szCs w:val="24"/>
        </w:rPr>
        <w:t xml:space="preserve">his process guarantees that AI technologies are created and implemented in an ethically responsible manner that is in line with societal values and norms.  Although AI is currently being utilised in various healthcare platforms, such as telemedicine platforms for monitoring patient health and facilitating virtual consultations, there is still potential for further expansion as technology advances and new systems and data become available. </w:t>
      </w:r>
      <w:r w:rsidR="00FA6469" w:rsidRPr="00E836B7">
        <w:rPr>
          <w:sz w:val="24"/>
          <w:szCs w:val="24"/>
        </w:rPr>
        <w:t xml:space="preserve"> </w:t>
      </w:r>
      <w:r w:rsidRPr="00141D69">
        <w:rPr>
          <w:sz w:val="24"/>
          <w:szCs w:val="24"/>
        </w:rPr>
        <w:t xml:space="preserve">However, it is imperative to ensure that AI systems in healthcare are </w:t>
      </w:r>
      <w:r w:rsidRPr="00141D69">
        <w:rPr>
          <w:sz w:val="24"/>
          <w:szCs w:val="24"/>
        </w:rPr>
        <w:lastRenderedPageBreak/>
        <w:t>developed and deployed responsibly, adhering to proper data privacy, security and ethical standards (Nejad, et al. 2021).</w:t>
      </w:r>
    </w:p>
    <w:p w14:paraId="55281EBC" w14:textId="77777777" w:rsidR="00025DB1" w:rsidRDefault="00025DB1" w:rsidP="00E836B7">
      <w:pPr>
        <w:spacing w:line="360" w:lineRule="auto"/>
        <w:rPr>
          <w:b/>
          <w:bCs/>
          <w:sz w:val="24"/>
          <w:szCs w:val="24"/>
        </w:rPr>
      </w:pPr>
    </w:p>
    <w:p w14:paraId="6C660DAD" w14:textId="77777777" w:rsidR="00025DB1" w:rsidRDefault="00025DB1" w:rsidP="00E836B7">
      <w:pPr>
        <w:spacing w:line="360" w:lineRule="auto"/>
        <w:rPr>
          <w:b/>
          <w:bCs/>
          <w:sz w:val="24"/>
          <w:szCs w:val="24"/>
        </w:rPr>
      </w:pPr>
    </w:p>
    <w:p w14:paraId="66760E54" w14:textId="77777777" w:rsidR="00025DB1" w:rsidRDefault="00025DB1" w:rsidP="00E836B7">
      <w:pPr>
        <w:spacing w:line="360" w:lineRule="auto"/>
        <w:rPr>
          <w:b/>
          <w:bCs/>
          <w:sz w:val="24"/>
          <w:szCs w:val="24"/>
        </w:rPr>
      </w:pPr>
    </w:p>
    <w:p w14:paraId="4B35123C" w14:textId="77777777" w:rsidR="00025DB1" w:rsidRDefault="00025DB1" w:rsidP="00E836B7">
      <w:pPr>
        <w:spacing w:line="360" w:lineRule="auto"/>
        <w:rPr>
          <w:b/>
          <w:bCs/>
          <w:sz w:val="24"/>
          <w:szCs w:val="24"/>
        </w:rPr>
      </w:pPr>
    </w:p>
    <w:p w14:paraId="57416F6A" w14:textId="77777777" w:rsidR="00025DB1" w:rsidRDefault="00025DB1" w:rsidP="00E836B7">
      <w:pPr>
        <w:spacing w:line="360" w:lineRule="auto"/>
        <w:rPr>
          <w:b/>
          <w:bCs/>
          <w:sz w:val="24"/>
          <w:szCs w:val="24"/>
        </w:rPr>
      </w:pPr>
    </w:p>
    <w:p w14:paraId="5BF92D2A" w14:textId="77777777" w:rsidR="00025DB1" w:rsidRDefault="00025DB1" w:rsidP="00E836B7">
      <w:pPr>
        <w:spacing w:line="360" w:lineRule="auto"/>
        <w:rPr>
          <w:b/>
          <w:bCs/>
          <w:sz w:val="24"/>
          <w:szCs w:val="24"/>
        </w:rPr>
      </w:pPr>
    </w:p>
    <w:p w14:paraId="0B37960A" w14:textId="77777777" w:rsidR="00025DB1" w:rsidRDefault="00025DB1" w:rsidP="00E836B7">
      <w:pPr>
        <w:spacing w:line="360" w:lineRule="auto"/>
        <w:rPr>
          <w:b/>
          <w:bCs/>
          <w:sz w:val="24"/>
          <w:szCs w:val="24"/>
        </w:rPr>
      </w:pPr>
    </w:p>
    <w:p w14:paraId="4C1788E4" w14:textId="77777777" w:rsidR="00025DB1" w:rsidRDefault="00025DB1" w:rsidP="00E836B7">
      <w:pPr>
        <w:spacing w:line="360" w:lineRule="auto"/>
        <w:rPr>
          <w:b/>
          <w:bCs/>
          <w:sz w:val="24"/>
          <w:szCs w:val="24"/>
        </w:rPr>
      </w:pPr>
    </w:p>
    <w:p w14:paraId="0A83FB81" w14:textId="77777777" w:rsidR="00025DB1" w:rsidRDefault="00025DB1" w:rsidP="00E836B7">
      <w:pPr>
        <w:spacing w:line="360" w:lineRule="auto"/>
        <w:rPr>
          <w:b/>
          <w:bCs/>
          <w:sz w:val="24"/>
          <w:szCs w:val="24"/>
        </w:rPr>
      </w:pPr>
    </w:p>
    <w:p w14:paraId="3003BD73" w14:textId="77777777" w:rsidR="00025DB1" w:rsidRDefault="00025DB1" w:rsidP="00E836B7">
      <w:pPr>
        <w:spacing w:line="360" w:lineRule="auto"/>
        <w:rPr>
          <w:b/>
          <w:bCs/>
          <w:sz w:val="24"/>
          <w:szCs w:val="24"/>
        </w:rPr>
      </w:pPr>
    </w:p>
    <w:p w14:paraId="60FF6F3B" w14:textId="77777777" w:rsidR="00025DB1" w:rsidRDefault="00025DB1" w:rsidP="00E836B7">
      <w:pPr>
        <w:spacing w:line="360" w:lineRule="auto"/>
        <w:rPr>
          <w:b/>
          <w:bCs/>
          <w:sz w:val="24"/>
          <w:szCs w:val="24"/>
        </w:rPr>
      </w:pPr>
    </w:p>
    <w:p w14:paraId="38CB4296" w14:textId="77777777" w:rsidR="00025DB1" w:rsidRDefault="00025DB1" w:rsidP="00E836B7">
      <w:pPr>
        <w:spacing w:line="360" w:lineRule="auto"/>
        <w:rPr>
          <w:b/>
          <w:bCs/>
          <w:sz w:val="24"/>
          <w:szCs w:val="24"/>
        </w:rPr>
      </w:pPr>
    </w:p>
    <w:p w14:paraId="182E41C8" w14:textId="77777777" w:rsidR="00025DB1" w:rsidRDefault="00025DB1" w:rsidP="00E836B7">
      <w:pPr>
        <w:spacing w:line="360" w:lineRule="auto"/>
        <w:rPr>
          <w:b/>
          <w:bCs/>
          <w:sz w:val="24"/>
          <w:szCs w:val="24"/>
        </w:rPr>
      </w:pPr>
    </w:p>
    <w:p w14:paraId="71EF5D6F" w14:textId="77777777" w:rsidR="00025DB1" w:rsidRDefault="00025DB1" w:rsidP="00E836B7">
      <w:pPr>
        <w:spacing w:line="360" w:lineRule="auto"/>
        <w:rPr>
          <w:b/>
          <w:bCs/>
          <w:sz w:val="24"/>
          <w:szCs w:val="24"/>
        </w:rPr>
      </w:pPr>
    </w:p>
    <w:p w14:paraId="66F7D4EA" w14:textId="77777777" w:rsidR="00025DB1" w:rsidRDefault="00025DB1" w:rsidP="00E836B7">
      <w:pPr>
        <w:spacing w:line="360" w:lineRule="auto"/>
        <w:rPr>
          <w:b/>
          <w:bCs/>
          <w:sz w:val="24"/>
          <w:szCs w:val="24"/>
        </w:rPr>
      </w:pPr>
    </w:p>
    <w:p w14:paraId="165096A7" w14:textId="77777777" w:rsidR="00025DB1" w:rsidRDefault="00025DB1" w:rsidP="00E836B7">
      <w:pPr>
        <w:spacing w:line="360" w:lineRule="auto"/>
        <w:rPr>
          <w:b/>
          <w:bCs/>
          <w:sz w:val="24"/>
          <w:szCs w:val="24"/>
        </w:rPr>
      </w:pPr>
    </w:p>
    <w:p w14:paraId="7E72601A" w14:textId="77777777" w:rsidR="00025DB1" w:rsidRDefault="00025DB1" w:rsidP="00E836B7">
      <w:pPr>
        <w:spacing w:line="360" w:lineRule="auto"/>
        <w:rPr>
          <w:b/>
          <w:bCs/>
          <w:sz w:val="24"/>
          <w:szCs w:val="24"/>
        </w:rPr>
      </w:pPr>
    </w:p>
    <w:p w14:paraId="4BA39B16" w14:textId="77777777" w:rsidR="00025DB1" w:rsidRDefault="00025DB1" w:rsidP="00E836B7">
      <w:pPr>
        <w:spacing w:line="360" w:lineRule="auto"/>
        <w:rPr>
          <w:b/>
          <w:bCs/>
          <w:sz w:val="24"/>
          <w:szCs w:val="24"/>
        </w:rPr>
      </w:pPr>
    </w:p>
    <w:p w14:paraId="29ECE436" w14:textId="77777777" w:rsidR="00025DB1" w:rsidRDefault="00025DB1" w:rsidP="00E836B7">
      <w:pPr>
        <w:spacing w:line="360" w:lineRule="auto"/>
        <w:rPr>
          <w:b/>
          <w:bCs/>
          <w:sz w:val="24"/>
          <w:szCs w:val="24"/>
        </w:rPr>
      </w:pPr>
    </w:p>
    <w:p w14:paraId="2897B7AD" w14:textId="5E81858A" w:rsidR="00716CA2" w:rsidRPr="00E836B7" w:rsidRDefault="005E03AB" w:rsidP="00E836B7">
      <w:pPr>
        <w:spacing w:line="360" w:lineRule="auto"/>
        <w:rPr>
          <w:sz w:val="24"/>
          <w:szCs w:val="24"/>
        </w:rPr>
      </w:pPr>
      <w:r w:rsidRPr="00E836B7">
        <w:rPr>
          <w:b/>
          <w:bCs/>
          <w:sz w:val="24"/>
          <w:szCs w:val="24"/>
        </w:rPr>
        <w:lastRenderedPageBreak/>
        <w:t>Recommendations</w:t>
      </w:r>
      <w:r w:rsidR="00716CA2" w:rsidRPr="00716CA2">
        <w:rPr>
          <w:b/>
          <w:bCs/>
          <w:sz w:val="24"/>
          <w:szCs w:val="24"/>
        </w:rPr>
        <w:t xml:space="preserve"> from this report include: </w:t>
      </w:r>
      <w:r w:rsidR="00716CA2" w:rsidRPr="00716CA2">
        <w:rPr>
          <w:sz w:val="24"/>
          <w:szCs w:val="24"/>
        </w:rPr>
        <w:br/>
      </w:r>
      <w:r w:rsidR="00716CA2" w:rsidRPr="00716CA2">
        <w:rPr>
          <w:sz w:val="24"/>
          <w:szCs w:val="24"/>
        </w:rPr>
        <w:br/>
        <w:t xml:space="preserve">• Ethical Oversight: Establishing strong ethical frameworks and securing ethical permission for AI applications in care to guarantee the preservation of the dignity, autonomy and well-being of older individuals. </w:t>
      </w:r>
      <w:r w:rsidR="00716CA2" w:rsidRPr="00716CA2">
        <w:rPr>
          <w:sz w:val="24"/>
          <w:szCs w:val="24"/>
        </w:rPr>
        <w:br/>
        <w:t xml:space="preserve">• Implementing digital literacy programmes specifically designed for the older person to educate them with the necessary knowledge and skills to properly and safely use AI-driven devices. </w:t>
      </w:r>
      <w:r w:rsidR="00716CA2" w:rsidRPr="00716CA2">
        <w:rPr>
          <w:sz w:val="24"/>
          <w:szCs w:val="24"/>
        </w:rPr>
        <w:br/>
        <w:t xml:space="preserve">• Privacy Improvement: Enhancing legislation and measures to fortify the privacy and security of personal data belonging to the older person, specifically addressing issues over the gathering, storage and utilisation of data. </w:t>
      </w:r>
      <w:r w:rsidR="00716CA2" w:rsidRPr="00716CA2">
        <w:rPr>
          <w:sz w:val="24"/>
          <w:szCs w:val="24"/>
        </w:rPr>
        <w:br/>
        <w:t xml:space="preserve">• Accessibility: Ensuring that AI technologies are available and usable by all older people, including those with disabilities or low technological skills, through interfaces that are easy to use and assistive technology. </w:t>
      </w:r>
      <w:r w:rsidR="00716CA2" w:rsidRPr="00716CA2">
        <w:rPr>
          <w:sz w:val="24"/>
          <w:szCs w:val="24"/>
        </w:rPr>
        <w:br/>
        <w:t>• Collaborative Research: Promoting multidisciplinary research collaborations to delve further into the possible advantages and obstacles of AI in senior care and create inventive solutions that cater to the varied requirements of</w:t>
      </w:r>
      <w:r w:rsidR="00716CA2" w:rsidRPr="00E836B7">
        <w:rPr>
          <w:sz w:val="24"/>
          <w:szCs w:val="24"/>
        </w:rPr>
        <w:t xml:space="preserve"> the older person.</w:t>
      </w:r>
      <w:r w:rsidR="00716CA2" w:rsidRPr="00716CA2">
        <w:rPr>
          <w:sz w:val="24"/>
          <w:szCs w:val="24"/>
        </w:rPr>
        <w:t xml:space="preserve"> </w:t>
      </w:r>
      <w:r w:rsidR="00716CA2" w:rsidRPr="00716CA2">
        <w:rPr>
          <w:sz w:val="24"/>
          <w:szCs w:val="24"/>
        </w:rPr>
        <w:br/>
        <w:t xml:space="preserve">By implementing these suggestions, individuals involved in the decision-making process can optimise the advantages of AI whilst mitigating its potential drawbacks.  This will ultimately advance the welfare and independence of the older person, in a rapidly changing digital environment. </w:t>
      </w:r>
    </w:p>
    <w:p w14:paraId="72B444B2" w14:textId="77777777" w:rsidR="0086402F" w:rsidRPr="00716CA2" w:rsidRDefault="0086402F" w:rsidP="00E836B7">
      <w:pPr>
        <w:spacing w:line="360" w:lineRule="auto"/>
        <w:rPr>
          <w:sz w:val="24"/>
          <w:szCs w:val="24"/>
        </w:rPr>
      </w:pPr>
    </w:p>
    <w:p w14:paraId="6BF9F3A7" w14:textId="77777777" w:rsidR="00716CA2" w:rsidRPr="00E836B7" w:rsidRDefault="00716CA2" w:rsidP="00E836B7">
      <w:pPr>
        <w:spacing w:line="360" w:lineRule="auto"/>
        <w:rPr>
          <w:sz w:val="24"/>
          <w:szCs w:val="24"/>
        </w:rPr>
      </w:pPr>
    </w:p>
    <w:p w14:paraId="68642F0B" w14:textId="77777777" w:rsidR="00EA247A" w:rsidRPr="00E836B7" w:rsidRDefault="00EA247A" w:rsidP="00E836B7">
      <w:pPr>
        <w:spacing w:line="360" w:lineRule="auto"/>
        <w:rPr>
          <w:b/>
          <w:bCs/>
          <w:sz w:val="24"/>
          <w:szCs w:val="24"/>
        </w:rPr>
      </w:pPr>
    </w:p>
    <w:p w14:paraId="43CA3BCE" w14:textId="7232CC5C" w:rsidR="0086402F" w:rsidRPr="00AB79AC" w:rsidRDefault="00711279" w:rsidP="00AB79AC">
      <w:pPr>
        <w:spacing w:line="360" w:lineRule="auto"/>
        <w:rPr>
          <w:sz w:val="24"/>
          <w:szCs w:val="24"/>
        </w:rPr>
      </w:pPr>
      <w:r w:rsidRPr="00AB79AC">
        <w:rPr>
          <w:sz w:val="24"/>
          <w:szCs w:val="24"/>
        </w:rPr>
        <w:br w:type="page"/>
      </w:r>
      <w:r w:rsidR="0086402F" w:rsidRPr="00AB79AC">
        <w:rPr>
          <w:b/>
          <w:bCs/>
          <w:sz w:val="24"/>
          <w:szCs w:val="24"/>
        </w:rPr>
        <w:lastRenderedPageBreak/>
        <w:t>Conclusion</w:t>
      </w:r>
    </w:p>
    <w:p w14:paraId="1D59A689" w14:textId="77777777" w:rsidR="0086402F" w:rsidRPr="00E836B7" w:rsidRDefault="0086402F" w:rsidP="00E836B7">
      <w:pPr>
        <w:spacing w:line="360" w:lineRule="auto"/>
        <w:rPr>
          <w:b/>
          <w:bCs/>
          <w:sz w:val="24"/>
          <w:szCs w:val="24"/>
        </w:rPr>
      </w:pPr>
    </w:p>
    <w:p w14:paraId="2C3B2B15" w14:textId="13568A86" w:rsidR="005F7DEB" w:rsidRPr="00E836B7" w:rsidRDefault="0086402F" w:rsidP="00E836B7">
      <w:pPr>
        <w:spacing w:line="360" w:lineRule="auto"/>
        <w:rPr>
          <w:sz w:val="24"/>
          <w:szCs w:val="24"/>
        </w:rPr>
      </w:pPr>
      <w:r w:rsidRPr="00716CA2">
        <w:rPr>
          <w:sz w:val="24"/>
          <w:szCs w:val="24"/>
        </w:rPr>
        <w:t xml:space="preserve">To summarise, the incorporation of AI in care of the older person offers potential advantages as well as notable obstacles.  The advantages of artificial intelligence, such as personalised assistance, enhanced healthcare provision and addressing social isolation, have significant potential to improve the well-being and overall quality of life for the older person.  Nevertheless, it is imperative to confront obstacles such as privacy issues, limitations in digital literacy, and ethical quandaries </w:t>
      </w:r>
      <w:proofErr w:type="gramStart"/>
      <w:r w:rsidRPr="00716CA2">
        <w:rPr>
          <w:sz w:val="24"/>
          <w:szCs w:val="24"/>
        </w:rPr>
        <w:t>in order to</w:t>
      </w:r>
      <w:proofErr w:type="gramEnd"/>
      <w:r w:rsidRPr="00716CA2">
        <w:rPr>
          <w:sz w:val="24"/>
          <w:szCs w:val="24"/>
        </w:rPr>
        <w:t xml:space="preserve"> guarantee the appropriate and fair implementation of AI technology. </w:t>
      </w:r>
      <w:r w:rsidR="005F7DEB" w:rsidRPr="00E836B7">
        <w:rPr>
          <w:sz w:val="24"/>
          <w:szCs w:val="24"/>
        </w:rPr>
        <w:br w:type="page"/>
      </w:r>
    </w:p>
    <w:p w14:paraId="201D89B7" w14:textId="09A14DDE" w:rsidR="008607C4" w:rsidRPr="00E836B7" w:rsidRDefault="005F7DEB" w:rsidP="00E836B7">
      <w:pPr>
        <w:spacing w:line="360" w:lineRule="auto"/>
        <w:rPr>
          <w:b/>
          <w:bCs/>
          <w:sz w:val="24"/>
          <w:szCs w:val="24"/>
        </w:rPr>
      </w:pPr>
      <w:r w:rsidRPr="00E836B7">
        <w:rPr>
          <w:b/>
          <w:bCs/>
          <w:sz w:val="24"/>
          <w:szCs w:val="24"/>
        </w:rPr>
        <w:lastRenderedPageBreak/>
        <w:t>References</w:t>
      </w:r>
    </w:p>
    <w:p w14:paraId="54B58178" w14:textId="77777777" w:rsidR="002253DB" w:rsidRPr="00E836B7" w:rsidRDefault="002253DB" w:rsidP="00E836B7">
      <w:pPr>
        <w:spacing w:line="360" w:lineRule="auto"/>
        <w:rPr>
          <w:sz w:val="24"/>
          <w:szCs w:val="24"/>
        </w:rPr>
      </w:pPr>
    </w:p>
    <w:p w14:paraId="1A2E4D3F" w14:textId="77777777" w:rsidR="00F848D3" w:rsidRPr="00E836B7" w:rsidRDefault="00F848D3" w:rsidP="00E836B7">
      <w:pPr>
        <w:pStyle w:val="NormalWeb"/>
        <w:spacing w:before="0" w:beforeAutospacing="0" w:after="240" w:afterAutospacing="0" w:line="360" w:lineRule="auto"/>
        <w:rPr>
          <w:rFonts w:asciiTheme="minorHAnsi" w:hAnsiTheme="minorHAnsi"/>
        </w:rPr>
      </w:pPr>
      <w:proofErr w:type="spellStart"/>
      <w:r w:rsidRPr="00E836B7">
        <w:rPr>
          <w:rFonts w:asciiTheme="minorHAnsi" w:hAnsiTheme="minorHAnsi"/>
        </w:rPr>
        <w:t>Abràmoff</w:t>
      </w:r>
      <w:proofErr w:type="spellEnd"/>
      <w:r w:rsidRPr="00E836B7">
        <w:rPr>
          <w:rFonts w:asciiTheme="minorHAnsi" w:hAnsiTheme="minorHAnsi"/>
        </w:rPr>
        <w:t xml:space="preserve">, M.D., Lavin, P.T., Birch, M., Shah, N. and Folk, J.C. (2018). Pivotal trial of an autonomous AI-based diagnostic system for detection of diabetic retinopathy in primary care offices. </w:t>
      </w:r>
      <w:proofErr w:type="spellStart"/>
      <w:r w:rsidRPr="00E836B7">
        <w:rPr>
          <w:rFonts w:asciiTheme="minorHAnsi" w:hAnsiTheme="minorHAnsi"/>
          <w:i/>
          <w:iCs/>
        </w:rPr>
        <w:t>npj</w:t>
      </w:r>
      <w:proofErr w:type="spellEnd"/>
      <w:r w:rsidRPr="00E836B7">
        <w:rPr>
          <w:rFonts w:asciiTheme="minorHAnsi" w:hAnsiTheme="minorHAnsi"/>
          <w:i/>
          <w:iCs/>
        </w:rPr>
        <w:t xml:space="preserve"> Digital Medicine</w:t>
      </w:r>
      <w:r w:rsidRPr="00E836B7">
        <w:rPr>
          <w:rFonts w:asciiTheme="minorHAnsi" w:hAnsiTheme="minorHAnsi"/>
        </w:rPr>
        <w:t>, 1(1).</w:t>
      </w:r>
    </w:p>
    <w:p w14:paraId="7D5626E0"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Arash Shaban-Nejad, Michalowski, M. and David Llewellyn Buckeridge (2021). </w:t>
      </w:r>
      <w:r w:rsidRPr="00E836B7">
        <w:rPr>
          <w:rFonts w:asciiTheme="minorHAnsi" w:hAnsiTheme="minorHAnsi"/>
          <w:i/>
          <w:iCs/>
        </w:rPr>
        <w:t xml:space="preserve">Explainable AI in healthcare and </w:t>
      </w:r>
      <w:proofErr w:type="gramStart"/>
      <w:r w:rsidRPr="00E836B7">
        <w:rPr>
          <w:rFonts w:asciiTheme="minorHAnsi" w:hAnsiTheme="minorHAnsi"/>
          <w:i/>
          <w:iCs/>
        </w:rPr>
        <w:t>medicine :</w:t>
      </w:r>
      <w:proofErr w:type="gramEnd"/>
      <w:r w:rsidRPr="00E836B7">
        <w:rPr>
          <w:rFonts w:asciiTheme="minorHAnsi" w:hAnsiTheme="minorHAnsi"/>
          <w:i/>
          <w:iCs/>
        </w:rPr>
        <w:t xml:space="preserve"> building a culture of transparency and accountability</w:t>
      </w:r>
      <w:r w:rsidRPr="00E836B7">
        <w:rPr>
          <w:rFonts w:asciiTheme="minorHAnsi" w:hAnsiTheme="minorHAnsi"/>
        </w:rPr>
        <w:t>. Cham, Switzerland: Springer.</w:t>
      </w:r>
    </w:p>
    <w:p w14:paraId="6D1E5A08" w14:textId="1BD21A90"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Chandrasekaran, R., </w:t>
      </w:r>
      <w:proofErr w:type="spellStart"/>
      <w:r w:rsidRPr="00E836B7">
        <w:rPr>
          <w:rFonts w:asciiTheme="minorHAnsi" w:hAnsiTheme="minorHAnsi"/>
        </w:rPr>
        <w:t>Katthula</w:t>
      </w:r>
      <w:proofErr w:type="spellEnd"/>
      <w:r w:rsidRPr="00E836B7">
        <w:rPr>
          <w:rFonts w:asciiTheme="minorHAnsi" w:hAnsiTheme="minorHAnsi"/>
        </w:rPr>
        <w:t xml:space="preserve">, V. and Moustakas, E. (2021). Too old for technology? Use of wearable healthcare devices by older adults and their willingness to share health data with providers. </w:t>
      </w:r>
      <w:r w:rsidRPr="00E836B7">
        <w:rPr>
          <w:rFonts w:asciiTheme="minorHAnsi" w:hAnsiTheme="minorHAnsi"/>
          <w:i/>
          <w:iCs/>
        </w:rPr>
        <w:t>Health Informatics Journal</w:t>
      </w:r>
      <w:r w:rsidR="00BF3F69" w:rsidRPr="00E836B7">
        <w:rPr>
          <w:rFonts w:asciiTheme="minorHAnsi" w:hAnsiTheme="minorHAnsi"/>
        </w:rPr>
        <w:t>.</w:t>
      </w:r>
    </w:p>
    <w:p w14:paraId="4070CC15"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Chang, M. (2020). </w:t>
      </w:r>
      <w:r w:rsidRPr="00E836B7">
        <w:rPr>
          <w:rFonts w:asciiTheme="minorHAnsi" w:hAnsiTheme="minorHAnsi"/>
          <w:i/>
          <w:iCs/>
        </w:rPr>
        <w:t>Artificial Intelligence for Drug Development, Precision Medicine, and Healthcare</w:t>
      </w:r>
      <w:r w:rsidRPr="00E836B7">
        <w:rPr>
          <w:rFonts w:asciiTheme="minorHAnsi" w:hAnsiTheme="minorHAnsi"/>
        </w:rPr>
        <w:t>. CRC Press.</w:t>
      </w:r>
    </w:p>
    <w:p w14:paraId="4252201D"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Chau, D. and Osborne, T.F. (2018). </w:t>
      </w:r>
      <w:r w:rsidRPr="00E836B7">
        <w:rPr>
          <w:rFonts w:asciiTheme="minorHAnsi" w:hAnsiTheme="minorHAnsi"/>
          <w:i/>
          <w:iCs/>
        </w:rPr>
        <w:t>Using technology to improve care of older adults</w:t>
      </w:r>
      <w:r w:rsidRPr="00E836B7">
        <w:rPr>
          <w:rFonts w:asciiTheme="minorHAnsi" w:hAnsiTheme="minorHAnsi"/>
        </w:rPr>
        <w:t xml:space="preserve">. New York, Ny: Springer Publishing Company, </w:t>
      </w:r>
      <w:proofErr w:type="spellStart"/>
      <w:r w:rsidRPr="00E836B7">
        <w:rPr>
          <w:rFonts w:asciiTheme="minorHAnsi" w:hAnsiTheme="minorHAnsi"/>
        </w:rPr>
        <w:t>Llc</w:t>
      </w:r>
      <w:proofErr w:type="spellEnd"/>
      <w:r w:rsidRPr="00E836B7">
        <w:rPr>
          <w:rFonts w:asciiTheme="minorHAnsi" w:hAnsiTheme="minorHAnsi"/>
        </w:rPr>
        <w:t>.</w:t>
      </w:r>
    </w:p>
    <w:p w14:paraId="63A6D43F" w14:textId="77777777" w:rsidR="00F848D3" w:rsidRPr="00E836B7" w:rsidRDefault="00F848D3" w:rsidP="00E836B7">
      <w:pPr>
        <w:pStyle w:val="NormalWeb"/>
        <w:spacing w:before="0" w:beforeAutospacing="0" w:after="240" w:afterAutospacing="0" w:line="360" w:lineRule="auto"/>
        <w:rPr>
          <w:rFonts w:asciiTheme="minorHAnsi" w:hAnsiTheme="minorHAnsi"/>
        </w:rPr>
      </w:pPr>
      <w:proofErr w:type="spellStart"/>
      <w:r w:rsidRPr="00E836B7">
        <w:rPr>
          <w:rFonts w:asciiTheme="minorHAnsi" w:hAnsiTheme="minorHAnsi"/>
        </w:rPr>
        <w:t>Chayakrit</w:t>
      </w:r>
      <w:proofErr w:type="spellEnd"/>
      <w:r w:rsidRPr="00E836B7">
        <w:rPr>
          <w:rFonts w:asciiTheme="minorHAnsi" w:hAnsiTheme="minorHAnsi"/>
        </w:rPr>
        <w:t xml:space="preserve"> </w:t>
      </w:r>
      <w:proofErr w:type="spellStart"/>
      <w:r w:rsidRPr="00E836B7">
        <w:rPr>
          <w:rFonts w:asciiTheme="minorHAnsi" w:hAnsiTheme="minorHAnsi"/>
        </w:rPr>
        <w:t>Krittanawong</w:t>
      </w:r>
      <w:proofErr w:type="spellEnd"/>
      <w:r w:rsidRPr="00E836B7">
        <w:rPr>
          <w:rFonts w:asciiTheme="minorHAnsi" w:hAnsiTheme="minorHAnsi"/>
        </w:rPr>
        <w:t xml:space="preserve"> (2023). </w:t>
      </w:r>
      <w:r w:rsidRPr="00E836B7">
        <w:rPr>
          <w:rFonts w:asciiTheme="minorHAnsi" w:hAnsiTheme="minorHAnsi"/>
          <w:i/>
          <w:iCs/>
        </w:rPr>
        <w:t>Artificial Intelligence in Clinical Practice</w:t>
      </w:r>
      <w:r w:rsidRPr="00E836B7">
        <w:rPr>
          <w:rFonts w:asciiTheme="minorHAnsi" w:hAnsiTheme="minorHAnsi"/>
        </w:rPr>
        <w:t>. Elsevier.</w:t>
      </w:r>
    </w:p>
    <w:p w14:paraId="12295B51"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Chen, C., Ding, S. and Wang, J. (2023). Digital health for aging populations. </w:t>
      </w:r>
      <w:r w:rsidRPr="00E836B7">
        <w:rPr>
          <w:rFonts w:asciiTheme="minorHAnsi" w:hAnsiTheme="minorHAnsi"/>
          <w:i/>
          <w:iCs/>
        </w:rPr>
        <w:t>Nature Medicine</w:t>
      </w:r>
      <w:r w:rsidRPr="00E836B7">
        <w:rPr>
          <w:rFonts w:asciiTheme="minorHAnsi" w:hAnsiTheme="minorHAnsi"/>
        </w:rPr>
        <w:t>, 29(7), pp.1623–1630.</w:t>
      </w:r>
    </w:p>
    <w:p w14:paraId="57A0F184"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Chu, C.H., Nyrup, R., Leslie, K., Shi, J., Bianchi, A., Lyn, A., McNicholl, M., Khan, S., Rahimi, S. and Grenier, A. (2022). Digital Ageism: Challenges and Opportunities in Artificial Intelligence for Older Adults. </w:t>
      </w:r>
      <w:r w:rsidRPr="00E836B7">
        <w:rPr>
          <w:rFonts w:asciiTheme="minorHAnsi" w:hAnsiTheme="minorHAnsi"/>
          <w:i/>
          <w:iCs/>
        </w:rPr>
        <w:t>The Gerontologist</w:t>
      </w:r>
      <w:r w:rsidRPr="00E836B7">
        <w:rPr>
          <w:rFonts w:asciiTheme="minorHAnsi" w:hAnsiTheme="minorHAnsi"/>
        </w:rPr>
        <w:t>, 62(7).</w:t>
      </w:r>
    </w:p>
    <w:p w14:paraId="545E2C8B" w14:textId="68290DDD"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Corbyn, Z. (2021). </w:t>
      </w:r>
      <w:r w:rsidRPr="00E836B7">
        <w:rPr>
          <w:rFonts w:asciiTheme="minorHAnsi" w:hAnsiTheme="minorHAnsi"/>
          <w:i/>
          <w:iCs/>
        </w:rPr>
        <w:t xml:space="preserve">The future of elder care is here – and </w:t>
      </w:r>
      <w:proofErr w:type="gramStart"/>
      <w:r w:rsidRPr="00E836B7">
        <w:rPr>
          <w:rFonts w:asciiTheme="minorHAnsi" w:hAnsiTheme="minorHAnsi"/>
          <w:i/>
          <w:iCs/>
        </w:rPr>
        <w:t>it’s</w:t>
      </w:r>
      <w:proofErr w:type="gramEnd"/>
      <w:r w:rsidRPr="00E836B7">
        <w:rPr>
          <w:rFonts w:asciiTheme="minorHAnsi" w:hAnsiTheme="minorHAnsi"/>
          <w:i/>
          <w:iCs/>
        </w:rPr>
        <w:t xml:space="preserve"> artificial intelligence</w:t>
      </w:r>
      <w:r w:rsidRPr="00E836B7">
        <w:rPr>
          <w:rFonts w:asciiTheme="minorHAnsi" w:hAnsiTheme="minorHAnsi"/>
        </w:rPr>
        <w:t xml:space="preserve">. Available at: </w:t>
      </w:r>
      <w:r w:rsidR="00DF6D45" w:rsidRPr="00E836B7">
        <w:rPr>
          <w:rFonts w:asciiTheme="minorHAnsi" w:hAnsiTheme="minorHAnsi"/>
        </w:rPr>
        <w:t>https://www.theguardian.com/us-news/2021/jun/03/elder-care-artificial-intelligence-software</w:t>
      </w:r>
      <w:r w:rsidRPr="00E836B7">
        <w:rPr>
          <w:rFonts w:asciiTheme="minorHAnsi" w:hAnsiTheme="minorHAnsi"/>
        </w:rPr>
        <w:t>.</w:t>
      </w:r>
      <w:r w:rsidR="00DF6D45" w:rsidRPr="00E836B7">
        <w:rPr>
          <w:rFonts w:asciiTheme="minorHAnsi" w:hAnsiTheme="minorHAnsi"/>
        </w:rPr>
        <w:t xml:space="preserve"> (Accessed 2 May 2024).</w:t>
      </w:r>
    </w:p>
    <w:p w14:paraId="3BDFB74C" w14:textId="1A3D49B6"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lastRenderedPageBreak/>
        <w:t xml:space="preserve">Duggal, N. (2021). </w:t>
      </w:r>
      <w:r w:rsidRPr="00E836B7">
        <w:rPr>
          <w:rFonts w:asciiTheme="minorHAnsi" w:hAnsiTheme="minorHAnsi"/>
          <w:i/>
          <w:iCs/>
        </w:rPr>
        <w:t>Advantages and Disadvantages of Artificial Intelligence [AI]</w:t>
      </w:r>
      <w:r w:rsidRPr="00E836B7">
        <w:rPr>
          <w:rFonts w:asciiTheme="minorHAnsi" w:hAnsiTheme="minorHAnsi"/>
        </w:rPr>
        <w:t xml:space="preserve">.  Available at: </w:t>
      </w:r>
      <w:r w:rsidR="00DF6D45" w:rsidRPr="00E836B7">
        <w:rPr>
          <w:rFonts w:asciiTheme="minorHAnsi" w:hAnsiTheme="minorHAnsi"/>
        </w:rPr>
        <w:t>https://www.simplilearn.com/advantages-and-disadvantages-of-artificial-intelligence-article</w:t>
      </w:r>
      <w:r w:rsidR="00DF6D45" w:rsidRPr="00E836B7">
        <w:rPr>
          <w:rFonts w:asciiTheme="minorHAnsi" w:hAnsiTheme="minorHAnsi"/>
        </w:rPr>
        <w:t xml:space="preserve"> (Accessed 5 May 2024).</w:t>
      </w:r>
    </w:p>
    <w:p w14:paraId="1087C08B" w14:textId="77777777" w:rsidR="00F848D3" w:rsidRPr="00E836B7" w:rsidRDefault="00F848D3" w:rsidP="00E836B7">
      <w:pPr>
        <w:pStyle w:val="NormalWeb"/>
        <w:spacing w:before="0" w:beforeAutospacing="0" w:after="240" w:afterAutospacing="0" w:line="360" w:lineRule="auto"/>
        <w:rPr>
          <w:rFonts w:asciiTheme="minorHAnsi" w:hAnsiTheme="minorHAnsi"/>
        </w:rPr>
      </w:pPr>
      <w:proofErr w:type="spellStart"/>
      <w:r w:rsidRPr="00E836B7">
        <w:rPr>
          <w:rFonts w:asciiTheme="minorHAnsi" w:hAnsiTheme="minorHAnsi"/>
        </w:rPr>
        <w:t>Elbadawi</w:t>
      </w:r>
      <w:proofErr w:type="spellEnd"/>
      <w:r w:rsidRPr="00E836B7">
        <w:rPr>
          <w:rFonts w:asciiTheme="minorHAnsi" w:hAnsiTheme="minorHAnsi"/>
        </w:rPr>
        <w:t xml:space="preserve">, M., McCoubrey, L.E., Gavins, F.K.H., Ong, J.J., Goyanes, A., Gaisford, S. and Basit, A.W. (2021). Harnessing artificial intelligence for the next generation of 3D printed medicines. </w:t>
      </w:r>
      <w:r w:rsidRPr="00E836B7">
        <w:rPr>
          <w:rFonts w:asciiTheme="minorHAnsi" w:hAnsiTheme="minorHAnsi"/>
          <w:i/>
          <w:iCs/>
        </w:rPr>
        <w:t>Advanced Drug Delivery Reviews</w:t>
      </w:r>
      <w:r w:rsidRPr="00E836B7">
        <w:rPr>
          <w:rFonts w:asciiTheme="minorHAnsi" w:hAnsiTheme="minorHAnsi"/>
        </w:rPr>
        <w:t>, 175, p.113805.</w:t>
      </w:r>
    </w:p>
    <w:p w14:paraId="42F2577B" w14:textId="20D4D865" w:rsidR="00F848D3" w:rsidRPr="00E836B7" w:rsidRDefault="00F848D3" w:rsidP="00E836B7">
      <w:pPr>
        <w:pStyle w:val="NormalWeb"/>
        <w:spacing w:before="0" w:beforeAutospacing="0" w:after="240" w:afterAutospacing="0" w:line="360" w:lineRule="auto"/>
        <w:rPr>
          <w:rFonts w:asciiTheme="minorHAnsi" w:hAnsiTheme="minorHAnsi"/>
        </w:rPr>
      </w:pPr>
      <w:proofErr w:type="spellStart"/>
      <w:r w:rsidRPr="00E836B7">
        <w:rPr>
          <w:rFonts w:asciiTheme="minorHAnsi" w:hAnsiTheme="minorHAnsi"/>
        </w:rPr>
        <w:t>Hagendorff</w:t>
      </w:r>
      <w:proofErr w:type="spellEnd"/>
      <w:r w:rsidRPr="00E836B7">
        <w:rPr>
          <w:rFonts w:asciiTheme="minorHAnsi" w:hAnsiTheme="minorHAnsi"/>
        </w:rPr>
        <w:t xml:space="preserve">, T. and Wezel, K. (2019). 15 challenges for AI: or what AI (currently) can’t do. </w:t>
      </w:r>
      <w:r w:rsidRPr="00E836B7">
        <w:rPr>
          <w:rFonts w:asciiTheme="minorHAnsi" w:hAnsiTheme="minorHAnsi"/>
          <w:i/>
          <w:iCs/>
        </w:rPr>
        <w:t>AI &amp; SOCIETY</w:t>
      </w:r>
      <w:r w:rsidRPr="00E836B7">
        <w:rPr>
          <w:rFonts w:asciiTheme="minorHAnsi" w:hAnsiTheme="minorHAnsi"/>
        </w:rPr>
        <w:t>, 35(355-365).</w:t>
      </w:r>
    </w:p>
    <w:p w14:paraId="6612F25B" w14:textId="3729A453"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IBM (2023). </w:t>
      </w:r>
      <w:r w:rsidRPr="00E836B7">
        <w:rPr>
          <w:rFonts w:asciiTheme="minorHAnsi" w:hAnsiTheme="minorHAnsi"/>
          <w:i/>
          <w:iCs/>
        </w:rPr>
        <w:t>What Is Artificial Intelligence (AI</w:t>
      </w:r>
      <w:proofErr w:type="gramStart"/>
      <w:r w:rsidRPr="00E836B7">
        <w:rPr>
          <w:rFonts w:asciiTheme="minorHAnsi" w:hAnsiTheme="minorHAnsi"/>
          <w:i/>
          <w:iCs/>
        </w:rPr>
        <w:t>)?</w:t>
      </w:r>
      <w:r w:rsidR="00095A49" w:rsidRPr="00E836B7">
        <w:rPr>
          <w:rFonts w:asciiTheme="minorHAnsi" w:hAnsiTheme="minorHAnsi"/>
        </w:rPr>
        <w:t>.</w:t>
      </w:r>
      <w:proofErr w:type="gramEnd"/>
      <w:r w:rsidR="00095A49" w:rsidRPr="00E836B7">
        <w:rPr>
          <w:rFonts w:asciiTheme="minorHAnsi" w:hAnsiTheme="minorHAnsi"/>
        </w:rPr>
        <w:t xml:space="preserve"> </w:t>
      </w:r>
      <w:r w:rsidR="004B560E" w:rsidRPr="00E836B7">
        <w:rPr>
          <w:rFonts w:asciiTheme="minorHAnsi" w:hAnsiTheme="minorHAnsi"/>
        </w:rPr>
        <w:t xml:space="preserve"> </w:t>
      </w:r>
      <w:r w:rsidRPr="00E836B7">
        <w:rPr>
          <w:rFonts w:asciiTheme="minorHAnsi" w:hAnsiTheme="minorHAnsi"/>
        </w:rPr>
        <w:t xml:space="preserve">Available at: </w:t>
      </w:r>
      <w:r w:rsidR="004B560E" w:rsidRPr="00E836B7">
        <w:rPr>
          <w:rFonts w:asciiTheme="minorHAnsi" w:hAnsiTheme="minorHAnsi"/>
        </w:rPr>
        <w:t>https://www.ibm.com/topics/artificial-intelligence</w:t>
      </w:r>
      <w:r w:rsidRPr="00E836B7">
        <w:rPr>
          <w:rFonts w:asciiTheme="minorHAnsi" w:hAnsiTheme="minorHAnsi"/>
        </w:rPr>
        <w:t>.</w:t>
      </w:r>
      <w:r w:rsidR="004B560E" w:rsidRPr="00E836B7">
        <w:rPr>
          <w:rFonts w:asciiTheme="minorHAnsi" w:hAnsiTheme="minorHAnsi"/>
        </w:rPr>
        <w:t xml:space="preserve"> (Accessed 2 May 2024).</w:t>
      </w:r>
    </w:p>
    <w:p w14:paraId="7FE883BE"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Johnny Ch Lok (2018). </w:t>
      </w:r>
      <w:r w:rsidRPr="00E836B7">
        <w:rPr>
          <w:rFonts w:asciiTheme="minorHAnsi" w:hAnsiTheme="minorHAnsi"/>
          <w:i/>
          <w:iCs/>
        </w:rPr>
        <w:t xml:space="preserve">Artificial Intelligence Brings Advantages </w:t>
      </w:r>
      <w:proofErr w:type="gramStart"/>
      <w:r w:rsidRPr="00E836B7">
        <w:rPr>
          <w:rFonts w:asciiTheme="minorHAnsi" w:hAnsiTheme="minorHAnsi"/>
          <w:i/>
          <w:iCs/>
        </w:rPr>
        <w:t>Or</w:t>
      </w:r>
      <w:proofErr w:type="gramEnd"/>
      <w:r w:rsidRPr="00E836B7">
        <w:rPr>
          <w:rFonts w:asciiTheme="minorHAnsi" w:hAnsiTheme="minorHAnsi"/>
          <w:i/>
          <w:iCs/>
        </w:rPr>
        <w:t xml:space="preserve"> Disadvantages</w:t>
      </w:r>
      <w:r w:rsidRPr="00E836B7">
        <w:rPr>
          <w:rFonts w:asciiTheme="minorHAnsi" w:hAnsiTheme="minorHAnsi"/>
        </w:rPr>
        <w:t xml:space="preserve">. </w:t>
      </w:r>
      <w:proofErr w:type="spellStart"/>
      <w:r w:rsidRPr="00E836B7">
        <w:rPr>
          <w:rFonts w:asciiTheme="minorHAnsi" w:hAnsiTheme="minorHAnsi"/>
        </w:rPr>
        <w:t>Createspace</w:t>
      </w:r>
      <w:proofErr w:type="spellEnd"/>
      <w:r w:rsidRPr="00E836B7">
        <w:rPr>
          <w:rFonts w:asciiTheme="minorHAnsi" w:hAnsiTheme="minorHAnsi"/>
        </w:rPr>
        <w:t xml:space="preserve"> Independent Publishing Platform.</w:t>
      </w:r>
    </w:p>
    <w:p w14:paraId="16130570" w14:textId="77777777" w:rsidR="00F848D3" w:rsidRPr="00E836B7" w:rsidRDefault="00F848D3" w:rsidP="00E836B7">
      <w:pPr>
        <w:pStyle w:val="NormalWeb"/>
        <w:spacing w:before="0" w:beforeAutospacing="0" w:after="240" w:afterAutospacing="0" w:line="360" w:lineRule="auto"/>
        <w:rPr>
          <w:rFonts w:asciiTheme="minorHAnsi" w:hAnsiTheme="minorHAnsi"/>
        </w:rPr>
      </w:pPr>
      <w:proofErr w:type="spellStart"/>
      <w:r w:rsidRPr="00E836B7">
        <w:rPr>
          <w:rFonts w:asciiTheme="minorHAnsi" w:hAnsiTheme="minorHAnsi"/>
        </w:rPr>
        <w:t>Kulurkar</w:t>
      </w:r>
      <w:proofErr w:type="spellEnd"/>
      <w:r w:rsidRPr="00E836B7">
        <w:rPr>
          <w:rFonts w:asciiTheme="minorHAnsi" w:hAnsiTheme="minorHAnsi"/>
        </w:rPr>
        <w:t xml:space="preserve">, P., Dixit, C. </w:t>
      </w:r>
      <w:proofErr w:type="spellStart"/>
      <w:r w:rsidRPr="00E836B7">
        <w:rPr>
          <w:rFonts w:asciiTheme="minorHAnsi" w:hAnsiTheme="minorHAnsi"/>
        </w:rPr>
        <w:t>kumar</w:t>
      </w:r>
      <w:proofErr w:type="spellEnd"/>
      <w:r w:rsidRPr="00E836B7">
        <w:rPr>
          <w:rFonts w:asciiTheme="minorHAnsi" w:hAnsiTheme="minorHAnsi"/>
        </w:rPr>
        <w:t xml:space="preserve">, Bharathi, V.C., </w:t>
      </w:r>
      <w:proofErr w:type="spellStart"/>
      <w:r w:rsidRPr="00E836B7">
        <w:rPr>
          <w:rFonts w:asciiTheme="minorHAnsi" w:hAnsiTheme="minorHAnsi"/>
        </w:rPr>
        <w:t>Monikavishnuvarthini</w:t>
      </w:r>
      <w:proofErr w:type="spellEnd"/>
      <w:r w:rsidRPr="00E836B7">
        <w:rPr>
          <w:rFonts w:asciiTheme="minorHAnsi" w:hAnsiTheme="minorHAnsi"/>
        </w:rPr>
        <w:t xml:space="preserve">, A., </w:t>
      </w:r>
      <w:proofErr w:type="spellStart"/>
      <w:r w:rsidRPr="00E836B7">
        <w:rPr>
          <w:rFonts w:asciiTheme="minorHAnsi" w:hAnsiTheme="minorHAnsi"/>
        </w:rPr>
        <w:t>Dhakne</w:t>
      </w:r>
      <w:proofErr w:type="spellEnd"/>
      <w:r w:rsidRPr="00E836B7">
        <w:rPr>
          <w:rFonts w:asciiTheme="minorHAnsi" w:hAnsiTheme="minorHAnsi"/>
        </w:rPr>
        <w:t xml:space="preserve">, A. and Preethi, P. (2023). AI based elderly fall prediction system using wearable sensors: A smart home-care technology with IOT. </w:t>
      </w:r>
      <w:r w:rsidRPr="00E836B7">
        <w:rPr>
          <w:rFonts w:asciiTheme="minorHAnsi" w:hAnsiTheme="minorHAnsi"/>
          <w:i/>
          <w:iCs/>
        </w:rPr>
        <w:t>Measurement: Sensors</w:t>
      </w:r>
      <w:r w:rsidRPr="00E836B7">
        <w:rPr>
          <w:rFonts w:asciiTheme="minorHAnsi" w:hAnsiTheme="minorHAnsi"/>
        </w:rPr>
        <w:t>, 25(45), p.100614.</w:t>
      </w:r>
    </w:p>
    <w:p w14:paraId="72C46570" w14:textId="47A463F9"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Labbé, A. (2024). </w:t>
      </w:r>
      <w:r w:rsidRPr="00E836B7">
        <w:rPr>
          <w:rFonts w:asciiTheme="minorHAnsi" w:hAnsiTheme="minorHAnsi"/>
          <w:i/>
          <w:iCs/>
        </w:rPr>
        <w:t xml:space="preserve">Council Post: AI To Benefit Humanity: Innovations </w:t>
      </w:r>
      <w:proofErr w:type="gramStart"/>
      <w:r w:rsidRPr="00E836B7">
        <w:rPr>
          <w:rFonts w:asciiTheme="minorHAnsi" w:hAnsiTheme="minorHAnsi"/>
          <w:i/>
          <w:iCs/>
        </w:rPr>
        <w:t>In</w:t>
      </w:r>
      <w:proofErr w:type="gramEnd"/>
      <w:r w:rsidRPr="00E836B7">
        <w:rPr>
          <w:rFonts w:asciiTheme="minorHAnsi" w:hAnsiTheme="minorHAnsi"/>
          <w:i/>
          <w:iCs/>
        </w:rPr>
        <w:t xml:space="preserve"> Senior Care</w:t>
      </w:r>
      <w:r w:rsidRPr="00E836B7">
        <w:rPr>
          <w:rFonts w:asciiTheme="minorHAnsi" w:hAnsiTheme="minorHAnsi"/>
        </w:rPr>
        <w:t xml:space="preserve">. Available at: </w:t>
      </w:r>
      <w:r w:rsidR="00582AD6" w:rsidRPr="00E836B7">
        <w:rPr>
          <w:rFonts w:asciiTheme="minorHAnsi" w:hAnsiTheme="minorHAnsi"/>
        </w:rPr>
        <w:t>https://www.forbes.com/sites/forbestechcouncil/2024/01/3to-benefit-humanity-innovations-in-senior-care/</w:t>
      </w:r>
      <w:r w:rsidRPr="00E836B7">
        <w:rPr>
          <w:rFonts w:asciiTheme="minorHAnsi" w:hAnsiTheme="minorHAnsi"/>
        </w:rPr>
        <w:t>.</w:t>
      </w:r>
      <w:r w:rsidR="00582AD6" w:rsidRPr="00E836B7">
        <w:rPr>
          <w:rFonts w:asciiTheme="minorHAnsi" w:hAnsiTheme="minorHAnsi"/>
        </w:rPr>
        <w:t xml:space="preserve"> (Accessed </w:t>
      </w:r>
      <w:r w:rsidR="00095A49" w:rsidRPr="00E836B7">
        <w:rPr>
          <w:rFonts w:asciiTheme="minorHAnsi" w:hAnsiTheme="minorHAnsi"/>
        </w:rPr>
        <w:t>5 May 2024).</w:t>
      </w:r>
    </w:p>
    <w:p w14:paraId="73746C06"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Madnick, S.E. (2019). The Ethics of AI: What Does AI Do When Humans Cannot Agree What Is ‘Right</w:t>
      </w:r>
      <w:proofErr w:type="gramStart"/>
      <w:r w:rsidRPr="00E836B7">
        <w:rPr>
          <w:rFonts w:asciiTheme="minorHAnsi" w:hAnsiTheme="minorHAnsi"/>
        </w:rPr>
        <w:t>’?.</w:t>
      </w:r>
      <w:proofErr w:type="gramEnd"/>
      <w:r w:rsidRPr="00E836B7">
        <w:rPr>
          <w:rFonts w:asciiTheme="minorHAnsi" w:hAnsiTheme="minorHAnsi"/>
        </w:rPr>
        <w:t xml:space="preserve"> </w:t>
      </w:r>
      <w:r w:rsidRPr="00E836B7">
        <w:rPr>
          <w:rFonts w:asciiTheme="minorHAnsi" w:hAnsiTheme="minorHAnsi"/>
          <w:i/>
          <w:iCs/>
        </w:rPr>
        <w:t>SSRN Electronic Journal</w:t>
      </w:r>
      <w:r w:rsidRPr="00E836B7">
        <w:rPr>
          <w:rFonts w:asciiTheme="minorHAnsi" w:hAnsiTheme="minorHAnsi"/>
        </w:rPr>
        <w:t>.</w:t>
      </w:r>
    </w:p>
    <w:p w14:paraId="54612993"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Mo Gawdat (2022). </w:t>
      </w:r>
      <w:r w:rsidRPr="00E836B7">
        <w:rPr>
          <w:rFonts w:asciiTheme="minorHAnsi" w:hAnsiTheme="minorHAnsi"/>
          <w:i/>
          <w:iCs/>
        </w:rPr>
        <w:t xml:space="preserve">SCARY </w:t>
      </w:r>
      <w:proofErr w:type="gramStart"/>
      <w:r w:rsidRPr="00E836B7">
        <w:rPr>
          <w:rFonts w:asciiTheme="minorHAnsi" w:hAnsiTheme="minorHAnsi"/>
          <w:i/>
          <w:iCs/>
        </w:rPr>
        <w:t>SMART :</w:t>
      </w:r>
      <w:proofErr w:type="gramEnd"/>
      <w:r w:rsidRPr="00E836B7">
        <w:rPr>
          <w:rFonts w:asciiTheme="minorHAnsi" w:hAnsiTheme="minorHAnsi"/>
          <w:i/>
          <w:iCs/>
        </w:rPr>
        <w:t xml:space="preserve"> the future of artificial intelligence and how you can save our world.</w:t>
      </w:r>
      <w:r w:rsidRPr="00E836B7">
        <w:rPr>
          <w:rFonts w:asciiTheme="minorHAnsi" w:hAnsiTheme="minorHAnsi"/>
        </w:rPr>
        <w:t xml:space="preserve"> S.L.: Bluebird.</w:t>
      </w:r>
    </w:p>
    <w:p w14:paraId="2E84CEEF"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lastRenderedPageBreak/>
        <w:t xml:space="preserve">Moore, K., O’Shea, E., Kenny, L., Barton, J., Tedesco, S., </w:t>
      </w:r>
      <w:proofErr w:type="spellStart"/>
      <w:r w:rsidRPr="00E836B7">
        <w:rPr>
          <w:rFonts w:asciiTheme="minorHAnsi" w:hAnsiTheme="minorHAnsi"/>
        </w:rPr>
        <w:t>Sica</w:t>
      </w:r>
      <w:proofErr w:type="spellEnd"/>
      <w:r w:rsidRPr="00E836B7">
        <w:rPr>
          <w:rFonts w:asciiTheme="minorHAnsi" w:hAnsiTheme="minorHAnsi"/>
        </w:rPr>
        <w:t xml:space="preserve">, M., Crowe, C., Alamäki, A., Condell, J., Nordström, A. and Timmons, S. (2021). Older Adults’ Experiences </w:t>
      </w:r>
      <w:proofErr w:type="gramStart"/>
      <w:r w:rsidRPr="00E836B7">
        <w:rPr>
          <w:rFonts w:asciiTheme="minorHAnsi" w:hAnsiTheme="minorHAnsi"/>
        </w:rPr>
        <w:t>With</w:t>
      </w:r>
      <w:proofErr w:type="gramEnd"/>
      <w:r w:rsidRPr="00E836B7">
        <w:rPr>
          <w:rFonts w:asciiTheme="minorHAnsi" w:hAnsiTheme="minorHAnsi"/>
        </w:rPr>
        <w:t xml:space="preserve"> Using Wearable Devices: Qualitative Systematic Review and Meta-synthesis. </w:t>
      </w:r>
      <w:r w:rsidRPr="00E836B7">
        <w:rPr>
          <w:rFonts w:asciiTheme="minorHAnsi" w:hAnsiTheme="minorHAnsi"/>
          <w:i/>
          <w:iCs/>
        </w:rPr>
        <w:t xml:space="preserve">JMIR mHealth and </w:t>
      </w:r>
      <w:proofErr w:type="spellStart"/>
      <w:r w:rsidRPr="00E836B7">
        <w:rPr>
          <w:rFonts w:asciiTheme="minorHAnsi" w:hAnsiTheme="minorHAnsi"/>
          <w:i/>
          <w:iCs/>
        </w:rPr>
        <w:t>uHealth</w:t>
      </w:r>
      <w:proofErr w:type="spellEnd"/>
      <w:r w:rsidRPr="00E836B7">
        <w:rPr>
          <w:rFonts w:asciiTheme="minorHAnsi" w:hAnsiTheme="minorHAnsi"/>
        </w:rPr>
        <w:t>, 9(6).</w:t>
      </w:r>
    </w:p>
    <w:p w14:paraId="38037B32"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Morley, J., Machado, C.C.V., Burr, C., Cowls, J., Joshi, I., Taddeo, M. and </w:t>
      </w:r>
      <w:proofErr w:type="spellStart"/>
      <w:r w:rsidRPr="00E836B7">
        <w:rPr>
          <w:rFonts w:asciiTheme="minorHAnsi" w:hAnsiTheme="minorHAnsi"/>
        </w:rPr>
        <w:t>Floridi</w:t>
      </w:r>
      <w:proofErr w:type="spellEnd"/>
      <w:r w:rsidRPr="00E836B7">
        <w:rPr>
          <w:rFonts w:asciiTheme="minorHAnsi" w:hAnsiTheme="minorHAnsi"/>
        </w:rPr>
        <w:t xml:space="preserve">, L. (2020). The ethics of AI in health care: A mapping review. </w:t>
      </w:r>
      <w:r w:rsidRPr="00E836B7">
        <w:rPr>
          <w:rFonts w:asciiTheme="minorHAnsi" w:hAnsiTheme="minorHAnsi"/>
          <w:i/>
          <w:iCs/>
        </w:rPr>
        <w:t>Social Science &amp; Medicine</w:t>
      </w:r>
      <w:r w:rsidRPr="00E836B7">
        <w:rPr>
          <w:rFonts w:asciiTheme="minorHAnsi" w:hAnsiTheme="minorHAnsi"/>
        </w:rPr>
        <w:t>, 260(113172), p.113172.</w:t>
      </w:r>
    </w:p>
    <w:p w14:paraId="7899F4DE" w14:textId="4AB67E01"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NHS (2023). </w:t>
      </w:r>
      <w:r w:rsidRPr="00E836B7">
        <w:rPr>
          <w:rFonts w:asciiTheme="minorHAnsi" w:hAnsiTheme="minorHAnsi"/>
          <w:i/>
          <w:iCs/>
        </w:rPr>
        <w:t>Artificial Intelligence</w:t>
      </w:r>
      <w:r w:rsidRPr="00E836B7">
        <w:rPr>
          <w:rFonts w:asciiTheme="minorHAnsi" w:hAnsiTheme="minorHAnsi"/>
        </w:rPr>
        <w:t xml:space="preserve">. [online] NHS Transformation Directorate. Available at: </w:t>
      </w:r>
      <w:r w:rsidR="00F615A1" w:rsidRPr="00E836B7">
        <w:rPr>
          <w:rFonts w:asciiTheme="minorHAnsi" w:hAnsiTheme="minorHAnsi"/>
        </w:rPr>
        <w:t>https://transform.england.nhs.uk/information-governance/guidance/artificial-intelligence/</w:t>
      </w:r>
      <w:r w:rsidR="00F615A1" w:rsidRPr="00E836B7">
        <w:rPr>
          <w:rFonts w:asciiTheme="minorHAnsi" w:hAnsiTheme="minorHAnsi"/>
        </w:rPr>
        <w:t xml:space="preserve"> (Accessed 2 May 2024).</w:t>
      </w:r>
    </w:p>
    <w:p w14:paraId="4553E255"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O’Sullivan, R. (2023). </w:t>
      </w:r>
      <w:r w:rsidRPr="00E836B7">
        <w:rPr>
          <w:rFonts w:asciiTheme="minorHAnsi" w:hAnsiTheme="minorHAnsi"/>
          <w:i/>
          <w:iCs/>
        </w:rPr>
        <w:t>Ethics and Integrity in Research with Older People and Service Users</w:t>
      </w:r>
      <w:r w:rsidRPr="00E836B7">
        <w:rPr>
          <w:rFonts w:asciiTheme="minorHAnsi" w:hAnsiTheme="minorHAnsi"/>
        </w:rPr>
        <w:t>. Emerald Group Publishing.</w:t>
      </w:r>
    </w:p>
    <w:p w14:paraId="3E1EB01E"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Qian, K., Zhang, Z., Yamamoto, Y. and Schuller, B.W. (2021). Artificial Intelligence Internet of Things for the Elderly: From Assisted Living to Health-Care Monitoring. </w:t>
      </w:r>
      <w:r w:rsidRPr="00E836B7">
        <w:rPr>
          <w:rFonts w:asciiTheme="minorHAnsi" w:hAnsiTheme="minorHAnsi"/>
          <w:i/>
          <w:iCs/>
        </w:rPr>
        <w:t>IEEE Signal Processing Magazine</w:t>
      </w:r>
      <w:r w:rsidRPr="00E836B7">
        <w:rPr>
          <w:rFonts w:asciiTheme="minorHAnsi" w:hAnsiTheme="minorHAnsi"/>
        </w:rPr>
        <w:t>, 38(4), pp.78–88.</w:t>
      </w:r>
    </w:p>
    <w:p w14:paraId="3A57558D" w14:textId="77777777" w:rsidR="00F848D3" w:rsidRPr="00E836B7" w:rsidRDefault="00F848D3" w:rsidP="00E836B7">
      <w:pPr>
        <w:pStyle w:val="NormalWeb"/>
        <w:spacing w:before="0" w:beforeAutospacing="0" w:after="240" w:afterAutospacing="0" w:line="360" w:lineRule="auto"/>
        <w:rPr>
          <w:rFonts w:asciiTheme="minorHAnsi" w:hAnsiTheme="minorHAnsi"/>
        </w:rPr>
      </w:pPr>
      <w:r w:rsidRPr="00E836B7">
        <w:rPr>
          <w:rFonts w:asciiTheme="minorHAnsi" w:hAnsiTheme="minorHAnsi"/>
        </w:rPr>
        <w:t xml:space="preserve">Rama Chellappa (2022). </w:t>
      </w:r>
      <w:r w:rsidRPr="00E836B7">
        <w:rPr>
          <w:rFonts w:asciiTheme="minorHAnsi" w:hAnsiTheme="minorHAnsi"/>
          <w:i/>
          <w:iCs/>
        </w:rPr>
        <w:t>Can We Trust AI?</w:t>
      </w:r>
      <w:r w:rsidRPr="00E836B7">
        <w:rPr>
          <w:rFonts w:asciiTheme="minorHAnsi" w:hAnsiTheme="minorHAnsi"/>
        </w:rPr>
        <w:t xml:space="preserve"> United States: JHU Press.</w:t>
      </w:r>
    </w:p>
    <w:p w14:paraId="4379D638" w14:textId="77777777" w:rsidR="00F848D3" w:rsidRPr="00E836B7" w:rsidRDefault="00F848D3" w:rsidP="00E836B7">
      <w:pPr>
        <w:pStyle w:val="NormalWeb"/>
        <w:spacing w:before="0" w:beforeAutospacing="0" w:after="240" w:afterAutospacing="0" w:line="360" w:lineRule="auto"/>
        <w:rPr>
          <w:rFonts w:asciiTheme="minorHAnsi" w:hAnsiTheme="minorHAnsi"/>
        </w:rPr>
      </w:pPr>
      <w:proofErr w:type="spellStart"/>
      <w:r w:rsidRPr="00E836B7">
        <w:rPr>
          <w:rFonts w:asciiTheme="minorHAnsi" w:hAnsiTheme="minorHAnsi"/>
        </w:rPr>
        <w:t>Shimonski</w:t>
      </w:r>
      <w:proofErr w:type="spellEnd"/>
      <w:r w:rsidRPr="00E836B7">
        <w:rPr>
          <w:rFonts w:asciiTheme="minorHAnsi" w:hAnsiTheme="minorHAnsi"/>
        </w:rPr>
        <w:t xml:space="preserve">, R. (2021). </w:t>
      </w:r>
      <w:r w:rsidRPr="00E836B7">
        <w:rPr>
          <w:rFonts w:asciiTheme="minorHAnsi" w:hAnsiTheme="minorHAnsi"/>
          <w:i/>
          <w:iCs/>
        </w:rPr>
        <w:t xml:space="preserve">AI in </w:t>
      </w:r>
      <w:proofErr w:type="gramStart"/>
      <w:r w:rsidRPr="00E836B7">
        <w:rPr>
          <w:rFonts w:asciiTheme="minorHAnsi" w:hAnsiTheme="minorHAnsi"/>
          <w:i/>
          <w:iCs/>
        </w:rPr>
        <w:t>healthcare :</w:t>
      </w:r>
      <w:proofErr w:type="gramEnd"/>
      <w:r w:rsidRPr="00E836B7">
        <w:rPr>
          <w:rFonts w:asciiTheme="minorHAnsi" w:hAnsiTheme="minorHAnsi"/>
          <w:i/>
          <w:iCs/>
        </w:rPr>
        <w:t xml:space="preserve"> how artificial intelligence is changing IT operations and infrastructure services</w:t>
      </w:r>
      <w:r w:rsidRPr="00E836B7">
        <w:rPr>
          <w:rFonts w:asciiTheme="minorHAnsi" w:hAnsiTheme="minorHAnsi"/>
        </w:rPr>
        <w:t>. Indianapolis, Indiana: John Wiley &amp; Sons.</w:t>
      </w:r>
    </w:p>
    <w:p w14:paraId="341BED93" w14:textId="77777777" w:rsidR="00F848D3" w:rsidRPr="00E836B7" w:rsidRDefault="00F848D3" w:rsidP="00E836B7">
      <w:pPr>
        <w:pStyle w:val="NormalWeb"/>
        <w:spacing w:before="0" w:beforeAutospacing="0" w:after="240" w:afterAutospacing="0" w:line="360" w:lineRule="auto"/>
        <w:rPr>
          <w:rFonts w:asciiTheme="minorHAnsi" w:hAnsiTheme="minorHAnsi"/>
        </w:rPr>
      </w:pPr>
      <w:proofErr w:type="spellStart"/>
      <w:r w:rsidRPr="00E836B7">
        <w:rPr>
          <w:rFonts w:asciiTheme="minorHAnsi" w:hAnsiTheme="minorHAnsi"/>
        </w:rPr>
        <w:t>Trocin</w:t>
      </w:r>
      <w:proofErr w:type="spellEnd"/>
      <w:r w:rsidRPr="00E836B7">
        <w:rPr>
          <w:rFonts w:asciiTheme="minorHAnsi" w:hAnsiTheme="minorHAnsi"/>
        </w:rPr>
        <w:t xml:space="preserve">, C., </w:t>
      </w:r>
      <w:proofErr w:type="spellStart"/>
      <w:r w:rsidRPr="00E836B7">
        <w:rPr>
          <w:rFonts w:asciiTheme="minorHAnsi" w:hAnsiTheme="minorHAnsi"/>
        </w:rPr>
        <w:t>Mikalef</w:t>
      </w:r>
      <w:proofErr w:type="spellEnd"/>
      <w:r w:rsidRPr="00E836B7">
        <w:rPr>
          <w:rFonts w:asciiTheme="minorHAnsi" w:hAnsiTheme="minorHAnsi"/>
        </w:rPr>
        <w:t xml:space="preserve">, P., </w:t>
      </w:r>
      <w:proofErr w:type="spellStart"/>
      <w:r w:rsidRPr="00E836B7">
        <w:rPr>
          <w:rFonts w:asciiTheme="minorHAnsi" w:hAnsiTheme="minorHAnsi"/>
        </w:rPr>
        <w:t>Papamitsiou</w:t>
      </w:r>
      <w:proofErr w:type="spellEnd"/>
      <w:r w:rsidRPr="00E836B7">
        <w:rPr>
          <w:rFonts w:asciiTheme="minorHAnsi" w:hAnsiTheme="minorHAnsi"/>
        </w:rPr>
        <w:t xml:space="preserve">, Z. and Conboy, K. (2021). Responsible AI for Digital Health: </w:t>
      </w:r>
      <w:proofErr w:type="gramStart"/>
      <w:r w:rsidRPr="00E836B7">
        <w:rPr>
          <w:rFonts w:asciiTheme="minorHAnsi" w:hAnsiTheme="minorHAnsi"/>
        </w:rPr>
        <w:t>a</w:t>
      </w:r>
      <w:proofErr w:type="gramEnd"/>
      <w:r w:rsidRPr="00E836B7">
        <w:rPr>
          <w:rFonts w:asciiTheme="minorHAnsi" w:hAnsiTheme="minorHAnsi"/>
        </w:rPr>
        <w:t xml:space="preserve"> Synthesis and a Research Agenda. </w:t>
      </w:r>
      <w:r w:rsidRPr="00E836B7">
        <w:rPr>
          <w:rFonts w:asciiTheme="minorHAnsi" w:hAnsiTheme="minorHAnsi"/>
          <w:i/>
          <w:iCs/>
        </w:rPr>
        <w:t>Information Systems Frontiers</w:t>
      </w:r>
      <w:r w:rsidRPr="00E836B7">
        <w:rPr>
          <w:rFonts w:asciiTheme="minorHAnsi" w:hAnsiTheme="minorHAnsi"/>
        </w:rPr>
        <w:t>.</w:t>
      </w:r>
    </w:p>
    <w:p w14:paraId="49F06688" w14:textId="77777777" w:rsidR="002253DB" w:rsidRPr="00EC446E" w:rsidRDefault="002253DB" w:rsidP="00F848D3">
      <w:pPr>
        <w:spacing w:line="360" w:lineRule="auto"/>
        <w:rPr>
          <w:sz w:val="24"/>
          <w:szCs w:val="24"/>
        </w:rPr>
      </w:pPr>
    </w:p>
    <w:sectPr w:rsidR="002253DB" w:rsidRPr="00EC446E">
      <w:footerReference w:type="default" r:id="rId1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77D943" w14:textId="77777777" w:rsidR="0025392E" w:rsidRDefault="0025392E">
      <w:pPr>
        <w:spacing w:before="0" w:after="0" w:line="240" w:lineRule="auto"/>
      </w:pPr>
      <w:r>
        <w:separator/>
      </w:r>
    </w:p>
  </w:endnote>
  <w:endnote w:type="continuationSeparator" w:id="0">
    <w:p w14:paraId="78A13C61" w14:textId="77777777" w:rsidR="0025392E" w:rsidRDefault="002539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5107773"/>
      <w:docPartObj>
        <w:docPartGallery w:val="Page Numbers (Bottom of Page)"/>
        <w:docPartUnique/>
      </w:docPartObj>
    </w:sdtPr>
    <w:sdtEndPr>
      <w:rPr>
        <w:noProof/>
      </w:rPr>
    </w:sdtEndPr>
    <w:sdtContent>
      <w:p w14:paraId="2210EB64" w14:textId="385DFD4E" w:rsidR="0025392E" w:rsidRDefault="0025392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EBD3D59" w14:textId="3F6BB524" w:rsidR="001638F6" w:rsidRDefault="00163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6AA276" w14:textId="77777777" w:rsidR="0025392E" w:rsidRDefault="0025392E">
      <w:pPr>
        <w:spacing w:before="0" w:after="0" w:line="240" w:lineRule="auto"/>
      </w:pPr>
      <w:r>
        <w:separator/>
      </w:r>
    </w:p>
  </w:footnote>
  <w:footnote w:type="continuationSeparator" w:id="0">
    <w:p w14:paraId="5E189C09" w14:textId="77777777" w:rsidR="0025392E" w:rsidRDefault="0025392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6A006E7"/>
    <w:multiLevelType w:val="hybridMultilevel"/>
    <w:tmpl w:val="FECA3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714164212">
    <w:abstractNumId w:val="9"/>
  </w:num>
  <w:num w:numId="2" w16cid:durableId="674042286">
    <w:abstractNumId w:val="9"/>
  </w:num>
  <w:num w:numId="3" w16cid:durableId="2094930353">
    <w:abstractNumId w:val="8"/>
  </w:num>
  <w:num w:numId="4" w16cid:durableId="364713648">
    <w:abstractNumId w:val="8"/>
  </w:num>
  <w:num w:numId="5" w16cid:durableId="414397550">
    <w:abstractNumId w:val="9"/>
  </w:num>
  <w:num w:numId="6" w16cid:durableId="2041512348">
    <w:abstractNumId w:val="8"/>
  </w:num>
  <w:num w:numId="7" w16cid:durableId="1899627683">
    <w:abstractNumId w:val="11"/>
  </w:num>
  <w:num w:numId="8" w16cid:durableId="1824850496">
    <w:abstractNumId w:val="10"/>
  </w:num>
  <w:num w:numId="9" w16cid:durableId="1057053351">
    <w:abstractNumId w:val="14"/>
  </w:num>
  <w:num w:numId="10" w16cid:durableId="1696230861">
    <w:abstractNumId w:val="12"/>
  </w:num>
  <w:num w:numId="11" w16cid:durableId="1428891473">
    <w:abstractNumId w:val="16"/>
  </w:num>
  <w:num w:numId="12" w16cid:durableId="1981617756">
    <w:abstractNumId w:val="15"/>
  </w:num>
  <w:num w:numId="13" w16cid:durableId="204369133">
    <w:abstractNumId w:val="7"/>
  </w:num>
  <w:num w:numId="14" w16cid:durableId="1059088738">
    <w:abstractNumId w:val="6"/>
  </w:num>
  <w:num w:numId="15" w16cid:durableId="146289093">
    <w:abstractNumId w:val="5"/>
  </w:num>
  <w:num w:numId="16" w16cid:durableId="1346445867">
    <w:abstractNumId w:val="4"/>
  </w:num>
  <w:num w:numId="17" w16cid:durableId="1034814812">
    <w:abstractNumId w:val="3"/>
  </w:num>
  <w:num w:numId="18" w16cid:durableId="456796538">
    <w:abstractNumId w:val="2"/>
  </w:num>
  <w:num w:numId="19" w16cid:durableId="428432602">
    <w:abstractNumId w:val="1"/>
  </w:num>
  <w:num w:numId="20" w16cid:durableId="230849284">
    <w:abstractNumId w:val="0"/>
  </w:num>
  <w:num w:numId="21" w16cid:durableId="61914767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92E"/>
    <w:rsid w:val="00000B01"/>
    <w:rsid w:val="00012DF4"/>
    <w:rsid w:val="00015306"/>
    <w:rsid w:val="00025DB1"/>
    <w:rsid w:val="00026807"/>
    <w:rsid w:val="00027C93"/>
    <w:rsid w:val="00043AC7"/>
    <w:rsid w:val="000474FF"/>
    <w:rsid w:val="00054E3D"/>
    <w:rsid w:val="000634F1"/>
    <w:rsid w:val="000748AA"/>
    <w:rsid w:val="00095A49"/>
    <w:rsid w:val="00096BD2"/>
    <w:rsid w:val="000C4FB5"/>
    <w:rsid w:val="000D18A4"/>
    <w:rsid w:val="000E4D9D"/>
    <w:rsid w:val="001037BF"/>
    <w:rsid w:val="00104477"/>
    <w:rsid w:val="0011002F"/>
    <w:rsid w:val="00136DCD"/>
    <w:rsid w:val="00141D69"/>
    <w:rsid w:val="00147D0E"/>
    <w:rsid w:val="00161A81"/>
    <w:rsid w:val="001638F6"/>
    <w:rsid w:val="00184DAD"/>
    <w:rsid w:val="001909A6"/>
    <w:rsid w:val="00192039"/>
    <w:rsid w:val="0019455B"/>
    <w:rsid w:val="001A2000"/>
    <w:rsid w:val="001A5482"/>
    <w:rsid w:val="001C1D4A"/>
    <w:rsid w:val="001F5E02"/>
    <w:rsid w:val="002010B3"/>
    <w:rsid w:val="00201C8D"/>
    <w:rsid w:val="002253DB"/>
    <w:rsid w:val="00236CE1"/>
    <w:rsid w:val="00242549"/>
    <w:rsid w:val="00242B2C"/>
    <w:rsid w:val="0025392E"/>
    <w:rsid w:val="002A1EAD"/>
    <w:rsid w:val="002A21F7"/>
    <w:rsid w:val="002C7794"/>
    <w:rsid w:val="002E273D"/>
    <w:rsid w:val="002F4E65"/>
    <w:rsid w:val="003171B6"/>
    <w:rsid w:val="003209D6"/>
    <w:rsid w:val="003346A2"/>
    <w:rsid w:val="00334A73"/>
    <w:rsid w:val="003422FF"/>
    <w:rsid w:val="00373A62"/>
    <w:rsid w:val="003743BB"/>
    <w:rsid w:val="003A649D"/>
    <w:rsid w:val="003A6EBF"/>
    <w:rsid w:val="003C3B12"/>
    <w:rsid w:val="003E4245"/>
    <w:rsid w:val="003E4D7D"/>
    <w:rsid w:val="003E6CA7"/>
    <w:rsid w:val="003F68D4"/>
    <w:rsid w:val="003F741B"/>
    <w:rsid w:val="0041156F"/>
    <w:rsid w:val="00412538"/>
    <w:rsid w:val="004373C2"/>
    <w:rsid w:val="00437A27"/>
    <w:rsid w:val="00444A41"/>
    <w:rsid w:val="00447DBA"/>
    <w:rsid w:val="0046261B"/>
    <w:rsid w:val="0047572B"/>
    <w:rsid w:val="00477FCF"/>
    <w:rsid w:val="004858F0"/>
    <w:rsid w:val="0049208E"/>
    <w:rsid w:val="004952C4"/>
    <w:rsid w:val="004A231B"/>
    <w:rsid w:val="004B560E"/>
    <w:rsid w:val="004C387D"/>
    <w:rsid w:val="004E5A58"/>
    <w:rsid w:val="004F71E9"/>
    <w:rsid w:val="00501A9D"/>
    <w:rsid w:val="00507FB4"/>
    <w:rsid w:val="005136CB"/>
    <w:rsid w:val="00535544"/>
    <w:rsid w:val="00547A4A"/>
    <w:rsid w:val="005605C8"/>
    <w:rsid w:val="00562B54"/>
    <w:rsid w:val="00570CF4"/>
    <w:rsid w:val="005773E6"/>
    <w:rsid w:val="00582AD6"/>
    <w:rsid w:val="005877E5"/>
    <w:rsid w:val="00593621"/>
    <w:rsid w:val="005A1C5A"/>
    <w:rsid w:val="005B2A3B"/>
    <w:rsid w:val="005B65F0"/>
    <w:rsid w:val="005C15D9"/>
    <w:rsid w:val="005D6DAB"/>
    <w:rsid w:val="005D6FE0"/>
    <w:rsid w:val="005E03AB"/>
    <w:rsid w:val="005E3CFB"/>
    <w:rsid w:val="005F1157"/>
    <w:rsid w:val="005F555B"/>
    <w:rsid w:val="005F6789"/>
    <w:rsid w:val="005F7DEB"/>
    <w:rsid w:val="00600B23"/>
    <w:rsid w:val="0060477E"/>
    <w:rsid w:val="006435DA"/>
    <w:rsid w:val="00651486"/>
    <w:rsid w:val="006520FE"/>
    <w:rsid w:val="00656A69"/>
    <w:rsid w:val="006607B6"/>
    <w:rsid w:val="006667FD"/>
    <w:rsid w:val="0067094B"/>
    <w:rsid w:val="006710C7"/>
    <w:rsid w:val="006719F1"/>
    <w:rsid w:val="0067543D"/>
    <w:rsid w:val="0068564F"/>
    <w:rsid w:val="00686A35"/>
    <w:rsid w:val="00686B5E"/>
    <w:rsid w:val="00690EFD"/>
    <w:rsid w:val="006A03C7"/>
    <w:rsid w:val="006B1799"/>
    <w:rsid w:val="006C6090"/>
    <w:rsid w:val="006D78C8"/>
    <w:rsid w:val="006E502A"/>
    <w:rsid w:val="006E5037"/>
    <w:rsid w:val="006E7B3D"/>
    <w:rsid w:val="006F3B5E"/>
    <w:rsid w:val="007021DE"/>
    <w:rsid w:val="00711279"/>
    <w:rsid w:val="007131BD"/>
    <w:rsid w:val="00716CA2"/>
    <w:rsid w:val="00731E95"/>
    <w:rsid w:val="00732607"/>
    <w:rsid w:val="0074024B"/>
    <w:rsid w:val="007403FF"/>
    <w:rsid w:val="00750429"/>
    <w:rsid w:val="007631AA"/>
    <w:rsid w:val="0077232F"/>
    <w:rsid w:val="007806C4"/>
    <w:rsid w:val="007935E4"/>
    <w:rsid w:val="007B3F9D"/>
    <w:rsid w:val="007B474F"/>
    <w:rsid w:val="007C4F6C"/>
    <w:rsid w:val="007D7D6B"/>
    <w:rsid w:val="007E5679"/>
    <w:rsid w:val="007F791A"/>
    <w:rsid w:val="00802416"/>
    <w:rsid w:val="00827200"/>
    <w:rsid w:val="00831AA7"/>
    <w:rsid w:val="0084399C"/>
    <w:rsid w:val="00844483"/>
    <w:rsid w:val="00851A1A"/>
    <w:rsid w:val="008607C4"/>
    <w:rsid w:val="00862185"/>
    <w:rsid w:val="0086402F"/>
    <w:rsid w:val="008A4272"/>
    <w:rsid w:val="008A7055"/>
    <w:rsid w:val="008A7A08"/>
    <w:rsid w:val="008B63A6"/>
    <w:rsid w:val="008C639B"/>
    <w:rsid w:val="008F08B6"/>
    <w:rsid w:val="00904267"/>
    <w:rsid w:val="00906EAE"/>
    <w:rsid w:val="0091753B"/>
    <w:rsid w:val="0092658E"/>
    <w:rsid w:val="00927D9E"/>
    <w:rsid w:val="00934F1C"/>
    <w:rsid w:val="009637DE"/>
    <w:rsid w:val="00965B7A"/>
    <w:rsid w:val="009855CC"/>
    <w:rsid w:val="00993738"/>
    <w:rsid w:val="009A71B7"/>
    <w:rsid w:val="009C0FD9"/>
    <w:rsid w:val="009C78EA"/>
    <w:rsid w:val="009D2231"/>
    <w:rsid w:val="009E5CC4"/>
    <w:rsid w:val="00A04950"/>
    <w:rsid w:val="00A07045"/>
    <w:rsid w:val="00A122DB"/>
    <w:rsid w:val="00A13C8A"/>
    <w:rsid w:val="00A15787"/>
    <w:rsid w:val="00A23BF9"/>
    <w:rsid w:val="00A271B7"/>
    <w:rsid w:val="00A271D6"/>
    <w:rsid w:val="00A401C2"/>
    <w:rsid w:val="00A52943"/>
    <w:rsid w:val="00A60563"/>
    <w:rsid w:val="00A61028"/>
    <w:rsid w:val="00A62EB2"/>
    <w:rsid w:val="00A65097"/>
    <w:rsid w:val="00A762C7"/>
    <w:rsid w:val="00A77369"/>
    <w:rsid w:val="00A864A0"/>
    <w:rsid w:val="00A87047"/>
    <w:rsid w:val="00AB341A"/>
    <w:rsid w:val="00AB3F2A"/>
    <w:rsid w:val="00AB43AF"/>
    <w:rsid w:val="00AB79AC"/>
    <w:rsid w:val="00AD165F"/>
    <w:rsid w:val="00AD4302"/>
    <w:rsid w:val="00AF182D"/>
    <w:rsid w:val="00B05A84"/>
    <w:rsid w:val="00B169D3"/>
    <w:rsid w:val="00B17196"/>
    <w:rsid w:val="00B41049"/>
    <w:rsid w:val="00B4274E"/>
    <w:rsid w:val="00B47B7A"/>
    <w:rsid w:val="00B646B8"/>
    <w:rsid w:val="00B763C5"/>
    <w:rsid w:val="00B9181A"/>
    <w:rsid w:val="00BA3EE3"/>
    <w:rsid w:val="00BA5CDE"/>
    <w:rsid w:val="00BA79E4"/>
    <w:rsid w:val="00BB6ED1"/>
    <w:rsid w:val="00BC1DCB"/>
    <w:rsid w:val="00BE1980"/>
    <w:rsid w:val="00BE1E2E"/>
    <w:rsid w:val="00BE508E"/>
    <w:rsid w:val="00BE7CB7"/>
    <w:rsid w:val="00BF0F3A"/>
    <w:rsid w:val="00BF18C2"/>
    <w:rsid w:val="00BF3F69"/>
    <w:rsid w:val="00BF78D2"/>
    <w:rsid w:val="00C03C40"/>
    <w:rsid w:val="00C058E1"/>
    <w:rsid w:val="00C12846"/>
    <w:rsid w:val="00C17B8E"/>
    <w:rsid w:val="00C47505"/>
    <w:rsid w:val="00C5076E"/>
    <w:rsid w:val="00C57674"/>
    <w:rsid w:val="00C6047B"/>
    <w:rsid w:val="00C63E28"/>
    <w:rsid w:val="00C74723"/>
    <w:rsid w:val="00C80BD4"/>
    <w:rsid w:val="00CA4F01"/>
    <w:rsid w:val="00CB35D5"/>
    <w:rsid w:val="00CB526E"/>
    <w:rsid w:val="00CC60EA"/>
    <w:rsid w:val="00CC6718"/>
    <w:rsid w:val="00CD51BA"/>
    <w:rsid w:val="00CE0797"/>
    <w:rsid w:val="00CE15BB"/>
    <w:rsid w:val="00CE4087"/>
    <w:rsid w:val="00CE5507"/>
    <w:rsid w:val="00CF20D8"/>
    <w:rsid w:val="00CF3A42"/>
    <w:rsid w:val="00D0265A"/>
    <w:rsid w:val="00D17232"/>
    <w:rsid w:val="00D25E4F"/>
    <w:rsid w:val="00D44963"/>
    <w:rsid w:val="00D5413C"/>
    <w:rsid w:val="00D54537"/>
    <w:rsid w:val="00D93C33"/>
    <w:rsid w:val="00D97B6E"/>
    <w:rsid w:val="00DA2FF8"/>
    <w:rsid w:val="00DA30E0"/>
    <w:rsid w:val="00DB2F0E"/>
    <w:rsid w:val="00DC07A3"/>
    <w:rsid w:val="00DE053B"/>
    <w:rsid w:val="00DE39AF"/>
    <w:rsid w:val="00DE7924"/>
    <w:rsid w:val="00DF6B02"/>
    <w:rsid w:val="00DF6D45"/>
    <w:rsid w:val="00E0452D"/>
    <w:rsid w:val="00E07739"/>
    <w:rsid w:val="00E11B8A"/>
    <w:rsid w:val="00E304C5"/>
    <w:rsid w:val="00E353EE"/>
    <w:rsid w:val="00E47211"/>
    <w:rsid w:val="00E47B81"/>
    <w:rsid w:val="00E502EA"/>
    <w:rsid w:val="00E51D23"/>
    <w:rsid w:val="00E67153"/>
    <w:rsid w:val="00E836B7"/>
    <w:rsid w:val="00EA247A"/>
    <w:rsid w:val="00EC446E"/>
    <w:rsid w:val="00EC659B"/>
    <w:rsid w:val="00EC7A03"/>
    <w:rsid w:val="00ED1F56"/>
    <w:rsid w:val="00EE6B83"/>
    <w:rsid w:val="00EE7D9E"/>
    <w:rsid w:val="00F040E5"/>
    <w:rsid w:val="00F06F66"/>
    <w:rsid w:val="00F136A7"/>
    <w:rsid w:val="00F235B5"/>
    <w:rsid w:val="00F31F03"/>
    <w:rsid w:val="00F47312"/>
    <w:rsid w:val="00F47D53"/>
    <w:rsid w:val="00F5614F"/>
    <w:rsid w:val="00F615A1"/>
    <w:rsid w:val="00F677F9"/>
    <w:rsid w:val="00F73285"/>
    <w:rsid w:val="00F848D3"/>
    <w:rsid w:val="00F908E6"/>
    <w:rsid w:val="00F92C50"/>
    <w:rsid w:val="00F93E0C"/>
    <w:rsid w:val="00F96A55"/>
    <w:rsid w:val="00FA0A7F"/>
    <w:rsid w:val="00FA6469"/>
    <w:rsid w:val="00FC1993"/>
    <w:rsid w:val="00FC6BFD"/>
    <w:rsid w:val="00FD02B9"/>
    <w:rsid w:val="00FD1504"/>
    <w:rsid w:val="00FF6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252DF15"/>
  <w15:chartTrackingRefBased/>
  <w15:docId w15:val="{0214319A-3537-43A6-8566-8D40F4452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25392E"/>
    <w:rPr>
      <w:color w:val="993E21" w:themeColor="hyperlink"/>
      <w:u w:val="single"/>
    </w:rPr>
  </w:style>
  <w:style w:type="character" w:styleId="UnresolvedMention">
    <w:name w:val="Unresolved Mention"/>
    <w:basedOn w:val="DefaultParagraphFont"/>
    <w:uiPriority w:val="99"/>
    <w:semiHidden/>
    <w:unhideWhenUsed/>
    <w:rsid w:val="0025392E"/>
    <w:rPr>
      <w:color w:val="605E5C"/>
      <w:shd w:val="clear" w:color="auto" w:fill="E1DFDD"/>
    </w:rPr>
  </w:style>
  <w:style w:type="paragraph" w:styleId="ListParagraph">
    <w:name w:val="List Paragraph"/>
    <w:basedOn w:val="Normal"/>
    <w:uiPriority w:val="34"/>
    <w:semiHidden/>
    <w:qFormat/>
    <w:rsid w:val="00EA247A"/>
    <w:pPr>
      <w:ind w:left="720"/>
      <w:contextualSpacing/>
    </w:pPr>
  </w:style>
  <w:style w:type="paragraph" w:styleId="NormalWeb">
    <w:name w:val="Normal (Web)"/>
    <w:basedOn w:val="Normal"/>
    <w:uiPriority w:val="99"/>
    <w:semiHidden/>
    <w:unhideWhenUsed/>
    <w:rsid w:val="00F848D3"/>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07026">
      <w:bodyDiv w:val="1"/>
      <w:marLeft w:val="0"/>
      <w:marRight w:val="0"/>
      <w:marTop w:val="0"/>
      <w:marBottom w:val="0"/>
      <w:divBdr>
        <w:top w:val="none" w:sz="0" w:space="0" w:color="auto"/>
        <w:left w:val="none" w:sz="0" w:space="0" w:color="auto"/>
        <w:bottom w:val="none" w:sz="0" w:space="0" w:color="auto"/>
        <w:right w:val="none" w:sz="0" w:space="0" w:color="auto"/>
      </w:divBdr>
    </w:div>
    <w:div w:id="440687863">
      <w:bodyDiv w:val="1"/>
      <w:marLeft w:val="0"/>
      <w:marRight w:val="0"/>
      <w:marTop w:val="0"/>
      <w:marBottom w:val="0"/>
      <w:divBdr>
        <w:top w:val="none" w:sz="0" w:space="0" w:color="auto"/>
        <w:left w:val="none" w:sz="0" w:space="0" w:color="auto"/>
        <w:bottom w:val="none" w:sz="0" w:space="0" w:color="auto"/>
        <w:right w:val="none" w:sz="0" w:space="0" w:color="auto"/>
      </w:divBdr>
    </w:div>
    <w:div w:id="532889243">
      <w:bodyDiv w:val="1"/>
      <w:marLeft w:val="0"/>
      <w:marRight w:val="0"/>
      <w:marTop w:val="0"/>
      <w:marBottom w:val="0"/>
      <w:divBdr>
        <w:top w:val="none" w:sz="0" w:space="0" w:color="auto"/>
        <w:left w:val="none" w:sz="0" w:space="0" w:color="auto"/>
        <w:bottom w:val="none" w:sz="0" w:space="0" w:color="auto"/>
        <w:right w:val="none" w:sz="0" w:space="0" w:color="auto"/>
      </w:divBdr>
    </w:div>
    <w:div w:id="628704493">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16169929">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67267065">
      <w:bodyDiv w:val="1"/>
      <w:marLeft w:val="0"/>
      <w:marRight w:val="0"/>
      <w:marTop w:val="0"/>
      <w:marBottom w:val="0"/>
      <w:divBdr>
        <w:top w:val="none" w:sz="0" w:space="0" w:color="auto"/>
        <w:left w:val="none" w:sz="0" w:space="0" w:color="auto"/>
        <w:bottom w:val="none" w:sz="0" w:space="0" w:color="auto"/>
        <w:right w:val="none" w:sz="0" w:space="0" w:color="auto"/>
      </w:divBdr>
    </w:div>
    <w:div w:id="1806266403">
      <w:bodyDiv w:val="1"/>
      <w:marLeft w:val="0"/>
      <w:marRight w:val="0"/>
      <w:marTop w:val="0"/>
      <w:marBottom w:val="0"/>
      <w:divBdr>
        <w:top w:val="none" w:sz="0" w:space="0" w:color="auto"/>
        <w:left w:val="none" w:sz="0" w:space="0" w:color="auto"/>
        <w:bottom w:val="none" w:sz="0" w:space="0" w:color="auto"/>
        <w:right w:val="none" w:sz="0" w:space="0" w:color="auto"/>
      </w:divBdr>
    </w:div>
    <w:div w:id="2131971002">
      <w:bodyDiv w:val="1"/>
      <w:marLeft w:val="0"/>
      <w:marRight w:val="0"/>
      <w:marTop w:val="0"/>
      <w:marBottom w:val="0"/>
      <w:divBdr>
        <w:top w:val="none" w:sz="0" w:space="0" w:color="auto"/>
        <w:left w:val="none" w:sz="0" w:space="0" w:color="auto"/>
        <w:bottom w:val="none" w:sz="0" w:space="0" w:color="auto"/>
        <w:right w:val="none" w:sz="0" w:space="0" w:color="auto"/>
      </w:divBdr>
      <w:divsChild>
        <w:div w:id="779490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technofaq.org/posts/2016/12/elderly-parents-how-can-technology-assist-them-cheaply-and-efficientl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rla\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3716a1118a108d895c3d158a1b09d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5b5799f6554e1a0cdee8ca2ce1f4ac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customXml/itemProps2.xml><?xml version="1.0" encoding="utf-8"?>
<ds:datastoreItem xmlns:ds="http://schemas.openxmlformats.org/officeDocument/2006/customXml" ds:itemID="{A48E93F4-9615-4794-9C30-5254C6EB49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0645C5-3836-4BCC-A3CE-EDF973D6AB36}">
  <ds:schemaRefs>
    <ds:schemaRef ds:uri="http://schemas.microsoft.com/sharepoint/v3/contenttype/forms"/>
  </ds:schemaRefs>
</ds:datastoreItem>
</file>

<file path=customXml/itemProps4.xml><?xml version="1.0" encoding="utf-8"?>
<ds:datastoreItem xmlns:ds="http://schemas.openxmlformats.org/officeDocument/2006/customXml" ds:itemID="{70254060-776A-475F-A006-C582538F206A}">
  <ds:schemaRefs>
    <ds:schemaRef ds:uri="http://schemas.microsoft.com/office/2006/documentManagement/types"/>
    <ds:schemaRef ds:uri="http://purl.org/dc/dcmitype/"/>
    <ds:schemaRef ds:uri="da3f2772-8f1e-4acb-bd98-3a0ee892f48a"/>
    <ds:schemaRef ds:uri="http://www.w3.org/XML/1998/namespace"/>
    <ds:schemaRef ds:uri="http://purl.org/dc/elements/1.1/"/>
    <ds:schemaRef ds:uri="http://purl.org/dc/terms/"/>
    <ds:schemaRef ds:uri="http://schemas.microsoft.com/office/2006/metadata/properties"/>
    <ds:schemaRef ds:uri="http://schemas.openxmlformats.org/package/2006/metadata/core-properties"/>
    <ds:schemaRef ds:uri="http://schemas.microsoft.com/office/infopath/2007/PartnerControls"/>
    <ds:schemaRef ds:uri="0cb976d4-72d8-43fd-a100-21d54766e958"/>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TotalTime>
  <Pages>16</Pages>
  <Words>2855</Words>
  <Characters>16278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Carla Pridmore</dc:creator>
  <cp:keywords/>
  <cp:lastModifiedBy>Carla Pridmore (1904884)</cp:lastModifiedBy>
  <cp:revision>2</cp:revision>
  <dcterms:created xsi:type="dcterms:W3CDTF">2024-05-08T13:16:00Z</dcterms:created>
  <dcterms:modified xsi:type="dcterms:W3CDTF">2024-05-08T13:16:00Z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