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8167" w14:textId="77777777" w:rsidR="0078150A" w:rsidRDefault="0078150A" w:rsidP="0078150A">
      <w:pPr>
        <w:spacing w:line="480" w:lineRule="auto"/>
        <w:jc w:val="center"/>
        <w:rPr>
          <w:rFonts w:ascii="Times New Roman" w:hAnsi="Times New Roman" w:cs="Times New Roman"/>
          <w:b/>
          <w:bCs/>
          <w:sz w:val="24"/>
          <w:szCs w:val="24"/>
        </w:rPr>
      </w:pPr>
    </w:p>
    <w:p w14:paraId="24411CAB" w14:textId="77777777" w:rsidR="0078150A" w:rsidRDefault="0078150A" w:rsidP="0078150A">
      <w:pPr>
        <w:spacing w:line="480" w:lineRule="auto"/>
        <w:jc w:val="center"/>
        <w:rPr>
          <w:rFonts w:ascii="Times New Roman" w:hAnsi="Times New Roman" w:cs="Times New Roman"/>
          <w:b/>
          <w:bCs/>
          <w:sz w:val="28"/>
          <w:szCs w:val="28"/>
        </w:rPr>
      </w:pPr>
    </w:p>
    <w:p w14:paraId="70F59433" w14:textId="77777777" w:rsidR="0078150A" w:rsidRDefault="0078150A" w:rsidP="0078150A">
      <w:pPr>
        <w:spacing w:line="480" w:lineRule="auto"/>
        <w:jc w:val="center"/>
        <w:rPr>
          <w:rFonts w:ascii="Times New Roman" w:hAnsi="Times New Roman" w:cs="Times New Roman"/>
          <w:b/>
          <w:bCs/>
          <w:sz w:val="28"/>
          <w:szCs w:val="28"/>
        </w:rPr>
      </w:pPr>
    </w:p>
    <w:p w14:paraId="18435EB1" w14:textId="77777777" w:rsidR="0078150A" w:rsidRDefault="0078150A" w:rsidP="0078150A">
      <w:pPr>
        <w:spacing w:line="480" w:lineRule="auto"/>
        <w:jc w:val="center"/>
        <w:rPr>
          <w:rFonts w:ascii="Times New Roman" w:hAnsi="Times New Roman" w:cs="Times New Roman"/>
          <w:b/>
          <w:bCs/>
          <w:sz w:val="28"/>
          <w:szCs w:val="28"/>
        </w:rPr>
      </w:pPr>
    </w:p>
    <w:p w14:paraId="6B947102" w14:textId="77777777" w:rsidR="0078150A" w:rsidRPr="00F7583C" w:rsidRDefault="0078150A" w:rsidP="0078150A">
      <w:pPr>
        <w:spacing w:line="480" w:lineRule="auto"/>
        <w:jc w:val="center"/>
        <w:rPr>
          <w:rFonts w:ascii="Times New Roman" w:hAnsi="Times New Roman" w:cs="Times New Roman"/>
          <w:b/>
          <w:bCs/>
          <w:sz w:val="28"/>
          <w:szCs w:val="28"/>
        </w:rPr>
      </w:pPr>
      <w:r w:rsidRPr="00F7583C">
        <w:rPr>
          <w:rFonts w:ascii="Times New Roman" w:hAnsi="Times New Roman" w:cs="Times New Roman"/>
          <w:b/>
          <w:bCs/>
          <w:sz w:val="28"/>
          <w:szCs w:val="28"/>
        </w:rPr>
        <w:t>George-Daniel Olteanu</w:t>
      </w:r>
    </w:p>
    <w:p w14:paraId="38C04938"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Programme: CertHE Skills for the Workplace</w:t>
      </w:r>
    </w:p>
    <w:p w14:paraId="43C5CDF9"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BMSW 4002 Effective Team Working and Communication</w:t>
      </w:r>
    </w:p>
    <w:p w14:paraId="167BA120"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Component 1 – Report</w:t>
      </w:r>
    </w:p>
    <w:p w14:paraId="1FE11009"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ID: 2126838</w:t>
      </w:r>
    </w:p>
    <w:p w14:paraId="1830E0B8"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Lecturer: Akash Puranik</w:t>
      </w:r>
    </w:p>
    <w:p w14:paraId="2629B635" w14:textId="77777777" w:rsidR="0078150A" w:rsidRDefault="0078150A" w:rsidP="0078150A">
      <w:pPr>
        <w:spacing w:line="480" w:lineRule="auto"/>
        <w:jc w:val="center"/>
        <w:rPr>
          <w:rFonts w:ascii="Times New Roman" w:hAnsi="Times New Roman" w:cs="Times New Roman"/>
          <w:b/>
          <w:bCs/>
          <w:sz w:val="24"/>
          <w:szCs w:val="24"/>
        </w:rPr>
      </w:pPr>
    </w:p>
    <w:p w14:paraId="293FCE0C" w14:textId="77777777" w:rsidR="0078150A" w:rsidRDefault="0078150A" w:rsidP="0078150A">
      <w:pPr>
        <w:spacing w:line="480" w:lineRule="auto"/>
        <w:jc w:val="center"/>
        <w:rPr>
          <w:rFonts w:ascii="Times New Roman" w:hAnsi="Times New Roman" w:cs="Times New Roman"/>
          <w:b/>
          <w:bCs/>
          <w:sz w:val="24"/>
          <w:szCs w:val="24"/>
        </w:rPr>
      </w:pPr>
    </w:p>
    <w:p w14:paraId="0FD05E15" w14:textId="77777777" w:rsidR="0078150A" w:rsidRDefault="0078150A" w:rsidP="0078150A">
      <w:pPr>
        <w:spacing w:line="480" w:lineRule="auto"/>
        <w:jc w:val="center"/>
        <w:rPr>
          <w:rFonts w:ascii="Times New Roman" w:hAnsi="Times New Roman" w:cs="Times New Roman"/>
          <w:b/>
          <w:bCs/>
          <w:sz w:val="24"/>
          <w:szCs w:val="24"/>
        </w:rPr>
      </w:pPr>
    </w:p>
    <w:p w14:paraId="47B5F630" w14:textId="77777777" w:rsidR="0078150A" w:rsidRDefault="0078150A" w:rsidP="0078150A">
      <w:pPr>
        <w:spacing w:line="480" w:lineRule="auto"/>
        <w:jc w:val="center"/>
        <w:rPr>
          <w:rFonts w:ascii="Times New Roman" w:hAnsi="Times New Roman" w:cs="Times New Roman"/>
          <w:b/>
          <w:bCs/>
          <w:sz w:val="24"/>
          <w:szCs w:val="24"/>
        </w:rPr>
      </w:pPr>
    </w:p>
    <w:p w14:paraId="2AB26FDF" w14:textId="77777777" w:rsidR="0078150A" w:rsidRDefault="0078150A" w:rsidP="0078150A">
      <w:pPr>
        <w:spacing w:line="480" w:lineRule="auto"/>
        <w:jc w:val="center"/>
        <w:rPr>
          <w:rFonts w:ascii="Times New Roman" w:hAnsi="Times New Roman" w:cs="Times New Roman"/>
          <w:b/>
          <w:bCs/>
          <w:sz w:val="24"/>
          <w:szCs w:val="24"/>
        </w:rPr>
      </w:pPr>
    </w:p>
    <w:p w14:paraId="1A7A8F16" w14:textId="77777777" w:rsidR="0078150A" w:rsidRDefault="0078150A" w:rsidP="0078150A">
      <w:pPr>
        <w:spacing w:line="480" w:lineRule="auto"/>
        <w:jc w:val="center"/>
        <w:rPr>
          <w:rFonts w:ascii="Times New Roman" w:hAnsi="Times New Roman" w:cs="Times New Roman"/>
          <w:b/>
          <w:bCs/>
          <w:sz w:val="24"/>
          <w:szCs w:val="24"/>
        </w:rPr>
      </w:pPr>
    </w:p>
    <w:p w14:paraId="6AD006FF"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Words 2090</w:t>
      </w:r>
    </w:p>
    <w:p w14:paraId="49A953D4" w14:textId="77777777" w:rsidR="0078150A" w:rsidRDefault="0078150A" w:rsidP="0078150A">
      <w:pPr>
        <w:spacing w:line="480" w:lineRule="auto"/>
        <w:jc w:val="center"/>
        <w:rPr>
          <w:rFonts w:ascii="Times New Roman" w:hAnsi="Times New Roman" w:cs="Times New Roman"/>
          <w:b/>
          <w:bCs/>
          <w:sz w:val="24"/>
          <w:szCs w:val="24"/>
        </w:rPr>
      </w:pPr>
    </w:p>
    <w:p w14:paraId="0001DB23" w14:textId="77777777" w:rsidR="0078150A" w:rsidRDefault="0078150A" w:rsidP="0078150A">
      <w:pPr>
        <w:spacing w:line="480" w:lineRule="auto"/>
        <w:jc w:val="center"/>
        <w:rPr>
          <w:rFonts w:ascii="Times New Roman" w:hAnsi="Times New Roman" w:cs="Times New Roman"/>
          <w:b/>
          <w:bCs/>
          <w:sz w:val="24"/>
          <w:szCs w:val="24"/>
        </w:rPr>
      </w:pPr>
    </w:p>
    <w:p w14:paraId="62408F80" w14:textId="77777777" w:rsidR="0078150A" w:rsidRDefault="0078150A" w:rsidP="0078150A">
      <w:pPr>
        <w:spacing w:line="480" w:lineRule="auto"/>
        <w:jc w:val="center"/>
        <w:rPr>
          <w:rFonts w:ascii="Times New Roman" w:hAnsi="Times New Roman" w:cs="Times New Roman"/>
          <w:b/>
          <w:bCs/>
          <w:sz w:val="24"/>
          <w:szCs w:val="24"/>
        </w:rPr>
      </w:pPr>
    </w:p>
    <w:p w14:paraId="61CE0DC5" w14:textId="77777777" w:rsidR="0078150A" w:rsidRDefault="0078150A" w:rsidP="0078150A">
      <w:pPr>
        <w:spacing w:line="48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297186854"/>
        <w:docPartObj>
          <w:docPartGallery w:val="Table of Contents"/>
          <w:docPartUnique/>
        </w:docPartObj>
      </w:sdtPr>
      <w:sdtEndPr>
        <w:rPr>
          <w:b/>
          <w:bCs/>
          <w:noProof/>
        </w:rPr>
      </w:sdtEndPr>
      <w:sdtContent>
        <w:p w14:paraId="38F33853" w14:textId="77777777" w:rsidR="0078150A" w:rsidRDefault="0078150A" w:rsidP="0078150A">
          <w:pPr>
            <w:pStyle w:val="TOCHeading"/>
          </w:pPr>
          <w:r>
            <w:t>Contents</w:t>
          </w:r>
        </w:p>
        <w:p w14:paraId="65C4A85C" w14:textId="77777777" w:rsidR="0078150A" w:rsidRDefault="0078150A" w:rsidP="0078150A">
          <w:pPr>
            <w:pStyle w:val="TOC1"/>
            <w:tabs>
              <w:tab w:val="right" w:leader="dot" w:pos="9350"/>
            </w:tabs>
            <w:rPr>
              <w:noProof/>
            </w:rPr>
          </w:pPr>
          <w:r>
            <w:fldChar w:fldCharType="begin"/>
          </w:r>
          <w:r>
            <w:instrText xml:space="preserve"> TOC \o "1-3" \h \z \u </w:instrText>
          </w:r>
          <w:r>
            <w:fldChar w:fldCharType="separate"/>
          </w:r>
          <w:hyperlink w:anchor="_Toc116888577" w:history="1">
            <w:r w:rsidRPr="00EC7FA0">
              <w:rPr>
                <w:rStyle w:val="Hyperlink"/>
                <w:noProof/>
              </w:rPr>
              <w:t>Introduction</w:t>
            </w:r>
            <w:r>
              <w:rPr>
                <w:noProof/>
                <w:webHidden/>
              </w:rPr>
              <w:tab/>
            </w:r>
            <w:r>
              <w:rPr>
                <w:noProof/>
                <w:webHidden/>
              </w:rPr>
              <w:fldChar w:fldCharType="begin"/>
            </w:r>
            <w:r>
              <w:rPr>
                <w:noProof/>
                <w:webHidden/>
              </w:rPr>
              <w:instrText xml:space="preserve"> PAGEREF _Toc116888577 \h </w:instrText>
            </w:r>
            <w:r>
              <w:rPr>
                <w:noProof/>
                <w:webHidden/>
              </w:rPr>
            </w:r>
            <w:r>
              <w:rPr>
                <w:noProof/>
                <w:webHidden/>
              </w:rPr>
              <w:fldChar w:fldCharType="separate"/>
            </w:r>
            <w:r>
              <w:rPr>
                <w:noProof/>
                <w:webHidden/>
              </w:rPr>
              <w:t>1</w:t>
            </w:r>
            <w:r>
              <w:rPr>
                <w:noProof/>
                <w:webHidden/>
              </w:rPr>
              <w:fldChar w:fldCharType="end"/>
            </w:r>
          </w:hyperlink>
        </w:p>
        <w:p w14:paraId="447BB3F4" w14:textId="77777777" w:rsidR="0078150A" w:rsidRDefault="0078150A" w:rsidP="0078150A">
          <w:pPr>
            <w:pStyle w:val="TOC1"/>
            <w:tabs>
              <w:tab w:val="right" w:leader="dot" w:pos="9350"/>
            </w:tabs>
            <w:rPr>
              <w:noProof/>
            </w:rPr>
          </w:pPr>
          <w:hyperlink w:anchor="_Toc116888578" w:history="1">
            <w:r w:rsidRPr="00EC7FA0">
              <w:rPr>
                <w:rStyle w:val="Hyperlink"/>
                <w:noProof/>
              </w:rPr>
              <w:t>The Coyle Model of Team Development</w:t>
            </w:r>
            <w:r>
              <w:rPr>
                <w:noProof/>
                <w:webHidden/>
              </w:rPr>
              <w:tab/>
            </w:r>
            <w:r>
              <w:rPr>
                <w:noProof/>
                <w:webHidden/>
              </w:rPr>
              <w:fldChar w:fldCharType="begin"/>
            </w:r>
            <w:r>
              <w:rPr>
                <w:noProof/>
                <w:webHidden/>
              </w:rPr>
              <w:instrText xml:space="preserve"> PAGEREF _Toc116888578 \h </w:instrText>
            </w:r>
            <w:r>
              <w:rPr>
                <w:noProof/>
                <w:webHidden/>
              </w:rPr>
            </w:r>
            <w:r>
              <w:rPr>
                <w:noProof/>
                <w:webHidden/>
              </w:rPr>
              <w:fldChar w:fldCharType="separate"/>
            </w:r>
            <w:r>
              <w:rPr>
                <w:noProof/>
                <w:webHidden/>
              </w:rPr>
              <w:t>3</w:t>
            </w:r>
            <w:r>
              <w:rPr>
                <w:noProof/>
                <w:webHidden/>
              </w:rPr>
              <w:fldChar w:fldCharType="end"/>
            </w:r>
          </w:hyperlink>
        </w:p>
        <w:p w14:paraId="58B36C02" w14:textId="77777777" w:rsidR="0078150A" w:rsidRDefault="0078150A" w:rsidP="0078150A">
          <w:pPr>
            <w:pStyle w:val="TOC1"/>
            <w:tabs>
              <w:tab w:val="right" w:leader="dot" w:pos="9350"/>
            </w:tabs>
            <w:rPr>
              <w:noProof/>
            </w:rPr>
          </w:pPr>
          <w:hyperlink w:anchor="_Toc116888579" w:history="1">
            <w:r w:rsidRPr="00EC7FA0">
              <w:rPr>
                <w:rStyle w:val="Hyperlink"/>
                <w:noProof/>
              </w:rPr>
              <w:t>The Tuckman Model of Team Development</w:t>
            </w:r>
            <w:r>
              <w:rPr>
                <w:noProof/>
                <w:webHidden/>
              </w:rPr>
              <w:tab/>
            </w:r>
            <w:r>
              <w:rPr>
                <w:noProof/>
                <w:webHidden/>
              </w:rPr>
              <w:fldChar w:fldCharType="begin"/>
            </w:r>
            <w:r>
              <w:rPr>
                <w:noProof/>
                <w:webHidden/>
              </w:rPr>
              <w:instrText xml:space="preserve"> PAGEREF _Toc116888579 \h </w:instrText>
            </w:r>
            <w:r>
              <w:rPr>
                <w:noProof/>
                <w:webHidden/>
              </w:rPr>
            </w:r>
            <w:r>
              <w:rPr>
                <w:noProof/>
                <w:webHidden/>
              </w:rPr>
              <w:fldChar w:fldCharType="separate"/>
            </w:r>
            <w:r>
              <w:rPr>
                <w:noProof/>
                <w:webHidden/>
              </w:rPr>
              <w:t>4</w:t>
            </w:r>
            <w:r>
              <w:rPr>
                <w:noProof/>
                <w:webHidden/>
              </w:rPr>
              <w:fldChar w:fldCharType="end"/>
            </w:r>
          </w:hyperlink>
        </w:p>
        <w:p w14:paraId="764376CB" w14:textId="77777777" w:rsidR="0078150A" w:rsidRDefault="0078150A" w:rsidP="0078150A">
          <w:pPr>
            <w:pStyle w:val="TOC1"/>
            <w:tabs>
              <w:tab w:val="right" w:leader="dot" w:pos="9350"/>
            </w:tabs>
            <w:rPr>
              <w:noProof/>
            </w:rPr>
          </w:pPr>
          <w:hyperlink w:anchor="_Toc116888580" w:history="1">
            <w:r w:rsidRPr="00EC7FA0">
              <w:rPr>
                <w:rStyle w:val="Hyperlink"/>
                <w:noProof/>
              </w:rPr>
              <w:t>Comparison of the two Models</w:t>
            </w:r>
            <w:r>
              <w:rPr>
                <w:noProof/>
                <w:webHidden/>
              </w:rPr>
              <w:tab/>
            </w:r>
            <w:r>
              <w:rPr>
                <w:noProof/>
                <w:webHidden/>
              </w:rPr>
              <w:fldChar w:fldCharType="begin"/>
            </w:r>
            <w:r>
              <w:rPr>
                <w:noProof/>
                <w:webHidden/>
              </w:rPr>
              <w:instrText xml:space="preserve"> PAGEREF _Toc116888580 \h </w:instrText>
            </w:r>
            <w:r>
              <w:rPr>
                <w:noProof/>
                <w:webHidden/>
              </w:rPr>
            </w:r>
            <w:r>
              <w:rPr>
                <w:noProof/>
                <w:webHidden/>
              </w:rPr>
              <w:fldChar w:fldCharType="separate"/>
            </w:r>
            <w:r>
              <w:rPr>
                <w:noProof/>
                <w:webHidden/>
              </w:rPr>
              <w:t>4</w:t>
            </w:r>
            <w:r>
              <w:rPr>
                <w:noProof/>
                <w:webHidden/>
              </w:rPr>
              <w:fldChar w:fldCharType="end"/>
            </w:r>
          </w:hyperlink>
        </w:p>
        <w:p w14:paraId="1531436F" w14:textId="77777777" w:rsidR="0078150A" w:rsidRDefault="0078150A" w:rsidP="0078150A">
          <w:pPr>
            <w:pStyle w:val="TOC1"/>
            <w:tabs>
              <w:tab w:val="right" w:leader="dot" w:pos="9350"/>
            </w:tabs>
            <w:rPr>
              <w:noProof/>
            </w:rPr>
          </w:pPr>
          <w:hyperlink w:anchor="_Toc116888581" w:history="1">
            <w:r w:rsidRPr="00EC7FA0">
              <w:rPr>
                <w:rStyle w:val="Hyperlink"/>
                <w:noProof/>
              </w:rPr>
              <w:t>The Belbin Team Roles</w:t>
            </w:r>
            <w:r>
              <w:rPr>
                <w:noProof/>
                <w:webHidden/>
              </w:rPr>
              <w:tab/>
            </w:r>
            <w:r>
              <w:rPr>
                <w:noProof/>
                <w:webHidden/>
              </w:rPr>
              <w:fldChar w:fldCharType="begin"/>
            </w:r>
            <w:r>
              <w:rPr>
                <w:noProof/>
                <w:webHidden/>
              </w:rPr>
              <w:instrText xml:space="preserve"> PAGEREF _Toc116888581 \h </w:instrText>
            </w:r>
            <w:r>
              <w:rPr>
                <w:noProof/>
                <w:webHidden/>
              </w:rPr>
            </w:r>
            <w:r>
              <w:rPr>
                <w:noProof/>
                <w:webHidden/>
              </w:rPr>
              <w:fldChar w:fldCharType="separate"/>
            </w:r>
            <w:r>
              <w:rPr>
                <w:noProof/>
                <w:webHidden/>
              </w:rPr>
              <w:t>5</w:t>
            </w:r>
            <w:r>
              <w:rPr>
                <w:noProof/>
                <w:webHidden/>
              </w:rPr>
              <w:fldChar w:fldCharType="end"/>
            </w:r>
          </w:hyperlink>
        </w:p>
        <w:p w14:paraId="1DF4AC34" w14:textId="77777777" w:rsidR="0078150A" w:rsidRDefault="0078150A" w:rsidP="0078150A">
          <w:pPr>
            <w:pStyle w:val="TOC1"/>
            <w:tabs>
              <w:tab w:val="right" w:leader="dot" w:pos="9350"/>
            </w:tabs>
            <w:rPr>
              <w:noProof/>
            </w:rPr>
          </w:pPr>
          <w:hyperlink w:anchor="_Toc116888582" w:history="1">
            <w:r w:rsidRPr="00EC7FA0">
              <w:rPr>
                <w:rStyle w:val="Hyperlink"/>
                <w:noProof/>
              </w:rPr>
              <w:t>Advantages of Effective Team Working</w:t>
            </w:r>
            <w:r>
              <w:rPr>
                <w:noProof/>
                <w:webHidden/>
              </w:rPr>
              <w:tab/>
            </w:r>
            <w:r>
              <w:rPr>
                <w:noProof/>
                <w:webHidden/>
              </w:rPr>
              <w:fldChar w:fldCharType="begin"/>
            </w:r>
            <w:r>
              <w:rPr>
                <w:noProof/>
                <w:webHidden/>
              </w:rPr>
              <w:instrText xml:space="preserve"> PAGEREF _Toc116888582 \h </w:instrText>
            </w:r>
            <w:r>
              <w:rPr>
                <w:noProof/>
                <w:webHidden/>
              </w:rPr>
            </w:r>
            <w:r>
              <w:rPr>
                <w:noProof/>
                <w:webHidden/>
              </w:rPr>
              <w:fldChar w:fldCharType="separate"/>
            </w:r>
            <w:r>
              <w:rPr>
                <w:noProof/>
                <w:webHidden/>
              </w:rPr>
              <w:t>6</w:t>
            </w:r>
            <w:r>
              <w:rPr>
                <w:noProof/>
                <w:webHidden/>
              </w:rPr>
              <w:fldChar w:fldCharType="end"/>
            </w:r>
          </w:hyperlink>
        </w:p>
        <w:p w14:paraId="4E7F072E" w14:textId="77777777" w:rsidR="0078150A" w:rsidRDefault="0078150A" w:rsidP="0078150A">
          <w:pPr>
            <w:pStyle w:val="TOC1"/>
            <w:tabs>
              <w:tab w:val="right" w:leader="dot" w:pos="9350"/>
            </w:tabs>
            <w:rPr>
              <w:noProof/>
            </w:rPr>
          </w:pPr>
          <w:hyperlink w:anchor="_Toc116888583" w:history="1">
            <w:r w:rsidRPr="00EC7FA0">
              <w:rPr>
                <w:rStyle w:val="Hyperlink"/>
                <w:noProof/>
              </w:rPr>
              <w:t>Impacts of Ineffective Team Working</w:t>
            </w:r>
            <w:r>
              <w:rPr>
                <w:noProof/>
                <w:webHidden/>
              </w:rPr>
              <w:tab/>
            </w:r>
            <w:r>
              <w:rPr>
                <w:noProof/>
                <w:webHidden/>
              </w:rPr>
              <w:fldChar w:fldCharType="begin"/>
            </w:r>
            <w:r>
              <w:rPr>
                <w:noProof/>
                <w:webHidden/>
              </w:rPr>
              <w:instrText xml:space="preserve"> PAGEREF _Toc116888583 \h </w:instrText>
            </w:r>
            <w:r>
              <w:rPr>
                <w:noProof/>
                <w:webHidden/>
              </w:rPr>
            </w:r>
            <w:r>
              <w:rPr>
                <w:noProof/>
                <w:webHidden/>
              </w:rPr>
              <w:fldChar w:fldCharType="separate"/>
            </w:r>
            <w:r>
              <w:rPr>
                <w:noProof/>
                <w:webHidden/>
              </w:rPr>
              <w:t>7</w:t>
            </w:r>
            <w:r>
              <w:rPr>
                <w:noProof/>
                <w:webHidden/>
              </w:rPr>
              <w:fldChar w:fldCharType="end"/>
            </w:r>
          </w:hyperlink>
        </w:p>
        <w:p w14:paraId="7A4343B4" w14:textId="77777777" w:rsidR="0078150A" w:rsidRDefault="0078150A" w:rsidP="0078150A">
          <w:pPr>
            <w:pStyle w:val="TOC1"/>
            <w:tabs>
              <w:tab w:val="right" w:leader="dot" w:pos="9350"/>
            </w:tabs>
            <w:rPr>
              <w:noProof/>
            </w:rPr>
          </w:pPr>
          <w:hyperlink w:anchor="_Toc116888584" w:history="1">
            <w:r w:rsidRPr="00EC7FA0">
              <w:rPr>
                <w:rStyle w:val="Hyperlink"/>
                <w:noProof/>
              </w:rPr>
              <w:t>Conclusion</w:t>
            </w:r>
            <w:r>
              <w:rPr>
                <w:noProof/>
                <w:webHidden/>
              </w:rPr>
              <w:tab/>
            </w:r>
            <w:r>
              <w:rPr>
                <w:noProof/>
                <w:webHidden/>
              </w:rPr>
              <w:fldChar w:fldCharType="begin"/>
            </w:r>
            <w:r>
              <w:rPr>
                <w:noProof/>
                <w:webHidden/>
              </w:rPr>
              <w:instrText xml:space="preserve"> PAGEREF _Toc116888584 \h </w:instrText>
            </w:r>
            <w:r>
              <w:rPr>
                <w:noProof/>
                <w:webHidden/>
              </w:rPr>
            </w:r>
            <w:r>
              <w:rPr>
                <w:noProof/>
                <w:webHidden/>
              </w:rPr>
              <w:fldChar w:fldCharType="separate"/>
            </w:r>
            <w:r>
              <w:rPr>
                <w:noProof/>
                <w:webHidden/>
              </w:rPr>
              <w:t>8</w:t>
            </w:r>
            <w:r>
              <w:rPr>
                <w:noProof/>
                <w:webHidden/>
              </w:rPr>
              <w:fldChar w:fldCharType="end"/>
            </w:r>
          </w:hyperlink>
        </w:p>
        <w:p w14:paraId="018941FC" w14:textId="77777777" w:rsidR="0078150A" w:rsidRDefault="0078150A" w:rsidP="0078150A">
          <w:pPr>
            <w:pStyle w:val="TOC1"/>
            <w:tabs>
              <w:tab w:val="right" w:leader="dot" w:pos="9350"/>
            </w:tabs>
            <w:rPr>
              <w:noProof/>
            </w:rPr>
          </w:pPr>
          <w:hyperlink w:anchor="_Toc116888585" w:history="1">
            <w:r w:rsidRPr="00EC7FA0">
              <w:rPr>
                <w:rStyle w:val="Hyperlink"/>
                <w:noProof/>
              </w:rPr>
              <w:t>References</w:t>
            </w:r>
            <w:r>
              <w:rPr>
                <w:noProof/>
                <w:webHidden/>
              </w:rPr>
              <w:tab/>
            </w:r>
            <w:r>
              <w:rPr>
                <w:noProof/>
                <w:webHidden/>
              </w:rPr>
              <w:fldChar w:fldCharType="begin"/>
            </w:r>
            <w:r>
              <w:rPr>
                <w:noProof/>
                <w:webHidden/>
              </w:rPr>
              <w:instrText xml:space="preserve"> PAGEREF _Toc116888585 \h </w:instrText>
            </w:r>
            <w:r>
              <w:rPr>
                <w:noProof/>
                <w:webHidden/>
              </w:rPr>
            </w:r>
            <w:r>
              <w:rPr>
                <w:noProof/>
                <w:webHidden/>
              </w:rPr>
              <w:fldChar w:fldCharType="separate"/>
            </w:r>
            <w:r>
              <w:rPr>
                <w:noProof/>
                <w:webHidden/>
              </w:rPr>
              <w:t>9</w:t>
            </w:r>
            <w:r>
              <w:rPr>
                <w:noProof/>
                <w:webHidden/>
              </w:rPr>
              <w:fldChar w:fldCharType="end"/>
            </w:r>
          </w:hyperlink>
        </w:p>
        <w:p w14:paraId="09B5221D" w14:textId="77777777" w:rsidR="0078150A" w:rsidRDefault="0078150A" w:rsidP="0078150A">
          <w:r>
            <w:rPr>
              <w:b/>
              <w:bCs/>
              <w:noProof/>
            </w:rPr>
            <w:fldChar w:fldCharType="end"/>
          </w:r>
        </w:p>
      </w:sdtContent>
    </w:sdt>
    <w:p w14:paraId="04EA638B" w14:textId="77777777" w:rsidR="0078150A" w:rsidRDefault="0078150A" w:rsidP="0078150A">
      <w:pPr>
        <w:spacing w:line="480" w:lineRule="auto"/>
        <w:jc w:val="center"/>
        <w:rPr>
          <w:rFonts w:ascii="Times New Roman" w:hAnsi="Times New Roman" w:cs="Times New Roman"/>
          <w:b/>
          <w:bCs/>
          <w:sz w:val="24"/>
          <w:szCs w:val="24"/>
        </w:rPr>
      </w:pPr>
    </w:p>
    <w:p w14:paraId="2EF98288" w14:textId="77777777" w:rsidR="0078150A" w:rsidRDefault="0078150A" w:rsidP="0078150A">
      <w:pPr>
        <w:spacing w:line="480" w:lineRule="auto"/>
        <w:jc w:val="center"/>
        <w:rPr>
          <w:rFonts w:ascii="Times New Roman" w:hAnsi="Times New Roman" w:cs="Times New Roman"/>
          <w:b/>
          <w:bCs/>
          <w:sz w:val="24"/>
          <w:szCs w:val="24"/>
        </w:rPr>
      </w:pPr>
    </w:p>
    <w:p w14:paraId="351171FD" w14:textId="77777777" w:rsidR="0078150A" w:rsidRDefault="0078150A" w:rsidP="0078150A">
      <w:pPr>
        <w:spacing w:line="480" w:lineRule="auto"/>
        <w:jc w:val="center"/>
        <w:rPr>
          <w:rFonts w:ascii="Times New Roman" w:hAnsi="Times New Roman" w:cs="Times New Roman"/>
          <w:b/>
          <w:bCs/>
          <w:sz w:val="24"/>
          <w:szCs w:val="24"/>
        </w:rPr>
      </w:pPr>
    </w:p>
    <w:p w14:paraId="794EB92E" w14:textId="77777777" w:rsidR="0078150A" w:rsidRDefault="0078150A" w:rsidP="0078150A">
      <w:pPr>
        <w:spacing w:line="480" w:lineRule="auto"/>
        <w:jc w:val="center"/>
        <w:rPr>
          <w:rFonts w:ascii="Times New Roman" w:hAnsi="Times New Roman" w:cs="Times New Roman"/>
          <w:b/>
          <w:bCs/>
          <w:sz w:val="24"/>
          <w:szCs w:val="24"/>
        </w:rPr>
      </w:pPr>
    </w:p>
    <w:p w14:paraId="5C232018" w14:textId="77777777" w:rsidR="0078150A" w:rsidRDefault="0078150A" w:rsidP="0078150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4A931D0C" w14:textId="77777777" w:rsidR="0078150A" w:rsidRDefault="0078150A" w:rsidP="0078150A">
      <w:pPr>
        <w:spacing w:line="480" w:lineRule="auto"/>
        <w:jc w:val="center"/>
        <w:rPr>
          <w:rFonts w:ascii="Times New Roman" w:hAnsi="Times New Roman" w:cs="Times New Roman"/>
          <w:b/>
          <w:bCs/>
          <w:sz w:val="24"/>
          <w:szCs w:val="24"/>
        </w:rPr>
      </w:pPr>
    </w:p>
    <w:p w14:paraId="08CE3785" w14:textId="77777777" w:rsidR="0078150A" w:rsidRDefault="0078150A" w:rsidP="0078150A">
      <w:pPr>
        <w:spacing w:line="480" w:lineRule="auto"/>
        <w:jc w:val="center"/>
        <w:rPr>
          <w:rFonts w:ascii="Times New Roman" w:hAnsi="Times New Roman" w:cs="Times New Roman"/>
          <w:b/>
          <w:bCs/>
          <w:sz w:val="24"/>
          <w:szCs w:val="24"/>
        </w:rPr>
      </w:pPr>
    </w:p>
    <w:p w14:paraId="6A349AD7" w14:textId="77777777" w:rsidR="0078150A" w:rsidRDefault="0078150A" w:rsidP="0078150A">
      <w:pPr>
        <w:spacing w:line="480" w:lineRule="auto"/>
        <w:jc w:val="center"/>
        <w:rPr>
          <w:rFonts w:ascii="Times New Roman" w:hAnsi="Times New Roman" w:cs="Times New Roman"/>
          <w:b/>
          <w:bCs/>
          <w:sz w:val="24"/>
          <w:szCs w:val="24"/>
        </w:rPr>
      </w:pPr>
    </w:p>
    <w:p w14:paraId="7F252CC7" w14:textId="77777777" w:rsidR="0078150A" w:rsidRPr="007C194F" w:rsidRDefault="0078150A" w:rsidP="0078150A">
      <w:pPr>
        <w:pStyle w:val="Heading1"/>
      </w:pPr>
      <w:bookmarkStart w:id="0" w:name="_Toc116888577"/>
      <w:r w:rsidRPr="007C194F">
        <w:t>Introduction</w:t>
      </w:r>
      <w:bookmarkEnd w:id="0"/>
      <w:r w:rsidRPr="007C194F">
        <w:t xml:space="preserve"> </w:t>
      </w:r>
    </w:p>
    <w:p w14:paraId="5033C61A" w14:textId="77777777" w:rsidR="0078150A" w:rsidRPr="007C194F" w:rsidRDefault="0078150A" w:rsidP="0078150A">
      <w:pPr>
        <w:spacing w:line="480" w:lineRule="auto"/>
        <w:ind w:firstLine="720"/>
        <w:rPr>
          <w:rFonts w:ascii="Times New Roman" w:hAnsi="Times New Roman" w:cs="Times New Roman"/>
          <w:sz w:val="24"/>
          <w:szCs w:val="24"/>
        </w:rPr>
      </w:pPr>
      <w:r w:rsidRPr="007C194F">
        <w:rPr>
          <w:rFonts w:ascii="Times New Roman" w:hAnsi="Times New Roman" w:cs="Times New Roman"/>
          <w:sz w:val="24"/>
          <w:szCs w:val="24"/>
        </w:rPr>
        <w:t>In the case study provided in the assignment brief, a team is described where the team members do not have cohesion and are confused on how to communicate to each other. Moreover, the team has members who are interested in their personal benefits more than they are concerned with the general success of the team. In short, the team described in the case study is a typical ineffective team that is unlikely to achieve the goal of helping Amazon open three warehouses in London, Paris, and Berlin. This report aims to provide advice to the team leader on a number of important aspects of team development and effective team working. Firstly, the report will provide models of team development that will help in the team development. Such models will include the Tuckman model of team development and the Belbin team roles that designed to balance teams for purposes of effectiveness. In addition, the report will explain the advantages of effective team working and the problems of ineffectiveness team working. In doing so, the report will contribute to the team’s effectiveness.</w:t>
      </w:r>
    </w:p>
    <w:p w14:paraId="6D43BE5E" w14:textId="77777777" w:rsidR="0078150A" w:rsidRPr="007C194F" w:rsidRDefault="0078150A" w:rsidP="0078150A">
      <w:pPr>
        <w:spacing w:line="480" w:lineRule="auto"/>
        <w:jc w:val="center"/>
        <w:rPr>
          <w:rFonts w:ascii="Times New Roman" w:hAnsi="Times New Roman" w:cs="Times New Roman"/>
          <w:b/>
          <w:bCs/>
          <w:sz w:val="24"/>
          <w:szCs w:val="24"/>
        </w:rPr>
      </w:pPr>
      <w:r w:rsidRPr="007C194F">
        <w:rPr>
          <w:rFonts w:ascii="Times New Roman" w:hAnsi="Times New Roman" w:cs="Times New Roman"/>
          <w:b/>
          <w:bCs/>
          <w:sz w:val="24"/>
          <w:szCs w:val="24"/>
        </w:rPr>
        <w:t xml:space="preserve">An Overview Team Working: Definition of Teams and Contributors to Effective Team </w:t>
      </w:r>
      <w:r w:rsidRPr="00F7583C">
        <w:rPr>
          <w:rStyle w:val="Heading1Char"/>
        </w:rPr>
        <w:t>Working</w:t>
      </w:r>
      <w:r w:rsidRPr="007C194F">
        <w:rPr>
          <w:rFonts w:ascii="Times New Roman" w:hAnsi="Times New Roman" w:cs="Times New Roman"/>
          <w:b/>
          <w:bCs/>
          <w:sz w:val="24"/>
          <w:szCs w:val="24"/>
        </w:rPr>
        <w:t xml:space="preserve"> </w:t>
      </w:r>
    </w:p>
    <w:p w14:paraId="5AEAFDB4"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sz w:val="24"/>
          <w:szCs w:val="24"/>
        </w:rPr>
        <w:tab/>
        <w:t xml:space="preserve">A team is a combination of different individuals who come together to work on different individual tasks with the mission of achieving one goal common among all team members. In some cases, teams are created for specific purposes and last for as long as that purpose has not been achieved. Such teams have a limited lifetime and only exist to achieve their set objectives. </w:t>
      </w:r>
      <w:r w:rsidRPr="007C194F">
        <w:rPr>
          <w:rFonts w:ascii="Times New Roman" w:hAnsi="Times New Roman" w:cs="Times New Roman"/>
          <w:sz w:val="24"/>
          <w:szCs w:val="24"/>
        </w:rPr>
        <w:lastRenderedPageBreak/>
        <w:t xml:space="preserve">In other cases, teams exist indefinitely, especially where the purpose of their existence is recurrent such as the purpose of a human resources management team in an organization (Borrill and West, 2015). Irrespective of the type of team and the nature of their purposes, all teams need to have certain characteristics that have been proven to contribute to effective team working. The most impactful contributor to effective team working has been shown by multiple studies to be effective communication. Most researchers on team performance credit effective communication as the biggest contributor to effective team working because it helps teams solve most of the problems that can cause ineffectiveness. </w:t>
      </w:r>
    </w:p>
    <w:p w14:paraId="0413CF6A" w14:textId="77777777" w:rsidR="0078150A" w:rsidRPr="007C194F" w:rsidRDefault="0078150A" w:rsidP="0078150A">
      <w:pPr>
        <w:spacing w:line="480" w:lineRule="auto"/>
        <w:ind w:firstLine="720"/>
        <w:rPr>
          <w:rFonts w:ascii="Times New Roman" w:hAnsi="Times New Roman" w:cs="Times New Roman"/>
          <w:sz w:val="24"/>
          <w:szCs w:val="24"/>
        </w:rPr>
      </w:pPr>
      <w:r w:rsidRPr="007C194F">
        <w:rPr>
          <w:rFonts w:ascii="Times New Roman" w:hAnsi="Times New Roman" w:cs="Times New Roman"/>
          <w:sz w:val="24"/>
          <w:szCs w:val="24"/>
        </w:rPr>
        <w:t>Another characteristic of teams that has been shown to enable effective team working is a clear definition of roles that eliminates confusion among team members as to what is their place in the team. clear definition of roles contributes to effective team working as it not only enlightens each member on their roles, but also brings out the importance of each of those roles to the team members performing them as well as the other team members. The third team characteristic that contributes to effective team working is effective leadership. Teams with effective leaders who have mastered the process of guiding a team from the point it is formed to the point it accomplishes its mission have been observed to achieve more success and effectiveness (Borrill et al., 2017). This fact can be attributed to the fact that a good leader can envision strategies and plans to move the team forward while dealing with the issues that arise in the process of team working.</w:t>
      </w:r>
    </w:p>
    <w:p w14:paraId="0708D400" w14:textId="77777777" w:rsidR="0078150A" w:rsidRPr="00F7583C" w:rsidRDefault="0078150A" w:rsidP="0078150A">
      <w:pPr>
        <w:rPr>
          <w:b/>
          <w:bCs/>
          <w:sz w:val="28"/>
          <w:szCs w:val="28"/>
        </w:rPr>
      </w:pPr>
      <w:r w:rsidRPr="00F7583C">
        <w:rPr>
          <w:b/>
          <w:bCs/>
          <w:sz w:val="28"/>
          <w:szCs w:val="28"/>
        </w:rPr>
        <w:t xml:space="preserve">Models of Team Development that can Help Solve the Problems Described in the Introduction  </w:t>
      </w:r>
    </w:p>
    <w:p w14:paraId="78B9CA34" w14:textId="77777777" w:rsidR="0078150A" w:rsidRPr="007C194F" w:rsidRDefault="0078150A" w:rsidP="0078150A">
      <w:pPr>
        <w:pStyle w:val="Heading1"/>
      </w:pPr>
      <w:bookmarkStart w:id="1" w:name="_Toc116888578"/>
      <w:r w:rsidRPr="007C194F">
        <w:lastRenderedPageBreak/>
        <w:t>The Coyle Model of Team Development</w:t>
      </w:r>
      <w:bookmarkEnd w:id="1"/>
    </w:p>
    <w:p w14:paraId="0A8F34AA"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ab/>
      </w:r>
      <w:r w:rsidRPr="007C194F">
        <w:rPr>
          <w:rFonts w:ascii="Times New Roman" w:hAnsi="Times New Roman" w:cs="Times New Roman"/>
          <w:sz w:val="24"/>
          <w:szCs w:val="24"/>
        </w:rPr>
        <w:t>According to Coyle (2018), effective team working relies on three characteristics namely, the culture of safety, the culture of sharing vulnerabilities, and the culture of purpose. In a team with a culture of safety, Coyle argues, team members will be free to communicate freely knowing that they will still be appreciated despite their views and ideas. In a team where the culture of sharing vulnerabilities prevails, the team members will be open to sharing their weaknesses and inadequacies, which will present the team members with corresponding strengths to increase their help to the weaker team members thus strengthening the team as a unit. Thirdly, in a team where there is a culture of purpose, the team members will constantly strive towards achieving the said purpose, which makes for an effective team (</w:t>
      </w:r>
      <w:r w:rsidRPr="00A60076">
        <w:rPr>
          <w:rFonts w:ascii="Times New Roman" w:hAnsi="Times New Roman" w:cs="Times New Roman"/>
          <w:bCs/>
          <w:sz w:val="24"/>
          <w:szCs w:val="24"/>
        </w:rPr>
        <w:t>Coyle, 2018</w:t>
      </w:r>
      <w:r w:rsidRPr="007C194F">
        <w:rPr>
          <w:rFonts w:ascii="Times New Roman" w:hAnsi="Times New Roman" w:cs="Times New Roman"/>
          <w:bCs/>
          <w:sz w:val="24"/>
          <w:szCs w:val="24"/>
        </w:rPr>
        <w:t>)</w:t>
      </w:r>
      <w:r w:rsidRPr="007C194F">
        <w:rPr>
          <w:rFonts w:ascii="Times New Roman" w:hAnsi="Times New Roman" w:cs="Times New Roman"/>
          <w:sz w:val="24"/>
          <w:szCs w:val="24"/>
        </w:rPr>
        <w:t xml:space="preserve">.     </w:t>
      </w:r>
      <w:r w:rsidRPr="007C194F">
        <w:rPr>
          <w:rFonts w:ascii="Times New Roman" w:hAnsi="Times New Roman" w:cs="Times New Roman"/>
          <w:b/>
          <w:bCs/>
          <w:sz w:val="24"/>
          <w:szCs w:val="24"/>
        </w:rPr>
        <w:t xml:space="preserve"> </w:t>
      </w:r>
    </w:p>
    <w:p w14:paraId="32E41654" w14:textId="77777777" w:rsidR="0078150A" w:rsidRPr="007C194F" w:rsidRDefault="0078150A" w:rsidP="0078150A">
      <w:pPr>
        <w:pStyle w:val="Heading1"/>
      </w:pPr>
      <w:bookmarkStart w:id="2" w:name="_Toc116888579"/>
      <w:r w:rsidRPr="007C194F">
        <w:t>The Tuckman Model of Team Development</w:t>
      </w:r>
      <w:bookmarkEnd w:id="2"/>
    </w:p>
    <w:p w14:paraId="733973AC"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ab/>
      </w:r>
      <w:r w:rsidRPr="007C194F">
        <w:rPr>
          <w:rFonts w:ascii="Times New Roman" w:hAnsi="Times New Roman" w:cs="Times New Roman"/>
          <w:sz w:val="24"/>
          <w:szCs w:val="24"/>
        </w:rPr>
        <w:t>The Tuckman model of team development tracks the development of a team through five steps that, according to Bruce Tuckman, represent the natural steps of the evolution of a team. The five steps include forming, storming, norming, performing and adjourning respectively (</w:t>
      </w:r>
      <w:r w:rsidRPr="007C194F">
        <w:rPr>
          <w:rFonts w:ascii="Times New Roman" w:hAnsi="Times New Roman" w:cs="Times New Roman"/>
          <w:bCs/>
          <w:sz w:val="24"/>
          <w:szCs w:val="24"/>
        </w:rPr>
        <w:t>Runkel et al., 1971)</w:t>
      </w:r>
      <w:r w:rsidRPr="007C194F">
        <w:rPr>
          <w:rFonts w:ascii="Times New Roman" w:hAnsi="Times New Roman" w:cs="Times New Roman"/>
          <w:sz w:val="24"/>
          <w:szCs w:val="24"/>
        </w:rPr>
        <w:t xml:space="preserve">. In the first step, the team is formed and the team members are still new to each other, a situation that causes confusion on how to act or relate to each other. In the second step of storming, the team members show rebellion to their leader and to the ideas of fellow team members. During the storming step of team development, the conflicts experienced are caused by the newness of the situation to each member. As a result, the conflicts appear as each team member tests the set boundaries. </w:t>
      </w:r>
    </w:p>
    <w:p w14:paraId="7E17818B" w14:textId="77777777" w:rsidR="0078150A" w:rsidRPr="007C194F" w:rsidRDefault="0078150A" w:rsidP="0078150A">
      <w:pPr>
        <w:spacing w:line="480" w:lineRule="auto"/>
        <w:ind w:firstLine="720"/>
        <w:rPr>
          <w:rFonts w:ascii="Times New Roman" w:hAnsi="Times New Roman" w:cs="Times New Roman"/>
          <w:sz w:val="24"/>
          <w:szCs w:val="24"/>
        </w:rPr>
      </w:pPr>
      <w:r w:rsidRPr="007C194F">
        <w:rPr>
          <w:rFonts w:ascii="Times New Roman" w:hAnsi="Times New Roman" w:cs="Times New Roman"/>
          <w:sz w:val="24"/>
          <w:szCs w:val="24"/>
        </w:rPr>
        <w:t xml:space="preserve">In the third step of norming, the team begins to experience periods of peace as a result of team members’ increased understanding of the team environment and of the fellow team members. The norming step is also where team members begin to learn their roles and the </w:t>
      </w:r>
      <w:r w:rsidRPr="007C194F">
        <w:rPr>
          <w:rFonts w:ascii="Times New Roman" w:hAnsi="Times New Roman" w:cs="Times New Roman"/>
          <w:sz w:val="24"/>
          <w:szCs w:val="24"/>
        </w:rPr>
        <w:lastRenderedPageBreak/>
        <w:t xml:space="preserve">reasons for their roles. In the fourth step of performing, the team experiences the highest productivity since its inception. At this step, team members have a full understanding of their roles and how they relate to those of the other team members. It is at this step that the team accomplishes its goals through efficiency and effectiveness. Finally, a team goes through the step of adjourning where it is ended having completed its mission. </w:t>
      </w:r>
    </w:p>
    <w:p w14:paraId="66D1BFA2" w14:textId="77777777" w:rsidR="0078150A" w:rsidRPr="007C194F" w:rsidRDefault="0078150A" w:rsidP="0078150A">
      <w:pPr>
        <w:pStyle w:val="Heading1"/>
      </w:pPr>
      <w:bookmarkStart w:id="3" w:name="_Toc116888580"/>
      <w:r w:rsidRPr="007C194F">
        <w:t>Comparison of the two Models</w:t>
      </w:r>
      <w:bookmarkEnd w:id="3"/>
      <w:r w:rsidRPr="007C194F">
        <w:t xml:space="preserve"> </w:t>
      </w:r>
    </w:p>
    <w:p w14:paraId="17B199B9"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ab/>
      </w:r>
      <w:r w:rsidRPr="007C194F">
        <w:rPr>
          <w:rFonts w:ascii="Times New Roman" w:hAnsi="Times New Roman" w:cs="Times New Roman"/>
          <w:sz w:val="24"/>
          <w:szCs w:val="24"/>
        </w:rPr>
        <w:t>The above two models are good for team development. However, the Tuckman model is better as it follows team development from the start to the end. As a result, it elaborates better on the problems to expect during team development. As a consequence, it is the report’s suggestion that the team leader adopts this model and implement it in the process of developing his team at Amazon.</w:t>
      </w:r>
    </w:p>
    <w:p w14:paraId="136308F4" w14:textId="77777777" w:rsidR="0078150A" w:rsidRPr="007C194F" w:rsidRDefault="0078150A" w:rsidP="0078150A">
      <w:pPr>
        <w:pStyle w:val="Heading1"/>
      </w:pPr>
      <w:bookmarkStart w:id="4" w:name="_Toc116888581"/>
      <w:r w:rsidRPr="007C194F">
        <w:t>The Belbin Team Roles</w:t>
      </w:r>
      <w:bookmarkEnd w:id="4"/>
    </w:p>
    <w:p w14:paraId="595B3BB3"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ab/>
      </w:r>
      <w:r w:rsidRPr="007C194F">
        <w:rPr>
          <w:rFonts w:ascii="Times New Roman" w:hAnsi="Times New Roman" w:cs="Times New Roman"/>
          <w:sz w:val="24"/>
          <w:szCs w:val="24"/>
        </w:rPr>
        <w:t>All teams need their team members to be able to play complementing roles in order to succeed. A team where all team members play similar roles will fail due to lack of diversity in talent (</w:t>
      </w:r>
      <w:r w:rsidRPr="007C194F">
        <w:rPr>
          <w:rFonts w:ascii="Times New Roman" w:hAnsi="Times New Roman" w:cs="Times New Roman"/>
          <w:bCs/>
          <w:sz w:val="24"/>
          <w:szCs w:val="24"/>
        </w:rPr>
        <w:t>Sheehan and Anderson, 2015)</w:t>
      </w:r>
      <w:r w:rsidRPr="007C194F">
        <w:rPr>
          <w:rFonts w:ascii="Times New Roman" w:hAnsi="Times New Roman" w:cs="Times New Roman"/>
          <w:sz w:val="24"/>
          <w:szCs w:val="24"/>
        </w:rPr>
        <w:t>. The Belbin team roles are nine roles that were created by Belbin for purposes of guiding teams towards success. The roles, as Belbin observed, make the team balanced and provide it with an opportunity for success (</w:t>
      </w:r>
      <w:r w:rsidRPr="007C194F">
        <w:rPr>
          <w:rFonts w:ascii="Times New Roman" w:hAnsi="Times New Roman" w:cs="Times New Roman"/>
          <w:bCs/>
          <w:sz w:val="24"/>
          <w:szCs w:val="24"/>
        </w:rPr>
        <w:t>Aritzeta, Swailes, and Senior, 2017)</w:t>
      </w:r>
      <w:r w:rsidRPr="007C194F">
        <w:rPr>
          <w:rFonts w:ascii="Times New Roman" w:hAnsi="Times New Roman" w:cs="Times New Roman"/>
          <w:sz w:val="24"/>
          <w:szCs w:val="24"/>
        </w:rPr>
        <w:t>. The nine roles are the following:</w:t>
      </w:r>
    </w:p>
    <w:p w14:paraId="1C0E31AC"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Shaper – </w:t>
      </w:r>
      <w:r w:rsidRPr="007C194F">
        <w:rPr>
          <w:rFonts w:ascii="Times New Roman" w:hAnsi="Times New Roman" w:cs="Times New Roman"/>
          <w:sz w:val="24"/>
          <w:szCs w:val="24"/>
        </w:rPr>
        <w:t>a shaper is a team member that is good at working under pressure and stress of disappointments. As a result, they are good at keeping the team’s shape when it experiences problems.</w:t>
      </w:r>
    </w:p>
    <w:p w14:paraId="67945FAF"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lastRenderedPageBreak/>
        <w:t xml:space="preserve">Implementer – </w:t>
      </w:r>
      <w:r w:rsidRPr="007C194F">
        <w:rPr>
          <w:rFonts w:ascii="Times New Roman" w:hAnsi="Times New Roman" w:cs="Times New Roman"/>
          <w:sz w:val="24"/>
          <w:szCs w:val="24"/>
        </w:rPr>
        <w:t>an implementer is a team member that is good of turning ideas into practical strategies and carrying them out. Because of this ability, an implementer is often responsible of ensuring that ideas agreed upon have been implemented.</w:t>
      </w:r>
    </w:p>
    <w:p w14:paraId="4227B25D"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Completer Finisher – </w:t>
      </w:r>
      <w:r w:rsidRPr="007C194F">
        <w:rPr>
          <w:rFonts w:ascii="Times New Roman" w:hAnsi="Times New Roman" w:cs="Times New Roman"/>
          <w:sz w:val="24"/>
          <w:szCs w:val="24"/>
        </w:rPr>
        <w:t>a completer finisher is a team member that is good at scrutinizing a task and discovering flaws or ways in which it can be made better. Because of this ability, such team members help the team perform its tasks with limited mistakes.</w:t>
      </w:r>
    </w:p>
    <w:p w14:paraId="07F261F2"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Coordinator – </w:t>
      </w:r>
      <w:r w:rsidRPr="007C194F">
        <w:rPr>
          <w:rFonts w:ascii="Times New Roman" w:hAnsi="Times New Roman" w:cs="Times New Roman"/>
          <w:sz w:val="24"/>
          <w:szCs w:val="24"/>
        </w:rPr>
        <w:t>a coordinator is a team member with the ability to bring the different team members together and make their roles work for the benefit of the team. because of this ability, they end up assuming leadership roles.</w:t>
      </w:r>
    </w:p>
    <w:p w14:paraId="78A43151"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Team worker – </w:t>
      </w:r>
      <w:r w:rsidRPr="007C194F">
        <w:rPr>
          <w:rFonts w:ascii="Times New Roman" w:hAnsi="Times New Roman" w:cs="Times New Roman"/>
          <w:sz w:val="24"/>
          <w:szCs w:val="24"/>
        </w:rPr>
        <w:t xml:space="preserve">a team worker is a team member that is good at gelling the team together by solving problems that may cause disharmony. Because of this ability, such team members are likely to put the team’s success above their own personal glory. </w:t>
      </w:r>
    </w:p>
    <w:p w14:paraId="4E04D74D"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Resource investigator – </w:t>
      </w:r>
      <w:r w:rsidRPr="007C194F">
        <w:rPr>
          <w:rFonts w:ascii="Times New Roman" w:hAnsi="Times New Roman" w:cs="Times New Roman"/>
          <w:sz w:val="24"/>
          <w:szCs w:val="24"/>
        </w:rPr>
        <w:t xml:space="preserve">a resource investigator is a team member with the talents of negotiating for resources on behalf of the team. They are extroverted and are not afraid to ask for the things that a team needs from the management or their personal contacts.  </w:t>
      </w:r>
    </w:p>
    <w:p w14:paraId="2AC48DF3"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Plant – </w:t>
      </w:r>
      <w:r w:rsidRPr="007C194F">
        <w:rPr>
          <w:rFonts w:ascii="Times New Roman" w:hAnsi="Times New Roman" w:cs="Times New Roman"/>
          <w:sz w:val="24"/>
          <w:szCs w:val="24"/>
        </w:rPr>
        <w:t xml:space="preserve">a plant is a thinker in a team who is clever and can think of solutions, ideas and strategies that can benefit the team. A plant can be lazy but highly effective in thinking through problems. </w:t>
      </w:r>
    </w:p>
    <w:p w14:paraId="5186691C"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t xml:space="preserve">Monitor evaluator – </w:t>
      </w:r>
      <w:r w:rsidRPr="007C194F">
        <w:rPr>
          <w:rFonts w:ascii="Times New Roman" w:hAnsi="Times New Roman" w:cs="Times New Roman"/>
          <w:sz w:val="24"/>
          <w:szCs w:val="24"/>
        </w:rPr>
        <w:t>a monitor evaluator is a team member that is highly logical in their thinking and does not let feelings into their thought process. Such a team member helps the team choose the best solution.</w:t>
      </w:r>
    </w:p>
    <w:p w14:paraId="2C7B3C1A"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b/>
          <w:bCs/>
          <w:sz w:val="24"/>
          <w:szCs w:val="24"/>
        </w:rPr>
        <w:lastRenderedPageBreak/>
        <w:t xml:space="preserve">Specialist – </w:t>
      </w:r>
      <w:r w:rsidRPr="007C194F">
        <w:rPr>
          <w:rFonts w:ascii="Times New Roman" w:hAnsi="Times New Roman" w:cs="Times New Roman"/>
          <w:sz w:val="24"/>
          <w:szCs w:val="24"/>
        </w:rPr>
        <w:t xml:space="preserve">a specialist is a team member that provides specialized advice to the team on subjects that the team needs to understand. Due to this ability, a specialist is a member that can be a part time member of the team. </w:t>
      </w:r>
      <w:r w:rsidRPr="007C194F">
        <w:rPr>
          <w:rFonts w:ascii="Times New Roman" w:hAnsi="Times New Roman" w:cs="Times New Roman"/>
          <w:b/>
          <w:bCs/>
          <w:sz w:val="24"/>
          <w:szCs w:val="24"/>
        </w:rPr>
        <w:t xml:space="preserve"> </w:t>
      </w:r>
      <w:r w:rsidRPr="007C194F">
        <w:rPr>
          <w:rFonts w:ascii="Times New Roman" w:hAnsi="Times New Roman" w:cs="Times New Roman"/>
          <w:sz w:val="24"/>
          <w:szCs w:val="24"/>
        </w:rPr>
        <w:t xml:space="preserve"> </w:t>
      </w:r>
    </w:p>
    <w:p w14:paraId="0EBD7EA0" w14:textId="77777777" w:rsidR="0078150A" w:rsidRPr="007C194F" w:rsidRDefault="0078150A" w:rsidP="0078150A">
      <w:pPr>
        <w:pStyle w:val="Heading1"/>
      </w:pPr>
      <w:bookmarkStart w:id="5" w:name="_Toc116888582"/>
      <w:r w:rsidRPr="007C194F">
        <w:t>Advantages of Effective Team Working</w:t>
      </w:r>
      <w:bookmarkEnd w:id="5"/>
    </w:p>
    <w:p w14:paraId="16AF770D"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Support Network</w:t>
      </w:r>
    </w:p>
    <w:p w14:paraId="6476E6AB"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sz w:val="24"/>
          <w:szCs w:val="24"/>
        </w:rPr>
        <w:tab/>
        <w:t xml:space="preserve">Support network within a team is important as it ensures that each team members has within their disposal the help they need when they need it. Effective team working provides the opportunity to create a support network within a team as it gives team members a reason to trust and support each other. Therefore, effective team working is advantageous because it offers a team the foundation for building a support network for the benefit of the team members (Melnik, 2021).  </w:t>
      </w:r>
      <w:r w:rsidRPr="007C194F">
        <w:rPr>
          <w:rFonts w:ascii="Times New Roman" w:hAnsi="Times New Roman" w:cs="Times New Roman"/>
          <w:b/>
          <w:bCs/>
          <w:sz w:val="24"/>
          <w:szCs w:val="24"/>
        </w:rPr>
        <w:t xml:space="preserve"> </w:t>
      </w:r>
    </w:p>
    <w:p w14:paraId="407C09C2"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Flexibility</w:t>
      </w:r>
    </w:p>
    <w:p w14:paraId="718F36EF"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ab/>
      </w:r>
      <w:r w:rsidRPr="007C194F">
        <w:rPr>
          <w:rFonts w:ascii="Times New Roman" w:hAnsi="Times New Roman" w:cs="Times New Roman"/>
          <w:sz w:val="24"/>
          <w:szCs w:val="24"/>
        </w:rPr>
        <w:t xml:space="preserve">Flexibility of team members in a team refers to their ability to transfer their skills to other roles and cover for their team mates. A team where team members are flexible is far more likely to succeed than a team where the team members can only perform the roles assigned to them. Effective team working enables flexibility within a team as it promotes competence among team members, which makes them skillful enough to acquire multiple skills (Melnik, 2021). </w:t>
      </w:r>
      <w:r w:rsidRPr="007C194F">
        <w:rPr>
          <w:rFonts w:ascii="Times New Roman" w:hAnsi="Times New Roman" w:cs="Times New Roman"/>
          <w:b/>
          <w:bCs/>
          <w:sz w:val="24"/>
          <w:szCs w:val="24"/>
        </w:rPr>
        <w:t xml:space="preserve"> </w:t>
      </w:r>
    </w:p>
    <w:p w14:paraId="1E3B5867"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Efficient Conflict Resolution</w:t>
      </w:r>
    </w:p>
    <w:p w14:paraId="65BB1858"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sz w:val="24"/>
          <w:szCs w:val="24"/>
        </w:rPr>
        <w:tab/>
        <w:t xml:space="preserve">Effective conflict resolution mechanism is important in a team because it ensures that all conflicts are solved within the shortest time possible, and that they are not given time to develop into more complex problems. In effective teams, conflict resolution is efficient as </w:t>
      </w:r>
      <w:r w:rsidRPr="007C194F">
        <w:rPr>
          <w:rFonts w:ascii="Times New Roman" w:hAnsi="Times New Roman" w:cs="Times New Roman"/>
          <w:sz w:val="24"/>
          <w:szCs w:val="24"/>
        </w:rPr>
        <w:lastRenderedPageBreak/>
        <w:t>communication channels are clear and all team members with grievances can communicate their issues to the relevant authorities as soon as the issues arise (Melnik, 2021).</w:t>
      </w:r>
    </w:p>
    <w:p w14:paraId="55A1D942" w14:textId="77777777" w:rsidR="0078150A" w:rsidRPr="007C194F" w:rsidRDefault="0078150A" w:rsidP="0078150A">
      <w:pPr>
        <w:pStyle w:val="Heading1"/>
      </w:pPr>
      <w:bookmarkStart w:id="6" w:name="_Toc116888583"/>
      <w:r w:rsidRPr="007C194F">
        <w:t>Impacts of Ineffective Team Working</w:t>
      </w:r>
      <w:bookmarkEnd w:id="6"/>
      <w:r w:rsidRPr="007C194F">
        <w:t xml:space="preserve"> </w:t>
      </w:r>
    </w:p>
    <w:p w14:paraId="3D18AB64"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Poor collaboration</w:t>
      </w:r>
    </w:p>
    <w:p w14:paraId="7674032D"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sz w:val="24"/>
          <w:szCs w:val="24"/>
        </w:rPr>
        <w:tab/>
        <w:t xml:space="preserve">Collaboration in a team setting is an expected behavior. Despite the fact that team members are often assigned differing roles, they have to collaborate in order to achieve the overall team goal. However, in an ineffective team, collaboration suffers as team members do not value working with each other. Moreover, ineffective teams often suffer from lack of trust and respect among team members, a behavior that discourages collaboration (Parker, 2003).    </w:t>
      </w:r>
    </w:p>
    <w:p w14:paraId="5BAACC1C"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Averse to Risk Taking Behavior</w:t>
      </w:r>
    </w:p>
    <w:p w14:paraId="42652444"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sz w:val="24"/>
          <w:szCs w:val="24"/>
        </w:rPr>
        <w:tab/>
        <w:t xml:space="preserve">Risk taking in a team is important as it opens the doors for new opportunities in a team. however, ineffective teams have a problem assuming risks because the team members do not have the freedom to think outside the roles assigned to them. As a result, the team misses out on opportunities that it would have had if its team members could take calculated risks (Parker, 2003). </w:t>
      </w:r>
      <w:r w:rsidRPr="007C194F">
        <w:rPr>
          <w:rFonts w:ascii="Times New Roman" w:hAnsi="Times New Roman" w:cs="Times New Roman"/>
          <w:b/>
          <w:bCs/>
          <w:sz w:val="24"/>
          <w:szCs w:val="24"/>
        </w:rPr>
        <w:t xml:space="preserve"> </w:t>
      </w:r>
    </w:p>
    <w:p w14:paraId="3D2D133A"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Delayed Solutions to Problems</w:t>
      </w:r>
    </w:p>
    <w:p w14:paraId="05477FB3"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sz w:val="24"/>
          <w:szCs w:val="24"/>
        </w:rPr>
        <w:tab/>
        <w:t>All teams run into problems in the course of their existence because they are often tasked with solving barriers to the achievement of their goals. Therefore, in order to achieve success, it is important that the solutions are arrived at fast. Ineffective teams, however, delay the process of creating solutions because team members are discouraged from critical thinking and the channels to communicate the solutions are often non-existent (Parker, 2003).</w:t>
      </w:r>
    </w:p>
    <w:p w14:paraId="22FAB186" w14:textId="77777777" w:rsidR="0078150A" w:rsidRPr="007C194F" w:rsidRDefault="0078150A" w:rsidP="0078150A">
      <w:pPr>
        <w:pStyle w:val="Heading1"/>
      </w:pPr>
      <w:bookmarkStart w:id="7" w:name="_Toc116888584"/>
      <w:r w:rsidRPr="007C194F">
        <w:lastRenderedPageBreak/>
        <w:t>Conclusion</w:t>
      </w:r>
      <w:bookmarkEnd w:id="7"/>
    </w:p>
    <w:p w14:paraId="06791DB3" w14:textId="77777777" w:rsidR="0078150A" w:rsidRPr="007C194F" w:rsidRDefault="0078150A" w:rsidP="0078150A">
      <w:pPr>
        <w:spacing w:line="480" w:lineRule="auto"/>
        <w:rPr>
          <w:rFonts w:ascii="Times New Roman" w:hAnsi="Times New Roman" w:cs="Times New Roman"/>
          <w:b/>
          <w:bCs/>
          <w:sz w:val="24"/>
          <w:szCs w:val="24"/>
        </w:rPr>
      </w:pPr>
      <w:r w:rsidRPr="007C194F">
        <w:rPr>
          <w:rFonts w:ascii="Times New Roman" w:hAnsi="Times New Roman" w:cs="Times New Roman"/>
          <w:b/>
          <w:bCs/>
          <w:sz w:val="24"/>
          <w:szCs w:val="24"/>
        </w:rPr>
        <w:tab/>
      </w:r>
      <w:r w:rsidRPr="007C194F">
        <w:rPr>
          <w:rFonts w:ascii="Times New Roman" w:hAnsi="Times New Roman" w:cs="Times New Roman"/>
          <w:sz w:val="24"/>
          <w:szCs w:val="24"/>
        </w:rPr>
        <w:t>According to this report, the leader of the team should apply the Tuckman model of team development and develop his team accordingly. Additionally, the report provides advantages of team working that the leader should take note of and work towards achieving the same for his team. At the same time, he should ensure that the team avoids the negative impacts of ineffective team working as provided by the report. Moreover, it is important that the team leader familiarizes himself with the Belbin team roles and ensure that most of the roles have team members who can perform them. In doing so, the team will be more balanced and stand a better chance of success. Finally, the report recommends that the team leader in the case study provided understands the contributors to effective team working and work to have them in the team. As it stands, his team is suffering from lack of contributors to effective team working such as effective communication, which causes the problem in the team.</w:t>
      </w:r>
      <w:r w:rsidRPr="007C194F">
        <w:rPr>
          <w:rFonts w:ascii="Times New Roman" w:hAnsi="Times New Roman" w:cs="Times New Roman"/>
          <w:b/>
          <w:bCs/>
          <w:sz w:val="24"/>
          <w:szCs w:val="24"/>
        </w:rPr>
        <w:t xml:space="preserve"> </w:t>
      </w:r>
    </w:p>
    <w:p w14:paraId="6F752275" w14:textId="77777777" w:rsidR="0078150A" w:rsidRDefault="0078150A" w:rsidP="0078150A">
      <w:pPr>
        <w:spacing w:line="480" w:lineRule="auto"/>
        <w:rPr>
          <w:rFonts w:ascii="Times New Roman" w:hAnsi="Times New Roman" w:cs="Times New Roman"/>
          <w:b/>
          <w:bCs/>
          <w:sz w:val="24"/>
          <w:szCs w:val="24"/>
        </w:rPr>
      </w:pPr>
    </w:p>
    <w:p w14:paraId="7BB7D8D0" w14:textId="77777777" w:rsidR="0078150A" w:rsidRDefault="0078150A" w:rsidP="0078150A">
      <w:pPr>
        <w:spacing w:line="480" w:lineRule="auto"/>
        <w:rPr>
          <w:rFonts w:ascii="Times New Roman" w:hAnsi="Times New Roman" w:cs="Times New Roman"/>
          <w:b/>
          <w:bCs/>
          <w:sz w:val="24"/>
          <w:szCs w:val="24"/>
        </w:rPr>
      </w:pPr>
    </w:p>
    <w:p w14:paraId="57059C92" w14:textId="77777777" w:rsidR="0078150A" w:rsidRDefault="0078150A" w:rsidP="0078150A">
      <w:pPr>
        <w:spacing w:line="480" w:lineRule="auto"/>
        <w:rPr>
          <w:rFonts w:ascii="Times New Roman" w:hAnsi="Times New Roman" w:cs="Times New Roman"/>
          <w:b/>
          <w:bCs/>
          <w:sz w:val="24"/>
          <w:szCs w:val="24"/>
        </w:rPr>
      </w:pPr>
    </w:p>
    <w:p w14:paraId="0D54745E" w14:textId="77777777" w:rsidR="0078150A" w:rsidRDefault="0078150A" w:rsidP="0078150A">
      <w:pPr>
        <w:spacing w:line="480" w:lineRule="auto"/>
        <w:rPr>
          <w:rFonts w:ascii="Times New Roman" w:hAnsi="Times New Roman" w:cs="Times New Roman"/>
          <w:b/>
          <w:bCs/>
          <w:sz w:val="24"/>
          <w:szCs w:val="24"/>
        </w:rPr>
      </w:pPr>
    </w:p>
    <w:p w14:paraId="7C010021" w14:textId="77777777" w:rsidR="0078150A" w:rsidRDefault="0078150A" w:rsidP="0078150A">
      <w:pPr>
        <w:spacing w:line="480" w:lineRule="auto"/>
        <w:rPr>
          <w:rFonts w:ascii="Times New Roman" w:hAnsi="Times New Roman" w:cs="Times New Roman"/>
          <w:b/>
          <w:bCs/>
          <w:sz w:val="24"/>
          <w:szCs w:val="24"/>
        </w:rPr>
      </w:pPr>
    </w:p>
    <w:p w14:paraId="4D6EE4DA" w14:textId="77777777" w:rsidR="0078150A" w:rsidRDefault="0078150A" w:rsidP="0078150A">
      <w:pPr>
        <w:spacing w:line="480" w:lineRule="auto"/>
        <w:rPr>
          <w:rFonts w:ascii="Times New Roman" w:hAnsi="Times New Roman" w:cs="Times New Roman"/>
          <w:b/>
          <w:bCs/>
          <w:sz w:val="24"/>
          <w:szCs w:val="24"/>
        </w:rPr>
      </w:pPr>
    </w:p>
    <w:p w14:paraId="324E6A92" w14:textId="77777777" w:rsidR="0078150A" w:rsidRDefault="0078150A" w:rsidP="0078150A">
      <w:pPr>
        <w:spacing w:line="480" w:lineRule="auto"/>
        <w:rPr>
          <w:rFonts w:ascii="Times New Roman" w:hAnsi="Times New Roman" w:cs="Times New Roman"/>
          <w:b/>
          <w:bCs/>
          <w:sz w:val="24"/>
          <w:szCs w:val="24"/>
        </w:rPr>
      </w:pPr>
    </w:p>
    <w:p w14:paraId="055B21AF" w14:textId="77777777" w:rsidR="0078150A" w:rsidRPr="007C194F" w:rsidRDefault="0078150A" w:rsidP="0078150A">
      <w:pPr>
        <w:spacing w:line="480" w:lineRule="auto"/>
        <w:rPr>
          <w:rFonts w:ascii="Times New Roman" w:hAnsi="Times New Roman" w:cs="Times New Roman"/>
          <w:b/>
          <w:bCs/>
          <w:sz w:val="24"/>
          <w:szCs w:val="24"/>
        </w:rPr>
      </w:pPr>
    </w:p>
    <w:p w14:paraId="1427E45C" w14:textId="77777777" w:rsidR="0078150A" w:rsidRPr="007C194F" w:rsidRDefault="0078150A" w:rsidP="0078150A">
      <w:pPr>
        <w:pStyle w:val="Heading1"/>
      </w:pPr>
      <w:bookmarkStart w:id="8" w:name="_Toc116888585"/>
      <w:r w:rsidRPr="007C194F">
        <w:lastRenderedPageBreak/>
        <w:t>References</w:t>
      </w:r>
      <w:bookmarkEnd w:id="8"/>
      <w:r w:rsidRPr="007C194F">
        <w:t xml:space="preserve"> </w:t>
      </w:r>
    </w:p>
    <w:p w14:paraId="59705039" w14:textId="77777777" w:rsidR="0078150A" w:rsidRPr="007C194F" w:rsidRDefault="0078150A" w:rsidP="0078150A">
      <w:pPr>
        <w:spacing w:line="480" w:lineRule="auto"/>
        <w:ind w:left="720" w:hanging="720"/>
        <w:rPr>
          <w:rFonts w:ascii="Times New Roman" w:hAnsi="Times New Roman" w:cs="Times New Roman"/>
          <w:bCs/>
          <w:sz w:val="24"/>
          <w:szCs w:val="24"/>
        </w:rPr>
      </w:pPr>
      <w:r w:rsidRPr="007C194F">
        <w:rPr>
          <w:rFonts w:ascii="Times New Roman" w:hAnsi="Times New Roman" w:cs="Times New Roman"/>
          <w:bCs/>
          <w:sz w:val="24"/>
          <w:szCs w:val="24"/>
        </w:rPr>
        <w:t>Aritzeta, A., Swailes, S. and Senior, B., 2017. Belbin's team role model: Development, validity and applications for team building. </w:t>
      </w:r>
      <w:r w:rsidRPr="007C194F">
        <w:rPr>
          <w:rFonts w:ascii="Times New Roman" w:hAnsi="Times New Roman" w:cs="Times New Roman"/>
          <w:bCs/>
          <w:i/>
          <w:iCs/>
          <w:sz w:val="24"/>
          <w:szCs w:val="24"/>
        </w:rPr>
        <w:t>Journal of Management Studies</w:t>
      </w:r>
      <w:r w:rsidRPr="007C194F">
        <w:rPr>
          <w:rFonts w:ascii="Times New Roman" w:hAnsi="Times New Roman" w:cs="Times New Roman"/>
          <w:bCs/>
          <w:sz w:val="24"/>
          <w:szCs w:val="24"/>
        </w:rPr>
        <w:t>, </w:t>
      </w:r>
      <w:r w:rsidRPr="007C194F">
        <w:rPr>
          <w:rFonts w:ascii="Times New Roman" w:hAnsi="Times New Roman" w:cs="Times New Roman"/>
          <w:bCs/>
          <w:i/>
          <w:iCs/>
          <w:sz w:val="24"/>
          <w:szCs w:val="24"/>
        </w:rPr>
        <w:t>44</w:t>
      </w:r>
      <w:r w:rsidRPr="007C194F">
        <w:rPr>
          <w:rFonts w:ascii="Times New Roman" w:hAnsi="Times New Roman" w:cs="Times New Roman"/>
          <w:bCs/>
          <w:sz w:val="24"/>
          <w:szCs w:val="24"/>
        </w:rPr>
        <w:t>(1), pp.96-118.</w:t>
      </w:r>
    </w:p>
    <w:p w14:paraId="44C27A64" w14:textId="77777777" w:rsidR="0078150A" w:rsidRPr="007C194F" w:rsidRDefault="0078150A" w:rsidP="0078150A">
      <w:pPr>
        <w:spacing w:line="480" w:lineRule="auto"/>
        <w:ind w:left="720" w:hanging="720"/>
        <w:rPr>
          <w:rFonts w:ascii="Times New Roman" w:hAnsi="Times New Roman" w:cs="Times New Roman"/>
          <w:sz w:val="24"/>
          <w:szCs w:val="24"/>
        </w:rPr>
      </w:pPr>
      <w:r w:rsidRPr="007C194F">
        <w:rPr>
          <w:rFonts w:ascii="Times New Roman" w:hAnsi="Times New Roman" w:cs="Times New Roman"/>
          <w:sz w:val="24"/>
          <w:szCs w:val="24"/>
        </w:rPr>
        <w:t>Borrill, C., West, M., Shapiro, D. and Rees, A., 2017. Team working and effectiveness in health care. </w:t>
      </w:r>
      <w:r w:rsidRPr="007C194F">
        <w:rPr>
          <w:rFonts w:ascii="Times New Roman" w:hAnsi="Times New Roman" w:cs="Times New Roman"/>
          <w:i/>
          <w:iCs/>
          <w:sz w:val="24"/>
          <w:szCs w:val="24"/>
        </w:rPr>
        <w:t>British Journal of Healthcare Management</w:t>
      </w:r>
      <w:r w:rsidRPr="007C194F">
        <w:rPr>
          <w:rFonts w:ascii="Times New Roman" w:hAnsi="Times New Roman" w:cs="Times New Roman"/>
          <w:sz w:val="24"/>
          <w:szCs w:val="24"/>
        </w:rPr>
        <w:t>, </w:t>
      </w:r>
      <w:r w:rsidRPr="007C194F">
        <w:rPr>
          <w:rFonts w:ascii="Times New Roman" w:hAnsi="Times New Roman" w:cs="Times New Roman"/>
          <w:i/>
          <w:iCs/>
          <w:sz w:val="24"/>
          <w:szCs w:val="24"/>
        </w:rPr>
        <w:t>6</w:t>
      </w:r>
      <w:r w:rsidRPr="007C194F">
        <w:rPr>
          <w:rFonts w:ascii="Times New Roman" w:hAnsi="Times New Roman" w:cs="Times New Roman"/>
          <w:sz w:val="24"/>
          <w:szCs w:val="24"/>
        </w:rPr>
        <w:t>(8), pp.364-371.</w:t>
      </w:r>
    </w:p>
    <w:p w14:paraId="73DE2671" w14:textId="77777777" w:rsidR="0078150A" w:rsidRPr="007C194F" w:rsidRDefault="0078150A" w:rsidP="0078150A">
      <w:pPr>
        <w:spacing w:line="480" w:lineRule="auto"/>
        <w:ind w:left="720" w:hanging="720"/>
        <w:rPr>
          <w:rFonts w:ascii="Times New Roman" w:hAnsi="Times New Roman" w:cs="Times New Roman"/>
          <w:sz w:val="24"/>
          <w:szCs w:val="24"/>
        </w:rPr>
      </w:pPr>
      <w:r w:rsidRPr="007C194F">
        <w:rPr>
          <w:rFonts w:ascii="Times New Roman" w:hAnsi="Times New Roman" w:cs="Times New Roman"/>
          <w:sz w:val="24"/>
          <w:szCs w:val="24"/>
        </w:rPr>
        <w:t>Borrill, C.S. and West, M.A., 2015. The psychology of effective teamworking. In </w:t>
      </w:r>
      <w:r w:rsidRPr="007C194F">
        <w:rPr>
          <w:rFonts w:ascii="Times New Roman" w:hAnsi="Times New Roman" w:cs="Times New Roman"/>
          <w:i/>
          <w:iCs/>
          <w:sz w:val="24"/>
          <w:szCs w:val="24"/>
        </w:rPr>
        <w:t>Teamwork</w:t>
      </w:r>
      <w:r w:rsidRPr="007C194F">
        <w:rPr>
          <w:rFonts w:ascii="Times New Roman" w:hAnsi="Times New Roman" w:cs="Times New Roman"/>
          <w:sz w:val="24"/>
          <w:szCs w:val="24"/>
        </w:rPr>
        <w:t> (pp. 136-160). Palgrave Macmillan, London.</w:t>
      </w:r>
    </w:p>
    <w:p w14:paraId="2C75AE45" w14:textId="77777777" w:rsidR="0078150A" w:rsidRPr="007C194F" w:rsidRDefault="0078150A" w:rsidP="0078150A">
      <w:pPr>
        <w:spacing w:line="480" w:lineRule="auto"/>
        <w:ind w:left="720" w:hanging="720"/>
        <w:rPr>
          <w:rFonts w:ascii="Times New Roman" w:hAnsi="Times New Roman" w:cs="Times New Roman"/>
          <w:bCs/>
          <w:sz w:val="24"/>
          <w:szCs w:val="24"/>
        </w:rPr>
      </w:pPr>
      <w:r w:rsidRPr="00A60076">
        <w:rPr>
          <w:rFonts w:ascii="Times New Roman" w:hAnsi="Times New Roman" w:cs="Times New Roman"/>
          <w:bCs/>
          <w:sz w:val="24"/>
          <w:szCs w:val="24"/>
        </w:rPr>
        <w:t>Coyle, D., 2018. </w:t>
      </w:r>
      <w:r w:rsidRPr="00A60076">
        <w:rPr>
          <w:rFonts w:ascii="Times New Roman" w:hAnsi="Times New Roman" w:cs="Times New Roman"/>
          <w:bCs/>
          <w:i/>
          <w:iCs/>
          <w:sz w:val="24"/>
          <w:szCs w:val="24"/>
        </w:rPr>
        <w:t>The culture code: The secrets of highly successful groups</w:t>
      </w:r>
      <w:r w:rsidRPr="00A60076">
        <w:rPr>
          <w:rFonts w:ascii="Times New Roman" w:hAnsi="Times New Roman" w:cs="Times New Roman"/>
          <w:bCs/>
          <w:sz w:val="24"/>
          <w:szCs w:val="24"/>
        </w:rPr>
        <w:t>. Bantam.</w:t>
      </w:r>
    </w:p>
    <w:p w14:paraId="39AB523A" w14:textId="77777777" w:rsidR="0078150A" w:rsidRPr="007C194F" w:rsidRDefault="0078150A" w:rsidP="0078150A">
      <w:pPr>
        <w:spacing w:line="480" w:lineRule="auto"/>
        <w:ind w:left="720" w:hanging="720"/>
        <w:rPr>
          <w:rFonts w:ascii="Times New Roman" w:hAnsi="Times New Roman" w:cs="Times New Roman"/>
          <w:sz w:val="24"/>
          <w:szCs w:val="24"/>
        </w:rPr>
      </w:pPr>
      <w:r w:rsidRPr="007C194F">
        <w:rPr>
          <w:rFonts w:ascii="Times New Roman" w:hAnsi="Times New Roman" w:cs="Times New Roman"/>
          <w:sz w:val="24"/>
          <w:szCs w:val="24"/>
        </w:rPr>
        <w:t>Melnik, V., 2021. Сultural diversity as an advantage of multicultural professional teams.</w:t>
      </w:r>
    </w:p>
    <w:p w14:paraId="7C7E47A5" w14:textId="77777777" w:rsidR="0078150A" w:rsidRPr="007C194F" w:rsidRDefault="0078150A" w:rsidP="0078150A">
      <w:pPr>
        <w:spacing w:line="480" w:lineRule="auto"/>
        <w:ind w:left="720" w:hanging="720"/>
        <w:rPr>
          <w:rFonts w:ascii="Times New Roman" w:hAnsi="Times New Roman" w:cs="Times New Roman"/>
          <w:sz w:val="24"/>
          <w:szCs w:val="24"/>
        </w:rPr>
      </w:pPr>
      <w:r w:rsidRPr="007C194F">
        <w:rPr>
          <w:rFonts w:ascii="Times New Roman" w:hAnsi="Times New Roman" w:cs="Times New Roman"/>
          <w:sz w:val="24"/>
          <w:szCs w:val="24"/>
        </w:rPr>
        <w:t>Parker, G.M., 2003. </w:t>
      </w:r>
      <w:r w:rsidRPr="007C194F">
        <w:rPr>
          <w:rFonts w:ascii="Times New Roman" w:hAnsi="Times New Roman" w:cs="Times New Roman"/>
          <w:i/>
          <w:iCs/>
          <w:sz w:val="24"/>
          <w:szCs w:val="24"/>
        </w:rPr>
        <w:t>Cross-functional teams: Working with allies, enemies, and other strangers</w:t>
      </w:r>
      <w:r w:rsidRPr="007C194F">
        <w:rPr>
          <w:rFonts w:ascii="Times New Roman" w:hAnsi="Times New Roman" w:cs="Times New Roman"/>
          <w:sz w:val="24"/>
          <w:szCs w:val="24"/>
        </w:rPr>
        <w:t>. John Wiley &amp; Sons.</w:t>
      </w:r>
    </w:p>
    <w:p w14:paraId="138F7736" w14:textId="77777777" w:rsidR="0078150A" w:rsidRPr="007C194F" w:rsidRDefault="0078150A" w:rsidP="0078150A">
      <w:pPr>
        <w:spacing w:line="480" w:lineRule="auto"/>
        <w:ind w:left="720" w:hanging="720"/>
        <w:rPr>
          <w:rFonts w:ascii="Times New Roman" w:hAnsi="Times New Roman" w:cs="Times New Roman"/>
          <w:bCs/>
          <w:sz w:val="24"/>
          <w:szCs w:val="24"/>
        </w:rPr>
      </w:pPr>
      <w:r w:rsidRPr="007C194F">
        <w:rPr>
          <w:rFonts w:ascii="Times New Roman" w:hAnsi="Times New Roman" w:cs="Times New Roman"/>
          <w:bCs/>
          <w:sz w:val="24"/>
          <w:szCs w:val="24"/>
        </w:rPr>
        <w:t>Runkel, P.J., Lawrence, M., Oldfield, S., Rider, M. and Clark, C., 1971. Stages of group development: An empirical test of Tuckman's hypothesis. </w:t>
      </w:r>
      <w:r w:rsidRPr="007C194F">
        <w:rPr>
          <w:rFonts w:ascii="Times New Roman" w:hAnsi="Times New Roman" w:cs="Times New Roman"/>
          <w:bCs/>
          <w:i/>
          <w:iCs/>
          <w:sz w:val="24"/>
          <w:szCs w:val="24"/>
        </w:rPr>
        <w:t>The Journal of Applied Behavioral Science</w:t>
      </w:r>
      <w:r w:rsidRPr="007C194F">
        <w:rPr>
          <w:rFonts w:ascii="Times New Roman" w:hAnsi="Times New Roman" w:cs="Times New Roman"/>
          <w:bCs/>
          <w:sz w:val="24"/>
          <w:szCs w:val="24"/>
        </w:rPr>
        <w:t>, </w:t>
      </w:r>
      <w:r w:rsidRPr="007C194F">
        <w:rPr>
          <w:rFonts w:ascii="Times New Roman" w:hAnsi="Times New Roman" w:cs="Times New Roman"/>
          <w:bCs/>
          <w:i/>
          <w:iCs/>
          <w:sz w:val="24"/>
          <w:szCs w:val="24"/>
        </w:rPr>
        <w:t>7</w:t>
      </w:r>
      <w:r w:rsidRPr="007C194F">
        <w:rPr>
          <w:rFonts w:ascii="Times New Roman" w:hAnsi="Times New Roman" w:cs="Times New Roman"/>
          <w:bCs/>
          <w:sz w:val="24"/>
          <w:szCs w:val="24"/>
        </w:rPr>
        <w:t>(2), pp.180-193.</w:t>
      </w:r>
    </w:p>
    <w:p w14:paraId="01DD063F" w14:textId="77777777" w:rsidR="0078150A" w:rsidRPr="007C194F" w:rsidRDefault="0078150A" w:rsidP="0078150A">
      <w:pPr>
        <w:spacing w:line="480" w:lineRule="auto"/>
        <w:ind w:left="720" w:hanging="720"/>
        <w:rPr>
          <w:rFonts w:ascii="Times New Roman" w:hAnsi="Times New Roman" w:cs="Times New Roman"/>
          <w:bCs/>
          <w:sz w:val="24"/>
          <w:szCs w:val="24"/>
        </w:rPr>
      </w:pPr>
      <w:r w:rsidRPr="007C194F">
        <w:rPr>
          <w:rFonts w:ascii="Times New Roman" w:hAnsi="Times New Roman" w:cs="Times New Roman"/>
          <w:bCs/>
          <w:sz w:val="24"/>
          <w:szCs w:val="24"/>
        </w:rPr>
        <w:t>Sheehan, M. and Anderson, V., 2015. Talent management and organizational diversity: A call for research. </w:t>
      </w:r>
      <w:r w:rsidRPr="007C194F">
        <w:rPr>
          <w:rFonts w:ascii="Times New Roman" w:hAnsi="Times New Roman" w:cs="Times New Roman"/>
          <w:bCs/>
          <w:i/>
          <w:iCs/>
          <w:sz w:val="24"/>
          <w:szCs w:val="24"/>
        </w:rPr>
        <w:t>Human Resource Development Quarterly</w:t>
      </w:r>
      <w:r w:rsidRPr="007C194F">
        <w:rPr>
          <w:rFonts w:ascii="Times New Roman" w:hAnsi="Times New Roman" w:cs="Times New Roman"/>
          <w:bCs/>
          <w:sz w:val="24"/>
          <w:szCs w:val="24"/>
        </w:rPr>
        <w:t>, </w:t>
      </w:r>
      <w:r w:rsidRPr="007C194F">
        <w:rPr>
          <w:rFonts w:ascii="Times New Roman" w:hAnsi="Times New Roman" w:cs="Times New Roman"/>
          <w:bCs/>
          <w:i/>
          <w:iCs/>
          <w:sz w:val="24"/>
          <w:szCs w:val="24"/>
        </w:rPr>
        <w:t>26</w:t>
      </w:r>
      <w:r w:rsidRPr="007C194F">
        <w:rPr>
          <w:rFonts w:ascii="Times New Roman" w:hAnsi="Times New Roman" w:cs="Times New Roman"/>
          <w:bCs/>
          <w:sz w:val="24"/>
          <w:szCs w:val="24"/>
        </w:rPr>
        <w:t>(4), pp.349-358.</w:t>
      </w:r>
    </w:p>
    <w:p w14:paraId="17455822" w14:textId="77777777" w:rsidR="0078150A" w:rsidRPr="007C194F" w:rsidRDefault="0078150A" w:rsidP="0078150A">
      <w:pPr>
        <w:spacing w:line="480" w:lineRule="auto"/>
        <w:rPr>
          <w:rFonts w:ascii="Times New Roman" w:hAnsi="Times New Roman" w:cs="Times New Roman"/>
          <w:sz w:val="24"/>
          <w:szCs w:val="24"/>
        </w:rPr>
      </w:pPr>
      <w:r w:rsidRPr="007C194F">
        <w:rPr>
          <w:rFonts w:ascii="Times New Roman" w:hAnsi="Times New Roman" w:cs="Times New Roman"/>
          <w:sz w:val="24"/>
          <w:szCs w:val="24"/>
        </w:rPr>
        <w:tab/>
      </w:r>
    </w:p>
    <w:p w14:paraId="0132330A" w14:textId="42BE4681" w:rsidR="00697C0B" w:rsidRPr="0078150A" w:rsidRDefault="00697C0B" w:rsidP="0078150A"/>
    <w:sectPr w:rsidR="00697C0B" w:rsidRPr="0078150A" w:rsidSect="007C194F">
      <w:headerReference w:type="default" r:id="rId5"/>
      <w:headerReference w:type="first" r:id="rId6"/>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048116"/>
      <w:docPartObj>
        <w:docPartGallery w:val="Page Numbers (Top of Page)"/>
        <w:docPartUnique/>
      </w:docPartObj>
    </w:sdtPr>
    <w:sdtEndPr>
      <w:rPr>
        <w:color w:val="7F7F7F" w:themeColor="background1" w:themeShade="7F"/>
        <w:spacing w:val="60"/>
      </w:rPr>
    </w:sdtEndPr>
    <w:sdtContent>
      <w:p w14:paraId="5A52E180" w14:textId="77777777" w:rsidR="002B3586" w:rsidRDefault="0000000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A1D17A" w14:textId="77777777" w:rsidR="007C194F"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1BB78" w14:textId="77777777" w:rsidR="00F7583C" w:rsidRDefault="00000000" w:rsidP="00F7583C">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George-Daniel Olteanu</w:t>
    </w:r>
  </w:p>
  <w:p w14:paraId="2481CF26" w14:textId="77777777" w:rsidR="007C194F" w:rsidRPr="007C194F" w:rsidRDefault="00000000" w:rsidP="007C194F">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12A3"/>
    <w:multiLevelType w:val="multilevel"/>
    <w:tmpl w:val="5C28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B43355"/>
    <w:multiLevelType w:val="multilevel"/>
    <w:tmpl w:val="E124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9273673">
    <w:abstractNumId w:val="1"/>
  </w:num>
  <w:num w:numId="2" w16cid:durableId="421755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FAB"/>
    <w:rsid w:val="000713DC"/>
    <w:rsid w:val="001D42C5"/>
    <w:rsid w:val="003523FE"/>
    <w:rsid w:val="00443FAB"/>
    <w:rsid w:val="004446E3"/>
    <w:rsid w:val="0047587D"/>
    <w:rsid w:val="005A32DF"/>
    <w:rsid w:val="00697C0B"/>
    <w:rsid w:val="0078150A"/>
    <w:rsid w:val="009A0B7D"/>
    <w:rsid w:val="00BF6D2D"/>
    <w:rsid w:val="00CC088A"/>
    <w:rsid w:val="00CF659A"/>
    <w:rsid w:val="00E50E43"/>
    <w:rsid w:val="00F47407"/>
    <w:rsid w:val="00F7024F"/>
    <w:rsid w:val="00FB1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7C14A"/>
  <w15:chartTrackingRefBased/>
  <w15:docId w15:val="{799E65FD-0D95-4D71-BDA1-FB3447706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50A"/>
  </w:style>
  <w:style w:type="paragraph" w:styleId="Heading1">
    <w:name w:val="heading 1"/>
    <w:basedOn w:val="Normal"/>
    <w:next w:val="Normal"/>
    <w:link w:val="Heading1Char"/>
    <w:uiPriority w:val="9"/>
    <w:qFormat/>
    <w:rsid w:val="007815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6E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446E3"/>
    <w:pPr>
      <w:ind w:left="720"/>
      <w:contextualSpacing/>
    </w:pPr>
  </w:style>
  <w:style w:type="character" w:styleId="Hyperlink">
    <w:name w:val="Hyperlink"/>
    <w:basedOn w:val="DefaultParagraphFont"/>
    <w:uiPriority w:val="99"/>
    <w:semiHidden/>
    <w:unhideWhenUsed/>
    <w:rsid w:val="005A32DF"/>
    <w:rPr>
      <w:color w:val="0000FF"/>
      <w:u w:val="single"/>
    </w:rPr>
  </w:style>
  <w:style w:type="character" w:styleId="Strong">
    <w:name w:val="Strong"/>
    <w:basedOn w:val="DefaultParagraphFont"/>
    <w:uiPriority w:val="22"/>
    <w:qFormat/>
    <w:rsid w:val="005A32DF"/>
    <w:rPr>
      <w:b/>
      <w:bCs/>
    </w:rPr>
  </w:style>
  <w:style w:type="character" w:customStyle="1" w:styleId="xref-sep">
    <w:name w:val="xref-sep"/>
    <w:basedOn w:val="DefaultParagraphFont"/>
    <w:rsid w:val="00697C0B"/>
  </w:style>
  <w:style w:type="character" w:customStyle="1" w:styleId="Heading1Char">
    <w:name w:val="Heading 1 Char"/>
    <w:basedOn w:val="DefaultParagraphFont"/>
    <w:link w:val="Heading1"/>
    <w:uiPriority w:val="9"/>
    <w:rsid w:val="0078150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815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50A"/>
  </w:style>
  <w:style w:type="paragraph" w:styleId="TOCHeading">
    <w:name w:val="TOC Heading"/>
    <w:basedOn w:val="Heading1"/>
    <w:next w:val="Normal"/>
    <w:uiPriority w:val="39"/>
    <w:unhideWhenUsed/>
    <w:qFormat/>
    <w:rsid w:val="0078150A"/>
    <w:pPr>
      <w:outlineLvl w:val="9"/>
    </w:pPr>
  </w:style>
  <w:style w:type="paragraph" w:styleId="TOC1">
    <w:name w:val="toc 1"/>
    <w:basedOn w:val="Normal"/>
    <w:next w:val="Normal"/>
    <w:autoRedefine/>
    <w:uiPriority w:val="39"/>
    <w:unhideWhenUsed/>
    <w:rsid w:val="0078150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455915">
      <w:bodyDiv w:val="1"/>
      <w:marLeft w:val="0"/>
      <w:marRight w:val="0"/>
      <w:marTop w:val="0"/>
      <w:marBottom w:val="0"/>
      <w:divBdr>
        <w:top w:val="none" w:sz="0" w:space="0" w:color="auto"/>
        <w:left w:val="none" w:sz="0" w:space="0" w:color="auto"/>
        <w:bottom w:val="none" w:sz="0" w:space="0" w:color="auto"/>
        <w:right w:val="none" w:sz="0" w:space="0" w:color="auto"/>
      </w:divBdr>
      <w:divsChild>
        <w:div w:id="1489251094">
          <w:marLeft w:val="0"/>
          <w:marRight w:val="0"/>
          <w:marTop w:val="0"/>
          <w:marBottom w:val="0"/>
          <w:divBdr>
            <w:top w:val="none" w:sz="0" w:space="0" w:color="auto"/>
            <w:left w:val="none" w:sz="0" w:space="0" w:color="auto"/>
            <w:bottom w:val="none" w:sz="0" w:space="0" w:color="auto"/>
            <w:right w:val="none" w:sz="0" w:space="0" w:color="auto"/>
          </w:divBdr>
        </w:div>
      </w:divsChild>
    </w:div>
    <w:div w:id="622418872">
      <w:bodyDiv w:val="1"/>
      <w:marLeft w:val="0"/>
      <w:marRight w:val="0"/>
      <w:marTop w:val="0"/>
      <w:marBottom w:val="0"/>
      <w:divBdr>
        <w:top w:val="none" w:sz="0" w:space="0" w:color="auto"/>
        <w:left w:val="none" w:sz="0" w:space="0" w:color="auto"/>
        <w:bottom w:val="none" w:sz="0" w:space="0" w:color="auto"/>
        <w:right w:val="none" w:sz="0" w:space="0" w:color="auto"/>
      </w:divBdr>
    </w:div>
    <w:div w:id="1140265758">
      <w:bodyDiv w:val="1"/>
      <w:marLeft w:val="0"/>
      <w:marRight w:val="0"/>
      <w:marTop w:val="0"/>
      <w:marBottom w:val="0"/>
      <w:divBdr>
        <w:top w:val="none" w:sz="0" w:space="0" w:color="auto"/>
        <w:left w:val="none" w:sz="0" w:space="0" w:color="auto"/>
        <w:bottom w:val="none" w:sz="0" w:space="0" w:color="auto"/>
        <w:right w:val="none" w:sz="0" w:space="0" w:color="auto"/>
      </w:divBdr>
      <w:divsChild>
        <w:div w:id="891697795">
          <w:marLeft w:val="0"/>
          <w:marRight w:val="0"/>
          <w:marTop w:val="0"/>
          <w:marBottom w:val="0"/>
          <w:divBdr>
            <w:top w:val="none" w:sz="0" w:space="0" w:color="auto"/>
            <w:left w:val="none" w:sz="0" w:space="0" w:color="auto"/>
            <w:bottom w:val="none" w:sz="0" w:space="0" w:color="auto"/>
            <w:right w:val="none" w:sz="0" w:space="0" w:color="auto"/>
          </w:divBdr>
        </w:div>
      </w:divsChild>
    </w:div>
    <w:div w:id="1540972947">
      <w:bodyDiv w:val="1"/>
      <w:marLeft w:val="0"/>
      <w:marRight w:val="0"/>
      <w:marTop w:val="0"/>
      <w:marBottom w:val="0"/>
      <w:divBdr>
        <w:top w:val="none" w:sz="0" w:space="0" w:color="auto"/>
        <w:left w:val="none" w:sz="0" w:space="0" w:color="auto"/>
        <w:bottom w:val="none" w:sz="0" w:space="0" w:color="auto"/>
        <w:right w:val="none" w:sz="0" w:space="0" w:color="auto"/>
      </w:divBdr>
    </w:div>
    <w:div w:id="1545823052">
      <w:bodyDiv w:val="1"/>
      <w:marLeft w:val="0"/>
      <w:marRight w:val="0"/>
      <w:marTop w:val="0"/>
      <w:marBottom w:val="0"/>
      <w:divBdr>
        <w:top w:val="none" w:sz="0" w:space="0" w:color="auto"/>
        <w:left w:val="none" w:sz="0" w:space="0" w:color="auto"/>
        <w:bottom w:val="none" w:sz="0" w:space="0" w:color="auto"/>
        <w:right w:val="none" w:sz="0" w:space="0" w:color="auto"/>
      </w:divBdr>
    </w:div>
    <w:div w:id="20849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11</Pages>
  <Words>2221</Words>
  <Characters>12664</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Olteanu</dc:creator>
  <cp:keywords/>
  <dc:description/>
  <cp:revision>13</cp:revision>
  <dcterms:created xsi:type="dcterms:W3CDTF">2022-10-12T20:19:00Z</dcterms:created>
  <dcterms:modified xsi:type="dcterms:W3CDTF">2022-10-17T07:46:00Z</dcterms:modified>
</cp:coreProperties>
</file>