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675BA" w14:textId="77777777" w:rsidR="005D02B4"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3EF486D" w14:textId="77777777" w:rsidR="005D02B4" w:rsidRDefault="005D02B4">
      <w:pPr>
        <w:tabs>
          <w:tab w:val="left" w:pos="5103"/>
        </w:tabs>
        <w:ind w:right="282"/>
        <w:jc w:val="center"/>
        <w:rPr>
          <w:rFonts w:ascii="Arial" w:hAnsi="Arial" w:cs="Arial"/>
          <w:b/>
          <w:bCs/>
        </w:rPr>
      </w:pPr>
    </w:p>
    <w:p w14:paraId="5DBA27A2" w14:textId="77777777" w:rsidR="005D02B4" w:rsidRDefault="00000000">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498F47DE" w14:textId="77777777" w:rsidR="005D02B4" w:rsidRDefault="005D02B4">
      <w:pPr>
        <w:tabs>
          <w:tab w:val="left" w:pos="5103"/>
        </w:tabs>
        <w:ind w:right="282"/>
        <w:jc w:val="center"/>
        <w:rPr>
          <w:rFonts w:ascii="Arial" w:hAnsi="Arial" w:cs="Arial"/>
          <w:b/>
          <w:bCs/>
          <w:sz w:val="16"/>
          <w:szCs w:val="16"/>
        </w:rPr>
      </w:pPr>
    </w:p>
    <w:p w14:paraId="18C4FD92" w14:textId="77777777" w:rsidR="005D02B4"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8408F6C" w14:textId="77777777" w:rsidR="005D02B4" w:rsidRDefault="005D02B4">
      <w:pPr>
        <w:tabs>
          <w:tab w:val="left" w:pos="5103"/>
        </w:tabs>
        <w:ind w:right="282"/>
        <w:jc w:val="both"/>
        <w:rPr>
          <w:rFonts w:ascii="Arial" w:hAnsi="Arial" w:cs="Arial"/>
          <w:sz w:val="22"/>
          <w:szCs w:val="22"/>
        </w:rPr>
      </w:pPr>
    </w:p>
    <w:p w14:paraId="3FCB03B7" w14:textId="77777777" w:rsidR="005D02B4"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A5A6961" w14:textId="77777777" w:rsidR="005D02B4" w:rsidRDefault="005D02B4">
      <w:pPr>
        <w:tabs>
          <w:tab w:val="left" w:pos="5103"/>
        </w:tabs>
        <w:ind w:right="282"/>
        <w:jc w:val="both"/>
        <w:rPr>
          <w:rFonts w:ascii="Arial" w:hAnsi="Arial" w:cs="Arial"/>
          <w:sz w:val="22"/>
          <w:szCs w:val="22"/>
        </w:rPr>
      </w:pPr>
    </w:p>
    <w:p w14:paraId="2989AFA4" w14:textId="77777777" w:rsidR="005D02B4"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2223F4A8" w14:textId="77777777" w:rsidR="005D02B4" w:rsidRDefault="005D02B4">
      <w:pPr>
        <w:tabs>
          <w:tab w:val="left" w:pos="5103"/>
        </w:tabs>
        <w:ind w:right="282"/>
        <w:jc w:val="both"/>
        <w:rPr>
          <w:rFonts w:ascii="Arial" w:hAnsi="Arial" w:cs="Arial"/>
          <w:sz w:val="22"/>
          <w:szCs w:val="22"/>
        </w:rPr>
      </w:pPr>
    </w:p>
    <w:p w14:paraId="586D8ED9" w14:textId="77777777" w:rsidR="005D02B4"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7E0DEF0C" w14:textId="77777777" w:rsidR="005D02B4" w:rsidRDefault="005D02B4">
      <w:pPr>
        <w:autoSpaceDE w:val="0"/>
        <w:autoSpaceDN w:val="0"/>
        <w:adjustRightInd w:val="0"/>
        <w:jc w:val="both"/>
        <w:rPr>
          <w:rFonts w:ascii="Arial" w:hAnsi="Arial" w:cs="Arial"/>
          <w:sz w:val="22"/>
          <w:szCs w:val="22"/>
        </w:rPr>
      </w:pPr>
    </w:p>
    <w:p w14:paraId="7798A5DA" w14:textId="77777777" w:rsidR="005D02B4"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361F9E32" w14:textId="77777777" w:rsidR="005D02B4" w:rsidRDefault="005D02B4">
      <w:pPr>
        <w:autoSpaceDE w:val="0"/>
        <w:autoSpaceDN w:val="0"/>
        <w:adjustRightInd w:val="0"/>
        <w:jc w:val="both"/>
        <w:rPr>
          <w:rFonts w:ascii="Arial" w:hAnsi="Arial" w:cs="Arial"/>
          <w:sz w:val="22"/>
          <w:szCs w:val="22"/>
        </w:rPr>
      </w:pPr>
    </w:p>
    <w:p w14:paraId="7604C3B2" w14:textId="77777777" w:rsidR="005D02B4"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FD47435" w14:textId="77777777" w:rsidR="005D02B4" w:rsidRDefault="005D02B4">
      <w:pPr>
        <w:autoSpaceDE w:val="0"/>
        <w:autoSpaceDN w:val="0"/>
        <w:adjustRightInd w:val="0"/>
        <w:jc w:val="both"/>
        <w:rPr>
          <w:rFonts w:ascii="Arial" w:hAnsi="Arial" w:cs="Arial"/>
          <w:sz w:val="22"/>
          <w:szCs w:val="22"/>
        </w:rPr>
      </w:pPr>
    </w:p>
    <w:p w14:paraId="047AE881" w14:textId="77777777" w:rsidR="005D02B4" w:rsidRDefault="005D02B4">
      <w:pPr>
        <w:autoSpaceDE w:val="0"/>
        <w:autoSpaceDN w:val="0"/>
        <w:adjustRightInd w:val="0"/>
        <w:spacing w:after="240"/>
        <w:jc w:val="both"/>
        <w:rPr>
          <w:rFonts w:ascii="Arial" w:hAnsi="Arial" w:cs="Arial"/>
          <w:sz w:val="22"/>
          <w:szCs w:val="22"/>
        </w:rPr>
      </w:pPr>
    </w:p>
    <w:p w14:paraId="7A3648C5" w14:textId="77777777" w:rsidR="005D02B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5D02B4" w14:paraId="269D00B1" w14:textId="77777777">
        <w:trPr>
          <w:trHeight w:val="439"/>
        </w:trPr>
        <w:tc>
          <w:tcPr>
            <w:tcW w:w="3253" w:type="dxa"/>
            <w:gridSpan w:val="2"/>
            <w:shd w:val="clear" w:color="auto" w:fill="F2F2F2" w:themeFill="background1" w:themeFillShade="F2"/>
          </w:tcPr>
          <w:p w14:paraId="0F929858" w14:textId="77777777" w:rsidR="005D02B4"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05EB154E" w14:textId="229BB8E8" w:rsidR="005D02B4" w:rsidRDefault="003956EC">
            <w:pPr>
              <w:rPr>
                <w:rFonts w:ascii="Arial" w:hAnsi="Arial" w:cs="Arial"/>
                <w:sz w:val="22"/>
                <w:szCs w:val="22"/>
                <w:lang w:eastAsia="zh-CN"/>
              </w:rPr>
            </w:pPr>
            <w:r>
              <w:rPr>
                <w:rFonts w:ascii="Arial" w:hAnsi="Arial" w:cs="Arial"/>
                <w:sz w:val="22"/>
                <w:szCs w:val="22"/>
                <w:lang w:eastAsia="zh-CN"/>
              </w:rPr>
              <w:t xml:space="preserve"> LULZIM MENDZICI</w:t>
            </w:r>
          </w:p>
        </w:tc>
      </w:tr>
      <w:tr w:rsidR="005D02B4" w14:paraId="1E314A70" w14:textId="77777777">
        <w:trPr>
          <w:trHeight w:val="472"/>
        </w:trPr>
        <w:tc>
          <w:tcPr>
            <w:tcW w:w="3253" w:type="dxa"/>
            <w:gridSpan w:val="2"/>
            <w:shd w:val="clear" w:color="auto" w:fill="BFBFBF" w:themeFill="background1" w:themeFillShade="BF"/>
            <w:vAlign w:val="center"/>
          </w:tcPr>
          <w:p w14:paraId="70305858" w14:textId="77777777" w:rsidR="005D02B4" w:rsidRDefault="00000000">
            <w:pPr>
              <w:rPr>
                <w:rFonts w:ascii="Arial" w:hAnsi="Arial" w:cs="Arial"/>
                <w:sz w:val="22"/>
                <w:szCs w:val="22"/>
              </w:rPr>
            </w:pPr>
            <w:r>
              <w:rPr>
                <w:rFonts w:ascii="Arial" w:hAnsi="Arial" w:cs="Arial"/>
                <w:sz w:val="22"/>
                <w:szCs w:val="22"/>
              </w:rPr>
              <w:t>Tick all boxes which apply:</w:t>
            </w:r>
          </w:p>
          <w:p w14:paraId="09BA2434" w14:textId="77777777" w:rsidR="005D02B4" w:rsidRDefault="005D02B4">
            <w:pPr>
              <w:rPr>
                <w:rFonts w:ascii="Arial" w:hAnsi="Arial" w:cs="Arial"/>
                <w:sz w:val="22"/>
                <w:szCs w:val="22"/>
              </w:rPr>
            </w:pPr>
          </w:p>
        </w:tc>
        <w:tc>
          <w:tcPr>
            <w:tcW w:w="2551" w:type="dxa"/>
            <w:shd w:val="clear" w:color="auto" w:fill="F2F2F2" w:themeFill="background1" w:themeFillShade="F2"/>
            <w:vAlign w:val="center"/>
          </w:tcPr>
          <w:p w14:paraId="450B98A9" w14:textId="77777777" w:rsidR="005D02B4"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68EC66F4" w14:textId="77777777" w:rsidR="005D02B4"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0369D7E" w14:textId="77777777" w:rsidR="005D02B4"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5A44D878" w14:textId="77777777" w:rsidR="005D02B4" w:rsidRDefault="00000000">
            <w:pPr>
              <w:jc w:val="center"/>
              <w:rPr>
                <w:rFonts w:ascii="Arial" w:hAnsi="Arial" w:cs="Arial"/>
                <w:sz w:val="22"/>
                <w:szCs w:val="22"/>
              </w:rPr>
            </w:pPr>
            <w:r>
              <w:rPr>
                <w:rFonts w:ascii="MS Gothic" w:eastAsia="MS Gothic" w:hAnsi="MS Gothic" w:cs="Arial" w:hint="eastAsia"/>
                <w:sz w:val="22"/>
                <w:szCs w:val="22"/>
              </w:rPr>
              <w:t>☐</w:t>
            </w:r>
          </w:p>
        </w:tc>
      </w:tr>
      <w:tr w:rsidR="005D02B4" w14:paraId="3D342D7A" w14:textId="77777777">
        <w:trPr>
          <w:trHeight w:val="472"/>
        </w:trPr>
        <w:tc>
          <w:tcPr>
            <w:tcW w:w="2544" w:type="dxa"/>
            <w:shd w:val="clear" w:color="auto" w:fill="F2F2F2" w:themeFill="background1" w:themeFillShade="F2"/>
            <w:vAlign w:val="center"/>
          </w:tcPr>
          <w:p w14:paraId="6401722B" w14:textId="77777777" w:rsidR="005D02B4"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685C067" w14:textId="77777777" w:rsidR="005D02B4"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432EEA8" w14:textId="77777777" w:rsidR="005D02B4"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0FA888F" w14:textId="77777777" w:rsidR="005D02B4"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655B496" w14:textId="77777777" w:rsidR="005D02B4"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0FDA1C8" w14:textId="77777777" w:rsidR="005D02B4"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15C18787" w14:textId="77777777" w:rsidR="005D02B4" w:rsidRDefault="005D02B4">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5D02B4" w14:paraId="53222A0E" w14:textId="77777777">
        <w:trPr>
          <w:cantSplit/>
          <w:trHeight w:val="334"/>
        </w:trPr>
        <w:tc>
          <w:tcPr>
            <w:tcW w:w="3253" w:type="dxa"/>
            <w:shd w:val="clear" w:color="auto" w:fill="F2F2F2" w:themeFill="background1" w:themeFillShade="F2"/>
          </w:tcPr>
          <w:p w14:paraId="3C78F03A" w14:textId="77777777" w:rsidR="005D02B4"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06A4C507" w14:textId="77777777" w:rsidR="005D02B4" w:rsidRDefault="005D02B4">
            <w:pPr>
              <w:rPr>
                <w:rFonts w:ascii="Arial" w:hAnsi="Arial" w:cs="Arial"/>
                <w:sz w:val="22"/>
                <w:szCs w:val="22"/>
              </w:rPr>
            </w:pPr>
          </w:p>
          <w:p w14:paraId="7A275CDB" w14:textId="77777777" w:rsidR="005D02B4"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5D02B4" w14:paraId="58C4EDED" w14:textId="77777777">
        <w:trPr>
          <w:cantSplit/>
          <w:trHeight w:val="340"/>
        </w:trPr>
        <w:tc>
          <w:tcPr>
            <w:tcW w:w="3253" w:type="dxa"/>
            <w:shd w:val="clear" w:color="auto" w:fill="F2F2F2" w:themeFill="background1" w:themeFillShade="F2"/>
          </w:tcPr>
          <w:p w14:paraId="60B43586" w14:textId="77777777" w:rsidR="005D02B4" w:rsidRDefault="00000000">
            <w:pPr>
              <w:rPr>
                <w:rFonts w:ascii="Arial" w:hAnsi="Arial" w:cs="Arial"/>
                <w:sz w:val="22"/>
                <w:szCs w:val="22"/>
              </w:rPr>
            </w:pPr>
            <w:r>
              <w:rPr>
                <w:rFonts w:ascii="Arial" w:hAnsi="Arial" w:cs="Arial"/>
                <w:sz w:val="22"/>
                <w:szCs w:val="22"/>
              </w:rPr>
              <w:t>Campus:</w:t>
            </w:r>
          </w:p>
        </w:tc>
        <w:tc>
          <w:tcPr>
            <w:tcW w:w="6636" w:type="dxa"/>
          </w:tcPr>
          <w:p w14:paraId="7C7638BB" w14:textId="77777777" w:rsidR="005D02B4" w:rsidRDefault="005D02B4">
            <w:pPr>
              <w:rPr>
                <w:rFonts w:ascii="Arial" w:hAnsi="Arial" w:cs="Arial"/>
                <w:sz w:val="22"/>
                <w:szCs w:val="22"/>
              </w:rPr>
            </w:pPr>
          </w:p>
          <w:p w14:paraId="5E6B6314" w14:textId="77777777" w:rsidR="005D02B4"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5D02B4" w14:paraId="2FABE69A" w14:textId="77777777">
        <w:trPr>
          <w:cantSplit/>
          <w:trHeight w:val="340"/>
        </w:trPr>
        <w:tc>
          <w:tcPr>
            <w:tcW w:w="3253" w:type="dxa"/>
            <w:shd w:val="clear" w:color="auto" w:fill="F2F2F2" w:themeFill="background1" w:themeFillShade="F2"/>
          </w:tcPr>
          <w:p w14:paraId="15E87A03" w14:textId="77777777" w:rsidR="005D02B4" w:rsidRDefault="00000000">
            <w:pPr>
              <w:rPr>
                <w:rFonts w:ascii="Arial" w:hAnsi="Arial" w:cs="Arial"/>
                <w:sz w:val="22"/>
                <w:szCs w:val="22"/>
              </w:rPr>
            </w:pPr>
            <w:r>
              <w:rPr>
                <w:rFonts w:ascii="Arial" w:hAnsi="Arial" w:cs="Arial"/>
                <w:sz w:val="22"/>
                <w:szCs w:val="22"/>
              </w:rPr>
              <w:t>E-mail address:</w:t>
            </w:r>
          </w:p>
        </w:tc>
        <w:tc>
          <w:tcPr>
            <w:tcW w:w="6636" w:type="dxa"/>
          </w:tcPr>
          <w:p w14:paraId="129D818F" w14:textId="77777777" w:rsidR="005D02B4" w:rsidRDefault="005D02B4">
            <w:pPr>
              <w:rPr>
                <w:rFonts w:ascii="Arial" w:hAnsi="Arial" w:cs="Arial"/>
                <w:sz w:val="22"/>
                <w:szCs w:val="22"/>
              </w:rPr>
            </w:pPr>
          </w:p>
          <w:p w14:paraId="3F8014D4" w14:textId="266C1DA8" w:rsidR="005D02B4" w:rsidRDefault="003956EC">
            <w:pPr>
              <w:rPr>
                <w:rFonts w:ascii="Arial" w:hAnsi="Arial" w:cs="Arial"/>
                <w:sz w:val="22"/>
                <w:szCs w:val="22"/>
                <w:lang w:eastAsia="zh-CN"/>
              </w:rPr>
            </w:pPr>
            <w:r w:rsidRPr="003956EC">
              <w:rPr>
                <w:rFonts w:ascii="Arial" w:hAnsi="Arial" w:cs="Arial"/>
                <w:sz w:val="22"/>
                <w:szCs w:val="22"/>
                <w:lang w:eastAsia="zh-CN"/>
              </w:rPr>
              <w:t>2128512</w:t>
            </w:r>
            <w:r w:rsidR="00000000" w:rsidRPr="003956EC">
              <w:rPr>
                <w:rFonts w:ascii="Arial" w:hAnsi="Arial" w:cs="Arial"/>
                <w:sz w:val="22"/>
                <w:szCs w:val="22"/>
                <w:lang w:eastAsia="zh-CN"/>
              </w:rPr>
              <w:t>@student.uwtsd.ac.uk</w:t>
            </w:r>
          </w:p>
        </w:tc>
      </w:tr>
      <w:tr w:rsidR="005D02B4" w14:paraId="503B90D0" w14:textId="77777777">
        <w:trPr>
          <w:cantSplit/>
          <w:trHeight w:val="340"/>
        </w:trPr>
        <w:tc>
          <w:tcPr>
            <w:tcW w:w="3253" w:type="dxa"/>
            <w:shd w:val="clear" w:color="auto" w:fill="F2F2F2" w:themeFill="background1" w:themeFillShade="F2"/>
          </w:tcPr>
          <w:p w14:paraId="70BA76C3" w14:textId="77777777" w:rsidR="005D02B4" w:rsidRDefault="00000000">
            <w:pPr>
              <w:rPr>
                <w:rFonts w:ascii="Arial" w:hAnsi="Arial" w:cs="Arial"/>
                <w:sz w:val="22"/>
                <w:szCs w:val="22"/>
              </w:rPr>
            </w:pPr>
            <w:r>
              <w:rPr>
                <w:rFonts w:ascii="Arial" w:hAnsi="Arial" w:cs="Arial"/>
                <w:sz w:val="22"/>
                <w:szCs w:val="22"/>
              </w:rPr>
              <w:t>Contact Telephone Number:</w:t>
            </w:r>
          </w:p>
        </w:tc>
        <w:tc>
          <w:tcPr>
            <w:tcW w:w="6636" w:type="dxa"/>
          </w:tcPr>
          <w:p w14:paraId="3C6B085B" w14:textId="77777777" w:rsidR="005D02B4" w:rsidRDefault="005D02B4">
            <w:pPr>
              <w:rPr>
                <w:rFonts w:ascii="Arial" w:hAnsi="Arial" w:cs="Arial"/>
                <w:sz w:val="22"/>
                <w:szCs w:val="22"/>
              </w:rPr>
            </w:pPr>
          </w:p>
          <w:p w14:paraId="712C6C17" w14:textId="77777777" w:rsidR="005D02B4" w:rsidRDefault="005D02B4">
            <w:pPr>
              <w:rPr>
                <w:rFonts w:ascii="Arial" w:hAnsi="Arial" w:cs="Arial"/>
                <w:sz w:val="22"/>
                <w:szCs w:val="22"/>
              </w:rPr>
            </w:pPr>
          </w:p>
        </w:tc>
      </w:tr>
      <w:tr w:rsidR="005D02B4" w14:paraId="6914B74C" w14:textId="77777777">
        <w:tc>
          <w:tcPr>
            <w:tcW w:w="9889" w:type="dxa"/>
            <w:gridSpan w:val="2"/>
            <w:shd w:val="clear" w:color="auto" w:fill="BFBFBF" w:themeFill="background1" w:themeFillShade="BF"/>
          </w:tcPr>
          <w:p w14:paraId="182F491E" w14:textId="77777777" w:rsidR="005D02B4" w:rsidRDefault="00000000">
            <w:pPr>
              <w:rPr>
                <w:rFonts w:ascii="Arial" w:hAnsi="Arial" w:cs="Arial"/>
                <w:sz w:val="22"/>
                <w:szCs w:val="22"/>
              </w:rPr>
            </w:pPr>
            <w:r>
              <w:rPr>
                <w:rFonts w:ascii="Arial" w:hAnsi="Arial" w:cs="Arial"/>
                <w:b/>
                <w:i/>
                <w:sz w:val="22"/>
                <w:szCs w:val="22"/>
              </w:rPr>
              <w:t>For students:</w:t>
            </w:r>
          </w:p>
        </w:tc>
      </w:tr>
      <w:tr w:rsidR="005D02B4" w14:paraId="33AB8046" w14:textId="77777777">
        <w:trPr>
          <w:trHeight w:val="513"/>
        </w:trPr>
        <w:tc>
          <w:tcPr>
            <w:tcW w:w="3253" w:type="dxa"/>
            <w:shd w:val="clear" w:color="auto" w:fill="F2F2F2" w:themeFill="background1" w:themeFillShade="F2"/>
            <w:vAlign w:val="center"/>
          </w:tcPr>
          <w:p w14:paraId="5AC8CFAD" w14:textId="77777777" w:rsidR="005D02B4"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64D3FD5B" w14:textId="0A4251E3" w:rsidR="005D02B4" w:rsidRDefault="003956EC">
            <w:pPr>
              <w:rPr>
                <w:rFonts w:ascii="Arial" w:hAnsi="Arial" w:cs="Arial"/>
                <w:sz w:val="22"/>
                <w:szCs w:val="22"/>
                <w:lang w:eastAsia="zh-CN"/>
              </w:rPr>
            </w:pPr>
            <w:r>
              <w:rPr>
                <w:rFonts w:ascii="Arial" w:hAnsi="Arial" w:cs="Arial"/>
                <w:sz w:val="22"/>
                <w:szCs w:val="22"/>
                <w:lang w:eastAsia="zh-CN"/>
              </w:rPr>
              <w:t>2128512</w:t>
            </w:r>
          </w:p>
        </w:tc>
      </w:tr>
      <w:tr w:rsidR="005D02B4" w14:paraId="0DA23078" w14:textId="77777777">
        <w:trPr>
          <w:trHeight w:val="549"/>
        </w:trPr>
        <w:tc>
          <w:tcPr>
            <w:tcW w:w="3253" w:type="dxa"/>
            <w:shd w:val="clear" w:color="auto" w:fill="F2F2F2" w:themeFill="background1" w:themeFillShade="F2"/>
            <w:vAlign w:val="center"/>
          </w:tcPr>
          <w:p w14:paraId="5564CCB4" w14:textId="77777777" w:rsidR="005D02B4" w:rsidRDefault="00000000">
            <w:pPr>
              <w:rPr>
                <w:rFonts w:ascii="Arial" w:hAnsi="Arial" w:cs="Arial"/>
                <w:sz w:val="22"/>
                <w:szCs w:val="22"/>
              </w:rPr>
            </w:pPr>
            <w:r>
              <w:rPr>
                <w:rFonts w:ascii="Arial" w:hAnsi="Arial" w:cs="Arial"/>
                <w:sz w:val="22"/>
                <w:szCs w:val="22"/>
              </w:rPr>
              <w:t>Programme of Study:</w:t>
            </w:r>
          </w:p>
        </w:tc>
        <w:tc>
          <w:tcPr>
            <w:tcW w:w="6636" w:type="dxa"/>
          </w:tcPr>
          <w:p w14:paraId="170DF5FA" w14:textId="77777777" w:rsidR="005D02B4"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5D02B4" w14:paraId="6F611213" w14:textId="77777777">
        <w:trPr>
          <w:trHeight w:val="557"/>
        </w:trPr>
        <w:tc>
          <w:tcPr>
            <w:tcW w:w="3253" w:type="dxa"/>
            <w:shd w:val="clear" w:color="auto" w:fill="F2F2F2" w:themeFill="background1" w:themeFillShade="F2"/>
            <w:vAlign w:val="center"/>
          </w:tcPr>
          <w:p w14:paraId="222A2B5C" w14:textId="77777777" w:rsidR="005D02B4"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46CE3200" w14:textId="77777777" w:rsidR="005D02B4" w:rsidRDefault="005D02B4">
            <w:pPr>
              <w:rPr>
                <w:rFonts w:ascii="Arial" w:hAnsi="Arial" w:cs="Arial"/>
                <w:sz w:val="22"/>
                <w:szCs w:val="22"/>
                <w:lang w:eastAsia="zh-CN"/>
              </w:rPr>
            </w:pPr>
          </w:p>
        </w:tc>
      </w:tr>
    </w:tbl>
    <w:p w14:paraId="79FF4834" w14:textId="77777777" w:rsidR="005D02B4" w:rsidRDefault="005D02B4">
      <w:pPr>
        <w:rPr>
          <w:rFonts w:ascii="Arial" w:hAnsi="Arial" w:cs="Arial"/>
          <w:bCs/>
          <w:iCs/>
        </w:rPr>
      </w:pPr>
    </w:p>
    <w:p w14:paraId="5181E2E8" w14:textId="77777777" w:rsidR="005D02B4" w:rsidRDefault="005D02B4">
      <w:pPr>
        <w:autoSpaceDE w:val="0"/>
        <w:autoSpaceDN w:val="0"/>
        <w:adjustRightInd w:val="0"/>
        <w:jc w:val="both"/>
        <w:rPr>
          <w:rFonts w:ascii="Arial" w:hAnsi="Arial" w:cs="Arial"/>
          <w:b/>
          <w:sz w:val="22"/>
          <w:szCs w:val="22"/>
        </w:rPr>
      </w:pPr>
    </w:p>
    <w:p w14:paraId="7EEACD65" w14:textId="77777777" w:rsidR="005D02B4" w:rsidRDefault="00000000">
      <w:pPr>
        <w:rPr>
          <w:rFonts w:ascii="Arial" w:hAnsi="Arial" w:cs="Arial"/>
          <w:b/>
          <w:sz w:val="22"/>
          <w:szCs w:val="22"/>
        </w:rPr>
      </w:pPr>
      <w:r>
        <w:rPr>
          <w:rFonts w:ascii="Arial" w:hAnsi="Arial" w:cs="Arial"/>
          <w:b/>
          <w:sz w:val="22"/>
          <w:szCs w:val="22"/>
        </w:rPr>
        <w:br w:type="page"/>
      </w:r>
    </w:p>
    <w:p w14:paraId="10D6AA35" w14:textId="77777777" w:rsidR="005D02B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5D02B4" w14:paraId="0C0226D1" w14:textId="77777777">
        <w:tc>
          <w:tcPr>
            <w:tcW w:w="6232" w:type="dxa"/>
            <w:gridSpan w:val="2"/>
            <w:shd w:val="clear" w:color="auto" w:fill="F2F2F2" w:themeFill="background1" w:themeFillShade="F2"/>
            <w:vAlign w:val="center"/>
          </w:tcPr>
          <w:p w14:paraId="164C7951"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ED6C589"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064D995" w14:textId="77777777" w:rsidR="005D02B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7FC078B" w14:textId="77777777" w:rsidR="005D02B4"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BA0DE1" w14:textId="77777777" w:rsidR="005D02B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EB334ED" w14:textId="77777777" w:rsidR="005D02B4"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5D02B4" w14:paraId="44A29BE3" w14:textId="77777777">
        <w:tc>
          <w:tcPr>
            <w:tcW w:w="8075" w:type="dxa"/>
            <w:gridSpan w:val="4"/>
            <w:shd w:val="clear" w:color="auto" w:fill="F2F2F2" w:themeFill="background1" w:themeFillShade="F2"/>
          </w:tcPr>
          <w:p w14:paraId="4997D4AD" w14:textId="77777777" w:rsidR="005D02B4" w:rsidRDefault="005D02B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0C6C5E4" w14:textId="77777777" w:rsidR="005D02B4"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5D02B4" w14:paraId="6C2BC98C" w14:textId="77777777">
        <w:trPr>
          <w:trHeight w:val="437"/>
        </w:trPr>
        <w:tc>
          <w:tcPr>
            <w:tcW w:w="3693" w:type="dxa"/>
            <w:vMerge w:val="restart"/>
            <w:shd w:val="clear" w:color="auto" w:fill="F2F2F2" w:themeFill="background1" w:themeFillShade="F2"/>
          </w:tcPr>
          <w:p w14:paraId="2D43280F" w14:textId="77777777" w:rsidR="005D02B4"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464A411"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3F6C0C6" w14:textId="77777777" w:rsidR="005D02B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C4E1FEE" w14:textId="77777777" w:rsidR="005D02B4" w:rsidRDefault="005D02B4">
            <w:pPr>
              <w:autoSpaceDE w:val="0"/>
              <w:autoSpaceDN w:val="0"/>
              <w:adjustRightInd w:val="0"/>
              <w:jc w:val="center"/>
              <w:rPr>
                <w:rFonts w:ascii="Arial" w:hAnsi="Arial" w:cs="Arial"/>
                <w:b/>
                <w:bCs/>
                <w:sz w:val="22"/>
                <w:szCs w:val="22"/>
              </w:rPr>
            </w:pPr>
          </w:p>
        </w:tc>
      </w:tr>
      <w:tr w:rsidR="005D02B4" w14:paraId="2791DA7C" w14:textId="77777777">
        <w:trPr>
          <w:trHeight w:val="415"/>
        </w:trPr>
        <w:tc>
          <w:tcPr>
            <w:tcW w:w="3693" w:type="dxa"/>
            <w:vMerge/>
            <w:shd w:val="clear" w:color="auto" w:fill="F2F2F2" w:themeFill="background1" w:themeFillShade="F2"/>
          </w:tcPr>
          <w:p w14:paraId="66DFE2C3" w14:textId="77777777" w:rsidR="005D02B4" w:rsidRDefault="005D02B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60B4A0D"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A24AE2F" w14:textId="77777777" w:rsidR="005D02B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C3B3CA2" w14:textId="77777777" w:rsidR="005D02B4" w:rsidRDefault="005D02B4">
            <w:pPr>
              <w:autoSpaceDE w:val="0"/>
              <w:autoSpaceDN w:val="0"/>
              <w:adjustRightInd w:val="0"/>
              <w:jc w:val="center"/>
              <w:rPr>
                <w:rFonts w:ascii="Arial" w:hAnsi="Arial" w:cs="Arial"/>
                <w:b/>
                <w:bCs/>
                <w:sz w:val="22"/>
                <w:szCs w:val="22"/>
              </w:rPr>
            </w:pPr>
          </w:p>
        </w:tc>
      </w:tr>
      <w:tr w:rsidR="005D02B4" w14:paraId="48A58FFF" w14:textId="77777777">
        <w:tc>
          <w:tcPr>
            <w:tcW w:w="3693" w:type="dxa"/>
            <w:vMerge/>
            <w:shd w:val="clear" w:color="auto" w:fill="F2F2F2" w:themeFill="background1" w:themeFillShade="F2"/>
          </w:tcPr>
          <w:p w14:paraId="21779367" w14:textId="77777777" w:rsidR="005D02B4" w:rsidRDefault="005D02B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35E8D6B"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5D6401C9" w14:textId="77777777" w:rsidR="005D02B4" w:rsidRDefault="005D02B4">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0A55389" w14:textId="77777777" w:rsidR="005D02B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828E9A" w14:textId="77777777" w:rsidR="005D02B4" w:rsidRDefault="005D02B4">
            <w:pPr>
              <w:autoSpaceDE w:val="0"/>
              <w:autoSpaceDN w:val="0"/>
              <w:adjustRightInd w:val="0"/>
              <w:jc w:val="center"/>
              <w:rPr>
                <w:rFonts w:ascii="Arial" w:hAnsi="Arial" w:cs="Arial"/>
                <w:b/>
                <w:bCs/>
                <w:sz w:val="22"/>
                <w:szCs w:val="22"/>
              </w:rPr>
            </w:pPr>
          </w:p>
        </w:tc>
      </w:tr>
    </w:tbl>
    <w:p w14:paraId="1292129D" w14:textId="77777777" w:rsidR="005D02B4" w:rsidRDefault="005D02B4">
      <w:pPr>
        <w:autoSpaceDE w:val="0"/>
        <w:autoSpaceDN w:val="0"/>
        <w:adjustRightInd w:val="0"/>
        <w:spacing w:after="240"/>
        <w:jc w:val="both"/>
        <w:rPr>
          <w:rFonts w:ascii="Arial" w:hAnsi="Arial" w:cs="Arial"/>
          <w:bCs/>
          <w:iCs/>
        </w:rPr>
      </w:pPr>
    </w:p>
    <w:p w14:paraId="08E0D6DF" w14:textId="77777777" w:rsidR="005D02B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5D02B4" w14:paraId="7583E5F0" w14:textId="77777777">
        <w:tc>
          <w:tcPr>
            <w:tcW w:w="9918" w:type="dxa"/>
            <w:gridSpan w:val="2"/>
            <w:shd w:val="clear" w:color="auto" w:fill="F2F2F2" w:themeFill="background1" w:themeFillShade="F2"/>
          </w:tcPr>
          <w:p w14:paraId="349FE794"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D02B4" w14:paraId="5EA1F8C5" w14:textId="77777777">
        <w:trPr>
          <w:trHeight w:val="227"/>
        </w:trPr>
        <w:tc>
          <w:tcPr>
            <w:tcW w:w="8784" w:type="dxa"/>
          </w:tcPr>
          <w:p w14:paraId="60192BD6" w14:textId="77777777" w:rsidR="005D02B4" w:rsidRDefault="00000000">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40B39020" w14:textId="77777777" w:rsidR="005D02B4" w:rsidRDefault="005D02B4">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3ACFE3B" w14:textId="77777777" w:rsidR="005D02B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D02B4" w14:paraId="2D5D2C3A" w14:textId="77777777">
        <w:trPr>
          <w:trHeight w:val="227"/>
        </w:trPr>
        <w:tc>
          <w:tcPr>
            <w:tcW w:w="8784" w:type="dxa"/>
          </w:tcPr>
          <w:p w14:paraId="06D18785" w14:textId="77777777" w:rsidR="005D02B4" w:rsidRDefault="005D02B4">
            <w:pPr>
              <w:autoSpaceDE w:val="0"/>
              <w:autoSpaceDN w:val="0"/>
              <w:adjustRightInd w:val="0"/>
              <w:rPr>
                <w:rFonts w:ascii="Arial" w:hAnsi="Arial" w:cs="Arial"/>
                <w:b/>
                <w:bCs/>
                <w:i/>
                <w:sz w:val="22"/>
                <w:szCs w:val="22"/>
              </w:rPr>
            </w:pPr>
          </w:p>
          <w:p w14:paraId="2F48A6A6" w14:textId="77777777" w:rsidR="005D02B4"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12E0407" w14:textId="77777777" w:rsidR="005D02B4"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D02B4" w14:paraId="73224B67" w14:textId="77777777">
        <w:trPr>
          <w:trHeight w:val="227"/>
        </w:trPr>
        <w:tc>
          <w:tcPr>
            <w:tcW w:w="8784" w:type="dxa"/>
          </w:tcPr>
          <w:p w14:paraId="6A7682F0" w14:textId="77777777" w:rsidR="005D02B4" w:rsidRDefault="005D02B4">
            <w:pPr>
              <w:autoSpaceDE w:val="0"/>
              <w:autoSpaceDN w:val="0"/>
              <w:adjustRightInd w:val="0"/>
              <w:rPr>
                <w:rFonts w:ascii="Arial" w:hAnsi="Arial" w:cs="Arial"/>
                <w:b/>
                <w:bCs/>
                <w:i/>
                <w:sz w:val="22"/>
                <w:szCs w:val="22"/>
              </w:rPr>
            </w:pPr>
          </w:p>
          <w:p w14:paraId="5F8A112B" w14:textId="77777777" w:rsidR="005D02B4" w:rsidRDefault="005D02B4">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EC1929C" w14:textId="77777777" w:rsidR="005D02B4"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B39B5E" w14:textId="77777777" w:rsidR="005D02B4" w:rsidRDefault="005D02B4">
      <w:pPr>
        <w:autoSpaceDE w:val="0"/>
        <w:autoSpaceDN w:val="0"/>
        <w:adjustRightInd w:val="0"/>
        <w:spacing w:after="240"/>
        <w:jc w:val="both"/>
        <w:rPr>
          <w:rFonts w:ascii="Arial" w:hAnsi="Arial" w:cs="Arial"/>
          <w:b/>
          <w:sz w:val="22"/>
          <w:szCs w:val="22"/>
        </w:rPr>
      </w:pPr>
    </w:p>
    <w:p w14:paraId="565C1CD2" w14:textId="77777777" w:rsidR="005D02B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5D02B4" w14:paraId="26805865" w14:textId="77777777">
        <w:tc>
          <w:tcPr>
            <w:tcW w:w="6232" w:type="dxa"/>
            <w:gridSpan w:val="2"/>
            <w:shd w:val="clear" w:color="auto" w:fill="F2F2F2" w:themeFill="background1" w:themeFillShade="F2"/>
          </w:tcPr>
          <w:p w14:paraId="26CA7C8E" w14:textId="77777777" w:rsidR="005D02B4"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41192C60" w14:textId="77777777" w:rsidR="005D02B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DC84214" w14:textId="77777777" w:rsidR="005D02B4"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69BE5FE" w14:textId="77777777" w:rsidR="005D02B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5D2E3F8" w14:textId="77777777" w:rsidR="005D02B4"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D02B4" w14:paraId="0D4AECCC" w14:textId="77777777">
        <w:tc>
          <w:tcPr>
            <w:tcW w:w="9918" w:type="dxa"/>
            <w:gridSpan w:val="8"/>
          </w:tcPr>
          <w:p w14:paraId="24CBD01E" w14:textId="77777777" w:rsidR="005D02B4" w:rsidRDefault="005D02B4">
            <w:pPr>
              <w:autoSpaceDE w:val="0"/>
              <w:autoSpaceDN w:val="0"/>
              <w:adjustRightInd w:val="0"/>
              <w:rPr>
                <w:rFonts w:ascii="Arial" w:hAnsi="Arial" w:cs="Arial"/>
                <w:sz w:val="16"/>
                <w:szCs w:val="16"/>
              </w:rPr>
            </w:pPr>
          </w:p>
          <w:p w14:paraId="39FBD5EE" w14:textId="77777777" w:rsidR="005D02B4"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5D02B4" w14:paraId="3BAF9E76" w14:textId="77777777">
        <w:trPr>
          <w:trHeight w:val="227"/>
        </w:trPr>
        <w:tc>
          <w:tcPr>
            <w:tcW w:w="3823" w:type="dxa"/>
            <w:shd w:val="clear" w:color="auto" w:fill="F2F2F2" w:themeFill="background1" w:themeFillShade="F2"/>
          </w:tcPr>
          <w:p w14:paraId="0E6AFFB7" w14:textId="77777777" w:rsidR="005D02B4"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39E0CC66" w14:textId="77777777" w:rsidR="005D02B4" w:rsidRDefault="005D02B4">
            <w:pPr>
              <w:autoSpaceDE w:val="0"/>
              <w:autoSpaceDN w:val="0"/>
              <w:adjustRightInd w:val="0"/>
              <w:rPr>
                <w:rFonts w:ascii="Arial" w:hAnsi="Arial" w:cs="Arial"/>
                <w:bCs/>
                <w:sz w:val="22"/>
                <w:szCs w:val="22"/>
              </w:rPr>
            </w:pPr>
          </w:p>
          <w:p w14:paraId="000E3263" w14:textId="77777777" w:rsidR="005D02B4" w:rsidRDefault="005D02B4">
            <w:pPr>
              <w:autoSpaceDE w:val="0"/>
              <w:autoSpaceDN w:val="0"/>
              <w:adjustRightInd w:val="0"/>
              <w:rPr>
                <w:rFonts w:ascii="Arial" w:hAnsi="Arial" w:cs="Arial"/>
                <w:bCs/>
                <w:sz w:val="22"/>
                <w:szCs w:val="22"/>
              </w:rPr>
            </w:pPr>
          </w:p>
        </w:tc>
      </w:tr>
      <w:tr w:rsidR="005D02B4" w14:paraId="70BBFDBB" w14:textId="77777777">
        <w:trPr>
          <w:trHeight w:val="227"/>
        </w:trPr>
        <w:tc>
          <w:tcPr>
            <w:tcW w:w="3823" w:type="dxa"/>
            <w:shd w:val="clear" w:color="auto" w:fill="F2F2F2" w:themeFill="background1" w:themeFillShade="F2"/>
          </w:tcPr>
          <w:p w14:paraId="5B5EEBEF" w14:textId="77777777" w:rsidR="005D02B4"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638E19D9" w14:textId="77777777" w:rsidR="005D02B4" w:rsidRDefault="005D02B4">
            <w:pPr>
              <w:autoSpaceDE w:val="0"/>
              <w:autoSpaceDN w:val="0"/>
              <w:adjustRightInd w:val="0"/>
              <w:rPr>
                <w:rFonts w:ascii="Arial" w:hAnsi="Arial" w:cs="Arial"/>
                <w:bCs/>
                <w:sz w:val="22"/>
                <w:szCs w:val="22"/>
              </w:rPr>
            </w:pPr>
          </w:p>
          <w:p w14:paraId="5D82747E" w14:textId="77777777" w:rsidR="005D02B4" w:rsidRDefault="005D02B4">
            <w:pPr>
              <w:autoSpaceDE w:val="0"/>
              <w:autoSpaceDN w:val="0"/>
              <w:adjustRightInd w:val="0"/>
              <w:rPr>
                <w:rFonts w:ascii="Arial" w:hAnsi="Arial" w:cs="Arial"/>
                <w:bCs/>
                <w:sz w:val="22"/>
                <w:szCs w:val="22"/>
              </w:rPr>
            </w:pPr>
          </w:p>
        </w:tc>
      </w:tr>
      <w:tr w:rsidR="005D02B4" w14:paraId="23631B15" w14:textId="77777777">
        <w:trPr>
          <w:trHeight w:val="227"/>
        </w:trPr>
        <w:tc>
          <w:tcPr>
            <w:tcW w:w="3823" w:type="dxa"/>
            <w:shd w:val="clear" w:color="auto" w:fill="F2F2F2" w:themeFill="background1" w:themeFillShade="F2"/>
          </w:tcPr>
          <w:p w14:paraId="7701E7B7" w14:textId="77777777" w:rsidR="005D02B4"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1F235031" w14:textId="77777777" w:rsidR="005D02B4" w:rsidRDefault="005D02B4">
            <w:pPr>
              <w:autoSpaceDE w:val="0"/>
              <w:autoSpaceDN w:val="0"/>
              <w:adjustRightInd w:val="0"/>
              <w:jc w:val="both"/>
              <w:rPr>
                <w:rFonts w:ascii="Arial" w:hAnsi="Arial" w:cs="Arial"/>
                <w:sz w:val="22"/>
                <w:szCs w:val="22"/>
              </w:rPr>
            </w:pPr>
          </w:p>
        </w:tc>
        <w:tc>
          <w:tcPr>
            <w:tcW w:w="6095" w:type="dxa"/>
            <w:gridSpan w:val="7"/>
          </w:tcPr>
          <w:p w14:paraId="28C83341" w14:textId="77777777" w:rsidR="005D02B4" w:rsidRDefault="005D02B4">
            <w:pPr>
              <w:autoSpaceDE w:val="0"/>
              <w:autoSpaceDN w:val="0"/>
              <w:adjustRightInd w:val="0"/>
              <w:rPr>
                <w:rFonts w:ascii="Arial" w:hAnsi="Arial" w:cs="Arial"/>
                <w:bCs/>
                <w:sz w:val="22"/>
                <w:szCs w:val="22"/>
              </w:rPr>
            </w:pPr>
          </w:p>
        </w:tc>
      </w:tr>
      <w:tr w:rsidR="005D02B4" w14:paraId="48E33A5D" w14:textId="77777777">
        <w:tc>
          <w:tcPr>
            <w:tcW w:w="6232" w:type="dxa"/>
            <w:gridSpan w:val="2"/>
            <w:shd w:val="clear" w:color="auto" w:fill="F2F2F2" w:themeFill="background1" w:themeFillShade="F2"/>
          </w:tcPr>
          <w:p w14:paraId="2C12BFA2"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64E7CDF" w14:textId="77777777" w:rsidR="005D02B4"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C195ABD" w14:textId="77777777" w:rsidR="005D02B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BAFBCC" w14:textId="77777777" w:rsidR="005D02B4"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75A93C1"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02B4" w14:paraId="38CF07B9" w14:textId="77777777">
        <w:tc>
          <w:tcPr>
            <w:tcW w:w="6232" w:type="dxa"/>
            <w:gridSpan w:val="2"/>
            <w:shd w:val="clear" w:color="auto" w:fill="F2F2F2" w:themeFill="background1" w:themeFillShade="F2"/>
          </w:tcPr>
          <w:p w14:paraId="5042E72A"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1AB06E2" w14:textId="77777777" w:rsidR="005D02B4"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933D0AA" w14:textId="77777777" w:rsidR="005D02B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3D8C4F4" w14:textId="77777777" w:rsidR="005D02B4"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E088B26"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02B4" w14:paraId="3AD97CD1" w14:textId="77777777">
        <w:tc>
          <w:tcPr>
            <w:tcW w:w="6232" w:type="dxa"/>
            <w:gridSpan w:val="2"/>
            <w:shd w:val="clear" w:color="auto" w:fill="F2F2F2" w:themeFill="background1" w:themeFillShade="F2"/>
          </w:tcPr>
          <w:p w14:paraId="796812A7"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8A097B1" w14:textId="77777777" w:rsidR="005D02B4"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3E82111" w14:textId="77777777" w:rsidR="005D02B4"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4952C1" w14:textId="77777777" w:rsidR="005D02B4"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6F89E30"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02B4" w14:paraId="494AFB53" w14:textId="77777777">
        <w:trPr>
          <w:trHeight w:val="386"/>
        </w:trPr>
        <w:tc>
          <w:tcPr>
            <w:tcW w:w="3823" w:type="dxa"/>
            <w:vMerge w:val="restart"/>
            <w:shd w:val="clear" w:color="auto" w:fill="F2F2F2" w:themeFill="background1" w:themeFillShade="F2"/>
          </w:tcPr>
          <w:p w14:paraId="44962EA0"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0877BA7" w14:textId="77777777" w:rsidR="005D02B4"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89F931A" w14:textId="77777777" w:rsidR="005D02B4"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CDB39B1"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1410ED9" w14:textId="77777777" w:rsidR="005D02B4"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7E3629D"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02B4" w14:paraId="12DFEF53" w14:textId="77777777">
        <w:trPr>
          <w:trHeight w:val="386"/>
        </w:trPr>
        <w:tc>
          <w:tcPr>
            <w:tcW w:w="3823" w:type="dxa"/>
            <w:vMerge/>
            <w:shd w:val="clear" w:color="auto" w:fill="F2F2F2" w:themeFill="background1" w:themeFillShade="F2"/>
          </w:tcPr>
          <w:p w14:paraId="5C987445" w14:textId="77777777" w:rsidR="005D02B4" w:rsidRDefault="005D02B4">
            <w:pPr>
              <w:autoSpaceDE w:val="0"/>
              <w:autoSpaceDN w:val="0"/>
              <w:adjustRightInd w:val="0"/>
              <w:rPr>
                <w:rFonts w:ascii="Arial" w:hAnsi="Arial" w:cs="Arial"/>
                <w:sz w:val="22"/>
                <w:szCs w:val="22"/>
              </w:rPr>
            </w:pPr>
          </w:p>
        </w:tc>
        <w:tc>
          <w:tcPr>
            <w:tcW w:w="2409" w:type="dxa"/>
          </w:tcPr>
          <w:p w14:paraId="5FB16217" w14:textId="77777777" w:rsidR="005D02B4"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30D0331" w14:textId="77777777" w:rsidR="005D02B4"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5404BCA"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EA847D1" w14:textId="77777777" w:rsidR="005D02B4"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8D8090B"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02B4" w14:paraId="5AEADCAB" w14:textId="77777777">
        <w:tc>
          <w:tcPr>
            <w:tcW w:w="3823" w:type="dxa"/>
            <w:shd w:val="clear" w:color="auto" w:fill="F2F2F2" w:themeFill="background1" w:themeFillShade="F2"/>
          </w:tcPr>
          <w:p w14:paraId="33ECEE3D"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37C5EA6" w14:textId="77777777" w:rsidR="005D02B4"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547BA87" w14:textId="77777777" w:rsidR="005D02B4"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BCBBE09" w14:textId="77777777" w:rsidR="005D02B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24635D0" w14:textId="77777777" w:rsidR="005D02B4"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A8B3E89"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02B4" w14:paraId="10B84C42" w14:textId="77777777">
        <w:tc>
          <w:tcPr>
            <w:tcW w:w="3823" w:type="dxa"/>
            <w:shd w:val="clear" w:color="auto" w:fill="F2F2F2" w:themeFill="background1" w:themeFillShade="F2"/>
          </w:tcPr>
          <w:p w14:paraId="7F207039"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7E2E53" w14:textId="77777777" w:rsidR="005D02B4"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75C3E41D" w14:textId="77777777" w:rsidR="005D02B4"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713350D" w14:textId="77777777" w:rsidR="005D02B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6E73221" w14:textId="77777777" w:rsidR="005D02B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E7ADFF2" w14:textId="77777777" w:rsidR="005D02B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AEE3D74"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9522D89" w14:textId="77777777" w:rsidR="005D02B4" w:rsidRDefault="005D02B4">
      <w:pPr>
        <w:rPr>
          <w:rFonts w:ascii="Arial" w:hAnsi="Arial" w:cs="Arial"/>
          <w:bCs/>
          <w:iCs/>
          <w:sz w:val="16"/>
          <w:szCs w:val="16"/>
        </w:rPr>
      </w:pPr>
    </w:p>
    <w:p w14:paraId="30A9A508" w14:textId="77777777" w:rsidR="005D02B4" w:rsidRDefault="005D02B4">
      <w:pPr>
        <w:rPr>
          <w:rFonts w:ascii="Arial" w:hAnsi="Arial" w:cs="Arial"/>
          <w:b/>
          <w:bCs/>
          <w:iCs/>
          <w:sz w:val="22"/>
          <w:szCs w:val="22"/>
        </w:rPr>
      </w:pPr>
    </w:p>
    <w:p w14:paraId="772CE996" w14:textId="77777777" w:rsidR="005D02B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5D02B4" w14:paraId="1773CDAB" w14:textId="77777777">
        <w:trPr>
          <w:trHeight w:val="507"/>
        </w:trPr>
        <w:tc>
          <w:tcPr>
            <w:tcW w:w="6237" w:type="dxa"/>
            <w:shd w:val="clear" w:color="auto" w:fill="F2F2F2" w:themeFill="background1" w:themeFillShade="F2"/>
            <w:vAlign w:val="center"/>
          </w:tcPr>
          <w:p w14:paraId="110A1CDA" w14:textId="77777777" w:rsidR="005D02B4"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4C018653"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18B01A8"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CCB6C42"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23052547"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02B4" w14:paraId="5BCB2499" w14:textId="77777777">
        <w:tc>
          <w:tcPr>
            <w:tcW w:w="9923" w:type="dxa"/>
            <w:gridSpan w:val="5"/>
          </w:tcPr>
          <w:p w14:paraId="50A5C76D" w14:textId="77777777" w:rsidR="005D02B4" w:rsidRDefault="005D02B4">
            <w:pPr>
              <w:autoSpaceDE w:val="0"/>
              <w:autoSpaceDN w:val="0"/>
              <w:adjustRightInd w:val="0"/>
              <w:rPr>
                <w:rFonts w:ascii="Arial" w:hAnsi="Arial" w:cs="Arial"/>
                <w:bCs/>
                <w:sz w:val="22"/>
                <w:szCs w:val="22"/>
              </w:rPr>
            </w:pPr>
          </w:p>
          <w:p w14:paraId="02E0842E" w14:textId="77777777" w:rsidR="005D02B4"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7A3B9B8B" w14:textId="77777777" w:rsidR="005D02B4" w:rsidRDefault="005D02B4">
            <w:pPr>
              <w:autoSpaceDE w:val="0"/>
              <w:autoSpaceDN w:val="0"/>
              <w:adjustRightInd w:val="0"/>
              <w:rPr>
                <w:rFonts w:ascii="Arial" w:hAnsi="Arial" w:cs="Arial"/>
                <w:b/>
                <w:bCs/>
                <w:sz w:val="22"/>
                <w:szCs w:val="22"/>
              </w:rPr>
            </w:pPr>
          </w:p>
        </w:tc>
      </w:tr>
    </w:tbl>
    <w:p w14:paraId="1B47F127" w14:textId="77777777" w:rsidR="005D02B4" w:rsidRDefault="005D02B4">
      <w:pPr>
        <w:autoSpaceDE w:val="0"/>
        <w:autoSpaceDN w:val="0"/>
        <w:adjustRightInd w:val="0"/>
        <w:spacing w:after="240"/>
        <w:jc w:val="both"/>
        <w:rPr>
          <w:rFonts w:ascii="Arial" w:hAnsi="Arial" w:cs="Arial"/>
          <w:bCs/>
          <w:iCs/>
        </w:rPr>
      </w:pPr>
    </w:p>
    <w:p w14:paraId="31FB2A67" w14:textId="77777777" w:rsidR="005D02B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5D02B4" w14:paraId="14FADEE2"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684F7" w14:textId="77777777" w:rsidR="005D02B4"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877BF83" w14:textId="77777777" w:rsidR="005D02B4" w:rsidRDefault="00000000">
            <w:pPr>
              <w:rPr>
                <w:rFonts w:ascii="Arial" w:hAnsi="Arial" w:cs="Arial"/>
                <w:sz w:val="22"/>
                <w:szCs w:val="22"/>
              </w:rPr>
            </w:pPr>
            <w:r>
              <w:rPr>
                <w:rFonts w:ascii="Arial" w:hAnsi="Arial" w:cs="Arial"/>
                <w:sz w:val="22"/>
                <w:szCs w:val="22"/>
              </w:rPr>
              <w:t xml:space="preserve">Hotel Placement Project </w:t>
            </w:r>
          </w:p>
        </w:tc>
      </w:tr>
      <w:tr w:rsidR="005D02B4" w14:paraId="4264A42C"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4532DB" w14:textId="77777777" w:rsidR="005D02B4"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4BCE296" w14:textId="77777777" w:rsidR="005D02B4"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4D650A" w14:textId="77777777" w:rsidR="005D02B4"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D2A1497" w14:textId="77777777" w:rsidR="005D02B4" w:rsidRDefault="00000000">
            <w:pPr>
              <w:rPr>
                <w:rFonts w:ascii="Arial" w:hAnsi="Arial" w:cs="Arial"/>
                <w:sz w:val="22"/>
                <w:szCs w:val="22"/>
              </w:rPr>
            </w:pPr>
            <w:r>
              <w:rPr>
                <w:rFonts w:ascii="Arial" w:hAnsi="Arial" w:cs="Arial"/>
                <w:sz w:val="22"/>
                <w:szCs w:val="22"/>
              </w:rPr>
              <w:t>12/06/23</w:t>
            </w:r>
          </w:p>
        </w:tc>
      </w:tr>
      <w:tr w:rsidR="005D02B4" w14:paraId="3A18601B" w14:textId="77777777">
        <w:trPr>
          <w:trHeight w:val="454"/>
        </w:trPr>
        <w:tc>
          <w:tcPr>
            <w:tcW w:w="5000" w:type="pct"/>
            <w:gridSpan w:val="4"/>
            <w:tcBorders>
              <w:top w:val="single" w:sz="4" w:space="0" w:color="auto"/>
            </w:tcBorders>
            <w:shd w:val="clear" w:color="auto" w:fill="F2F2F2" w:themeFill="background1" w:themeFillShade="F2"/>
            <w:vAlign w:val="center"/>
          </w:tcPr>
          <w:p w14:paraId="29FAF21E" w14:textId="77777777" w:rsidR="005D02B4"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1B274357" w14:textId="77777777" w:rsidR="005D02B4"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4C4F1D4C" w14:textId="77777777" w:rsidR="005D02B4"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1223CB66" w14:textId="77777777" w:rsidR="005D02B4"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023EB2EB" w14:textId="77777777" w:rsidR="005D02B4"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3A6290F4" w14:textId="77777777" w:rsidR="005D02B4"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725FA13A" w14:textId="77777777" w:rsidR="005D02B4"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59B934F1" w14:textId="77777777" w:rsidR="005D02B4"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3130D998" w14:textId="77777777" w:rsidR="005D02B4"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5D02B4" w14:paraId="4CDBB14E" w14:textId="77777777">
        <w:trPr>
          <w:trHeight w:val="454"/>
        </w:trPr>
        <w:tc>
          <w:tcPr>
            <w:tcW w:w="5000" w:type="pct"/>
            <w:gridSpan w:val="4"/>
            <w:vAlign w:val="center"/>
          </w:tcPr>
          <w:p w14:paraId="542BB503" w14:textId="77777777" w:rsidR="005D02B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2BCC1FB0" w14:textId="77777777" w:rsidR="005D02B4" w:rsidRDefault="005D02B4">
            <w:pPr>
              <w:autoSpaceDE w:val="0"/>
              <w:autoSpaceDN w:val="0"/>
              <w:adjustRightInd w:val="0"/>
              <w:rPr>
                <w:rFonts w:ascii="Arial" w:hAnsi="Arial" w:cs="Arial"/>
                <w:b/>
                <w:bCs/>
                <w:sz w:val="22"/>
                <w:szCs w:val="22"/>
              </w:rPr>
            </w:pPr>
          </w:p>
          <w:p w14:paraId="01163AD5" w14:textId="466C0AC7" w:rsidR="005D02B4" w:rsidRDefault="003956EC" w:rsidP="003956EC">
            <w:pPr>
              <w:spacing w:line="360" w:lineRule="auto"/>
              <w:jc w:val="both"/>
              <w:rPr>
                <w:rFonts w:ascii="Arial" w:hAnsi="Arial" w:cs="Arial"/>
                <w:sz w:val="22"/>
                <w:szCs w:val="22"/>
              </w:rPr>
            </w:pPr>
            <w:r w:rsidRPr="003956EC">
              <w:rPr>
                <w:rFonts w:ascii="Arial" w:hAnsi="Arial" w:cs="Arial"/>
                <w:sz w:val="22"/>
                <w:szCs w:val="22"/>
              </w:rPr>
              <w:t xml:space="preserve">This research addresses the case of hotel placements within the hospitality industry, focusing on the experiences and outcomes for students or individuals participating in such placements. It aims to explore how these practical experiences contribute to professional development, skill acquisition, and employability. </w:t>
            </w:r>
          </w:p>
        </w:tc>
      </w:tr>
      <w:tr w:rsidR="005D02B4" w14:paraId="6B5D7603" w14:textId="77777777">
        <w:trPr>
          <w:trHeight w:val="454"/>
        </w:trPr>
        <w:tc>
          <w:tcPr>
            <w:tcW w:w="5000" w:type="pct"/>
            <w:gridSpan w:val="4"/>
            <w:vAlign w:val="center"/>
          </w:tcPr>
          <w:p w14:paraId="232DD275" w14:textId="77777777" w:rsidR="005D02B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2FEF9EA2" w14:textId="77777777" w:rsidR="005D02B4" w:rsidRDefault="005D02B4">
            <w:pPr>
              <w:rPr>
                <w:rFonts w:ascii="Arial" w:hAnsi="Arial" w:cs="Arial"/>
                <w:sz w:val="22"/>
                <w:szCs w:val="22"/>
              </w:rPr>
            </w:pPr>
          </w:p>
          <w:p w14:paraId="60A39FF8" w14:textId="0297C509" w:rsidR="003956EC" w:rsidRPr="003956EC" w:rsidRDefault="003956EC" w:rsidP="003956EC">
            <w:pPr>
              <w:spacing w:line="360" w:lineRule="auto"/>
              <w:rPr>
                <w:rFonts w:ascii="Arial" w:hAnsi="Arial" w:cs="Arial"/>
                <w:sz w:val="22"/>
                <w:szCs w:val="22"/>
              </w:rPr>
            </w:pPr>
            <w:r>
              <w:rPr>
                <w:rFonts w:ascii="Arial" w:hAnsi="Arial" w:cs="Arial"/>
                <w:sz w:val="22"/>
                <w:szCs w:val="22"/>
              </w:rPr>
              <w:t>Q1</w:t>
            </w:r>
            <w:r w:rsidRPr="003956EC">
              <w:rPr>
                <w:rFonts w:ascii="Arial" w:hAnsi="Arial" w:cs="Arial"/>
                <w:sz w:val="22"/>
                <w:szCs w:val="22"/>
              </w:rPr>
              <w:t>: How do hotel placements contribute to the professional development and skill acquisition of students or individuals within the hospitality industry?</w:t>
            </w:r>
          </w:p>
          <w:p w14:paraId="003CE7FB" w14:textId="21589CB1" w:rsidR="003956EC" w:rsidRPr="003956EC" w:rsidRDefault="003956EC" w:rsidP="003956EC">
            <w:pPr>
              <w:spacing w:line="360" w:lineRule="auto"/>
              <w:rPr>
                <w:rFonts w:ascii="Arial" w:hAnsi="Arial" w:cs="Arial"/>
                <w:sz w:val="22"/>
                <w:szCs w:val="22"/>
              </w:rPr>
            </w:pPr>
            <w:r>
              <w:rPr>
                <w:rFonts w:ascii="Arial" w:hAnsi="Arial" w:cs="Arial"/>
                <w:sz w:val="22"/>
                <w:szCs w:val="22"/>
              </w:rPr>
              <w:t>Q2</w:t>
            </w:r>
            <w:r w:rsidRPr="003956EC">
              <w:rPr>
                <w:rFonts w:ascii="Arial" w:hAnsi="Arial" w:cs="Arial"/>
                <w:sz w:val="22"/>
                <w:szCs w:val="22"/>
              </w:rPr>
              <w:t>: What are the perceived benefits and challenges of hotel placements from both the participants’ and employers’ perspectives, and how do these impact employability outcomes?</w:t>
            </w:r>
          </w:p>
          <w:p w14:paraId="557B0436" w14:textId="77777777" w:rsidR="005D02B4" w:rsidRDefault="005D02B4">
            <w:pPr>
              <w:autoSpaceDE w:val="0"/>
              <w:autoSpaceDN w:val="0"/>
              <w:adjustRightInd w:val="0"/>
              <w:rPr>
                <w:rFonts w:ascii="Arial" w:hAnsi="Arial" w:cs="Arial"/>
                <w:b/>
                <w:bCs/>
                <w:sz w:val="22"/>
                <w:szCs w:val="22"/>
              </w:rPr>
            </w:pPr>
          </w:p>
        </w:tc>
      </w:tr>
      <w:tr w:rsidR="005D02B4" w14:paraId="75B54ABC" w14:textId="77777777">
        <w:trPr>
          <w:trHeight w:val="454"/>
        </w:trPr>
        <w:tc>
          <w:tcPr>
            <w:tcW w:w="5000" w:type="pct"/>
            <w:gridSpan w:val="4"/>
            <w:vAlign w:val="center"/>
          </w:tcPr>
          <w:p w14:paraId="7B854E97" w14:textId="77777777" w:rsidR="005D02B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442500A6" w14:textId="77777777" w:rsidR="005D02B4" w:rsidRDefault="005D02B4">
            <w:pPr>
              <w:autoSpaceDE w:val="0"/>
              <w:autoSpaceDN w:val="0"/>
              <w:adjustRightInd w:val="0"/>
              <w:rPr>
                <w:rFonts w:ascii="Arial" w:hAnsi="Arial" w:cs="Arial"/>
                <w:b/>
                <w:bCs/>
                <w:sz w:val="22"/>
                <w:szCs w:val="22"/>
              </w:rPr>
            </w:pPr>
          </w:p>
          <w:p w14:paraId="185C109C" w14:textId="77777777" w:rsidR="003956EC" w:rsidRPr="003956EC" w:rsidRDefault="003956EC" w:rsidP="003956EC">
            <w:pPr>
              <w:spacing w:line="360" w:lineRule="auto"/>
              <w:jc w:val="both"/>
              <w:rPr>
                <w:rFonts w:ascii="Arial" w:hAnsi="Arial" w:cs="Arial"/>
                <w:sz w:val="22"/>
                <w:szCs w:val="22"/>
              </w:rPr>
            </w:pPr>
            <w:r w:rsidRPr="003956EC">
              <w:rPr>
                <w:rFonts w:ascii="Arial" w:hAnsi="Arial" w:cs="Arial"/>
                <w:sz w:val="22"/>
                <w:szCs w:val="22"/>
              </w:rPr>
              <w:t>The research aims to:</w:t>
            </w:r>
          </w:p>
          <w:p w14:paraId="1EF600FF" w14:textId="77777777" w:rsidR="003956EC" w:rsidRPr="003956EC" w:rsidRDefault="003956EC" w:rsidP="003956EC">
            <w:pPr>
              <w:spacing w:line="360" w:lineRule="auto"/>
              <w:ind w:left="720"/>
              <w:jc w:val="both"/>
              <w:rPr>
                <w:rFonts w:ascii="Arial" w:hAnsi="Arial" w:cs="Arial"/>
                <w:sz w:val="22"/>
                <w:szCs w:val="22"/>
              </w:rPr>
            </w:pPr>
            <w:r w:rsidRPr="003956EC">
              <w:rPr>
                <w:rFonts w:ascii="Arial" w:hAnsi="Arial" w:cs="Arial"/>
                <w:sz w:val="22"/>
                <w:szCs w:val="22"/>
              </w:rPr>
              <w:t>Investigate the impact of hotel placements on the professional development and skill acquisition of individuals within the hospitality industry.</w:t>
            </w:r>
          </w:p>
          <w:p w14:paraId="5E9105AF" w14:textId="77777777" w:rsidR="003956EC" w:rsidRPr="003956EC" w:rsidRDefault="003956EC" w:rsidP="003956EC">
            <w:pPr>
              <w:spacing w:line="360" w:lineRule="auto"/>
              <w:ind w:left="720"/>
              <w:jc w:val="both"/>
              <w:rPr>
                <w:rFonts w:ascii="Arial" w:hAnsi="Arial" w:cs="Arial"/>
                <w:sz w:val="22"/>
                <w:szCs w:val="22"/>
              </w:rPr>
            </w:pPr>
            <w:r w:rsidRPr="003956EC">
              <w:rPr>
                <w:rFonts w:ascii="Arial" w:hAnsi="Arial" w:cs="Arial"/>
                <w:sz w:val="22"/>
                <w:szCs w:val="22"/>
              </w:rPr>
              <w:t>Examine the benefits and challenges associated with hotel placements from the perspectives of both participants and employers.</w:t>
            </w:r>
          </w:p>
          <w:p w14:paraId="7C93FC9D" w14:textId="77777777" w:rsidR="003956EC" w:rsidRPr="003956EC" w:rsidRDefault="003956EC" w:rsidP="003956EC">
            <w:pPr>
              <w:spacing w:line="360" w:lineRule="auto"/>
              <w:ind w:left="720"/>
              <w:jc w:val="both"/>
              <w:rPr>
                <w:rFonts w:ascii="Arial" w:hAnsi="Arial" w:cs="Arial"/>
                <w:sz w:val="22"/>
                <w:szCs w:val="22"/>
              </w:rPr>
            </w:pPr>
            <w:r w:rsidRPr="003956EC">
              <w:rPr>
                <w:rFonts w:ascii="Arial" w:hAnsi="Arial" w:cs="Arial"/>
                <w:sz w:val="22"/>
                <w:szCs w:val="22"/>
              </w:rPr>
              <w:t>Assess the role of hotel placements in enhancing employability and bridging the gap between academic learning and industry practice.</w:t>
            </w:r>
          </w:p>
          <w:p w14:paraId="544EFE68" w14:textId="77777777" w:rsidR="003956EC" w:rsidRPr="003956EC" w:rsidRDefault="003956EC" w:rsidP="003956EC">
            <w:pPr>
              <w:spacing w:line="360" w:lineRule="auto"/>
              <w:ind w:left="720"/>
              <w:jc w:val="both"/>
              <w:rPr>
                <w:rFonts w:ascii="Arial" w:hAnsi="Arial" w:cs="Arial"/>
                <w:sz w:val="22"/>
                <w:szCs w:val="22"/>
              </w:rPr>
            </w:pPr>
            <w:r w:rsidRPr="003956EC">
              <w:rPr>
                <w:rFonts w:ascii="Arial" w:hAnsi="Arial" w:cs="Arial"/>
                <w:sz w:val="22"/>
                <w:szCs w:val="22"/>
              </w:rPr>
              <w:t>Provide recommendations for improving the effectiveness of hotel placement programs in the hospitality sector.</w:t>
            </w:r>
          </w:p>
          <w:p w14:paraId="63A96C86" w14:textId="77777777" w:rsidR="005D02B4" w:rsidRDefault="005D02B4">
            <w:pPr>
              <w:rPr>
                <w:rFonts w:ascii="Arial" w:hAnsi="Arial" w:cs="Arial"/>
              </w:rPr>
            </w:pPr>
          </w:p>
        </w:tc>
      </w:tr>
      <w:tr w:rsidR="005D02B4" w14:paraId="236E0757" w14:textId="77777777">
        <w:trPr>
          <w:trHeight w:val="454"/>
        </w:trPr>
        <w:tc>
          <w:tcPr>
            <w:tcW w:w="5000" w:type="pct"/>
            <w:gridSpan w:val="4"/>
            <w:vAlign w:val="center"/>
          </w:tcPr>
          <w:p w14:paraId="47010A61" w14:textId="77777777" w:rsidR="005D02B4"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lastRenderedPageBreak/>
              <w:t>Objectives of Research Activity</w:t>
            </w:r>
          </w:p>
          <w:p w14:paraId="6754E224" w14:textId="0036364B" w:rsidR="00B72DAE" w:rsidRDefault="00B72DAE" w:rsidP="00B72DAE">
            <w:pPr>
              <w:autoSpaceDE w:val="0"/>
              <w:autoSpaceDN w:val="0"/>
              <w:adjustRightInd w:val="0"/>
              <w:spacing w:line="360" w:lineRule="auto"/>
              <w:contextualSpacing/>
              <w:jc w:val="both"/>
              <w:rPr>
                <w:rFonts w:ascii="Arial" w:hAnsi="Arial" w:cs="Arial"/>
                <w:sz w:val="22"/>
                <w:szCs w:val="22"/>
              </w:rPr>
            </w:pPr>
          </w:p>
          <w:p w14:paraId="5771D681" w14:textId="77777777" w:rsidR="00B72DAE" w:rsidRPr="00B72DAE" w:rsidRDefault="00B72DAE" w:rsidP="00B72DAE">
            <w:pPr>
              <w:autoSpaceDE w:val="0"/>
              <w:autoSpaceDN w:val="0"/>
              <w:adjustRightInd w:val="0"/>
              <w:spacing w:line="360" w:lineRule="auto"/>
              <w:contextualSpacing/>
              <w:rPr>
                <w:rFonts w:ascii="Arial" w:hAnsi="Arial" w:cs="Arial"/>
                <w:sz w:val="22"/>
                <w:szCs w:val="22"/>
              </w:rPr>
            </w:pPr>
            <w:r w:rsidRPr="00B72DAE">
              <w:rPr>
                <w:rFonts w:ascii="Arial" w:hAnsi="Arial" w:cs="Arial"/>
                <w:sz w:val="22"/>
                <w:szCs w:val="22"/>
              </w:rPr>
              <w:t>To explore the impact of hotel placements on professional development and skill acquisition:</w:t>
            </w:r>
          </w:p>
          <w:p w14:paraId="453F0A86" w14:textId="77777777" w:rsidR="00B72DAE" w:rsidRPr="00B72DAE" w:rsidRDefault="00B72DAE" w:rsidP="00B72DAE">
            <w:pPr>
              <w:autoSpaceDE w:val="0"/>
              <w:autoSpaceDN w:val="0"/>
              <w:adjustRightInd w:val="0"/>
              <w:spacing w:line="360" w:lineRule="auto"/>
              <w:contextualSpacing/>
              <w:rPr>
                <w:rFonts w:ascii="Arial" w:hAnsi="Arial" w:cs="Arial"/>
                <w:sz w:val="22"/>
                <w:szCs w:val="22"/>
              </w:rPr>
            </w:pPr>
            <w:r w:rsidRPr="00B72DAE">
              <w:rPr>
                <w:rFonts w:ascii="Arial" w:hAnsi="Arial" w:cs="Arial"/>
                <w:sz w:val="22"/>
                <w:szCs w:val="22"/>
              </w:rPr>
              <w:t>This objective focuses on understanding how participating in hotel placements contributes to the development of both hard and soft skills necessary for a career in the hospitality industry. It will examine the specific skills gained during placements, such as customer service, problem-solving, communication, and teamwork.</w:t>
            </w:r>
          </w:p>
          <w:p w14:paraId="1E839398" w14:textId="77777777" w:rsidR="00B72DAE" w:rsidRPr="00B72DAE" w:rsidRDefault="00B72DAE" w:rsidP="00B72DAE">
            <w:pPr>
              <w:autoSpaceDE w:val="0"/>
              <w:autoSpaceDN w:val="0"/>
              <w:adjustRightInd w:val="0"/>
              <w:spacing w:line="360" w:lineRule="auto"/>
              <w:contextualSpacing/>
              <w:rPr>
                <w:rFonts w:ascii="Arial" w:hAnsi="Arial" w:cs="Arial"/>
                <w:sz w:val="22"/>
                <w:szCs w:val="22"/>
              </w:rPr>
            </w:pPr>
          </w:p>
          <w:p w14:paraId="38C1EAB0" w14:textId="77777777" w:rsidR="00B72DAE" w:rsidRPr="00B72DAE" w:rsidRDefault="00B72DAE" w:rsidP="00B72DAE">
            <w:pPr>
              <w:autoSpaceDE w:val="0"/>
              <w:autoSpaceDN w:val="0"/>
              <w:adjustRightInd w:val="0"/>
              <w:spacing w:line="360" w:lineRule="auto"/>
              <w:contextualSpacing/>
              <w:rPr>
                <w:rFonts w:ascii="Arial" w:hAnsi="Arial" w:cs="Arial"/>
                <w:sz w:val="22"/>
                <w:szCs w:val="22"/>
              </w:rPr>
            </w:pPr>
            <w:r w:rsidRPr="00B72DAE">
              <w:rPr>
                <w:rFonts w:ascii="Arial" w:hAnsi="Arial" w:cs="Arial"/>
                <w:sz w:val="22"/>
                <w:szCs w:val="22"/>
              </w:rPr>
              <w:t>To assess the perceived benefits and challenges of hotel placements from both participant and employer perspectives:</w:t>
            </w:r>
          </w:p>
          <w:p w14:paraId="02552BD2" w14:textId="04EDA279" w:rsidR="00B72DAE" w:rsidRPr="00B72DAE" w:rsidRDefault="00B72DAE" w:rsidP="00B72DAE">
            <w:pPr>
              <w:autoSpaceDE w:val="0"/>
              <w:autoSpaceDN w:val="0"/>
              <w:adjustRightInd w:val="0"/>
              <w:spacing w:line="360" w:lineRule="auto"/>
              <w:contextualSpacing/>
              <w:rPr>
                <w:rFonts w:ascii="Arial" w:hAnsi="Arial" w:cs="Arial"/>
                <w:sz w:val="22"/>
                <w:szCs w:val="22"/>
              </w:rPr>
            </w:pPr>
            <w:r w:rsidRPr="00B72DAE">
              <w:rPr>
                <w:rFonts w:ascii="Arial" w:hAnsi="Arial" w:cs="Arial"/>
                <w:sz w:val="22"/>
                <w:szCs w:val="22"/>
              </w:rPr>
              <w:t xml:space="preserve">This objective seeks to gather insights from both students/participants and employers about their experiences with hotel placements. </w:t>
            </w:r>
          </w:p>
          <w:p w14:paraId="187ECE84" w14:textId="77777777" w:rsidR="00B72DAE" w:rsidRPr="00B72DAE" w:rsidRDefault="00B72DAE" w:rsidP="00B72DAE">
            <w:pPr>
              <w:autoSpaceDE w:val="0"/>
              <w:autoSpaceDN w:val="0"/>
              <w:adjustRightInd w:val="0"/>
              <w:spacing w:line="360" w:lineRule="auto"/>
              <w:contextualSpacing/>
              <w:rPr>
                <w:rFonts w:ascii="Arial" w:hAnsi="Arial" w:cs="Arial"/>
                <w:sz w:val="22"/>
                <w:szCs w:val="22"/>
              </w:rPr>
            </w:pPr>
          </w:p>
          <w:p w14:paraId="53C54C69" w14:textId="77777777" w:rsidR="00B72DAE" w:rsidRPr="00B72DAE" w:rsidRDefault="00B72DAE" w:rsidP="00B72DAE">
            <w:pPr>
              <w:autoSpaceDE w:val="0"/>
              <w:autoSpaceDN w:val="0"/>
              <w:adjustRightInd w:val="0"/>
              <w:spacing w:line="360" w:lineRule="auto"/>
              <w:contextualSpacing/>
              <w:rPr>
                <w:rFonts w:ascii="Arial" w:hAnsi="Arial" w:cs="Arial"/>
                <w:sz w:val="22"/>
                <w:szCs w:val="22"/>
              </w:rPr>
            </w:pPr>
            <w:r w:rsidRPr="00B72DAE">
              <w:rPr>
                <w:rFonts w:ascii="Arial" w:hAnsi="Arial" w:cs="Arial"/>
                <w:sz w:val="22"/>
                <w:szCs w:val="22"/>
              </w:rPr>
              <w:t>To evaluate the role of hotel placements in enhancing employability:</w:t>
            </w:r>
          </w:p>
          <w:p w14:paraId="53113A4D" w14:textId="105899D8" w:rsidR="00B72DAE" w:rsidRPr="00B72DAE" w:rsidRDefault="00B72DAE" w:rsidP="00B72DAE">
            <w:pPr>
              <w:autoSpaceDE w:val="0"/>
              <w:autoSpaceDN w:val="0"/>
              <w:adjustRightInd w:val="0"/>
              <w:spacing w:line="360" w:lineRule="auto"/>
              <w:contextualSpacing/>
              <w:rPr>
                <w:rFonts w:ascii="Arial" w:hAnsi="Arial" w:cs="Arial"/>
                <w:sz w:val="22"/>
                <w:szCs w:val="22"/>
              </w:rPr>
            </w:pPr>
            <w:r w:rsidRPr="00B72DAE">
              <w:rPr>
                <w:rFonts w:ascii="Arial" w:hAnsi="Arial" w:cs="Arial"/>
                <w:sz w:val="22"/>
                <w:szCs w:val="22"/>
              </w:rPr>
              <w:t xml:space="preserve">This objective examines the relationship between hotel placements and post-placement employment outcomes. It will focus on how these experiences influence the participants' job </w:t>
            </w:r>
            <w:proofErr w:type="spellStart"/>
            <w:r w:rsidRPr="00B72DAE">
              <w:rPr>
                <w:rFonts w:ascii="Arial" w:hAnsi="Arial" w:cs="Arial"/>
                <w:sz w:val="22"/>
                <w:szCs w:val="22"/>
              </w:rPr>
              <w:t>readines</w:t>
            </w:r>
            <w:r>
              <w:rPr>
                <w:rFonts w:ascii="Arial" w:hAnsi="Arial" w:cs="Arial"/>
                <w:sz w:val="22"/>
                <w:szCs w:val="22"/>
              </w:rPr>
              <w:t>S</w:t>
            </w:r>
            <w:proofErr w:type="spellEnd"/>
            <w:r>
              <w:rPr>
                <w:rFonts w:ascii="Arial" w:hAnsi="Arial" w:cs="Arial"/>
                <w:sz w:val="22"/>
                <w:szCs w:val="22"/>
              </w:rPr>
              <w:t xml:space="preserve"> </w:t>
            </w:r>
            <w:r w:rsidRPr="00B72DAE">
              <w:rPr>
                <w:rFonts w:ascii="Arial" w:hAnsi="Arial" w:cs="Arial"/>
                <w:sz w:val="22"/>
                <w:szCs w:val="22"/>
              </w:rPr>
              <w:t>and their chances of securing employment in the hospitality industry.</w:t>
            </w:r>
          </w:p>
          <w:p w14:paraId="56F673DD" w14:textId="77777777" w:rsidR="00B72DAE" w:rsidRPr="00B72DAE" w:rsidRDefault="00B72DAE" w:rsidP="00B72DAE">
            <w:pPr>
              <w:autoSpaceDE w:val="0"/>
              <w:autoSpaceDN w:val="0"/>
              <w:adjustRightInd w:val="0"/>
              <w:spacing w:line="360" w:lineRule="auto"/>
              <w:contextualSpacing/>
              <w:rPr>
                <w:rFonts w:ascii="Arial" w:hAnsi="Arial" w:cs="Arial"/>
                <w:sz w:val="22"/>
                <w:szCs w:val="22"/>
              </w:rPr>
            </w:pPr>
          </w:p>
          <w:p w14:paraId="47C7C199" w14:textId="77777777" w:rsidR="00B72DAE" w:rsidRPr="00B72DAE" w:rsidRDefault="00B72DAE" w:rsidP="00B72DAE">
            <w:pPr>
              <w:autoSpaceDE w:val="0"/>
              <w:autoSpaceDN w:val="0"/>
              <w:adjustRightInd w:val="0"/>
              <w:spacing w:line="360" w:lineRule="auto"/>
              <w:contextualSpacing/>
              <w:rPr>
                <w:rFonts w:ascii="Arial" w:hAnsi="Arial" w:cs="Arial"/>
                <w:sz w:val="22"/>
                <w:szCs w:val="22"/>
              </w:rPr>
            </w:pPr>
            <w:r w:rsidRPr="00B72DAE">
              <w:rPr>
                <w:rFonts w:ascii="Arial" w:hAnsi="Arial" w:cs="Arial"/>
                <w:sz w:val="22"/>
                <w:szCs w:val="22"/>
              </w:rPr>
              <w:t>To identify best practices for improving the effectiveness of hotel placement programs:</w:t>
            </w:r>
          </w:p>
          <w:p w14:paraId="555ADC07" w14:textId="3212AB24" w:rsidR="00B72DAE" w:rsidRPr="00B72DAE" w:rsidRDefault="00B72DAE" w:rsidP="00B72DAE">
            <w:pPr>
              <w:autoSpaceDE w:val="0"/>
              <w:autoSpaceDN w:val="0"/>
              <w:adjustRightInd w:val="0"/>
              <w:spacing w:line="360" w:lineRule="auto"/>
              <w:contextualSpacing/>
              <w:rPr>
                <w:rFonts w:ascii="Arial" w:hAnsi="Arial" w:cs="Arial"/>
                <w:sz w:val="22"/>
                <w:szCs w:val="22"/>
              </w:rPr>
            </w:pPr>
            <w:r w:rsidRPr="00B72DAE">
              <w:rPr>
                <w:rFonts w:ascii="Arial" w:hAnsi="Arial" w:cs="Arial"/>
                <w:sz w:val="22"/>
                <w:szCs w:val="22"/>
              </w:rPr>
              <w:t xml:space="preserve">Based on the findings, this objective will provide recommendations to improve the structure and support mechanisms within hotel placement programs. </w:t>
            </w:r>
          </w:p>
          <w:p w14:paraId="19B7E365" w14:textId="77777777" w:rsidR="00B72DAE" w:rsidRPr="00B72DAE" w:rsidRDefault="00B72DAE" w:rsidP="00B72DAE">
            <w:pPr>
              <w:autoSpaceDE w:val="0"/>
              <w:autoSpaceDN w:val="0"/>
              <w:adjustRightInd w:val="0"/>
              <w:spacing w:line="360" w:lineRule="auto"/>
              <w:contextualSpacing/>
              <w:rPr>
                <w:rFonts w:ascii="Arial" w:hAnsi="Arial" w:cs="Arial"/>
                <w:sz w:val="22"/>
                <w:szCs w:val="22"/>
              </w:rPr>
            </w:pPr>
          </w:p>
          <w:p w14:paraId="3E9B4DEB" w14:textId="77777777" w:rsidR="00B72DAE" w:rsidRPr="00B72DAE" w:rsidRDefault="00B72DAE" w:rsidP="00B72DAE">
            <w:pPr>
              <w:autoSpaceDE w:val="0"/>
              <w:autoSpaceDN w:val="0"/>
              <w:adjustRightInd w:val="0"/>
              <w:spacing w:line="360" w:lineRule="auto"/>
              <w:contextualSpacing/>
              <w:rPr>
                <w:rFonts w:ascii="Arial" w:hAnsi="Arial" w:cs="Arial"/>
                <w:sz w:val="22"/>
                <w:szCs w:val="22"/>
              </w:rPr>
            </w:pPr>
            <w:r w:rsidRPr="00B72DAE">
              <w:rPr>
                <w:rFonts w:ascii="Arial" w:hAnsi="Arial" w:cs="Arial"/>
                <w:sz w:val="22"/>
                <w:szCs w:val="22"/>
              </w:rPr>
              <w:t>To investigate the alignment between academic learning and industry practice in hotel placements:</w:t>
            </w:r>
          </w:p>
          <w:p w14:paraId="7C069423" w14:textId="53AF74C2" w:rsidR="005D02B4" w:rsidRDefault="00B72DAE" w:rsidP="00B72DAE">
            <w:pPr>
              <w:autoSpaceDE w:val="0"/>
              <w:autoSpaceDN w:val="0"/>
              <w:adjustRightInd w:val="0"/>
              <w:spacing w:line="360" w:lineRule="auto"/>
              <w:contextualSpacing/>
              <w:jc w:val="both"/>
              <w:rPr>
                <w:rFonts w:ascii="Arial" w:hAnsi="Arial" w:cs="Arial"/>
                <w:sz w:val="22"/>
                <w:szCs w:val="22"/>
              </w:rPr>
            </w:pPr>
            <w:r w:rsidRPr="00B72DAE">
              <w:rPr>
                <w:rFonts w:ascii="Arial" w:hAnsi="Arial" w:cs="Arial"/>
                <w:sz w:val="22"/>
                <w:szCs w:val="22"/>
              </w:rPr>
              <w:t>This objective explores how well academic programs in hospitality align with real-world practices experienced during hotel placements. It aims to identify any gaps in knowledge or skills between the classroom and the workplace</w:t>
            </w:r>
            <w:r>
              <w:rPr>
                <w:rFonts w:ascii="Arial" w:hAnsi="Arial" w:cs="Arial"/>
                <w:sz w:val="22"/>
                <w:szCs w:val="22"/>
              </w:rPr>
              <w:t>.</w:t>
            </w:r>
          </w:p>
        </w:tc>
      </w:tr>
      <w:tr w:rsidR="005D02B4" w14:paraId="046F31F0" w14:textId="77777777">
        <w:trPr>
          <w:trHeight w:val="454"/>
        </w:trPr>
        <w:tc>
          <w:tcPr>
            <w:tcW w:w="5000" w:type="pct"/>
            <w:gridSpan w:val="4"/>
            <w:shd w:val="clear" w:color="auto" w:fill="F2F2F2" w:themeFill="background1" w:themeFillShade="F2"/>
            <w:vAlign w:val="center"/>
          </w:tcPr>
          <w:p w14:paraId="4F1C5B90" w14:textId="77777777" w:rsidR="005D02B4" w:rsidRDefault="0000000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68173242" w14:textId="77777777" w:rsidR="00DB7D69" w:rsidRPr="00DB7D69" w:rsidRDefault="00DB7D69" w:rsidP="00DB7D69">
            <w:pPr>
              <w:rPr>
                <w:rFonts w:ascii="Arial" w:hAnsi="Arial" w:cs="Arial"/>
                <w:sz w:val="22"/>
                <w:szCs w:val="22"/>
              </w:rPr>
            </w:pPr>
            <w:r w:rsidRPr="00DB7D69">
              <w:rPr>
                <w:rFonts w:ascii="Arial" w:hAnsi="Arial" w:cs="Arial"/>
                <w:b/>
                <w:bCs/>
                <w:sz w:val="22"/>
                <w:szCs w:val="22"/>
              </w:rPr>
              <w:t>Proposed Methods</w:t>
            </w:r>
          </w:p>
          <w:p w14:paraId="5CEFEAF6" w14:textId="77777777" w:rsidR="00DB7D69" w:rsidRPr="00DB7D69" w:rsidRDefault="00DB7D69" w:rsidP="00DB7D69">
            <w:pPr>
              <w:rPr>
                <w:rFonts w:ascii="Arial" w:hAnsi="Arial" w:cs="Arial"/>
                <w:sz w:val="22"/>
                <w:szCs w:val="22"/>
              </w:rPr>
            </w:pPr>
            <w:r w:rsidRPr="00DB7D69">
              <w:rPr>
                <w:rFonts w:ascii="Arial" w:hAnsi="Arial" w:cs="Arial"/>
                <w:sz w:val="22"/>
                <w:szCs w:val="22"/>
              </w:rPr>
              <w:t xml:space="preserve">This research will employ a </w:t>
            </w:r>
            <w:proofErr w:type="gramStart"/>
            <w:r w:rsidRPr="00DB7D69">
              <w:rPr>
                <w:rFonts w:ascii="Arial" w:hAnsi="Arial" w:cs="Arial"/>
                <w:sz w:val="22"/>
                <w:szCs w:val="22"/>
              </w:rPr>
              <w:t>mixed-methods</w:t>
            </w:r>
            <w:proofErr w:type="gramEnd"/>
            <w:r w:rsidRPr="00DB7D69">
              <w:rPr>
                <w:rFonts w:ascii="Arial" w:hAnsi="Arial" w:cs="Arial"/>
                <w:sz w:val="22"/>
                <w:szCs w:val="22"/>
              </w:rPr>
              <w:t xml:space="preserve"> approach to investigate the impact of hotel placements on professional development, skill acquisition, and employability outcomes within the hospitality industry. The chosen methods include a comprehensive literature review, qualitative data collection through interviews, and quantitative data through surveys.</w:t>
            </w:r>
          </w:p>
          <w:p w14:paraId="7B15C92A" w14:textId="77777777" w:rsidR="00DB7D69" w:rsidRPr="00DB7D69" w:rsidRDefault="00DB7D69" w:rsidP="00DB7D69">
            <w:pPr>
              <w:rPr>
                <w:rFonts w:ascii="Arial" w:hAnsi="Arial" w:cs="Arial"/>
                <w:sz w:val="22"/>
                <w:szCs w:val="22"/>
              </w:rPr>
            </w:pPr>
            <w:r w:rsidRPr="00DB7D69">
              <w:rPr>
                <w:rFonts w:ascii="Arial" w:hAnsi="Arial" w:cs="Arial"/>
                <w:b/>
                <w:bCs/>
                <w:sz w:val="22"/>
                <w:szCs w:val="22"/>
              </w:rPr>
              <w:t>Literature Review</w:t>
            </w:r>
            <w:r w:rsidRPr="00DB7D69">
              <w:rPr>
                <w:rFonts w:ascii="Arial" w:hAnsi="Arial" w:cs="Arial"/>
                <w:sz w:val="22"/>
                <w:szCs w:val="22"/>
              </w:rPr>
              <w:br/>
              <w:t>A thorough review of existing literature will be conducted to understand the current state of research regarding hotel placements. This will include academic journals, industry reports, and government publications. The literature review will focus on areas such as the role of placements in skill development, the benefits for employers and participants, and the relationship between placements and employability outcomes. This review will provide a theoretical foundation for the study and help inform the development of research instruments.</w:t>
            </w:r>
          </w:p>
          <w:p w14:paraId="0DD33C62" w14:textId="77777777" w:rsidR="00DB7D69" w:rsidRPr="00DB7D69" w:rsidRDefault="00DB7D69" w:rsidP="00DB7D69">
            <w:pPr>
              <w:rPr>
                <w:rFonts w:ascii="Arial" w:hAnsi="Arial" w:cs="Arial"/>
                <w:sz w:val="22"/>
                <w:szCs w:val="22"/>
              </w:rPr>
            </w:pPr>
            <w:r w:rsidRPr="00DB7D69">
              <w:rPr>
                <w:rFonts w:ascii="Arial" w:hAnsi="Arial" w:cs="Arial"/>
                <w:b/>
                <w:bCs/>
                <w:sz w:val="22"/>
                <w:szCs w:val="22"/>
              </w:rPr>
              <w:t>Qualitative Interviews</w:t>
            </w:r>
            <w:r w:rsidRPr="00DB7D69">
              <w:rPr>
                <w:rFonts w:ascii="Arial" w:hAnsi="Arial" w:cs="Arial"/>
                <w:sz w:val="22"/>
                <w:szCs w:val="22"/>
              </w:rPr>
              <w:br/>
              <w:t>Qualitative interviews will be conducted with a sample of students or participants who have completed hotel placements, as well as employers who have provided these placements. Semi-</w:t>
            </w:r>
            <w:r w:rsidRPr="00DB7D69">
              <w:rPr>
                <w:rFonts w:ascii="Arial" w:hAnsi="Arial" w:cs="Arial"/>
                <w:sz w:val="22"/>
                <w:szCs w:val="22"/>
              </w:rPr>
              <w:lastRenderedPageBreak/>
              <w:t>structured interviews will allow for in-depth exploration of individual experiences, perceptions, and challenges. The interviews will focus on:</w:t>
            </w:r>
          </w:p>
          <w:p w14:paraId="7BC03345" w14:textId="77777777" w:rsidR="00DB7D69" w:rsidRPr="00DB7D69" w:rsidRDefault="00DB7D69" w:rsidP="00DB7D69">
            <w:pPr>
              <w:rPr>
                <w:rFonts w:ascii="Arial" w:hAnsi="Arial" w:cs="Arial"/>
                <w:sz w:val="22"/>
                <w:szCs w:val="22"/>
              </w:rPr>
            </w:pPr>
            <w:r w:rsidRPr="00DB7D69">
              <w:rPr>
                <w:rFonts w:ascii="Arial" w:hAnsi="Arial" w:cs="Arial"/>
                <w:sz w:val="22"/>
                <w:szCs w:val="22"/>
              </w:rPr>
              <w:t>The professional development and skills gained during the placement.</w:t>
            </w:r>
          </w:p>
          <w:p w14:paraId="177BDCB3" w14:textId="77777777" w:rsidR="00DB7D69" w:rsidRPr="00DB7D69" w:rsidRDefault="00DB7D69" w:rsidP="00DB7D69">
            <w:pPr>
              <w:rPr>
                <w:rFonts w:ascii="Arial" w:hAnsi="Arial" w:cs="Arial"/>
                <w:sz w:val="22"/>
                <w:szCs w:val="22"/>
              </w:rPr>
            </w:pPr>
            <w:r w:rsidRPr="00DB7D69">
              <w:rPr>
                <w:rFonts w:ascii="Arial" w:hAnsi="Arial" w:cs="Arial"/>
                <w:sz w:val="22"/>
                <w:szCs w:val="22"/>
              </w:rPr>
              <w:t>The benefits and challenges from both the perspective of the participants and the employers.</w:t>
            </w:r>
          </w:p>
          <w:p w14:paraId="05CE719C" w14:textId="77777777" w:rsidR="00DB7D69" w:rsidRPr="00DB7D69" w:rsidRDefault="00DB7D69" w:rsidP="00DB7D69">
            <w:pPr>
              <w:rPr>
                <w:rFonts w:ascii="Arial" w:hAnsi="Arial" w:cs="Arial"/>
                <w:sz w:val="22"/>
                <w:szCs w:val="22"/>
              </w:rPr>
            </w:pPr>
            <w:r w:rsidRPr="00DB7D69">
              <w:rPr>
                <w:rFonts w:ascii="Arial" w:hAnsi="Arial" w:cs="Arial"/>
                <w:sz w:val="22"/>
                <w:szCs w:val="22"/>
              </w:rPr>
              <w:t>The role of placements in enhancing employability and career progression.</w:t>
            </w:r>
          </w:p>
          <w:p w14:paraId="5BE91216" w14:textId="77777777" w:rsidR="00DB7D69" w:rsidRPr="00DB7D69" w:rsidRDefault="00DB7D69" w:rsidP="00DB7D69">
            <w:pPr>
              <w:rPr>
                <w:rFonts w:ascii="Arial" w:hAnsi="Arial" w:cs="Arial"/>
                <w:sz w:val="22"/>
                <w:szCs w:val="22"/>
              </w:rPr>
            </w:pPr>
            <w:r w:rsidRPr="00DB7D69">
              <w:rPr>
                <w:rFonts w:ascii="Arial" w:hAnsi="Arial" w:cs="Arial"/>
                <w:sz w:val="22"/>
                <w:szCs w:val="22"/>
              </w:rPr>
              <w:t>Interviews will be recorded with consent and transcribed for thematic analysis. A purposive sampling method will be used to select participants with a variety of experiences to ensure diverse insights are captured.</w:t>
            </w:r>
          </w:p>
          <w:p w14:paraId="1767BA79" w14:textId="77777777" w:rsidR="00DB7D69" w:rsidRPr="00DB7D69" w:rsidRDefault="00DB7D69" w:rsidP="00DB7D69">
            <w:pPr>
              <w:rPr>
                <w:rFonts w:ascii="Arial" w:hAnsi="Arial" w:cs="Arial"/>
                <w:sz w:val="22"/>
                <w:szCs w:val="22"/>
              </w:rPr>
            </w:pPr>
            <w:r w:rsidRPr="00DB7D69">
              <w:rPr>
                <w:rFonts w:ascii="Arial" w:hAnsi="Arial" w:cs="Arial"/>
                <w:b/>
                <w:bCs/>
                <w:sz w:val="22"/>
                <w:szCs w:val="22"/>
              </w:rPr>
              <w:t>Quantitative Surveys</w:t>
            </w:r>
            <w:r w:rsidRPr="00DB7D69">
              <w:rPr>
                <w:rFonts w:ascii="Arial" w:hAnsi="Arial" w:cs="Arial"/>
                <w:sz w:val="22"/>
                <w:szCs w:val="22"/>
              </w:rPr>
              <w:br/>
              <w:t>A survey will be designed to gather data on a larger scale. The survey will be distributed to both participants who have completed hotel placements and employers who have hosted these placements. The survey will include a mix of Likert-scale, multiple-choice, and open-ended questions, and will address key themes such as:</w:t>
            </w:r>
          </w:p>
          <w:p w14:paraId="01697DB1" w14:textId="77777777" w:rsidR="00DB7D69" w:rsidRPr="00DB7D69" w:rsidRDefault="00DB7D69" w:rsidP="00DB7D69">
            <w:pPr>
              <w:rPr>
                <w:rFonts w:ascii="Arial" w:hAnsi="Arial" w:cs="Arial"/>
                <w:sz w:val="22"/>
                <w:szCs w:val="22"/>
              </w:rPr>
            </w:pPr>
            <w:r w:rsidRPr="00DB7D69">
              <w:rPr>
                <w:rFonts w:ascii="Arial" w:hAnsi="Arial" w:cs="Arial"/>
                <w:sz w:val="22"/>
                <w:szCs w:val="22"/>
              </w:rPr>
              <w:t>The perceived impact of placements on participants' skills and employability.</w:t>
            </w:r>
          </w:p>
          <w:p w14:paraId="47079896" w14:textId="77777777" w:rsidR="00DB7D69" w:rsidRPr="00DB7D69" w:rsidRDefault="00DB7D69" w:rsidP="00DB7D69">
            <w:pPr>
              <w:rPr>
                <w:rFonts w:ascii="Arial" w:hAnsi="Arial" w:cs="Arial"/>
                <w:sz w:val="22"/>
                <w:szCs w:val="22"/>
              </w:rPr>
            </w:pPr>
            <w:r w:rsidRPr="00DB7D69">
              <w:rPr>
                <w:rFonts w:ascii="Arial" w:hAnsi="Arial" w:cs="Arial"/>
                <w:sz w:val="22"/>
                <w:szCs w:val="22"/>
              </w:rPr>
              <w:t>Employer satisfaction with placement programs and their effectiveness in meeting organizational needs.</w:t>
            </w:r>
          </w:p>
          <w:p w14:paraId="09758F8F" w14:textId="77777777" w:rsidR="00DB7D69" w:rsidRPr="00DB7D69" w:rsidRDefault="00DB7D69" w:rsidP="00DB7D69">
            <w:pPr>
              <w:rPr>
                <w:rFonts w:ascii="Arial" w:hAnsi="Arial" w:cs="Arial"/>
                <w:sz w:val="22"/>
                <w:szCs w:val="22"/>
              </w:rPr>
            </w:pPr>
            <w:r w:rsidRPr="00DB7D69">
              <w:rPr>
                <w:rFonts w:ascii="Arial" w:hAnsi="Arial" w:cs="Arial"/>
                <w:sz w:val="22"/>
                <w:szCs w:val="22"/>
              </w:rPr>
              <w:t>Challenges faced by both participants and employers during the placement process.</w:t>
            </w:r>
          </w:p>
          <w:p w14:paraId="7E111073" w14:textId="77777777" w:rsidR="00DB7D69" w:rsidRPr="00DB7D69" w:rsidRDefault="00DB7D69" w:rsidP="00DB7D69">
            <w:pPr>
              <w:rPr>
                <w:rFonts w:ascii="Arial" w:hAnsi="Arial" w:cs="Arial"/>
                <w:sz w:val="22"/>
                <w:szCs w:val="22"/>
              </w:rPr>
            </w:pPr>
            <w:r w:rsidRPr="00DB7D69">
              <w:rPr>
                <w:rFonts w:ascii="Arial" w:hAnsi="Arial" w:cs="Arial"/>
                <w:sz w:val="22"/>
                <w:szCs w:val="22"/>
              </w:rPr>
              <w:t>The survey will be distributed electronically to a broad sample of participants, ensuring a diverse range of responses to support the research's generalizability.</w:t>
            </w:r>
          </w:p>
          <w:p w14:paraId="6FB1121F" w14:textId="77777777" w:rsidR="00DB7D69" w:rsidRPr="00DB7D69" w:rsidRDefault="00DB7D69" w:rsidP="00DB7D69">
            <w:pPr>
              <w:rPr>
                <w:rFonts w:ascii="Arial" w:hAnsi="Arial" w:cs="Arial"/>
                <w:sz w:val="22"/>
                <w:szCs w:val="22"/>
              </w:rPr>
            </w:pPr>
            <w:r w:rsidRPr="00DB7D69">
              <w:rPr>
                <w:rFonts w:ascii="Arial" w:hAnsi="Arial" w:cs="Arial"/>
                <w:b/>
                <w:bCs/>
                <w:sz w:val="22"/>
                <w:szCs w:val="22"/>
              </w:rPr>
              <w:t>Data Analysis</w:t>
            </w:r>
            <w:r w:rsidRPr="00DB7D69">
              <w:rPr>
                <w:rFonts w:ascii="Arial" w:hAnsi="Arial" w:cs="Arial"/>
                <w:sz w:val="22"/>
                <w:szCs w:val="22"/>
              </w:rPr>
              <w:br/>
              <w:t xml:space="preserve">The qualitative data from the interviews will be </w:t>
            </w:r>
            <w:proofErr w:type="spellStart"/>
            <w:r w:rsidRPr="00DB7D69">
              <w:rPr>
                <w:rFonts w:ascii="Arial" w:hAnsi="Arial" w:cs="Arial"/>
                <w:sz w:val="22"/>
                <w:szCs w:val="22"/>
              </w:rPr>
              <w:t>analyzed</w:t>
            </w:r>
            <w:proofErr w:type="spellEnd"/>
            <w:r w:rsidRPr="00DB7D69">
              <w:rPr>
                <w:rFonts w:ascii="Arial" w:hAnsi="Arial" w:cs="Arial"/>
                <w:sz w:val="22"/>
                <w:szCs w:val="22"/>
              </w:rPr>
              <w:t xml:space="preserve"> using thematic analysis. This will involve coding the data to identify recurring themes, patterns, and insights related to the research questions. The quantitative data from the surveys will be </w:t>
            </w:r>
            <w:proofErr w:type="spellStart"/>
            <w:r w:rsidRPr="00DB7D69">
              <w:rPr>
                <w:rFonts w:ascii="Arial" w:hAnsi="Arial" w:cs="Arial"/>
                <w:sz w:val="22"/>
                <w:szCs w:val="22"/>
              </w:rPr>
              <w:t>analyzed</w:t>
            </w:r>
            <w:proofErr w:type="spellEnd"/>
            <w:r w:rsidRPr="00DB7D69">
              <w:rPr>
                <w:rFonts w:ascii="Arial" w:hAnsi="Arial" w:cs="Arial"/>
                <w:sz w:val="22"/>
                <w:szCs w:val="22"/>
              </w:rPr>
              <w:t xml:space="preserve"> using descriptive statistics to identify trends and correlations. Both sets of data will be integrated in a way that allows for a comprehensive understanding of the role and impact of hotel placements.</w:t>
            </w:r>
          </w:p>
          <w:p w14:paraId="3D15E178" w14:textId="77777777" w:rsidR="00DB7D69" w:rsidRPr="00DB7D69" w:rsidRDefault="00DB7D69" w:rsidP="00DB7D69">
            <w:pPr>
              <w:rPr>
                <w:rFonts w:ascii="Arial" w:hAnsi="Arial" w:cs="Arial"/>
                <w:sz w:val="22"/>
                <w:szCs w:val="22"/>
              </w:rPr>
            </w:pPr>
            <w:r w:rsidRPr="00DB7D69">
              <w:rPr>
                <w:rFonts w:ascii="Arial" w:hAnsi="Arial" w:cs="Arial"/>
                <w:b/>
                <w:bCs/>
                <w:sz w:val="22"/>
                <w:szCs w:val="22"/>
              </w:rPr>
              <w:t>Ethical Consideration</w:t>
            </w:r>
          </w:p>
          <w:p w14:paraId="77112353" w14:textId="7B27B349" w:rsidR="00DB7D69" w:rsidRPr="00DB7D69" w:rsidRDefault="00DB7D69" w:rsidP="00DB7D69">
            <w:pPr>
              <w:rPr>
                <w:rFonts w:ascii="Arial" w:hAnsi="Arial" w:cs="Arial"/>
                <w:sz w:val="22"/>
                <w:szCs w:val="22"/>
              </w:rPr>
            </w:pPr>
            <w:r w:rsidRPr="00DB7D69">
              <w:rPr>
                <w:rFonts w:ascii="Arial" w:hAnsi="Arial" w:cs="Arial"/>
                <w:sz w:val="22"/>
                <w:szCs w:val="22"/>
              </w:rPr>
              <w:t>The research will adhere to ethical guidelines as outlined in the UWTSD Research Ethics &amp; Integrity Code of Practice. Informed consent will be obtained from all participants, ensuring they are fully aware of the purpose of the research, their right to withdraw at any time, and the confidentiality of their responses. Personal data will be anonymized, and all data will be stored securely. Ethical approval for the research methods will be sought from the relevant institutional review board prior to the start of data collection.</w:t>
            </w:r>
          </w:p>
          <w:p w14:paraId="67850EED" w14:textId="77777777" w:rsidR="00DB7D69" w:rsidRPr="00DB7D69" w:rsidRDefault="00DB7D69" w:rsidP="00DB7D69">
            <w:pPr>
              <w:rPr>
                <w:rFonts w:ascii="Arial" w:hAnsi="Arial" w:cs="Arial"/>
                <w:sz w:val="22"/>
                <w:szCs w:val="22"/>
              </w:rPr>
            </w:pPr>
            <w:r w:rsidRPr="00DB7D69">
              <w:rPr>
                <w:rFonts w:ascii="Arial" w:hAnsi="Arial" w:cs="Arial"/>
                <w:b/>
                <w:bCs/>
                <w:sz w:val="22"/>
                <w:szCs w:val="22"/>
              </w:rPr>
              <w:t>Limitations and Adjustments</w:t>
            </w:r>
            <w:r w:rsidRPr="00DB7D69">
              <w:rPr>
                <w:rFonts w:ascii="Arial" w:hAnsi="Arial" w:cs="Arial"/>
                <w:sz w:val="22"/>
                <w:szCs w:val="22"/>
              </w:rPr>
              <w:br/>
              <w:t>While the methods outlined above are comprehensive, it is acknowledged that challenges may arise, such as difficulty accessing a wide range of employers or participants for interviews and surveys. In such cases, additional outreach efforts will be made to ensure a robust sample. Should alternative methods be necessary later in the research, such as focus groups or case studies, these will be subject to further ethical approval.</w:t>
            </w:r>
          </w:p>
          <w:p w14:paraId="0DF17DAE" w14:textId="4E031A5D" w:rsidR="005D02B4" w:rsidRDefault="005D02B4">
            <w:pPr>
              <w:rPr>
                <w:rFonts w:ascii="Arial" w:hAnsi="Arial" w:cs="Arial"/>
                <w:sz w:val="22"/>
                <w:szCs w:val="22"/>
              </w:rPr>
            </w:pPr>
          </w:p>
        </w:tc>
      </w:tr>
      <w:tr w:rsidR="005D02B4" w14:paraId="10234A75" w14:textId="77777777">
        <w:trPr>
          <w:trHeight w:val="454"/>
        </w:trPr>
        <w:tc>
          <w:tcPr>
            <w:tcW w:w="5000" w:type="pct"/>
            <w:gridSpan w:val="4"/>
            <w:vAlign w:val="center"/>
          </w:tcPr>
          <w:p w14:paraId="3A9C101F" w14:textId="77777777" w:rsidR="005D02B4" w:rsidRDefault="005D02B4" w:rsidP="00DB7D69">
            <w:pPr>
              <w:spacing w:line="360" w:lineRule="auto"/>
              <w:jc w:val="both"/>
              <w:rPr>
                <w:rFonts w:ascii="Arial" w:hAnsi="Arial" w:cs="Arial"/>
                <w:color w:val="000000" w:themeColor="text1"/>
                <w:sz w:val="22"/>
                <w:szCs w:val="22"/>
                <w:lang w:eastAsia="zh-CN"/>
              </w:rPr>
            </w:pPr>
          </w:p>
        </w:tc>
      </w:tr>
    </w:tbl>
    <w:p w14:paraId="34EC3223" w14:textId="77777777" w:rsidR="005D02B4"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5D02B4" w14:paraId="4747300C" w14:textId="77777777">
        <w:trPr>
          <w:trHeight w:val="454"/>
        </w:trPr>
        <w:tc>
          <w:tcPr>
            <w:tcW w:w="5000" w:type="pct"/>
            <w:shd w:val="clear" w:color="auto" w:fill="F2F2F2" w:themeFill="background1" w:themeFillShade="F2"/>
            <w:vAlign w:val="center"/>
          </w:tcPr>
          <w:p w14:paraId="644C3511" w14:textId="77777777" w:rsidR="005D02B4"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5A9CAA89" w14:textId="77777777" w:rsidR="005D02B4" w:rsidRDefault="00000000">
            <w:pPr>
              <w:rPr>
                <w:rFonts w:ascii="Arial" w:hAnsi="Arial" w:cs="Arial"/>
                <w:sz w:val="22"/>
                <w:szCs w:val="22"/>
              </w:rPr>
            </w:pPr>
            <w:r>
              <w:rPr>
                <w:rFonts w:ascii="Arial" w:hAnsi="Arial" w:cs="Arial"/>
                <w:sz w:val="22"/>
                <w:szCs w:val="22"/>
              </w:rPr>
              <w:t>Identify all locations where research activity will take place.</w:t>
            </w:r>
          </w:p>
        </w:tc>
      </w:tr>
      <w:tr w:rsidR="005D02B4" w14:paraId="1B72CF4F" w14:textId="77777777">
        <w:trPr>
          <w:trHeight w:val="454"/>
        </w:trPr>
        <w:tc>
          <w:tcPr>
            <w:tcW w:w="5000" w:type="pct"/>
            <w:vAlign w:val="center"/>
          </w:tcPr>
          <w:p w14:paraId="5F1382A1" w14:textId="77777777" w:rsidR="00DB7D69" w:rsidRPr="00DB7D69" w:rsidRDefault="00000000" w:rsidP="00DB7D69">
            <w:pPr>
              <w:rPr>
                <w:rFonts w:ascii="Arial" w:hAnsi="Arial" w:cs="Arial"/>
                <w:sz w:val="22"/>
                <w:szCs w:val="22"/>
                <w:lang w:eastAsia="zh-CN"/>
              </w:rPr>
            </w:pPr>
            <w:r>
              <w:rPr>
                <w:rFonts w:ascii="Arial" w:hAnsi="Arial" w:cs="Arial" w:hint="eastAsia"/>
                <w:sz w:val="22"/>
                <w:szCs w:val="22"/>
                <w:lang w:eastAsia="zh-CN"/>
              </w:rPr>
              <w:t xml:space="preserve"> </w:t>
            </w:r>
            <w:r w:rsidR="00DB7D69" w:rsidRPr="00DB7D69">
              <w:rPr>
                <w:rFonts w:ascii="Arial" w:hAnsi="Arial" w:cs="Arial"/>
                <w:sz w:val="22"/>
                <w:szCs w:val="22"/>
                <w:lang w:eastAsia="zh-CN"/>
              </w:rPr>
              <w:t>The research activity will take place in the following locations:</w:t>
            </w:r>
          </w:p>
          <w:p w14:paraId="0A874869" w14:textId="77777777" w:rsidR="00DB7D69" w:rsidRPr="00DB7D69" w:rsidRDefault="00DB7D69" w:rsidP="00DB7D69">
            <w:pPr>
              <w:rPr>
                <w:rFonts w:ascii="Arial" w:hAnsi="Arial" w:cs="Arial"/>
                <w:sz w:val="22"/>
                <w:szCs w:val="22"/>
                <w:lang w:eastAsia="zh-CN"/>
              </w:rPr>
            </w:pPr>
          </w:p>
          <w:p w14:paraId="02F1A988" w14:textId="77777777" w:rsidR="00DB7D69" w:rsidRPr="00DB7D69" w:rsidRDefault="00DB7D69" w:rsidP="00DB7D69">
            <w:pPr>
              <w:rPr>
                <w:rFonts w:ascii="Arial" w:hAnsi="Arial" w:cs="Arial"/>
                <w:sz w:val="22"/>
                <w:szCs w:val="22"/>
                <w:lang w:eastAsia="zh-CN"/>
              </w:rPr>
            </w:pPr>
            <w:r w:rsidRPr="00DB7D69">
              <w:rPr>
                <w:rFonts w:ascii="Arial" w:hAnsi="Arial" w:cs="Arial"/>
                <w:sz w:val="22"/>
                <w:szCs w:val="22"/>
                <w:lang w:eastAsia="zh-CN"/>
              </w:rPr>
              <w:t>University of Wales Trinity Saint David (UWTSD)</w:t>
            </w:r>
          </w:p>
          <w:p w14:paraId="0C018187" w14:textId="77777777" w:rsidR="00DB7D69" w:rsidRPr="00DB7D69" w:rsidRDefault="00DB7D69" w:rsidP="00DB7D69">
            <w:pPr>
              <w:rPr>
                <w:rFonts w:ascii="Arial" w:hAnsi="Arial" w:cs="Arial"/>
                <w:sz w:val="22"/>
                <w:szCs w:val="22"/>
                <w:lang w:eastAsia="zh-CN"/>
              </w:rPr>
            </w:pPr>
          </w:p>
          <w:p w14:paraId="30D2D796" w14:textId="77777777" w:rsidR="00DB7D69" w:rsidRPr="00DB7D69" w:rsidRDefault="00DB7D69" w:rsidP="00DB7D69">
            <w:pPr>
              <w:rPr>
                <w:rFonts w:ascii="Arial" w:hAnsi="Arial" w:cs="Arial"/>
                <w:sz w:val="22"/>
                <w:szCs w:val="22"/>
                <w:lang w:eastAsia="zh-CN"/>
              </w:rPr>
            </w:pPr>
            <w:r w:rsidRPr="00DB7D69">
              <w:rPr>
                <w:rFonts w:ascii="Arial" w:hAnsi="Arial" w:cs="Arial"/>
                <w:sz w:val="22"/>
                <w:szCs w:val="22"/>
                <w:lang w:eastAsia="zh-CN"/>
              </w:rPr>
              <w:t>The primary location for the development and analysis of the research, including conducting the literature review, creating research instruments (e.g., surveys and interview guides), and performing data analysis. This includes access to academic resources and research facilities.</w:t>
            </w:r>
          </w:p>
          <w:p w14:paraId="23A5612A" w14:textId="77777777" w:rsidR="00DB7D69" w:rsidRPr="00DB7D69" w:rsidRDefault="00DB7D69" w:rsidP="00DB7D69">
            <w:pPr>
              <w:rPr>
                <w:rFonts w:ascii="Arial" w:hAnsi="Arial" w:cs="Arial"/>
                <w:sz w:val="22"/>
                <w:szCs w:val="22"/>
                <w:lang w:eastAsia="zh-CN"/>
              </w:rPr>
            </w:pPr>
            <w:r w:rsidRPr="00DB7D69">
              <w:rPr>
                <w:rFonts w:ascii="Arial" w:hAnsi="Arial" w:cs="Arial"/>
                <w:sz w:val="22"/>
                <w:szCs w:val="22"/>
                <w:lang w:eastAsia="zh-CN"/>
              </w:rPr>
              <w:t>Hotel Establishments/Placement Locations</w:t>
            </w:r>
          </w:p>
          <w:p w14:paraId="1A8D3E05" w14:textId="77777777" w:rsidR="00DB7D69" w:rsidRPr="00DB7D69" w:rsidRDefault="00DB7D69" w:rsidP="00DB7D69">
            <w:pPr>
              <w:rPr>
                <w:rFonts w:ascii="Arial" w:hAnsi="Arial" w:cs="Arial"/>
                <w:sz w:val="22"/>
                <w:szCs w:val="22"/>
                <w:lang w:eastAsia="zh-CN"/>
              </w:rPr>
            </w:pPr>
          </w:p>
          <w:p w14:paraId="37911906" w14:textId="77777777" w:rsidR="00DB7D69" w:rsidRPr="00DB7D69" w:rsidRDefault="00DB7D69" w:rsidP="00DB7D69">
            <w:pPr>
              <w:rPr>
                <w:rFonts w:ascii="Arial" w:hAnsi="Arial" w:cs="Arial"/>
                <w:sz w:val="22"/>
                <w:szCs w:val="22"/>
                <w:lang w:eastAsia="zh-CN"/>
              </w:rPr>
            </w:pPr>
            <w:r w:rsidRPr="00DB7D69">
              <w:rPr>
                <w:rFonts w:ascii="Arial" w:hAnsi="Arial" w:cs="Arial"/>
                <w:sz w:val="22"/>
                <w:szCs w:val="22"/>
                <w:lang w:eastAsia="zh-CN"/>
              </w:rPr>
              <w:t>The research will involve visits to hotel establishments where participants have completed their placements. Data will be collected from these locations through interviews with employers and staff members. These interviews will either be conducted in person (where feasible) or remotely via virtual platforms if in-person interviews are not possible.</w:t>
            </w:r>
          </w:p>
          <w:p w14:paraId="5479DD26" w14:textId="77777777" w:rsidR="00DB7D69" w:rsidRPr="00DB7D69" w:rsidRDefault="00DB7D69" w:rsidP="00DB7D69">
            <w:pPr>
              <w:rPr>
                <w:rFonts w:ascii="Arial" w:hAnsi="Arial" w:cs="Arial"/>
                <w:sz w:val="22"/>
                <w:szCs w:val="22"/>
                <w:lang w:eastAsia="zh-CN"/>
              </w:rPr>
            </w:pPr>
            <w:r w:rsidRPr="00DB7D69">
              <w:rPr>
                <w:rFonts w:ascii="Arial" w:hAnsi="Arial" w:cs="Arial"/>
                <w:sz w:val="22"/>
                <w:szCs w:val="22"/>
                <w:lang w:eastAsia="zh-CN"/>
              </w:rPr>
              <w:t>Virtual/Online Platforms</w:t>
            </w:r>
          </w:p>
          <w:p w14:paraId="6225D46B" w14:textId="77777777" w:rsidR="00DB7D69" w:rsidRPr="00DB7D69" w:rsidRDefault="00DB7D69" w:rsidP="00DB7D69">
            <w:pPr>
              <w:rPr>
                <w:rFonts w:ascii="Arial" w:hAnsi="Arial" w:cs="Arial"/>
                <w:sz w:val="22"/>
                <w:szCs w:val="22"/>
                <w:lang w:eastAsia="zh-CN"/>
              </w:rPr>
            </w:pPr>
          </w:p>
          <w:p w14:paraId="6052F000" w14:textId="77777777" w:rsidR="00DB7D69" w:rsidRPr="00DB7D69" w:rsidRDefault="00DB7D69" w:rsidP="00DB7D69">
            <w:pPr>
              <w:rPr>
                <w:rFonts w:ascii="Arial" w:hAnsi="Arial" w:cs="Arial"/>
                <w:sz w:val="22"/>
                <w:szCs w:val="22"/>
                <w:lang w:eastAsia="zh-CN"/>
              </w:rPr>
            </w:pPr>
            <w:r w:rsidRPr="00DB7D69">
              <w:rPr>
                <w:rFonts w:ascii="Arial" w:hAnsi="Arial" w:cs="Arial"/>
                <w:sz w:val="22"/>
                <w:szCs w:val="22"/>
                <w:lang w:eastAsia="zh-CN"/>
              </w:rPr>
              <w:t xml:space="preserve">Surveys and interviews may be conducted online using platforms such as Zoom, Microsoft Teams, or email, depending on participant preferences and logistical constraints. This will allow for greater flexibility, particularly with participants who </w:t>
            </w:r>
            <w:proofErr w:type="gramStart"/>
            <w:r w:rsidRPr="00DB7D69">
              <w:rPr>
                <w:rFonts w:ascii="Arial" w:hAnsi="Arial" w:cs="Arial"/>
                <w:sz w:val="22"/>
                <w:szCs w:val="22"/>
                <w:lang w:eastAsia="zh-CN"/>
              </w:rPr>
              <w:t>are located in</w:t>
            </w:r>
            <w:proofErr w:type="gramEnd"/>
            <w:r w:rsidRPr="00DB7D69">
              <w:rPr>
                <w:rFonts w:ascii="Arial" w:hAnsi="Arial" w:cs="Arial"/>
                <w:sz w:val="22"/>
                <w:szCs w:val="22"/>
                <w:lang w:eastAsia="zh-CN"/>
              </w:rPr>
              <w:t xml:space="preserve"> different geographical regions.</w:t>
            </w:r>
          </w:p>
          <w:p w14:paraId="68CE15C0" w14:textId="77777777" w:rsidR="00DB7D69" w:rsidRPr="00DB7D69" w:rsidRDefault="00DB7D69" w:rsidP="00DB7D69">
            <w:pPr>
              <w:rPr>
                <w:rFonts w:ascii="Arial" w:hAnsi="Arial" w:cs="Arial"/>
                <w:sz w:val="22"/>
                <w:szCs w:val="22"/>
                <w:lang w:eastAsia="zh-CN"/>
              </w:rPr>
            </w:pPr>
            <w:r w:rsidRPr="00DB7D69">
              <w:rPr>
                <w:rFonts w:ascii="Arial" w:hAnsi="Arial" w:cs="Arial"/>
                <w:sz w:val="22"/>
                <w:szCs w:val="22"/>
                <w:lang w:eastAsia="zh-CN"/>
              </w:rPr>
              <w:t>Participants' Locations</w:t>
            </w:r>
          </w:p>
          <w:p w14:paraId="45255A37" w14:textId="77777777" w:rsidR="00DB7D69" w:rsidRPr="00DB7D69" w:rsidRDefault="00DB7D69" w:rsidP="00DB7D69">
            <w:pPr>
              <w:rPr>
                <w:rFonts w:ascii="Arial" w:hAnsi="Arial" w:cs="Arial"/>
                <w:sz w:val="22"/>
                <w:szCs w:val="22"/>
                <w:lang w:eastAsia="zh-CN"/>
              </w:rPr>
            </w:pPr>
          </w:p>
          <w:p w14:paraId="110B13E1" w14:textId="4502C64C" w:rsidR="005D02B4" w:rsidRDefault="00DB7D69" w:rsidP="00DB7D69">
            <w:pPr>
              <w:rPr>
                <w:rFonts w:ascii="Arial" w:hAnsi="Arial" w:cs="Arial"/>
                <w:sz w:val="22"/>
                <w:szCs w:val="22"/>
                <w:lang w:eastAsia="zh-CN"/>
              </w:rPr>
            </w:pPr>
            <w:r w:rsidRPr="00DB7D69">
              <w:rPr>
                <w:rFonts w:ascii="Arial" w:hAnsi="Arial" w:cs="Arial"/>
                <w:sz w:val="22"/>
                <w:szCs w:val="22"/>
                <w:lang w:eastAsia="zh-CN"/>
              </w:rPr>
              <w:t>Interviews and surveys will also be conducted with research participants (students or individuals who have completed hotel placements). These may take place in various locations depending on the participant’s current situation, either through in-person meetings or virtual interviews.</w:t>
            </w:r>
          </w:p>
          <w:p w14:paraId="71065835" w14:textId="77777777" w:rsidR="005D02B4" w:rsidRDefault="005D02B4">
            <w:pPr>
              <w:rPr>
                <w:rFonts w:ascii="Arial" w:hAnsi="Arial" w:cs="Arial"/>
                <w:b/>
                <w:sz w:val="22"/>
                <w:szCs w:val="22"/>
              </w:rPr>
            </w:pPr>
          </w:p>
        </w:tc>
      </w:tr>
      <w:tr w:rsidR="005D02B4" w14:paraId="6AC1AFE6" w14:textId="77777777">
        <w:trPr>
          <w:trHeight w:val="454"/>
        </w:trPr>
        <w:tc>
          <w:tcPr>
            <w:tcW w:w="5000" w:type="pct"/>
            <w:shd w:val="clear" w:color="auto" w:fill="F2F2F2" w:themeFill="background1" w:themeFillShade="F2"/>
            <w:vAlign w:val="center"/>
          </w:tcPr>
          <w:p w14:paraId="1E87CC76" w14:textId="77777777" w:rsidR="005D02B4" w:rsidRDefault="00000000">
            <w:pPr>
              <w:spacing w:before="120"/>
              <w:rPr>
                <w:rFonts w:ascii="Arial" w:hAnsi="Arial" w:cs="Arial"/>
                <w:b/>
                <w:sz w:val="22"/>
                <w:szCs w:val="22"/>
              </w:rPr>
            </w:pPr>
            <w:r>
              <w:rPr>
                <w:rFonts w:ascii="Arial" w:hAnsi="Arial" w:cs="Arial"/>
                <w:b/>
                <w:sz w:val="22"/>
                <w:szCs w:val="22"/>
              </w:rPr>
              <w:t>Research activity outside of the UK</w:t>
            </w:r>
          </w:p>
          <w:p w14:paraId="5ABB9EA3"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5D02B4" w14:paraId="03067495" w14:textId="77777777">
        <w:trPr>
          <w:trHeight w:val="454"/>
        </w:trPr>
        <w:tc>
          <w:tcPr>
            <w:tcW w:w="5000" w:type="pct"/>
            <w:vAlign w:val="center"/>
          </w:tcPr>
          <w:p w14:paraId="2385FED8" w14:textId="77777777" w:rsidR="005D02B4" w:rsidRDefault="005D02B4">
            <w:pPr>
              <w:rPr>
                <w:rFonts w:ascii="Arial" w:hAnsi="Arial" w:cs="Arial"/>
                <w:sz w:val="22"/>
                <w:szCs w:val="22"/>
              </w:rPr>
            </w:pPr>
          </w:p>
          <w:p w14:paraId="668E7AB6" w14:textId="77777777" w:rsidR="005D02B4"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5D02B4" w14:paraId="33F582FB" w14:textId="77777777">
        <w:tc>
          <w:tcPr>
            <w:tcW w:w="8222" w:type="dxa"/>
            <w:vMerge w:val="restart"/>
            <w:shd w:val="clear" w:color="auto" w:fill="F2F2F2" w:themeFill="background1" w:themeFillShade="F2"/>
            <w:vAlign w:val="center"/>
          </w:tcPr>
          <w:p w14:paraId="29B33127" w14:textId="77777777" w:rsidR="005D02B4"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5A716169" w14:textId="77777777" w:rsidR="005D02B4" w:rsidRDefault="005D02B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AB2EB7C" w14:textId="77777777" w:rsidR="005D02B4"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D00D4EE" w14:textId="6EDC24DE" w:rsidR="005D02B4" w:rsidRDefault="00DB7D6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D02B4" w14:paraId="6729951A" w14:textId="77777777">
        <w:tc>
          <w:tcPr>
            <w:tcW w:w="8222" w:type="dxa"/>
            <w:vMerge/>
            <w:shd w:val="clear" w:color="auto" w:fill="F2F2F2" w:themeFill="background1" w:themeFillShade="F2"/>
          </w:tcPr>
          <w:p w14:paraId="6CAEACD3" w14:textId="77777777" w:rsidR="005D02B4" w:rsidRDefault="005D02B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4290C19" w14:textId="77777777" w:rsidR="005D02B4"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35C1CEDC" w14:textId="77777777" w:rsidR="005D02B4"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5D02B4" w14:paraId="32394A7A" w14:textId="77777777">
        <w:tc>
          <w:tcPr>
            <w:tcW w:w="9923" w:type="dxa"/>
            <w:gridSpan w:val="3"/>
            <w:shd w:val="clear" w:color="auto" w:fill="FFFFFF" w:themeFill="background1"/>
          </w:tcPr>
          <w:p w14:paraId="4149F5B7"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4D643D34" w14:textId="77777777" w:rsidR="005D02B4" w:rsidRDefault="005D02B4">
            <w:pPr>
              <w:autoSpaceDE w:val="0"/>
              <w:autoSpaceDN w:val="0"/>
              <w:adjustRightInd w:val="0"/>
              <w:rPr>
                <w:rFonts w:ascii="Arial" w:hAnsi="Arial" w:cs="Arial"/>
                <w:sz w:val="22"/>
                <w:szCs w:val="22"/>
              </w:rPr>
            </w:pPr>
          </w:p>
          <w:p w14:paraId="4B443F04" w14:textId="77777777" w:rsidR="005D02B4" w:rsidRDefault="005D02B4">
            <w:pPr>
              <w:rPr>
                <w:rFonts w:ascii="Arial" w:hAnsi="Arial" w:cs="Arial"/>
                <w:sz w:val="22"/>
                <w:szCs w:val="22"/>
              </w:rPr>
            </w:pPr>
          </w:p>
          <w:p w14:paraId="143264D5" w14:textId="77777777" w:rsidR="005D02B4" w:rsidRDefault="005D02B4">
            <w:pPr>
              <w:rPr>
                <w:rFonts w:ascii="Arial" w:hAnsi="Arial" w:cs="Arial"/>
                <w:sz w:val="22"/>
                <w:szCs w:val="22"/>
              </w:rPr>
            </w:pPr>
          </w:p>
          <w:p w14:paraId="6C52F3D4" w14:textId="77777777" w:rsidR="005D02B4" w:rsidRDefault="005D02B4">
            <w:pPr>
              <w:rPr>
                <w:rFonts w:ascii="Arial" w:hAnsi="Arial" w:cs="Arial"/>
                <w:sz w:val="22"/>
                <w:szCs w:val="22"/>
              </w:rPr>
            </w:pPr>
          </w:p>
          <w:p w14:paraId="4560EB8D" w14:textId="77777777" w:rsidR="005D02B4"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5AEB0462" w14:textId="77777777" w:rsidR="005D02B4" w:rsidRDefault="005D02B4">
      <w:pPr>
        <w:autoSpaceDE w:val="0"/>
        <w:autoSpaceDN w:val="0"/>
        <w:adjustRightInd w:val="0"/>
        <w:spacing w:after="240"/>
        <w:jc w:val="both"/>
        <w:rPr>
          <w:rFonts w:ascii="Arial" w:hAnsi="Arial" w:cs="Arial"/>
          <w:b/>
          <w:sz w:val="22"/>
          <w:szCs w:val="22"/>
        </w:rPr>
      </w:pPr>
    </w:p>
    <w:p w14:paraId="05140A2F" w14:textId="77777777" w:rsidR="005D02B4" w:rsidRDefault="00000000">
      <w:pPr>
        <w:rPr>
          <w:rFonts w:ascii="Arial" w:hAnsi="Arial" w:cs="Arial"/>
          <w:b/>
          <w:sz w:val="22"/>
          <w:szCs w:val="22"/>
        </w:rPr>
      </w:pPr>
      <w:r>
        <w:rPr>
          <w:rFonts w:ascii="Arial" w:hAnsi="Arial" w:cs="Arial"/>
          <w:b/>
          <w:sz w:val="22"/>
          <w:szCs w:val="22"/>
        </w:rPr>
        <w:br w:type="page"/>
      </w:r>
    </w:p>
    <w:p w14:paraId="6CD753BC" w14:textId="77777777" w:rsidR="005D02B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5D02B4" w14:paraId="7CE056C0" w14:textId="77777777">
        <w:tc>
          <w:tcPr>
            <w:tcW w:w="8227" w:type="dxa"/>
            <w:shd w:val="clear" w:color="auto" w:fill="F2F2F2" w:themeFill="background1" w:themeFillShade="F2"/>
          </w:tcPr>
          <w:p w14:paraId="1BB44903" w14:textId="77777777" w:rsidR="005D02B4"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6E61B95A" w14:textId="77777777" w:rsidR="005D02B4" w:rsidRDefault="005D02B4">
            <w:pPr>
              <w:autoSpaceDE w:val="0"/>
              <w:autoSpaceDN w:val="0"/>
              <w:adjustRightInd w:val="0"/>
              <w:jc w:val="center"/>
              <w:rPr>
                <w:rFonts w:ascii="Arial" w:hAnsi="Arial" w:cs="Arial"/>
                <w:b/>
                <w:bCs/>
                <w:sz w:val="22"/>
                <w:szCs w:val="22"/>
              </w:rPr>
            </w:pPr>
          </w:p>
          <w:p w14:paraId="3610938D"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34F96AC1" w14:textId="77777777" w:rsidR="005D02B4" w:rsidRDefault="005D02B4">
            <w:pPr>
              <w:autoSpaceDE w:val="0"/>
              <w:autoSpaceDN w:val="0"/>
              <w:adjustRightInd w:val="0"/>
              <w:jc w:val="center"/>
              <w:rPr>
                <w:rFonts w:ascii="Arial" w:hAnsi="Arial" w:cs="Arial"/>
                <w:b/>
                <w:bCs/>
                <w:sz w:val="22"/>
                <w:szCs w:val="22"/>
              </w:rPr>
            </w:pPr>
          </w:p>
          <w:p w14:paraId="5F81427B"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D02B4" w14:paraId="6F91ADB9" w14:textId="77777777">
        <w:trPr>
          <w:trHeight w:val="439"/>
        </w:trPr>
        <w:tc>
          <w:tcPr>
            <w:tcW w:w="8227" w:type="dxa"/>
            <w:shd w:val="clear" w:color="auto" w:fill="F2F2F2" w:themeFill="background1" w:themeFillShade="F2"/>
            <w:vAlign w:val="center"/>
          </w:tcPr>
          <w:p w14:paraId="456CFD6F"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1436491"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175CEF8"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2D2B542F" w14:textId="77777777">
        <w:trPr>
          <w:trHeight w:val="439"/>
        </w:trPr>
        <w:tc>
          <w:tcPr>
            <w:tcW w:w="8227" w:type="dxa"/>
            <w:shd w:val="clear" w:color="auto" w:fill="F2F2F2" w:themeFill="background1" w:themeFillShade="F2"/>
            <w:vAlign w:val="center"/>
          </w:tcPr>
          <w:p w14:paraId="42C28F4D"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D004D39"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4F9F4BCA"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37174EA9" w14:textId="77777777">
        <w:trPr>
          <w:trHeight w:val="403"/>
        </w:trPr>
        <w:tc>
          <w:tcPr>
            <w:tcW w:w="8227" w:type="dxa"/>
            <w:shd w:val="clear" w:color="auto" w:fill="F2F2F2" w:themeFill="background1" w:themeFillShade="F2"/>
            <w:vAlign w:val="center"/>
          </w:tcPr>
          <w:p w14:paraId="724953B5"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21D2F48"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4AB9F9E"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12EC4686" w14:textId="77777777">
        <w:trPr>
          <w:trHeight w:val="403"/>
        </w:trPr>
        <w:tc>
          <w:tcPr>
            <w:tcW w:w="8227" w:type="dxa"/>
            <w:shd w:val="clear" w:color="auto" w:fill="F2F2F2" w:themeFill="background1" w:themeFillShade="F2"/>
            <w:vAlign w:val="center"/>
          </w:tcPr>
          <w:p w14:paraId="14318735"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4B1CBF9D"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8EFCF31"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0DBE4241" w14:textId="77777777">
        <w:trPr>
          <w:trHeight w:val="439"/>
        </w:trPr>
        <w:tc>
          <w:tcPr>
            <w:tcW w:w="8227" w:type="dxa"/>
            <w:shd w:val="clear" w:color="auto" w:fill="F2F2F2" w:themeFill="background1" w:themeFillShade="F2"/>
            <w:vAlign w:val="center"/>
          </w:tcPr>
          <w:p w14:paraId="0D5A2D3E"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7865D97"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8C1614A"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60C394D6" w14:textId="77777777">
        <w:trPr>
          <w:trHeight w:val="403"/>
        </w:trPr>
        <w:tc>
          <w:tcPr>
            <w:tcW w:w="8227" w:type="dxa"/>
            <w:shd w:val="clear" w:color="auto" w:fill="F2F2F2" w:themeFill="background1" w:themeFillShade="F2"/>
            <w:vAlign w:val="center"/>
          </w:tcPr>
          <w:p w14:paraId="57008071"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494C5E2B"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1C57FC6"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68F89286" w14:textId="77777777">
        <w:trPr>
          <w:trHeight w:val="439"/>
        </w:trPr>
        <w:tc>
          <w:tcPr>
            <w:tcW w:w="8227" w:type="dxa"/>
            <w:shd w:val="clear" w:color="auto" w:fill="F2F2F2" w:themeFill="background1" w:themeFillShade="F2"/>
            <w:vAlign w:val="center"/>
          </w:tcPr>
          <w:p w14:paraId="4A31C1A3"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1DE79A1"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EED1982"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2702590A" w14:textId="77777777">
        <w:trPr>
          <w:trHeight w:val="403"/>
        </w:trPr>
        <w:tc>
          <w:tcPr>
            <w:tcW w:w="8227" w:type="dxa"/>
            <w:shd w:val="clear" w:color="auto" w:fill="F2F2F2" w:themeFill="background1" w:themeFillShade="F2"/>
            <w:vAlign w:val="center"/>
          </w:tcPr>
          <w:p w14:paraId="231A1A17"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B679E0D"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1272D52"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29B138DE" w14:textId="77777777">
        <w:trPr>
          <w:trHeight w:val="403"/>
        </w:trPr>
        <w:tc>
          <w:tcPr>
            <w:tcW w:w="8227" w:type="dxa"/>
            <w:shd w:val="clear" w:color="auto" w:fill="F2F2F2" w:themeFill="background1" w:themeFillShade="F2"/>
            <w:vAlign w:val="center"/>
          </w:tcPr>
          <w:p w14:paraId="201E9B98"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143CA38"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0B1A26F"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02B4" w14:paraId="2E5D9BB6" w14:textId="77777777">
        <w:trPr>
          <w:trHeight w:val="403"/>
        </w:trPr>
        <w:tc>
          <w:tcPr>
            <w:tcW w:w="8227" w:type="dxa"/>
            <w:shd w:val="clear" w:color="auto" w:fill="F2F2F2" w:themeFill="background1" w:themeFillShade="F2"/>
            <w:vAlign w:val="center"/>
          </w:tcPr>
          <w:p w14:paraId="0EDF6D80"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C787A9A"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5043B24"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02B4" w14:paraId="1BFC69E4" w14:textId="77777777">
        <w:trPr>
          <w:trHeight w:val="403"/>
        </w:trPr>
        <w:tc>
          <w:tcPr>
            <w:tcW w:w="8227" w:type="dxa"/>
            <w:shd w:val="clear" w:color="auto" w:fill="F2F2F2" w:themeFill="background1" w:themeFillShade="F2"/>
            <w:vAlign w:val="center"/>
          </w:tcPr>
          <w:p w14:paraId="582B6178"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34715F5"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92217EB"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02B4" w14:paraId="6D384C58" w14:textId="77777777">
        <w:trPr>
          <w:trHeight w:val="403"/>
        </w:trPr>
        <w:tc>
          <w:tcPr>
            <w:tcW w:w="8227" w:type="dxa"/>
            <w:shd w:val="clear" w:color="auto" w:fill="F2F2F2" w:themeFill="background1" w:themeFillShade="F2"/>
            <w:vAlign w:val="center"/>
          </w:tcPr>
          <w:p w14:paraId="3D77094C"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AC8EAA"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8E9D25E"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02B4" w14:paraId="26E4F88C" w14:textId="77777777">
        <w:trPr>
          <w:trHeight w:val="403"/>
        </w:trPr>
        <w:tc>
          <w:tcPr>
            <w:tcW w:w="8227" w:type="dxa"/>
            <w:shd w:val="clear" w:color="auto" w:fill="F2F2F2" w:themeFill="background1" w:themeFillShade="F2"/>
            <w:vAlign w:val="center"/>
          </w:tcPr>
          <w:p w14:paraId="23D5B0E6"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7F034CE"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526A717"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02B4" w14:paraId="520A3A9C" w14:textId="77777777">
        <w:trPr>
          <w:trHeight w:val="403"/>
        </w:trPr>
        <w:tc>
          <w:tcPr>
            <w:tcW w:w="8227" w:type="dxa"/>
            <w:shd w:val="clear" w:color="auto" w:fill="F2F2F2" w:themeFill="background1" w:themeFillShade="F2"/>
            <w:vAlign w:val="center"/>
          </w:tcPr>
          <w:p w14:paraId="391FC882" w14:textId="77777777" w:rsidR="005D02B4"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135BFF2B" w14:textId="77777777" w:rsidR="005D02B4"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B58C33A" w14:textId="77777777" w:rsidR="005D02B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7466129" w14:textId="77777777" w:rsidR="005D02B4"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D02B4" w14:paraId="54980481" w14:textId="77777777">
        <w:trPr>
          <w:trHeight w:val="403"/>
        </w:trPr>
        <w:tc>
          <w:tcPr>
            <w:tcW w:w="8227" w:type="dxa"/>
            <w:shd w:val="clear" w:color="auto" w:fill="auto"/>
            <w:vAlign w:val="center"/>
          </w:tcPr>
          <w:p w14:paraId="6D774EE8"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151B0B20" w14:textId="77777777" w:rsidR="005D02B4" w:rsidRDefault="005D02B4">
            <w:pPr>
              <w:rPr>
                <w:rFonts w:ascii="Arial" w:hAnsi="Arial" w:cs="Arial"/>
              </w:rPr>
            </w:pPr>
          </w:p>
          <w:p w14:paraId="49869361" w14:textId="77777777" w:rsidR="005D02B4" w:rsidRDefault="005D02B4">
            <w:pPr>
              <w:rPr>
                <w:rFonts w:ascii="Arial" w:hAnsi="Arial" w:cs="Arial"/>
              </w:rPr>
            </w:pPr>
          </w:p>
          <w:p w14:paraId="4AD0D863" w14:textId="77777777" w:rsidR="005D02B4" w:rsidRDefault="005D02B4">
            <w:pPr>
              <w:rPr>
                <w:rFonts w:ascii="Arial" w:hAnsi="Arial" w:cs="Arial"/>
                <w:sz w:val="22"/>
                <w:szCs w:val="22"/>
              </w:rPr>
            </w:pPr>
          </w:p>
          <w:p w14:paraId="490A3A3C" w14:textId="77777777" w:rsidR="005D02B4"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2868FBB2" w14:textId="77777777" w:rsidR="005D02B4" w:rsidRDefault="005D02B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E8CA4B8" w14:textId="77777777" w:rsidR="005D02B4" w:rsidRDefault="005D02B4">
            <w:pPr>
              <w:autoSpaceDE w:val="0"/>
              <w:autoSpaceDN w:val="0"/>
              <w:adjustRightInd w:val="0"/>
              <w:jc w:val="center"/>
              <w:rPr>
                <w:rFonts w:ascii="Arial" w:hAnsi="Arial" w:cs="Arial"/>
                <w:b/>
                <w:bCs/>
                <w:sz w:val="22"/>
                <w:szCs w:val="22"/>
              </w:rPr>
            </w:pPr>
          </w:p>
        </w:tc>
      </w:tr>
    </w:tbl>
    <w:p w14:paraId="66F1A4A6" w14:textId="77777777" w:rsidR="005D02B4"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5F4661B3" w14:textId="77777777" w:rsidR="005D02B4" w:rsidRDefault="005D02B4">
      <w:pPr>
        <w:rPr>
          <w:rFonts w:ascii="Arial" w:hAnsi="Arial" w:cs="Arial"/>
          <w:bCs/>
          <w:iCs/>
          <w:sz w:val="22"/>
          <w:szCs w:val="22"/>
        </w:rPr>
      </w:pPr>
    </w:p>
    <w:p w14:paraId="2A1EF15C" w14:textId="77777777" w:rsidR="005D02B4"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001E2E64" w14:textId="77777777" w:rsidR="005D02B4" w:rsidRDefault="005D02B4">
      <w:pPr>
        <w:rPr>
          <w:rFonts w:ascii="Arial" w:hAnsi="Arial" w:cs="Arial"/>
          <w:bCs/>
          <w:iCs/>
          <w:sz w:val="22"/>
          <w:szCs w:val="22"/>
        </w:rPr>
      </w:pPr>
    </w:p>
    <w:p w14:paraId="20E66F3F" w14:textId="77777777" w:rsidR="005D02B4" w:rsidRDefault="00000000">
      <w:pPr>
        <w:rPr>
          <w:rFonts w:ascii="Arial" w:hAnsi="Arial" w:cs="Arial"/>
          <w:b/>
          <w:sz w:val="22"/>
          <w:szCs w:val="22"/>
        </w:rPr>
      </w:pPr>
      <w:r>
        <w:rPr>
          <w:rFonts w:ascii="Arial" w:hAnsi="Arial" w:cs="Arial"/>
          <w:b/>
          <w:sz w:val="22"/>
          <w:szCs w:val="22"/>
        </w:rPr>
        <w:br w:type="page"/>
      </w:r>
    </w:p>
    <w:p w14:paraId="43469137" w14:textId="77777777" w:rsidR="005D02B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5D02B4" w14:paraId="49AA63A7" w14:textId="77777777">
        <w:tc>
          <w:tcPr>
            <w:tcW w:w="8217" w:type="dxa"/>
            <w:shd w:val="clear" w:color="auto" w:fill="F2F2F2" w:themeFill="background1" w:themeFillShade="F2"/>
          </w:tcPr>
          <w:p w14:paraId="053DBE3B" w14:textId="77777777" w:rsidR="005D02B4"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2CB78958" w14:textId="77777777" w:rsidR="005D02B4" w:rsidRDefault="005D02B4">
            <w:pPr>
              <w:autoSpaceDE w:val="0"/>
              <w:autoSpaceDN w:val="0"/>
              <w:adjustRightInd w:val="0"/>
              <w:jc w:val="center"/>
              <w:rPr>
                <w:rFonts w:ascii="Arial" w:hAnsi="Arial" w:cs="Arial"/>
                <w:b/>
                <w:bCs/>
                <w:sz w:val="22"/>
                <w:szCs w:val="22"/>
              </w:rPr>
            </w:pPr>
          </w:p>
          <w:p w14:paraId="181CB962"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210091DC" w14:textId="77777777" w:rsidR="005D02B4" w:rsidRDefault="005D02B4">
            <w:pPr>
              <w:autoSpaceDE w:val="0"/>
              <w:autoSpaceDN w:val="0"/>
              <w:adjustRightInd w:val="0"/>
              <w:jc w:val="center"/>
              <w:rPr>
                <w:rFonts w:ascii="Arial" w:hAnsi="Arial" w:cs="Arial"/>
                <w:b/>
                <w:bCs/>
                <w:sz w:val="22"/>
                <w:szCs w:val="22"/>
              </w:rPr>
            </w:pPr>
          </w:p>
          <w:p w14:paraId="2DE873AC"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D02B4" w14:paraId="6B1BD560" w14:textId="77777777">
        <w:trPr>
          <w:trHeight w:val="439"/>
        </w:trPr>
        <w:tc>
          <w:tcPr>
            <w:tcW w:w="8217" w:type="dxa"/>
            <w:shd w:val="clear" w:color="auto" w:fill="F2F2F2" w:themeFill="background1" w:themeFillShade="F2"/>
            <w:vAlign w:val="center"/>
          </w:tcPr>
          <w:p w14:paraId="28BDD32A"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55AAF67"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307BE49"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46BD356C" w14:textId="77777777">
        <w:trPr>
          <w:trHeight w:val="403"/>
        </w:trPr>
        <w:tc>
          <w:tcPr>
            <w:tcW w:w="8217" w:type="dxa"/>
            <w:shd w:val="clear" w:color="auto" w:fill="F2F2F2" w:themeFill="background1" w:themeFillShade="F2"/>
            <w:vAlign w:val="center"/>
          </w:tcPr>
          <w:p w14:paraId="25D5C26E"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490C7DC"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11500ADB"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31B752E5" w14:textId="77777777">
        <w:trPr>
          <w:trHeight w:val="439"/>
        </w:trPr>
        <w:tc>
          <w:tcPr>
            <w:tcW w:w="8217" w:type="dxa"/>
            <w:shd w:val="clear" w:color="auto" w:fill="F2F2F2" w:themeFill="background1" w:themeFillShade="F2"/>
            <w:vAlign w:val="center"/>
          </w:tcPr>
          <w:p w14:paraId="63B73D1C"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7B042F4"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0052DB6"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72BD4244" w14:textId="77777777">
        <w:trPr>
          <w:trHeight w:val="403"/>
        </w:trPr>
        <w:tc>
          <w:tcPr>
            <w:tcW w:w="8217" w:type="dxa"/>
            <w:shd w:val="clear" w:color="auto" w:fill="F2F2F2" w:themeFill="background1" w:themeFillShade="F2"/>
            <w:vAlign w:val="center"/>
          </w:tcPr>
          <w:p w14:paraId="60F3E25F"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74045C9"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47C1D961"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3CDE6124" w14:textId="77777777">
        <w:trPr>
          <w:trHeight w:val="403"/>
        </w:trPr>
        <w:tc>
          <w:tcPr>
            <w:tcW w:w="8217" w:type="dxa"/>
            <w:shd w:val="clear" w:color="auto" w:fill="F2F2F2" w:themeFill="background1" w:themeFillShade="F2"/>
            <w:vAlign w:val="center"/>
          </w:tcPr>
          <w:p w14:paraId="61A41759"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F2099DB"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0BB4F4F"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1E152C8E" w14:textId="77777777">
        <w:trPr>
          <w:trHeight w:val="439"/>
        </w:trPr>
        <w:tc>
          <w:tcPr>
            <w:tcW w:w="8217" w:type="dxa"/>
            <w:shd w:val="clear" w:color="auto" w:fill="F2F2F2" w:themeFill="background1" w:themeFillShade="F2"/>
            <w:vAlign w:val="center"/>
          </w:tcPr>
          <w:p w14:paraId="3A417AF2"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D1659B9"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D7CF6CE"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1F4114AF" w14:textId="77777777">
        <w:trPr>
          <w:trHeight w:val="403"/>
        </w:trPr>
        <w:tc>
          <w:tcPr>
            <w:tcW w:w="8217" w:type="dxa"/>
            <w:shd w:val="clear" w:color="auto" w:fill="F2F2F2" w:themeFill="background1" w:themeFillShade="F2"/>
            <w:vAlign w:val="center"/>
          </w:tcPr>
          <w:p w14:paraId="2D5B16C2"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A84DBC8"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5F0502F"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02B4" w14:paraId="46D76C65" w14:textId="77777777">
        <w:trPr>
          <w:trHeight w:val="403"/>
        </w:trPr>
        <w:tc>
          <w:tcPr>
            <w:tcW w:w="8217" w:type="dxa"/>
            <w:shd w:val="clear" w:color="auto" w:fill="F2F2F2" w:themeFill="background1" w:themeFillShade="F2"/>
            <w:vAlign w:val="center"/>
          </w:tcPr>
          <w:p w14:paraId="1EC34FEC"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5DDDC1D"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B521408"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02B4" w14:paraId="4E366A4E" w14:textId="77777777">
        <w:trPr>
          <w:trHeight w:val="403"/>
        </w:trPr>
        <w:tc>
          <w:tcPr>
            <w:tcW w:w="8217" w:type="dxa"/>
            <w:shd w:val="clear" w:color="auto" w:fill="F2F2F2" w:themeFill="background1" w:themeFillShade="F2"/>
            <w:vAlign w:val="center"/>
          </w:tcPr>
          <w:p w14:paraId="51663156"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587F977E" w14:textId="77777777" w:rsidR="005D02B4" w:rsidRDefault="005D02B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1E3A227"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4D082CB"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02B4" w14:paraId="1B5AF362" w14:textId="77777777">
        <w:trPr>
          <w:trHeight w:val="403"/>
        </w:trPr>
        <w:tc>
          <w:tcPr>
            <w:tcW w:w="8217" w:type="dxa"/>
            <w:shd w:val="clear" w:color="auto" w:fill="auto"/>
            <w:vAlign w:val="center"/>
          </w:tcPr>
          <w:p w14:paraId="189913E5"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439CFEB3" w14:textId="77777777" w:rsidR="005D02B4" w:rsidRDefault="005D02B4">
            <w:pPr>
              <w:rPr>
                <w:rFonts w:ascii="Arial" w:hAnsi="Arial" w:cs="Arial"/>
              </w:rPr>
            </w:pPr>
          </w:p>
          <w:p w14:paraId="78E3EFF1" w14:textId="77777777" w:rsidR="005D02B4" w:rsidRDefault="005D02B4">
            <w:pPr>
              <w:rPr>
                <w:rFonts w:ascii="Arial" w:hAnsi="Arial" w:cs="Arial"/>
              </w:rPr>
            </w:pPr>
          </w:p>
          <w:p w14:paraId="5B78E55D" w14:textId="77777777" w:rsidR="005D02B4" w:rsidRDefault="005D02B4">
            <w:pPr>
              <w:rPr>
                <w:rFonts w:ascii="Arial" w:hAnsi="Arial" w:cs="Arial"/>
                <w:sz w:val="22"/>
                <w:szCs w:val="22"/>
              </w:rPr>
            </w:pPr>
          </w:p>
          <w:p w14:paraId="48040184" w14:textId="77777777" w:rsidR="005D02B4"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CBB11E6" w14:textId="77777777" w:rsidR="005D02B4" w:rsidRDefault="005D02B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AA8271" w14:textId="77777777" w:rsidR="005D02B4" w:rsidRDefault="005D02B4">
            <w:pPr>
              <w:autoSpaceDE w:val="0"/>
              <w:autoSpaceDN w:val="0"/>
              <w:adjustRightInd w:val="0"/>
              <w:jc w:val="center"/>
              <w:rPr>
                <w:rFonts w:ascii="Arial" w:hAnsi="Arial" w:cs="Arial"/>
                <w:b/>
                <w:bCs/>
                <w:sz w:val="22"/>
                <w:szCs w:val="22"/>
              </w:rPr>
            </w:pPr>
          </w:p>
        </w:tc>
      </w:tr>
    </w:tbl>
    <w:p w14:paraId="0B37B146" w14:textId="77777777" w:rsidR="005D02B4" w:rsidRDefault="005D02B4">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5D02B4" w14:paraId="663D4187" w14:textId="77777777">
        <w:trPr>
          <w:trHeight w:val="403"/>
        </w:trPr>
        <w:tc>
          <w:tcPr>
            <w:tcW w:w="9889" w:type="dxa"/>
            <w:gridSpan w:val="2"/>
            <w:tcBorders>
              <w:bottom w:val="single" w:sz="4" w:space="0" w:color="auto"/>
            </w:tcBorders>
            <w:shd w:val="clear" w:color="auto" w:fill="F2F2F2" w:themeFill="background1" w:themeFillShade="F2"/>
            <w:vAlign w:val="center"/>
          </w:tcPr>
          <w:p w14:paraId="72988685" w14:textId="77777777" w:rsidR="005D02B4" w:rsidRDefault="00000000">
            <w:pPr>
              <w:rPr>
                <w:rFonts w:ascii="Arial" w:hAnsi="Arial" w:cs="Arial"/>
                <w:b/>
                <w:sz w:val="22"/>
                <w:szCs w:val="22"/>
              </w:rPr>
            </w:pPr>
            <w:r>
              <w:rPr>
                <w:rFonts w:ascii="Arial" w:hAnsi="Arial" w:cs="Arial"/>
                <w:b/>
                <w:sz w:val="22"/>
                <w:szCs w:val="22"/>
              </w:rPr>
              <w:t>Participant numbers and source</w:t>
            </w:r>
          </w:p>
          <w:p w14:paraId="606D9014"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5D02B4" w14:paraId="6BBE0A93"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07D852" w14:textId="77777777" w:rsidR="005D02B4" w:rsidRDefault="00000000">
            <w:pPr>
              <w:rPr>
                <w:rFonts w:ascii="Arial" w:hAnsi="Arial" w:cs="Arial"/>
                <w:sz w:val="22"/>
                <w:szCs w:val="22"/>
              </w:rPr>
            </w:pPr>
            <w:r>
              <w:rPr>
                <w:rFonts w:ascii="Arial" w:hAnsi="Arial" w:cs="Arial"/>
                <w:sz w:val="22"/>
                <w:szCs w:val="22"/>
              </w:rPr>
              <w:t>How many participants are expected?</w:t>
            </w:r>
          </w:p>
          <w:p w14:paraId="63029A6D" w14:textId="77777777" w:rsidR="005D02B4" w:rsidRDefault="005D02B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EB433A" w14:textId="77777777" w:rsidR="005D02B4"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5D7EFD08" w14:textId="77777777" w:rsidR="005D02B4" w:rsidRDefault="005D02B4">
            <w:pPr>
              <w:rPr>
                <w:rFonts w:ascii="Arial" w:hAnsi="Arial" w:cs="Arial"/>
                <w:b/>
                <w:sz w:val="22"/>
                <w:szCs w:val="22"/>
              </w:rPr>
            </w:pPr>
          </w:p>
        </w:tc>
      </w:tr>
      <w:tr w:rsidR="005D02B4" w14:paraId="36568916"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A88E1A" w14:textId="77777777" w:rsidR="005D02B4" w:rsidRDefault="00000000">
            <w:pPr>
              <w:jc w:val="both"/>
              <w:rPr>
                <w:rFonts w:ascii="Arial" w:hAnsi="Arial" w:cs="Arial"/>
                <w:sz w:val="22"/>
                <w:szCs w:val="22"/>
              </w:rPr>
            </w:pPr>
            <w:r>
              <w:rPr>
                <w:rFonts w:ascii="Arial" w:hAnsi="Arial" w:cs="Arial"/>
                <w:sz w:val="22"/>
                <w:szCs w:val="22"/>
              </w:rPr>
              <w:t>Who will the participants be?</w:t>
            </w:r>
          </w:p>
          <w:p w14:paraId="01608072" w14:textId="77777777" w:rsidR="005D02B4" w:rsidRDefault="005D02B4">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E2C58C6" w14:textId="77777777" w:rsidR="005D02B4"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5D02B4" w14:paraId="61C41614" w14:textId="77777777">
        <w:trPr>
          <w:trHeight w:val="403"/>
        </w:trPr>
        <w:tc>
          <w:tcPr>
            <w:tcW w:w="3256" w:type="dxa"/>
            <w:tcBorders>
              <w:top w:val="single" w:sz="4" w:space="0" w:color="auto"/>
            </w:tcBorders>
            <w:shd w:val="clear" w:color="auto" w:fill="F2F2F2" w:themeFill="background1" w:themeFillShade="F2"/>
            <w:vAlign w:val="center"/>
          </w:tcPr>
          <w:p w14:paraId="30D5D840" w14:textId="77777777" w:rsidR="005D02B4"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6D5DF20" w14:textId="77777777" w:rsidR="005D02B4" w:rsidRDefault="005D02B4">
            <w:pPr>
              <w:rPr>
                <w:rFonts w:ascii="Arial" w:hAnsi="Arial" w:cs="Arial"/>
                <w:sz w:val="22"/>
                <w:szCs w:val="22"/>
              </w:rPr>
            </w:pPr>
          </w:p>
          <w:p w14:paraId="25DD9A3B" w14:textId="77777777" w:rsidR="005D02B4"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41728779" w14:textId="77777777" w:rsidR="005D02B4" w:rsidRDefault="005D02B4">
            <w:pPr>
              <w:jc w:val="both"/>
              <w:rPr>
                <w:rFonts w:ascii="Arial" w:hAnsi="Arial" w:cs="Arial"/>
                <w:color w:val="808080"/>
                <w:sz w:val="18"/>
                <w:szCs w:val="18"/>
              </w:rPr>
            </w:pPr>
          </w:p>
        </w:tc>
      </w:tr>
    </w:tbl>
    <w:p w14:paraId="3A8FF766" w14:textId="77777777" w:rsidR="005D02B4" w:rsidRDefault="005D02B4"/>
    <w:tbl>
      <w:tblPr>
        <w:tblStyle w:val="TableGrid"/>
        <w:tblW w:w="9889" w:type="dxa"/>
        <w:tblLook w:val="04A0" w:firstRow="1" w:lastRow="0" w:firstColumn="1" w:lastColumn="0" w:noHBand="0" w:noVBand="1"/>
      </w:tblPr>
      <w:tblGrid>
        <w:gridCol w:w="7225"/>
        <w:gridCol w:w="992"/>
        <w:gridCol w:w="850"/>
        <w:gridCol w:w="822"/>
      </w:tblGrid>
      <w:tr w:rsidR="005D02B4" w14:paraId="2791FD22" w14:textId="77777777">
        <w:tc>
          <w:tcPr>
            <w:tcW w:w="7225" w:type="dxa"/>
            <w:shd w:val="clear" w:color="auto" w:fill="F2F2F2" w:themeFill="background1" w:themeFillShade="F2"/>
          </w:tcPr>
          <w:p w14:paraId="4012E0BE" w14:textId="77777777" w:rsidR="005D02B4"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F44A6F3" w14:textId="77777777" w:rsidR="005D02B4" w:rsidRDefault="005D02B4">
            <w:pPr>
              <w:autoSpaceDE w:val="0"/>
              <w:autoSpaceDN w:val="0"/>
              <w:adjustRightInd w:val="0"/>
              <w:jc w:val="center"/>
              <w:rPr>
                <w:rFonts w:ascii="Arial" w:hAnsi="Arial" w:cs="Arial"/>
                <w:b/>
                <w:bCs/>
                <w:sz w:val="16"/>
                <w:szCs w:val="16"/>
              </w:rPr>
            </w:pPr>
          </w:p>
          <w:p w14:paraId="77C58E84"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0F960C6"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2A0291D4" w14:textId="77777777" w:rsidR="005D02B4" w:rsidRDefault="005D02B4">
            <w:pPr>
              <w:autoSpaceDE w:val="0"/>
              <w:autoSpaceDN w:val="0"/>
              <w:adjustRightInd w:val="0"/>
              <w:jc w:val="center"/>
              <w:rPr>
                <w:rFonts w:ascii="Arial" w:hAnsi="Arial" w:cs="Arial"/>
                <w:b/>
                <w:bCs/>
                <w:sz w:val="16"/>
                <w:szCs w:val="16"/>
              </w:rPr>
            </w:pPr>
          </w:p>
          <w:p w14:paraId="3FA13C45"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5D02B4" w14:paraId="5C204081" w14:textId="77777777">
        <w:trPr>
          <w:trHeight w:val="439"/>
        </w:trPr>
        <w:tc>
          <w:tcPr>
            <w:tcW w:w="7225" w:type="dxa"/>
            <w:shd w:val="clear" w:color="auto" w:fill="F2F2F2" w:themeFill="background1" w:themeFillShade="F2"/>
            <w:vAlign w:val="center"/>
          </w:tcPr>
          <w:p w14:paraId="26A8C191"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316A4B4" w14:textId="5C6B79AB" w:rsidR="005D02B4" w:rsidRDefault="00B72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6B95CBE" w14:textId="373004A0" w:rsidR="005D02B4" w:rsidRDefault="00B72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027A637"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21EE4903" w14:textId="77777777">
        <w:trPr>
          <w:trHeight w:val="403"/>
        </w:trPr>
        <w:tc>
          <w:tcPr>
            <w:tcW w:w="7225" w:type="dxa"/>
            <w:shd w:val="clear" w:color="auto" w:fill="F2F2F2" w:themeFill="background1" w:themeFillShade="F2"/>
            <w:vAlign w:val="center"/>
          </w:tcPr>
          <w:p w14:paraId="5C577B5D"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23248B35" w14:textId="5ED2B9C9" w:rsidR="005D02B4" w:rsidRDefault="00B72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BFD43B9" w14:textId="6F92DF14" w:rsidR="005D02B4" w:rsidRDefault="00B72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E1BF762"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37631EC8" w14:textId="77777777">
        <w:trPr>
          <w:trHeight w:val="439"/>
        </w:trPr>
        <w:tc>
          <w:tcPr>
            <w:tcW w:w="7225" w:type="dxa"/>
            <w:shd w:val="clear" w:color="auto" w:fill="F2F2F2" w:themeFill="background1" w:themeFillShade="F2"/>
            <w:vAlign w:val="center"/>
          </w:tcPr>
          <w:p w14:paraId="4D73CCD5"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E85F1ED" w14:textId="6B53D80B" w:rsidR="005D02B4" w:rsidRDefault="00B72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9EF62E" w14:textId="2EF3C9CA" w:rsidR="005D02B4" w:rsidRDefault="00B72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2456F78A"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0B4A6980" w14:textId="77777777">
        <w:trPr>
          <w:trHeight w:val="403"/>
        </w:trPr>
        <w:tc>
          <w:tcPr>
            <w:tcW w:w="7225" w:type="dxa"/>
            <w:shd w:val="clear" w:color="auto" w:fill="F2F2F2" w:themeFill="background1" w:themeFillShade="F2"/>
            <w:vAlign w:val="center"/>
          </w:tcPr>
          <w:p w14:paraId="70A0BA97"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1232E30" w14:textId="6D4F13C1" w:rsidR="005D02B4" w:rsidRDefault="00B72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DAFC0AE" w14:textId="4F1FEDCC" w:rsidR="005D02B4" w:rsidRDefault="00B72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A7F937F"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36A3615D" w14:textId="77777777">
        <w:trPr>
          <w:trHeight w:val="439"/>
        </w:trPr>
        <w:tc>
          <w:tcPr>
            <w:tcW w:w="7225" w:type="dxa"/>
            <w:shd w:val="clear" w:color="auto" w:fill="F2F2F2" w:themeFill="background1" w:themeFillShade="F2"/>
            <w:vAlign w:val="center"/>
          </w:tcPr>
          <w:p w14:paraId="40BDF871"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2F0CF95" w14:textId="124AC9D4" w:rsidR="005D02B4" w:rsidRDefault="00B72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B585A5F" w14:textId="76657D3A" w:rsidR="005D02B4" w:rsidRDefault="00B72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78FE726"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3585BE68" w14:textId="77777777">
        <w:trPr>
          <w:trHeight w:val="403"/>
        </w:trPr>
        <w:tc>
          <w:tcPr>
            <w:tcW w:w="7225" w:type="dxa"/>
            <w:shd w:val="clear" w:color="auto" w:fill="F2F2F2" w:themeFill="background1" w:themeFillShade="F2"/>
            <w:vAlign w:val="center"/>
          </w:tcPr>
          <w:p w14:paraId="34DB0E58"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52C20C7A" w14:textId="21D492AD" w:rsidR="005D02B4" w:rsidRDefault="00B72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9657B3C" w14:textId="2EE18BCD" w:rsidR="005D02B4" w:rsidRDefault="00B72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535A19C"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1FB518C0" w14:textId="77777777">
        <w:trPr>
          <w:trHeight w:val="439"/>
        </w:trPr>
        <w:tc>
          <w:tcPr>
            <w:tcW w:w="7225" w:type="dxa"/>
            <w:shd w:val="clear" w:color="auto" w:fill="F2F2F2" w:themeFill="background1" w:themeFillShade="F2"/>
            <w:vAlign w:val="center"/>
          </w:tcPr>
          <w:p w14:paraId="66E6625D"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F5867AC" w14:textId="233E508F" w:rsidR="005D02B4" w:rsidRDefault="00B72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D8DFBD0" w14:textId="7A51A276" w:rsidR="005D02B4" w:rsidRDefault="00B72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B023B97"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3FA93B85" w14:textId="77777777">
        <w:trPr>
          <w:trHeight w:val="403"/>
        </w:trPr>
        <w:tc>
          <w:tcPr>
            <w:tcW w:w="7225" w:type="dxa"/>
            <w:shd w:val="clear" w:color="auto" w:fill="F2F2F2" w:themeFill="background1" w:themeFillShade="F2"/>
            <w:vAlign w:val="center"/>
          </w:tcPr>
          <w:p w14:paraId="01835233"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5F516D7" w14:textId="644EF54D" w:rsidR="005D02B4" w:rsidRDefault="00B72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67A054E" w14:textId="6B06E0DA" w:rsidR="005D02B4" w:rsidRDefault="00B72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22A6673"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0DEB5570" w14:textId="77777777">
        <w:trPr>
          <w:trHeight w:val="439"/>
        </w:trPr>
        <w:tc>
          <w:tcPr>
            <w:tcW w:w="7225" w:type="dxa"/>
            <w:shd w:val="clear" w:color="auto" w:fill="F2F2F2" w:themeFill="background1" w:themeFillShade="F2"/>
            <w:vAlign w:val="center"/>
          </w:tcPr>
          <w:p w14:paraId="5A5D2CD0"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38D1D0D" w14:textId="6E78D91B" w:rsidR="005D02B4" w:rsidRDefault="00B72DA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7A04E5F" w14:textId="507AABBD" w:rsidR="005D02B4" w:rsidRDefault="00B72DA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BEB5365"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6A5935B5" w14:textId="77777777">
        <w:trPr>
          <w:trHeight w:val="403"/>
        </w:trPr>
        <w:tc>
          <w:tcPr>
            <w:tcW w:w="9889" w:type="dxa"/>
            <w:gridSpan w:val="4"/>
            <w:tcBorders>
              <w:bottom w:val="single" w:sz="4" w:space="0" w:color="auto"/>
            </w:tcBorders>
            <w:shd w:val="clear" w:color="auto" w:fill="F2F2F2" w:themeFill="background1" w:themeFillShade="F2"/>
            <w:vAlign w:val="center"/>
          </w:tcPr>
          <w:p w14:paraId="18395406"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5D02B4" w14:paraId="389A826F" w14:textId="77777777">
        <w:trPr>
          <w:trHeight w:val="403"/>
        </w:trPr>
        <w:tc>
          <w:tcPr>
            <w:tcW w:w="9889" w:type="dxa"/>
            <w:gridSpan w:val="4"/>
            <w:vAlign w:val="center"/>
          </w:tcPr>
          <w:p w14:paraId="7B6E3E30" w14:textId="77777777" w:rsidR="005D02B4" w:rsidRDefault="005D02B4">
            <w:pPr>
              <w:rPr>
                <w:rFonts w:ascii="Arial" w:hAnsi="Arial" w:cs="Arial"/>
                <w:sz w:val="22"/>
                <w:szCs w:val="22"/>
              </w:rPr>
            </w:pPr>
          </w:p>
          <w:p w14:paraId="4F54A4AF" w14:textId="77777777" w:rsidR="005D02B4" w:rsidRDefault="005D02B4">
            <w:pPr>
              <w:rPr>
                <w:rFonts w:ascii="Arial" w:hAnsi="Arial" w:cs="Arial"/>
                <w:sz w:val="22"/>
                <w:szCs w:val="22"/>
              </w:rPr>
            </w:pPr>
          </w:p>
          <w:p w14:paraId="7D3EA11E" w14:textId="77777777" w:rsidR="005D02B4" w:rsidRDefault="005D02B4">
            <w:pPr>
              <w:rPr>
                <w:rFonts w:ascii="Arial" w:hAnsi="Arial" w:cs="Arial"/>
                <w:sz w:val="22"/>
                <w:szCs w:val="22"/>
              </w:rPr>
            </w:pPr>
          </w:p>
          <w:p w14:paraId="66B7EA0A" w14:textId="77777777" w:rsidR="005D02B4"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1A8ABF62" w14:textId="77777777" w:rsidR="005D02B4" w:rsidRDefault="005D02B4"/>
    <w:tbl>
      <w:tblPr>
        <w:tblStyle w:val="TableGrid"/>
        <w:tblW w:w="9889" w:type="dxa"/>
        <w:tblLook w:val="04A0" w:firstRow="1" w:lastRow="0" w:firstColumn="1" w:lastColumn="0" w:noHBand="0" w:noVBand="1"/>
      </w:tblPr>
      <w:tblGrid>
        <w:gridCol w:w="7225"/>
        <w:gridCol w:w="992"/>
        <w:gridCol w:w="850"/>
        <w:gridCol w:w="822"/>
      </w:tblGrid>
      <w:tr w:rsidR="005D02B4" w14:paraId="119CFE2D" w14:textId="77777777">
        <w:tc>
          <w:tcPr>
            <w:tcW w:w="7225" w:type="dxa"/>
            <w:shd w:val="clear" w:color="auto" w:fill="F2F2F2" w:themeFill="background1" w:themeFillShade="F2"/>
          </w:tcPr>
          <w:p w14:paraId="57DCCB05" w14:textId="77777777" w:rsidR="005D02B4"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C657667" w14:textId="77777777" w:rsidR="005D02B4" w:rsidRDefault="005D02B4">
            <w:pPr>
              <w:autoSpaceDE w:val="0"/>
              <w:autoSpaceDN w:val="0"/>
              <w:adjustRightInd w:val="0"/>
              <w:jc w:val="center"/>
              <w:rPr>
                <w:rFonts w:ascii="Arial" w:hAnsi="Arial" w:cs="Arial"/>
                <w:b/>
                <w:bCs/>
                <w:sz w:val="16"/>
                <w:szCs w:val="16"/>
              </w:rPr>
            </w:pPr>
          </w:p>
          <w:p w14:paraId="6B7C235C"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4656760"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113B9788" w14:textId="77777777" w:rsidR="005D02B4" w:rsidRDefault="005D02B4">
            <w:pPr>
              <w:autoSpaceDE w:val="0"/>
              <w:autoSpaceDN w:val="0"/>
              <w:adjustRightInd w:val="0"/>
              <w:jc w:val="center"/>
              <w:rPr>
                <w:rFonts w:ascii="Arial" w:hAnsi="Arial" w:cs="Arial"/>
                <w:b/>
                <w:bCs/>
                <w:sz w:val="16"/>
                <w:szCs w:val="16"/>
              </w:rPr>
            </w:pPr>
          </w:p>
          <w:p w14:paraId="36310516"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5D02B4" w14:paraId="01DC811B" w14:textId="77777777">
        <w:trPr>
          <w:trHeight w:val="439"/>
        </w:trPr>
        <w:tc>
          <w:tcPr>
            <w:tcW w:w="7225" w:type="dxa"/>
            <w:shd w:val="clear" w:color="auto" w:fill="F2F2F2" w:themeFill="background1" w:themeFillShade="F2"/>
            <w:vAlign w:val="center"/>
          </w:tcPr>
          <w:p w14:paraId="4ECFCE60"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52D2466"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7FDA29A1"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6F7BF7C0"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6E09AFA8" w14:textId="77777777">
        <w:trPr>
          <w:trHeight w:val="403"/>
        </w:trPr>
        <w:tc>
          <w:tcPr>
            <w:tcW w:w="7225" w:type="dxa"/>
            <w:shd w:val="clear" w:color="auto" w:fill="F2F2F2" w:themeFill="background1" w:themeFillShade="F2"/>
            <w:vAlign w:val="center"/>
          </w:tcPr>
          <w:p w14:paraId="0351A222"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DC5A41B"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523581A9"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69BC0B48"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271B9A8C" w14:textId="77777777">
        <w:trPr>
          <w:trHeight w:val="439"/>
        </w:trPr>
        <w:tc>
          <w:tcPr>
            <w:tcW w:w="7225" w:type="dxa"/>
            <w:shd w:val="clear" w:color="auto" w:fill="F2F2F2" w:themeFill="background1" w:themeFillShade="F2"/>
            <w:vAlign w:val="center"/>
          </w:tcPr>
          <w:p w14:paraId="04A4AC75"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C78B1B0"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D4574B7"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6C9B9121"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7D03D468" w14:textId="77777777">
        <w:trPr>
          <w:trHeight w:val="403"/>
        </w:trPr>
        <w:tc>
          <w:tcPr>
            <w:tcW w:w="7225" w:type="dxa"/>
            <w:shd w:val="clear" w:color="auto" w:fill="F2F2F2" w:themeFill="background1" w:themeFillShade="F2"/>
            <w:vAlign w:val="center"/>
          </w:tcPr>
          <w:p w14:paraId="6904B490"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48FF1FE"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51439CE0"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29E6241A"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57698AA0" w14:textId="77777777">
        <w:trPr>
          <w:trHeight w:val="403"/>
        </w:trPr>
        <w:tc>
          <w:tcPr>
            <w:tcW w:w="9889" w:type="dxa"/>
            <w:gridSpan w:val="4"/>
            <w:shd w:val="clear" w:color="auto" w:fill="F2F2F2" w:themeFill="background1" w:themeFillShade="F2"/>
            <w:vAlign w:val="center"/>
          </w:tcPr>
          <w:p w14:paraId="16F88741"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5D02B4" w14:paraId="4D4B2DE3" w14:textId="77777777">
        <w:trPr>
          <w:trHeight w:val="403"/>
        </w:trPr>
        <w:tc>
          <w:tcPr>
            <w:tcW w:w="9889" w:type="dxa"/>
            <w:gridSpan w:val="4"/>
            <w:vAlign w:val="center"/>
          </w:tcPr>
          <w:p w14:paraId="06F7F6F1" w14:textId="77777777" w:rsidR="005D02B4" w:rsidRDefault="005D02B4">
            <w:pPr>
              <w:rPr>
                <w:rFonts w:ascii="Arial" w:hAnsi="Arial" w:cs="Arial"/>
                <w:sz w:val="22"/>
                <w:szCs w:val="22"/>
              </w:rPr>
            </w:pPr>
          </w:p>
          <w:p w14:paraId="71C934B8" w14:textId="77777777" w:rsidR="005D02B4" w:rsidRDefault="005D02B4">
            <w:pPr>
              <w:rPr>
                <w:rFonts w:ascii="Arial" w:hAnsi="Arial" w:cs="Arial"/>
                <w:sz w:val="22"/>
                <w:szCs w:val="22"/>
              </w:rPr>
            </w:pPr>
          </w:p>
          <w:p w14:paraId="4EF86763" w14:textId="77777777" w:rsidR="005D02B4" w:rsidRDefault="005D02B4">
            <w:pPr>
              <w:rPr>
                <w:rFonts w:ascii="Arial" w:hAnsi="Arial" w:cs="Arial"/>
                <w:sz w:val="22"/>
                <w:szCs w:val="22"/>
              </w:rPr>
            </w:pPr>
          </w:p>
          <w:p w14:paraId="2AA31436" w14:textId="77777777" w:rsidR="005D02B4"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582C483D" w14:textId="77777777" w:rsidR="005D02B4" w:rsidRDefault="005D02B4">
      <w:pPr>
        <w:autoSpaceDE w:val="0"/>
        <w:autoSpaceDN w:val="0"/>
        <w:adjustRightInd w:val="0"/>
        <w:spacing w:after="240"/>
        <w:jc w:val="both"/>
        <w:rPr>
          <w:rFonts w:ascii="Arial" w:hAnsi="Arial" w:cs="Arial"/>
          <w:b/>
          <w:sz w:val="22"/>
          <w:szCs w:val="22"/>
        </w:rPr>
      </w:pPr>
    </w:p>
    <w:p w14:paraId="35DC1FC8" w14:textId="77777777" w:rsidR="005D02B4" w:rsidRDefault="00000000">
      <w:pPr>
        <w:rPr>
          <w:rFonts w:ascii="Arial" w:hAnsi="Arial" w:cs="Arial"/>
          <w:b/>
          <w:sz w:val="22"/>
          <w:szCs w:val="22"/>
        </w:rPr>
      </w:pPr>
      <w:r>
        <w:rPr>
          <w:rFonts w:ascii="Arial" w:hAnsi="Arial" w:cs="Arial"/>
          <w:b/>
          <w:sz w:val="22"/>
          <w:szCs w:val="22"/>
        </w:rPr>
        <w:br w:type="page"/>
      </w:r>
    </w:p>
    <w:p w14:paraId="58BC0A68" w14:textId="77777777" w:rsidR="005D02B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5D02B4" w14:paraId="40EB71C5" w14:textId="77777777">
        <w:tc>
          <w:tcPr>
            <w:tcW w:w="9923" w:type="dxa"/>
            <w:gridSpan w:val="4"/>
            <w:tcBorders>
              <w:bottom w:val="single" w:sz="4" w:space="0" w:color="auto"/>
            </w:tcBorders>
            <w:shd w:val="clear" w:color="auto" w:fill="F2F2F2" w:themeFill="background1" w:themeFillShade="F2"/>
          </w:tcPr>
          <w:p w14:paraId="40E80DF3" w14:textId="77777777" w:rsidR="005D02B4"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216BF8C6" w14:textId="77777777" w:rsidR="005D02B4" w:rsidRDefault="005D02B4"/>
          <w:p w14:paraId="46338112" w14:textId="77777777" w:rsidR="005D02B4"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5D02B4" w14:paraId="465B0554" w14:textId="77777777">
        <w:tc>
          <w:tcPr>
            <w:tcW w:w="8251" w:type="dxa"/>
            <w:gridSpan w:val="2"/>
            <w:vMerge w:val="restart"/>
            <w:shd w:val="clear" w:color="auto" w:fill="F2F2F2" w:themeFill="background1" w:themeFillShade="F2"/>
          </w:tcPr>
          <w:p w14:paraId="2378716D" w14:textId="77777777" w:rsidR="005D02B4"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5EA43AC9" w14:textId="77777777" w:rsidR="005D02B4" w:rsidRDefault="005D02B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D702934" w14:textId="77777777" w:rsidR="005D02B4"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2E99738" w14:textId="77777777" w:rsidR="005D02B4"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5D02B4" w14:paraId="00B6D64A" w14:textId="77777777">
        <w:tc>
          <w:tcPr>
            <w:tcW w:w="8251" w:type="dxa"/>
            <w:gridSpan w:val="2"/>
            <w:vMerge/>
            <w:tcBorders>
              <w:bottom w:val="single" w:sz="4" w:space="0" w:color="auto"/>
            </w:tcBorders>
            <w:shd w:val="clear" w:color="auto" w:fill="F2F2F2" w:themeFill="background1" w:themeFillShade="F2"/>
          </w:tcPr>
          <w:p w14:paraId="2CE83405" w14:textId="77777777" w:rsidR="005D02B4" w:rsidRDefault="005D02B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32068C0" w14:textId="77777777" w:rsidR="005D02B4"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6D5F6BC8" w14:textId="77777777" w:rsidR="005D02B4"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5D02B4" w14:paraId="04019DEC" w14:textId="77777777">
        <w:tc>
          <w:tcPr>
            <w:tcW w:w="9923" w:type="dxa"/>
            <w:gridSpan w:val="4"/>
            <w:tcBorders>
              <w:bottom w:val="single" w:sz="4" w:space="0" w:color="auto"/>
            </w:tcBorders>
            <w:shd w:val="clear" w:color="auto" w:fill="F2F2F2" w:themeFill="background1" w:themeFillShade="F2"/>
          </w:tcPr>
          <w:p w14:paraId="01478777" w14:textId="77777777" w:rsidR="005D02B4" w:rsidRDefault="00000000">
            <w:pPr>
              <w:rPr>
                <w:rFonts w:ascii="Arial" w:hAnsi="Arial" w:cs="Arial"/>
                <w:sz w:val="22"/>
                <w:szCs w:val="22"/>
              </w:rPr>
            </w:pPr>
            <w:r>
              <w:rPr>
                <w:rFonts w:ascii="Arial" w:hAnsi="Arial" w:cs="Arial"/>
                <w:b/>
                <w:sz w:val="22"/>
                <w:szCs w:val="22"/>
              </w:rPr>
              <w:t>Risks to participants</w:t>
            </w:r>
          </w:p>
          <w:p w14:paraId="302484A6" w14:textId="77777777" w:rsidR="005D02B4"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5D02B4" w14:paraId="52589C55" w14:textId="77777777">
        <w:tc>
          <w:tcPr>
            <w:tcW w:w="4849" w:type="dxa"/>
            <w:tcBorders>
              <w:top w:val="single" w:sz="4" w:space="0" w:color="auto"/>
              <w:bottom w:val="single" w:sz="4" w:space="0" w:color="auto"/>
            </w:tcBorders>
          </w:tcPr>
          <w:p w14:paraId="4D14281C" w14:textId="77777777" w:rsidR="005D02B4" w:rsidRDefault="005D02B4">
            <w:pPr>
              <w:rPr>
                <w:rFonts w:ascii="Arial" w:hAnsi="Arial" w:cs="Arial"/>
                <w:sz w:val="22"/>
                <w:szCs w:val="22"/>
              </w:rPr>
            </w:pPr>
          </w:p>
          <w:p w14:paraId="1953934D" w14:textId="77777777" w:rsidR="005D02B4" w:rsidRDefault="005D02B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646B9F4" w14:textId="77777777" w:rsidR="005D02B4" w:rsidRDefault="005D02B4">
            <w:pPr>
              <w:autoSpaceDE w:val="0"/>
              <w:autoSpaceDN w:val="0"/>
              <w:adjustRightInd w:val="0"/>
              <w:rPr>
                <w:rFonts w:cs="Arial"/>
                <w:i/>
              </w:rPr>
            </w:pPr>
          </w:p>
        </w:tc>
      </w:tr>
      <w:tr w:rsidR="005D02B4" w14:paraId="375F340B" w14:textId="77777777">
        <w:tc>
          <w:tcPr>
            <w:tcW w:w="9923" w:type="dxa"/>
            <w:gridSpan w:val="4"/>
            <w:tcBorders>
              <w:bottom w:val="single" w:sz="4" w:space="0" w:color="auto"/>
            </w:tcBorders>
            <w:shd w:val="clear" w:color="auto" w:fill="F2F2F2" w:themeFill="background1" w:themeFillShade="F2"/>
          </w:tcPr>
          <w:p w14:paraId="2C7248CA" w14:textId="77777777" w:rsidR="005D02B4"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in the course of a project, it may need to be disclosed to the proper authorities</w:t>
            </w:r>
          </w:p>
        </w:tc>
      </w:tr>
      <w:tr w:rsidR="005D02B4" w14:paraId="1459D8CE" w14:textId="77777777">
        <w:tc>
          <w:tcPr>
            <w:tcW w:w="9923" w:type="dxa"/>
            <w:gridSpan w:val="4"/>
            <w:tcBorders>
              <w:top w:val="single" w:sz="4" w:space="0" w:color="auto"/>
              <w:bottom w:val="single" w:sz="4" w:space="0" w:color="auto"/>
            </w:tcBorders>
          </w:tcPr>
          <w:p w14:paraId="5A5C487C" w14:textId="77777777" w:rsidR="005D02B4" w:rsidRDefault="005D02B4">
            <w:pPr>
              <w:rPr>
                <w:rFonts w:ascii="Arial" w:hAnsi="Arial" w:cs="Arial"/>
                <w:sz w:val="22"/>
                <w:szCs w:val="22"/>
              </w:rPr>
            </w:pPr>
          </w:p>
          <w:p w14:paraId="2155A99F" w14:textId="77777777" w:rsidR="005D02B4" w:rsidRDefault="005D02B4">
            <w:pPr>
              <w:rPr>
                <w:rFonts w:ascii="Arial" w:hAnsi="Arial" w:cs="Arial"/>
                <w:sz w:val="22"/>
                <w:szCs w:val="22"/>
              </w:rPr>
            </w:pPr>
          </w:p>
          <w:p w14:paraId="6E58F3CD" w14:textId="77777777" w:rsidR="005D02B4" w:rsidRDefault="005D02B4">
            <w:pPr>
              <w:rPr>
                <w:rFonts w:ascii="Arial" w:hAnsi="Arial" w:cs="Arial"/>
                <w:sz w:val="22"/>
                <w:szCs w:val="22"/>
              </w:rPr>
            </w:pPr>
          </w:p>
          <w:p w14:paraId="658E04C5" w14:textId="77777777" w:rsidR="005D02B4"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5D02B4" w14:paraId="75462B3A" w14:textId="77777777">
        <w:tc>
          <w:tcPr>
            <w:tcW w:w="9923" w:type="dxa"/>
            <w:gridSpan w:val="4"/>
            <w:tcBorders>
              <w:top w:val="single" w:sz="4" w:space="0" w:color="auto"/>
              <w:bottom w:val="single" w:sz="4" w:space="0" w:color="auto"/>
            </w:tcBorders>
            <w:shd w:val="clear" w:color="auto" w:fill="F2F2F2" w:themeFill="background1" w:themeFillShade="F2"/>
          </w:tcPr>
          <w:p w14:paraId="55DF0524" w14:textId="77777777" w:rsidR="005D02B4" w:rsidRDefault="00000000">
            <w:pPr>
              <w:rPr>
                <w:rFonts w:ascii="Arial" w:hAnsi="Arial" w:cs="Arial"/>
                <w:sz w:val="22"/>
                <w:szCs w:val="22"/>
              </w:rPr>
            </w:pPr>
            <w:r>
              <w:rPr>
                <w:rFonts w:ascii="Arial" w:hAnsi="Arial" w:cs="Arial"/>
                <w:b/>
                <w:sz w:val="22"/>
                <w:szCs w:val="22"/>
              </w:rPr>
              <w:t>Risks to investigator</w:t>
            </w:r>
          </w:p>
          <w:p w14:paraId="67D519A8" w14:textId="77777777" w:rsidR="005D02B4"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5D02B4" w14:paraId="243AA94B" w14:textId="77777777">
        <w:tc>
          <w:tcPr>
            <w:tcW w:w="4849" w:type="dxa"/>
            <w:tcBorders>
              <w:top w:val="single" w:sz="4" w:space="0" w:color="auto"/>
              <w:bottom w:val="single" w:sz="4" w:space="0" w:color="auto"/>
            </w:tcBorders>
          </w:tcPr>
          <w:p w14:paraId="1FF5512D" w14:textId="77777777" w:rsidR="005D02B4" w:rsidRDefault="005D02B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137DDA0" w14:textId="77777777" w:rsidR="005D02B4" w:rsidRDefault="005D02B4">
            <w:pPr>
              <w:rPr>
                <w:rFonts w:ascii="Arial" w:hAnsi="Arial" w:cs="Arial"/>
                <w:sz w:val="22"/>
                <w:szCs w:val="22"/>
              </w:rPr>
            </w:pPr>
          </w:p>
          <w:p w14:paraId="773E1864" w14:textId="77777777" w:rsidR="005D02B4" w:rsidRDefault="005D02B4">
            <w:pPr>
              <w:autoSpaceDE w:val="0"/>
              <w:autoSpaceDN w:val="0"/>
              <w:adjustRightInd w:val="0"/>
              <w:rPr>
                <w:rFonts w:cs="Arial"/>
              </w:rPr>
            </w:pPr>
          </w:p>
        </w:tc>
      </w:tr>
      <w:tr w:rsidR="005D02B4" w14:paraId="14046DBC" w14:textId="77777777">
        <w:tc>
          <w:tcPr>
            <w:tcW w:w="9923" w:type="dxa"/>
            <w:gridSpan w:val="4"/>
            <w:tcBorders>
              <w:top w:val="single" w:sz="4" w:space="0" w:color="auto"/>
              <w:bottom w:val="single" w:sz="4" w:space="0" w:color="auto"/>
            </w:tcBorders>
            <w:shd w:val="clear" w:color="auto" w:fill="F2F2F2" w:themeFill="background1" w:themeFillShade="F2"/>
          </w:tcPr>
          <w:p w14:paraId="797D6A8C" w14:textId="77777777" w:rsidR="005D02B4" w:rsidRDefault="00000000">
            <w:pPr>
              <w:rPr>
                <w:rFonts w:ascii="Arial" w:hAnsi="Arial" w:cs="Arial"/>
                <w:sz w:val="22"/>
                <w:szCs w:val="22"/>
              </w:rPr>
            </w:pPr>
            <w:r>
              <w:rPr>
                <w:rFonts w:ascii="Arial" w:hAnsi="Arial" w:cs="Arial"/>
                <w:b/>
                <w:sz w:val="22"/>
                <w:szCs w:val="22"/>
              </w:rPr>
              <w:t>University/institutional risks</w:t>
            </w:r>
          </w:p>
          <w:p w14:paraId="5B6D87ED" w14:textId="77777777" w:rsidR="005D02B4" w:rsidRDefault="00000000">
            <w:pPr>
              <w:rPr>
                <w:rFonts w:ascii="Arial" w:hAnsi="Arial" w:cs="Arial"/>
                <w:sz w:val="22"/>
                <w:szCs w:val="22"/>
              </w:rPr>
            </w:pPr>
            <w:r>
              <w:rPr>
                <w:rFonts w:ascii="Arial" w:hAnsi="Arial" w:cs="Arial"/>
                <w:sz w:val="22"/>
                <w:szCs w:val="22"/>
              </w:rPr>
              <w:t>For example: adverse publicity, financial loss, data protection</w:t>
            </w:r>
          </w:p>
        </w:tc>
      </w:tr>
      <w:tr w:rsidR="005D02B4" w14:paraId="3D22D544" w14:textId="77777777">
        <w:tc>
          <w:tcPr>
            <w:tcW w:w="4849" w:type="dxa"/>
            <w:tcBorders>
              <w:top w:val="single" w:sz="4" w:space="0" w:color="auto"/>
              <w:bottom w:val="single" w:sz="4" w:space="0" w:color="auto"/>
            </w:tcBorders>
          </w:tcPr>
          <w:p w14:paraId="08F28896" w14:textId="77777777" w:rsidR="005D02B4" w:rsidRDefault="005D02B4">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B6E9A50" w14:textId="77777777" w:rsidR="005D02B4" w:rsidRDefault="005D02B4">
            <w:pPr>
              <w:autoSpaceDE w:val="0"/>
              <w:autoSpaceDN w:val="0"/>
              <w:adjustRightInd w:val="0"/>
              <w:rPr>
                <w:rFonts w:cs="Arial"/>
              </w:rPr>
            </w:pPr>
          </w:p>
        </w:tc>
      </w:tr>
    </w:tbl>
    <w:p w14:paraId="7C5C623F" w14:textId="77777777" w:rsidR="005D02B4" w:rsidRDefault="005D02B4"/>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5D02B4" w14:paraId="3F6451B8" w14:textId="77777777">
        <w:tc>
          <w:tcPr>
            <w:tcW w:w="9923" w:type="dxa"/>
            <w:gridSpan w:val="4"/>
            <w:tcBorders>
              <w:top w:val="single" w:sz="4" w:space="0" w:color="auto"/>
              <w:bottom w:val="single" w:sz="4" w:space="0" w:color="auto"/>
            </w:tcBorders>
            <w:shd w:val="clear" w:color="auto" w:fill="F2F2F2" w:themeFill="background1" w:themeFillShade="F2"/>
          </w:tcPr>
          <w:p w14:paraId="7F321533" w14:textId="77777777" w:rsidR="005D02B4"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5D02B4" w14:paraId="3D591D7F" w14:textId="77777777">
        <w:tc>
          <w:tcPr>
            <w:tcW w:w="7259" w:type="dxa"/>
            <w:tcBorders>
              <w:top w:val="single" w:sz="4" w:space="0" w:color="auto"/>
              <w:bottom w:val="single" w:sz="4" w:space="0" w:color="auto"/>
            </w:tcBorders>
            <w:shd w:val="clear" w:color="auto" w:fill="F2F2F2" w:themeFill="background1" w:themeFillShade="F2"/>
          </w:tcPr>
          <w:p w14:paraId="069FD3FE" w14:textId="77777777" w:rsidR="005D02B4"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C946A13"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4B63A96" w14:textId="77777777" w:rsidR="005D02B4" w:rsidRDefault="005D02B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DF2649B"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570A7F86" w14:textId="77777777" w:rsidR="005D02B4" w:rsidRDefault="005D02B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8CB2334"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34124E78" w14:textId="77777777" w:rsidR="005D02B4" w:rsidRDefault="005D02B4">
            <w:pPr>
              <w:autoSpaceDE w:val="0"/>
              <w:autoSpaceDN w:val="0"/>
              <w:adjustRightInd w:val="0"/>
              <w:jc w:val="center"/>
              <w:rPr>
                <w:rFonts w:ascii="Arial" w:hAnsi="Arial" w:cs="Arial"/>
                <w:b/>
                <w:sz w:val="22"/>
                <w:szCs w:val="22"/>
              </w:rPr>
            </w:pPr>
          </w:p>
        </w:tc>
      </w:tr>
      <w:tr w:rsidR="005D02B4" w14:paraId="3EF4122B"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ECD6B0E"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990AA5D" w14:textId="77777777" w:rsidR="005D02B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DE4870E" w14:textId="77777777" w:rsidR="005D02B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31DF2AF" w14:textId="77777777" w:rsidR="005D02B4"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3469D95B" w14:textId="77777777" w:rsidR="005D02B4" w:rsidRDefault="005D02B4">
      <w:pPr>
        <w:autoSpaceDE w:val="0"/>
        <w:autoSpaceDN w:val="0"/>
        <w:adjustRightInd w:val="0"/>
        <w:spacing w:after="240"/>
        <w:jc w:val="both"/>
        <w:rPr>
          <w:rFonts w:ascii="Arial" w:hAnsi="Arial" w:cs="Arial"/>
          <w:b/>
          <w:sz w:val="22"/>
          <w:szCs w:val="22"/>
        </w:rPr>
      </w:pPr>
    </w:p>
    <w:p w14:paraId="5BC45AD0" w14:textId="77777777" w:rsidR="005D02B4" w:rsidRDefault="00000000">
      <w:pPr>
        <w:rPr>
          <w:rFonts w:ascii="Arial" w:hAnsi="Arial" w:cs="Arial"/>
          <w:b/>
          <w:sz w:val="22"/>
          <w:szCs w:val="22"/>
        </w:rPr>
      </w:pPr>
      <w:r>
        <w:rPr>
          <w:rFonts w:ascii="Arial" w:hAnsi="Arial" w:cs="Arial"/>
          <w:b/>
          <w:sz w:val="22"/>
          <w:szCs w:val="22"/>
        </w:rPr>
        <w:br w:type="page"/>
      </w:r>
    </w:p>
    <w:p w14:paraId="16DCC6D7" w14:textId="77777777" w:rsidR="005D02B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5D02B4" w14:paraId="5D12D261" w14:textId="77777777">
        <w:tc>
          <w:tcPr>
            <w:tcW w:w="9923" w:type="dxa"/>
            <w:tcBorders>
              <w:top w:val="single" w:sz="4" w:space="0" w:color="auto"/>
              <w:bottom w:val="single" w:sz="4" w:space="0" w:color="auto"/>
            </w:tcBorders>
            <w:shd w:val="clear" w:color="auto" w:fill="F2F2F2" w:themeFill="background1" w:themeFillShade="F2"/>
          </w:tcPr>
          <w:p w14:paraId="2EC4E173" w14:textId="77777777" w:rsidR="005D02B4" w:rsidRDefault="00000000">
            <w:pPr>
              <w:rPr>
                <w:rFonts w:ascii="Arial" w:hAnsi="Arial" w:cs="Arial"/>
                <w:sz w:val="22"/>
                <w:szCs w:val="22"/>
              </w:rPr>
            </w:pPr>
            <w:r>
              <w:rPr>
                <w:rFonts w:ascii="Arial" w:hAnsi="Arial" w:cs="Arial"/>
                <w:b/>
                <w:sz w:val="22"/>
                <w:szCs w:val="22"/>
              </w:rPr>
              <w:t>Feedback</w:t>
            </w:r>
          </w:p>
          <w:p w14:paraId="5209CD39" w14:textId="77777777" w:rsidR="005D02B4"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5D02B4" w14:paraId="239A4120" w14:textId="77777777">
        <w:tc>
          <w:tcPr>
            <w:tcW w:w="9923" w:type="dxa"/>
            <w:tcBorders>
              <w:top w:val="single" w:sz="4" w:space="0" w:color="auto"/>
              <w:bottom w:val="single" w:sz="4" w:space="0" w:color="auto"/>
            </w:tcBorders>
          </w:tcPr>
          <w:p w14:paraId="361DC8CD" w14:textId="77777777" w:rsidR="005D02B4" w:rsidRDefault="005D02B4">
            <w:pPr>
              <w:rPr>
                <w:rFonts w:ascii="Arial" w:hAnsi="Arial" w:cs="Arial"/>
                <w:sz w:val="22"/>
                <w:szCs w:val="22"/>
              </w:rPr>
            </w:pPr>
          </w:p>
          <w:p w14:paraId="2FAD3A17" w14:textId="77777777" w:rsidR="005D02B4" w:rsidRDefault="005D02B4">
            <w:pPr>
              <w:autoSpaceDE w:val="0"/>
              <w:autoSpaceDN w:val="0"/>
              <w:adjustRightInd w:val="0"/>
              <w:rPr>
                <w:rFonts w:cs="Arial"/>
              </w:rPr>
            </w:pPr>
          </w:p>
        </w:tc>
      </w:tr>
      <w:tr w:rsidR="005D02B4" w14:paraId="1D5493FB" w14:textId="77777777">
        <w:tc>
          <w:tcPr>
            <w:tcW w:w="9923" w:type="dxa"/>
            <w:tcBorders>
              <w:top w:val="single" w:sz="4" w:space="0" w:color="auto"/>
              <w:bottom w:val="single" w:sz="4" w:space="0" w:color="auto"/>
            </w:tcBorders>
            <w:shd w:val="clear" w:color="auto" w:fill="F2F2F2" w:themeFill="background1" w:themeFillShade="F2"/>
          </w:tcPr>
          <w:p w14:paraId="6FC12803" w14:textId="77777777" w:rsidR="005D02B4" w:rsidRDefault="00000000">
            <w:pPr>
              <w:rPr>
                <w:rFonts w:ascii="Arial" w:hAnsi="Arial" w:cs="Arial"/>
                <w:sz w:val="22"/>
                <w:szCs w:val="22"/>
              </w:rPr>
            </w:pPr>
            <w:r>
              <w:rPr>
                <w:rFonts w:ascii="Arial" w:hAnsi="Arial" w:cs="Arial"/>
                <w:b/>
                <w:sz w:val="22"/>
                <w:szCs w:val="22"/>
              </w:rPr>
              <w:t>Informed consent</w:t>
            </w:r>
          </w:p>
          <w:p w14:paraId="6028EE8D" w14:textId="77777777" w:rsidR="005D02B4"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D02B4" w14:paraId="1BB6E37D" w14:textId="77777777">
        <w:tc>
          <w:tcPr>
            <w:tcW w:w="9923" w:type="dxa"/>
            <w:tcBorders>
              <w:top w:val="single" w:sz="4" w:space="0" w:color="auto"/>
              <w:bottom w:val="single" w:sz="4" w:space="0" w:color="auto"/>
            </w:tcBorders>
          </w:tcPr>
          <w:p w14:paraId="50BDC838" w14:textId="77777777" w:rsidR="005D02B4" w:rsidRDefault="005D02B4">
            <w:pPr>
              <w:autoSpaceDE w:val="0"/>
              <w:autoSpaceDN w:val="0"/>
              <w:adjustRightInd w:val="0"/>
              <w:rPr>
                <w:rFonts w:cs="Arial"/>
              </w:rPr>
            </w:pPr>
          </w:p>
        </w:tc>
      </w:tr>
      <w:tr w:rsidR="005D02B4" w14:paraId="3A962B38" w14:textId="77777777">
        <w:tc>
          <w:tcPr>
            <w:tcW w:w="9923" w:type="dxa"/>
            <w:tcBorders>
              <w:top w:val="single" w:sz="4" w:space="0" w:color="auto"/>
              <w:bottom w:val="single" w:sz="4" w:space="0" w:color="auto"/>
            </w:tcBorders>
            <w:shd w:val="clear" w:color="auto" w:fill="F2F2F2" w:themeFill="background1" w:themeFillShade="F2"/>
          </w:tcPr>
          <w:p w14:paraId="5241EF67" w14:textId="77777777" w:rsidR="005D02B4"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468A16B6" w14:textId="77777777" w:rsidR="005D02B4"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5D02B4" w14:paraId="5D27F576" w14:textId="77777777">
        <w:tc>
          <w:tcPr>
            <w:tcW w:w="9923" w:type="dxa"/>
            <w:tcBorders>
              <w:top w:val="single" w:sz="4" w:space="0" w:color="auto"/>
              <w:bottom w:val="single" w:sz="4" w:space="0" w:color="auto"/>
            </w:tcBorders>
          </w:tcPr>
          <w:p w14:paraId="2E04DAC9" w14:textId="77777777" w:rsidR="005D02B4" w:rsidRDefault="005D02B4">
            <w:pPr>
              <w:rPr>
                <w:rFonts w:ascii="Arial" w:hAnsi="Arial" w:cs="Arial"/>
                <w:sz w:val="22"/>
                <w:szCs w:val="22"/>
                <w:lang w:eastAsia="zh-CN"/>
              </w:rPr>
            </w:pPr>
          </w:p>
          <w:p w14:paraId="0730DF05" w14:textId="77777777" w:rsidR="00DB7D69" w:rsidRDefault="00000000" w:rsidP="00DB7D69">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4ABF99DC" w14:textId="6D34370D" w:rsidR="00DB7D69" w:rsidRPr="00DB7D69" w:rsidRDefault="00DB7D69" w:rsidP="00DB7D69">
            <w:pPr>
              <w:jc w:val="both"/>
              <w:rPr>
                <w:rFonts w:ascii="Arial" w:hAnsi="Arial" w:cs="Arial"/>
                <w:sz w:val="22"/>
                <w:szCs w:val="22"/>
                <w:lang w:val="en-US" w:eastAsia="zh-CN"/>
              </w:rPr>
            </w:pPr>
            <w:r w:rsidRPr="00DB7D69">
              <w:rPr>
                <w:rFonts w:ascii="Arial" w:hAnsi="Arial" w:cs="Arial"/>
                <w:sz w:val="22"/>
                <w:szCs w:val="22"/>
                <w:lang w:eastAsia="zh-CN"/>
              </w:rPr>
              <w:t xml:space="preserve"> Identifiable information such as names, job titles, or specific locations will not be included in the data analysis, results, or reports unless participants provide explicit consent.</w:t>
            </w:r>
          </w:p>
          <w:p w14:paraId="3735AD47" w14:textId="16A9876C" w:rsidR="005D02B4" w:rsidRDefault="00DB7D69" w:rsidP="00DB7D69">
            <w:pPr>
              <w:jc w:val="both"/>
              <w:rPr>
                <w:rFonts w:ascii="Arial" w:hAnsi="Arial" w:cs="Arial"/>
                <w:sz w:val="22"/>
                <w:szCs w:val="22"/>
                <w:lang w:eastAsia="zh-CN"/>
              </w:rPr>
            </w:pPr>
            <w:r w:rsidRPr="00DB7D69">
              <w:rPr>
                <w:rFonts w:ascii="Arial" w:hAnsi="Arial" w:cs="Arial"/>
                <w:sz w:val="22"/>
                <w:szCs w:val="22"/>
                <w:lang w:eastAsia="zh-CN"/>
              </w:rPr>
              <w:t>Participants will be assigned unique identifiers (pseudonyms or codes) to link their responses across different stages of the research, ensuring that their personal information is not disclosed in any published materials.</w:t>
            </w:r>
          </w:p>
          <w:p w14:paraId="447F4761" w14:textId="36509475" w:rsidR="00DB7D69" w:rsidRPr="00DB7D69" w:rsidRDefault="00DB7D69" w:rsidP="00DB7D69">
            <w:pPr>
              <w:rPr>
                <w:rFonts w:eastAsia="Times New Roman"/>
                <w:sz w:val="24"/>
                <w:szCs w:val="24"/>
                <w:lang w:eastAsia="en-GB" w:bidi="he-IL"/>
              </w:rPr>
            </w:pPr>
            <w:r w:rsidRPr="00DB7D69">
              <w:rPr>
                <w:rFonts w:eastAsia="Times New Roman"/>
                <w:sz w:val="24"/>
                <w:szCs w:val="24"/>
                <w:lang w:eastAsia="en-GB" w:bidi="he-IL"/>
              </w:rPr>
              <w:t>All personal and sensitive data collected during the research (including interviews, surveys, and any other forms of data) will be kept strictly confidential. Access to raw data will be restricted to the research team, and all data will be stored securely in accordance with the UWTSD Research Data Management Policy.</w:t>
            </w:r>
          </w:p>
          <w:p w14:paraId="61E2369E" w14:textId="482E5C8D" w:rsidR="00DB7D69" w:rsidRPr="00DB7D69" w:rsidRDefault="00DB7D69" w:rsidP="00DB7D69">
            <w:pPr>
              <w:rPr>
                <w:rFonts w:eastAsia="Times New Roman"/>
                <w:sz w:val="24"/>
                <w:szCs w:val="24"/>
                <w:lang w:eastAsia="en-GB" w:bidi="he-IL"/>
              </w:rPr>
            </w:pPr>
            <w:r w:rsidRPr="00DB7D69">
              <w:rPr>
                <w:rFonts w:eastAsia="Times New Roman"/>
                <w:sz w:val="24"/>
                <w:szCs w:val="24"/>
                <w:lang w:eastAsia="en-GB" w:bidi="he-IL"/>
              </w:rPr>
              <w:t>Any documents or recordings (such as interview transcripts or survey responses) containing identifiable information will be securely stored and only accessible to authorized researchers.</w:t>
            </w:r>
          </w:p>
          <w:p w14:paraId="752D3DF5" w14:textId="77777777" w:rsidR="00DB7D69" w:rsidRDefault="00DB7D69" w:rsidP="00DB7D69">
            <w:pPr>
              <w:jc w:val="both"/>
              <w:rPr>
                <w:rFonts w:eastAsia="Times New Roman"/>
                <w:sz w:val="24"/>
                <w:szCs w:val="24"/>
                <w:lang w:eastAsia="en-GB" w:bidi="he-IL"/>
              </w:rPr>
            </w:pPr>
            <w:r w:rsidRPr="00DB7D69">
              <w:rPr>
                <w:rFonts w:eastAsia="Times New Roman"/>
                <w:sz w:val="24"/>
                <w:szCs w:val="24"/>
                <w:lang w:eastAsia="en-GB" w:bidi="he-IL"/>
              </w:rPr>
              <w:t>All electronic data will be encrypted and stored on password-protected devices, while paper-based records will be stored in locked files</w:t>
            </w:r>
            <w:r>
              <w:rPr>
                <w:rFonts w:eastAsia="Times New Roman"/>
                <w:sz w:val="24"/>
                <w:szCs w:val="24"/>
                <w:lang w:eastAsia="en-GB" w:bidi="he-IL"/>
              </w:rPr>
              <w:t xml:space="preserve">. </w:t>
            </w:r>
          </w:p>
          <w:p w14:paraId="4CCFD320" w14:textId="77777777" w:rsidR="00DB7D69" w:rsidRDefault="00DB7D69" w:rsidP="00DB7D69">
            <w:pPr>
              <w:jc w:val="both"/>
              <w:rPr>
                <w:rFonts w:eastAsia="Times New Roman"/>
                <w:sz w:val="24"/>
                <w:szCs w:val="24"/>
                <w:lang w:eastAsia="en-GB" w:bidi="he-IL"/>
              </w:rPr>
            </w:pPr>
            <w:r w:rsidRPr="00DB7D69">
              <w:rPr>
                <w:rFonts w:eastAsia="Times New Roman"/>
                <w:sz w:val="24"/>
                <w:szCs w:val="24"/>
                <w:lang w:eastAsia="en-GB" w:bidi="he-IL"/>
              </w:rPr>
              <w:t>No identifiable information will be shared with third parties without the participant’s explicit consent</w:t>
            </w:r>
            <w:r w:rsidR="00D11706">
              <w:rPr>
                <w:rFonts w:eastAsia="Times New Roman"/>
                <w:sz w:val="24"/>
                <w:szCs w:val="24"/>
                <w:lang w:eastAsia="en-GB" w:bidi="he-IL"/>
              </w:rPr>
              <w:t>.</w:t>
            </w:r>
          </w:p>
          <w:p w14:paraId="0F040A1B" w14:textId="77777777" w:rsidR="00D11706" w:rsidRPr="00D11706" w:rsidRDefault="00D11706" w:rsidP="00D11706">
            <w:pPr>
              <w:jc w:val="both"/>
              <w:rPr>
                <w:rFonts w:eastAsia="Times New Roman"/>
                <w:sz w:val="24"/>
                <w:szCs w:val="24"/>
                <w:lang w:eastAsia="en-GB" w:bidi="he-IL"/>
              </w:rPr>
            </w:pPr>
            <w:r w:rsidRPr="00D11706">
              <w:rPr>
                <w:rFonts w:eastAsia="Times New Roman"/>
                <w:sz w:val="24"/>
                <w:szCs w:val="24"/>
                <w:lang w:eastAsia="en-GB" w:bidi="he-IL"/>
              </w:rPr>
              <w:t>By maintaining strict confidentiality and offering anonymity where possible, the research will respect the privacy and trust of all participants, while complying with ethical standards set forth by the UWTSD Research Ethics &amp; Integrity Code of Practice.</w:t>
            </w:r>
          </w:p>
          <w:p w14:paraId="18D5CD0C" w14:textId="685CA064" w:rsidR="00D11706" w:rsidRPr="00DB7D69" w:rsidRDefault="00D11706" w:rsidP="00DB7D69">
            <w:pPr>
              <w:jc w:val="both"/>
              <w:rPr>
                <w:rFonts w:eastAsia="Times New Roman"/>
                <w:sz w:val="24"/>
                <w:szCs w:val="24"/>
                <w:lang w:eastAsia="en-GB" w:bidi="he-IL"/>
              </w:rPr>
            </w:pPr>
          </w:p>
        </w:tc>
      </w:tr>
    </w:tbl>
    <w:p w14:paraId="6100A13B" w14:textId="77777777" w:rsidR="005D02B4" w:rsidRDefault="005D02B4">
      <w:pPr>
        <w:rPr>
          <w:rFonts w:ascii="Arial" w:hAnsi="Arial" w:cs="Arial"/>
          <w:sz w:val="22"/>
          <w:szCs w:val="22"/>
        </w:rPr>
      </w:pPr>
    </w:p>
    <w:p w14:paraId="70364DD1" w14:textId="77777777" w:rsidR="005D02B4" w:rsidRDefault="00000000">
      <w:pPr>
        <w:rPr>
          <w:rFonts w:ascii="Arial" w:hAnsi="Arial" w:cs="Arial"/>
          <w:b/>
          <w:sz w:val="22"/>
          <w:szCs w:val="22"/>
        </w:rPr>
      </w:pPr>
      <w:r>
        <w:rPr>
          <w:rFonts w:ascii="Arial" w:hAnsi="Arial" w:cs="Arial"/>
          <w:b/>
          <w:sz w:val="22"/>
          <w:szCs w:val="22"/>
        </w:rPr>
        <w:br w:type="page"/>
      </w:r>
    </w:p>
    <w:p w14:paraId="6E542EA7" w14:textId="77777777" w:rsidR="005D02B4"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2E8EB3E1" w14:textId="77777777" w:rsidR="005D02B4"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5D02B4" w14:paraId="6C2195A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3979847" w14:textId="77777777" w:rsidR="005D02B4"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B9B7F4" w14:textId="77777777" w:rsidR="005D02B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D2F584" w14:textId="77777777" w:rsidR="005D02B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D02B4" w14:paraId="1D7D13B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F780E0C" w14:textId="77777777" w:rsidR="005D02B4"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BFDA79" w14:textId="77777777" w:rsidR="005D02B4"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2D0DF4" w14:textId="77777777" w:rsidR="005D02B4"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5D02B4" w14:paraId="4A495A69"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6B5283" w14:textId="77777777" w:rsidR="005D02B4"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D02B4" w14:paraId="35C3AEB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B1E3A6B" w14:textId="77777777" w:rsidR="005D02B4" w:rsidRDefault="005D02B4">
            <w:pPr>
              <w:rPr>
                <w:rFonts w:ascii="Arial" w:hAnsi="Arial" w:cs="Arial"/>
                <w:sz w:val="22"/>
                <w:szCs w:val="22"/>
              </w:rPr>
            </w:pPr>
          </w:p>
          <w:p w14:paraId="51B417A0" w14:textId="77777777" w:rsidR="005D02B4"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04FB3F9A" w14:textId="77777777" w:rsidR="005D02B4" w:rsidRDefault="005D02B4">
            <w:pPr>
              <w:autoSpaceDE w:val="0"/>
              <w:autoSpaceDN w:val="0"/>
              <w:adjustRightInd w:val="0"/>
              <w:rPr>
                <w:i/>
              </w:rPr>
            </w:pPr>
          </w:p>
        </w:tc>
      </w:tr>
      <w:tr w:rsidR="005D02B4" w14:paraId="5BF3D8E7"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F119B89" w14:textId="77777777" w:rsidR="005D02B4"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88AB70" w14:textId="77777777" w:rsidR="005D02B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25CB45" w14:textId="77777777" w:rsidR="005D02B4"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D02B4" w14:paraId="2F40ACE4"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D4F0A9" w14:textId="77777777" w:rsidR="005D02B4"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8214C99" w14:textId="77777777" w:rsidR="005D02B4"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6084752D" w14:textId="77777777" w:rsidR="005D02B4"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54903941" w14:textId="77777777" w:rsidR="005D02B4"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3BF160C2" w14:textId="77777777" w:rsidR="005D02B4"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619CCC4" w14:textId="77777777" w:rsidR="005D02B4"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6D15053" w14:textId="77777777" w:rsidR="005D02B4"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770340D0" w14:textId="77777777" w:rsidR="005D02B4"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52DA6266" w14:textId="77777777" w:rsidR="005D02B4"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FDC031" w14:textId="77777777" w:rsidR="005D02B4" w:rsidRDefault="005D02B4">
            <w:pPr>
              <w:pStyle w:val="NormalWeb"/>
              <w:autoSpaceDE w:val="0"/>
              <w:autoSpaceDN w:val="0"/>
              <w:adjustRightInd w:val="0"/>
              <w:jc w:val="center"/>
              <w:rPr>
                <w:rFonts w:ascii="MS Gothic" w:eastAsia="MS Gothic" w:hAnsi="MS Gothic" w:cs="Arial"/>
                <w:b/>
                <w:bCs/>
                <w:sz w:val="22"/>
                <w:szCs w:val="22"/>
                <w:lang w:val="en-US"/>
              </w:rPr>
            </w:pPr>
          </w:p>
          <w:p w14:paraId="07C2E92D" w14:textId="77777777" w:rsidR="005D02B4"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7820DD" w14:textId="77777777" w:rsidR="005D02B4" w:rsidRDefault="005D02B4">
            <w:pPr>
              <w:pStyle w:val="NormalWeb"/>
              <w:autoSpaceDE w:val="0"/>
              <w:autoSpaceDN w:val="0"/>
              <w:adjustRightInd w:val="0"/>
              <w:jc w:val="center"/>
              <w:rPr>
                <w:rFonts w:ascii="MS Gothic" w:eastAsia="MS Gothic" w:hAnsi="MS Gothic" w:cs="Arial"/>
                <w:b/>
                <w:bCs/>
                <w:sz w:val="22"/>
                <w:szCs w:val="22"/>
                <w:lang w:val="en-US"/>
              </w:rPr>
            </w:pPr>
          </w:p>
          <w:p w14:paraId="2A919CFF" w14:textId="77777777" w:rsidR="005D02B4"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5D02B4" w14:paraId="229E916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3580E4" w14:textId="77777777" w:rsidR="005D02B4"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D02B4" w14:paraId="2CCAA970"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83D0FCF" w14:textId="77777777" w:rsidR="005D02B4" w:rsidRDefault="005D02B4">
            <w:pPr>
              <w:rPr>
                <w:rFonts w:ascii="Arial" w:hAnsi="Arial" w:cs="Arial"/>
                <w:sz w:val="22"/>
                <w:szCs w:val="22"/>
              </w:rPr>
            </w:pPr>
          </w:p>
          <w:p w14:paraId="1994478D" w14:textId="77777777" w:rsidR="005D02B4" w:rsidRDefault="005D02B4">
            <w:pPr>
              <w:rPr>
                <w:rFonts w:ascii="Arial" w:hAnsi="Arial" w:cs="Arial"/>
                <w:sz w:val="22"/>
                <w:szCs w:val="22"/>
              </w:rPr>
            </w:pPr>
          </w:p>
          <w:p w14:paraId="6889AD68" w14:textId="77777777" w:rsidR="005D02B4" w:rsidRDefault="005D02B4">
            <w:pPr>
              <w:rPr>
                <w:rFonts w:ascii="Arial" w:hAnsi="Arial" w:cs="Arial"/>
                <w:sz w:val="22"/>
                <w:szCs w:val="22"/>
              </w:rPr>
            </w:pPr>
          </w:p>
          <w:p w14:paraId="04CE7009" w14:textId="77777777" w:rsidR="005D02B4" w:rsidRDefault="005D02B4">
            <w:pPr>
              <w:rPr>
                <w:rFonts w:ascii="Arial" w:hAnsi="Arial" w:cs="Arial"/>
                <w:sz w:val="22"/>
                <w:szCs w:val="22"/>
              </w:rPr>
            </w:pPr>
          </w:p>
          <w:p w14:paraId="7EACC968" w14:textId="77777777" w:rsidR="005D02B4" w:rsidRDefault="005D02B4">
            <w:pPr>
              <w:rPr>
                <w:rFonts w:ascii="Arial" w:hAnsi="Arial" w:cs="Arial"/>
                <w:sz w:val="22"/>
                <w:szCs w:val="22"/>
              </w:rPr>
            </w:pPr>
          </w:p>
          <w:p w14:paraId="45B78734" w14:textId="77777777" w:rsidR="005D02B4"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5D02B4" w14:paraId="6E9E383D" w14:textId="77777777">
        <w:trPr>
          <w:trHeight w:val="439"/>
        </w:trPr>
        <w:tc>
          <w:tcPr>
            <w:tcW w:w="7763" w:type="dxa"/>
            <w:shd w:val="clear" w:color="auto" w:fill="F2F2F2" w:themeFill="background1" w:themeFillShade="F2"/>
          </w:tcPr>
          <w:p w14:paraId="75D2F577" w14:textId="77777777" w:rsidR="005D02B4"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391FD6E2"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1583714C"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D02B4" w14:paraId="12FD56D0" w14:textId="77777777">
        <w:trPr>
          <w:trHeight w:val="439"/>
        </w:trPr>
        <w:tc>
          <w:tcPr>
            <w:tcW w:w="7763" w:type="dxa"/>
            <w:shd w:val="clear" w:color="auto" w:fill="F2F2F2" w:themeFill="background1" w:themeFillShade="F2"/>
          </w:tcPr>
          <w:p w14:paraId="46E06EE0"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2B0A64D0"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8CA4672"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384A3E08" w14:textId="77777777">
        <w:trPr>
          <w:trHeight w:val="403"/>
        </w:trPr>
        <w:tc>
          <w:tcPr>
            <w:tcW w:w="7763" w:type="dxa"/>
            <w:shd w:val="clear" w:color="auto" w:fill="F2F2F2" w:themeFill="background1" w:themeFillShade="F2"/>
          </w:tcPr>
          <w:p w14:paraId="1BF82369"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19732F51"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2EAE46E"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44C15FE5" w14:textId="77777777">
        <w:trPr>
          <w:trHeight w:val="439"/>
        </w:trPr>
        <w:tc>
          <w:tcPr>
            <w:tcW w:w="7763" w:type="dxa"/>
            <w:shd w:val="clear" w:color="auto" w:fill="F2F2F2" w:themeFill="background1" w:themeFillShade="F2"/>
          </w:tcPr>
          <w:p w14:paraId="133A8C4E"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825462E"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902353E"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404310B0" w14:textId="77777777">
        <w:trPr>
          <w:trHeight w:val="403"/>
        </w:trPr>
        <w:tc>
          <w:tcPr>
            <w:tcW w:w="7763" w:type="dxa"/>
            <w:shd w:val="clear" w:color="auto" w:fill="F2F2F2" w:themeFill="background1" w:themeFillShade="F2"/>
          </w:tcPr>
          <w:p w14:paraId="49889BE6"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18D199E1"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3C08FF9D"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670974AB" w14:textId="77777777">
        <w:trPr>
          <w:trHeight w:val="403"/>
        </w:trPr>
        <w:tc>
          <w:tcPr>
            <w:tcW w:w="7763" w:type="dxa"/>
            <w:shd w:val="clear" w:color="auto" w:fill="F2F2F2" w:themeFill="background1" w:themeFillShade="F2"/>
          </w:tcPr>
          <w:p w14:paraId="67E403EE"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177B30E"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81CE1A6"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2262B3BB" w14:textId="77777777">
        <w:trPr>
          <w:trHeight w:val="403"/>
        </w:trPr>
        <w:tc>
          <w:tcPr>
            <w:tcW w:w="7763" w:type="dxa"/>
            <w:shd w:val="clear" w:color="auto" w:fill="F2F2F2" w:themeFill="background1" w:themeFillShade="F2"/>
          </w:tcPr>
          <w:p w14:paraId="70CDBC61"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FC0C389"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11A20A2"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347FFDED" w14:textId="77777777">
        <w:trPr>
          <w:trHeight w:val="403"/>
        </w:trPr>
        <w:tc>
          <w:tcPr>
            <w:tcW w:w="7763" w:type="dxa"/>
            <w:shd w:val="clear" w:color="auto" w:fill="F2F2F2" w:themeFill="background1" w:themeFillShade="F2"/>
          </w:tcPr>
          <w:p w14:paraId="3F95CE59"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7119F5C2" w14:textId="77777777" w:rsidR="005D02B4" w:rsidRDefault="005D02B4">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BF613FB"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A694B70"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20BACF2D" w14:textId="77777777">
        <w:trPr>
          <w:trHeight w:val="403"/>
        </w:trPr>
        <w:tc>
          <w:tcPr>
            <w:tcW w:w="9889" w:type="dxa"/>
            <w:gridSpan w:val="3"/>
            <w:shd w:val="clear" w:color="auto" w:fill="F2F2F2" w:themeFill="background1" w:themeFillShade="F2"/>
          </w:tcPr>
          <w:p w14:paraId="2D3D38DA" w14:textId="77777777" w:rsidR="005D02B4"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5D02B4" w14:paraId="020E4E7E" w14:textId="77777777">
        <w:trPr>
          <w:trHeight w:val="403"/>
        </w:trPr>
        <w:tc>
          <w:tcPr>
            <w:tcW w:w="9889" w:type="dxa"/>
            <w:gridSpan w:val="3"/>
          </w:tcPr>
          <w:p w14:paraId="03A4D2AE" w14:textId="77777777" w:rsidR="00D11706" w:rsidRPr="00D11706" w:rsidRDefault="00D11706" w:rsidP="00D11706">
            <w:pPr>
              <w:rPr>
                <w:rFonts w:ascii="Arial" w:hAnsi="Arial" w:cs="Arial"/>
                <w:sz w:val="22"/>
                <w:szCs w:val="22"/>
              </w:rPr>
            </w:pPr>
            <w:r w:rsidRPr="00D11706">
              <w:rPr>
                <w:rFonts w:ascii="Arial" w:hAnsi="Arial" w:cs="Arial"/>
                <w:sz w:val="22"/>
                <w:szCs w:val="22"/>
              </w:rPr>
              <w:lastRenderedPageBreak/>
              <w:t>To ensure the security, confidentiality, and integrity of all data collected during the research, the following measures will be implemented:</w:t>
            </w:r>
          </w:p>
          <w:p w14:paraId="65331209" w14:textId="77777777" w:rsidR="00D11706" w:rsidRPr="00D11706" w:rsidRDefault="00D11706" w:rsidP="00D11706">
            <w:pPr>
              <w:rPr>
                <w:rFonts w:ascii="Arial" w:hAnsi="Arial" w:cs="Arial"/>
                <w:sz w:val="22"/>
                <w:szCs w:val="22"/>
              </w:rPr>
            </w:pPr>
          </w:p>
          <w:p w14:paraId="7347BF47" w14:textId="77777777" w:rsidR="00D11706" w:rsidRPr="00D11706" w:rsidRDefault="00D11706" w:rsidP="00D11706">
            <w:pPr>
              <w:rPr>
                <w:rFonts w:ascii="Arial" w:hAnsi="Arial" w:cs="Arial"/>
                <w:sz w:val="22"/>
                <w:szCs w:val="22"/>
              </w:rPr>
            </w:pPr>
            <w:r w:rsidRPr="00D11706">
              <w:rPr>
                <w:rFonts w:ascii="Arial" w:hAnsi="Arial" w:cs="Arial"/>
                <w:sz w:val="22"/>
                <w:szCs w:val="22"/>
              </w:rPr>
              <w:t>Data Encryption</w:t>
            </w:r>
          </w:p>
          <w:p w14:paraId="22820918" w14:textId="77777777" w:rsidR="00D11706" w:rsidRPr="00D11706" w:rsidRDefault="00D11706" w:rsidP="00D11706">
            <w:pPr>
              <w:rPr>
                <w:rFonts w:ascii="Arial" w:hAnsi="Arial" w:cs="Arial"/>
                <w:sz w:val="22"/>
                <w:szCs w:val="22"/>
              </w:rPr>
            </w:pPr>
          </w:p>
          <w:p w14:paraId="71A3B2C2" w14:textId="77777777" w:rsidR="00D11706" w:rsidRPr="00D11706" w:rsidRDefault="00D11706" w:rsidP="00D11706">
            <w:pPr>
              <w:rPr>
                <w:rFonts w:ascii="Arial" w:hAnsi="Arial" w:cs="Arial"/>
                <w:sz w:val="22"/>
                <w:szCs w:val="22"/>
              </w:rPr>
            </w:pPr>
            <w:r w:rsidRPr="00D11706">
              <w:rPr>
                <w:rFonts w:ascii="Arial" w:hAnsi="Arial" w:cs="Arial"/>
                <w:sz w:val="22"/>
                <w:szCs w:val="22"/>
              </w:rPr>
              <w:t>All electronic data, including interview recordings, survey responses, and any other digital data, will be encrypted both during transmission and while at rest. This encryption will ensure that the data remains secure and protected from unauthorized access.</w:t>
            </w:r>
          </w:p>
          <w:p w14:paraId="300DC2E6" w14:textId="77777777" w:rsidR="00D11706" w:rsidRPr="00D11706" w:rsidRDefault="00D11706" w:rsidP="00D11706">
            <w:pPr>
              <w:rPr>
                <w:rFonts w:ascii="Arial" w:hAnsi="Arial" w:cs="Arial"/>
                <w:sz w:val="22"/>
                <w:szCs w:val="22"/>
              </w:rPr>
            </w:pPr>
            <w:r w:rsidRPr="00D11706">
              <w:rPr>
                <w:rFonts w:ascii="Arial" w:hAnsi="Arial" w:cs="Arial"/>
                <w:sz w:val="22"/>
                <w:szCs w:val="22"/>
              </w:rPr>
              <w:t>Password-protected systems will be used to store all encrypted files, ensuring that only authorized research team members have access to the data.</w:t>
            </w:r>
          </w:p>
          <w:p w14:paraId="2C719F4D" w14:textId="77777777" w:rsidR="00D11706" w:rsidRPr="00D11706" w:rsidRDefault="00D11706" w:rsidP="00D11706">
            <w:pPr>
              <w:rPr>
                <w:rFonts w:ascii="Arial" w:hAnsi="Arial" w:cs="Arial"/>
                <w:sz w:val="22"/>
                <w:szCs w:val="22"/>
              </w:rPr>
            </w:pPr>
          </w:p>
          <w:p w14:paraId="1AFAC64D" w14:textId="77777777" w:rsidR="00D11706" w:rsidRPr="00D11706" w:rsidRDefault="00D11706" w:rsidP="00D11706">
            <w:pPr>
              <w:rPr>
                <w:rFonts w:ascii="Arial" w:hAnsi="Arial" w:cs="Arial"/>
                <w:sz w:val="22"/>
                <w:szCs w:val="22"/>
              </w:rPr>
            </w:pPr>
            <w:r w:rsidRPr="00D11706">
              <w:rPr>
                <w:rFonts w:ascii="Arial" w:hAnsi="Arial" w:cs="Arial"/>
                <w:sz w:val="22"/>
                <w:szCs w:val="22"/>
              </w:rPr>
              <w:t>Password Protection</w:t>
            </w:r>
          </w:p>
          <w:p w14:paraId="21963C29" w14:textId="77777777" w:rsidR="00D11706" w:rsidRPr="00D11706" w:rsidRDefault="00D11706" w:rsidP="00D11706">
            <w:pPr>
              <w:rPr>
                <w:rFonts w:ascii="Arial" w:hAnsi="Arial" w:cs="Arial"/>
                <w:sz w:val="22"/>
                <w:szCs w:val="22"/>
              </w:rPr>
            </w:pPr>
          </w:p>
          <w:p w14:paraId="1B8EAF9D" w14:textId="77777777" w:rsidR="00D11706" w:rsidRPr="00D11706" w:rsidRDefault="00D11706" w:rsidP="00D11706">
            <w:pPr>
              <w:rPr>
                <w:rFonts w:ascii="Arial" w:hAnsi="Arial" w:cs="Arial"/>
                <w:sz w:val="22"/>
                <w:szCs w:val="22"/>
              </w:rPr>
            </w:pPr>
            <w:r w:rsidRPr="00D11706">
              <w:rPr>
                <w:rFonts w:ascii="Arial" w:hAnsi="Arial" w:cs="Arial"/>
                <w:sz w:val="22"/>
                <w:szCs w:val="22"/>
              </w:rPr>
              <w:t>All electronic devices used to store and access data, including computers, laptops, and external drives, will be protected by strong passwords. Access will be limited to the research team members who are directly involved in the project.</w:t>
            </w:r>
          </w:p>
          <w:p w14:paraId="4BF3CEC9" w14:textId="77777777" w:rsidR="00D11706" w:rsidRPr="00D11706" w:rsidRDefault="00D11706" w:rsidP="00D11706">
            <w:pPr>
              <w:rPr>
                <w:rFonts w:ascii="Arial" w:hAnsi="Arial" w:cs="Arial"/>
                <w:sz w:val="22"/>
                <w:szCs w:val="22"/>
              </w:rPr>
            </w:pPr>
            <w:r w:rsidRPr="00D11706">
              <w:rPr>
                <w:rFonts w:ascii="Arial" w:hAnsi="Arial" w:cs="Arial"/>
                <w:sz w:val="22"/>
                <w:szCs w:val="22"/>
              </w:rPr>
              <w:t>The passwords will follow best practices, including the use of multi-factor authentication (where applicable), to add an additional layer of security.</w:t>
            </w:r>
          </w:p>
          <w:p w14:paraId="75B84041" w14:textId="77777777" w:rsidR="00D11706" w:rsidRPr="00D11706" w:rsidRDefault="00D11706" w:rsidP="00D11706">
            <w:pPr>
              <w:rPr>
                <w:rFonts w:ascii="Arial" w:hAnsi="Arial" w:cs="Arial"/>
                <w:sz w:val="22"/>
                <w:szCs w:val="22"/>
              </w:rPr>
            </w:pPr>
          </w:p>
          <w:p w14:paraId="6350CA10" w14:textId="77777777" w:rsidR="00D11706" w:rsidRPr="00D11706" w:rsidRDefault="00D11706" w:rsidP="00D11706">
            <w:pPr>
              <w:rPr>
                <w:rFonts w:ascii="Arial" w:hAnsi="Arial" w:cs="Arial"/>
                <w:sz w:val="22"/>
                <w:szCs w:val="22"/>
              </w:rPr>
            </w:pPr>
            <w:r w:rsidRPr="00D11706">
              <w:rPr>
                <w:rFonts w:ascii="Arial" w:hAnsi="Arial" w:cs="Arial"/>
                <w:sz w:val="22"/>
                <w:szCs w:val="22"/>
              </w:rPr>
              <w:t>Anonymization and Pseudonymization</w:t>
            </w:r>
          </w:p>
          <w:p w14:paraId="2D64A7DF" w14:textId="77777777" w:rsidR="00D11706" w:rsidRPr="00D11706" w:rsidRDefault="00D11706" w:rsidP="00D11706">
            <w:pPr>
              <w:rPr>
                <w:rFonts w:ascii="Arial" w:hAnsi="Arial" w:cs="Arial"/>
                <w:sz w:val="22"/>
                <w:szCs w:val="22"/>
              </w:rPr>
            </w:pPr>
          </w:p>
          <w:p w14:paraId="0988EA9C" w14:textId="77777777" w:rsidR="00D11706" w:rsidRPr="00D11706" w:rsidRDefault="00D11706" w:rsidP="00D11706">
            <w:pPr>
              <w:rPr>
                <w:rFonts w:ascii="Arial" w:hAnsi="Arial" w:cs="Arial"/>
                <w:sz w:val="22"/>
                <w:szCs w:val="22"/>
              </w:rPr>
            </w:pPr>
            <w:r w:rsidRPr="00D11706">
              <w:rPr>
                <w:rFonts w:ascii="Arial" w:hAnsi="Arial" w:cs="Arial"/>
                <w:sz w:val="22"/>
                <w:szCs w:val="22"/>
              </w:rPr>
              <w:t>All personally identifiable information (PII) will be anonymized or pseudonymized as soon as possible after data collection. For example, names, email addresses, and specific details that could identify participants will be replaced with pseudonyms or codes.</w:t>
            </w:r>
          </w:p>
          <w:p w14:paraId="649D18EB" w14:textId="77777777" w:rsidR="00D11706" w:rsidRPr="00D11706" w:rsidRDefault="00D11706" w:rsidP="00D11706">
            <w:pPr>
              <w:rPr>
                <w:rFonts w:ascii="Arial" w:hAnsi="Arial" w:cs="Arial"/>
                <w:sz w:val="22"/>
                <w:szCs w:val="22"/>
              </w:rPr>
            </w:pPr>
            <w:r w:rsidRPr="00D11706">
              <w:rPr>
                <w:rFonts w:ascii="Arial" w:hAnsi="Arial" w:cs="Arial"/>
                <w:sz w:val="22"/>
                <w:szCs w:val="22"/>
              </w:rPr>
              <w:t>Data will be linked to participants through pseudonyms or codes, which will not allow any individual to be identified from the data alone. A separate, securely stored file containing the key to the pseudonyms or codes will be maintained but kept distinct from the research data itself.</w:t>
            </w:r>
          </w:p>
          <w:p w14:paraId="07950A9B" w14:textId="77777777" w:rsidR="00D11706" w:rsidRPr="00D11706" w:rsidRDefault="00D11706" w:rsidP="00D11706">
            <w:pPr>
              <w:rPr>
                <w:rFonts w:ascii="Arial" w:hAnsi="Arial" w:cs="Arial"/>
                <w:sz w:val="22"/>
                <w:szCs w:val="22"/>
              </w:rPr>
            </w:pPr>
          </w:p>
          <w:p w14:paraId="79D1DCB0" w14:textId="77777777" w:rsidR="00D11706" w:rsidRPr="00D11706" w:rsidRDefault="00D11706" w:rsidP="00D11706">
            <w:pPr>
              <w:rPr>
                <w:rFonts w:ascii="Arial" w:hAnsi="Arial" w:cs="Arial"/>
                <w:sz w:val="22"/>
                <w:szCs w:val="22"/>
              </w:rPr>
            </w:pPr>
            <w:r w:rsidRPr="00D11706">
              <w:rPr>
                <w:rFonts w:ascii="Arial" w:hAnsi="Arial" w:cs="Arial"/>
                <w:sz w:val="22"/>
                <w:szCs w:val="22"/>
              </w:rPr>
              <w:t>Access Control and Data Storage</w:t>
            </w:r>
          </w:p>
          <w:p w14:paraId="030C4CAB" w14:textId="77777777" w:rsidR="00D11706" w:rsidRPr="00D11706" w:rsidRDefault="00D11706" w:rsidP="00D11706">
            <w:pPr>
              <w:rPr>
                <w:rFonts w:ascii="Arial" w:hAnsi="Arial" w:cs="Arial"/>
                <w:sz w:val="22"/>
                <w:szCs w:val="22"/>
              </w:rPr>
            </w:pPr>
          </w:p>
          <w:p w14:paraId="09E5F200" w14:textId="77777777" w:rsidR="00D11706" w:rsidRPr="00D11706" w:rsidRDefault="00D11706" w:rsidP="00D11706">
            <w:pPr>
              <w:rPr>
                <w:rFonts w:ascii="Arial" w:hAnsi="Arial" w:cs="Arial"/>
                <w:sz w:val="22"/>
                <w:szCs w:val="22"/>
              </w:rPr>
            </w:pPr>
            <w:r w:rsidRPr="00D11706">
              <w:rPr>
                <w:rFonts w:ascii="Arial" w:hAnsi="Arial" w:cs="Arial"/>
                <w:sz w:val="22"/>
                <w:szCs w:val="22"/>
              </w:rPr>
              <w:t>The data will be stored in secure, password-protected folders and on encrypted hard drives or cloud storage services approved by the University, ensuring that only authorized personnel can access the data.</w:t>
            </w:r>
          </w:p>
          <w:p w14:paraId="55818E1E" w14:textId="77777777" w:rsidR="00D11706" w:rsidRPr="00D11706" w:rsidRDefault="00D11706" w:rsidP="00D11706">
            <w:pPr>
              <w:rPr>
                <w:rFonts w:ascii="Arial" w:hAnsi="Arial" w:cs="Arial"/>
                <w:sz w:val="22"/>
                <w:szCs w:val="22"/>
              </w:rPr>
            </w:pPr>
            <w:r w:rsidRPr="00D11706">
              <w:rPr>
                <w:rFonts w:ascii="Arial" w:hAnsi="Arial" w:cs="Arial"/>
                <w:sz w:val="22"/>
                <w:szCs w:val="22"/>
              </w:rPr>
              <w:t>Physical copies of data, such as signed consent forms or paper-based records, will be securely stored in locked filing cabinets. Only authorized researchers will have access to these physical records.</w:t>
            </w:r>
          </w:p>
          <w:p w14:paraId="4164E5D1" w14:textId="77777777" w:rsidR="00D11706" w:rsidRPr="00D11706" w:rsidRDefault="00D11706" w:rsidP="00D11706">
            <w:pPr>
              <w:rPr>
                <w:rFonts w:ascii="Arial" w:hAnsi="Arial" w:cs="Arial"/>
                <w:sz w:val="22"/>
                <w:szCs w:val="22"/>
              </w:rPr>
            </w:pPr>
          </w:p>
          <w:p w14:paraId="6635F47F" w14:textId="77777777" w:rsidR="00D11706" w:rsidRPr="00D11706" w:rsidRDefault="00D11706" w:rsidP="00D11706">
            <w:pPr>
              <w:rPr>
                <w:rFonts w:ascii="Arial" w:hAnsi="Arial" w:cs="Arial"/>
                <w:sz w:val="22"/>
                <w:szCs w:val="22"/>
              </w:rPr>
            </w:pPr>
            <w:r w:rsidRPr="00D11706">
              <w:rPr>
                <w:rFonts w:ascii="Arial" w:hAnsi="Arial" w:cs="Arial"/>
                <w:sz w:val="22"/>
                <w:szCs w:val="22"/>
              </w:rPr>
              <w:t>Data Retention and Disposal</w:t>
            </w:r>
          </w:p>
          <w:p w14:paraId="3EF1945D" w14:textId="77777777" w:rsidR="00D11706" w:rsidRPr="00D11706" w:rsidRDefault="00D11706" w:rsidP="00D11706">
            <w:pPr>
              <w:rPr>
                <w:rFonts w:ascii="Arial" w:hAnsi="Arial" w:cs="Arial"/>
                <w:sz w:val="22"/>
                <w:szCs w:val="22"/>
              </w:rPr>
            </w:pPr>
          </w:p>
          <w:p w14:paraId="54D580A9" w14:textId="77777777" w:rsidR="00D11706" w:rsidRPr="00D11706" w:rsidRDefault="00D11706" w:rsidP="00D11706">
            <w:pPr>
              <w:rPr>
                <w:rFonts w:ascii="Arial" w:hAnsi="Arial" w:cs="Arial"/>
                <w:sz w:val="22"/>
                <w:szCs w:val="22"/>
              </w:rPr>
            </w:pPr>
            <w:r w:rsidRPr="00D11706">
              <w:rPr>
                <w:rFonts w:ascii="Arial" w:hAnsi="Arial" w:cs="Arial"/>
                <w:sz w:val="22"/>
                <w:szCs w:val="22"/>
              </w:rPr>
              <w:t>Data will be retained for the duration necessary to complete the research and comply with university and ethical guidelines. Once the research has concluded and the data is no longer required, it will be securely deleted or destroyed. For digital data, this will involve permanent deletion using secure methods that prevent data recovery.</w:t>
            </w:r>
          </w:p>
          <w:p w14:paraId="39E3513D" w14:textId="77777777" w:rsidR="00D11706" w:rsidRPr="00D11706" w:rsidRDefault="00D11706" w:rsidP="00D11706">
            <w:pPr>
              <w:rPr>
                <w:rFonts w:ascii="Arial" w:hAnsi="Arial" w:cs="Arial"/>
                <w:sz w:val="22"/>
                <w:szCs w:val="22"/>
              </w:rPr>
            </w:pPr>
          </w:p>
          <w:p w14:paraId="1DB5BB2C" w14:textId="77777777" w:rsidR="00D11706" w:rsidRPr="00D11706" w:rsidRDefault="00D11706" w:rsidP="00D11706">
            <w:pPr>
              <w:rPr>
                <w:rFonts w:ascii="Arial" w:hAnsi="Arial" w:cs="Arial"/>
                <w:sz w:val="22"/>
                <w:szCs w:val="22"/>
              </w:rPr>
            </w:pPr>
            <w:r w:rsidRPr="00D11706">
              <w:rPr>
                <w:rFonts w:ascii="Arial" w:hAnsi="Arial" w:cs="Arial"/>
                <w:sz w:val="22"/>
                <w:szCs w:val="22"/>
              </w:rPr>
              <w:t>Confidentiality Agreements</w:t>
            </w:r>
          </w:p>
          <w:p w14:paraId="5FDA506A" w14:textId="77777777" w:rsidR="00D11706" w:rsidRPr="00D11706" w:rsidRDefault="00D11706" w:rsidP="00D11706">
            <w:pPr>
              <w:rPr>
                <w:rFonts w:ascii="Arial" w:hAnsi="Arial" w:cs="Arial"/>
                <w:sz w:val="22"/>
                <w:szCs w:val="22"/>
              </w:rPr>
            </w:pPr>
          </w:p>
          <w:p w14:paraId="554BCCA5" w14:textId="77777777" w:rsidR="00D11706" w:rsidRPr="00D11706" w:rsidRDefault="00D11706" w:rsidP="00D11706">
            <w:pPr>
              <w:rPr>
                <w:rFonts w:ascii="Arial" w:hAnsi="Arial" w:cs="Arial"/>
                <w:sz w:val="22"/>
                <w:szCs w:val="22"/>
              </w:rPr>
            </w:pPr>
            <w:r w:rsidRPr="00D11706">
              <w:rPr>
                <w:rFonts w:ascii="Arial" w:hAnsi="Arial" w:cs="Arial"/>
                <w:sz w:val="22"/>
                <w:szCs w:val="22"/>
              </w:rPr>
              <w:t>All members of the research team will be required to sign confidentiality agreements outlining their responsibilities in protecting participant data and maintaining confidentiality. These agreements will ensure that no unauthorized individuals gain access to any data during or after the research.</w:t>
            </w:r>
          </w:p>
          <w:p w14:paraId="6AA61F5E" w14:textId="060B8213" w:rsidR="005D02B4" w:rsidRPr="00D11706" w:rsidRDefault="00D11706" w:rsidP="00D11706">
            <w:pPr>
              <w:rPr>
                <w:rFonts w:ascii="Arial" w:hAnsi="Arial" w:cs="Arial"/>
                <w:sz w:val="22"/>
                <w:szCs w:val="22"/>
              </w:rPr>
            </w:pPr>
            <w:r w:rsidRPr="00D11706">
              <w:rPr>
                <w:rFonts w:ascii="Arial" w:hAnsi="Arial" w:cs="Arial"/>
                <w:sz w:val="22"/>
                <w:szCs w:val="22"/>
              </w:rPr>
              <w:t>By implementing these measures, the research will ensure that all collected data is stored securely, protected from unauthorized access, and handled in compliance with ethical standards and data protection regulations</w:t>
            </w:r>
            <w:r w:rsidRPr="00D11706">
              <w:rPr>
                <w:rFonts w:ascii="Arial" w:hAnsi="Arial" w:cs="Arial"/>
                <w:sz w:val="22"/>
                <w:szCs w:val="22"/>
              </w:rPr>
              <w:t xml:space="preserve"> GDPR.</w:t>
            </w:r>
          </w:p>
        </w:tc>
      </w:tr>
      <w:tr w:rsidR="005D02B4" w14:paraId="01542C66" w14:textId="77777777">
        <w:trPr>
          <w:trHeight w:val="439"/>
        </w:trPr>
        <w:tc>
          <w:tcPr>
            <w:tcW w:w="9889" w:type="dxa"/>
            <w:gridSpan w:val="3"/>
            <w:shd w:val="clear" w:color="auto" w:fill="F2F2F2" w:themeFill="background1" w:themeFillShade="F2"/>
            <w:vAlign w:val="center"/>
          </w:tcPr>
          <w:p w14:paraId="79E5D61E" w14:textId="77777777" w:rsidR="005D02B4"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5D02B4" w14:paraId="6E5DC63D" w14:textId="77777777">
        <w:trPr>
          <w:trHeight w:val="439"/>
        </w:trPr>
        <w:tc>
          <w:tcPr>
            <w:tcW w:w="7763" w:type="dxa"/>
            <w:shd w:val="clear" w:color="auto" w:fill="F2F2F2" w:themeFill="background1" w:themeFillShade="F2"/>
            <w:vAlign w:val="center"/>
          </w:tcPr>
          <w:p w14:paraId="1537F40A" w14:textId="77777777" w:rsidR="005D02B4"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E99D2D7"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0E3A51B8" w14:textId="77777777" w:rsidR="005D02B4"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5D02B4" w14:paraId="6047BE26" w14:textId="77777777">
        <w:trPr>
          <w:trHeight w:val="439"/>
        </w:trPr>
        <w:tc>
          <w:tcPr>
            <w:tcW w:w="7763" w:type="dxa"/>
            <w:shd w:val="clear" w:color="auto" w:fill="F2F2F2" w:themeFill="background1" w:themeFillShade="F2"/>
            <w:vAlign w:val="center"/>
          </w:tcPr>
          <w:p w14:paraId="1E8AF1CF"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36B53C3"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7793735"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6C07832D" w14:textId="77777777">
        <w:trPr>
          <w:trHeight w:val="403"/>
        </w:trPr>
        <w:tc>
          <w:tcPr>
            <w:tcW w:w="7763" w:type="dxa"/>
            <w:shd w:val="clear" w:color="auto" w:fill="F2F2F2" w:themeFill="background1" w:themeFillShade="F2"/>
            <w:vAlign w:val="center"/>
          </w:tcPr>
          <w:p w14:paraId="3B56A61A"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62EF550"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285A493"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3A3652E5" w14:textId="77777777">
        <w:trPr>
          <w:trHeight w:val="439"/>
        </w:trPr>
        <w:tc>
          <w:tcPr>
            <w:tcW w:w="7763" w:type="dxa"/>
            <w:shd w:val="clear" w:color="auto" w:fill="F2F2F2" w:themeFill="background1" w:themeFillShade="F2"/>
            <w:vAlign w:val="center"/>
          </w:tcPr>
          <w:p w14:paraId="77404523"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lastRenderedPageBreak/>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7A95037"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5773B9A"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70BBE116" w14:textId="77777777">
        <w:trPr>
          <w:trHeight w:val="403"/>
        </w:trPr>
        <w:tc>
          <w:tcPr>
            <w:tcW w:w="7763" w:type="dxa"/>
            <w:shd w:val="clear" w:color="auto" w:fill="F2F2F2" w:themeFill="background1" w:themeFillShade="F2"/>
            <w:vAlign w:val="center"/>
          </w:tcPr>
          <w:p w14:paraId="5116EDC3"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77AC321F"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240BB8C3"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4E0EED3F" w14:textId="77777777">
        <w:trPr>
          <w:trHeight w:val="403"/>
        </w:trPr>
        <w:tc>
          <w:tcPr>
            <w:tcW w:w="7763" w:type="dxa"/>
            <w:shd w:val="clear" w:color="auto" w:fill="F2F2F2" w:themeFill="background1" w:themeFillShade="F2"/>
            <w:vAlign w:val="center"/>
          </w:tcPr>
          <w:p w14:paraId="72B6F76F"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03F53A2"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87866DC"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2177E052" w14:textId="77777777">
        <w:trPr>
          <w:trHeight w:val="403"/>
        </w:trPr>
        <w:tc>
          <w:tcPr>
            <w:tcW w:w="7763" w:type="dxa"/>
            <w:shd w:val="clear" w:color="auto" w:fill="F2F2F2" w:themeFill="background1" w:themeFillShade="F2"/>
            <w:vAlign w:val="center"/>
          </w:tcPr>
          <w:p w14:paraId="2DB0763C"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5B4A84C"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EA956E8"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1B4E99AC" w14:textId="77777777">
        <w:trPr>
          <w:trHeight w:val="403"/>
        </w:trPr>
        <w:tc>
          <w:tcPr>
            <w:tcW w:w="7763" w:type="dxa"/>
            <w:shd w:val="clear" w:color="auto" w:fill="F2F2F2" w:themeFill="background1" w:themeFillShade="F2"/>
            <w:vAlign w:val="center"/>
          </w:tcPr>
          <w:p w14:paraId="0EE55BB2"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0FFB6E18"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3BBB4B90" w14:textId="77777777" w:rsidR="005D02B4"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D02B4" w14:paraId="383FA099" w14:textId="77777777">
        <w:trPr>
          <w:trHeight w:val="403"/>
        </w:trPr>
        <w:tc>
          <w:tcPr>
            <w:tcW w:w="7763" w:type="dxa"/>
            <w:shd w:val="clear" w:color="auto" w:fill="F2F2F2" w:themeFill="background1" w:themeFillShade="F2"/>
            <w:vAlign w:val="center"/>
          </w:tcPr>
          <w:p w14:paraId="316A2477" w14:textId="77777777" w:rsidR="005D02B4"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5005BFEC"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7A0A0A5" w14:textId="77777777" w:rsidR="005D02B4"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D02B4" w14:paraId="4B6178E5" w14:textId="77777777">
        <w:trPr>
          <w:trHeight w:val="403"/>
        </w:trPr>
        <w:tc>
          <w:tcPr>
            <w:tcW w:w="9889" w:type="dxa"/>
            <w:gridSpan w:val="3"/>
            <w:shd w:val="clear" w:color="auto" w:fill="F2F2F2" w:themeFill="background1" w:themeFillShade="F2"/>
            <w:vAlign w:val="center"/>
          </w:tcPr>
          <w:p w14:paraId="7C00F26F" w14:textId="77777777" w:rsidR="005D02B4"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5D02B4" w14:paraId="34E1A239" w14:textId="77777777">
        <w:trPr>
          <w:trHeight w:val="403"/>
        </w:trPr>
        <w:tc>
          <w:tcPr>
            <w:tcW w:w="9889" w:type="dxa"/>
            <w:gridSpan w:val="3"/>
            <w:vAlign w:val="center"/>
          </w:tcPr>
          <w:p w14:paraId="7567CAAC" w14:textId="77777777" w:rsidR="005D02B4" w:rsidRDefault="005D02B4">
            <w:pPr>
              <w:autoSpaceDE w:val="0"/>
              <w:autoSpaceDN w:val="0"/>
              <w:adjustRightInd w:val="0"/>
              <w:jc w:val="both"/>
              <w:rPr>
                <w:rFonts w:ascii="Arial" w:hAnsi="Arial" w:cs="Arial"/>
                <w:sz w:val="22"/>
                <w:szCs w:val="22"/>
              </w:rPr>
            </w:pPr>
          </w:p>
          <w:p w14:paraId="44D78629" w14:textId="77777777" w:rsidR="005D02B4" w:rsidRDefault="00D11706" w:rsidP="00D11706">
            <w:pPr>
              <w:autoSpaceDE w:val="0"/>
              <w:autoSpaceDN w:val="0"/>
              <w:adjustRightInd w:val="0"/>
              <w:jc w:val="both"/>
              <w:rPr>
                <w:rFonts w:ascii="Arial" w:hAnsi="Arial" w:cs="Arial"/>
                <w:sz w:val="22"/>
                <w:szCs w:val="22"/>
                <w:lang w:eastAsia="zh-CN"/>
              </w:rPr>
            </w:pPr>
            <w:r w:rsidRPr="00D11706">
              <w:rPr>
                <w:rFonts w:ascii="Arial" w:hAnsi="Arial" w:cs="Arial"/>
                <w:sz w:val="22"/>
                <w:szCs w:val="22"/>
                <w:lang w:eastAsia="zh-CN"/>
              </w:rPr>
              <w:t>Data will be electronically transferred during the research process, particularly for surveys and interviews that may be conducted through digital platforms. The transfer will be done in compliance with the GDPR, ensuring that the data is encrypted and securely transmitted.</w:t>
            </w:r>
            <w:r w:rsidRPr="00D11706">
              <w:t xml:space="preserve"> </w:t>
            </w:r>
            <w:r w:rsidRPr="00D11706">
              <w:rPr>
                <w:rFonts w:ascii="Arial" w:hAnsi="Arial" w:cs="Arial"/>
                <w:sz w:val="22"/>
                <w:szCs w:val="22"/>
                <w:lang w:eastAsia="zh-CN"/>
              </w:rPr>
              <w:t>Any data transferred between researchers will be stored on password-protected systems</w:t>
            </w:r>
            <w:r>
              <w:rPr>
                <w:rFonts w:ascii="Arial" w:hAnsi="Arial" w:cs="Arial"/>
                <w:sz w:val="22"/>
                <w:szCs w:val="22"/>
                <w:lang w:eastAsia="zh-CN"/>
              </w:rPr>
              <w:t xml:space="preserve">. </w:t>
            </w:r>
          </w:p>
          <w:p w14:paraId="5EF01EC6" w14:textId="77777777" w:rsidR="00D11706" w:rsidRDefault="00D11706" w:rsidP="00D11706">
            <w:pPr>
              <w:autoSpaceDE w:val="0"/>
              <w:autoSpaceDN w:val="0"/>
              <w:adjustRightInd w:val="0"/>
              <w:jc w:val="both"/>
              <w:rPr>
                <w:rFonts w:ascii="Arial" w:hAnsi="Arial" w:cs="Arial"/>
                <w:sz w:val="22"/>
                <w:szCs w:val="22"/>
                <w:lang w:eastAsia="zh-CN"/>
              </w:rPr>
            </w:pPr>
            <w:r w:rsidRPr="00D11706">
              <w:rPr>
                <w:rFonts w:ascii="Arial" w:hAnsi="Arial" w:cs="Arial"/>
                <w:sz w:val="22"/>
                <w:szCs w:val="22"/>
                <w:lang w:eastAsia="zh-CN"/>
              </w:rPr>
              <w:t>There may be instances where data is transferred outside the European Union or the UK for analysis, particularly if remote interviews are conducted with participants based outside the UK. In these cases, the data transfer will be subject to GDPR guidelines, ensuring that the data is protected by appropriate safeguards such as encryption and secure transmission. If data is exported outside the EU/UK, it will only be transferred to countries that have been deemed to offer adequate protection by the European Commission</w:t>
            </w:r>
            <w:r>
              <w:rPr>
                <w:rFonts w:ascii="Arial" w:hAnsi="Arial" w:cs="Arial"/>
                <w:sz w:val="22"/>
                <w:szCs w:val="22"/>
                <w:lang w:eastAsia="zh-CN"/>
              </w:rPr>
              <w:t>.</w:t>
            </w:r>
          </w:p>
          <w:p w14:paraId="1AB8875E" w14:textId="77777777" w:rsidR="00D11706" w:rsidRDefault="00D11706" w:rsidP="00D11706">
            <w:pPr>
              <w:autoSpaceDE w:val="0"/>
              <w:autoSpaceDN w:val="0"/>
              <w:adjustRightInd w:val="0"/>
              <w:jc w:val="both"/>
              <w:rPr>
                <w:rFonts w:ascii="Arial" w:hAnsi="Arial" w:cs="Arial"/>
                <w:sz w:val="22"/>
                <w:szCs w:val="22"/>
                <w:lang w:eastAsia="zh-CN"/>
              </w:rPr>
            </w:pPr>
            <w:r w:rsidRPr="00D11706">
              <w:rPr>
                <w:rFonts w:ascii="Arial" w:hAnsi="Arial" w:cs="Arial"/>
                <w:sz w:val="22"/>
                <w:szCs w:val="22"/>
                <w:lang w:eastAsia="zh-CN"/>
              </w:rPr>
              <w:t>A secure data management system will be used to store and manage all research data. The system will comply with GDPR standards, ensuring that data is protected by encryption, password protection, and appropriate access control</w:t>
            </w:r>
            <w:r>
              <w:rPr>
                <w:rFonts w:ascii="Arial" w:hAnsi="Arial" w:cs="Arial"/>
                <w:sz w:val="22"/>
                <w:szCs w:val="22"/>
                <w:lang w:eastAsia="zh-CN"/>
              </w:rPr>
              <w:t>.</w:t>
            </w:r>
          </w:p>
          <w:p w14:paraId="3F6F31F6" w14:textId="77777777" w:rsidR="00D11706" w:rsidRDefault="00D11706" w:rsidP="00D11706">
            <w:pPr>
              <w:autoSpaceDE w:val="0"/>
              <w:autoSpaceDN w:val="0"/>
              <w:adjustRightInd w:val="0"/>
              <w:jc w:val="both"/>
              <w:rPr>
                <w:rFonts w:ascii="Arial" w:hAnsi="Arial" w:cs="Arial"/>
                <w:sz w:val="22"/>
                <w:szCs w:val="22"/>
                <w:lang w:eastAsia="zh-CN"/>
              </w:rPr>
            </w:pPr>
            <w:r w:rsidRPr="00D11706">
              <w:rPr>
                <w:rFonts w:ascii="Arial" w:hAnsi="Arial" w:cs="Arial"/>
                <w:sz w:val="22"/>
                <w:szCs w:val="22"/>
                <w:lang w:eastAsia="zh-CN"/>
              </w:rPr>
              <w:t>After the completion of the research, the data will be archived in a secure, encrypted format for future reference or verification. Data will be retained for the duration specified in the UWTSD Research Data Management Policy and in compliance with relevant data protection laws.</w:t>
            </w:r>
          </w:p>
          <w:p w14:paraId="2ED823C9" w14:textId="3879435E" w:rsidR="00D11706" w:rsidRDefault="00D11706" w:rsidP="00D11706">
            <w:pPr>
              <w:autoSpaceDE w:val="0"/>
              <w:autoSpaceDN w:val="0"/>
              <w:adjustRightInd w:val="0"/>
              <w:jc w:val="both"/>
              <w:rPr>
                <w:rFonts w:ascii="Arial" w:hAnsi="Arial" w:cs="Arial"/>
                <w:sz w:val="22"/>
                <w:szCs w:val="22"/>
                <w:lang w:eastAsia="zh-CN"/>
              </w:rPr>
            </w:pPr>
          </w:p>
        </w:tc>
      </w:tr>
      <w:tr w:rsidR="005D02B4" w14:paraId="14F1C483" w14:textId="77777777">
        <w:trPr>
          <w:trHeight w:val="403"/>
        </w:trPr>
        <w:tc>
          <w:tcPr>
            <w:tcW w:w="9889" w:type="dxa"/>
            <w:gridSpan w:val="3"/>
            <w:shd w:val="clear" w:color="auto" w:fill="F2F2F2" w:themeFill="background1" w:themeFillShade="F2"/>
            <w:vAlign w:val="center"/>
          </w:tcPr>
          <w:p w14:paraId="4F193421" w14:textId="77777777" w:rsidR="005D02B4"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5D02B4" w14:paraId="614B589E" w14:textId="77777777">
        <w:trPr>
          <w:trHeight w:val="403"/>
        </w:trPr>
        <w:tc>
          <w:tcPr>
            <w:tcW w:w="9889" w:type="dxa"/>
            <w:gridSpan w:val="3"/>
            <w:vAlign w:val="center"/>
          </w:tcPr>
          <w:p w14:paraId="1A0C85FF" w14:textId="77777777" w:rsidR="005D02B4" w:rsidRDefault="005D02B4">
            <w:pPr>
              <w:autoSpaceDE w:val="0"/>
              <w:autoSpaceDN w:val="0"/>
              <w:adjustRightInd w:val="0"/>
              <w:rPr>
                <w:rFonts w:ascii="Arial" w:hAnsi="Arial" w:cs="Arial"/>
                <w:sz w:val="22"/>
                <w:szCs w:val="22"/>
              </w:rPr>
            </w:pPr>
          </w:p>
          <w:p w14:paraId="6D7D4826"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t>Myself.</w:t>
            </w:r>
          </w:p>
          <w:p w14:paraId="7A45C2B3" w14:textId="77777777" w:rsidR="005D02B4" w:rsidRDefault="005D02B4">
            <w:pPr>
              <w:autoSpaceDE w:val="0"/>
              <w:autoSpaceDN w:val="0"/>
              <w:adjustRightInd w:val="0"/>
              <w:rPr>
                <w:rFonts w:ascii="Arial" w:hAnsi="Arial" w:cs="Arial"/>
                <w:sz w:val="22"/>
                <w:szCs w:val="22"/>
              </w:rPr>
            </w:pPr>
          </w:p>
        </w:tc>
      </w:tr>
      <w:tr w:rsidR="005D02B4" w14:paraId="11CF7E74" w14:textId="77777777">
        <w:trPr>
          <w:trHeight w:val="403"/>
        </w:trPr>
        <w:tc>
          <w:tcPr>
            <w:tcW w:w="9889" w:type="dxa"/>
            <w:gridSpan w:val="3"/>
            <w:shd w:val="clear" w:color="auto" w:fill="F2F2F2" w:themeFill="background1" w:themeFillShade="F2"/>
          </w:tcPr>
          <w:p w14:paraId="22938E86" w14:textId="77777777" w:rsidR="005D02B4"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5D02B4" w14:paraId="5B4CDD64" w14:textId="77777777">
        <w:trPr>
          <w:trHeight w:val="403"/>
        </w:trPr>
        <w:tc>
          <w:tcPr>
            <w:tcW w:w="9889" w:type="dxa"/>
            <w:gridSpan w:val="3"/>
          </w:tcPr>
          <w:p w14:paraId="4C98F40C" w14:textId="77777777" w:rsidR="00D11706" w:rsidRDefault="00D11706" w:rsidP="00D11706">
            <w:pPr>
              <w:autoSpaceDE w:val="0"/>
              <w:autoSpaceDN w:val="0"/>
              <w:adjustRightInd w:val="0"/>
              <w:rPr>
                <w:rFonts w:ascii="Arial" w:hAnsi="Arial" w:cs="Arial"/>
                <w:sz w:val="22"/>
                <w:szCs w:val="22"/>
              </w:rPr>
            </w:pPr>
          </w:p>
          <w:p w14:paraId="3D68BD3F" w14:textId="7630E39D" w:rsidR="00D11706" w:rsidRDefault="00D11706" w:rsidP="00D11706">
            <w:pPr>
              <w:autoSpaceDE w:val="0"/>
              <w:autoSpaceDN w:val="0"/>
              <w:adjustRightInd w:val="0"/>
              <w:rPr>
                <w:rFonts w:ascii="Arial" w:hAnsi="Arial" w:cs="Arial"/>
                <w:sz w:val="22"/>
                <w:szCs w:val="22"/>
              </w:rPr>
            </w:pPr>
            <w:r>
              <w:rPr>
                <w:rFonts w:ascii="Arial" w:hAnsi="Arial" w:cs="Arial"/>
                <w:sz w:val="22"/>
                <w:szCs w:val="22"/>
              </w:rPr>
              <w:t>Myself.</w:t>
            </w:r>
          </w:p>
          <w:p w14:paraId="1A8D4929" w14:textId="79C95841" w:rsidR="005D02B4" w:rsidRPr="00D11706" w:rsidRDefault="005D02B4">
            <w:pPr>
              <w:autoSpaceDE w:val="0"/>
              <w:autoSpaceDN w:val="0"/>
              <w:adjustRightInd w:val="0"/>
              <w:rPr>
                <w:rFonts w:ascii="Arial" w:hAnsi="Arial"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3C59C6" w14:textId="77777777" w:rsidR="005D02B4" w:rsidRDefault="005D02B4">
            <w:pPr>
              <w:autoSpaceDE w:val="0"/>
              <w:autoSpaceDN w:val="0"/>
              <w:adjustRightInd w:val="0"/>
              <w:rPr>
                <w:rFonts w:ascii="Arial" w:hAnsi="Arial" w:cs="Arial"/>
                <w:sz w:val="22"/>
                <w:szCs w:val="22"/>
              </w:rPr>
            </w:pPr>
          </w:p>
        </w:tc>
      </w:tr>
      <w:tr w:rsidR="005D02B4" w14:paraId="684B3CB8" w14:textId="77777777">
        <w:trPr>
          <w:trHeight w:val="403"/>
        </w:trPr>
        <w:tc>
          <w:tcPr>
            <w:tcW w:w="9889" w:type="dxa"/>
            <w:gridSpan w:val="3"/>
            <w:shd w:val="clear" w:color="auto" w:fill="F2F2F2" w:themeFill="background1" w:themeFillShade="F2"/>
          </w:tcPr>
          <w:p w14:paraId="2ED624B7" w14:textId="77777777" w:rsidR="005D02B4" w:rsidRDefault="00000000">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5D02B4" w14:paraId="0043BAE5" w14:textId="77777777">
        <w:trPr>
          <w:trHeight w:val="403"/>
        </w:trPr>
        <w:tc>
          <w:tcPr>
            <w:tcW w:w="9889" w:type="dxa"/>
            <w:gridSpan w:val="3"/>
          </w:tcPr>
          <w:p w14:paraId="3A581FC7" w14:textId="77777777"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Data Storage Location</w:t>
            </w:r>
          </w:p>
          <w:p w14:paraId="61C7DA73" w14:textId="77777777"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All research data will be stored securely, either digitally or physically, depending on the type of data collected. The storage locations will include:</w:t>
            </w:r>
          </w:p>
          <w:p w14:paraId="4B1460B8" w14:textId="77777777" w:rsidR="00D11706" w:rsidRPr="00D11706" w:rsidRDefault="00D11706" w:rsidP="00D11706">
            <w:pPr>
              <w:autoSpaceDE w:val="0"/>
              <w:autoSpaceDN w:val="0"/>
              <w:adjustRightInd w:val="0"/>
              <w:rPr>
                <w:rFonts w:ascii="Arial" w:hAnsi="Arial" w:cs="Arial"/>
                <w:sz w:val="22"/>
                <w:szCs w:val="22"/>
              </w:rPr>
            </w:pPr>
          </w:p>
          <w:p w14:paraId="67CF3EBE" w14:textId="77777777"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Digital Data: Data will be stored on secure, password-protected systems, such as university-approved cloud storage platforms (e.g., OneDrive, Google Drive, or other encrypted services). Only authorized research team members will have access to this data.</w:t>
            </w:r>
          </w:p>
          <w:p w14:paraId="14A6FF4E" w14:textId="77777777"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Physical Data: Any paper-based records (such as signed consent forms or notes from interviews) will be securely stored in locked filing cabinets at UWTSD. These files will only be accessible to the research team members involved in the project.</w:t>
            </w:r>
          </w:p>
          <w:p w14:paraId="659D059C" w14:textId="77777777"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Security Measures</w:t>
            </w:r>
          </w:p>
          <w:p w14:paraId="53ED2D4D" w14:textId="77777777"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To protect the confidentiality and integrity of the data, the following security measures will be in place:</w:t>
            </w:r>
          </w:p>
          <w:p w14:paraId="4CEFD7EF" w14:textId="77777777" w:rsidR="00D11706" w:rsidRPr="00D11706" w:rsidRDefault="00D11706" w:rsidP="00D11706">
            <w:pPr>
              <w:autoSpaceDE w:val="0"/>
              <w:autoSpaceDN w:val="0"/>
              <w:adjustRightInd w:val="0"/>
              <w:rPr>
                <w:rFonts w:ascii="Arial" w:hAnsi="Arial" w:cs="Arial"/>
                <w:sz w:val="22"/>
                <w:szCs w:val="22"/>
              </w:rPr>
            </w:pPr>
          </w:p>
          <w:p w14:paraId="283BDA6C" w14:textId="452959E5"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lastRenderedPageBreak/>
              <w:t>Encryption: All electronic data will be encrypted both during and when stored on devices or cloud platforms. Encryption will ensure that data is unreadable to unauthorized individuals.</w:t>
            </w:r>
          </w:p>
          <w:p w14:paraId="1B37189C" w14:textId="5E6A9037" w:rsid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Password Protection: All devices used to store or access research will be protected by strong passwords and multi-factor authentication where available. Only authorized team members will have access to these devices.</w:t>
            </w:r>
          </w:p>
          <w:p w14:paraId="515A538A" w14:textId="77777777" w:rsidR="00D11706" w:rsidRPr="00D11706" w:rsidRDefault="00D11706" w:rsidP="00D11706">
            <w:pPr>
              <w:autoSpaceDE w:val="0"/>
              <w:autoSpaceDN w:val="0"/>
              <w:adjustRightInd w:val="0"/>
              <w:rPr>
                <w:rFonts w:ascii="Arial" w:hAnsi="Arial" w:cs="Arial"/>
                <w:sz w:val="22"/>
                <w:szCs w:val="22"/>
              </w:rPr>
            </w:pPr>
          </w:p>
          <w:p w14:paraId="2BB7D511" w14:textId="1143A78F" w:rsid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Access Control: Data access will be strictly controlled. Only members of the research team who need access to the data for research purposes will be allowed to do so. Any external access will be governed by clear data protection agreements.</w:t>
            </w:r>
          </w:p>
          <w:p w14:paraId="1FB2D034" w14:textId="77777777" w:rsidR="00D11706" w:rsidRPr="00D11706" w:rsidRDefault="00D11706" w:rsidP="00D11706">
            <w:pPr>
              <w:autoSpaceDE w:val="0"/>
              <w:autoSpaceDN w:val="0"/>
              <w:adjustRightInd w:val="0"/>
              <w:rPr>
                <w:rFonts w:ascii="Arial" w:hAnsi="Arial" w:cs="Arial"/>
                <w:sz w:val="22"/>
                <w:szCs w:val="22"/>
              </w:rPr>
            </w:pPr>
          </w:p>
          <w:p w14:paraId="4675B016" w14:textId="77777777" w:rsid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Data Backup: Regular backups of the research data will be performed to prevent data loss. These backups will also be encrypted and securely stored.</w:t>
            </w:r>
          </w:p>
          <w:p w14:paraId="176ECD32" w14:textId="77777777" w:rsidR="00D11706" w:rsidRPr="00D11706" w:rsidRDefault="00D11706" w:rsidP="00D11706">
            <w:pPr>
              <w:autoSpaceDE w:val="0"/>
              <w:autoSpaceDN w:val="0"/>
              <w:adjustRightInd w:val="0"/>
              <w:rPr>
                <w:rFonts w:ascii="Arial" w:hAnsi="Arial" w:cs="Arial"/>
                <w:sz w:val="22"/>
                <w:szCs w:val="22"/>
              </w:rPr>
            </w:pPr>
          </w:p>
          <w:p w14:paraId="2BF11DB3" w14:textId="77777777"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Data Retention Period</w:t>
            </w:r>
          </w:p>
          <w:p w14:paraId="5C0D3078" w14:textId="77777777"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The research data will be retained for the following duration:</w:t>
            </w:r>
          </w:p>
          <w:p w14:paraId="010960A3" w14:textId="77777777" w:rsidR="00D11706" w:rsidRPr="00D11706" w:rsidRDefault="00D11706" w:rsidP="00D11706">
            <w:pPr>
              <w:autoSpaceDE w:val="0"/>
              <w:autoSpaceDN w:val="0"/>
              <w:adjustRightInd w:val="0"/>
              <w:rPr>
                <w:rFonts w:ascii="Arial" w:hAnsi="Arial" w:cs="Arial"/>
                <w:sz w:val="22"/>
                <w:szCs w:val="22"/>
              </w:rPr>
            </w:pPr>
          </w:p>
          <w:p w14:paraId="5FCCF60D" w14:textId="77777777"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Data will be stored for the duration of the research project and for a minimum of 5 years after the project’s completion, in accordance with UWTSD's data retention policy. This period allows for potential future audits or verification of the research findings.</w:t>
            </w:r>
          </w:p>
          <w:p w14:paraId="55082A56" w14:textId="77777777" w:rsid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Once this retention period has elapsed, the data will be reviewed for relevance and archived or deleted, in line with the university's data retention guidelines.</w:t>
            </w:r>
          </w:p>
          <w:p w14:paraId="14AB0981" w14:textId="77777777" w:rsidR="00D11706" w:rsidRPr="00D11706" w:rsidRDefault="00D11706" w:rsidP="00D11706">
            <w:pPr>
              <w:autoSpaceDE w:val="0"/>
              <w:autoSpaceDN w:val="0"/>
              <w:adjustRightInd w:val="0"/>
              <w:rPr>
                <w:rFonts w:ascii="Arial" w:hAnsi="Arial" w:cs="Arial"/>
                <w:sz w:val="22"/>
                <w:szCs w:val="22"/>
              </w:rPr>
            </w:pPr>
          </w:p>
          <w:p w14:paraId="1A88BFAE" w14:textId="0B2E2E30"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Data Archiving</w:t>
            </w:r>
          </w:p>
          <w:p w14:paraId="68FED67A" w14:textId="77777777" w:rsidR="00D11706" w:rsidRPr="00D11706" w:rsidRDefault="00D11706" w:rsidP="00D11706">
            <w:pPr>
              <w:autoSpaceDE w:val="0"/>
              <w:autoSpaceDN w:val="0"/>
              <w:adjustRightInd w:val="0"/>
              <w:rPr>
                <w:rFonts w:ascii="Arial" w:hAnsi="Arial" w:cs="Arial"/>
                <w:sz w:val="22"/>
                <w:szCs w:val="22"/>
              </w:rPr>
            </w:pPr>
          </w:p>
          <w:p w14:paraId="1376E914" w14:textId="77777777"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Archiving: The research data will be archived after the project has concluded, for a period of at least 5 years, to allow for future reference or verification. The archived data will be securely stored, and all identifiable information will be anonymized or pseudonymized before archiving.</w:t>
            </w:r>
          </w:p>
          <w:p w14:paraId="53D8672D" w14:textId="77777777" w:rsidR="00D11706" w:rsidRPr="00D11706" w:rsidRDefault="00D11706" w:rsidP="00D11706">
            <w:pPr>
              <w:autoSpaceDE w:val="0"/>
              <w:autoSpaceDN w:val="0"/>
              <w:adjustRightInd w:val="0"/>
              <w:rPr>
                <w:rFonts w:ascii="Arial" w:hAnsi="Arial" w:cs="Arial"/>
                <w:sz w:val="22"/>
                <w:szCs w:val="22"/>
              </w:rPr>
            </w:pPr>
          </w:p>
          <w:p w14:paraId="2FFB0B0E" w14:textId="77777777"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Archiving Platform: The data will be stored in a secure, encrypted archive system such as a UWTSD-approved cloud-based repository or external encrypted storage service. Only authorized personnel will have access to the archived data.</w:t>
            </w:r>
          </w:p>
          <w:p w14:paraId="4CE3EC88" w14:textId="77777777" w:rsidR="00D11706" w:rsidRPr="00D11706" w:rsidRDefault="00D11706" w:rsidP="00D11706">
            <w:pPr>
              <w:autoSpaceDE w:val="0"/>
              <w:autoSpaceDN w:val="0"/>
              <w:adjustRightInd w:val="0"/>
              <w:rPr>
                <w:rFonts w:ascii="Arial" w:hAnsi="Arial" w:cs="Arial"/>
                <w:sz w:val="22"/>
                <w:szCs w:val="22"/>
              </w:rPr>
            </w:pPr>
          </w:p>
          <w:p w14:paraId="5EF5EC14" w14:textId="6F7CA186"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 xml:space="preserve">If, for any reason, the data is not suitable for </w:t>
            </w:r>
            <w:proofErr w:type="gramStart"/>
            <w:r w:rsidRPr="00D11706">
              <w:rPr>
                <w:rFonts w:ascii="Arial" w:hAnsi="Arial" w:cs="Arial"/>
                <w:sz w:val="22"/>
                <w:szCs w:val="22"/>
              </w:rPr>
              <w:t xml:space="preserve">archiving </w:t>
            </w:r>
            <w:r>
              <w:rPr>
                <w:rFonts w:ascii="Arial" w:hAnsi="Arial" w:cs="Arial"/>
                <w:sz w:val="22"/>
                <w:szCs w:val="22"/>
              </w:rPr>
              <w:t>,</w:t>
            </w:r>
            <w:r w:rsidRPr="00D11706">
              <w:rPr>
                <w:rFonts w:ascii="Arial" w:hAnsi="Arial" w:cs="Arial"/>
                <w:sz w:val="22"/>
                <w:szCs w:val="22"/>
              </w:rPr>
              <w:t>it</w:t>
            </w:r>
            <w:proofErr w:type="gramEnd"/>
            <w:r w:rsidRPr="00D11706">
              <w:rPr>
                <w:rFonts w:ascii="Arial" w:hAnsi="Arial" w:cs="Arial"/>
                <w:sz w:val="22"/>
                <w:szCs w:val="22"/>
              </w:rPr>
              <w:t xml:space="preserve"> will be securely deleted after the research project has been completed, and any associated data destruction will follow the university's secure data disposal processes.</w:t>
            </w:r>
          </w:p>
          <w:p w14:paraId="1B6EB0D5" w14:textId="77777777" w:rsidR="00D11706" w:rsidRPr="00D11706" w:rsidRDefault="00D11706" w:rsidP="00D11706">
            <w:pPr>
              <w:autoSpaceDE w:val="0"/>
              <w:autoSpaceDN w:val="0"/>
              <w:adjustRightInd w:val="0"/>
              <w:rPr>
                <w:rFonts w:ascii="Arial" w:hAnsi="Arial" w:cs="Arial"/>
                <w:sz w:val="22"/>
                <w:szCs w:val="22"/>
              </w:rPr>
            </w:pPr>
          </w:p>
          <w:p w14:paraId="00828EA2" w14:textId="77777777"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Data Destruction</w:t>
            </w:r>
          </w:p>
          <w:p w14:paraId="2BA6999F" w14:textId="77777777"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When the data retention period has ended or when data is no longer needed for future research or verification, all research data will be securely deleted or destroyed to ensure that no sensitive information is retained. This includes:</w:t>
            </w:r>
          </w:p>
          <w:p w14:paraId="31602827" w14:textId="77777777" w:rsidR="00D11706" w:rsidRPr="00D11706" w:rsidRDefault="00D11706" w:rsidP="00D11706">
            <w:pPr>
              <w:autoSpaceDE w:val="0"/>
              <w:autoSpaceDN w:val="0"/>
              <w:adjustRightInd w:val="0"/>
              <w:rPr>
                <w:rFonts w:ascii="Arial" w:hAnsi="Arial" w:cs="Arial"/>
                <w:sz w:val="22"/>
                <w:szCs w:val="22"/>
              </w:rPr>
            </w:pPr>
          </w:p>
          <w:p w14:paraId="50F138C5" w14:textId="77777777" w:rsidR="00D11706" w:rsidRPr="00D11706" w:rsidRDefault="00D11706" w:rsidP="00D11706">
            <w:pPr>
              <w:autoSpaceDE w:val="0"/>
              <w:autoSpaceDN w:val="0"/>
              <w:adjustRightInd w:val="0"/>
              <w:rPr>
                <w:rFonts w:ascii="Arial" w:hAnsi="Arial" w:cs="Arial"/>
                <w:sz w:val="22"/>
                <w:szCs w:val="22"/>
              </w:rPr>
            </w:pPr>
            <w:r w:rsidRPr="00D11706">
              <w:rPr>
                <w:rFonts w:ascii="Arial" w:hAnsi="Arial" w:cs="Arial"/>
                <w:sz w:val="22"/>
                <w:szCs w:val="22"/>
              </w:rPr>
              <w:t>Electronic Data: Files will be permanently deleted using secure data destruction software that ensures data is irrecoverable.</w:t>
            </w:r>
          </w:p>
          <w:p w14:paraId="2965608C" w14:textId="511BC288" w:rsidR="005D02B4" w:rsidRDefault="00D11706" w:rsidP="00D11706">
            <w:pPr>
              <w:autoSpaceDE w:val="0"/>
              <w:autoSpaceDN w:val="0"/>
              <w:adjustRightInd w:val="0"/>
              <w:jc w:val="both"/>
              <w:rPr>
                <w:rFonts w:ascii="Arial" w:hAnsi="Arial" w:cs="Arial"/>
                <w:sz w:val="22"/>
                <w:szCs w:val="22"/>
              </w:rPr>
            </w:pPr>
            <w:r w:rsidRPr="00D11706">
              <w:rPr>
                <w:rFonts w:ascii="Arial" w:hAnsi="Arial" w:cs="Arial"/>
                <w:sz w:val="22"/>
                <w:szCs w:val="22"/>
              </w:rPr>
              <w:t>Physical Data: Paper records will be shredded or destroyed in accordance with university guidelines for secure disposal.</w:t>
            </w:r>
          </w:p>
          <w:p w14:paraId="710C4F1B" w14:textId="77777777" w:rsidR="005D02B4" w:rsidRDefault="005D02B4" w:rsidP="00D11706">
            <w:pPr>
              <w:autoSpaceDE w:val="0"/>
              <w:autoSpaceDN w:val="0"/>
              <w:adjustRightInd w:val="0"/>
              <w:jc w:val="both"/>
              <w:rPr>
                <w:rFonts w:ascii="Arial" w:hAnsi="Arial" w:cs="Arial"/>
                <w:sz w:val="22"/>
                <w:szCs w:val="22"/>
              </w:rPr>
            </w:pPr>
          </w:p>
        </w:tc>
      </w:tr>
      <w:tr w:rsidR="005D02B4" w14:paraId="7026FD3E" w14:textId="77777777">
        <w:trPr>
          <w:trHeight w:val="403"/>
        </w:trPr>
        <w:tc>
          <w:tcPr>
            <w:tcW w:w="9889" w:type="dxa"/>
            <w:gridSpan w:val="3"/>
          </w:tcPr>
          <w:p w14:paraId="41658EE0" w14:textId="77777777" w:rsidR="005D02B4" w:rsidRDefault="00000000">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5D02B4" w14:paraId="1F8075EF" w14:textId="77777777">
        <w:trPr>
          <w:trHeight w:val="403"/>
        </w:trPr>
        <w:tc>
          <w:tcPr>
            <w:tcW w:w="9889" w:type="dxa"/>
            <w:gridSpan w:val="3"/>
          </w:tcPr>
          <w:p w14:paraId="22CE21E5" w14:textId="77777777" w:rsidR="005D02B4" w:rsidRDefault="005D02B4">
            <w:pPr>
              <w:autoSpaceDE w:val="0"/>
              <w:autoSpaceDN w:val="0"/>
              <w:adjustRightInd w:val="0"/>
              <w:rPr>
                <w:rFonts w:ascii="Arial" w:hAnsi="Arial" w:cs="Arial"/>
                <w:sz w:val="22"/>
                <w:szCs w:val="22"/>
              </w:rPr>
            </w:pPr>
          </w:p>
          <w:p w14:paraId="1E01DEEE" w14:textId="77777777" w:rsidR="00B72DAE" w:rsidRPr="00B72DAE" w:rsidRDefault="00B72DAE" w:rsidP="00B72DAE">
            <w:pPr>
              <w:autoSpaceDE w:val="0"/>
              <w:autoSpaceDN w:val="0"/>
              <w:adjustRightInd w:val="0"/>
              <w:rPr>
                <w:rFonts w:ascii="Arial" w:hAnsi="Arial" w:cs="Arial"/>
                <w:sz w:val="22"/>
                <w:szCs w:val="22"/>
              </w:rPr>
            </w:pPr>
            <w:r w:rsidRPr="00B72DAE">
              <w:rPr>
                <w:rFonts w:ascii="Arial" w:hAnsi="Arial" w:cs="Arial"/>
                <w:sz w:val="22"/>
                <w:szCs w:val="22"/>
              </w:rPr>
              <w:t>No, the data collected for this research project will not be stored in the UWTSD Research Data Repository. The data will be stored securely within UWTSD-approved cloud storage platforms and on encrypted devices, as outlined in the previous section.</w:t>
            </w:r>
          </w:p>
          <w:p w14:paraId="48D21283" w14:textId="77777777" w:rsidR="00B72DAE" w:rsidRPr="00B72DAE" w:rsidRDefault="00B72DAE" w:rsidP="00B72DAE">
            <w:pPr>
              <w:autoSpaceDE w:val="0"/>
              <w:autoSpaceDN w:val="0"/>
              <w:adjustRightInd w:val="0"/>
              <w:rPr>
                <w:rFonts w:ascii="Arial" w:hAnsi="Arial" w:cs="Arial"/>
                <w:sz w:val="22"/>
                <w:szCs w:val="22"/>
              </w:rPr>
            </w:pPr>
          </w:p>
          <w:p w14:paraId="684EF97A" w14:textId="3E1CF6B5" w:rsidR="00B72DAE" w:rsidRDefault="00B72DAE" w:rsidP="00B72DAE">
            <w:pPr>
              <w:autoSpaceDE w:val="0"/>
              <w:autoSpaceDN w:val="0"/>
              <w:adjustRightInd w:val="0"/>
              <w:rPr>
                <w:rFonts w:ascii="Arial" w:hAnsi="Arial" w:cs="Arial"/>
                <w:sz w:val="22"/>
                <w:szCs w:val="22"/>
              </w:rPr>
            </w:pPr>
            <w:r w:rsidRPr="00B72DAE">
              <w:rPr>
                <w:rFonts w:ascii="Arial" w:hAnsi="Arial" w:cs="Arial"/>
                <w:sz w:val="22"/>
                <w:szCs w:val="22"/>
              </w:rPr>
              <w:t>However, if the data becomes eligible for long-term sharing or publication after the completion of the research, it may be considered for inclusion in the UWTSD Research Data Repository, in line with UWTSD’s policies on data sharing and long-term archiving.</w:t>
            </w:r>
          </w:p>
          <w:p w14:paraId="58F71718" w14:textId="77777777" w:rsidR="005D02B4" w:rsidRDefault="005D02B4">
            <w:pPr>
              <w:autoSpaceDE w:val="0"/>
              <w:autoSpaceDN w:val="0"/>
              <w:adjustRightInd w:val="0"/>
              <w:rPr>
                <w:rFonts w:ascii="Arial" w:hAnsi="Arial" w:cs="Arial"/>
                <w:sz w:val="22"/>
                <w:szCs w:val="22"/>
              </w:rPr>
            </w:pPr>
          </w:p>
          <w:p w14:paraId="1A3DE9CF" w14:textId="77777777" w:rsidR="005D02B4" w:rsidRDefault="005D02B4">
            <w:pPr>
              <w:autoSpaceDE w:val="0"/>
              <w:autoSpaceDN w:val="0"/>
              <w:adjustRightInd w:val="0"/>
              <w:rPr>
                <w:rFonts w:ascii="Arial" w:hAnsi="Arial" w:cs="Arial"/>
                <w:sz w:val="22"/>
                <w:szCs w:val="22"/>
              </w:rPr>
            </w:pPr>
          </w:p>
          <w:p w14:paraId="543F67DD" w14:textId="77777777" w:rsidR="005D02B4"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5D02B4" w14:paraId="4C06D325" w14:textId="77777777">
        <w:trPr>
          <w:trHeight w:val="252"/>
        </w:trPr>
        <w:tc>
          <w:tcPr>
            <w:tcW w:w="7763" w:type="dxa"/>
            <w:vMerge w:val="restart"/>
            <w:shd w:val="clear" w:color="auto" w:fill="F2F2F2" w:themeFill="background1" w:themeFillShade="F2"/>
          </w:tcPr>
          <w:p w14:paraId="1E3913D7" w14:textId="77777777" w:rsidR="005D02B4" w:rsidRDefault="00000000">
            <w:pPr>
              <w:autoSpaceDE w:val="0"/>
              <w:autoSpaceDN w:val="0"/>
              <w:adjustRightInd w:val="0"/>
              <w:rPr>
                <w:rFonts w:ascii="Arial" w:hAnsi="Arial" w:cs="Arial"/>
                <w:color w:val="000000"/>
                <w:sz w:val="22"/>
                <w:szCs w:val="22"/>
              </w:rPr>
            </w:pPr>
            <w:r>
              <w:rPr>
                <w:rFonts w:ascii="Arial" w:hAnsi="Arial" w:cs="Arial"/>
                <w:bCs/>
                <w:sz w:val="22"/>
                <w:szCs w:val="22"/>
              </w:rPr>
              <w:lastRenderedPageBreak/>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0EBAD38F" w14:textId="77777777" w:rsidR="005D02B4" w:rsidRDefault="005D02B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052CE1F" w14:textId="77777777" w:rsidR="005D02B4"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3BA4570" w14:textId="77777777" w:rsidR="005D02B4"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5D02B4" w14:paraId="30D786D5" w14:textId="77777777">
        <w:trPr>
          <w:trHeight w:val="252"/>
        </w:trPr>
        <w:tc>
          <w:tcPr>
            <w:tcW w:w="7763" w:type="dxa"/>
            <w:vMerge/>
            <w:shd w:val="clear" w:color="auto" w:fill="F2F2F2" w:themeFill="background1" w:themeFillShade="F2"/>
          </w:tcPr>
          <w:p w14:paraId="3CDF1D37" w14:textId="77777777" w:rsidR="005D02B4" w:rsidRDefault="005D02B4">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6709A99" w14:textId="77777777" w:rsidR="005D02B4"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8E7D4B2" w14:textId="77777777" w:rsidR="005D02B4"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5D02B4" w14:paraId="1CDD0FF0" w14:textId="77777777">
        <w:trPr>
          <w:trHeight w:val="311"/>
        </w:trPr>
        <w:tc>
          <w:tcPr>
            <w:tcW w:w="7763" w:type="dxa"/>
            <w:vMerge w:val="restart"/>
            <w:shd w:val="clear" w:color="auto" w:fill="F2F2F2" w:themeFill="background1" w:themeFillShade="F2"/>
          </w:tcPr>
          <w:p w14:paraId="575C6EDF" w14:textId="77777777" w:rsidR="005D02B4"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0164485" w14:textId="77777777" w:rsidR="005D02B4"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14F5E2F" w14:textId="77777777" w:rsidR="005D02B4"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5D02B4" w14:paraId="1E86BB76" w14:textId="77777777">
        <w:trPr>
          <w:trHeight w:val="311"/>
        </w:trPr>
        <w:tc>
          <w:tcPr>
            <w:tcW w:w="7763" w:type="dxa"/>
            <w:vMerge/>
            <w:shd w:val="clear" w:color="auto" w:fill="F2F2F2" w:themeFill="background1" w:themeFillShade="F2"/>
          </w:tcPr>
          <w:p w14:paraId="67B91C03" w14:textId="77777777" w:rsidR="005D02B4" w:rsidRDefault="005D02B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3749746" w14:textId="77777777" w:rsidR="005D02B4"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6ADC3FC1" w14:textId="77777777" w:rsidR="005D02B4"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31D26A85" w14:textId="77777777" w:rsidR="005D02B4" w:rsidRDefault="005D02B4">
      <w:pPr>
        <w:rPr>
          <w:rFonts w:ascii="Arial" w:hAnsi="Arial" w:cs="Arial"/>
          <w:b/>
          <w:bCs/>
          <w:sz w:val="22"/>
          <w:szCs w:val="22"/>
        </w:rPr>
      </w:pPr>
    </w:p>
    <w:p w14:paraId="704D432F" w14:textId="77777777" w:rsidR="005D02B4" w:rsidRDefault="00000000">
      <w:pPr>
        <w:rPr>
          <w:rFonts w:ascii="Arial" w:hAnsi="Arial" w:cs="Arial"/>
          <w:b/>
          <w:bCs/>
          <w:sz w:val="22"/>
          <w:szCs w:val="22"/>
        </w:rPr>
      </w:pPr>
      <w:r>
        <w:rPr>
          <w:rFonts w:ascii="Arial" w:hAnsi="Arial" w:cs="Arial"/>
          <w:b/>
          <w:bCs/>
          <w:sz w:val="22"/>
          <w:szCs w:val="22"/>
        </w:rPr>
        <w:br w:type="page"/>
      </w:r>
    </w:p>
    <w:p w14:paraId="5F175E3B" w14:textId="77777777" w:rsidR="005D02B4"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5D02B4" w14:paraId="5CB4FDF0" w14:textId="77777777">
        <w:trPr>
          <w:trHeight w:val="1807"/>
        </w:trPr>
        <w:tc>
          <w:tcPr>
            <w:tcW w:w="9881" w:type="dxa"/>
            <w:gridSpan w:val="3"/>
            <w:shd w:val="clear" w:color="auto" w:fill="F2F2F2" w:themeFill="background1" w:themeFillShade="F2"/>
            <w:vAlign w:val="center"/>
          </w:tcPr>
          <w:p w14:paraId="1E86D687" w14:textId="77777777" w:rsidR="005D02B4"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5E0AB65" w14:textId="77777777" w:rsidR="005D02B4" w:rsidRDefault="005D02B4">
            <w:pPr>
              <w:jc w:val="both"/>
              <w:rPr>
                <w:rFonts w:ascii="Arial" w:hAnsi="Arial" w:cs="Arial"/>
                <w:b/>
                <w:bCs/>
                <w:color w:val="000000"/>
                <w:sz w:val="22"/>
                <w:szCs w:val="22"/>
              </w:rPr>
            </w:pPr>
          </w:p>
          <w:p w14:paraId="071C1DEF" w14:textId="77777777" w:rsidR="005D02B4"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5D02B4" w14:paraId="44303D78"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7ECF28" w14:textId="77777777" w:rsidR="005D02B4"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69DE0BBE" w14:textId="4BB627B1" w:rsidR="005D02B4" w:rsidRDefault="00D11706">
            <w:pPr>
              <w:spacing w:before="100" w:beforeAutospacing="1" w:after="100" w:afterAutospacing="1"/>
              <w:rPr>
                <w:rFonts w:ascii="Arial" w:hAnsi="Arial" w:cs="Arial"/>
                <w:sz w:val="22"/>
                <w:szCs w:val="22"/>
                <w:lang w:eastAsia="zh-CN"/>
              </w:rPr>
            </w:pPr>
            <w:r>
              <w:rPr>
                <w:rFonts w:ascii="Arial" w:hAnsi="Arial" w:cs="Arial"/>
                <w:sz w:val="22"/>
                <w:szCs w:val="22"/>
                <w:lang w:eastAsia="zh-CN"/>
              </w:rPr>
              <w:t>Lulzim Mendzici</w:t>
            </w:r>
          </w:p>
        </w:tc>
        <w:tc>
          <w:tcPr>
            <w:tcW w:w="2239" w:type="dxa"/>
            <w:vAlign w:val="center"/>
          </w:tcPr>
          <w:p w14:paraId="06756C8A" w14:textId="18C9DCFC" w:rsidR="005D02B4"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1BDCD005" w14:textId="7E2CA961" w:rsidR="00D11706" w:rsidRDefault="00D11706">
            <w:pPr>
              <w:spacing w:before="100" w:beforeAutospacing="1" w:after="100" w:afterAutospacing="1"/>
              <w:rPr>
                <w:rFonts w:ascii="Arial" w:hAnsi="Arial" w:cs="Arial"/>
                <w:b/>
                <w:bCs/>
                <w:sz w:val="22"/>
                <w:szCs w:val="22"/>
              </w:rPr>
            </w:pPr>
            <w:r>
              <w:rPr>
                <w:rFonts w:ascii="Arial" w:hAnsi="Arial" w:cs="Arial"/>
                <w:b/>
                <w:bCs/>
                <w:sz w:val="22"/>
                <w:szCs w:val="22"/>
              </w:rPr>
              <w:t>21.01.2025</w:t>
            </w:r>
          </w:p>
          <w:p w14:paraId="61D1AEEA" w14:textId="77777777" w:rsidR="005D02B4" w:rsidRDefault="005D02B4">
            <w:pPr>
              <w:spacing w:before="100" w:beforeAutospacing="1" w:after="100" w:afterAutospacing="1"/>
              <w:rPr>
                <w:rFonts w:ascii="Arial" w:hAnsi="Arial" w:cs="Arial"/>
                <w:sz w:val="22"/>
                <w:szCs w:val="22"/>
              </w:rPr>
            </w:pPr>
          </w:p>
        </w:tc>
      </w:tr>
    </w:tbl>
    <w:p w14:paraId="09B3051B" w14:textId="77777777" w:rsidR="005D02B4" w:rsidRDefault="005D02B4">
      <w:pPr>
        <w:rPr>
          <w:rFonts w:ascii="Arial" w:hAnsi="Arial" w:cs="Arial"/>
          <w:sz w:val="22"/>
          <w:szCs w:val="22"/>
        </w:rPr>
      </w:pPr>
    </w:p>
    <w:p w14:paraId="33D78E7D" w14:textId="77777777" w:rsidR="005D02B4"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5D02B4" w14:paraId="14ED2863" w14:textId="77777777">
        <w:trPr>
          <w:trHeight w:val="346"/>
        </w:trPr>
        <w:tc>
          <w:tcPr>
            <w:tcW w:w="1423" w:type="pct"/>
            <w:shd w:val="clear" w:color="auto" w:fill="F2F2F2" w:themeFill="background1" w:themeFillShade="F2"/>
            <w:vAlign w:val="center"/>
          </w:tcPr>
          <w:p w14:paraId="6F82154B" w14:textId="77777777" w:rsidR="005D02B4"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6C77CDD0" w14:textId="639FC0B8" w:rsidR="005D02B4" w:rsidRDefault="00B72DAE">
            <w:pPr>
              <w:pStyle w:val="ListParagraph"/>
              <w:ind w:left="0"/>
              <w:rPr>
                <w:rFonts w:ascii="Arial" w:hAnsi="Arial" w:cs="Arial"/>
              </w:rPr>
            </w:pPr>
            <w:r>
              <w:rPr>
                <w:rFonts w:ascii="Arial" w:hAnsi="Arial" w:cs="Arial"/>
              </w:rPr>
              <w:t>KA PO CHONG</w:t>
            </w:r>
          </w:p>
        </w:tc>
        <w:tc>
          <w:tcPr>
            <w:tcW w:w="1087" w:type="pct"/>
            <w:vMerge w:val="restart"/>
          </w:tcPr>
          <w:p w14:paraId="65A6BDBB" w14:textId="77777777" w:rsidR="005D02B4" w:rsidRDefault="00000000">
            <w:pPr>
              <w:pStyle w:val="ListParagraph"/>
              <w:ind w:left="0"/>
              <w:rPr>
                <w:rFonts w:ascii="Arial" w:hAnsi="Arial" w:cs="Arial"/>
                <w:b/>
                <w:bCs/>
              </w:rPr>
            </w:pPr>
            <w:r>
              <w:rPr>
                <w:rFonts w:ascii="Arial" w:hAnsi="Arial" w:cs="Arial"/>
                <w:b/>
                <w:bCs/>
              </w:rPr>
              <w:t>Date:</w:t>
            </w:r>
          </w:p>
          <w:p w14:paraId="1F4082AB" w14:textId="77777777" w:rsidR="00B72DAE" w:rsidRDefault="00B72DAE">
            <w:pPr>
              <w:pStyle w:val="ListParagraph"/>
              <w:ind w:left="0"/>
              <w:rPr>
                <w:rFonts w:ascii="Arial" w:hAnsi="Arial" w:cs="Arial"/>
                <w:b/>
                <w:bCs/>
              </w:rPr>
            </w:pPr>
          </w:p>
          <w:p w14:paraId="4B1F903C" w14:textId="704C7231" w:rsidR="00B72DAE" w:rsidRDefault="00B72DAE">
            <w:pPr>
              <w:pStyle w:val="ListParagraph"/>
              <w:ind w:left="0"/>
              <w:rPr>
                <w:rFonts w:ascii="Arial" w:hAnsi="Arial" w:cs="Arial"/>
              </w:rPr>
            </w:pPr>
            <w:r>
              <w:rPr>
                <w:rFonts w:ascii="Arial" w:hAnsi="Arial" w:cs="Arial"/>
                <w:b/>
                <w:bCs/>
              </w:rPr>
              <w:t>21.01.2025</w:t>
            </w:r>
          </w:p>
        </w:tc>
      </w:tr>
      <w:tr w:rsidR="005D02B4" w14:paraId="0DCDF80D" w14:textId="77777777">
        <w:trPr>
          <w:trHeight w:val="347"/>
        </w:trPr>
        <w:tc>
          <w:tcPr>
            <w:tcW w:w="1423" w:type="pct"/>
            <w:shd w:val="clear" w:color="auto" w:fill="F2F2F2" w:themeFill="background1" w:themeFillShade="F2"/>
            <w:vAlign w:val="center"/>
          </w:tcPr>
          <w:p w14:paraId="69332897" w14:textId="77777777" w:rsidR="005D02B4"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AA925C2" w14:textId="77777777" w:rsidR="005D02B4" w:rsidRDefault="005D02B4">
            <w:pPr>
              <w:pStyle w:val="ListParagraph"/>
              <w:ind w:left="0"/>
              <w:rPr>
                <w:rFonts w:ascii="Arial" w:hAnsi="Arial" w:cs="Arial"/>
              </w:rPr>
            </w:pPr>
          </w:p>
          <w:p w14:paraId="761A7BCF" w14:textId="77777777" w:rsidR="005D02B4" w:rsidRDefault="005D02B4">
            <w:pPr>
              <w:pStyle w:val="ListParagraph"/>
              <w:ind w:left="0"/>
              <w:rPr>
                <w:rFonts w:ascii="Arial" w:hAnsi="Arial" w:cs="Arial"/>
              </w:rPr>
            </w:pPr>
          </w:p>
        </w:tc>
        <w:tc>
          <w:tcPr>
            <w:tcW w:w="1087" w:type="pct"/>
            <w:vMerge/>
            <w:vAlign w:val="center"/>
          </w:tcPr>
          <w:p w14:paraId="710CA976" w14:textId="77777777" w:rsidR="005D02B4" w:rsidRDefault="005D02B4">
            <w:pPr>
              <w:pStyle w:val="ListParagraph"/>
              <w:ind w:left="0"/>
              <w:rPr>
                <w:rFonts w:ascii="Arial" w:hAnsi="Arial" w:cs="Arial"/>
              </w:rPr>
            </w:pPr>
          </w:p>
        </w:tc>
      </w:tr>
    </w:tbl>
    <w:p w14:paraId="31B1B8A8" w14:textId="77777777" w:rsidR="005D02B4" w:rsidRDefault="005D02B4">
      <w:pPr>
        <w:rPr>
          <w:rFonts w:ascii="Arial" w:hAnsi="Arial" w:cs="Arial"/>
          <w:sz w:val="22"/>
          <w:szCs w:val="22"/>
        </w:rPr>
      </w:pPr>
    </w:p>
    <w:p w14:paraId="0A05C5C6" w14:textId="77777777" w:rsidR="005D02B4"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5D02B4" w14:paraId="32B12725" w14:textId="77777777">
        <w:trPr>
          <w:trHeight w:val="346"/>
        </w:trPr>
        <w:tc>
          <w:tcPr>
            <w:tcW w:w="1423" w:type="pct"/>
            <w:shd w:val="clear" w:color="auto" w:fill="F2F2F2" w:themeFill="background1" w:themeFillShade="F2"/>
            <w:vAlign w:val="center"/>
          </w:tcPr>
          <w:p w14:paraId="1A80EE03" w14:textId="77777777" w:rsidR="005D02B4"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5F379B97" w14:textId="77777777" w:rsidR="005D02B4" w:rsidRDefault="005D02B4">
            <w:pPr>
              <w:pStyle w:val="ListParagraph"/>
              <w:ind w:left="0"/>
              <w:rPr>
                <w:rFonts w:ascii="Arial" w:hAnsi="Arial" w:cs="Arial"/>
              </w:rPr>
            </w:pPr>
          </w:p>
        </w:tc>
        <w:tc>
          <w:tcPr>
            <w:tcW w:w="1087" w:type="pct"/>
            <w:vMerge w:val="restart"/>
          </w:tcPr>
          <w:p w14:paraId="7358DA07" w14:textId="77777777" w:rsidR="005D02B4" w:rsidRDefault="00000000">
            <w:pPr>
              <w:pStyle w:val="ListParagraph"/>
              <w:ind w:left="0"/>
              <w:rPr>
                <w:rFonts w:ascii="Arial" w:hAnsi="Arial" w:cs="Arial"/>
              </w:rPr>
            </w:pPr>
            <w:r>
              <w:rPr>
                <w:rFonts w:ascii="Arial" w:hAnsi="Arial" w:cs="Arial"/>
                <w:b/>
                <w:bCs/>
              </w:rPr>
              <w:t>Date:</w:t>
            </w:r>
          </w:p>
        </w:tc>
      </w:tr>
      <w:tr w:rsidR="005D02B4" w14:paraId="0484FC4E" w14:textId="77777777">
        <w:trPr>
          <w:trHeight w:val="347"/>
        </w:trPr>
        <w:tc>
          <w:tcPr>
            <w:tcW w:w="1423" w:type="pct"/>
            <w:shd w:val="clear" w:color="auto" w:fill="F2F2F2" w:themeFill="background1" w:themeFillShade="F2"/>
            <w:vAlign w:val="center"/>
          </w:tcPr>
          <w:p w14:paraId="51377FCC" w14:textId="77777777" w:rsidR="005D02B4"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592E8847" w14:textId="77777777" w:rsidR="005D02B4" w:rsidRDefault="005D02B4">
            <w:pPr>
              <w:pStyle w:val="ListParagraph"/>
              <w:ind w:left="0"/>
              <w:rPr>
                <w:rFonts w:ascii="Arial" w:hAnsi="Arial" w:cs="Arial"/>
              </w:rPr>
            </w:pPr>
          </w:p>
          <w:p w14:paraId="692EFD75" w14:textId="77777777" w:rsidR="005D02B4" w:rsidRDefault="005D02B4">
            <w:pPr>
              <w:pStyle w:val="ListParagraph"/>
              <w:ind w:left="0"/>
              <w:rPr>
                <w:rFonts w:ascii="Arial" w:hAnsi="Arial" w:cs="Arial"/>
              </w:rPr>
            </w:pPr>
          </w:p>
        </w:tc>
        <w:tc>
          <w:tcPr>
            <w:tcW w:w="1087" w:type="pct"/>
            <w:vMerge/>
            <w:vAlign w:val="center"/>
          </w:tcPr>
          <w:p w14:paraId="4ABE6066" w14:textId="77777777" w:rsidR="005D02B4" w:rsidRDefault="005D02B4">
            <w:pPr>
              <w:pStyle w:val="ListParagraph"/>
              <w:ind w:left="0"/>
              <w:rPr>
                <w:rFonts w:ascii="Arial" w:hAnsi="Arial" w:cs="Arial"/>
              </w:rPr>
            </w:pPr>
          </w:p>
        </w:tc>
      </w:tr>
    </w:tbl>
    <w:p w14:paraId="7CCFE83E" w14:textId="77777777" w:rsidR="005D02B4" w:rsidRDefault="005D02B4">
      <w:pPr>
        <w:rPr>
          <w:rFonts w:ascii="Arial" w:hAnsi="Arial" w:cs="Arial"/>
          <w:b/>
          <w:sz w:val="22"/>
          <w:szCs w:val="22"/>
        </w:rPr>
      </w:pPr>
    </w:p>
    <w:p w14:paraId="4F0D7D4C" w14:textId="77777777" w:rsidR="005D02B4"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D02B4" w14:paraId="62653921"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8CA04E" w14:textId="64D63381" w:rsidR="005D02B4" w:rsidRDefault="00B72DA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4EEA60E" w14:textId="77777777" w:rsidR="005D02B4"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5D02B4" w14:paraId="25371325"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04DA338" w14:textId="1C10EE94" w:rsidR="005D02B4" w:rsidRDefault="00B72DA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D7B7B54" w14:textId="77777777" w:rsidR="005D02B4"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5D02B4" w14:paraId="2329DF54"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CE62CCF" w14:textId="4202D659" w:rsidR="005D02B4" w:rsidRDefault="00B72DA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551EE25" w14:textId="77777777" w:rsidR="005D02B4"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5D02B4" w14:paraId="07BFAEF6"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86963D9" w14:textId="6B39F350" w:rsidR="005D02B4" w:rsidRDefault="00B72DA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E283681" w14:textId="77777777" w:rsidR="005D02B4"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5D02B4" w14:paraId="5FDC7A9E"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5FA7BA67" w14:textId="6AB1BAA4" w:rsidR="005D02B4" w:rsidRDefault="00B72DAE">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0A6F39C" w14:textId="77777777" w:rsidR="005D02B4"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5D02B4" w14:paraId="2E364881"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858DC29" w14:textId="49C30665" w:rsidR="005D02B4" w:rsidRDefault="00B72DA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402E5C9" w14:textId="77777777" w:rsidR="005D02B4"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5D02B4" w14:paraId="23300FFB"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38859B2" w14:textId="79DFE4FB" w:rsidR="005D02B4" w:rsidRDefault="00B72DA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E603E4" w14:textId="77777777" w:rsidR="005D02B4"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5D02B4" w14:paraId="7E9974BD"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5E1D4F9" w14:textId="1912C778" w:rsidR="005D02B4" w:rsidRDefault="00B72DAE">
                <w:pPr>
                  <w:jc w:val="center"/>
                  <w:rPr>
                    <w:rFonts w:ascii="Arial" w:hAnsi="Arial" w:cs="Arial"/>
                    <w:b/>
                    <w:bCs/>
                  </w:rPr>
                </w:pPr>
                <w:r>
                  <w:rPr>
                    <w:rFonts w:ascii="MS Gothic" w:eastAsia="MS Gothic" w:hAnsi="MS Gothic" w:cs="Arial" w:hint="eastAsia"/>
                    <w:b/>
                    <w:bCs/>
                  </w:rPr>
                  <w:t>☒</w:t>
                </w:r>
              </w:p>
            </w:sdtContent>
          </w:sdt>
          <w:p w14:paraId="43B3FE31" w14:textId="77777777" w:rsidR="005D02B4" w:rsidRDefault="005D02B4">
            <w:pPr>
              <w:jc w:val="center"/>
              <w:rPr>
                <w:rFonts w:ascii="MS Gothic" w:eastAsia="MS Gothic" w:hAnsi="MS Gothic" w:cs="Arial"/>
                <w:b/>
                <w:bCs/>
              </w:rPr>
            </w:pPr>
          </w:p>
        </w:tc>
        <w:tc>
          <w:tcPr>
            <w:tcW w:w="9356" w:type="dxa"/>
            <w:vAlign w:val="center"/>
          </w:tcPr>
          <w:p w14:paraId="6B2B7E4E" w14:textId="77777777" w:rsidR="005D02B4"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602060FB" w14:textId="77777777" w:rsidR="005D02B4" w:rsidRDefault="005D02B4">
      <w:pPr>
        <w:tabs>
          <w:tab w:val="left" w:pos="5103"/>
        </w:tabs>
        <w:rPr>
          <w:rFonts w:ascii="Arial" w:hAnsi="Arial" w:cs="Arial"/>
          <w:b/>
          <w:bCs/>
          <w:sz w:val="22"/>
          <w:szCs w:val="22"/>
        </w:rPr>
      </w:pPr>
    </w:p>
    <w:p w14:paraId="553573CB" w14:textId="77777777" w:rsidR="005D02B4" w:rsidRDefault="00000000">
      <w:pPr>
        <w:rPr>
          <w:rFonts w:ascii="Arial" w:hAnsi="Arial" w:cs="Arial"/>
          <w:b/>
          <w:bCs/>
          <w:sz w:val="22"/>
          <w:szCs w:val="22"/>
        </w:rPr>
      </w:pPr>
      <w:r>
        <w:rPr>
          <w:rFonts w:ascii="Arial" w:hAnsi="Arial" w:cs="Arial"/>
          <w:b/>
          <w:bCs/>
          <w:sz w:val="22"/>
          <w:szCs w:val="22"/>
        </w:rPr>
        <w:br w:type="page"/>
      </w:r>
    </w:p>
    <w:p w14:paraId="7EA82130" w14:textId="77777777" w:rsidR="005D02B4" w:rsidRDefault="005D02B4">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5D02B4" w14:paraId="1F64B387" w14:textId="77777777">
        <w:tc>
          <w:tcPr>
            <w:tcW w:w="10060" w:type="dxa"/>
            <w:shd w:val="clear" w:color="auto" w:fill="F2F2F2" w:themeFill="background1" w:themeFillShade="F2"/>
          </w:tcPr>
          <w:p w14:paraId="130E249A" w14:textId="77777777" w:rsidR="005D02B4" w:rsidRDefault="00000000">
            <w:pPr>
              <w:rPr>
                <w:rFonts w:ascii="Arial" w:hAnsi="Arial" w:cs="Arial"/>
                <w:b/>
                <w:sz w:val="22"/>
                <w:szCs w:val="22"/>
              </w:rPr>
            </w:pPr>
            <w:r>
              <w:rPr>
                <w:rFonts w:ascii="Arial" w:hAnsi="Arial" w:cs="Arial"/>
                <w:b/>
                <w:sz w:val="22"/>
                <w:szCs w:val="22"/>
              </w:rPr>
              <w:t>RESEARCH STUDENTS AND STAFF ONLY</w:t>
            </w:r>
          </w:p>
          <w:p w14:paraId="209EECA8" w14:textId="77777777" w:rsidR="005D02B4"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0BE9B22A" w14:textId="77777777" w:rsidR="005D02B4"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7547F358" w14:textId="77777777" w:rsidR="005D02B4" w:rsidRDefault="005D02B4">
      <w:pPr>
        <w:tabs>
          <w:tab w:val="left" w:pos="5103"/>
        </w:tabs>
        <w:rPr>
          <w:rFonts w:ascii="Arial" w:hAnsi="Arial" w:cs="Arial"/>
          <w:b/>
          <w:bCs/>
          <w:sz w:val="22"/>
          <w:szCs w:val="22"/>
        </w:rPr>
      </w:pPr>
    </w:p>
    <w:p w14:paraId="644F64BD" w14:textId="77777777" w:rsidR="005D02B4"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54D8848B" w14:textId="77777777" w:rsidR="005D02B4" w:rsidRDefault="005D02B4">
      <w:pPr>
        <w:tabs>
          <w:tab w:val="left" w:pos="5103"/>
        </w:tabs>
        <w:rPr>
          <w:rFonts w:ascii="Arial" w:hAnsi="Arial" w:cs="Arial"/>
          <w:bCs/>
          <w:sz w:val="22"/>
          <w:szCs w:val="22"/>
        </w:rPr>
      </w:pPr>
    </w:p>
    <w:p w14:paraId="1161B931" w14:textId="77777777" w:rsidR="005D02B4"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6D0A4778" w14:textId="77777777" w:rsidR="005D02B4" w:rsidRDefault="005D02B4">
      <w:pPr>
        <w:tabs>
          <w:tab w:val="left" w:pos="5103"/>
        </w:tabs>
        <w:rPr>
          <w:rFonts w:ascii="Arial" w:hAnsi="Arial" w:cs="Arial"/>
          <w:bCs/>
          <w:sz w:val="22"/>
          <w:szCs w:val="22"/>
        </w:rPr>
      </w:pPr>
    </w:p>
    <w:p w14:paraId="3E64A90D" w14:textId="77777777" w:rsidR="005D02B4" w:rsidRDefault="005D02B4">
      <w:pPr>
        <w:jc w:val="center"/>
        <w:rPr>
          <w:rFonts w:ascii="Arial" w:hAnsi="Arial" w:cs="Arial"/>
          <w:b/>
          <w:sz w:val="22"/>
          <w:szCs w:val="22"/>
        </w:rPr>
      </w:pPr>
    </w:p>
    <w:p w14:paraId="36B62546" w14:textId="77777777" w:rsidR="005D02B4" w:rsidRDefault="005D02B4">
      <w:pPr>
        <w:jc w:val="center"/>
        <w:rPr>
          <w:rFonts w:ascii="Arial" w:hAnsi="Arial" w:cs="Arial"/>
          <w:b/>
          <w:sz w:val="22"/>
          <w:szCs w:val="22"/>
        </w:rPr>
      </w:pPr>
    </w:p>
    <w:p w14:paraId="04C0C833" w14:textId="77777777" w:rsidR="005D02B4" w:rsidRDefault="00000000">
      <w:pPr>
        <w:jc w:val="center"/>
        <w:rPr>
          <w:rFonts w:ascii="Arial" w:hAnsi="Arial" w:cs="Arial"/>
          <w:b/>
          <w:sz w:val="22"/>
          <w:szCs w:val="22"/>
        </w:rPr>
      </w:pPr>
      <w:r>
        <w:rPr>
          <w:rFonts w:ascii="Arial" w:hAnsi="Arial" w:cs="Arial"/>
          <w:b/>
          <w:sz w:val="22"/>
          <w:szCs w:val="22"/>
        </w:rPr>
        <w:t>Application Process</w:t>
      </w:r>
    </w:p>
    <w:p w14:paraId="72CCF0DD" w14:textId="77777777" w:rsidR="005D02B4" w:rsidRDefault="005D02B4">
      <w:pPr>
        <w:jc w:val="both"/>
        <w:rPr>
          <w:rFonts w:ascii="Arial" w:hAnsi="Arial" w:cs="Arial"/>
        </w:rPr>
      </w:pPr>
    </w:p>
    <w:p w14:paraId="3B415229" w14:textId="77777777" w:rsidR="005D02B4" w:rsidRDefault="00000000">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53F9BCBE" w14:textId="77777777" w:rsidR="005D02B4" w:rsidRDefault="005D02B4">
      <w:pPr>
        <w:jc w:val="both"/>
        <w:rPr>
          <w:rFonts w:ascii="Arial" w:hAnsi="Arial" w:cs="Arial"/>
        </w:rPr>
      </w:pPr>
    </w:p>
    <w:p w14:paraId="2ECABAAA" w14:textId="77777777" w:rsidR="005D02B4" w:rsidRDefault="00000000">
      <w:pPr>
        <w:jc w:val="both"/>
        <w:rPr>
          <w:rFonts w:ascii="Arial" w:hAnsi="Arial" w:cs="Arial"/>
        </w:rPr>
      </w:pPr>
      <w:r>
        <w:rPr>
          <w:rFonts w:ascii="Arial" w:hAnsi="Arial" w:cs="Arial"/>
          <w:b/>
        </w:rPr>
        <w:t xml:space="preserve">Taught </w:t>
      </w:r>
      <w:proofErr w:type="gramStart"/>
      <w:r>
        <w:rPr>
          <w:rFonts w:ascii="Arial" w:hAnsi="Arial" w:cs="Arial"/>
          <w:b/>
        </w:rPr>
        <w:t>masters</w:t>
      </w:r>
      <w:proofErr w:type="gramEnd"/>
      <w:r>
        <w:rPr>
          <w:rFonts w:ascii="Arial" w:hAnsi="Arial" w:cs="Arial"/>
          <w:b/>
        </w:rPr>
        <w:t xml:space="preserve">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3267C5FA" w14:textId="77777777" w:rsidR="005D02B4" w:rsidRDefault="005D02B4">
      <w:pPr>
        <w:jc w:val="both"/>
        <w:rPr>
          <w:rFonts w:ascii="Arial" w:hAnsi="Arial" w:cs="Arial"/>
        </w:rPr>
      </w:pPr>
    </w:p>
    <w:p w14:paraId="5222E6D4" w14:textId="77777777" w:rsidR="005D02B4" w:rsidRDefault="00000000">
      <w:pPr>
        <w:rPr>
          <w:rFonts w:ascii="Arial" w:hAnsi="Arial" w:cs="Arial"/>
          <w:b/>
          <w:bCs/>
          <w:sz w:val="22"/>
          <w:szCs w:val="22"/>
        </w:rPr>
      </w:pPr>
      <w:r>
        <w:rPr>
          <w:rFonts w:ascii="Arial" w:hAnsi="Arial" w:cs="Arial"/>
          <w:b/>
          <w:bCs/>
          <w:sz w:val="22"/>
          <w:szCs w:val="22"/>
        </w:rPr>
        <w:br w:type="page"/>
      </w:r>
    </w:p>
    <w:p w14:paraId="1FFE3925" w14:textId="77777777" w:rsidR="005D02B4"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76E30A05" w14:textId="77777777" w:rsidR="005D02B4" w:rsidRDefault="005D02B4">
      <w:pPr>
        <w:tabs>
          <w:tab w:val="left" w:pos="5103"/>
        </w:tabs>
        <w:jc w:val="both"/>
        <w:rPr>
          <w:rFonts w:ascii="Arial" w:hAnsi="Arial" w:cs="Arial"/>
          <w:b/>
          <w:bCs/>
        </w:rPr>
      </w:pPr>
    </w:p>
    <w:p w14:paraId="7F0449E3" w14:textId="77777777" w:rsidR="005D02B4" w:rsidRDefault="00000000">
      <w:pPr>
        <w:tabs>
          <w:tab w:val="left" w:pos="5103"/>
        </w:tabs>
        <w:jc w:val="both"/>
        <w:rPr>
          <w:rFonts w:ascii="Arial" w:hAnsi="Arial" w:cs="Arial"/>
          <w:b/>
          <w:bCs/>
        </w:rPr>
      </w:pPr>
      <w:r>
        <w:rPr>
          <w:rFonts w:ascii="Arial" w:hAnsi="Arial" w:cs="Arial"/>
          <w:b/>
          <w:bCs/>
        </w:rPr>
        <w:t>Section A:  About You</w:t>
      </w:r>
    </w:p>
    <w:p w14:paraId="62939534" w14:textId="77777777" w:rsidR="005D02B4" w:rsidRDefault="00000000">
      <w:pPr>
        <w:tabs>
          <w:tab w:val="left" w:pos="5103"/>
        </w:tabs>
        <w:jc w:val="both"/>
        <w:rPr>
          <w:rFonts w:ascii="Arial" w:hAnsi="Arial" w:cs="Arial"/>
          <w:bCs/>
        </w:rPr>
      </w:pPr>
      <w:r>
        <w:rPr>
          <w:rFonts w:ascii="Arial" w:hAnsi="Arial" w:cs="Arial"/>
          <w:bCs/>
        </w:rPr>
        <w:t>Please complete all relevant sections</w:t>
      </w:r>
    </w:p>
    <w:p w14:paraId="52CFE2F3" w14:textId="77777777" w:rsidR="005D02B4" w:rsidRDefault="005D02B4">
      <w:pPr>
        <w:tabs>
          <w:tab w:val="left" w:pos="5103"/>
        </w:tabs>
        <w:jc w:val="both"/>
        <w:rPr>
          <w:rFonts w:ascii="Arial" w:hAnsi="Arial" w:cs="Arial"/>
          <w:b/>
          <w:bCs/>
        </w:rPr>
      </w:pPr>
    </w:p>
    <w:p w14:paraId="0C42762C" w14:textId="77777777" w:rsidR="005D02B4" w:rsidRDefault="00000000">
      <w:pPr>
        <w:tabs>
          <w:tab w:val="left" w:pos="5103"/>
        </w:tabs>
        <w:jc w:val="both"/>
        <w:rPr>
          <w:rFonts w:ascii="Arial" w:hAnsi="Arial" w:cs="Arial"/>
          <w:b/>
          <w:bCs/>
        </w:rPr>
      </w:pPr>
      <w:r>
        <w:rPr>
          <w:rFonts w:ascii="Arial" w:hAnsi="Arial" w:cs="Arial"/>
          <w:b/>
          <w:bCs/>
        </w:rPr>
        <w:t>Section B:  Approval for research activity</w:t>
      </w:r>
    </w:p>
    <w:p w14:paraId="6CBC2D0E" w14:textId="77777777" w:rsidR="005D02B4"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0A195F56" w14:textId="77777777" w:rsidR="005D02B4" w:rsidRDefault="005D02B4">
      <w:pPr>
        <w:tabs>
          <w:tab w:val="left" w:pos="5103"/>
        </w:tabs>
        <w:jc w:val="both"/>
        <w:rPr>
          <w:rFonts w:ascii="Arial" w:hAnsi="Arial" w:cs="Arial"/>
          <w:bCs/>
          <w:sz w:val="12"/>
          <w:szCs w:val="12"/>
        </w:rPr>
      </w:pPr>
    </w:p>
    <w:p w14:paraId="0A6B136D" w14:textId="77777777" w:rsidR="005D02B4"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48D50461" w14:textId="77777777" w:rsidR="005D02B4"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2F15D787" w14:textId="77777777" w:rsidR="005D02B4"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73FA2B29" w14:textId="77777777" w:rsidR="005D02B4"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5F56AAEB" w14:textId="77777777" w:rsidR="005D02B4" w:rsidRDefault="005D02B4">
      <w:pPr>
        <w:tabs>
          <w:tab w:val="left" w:pos="5103"/>
        </w:tabs>
        <w:jc w:val="both"/>
        <w:rPr>
          <w:rFonts w:ascii="Arial" w:hAnsi="Arial" w:cs="Arial"/>
          <w:bCs/>
        </w:rPr>
      </w:pPr>
    </w:p>
    <w:p w14:paraId="1AE7F049" w14:textId="77777777" w:rsidR="005D02B4" w:rsidRDefault="00000000">
      <w:pPr>
        <w:tabs>
          <w:tab w:val="left" w:pos="5103"/>
        </w:tabs>
        <w:jc w:val="both"/>
        <w:rPr>
          <w:rFonts w:ascii="Arial" w:hAnsi="Arial" w:cs="Arial"/>
          <w:b/>
          <w:bCs/>
        </w:rPr>
      </w:pPr>
      <w:r>
        <w:rPr>
          <w:rFonts w:ascii="Arial" w:hAnsi="Arial" w:cs="Arial"/>
          <w:b/>
          <w:bCs/>
        </w:rPr>
        <w:t>Section C:  External Ethical Guidance materials</w:t>
      </w:r>
    </w:p>
    <w:p w14:paraId="4EF9DE1C" w14:textId="77777777" w:rsidR="005D02B4" w:rsidRDefault="00000000">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62CABDD9" w14:textId="77777777" w:rsidR="005D02B4" w:rsidRDefault="005D02B4">
      <w:pPr>
        <w:tabs>
          <w:tab w:val="left" w:pos="5103"/>
        </w:tabs>
        <w:jc w:val="both"/>
        <w:rPr>
          <w:rFonts w:ascii="Arial" w:hAnsi="Arial" w:cs="Arial"/>
          <w:bCs/>
        </w:rPr>
      </w:pPr>
    </w:p>
    <w:p w14:paraId="16E21A55" w14:textId="77777777" w:rsidR="005D02B4" w:rsidRDefault="00000000">
      <w:pPr>
        <w:tabs>
          <w:tab w:val="left" w:pos="5103"/>
        </w:tabs>
        <w:jc w:val="both"/>
        <w:rPr>
          <w:rFonts w:ascii="Arial" w:hAnsi="Arial" w:cs="Arial"/>
          <w:b/>
          <w:bCs/>
        </w:rPr>
      </w:pPr>
      <w:r>
        <w:rPr>
          <w:rFonts w:ascii="Arial" w:hAnsi="Arial" w:cs="Arial"/>
          <w:b/>
          <w:bCs/>
        </w:rPr>
        <w:t>Section D:  External Collaborative Research Activity</w:t>
      </w:r>
    </w:p>
    <w:p w14:paraId="7B18E2F3" w14:textId="77777777" w:rsidR="005D02B4"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04C78DB3" w14:textId="77777777" w:rsidR="005D02B4" w:rsidRDefault="005D02B4">
      <w:pPr>
        <w:tabs>
          <w:tab w:val="left" w:pos="5103"/>
        </w:tabs>
        <w:jc w:val="both"/>
        <w:rPr>
          <w:rFonts w:ascii="Arial" w:hAnsi="Arial" w:cs="Arial"/>
          <w:bCs/>
        </w:rPr>
      </w:pPr>
    </w:p>
    <w:p w14:paraId="7693C498" w14:textId="77777777" w:rsidR="005D02B4" w:rsidRDefault="00000000">
      <w:pPr>
        <w:tabs>
          <w:tab w:val="left" w:pos="5103"/>
        </w:tabs>
        <w:jc w:val="both"/>
        <w:rPr>
          <w:rFonts w:ascii="Arial" w:hAnsi="Arial" w:cs="Arial"/>
          <w:b/>
          <w:bCs/>
        </w:rPr>
      </w:pPr>
      <w:r>
        <w:rPr>
          <w:rFonts w:ascii="Arial" w:hAnsi="Arial" w:cs="Arial"/>
          <w:b/>
          <w:bCs/>
        </w:rPr>
        <w:t>Section E:  Details of Research Activity</w:t>
      </w:r>
    </w:p>
    <w:p w14:paraId="1DEA00BE" w14:textId="77777777" w:rsidR="005D02B4" w:rsidRDefault="00000000">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352B46E0" w14:textId="77777777" w:rsidR="005D02B4"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584ACEA6" w14:textId="77777777" w:rsidR="005D02B4"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8E696E3" w14:textId="77777777" w:rsidR="005D02B4"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51376179" w14:textId="77777777" w:rsidR="005D02B4" w:rsidRDefault="00000000">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54A34515" w14:textId="77777777" w:rsidR="005D02B4"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169E2693" w14:textId="77777777" w:rsidR="005D02B4" w:rsidRDefault="005D02B4">
      <w:pPr>
        <w:tabs>
          <w:tab w:val="left" w:pos="5103"/>
        </w:tabs>
        <w:jc w:val="both"/>
        <w:rPr>
          <w:rFonts w:ascii="Arial" w:hAnsi="Arial" w:cs="Arial"/>
          <w:b/>
          <w:bCs/>
        </w:rPr>
      </w:pPr>
    </w:p>
    <w:p w14:paraId="4C3A971D" w14:textId="77777777" w:rsidR="005D02B4" w:rsidRDefault="00000000">
      <w:pPr>
        <w:tabs>
          <w:tab w:val="left" w:pos="5103"/>
        </w:tabs>
        <w:jc w:val="both"/>
        <w:rPr>
          <w:rFonts w:ascii="Arial" w:hAnsi="Arial" w:cs="Arial"/>
          <w:b/>
          <w:bCs/>
        </w:rPr>
      </w:pPr>
      <w:r>
        <w:rPr>
          <w:rFonts w:ascii="Arial" w:hAnsi="Arial" w:cs="Arial"/>
          <w:b/>
          <w:bCs/>
        </w:rPr>
        <w:t>Section F:  Scope of Research Activity</w:t>
      </w:r>
    </w:p>
    <w:p w14:paraId="7EC418D6" w14:textId="77777777" w:rsidR="005D02B4" w:rsidRDefault="00000000">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43F9B9C3" w14:textId="77777777" w:rsidR="005D02B4" w:rsidRDefault="00000000">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5E583698" w14:textId="77777777" w:rsidR="005D02B4" w:rsidRDefault="005D02B4">
      <w:pPr>
        <w:tabs>
          <w:tab w:val="left" w:pos="5103"/>
        </w:tabs>
        <w:jc w:val="both"/>
        <w:rPr>
          <w:rFonts w:ascii="Arial" w:hAnsi="Arial" w:cs="Arial"/>
          <w:b/>
          <w:bCs/>
        </w:rPr>
      </w:pPr>
    </w:p>
    <w:p w14:paraId="79334D5E" w14:textId="77777777" w:rsidR="005D02B4" w:rsidRDefault="00000000">
      <w:pPr>
        <w:tabs>
          <w:tab w:val="left" w:pos="5103"/>
        </w:tabs>
        <w:jc w:val="both"/>
        <w:rPr>
          <w:rFonts w:ascii="Arial" w:hAnsi="Arial" w:cs="Arial"/>
          <w:b/>
          <w:bCs/>
        </w:rPr>
      </w:pPr>
      <w:r>
        <w:rPr>
          <w:rFonts w:ascii="Arial" w:hAnsi="Arial" w:cs="Arial"/>
          <w:b/>
          <w:bCs/>
        </w:rPr>
        <w:t>Section G:  Intended Participants</w:t>
      </w:r>
    </w:p>
    <w:p w14:paraId="402BFB6C" w14:textId="77777777" w:rsidR="005D02B4" w:rsidRDefault="00000000">
      <w:pPr>
        <w:tabs>
          <w:tab w:val="left" w:pos="5103"/>
        </w:tabs>
        <w:jc w:val="both"/>
        <w:rPr>
          <w:rFonts w:ascii="Arial" w:hAnsi="Arial" w:cs="Arial"/>
          <w:bCs/>
        </w:rPr>
      </w:pPr>
      <w:r>
        <w:rPr>
          <w:rFonts w:ascii="Arial" w:hAnsi="Arial" w:cs="Arial"/>
          <w:bCs/>
        </w:rPr>
        <w:t>Please tick all categories that might apply.</w:t>
      </w:r>
    </w:p>
    <w:p w14:paraId="725923D7" w14:textId="77777777" w:rsidR="005D02B4"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60C0E57E" w14:textId="77777777" w:rsidR="005D02B4"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6330EC50" w14:textId="77777777" w:rsidR="005D02B4" w:rsidRDefault="005D02B4">
      <w:pPr>
        <w:tabs>
          <w:tab w:val="left" w:pos="5103"/>
        </w:tabs>
        <w:jc w:val="both"/>
        <w:rPr>
          <w:rFonts w:ascii="Arial" w:hAnsi="Arial" w:cs="Arial"/>
          <w:bCs/>
        </w:rPr>
      </w:pPr>
    </w:p>
    <w:p w14:paraId="66E69539" w14:textId="77777777" w:rsidR="005D02B4" w:rsidRDefault="00000000">
      <w:pPr>
        <w:tabs>
          <w:tab w:val="left" w:pos="5103"/>
        </w:tabs>
        <w:jc w:val="both"/>
        <w:rPr>
          <w:rFonts w:ascii="Arial" w:hAnsi="Arial" w:cs="Arial"/>
          <w:b/>
          <w:bCs/>
        </w:rPr>
      </w:pPr>
      <w:r>
        <w:rPr>
          <w:rFonts w:ascii="Arial" w:hAnsi="Arial" w:cs="Arial"/>
          <w:b/>
          <w:bCs/>
        </w:rPr>
        <w:t>Section H:  Anticipate Risks</w:t>
      </w:r>
    </w:p>
    <w:p w14:paraId="36F79595" w14:textId="77777777" w:rsidR="005D02B4"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33241DB" w14:textId="77777777" w:rsidR="005D02B4"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4A154866" w14:textId="77777777" w:rsidR="005D02B4"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2D8742BA" w14:textId="77777777" w:rsidR="005D02B4" w:rsidRDefault="00000000">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3917B2F6" w14:textId="77777777" w:rsidR="005D02B4"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5D395597" w14:textId="77777777" w:rsidR="005D02B4"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B9573F8" w14:textId="77777777" w:rsidR="005D02B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2F8EE370" w14:textId="77777777" w:rsidR="005D02B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17B7FA5C" w14:textId="77777777" w:rsidR="005D02B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080C5785" w14:textId="77777777" w:rsidR="005D02B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5C86305A" w14:textId="77777777" w:rsidR="005D02B4"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22F9DEE3" w14:textId="77777777" w:rsidR="005D02B4" w:rsidRDefault="005D02B4">
      <w:pPr>
        <w:contextualSpacing/>
        <w:jc w:val="both"/>
        <w:rPr>
          <w:rFonts w:ascii="Arial" w:eastAsiaTheme="minorHAnsi" w:hAnsi="Arial" w:cs="Arial"/>
          <w:b/>
        </w:rPr>
      </w:pPr>
    </w:p>
    <w:p w14:paraId="66E87D69" w14:textId="77777777" w:rsidR="005D02B4"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002001E9" w14:textId="77777777" w:rsidR="005D02B4" w:rsidRDefault="005D02B4">
      <w:pPr>
        <w:contextualSpacing/>
        <w:jc w:val="both"/>
        <w:rPr>
          <w:rFonts w:ascii="Arial" w:eastAsiaTheme="minorHAnsi" w:hAnsi="Arial" w:cs="Arial"/>
        </w:rPr>
      </w:pPr>
    </w:p>
    <w:p w14:paraId="66F5F62C" w14:textId="77777777" w:rsidR="005D02B4"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04F1EE79" w14:textId="77777777" w:rsidR="005D02B4"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0565CD1" w14:textId="77777777" w:rsidR="005D02B4"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1C3394FF" w14:textId="77777777" w:rsidR="005D02B4"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01E7B0AA" w14:textId="77777777" w:rsidR="005D02B4" w:rsidRDefault="005D02B4">
      <w:pPr>
        <w:jc w:val="both"/>
        <w:rPr>
          <w:rFonts w:ascii="Arial" w:hAnsi="Arial" w:cs="Arial"/>
        </w:rPr>
      </w:pPr>
    </w:p>
    <w:p w14:paraId="30711BD0" w14:textId="77777777" w:rsidR="005D02B4" w:rsidRDefault="00000000">
      <w:pPr>
        <w:jc w:val="both"/>
        <w:rPr>
          <w:rFonts w:ascii="Arial" w:hAnsi="Arial" w:cs="Arial"/>
          <w:b/>
        </w:rPr>
      </w:pPr>
      <w:r>
        <w:rPr>
          <w:rFonts w:ascii="Arial" w:hAnsi="Arial" w:cs="Arial"/>
          <w:b/>
        </w:rPr>
        <w:t>Section J:  Data Protection and Storage</w:t>
      </w:r>
    </w:p>
    <w:p w14:paraId="7E44BAED" w14:textId="77777777" w:rsidR="005D02B4"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2DC40811" w14:textId="77777777" w:rsidR="005D02B4" w:rsidRDefault="005D02B4">
      <w:pPr>
        <w:jc w:val="both"/>
        <w:rPr>
          <w:rFonts w:ascii="Arial" w:hAnsi="Arial" w:cs="Arial"/>
        </w:rPr>
      </w:pPr>
    </w:p>
    <w:p w14:paraId="5476324A" w14:textId="77777777" w:rsidR="005D02B4"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57430F9" w14:textId="77777777" w:rsidR="005D02B4" w:rsidRDefault="00000000">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a period of time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587B678" w14:textId="77777777" w:rsidR="005D02B4" w:rsidRDefault="00000000">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226FF6A8" w14:textId="77777777" w:rsidR="005D02B4" w:rsidRDefault="005D02B4">
      <w:pPr>
        <w:jc w:val="both"/>
        <w:rPr>
          <w:rFonts w:ascii="Arial" w:eastAsiaTheme="minorHAnsi" w:hAnsi="Arial" w:cs="Arial"/>
        </w:rPr>
      </w:pPr>
    </w:p>
    <w:p w14:paraId="3C565570" w14:textId="77777777" w:rsidR="005D02B4" w:rsidRDefault="00000000">
      <w:pPr>
        <w:jc w:val="both"/>
        <w:rPr>
          <w:rFonts w:ascii="Arial" w:eastAsiaTheme="minorHAnsi" w:hAnsi="Arial" w:cs="Arial"/>
          <w:b/>
        </w:rPr>
      </w:pPr>
      <w:r>
        <w:rPr>
          <w:rFonts w:ascii="Arial" w:eastAsiaTheme="minorHAnsi" w:hAnsi="Arial" w:cs="Arial"/>
          <w:b/>
        </w:rPr>
        <w:t>Section K:  Declaration</w:t>
      </w:r>
    </w:p>
    <w:p w14:paraId="57186B53" w14:textId="77777777" w:rsidR="005D02B4"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5EDA2D7C" w14:textId="77777777" w:rsidR="005D02B4"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5D02B4">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BC7DC" w14:textId="77777777" w:rsidR="001B1262" w:rsidRDefault="001B1262">
      <w:r>
        <w:separator/>
      </w:r>
    </w:p>
  </w:endnote>
  <w:endnote w:type="continuationSeparator" w:id="0">
    <w:p w14:paraId="0555D528" w14:textId="77777777" w:rsidR="001B1262" w:rsidRDefault="001B1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C2ABD" w14:textId="77777777" w:rsidR="005D02B4"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1E736" w14:textId="77777777" w:rsidR="001B1262" w:rsidRDefault="001B1262">
      <w:r>
        <w:separator/>
      </w:r>
    </w:p>
  </w:footnote>
  <w:footnote w:type="continuationSeparator" w:id="0">
    <w:p w14:paraId="05CC0F58" w14:textId="77777777" w:rsidR="001B1262" w:rsidRDefault="001B1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FBE4F" w14:textId="77777777" w:rsidR="005D02B4"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7B6ABA76" wp14:editId="4880281E">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0DC67F5"/>
    <w:multiLevelType w:val="multilevel"/>
    <w:tmpl w:val="F89C3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5704C7"/>
    <w:multiLevelType w:val="multilevel"/>
    <w:tmpl w:val="D16A4E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624760">
    <w:abstractNumId w:val="4"/>
  </w:num>
  <w:num w:numId="2" w16cid:durableId="544022123">
    <w:abstractNumId w:val="1"/>
  </w:num>
  <w:num w:numId="3" w16cid:durableId="1534463256">
    <w:abstractNumId w:val="0"/>
  </w:num>
  <w:num w:numId="4" w16cid:durableId="287198934">
    <w:abstractNumId w:val="2"/>
  </w:num>
  <w:num w:numId="5" w16cid:durableId="6282480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B1262"/>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56EC"/>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02B4"/>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16E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256EC"/>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2DAE"/>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1706"/>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B7D69"/>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6DF028"/>
  <w15:docId w15:val="{315C1716-3292-41FD-8273-98D02CF66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he-I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bidi="ar-SA"/>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268">
      <w:bodyDiv w:val="1"/>
      <w:marLeft w:val="0"/>
      <w:marRight w:val="0"/>
      <w:marTop w:val="0"/>
      <w:marBottom w:val="0"/>
      <w:divBdr>
        <w:top w:val="none" w:sz="0" w:space="0" w:color="auto"/>
        <w:left w:val="none" w:sz="0" w:space="0" w:color="auto"/>
        <w:bottom w:val="none" w:sz="0" w:space="0" w:color="auto"/>
        <w:right w:val="none" w:sz="0" w:space="0" w:color="auto"/>
      </w:divBdr>
    </w:div>
    <w:div w:id="19209819">
      <w:bodyDiv w:val="1"/>
      <w:marLeft w:val="0"/>
      <w:marRight w:val="0"/>
      <w:marTop w:val="0"/>
      <w:marBottom w:val="0"/>
      <w:divBdr>
        <w:top w:val="none" w:sz="0" w:space="0" w:color="auto"/>
        <w:left w:val="none" w:sz="0" w:space="0" w:color="auto"/>
        <w:bottom w:val="none" w:sz="0" w:space="0" w:color="auto"/>
        <w:right w:val="none" w:sz="0" w:space="0" w:color="auto"/>
      </w:divBdr>
    </w:div>
    <w:div w:id="99296880">
      <w:bodyDiv w:val="1"/>
      <w:marLeft w:val="0"/>
      <w:marRight w:val="0"/>
      <w:marTop w:val="0"/>
      <w:marBottom w:val="0"/>
      <w:divBdr>
        <w:top w:val="none" w:sz="0" w:space="0" w:color="auto"/>
        <w:left w:val="none" w:sz="0" w:space="0" w:color="auto"/>
        <w:bottom w:val="none" w:sz="0" w:space="0" w:color="auto"/>
        <w:right w:val="none" w:sz="0" w:space="0" w:color="auto"/>
      </w:divBdr>
      <w:divsChild>
        <w:div w:id="1318877149">
          <w:marLeft w:val="0"/>
          <w:marRight w:val="0"/>
          <w:marTop w:val="0"/>
          <w:marBottom w:val="0"/>
          <w:divBdr>
            <w:top w:val="none" w:sz="0" w:space="0" w:color="auto"/>
            <w:left w:val="none" w:sz="0" w:space="0" w:color="auto"/>
            <w:bottom w:val="none" w:sz="0" w:space="0" w:color="auto"/>
            <w:right w:val="none" w:sz="0" w:space="0" w:color="auto"/>
          </w:divBdr>
          <w:divsChild>
            <w:div w:id="554044672">
              <w:marLeft w:val="0"/>
              <w:marRight w:val="0"/>
              <w:marTop w:val="0"/>
              <w:marBottom w:val="0"/>
              <w:divBdr>
                <w:top w:val="none" w:sz="0" w:space="0" w:color="auto"/>
                <w:left w:val="none" w:sz="0" w:space="0" w:color="auto"/>
                <w:bottom w:val="none" w:sz="0" w:space="0" w:color="auto"/>
                <w:right w:val="none" w:sz="0" w:space="0" w:color="auto"/>
              </w:divBdr>
              <w:divsChild>
                <w:div w:id="1159154981">
                  <w:marLeft w:val="0"/>
                  <w:marRight w:val="0"/>
                  <w:marTop w:val="0"/>
                  <w:marBottom w:val="0"/>
                  <w:divBdr>
                    <w:top w:val="none" w:sz="0" w:space="0" w:color="auto"/>
                    <w:left w:val="none" w:sz="0" w:space="0" w:color="auto"/>
                    <w:bottom w:val="none" w:sz="0" w:space="0" w:color="auto"/>
                    <w:right w:val="none" w:sz="0" w:space="0" w:color="auto"/>
                  </w:divBdr>
                  <w:divsChild>
                    <w:div w:id="640042100">
                      <w:marLeft w:val="0"/>
                      <w:marRight w:val="0"/>
                      <w:marTop w:val="0"/>
                      <w:marBottom w:val="0"/>
                      <w:divBdr>
                        <w:top w:val="none" w:sz="0" w:space="0" w:color="auto"/>
                        <w:left w:val="none" w:sz="0" w:space="0" w:color="auto"/>
                        <w:bottom w:val="none" w:sz="0" w:space="0" w:color="auto"/>
                        <w:right w:val="none" w:sz="0" w:space="0" w:color="auto"/>
                      </w:divBdr>
                      <w:divsChild>
                        <w:div w:id="511719719">
                          <w:marLeft w:val="0"/>
                          <w:marRight w:val="0"/>
                          <w:marTop w:val="0"/>
                          <w:marBottom w:val="0"/>
                          <w:divBdr>
                            <w:top w:val="none" w:sz="0" w:space="0" w:color="auto"/>
                            <w:left w:val="none" w:sz="0" w:space="0" w:color="auto"/>
                            <w:bottom w:val="none" w:sz="0" w:space="0" w:color="auto"/>
                            <w:right w:val="none" w:sz="0" w:space="0" w:color="auto"/>
                          </w:divBdr>
                          <w:divsChild>
                            <w:div w:id="984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113420">
      <w:bodyDiv w:val="1"/>
      <w:marLeft w:val="0"/>
      <w:marRight w:val="0"/>
      <w:marTop w:val="0"/>
      <w:marBottom w:val="0"/>
      <w:divBdr>
        <w:top w:val="none" w:sz="0" w:space="0" w:color="auto"/>
        <w:left w:val="none" w:sz="0" w:space="0" w:color="auto"/>
        <w:bottom w:val="none" w:sz="0" w:space="0" w:color="auto"/>
        <w:right w:val="none" w:sz="0" w:space="0" w:color="auto"/>
      </w:divBdr>
    </w:div>
    <w:div w:id="234555842">
      <w:bodyDiv w:val="1"/>
      <w:marLeft w:val="0"/>
      <w:marRight w:val="0"/>
      <w:marTop w:val="0"/>
      <w:marBottom w:val="0"/>
      <w:divBdr>
        <w:top w:val="none" w:sz="0" w:space="0" w:color="auto"/>
        <w:left w:val="none" w:sz="0" w:space="0" w:color="auto"/>
        <w:bottom w:val="none" w:sz="0" w:space="0" w:color="auto"/>
        <w:right w:val="none" w:sz="0" w:space="0" w:color="auto"/>
      </w:divBdr>
    </w:div>
    <w:div w:id="311641858">
      <w:bodyDiv w:val="1"/>
      <w:marLeft w:val="0"/>
      <w:marRight w:val="0"/>
      <w:marTop w:val="0"/>
      <w:marBottom w:val="0"/>
      <w:divBdr>
        <w:top w:val="none" w:sz="0" w:space="0" w:color="auto"/>
        <w:left w:val="none" w:sz="0" w:space="0" w:color="auto"/>
        <w:bottom w:val="none" w:sz="0" w:space="0" w:color="auto"/>
        <w:right w:val="none" w:sz="0" w:space="0" w:color="auto"/>
      </w:divBdr>
    </w:div>
    <w:div w:id="436943765">
      <w:bodyDiv w:val="1"/>
      <w:marLeft w:val="0"/>
      <w:marRight w:val="0"/>
      <w:marTop w:val="0"/>
      <w:marBottom w:val="0"/>
      <w:divBdr>
        <w:top w:val="none" w:sz="0" w:space="0" w:color="auto"/>
        <w:left w:val="none" w:sz="0" w:space="0" w:color="auto"/>
        <w:bottom w:val="none" w:sz="0" w:space="0" w:color="auto"/>
        <w:right w:val="none" w:sz="0" w:space="0" w:color="auto"/>
      </w:divBdr>
    </w:div>
    <w:div w:id="461192238">
      <w:bodyDiv w:val="1"/>
      <w:marLeft w:val="0"/>
      <w:marRight w:val="0"/>
      <w:marTop w:val="0"/>
      <w:marBottom w:val="0"/>
      <w:divBdr>
        <w:top w:val="none" w:sz="0" w:space="0" w:color="auto"/>
        <w:left w:val="none" w:sz="0" w:space="0" w:color="auto"/>
        <w:bottom w:val="none" w:sz="0" w:space="0" w:color="auto"/>
        <w:right w:val="none" w:sz="0" w:space="0" w:color="auto"/>
      </w:divBdr>
    </w:div>
    <w:div w:id="501622160">
      <w:bodyDiv w:val="1"/>
      <w:marLeft w:val="0"/>
      <w:marRight w:val="0"/>
      <w:marTop w:val="0"/>
      <w:marBottom w:val="0"/>
      <w:divBdr>
        <w:top w:val="none" w:sz="0" w:space="0" w:color="auto"/>
        <w:left w:val="none" w:sz="0" w:space="0" w:color="auto"/>
        <w:bottom w:val="none" w:sz="0" w:space="0" w:color="auto"/>
        <w:right w:val="none" w:sz="0" w:space="0" w:color="auto"/>
      </w:divBdr>
    </w:div>
    <w:div w:id="508759214">
      <w:bodyDiv w:val="1"/>
      <w:marLeft w:val="0"/>
      <w:marRight w:val="0"/>
      <w:marTop w:val="0"/>
      <w:marBottom w:val="0"/>
      <w:divBdr>
        <w:top w:val="none" w:sz="0" w:space="0" w:color="auto"/>
        <w:left w:val="none" w:sz="0" w:space="0" w:color="auto"/>
        <w:bottom w:val="none" w:sz="0" w:space="0" w:color="auto"/>
        <w:right w:val="none" w:sz="0" w:space="0" w:color="auto"/>
      </w:divBdr>
    </w:div>
    <w:div w:id="528565230">
      <w:bodyDiv w:val="1"/>
      <w:marLeft w:val="0"/>
      <w:marRight w:val="0"/>
      <w:marTop w:val="0"/>
      <w:marBottom w:val="0"/>
      <w:divBdr>
        <w:top w:val="none" w:sz="0" w:space="0" w:color="auto"/>
        <w:left w:val="none" w:sz="0" w:space="0" w:color="auto"/>
        <w:bottom w:val="none" w:sz="0" w:space="0" w:color="auto"/>
        <w:right w:val="none" w:sz="0" w:space="0" w:color="auto"/>
      </w:divBdr>
    </w:div>
    <w:div w:id="663976718">
      <w:bodyDiv w:val="1"/>
      <w:marLeft w:val="0"/>
      <w:marRight w:val="0"/>
      <w:marTop w:val="0"/>
      <w:marBottom w:val="0"/>
      <w:divBdr>
        <w:top w:val="none" w:sz="0" w:space="0" w:color="auto"/>
        <w:left w:val="none" w:sz="0" w:space="0" w:color="auto"/>
        <w:bottom w:val="none" w:sz="0" w:space="0" w:color="auto"/>
        <w:right w:val="none" w:sz="0" w:space="0" w:color="auto"/>
      </w:divBdr>
    </w:div>
    <w:div w:id="771435219">
      <w:bodyDiv w:val="1"/>
      <w:marLeft w:val="0"/>
      <w:marRight w:val="0"/>
      <w:marTop w:val="0"/>
      <w:marBottom w:val="0"/>
      <w:divBdr>
        <w:top w:val="none" w:sz="0" w:space="0" w:color="auto"/>
        <w:left w:val="none" w:sz="0" w:space="0" w:color="auto"/>
        <w:bottom w:val="none" w:sz="0" w:space="0" w:color="auto"/>
        <w:right w:val="none" w:sz="0" w:space="0" w:color="auto"/>
      </w:divBdr>
    </w:div>
    <w:div w:id="811823105">
      <w:bodyDiv w:val="1"/>
      <w:marLeft w:val="0"/>
      <w:marRight w:val="0"/>
      <w:marTop w:val="0"/>
      <w:marBottom w:val="0"/>
      <w:divBdr>
        <w:top w:val="none" w:sz="0" w:space="0" w:color="auto"/>
        <w:left w:val="none" w:sz="0" w:space="0" w:color="auto"/>
        <w:bottom w:val="none" w:sz="0" w:space="0" w:color="auto"/>
        <w:right w:val="none" w:sz="0" w:space="0" w:color="auto"/>
      </w:divBdr>
    </w:div>
    <w:div w:id="844906453">
      <w:bodyDiv w:val="1"/>
      <w:marLeft w:val="0"/>
      <w:marRight w:val="0"/>
      <w:marTop w:val="0"/>
      <w:marBottom w:val="0"/>
      <w:divBdr>
        <w:top w:val="none" w:sz="0" w:space="0" w:color="auto"/>
        <w:left w:val="none" w:sz="0" w:space="0" w:color="auto"/>
        <w:bottom w:val="none" w:sz="0" w:space="0" w:color="auto"/>
        <w:right w:val="none" w:sz="0" w:space="0" w:color="auto"/>
      </w:divBdr>
    </w:div>
    <w:div w:id="939065898">
      <w:bodyDiv w:val="1"/>
      <w:marLeft w:val="0"/>
      <w:marRight w:val="0"/>
      <w:marTop w:val="0"/>
      <w:marBottom w:val="0"/>
      <w:divBdr>
        <w:top w:val="none" w:sz="0" w:space="0" w:color="auto"/>
        <w:left w:val="none" w:sz="0" w:space="0" w:color="auto"/>
        <w:bottom w:val="none" w:sz="0" w:space="0" w:color="auto"/>
        <w:right w:val="none" w:sz="0" w:space="0" w:color="auto"/>
      </w:divBdr>
    </w:div>
    <w:div w:id="1032613073">
      <w:bodyDiv w:val="1"/>
      <w:marLeft w:val="0"/>
      <w:marRight w:val="0"/>
      <w:marTop w:val="0"/>
      <w:marBottom w:val="0"/>
      <w:divBdr>
        <w:top w:val="none" w:sz="0" w:space="0" w:color="auto"/>
        <w:left w:val="none" w:sz="0" w:space="0" w:color="auto"/>
        <w:bottom w:val="none" w:sz="0" w:space="0" w:color="auto"/>
        <w:right w:val="none" w:sz="0" w:space="0" w:color="auto"/>
      </w:divBdr>
    </w:div>
    <w:div w:id="1043868178">
      <w:bodyDiv w:val="1"/>
      <w:marLeft w:val="0"/>
      <w:marRight w:val="0"/>
      <w:marTop w:val="0"/>
      <w:marBottom w:val="0"/>
      <w:divBdr>
        <w:top w:val="none" w:sz="0" w:space="0" w:color="auto"/>
        <w:left w:val="none" w:sz="0" w:space="0" w:color="auto"/>
        <w:bottom w:val="none" w:sz="0" w:space="0" w:color="auto"/>
        <w:right w:val="none" w:sz="0" w:space="0" w:color="auto"/>
      </w:divBdr>
    </w:div>
    <w:div w:id="1188643609">
      <w:bodyDiv w:val="1"/>
      <w:marLeft w:val="0"/>
      <w:marRight w:val="0"/>
      <w:marTop w:val="0"/>
      <w:marBottom w:val="0"/>
      <w:divBdr>
        <w:top w:val="none" w:sz="0" w:space="0" w:color="auto"/>
        <w:left w:val="none" w:sz="0" w:space="0" w:color="auto"/>
        <w:bottom w:val="none" w:sz="0" w:space="0" w:color="auto"/>
        <w:right w:val="none" w:sz="0" w:space="0" w:color="auto"/>
      </w:divBdr>
    </w:div>
    <w:div w:id="1263417819">
      <w:bodyDiv w:val="1"/>
      <w:marLeft w:val="0"/>
      <w:marRight w:val="0"/>
      <w:marTop w:val="0"/>
      <w:marBottom w:val="0"/>
      <w:divBdr>
        <w:top w:val="none" w:sz="0" w:space="0" w:color="auto"/>
        <w:left w:val="none" w:sz="0" w:space="0" w:color="auto"/>
        <w:bottom w:val="none" w:sz="0" w:space="0" w:color="auto"/>
        <w:right w:val="none" w:sz="0" w:space="0" w:color="auto"/>
      </w:divBdr>
    </w:div>
    <w:div w:id="1266428818">
      <w:bodyDiv w:val="1"/>
      <w:marLeft w:val="0"/>
      <w:marRight w:val="0"/>
      <w:marTop w:val="0"/>
      <w:marBottom w:val="0"/>
      <w:divBdr>
        <w:top w:val="none" w:sz="0" w:space="0" w:color="auto"/>
        <w:left w:val="none" w:sz="0" w:space="0" w:color="auto"/>
        <w:bottom w:val="none" w:sz="0" w:space="0" w:color="auto"/>
        <w:right w:val="none" w:sz="0" w:space="0" w:color="auto"/>
      </w:divBdr>
    </w:div>
    <w:div w:id="1337687758">
      <w:bodyDiv w:val="1"/>
      <w:marLeft w:val="0"/>
      <w:marRight w:val="0"/>
      <w:marTop w:val="0"/>
      <w:marBottom w:val="0"/>
      <w:divBdr>
        <w:top w:val="none" w:sz="0" w:space="0" w:color="auto"/>
        <w:left w:val="none" w:sz="0" w:space="0" w:color="auto"/>
        <w:bottom w:val="none" w:sz="0" w:space="0" w:color="auto"/>
        <w:right w:val="none" w:sz="0" w:space="0" w:color="auto"/>
      </w:divBdr>
    </w:div>
    <w:div w:id="1594581147">
      <w:bodyDiv w:val="1"/>
      <w:marLeft w:val="0"/>
      <w:marRight w:val="0"/>
      <w:marTop w:val="0"/>
      <w:marBottom w:val="0"/>
      <w:divBdr>
        <w:top w:val="none" w:sz="0" w:space="0" w:color="auto"/>
        <w:left w:val="none" w:sz="0" w:space="0" w:color="auto"/>
        <w:bottom w:val="none" w:sz="0" w:space="0" w:color="auto"/>
        <w:right w:val="none" w:sz="0" w:space="0" w:color="auto"/>
      </w:divBdr>
    </w:div>
    <w:div w:id="1671104324">
      <w:bodyDiv w:val="1"/>
      <w:marLeft w:val="0"/>
      <w:marRight w:val="0"/>
      <w:marTop w:val="0"/>
      <w:marBottom w:val="0"/>
      <w:divBdr>
        <w:top w:val="none" w:sz="0" w:space="0" w:color="auto"/>
        <w:left w:val="none" w:sz="0" w:space="0" w:color="auto"/>
        <w:bottom w:val="none" w:sz="0" w:space="0" w:color="auto"/>
        <w:right w:val="none" w:sz="0" w:space="0" w:color="auto"/>
      </w:divBdr>
    </w:div>
    <w:div w:id="1713730919">
      <w:bodyDiv w:val="1"/>
      <w:marLeft w:val="0"/>
      <w:marRight w:val="0"/>
      <w:marTop w:val="0"/>
      <w:marBottom w:val="0"/>
      <w:divBdr>
        <w:top w:val="none" w:sz="0" w:space="0" w:color="auto"/>
        <w:left w:val="none" w:sz="0" w:space="0" w:color="auto"/>
        <w:bottom w:val="none" w:sz="0" w:space="0" w:color="auto"/>
        <w:right w:val="none" w:sz="0" w:space="0" w:color="auto"/>
      </w:divBdr>
    </w:div>
    <w:div w:id="1799299622">
      <w:bodyDiv w:val="1"/>
      <w:marLeft w:val="0"/>
      <w:marRight w:val="0"/>
      <w:marTop w:val="0"/>
      <w:marBottom w:val="0"/>
      <w:divBdr>
        <w:top w:val="none" w:sz="0" w:space="0" w:color="auto"/>
        <w:left w:val="none" w:sz="0" w:space="0" w:color="auto"/>
        <w:bottom w:val="none" w:sz="0" w:space="0" w:color="auto"/>
        <w:right w:val="none" w:sz="0" w:space="0" w:color="auto"/>
      </w:divBdr>
    </w:div>
    <w:div w:id="1812559006">
      <w:bodyDiv w:val="1"/>
      <w:marLeft w:val="0"/>
      <w:marRight w:val="0"/>
      <w:marTop w:val="0"/>
      <w:marBottom w:val="0"/>
      <w:divBdr>
        <w:top w:val="none" w:sz="0" w:space="0" w:color="auto"/>
        <w:left w:val="none" w:sz="0" w:space="0" w:color="auto"/>
        <w:bottom w:val="none" w:sz="0" w:space="0" w:color="auto"/>
        <w:right w:val="none" w:sz="0" w:space="0" w:color="auto"/>
      </w:divBdr>
    </w:div>
    <w:div w:id="1860897747">
      <w:bodyDiv w:val="1"/>
      <w:marLeft w:val="0"/>
      <w:marRight w:val="0"/>
      <w:marTop w:val="0"/>
      <w:marBottom w:val="0"/>
      <w:divBdr>
        <w:top w:val="none" w:sz="0" w:space="0" w:color="auto"/>
        <w:left w:val="none" w:sz="0" w:space="0" w:color="auto"/>
        <w:bottom w:val="none" w:sz="0" w:space="0" w:color="auto"/>
        <w:right w:val="none" w:sz="0" w:space="0" w:color="auto"/>
      </w:divBdr>
      <w:divsChild>
        <w:div w:id="2023437759">
          <w:marLeft w:val="0"/>
          <w:marRight w:val="0"/>
          <w:marTop w:val="0"/>
          <w:marBottom w:val="0"/>
          <w:divBdr>
            <w:top w:val="none" w:sz="0" w:space="0" w:color="auto"/>
            <w:left w:val="none" w:sz="0" w:space="0" w:color="auto"/>
            <w:bottom w:val="none" w:sz="0" w:space="0" w:color="auto"/>
            <w:right w:val="none" w:sz="0" w:space="0" w:color="auto"/>
          </w:divBdr>
          <w:divsChild>
            <w:div w:id="268438485">
              <w:marLeft w:val="0"/>
              <w:marRight w:val="0"/>
              <w:marTop w:val="0"/>
              <w:marBottom w:val="0"/>
              <w:divBdr>
                <w:top w:val="none" w:sz="0" w:space="0" w:color="auto"/>
                <w:left w:val="none" w:sz="0" w:space="0" w:color="auto"/>
                <w:bottom w:val="none" w:sz="0" w:space="0" w:color="auto"/>
                <w:right w:val="none" w:sz="0" w:space="0" w:color="auto"/>
              </w:divBdr>
              <w:divsChild>
                <w:div w:id="1757556589">
                  <w:marLeft w:val="0"/>
                  <w:marRight w:val="0"/>
                  <w:marTop w:val="0"/>
                  <w:marBottom w:val="0"/>
                  <w:divBdr>
                    <w:top w:val="none" w:sz="0" w:space="0" w:color="auto"/>
                    <w:left w:val="none" w:sz="0" w:space="0" w:color="auto"/>
                    <w:bottom w:val="none" w:sz="0" w:space="0" w:color="auto"/>
                    <w:right w:val="none" w:sz="0" w:space="0" w:color="auto"/>
                  </w:divBdr>
                  <w:divsChild>
                    <w:div w:id="1973056796">
                      <w:marLeft w:val="0"/>
                      <w:marRight w:val="0"/>
                      <w:marTop w:val="0"/>
                      <w:marBottom w:val="0"/>
                      <w:divBdr>
                        <w:top w:val="none" w:sz="0" w:space="0" w:color="auto"/>
                        <w:left w:val="none" w:sz="0" w:space="0" w:color="auto"/>
                        <w:bottom w:val="none" w:sz="0" w:space="0" w:color="auto"/>
                        <w:right w:val="none" w:sz="0" w:space="0" w:color="auto"/>
                      </w:divBdr>
                      <w:divsChild>
                        <w:div w:id="1809860289">
                          <w:marLeft w:val="0"/>
                          <w:marRight w:val="0"/>
                          <w:marTop w:val="0"/>
                          <w:marBottom w:val="0"/>
                          <w:divBdr>
                            <w:top w:val="none" w:sz="0" w:space="0" w:color="auto"/>
                            <w:left w:val="none" w:sz="0" w:space="0" w:color="auto"/>
                            <w:bottom w:val="none" w:sz="0" w:space="0" w:color="auto"/>
                            <w:right w:val="none" w:sz="0" w:space="0" w:color="auto"/>
                          </w:divBdr>
                          <w:divsChild>
                            <w:div w:id="17812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855040">
      <w:bodyDiv w:val="1"/>
      <w:marLeft w:val="0"/>
      <w:marRight w:val="0"/>
      <w:marTop w:val="0"/>
      <w:marBottom w:val="0"/>
      <w:divBdr>
        <w:top w:val="none" w:sz="0" w:space="0" w:color="auto"/>
        <w:left w:val="none" w:sz="0" w:space="0" w:color="auto"/>
        <w:bottom w:val="none" w:sz="0" w:space="0" w:color="auto"/>
        <w:right w:val="none" w:sz="0" w:space="0" w:color="auto"/>
      </w:divBdr>
    </w:div>
    <w:div w:id="1928344475">
      <w:bodyDiv w:val="1"/>
      <w:marLeft w:val="0"/>
      <w:marRight w:val="0"/>
      <w:marTop w:val="0"/>
      <w:marBottom w:val="0"/>
      <w:divBdr>
        <w:top w:val="none" w:sz="0" w:space="0" w:color="auto"/>
        <w:left w:val="none" w:sz="0" w:space="0" w:color="auto"/>
        <w:bottom w:val="none" w:sz="0" w:space="0" w:color="auto"/>
        <w:right w:val="none" w:sz="0" w:space="0" w:color="auto"/>
      </w:divBdr>
    </w:div>
    <w:div w:id="1998532014">
      <w:bodyDiv w:val="1"/>
      <w:marLeft w:val="0"/>
      <w:marRight w:val="0"/>
      <w:marTop w:val="0"/>
      <w:marBottom w:val="0"/>
      <w:divBdr>
        <w:top w:val="none" w:sz="0" w:space="0" w:color="auto"/>
        <w:left w:val="none" w:sz="0" w:space="0" w:color="auto"/>
        <w:bottom w:val="none" w:sz="0" w:space="0" w:color="auto"/>
        <w:right w:val="none" w:sz="0" w:space="0" w:color="auto"/>
      </w:divBdr>
    </w:div>
    <w:div w:id="2040819017">
      <w:bodyDiv w:val="1"/>
      <w:marLeft w:val="0"/>
      <w:marRight w:val="0"/>
      <w:marTop w:val="0"/>
      <w:marBottom w:val="0"/>
      <w:divBdr>
        <w:top w:val="none" w:sz="0" w:space="0" w:color="auto"/>
        <w:left w:val="none" w:sz="0" w:space="0" w:color="auto"/>
        <w:bottom w:val="none" w:sz="0" w:space="0" w:color="auto"/>
        <w:right w:val="none" w:sz="0" w:space="0" w:color="auto"/>
      </w:divBdr>
    </w:div>
    <w:div w:id="20534568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7427</Words>
  <Characters>42338</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Lulzim Mendzici (2128512)</cp:lastModifiedBy>
  <cp:revision>2</cp:revision>
  <cp:lastPrinted>2016-10-24T12:21:00Z</cp:lastPrinted>
  <dcterms:created xsi:type="dcterms:W3CDTF">2025-01-21T09:57:00Z</dcterms:created>
  <dcterms:modified xsi:type="dcterms:W3CDTF">2025-01-21T09:57:00Z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