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1027E" w14:textId="77777777" w:rsidR="00B95F58" w:rsidRDefault="00F93A7A" w:rsidP="00B95F58">
      <w:pPr>
        <w:jc w:val="center"/>
      </w:pPr>
      <w:r>
        <w:rPr>
          <w:b/>
          <w:noProof/>
          <w:sz w:val="32"/>
          <w:szCs w:val="32"/>
        </w:rPr>
        <w:drawing>
          <wp:inline distT="0" distB="0" distL="0" distR="0" wp14:anchorId="5E435B3C" wp14:editId="59100189">
            <wp:extent cx="4476750" cy="1689100"/>
            <wp:effectExtent l="0" t="0" r="6350" b="0"/>
            <wp:docPr id="8" name="image1.png" descr="Wales university.png"/>
            <wp:cNvGraphicFramePr/>
            <a:graphic xmlns:a="http://schemas.openxmlformats.org/drawingml/2006/main">
              <a:graphicData uri="http://schemas.openxmlformats.org/drawingml/2006/picture">
                <pic:pic xmlns:pic="http://schemas.openxmlformats.org/drawingml/2006/picture">
                  <pic:nvPicPr>
                    <pic:cNvPr id="0" name="image1.png" descr="Wales university.png"/>
                    <pic:cNvPicPr preferRelativeResize="0"/>
                  </pic:nvPicPr>
                  <pic:blipFill>
                    <a:blip r:embed="rId8"/>
                    <a:srcRect/>
                    <a:stretch>
                      <a:fillRect/>
                    </a:stretch>
                  </pic:blipFill>
                  <pic:spPr>
                    <a:xfrm>
                      <a:off x="0" y="0"/>
                      <a:ext cx="4477379" cy="1689337"/>
                    </a:xfrm>
                    <a:prstGeom prst="rect">
                      <a:avLst/>
                    </a:prstGeom>
                    <a:ln/>
                  </pic:spPr>
                </pic:pic>
              </a:graphicData>
            </a:graphic>
          </wp:inline>
        </w:drawing>
      </w:r>
    </w:p>
    <w:p w14:paraId="172FB2C1" w14:textId="0A0AE432" w:rsidR="003C0065" w:rsidRPr="00B95F58" w:rsidRDefault="00F93A7A" w:rsidP="00B95F58">
      <w:pPr>
        <w:jc w:val="center"/>
      </w:pPr>
      <w:r w:rsidRPr="008B6A08">
        <w:rPr>
          <w:b/>
          <w:bCs/>
          <w:sz w:val="32"/>
          <w:szCs w:val="32"/>
        </w:rPr>
        <w:t>Strategic Management</w:t>
      </w:r>
      <w:r>
        <w:rPr>
          <w:b/>
          <w:bCs/>
          <w:sz w:val="32"/>
          <w:szCs w:val="32"/>
        </w:rPr>
        <w:t xml:space="preserve"> (LCMB7003)</w:t>
      </w:r>
    </w:p>
    <w:p w14:paraId="0CC49933" w14:textId="404E4EBE" w:rsidR="003C0065" w:rsidRDefault="00F93A7A" w:rsidP="003C0065">
      <w:pPr>
        <w:jc w:val="center"/>
        <w:rPr>
          <w:b/>
          <w:bCs/>
          <w:sz w:val="32"/>
          <w:szCs w:val="32"/>
        </w:rPr>
      </w:pPr>
      <w:r w:rsidRPr="002D5F83">
        <w:rPr>
          <w:b/>
          <w:bCs/>
          <w:sz w:val="32"/>
          <w:szCs w:val="32"/>
        </w:rPr>
        <w:t>Strategic Analysis of Volvo</w:t>
      </w:r>
    </w:p>
    <w:p w14:paraId="39CEFFFC" w14:textId="792992AC" w:rsidR="00F93A7A" w:rsidRPr="00B95F58" w:rsidRDefault="007046E4" w:rsidP="00B95F58">
      <w:pPr>
        <w:jc w:val="center"/>
        <w:rPr>
          <w:b/>
          <w:bCs/>
          <w:sz w:val="32"/>
          <w:szCs w:val="32"/>
        </w:rPr>
      </w:pPr>
      <w:r w:rsidRPr="007046E4">
        <w:rPr>
          <w:b/>
          <w:bCs/>
          <w:noProof/>
          <w:sz w:val="32"/>
          <w:szCs w:val="32"/>
        </w:rPr>
        <w:drawing>
          <wp:inline distT="0" distB="0" distL="0" distR="0" wp14:anchorId="0FD62CB8" wp14:editId="58EC112D">
            <wp:extent cx="2779776" cy="2779776"/>
            <wp:effectExtent l="0" t="0" r="1905" b="1905"/>
            <wp:docPr id="2" name="Picture 1" descr="A picture containing drawing&#10;&#10;Description automatically generated">
              <a:extLst xmlns:a="http://schemas.openxmlformats.org/drawingml/2006/main">
                <a:ext uri="{FF2B5EF4-FFF2-40B4-BE49-F238E27FC236}">
                  <a16:creationId xmlns:a16="http://schemas.microsoft.com/office/drawing/2014/main" id="{5D6FCBB2-9827-7B8F-E8CB-814A2C585C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icture containing drawing&#10;&#10;Description automatically generated">
                      <a:extLst>
                        <a:ext uri="{FF2B5EF4-FFF2-40B4-BE49-F238E27FC236}">
                          <a16:creationId xmlns:a16="http://schemas.microsoft.com/office/drawing/2014/main" id="{5D6FCBB2-9827-7B8F-E8CB-814A2C585C81}"/>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790672" cy="2790672"/>
                    </a:xfrm>
                    <a:prstGeom prst="rect">
                      <a:avLst/>
                    </a:prstGeom>
                  </pic:spPr>
                </pic:pic>
              </a:graphicData>
            </a:graphic>
          </wp:inline>
        </w:drawing>
      </w:r>
    </w:p>
    <w:p w14:paraId="553F33B9" w14:textId="77777777" w:rsidR="00F93A7A" w:rsidRDefault="00F93A7A" w:rsidP="00F93A7A">
      <w:pPr>
        <w:pStyle w:val="Normal0"/>
        <w:spacing w:line="360" w:lineRule="auto"/>
        <w:rPr>
          <w:color w:val="000000"/>
          <w:sz w:val="28"/>
          <w:szCs w:val="28"/>
        </w:rPr>
      </w:pPr>
      <w:r>
        <w:rPr>
          <w:b/>
          <w:color w:val="000000"/>
          <w:sz w:val="28"/>
          <w:szCs w:val="28"/>
        </w:rPr>
        <w:t>Student name:</w:t>
      </w:r>
      <w:r>
        <w:rPr>
          <w:color w:val="000000"/>
          <w:sz w:val="28"/>
          <w:szCs w:val="28"/>
        </w:rPr>
        <w:t xml:space="preserve"> Marina Drumea</w:t>
      </w:r>
    </w:p>
    <w:p w14:paraId="74B01D7D" w14:textId="77777777" w:rsidR="00F93A7A" w:rsidRDefault="00F93A7A" w:rsidP="00F93A7A">
      <w:pPr>
        <w:pStyle w:val="Normal0"/>
        <w:spacing w:line="360" w:lineRule="auto"/>
        <w:rPr>
          <w:color w:val="000000"/>
          <w:sz w:val="28"/>
          <w:szCs w:val="28"/>
        </w:rPr>
      </w:pPr>
      <w:r>
        <w:rPr>
          <w:b/>
          <w:color w:val="000000"/>
          <w:sz w:val="28"/>
          <w:szCs w:val="28"/>
        </w:rPr>
        <w:t xml:space="preserve">Student ID: </w:t>
      </w:r>
      <w:r>
        <w:rPr>
          <w:color w:val="000000"/>
          <w:sz w:val="28"/>
          <w:szCs w:val="28"/>
        </w:rPr>
        <w:t>2125126</w:t>
      </w:r>
    </w:p>
    <w:p w14:paraId="23684A16" w14:textId="707480D9" w:rsidR="00F93A7A" w:rsidRPr="00F93A7A" w:rsidRDefault="00F93A7A" w:rsidP="00F93A7A">
      <w:pPr>
        <w:pStyle w:val="Normal0"/>
        <w:spacing w:line="360" w:lineRule="auto"/>
        <w:rPr>
          <w:b/>
          <w:sz w:val="28"/>
          <w:szCs w:val="28"/>
        </w:rPr>
      </w:pPr>
      <w:r w:rsidRPr="00021AB1">
        <w:rPr>
          <w:rFonts w:eastAsia="Times New Roman"/>
          <w:b/>
          <w:color w:val="000000"/>
          <w:sz w:val="28"/>
          <w:szCs w:val="28"/>
        </w:rPr>
        <w:t>Lecturer:</w:t>
      </w:r>
      <w:r>
        <w:rPr>
          <w:rFonts w:ascii="Times New Roman" w:eastAsia="Times New Roman" w:hAnsi="Times New Roman" w:cs="Times New Roman"/>
          <w:color w:val="000000"/>
          <w:sz w:val="28"/>
          <w:szCs w:val="28"/>
        </w:rPr>
        <w:t xml:space="preserve"> </w:t>
      </w:r>
      <w:r w:rsidRPr="00F93A7A">
        <w:rPr>
          <w:rFonts w:eastAsia="Times New Roman"/>
          <w:color w:val="000000"/>
          <w:sz w:val="28"/>
          <w:szCs w:val="28"/>
        </w:rPr>
        <w:t xml:space="preserve">Dr Gladius </w:t>
      </w:r>
      <w:proofErr w:type="spellStart"/>
      <w:r w:rsidRPr="00F93A7A">
        <w:rPr>
          <w:rFonts w:eastAsia="Times New Roman"/>
          <w:color w:val="000000"/>
          <w:sz w:val="28"/>
          <w:szCs w:val="28"/>
        </w:rPr>
        <w:t>Kulothungan</w:t>
      </w:r>
      <w:proofErr w:type="spellEnd"/>
    </w:p>
    <w:p w14:paraId="72EEE343" w14:textId="2A05F655" w:rsidR="00F93A7A" w:rsidRDefault="00F93A7A" w:rsidP="00F93A7A">
      <w:pPr>
        <w:pStyle w:val="Normal0"/>
        <w:spacing w:line="360" w:lineRule="auto"/>
        <w:rPr>
          <w:color w:val="000000"/>
          <w:sz w:val="28"/>
          <w:szCs w:val="28"/>
        </w:rPr>
      </w:pPr>
      <w:bookmarkStart w:id="0" w:name="_heading=h.30j0zll" w:colFirst="0" w:colLast="0"/>
      <w:bookmarkEnd w:id="0"/>
      <w:r>
        <w:rPr>
          <w:b/>
          <w:color w:val="000000"/>
          <w:sz w:val="28"/>
          <w:szCs w:val="28"/>
        </w:rPr>
        <w:t>Word count:</w:t>
      </w:r>
      <w:r w:rsidR="00FF0698">
        <w:rPr>
          <w:b/>
          <w:color w:val="000000"/>
          <w:sz w:val="28"/>
          <w:szCs w:val="28"/>
        </w:rPr>
        <w:t xml:space="preserve"> </w:t>
      </w:r>
      <w:r w:rsidR="00C476CF" w:rsidRPr="00C476CF">
        <w:rPr>
          <w:bCs/>
          <w:color w:val="000000"/>
          <w:sz w:val="28"/>
          <w:szCs w:val="28"/>
        </w:rPr>
        <w:t>5800</w:t>
      </w:r>
    </w:p>
    <w:p w14:paraId="51918729" w14:textId="77777777" w:rsidR="00F93A7A" w:rsidRDefault="00F93A7A" w:rsidP="00F93A7A">
      <w:pPr>
        <w:pStyle w:val="Normal0"/>
        <w:spacing w:line="360" w:lineRule="auto"/>
        <w:rPr>
          <w:color w:val="000000"/>
          <w:sz w:val="28"/>
          <w:szCs w:val="28"/>
        </w:rPr>
      </w:pPr>
      <w:bookmarkStart w:id="1" w:name="_heading=h.1fob9te" w:colFirst="0" w:colLast="0"/>
      <w:bookmarkEnd w:id="1"/>
      <w:r>
        <w:rPr>
          <w:b/>
          <w:color w:val="000000"/>
          <w:sz w:val="28"/>
          <w:szCs w:val="28"/>
        </w:rPr>
        <w:t>Submission Date:</w:t>
      </w:r>
      <w:r>
        <w:rPr>
          <w:i/>
          <w:color w:val="000000"/>
          <w:sz w:val="28"/>
          <w:szCs w:val="28"/>
        </w:rPr>
        <w:t xml:space="preserve"> </w:t>
      </w:r>
      <w:r>
        <w:rPr>
          <w:color w:val="000000"/>
          <w:sz w:val="28"/>
          <w:szCs w:val="28"/>
        </w:rPr>
        <w:t>01.09.2023</w:t>
      </w:r>
    </w:p>
    <w:p w14:paraId="5960536E" w14:textId="23579FB6" w:rsidR="00AA74EC" w:rsidRPr="00FF6F6B" w:rsidRDefault="00AA74EC" w:rsidP="002F308E">
      <w:pPr>
        <w:jc w:val="center"/>
        <w:rPr>
          <w:sz w:val="26"/>
          <w:szCs w:val="26"/>
        </w:rPr>
      </w:pPr>
      <w:r>
        <w:br w:type="page"/>
      </w:r>
      <w:r w:rsidRPr="00FF6F6B">
        <w:rPr>
          <w:b/>
          <w:bCs/>
          <w:sz w:val="26"/>
          <w:szCs w:val="26"/>
        </w:rPr>
        <w:lastRenderedPageBreak/>
        <w:t>Executive Summary</w:t>
      </w:r>
    </w:p>
    <w:p w14:paraId="5F6D9706" w14:textId="0DCF5E9F" w:rsidR="002F308E" w:rsidRDefault="00AA74EC" w:rsidP="00A04206">
      <w:pPr>
        <w:spacing w:line="360" w:lineRule="auto"/>
        <w:rPr>
          <w:lang w:eastAsia="en-GB"/>
        </w:rPr>
      </w:pPr>
      <w:r>
        <w:rPr>
          <w:lang w:eastAsia="en-GB"/>
        </w:rPr>
        <w:t>Volvo</w:t>
      </w:r>
      <w:r w:rsidR="00A70259">
        <w:rPr>
          <w:lang w:eastAsia="en-GB"/>
        </w:rPr>
        <w:t>,</w:t>
      </w:r>
      <w:r>
        <w:rPr>
          <w:lang w:eastAsia="en-GB"/>
        </w:rPr>
        <w:t xml:space="preserve"> which is a multinational manufacturing company</w:t>
      </w:r>
      <w:r w:rsidR="00EA25C7">
        <w:rPr>
          <w:lang w:eastAsia="en-GB"/>
        </w:rPr>
        <w:t>,</w:t>
      </w:r>
      <w:r>
        <w:rPr>
          <w:lang w:eastAsia="en-GB"/>
        </w:rPr>
        <w:t xml:space="preserve"> has incorporated various strategic management </w:t>
      </w:r>
      <w:r w:rsidR="00A70259">
        <w:rPr>
          <w:lang w:eastAsia="en-GB"/>
        </w:rPr>
        <w:t>perspectives</w:t>
      </w:r>
      <w:r>
        <w:rPr>
          <w:lang w:eastAsia="en-GB"/>
        </w:rPr>
        <w:t xml:space="preserve"> to </w:t>
      </w:r>
      <w:r w:rsidR="002F308E">
        <w:rPr>
          <w:lang w:eastAsia="en-GB"/>
        </w:rPr>
        <w:t>achieve</w:t>
      </w:r>
      <w:r>
        <w:rPr>
          <w:lang w:eastAsia="en-GB"/>
        </w:rPr>
        <w:t xml:space="preserve"> their future goals. The main objective associated with this </w:t>
      </w:r>
      <w:r w:rsidR="002F308E">
        <w:rPr>
          <w:lang w:eastAsia="en-GB"/>
        </w:rPr>
        <w:t>business</w:t>
      </w:r>
      <w:r>
        <w:rPr>
          <w:lang w:eastAsia="en-GB"/>
        </w:rPr>
        <w:t xml:space="preserve"> </w:t>
      </w:r>
      <w:proofErr w:type="spellStart"/>
      <w:r>
        <w:rPr>
          <w:lang w:eastAsia="en-GB"/>
        </w:rPr>
        <w:t>organisation</w:t>
      </w:r>
      <w:proofErr w:type="spellEnd"/>
      <w:r>
        <w:rPr>
          <w:lang w:eastAsia="en-GB"/>
        </w:rPr>
        <w:t xml:space="preserve"> is to make this company a global authority </w:t>
      </w:r>
      <w:r w:rsidR="00A70259">
        <w:rPr>
          <w:lang w:eastAsia="en-GB"/>
        </w:rPr>
        <w:t>by</w:t>
      </w:r>
      <w:r>
        <w:rPr>
          <w:lang w:eastAsia="en-GB"/>
        </w:rPr>
        <w:t xml:space="preserve"> adopting different </w:t>
      </w:r>
      <w:r w:rsidR="002F308E">
        <w:rPr>
          <w:lang w:eastAsia="en-GB"/>
        </w:rPr>
        <w:t>environmentally</w:t>
      </w:r>
      <w:r>
        <w:rPr>
          <w:lang w:eastAsia="en-GB"/>
        </w:rPr>
        <w:t xml:space="preserve"> friendly methods and </w:t>
      </w:r>
      <w:r w:rsidR="00AA5C7E">
        <w:rPr>
          <w:lang w:eastAsia="en-GB"/>
        </w:rPr>
        <w:t>frameworks</w:t>
      </w:r>
      <w:r>
        <w:rPr>
          <w:lang w:eastAsia="en-GB"/>
        </w:rPr>
        <w:t xml:space="preserve">. </w:t>
      </w:r>
      <w:r w:rsidR="00AA5C7E">
        <w:rPr>
          <w:lang w:eastAsia="en-GB"/>
        </w:rPr>
        <w:t>Technological</w:t>
      </w:r>
      <w:r>
        <w:rPr>
          <w:lang w:eastAsia="en-GB"/>
        </w:rPr>
        <w:t>, legal, environmental, social</w:t>
      </w:r>
      <w:r w:rsidR="00A70259">
        <w:rPr>
          <w:lang w:eastAsia="en-GB"/>
        </w:rPr>
        <w:t>,</w:t>
      </w:r>
      <w:r>
        <w:rPr>
          <w:lang w:eastAsia="en-GB"/>
        </w:rPr>
        <w:t xml:space="preserve"> and all </w:t>
      </w:r>
      <w:r w:rsidR="005A663E">
        <w:rPr>
          <w:lang w:eastAsia="en-GB"/>
        </w:rPr>
        <w:t>other</w:t>
      </w:r>
      <w:r>
        <w:rPr>
          <w:lang w:eastAsia="en-GB"/>
        </w:rPr>
        <w:t xml:space="preserve"> factors play a significant role in customer perception and </w:t>
      </w:r>
      <w:r w:rsidR="000F2105">
        <w:rPr>
          <w:lang w:eastAsia="en-GB"/>
        </w:rPr>
        <w:t>maintaining</w:t>
      </w:r>
      <w:r>
        <w:rPr>
          <w:lang w:eastAsia="en-GB"/>
        </w:rPr>
        <w:t xml:space="preserve"> brand image. The industry life cycle has described the </w:t>
      </w:r>
      <w:r w:rsidR="00A70259">
        <w:rPr>
          <w:lang w:eastAsia="en-GB"/>
        </w:rPr>
        <w:t>company's overall growth</w:t>
      </w:r>
      <w:r>
        <w:rPr>
          <w:lang w:eastAsia="en-GB"/>
        </w:rPr>
        <w:t xml:space="preserve"> through </w:t>
      </w:r>
      <w:r w:rsidR="00222125" w:rsidRPr="00B31375">
        <w:rPr>
          <w:lang w:val="en-GB" w:eastAsia="en-GB"/>
        </w:rPr>
        <w:t>analysing</w:t>
      </w:r>
      <w:r>
        <w:rPr>
          <w:lang w:eastAsia="en-GB"/>
        </w:rPr>
        <w:t xml:space="preserve"> the stages. Porter’s five forces has helped to address the rival companies and their tactics </w:t>
      </w:r>
      <w:r w:rsidR="00AF3037">
        <w:rPr>
          <w:lang w:eastAsia="en-GB"/>
        </w:rPr>
        <w:t>to</w:t>
      </w:r>
      <w:r>
        <w:rPr>
          <w:lang w:eastAsia="en-GB"/>
        </w:rPr>
        <w:t xml:space="preserve"> implement an effective strategy to understand the market competitiveness. The value chain analysis along with the strength, </w:t>
      </w:r>
      <w:r w:rsidR="00AA5C7E">
        <w:rPr>
          <w:lang w:eastAsia="en-GB"/>
        </w:rPr>
        <w:t>weaknesses</w:t>
      </w:r>
      <w:r>
        <w:rPr>
          <w:lang w:eastAsia="en-GB"/>
        </w:rPr>
        <w:t xml:space="preserve">, </w:t>
      </w:r>
      <w:r w:rsidR="00CE6215">
        <w:rPr>
          <w:lang w:eastAsia="en-GB"/>
        </w:rPr>
        <w:t>threats</w:t>
      </w:r>
      <w:r>
        <w:rPr>
          <w:lang w:eastAsia="en-GB"/>
        </w:rPr>
        <w:t xml:space="preserve"> and </w:t>
      </w:r>
      <w:r w:rsidR="00AA5C7E">
        <w:rPr>
          <w:lang w:eastAsia="en-GB"/>
        </w:rPr>
        <w:t>opportunities</w:t>
      </w:r>
      <w:r>
        <w:rPr>
          <w:lang w:eastAsia="en-GB"/>
        </w:rPr>
        <w:t xml:space="preserve"> has </w:t>
      </w:r>
      <w:r w:rsidR="00EA25C7">
        <w:rPr>
          <w:lang w:eastAsia="en-GB"/>
        </w:rPr>
        <w:t xml:space="preserve">been </w:t>
      </w:r>
      <w:r>
        <w:rPr>
          <w:lang w:eastAsia="en-GB"/>
        </w:rPr>
        <w:t xml:space="preserve">highlighted here. The green and CSR strategy associated with the company has </w:t>
      </w:r>
      <w:r w:rsidR="002F308E">
        <w:rPr>
          <w:lang w:eastAsia="en-GB"/>
        </w:rPr>
        <w:t>e</w:t>
      </w:r>
      <w:r>
        <w:rPr>
          <w:lang w:eastAsia="en-GB"/>
        </w:rPr>
        <w:t>laborated.</w:t>
      </w:r>
    </w:p>
    <w:p w14:paraId="578836E5" w14:textId="77777777" w:rsidR="002F308E" w:rsidRDefault="002F308E" w:rsidP="00A04206">
      <w:pPr>
        <w:spacing w:line="360" w:lineRule="auto"/>
        <w:jc w:val="left"/>
        <w:rPr>
          <w:lang w:eastAsia="en-GB"/>
        </w:rPr>
      </w:pPr>
      <w:r>
        <w:rPr>
          <w:lang w:eastAsia="en-GB"/>
        </w:rPr>
        <w:br w:type="page"/>
      </w:r>
    </w:p>
    <w:sdt>
      <w:sdtPr>
        <w:rPr>
          <w:rFonts w:ascii="Times New Roman" w:eastAsiaTheme="minorHAnsi" w:hAnsi="Times New Roman" w:cstheme="minorBidi"/>
          <w:color w:val="auto"/>
          <w:sz w:val="24"/>
          <w:szCs w:val="22"/>
        </w:rPr>
        <w:id w:val="84189835"/>
        <w:docPartObj>
          <w:docPartGallery w:val="Table of Contents"/>
          <w:docPartUnique/>
        </w:docPartObj>
      </w:sdtPr>
      <w:sdtEndPr>
        <w:rPr>
          <w:b/>
          <w:bCs/>
          <w:noProof/>
        </w:rPr>
      </w:sdtEndPr>
      <w:sdtContent>
        <w:p w14:paraId="1B9A5FE3" w14:textId="0F887F22" w:rsidR="002F308E" w:rsidRDefault="002F308E">
          <w:pPr>
            <w:pStyle w:val="TOCHeading"/>
          </w:pPr>
          <w:r>
            <w:t>Table of Contents</w:t>
          </w:r>
        </w:p>
        <w:p w14:paraId="01210201" w14:textId="7B5ED478" w:rsidR="002F308E" w:rsidRPr="00640231" w:rsidRDefault="002F308E" w:rsidP="00F757F9">
          <w:pPr>
            <w:pStyle w:val="TOC1"/>
            <w:rPr>
              <w:rFonts w:asciiTheme="minorHAnsi" w:eastAsiaTheme="minorEastAsia" w:hAnsiTheme="minorHAnsi"/>
              <w:kern w:val="2"/>
              <w:sz w:val="22"/>
              <w:lang w:val="en-IN" w:eastAsia="en-IN"/>
              <w14:ligatures w14:val="standardContextual"/>
            </w:rPr>
          </w:pPr>
          <w:r w:rsidRPr="00640231">
            <w:rPr>
              <w:noProof w:val="0"/>
            </w:rPr>
            <w:fldChar w:fldCharType="begin"/>
          </w:r>
          <w:r w:rsidRPr="00640231">
            <w:instrText xml:space="preserve"> TOC \o "1-3" \h \z \u </w:instrText>
          </w:r>
          <w:r w:rsidRPr="00640231">
            <w:rPr>
              <w:noProof w:val="0"/>
            </w:rPr>
            <w:fldChar w:fldCharType="separate"/>
          </w:r>
          <w:hyperlink w:anchor="_Toc141129936" w:history="1">
            <w:r w:rsidRPr="00640231">
              <w:rPr>
                <w:rStyle w:val="Hyperlink"/>
              </w:rPr>
              <w:t>Introduction</w:t>
            </w:r>
            <w:r w:rsidRPr="00640231">
              <w:rPr>
                <w:webHidden/>
              </w:rPr>
              <w:tab/>
            </w:r>
            <w:r w:rsidRPr="003F0B64">
              <w:rPr>
                <w:b w:val="0"/>
                <w:bCs w:val="0"/>
                <w:webHidden/>
              </w:rPr>
              <w:fldChar w:fldCharType="begin"/>
            </w:r>
            <w:r w:rsidRPr="003F0B64">
              <w:rPr>
                <w:b w:val="0"/>
                <w:bCs w:val="0"/>
                <w:webHidden/>
              </w:rPr>
              <w:instrText xml:space="preserve"> PAGEREF _Toc141129936 \h </w:instrText>
            </w:r>
            <w:r w:rsidRPr="003F0B64">
              <w:rPr>
                <w:b w:val="0"/>
                <w:bCs w:val="0"/>
                <w:webHidden/>
              </w:rPr>
            </w:r>
            <w:r w:rsidRPr="003F0B64">
              <w:rPr>
                <w:b w:val="0"/>
                <w:bCs w:val="0"/>
                <w:webHidden/>
              </w:rPr>
              <w:fldChar w:fldCharType="separate"/>
            </w:r>
            <w:r w:rsidR="00EA25C7">
              <w:rPr>
                <w:b w:val="0"/>
                <w:bCs w:val="0"/>
                <w:webHidden/>
              </w:rPr>
              <w:t>5</w:t>
            </w:r>
            <w:r w:rsidRPr="003F0B64">
              <w:rPr>
                <w:b w:val="0"/>
                <w:bCs w:val="0"/>
                <w:webHidden/>
              </w:rPr>
              <w:fldChar w:fldCharType="end"/>
            </w:r>
          </w:hyperlink>
        </w:p>
        <w:p w14:paraId="6A5693B0" w14:textId="6B620442"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37" w:history="1">
            <w:r w:rsidR="002F308E" w:rsidRPr="00640231">
              <w:rPr>
                <w:rStyle w:val="Hyperlink"/>
              </w:rPr>
              <w:t xml:space="preserve">Company </w:t>
            </w:r>
            <w:r w:rsidR="000D4A6B">
              <w:rPr>
                <w:rStyle w:val="Hyperlink"/>
              </w:rPr>
              <w:t>B</w:t>
            </w:r>
            <w:r w:rsidR="002F308E" w:rsidRPr="00640231">
              <w:rPr>
                <w:rStyle w:val="Hyperlink"/>
              </w:rPr>
              <w:t>ackground</w:t>
            </w:r>
            <w:r w:rsidR="002F308E" w:rsidRPr="00640231">
              <w:rPr>
                <w:webHidden/>
              </w:rPr>
              <w:tab/>
            </w:r>
            <w:r w:rsidR="002F308E" w:rsidRPr="003F0B64">
              <w:rPr>
                <w:b w:val="0"/>
                <w:bCs w:val="0"/>
                <w:webHidden/>
              </w:rPr>
              <w:fldChar w:fldCharType="begin"/>
            </w:r>
            <w:r w:rsidR="002F308E" w:rsidRPr="003F0B64">
              <w:rPr>
                <w:b w:val="0"/>
                <w:bCs w:val="0"/>
                <w:webHidden/>
              </w:rPr>
              <w:instrText xml:space="preserve"> PAGEREF _Toc141129937 \h </w:instrText>
            </w:r>
            <w:r w:rsidR="002F308E" w:rsidRPr="003F0B64">
              <w:rPr>
                <w:b w:val="0"/>
                <w:bCs w:val="0"/>
                <w:webHidden/>
              </w:rPr>
            </w:r>
            <w:r w:rsidR="002F308E" w:rsidRPr="003F0B64">
              <w:rPr>
                <w:b w:val="0"/>
                <w:bCs w:val="0"/>
                <w:webHidden/>
              </w:rPr>
              <w:fldChar w:fldCharType="separate"/>
            </w:r>
            <w:r w:rsidR="00EA25C7">
              <w:rPr>
                <w:b w:val="0"/>
                <w:bCs w:val="0"/>
                <w:webHidden/>
              </w:rPr>
              <w:t>6</w:t>
            </w:r>
            <w:r w:rsidR="002F308E" w:rsidRPr="003F0B64">
              <w:rPr>
                <w:b w:val="0"/>
                <w:bCs w:val="0"/>
                <w:webHidden/>
              </w:rPr>
              <w:fldChar w:fldCharType="end"/>
            </w:r>
          </w:hyperlink>
        </w:p>
        <w:p w14:paraId="166CB10A" w14:textId="7C1DDA62"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38" w:history="1">
            <w:r w:rsidR="002F308E" w:rsidRPr="00640231">
              <w:rPr>
                <w:rStyle w:val="Hyperlink"/>
              </w:rPr>
              <w:t>Mission and Objective of Volvo</w:t>
            </w:r>
            <w:r w:rsidR="002F308E" w:rsidRPr="00640231">
              <w:rPr>
                <w:webHidden/>
              </w:rPr>
              <w:tab/>
            </w:r>
            <w:r w:rsidR="002F308E" w:rsidRPr="00D12C2C">
              <w:rPr>
                <w:b w:val="0"/>
                <w:bCs w:val="0"/>
                <w:webHidden/>
              </w:rPr>
              <w:fldChar w:fldCharType="begin"/>
            </w:r>
            <w:r w:rsidR="002F308E" w:rsidRPr="00D12C2C">
              <w:rPr>
                <w:b w:val="0"/>
                <w:bCs w:val="0"/>
                <w:webHidden/>
              </w:rPr>
              <w:instrText xml:space="preserve"> PAGEREF _Toc141129938 \h </w:instrText>
            </w:r>
            <w:r w:rsidR="002F308E" w:rsidRPr="00D12C2C">
              <w:rPr>
                <w:b w:val="0"/>
                <w:bCs w:val="0"/>
                <w:webHidden/>
              </w:rPr>
            </w:r>
            <w:r w:rsidR="002F308E" w:rsidRPr="00D12C2C">
              <w:rPr>
                <w:b w:val="0"/>
                <w:bCs w:val="0"/>
                <w:webHidden/>
              </w:rPr>
              <w:fldChar w:fldCharType="separate"/>
            </w:r>
            <w:r w:rsidR="00EA25C7">
              <w:rPr>
                <w:b w:val="0"/>
                <w:bCs w:val="0"/>
                <w:webHidden/>
              </w:rPr>
              <w:t>6</w:t>
            </w:r>
            <w:r w:rsidR="002F308E" w:rsidRPr="00D12C2C">
              <w:rPr>
                <w:b w:val="0"/>
                <w:bCs w:val="0"/>
                <w:webHidden/>
              </w:rPr>
              <w:fldChar w:fldCharType="end"/>
            </w:r>
          </w:hyperlink>
        </w:p>
        <w:p w14:paraId="62D0935D" w14:textId="53FCED56"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39" w:history="1">
            <w:r w:rsidR="002F308E" w:rsidRPr="00640231">
              <w:rPr>
                <w:rStyle w:val="Hyperlink"/>
              </w:rPr>
              <w:t xml:space="preserve">Macro </w:t>
            </w:r>
            <w:r w:rsidR="000D4A6B">
              <w:rPr>
                <w:rStyle w:val="Hyperlink"/>
              </w:rPr>
              <w:t>E</w:t>
            </w:r>
            <w:r w:rsidR="002F308E" w:rsidRPr="00640231">
              <w:rPr>
                <w:rStyle w:val="Hyperlink"/>
              </w:rPr>
              <w:t xml:space="preserve">nvironment </w:t>
            </w:r>
            <w:r w:rsidR="000D4A6B">
              <w:rPr>
                <w:rStyle w:val="Hyperlink"/>
              </w:rPr>
              <w:t>A</w:t>
            </w:r>
            <w:r w:rsidR="002F308E" w:rsidRPr="00640231">
              <w:rPr>
                <w:rStyle w:val="Hyperlink"/>
              </w:rPr>
              <w:t>nalysis</w:t>
            </w:r>
            <w:r w:rsidR="002F308E" w:rsidRPr="00640231">
              <w:rPr>
                <w:webHidden/>
              </w:rPr>
              <w:tab/>
            </w:r>
            <w:r w:rsidR="002F308E" w:rsidRPr="00D12C2C">
              <w:rPr>
                <w:b w:val="0"/>
                <w:bCs w:val="0"/>
                <w:webHidden/>
              </w:rPr>
              <w:fldChar w:fldCharType="begin"/>
            </w:r>
            <w:r w:rsidR="002F308E" w:rsidRPr="00D12C2C">
              <w:rPr>
                <w:b w:val="0"/>
                <w:bCs w:val="0"/>
                <w:webHidden/>
              </w:rPr>
              <w:instrText xml:space="preserve"> PAGEREF _Toc141129939 \h </w:instrText>
            </w:r>
            <w:r w:rsidR="002F308E" w:rsidRPr="00D12C2C">
              <w:rPr>
                <w:b w:val="0"/>
                <w:bCs w:val="0"/>
                <w:webHidden/>
              </w:rPr>
            </w:r>
            <w:r w:rsidR="002F308E" w:rsidRPr="00D12C2C">
              <w:rPr>
                <w:b w:val="0"/>
                <w:bCs w:val="0"/>
                <w:webHidden/>
              </w:rPr>
              <w:fldChar w:fldCharType="separate"/>
            </w:r>
            <w:r w:rsidR="00EA25C7">
              <w:rPr>
                <w:b w:val="0"/>
                <w:bCs w:val="0"/>
                <w:webHidden/>
              </w:rPr>
              <w:t>7</w:t>
            </w:r>
            <w:r w:rsidR="002F308E" w:rsidRPr="00D12C2C">
              <w:rPr>
                <w:b w:val="0"/>
                <w:bCs w:val="0"/>
                <w:webHidden/>
              </w:rPr>
              <w:fldChar w:fldCharType="end"/>
            </w:r>
          </w:hyperlink>
        </w:p>
        <w:p w14:paraId="76B2429B" w14:textId="1A0F82ED" w:rsidR="002F308E" w:rsidRPr="00BE6925" w:rsidRDefault="000D4A6B" w:rsidP="00BE6925">
          <w:pPr>
            <w:pStyle w:val="TOC2"/>
            <w:rPr>
              <w:rFonts w:asciiTheme="minorHAnsi" w:eastAsiaTheme="minorEastAsia" w:hAnsiTheme="minorHAnsi"/>
              <w:noProof/>
              <w:kern w:val="2"/>
              <w:sz w:val="22"/>
              <w:lang w:val="en-IN" w:eastAsia="en-IN"/>
              <w14:ligatures w14:val="standardContextual"/>
            </w:rPr>
          </w:pPr>
          <w:r w:rsidRPr="00BE6925">
            <w:t>PESTEL Analysis……………………………………………………………………………</w:t>
          </w:r>
          <w:r w:rsidR="009D696D">
            <w:t xml:space="preserve">.. </w:t>
          </w:r>
          <w:r w:rsidRPr="00BE6925">
            <w:rPr>
              <w:b w:val="0"/>
              <w:bCs w:val="0"/>
            </w:rPr>
            <w:t>7</w:t>
          </w:r>
        </w:p>
        <w:p w14:paraId="2FB21CC3" w14:textId="771C9FFD"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41" w:history="1">
            <w:r w:rsidR="002F308E" w:rsidRPr="00640231">
              <w:rPr>
                <w:rStyle w:val="Hyperlink"/>
              </w:rPr>
              <w:t xml:space="preserve">Micro </w:t>
            </w:r>
            <w:r w:rsidR="00BE6925">
              <w:rPr>
                <w:rStyle w:val="Hyperlink"/>
              </w:rPr>
              <w:t>E</w:t>
            </w:r>
            <w:r w:rsidR="002F308E" w:rsidRPr="00640231">
              <w:rPr>
                <w:rStyle w:val="Hyperlink"/>
              </w:rPr>
              <w:t xml:space="preserve">nvironment </w:t>
            </w:r>
            <w:r w:rsidR="00BE6925">
              <w:rPr>
                <w:rStyle w:val="Hyperlink"/>
              </w:rPr>
              <w:t>A</w:t>
            </w:r>
            <w:r w:rsidR="002F308E" w:rsidRPr="00640231">
              <w:rPr>
                <w:rStyle w:val="Hyperlink"/>
              </w:rPr>
              <w:t>nalysis</w:t>
            </w:r>
            <w:r w:rsidR="002F308E" w:rsidRPr="00640231">
              <w:rPr>
                <w:webHidden/>
              </w:rPr>
              <w:tab/>
            </w:r>
            <w:r w:rsidR="00563073">
              <w:rPr>
                <w:b w:val="0"/>
                <w:bCs w:val="0"/>
                <w:webHidden/>
              </w:rPr>
              <w:t>9</w:t>
            </w:r>
          </w:hyperlink>
        </w:p>
        <w:p w14:paraId="5F062068" w14:textId="0BD9A87F" w:rsidR="002F308E" w:rsidRPr="00640231" w:rsidRDefault="00000000" w:rsidP="00BE6925">
          <w:pPr>
            <w:pStyle w:val="TOC2"/>
            <w:rPr>
              <w:rFonts w:asciiTheme="minorHAnsi" w:eastAsiaTheme="minorEastAsia" w:hAnsiTheme="minorHAnsi"/>
              <w:noProof/>
              <w:kern w:val="2"/>
              <w:sz w:val="22"/>
              <w:lang w:val="en-IN" w:eastAsia="en-IN"/>
              <w14:ligatures w14:val="standardContextual"/>
            </w:rPr>
          </w:pPr>
          <w:hyperlink w:anchor="_Toc141129942" w:history="1">
            <w:r w:rsidR="002F308E" w:rsidRPr="00640231">
              <w:rPr>
                <w:rStyle w:val="Hyperlink"/>
                <w:noProof/>
              </w:rPr>
              <w:t xml:space="preserve">Industry </w:t>
            </w:r>
            <w:r w:rsidR="00BE6925">
              <w:rPr>
                <w:rStyle w:val="Hyperlink"/>
                <w:b w:val="0"/>
                <w:bCs w:val="0"/>
                <w:noProof/>
              </w:rPr>
              <w:t>L</w:t>
            </w:r>
            <w:r w:rsidR="002F308E" w:rsidRPr="00640231">
              <w:rPr>
                <w:rStyle w:val="Hyperlink"/>
                <w:noProof/>
              </w:rPr>
              <w:t xml:space="preserve">ife </w:t>
            </w:r>
            <w:r w:rsidR="00BE6925">
              <w:rPr>
                <w:rStyle w:val="Hyperlink"/>
                <w:b w:val="0"/>
                <w:bCs w:val="0"/>
                <w:noProof/>
              </w:rPr>
              <w:t>C</w:t>
            </w:r>
            <w:r w:rsidR="002F308E" w:rsidRPr="00640231">
              <w:rPr>
                <w:rStyle w:val="Hyperlink"/>
                <w:noProof/>
              </w:rPr>
              <w:t>ycle</w:t>
            </w:r>
            <w:r w:rsidR="002F308E" w:rsidRPr="00640231">
              <w:rPr>
                <w:noProof/>
                <w:webHidden/>
              </w:rPr>
              <w:tab/>
            </w:r>
            <w:r w:rsidR="00563073" w:rsidRPr="007D0589">
              <w:rPr>
                <w:b w:val="0"/>
                <w:bCs w:val="0"/>
                <w:noProof/>
                <w:webHidden/>
              </w:rPr>
              <w:t>9</w:t>
            </w:r>
          </w:hyperlink>
        </w:p>
        <w:p w14:paraId="09161F22" w14:textId="19E02FD3" w:rsidR="002F308E" w:rsidRPr="00640231" w:rsidRDefault="00000000" w:rsidP="00BE6925">
          <w:pPr>
            <w:pStyle w:val="TOC2"/>
            <w:rPr>
              <w:rFonts w:asciiTheme="minorHAnsi" w:eastAsiaTheme="minorEastAsia" w:hAnsiTheme="minorHAnsi"/>
              <w:noProof/>
              <w:kern w:val="2"/>
              <w:sz w:val="22"/>
              <w:lang w:val="en-IN" w:eastAsia="en-IN"/>
              <w14:ligatures w14:val="standardContextual"/>
            </w:rPr>
          </w:pPr>
          <w:hyperlink w:anchor="_Toc141129943" w:history="1">
            <w:r w:rsidR="002F308E" w:rsidRPr="00640231">
              <w:rPr>
                <w:rStyle w:val="Hyperlink"/>
                <w:noProof/>
              </w:rPr>
              <w:t>Porter’s Industry Five Forces Analysis of Volvo</w:t>
            </w:r>
            <w:r w:rsidR="002F308E" w:rsidRPr="00640231">
              <w:rPr>
                <w:noProof/>
                <w:webHidden/>
              </w:rPr>
              <w:tab/>
            </w:r>
            <w:r w:rsidR="00083A21" w:rsidRPr="007D0589">
              <w:rPr>
                <w:b w:val="0"/>
                <w:bCs w:val="0"/>
                <w:noProof/>
                <w:webHidden/>
              </w:rPr>
              <w:t>11</w:t>
            </w:r>
          </w:hyperlink>
        </w:p>
        <w:p w14:paraId="30B51DAA" w14:textId="05BB68C9"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44" w:history="1">
            <w:r w:rsidR="002F308E" w:rsidRPr="00640231">
              <w:rPr>
                <w:rStyle w:val="Hyperlink"/>
              </w:rPr>
              <w:t xml:space="preserve">Internal </w:t>
            </w:r>
            <w:r w:rsidR="00BE6925">
              <w:rPr>
                <w:rStyle w:val="Hyperlink"/>
              </w:rPr>
              <w:t>A</w:t>
            </w:r>
            <w:r w:rsidR="002F308E" w:rsidRPr="00640231">
              <w:rPr>
                <w:rStyle w:val="Hyperlink"/>
              </w:rPr>
              <w:t>nalysis</w:t>
            </w:r>
            <w:r w:rsidR="002F308E" w:rsidRPr="00640231">
              <w:rPr>
                <w:webHidden/>
              </w:rPr>
              <w:tab/>
            </w:r>
            <w:r w:rsidR="00F32B87" w:rsidRPr="00F32B87">
              <w:rPr>
                <w:b w:val="0"/>
                <w:bCs w:val="0"/>
                <w:webHidden/>
              </w:rPr>
              <w:t>13</w:t>
            </w:r>
          </w:hyperlink>
        </w:p>
        <w:p w14:paraId="2F3FD315" w14:textId="12381B32" w:rsidR="002F308E" w:rsidRPr="00640231" w:rsidRDefault="00000000" w:rsidP="00BE6925">
          <w:pPr>
            <w:pStyle w:val="TOC2"/>
            <w:rPr>
              <w:rFonts w:asciiTheme="minorHAnsi" w:eastAsiaTheme="minorEastAsia" w:hAnsiTheme="minorHAnsi"/>
              <w:noProof/>
              <w:kern w:val="2"/>
              <w:sz w:val="22"/>
              <w:lang w:val="en-IN" w:eastAsia="en-IN"/>
              <w14:ligatures w14:val="standardContextual"/>
            </w:rPr>
          </w:pPr>
          <w:hyperlink w:anchor="_Toc141129945" w:history="1">
            <w:r w:rsidR="002F308E" w:rsidRPr="00640231">
              <w:rPr>
                <w:rStyle w:val="Hyperlink"/>
                <w:noProof/>
              </w:rPr>
              <w:t xml:space="preserve">Strategic </w:t>
            </w:r>
            <w:r w:rsidR="00BE6925">
              <w:rPr>
                <w:rStyle w:val="Hyperlink"/>
                <w:b w:val="0"/>
                <w:bCs w:val="0"/>
                <w:noProof/>
              </w:rPr>
              <w:t>R</w:t>
            </w:r>
            <w:r w:rsidR="002F308E" w:rsidRPr="00640231">
              <w:rPr>
                <w:rStyle w:val="Hyperlink"/>
                <w:noProof/>
              </w:rPr>
              <w:t xml:space="preserve">esources and </w:t>
            </w:r>
            <w:r w:rsidR="00BE6925">
              <w:rPr>
                <w:rStyle w:val="Hyperlink"/>
                <w:b w:val="0"/>
                <w:bCs w:val="0"/>
                <w:noProof/>
              </w:rPr>
              <w:t>C</w:t>
            </w:r>
            <w:r w:rsidR="002F308E" w:rsidRPr="00640231">
              <w:rPr>
                <w:rStyle w:val="Hyperlink"/>
                <w:noProof/>
              </w:rPr>
              <w:t>apabilities of Volvo</w:t>
            </w:r>
            <w:r w:rsidR="002F308E" w:rsidRPr="00640231">
              <w:rPr>
                <w:noProof/>
                <w:webHidden/>
              </w:rPr>
              <w:tab/>
            </w:r>
            <w:r w:rsidR="00F32B87" w:rsidRPr="007D0589">
              <w:rPr>
                <w:b w:val="0"/>
                <w:bCs w:val="0"/>
                <w:noProof/>
                <w:webHidden/>
              </w:rPr>
              <w:t>13</w:t>
            </w:r>
          </w:hyperlink>
        </w:p>
        <w:p w14:paraId="3E919BAE" w14:textId="5190C1B7" w:rsidR="002F308E" w:rsidRPr="00640231" w:rsidRDefault="00000000" w:rsidP="00BE6925">
          <w:pPr>
            <w:pStyle w:val="TOC2"/>
            <w:rPr>
              <w:rFonts w:asciiTheme="minorHAnsi" w:eastAsiaTheme="minorEastAsia" w:hAnsiTheme="minorHAnsi"/>
              <w:noProof/>
              <w:kern w:val="2"/>
              <w:sz w:val="22"/>
              <w:lang w:val="en-IN" w:eastAsia="en-IN"/>
              <w14:ligatures w14:val="standardContextual"/>
            </w:rPr>
          </w:pPr>
          <w:hyperlink w:anchor="_Toc141129946" w:history="1">
            <w:r w:rsidR="002F308E" w:rsidRPr="00640231">
              <w:rPr>
                <w:rStyle w:val="Hyperlink"/>
                <w:noProof/>
              </w:rPr>
              <w:t xml:space="preserve">Value </w:t>
            </w:r>
            <w:r w:rsidR="00BE6925">
              <w:rPr>
                <w:rStyle w:val="Hyperlink"/>
                <w:b w:val="0"/>
                <w:bCs w:val="0"/>
                <w:noProof/>
              </w:rPr>
              <w:t>C</w:t>
            </w:r>
            <w:r w:rsidR="002F308E" w:rsidRPr="00640231">
              <w:rPr>
                <w:rStyle w:val="Hyperlink"/>
                <w:noProof/>
              </w:rPr>
              <w:t xml:space="preserve">hain </w:t>
            </w:r>
            <w:r w:rsidR="00BE6925">
              <w:rPr>
                <w:rStyle w:val="Hyperlink"/>
                <w:b w:val="0"/>
                <w:bCs w:val="0"/>
                <w:noProof/>
              </w:rPr>
              <w:t>A</w:t>
            </w:r>
            <w:r w:rsidR="002F308E" w:rsidRPr="00640231">
              <w:rPr>
                <w:rStyle w:val="Hyperlink"/>
                <w:noProof/>
              </w:rPr>
              <w:t>nalysis</w:t>
            </w:r>
            <w:r w:rsidR="002F308E" w:rsidRPr="00640231">
              <w:rPr>
                <w:noProof/>
                <w:webHidden/>
              </w:rPr>
              <w:tab/>
            </w:r>
            <w:r w:rsidR="00431193" w:rsidRPr="007D0589">
              <w:rPr>
                <w:b w:val="0"/>
                <w:bCs w:val="0"/>
                <w:noProof/>
                <w:webHidden/>
              </w:rPr>
              <w:t>14</w:t>
            </w:r>
          </w:hyperlink>
        </w:p>
        <w:p w14:paraId="730E2DE3" w14:textId="5D373BF5" w:rsidR="002F308E" w:rsidRPr="00640231" w:rsidRDefault="00000000">
          <w:pPr>
            <w:pStyle w:val="TOC3"/>
            <w:tabs>
              <w:tab w:val="right" w:leader="dot" w:pos="9350"/>
            </w:tabs>
            <w:rPr>
              <w:rFonts w:asciiTheme="minorHAnsi" w:eastAsiaTheme="minorEastAsia" w:hAnsiTheme="minorHAnsi"/>
              <w:b/>
              <w:bCs/>
              <w:noProof/>
              <w:kern w:val="2"/>
              <w:sz w:val="22"/>
              <w:lang w:val="en-IN" w:eastAsia="en-IN"/>
              <w14:ligatures w14:val="standardContextual"/>
            </w:rPr>
          </w:pPr>
          <w:hyperlink w:anchor="_Toc141129947" w:history="1">
            <w:r w:rsidR="002F308E" w:rsidRPr="00640231">
              <w:rPr>
                <w:rStyle w:val="Hyperlink"/>
                <w:b/>
                <w:bCs/>
                <w:noProof/>
              </w:rPr>
              <w:t xml:space="preserve">Primary </w:t>
            </w:r>
            <w:r w:rsidR="00BE6925">
              <w:rPr>
                <w:rStyle w:val="Hyperlink"/>
                <w:b/>
                <w:bCs/>
                <w:noProof/>
              </w:rPr>
              <w:t>A</w:t>
            </w:r>
            <w:r w:rsidR="002F308E" w:rsidRPr="00640231">
              <w:rPr>
                <w:rStyle w:val="Hyperlink"/>
                <w:b/>
                <w:bCs/>
                <w:noProof/>
              </w:rPr>
              <w:t>ctivities</w:t>
            </w:r>
            <w:r w:rsidR="002F308E" w:rsidRPr="00640231">
              <w:rPr>
                <w:b/>
                <w:bCs/>
                <w:noProof/>
                <w:webHidden/>
              </w:rPr>
              <w:tab/>
            </w:r>
            <w:r w:rsidR="00431193">
              <w:rPr>
                <w:noProof/>
                <w:webHidden/>
              </w:rPr>
              <w:t>14</w:t>
            </w:r>
          </w:hyperlink>
        </w:p>
        <w:p w14:paraId="020348D7" w14:textId="552FBF7B" w:rsidR="002F308E" w:rsidRPr="00640231" w:rsidRDefault="00000000">
          <w:pPr>
            <w:pStyle w:val="TOC3"/>
            <w:tabs>
              <w:tab w:val="right" w:leader="dot" w:pos="9350"/>
            </w:tabs>
            <w:rPr>
              <w:rFonts w:asciiTheme="minorHAnsi" w:eastAsiaTheme="minorEastAsia" w:hAnsiTheme="minorHAnsi"/>
              <w:b/>
              <w:bCs/>
              <w:noProof/>
              <w:kern w:val="2"/>
              <w:sz w:val="22"/>
              <w:lang w:val="en-IN" w:eastAsia="en-IN"/>
              <w14:ligatures w14:val="standardContextual"/>
            </w:rPr>
          </w:pPr>
          <w:hyperlink w:anchor="_Toc141129948" w:history="1">
            <w:r w:rsidR="002F308E" w:rsidRPr="00640231">
              <w:rPr>
                <w:rStyle w:val="Hyperlink"/>
                <w:b/>
                <w:bCs/>
                <w:noProof/>
              </w:rPr>
              <w:t xml:space="preserve">Secondary </w:t>
            </w:r>
            <w:r w:rsidR="00BE6925">
              <w:rPr>
                <w:rStyle w:val="Hyperlink"/>
                <w:b/>
                <w:bCs/>
                <w:noProof/>
              </w:rPr>
              <w:t>A</w:t>
            </w:r>
            <w:r w:rsidR="002F308E" w:rsidRPr="00640231">
              <w:rPr>
                <w:rStyle w:val="Hyperlink"/>
                <w:b/>
                <w:bCs/>
                <w:noProof/>
              </w:rPr>
              <w:t>ctivities</w:t>
            </w:r>
            <w:r w:rsidR="002F308E" w:rsidRPr="00640231">
              <w:rPr>
                <w:b/>
                <w:bCs/>
                <w:noProof/>
                <w:webHidden/>
              </w:rPr>
              <w:tab/>
            </w:r>
            <w:r w:rsidR="00431193">
              <w:rPr>
                <w:noProof/>
                <w:webHidden/>
              </w:rPr>
              <w:t>15</w:t>
            </w:r>
          </w:hyperlink>
        </w:p>
        <w:p w14:paraId="530E1ED2" w14:textId="449DF2B2" w:rsidR="002F308E" w:rsidRPr="00640231" w:rsidRDefault="00000000" w:rsidP="00BE6925">
          <w:pPr>
            <w:pStyle w:val="TOC2"/>
            <w:rPr>
              <w:rFonts w:asciiTheme="minorHAnsi" w:eastAsiaTheme="minorEastAsia" w:hAnsiTheme="minorHAnsi"/>
              <w:noProof/>
              <w:kern w:val="2"/>
              <w:sz w:val="22"/>
              <w:lang w:val="en-IN" w:eastAsia="en-IN"/>
              <w14:ligatures w14:val="standardContextual"/>
            </w:rPr>
          </w:pPr>
          <w:hyperlink w:anchor="_Toc141129949" w:history="1">
            <w:r w:rsidR="002F308E" w:rsidRPr="00640231">
              <w:rPr>
                <w:rStyle w:val="Hyperlink"/>
                <w:noProof/>
              </w:rPr>
              <w:t>VRIO Analysis</w:t>
            </w:r>
            <w:r w:rsidR="002F308E" w:rsidRPr="00640231">
              <w:rPr>
                <w:noProof/>
                <w:webHidden/>
              </w:rPr>
              <w:tab/>
            </w:r>
            <w:r w:rsidR="001B52C0" w:rsidRPr="007D0589">
              <w:rPr>
                <w:b w:val="0"/>
                <w:bCs w:val="0"/>
                <w:noProof/>
                <w:webHidden/>
              </w:rPr>
              <w:t>16</w:t>
            </w:r>
          </w:hyperlink>
        </w:p>
        <w:p w14:paraId="12C41078" w14:textId="01B0F476" w:rsidR="002F308E" w:rsidRPr="00BE6925" w:rsidRDefault="00000000" w:rsidP="00BE6925">
          <w:pPr>
            <w:pStyle w:val="TOC1"/>
            <w:rPr>
              <w:rFonts w:asciiTheme="minorHAnsi" w:eastAsiaTheme="minorEastAsia" w:hAnsiTheme="minorHAnsi"/>
              <w:kern w:val="2"/>
              <w:sz w:val="22"/>
              <w:lang w:val="en-IN" w:eastAsia="en-IN"/>
              <w14:ligatures w14:val="standardContextual"/>
            </w:rPr>
          </w:pPr>
          <w:hyperlink w:anchor="_Toc141129950" w:history="1">
            <w:r w:rsidR="002F308E" w:rsidRPr="00640231">
              <w:rPr>
                <w:rStyle w:val="Hyperlink"/>
              </w:rPr>
              <w:t xml:space="preserve">Strategies for </w:t>
            </w:r>
            <w:r w:rsidR="00BE6925">
              <w:rPr>
                <w:rStyle w:val="Hyperlink"/>
              </w:rPr>
              <w:t>S</w:t>
            </w:r>
            <w:r w:rsidR="002F308E" w:rsidRPr="00640231">
              <w:rPr>
                <w:rStyle w:val="Hyperlink"/>
              </w:rPr>
              <w:t xml:space="preserve">ustaining the </w:t>
            </w:r>
            <w:r w:rsidR="00BE6925">
              <w:rPr>
                <w:rStyle w:val="Hyperlink"/>
              </w:rPr>
              <w:t>C</w:t>
            </w:r>
            <w:r w:rsidR="002F308E" w:rsidRPr="00640231">
              <w:rPr>
                <w:rStyle w:val="Hyperlink"/>
              </w:rPr>
              <w:t xml:space="preserve">ompetitive </w:t>
            </w:r>
            <w:r w:rsidR="00BE6925">
              <w:rPr>
                <w:rStyle w:val="Hyperlink"/>
              </w:rPr>
              <w:t>A</w:t>
            </w:r>
            <w:r w:rsidR="002F308E" w:rsidRPr="00640231">
              <w:rPr>
                <w:rStyle w:val="Hyperlink"/>
              </w:rPr>
              <w:t>dvantage of Volvo</w:t>
            </w:r>
            <w:r w:rsidR="002F308E" w:rsidRPr="00640231">
              <w:rPr>
                <w:webHidden/>
              </w:rPr>
              <w:tab/>
            </w:r>
            <w:r w:rsidR="001B52C0">
              <w:rPr>
                <w:b w:val="0"/>
                <w:bCs w:val="0"/>
                <w:webHidden/>
              </w:rPr>
              <w:t>17</w:t>
            </w:r>
          </w:hyperlink>
        </w:p>
        <w:p w14:paraId="06B87C3A" w14:textId="7947D568"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52" w:history="1">
            <w:r w:rsidR="002F308E" w:rsidRPr="00640231">
              <w:rPr>
                <w:rStyle w:val="Hyperlink"/>
              </w:rPr>
              <w:t>SWOT Analysis</w:t>
            </w:r>
            <w:r w:rsidR="002F308E" w:rsidRPr="00640231">
              <w:rPr>
                <w:webHidden/>
              </w:rPr>
              <w:tab/>
            </w:r>
            <w:r w:rsidR="001B52C0">
              <w:rPr>
                <w:b w:val="0"/>
                <w:bCs w:val="0"/>
                <w:webHidden/>
              </w:rPr>
              <w:t>19</w:t>
            </w:r>
          </w:hyperlink>
        </w:p>
        <w:p w14:paraId="6E826C1F" w14:textId="0F68F708"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53" w:history="1">
            <w:r w:rsidR="002F308E" w:rsidRPr="00640231">
              <w:rPr>
                <w:rStyle w:val="Hyperlink"/>
              </w:rPr>
              <w:t>Growth Strategies</w:t>
            </w:r>
            <w:r w:rsidR="002F308E" w:rsidRPr="00640231">
              <w:rPr>
                <w:webHidden/>
              </w:rPr>
              <w:tab/>
            </w:r>
            <w:r w:rsidR="00CC633B">
              <w:rPr>
                <w:b w:val="0"/>
                <w:bCs w:val="0"/>
                <w:webHidden/>
              </w:rPr>
              <w:t>20</w:t>
            </w:r>
          </w:hyperlink>
        </w:p>
        <w:p w14:paraId="1C7AE42A" w14:textId="4E1C2F78"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54" w:history="1">
            <w:r w:rsidR="002F308E" w:rsidRPr="00640231">
              <w:rPr>
                <w:rStyle w:val="Hyperlink"/>
              </w:rPr>
              <w:t>Green Strategy and CSR</w:t>
            </w:r>
            <w:r w:rsidR="002F308E" w:rsidRPr="00640231">
              <w:rPr>
                <w:webHidden/>
              </w:rPr>
              <w:tab/>
            </w:r>
            <w:r w:rsidR="00CC633B">
              <w:rPr>
                <w:b w:val="0"/>
                <w:bCs w:val="0"/>
                <w:webHidden/>
              </w:rPr>
              <w:t>22</w:t>
            </w:r>
          </w:hyperlink>
        </w:p>
        <w:p w14:paraId="318FDF53" w14:textId="70FABE85"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55" w:history="1">
            <w:r w:rsidR="002F308E" w:rsidRPr="00640231">
              <w:rPr>
                <w:rStyle w:val="Hyperlink"/>
              </w:rPr>
              <w:t>Conclusion</w:t>
            </w:r>
            <w:r w:rsidR="002F308E" w:rsidRPr="00640231">
              <w:rPr>
                <w:webHidden/>
              </w:rPr>
              <w:tab/>
            </w:r>
            <w:r w:rsidR="00641E1A">
              <w:rPr>
                <w:b w:val="0"/>
                <w:bCs w:val="0"/>
                <w:webHidden/>
              </w:rPr>
              <w:t>2</w:t>
            </w:r>
            <w:r w:rsidR="003332B7">
              <w:rPr>
                <w:b w:val="0"/>
                <w:bCs w:val="0"/>
                <w:webHidden/>
              </w:rPr>
              <w:t>4</w:t>
            </w:r>
          </w:hyperlink>
        </w:p>
        <w:p w14:paraId="7777323D" w14:textId="6D7F5046"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56" w:history="1">
            <w:r w:rsidR="002F308E" w:rsidRPr="00640231">
              <w:rPr>
                <w:rStyle w:val="Hyperlink"/>
              </w:rPr>
              <w:t>Recommendations</w:t>
            </w:r>
            <w:r w:rsidR="002F308E" w:rsidRPr="00640231">
              <w:rPr>
                <w:webHidden/>
              </w:rPr>
              <w:tab/>
            </w:r>
            <w:r w:rsidR="00641E1A">
              <w:rPr>
                <w:b w:val="0"/>
                <w:bCs w:val="0"/>
                <w:webHidden/>
              </w:rPr>
              <w:t>2</w:t>
            </w:r>
            <w:r w:rsidR="003332B7">
              <w:rPr>
                <w:b w:val="0"/>
                <w:bCs w:val="0"/>
                <w:webHidden/>
              </w:rPr>
              <w:t>5</w:t>
            </w:r>
          </w:hyperlink>
        </w:p>
        <w:p w14:paraId="32CF4C1E" w14:textId="119E2717"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57" w:history="1">
            <w:r w:rsidR="002F308E" w:rsidRPr="00640231">
              <w:rPr>
                <w:rStyle w:val="Hyperlink"/>
                <w:lang w:val="en-GB"/>
              </w:rPr>
              <w:t>References</w:t>
            </w:r>
            <w:r w:rsidR="002F308E" w:rsidRPr="00640231">
              <w:rPr>
                <w:webHidden/>
              </w:rPr>
              <w:tab/>
            </w:r>
            <w:r w:rsidR="00A77478">
              <w:rPr>
                <w:b w:val="0"/>
                <w:bCs w:val="0"/>
                <w:webHidden/>
              </w:rPr>
              <w:t>2</w:t>
            </w:r>
            <w:r w:rsidR="003332B7">
              <w:rPr>
                <w:b w:val="0"/>
                <w:bCs w:val="0"/>
                <w:webHidden/>
              </w:rPr>
              <w:t>6</w:t>
            </w:r>
          </w:hyperlink>
        </w:p>
        <w:p w14:paraId="0C5D3FBD" w14:textId="7FDAFF7E" w:rsidR="002F308E" w:rsidRPr="00640231" w:rsidRDefault="002F308E">
          <w:pPr>
            <w:rPr>
              <w:b/>
              <w:bCs/>
            </w:rPr>
          </w:pPr>
          <w:r w:rsidRPr="00640231">
            <w:rPr>
              <w:b/>
              <w:bCs/>
              <w:noProof/>
            </w:rPr>
            <w:fldChar w:fldCharType="end"/>
          </w:r>
        </w:p>
      </w:sdtContent>
    </w:sdt>
    <w:p w14:paraId="6D719AD5" w14:textId="77777777" w:rsidR="00AA74EC" w:rsidRPr="00640231" w:rsidRDefault="00AA74EC" w:rsidP="00AA74EC">
      <w:pPr>
        <w:rPr>
          <w:b/>
          <w:bCs/>
          <w:lang w:eastAsia="en-GB"/>
        </w:rPr>
      </w:pPr>
    </w:p>
    <w:p w14:paraId="0A47A8E2" w14:textId="77777777" w:rsidR="00AA74EC" w:rsidRPr="00640231" w:rsidRDefault="00AA74EC" w:rsidP="00AA74EC">
      <w:pPr>
        <w:pStyle w:val="Heading1"/>
        <w:rPr>
          <w:bCs/>
        </w:rPr>
      </w:pPr>
    </w:p>
    <w:p w14:paraId="7A26A88F" w14:textId="77777777" w:rsidR="00AA74EC" w:rsidRDefault="00AA74EC" w:rsidP="00AA74EC">
      <w:pPr>
        <w:pStyle w:val="Heading1"/>
      </w:pPr>
    </w:p>
    <w:p w14:paraId="7BFDC370" w14:textId="14FCD398" w:rsidR="00AA74EC" w:rsidRPr="00724645" w:rsidRDefault="00724645" w:rsidP="00724645">
      <w:pPr>
        <w:spacing w:line="259" w:lineRule="auto"/>
        <w:jc w:val="left"/>
        <w:rPr>
          <w:rFonts w:eastAsia="Arial" w:cs="Arial"/>
          <w:b/>
          <w:sz w:val="28"/>
          <w:szCs w:val="40"/>
        </w:rPr>
      </w:pPr>
      <w:r>
        <w:br w:type="page"/>
      </w:r>
    </w:p>
    <w:p w14:paraId="7AA18D09" w14:textId="77777777" w:rsidR="00A04206" w:rsidRDefault="00A04206" w:rsidP="00823D00">
      <w:pPr>
        <w:pStyle w:val="Heading10"/>
      </w:pPr>
      <w:bookmarkStart w:id="2" w:name="_Toc141129936"/>
    </w:p>
    <w:p w14:paraId="5DF4205C" w14:textId="7A0DB339" w:rsidR="00AA74EC" w:rsidRPr="00B31375" w:rsidRDefault="00AA74EC" w:rsidP="00823D00">
      <w:pPr>
        <w:pStyle w:val="Heading10"/>
      </w:pPr>
      <w:r w:rsidRPr="00B31375">
        <w:t>Introduction</w:t>
      </w:r>
      <w:bookmarkEnd w:id="2"/>
    </w:p>
    <w:p w14:paraId="798A43C8" w14:textId="7AA4C3E8" w:rsidR="00FB09E9" w:rsidRDefault="00AA74EC" w:rsidP="00A04206">
      <w:pPr>
        <w:spacing w:line="360" w:lineRule="auto"/>
      </w:pPr>
      <w:r w:rsidRPr="005E4A7D">
        <w:t xml:space="preserve">The following report is based on the various strategic analysis of Volvo in order to achieve future </w:t>
      </w:r>
      <w:proofErr w:type="spellStart"/>
      <w:r w:rsidRPr="005E4A7D">
        <w:t>organisational</w:t>
      </w:r>
      <w:proofErr w:type="spellEnd"/>
      <w:r w:rsidRPr="005E4A7D">
        <w:t xml:space="preserve"> goals. A brief company will be elaborated in the first part of this write-up and along with this, the mission and objectives followed by the </w:t>
      </w:r>
      <w:proofErr w:type="spellStart"/>
      <w:r w:rsidRPr="005E4A7D">
        <w:t>organisation</w:t>
      </w:r>
      <w:proofErr w:type="spellEnd"/>
      <w:r w:rsidRPr="005E4A7D">
        <w:t xml:space="preserve"> will also be added here. The macro environmental analysis which is based on PESTEL will also be highlighted here. Furthermore, the microenvironmental framework that is the industry life cycle and Porter’s five forces will be discussed here briefly. The value chain analysis and the primary and secondary activities associated with it will also be mentioned here. The internal market segmentation based on the SWOT along with the VRIO will be </w:t>
      </w:r>
      <w:proofErr w:type="spellStart"/>
      <w:r w:rsidRPr="005E4A7D">
        <w:t>analysed</w:t>
      </w:r>
      <w:proofErr w:type="spellEnd"/>
      <w:r w:rsidRPr="005E4A7D">
        <w:t xml:space="preserve"> here. Lastly, the green strategy and CSR associated with the </w:t>
      </w:r>
      <w:proofErr w:type="spellStart"/>
      <w:r w:rsidR="00B31375">
        <w:t>o</w:t>
      </w:r>
      <w:r w:rsidRPr="005E4A7D">
        <w:t>rganisation</w:t>
      </w:r>
      <w:proofErr w:type="spellEnd"/>
      <w:r w:rsidRPr="005E4A7D">
        <w:t xml:space="preserve"> will be highlighted.</w:t>
      </w:r>
    </w:p>
    <w:p w14:paraId="65F1BD95" w14:textId="2281A56A" w:rsidR="00AA74EC" w:rsidRDefault="00FB09E9" w:rsidP="00FB09E9">
      <w:pPr>
        <w:spacing w:line="259" w:lineRule="auto"/>
        <w:jc w:val="left"/>
      </w:pPr>
      <w:r>
        <w:br w:type="page"/>
      </w:r>
    </w:p>
    <w:p w14:paraId="4857521B" w14:textId="460969A9" w:rsidR="00AA74EC" w:rsidRPr="005D794F" w:rsidRDefault="00AA74EC" w:rsidP="00823D00">
      <w:pPr>
        <w:pStyle w:val="Heading10"/>
      </w:pPr>
      <w:bookmarkStart w:id="3" w:name="_Toc141129937"/>
      <w:r w:rsidRPr="005D794F">
        <w:lastRenderedPageBreak/>
        <w:t xml:space="preserve">Company </w:t>
      </w:r>
      <w:r w:rsidR="000D4A6B">
        <w:t>B</w:t>
      </w:r>
      <w:r w:rsidRPr="005D794F">
        <w:t>ackground</w:t>
      </w:r>
      <w:bookmarkEnd w:id="3"/>
    </w:p>
    <w:p w14:paraId="58F5B8CA" w14:textId="07B4BF83" w:rsidR="00AA74EC" w:rsidRPr="007F4E98" w:rsidRDefault="00AA74EC" w:rsidP="00A04206">
      <w:pPr>
        <w:spacing w:after="0" w:line="360" w:lineRule="auto"/>
        <w:rPr>
          <w:rFonts w:eastAsia="Times New Roman" w:cs="Times New Roman"/>
          <w:szCs w:val="24"/>
        </w:rPr>
      </w:pPr>
      <w:r w:rsidRPr="007F4E98">
        <w:rPr>
          <w:rFonts w:eastAsia="Times New Roman" w:cs="Times New Roman"/>
          <w:color w:val="000000"/>
          <w:szCs w:val="24"/>
        </w:rPr>
        <w:t xml:space="preserve">A multinational manufacturing company based in Sweden, Volvo Group offers a wide range of products and solutions for commercial automobiles, construction machinery, and maritime and industry electrical systems. The aforementioned business </w:t>
      </w:r>
      <w:proofErr w:type="spellStart"/>
      <w:r w:rsidRPr="007F4E98">
        <w:rPr>
          <w:rFonts w:eastAsia="Times New Roman" w:cs="Times New Roman"/>
          <w:color w:val="000000"/>
          <w:szCs w:val="24"/>
        </w:rPr>
        <w:t>organisation</w:t>
      </w:r>
      <w:proofErr w:type="spellEnd"/>
      <w:r w:rsidRPr="007F4E98">
        <w:rPr>
          <w:rFonts w:eastAsia="Times New Roman" w:cs="Times New Roman"/>
          <w:color w:val="000000"/>
          <w:szCs w:val="24"/>
        </w:rPr>
        <w:t xml:space="preserve"> was founded in 1927 and is well known for its dedication to reliability, security, and sustainable development. Around 105,000 people were employed by Volvo worldwide, which helped to establish its status as an important supplier in the field of transportation</w:t>
      </w:r>
      <w:r>
        <w:rPr>
          <w:rFonts w:eastAsia="Times New Roman" w:cs="Times New Roman"/>
          <w:color w:val="000000"/>
          <w:szCs w:val="24"/>
        </w:rPr>
        <w:t xml:space="preserve"> </w:t>
      </w:r>
      <w:sdt>
        <w:sdtPr>
          <w:rPr>
            <w:rFonts w:eastAsia="Times New Roman" w:cs="Times New Roman"/>
            <w:szCs w:val="24"/>
          </w:rPr>
          <w:id w:val="-663087301"/>
          <w:citation/>
        </w:sdtPr>
        <w:sdtContent>
          <w:r w:rsidRPr="00EE1934">
            <w:rPr>
              <w:rFonts w:eastAsia="Times New Roman" w:cs="Times New Roman"/>
              <w:szCs w:val="24"/>
            </w:rPr>
            <w:fldChar w:fldCharType="begin"/>
          </w:r>
          <w:r w:rsidRPr="00EE1934">
            <w:rPr>
              <w:rFonts w:eastAsia="Times New Roman" w:cs="Times New Roman"/>
              <w:szCs w:val="24"/>
            </w:rPr>
            <w:instrText xml:space="preserve"> CITATION vol23 \l 1033 </w:instrText>
          </w:r>
          <w:r w:rsidRPr="00EE1934">
            <w:rPr>
              <w:rFonts w:eastAsia="Times New Roman" w:cs="Times New Roman"/>
              <w:szCs w:val="24"/>
            </w:rPr>
            <w:fldChar w:fldCharType="separate"/>
          </w:r>
          <w:r w:rsidRPr="00EE1934">
            <w:rPr>
              <w:rFonts w:eastAsia="Times New Roman" w:cs="Times New Roman"/>
              <w:noProof/>
              <w:szCs w:val="24"/>
            </w:rPr>
            <w:t>(volvoce, 2023)</w:t>
          </w:r>
          <w:r w:rsidRPr="00EE1934">
            <w:rPr>
              <w:rFonts w:eastAsia="Times New Roman" w:cs="Times New Roman"/>
              <w:szCs w:val="24"/>
            </w:rPr>
            <w:fldChar w:fldCharType="end"/>
          </w:r>
        </w:sdtContent>
      </w:sdt>
      <w:r w:rsidRPr="00EE1934">
        <w:rPr>
          <w:rFonts w:eastAsia="Times New Roman" w:cs="Times New Roman"/>
          <w:szCs w:val="24"/>
        </w:rPr>
        <w:t xml:space="preserve">. </w:t>
      </w:r>
      <w:r w:rsidRPr="007F4E98">
        <w:rPr>
          <w:rFonts w:eastAsia="Times New Roman" w:cs="Times New Roman"/>
          <w:color w:val="000000"/>
          <w:szCs w:val="24"/>
        </w:rPr>
        <w:t>Due to its strong presence in numerous areas and ongoing innovation, the business has had steady income growth and profitability throughout its history.</w:t>
      </w:r>
      <w:r w:rsidR="004C02AC">
        <w:rPr>
          <w:rFonts w:eastAsia="Times New Roman" w:cs="Times New Roman"/>
          <w:color w:val="000000"/>
          <w:szCs w:val="24"/>
        </w:rPr>
        <w:t xml:space="preserve"> During the financial year of 2023, the company has generated more than </w:t>
      </w:r>
      <w:r w:rsidR="003055F6">
        <w:rPr>
          <w:rFonts w:eastAsia="Times New Roman" w:cs="Times New Roman"/>
          <w:color w:val="000000"/>
          <w:szCs w:val="24"/>
        </w:rPr>
        <w:t>fourteen</w:t>
      </w:r>
      <w:r w:rsidR="004C02AC">
        <w:rPr>
          <w:rFonts w:eastAsia="Times New Roman" w:cs="Times New Roman"/>
          <w:color w:val="000000"/>
          <w:szCs w:val="24"/>
        </w:rPr>
        <w:t xml:space="preserve"> thousand Cr </w:t>
      </w:r>
      <w:r w:rsidR="00EA25C7">
        <w:rPr>
          <w:rFonts w:eastAsia="Times New Roman" w:cs="Times New Roman"/>
          <w:color w:val="000000"/>
          <w:szCs w:val="24"/>
        </w:rPr>
        <w:t>which</w:t>
      </w:r>
      <w:r w:rsidR="004C02AC">
        <w:rPr>
          <w:rFonts w:eastAsia="Times New Roman" w:cs="Times New Roman"/>
          <w:color w:val="000000"/>
          <w:szCs w:val="24"/>
        </w:rPr>
        <w:t xml:space="preserve"> is more than 18 </w:t>
      </w:r>
      <w:r w:rsidR="00B017E2">
        <w:rPr>
          <w:rFonts w:eastAsia="Times New Roman" w:cs="Times New Roman"/>
          <w:color w:val="000000"/>
          <w:szCs w:val="24"/>
        </w:rPr>
        <w:t>per cent</w:t>
      </w:r>
      <w:r w:rsidR="004C02AC">
        <w:rPr>
          <w:rFonts w:eastAsia="Times New Roman" w:cs="Times New Roman"/>
          <w:color w:val="000000"/>
          <w:szCs w:val="24"/>
        </w:rPr>
        <w:t xml:space="preserve"> than the previous year.</w:t>
      </w:r>
      <w:r w:rsidRPr="007F4E98">
        <w:rPr>
          <w:rFonts w:eastAsia="Times New Roman" w:cs="Times New Roman"/>
          <w:color w:val="000000"/>
          <w:szCs w:val="24"/>
        </w:rPr>
        <w:t xml:space="preserve"> Numerous markets around the world, including the European Union, the United States and Canada, Asia, and Australia, are served by this </w:t>
      </w:r>
      <w:proofErr w:type="spellStart"/>
      <w:r w:rsidRPr="007F4E98">
        <w:rPr>
          <w:rFonts w:eastAsia="Times New Roman" w:cs="Times New Roman"/>
          <w:color w:val="000000"/>
          <w:szCs w:val="24"/>
        </w:rPr>
        <w:t>organisation</w:t>
      </w:r>
      <w:proofErr w:type="spellEnd"/>
      <w:r w:rsidRPr="007F4E98">
        <w:rPr>
          <w:rFonts w:eastAsia="Times New Roman" w:cs="Times New Roman"/>
          <w:color w:val="000000"/>
          <w:szCs w:val="24"/>
        </w:rPr>
        <w:t>. The business dominates the advertisement trucking sector and is renowned for building dependable, secure, and effective trucks. Additionally, the building technology section is renowned for producing outstanding machinery used in building and infrastructure growth initiatives across the globe.</w:t>
      </w:r>
    </w:p>
    <w:p w14:paraId="65BEF532" w14:textId="77777777" w:rsidR="00AA74EC" w:rsidRPr="00823D00" w:rsidRDefault="00AA74EC" w:rsidP="00823D00">
      <w:pPr>
        <w:pStyle w:val="Heading10"/>
        <w:rPr>
          <w:sz w:val="24"/>
          <w:szCs w:val="24"/>
        </w:rPr>
      </w:pPr>
      <w:bookmarkStart w:id="4" w:name="_Toc141129938"/>
      <w:r w:rsidRPr="00823D00">
        <w:rPr>
          <w:sz w:val="24"/>
          <w:szCs w:val="24"/>
        </w:rPr>
        <w:t>Mission and Objective of Volvo</w:t>
      </w:r>
      <w:bookmarkEnd w:id="4"/>
    </w:p>
    <w:p w14:paraId="69D17ADE" w14:textId="512A2C83" w:rsidR="00AA74EC" w:rsidRPr="007F4E98" w:rsidRDefault="00AA74EC" w:rsidP="00A04206">
      <w:pPr>
        <w:spacing w:before="240" w:after="240" w:line="360" w:lineRule="auto"/>
        <w:rPr>
          <w:rFonts w:eastAsia="Times New Roman" w:cs="Times New Roman"/>
          <w:szCs w:val="24"/>
        </w:rPr>
      </w:pPr>
      <w:r w:rsidRPr="007F4E98">
        <w:rPr>
          <w:rFonts w:eastAsia="Times New Roman" w:cs="Times New Roman"/>
          <w:color w:val="000000"/>
          <w:szCs w:val="24"/>
        </w:rPr>
        <w:t xml:space="preserve">The mission associated with the Volvo group is to create driving prosperity in the various transport solutions. Along with this, providing innovative </w:t>
      </w:r>
      <w:r w:rsidR="00A70259">
        <w:rPr>
          <w:rFonts w:eastAsia="Times New Roman" w:cs="Times New Roman"/>
          <w:color w:val="000000"/>
          <w:szCs w:val="24"/>
        </w:rPr>
        <w:t>and</w:t>
      </w:r>
      <w:r w:rsidRPr="007F4E98">
        <w:rPr>
          <w:rFonts w:eastAsia="Times New Roman" w:cs="Times New Roman"/>
          <w:color w:val="000000"/>
          <w:szCs w:val="24"/>
        </w:rPr>
        <w:t xml:space="preserve"> sustainable solutions for the overall economic growth of the company is also their primary objective.</w:t>
      </w:r>
    </w:p>
    <w:p w14:paraId="24639295" w14:textId="77777777" w:rsidR="00AA74EC" w:rsidRPr="00823D00" w:rsidRDefault="00AA74EC" w:rsidP="00D64465">
      <w:pPr>
        <w:spacing w:before="240" w:after="240"/>
        <w:jc w:val="left"/>
        <w:rPr>
          <w:rFonts w:eastAsia="Times New Roman" w:cs="Times New Roman"/>
          <w:szCs w:val="24"/>
        </w:rPr>
      </w:pPr>
      <w:r w:rsidRPr="00823D00">
        <w:rPr>
          <w:rFonts w:eastAsia="Times New Roman" w:cs="Times New Roman"/>
          <w:b/>
          <w:bCs/>
          <w:color w:val="000000"/>
          <w:szCs w:val="24"/>
        </w:rPr>
        <w:t>Objectives</w:t>
      </w:r>
    </w:p>
    <w:p w14:paraId="1AFB223E" w14:textId="77777777" w:rsidR="00AA74EC" w:rsidRPr="00A04206" w:rsidRDefault="00AA74EC" w:rsidP="00A04206">
      <w:pPr>
        <w:pStyle w:val="ListParagraph"/>
        <w:numPr>
          <w:ilvl w:val="0"/>
          <w:numId w:val="3"/>
        </w:numPr>
        <w:spacing w:before="240" w:after="240" w:line="360" w:lineRule="auto"/>
        <w:rPr>
          <w:rFonts w:eastAsia="Times New Roman" w:cs="Times New Roman"/>
          <w:szCs w:val="24"/>
        </w:rPr>
      </w:pPr>
      <w:r w:rsidRPr="00A04206">
        <w:rPr>
          <w:rFonts w:eastAsia="Times New Roman" w:cs="Times New Roman"/>
          <w:color w:val="000000"/>
          <w:szCs w:val="24"/>
        </w:rPr>
        <w:t>To become the most innovative and successful transport solutions across the world.</w:t>
      </w:r>
    </w:p>
    <w:p w14:paraId="2F5D5C45" w14:textId="2415CDF5" w:rsidR="00AA74EC" w:rsidRPr="00A04206" w:rsidRDefault="00AA74EC" w:rsidP="00A04206">
      <w:pPr>
        <w:pStyle w:val="ListParagraph"/>
        <w:numPr>
          <w:ilvl w:val="0"/>
          <w:numId w:val="3"/>
        </w:numPr>
        <w:spacing w:before="240" w:after="240" w:line="360" w:lineRule="auto"/>
        <w:rPr>
          <w:rFonts w:eastAsia="Times New Roman" w:cs="Times New Roman"/>
          <w:szCs w:val="24"/>
        </w:rPr>
      </w:pPr>
      <w:r w:rsidRPr="00A04206">
        <w:rPr>
          <w:rFonts w:eastAsia="Times New Roman" w:cs="Times New Roman"/>
          <w:color w:val="000000"/>
          <w:szCs w:val="24"/>
        </w:rPr>
        <w:t>To maintain a</w:t>
      </w:r>
      <w:r w:rsidR="005A663E">
        <w:rPr>
          <w:rFonts w:eastAsia="Times New Roman" w:cs="Times New Roman"/>
          <w:color w:val="000000"/>
          <w:szCs w:val="24"/>
        </w:rPr>
        <w:t xml:space="preserve">nd </w:t>
      </w:r>
      <w:r w:rsidRPr="00A04206">
        <w:rPr>
          <w:rFonts w:eastAsia="Times New Roman" w:cs="Times New Roman"/>
          <w:color w:val="000000"/>
          <w:szCs w:val="24"/>
        </w:rPr>
        <w:t xml:space="preserve">enhance the quality of their products to ensure customer satisfaction and strengthen the company's reputation </w:t>
      </w:r>
      <w:sdt>
        <w:sdtPr>
          <w:id w:val="-645740021"/>
          <w:citation/>
        </w:sdtPr>
        <w:sdtContent>
          <w:r w:rsidRPr="00A04206">
            <w:rPr>
              <w:rFonts w:eastAsia="Times New Roman" w:cs="Times New Roman"/>
              <w:color w:val="000000"/>
              <w:szCs w:val="24"/>
            </w:rPr>
            <w:fldChar w:fldCharType="begin"/>
          </w:r>
          <w:r w:rsidRPr="00A04206">
            <w:rPr>
              <w:rFonts w:eastAsia="Times New Roman" w:cs="Times New Roman"/>
              <w:color w:val="000000"/>
              <w:szCs w:val="24"/>
            </w:rPr>
            <w:instrText xml:space="preserve"> CITATION vol23 \l 1033 </w:instrText>
          </w:r>
          <w:r w:rsidRPr="00A04206">
            <w:rPr>
              <w:rFonts w:eastAsia="Times New Roman" w:cs="Times New Roman"/>
              <w:color w:val="000000"/>
              <w:szCs w:val="24"/>
            </w:rPr>
            <w:fldChar w:fldCharType="separate"/>
          </w:r>
          <w:r w:rsidRPr="00A04206">
            <w:rPr>
              <w:rFonts w:eastAsia="Times New Roman" w:cs="Times New Roman"/>
              <w:noProof/>
              <w:color w:val="000000"/>
              <w:szCs w:val="24"/>
            </w:rPr>
            <w:t>(volvoce, 2023)</w:t>
          </w:r>
          <w:r w:rsidRPr="00A04206">
            <w:rPr>
              <w:rFonts w:eastAsia="Times New Roman" w:cs="Times New Roman"/>
              <w:color w:val="000000"/>
              <w:szCs w:val="24"/>
            </w:rPr>
            <w:fldChar w:fldCharType="end"/>
          </w:r>
        </w:sdtContent>
      </w:sdt>
      <w:r w:rsidRPr="00A04206">
        <w:rPr>
          <w:rFonts w:eastAsia="Times New Roman" w:cs="Times New Roman"/>
          <w:color w:val="000000"/>
          <w:szCs w:val="24"/>
        </w:rPr>
        <w:t>.</w:t>
      </w:r>
    </w:p>
    <w:p w14:paraId="2BA9A24D" w14:textId="77777777" w:rsidR="00AA74EC" w:rsidRPr="00A04206" w:rsidRDefault="00AA74EC" w:rsidP="00A04206">
      <w:pPr>
        <w:pStyle w:val="ListParagraph"/>
        <w:numPr>
          <w:ilvl w:val="0"/>
          <w:numId w:val="3"/>
        </w:numPr>
        <w:spacing w:before="240" w:after="240" w:line="360" w:lineRule="auto"/>
        <w:rPr>
          <w:rFonts w:eastAsia="Times New Roman" w:cs="Times New Roman"/>
          <w:szCs w:val="24"/>
        </w:rPr>
      </w:pPr>
      <w:r w:rsidRPr="00A04206">
        <w:rPr>
          <w:rFonts w:eastAsia="Times New Roman" w:cs="Times New Roman"/>
          <w:color w:val="000000"/>
          <w:szCs w:val="24"/>
        </w:rPr>
        <w:t>To improve fuel efficiency and reduce carbon emissions to combat climate change. </w:t>
      </w:r>
    </w:p>
    <w:p w14:paraId="25C438A5" w14:textId="3EF985CC" w:rsidR="00AA74EC" w:rsidRPr="005D794F" w:rsidRDefault="00AA74EC" w:rsidP="00823D00">
      <w:pPr>
        <w:pStyle w:val="Heading10"/>
      </w:pPr>
      <w:bookmarkStart w:id="5" w:name="_Toc141129939"/>
      <w:r w:rsidRPr="005D794F">
        <w:lastRenderedPageBreak/>
        <w:t xml:space="preserve">Macro </w:t>
      </w:r>
      <w:r w:rsidR="00D25ED0" w:rsidRPr="005D794F">
        <w:t>E</w:t>
      </w:r>
      <w:r w:rsidRPr="005D794F">
        <w:t xml:space="preserve">nvironment </w:t>
      </w:r>
      <w:r w:rsidR="00D25ED0" w:rsidRPr="005D794F">
        <w:t>A</w:t>
      </w:r>
      <w:r w:rsidRPr="005D794F">
        <w:t>nalysis</w:t>
      </w:r>
      <w:bookmarkEnd w:id="5"/>
      <w:r w:rsidRPr="005D794F">
        <w:t> </w:t>
      </w:r>
    </w:p>
    <w:p w14:paraId="018EC72D" w14:textId="10FC0D58" w:rsidR="00D25ED0" w:rsidRPr="00D25ED0" w:rsidRDefault="00D25ED0" w:rsidP="00D25ED0">
      <w:pPr>
        <w:spacing w:line="360" w:lineRule="auto"/>
        <w:rPr>
          <w:color w:val="000000" w:themeColor="text1"/>
        </w:rPr>
      </w:pPr>
      <w:r w:rsidRPr="00D25ED0">
        <w:rPr>
          <w:color w:val="000000" w:themeColor="text1"/>
        </w:rPr>
        <w:t>PESTEL analysis is an approach to strategy that firms use to examine the external macroenvironmental aspects that can impact their business activities. This investigates the economy, social, technological, environmental, and regulatory variables, revealing prospective possibilities and dangers and assisting in making decisions and strategic planning.</w:t>
      </w:r>
    </w:p>
    <w:p w14:paraId="0AD298DB" w14:textId="73BC68D9" w:rsidR="00EE1934" w:rsidRDefault="004B06E8" w:rsidP="00CE732A">
      <w:pPr>
        <w:pStyle w:val="Heading21"/>
      </w:pPr>
      <w:r>
        <w:t xml:space="preserve">                                         </w:t>
      </w:r>
      <w:r w:rsidR="00C33ABB">
        <w:t xml:space="preserve">      </w:t>
      </w:r>
      <w:r w:rsidR="00EE1934">
        <w:rPr>
          <w:noProof/>
        </w:rPr>
        <w:drawing>
          <wp:inline distT="0" distB="0" distL="0" distR="0" wp14:anchorId="52F0F785" wp14:editId="03E422BD">
            <wp:extent cx="2286000" cy="1714500"/>
            <wp:effectExtent l="0" t="0" r="0" b="0"/>
            <wp:docPr id="1832633632" name="Picture 1" descr="Pestle Analysis: A Mechanism for Analysis of Businesses - Enters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A Mechanism for Analysis of Businesses - Entersli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86000" cy="1714500"/>
                    </a:xfrm>
                    <a:prstGeom prst="rect">
                      <a:avLst/>
                    </a:prstGeom>
                    <a:noFill/>
                    <a:ln>
                      <a:noFill/>
                    </a:ln>
                  </pic:spPr>
                </pic:pic>
              </a:graphicData>
            </a:graphic>
          </wp:inline>
        </w:drawing>
      </w:r>
    </w:p>
    <w:p w14:paraId="5B51E79B" w14:textId="47B9C423" w:rsidR="00D25ED0" w:rsidRPr="00D25ED0" w:rsidRDefault="00455A56" w:rsidP="00D25ED0">
      <w:pPr>
        <w:jc w:val="center"/>
      </w:pPr>
      <w:r>
        <w:t>Figure</w:t>
      </w:r>
      <w:r w:rsidR="00D25ED0">
        <w:t xml:space="preserve"> 1</w:t>
      </w:r>
      <w:r>
        <w:t>: PESTEL analysis</w:t>
      </w:r>
      <w:r w:rsidR="00D25ED0">
        <w:t xml:space="preserve"> (</w:t>
      </w:r>
      <w:r>
        <w:t xml:space="preserve">Source: </w:t>
      </w:r>
      <w:r w:rsidRPr="005F08E2">
        <w:rPr>
          <w:lang w:eastAsia="en-GB"/>
        </w:rPr>
        <w:t>Konda</w:t>
      </w:r>
      <w:r>
        <w:rPr>
          <w:lang w:eastAsia="en-GB"/>
        </w:rPr>
        <w:t xml:space="preserve"> et al., </w:t>
      </w:r>
      <w:r w:rsidRPr="005F08E2">
        <w:rPr>
          <w:lang w:eastAsia="en-GB"/>
        </w:rPr>
        <w:t>2022</w:t>
      </w:r>
      <w:r>
        <w:rPr>
          <w:lang w:eastAsia="en-GB"/>
        </w:rPr>
        <w:t>)</w:t>
      </w:r>
      <w:r w:rsidRPr="007F4E98">
        <w:rPr>
          <w:rFonts w:eastAsia="Times New Roman" w:cs="Times New Roman"/>
          <w:color w:val="000000"/>
          <w:szCs w:val="24"/>
        </w:rPr>
        <w:t>.</w:t>
      </w:r>
    </w:p>
    <w:p w14:paraId="45926F3A" w14:textId="77777777" w:rsidR="00082B7C" w:rsidRDefault="00AA74EC" w:rsidP="00082B7C">
      <w:pPr>
        <w:spacing w:line="360" w:lineRule="auto"/>
        <w:rPr>
          <w:rFonts w:eastAsia="Times New Roman" w:cs="Times New Roman"/>
          <w:color w:val="000000"/>
          <w:szCs w:val="24"/>
        </w:rPr>
      </w:pPr>
      <w:r w:rsidRPr="007F4E98">
        <w:rPr>
          <w:rFonts w:eastAsia="Times New Roman" w:cs="Times New Roman"/>
          <w:b/>
          <w:bCs/>
          <w:i/>
          <w:iCs/>
          <w:color w:val="000000"/>
          <w:szCs w:val="24"/>
        </w:rPr>
        <w:t>Political factor</w:t>
      </w:r>
    </w:p>
    <w:p w14:paraId="322B52AC" w14:textId="05C67CDC" w:rsidR="00AA74EC" w:rsidRPr="00082B7C" w:rsidRDefault="00AA74EC" w:rsidP="00082B7C">
      <w:pPr>
        <w:spacing w:line="360" w:lineRule="auto"/>
        <w:rPr>
          <w:rFonts w:eastAsia="Times New Roman" w:cs="Times New Roman"/>
          <w:color w:val="000000"/>
          <w:szCs w:val="24"/>
        </w:rPr>
      </w:pPr>
      <w:r w:rsidRPr="007F4E98">
        <w:rPr>
          <w:rFonts w:eastAsia="Times New Roman" w:cs="Times New Roman"/>
          <w:color w:val="000000"/>
          <w:szCs w:val="24"/>
        </w:rPr>
        <w:t xml:space="preserve">Political stability plays a significant role in the business </w:t>
      </w:r>
      <w:proofErr w:type="spellStart"/>
      <w:r w:rsidRPr="007F4E98">
        <w:rPr>
          <w:rFonts w:eastAsia="Times New Roman" w:cs="Times New Roman"/>
          <w:color w:val="000000"/>
          <w:szCs w:val="24"/>
        </w:rPr>
        <w:t>organisation</w:t>
      </w:r>
      <w:proofErr w:type="spellEnd"/>
      <w:r w:rsidRPr="007F4E98">
        <w:rPr>
          <w:rFonts w:eastAsia="Times New Roman" w:cs="Times New Roman"/>
          <w:color w:val="000000"/>
          <w:szCs w:val="24"/>
        </w:rPr>
        <w:t xml:space="preserve"> as it is closely associated with the customer influence and investor confidentiality. Along with this, it also creates a </w:t>
      </w:r>
      <w:r w:rsidR="00377785">
        <w:rPr>
          <w:rFonts w:eastAsia="Times New Roman" w:cs="Times New Roman"/>
          <w:color w:val="000000"/>
          <w:szCs w:val="24"/>
        </w:rPr>
        <w:t>considerable</w:t>
      </w:r>
      <w:r w:rsidRPr="007F4E98">
        <w:rPr>
          <w:rFonts w:eastAsia="Times New Roman" w:cs="Times New Roman"/>
          <w:color w:val="000000"/>
          <w:szCs w:val="24"/>
        </w:rPr>
        <w:t xml:space="preserve"> impact on the economy of the United Kingdom. The present geographical location of Volvo </w:t>
      </w:r>
      <w:r w:rsidR="00B017E2">
        <w:rPr>
          <w:rFonts w:eastAsia="Times New Roman" w:cs="Times New Roman"/>
          <w:color w:val="000000"/>
          <w:szCs w:val="24"/>
        </w:rPr>
        <w:t>is</w:t>
      </w:r>
      <w:r w:rsidRPr="007F4E98">
        <w:rPr>
          <w:rFonts w:eastAsia="Times New Roman" w:cs="Times New Roman"/>
          <w:color w:val="000000"/>
          <w:szCs w:val="24"/>
        </w:rPr>
        <w:t xml:space="preserve"> facing various political instability </w:t>
      </w:r>
      <w:r w:rsidR="0076526A">
        <w:rPr>
          <w:rFonts w:eastAsia="Times New Roman" w:cs="Times New Roman"/>
          <w:color w:val="000000"/>
          <w:szCs w:val="24"/>
        </w:rPr>
        <w:t xml:space="preserve">that </w:t>
      </w:r>
      <w:r w:rsidR="00EA25C7">
        <w:rPr>
          <w:rFonts w:eastAsia="Times New Roman" w:cs="Times New Roman"/>
          <w:color w:val="000000"/>
          <w:szCs w:val="24"/>
        </w:rPr>
        <w:t>affects</w:t>
      </w:r>
      <w:r w:rsidRPr="007F4E98">
        <w:rPr>
          <w:rFonts w:eastAsia="Times New Roman" w:cs="Times New Roman"/>
          <w:color w:val="000000"/>
          <w:szCs w:val="24"/>
        </w:rPr>
        <w:t xml:space="preserve"> their overall business management</w:t>
      </w:r>
      <w:r>
        <w:rPr>
          <w:rFonts w:eastAsia="Times New Roman" w:cs="Times New Roman"/>
          <w:color w:val="000000"/>
          <w:szCs w:val="24"/>
        </w:rPr>
        <w:t xml:space="preserve"> (</w:t>
      </w:r>
      <w:r w:rsidRPr="00781D8D">
        <w:rPr>
          <w:lang w:eastAsia="en-GB"/>
        </w:rPr>
        <w:t>Jacobs</w:t>
      </w:r>
      <w:r>
        <w:rPr>
          <w:lang w:eastAsia="en-GB"/>
        </w:rPr>
        <w:t xml:space="preserve"> </w:t>
      </w:r>
      <w:r w:rsidRPr="00781D8D">
        <w:rPr>
          <w:lang w:eastAsia="en-GB"/>
        </w:rPr>
        <w:t>and Jacobs, 2019</w:t>
      </w:r>
      <w:r>
        <w:rPr>
          <w:lang w:eastAsia="en-GB"/>
        </w:rPr>
        <w:t>)</w:t>
      </w:r>
      <w:r w:rsidRPr="007F4E98">
        <w:rPr>
          <w:rFonts w:eastAsia="Times New Roman" w:cs="Times New Roman"/>
          <w:color w:val="000000"/>
          <w:szCs w:val="24"/>
        </w:rPr>
        <w:t xml:space="preserve">. Sometimes, more understanding </w:t>
      </w:r>
      <w:r w:rsidR="005A663E">
        <w:rPr>
          <w:rFonts w:eastAsia="Times New Roman" w:cs="Times New Roman"/>
          <w:color w:val="000000"/>
          <w:szCs w:val="24"/>
        </w:rPr>
        <w:t>of</w:t>
      </w:r>
      <w:r w:rsidRPr="007F4E98">
        <w:rPr>
          <w:rFonts w:eastAsia="Times New Roman" w:cs="Times New Roman"/>
          <w:color w:val="000000"/>
          <w:szCs w:val="24"/>
        </w:rPr>
        <w:t xml:space="preserve"> the different political factors can inhibit the firm from acquiring future growth objectives. The current governance system of the UK that is based on democracy can make the environment business-friendly enough for other companies which can promote entrepreneurship as well as free trade.  </w:t>
      </w:r>
    </w:p>
    <w:p w14:paraId="430F690D" w14:textId="77777777"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b/>
          <w:bCs/>
          <w:i/>
          <w:iCs/>
          <w:color w:val="000000"/>
          <w:szCs w:val="24"/>
        </w:rPr>
        <w:t>Economic factors</w:t>
      </w:r>
    </w:p>
    <w:p w14:paraId="413DE606" w14:textId="01F886C8"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color w:val="000000"/>
          <w:szCs w:val="24"/>
        </w:rPr>
        <w:t xml:space="preserve">The overall efficiency of the financial market contributes a positive relationship to the overall growth of the business economy </w:t>
      </w:r>
      <w:r w:rsidR="00AA5C7E">
        <w:rPr>
          <w:rFonts w:eastAsia="Times New Roman" w:cs="Times New Roman"/>
          <w:color w:val="000000"/>
          <w:szCs w:val="24"/>
        </w:rPr>
        <w:t>and</w:t>
      </w:r>
      <w:r w:rsidRPr="007F4E98">
        <w:rPr>
          <w:rFonts w:eastAsia="Times New Roman" w:cs="Times New Roman"/>
          <w:color w:val="000000"/>
          <w:szCs w:val="24"/>
        </w:rPr>
        <w:t xml:space="preserve"> making capital accumulation. The following business </w:t>
      </w:r>
      <w:proofErr w:type="spellStart"/>
      <w:r w:rsidRPr="007F4E98">
        <w:rPr>
          <w:rFonts w:eastAsia="Times New Roman" w:cs="Times New Roman"/>
          <w:color w:val="000000"/>
          <w:szCs w:val="24"/>
        </w:rPr>
        <w:t>organisation</w:t>
      </w:r>
      <w:proofErr w:type="spellEnd"/>
      <w:r w:rsidRPr="007F4E98">
        <w:rPr>
          <w:rFonts w:eastAsia="Times New Roman" w:cs="Times New Roman"/>
          <w:color w:val="000000"/>
          <w:szCs w:val="24"/>
        </w:rPr>
        <w:t xml:space="preserve"> </w:t>
      </w:r>
      <w:r w:rsidR="00B26DC6">
        <w:rPr>
          <w:rFonts w:eastAsia="Times New Roman" w:cs="Times New Roman"/>
          <w:color w:val="000000"/>
          <w:szCs w:val="24"/>
        </w:rPr>
        <w:t>must incorporate their strategy into that country with</w:t>
      </w:r>
      <w:r w:rsidRPr="007F4E98">
        <w:rPr>
          <w:rFonts w:eastAsia="Times New Roman" w:cs="Times New Roman"/>
          <w:color w:val="000000"/>
          <w:szCs w:val="24"/>
        </w:rPr>
        <w:t xml:space="preserve"> high financial markets to gain a competitive advantage. On the other hand, the instability in the exchange rate can also significantly affect the overall profit of the business firm. Fluctuations in the business performance can also </w:t>
      </w:r>
      <w:r w:rsidRPr="007F4E98">
        <w:rPr>
          <w:rFonts w:eastAsia="Times New Roman" w:cs="Times New Roman"/>
          <w:color w:val="000000"/>
          <w:szCs w:val="24"/>
        </w:rPr>
        <w:lastRenderedPageBreak/>
        <w:t xml:space="preserve">affect the </w:t>
      </w:r>
      <w:r w:rsidR="00BA11E8">
        <w:rPr>
          <w:rFonts w:eastAsia="Times New Roman" w:cs="Times New Roman"/>
          <w:color w:val="000000"/>
          <w:szCs w:val="24"/>
        </w:rPr>
        <w:t>high-interest</w:t>
      </w:r>
      <w:r w:rsidRPr="007F4E98">
        <w:rPr>
          <w:rFonts w:eastAsia="Times New Roman" w:cs="Times New Roman"/>
          <w:color w:val="000000"/>
          <w:szCs w:val="24"/>
        </w:rPr>
        <w:t xml:space="preserve"> rate</w:t>
      </w:r>
      <w:r w:rsidR="00EA25C7">
        <w:rPr>
          <w:rFonts w:eastAsia="Times New Roman" w:cs="Times New Roman"/>
          <w:color w:val="000000"/>
          <w:szCs w:val="24"/>
        </w:rPr>
        <w:t>,</w:t>
      </w:r>
      <w:r w:rsidRPr="007F4E98">
        <w:rPr>
          <w:rFonts w:eastAsia="Times New Roman" w:cs="Times New Roman"/>
          <w:color w:val="000000"/>
          <w:szCs w:val="24"/>
        </w:rPr>
        <w:t xml:space="preserve"> which means Volvo can be able to make the high rates and can take long business objectives.</w:t>
      </w:r>
    </w:p>
    <w:p w14:paraId="7EAE46E6" w14:textId="77777777"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b/>
          <w:bCs/>
          <w:i/>
          <w:iCs/>
          <w:color w:val="000000"/>
          <w:szCs w:val="24"/>
        </w:rPr>
        <w:t>Social factors</w:t>
      </w:r>
    </w:p>
    <w:p w14:paraId="7EE2D3C5" w14:textId="706A0DD6"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color w:val="000000"/>
          <w:szCs w:val="24"/>
        </w:rPr>
        <w:t xml:space="preserve">The </w:t>
      </w:r>
      <w:proofErr w:type="spellStart"/>
      <w:r w:rsidRPr="007F4E98">
        <w:rPr>
          <w:rFonts w:eastAsia="Times New Roman" w:cs="Times New Roman"/>
          <w:color w:val="000000"/>
          <w:szCs w:val="24"/>
        </w:rPr>
        <w:t>behaviour</w:t>
      </w:r>
      <w:proofErr w:type="spellEnd"/>
      <w:r w:rsidRPr="007F4E98">
        <w:rPr>
          <w:rFonts w:eastAsia="Times New Roman" w:cs="Times New Roman"/>
          <w:color w:val="000000"/>
          <w:szCs w:val="24"/>
        </w:rPr>
        <w:t xml:space="preserve"> of the consumer has strongly associated with different </w:t>
      </w:r>
      <w:r w:rsidR="00EA25C7">
        <w:rPr>
          <w:rFonts w:eastAsia="Times New Roman" w:cs="Times New Roman"/>
          <w:color w:val="000000"/>
          <w:szCs w:val="24"/>
        </w:rPr>
        <w:t>economic</w:t>
      </w:r>
      <w:r w:rsidRPr="007F4E98">
        <w:rPr>
          <w:rFonts w:eastAsia="Times New Roman" w:cs="Times New Roman"/>
          <w:color w:val="000000"/>
          <w:szCs w:val="24"/>
        </w:rPr>
        <w:t xml:space="preserve"> factors. This has been observed that customers are becoming demanding da</w:t>
      </w:r>
      <w:r w:rsidR="005C4022">
        <w:rPr>
          <w:rFonts w:eastAsia="Times New Roman" w:cs="Times New Roman"/>
          <w:color w:val="000000"/>
          <w:szCs w:val="24"/>
        </w:rPr>
        <w:t>ily</w:t>
      </w:r>
      <w:r w:rsidRPr="007F4E98">
        <w:rPr>
          <w:rFonts w:eastAsia="Times New Roman" w:cs="Times New Roman"/>
          <w:color w:val="000000"/>
          <w:szCs w:val="24"/>
        </w:rPr>
        <w:t xml:space="preserve"> and their preferences are also changing. The population growth </w:t>
      </w:r>
      <w:r w:rsidR="00B07064">
        <w:rPr>
          <w:rFonts w:eastAsia="Times New Roman" w:cs="Times New Roman"/>
          <w:color w:val="000000"/>
          <w:szCs w:val="24"/>
        </w:rPr>
        <w:t>and the rising demographic situation also indicate</w:t>
      </w:r>
      <w:r w:rsidRPr="007F4E98">
        <w:rPr>
          <w:rFonts w:eastAsia="Times New Roman" w:cs="Times New Roman"/>
          <w:color w:val="000000"/>
          <w:szCs w:val="24"/>
        </w:rPr>
        <w:t xml:space="preserve"> the impact of adopting different diversity and inclusion</w:t>
      </w:r>
      <w:r>
        <w:rPr>
          <w:rFonts w:eastAsia="Times New Roman" w:cs="Times New Roman"/>
          <w:color w:val="000000"/>
          <w:szCs w:val="24"/>
        </w:rPr>
        <w:t xml:space="preserve"> (</w:t>
      </w:r>
      <w:r w:rsidRPr="005F08E2">
        <w:rPr>
          <w:lang w:eastAsia="en-GB"/>
        </w:rPr>
        <w:t>Konda</w:t>
      </w:r>
      <w:r>
        <w:rPr>
          <w:lang w:eastAsia="en-GB"/>
        </w:rPr>
        <w:t xml:space="preserve"> et al., </w:t>
      </w:r>
      <w:r w:rsidRPr="005F08E2">
        <w:rPr>
          <w:lang w:eastAsia="en-GB"/>
        </w:rPr>
        <w:t>2022</w:t>
      </w:r>
      <w:r>
        <w:rPr>
          <w:lang w:eastAsia="en-GB"/>
        </w:rPr>
        <w:t>)</w:t>
      </w:r>
      <w:r w:rsidRPr="007F4E98">
        <w:rPr>
          <w:rFonts w:eastAsia="Times New Roman" w:cs="Times New Roman"/>
          <w:color w:val="000000"/>
          <w:szCs w:val="24"/>
        </w:rPr>
        <w:t xml:space="preserve">. Sometimes it becomes difficult to understand the cultural nuances and due to this, the business </w:t>
      </w:r>
      <w:proofErr w:type="spellStart"/>
      <w:r w:rsidRPr="007F4E98">
        <w:rPr>
          <w:rFonts w:eastAsia="Times New Roman" w:cs="Times New Roman"/>
          <w:color w:val="000000"/>
          <w:szCs w:val="24"/>
        </w:rPr>
        <w:t>organisation</w:t>
      </w:r>
      <w:proofErr w:type="spellEnd"/>
      <w:r w:rsidRPr="007F4E98">
        <w:rPr>
          <w:rFonts w:eastAsia="Times New Roman" w:cs="Times New Roman"/>
          <w:color w:val="000000"/>
          <w:szCs w:val="24"/>
        </w:rPr>
        <w:t xml:space="preserve"> needs to develop a strategic partnership with the local marketers that can influence consumer perception.</w:t>
      </w:r>
    </w:p>
    <w:p w14:paraId="5EE33443" w14:textId="77777777"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b/>
          <w:bCs/>
          <w:i/>
          <w:iCs/>
          <w:color w:val="000000"/>
          <w:szCs w:val="24"/>
        </w:rPr>
        <w:t>Technological factor</w:t>
      </w:r>
    </w:p>
    <w:p w14:paraId="4D58C661" w14:textId="29754239"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color w:val="000000"/>
          <w:szCs w:val="24"/>
        </w:rPr>
        <w:t xml:space="preserve">The </w:t>
      </w:r>
      <w:r w:rsidR="00BA11E8">
        <w:rPr>
          <w:rFonts w:eastAsia="Times New Roman" w:cs="Times New Roman"/>
          <w:color w:val="000000"/>
          <w:szCs w:val="24"/>
        </w:rPr>
        <w:t>aforementioned</w:t>
      </w:r>
      <w:r w:rsidRPr="007F4E98">
        <w:rPr>
          <w:rFonts w:eastAsia="Times New Roman" w:cs="Times New Roman"/>
          <w:color w:val="000000"/>
          <w:szCs w:val="24"/>
        </w:rPr>
        <w:t xml:space="preserve"> company must consider those countries that have strong technological infrastructure along with </w:t>
      </w:r>
      <w:r w:rsidR="005A663E">
        <w:rPr>
          <w:rFonts w:eastAsia="Times New Roman" w:cs="Times New Roman"/>
          <w:color w:val="000000"/>
          <w:szCs w:val="24"/>
        </w:rPr>
        <w:t>a</w:t>
      </w:r>
      <w:r w:rsidRPr="007F4E98">
        <w:rPr>
          <w:rFonts w:eastAsia="Times New Roman" w:cs="Times New Roman"/>
          <w:color w:val="000000"/>
          <w:szCs w:val="24"/>
        </w:rPr>
        <w:t xml:space="preserve"> supportive framework that can reduce its cost, innovation and objectives related to value creation. But on the other hand, </w:t>
      </w:r>
      <w:r w:rsidR="00BA11E8">
        <w:rPr>
          <w:rFonts w:eastAsia="Times New Roman" w:cs="Times New Roman"/>
          <w:color w:val="000000"/>
          <w:szCs w:val="24"/>
        </w:rPr>
        <w:t xml:space="preserve">the </w:t>
      </w:r>
      <w:r w:rsidR="00EA25C7">
        <w:rPr>
          <w:rFonts w:eastAsia="Times New Roman" w:cs="Times New Roman"/>
          <w:color w:val="000000"/>
          <w:szCs w:val="24"/>
        </w:rPr>
        <w:t>excessively</w:t>
      </w:r>
      <w:r w:rsidRPr="007F4E98">
        <w:rPr>
          <w:rFonts w:eastAsia="Times New Roman" w:cs="Times New Roman"/>
          <w:color w:val="000000"/>
          <w:szCs w:val="24"/>
        </w:rPr>
        <w:t xml:space="preserve"> developed structure can also make it hard situation for Volvo to </w:t>
      </w:r>
      <w:r w:rsidR="00BA11E8">
        <w:rPr>
          <w:rFonts w:eastAsia="Times New Roman" w:cs="Times New Roman"/>
          <w:color w:val="000000"/>
          <w:szCs w:val="24"/>
        </w:rPr>
        <w:t>adopt</w:t>
      </w:r>
      <w:r w:rsidRPr="007F4E98">
        <w:rPr>
          <w:rFonts w:eastAsia="Times New Roman" w:cs="Times New Roman"/>
          <w:color w:val="000000"/>
          <w:szCs w:val="24"/>
        </w:rPr>
        <w:t xml:space="preserve"> a sustainable approach to their business</w:t>
      </w:r>
      <w:r>
        <w:rPr>
          <w:rFonts w:eastAsia="Times New Roman" w:cs="Times New Roman"/>
          <w:color w:val="000000"/>
          <w:szCs w:val="24"/>
        </w:rPr>
        <w:t xml:space="preserve"> (</w:t>
      </w:r>
      <w:proofErr w:type="spellStart"/>
      <w:r w:rsidRPr="00A87E3E">
        <w:rPr>
          <w:lang w:eastAsia="en-GB"/>
        </w:rPr>
        <w:t>Stilgoe</w:t>
      </w:r>
      <w:proofErr w:type="spellEnd"/>
      <w:r w:rsidRPr="00A87E3E">
        <w:rPr>
          <w:lang w:eastAsia="en-GB"/>
        </w:rPr>
        <w:t>, 2020</w:t>
      </w:r>
      <w:r>
        <w:rPr>
          <w:lang w:eastAsia="en-GB"/>
        </w:rPr>
        <w:t>)</w:t>
      </w:r>
      <w:r w:rsidRPr="007F4E98">
        <w:rPr>
          <w:rFonts w:eastAsia="Times New Roman" w:cs="Times New Roman"/>
          <w:color w:val="000000"/>
          <w:szCs w:val="24"/>
        </w:rPr>
        <w:t xml:space="preserve">. By understanding different perspectives related to this, the company can understand their </w:t>
      </w:r>
      <w:proofErr w:type="spellStart"/>
      <w:r w:rsidRPr="007F4E98">
        <w:rPr>
          <w:rFonts w:eastAsia="Times New Roman" w:cs="Times New Roman"/>
          <w:color w:val="000000"/>
          <w:szCs w:val="24"/>
        </w:rPr>
        <w:t>shiftment</w:t>
      </w:r>
      <w:proofErr w:type="spellEnd"/>
      <w:r w:rsidRPr="007F4E98">
        <w:rPr>
          <w:rFonts w:eastAsia="Times New Roman" w:cs="Times New Roman"/>
          <w:color w:val="000000"/>
          <w:szCs w:val="24"/>
        </w:rPr>
        <w:t xml:space="preserve"> in approach </w:t>
      </w:r>
      <w:r w:rsidR="00BA11E8">
        <w:rPr>
          <w:rFonts w:eastAsia="Times New Roman" w:cs="Times New Roman"/>
          <w:color w:val="000000"/>
          <w:szCs w:val="24"/>
        </w:rPr>
        <w:t>to</w:t>
      </w:r>
      <w:r w:rsidRPr="007F4E98">
        <w:rPr>
          <w:rFonts w:eastAsia="Times New Roman" w:cs="Times New Roman"/>
          <w:color w:val="000000"/>
          <w:szCs w:val="24"/>
        </w:rPr>
        <w:t xml:space="preserve"> thee-commerce. Therefore, they can also </w:t>
      </w:r>
      <w:proofErr w:type="spellStart"/>
      <w:r w:rsidR="005A663E">
        <w:rPr>
          <w:rFonts w:eastAsia="Times New Roman" w:cs="Times New Roman"/>
          <w:color w:val="000000"/>
          <w:szCs w:val="24"/>
        </w:rPr>
        <w:t>optimise</w:t>
      </w:r>
      <w:proofErr w:type="spellEnd"/>
      <w:r w:rsidRPr="007F4E98">
        <w:rPr>
          <w:rFonts w:eastAsia="Times New Roman" w:cs="Times New Roman"/>
          <w:color w:val="000000"/>
          <w:szCs w:val="24"/>
        </w:rPr>
        <w:t xml:space="preserve"> the user experience and increase efficiency in the innovative </w:t>
      </w:r>
      <w:proofErr w:type="spellStart"/>
      <w:r w:rsidRPr="007F4E98">
        <w:rPr>
          <w:rFonts w:eastAsia="Times New Roman" w:cs="Times New Roman"/>
          <w:color w:val="000000"/>
          <w:szCs w:val="24"/>
        </w:rPr>
        <w:t>organisation</w:t>
      </w:r>
      <w:proofErr w:type="spellEnd"/>
      <w:r w:rsidRPr="007F4E98">
        <w:rPr>
          <w:rFonts w:eastAsia="Times New Roman" w:cs="Times New Roman"/>
          <w:color w:val="000000"/>
          <w:szCs w:val="24"/>
        </w:rPr>
        <w:t>.  </w:t>
      </w:r>
    </w:p>
    <w:p w14:paraId="61BF617C" w14:textId="77777777"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b/>
          <w:bCs/>
          <w:i/>
          <w:iCs/>
          <w:color w:val="000000"/>
          <w:szCs w:val="24"/>
        </w:rPr>
        <w:t>Environmental factors</w:t>
      </w:r>
    </w:p>
    <w:p w14:paraId="060BC19E" w14:textId="0A3E42F7"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color w:val="000000"/>
          <w:szCs w:val="24"/>
        </w:rPr>
        <w:t xml:space="preserve">The emergence of various new technologies on the impact of renewable energy and the business </w:t>
      </w:r>
      <w:proofErr w:type="spellStart"/>
      <w:r w:rsidRPr="007F4E98">
        <w:rPr>
          <w:rFonts w:eastAsia="Times New Roman" w:cs="Times New Roman"/>
          <w:color w:val="000000"/>
          <w:szCs w:val="24"/>
        </w:rPr>
        <w:t>organisation</w:t>
      </w:r>
      <w:proofErr w:type="spellEnd"/>
      <w:r w:rsidRPr="007F4E98">
        <w:rPr>
          <w:rFonts w:eastAsia="Times New Roman" w:cs="Times New Roman"/>
          <w:color w:val="000000"/>
          <w:szCs w:val="24"/>
        </w:rPr>
        <w:t>. The company should critically evaluate all the environmental trend</w:t>
      </w:r>
      <w:r w:rsidR="005A663E">
        <w:rPr>
          <w:rFonts w:eastAsia="Times New Roman" w:cs="Times New Roman"/>
          <w:color w:val="000000"/>
          <w:szCs w:val="24"/>
        </w:rPr>
        <w:t xml:space="preserve"> and government</w:t>
      </w:r>
      <w:r w:rsidRPr="007F4E98">
        <w:rPr>
          <w:rFonts w:eastAsia="Times New Roman" w:cs="Times New Roman"/>
          <w:color w:val="000000"/>
          <w:szCs w:val="24"/>
        </w:rPr>
        <w:t xml:space="preserve"> offer on the increased use of renewable energy and others. </w:t>
      </w:r>
      <w:r w:rsidR="005A663E">
        <w:rPr>
          <w:rFonts w:eastAsia="Times New Roman" w:cs="Times New Roman"/>
          <w:color w:val="000000"/>
          <w:szCs w:val="24"/>
        </w:rPr>
        <w:t>The</w:t>
      </w:r>
      <w:r w:rsidRPr="007F4E98">
        <w:rPr>
          <w:rFonts w:eastAsia="Times New Roman" w:cs="Times New Roman"/>
          <w:color w:val="000000"/>
          <w:szCs w:val="24"/>
        </w:rPr>
        <w:t xml:space="preserve"> overall norms of the industry to recycle</w:t>
      </w:r>
      <w:r w:rsidR="00A70259">
        <w:rPr>
          <w:rFonts w:eastAsia="Times New Roman" w:cs="Times New Roman"/>
          <w:color w:val="000000"/>
          <w:szCs w:val="24"/>
        </w:rPr>
        <w:t xml:space="preserve"> and waste management</w:t>
      </w:r>
      <w:r w:rsidRPr="007F4E98">
        <w:rPr>
          <w:rFonts w:eastAsia="Times New Roman" w:cs="Times New Roman"/>
          <w:color w:val="000000"/>
          <w:szCs w:val="24"/>
        </w:rPr>
        <w:t xml:space="preserve"> can also benefit from these trends</w:t>
      </w:r>
      <w:r>
        <w:rPr>
          <w:rFonts w:eastAsia="Times New Roman" w:cs="Times New Roman"/>
          <w:color w:val="000000"/>
          <w:szCs w:val="24"/>
        </w:rPr>
        <w:t xml:space="preserve"> </w:t>
      </w:r>
      <w:sdt>
        <w:sdtPr>
          <w:rPr>
            <w:rFonts w:eastAsia="Times New Roman" w:cs="Times New Roman"/>
            <w:szCs w:val="24"/>
          </w:rPr>
          <w:id w:val="1900400471"/>
          <w:citation/>
        </w:sdtPr>
        <w:sdtContent>
          <w:r w:rsidRPr="00EE1934">
            <w:rPr>
              <w:rFonts w:eastAsia="Times New Roman" w:cs="Times New Roman"/>
              <w:szCs w:val="24"/>
            </w:rPr>
            <w:fldChar w:fldCharType="begin"/>
          </w:r>
          <w:r w:rsidRPr="00EE1934">
            <w:rPr>
              <w:rFonts w:eastAsia="Times New Roman" w:cs="Times New Roman"/>
              <w:szCs w:val="24"/>
            </w:rPr>
            <w:instrText xml:space="preserve">CITATION Placeholder3 \l 1033 </w:instrText>
          </w:r>
          <w:r w:rsidRPr="00EE1934">
            <w:rPr>
              <w:rFonts w:eastAsia="Times New Roman" w:cs="Times New Roman"/>
              <w:szCs w:val="24"/>
            </w:rPr>
            <w:fldChar w:fldCharType="separate"/>
          </w:r>
          <w:r w:rsidRPr="00EE1934">
            <w:rPr>
              <w:rFonts w:eastAsia="Times New Roman" w:cs="Times New Roman"/>
              <w:noProof/>
              <w:szCs w:val="24"/>
            </w:rPr>
            <w:t>(volvogroup, 2019)</w:t>
          </w:r>
          <w:r w:rsidRPr="00EE1934">
            <w:rPr>
              <w:rFonts w:eastAsia="Times New Roman" w:cs="Times New Roman"/>
              <w:szCs w:val="24"/>
            </w:rPr>
            <w:fldChar w:fldCharType="end"/>
          </w:r>
        </w:sdtContent>
      </w:sdt>
      <w:r w:rsidRPr="00EE1934">
        <w:rPr>
          <w:rFonts w:eastAsia="Times New Roman" w:cs="Times New Roman"/>
          <w:szCs w:val="24"/>
        </w:rPr>
        <w:t xml:space="preserve">. </w:t>
      </w:r>
      <w:r w:rsidRPr="007F4E98">
        <w:rPr>
          <w:rFonts w:eastAsia="Times New Roman" w:cs="Times New Roman"/>
          <w:color w:val="000000"/>
          <w:szCs w:val="24"/>
        </w:rPr>
        <w:t xml:space="preserve">Furthermore, the weather also plays a significant role in the overall operational cost, </w:t>
      </w:r>
      <w:r w:rsidR="00586CA3">
        <w:rPr>
          <w:rFonts w:eastAsia="Times New Roman" w:cs="Times New Roman"/>
          <w:color w:val="000000"/>
          <w:szCs w:val="24"/>
        </w:rPr>
        <w:t>employee productivity, and</w:t>
      </w:r>
      <w:r w:rsidRPr="007F4E98">
        <w:rPr>
          <w:rFonts w:eastAsia="Times New Roman" w:cs="Times New Roman"/>
          <w:color w:val="000000"/>
          <w:szCs w:val="24"/>
        </w:rPr>
        <w:t xml:space="preserve"> others.  This has been noticed that the weather condition of any particular geographical location impact consumer </w:t>
      </w:r>
      <w:proofErr w:type="spellStart"/>
      <w:r w:rsidRPr="007F4E98">
        <w:rPr>
          <w:rFonts w:eastAsia="Times New Roman" w:cs="Times New Roman"/>
          <w:color w:val="000000"/>
          <w:szCs w:val="24"/>
        </w:rPr>
        <w:t>behaviour</w:t>
      </w:r>
      <w:proofErr w:type="spellEnd"/>
      <w:r w:rsidRPr="007F4E98">
        <w:rPr>
          <w:rFonts w:eastAsia="Times New Roman" w:cs="Times New Roman"/>
          <w:color w:val="000000"/>
          <w:szCs w:val="24"/>
        </w:rPr>
        <w:t>, safety laws and others.  </w:t>
      </w:r>
    </w:p>
    <w:p w14:paraId="76E0FDE3" w14:textId="77777777" w:rsidR="00841131" w:rsidRDefault="00841131" w:rsidP="00D25ED0">
      <w:pPr>
        <w:spacing w:before="240" w:after="240" w:line="360" w:lineRule="auto"/>
        <w:rPr>
          <w:rFonts w:eastAsia="Times New Roman" w:cs="Times New Roman"/>
          <w:b/>
          <w:bCs/>
          <w:i/>
          <w:iCs/>
          <w:color w:val="000000"/>
          <w:szCs w:val="24"/>
        </w:rPr>
      </w:pPr>
    </w:p>
    <w:p w14:paraId="0C0F8FA3" w14:textId="266B2116"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b/>
          <w:bCs/>
          <w:i/>
          <w:iCs/>
          <w:color w:val="000000"/>
          <w:szCs w:val="24"/>
        </w:rPr>
        <w:lastRenderedPageBreak/>
        <w:t>Legal factors</w:t>
      </w:r>
    </w:p>
    <w:p w14:paraId="4C060D65" w14:textId="4A22082F"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color w:val="000000"/>
          <w:szCs w:val="24"/>
        </w:rPr>
        <w:t xml:space="preserve">Along with the political factors, the legal perspective also plays a significant role in the overall business management of the company. Various employment </w:t>
      </w:r>
      <w:r>
        <w:rPr>
          <w:rFonts w:eastAsia="Times New Roman" w:cs="Times New Roman"/>
          <w:color w:val="000000"/>
          <w:szCs w:val="24"/>
        </w:rPr>
        <w:t xml:space="preserve">laws </w:t>
      </w:r>
      <w:r w:rsidRPr="007F4E98">
        <w:rPr>
          <w:rFonts w:eastAsia="Times New Roman" w:cs="Times New Roman"/>
          <w:color w:val="000000"/>
          <w:szCs w:val="24"/>
        </w:rPr>
        <w:t xml:space="preserve">of the country, the rights associated with it, inclusion and others play </w:t>
      </w:r>
      <w:r w:rsidR="00C36342">
        <w:rPr>
          <w:rFonts w:eastAsia="Times New Roman" w:cs="Times New Roman"/>
          <w:color w:val="000000"/>
          <w:szCs w:val="24"/>
        </w:rPr>
        <w:t>an important</w:t>
      </w:r>
      <w:r w:rsidRPr="007F4E98">
        <w:rPr>
          <w:rFonts w:eastAsia="Times New Roman" w:cs="Times New Roman"/>
          <w:color w:val="000000"/>
          <w:szCs w:val="24"/>
        </w:rPr>
        <w:t xml:space="preserve"> role in maintaining the brand image</w:t>
      </w:r>
      <w:r>
        <w:rPr>
          <w:rFonts w:eastAsia="Times New Roman" w:cs="Times New Roman"/>
          <w:color w:val="000000"/>
          <w:szCs w:val="24"/>
        </w:rPr>
        <w:t xml:space="preserve"> (</w:t>
      </w:r>
      <w:r w:rsidRPr="00D85D9C">
        <w:rPr>
          <w:lang w:eastAsia="en-GB"/>
        </w:rPr>
        <w:t xml:space="preserve">Ruth and </w:t>
      </w:r>
      <w:proofErr w:type="spellStart"/>
      <w:r w:rsidRPr="00D85D9C">
        <w:rPr>
          <w:lang w:eastAsia="en-GB"/>
        </w:rPr>
        <w:t>Daodu</w:t>
      </w:r>
      <w:proofErr w:type="spellEnd"/>
      <w:r w:rsidRPr="00D85D9C">
        <w:rPr>
          <w:lang w:eastAsia="en-GB"/>
        </w:rPr>
        <w:t>,</w:t>
      </w:r>
      <w:r>
        <w:rPr>
          <w:lang w:eastAsia="en-GB"/>
        </w:rPr>
        <w:t xml:space="preserve"> </w:t>
      </w:r>
      <w:r w:rsidRPr="00D85D9C">
        <w:rPr>
          <w:lang w:eastAsia="en-GB"/>
        </w:rPr>
        <w:t>2022</w:t>
      </w:r>
      <w:r>
        <w:rPr>
          <w:lang w:eastAsia="en-GB"/>
        </w:rPr>
        <w:t>)</w:t>
      </w:r>
      <w:r w:rsidRPr="007F4E98">
        <w:rPr>
          <w:rFonts w:eastAsia="Times New Roman" w:cs="Times New Roman"/>
          <w:color w:val="000000"/>
          <w:szCs w:val="24"/>
        </w:rPr>
        <w:t xml:space="preserve">. Effective compliance with various </w:t>
      </w:r>
      <w:r w:rsidR="007525E9">
        <w:rPr>
          <w:rFonts w:eastAsia="Times New Roman" w:cs="Times New Roman"/>
          <w:color w:val="000000"/>
          <w:szCs w:val="24"/>
        </w:rPr>
        <w:t>employment laws can help Volvo</w:t>
      </w:r>
      <w:r w:rsidRPr="007F4E98">
        <w:rPr>
          <w:rFonts w:eastAsia="Times New Roman" w:cs="Times New Roman"/>
          <w:color w:val="000000"/>
          <w:szCs w:val="24"/>
        </w:rPr>
        <w:t xml:space="preserve"> strengthen their marketing strategy for attracting new talent. On the other hand, consumer protection law also helps </w:t>
      </w:r>
      <w:r w:rsidR="00A70259">
        <w:rPr>
          <w:rFonts w:eastAsia="Times New Roman" w:cs="Times New Roman"/>
          <w:color w:val="000000"/>
          <w:szCs w:val="24"/>
        </w:rPr>
        <w:t>manage</w:t>
      </w:r>
      <w:r w:rsidRPr="007F4E98">
        <w:rPr>
          <w:rFonts w:eastAsia="Times New Roman" w:cs="Times New Roman"/>
          <w:color w:val="000000"/>
          <w:szCs w:val="24"/>
        </w:rPr>
        <w:t xml:space="preserve"> the refund, credit terms</w:t>
      </w:r>
      <w:r w:rsidR="00E96D11">
        <w:rPr>
          <w:rFonts w:eastAsia="Times New Roman" w:cs="Times New Roman"/>
          <w:color w:val="000000"/>
          <w:szCs w:val="24"/>
        </w:rPr>
        <w:t>,</w:t>
      </w:r>
      <w:r w:rsidRPr="007F4E98">
        <w:rPr>
          <w:rFonts w:eastAsia="Times New Roman" w:cs="Times New Roman"/>
          <w:color w:val="000000"/>
          <w:szCs w:val="24"/>
        </w:rPr>
        <w:t xml:space="preserve"> and </w:t>
      </w:r>
      <w:r w:rsidR="00E96D11">
        <w:rPr>
          <w:rFonts w:eastAsia="Times New Roman" w:cs="Times New Roman"/>
          <w:color w:val="000000"/>
          <w:szCs w:val="24"/>
        </w:rPr>
        <w:t>observing</w:t>
      </w:r>
      <w:r w:rsidRPr="007F4E98">
        <w:rPr>
          <w:rFonts w:eastAsia="Times New Roman" w:cs="Times New Roman"/>
          <w:color w:val="000000"/>
          <w:szCs w:val="24"/>
        </w:rPr>
        <w:t xml:space="preserve"> misleading advertisements.</w:t>
      </w:r>
    </w:p>
    <w:p w14:paraId="1F3CC9D7" w14:textId="78418DDF" w:rsidR="00AA74EC" w:rsidRPr="005D794F" w:rsidRDefault="00AA74EC" w:rsidP="00823D00">
      <w:pPr>
        <w:pStyle w:val="Heading10"/>
        <w:rPr>
          <w:color w:val="FF0000"/>
        </w:rPr>
      </w:pPr>
      <w:bookmarkStart w:id="6" w:name="_Toc141129941"/>
      <w:r w:rsidRPr="005D794F">
        <w:t>Micro</w:t>
      </w:r>
      <w:r w:rsidR="00DB1ED3">
        <w:t xml:space="preserve"> </w:t>
      </w:r>
      <w:r w:rsidR="00B6651A" w:rsidRPr="005D794F">
        <w:t>E</w:t>
      </w:r>
      <w:r w:rsidRPr="005D794F">
        <w:t xml:space="preserve">nvironment </w:t>
      </w:r>
      <w:r w:rsidR="00B6651A" w:rsidRPr="005D794F">
        <w:t>A</w:t>
      </w:r>
      <w:r w:rsidRPr="005D794F">
        <w:t>nalysis</w:t>
      </w:r>
      <w:bookmarkEnd w:id="6"/>
      <w:r w:rsidR="00F33E02" w:rsidRPr="005D794F">
        <w:t xml:space="preserve"> </w:t>
      </w:r>
    </w:p>
    <w:p w14:paraId="7A17F107" w14:textId="0D0F7D4E" w:rsidR="00AA74EC" w:rsidRPr="005D794F" w:rsidRDefault="005A663E" w:rsidP="005D794F">
      <w:pPr>
        <w:spacing w:line="360" w:lineRule="auto"/>
        <w:rPr>
          <w:color w:val="000000" w:themeColor="text1"/>
        </w:rPr>
      </w:pPr>
      <w:r>
        <w:rPr>
          <w:color w:val="000000" w:themeColor="text1"/>
        </w:rPr>
        <w:t>The micro-environment</w:t>
      </w:r>
      <w:r w:rsidR="00EE1934" w:rsidRPr="00B6651A">
        <w:rPr>
          <w:color w:val="000000" w:themeColor="text1"/>
        </w:rPr>
        <w:t xml:space="preserve"> analysis </w:t>
      </w:r>
      <w:r w:rsidR="00195CD4">
        <w:rPr>
          <w:color w:val="000000" w:themeColor="text1"/>
        </w:rPr>
        <w:t>assesses</w:t>
      </w:r>
      <w:r w:rsidR="00EE1934" w:rsidRPr="00B6651A">
        <w:rPr>
          <w:color w:val="000000" w:themeColor="text1"/>
        </w:rPr>
        <w:t xml:space="preserve"> the current situation that affects a company or </w:t>
      </w:r>
      <w:proofErr w:type="spellStart"/>
      <w:r w:rsidR="00EE1934" w:rsidRPr="00B6651A">
        <w:rPr>
          <w:color w:val="000000" w:themeColor="text1"/>
        </w:rPr>
        <w:t>organisation</w:t>
      </w:r>
      <w:proofErr w:type="spellEnd"/>
      <w:r w:rsidR="00EE1934" w:rsidRPr="00B6651A">
        <w:rPr>
          <w:color w:val="000000" w:themeColor="text1"/>
        </w:rPr>
        <w:t xml:space="preserve">. </w:t>
      </w:r>
      <w:r w:rsidR="00CE6215">
        <w:rPr>
          <w:color w:val="000000" w:themeColor="text1"/>
        </w:rPr>
        <w:t>These elements include consumers, rivals, vendors, distributors, and additional stakeholders</w:t>
      </w:r>
      <w:r w:rsidR="00EE1934" w:rsidRPr="00B6651A">
        <w:rPr>
          <w:color w:val="000000" w:themeColor="text1"/>
        </w:rPr>
        <w:t xml:space="preserve">. </w:t>
      </w:r>
      <w:proofErr w:type="spellStart"/>
      <w:r w:rsidR="00EE1934" w:rsidRPr="00B6651A">
        <w:rPr>
          <w:color w:val="000000" w:themeColor="text1"/>
        </w:rPr>
        <w:t>Recognising</w:t>
      </w:r>
      <w:proofErr w:type="spellEnd"/>
      <w:r w:rsidR="00EE1934" w:rsidRPr="00B6651A">
        <w:rPr>
          <w:color w:val="000000" w:themeColor="text1"/>
        </w:rPr>
        <w:t xml:space="preserve"> these components allows an </w:t>
      </w:r>
      <w:proofErr w:type="spellStart"/>
      <w:r w:rsidR="00EE1934" w:rsidRPr="00B6651A">
        <w:rPr>
          <w:color w:val="000000" w:themeColor="text1"/>
        </w:rPr>
        <w:t>organisation</w:t>
      </w:r>
      <w:proofErr w:type="spellEnd"/>
      <w:r w:rsidR="00EE1934" w:rsidRPr="00B6651A">
        <w:rPr>
          <w:color w:val="000000" w:themeColor="text1"/>
        </w:rPr>
        <w:t xml:space="preserve"> to make informed choices and adapt its tactics to manage its economic climate efficiently. Therefore, the micro environmental analysis of </w:t>
      </w:r>
      <w:r w:rsidR="00B07064">
        <w:rPr>
          <w:color w:val="000000" w:themeColor="text1"/>
        </w:rPr>
        <w:t xml:space="preserve">the </w:t>
      </w:r>
      <w:r w:rsidR="00EE1934" w:rsidRPr="00B6651A">
        <w:rPr>
          <w:color w:val="000000" w:themeColor="text1"/>
        </w:rPr>
        <w:t xml:space="preserve">Volvo industry life cycle will be used here.  </w:t>
      </w:r>
    </w:p>
    <w:p w14:paraId="03869507" w14:textId="77777777" w:rsidR="00AA74EC" w:rsidRPr="007F4E98" w:rsidRDefault="00AA74EC" w:rsidP="00AA74EC">
      <w:pPr>
        <w:spacing w:after="0"/>
        <w:jc w:val="center"/>
        <w:rPr>
          <w:rFonts w:eastAsia="Times New Roman" w:cs="Times New Roman"/>
          <w:szCs w:val="24"/>
        </w:rPr>
      </w:pPr>
      <w:r w:rsidRPr="007F4E98">
        <w:rPr>
          <w:rFonts w:eastAsia="Times New Roman" w:cs="Times New Roman"/>
          <w:noProof/>
          <w:color w:val="000000"/>
          <w:szCs w:val="24"/>
          <w:bdr w:val="none" w:sz="0" w:space="0" w:color="auto" w:frame="1"/>
        </w:rPr>
        <w:drawing>
          <wp:inline distT="0" distB="0" distL="0" distR="0" wp14:anchorId="6C769954" wp14:editId="1CE52D4B">
            <wp:extent cx="2748694" cy="2346960"/>
            <wp:effectExtent l="0" t="0" r="0" b="0"/>
            <wp:docPr id="292003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90376" cy="2382550"/>
                    </a:xfrm>
                    <a:prstGeom prst="rect">
                      <a:avLst/>
                    </a:prstGeom>
                    <a:noFill/>
                    <a:ln>
                      <a:noFill/>
                    </a:ln>
                  </pic:spPr>
                </pic:pic>
              </a:graphicData>
            </a:graphic>
          </wp:inline>
        </w:drawing>
      </w:r>
    </w:p>
    <w:p w14:paraId="4186DB0B" w14:textId="77777777" w:rsidR="00B6651A" w:rsidRDefault="00AA74EC" w:rsidP="00B6651A">
      <w:pPr>
        <w:spacing w:after="0" w:line="360" w:lineRule="auto"/>
        <w:jc w:val="center"/>
        <w:rPr>
          <w:rFonts w:eastAsia="Times New Roman" w:cs="Times New Roman"/>
          <w:szCs w:val="24"/>
        </w:rPr>
      </w:pPr>
      <w:r w:rsidRPr="007F4E98">
        <w:rPr>
          <w:rFonts w:eastAsia="Times New Roman" w:cs="Times New Roman"/>
          <w:color w:val="000000"/>
          <w:szCs w:val="24"/>
        </w:rPr>
        <w:t>Figure</w:t>
      </w:r>
      <w:r w:rsidR="00B6651A">
        <w:rPr>
          <w:rFonts w:eastAsia="Times New Roman" w:cs="Times New Roman"/>
          <w:color w:val="000000"/>
          <w:szCs w:val="24"/>
        </w:rPr>
        <w:t xml:space="preserve"> 2</w:t>
      </w:r>
      <w:r w:rsidRPr="007F4E98">
        <w:rPr>
          <w:rFonts w:eastAsia="Times New Roman" w:cs="Times New Roman"/>
          <w:color w:val="000000"/>
          <w:szCs w:val="24"/>
        </w:rPr>
        <w:t>:</w:t>
      </w:r>
      <w:r w:rsidR="00443905">
        <w:rPr>
          <w:rFonts w:eastAsia="Times New Roman" w:cs="Times New Roman"/>
          <w:color w:val="000000"/>
          <w:szCs w:val="24"/>
        </w:rPr>
        <w:t xml:space="preserve"> Industry Life Cycle </w:t>
      </w:r>
    </w:p>
    <w:p w14:paraId="473237BA" w14:textId="595C35C0" w:rsidR="00AA74EC" w:rsidRDefault="00AA74EC" w:rsidP="00B6651A">
      <w:pPr>
        <w:spacing w:after="0" w:line="360" w:lineRule="auto"/>
        <w:jc w:val="center"/>
        <w:rPr>
          <w:rFonts w:eastAsia="Times New Roman" w:cs="Times New Roman"/>
          <w:color w:val="000000"/>
          <w:szCs w:val="24"/>
        </w:rPr>
      </w:pPr>
      <w:r w:rsidRPr="007F4E98">
        <w:rPr>
          <w:rFonts w:eastAsia="Times New Roman" w:cs="Times New Roman"/>
          <w:color w:val="000000"/>
          <w:szCs w:val="24"/>
        </w:rPr>
        <w:t>Source:</w:t>
      </w:r>
      <w:r w:rsidR="00443905">
        <w:rPr>
          <w:rFonts w:eastAsia="Times New Roman" w:cs="Times New Roman"/>
          <w:color w:val="000000"/>
          <w:szCs w:val="24"/>
        </w:rPr>
        <w:t xml:space="preserve"> </w:t>
      </w:r>
      <w:sdt>
        <w:sdtPr>
          <w:rPr>
            <w:rFonts w:eastAsia="Times New Roman" w:cs="Times New Roman"/>
            <w:color w:val="000000"/>
            <w:szCs w:val="24"/>
          </w:rPr>
          <w:id w:val="1109700740"/>
          <w:citation/>
        </w:sdtPr>
        <w:sdtContent>
          <w:r w:rsidR="00443905">
            <w:rPr>
              <w:rFonts w:eastAsia="Times New Roman" w:cs="Times New Roman"/>
              <w:color w:val="000000"/>
              <w:szCs w:val="24"/>
            </w:rPr>
            <w:fldChar w:fldCharType="begin"/>
          </w:r>
          <w:r w:rsidR="00443905">
            <w:rPr>
              <w:rFonts w:eastAsia="Times New Roman" w:cs="Times New Roman"/>
              <w:color w:val="000000"/>
              <w:szCs w:val="24"/>
            </w:rPr>
            <w:instrText xml:space="preserve"> CITATION Osm192 \l 1033 </w:instrText>
          </w:r>
          <w:r w:rsidR="00443905">
            <w:rPr>
              <w:rFonts w:eastAsia="Times New Roman" w:cs="Times New Roman"/>
              <w:color w:val="000000"/>
              <w:szCs w:val="24"/>
            </w:rPr>
            <w:fldChar w:fldCharType="separate"/>
          </w:r>
          <w:r w:rsidR="00443905" w:rsidRPr="00AA22C6">
            <w:rPr>
              <w:rFonts w:eastAsia="Times New Roman" w:cs="Times New Roman"/>
              <w:noProof/>
              <w:color w:val="000000"/>
              <w:szCs w:val="24"/>
            </w:rPr>
            <w:t>(Vitez, 2019)</w:t>
          </w:r>
          <w:r w:rsidR="00443905">
            <w:rPr>
              <w:rFonts w:eastAsia="Times New Roman" w:cs="Times New Roman"/>
              <w:color w:val="000000"/>
              <w:szCs w:val="24"/>
            </w:rPr>
            <w:fldChar w:fldCharType="end"/>
          </w:r>
        </w:sdtContent>
      </w:sdt>
    </w:p>
    <w:p w14:paraId="30C43E7B" w14:textId="77777777" w:rsidR="005D794F" w:rsidRPr="007F4E98" w:rsidRDefault="005D794F" w:rsidP="00B6651A">
      <w:pPr>
        <w:spacing w:after="0" w:line="360" w:lineRule="auto"/>
        <w:jc w:val="center"/>
        <w:rPr>
          <w:rFonts w:eastAsia="Times New Roman" w:cs="Times New Roman"/>
          <w:szCs w:val="24"/>
        </w:rPr>
      </w:pPr>
    </w:p>
    <w:p w14:paraId="6C90B78E" w14:textId="119AE3EB" w:rsidR="00AA74EC" w:rsidRPr="007F4E98" w:rsidRDefault="00AA74EC" w:rsidP="00FD73A8">
      <w:pPr>
        <w:spacing w:after="0" w:line="360" w:lineRule="auto"/>
        <w:rPr>
          <w:rFonts w:eastAsia="Times New Roman" w:cs="Times New Roman"/>
          <w:szCs w:val="24"/>
        </w:rPr>
      </w:pPr>
      <w:r w:rsidRPr="007F4E98">
        <w:rPr>
          <w:rFonts w:eastAsia="Times New Roman" w:cs="Times New Roman"/>
          <w:color w:val="000000"/>
          <w:szCs w:val="24"/>
        </w:rPr>
        <w:t xml:space="preserve">The </w:t>
      </w:r>
      <w:r w:rsidR="0091219B">
        <w:rPr>
          <w:rFonts w:eastAsia="Times New Roman" w:cs="Times New Roman"/>
          <w:color w:val="000000"/>
          <w:szCs w:val="24"/>
        </w:rPr>
        <w:t>cycle above</w:t>
      </w:r>
      <w:r w:rsidRPr="007F4E98">
        <w:rPr>
          <w:rFonts w:eastAsia="Times New Roman" w:cs="Times New Roman"/>
          <w:color w:val="000000"/>
          <w:szCs w:val="24"/>
        </w:rPr>
        <w:t xml:space="preserve"> is mainly used to describe the different stages of the industry such as growth, maturity, decline and others. </w:t>
      </w:r>
    </w:p>
    <w:p w14:paraId="39E27D09" w14:textId="77777777" w:rsidR="00526DDD" w:rsidRDefault="00526DDD" w:rsidP="005D794F">
      <w:pPr>
        <w:spacing w:after="0"/>
        <w:rPr>
          <w:rFonts w:eastAsia="Times New Roman" w:cs="Times New Roman"/>
          <w:b/>
          <w:bCs/>
          <w:i/>
          <w:iCs/>
          <w:color w:val="000000"/>
          <w:szCs w:val="24"/>
        </w:rPr>
      </w:pPr>
    </w:p>
    <w:p w14:paraId="36C3ACF0" w14:textId="2363773F" w:rsidR="00B6651A" w:rsidRPr="00B6651A" w:rsidRDefault="00AA74EC" w:rsidP="005D794F">
      <w:pPr>
        <w:spacing w:after="0"/>
        <w:rPr>
          <w:rFonts w:eastAsia="Times New Roman" w:cs="Times New Roman"/>
          <w:b/>
          <w:bCs/>
          <w:i/>
          <w:iCs/>
          <w:color w:val="000000"/>
          <w:szCs w:val="24"/>
        </w:rPr>
      </w:pPr>
      <w:r w:rsidRPr="007F4E98">
        <w:rPr>
          <w:rFonts w:eastAsia="Times New Roman" w:cs="Times New Roman"/>
          <w:b/>
          <w:bCs/>
          <w:i/>
          <w:iCs/>
          <w:color w:val="000000"/>
          <w:szCs w:val="24"/>
        </w:rPr>
        <w:lastRenderedPageBreak/>
        <w:t>Introduction stage</w:t>
      </w:r>
    </w:p>
    <w:p w14:paraId="278817BA" w14:textId="6D8C6713" w:rsidR="00AA74EC" w:rsidRPr="007F4E98" w:rsidRDefault="00AA74EC" w:rsidP="00B6651A">
      <w:pPr>
        <w:spacing w:after="0" w:line="360" w:lineRule="auto"/>
        <w:rPr>
          <w:rFonts w:eastAsia="Times New Roman" w:cs="Times New Roman"/>
          <w:szCs w:val="24"/>
        </w:rPr>
      </w:pPr>
      <w:r w:rsidRPr="007F4E98">
        <w:rPr>
          <w:rFonts w:eastAsia="Times New Roman" w:cs="Times New Roman"/>
          <w:color w:val="000000"/>
          <w:szCs w:val="24"/>
        </w:rPr>
        <w:t xml:space="preserve">When first-generation vehicles were created in the latter part of the nineteenth and early 20th centuries, the manufacturing process for cars officially began at this stage. Around Sweden, Volvo was established </w:t>
      </w:r>
      <w:r w:rsidR="008C5408">
        <w:rPr>
          <w:rFonts w:eastAsia="Times New Roman" w:cs="Times New Roman"/>
          <w:color w:val="000000"/>
          <w:szCs w:val="24"/>
        </w:rPr>
        <w:t>in</w:t>
      </w:r>
      <w:r w:rsidRPr="007F4E98">
        <w:rPr>
          <w:rFonts w:eastAsia="Times New Roman" w:cs="Times New Roman"/>
          <w:color w:val="000000"/>
          <w:szCs w:val="24"/>
        </w:rPr>
        <w:t xml:space="preserve"> 1927. The sector was </w:t>
      </w:r>
      <w:proofErr w:type="spellStart"/>
      <w:r w:rsidRPr="007F4E98">
        <w:rPr>
          <w:rFonts w:eastAsia="Times New Roman" w:cs="Times New Roman"/>
          <w:color w:val="000000"/>
          <w:szCs w:val="24"/>
        </w:rPr>
        <w:t>characterised</w:t>
      </w:r>
      <w:proofErr w:type="spellEnd"/>
      <w:r w:rsidRPr="007F4E98">
        <w:rPr>
          <w:rFonts w:eastAsia="Times New Roman" w:cs="Times New Roman"/>
          <w:color w:val="000000"/>
          <w:szCs w:val="24"/>
        </w:rPr>
        <w:t xml:space="preserve"> at this time by a small number of founding businesses, sparse customer uptake, and elevated manufacturing expenses. </w:t>
      </w:r>
      <w:r w:rsidR="00142E76">
        <w:rPr>
          <w:rFonts w:eastAsia="Times New Roman" w:cs="Times New Roman"/>
          <w:color w:val="000000"/>
          <w:szCs w:val="24"/>
        </w:rPr>
        <w:t xml:space="preserve">Field's main priorities were developing technology and forging a foothold in the market </w:t>
      </w:r>
      <w:sdt>
        <w:sdtPr>
          <w:rPr>
            <w:rFonts w:eastAsia="Times New Roman" w:cs="Times New Roman"/>
            <w:color w:val="000000"/>
            <w:szCs w:val="24"/>
          </w:rPr>
          <w:id w:val="1138222978"/>
          <w:citation/>
        </w:sdtPr>
        <w:sdtContent>
          <w:r>
            <w:rPr>
              <w:rFonts w:eastAsia="Times New Roman" w:cs="Times New Roman"/>
              <w:color w:val="000000"/>
              <w:szCs w:val="24"/>
            </w:rPr>
            <w:fldChar w:fldCharType="begin"/>
          </w:r>
          <w:r>
            <w:rPr>
              <w:rFonts w:eastAsia="Times New Roman" w:cs="Times New Roman"/>
              <w:color w:val="000000"/>
              <w:szCs w:val="24"/>
            </w:rPr>
            <w:instrText xml:space="preserve"> CITATION Osm192 \l 1033 </w:instrText>
          </w:r>
          <w:r>
            <w:rPr>
              <w:rFonts w:eastAsia="Times New Roman" w:cs="Times New Roman"/>
              <w:color w:val="000000"/>
              <w:szCs w:val="24"/>
            </w:rPr>
            <w:fldChar w:fldCharType="separate"/>
          </w:r>
          <w:r w:rsidRPr="00AA22C6">
            <w:rPr>
              <w:rFonts w:eastAsia="Times New Roman" w:cs="Times New Roman"/>
              <w:noProof/>
              <w:color w:val="000000"/>
              <w:szCs w:val="24"/>
            </w:rPr>
            <w:t>(Vitez, 2019)</w:t>
          </w:r>
          <w:r>
            <w:rPr>
              <w:rFonts w:eastAsia="Times New Roman" w:cs="Times New Roman"/>
              <w:color w:val="000000"/>
              <w:szCs w:val="24"/>
            </w:rPr>
            <w:fldChar w:fldCharType="end"/>
          </w:r>
        </w:sdtContent>
      </w:sdt>
      <w:r w:rsidRPr="007F4E98">
        <w:rPr>
          <w:rFonts w:eastAsia="Times New Roman" w:cs="Times New Roman"/>
          <w:color w:val="000000"/>
          <w:szCs w:val="24"/>
        </w:rPr>
        <w:t>.</w:t>
      </w:r>
    </w:p>
    <w:p w14:paraId="2B02F22B" w14:textId="77777777" w:rsidR="00AA74EC" w:rsidRPr="007F4E98" w:rsidRDefault="00AA74EC" w:rsidP="005D794F">
      <w:pPr>
        <w:spacing w:after="0"/>
        <w:rPr>
          <w:rFonts w:eastAsia="Times New Roman" w:cs="Times New Roman"/>
          <w:szCs w:val="24"/>
        </w:rPr>
      </w:pPr>
      <w:r w:rsidRPr="007F4E98">
        <w:rPr>
          <w:rFonts w:eastAsia="Times New Roman" w:cs="Times New Roman"/>
          <w:b/>
          <w:bCs/>
          <w:i/>
          <w:iCs/>
          <w:color w:val="000000"/>
          <w:szCs w:val="24"/>
        </w:rPr>
        <w:t>Growth stage </w:t>
      </w:r>
    </w:p>
    <w:p w14:paraId="2B112CEB" w14:textId="40E3913F" w:rsidR="00AA74EC" w:rsidRPr="007F4E98" w:rsidRDefault="00AA74EC" w:rsidP="00B6651A">
      <w:pPr>
        <w:spacing w:after="0" w:line="360" w:lineRule="auto"/>
        <w:rPr>
          <w:rFonts w:eastAsia="Times New Roman" w:cs="Times New Roman"/>
          <w:szCs w:val="24"/>
        </w:rPr>
      </w:pPr>
      <w:r w:rsidRPr="007F4E98">
        <w:rPr>
          <w:rFonts w:eastAsia="Times New Roman" w:cs="Times New Roman"/>
          <w:color w:val="000000"/>
          <w:szCs w:val="24"/>
        </w:rPr>
        <w:t xml:space="preserve">The automobile industry entered its boom phase in the middle of the 20th century as automobile ownership increased, particularly in </w:t>
      </w:r>
      <w:proofErr w:type="spellStart"/>
      <w:r w:rsidRPr="007F4E98">
        <w:rPr>
          <w:rFonts w:eastAsia="Times New Roman" w:cs="Times New Roman"/>
          <w:color w:val="000000"/>
          <w:szCs w:val="24"/>
        </w:rPr>
        <w:t>industrialised</w:t>
      </w:r>
      <w:proofErr w:type="spellEnd"/>
      <w:r w:rsidRPr="007F4E98">
        <w:rPr>
          <w:rFonts w:eastAsia="Times New Roman" w:cs="Times New Roman"/>
          <w:color w:val="000000"/>
          <w:szCs w:val="24"/>
        </w:rPr>
        <w:t xml:space="preserve"> nations</w:t>
      </w:r>
      <w:r>
        <w:rPr>
          <w:rFonts w:eastAsia="Times New Roman" w:cs="Times New Roman"/>
          <w:color w:val="000000"/>
          <w:szCs w:val="24"/>
        </w:rPr>
        <w:t xml:space="preserve"> (</w:t>
      </w:r>
      <w:proofErr w:type="spellStart"/>
      <w:r w:rsidRPr="00AA22C6">
        <w:t>Meckling</w:t>
      </w:r>
      <w:proofErr w:type="spellEnd"/>
      <w:r w:rsidRPr="00AA22C6">
        <w:t xml:space="preserve"> and </w:t>
      </w:r>
      <w:proofErr w:type="spellStart"/>
      <w:r w:rsidRPr="00AA22C6">
        <w:t>Nahm</w:t>
      </w:r>
      <w:proofErr w:type="spellEnd"/>
      <w:r w:rsidRPr="00AA22C6">
        <w:t>, 201</w:t>
      </w:r>
      <w:r>
        <w:t>9)</w:t>
      </w:r>
      <w:r w:rsidRPr="007F4E98">
        <w:rPr>
          <w:rFonts w:eastAsia="Times New Roman" w:cs="Times New Roman"/>
          <w:color w:val="000000"/>
          <w:szCs w:val="24"/>
        </w:rPr>
        <w:t>. The requirement for automobiles rose significantly in the decades following the end of World War II, and businesses like Volvo witnessed rapid expansion throughout this time. The sector grew as a result of widespread manufacturing methods, increased facilities and increasing incomes for consumers.</w:t>
      </w:r>
    </w:p>
    <w:p w14:paraId="4CF51048" w14:textId="77777777" w:rsidR="00AA74EC" w:rsidRPr="007F4E98" w:rsidRDefault="00AA74EC" w:rsidP="005D794F">
      <w:pPr>
        <w:spacing w:after="0"/>
        <w:rPr>
          <w:rFonts w:eastAsia="Times New Roman" w:cs="Times New Roman"/>
          <w:szCs w:val="24"/>
        </w:rPr>
      </w:pPr>
      <w:r w:rsidRPr="007F4E98">
        <w:rPr>
          <w:rFonts w:eastAsia="Times New Roman" w:cs="Times New Roman"/>
          <w:b/>
          <w:bCs/>
          <w:i/>
          <w:iCs/>
          <w:color w:val="000000"/>
          <w:szCs w:val="24"/>
        </w:rPr>
        <w:t>Maturity stage </w:t>
      </w:r>
    </w:p>
    <w:p w14:paraId="707E7CFC" w14:textId="1DD33FCF" w:rsidR="00AA74EC" w:rsidRPr="007F4E98" w:rsidRDefault="00CE6215" w:rsidP="00B6651A">
      <w:pPr>
        <w:spacing w:after="0" w:line="360" w:lineRule="auto"/>
        <w:rPr>
          <w:rFonts w:eastAsia="Times New Roman" w:cs="Times New Roman"/>
          <w:szCs w:val="24"/>
        </w:rPr>
      </w:pPr>
      <w:r>
        <w:rPr>
          <w:rFonts w:eastAsia="Times New Roman" w:cs="Times New Roman"/>
          <w:color w:val="000000"/>
          <w:szCs w:val="24"/>
        </w:rPr>
        <w:t>The automotive sector reached a mature stage during the second part of the twentieth century and the beginning of the 21st</w:t>
      </w:r>
      <w:r w:rsidR="00AA74EC" w:rsidRPr="007F4E98">
        <w:rPr>
          <w:rFonts w:eastAsia="Times New Roman" w:cs="Times New Roman"/>
          <w:color w:val="000000"/>
          <w:szCs w:val="24"/>
        </w:rPr>
        <w:t xml:space="preserve">. The market gets saturated at this time, with many well-established competitors, intense rivalry, and a slower </w:t>
      </w:r>
      <w:r w:rsidR="00356B64">
        <w:rPr>
          <w:rFonts w:eastAsia="Times New Roman" w:cs="Times New Roman"/>
          <w:color w:val="000000"/>
          <w:szCs w:val="24"/>
        </w:rPr>
        <w:t>expansion rate</w:t>
      </w:r>
      <w:r w:rsidR="00AA74EC" w:rsidRPr="007F4E98">
        <w:rPr>
          <w:rFonts w:eastAsia="Times New Roman" w:cs="Times New Roman"/>
          <w:color w:val="000000"/>
          <w:szCs w:val="24"/>
        </w:rPr>
        <w:t xml:space="preserve">. With the </w:t>
      </w:r>
      <w:r w:rsidR="00A70259">
        <w:rPr>
          <w:rFonts w:eastAsia="Times New Roman" w:cs="Times New Roman"/>
          <w:color w:val="000000"/>
          <w:szCs w:val="24"/>
        </w:rPr>
        <w:t>maturity phase, businesses concentrated on cost efficiency, loyalty to brands, and product distinction to</w:t>
      </w:r>
      <w:r w:rsidR="00AA74EC" w:rsidRPr="007F4E98">
        <w:rPr>
          <w:rFonts w:eastAsia="Times New Roman" w:cs="Times New Roman"/>
          <w:color w:val="000000"/>
          <w:szCs w:val="24"/>
        </w:rPr>
        <w:t xml:space="preserve"> better understand customer needs. As among the top producers, Volvo experienced intense rivalry with other reputable manufacturers throughout this time.</w:t>
      </w:r>
    </w:p>
    <w:p w14:paraId="3F8DBFCA" w14:textId="77777777" w:rsidR="00AA74EC" w:rsidRPr="007F4E98" w:rsidRDefault="00AA74EC" w:rsidP="005D794F">
      <w:pPr>
        <w:spacing w:after="0"/>
        <w:rPr>
          <w:rFonts w:eastAsia="Times New Roman" w:cs="Times New Roman"/>
          <w:szCs w:val="24"/>
        </w:rPr>
      </w:pPr>
      <w:r w:rsidRPr="007F4E98">
        <w:rPr>
          <w:rFonts w:eastAsia="Times New Roman" w:cs="Times New Roman"/>
          <w:b/>
          <w:bCs/>
          <w:i/>
          <w:iCs/>
          <w:color w:val="000000"/>
          <w:szCs w:val="24"/>
        </w:rPr>
        <w:t>Decline stage</w:t>
      </w:r>
    </w:p>
    <w:p w14:paraId="3C03861E" w14:textId="2627D13F" w:rsidR="00AA74EC" w:rsidRDefault="00AA74EC" w:rsidP="00B6651A">
      <w:pPr>
        <w:spacing w:after="0" w:line="360" w:lineRule="auto"/>
        <w:rPr>
          <w:rFonts w:eastAsia="Times New Roman" w:cs="Times New Roman"/>
          <w:color w:val="000000"/>
          <w:szCs w:val="24"/>
        </w:rPr>
      </w:pPr>
      <w:r w:rsidRPr="007F4E98">
        <w:rPr>
          <w:rFonts w:eastAsia="Times New Roman" w:cs="Times New Roman"/>
          <w:color w:val="000000"/>
          <w:szCs w:val="24"/>
        </w:rPr>
        <w:t xml:space="preserve">Unlike every other business, the automobile industry can encounter difficulties that cause stagnation or deterioration. </w:t>
      </w:r>
      <w:r w:rsidR="00A70259">
        <w:rPr>
          <w:rFonts w:eastAsia="Times New Roman" w:cs="Times New Roman"/>
          <w:color w:val="000000"/>
          <w:szCs w:val="24"/>
        </w:rPr>
        <w:t xml:space="preserve">Variables including financial crises, changes in buyer preferences, or disruptive innovations may impact the </w:t>
      </w:r>
      <w:r w:rsidR="00CE6215">
        <w:rPr>
          <w:rFonts w:eastAsia="Times New Roman" w:cs="Times New Roman"/>
          <w:color w:val="000000"/>
          <w:szCs w:val="24"/>
        </w:rPr>
        <w:t>sector's development</w:t>
      </w:r>
      <w:r w:rsidRPr="007F4E98">
        <w:rPr>
          <w:rFonts w:eastAsia="Times New Roman" w:cs="Times New Roman"/>
          <w:color w:val="000000"/>
          <w:szCs w:val="24"/>
        </w:rPr>
        <w:t xml:space="preserve">. </w:t>
      </w:r>
      <w:r w:rsidR="00B96BFB">
        <w:rPr>
          <w:rFonts w:eastAsia="Times New Roman" w:cs="Times New Roman"/>
          <w:color w:val="000000"/>
          <w:szCs w:val="24"/>
        </w:rPr>
        <w:t>To</w:t>
      </w:r>
      <w:r w:rsidRPr="007F4E98">
        <w:rPr>
          <w:rFonts w:eastAsia="Times New Roman" w:cs="Times New Roman"/>
          <w:color w:val="000000"/>
          <w:szCs w:val="24"/>
        </w:rPr>
        <w:t xml:space="preserve"> remain viable at this point, businesses must innovate and adjust to shifting market conditions. With the goal for Volvo to remain </w:t>
      </w:r>
      <w:r w:rsidR="00261683">
        <w:rPr>
          <w:rFonts w:eastAsia="Times New Roman" w:cs="Times New Roman"/>
          <w:color w:val="000000"/>
          <w:szCs w:val="24"/>
        </w:rPr>
        <w:t>significant</w:t>
      </w:r>
      <w:r w:rsidRPr="007F4E98">
        <w:rPr>
          <w:rFonts w:eastAsia="Times New Roman" w:cs="Times New Roman"/>
          <w:color w:val="000000"/>
          <w:szCs w:val="24"/>
        </w:rPr>
        <w:t>, this may entail adopting electrified vehicles, self-driving technologies, or investigating novel transportation alternatives.</w:t>
      </w:r>
    </w:p>
    <w:p w14:paraId="0B788CC1" w14:textId="14BE49D1" w:rsidR="002E5414" w:rsidRDefault="004C02AC" w:rsidP="00B95F58">
      <w:pPr>
        <w:spacing w:after="0" w:line="360" w:lineRule="auto"/>
        <w:rPr>
          <w:color w:val="000000"/>
        </w:rPr>
      </w:pPr>
      <w:r>
        <w:rPr>
          <w:color w:val="000000"/>
        </w:rPr>
        <w:t xml:space="preserve">The </w:t>
      </w:r>
      <w:r w:rsidR="00A70259">
        <w:rPr>
          <w:color w:val="000000"/>
        </w:rPr>
        <w:t>industry's life cycle</w:t>
      </w:r>
      <w:r>
        <w:rPr>
          <w:color w:val="000000"/>
        </w:rPr>
        <w:t xml:space="preserve"> does not follow a straightforward procedure, and a number of variables might affect how quickly a sector advances throughout its phases. Additionally, </w:t>
      </w:r>
      <w:r w:rsidR="00C878B0">
        <w:rPr>
          <w:color w:val="000000"/>
        </w:rPr>
        <w:t>specific</w:t>
      </w:r>
      <w:r>
        <w:rPr>
          <w:color w:val="000000"/>
        </w:rPr>
        <w:t xml:space="preserve"> sector segments might be going through many stages at once. Due to a growing focus on the long-term </w:t>
      </w:r>
      <w:r>
        <w:rPr>
          <w:color w:val="000000"/>
        </w:rPr>
        <w:lastRenderedPageBreak/>
        <w:t>viability of electricity, and cutting-edge technology in the car industry, especially Volvo, in September 2021, a transformational phase was beginning.</w:t>
      </w:r>
      <w:bookmarkStart w:id="7" w:name="_Toc141129943"/>
    </w:p>
    <w:p w14:paraId="57CBFD3A" w14:textId="77777777" w:rsidR="00B95F58" w:rsidRPr="00B95F58" w:rsidRDefault="00B95F58" w:rsidP="00B95F58">
      <w:pPr>
        <w:spacing w:after="0" w:line="360" w:lineRule="auto"/>
        <w:rPr>
          <w:color w:val="000000"/>
        </w:rPr>
      </w:pPr>
    </w:p>
    <w:p w14:paraId="60748460" w14:textId="78F288D7" w:rsidR="00516463" w:rsidRPr="00C476CF" w:rsidRDefault="00862827" w:rsidP="00CE732A">
      <w:pPr>
        <w:pStyle w:val="Heading21"/>
      </w:pPr>
      <w:r w:rsidRPr="00C476CF">
        <w:t>Porter’s Industry Five Forces Analysis of Volvo</w:t>
      </w:r>
      <w:bookmarkEnd w:id="7"/>
    </w:p>
    <w:p w14:paraId="56714E25" w14:textId="329FB625" w:rsidR="006C162E" w:rsidRPr="006C162E" w:rsidRDefault="006C162E" w:rsidP="006C162E">
      <w:pPr>
        <w:spacing w:line="360" w:lineRule="auto"/>
        <w:rPr>
          <w:rFonts w:eastAsia="Calibri"/>
          <w:color w:val="000000" w:themeColor="text1"/>
          <w:szCs w:val="36"/>
        </w:rPr>
      </w:pPr>
      <w:r w:rsidRPr="00FD73A8">
        <w:rPr>
          <w:color w:val="000000" w:themeColor="text1"/>
          <w:lang w:val="en-IN" w:eastAsia="en-IN"/>
        </w:rPr>
        <w:t xml:space="preserve">Michael Porter created Porter's Five Forces framework </w:t>
      </w:r>
      <w:r w:rsidR="00972947">
        <w:rPr>
          <w:color w:val="000000" w:themeColor="text1"/>
          <w:lang w:val="en-IN" w:eastAsia="en-IN"/>
        </w:rPr>
        <w:t>to analyse</w:t>
      </w:r>
      <w:r w:rsidRPr="00FD73A8">
        <w:rPr>
          <w:color w:val="000000" w:themeColor="text1"/>
          <w:lang w:val="en-IN" w:eastAsia="en-IN"/>
        </w:rPr>
        <w:t xml:space="preserve"> an industry's competitive dynamics. This framework aids companies in assessing the attractiveness of their industry and formulating plans to handle market constraints and opportunities.</w:t>
      </w:r>
      <w:r w:rsidRPr="00FD73A8">
        <w:rPr>
          <w:rFonts w:cs="Times New Roman"/>
          <w:color w:val="000000" w:themeColor="text1"/>
          <w:szCs w:val="24"/>
          <w:lang w:val="en-IN" w:eastAsia="en-IN"/>
        </w:rPr>
        <w:t xml:space="preserve"> </w:t>
      </w:r>
      <w:r w:rsidRPr="00FD73A8">
        <w:rPr>
          <w:color w:val="000000" w:themeColor="text1"/>
          <w:lang w:val="en-IN" w:eastAsia="en-IN"/>
        </w:rPr>
        <w:t xml:space="preserve">The framework of the five Forces Analysis plays a crucial role in identifying the </w:t>
      </w:r>
      <w:r w:rsidR="00C36342">
        <w:rPr>
          <w:color w:val="000000" w:themeColor="text1"/>
          <w:lang w:val="en-IN" w:eastAsia="en-IN"/>
        </w:rPr>
        <w:t>significant</w:t>
      </w:r>
      <w:r w:rsidRPr="00FD73A8">
        <w:rPr>
          <w:color w:val="000000" w:themeColor="text1"/>
          <w:lang w:val="en-IN" w:eastAsia="en-IN"/>
        </w:rPr>
        <w:t xml:space="preserve"> competitors of a particular venture. This analysis can be immensely beneficial as it helps </w:t>
      </w:r>
      <w:r w:rsidR="00A70259">
        <w:rPr>
          <w:color w:val="000000" w:themeColor="text1"/>
          <w:lang w:val="en-IN" w:eastAsia="en-IN"/>
        </w:rPr>
        <w:t>address rival companies' tactics to</w:t>
      </w:r>
      <w:r w:rsidRPr="00FD73A8">
        <w:rPr>
          <w:color w:val="000000" w:themeColor="text1"/>
          <w:lang w:val="en-IN" w:eastAsia="en-IN"/>
        </w:rPr>
        <w:t xml:space="preserve"> implement an effective strategy to understand the present market. Moreover, it also sheds light on customer preferences and helps to gain market advantages to stand out from the competition (</w:t>
      </w:r>
      <w:proofErr w:type="spellStart"/>
      <w:r w:rsidRPr="00FD73A8">
        <w:rPr>
          <w:rFonts w:cs="Times New Roman"/>
          <w:color w:val="000000" w:themeColor="text1"/>
          <w:szCs w:val="24"/>
          <w:lang w:val="en-IN" w:eastAsia="en-IN"/>
        </w:rPr>
        <w:t>Svantesson</w:t>
      </w:r>
      <w:proofErr w:type="spellEnd"/>
      <w:r w:rsidRPr="00FD73A8">
        <w:rPr>
          <w:rFonts w:cs="Times New Roman"/>
          <w:color w:val="000000" w:themeColor="text1"/>
          <w:szCs w:val="24"/>
          <w:lang w:val="en-IN" w:eastAsia="en-IN"/>
        </w:rPr>
        <w:t xml:space="preserve"> and </w:t>
      </w:r>
      <w:proofErr w:type="spellStart"/>
      <w:r w:rsidRPr="00FD73A8">
        <w:rPr>
          <w:rFonts w:cs="Times New Roman"/>
          <w:color w:val="000000" w:themeColor="text1"/>
          <w:szCs w:val="24"/>
          <w:lang w:val="en-IN" w:eastAsia="en-IN"/>
        </w:rPr>
        <w:t>Broström</w:t>
      </w:r>
      <w:proofErr w:type="spellEnd"/>
      <w:r w:rsidRPr="00FD73A8">
        <w:rPr>
          <w:rFonts w:cs="Times New Roman"/>
          <w:color w:val="000000" w:themeColor="text1"/>
          <w:szCs w:val="24"/>
          <w:lang w:val="en-IN" w:eastAsia="en-IN"/>
        </w:rPr>
        <w:t>, 2021)</w:t>
      </w:r>
      <w:r w:rsidRPr="00FD73A8">
        <w:rPr>
          <w:color w:val="000000" w:themeColor="text1"/>
          <w:lang w:val="en-IN" w:eastAsia="en-IN"/>
        </w:rPr>
        <w:t>. </w:t>
      </w:r>
    </w:p>
    <w:p w14:paraId="0ED4904D" w14:textId="0AAC779B" w:rsidR="0060053D" w:rsidRPr="007B489B" w:rsidRDefault="0060053D" w:rsidP="0060053D">
      <w:pPr>
        <w:jc w:val="center"/>
        <w:rPr>
          <w:rFonts w:eastAsia="Calibri"/>
          <w:color w:val="FF0000"/>
          <w:szCs w:val="36"/>
        </w:rPr>
      </w:pPr>
      <w:r w:rsidRPr="007B489B">
        <w:rPr>
          <w:noProof/>
          <w:color w:val="FF0000"/>
        </w:rPr>
        <w:drawing>
          <wp:inline distT="0" distB="0" distL="0" distR="0" wp14:anchorId="4B09853B" wp14:editId="29DD0B5A">
            <wp:extent cx="2582954" cy="2354463"/>
            <wp:effectExtent l="0" t="0" r="8255" b="8255"/>
            <wp:docPr id="1274538069" name="Picture 1" descr="Porter's Five Forces Framework Explained [Fre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Framework Explained [Free Templat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5671"/>
                    <a:stretch/>
                  </pic:blipFill>
                  <pic:spPr bwMode="auto">
                    <a:xfrm>
                      <a:off x="0" y="0"/>
                      <a:ext cx="2602004" cy="2371828"/>
                    </a:xfrm>
                    <a:prstGeom prst="rect">
                      <a:avLst/>
                    </a:prstGeom>
                    <a:noFill/>
                    <a:ln>
                      <a:noFill/>
                    </a:ln>
                    <a:extLst>
                      <a:ext uri="{53640926-AAD7-44D8-BBD7-CCE9431645EC}">
                        <a14:shadowObscured xmlns:a14="http://schemas.microsoft.com/office/drawing/2010/main"/>
                      </a:ext>
                    </a:extLst>
                  </pic:spPr>
                </pic:pic>
              </a:graphicData>
            </a:graphic>
          </wp:inline>
        </w:drawing>
      </w:r>
    </w:p>
    <w:p w14:paraId="5957E622" w14:textId="49299B3D" w:rsidR="00281F11" w:rsidRPr="006C162E" w:rsidRDefault="0060053D" w:rsidP="006C162E">
      <w:pPr>
        <w:jc w:val="center"/>
        <w:rPr>
          <w:rFonts w:eastAsia="Calibri"/>
          <w:color w:val="000000" w:themeColor="text1"/>
          <w:szCs w:val="36"/>
        </w:rPr>
      </w:pPr>
      <w:r w:rsidRPr="00FD73A8">
        <w:rPr>
          <w:rFonts w:eastAsia="Calibri"/>
          <w:color w:val="000000" w:themeColor="text1"/>
          <w:szCs w:val="36"/>
        </w:rPr>
        <w:t>Figure</w:t>
      </w:r>
      <w:r w:rsidR="00FD73A8" w:rsidRPr="00FD73A8">
        <w:rPr>
          <w:rFonts w:eastAsia="Calibri"/>
          <w:color w:val="000000" w:themeColor="text1"/>
          <w:szCs w:val="36"/>
        </w:rPr>
        <w:t xml:space="preserve"> 3</w:t>
      </w:r>
      <w:r w:rsidRPr="00FD73A8">
        <w:rPr>
          <w:rFonts w:eastAsia="Calibri"/>
          <w:color w:val="000000" w:themeColor="text1"/>
          <w:szCs w:val="36"/>
        </w:rPr>
        <w:t xml:space="preserve">: </w:t>
      </w:r>
      <w:r w:rsidRPr="00FD73A8">
        <w:rPr>
          <w:color w:val="000000" w:themeColor="text1"/>
        </w:rPr>
        <w:t>Porter’s Industry Five Forces</w:t>
      </w:r>
      <w:r w:rsidR="00FD73A8" w:rsidRPr="00FD73A8">
        <w:rPr>
          <w:color w:val="000000" w:themeColor="text1"/>
        </w:rPr>
        <w:t xml:space="preserve"> </w:t>
      </w:r>
      <w:r w:rsidR="00FD73A8" w:rsidRPr="00FD73A8">
        <w:rPr>
          <w:rFonts w:eastAsia="Calibri"/>
          <w:color w:val="000000" w:themeColor="text1"/>
          <w:szCs w:val="36"/>
        </w:rPr>
        <w:t>(</w:t>
      </w:r>
      <w:r w:rsidRPr="00FD73A8">
        <w:rPr>
          <w:rFonts w:eastAsia="Calibri"/>
          <w:color w:val="000000" w:themeColor="text1"/>
          <w:szCs w:val="36"/>
        </w:rPr>
        <w:t xml:space="preserve">Source: </w:t>
      </w:r>
      <w:proofErr w:type="spellStart"/>
      <w:r w:rsidRPr="00FD73A8">
        <w:rPr>
          <w:rFonts w:cs="Times New Roman"/>
          <w:color w:val="000000" w:themeColor="text1"/>
          <w:szCs w:val="24"/>
          <w:lang w:val="en-IN" w:eastAsia="en-IN"/>
        </w:rPr>
        <w:t>Svantesson</w:t>
      </w:r>
      <w:proofErr w:type="spellEnd"/>
      <w:r w:rsidRPr="00FD73A8">
        <w:rPr>
          <w:rFonts w:cs="Times New Roman"/>
          <w:color w:val="000000" w:themeColor="text1"/>
          <w:szCs w:val="24"/>
          <w:lang w:val="en-IN" w:eastAsia="en-IN"/>
        </w:rPr>
        <w:t xml:space="preserve"> and </w:t>
      </w:r>
      <w:proofErr w:type="spellStart"/>
      <w:r w:rsidRPr="00FD73A8">
        <w:rPr>
          <w:rFonts w:cs="Times New Roman"/>
          <w:color w:val="000000" w:themeColor="text1"/>
          <w:szCs w:val="24"/>
          <w:lang w:val="en-IN" w:eastAsia="en-IN"/>
        </w:rPr>
        <w:t>Broström</w:t>
      </w:r>
      <w:proofErr w:type="spellEnd"/>
      <w:r w:rsidRPr="00FD73A8">
        <w:rPr>
          <w:rFonts w:cs="Times New Roman"/>
          <w:color w:val="000000" w:themeColor="text1"/>
          <w:szCs w:val="24"/>
          <w:lang w:val="en-IN" w:eastAsia="en-IN"/>
        </w:rPr>
        <w:t>, 2021)</w:t>
      </w:r>
    </w:p>
    <w:p w14:paraId="113F55C7" w14:textId="0375CD76" w:rsidR="00862827" w:rsidRPr="00516463" w:rsidRDefault="00862827" w:rsidP="00082B7C">
      <w:pPr>
        <w:spacing w:line="360" w:lineRule="auto"/>
        <w:rPr>
          <w:rFonts w:cs="Times New Roman"/>
          <w:b/>
          <w:bCs/>
          <w:szCs w:val="24"/>
          <w:lang w:val="en-IN" w:eastAsia="en-IN"/>
        </w:rPr>
      </w:pPr>
      <w:r w:rsidRPr="00516463">
        <w:rPr>
          <w:b/>
          <w:bCs/>
          <w:i/>
          <w:iCs/>
          <w:lang w:val="en-IN" w:eastAsia="en-IN"/>
        </w:rPr>
        <w:t>The bargaining power of buyers </w:t>
      </w:r>
    </w:p>
    <w:p w14:paraId="45CA7BAC" w14:textId="4B0AADDB" w:rsidR="00862827" w:rsidRPr="004B4B5B" w:rsidRDefault="00862827" w:rsidP="00082B7C">
      <w:pPr>
        <w:spacing w:line="360" w:lineRule="auto"/>
        <w:rPr>
          <w:rFonts w:cs="Times New Roman"/>
          <w:szCs w:val="24"/>
          <w:lang w:val="en-IN" w:eastAsia="en-IN"/>
        </w:rPr>
      </w:pPr>
      <w:r w:rsidRPr="004B4B5B">
        <w:rPr>
          <w:lang w:val="en-IN" w:eastAsia="en-IN"/>
        </w:rPr>
        <w:t>Volvo is a renowned company that sells its product at high prices</w:t>
      </w:r>
      <w:r w:rsidR="00CE6215">
        <w:rPr>
          <w:lang w:val="en-IN" w:eastAsia="en-IN"/>
        </w:rPr>
        <w:t>; thus, buyers' bargaining power</w:t>
      </w:r>
      <w:r w:rsidRPr="004B4B5B">
        <w:rPr>
          <w:lang w:val="en-IN" w:eastAsia="en-IN"/>
        </w:rPr>
        <w:t xml:space="preserve"> remains low. As the car company has successfully established its business across the world and thus gained customer loyalty and trust. This has </w:t>
      </w:r>
      <w:r w:rsidR="005E4210">
        <w:rPr>
          <w:lang w:val="en-IN" w:eastAsia="en-IN"/>
        </w:rPr>
        <w:t>given the brand immense power to control</w:t>
      </w:r>
      <w:r w:rsidRPr="004B4B5B">
        <w:rPr>
          <w:lang w:val="en-IN" w:eastAsia="en-IN"/>
        </w:rPr>
        <w:t xml:space="preserve"> its pricing strategies. With a large consumer base, it can increase its charges without having any risk and maintain its sale rate intact</w:t>
      </w:r>
      <w:r>
        <w:rPr>
          <w:lang w:val="en-IN" w:eastAsia="en-IN"/>
        </w:rPr>
        <w:t xml:space="preserve"> (</w:t>
      </w:r>
      <w:proofErr w:type="spellStart"/>
      <w:r w:rsidRPr="002C51B2">
        <w:rPr>
          <w:rFonts w:cs="Times New Roman"/>
          <w:szCs w:val="24"/>
          <w:lang w:val="en-IN" w:eastAsia="en-IN"/>
        </w:rPr>
        <w:t>Hadasik</w:t>
      </w:r>
      <w:proofErr w:type="spellEnd"/>
      <w:r>
        <w:rPr>
          <w:rFonts w:cs="Times New Roman"/>
          <w:szCs w:val="24"/>
          <w:lang w:val="en-IN" w:eastAsia="en-IN"/>
        </w:rPr>
        <w:t xml:space="preserve"> </w:t>
      </w:r>
      <w:r w:rsidRPr="002C51B2">
        <w:rPr>
          <w:rFonts w:cs="Times New Roman"/>
          <w:szCs w:val="24"/>
          <w:lang w:val="en-IN" w:eastAsia="en-IN"/>
        </w:rPr>
        <w:t xml:space="preserve">and </w:t>
      </w:r>
      <w:proofErr w:type="spellStart"/>
      <w:r w:rsidRPr="002C51B2">
        <w:rPr>
          <w:rFonts w:cs="Times New Roman"/>
          <w:szCs w:val="24"/>
          <w:lang w:val="en-IN" w:eastAsia="en-IN"/>
        </w:rPr>
        <w:t>Kubiczek</w:t>
      </w:r>
      <w:proofErr w:type="spellEnd"/>
      <w:r w:rsidRPr="002C51B2">
        <w:rPr>
          <w:rFonts w:cs="Times New Roman"/>
          <w:szCs w:val="24"/>
          <w:lang w:val="en-IN" w:eastAsia="en-IN"/>
        </w:rPr>
        <w:t>, 2022</w:t>
      </w:r>
      <w:r>
        <w:rPr>
          <w:rFonts w:cs="Times New Roman"/>
          <w:szCs w:val="24"/>
          <w:lang w:val="en-IN" w:eastAsia="en-IN"/>
        </w:rPr>
        <w:t>)</w:t>
      </w:r>
      <w:r w:rsidRPr="004B4B5B">
        <w:rPr>
          <w:lang w:val="en-IN" w:eastAsia="en-IN"/>
        </w:rPr>
        <w:t>. </w:t>
      </w:r>
    </w:p>
    <w:p w14:paraId="03F76129" w14:textId="77777777" w:rsidR="00862827" w:rsidRPr="00516463" w:rsidRDefault="00862827" w:rsidP="00082B7C">
      <w:pPr>
        <w:spacing w:line="360" w:lineRule="auto"/>
        <w:rPr>
          <w:rFonts w:cs="Times New Roman"/>
          <w:b/>
          <w:bCs/>
          <w:szCs w:val="24"/>
          <w:lang w:val="en-IN" w:eastAsia="en-IN"/>
        </w:rPr>
      </w:pPr>
      <w:r w:rsidRPr="00516463">
        <w:rPr>
          <w:b/>
          <w:bCs/>
          <w:i/>
          <w:iCs/>
          <w:lang w:val="en-IN" w:eastAsia="en-IN"/>
        </w:rPr>
        <w:lastRenderedPageBreak/>
        <w:t>Bargaining power of suppliers</w:t>
      </w:r>
    </w:p>
    <w:p w14:paraId="4457160B" w14:textId="61798442" w:rsidR="00862827" w:rsidRPr="004B4B5B" w:rsidRDefault="00862827" w:rsidP="00082B7C">
      <w:pPr>
        <w:spacing w:line="360" w:lineRule="auto"/>
        <w:rPr>
          <w:rFonts w:cs="Times New Roman"/>
          <w:szCs w:val="24"/>
          <w:lang w:val="en-IN" w:eastAsia="en-IN"/>
        </w:rPr>
      </w:pPr>
      <w:r w:rsidRPr="004B4B5B">
        <w:rPr>
          <w:lang w:val="en-IN" w:eastAsia="en-IN"/>
        </w:rPr>
        <w:t>On the other hand, the bargaining power of the suppliers is also low as most of the suppliers produce products at a minimum amount. However, for this reason, they remain loyal to those automotive companies so they do not lose their clients. As the products are produced in a limited quantity, they hold high prices</w:t>
      </w:r>
      <w:r w:rsidR="004E631F">
        <w:rPr>
          <w:lang w:val="en-IN" w:eastAsia="en-IN"/>
        </w:rPr>
        <w:t>,</w:t>
      </w:r>
      <w:r w:rsidRPr="004B4B5B">
        <w:rPr>
          <w:lang w:val="en-IN" w:eastAsia="en-IN"/>
        </w:rPr>
        <w:t xml:space="preserve"> and thus losing one client can bring </w:t>
      </w:r>
      <w:r w:rsidR="00377785">
        <w:rPr>
          <w:lang w:val="en-IN" w:eastAsia="en-IN"/>
        </w:rPr>
        <w:t>massive</w:t>
      </w:r>
      <w:r w:rsidRPr="004B4B5B">
        <w:rPr>
          <w:lang w:val="en-IN" w:eastAsia="en-IN"/>
        </w:rPr>
        <w:t xml:space="preserve"> loss for the supplier. This offers the company to uphold power to purchase the raw materials at cheap or lower prices thereby benefitting the company's finance. </w:t>
      </w:r>
    </w:p>
    <w:p w14:paraId="5BF58E05" w14:textId="77777777" w:rsidR="00862827" w:rsidRPr="00516463" w:rsidRDefault="00862827" w:rsidP="00D70203">
      <w:pPr>
        <w:spacing w:line="360" w:lineRule="auto"/>
        <w:rPr>
          <w:rFonts w:cs="Times New Roman"/>
          <w:b/>
          <w:bCs/>
          <w:szCs w:val="24"/>
          <w:lang w:val="en-IN" w:eastAsia="en-IN"/>
        </w:rPr>
      </w:pPr>
      <w:r w:rsidRPr="00516463">
        <w:rPr>
          <w:b/>
          <w:bCs/>
          <w:i/>
          <w:iCs/>
          <w:lang w:val="en-IN" w:eastAsia="en-IN"/>
        </w:rPr>
        <w:t>Threats of New Competitors</w:t>
      </w:r>
    </w:p>
    <w:p w14:paraId="7656307A" w14:textId="63574288" w:rsidR="00862827" w:rsidRPr="004B4B5B" w:rsidRDefault="00862827" w:rsidP="00516463">
      <w:pPr>
        <w:spacing w:line="360" w:lineRule="auto"/>
        <w:rPr>
          <w:rFonts w:cs="Times New Roman"/>
          <w:szCs w:val="24"/>
          <w:lang w:val="en-IN" w:eastAsia="en-IN"/>
        </w:rPr>
      </w:pPr>
      <w:r w:rsidRPr="004B4B5B">
        <w:rPr>
          <w:lang w:val="en-IN" w:eastAsia="en-IN"/>
        </w:rPr>
        <w:t>Penetrating the global market is difficult, especially in this industry where the demand for electronics is rising rapidly. New start businesses can find it difficult and face many barriers or challenges while entering the market. Thus, Volvo does not have to worry about new competitors as the flourishing ventures would start with many disadvantages. Being an experienced company, it is familiar with the existing market environment and this is an advantage that new ventures do not have</w:t>
      </w:r>
      <w:r>
        <w:rPr>
          <w:lang w:val="en-IN" w:eastAsia="en-IN"/>
        </w:rPr>
        <w:t xml:space="preserve"> (</w:t>
      </w:r>
      <w:proofErr w:type="spellStart"/>
      <w:r w:rsidRPr="002C51B2">
        <w:rPr>
          <w:rFonts w:cs="Times New Roman"/>
          <w:szCs w:val="24"/>
          <w:lang w:val="en-IN" w:eastAsia="en-IN"/>
        </w:rPr>
        <w:t>Bobek</w:t>
      </w:r>
      <w:proofErr w:type="spellEnd"/>
      <w:r>
        <w:rPr>
          <w:rFonts w:cs="Times New Roman"/>
          <w:szCs w:val="24"/>
          <w:lang w:val="en-IN" w:eastAsia="en-IN"/>
        </w:rPr>
        <w:t xml:space="preserve"> </w:t>
      </w:r>
      <w:r w:rsidRPr="002C51B2">
        <w:rPr>
          <w:rFonts w:cs="Times New Roman"/>
          <w:szCs w:val="24"/>
          <w:lang w:val="en-IN" w:eastAsia="en-IN"/>
        </w:rPr>
        <w:t xml:space="preserve">and </w:t>
      </w:r>
      <w:proofErr w:type="spellStart"/>
      <w:r w:rsidRPr="002C51B2">
        <w:rPr>
          <w:rFonts w:cs="Times New Roman"/>
          <w:szCs w:val="24"/>
          <w:lang w:val="en-IN" w:eastAsia="en-IN"/>
        </w:rPr>
        <w:t>Kodri</w:t>
      </w:r>
      <w:r>
        <w:rPr>
          <w:rFonts w:cs="Times New Roman"/>
          <w:szCs w:val="24"/>
          <w:lang w:val="en-IN" w:eastAsia="en-IN"/>
        </w:rPr>
        <w:t>c</w:t>
      </w:r>
      <w:proofErr w:type="spellEnd"/>
      <w:r w:rsidRPr="002C51B2">
        <w:rPr>
          <w:rFonts w:cs="Times New Roman"/>
          <w:szCs w:val="24"/>
          <w:lang w:val="en-IN" w:eastAsia="en-IN"/>
        </w:rPr>
        <w:t>, 2021</w:t>
      </w:r>
      <w:r>
        <w:rPr>
          <w:rFonts w:cs="Times New Roman"/>
          <w:szCs w:val="24"/>
          <w:lang w:val="en-IN" w:eastAsia="en-IN"/>
        </w:rPr>
        <w:t>)</w:t>
      </w:r>
      <w:r w:rsidRPr="004B4B5B">
        <w:rPr>
          <w:lang w:val="en-IN" w:eastAsia="en-IN"/>
        </w:rPr>
        <w:t>. </w:t>
      </w:r>
    </w:p>
    <w:p w14:paraId="638EB047" w14:textId="77777777" w:rsidR="00862827" w:rsidRPr="00516463" w:rsidRDefault="00862827" w:rsidP="00082B7C">
      <w:pPr>
        <w:spacing w:line="360" w:lineRule="auto"/>
        <w:rPr>
          <w:rFonts w:cs="Times New Roman"/>
          <w:b/>
          <w:bCs/>
          <w:szCs w:val="24"/>
          <w:lang w:val="en-IN" w:eastAsia="en-IN"/>
        </w:rPr>
      </w:pPr>
      <w:r w:rsidRPr="00516463">
        <w:rPr>
          <w:b/>
          <w:bCs/>
          <w:i/>
          <w:iCs/>
          <w:lang w:val="en-IN" w:eastAsia="en-IN"/>
        </w:rPr>
        <w:t>Threats from the substitute products</w:t>
      </w:r>
    </w:p>
    <w:p w14:paraId="23418E3D" w14:textId="6F57FDF3" w:rsidR="00082B7C" w:rsidRPr="00D70203" w:rsidRDefault="00862827" w:rsidP="00D70203">
      <w:pPr>
        <w:spacing w:line="360" w:lineRule="auto"/>
        <w:rPr>
          <w:rFonts w:cs="Times New Roman"/>
          <w:szCs w:val="24"/>
          <w:lang w:val="en-IN" w:eastAsia="en-IN"/>
        </w:rPr>
      </w:pPr>
      <w:r w:rsidRPr="004B4B5B">
        <w:rPr>
          <w:lang w:val="en-IN" w:eastAsia="en-IN"/>
        </w:rPr>
        <w:t>Volvo manufactures a wide range of vehicles, from trucks to buses and marine and industrial engines</w:t>
      </w:r>
      <w:r w:rsidR="004E631F">
        <w:rPr>
          <w:lang w:val="en-IN" w:eastAsia="en-IN"/>
        </w:rPr>
        <w:t>; the</w:t>
      </w:r>
      <w:r w:rsidRPr="004B4B5B">
        <w:rPr>
          <w:lang w:val="en-IN" w:eastAsia="en-IN"/>
        </w:rPr>
        <w:t xml:space="preserve"> threats from substitutes are also low for Volvo. The company provides public transportation medium</w:t>
      </w:r>
      <w:r w:rsidR="00222125">
        <w:rPr>
          <w:lang w:val="en-IN" w:eastAsia="en-IN"/>
        </w:rPr>
        <w:t>; thus, even if the fuel prices rise, the demand will never lessen due to its offerings of various</w:t>
      </w:r>
      <w:r w:rsidRPr="004B4B5B">
        <w:rPr>
          <w:lang w:val="en-IN" w:eastAsia="en-IN"/>
        </w:rPr>
        <w:t xml:space="preserve"> products</w:t>
      </w:r>
      <w:r>
        <w:rPr>
          <w:lang w:val="en-IN" w:eastAsia="en-IN"/>
        </w:rPr>
        <w:t xml:space="preserve"> (</w:t>
      </w:r>
      <w:proofErr w:type="spellStart"/>
      <w:r w:rsidRPr="002C51B2">
        <w:rPr>
          <w:rFonts w:cs="Times New Roman"/>
          <w:szCs w:val="24"/>
          <w:lang w:val="en-IN" w:eastAsia="en-IN"/>
        </w:rPr>
        <w:t>Stenbratt</w:t>
      </w:r>
      <w:proofErr w:type="spellEnd"/>
      <w:r>
        <w:rPr>
          <w:rFonts w:cs="Times New Roman"/>
          <w:szCs w:val="24"/>
          <w:lang w:val="en-IN" w:eastAsia="en-IN"/>
        </w:rPr>
        <w:t xml:space="preserve"> </w:t>
      </w:r>
      <w:r w:rsidRPr="002C51B2">
        <w:rPr>
          <w:rFonts w:cs="Times New Roman"/>
          <w:szCs w:val="24"/>
          <w:lang w:val="en-IN" w:eastAsia="en-IN"/>
        </w:rPr>
        <w:t xml:space="preserve">and </w:t>
      </w:r>
      <w:proofErr w:type="spellStart"/>
      <w:r w:rsidRPr="002C51B2">
        <w:rPr>
          <w:rFonts w:cs="Times New Roman"/>
          <w:szCs w:val="24"/>
          <w:lang w:val="en-IN" w:eastAsia="en-IN"/>
        </w:rPr>
        <w:t>Lundell</w:t>
      </w:r>
      <w:proofErr w:type="spellEnd"/>
      <w:r w:rsidRPr="002C51B2">
        <w:rPr>
          <w:rFonts w:cs="Times New Roman"/>
          <w:szCs w:val="24"/>
          <w:lang w:val="en-IN" w:eastAsia="en-IN"/>
        </w:rPr>
        <w:t>, 2023</w:t>
      </w:r>
      <w:r>
        <w:rPr>
          <w:rFonts w:cs="Times New Roman"/>
          <w:szCs w:val="24"/>
          <w:lang w:val="en-IN" w:eastAsia="en-IN"/>
        </w:rPr>
        <w:t>)</w:t>
      </w:r>
      <w:r w:rsidRPr="004B4B5B">
        <w:rPr>
          <w:lang w:val="en-IN" w:eastAsia="en-IN"/>
        </w:rPr>
        <w:t>. </w:t>
      </w:r>
    </w:p>
    <w:p w14:paraId="783D45AA" w14:textId="77777777" w:rsidR="00082B7C" w:rsidRDefault="00862827" w:rsidP="00082B7C">
      <w:pPr>
        <w:spacing w:line="360" w:lineRule="auto"/>
        <w:rPr>
          <w:b/>
          <w:bCs/>
          <w:i/>
          <w:iCs/>
          <w:lang w:val="en-IN" w:eastAsia="en-IN"/>
        </w:rPr>
      </w:pPr>
      <w:r w:rsidRPr="00516463">
        <w:rPr>
          <w:b/>
          <w:bCs/>
          <w:i/>
          <w:iCs/>
          <w:lang w:val="en-IN" w:eastAsia="en-IN"/>
        </w:rPr>
        <w:t>The Rivalry of Existing Players</w:t>
      </w:r>
    </w:p>
    <w:p w14:paraId="5A3249BC" w14:textId="6776F55C" w:rsidR="007F79FD" w:rsidRPr="00281F11" w:rsidRDefault="00862827" w:rsidP="00281F11">
      <w:pPr>
        <w:spacing w:line="360" w:lineRule="auto"/>
        <w:rPr>
          <w:b/>
          <w:bCs/>
          <w:i/>
          <w:iCs/>
          <w:lang w:val="en-IN" w:eastAsia="en-IN"/>
        </w:rPr>
      </w:pPr>
      <w:r w:rsidRPr="004B4B5B">
        <w:rPr>
          <w:lang w:val="en-IN" w:eastAsia="en-IN"/>
        </w:rPr>
        <w:t xml:space="preserve">As </w:t>
      </w:r>
      <w:r w:rsidR="00A70259">
        <w:rPr>
          <w:lang w:val="en-IN" w:eastAsia="en-IN"/>
        </w:rPr>
        <w:t>many companies provide</w:t>
      </w:r>
      <w:r w:rsidRPr="004B4B5B">
        <w:rPr>
          <w:lang w:val="en-IN" w:eastAsia="en-IN"/>
        </w:rPr>
        <w:t xml:space="preserve"> similar services and products, Volvo has tremendous competition. Hence, </w:t>
      </w:r>
      <w:r w:rsidR="00B95263">
        <w:rPr>
          <w:lang w:val="en-IN" w:eastAsia="en-IN"/>
        </w:rPr>
        <w:t>the company must come</w:t>
      </w:r>
      <w:r w:rsidRPr="004B4B5B">
        <w:rPr>
          <w:lang w:val="en-IN" w:eastAsia="en-IN"/>
        </w:rPr>
        <w:t xml:space="preserve"> up with a strategic plan strong enough to stand out. </w:t>
      </w:r>
    </w:p>
    <w:p w14:paraId="31E5DDA4" w14:textId="77777777" w:rsidR="00DB1ED3" w:rsidRDefault="00DB1ED3" w:rsidP="00DB1ED3">
      <w:pPr>
        <w:jc w:val="left"/>
        <w:rPr>
          <w:b/>
          <w:bCs/>
        </w:rPr>
      </w:pPr>
      <w:bookmarkStart w:id="8" w:name="_Toc141129944"/>
    </w:p>
    <w:p w14:paraId="7E6A0CBC" w14:textId="77777777" w:rsidR="00D64465" w:rsidRDefault="00D64465" w:rsidP="00DB1ED3">
      <w:pPr>
        <w:jc w:val="left"/>
        <w:rPr>
          <w:b/>
          <w:bCs/>
        </w:rPr>
      </w:pPr>
    </w:p>
    <w:p w14:paraId="1291CCB8" w14:textId="77777777" w:rsidR="00D64465" w:rsidRDefault="00D64465" w:rsidP="00DB1ED3">
      <w:pPr>
        <w:jc w:val="left"/>
        <w:rPr>
          <w:b/>
          <w:bCs/>
        </w:rPr>
      </w:pPr>
    </w:p>
    <w:p w14:paraId="24221F6B" w14:textId="77777777" w:rsidR="008148D2" w:rsidRDefault="008148D2" w:rsidP="00DB1ED3">
      <w:pPr>
        <w:jc w:val="left"/>
        <w:rPr>
          <w:b/>
          <w:bCs/>
          <w:sz w:val="28"/>
          <w:szCs w:val="28"/>
        </w:rPr>
      </w:pPr>
    </w:p>
    <w:p w14:paraId="3B4C209C" w14:textId="564B5C55" w:rsidR="000328D4" w:rsidRPr="009F53F6" w:rsidRDefault="000328D4" w:rsidP="00DB1ED3">
      <w:pPr>
        <w:jc w:val="left"/>
        <w:rPr>
          <w:rFonts w:eastAsia="Calibri"/>
          <w:b/>
          <w:sz w:val="26"/>
          <w:szCs w:val="26"/>
        </w:rPr>
      </w:pPr>
      <w:r w:rsidRPr="009F53F6">
        <w:rPr>
          <w:b/>
          <w:bCs/>
          <w:sz w:val="26"/>
          <w:szCs w:val="26"/>
        </w:rPr>
        <w:lastRenderedPageBreak/>
        <w:t xml:space="preserve">Internal </w:t>
      </w:r>
      <w:r w:rsidR="00D64465" w:rsidRPr="009F53F6">
        <w:rPr>
          <w:b/>
          <w:bCs/>
          <w:sz w:val="26"/>
          <w:szCs w:val="26"/>
        </w:rPr>
        <w:t>A</w:t>
      </w:r>
      <w:r w:rsidRPr="009F53F6">
        <w:rPr>
          <w:b/>
          <w:bCs/>
          <w:sz w:val="26"/>
          <w:szCs w:val="26"/>
        </w:rPr>
        <w:t>nalysi</w:t>
      </w:r>
      <w:bookmarkEnd w:id="8"/>
      <w:r w:rsidR="006145DA" w:rsidRPr="009F53F6">
        <w:rPr>
          <w:b/>
          <w:bCs/>
          <w:sz w:val="26"/>
          <w:szCs w:val="26"/>
        </w:rPr>
        <w:t>s</w:t>
      </w:r>
      <w:r w:rsidR="00F33E02" w:rsidRPr="009F53F6">
        <w:rPr>
          <w:sz w:val="26"/>
          <w:szCs w:val="26"/>
        </w:rPr>
        <w:t xml:space="preserve"> </w:t>
      </w:r>
    </w:p>
    <w:p w14:paraId="49FD1698" w14:textId="769CB2EF" w:rsidR="006145DA" w:rsidRPr="00281F11" w:rsidRDefault="006145DA" w:rsidP="00281F11">
      <w:pPr>
        <w:spacing w:line="360" w:lineRule="auto"/>
        <w:rPr>
          <w:color w:val="000000" w:themeColor="text1"/>
        </w:rPr>
      </w:pPr>
      <w:r w:rsidRPr="00281F11">
        <w:rPr>
          <w:color w:val="000000" w:themeColor="text1"/>
        </w:rPr>
        <w:t xml:space="preserve">The evaluation of internal aspects within </w:t>
      </w:r>
      <w:r w:rsidR="00222125">
        <w:rPr>
          <w:color w:val="000000" w:themeColor="text1"/>
        </w:rPr>
        <w:t>a company's business functions</w:t>
      </w:r>
      <w:r w:rsidRPr="00281F11">
        <w:rPr>
          <w:color w:val="000000" w:themeColor="text1"/>
        </w:rPr>
        <w:t xml:space="preserve"> is termed as internal analysis. </w:t>
      </w:r>
      <w:r w:rsidR="00A70259">
        <w:rPr>
          <w:color w:val="000000" w:themeColor="text1"/>
        </w:rPr>
        <w:t>Several elements in internal analysis highlight</w:t>
      </w:r>
      <w:r w:rsidRPr="00281F11">
        <w:rPr>
          <w:color w:val="000000" w:themeColor="text1"/>
        </w:rPr>
        <w:t xml:space="preserve"> the internal functions of a company such as workers, technology, management and others. A perfect collaboration of all these functions impacts </w:t>
      </w:r>
      <w:r w:rsidR="00356B64">
        <w:rPr>
          <w:color w:val="000000" w:themeColor="text1"/>
        </w:rPr>
        <w:t xml:space="preserve">an </w:t>
      </w:r>
      <w:proofErr w:type="spellStart"/>
      <w:r w:rsidR="00356B64">
        <w:rPr>
          <w:color w:val="000000" w:themeColor="text1"/>
        </w:rPr>
        <w:t>organisation's</w:t>
      </w:r>
      <w:proofErr w:type="spellEnd"/>
      <w:r w:rsidR="00356B64">
        <w:rPr>
          <w:color w:val="000000" w:themeColor="text1"/>
        </w:rPr>
        <w:t xml:space="preserve"> deliverable achievement</w:t>
      </w:r>
      <w:r w:rsidRPr="00281F11">
        <w:rPr>
          <w:color w:val="000000" w:themeColor="text1"/>
        </w:rPr>
        <w:t xml:space="preserve">. </w:t>
      </w:r>
    </w:p>
    <w:p w14:paraId="728BC96D" w14:textId="77777777" w:rsidR="000328D4" w:rsidRPr="00FB2957" w:rsidRDefault="000328D4" w:rsidP="00CE732A">
      <w:pPr>
        <w:pStyle w:val="Heading21"/>
      </w:pPr>
      <w:bookmarkStart w:id="9" w:name="_Toc141129945"/>
      <w:r w:rsidRPr="00FB2957">
        <w:t>Strategic resources and capabilities of Volvo</w:t>
      </w:r>
      <w:bookmarkEnd w:id="9"/>
    </w:p>
    <w:p w14:paraId="77BB42BF" w14:textId="77777777" w:rsidR="000328D4" w:rsidRPr="00281F11" w:rsidRDefault="000328D4" w:rsidP="002E5414">
      <w:pPr>
        <w:spacing w:line="360" w:lineRule="auto"/>
        <w:rPr>
          <w:b/>
          <w:bCs/>
          <w:i/>
          <w:iCs/>
        </w:rPr>
      </w:pPr>
      <w:r w:rsidRPr="00281F11">
        <w:rPr>
          <w:b/>
          <w:bCs/>
          <w:i/>
          <w:iCs/>
        </w:rPr>
        <w:t xml:space="preserve">Skilled workers </w:t>
      </w:r>
    </w:p>
    <w:p w14:paraId="65FC85CE" w14:textId="68F44BAC" w:rsidR="000328D4" w:rsidRPr="00503E5F" w:rsidRDefault="000328D4" w:rsidP="00281F11">
      <w:pPr>
        <w:spacing w:line="360" w:lineRule="auto"/>
      </w:pPr>
      <w:r>
        <w:t xml:space="preserve">Every business </w:t>
      </w:r>
      <w:proofErr w:type="spellStart"/>
      <w:r>
        <w:t>organisation</w:t>
      </w:r>
      <w:proofErr w:type="spellEnd"/>
      <w:r>
        <w:t xml:space="preserve"> aims to provide the best customer experience and generate revenue. Hence, the involvement of skilled workers in the company ensures it obtains productive results. Most </w:t>
      </w:r>
      <w:proofErr w:type="spellStart"/>
      <w:r>
        <w:t>organisations</w:t>
      </w:r>
      <w:proofErr w:type="spellEnd"/>
      <w:r>
        <w:t xml:space="preserve"> along with Volvo have faced a severe crisis during the economic downfall </w:t>
      </w:r>
      <w:r w:rsidR="00222125">
        <w:t>in</w:t>
      </w:r>
      <w:r>
        <w:t xml:space="preserve"> 2008 and 2009. The skilled </w:t>
      </w:r>
      <w:proofErr w:type="spellStart"/>
      <w:r>
        <w:t>labourers</w:t>
      </w:r>
      <w:proofErr w:type="spellEnd"/>
      <w:r>
        <w:t xml:space="preserve"> have showcased their capabilities and helped the company to retain its market position and master the industry as early. </w:t>
      </w:r>
    </w:p>
    <w:p w14:paraId="23A629BF" w14:textId="77777777" w:rsidR="000328D4" w:rsidRPr="00281F11" w:rsidRDefault="000328D4" w:rsidP="00281F11">
      <w:pPr>
        <w:spacing w:line="360" w:lineRule="auto"/>
        <w:rPr>
          <w:i/>
          <w:iCs/>
        </w:rPr>
      </w:pPr>
      <w:r w:rsidRPr="00281F11">
        <w:rPr>
          <w:b/>
          <w:bCs/>
          <w:i/>
          <w:iCs/>
        </w:rPr>
        <w:t>Appropriate management</w:t>
      </w:r>
      <w:r w:rsidRPr="00281F11">
        <w:rPr>
          <w:i/>
          <w:iCs/>
        </w:rPr>
        <w:t xml:space="preserve"> </w:t>
      </w:r>
    </w:p>
    <w:p w14:paraId="389C4C2B" w14:textId="4D748B86" w:rsidR="000328D4" w:rsidRDefault="000328D4" w:rsidP="00281F11">
      <w:pPr>
        <w:spacing w:line="360" w:lineRule="auto"/>
      </w:pPr>
      <w:r>
        <w:t xml:space="preserve">One of the valuable resources that the </w:t>
      </w:r>
      <w:proofErr w:type="spellStart"/>
      <w:r>
        <w:t>organisation</w:t>
      </w:r>
      <w:proofErr w:type="spellEnd"/>
      <w:r>
        <w:t xml:space="preserve"> possesses is its high-quality management. This had enabled the company </w:t>
      </w:r>
      <w:r w:rsidR="00C7442C">
        <w:t>to combat</w:t>
      </w:r>
      <w:r>
        <w:t xml:space="preserve"> many drastic situations like Brexit and Covid. The </w:t>
      </w:r>
      <w:r w:rsidR="00A70259">
        <w:t>company's management helps maintain</w:t>
      </w:r>
      <w:r>
        <w:t xml:space="preserve"> the alignment of the corporate objectives with the workers. This results in higher productivity of the </w:t>
      </w:r>
      <w:proofErr w:type="spellStart"/>
      <w:r>
        <w:t>organisation</w:t>
      </w:r>
      <w:proofErr w:type="spellEnd"/>
      <w:r>
        <w:t xml:space="preserve">. Moreover, they also train and retain potential employees who can significantly deliver their potential for the </w:t>
      </w:r>
      <w:r w:rsidR="00222125">
        <w:t>company's betterment</w:t>
      </w:r>
      <w:r>
        <w:t xml:space="preserve">. </w:t>
      </w:r>
    </w:p>
    <w:p w14:paraId="5F22E7E8" w14:textId="77777777" w:rsidR="000328D4" w:rsidRPr="00281F11" w:rsidRDefault="000328D4" w:rsidP="00281F11">
      <w:pPr>
        <w:spacing w:line="360" w:lineRule="auto"/>
        <w:rPr>
          <w:b/>
          <w:bCs/>
          <w:i/>
          <w:iCs/>
        </w:rPr>
      </w:pPr>
      <w:r w:rsidRPr="00281F11">
        <w:rPr>
          <w:b/>
          <w:bCs/>
          <w:i/>
          <w:iCs/>
        </w:rPr>
        <w:t>Technological advancement</w:t>
      </w:r>
    </w:p>
    <w:p w14:paraId="5927AAC3" w14:textId="7241123E" w:rsidR="000328D4" w:rsidRPr="00F74D02" w:rsidRDefault="000328D4" w:rsidP="00281F11">
      <w:pPr>
        <w:spacing w:line="360" w:lineRule="auto"/>
      </w:pPr>
      <w:r w:rsidRPr="00F74D02">
        <w:t>The integration of technology within the working process of Volvo allows it to tackle its business operations systematically.</w:t>
      </w:r>
      <w:r>
        <w:t xml:space="preserve"> The </w:t>
      </w:r>
      <w:r w:rsidR="00377785">
        <w:t>method</w:t>
      </w:r>
      <w:r>
        <w:t xml:space="preserve"> of hiring and training has become effective due to the approach of technological incorporation within the workplace. Apart from this, </w:t>
      </w:r>
      <w:r w:rsidR="00A70259">
        <w:t>work regulation and finance management</w:t>
      </w:r>
      <w:r>
        <w:t xml:space="preserve"> </w:t>
      </w:r>
      <w:r w:rsidR="00B07064">
        <w:t>are all</w:t>
      </w:r>
      <w:r>
        <w:t xml:space="preserve"> done appropriately through these resources. Volvo has crucially implemented its potential to turn technological resources into capabilities and also enhance the customer experience by collecting feedback. </w:t>
      </w:r>
    </w:p>
    <w:p w14:paraId="3906BFC7" w14:textId="77777777" w:rsidR="002E5414" w:rsidRDefault="002E5414" w:rsidP="00281F11">
      <w:pPr>
        <w:spacing w:line="360" w:lineRule="auto"/>
        <w:rPr>
          <w:b/>
          <w:bCs/>
          <w:i/>
          <w:iCs/>
        </w:rPr>
      </w:pPr>
    </w:p>
    <w:p w14:paraId="098ED45E" w14:textId="77777777" w:rsidR="009F53F6" w:rsidRDefault="009F53F6" w:rsidP="00281F11">
      <w:pPr>
        <w:spacing w:line="360" w:lineRule="auto"/>
        <w:rPr>
          <w:b/>
          <w:bCs/>
          <w:i/>
          <w:iCs/>
        </w:rPr>
      </w:pPr>
    </w:p>
    <w:p w14:paraId="61CEE1DD" w14:textId="69414F5F" w:rsidR="000328D4" w:rsidRPr="00281F11" w:rsidRDefault="000328D4" w:rsidP="00281F11">
      <w:pPr>
        <w:spacing w:line="360" w:lineRule="auto"/>
        <w:rPr>
          <w:b/>
          <w:bCs/>
          <w:i/>
          <w:iCs/>
        </w:rPr>
      </w:pPr>
      <w:r w:rsidRPr="00281F11">
        <w:rPr>
          <w:b/>
          <w:bCs/>
          <w:i/>
          <w:iCs/>
        </w:rPr>
        <w:lastRenderedPageBreak/>
        <w:t xml:space="preserve">Sustainable approaches </w:t>
      </w:r>
    </w:p>
    <w:p w14:paraId="58BBD21F" w14:textId="3AED544A" w:rsidR="000328D4" w:rsidRPr="00DC001E" w:rsidRDefault="000328D4" w:rsidP="00281F11">
      <w:pPr>
        <w:spacing w:line="360" w:lineRule="auto"/>
        <w:rPr>
          <w:b/>
        </w:rPr>
      </w:pPr>
      <w:r>
        <w:t xml:space="preserve">Volvo is one of the great and reputed </w:t>
      </w:r>
      <w:proofErr w:type="spellStart"/>
      <w:r>
        <w:t>organisations</w:t>
      </w:r>
      <w:proofErr w:type="spellEnd"/>
      <w:r>
        <w:t xml:space="preserve"> that operates its business functions worldwide. </w:t>
      </w:r>
      <w:r w:rsidR="00A70259">
        <w:t>Technology integration</w:t>
      </w:r>
      <w:r>
        <w:t xml:space="preserve"> has also enabled the </w:t>
      </w:r>
      <w:proofErr w:type="spellStart"/>
      <w:r>
        <w:t>organisation</w:t>
      </w:r>
      <w:proofErr w:type="spellEnd"/>
      <w:r>
        <w:t xml:space="preserve"> to reduce </w:t>
      </w:r>
      <w:r w:rsidR="00222125">
        <w:t>paper usage</w:t>
      </w:r>
      <w:r>
        <w:t xml:space="preserve"> and other natural resources. Moreover, the carbon footprint is another </w:t>
      </w:r>
      <w:r w:rsidR="00261683">
        <w:t>crucial</w:t>
      </w:r>
      <w:r>
        <w:t xml:space="preserve"> aspect that </w:t>
      </w:r>
      <w:r w:rsidR="008C3BAA">
        <w:t>the company's management has highlighted</w:t>
      </w:r>
      <w:r>
        <w:t xml:space="preserve">. Volvo opts for various natural approaches to reduce carbon emissions and attain sustainability. This reflects the corporate social responsibilities of the </w:t>
      </w:r>
      <w:proofErr w:type="spellStart"/>
      <w:r>
        <w:t>organisation</w:t>
      </w:r>
      <w:proofErr w:type="spellEnd"/>
      <w:r>
        <w:t xml:space="preserve">. </w:t>
      </w:r>
    </w:p>
    <w:p w14:paraId="371C7D6E" w14:textId="77777777" w:rsidR="003A587C" w:rsidRPr="003A587C" w:rsidRDefault="000328D4" w:rsidP="00CE732A">
      <w:pPr>
        <w:pStyle w:val="Heading21"/>
      </w:pPr>
      <w:bookmarkStart w:id="10" w:name="_Toc141129946"/>
      <w:r w:rsidRPr="003A587C">
        <w:t xml:space="preserve">Value chain </w:t>
      </w:r>
      <w:r w:rsidR="00281F11" w:rsidRPr="003A587C">
        <w:t>A</w:t>
      </w:r>
      <w:r w:rsidRPr="003A587C">
        <w:t>nalysis</w:t>
      </w:r>
      <w:bookmarkStart w:id="11" w:name="_Toc141129947"/>
      <w:bookmarkEnd w:id="10"/>
    </w:p>
    <w:p w14:paraId="0D4076B0" w14:textId="62AA3768" w:rsidR="000328D4" w:rsidRPr="003A587C" w:rsidRDefault="000328D4" w:rsidP="00CE732A">
      <w:pPr>
        <w:pStyle w:val="Heading21"/>
        <w:rPr>
          <w:sz w:val="26"/>
          <w:szCs w:val="26"/>
        </w:rPr>
      </w:pPr>
      <w:r w:rsidRPr="003A587C">
        <w:t>Primary activities</w:t>
      </w:r>
      <w:bookmarkEnd w:id="11"/>
      <w:r w:rsidRPr="003A587C">
        <w:t xml:space="preserve"> </w:t>
      </w:r>
    </w:p>
    <w:p w14:paraId="7D1603B1" w14:textId="77777777" w:rsidR="000328D4" w:rsidRDefault="000328D4" w:rsidP="002E5414">
      <w:pPr>
        <w:spacing w:line="360" w:lineRule="auto"/>
        <w:rPr>
          <w:b/>
          <w:bCs/>
        </w:rPr>
      </w:pPr>
      <w:r w:rsidRPr="00F74D02">
        <w:rPr>
          <w:b/>
          <w:bCs/>
        </w:rPr>
        <w:t xml:space="preserve">Inbound and outbound logistics </w:t>
      </w:r>
    </w:p>
    <w:p w14:paraId="5098A1A0" w14:textId="267F72A0" w:rsidR="000328D4" w:rsidRPr="00F74D02" w:rsidRDefault="000328D4" w:rsidP="002E5414">
      <w:pPr>
        <w:spacing w:line="360" w:lineRule="auto"/>
      </w:pPr>
      <w:r>
        <w:t xml:space="preserve">Inbound logistics refers to </w:t>
      </w:r>
      <w:r w:rsidR="00E754A5">
        <w:t>a company's process</w:t>
      </w:r>
      <w:r>
        <w:t xml:space="preserve"> to source its sources from various places. In contrast, outbound logistics refers to the system of outsourcing the modified products and services to the tail-end consumers</w:t>
      </w:r>
      <w:sdt>
        <w:sdtPr>
          <w:id w:val="1794940128"/>
          <w:citation/>
        </w:sdtPr>
        <w:sdtContent>
          <w:r>
            <w:fldChar w:fldCharType="begin"/>
          </w:r>
          <w:r>
            <w:instrText xml:space="preserve"> CITATION Abb23 \l 1033 </w:instrText>
          </w:r>
          <w:r>
            <w:fldChar w:fldCharType="separate"/>
          </w:r>
          <w:r>
            <w:rPr>
              <w:noProof/>
            </w:rPr>
            <w:t xml:space="preserve"> </w:t>
          </w:r>
          <w:r w:rsidRPr="00CB0D0D">
            <w:rPr>
              <w:rFonts w:eastAsia="Times New Roman"/>
              <w:noProof/>
            </w:rPr>
            <w:t>(Jenkins, 2023)</w:t>
          </w:r>
          <w:r>
            <w:fldChar w:fldCharType="end"/>
          </w:r>
        </w:sdtContent>
      </w:sdt>
      <w:r>
        <w:t xml:space="preserve">. Volvo also requires to bring </w:t>
      </w:r>
      <w:r w:rsidR="004E631F">
        <w:t>its</w:t>
      </w:r>
      <w:r>
        <w:t xml:space="preserve"> resources from its suppliers. Volvo involves a chain of supply chain partners with more than 5000 companies with </w:t>
      </w:r>
      <w:r w:rsidR="00261683">
        <w:t>significant</w:t>
      </w:r>
      <w:r>
        <w:t xml:space="preserve"> diversity. All these suppliers further add business value to the </w:t>
      </w:r>
      <w:proofErr w:type="spellStart"/>
      <w:r>
        <w:t>organisation</w:t>
      </w:r>
      <w:proofErr w:type="spellEnd"/>
      <w:r>
        <w:t xml:space="preserve">. </w:t>
      </w:r>
      <w:r w:rsidR="00222125">
        <w:t xml:space="preserve">A Chinese company now owns the </w:t>
      </w:r>
      <w:r w:rsidR="00356B64">
        <w:t>company's main production</w:t>
      </w:r>
      <w:r>
        <w:t xml:space="preserve"> called </w:t>
      </w:r>
      <w:proofErr w:type="spellStart"/>
      <w:r>
        <w:t>Geely</w:t>
      </w:r>
      <w:proofErr w:type="spellEnd"/>
      <w:r>
        <w:t xml:space="preserve"> and then ported to other business entities</w:t>
      </w:r>
      <w:sdt>
        <w:sdtPr>
          <w:id w:val="816687857"/>
          <w:citation/>
        </w:sdtPr>
        <w:sdtContent>
          <w:r>
            <w:fldChar w:fldCharType="begin"/>
          </w:r>
          <w:r>
            <w:instrText xml:space="preserve"> CITATION Vol23 \l 1033 </w:instrText>
          </w:r>
          <w:r>
            <w:fldChar w:fldCharType="separate"/>
          </w:r>
          <w:r>
            <w:rPr>
              <w:noProof/>
            </w:rPr>
            <w:t xml:space="preserve"> </w:t>
          </w:r>
          <w:r w:rsidRPr="00AB546A">
            <w:rPr>
              <w:rFonts w:eastAsia="Times New Roman"/>
              <w:noProof/>
            </w:rPr>
            <w:t>(Volvogroup, 2023)</w:t>
          </w:r>
          <w:r>
            <w:fldChar w:fldCharType="end"/>
          </w:r>
        </w:sdtContent>
      </w:sdt>
      <w:r>
        <w:t>.</w:t>
      </w:r>
    </w:p>
    <w:p w14:paraId="0A7D4893" w14:textId="77777777" w:rsidR="000328D4" w:rsidRDefault="000328D4" w:rsidP="002E5414">
      <w:pPr>
        <w:spacing w:line="360" w:lineRule="auto"/>
        <w:rPr>
          <w:b/>
          <w:bCs/>
        </w:rPr>
      </w:pPr>
      <w:r w:rsidRPr="00F74D02">
        <w:rPr>
          <w:b/>
          <w:bCs/>
        </w:rPr>
        <w:t xml:space="preserve">Marketing and sales </w:t>
      </w:r>
    </w:p>
    <w:p w14:paraId="0355F3E4" w14:textId="47809811" w:rsidR="000328D4" w:rsidRPr="00CB0D0D" w:rsidRDefault="000328D4" w:rsidP="002E5414">
      <w:pPr>
        <w:spacing w:line="360" w:lineRule="auto"/>
      </w:pPr>
      <w:r>
        <w:t xml:space="preserve">The </w:t>
      </w:r>
      <w:r w:rsidR="00CE6215">
        <w:t>company's marketing department</w:t>
      </w:r>
      <w:r>
        <w:t xml:space="preserve"> is highly efficient and therefore maintains strategic promotion and marketing by retaining its standards. Considering the market position, the </w:t>
      </w:r>
      <w:proofErr w:type="spellStart"/>
      <w:r>
        <w:t>organisation</w:t>
      </w:r>
      <w:proofErr w:type="spellEnd"/>
      <w:r>
        <w:t xml:space="preserve"> maintains its standard and highlights its innovative features to promote its brand. This marketing strategy ensures more customer engagement and </w:t>
      </w:r>
      <w:r w:rsidR="00195CD4">
        <w:t>assures</w:t>
      </w:r>
      <w:r>
        <w:t xml:space="preserve"> the company with </w:t>
      </w:r>
      <w:r w:rsidR="00E96D11">
        <w:t xml:space="preserve">a </w:t>
      </w:r>
      <w:r>
        <w:t xml:space="preserve">higher </w:t>
      </w:r>
      <w:r w:rsidR="00FC7E78">
        <w:t xml:space="preserve">sales field </w:t>
      </w:r>
      <w:sdt>
        <w:sdtPr>
          <w:id w:val="-1960167631"/>
          <w:citation/>
        </w:sdtPr>
        <w:sdtContent>
          <w:r>
            <w:fldChar w:fldCharType="begin"/>
          </w:r>
          <w:r>
            <w:instrText xml:space="preserve"> CITATION The232 \l 1033 </w:instrText>
          </w:r>
          <w:r>
            <w:fldChar w:fldCharType="separate"/>
          </w:r>
          <w:r>
            <w:rPr>
              <w:noProof/>
            </w:rPr>
            <w:t xml:space="preserve"> </w:t>
          </w:r>
          <w:r w:rsidRPr="00E66ED9">
            <w:rPr>
              <w:rFonts w:eastAsia="Times New Roman"/>
              <w:noProof/>
            </w:rPr>
            <w:t>(Thebrandhopper, 2023)</w:t>
          </w:r>
          <w:r>
            <w:fldChar w:fldCharType="end"/>
          </w:r>
        </w:sdtContent>
      </w:sdt>
      <w:r>
        <w:t xml:space="preserve">. </w:t>
      </w:r>
    </w:p>
    <w:p w14:paraId="137A260E" w14:textId="77777777" w:rsidR="000328D4" w:rsidRDefault="000328D4" w:rsidP="002E5414">
      <w:pPr>
        <w:spacing w:line="360" w:lineRule="auto"/>
        <w:rPr>
          <w:b/>
          <w:bCs/>
        </w:rPr>
      </w:pPr>
      <w:r w:rsidRPr="00F74D02">
        <w:rPr>
          <w:b/>
          <w:bCs/>
        </w:rPr>
        <w:t>Customer Service</w:t>
      </w:r>
    </w:p>
    <w:p w14:paraId="5012B1B7" w14:textId="1225B8BF" w:rsidR="000328D4" w:rsidRPr="00716A36" w:rsidRDefault="000328D4" w:rsidP="002E5414">
      <w:pPr>
        <w:spacing w:line="360" w:lineRule="auto"/>
      </w:pPr>
      <w:r>
        <w:t>The company aims to serve quality experiences to its customers. Hence, it mostly focuses on the innovation and training of the staff. Security is one of the prime concerns of the company</w:t>
      </w:r>
      <w:r w:rsidR="004E631F">
        <w:t>,</w:t>
      </w:r>
      <w:r>
        <w:t xml:space="preserve"> for which it opts for better-advanced technology and provides convenient service. The initiation of </w:t>
      </w:r>
      <w:r>
        <w:lastRenderedPageBreak/>
        <w:t xml:space="preserve">digital booking and payment further enriches its service quality that </w:t>
      </w:r>
      <w:r w:rsidR="00010371">
        <w:t>supports better customer service and</w:t>
      </w:r>
      <w:r>
        <w:t xml:space="preserve"> enhances their experience. </w:t>
      </w:r>
    </w:p>
    <w:p w14:paraId="78389005" w14:textId="77777777" w:rsidR="000328D4" w:rsidRDefault="000328D4" w:rsidP="002163FD">
      <w:pPr>
        <w:pStyle w:val="Heading3"/>
        <w:spacing w:line="360" w:lineRule="auto"/>
      </w:pPr>
      <w:bookmarkStart w:id="12" w:name="_Toc141129948"/>
      <w:r>
        <w:t>Secondary activities</w:t>
      </w:r>
      <w:bookmarkEnd w:id="12"/>
      <w:r>
        <w:t xml:space="preserve"> </w:t>
      </w:r>
    </w:p>
    <w:p w14:paraId="2CFA0827" w14:textId="31502AF0" w:rsidR="000328D4" w:rsidRDefault="000328D4" w:rsidP="002163FD">
      <w:pPr>
        <w:spacing w:line="360" w:lineRule="auto"/>
        <w:rPr>
          <w:b/>
          <w:bCs/>
        </w:rPr>
      </w:pPr>
      <w:r w:rsidRPr="00F74D02">
        <w:rPr>
          <w:b/>
          <w:bCs/>
        </w:rPr>
        <w:t>Infrastructure of Volvo</w:t>
      </w:r>
      <w:r w:rsidR="00F33E02">
        <w:rPr>
          <w:b/>
          <w:bCs/>
        </w:rPr>
        <w:t xml:space="preserve"> </w:t>
      </w:r>
    </w:p>
    <w:p w14:paraId="58E0CDC4" w14:textId="7B31F574" w:rsidR="002163FD" w:rsidRPr="002163FD" w:rsidRDefault="002163FD" w:rsidP="002163FD">
      <w:pPr>
        <w:spacing w:line="360" w:lineRule="auto"/>
      </w:pPr>
      <w:r>
        <w:t xml:space="preserve">Volvo is one of the leading car-manufacturing brands that assemble heavy vehicles like trucks, buses and others. Hence, the infrastructure of the company is </w:t>
      </w:r>
      <w:r w:rsidR="00222125">
        <w:t>vast</w:t>
      </w:r>
      <w:r>
        <w:t xml:space="preserve">. The company has maintained its market position consistently despite external and internal interruptions. This provides an insight into the factor that the infrastructural development of the brand has been continuous. </w:t>
      </w:r>
      <w:r w:rsidR="005C341D">
        <w:t>Technology integration</w:t>
      </w:r>
      <w:r>
        <w:t xml:space="preserve"> within its working process has </w:t>
      </w:r>
      <w:r w:rsidR="00791011">
        <w:t>contributed to its customer relationship development and helped it</w:t>
      </w:r>
      <w:r>
        <w:t xml:space="preserve"> concise its infrastructure. This will enable the brand to continue its working process more systematically further. </w:t>
      </w:r>
    </w:p>
    <w:p w14:paraId="1930394F" w14:textId="547ECBC7" w:rsidR="006145DA" w:rsidRDefault="006145DA" w:rsidP="000328D4">
      <w:pPr>
        <w:rPr>
          <w:b/>
          <w:bCs/>
        </w:rPr>
      </w:pPr>
      <w:r>
        <w:rPr>
          <w:noProof/>
        </w:rPr>
        <w:drawing>
          <wp:inline distT="0" distB="0" distL="0" distR="0" wp14:anchorId="45398933" wp14:editId="53FAB857">
            <wp:extent cx="5943600" cy="3450590"/>
            <wp:effectExtent l="76200" t="76200" r="133350" b="130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4505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5C79E5" w14:textId="7D825952" w:rsidR="006145DA" w:rsidRDefault="006145DA" w:rsidP="006145DA">
      <w:pPr>
        <w:jc w:val="center"/>
        <w:rPr>
          <w:b/>
          <w:bCs/>
        </w:rPr>
      </w:pPr>
      <w:r>
        <w:rPr>
          <w:b/>
          <w:bCs/>
        </w:rPr>
        <w:t>Source:</w:t>
      </w:r>
      <w:r w:rsidRPr="006145DA">
        <w:t xml:space="preserve"> </w:t>
      </w:r>
      <w:sdt>
        <w:sdtPr>
          <w:id w:val="-534274024"/>
          <w:citation/>
        </w:sdtPr>
        <w:sdtContent>
          <w:r>
            <w:fldChar w:fldCharType="begin"/>
          </w:r>
          <w:r>
            <w:instrText xml:space="preserve"> CITATION Cha23 \l 1033 </w:instrText>
          </w:r>
          <w:r>
            <w:fldChar w:fldCharType="separate"/>
          </w:r>
          <w:r w:rsidRPr="00653856">
            <w:rPr>
              <w:rFonts w:eastAsia="Times New Roman"/>
              <w:noProof/>
            </w:rPr>
            <w:t>(Chargedevs, 2023)</w:t>
          </w:r>
          <w:r>
            <w:fldChar w:fldCharType="end"/>
          </w:r>
        </w:sdtContent>
      </w:sdt>
    </w:p>
    <w:p w14:paraId="6463DF88" w14:textId="77777777" w:rsidR="002163FD" w:rsidRDefault="002163FD" w:rsidP="000328D4"/>
    <w:p w14:paraId="15DE2306" w14:textId="295CB3A1" w:rsidR="000328D4" w:rsidRDefault="000328D4" w:rsidP="002163FD">
      <w:pPr>
        <w:spacing w:line="360" w:lineRule="auto"/>
        <w:rPr>
          <w:b/>
          <w:bCs/>
        </w:rPr>
      </w:pPr>
      <w:r w:rsidRPr="00F74D02">
        <w:rPr>
          <w:b/>
          <w:bCs/>
        </w:rPr>
        <w:lastRenderedPageBreak/>
        <w:t>Human resource management of Volvo</w:t>
      </w:r>
    </w:p>
    <w:p w14:paraId="05F26231" w14:textId="1DE20B9C" w:rsidR="000328D4" w:rsidRPr="00E66ED9" w:rsidRDefault="000328D4" w:rsidP="002163FD">
      <w:pPr>
        <w:spacing w:line="360" w:lineRule="auto"/>
      </w:pPr>
      <w:r>
        <w:t xml:space="preserve">The human resource management of Volvo is one of the significant departments. The </w:t>
      </w:r>
      <w:r w:rsidR="00A70259">
        <w:t>department's efficiency</w:t>
      </w:r>
      <w:r>
        <w:t xml:space="preserve"> has delivered a </w:t>
      </w:r>
      <w:r w:rsidR="00261683">
        <w:t>considerable</w:t>
      </w:r>
      <w:r>
        <w:t xml:space="preserve"> result even after the economic crisis that the company experienced during Brexit and </w:t>
      </w:r>
      <w:r w:rsidR="00272EFF">
        <w:t>COVID-19</w:t>
      </w:r>
      <w:r>
        <w:t>. The skilled employees are a clear reflection of the human resource management of Volvo. Moreover, the management also applies strategic policies to retain potential and valuable employees to gain desired outcomes</w:t>
      </w:r>
      <w:sdt>
        <w:sdtPr>
          <w:id w:val="-1421864313"/>
          <w:citation/>
        </w:sdtPr>
        <w:sdtContent>
          <w:r>
            <w:fldChar w:fldCharType="begin"/>
          </w:r>
          <w:r>
            <w:instrText xml:space="preserve"> CITATION Wes23 \l 1033 </w:instrText>
          </w:r>
          <w:r>
            <w:fldChar w:fldCharType="separate"/>
          </w:r>
          <w:r>
            <w:rPr>
              <w:noProof/>
            </w:rPr>
            <w:t xml:space="preserve"> </w:t>
          </w:r>
          <w:r w:rsidRPr="007E6B68">
            <w:rPr>
              <w:rFonts w:eastAsia="Times New Roman"/>
              <w:noProof/>
            </w:rPr>
            <w:t>(Chai, 2023)</w:t>
          </w:r>
          <w:r>
            <w:fldChar w:fldCharType="end"/>
          </w:r>
        </w:sdtContent>
      </w:sdt>
      <w:r>
        <w:t xml:space="preserve">. </w:t>
      </w:r>
    </w:p>
    <w:p w14:paraId="3EADB071" w14:textId="77777777" w:rsidR="000328D4" w:rsidRPr="00F74D02" w:rsidRDefault="000328D4" w:rsidP="002163FD">
      <w:pPr>
        <w:spacing w:line="360" w:lineRule="auto"/>
        <w:rPr>
          <w:b/>
          <w:bCs/>
        </w:rPr>
      </w:pPr>
      <w:r w:rsidRPr="00F74D02">
        <w:rPr>
          <w:b/>
          <w:bCs/>
        </w:rPr>
        <w:t xml:space="preserve">Procurement </w:t>
      </w:r>
    </w:p>
    <w:p w14:paraId="2FB45BB9" w14:textId="400E344F" w:rsidR="002163FD" w:rsidRDefault="000328D4" w:rsidP="002163FD">
      <w:pPr>
        <w:spacing w:line="360" w:lineRule="auto"/>
      </w:pPr>
      <w:r>
        <w:t xml:space="preserve">Volvo manufactures several heavy vehicles and types of machinery. This entails the company sourcing its raw materials from various suppliers. Hence, </w:t>
      </w:r>
      <w:r w:rsidR="00247235">
        <w:t>the company needs to uphold</w:t>
      </w:r>
      <w:r>
        <w:t xml:space="preserve"> significant </w:t>
      </w:r>
      <w:r w:rsidR="00A70259">
        <w:t>budget management</w:t>
      </w:r>
      <w:r>
        <w:t xml:space="preserve"> for the purpose. Moreover, outbound logistics also involve operational costs that are included in its expenditure. The procurement of all these aspects is done systematically in Volvo to face any sort of external interruption. </w:t>
      </w:r>
      <w:bookmarkStart w:id="13" w:name="_Toc141129949"/>
    </w:p>
    <w:p w14:paraId="45B3EB50" w14:textId="04EE99FC" w:rsidR="002163FD" w:rsidRPr="009F53F6" w:rsidRDefault="000328D4" w:rsidP="00D64465">
      <w:pPr>
        <w:spacing w:line="360" w:lineRule="auto"/>
        <w:jc w:val="left"/>
        <w:rPr>
          <w:b/>
          <w:bCs/>
          <w:sz w:val="26"/>
          <w:szCs w:val="26"/>
        </w:rPr>
      </w:pPr>
      <w:r w:rsidRPr="009F53F6">
        <w:rPr>
          <w:b/>
          <w:bCs/>
          <w:sz w:val="26"/>
          <w:szCs w:val="26"/>
        </w:rPr>
        <w:t>VRIO Analysis</w:t>
      </w:r>
      <w:bookmarkEnd w:id="13"/>
    </w:p>
    <w:p w14:paraId="6C5D1040" w14:textId="3AE27677" w:rsidR="00BA1270" w:rsidRPr="00CE732A" w:rsidRDefault="00076992" w:rsidP="00CE732A">
      <w:pPr>
        <w:pStyle w:val="Heading21"/>
      </w:pPr>
      <w:r w:rsidRPr="00CE732A">
        <w:t xml:space="preserve">The </w:t>
      </w:r>
      <w:r w:rsidR="00BA1270" w:rsidRPr="00CE732A">
        <w:t xml:space="preserve">VRIO model </w:t>
      </w:r>
      <w:r w:rsidR="00A008AF" w:rsidRPr="00CE732A">
        <w:t>evaluates</w:t>
      </w:r>
      <w:r w:rsidR="00222125" w:rsidRPr="00CE732A">
        <w:t xml:space="preserve"> a company's internal factors</w:t>
      </w:r>
      <w:r w:rsidR="00BA1270" w:rsidRPr="00CE732A">
        <w:t xml:space="preserve"> in several segments. The model consists of four distinct components</w:t>
      </w:r>
      <w:r w:rsidR="00926099" w:rsidRPr="00CE732A">
        <w:t>, valuable</w:t>
      </w:r>
      <w:r w:rsidR="00BA1270" w:rsidRPr="00CE732A">
        <w:t xml:space="preserve"> and rarity</w:t>
      </w:r>
      <w:r w:rsidR="00C7442C" w:rsidRPr="00CE732A">
        <w:t>,</w:t>
      </w:r>
      <w:r w:rsidR="00BA1270" w:rsidRPr="00CE732A">
        <w:t xml:space="preserve"> followed by inimitability </w:t>
      </w:r>
      <w:r w:rsidR="00356B64" w:rsidRPr="00CE732A">
        <w:t>and</w:t>
      </w:r>
      <w:r w:rsidR="00BA1270" w:rsidRPr="00CE732A">
        <w:t xml:space="preserve"> </w:t>
      </w:r>
      <w:proofErr w:type="spellStart"/>
      <w:r w:rsidR="00BA1270" w:rsidRPr="00CE732A">
        <w:t>organisation</w:t>
      </w:r>
      <w:proofErr w:type="spellEnd"/>
      <w:r w:rsidR="00BA1270" w:rsidRPr="00CE732A">
        <w:t xml:space="preserve"> of the business functions. </w:t>
      </w:r>
    </w:p>
    <w:p w14:paraId="31A09C33" w14:textId="77777777" w:rsidR="000328D4" w:rsidRPr="002163FD" w:rsidRDefault="000328D4" w:rsidP="002163FD">
      <w:pPr>
        <w:spacing w:line="360" w:lineRule="auto"/>
        <w:jc w:val="left"/>
        <w:rPr>
          <w:b/>
          <w:bCs/>
          <w:i/>
          <w:iCs/>
        </w:rPr>
      </w:pPr>
      <w:r w:rsidRPr="002163FD">
        <w:rPr>
          <w:b/>
          <w:bCs/>
          <w:i/>
          <w:iCs/>
        </w:rPr>
        <w:t xml:space="preserve">Valuable </w:t>
      </w:r>
    </w:p>
    <w:p w14:paraId="799528A4" w14:textId="4FF35F56" w:rsidR="000328D4" w:rsidRPr="009F7C9C" w:rsidRDefault="000328D4" w:rsidP="002163FD">
      <w:pPr>
        <w:spacing w:line="360" w:lineRule="auto"/>
      </w:pPr>
      <w:r>
        <w:t>Volvo is one of the leading brands of car manufacturing companies. Hence, it upholds its market position through its operating and marketing functions. Volvo is a reputed brand; it maintains its image by carrying out social responsibilities. Moreover, the engagement of CSR by engaging the entire company to broader corporate objectives. The company enjoys its brand recognition</w:t>
      </w:r>
      <w:r w:rsidR="00222125">
        <w:t xml:space="preserve">, which further </w:t>
      </w:r>
      <w:r w:rsidR="00170233">
        <w:t>results</w:t>
      </w:r>
      <w:r w:rsidR="00222125">
        <w:t xml:space="preserve"> in</w:t>
      </w:r>
      <w:r>
        <w:t xml:space="preserve"> gaining higher brand integrity. </w:t>
      </w:r>
    </w:p>
    <w:p w14:paraId="6A450CCB" w14:textId="77777777" w:rsidR="000328D4" w:rsidRPr="002163FD" w:rsidRDefault="000328D4" w:rsidP="002163FD">
      <w:pPr>
        <w:spacing w:line="360" w:lineRule="auto"/>
        <w:jc w:val="left"/>
        <w:rPr>
          <w:b/>
          <w:bCs/>
          <w:i/>
          <w:iCs/>
        </w:rPr>
      </w:pPr>
      <w:r w:rsidRPr="002163FD">
        <w:rPr>
          <w:b/>
          <w:bCs/>
          <w:i/>
          <w:iCs/>
        </w:rPr>
        <w:t xml:space="preserve">Rare </w:t>
      </w:r>
    </w:p>
    <w:p w14:paraId="7608B344" w14:textId="2B53668D" w:rsidR="000328D4" w:rsidRPr="00124C4E" w:rsidRDefault="000328D4" w:rsidP="002163FD">
      <w:pPr>
        <w:spacing w:line="360" w:lineRule="auto"/>
      </w:pPr>
      <w:r>
        <w:t xml:space="preserve">The aspect that makes the </w:t>
      </w:r>
      <w:r w:rsidR="00356B64">
        <w:t>brand's features</w:t>
      </w:r>
      <w:r>
        <w:t xml:space="preserve"> rare is its global presence. This enables the brand to expand its customer base. The </w:t>
      </w:r>
      <w:r w:rsidR="007A0F56">
        <w:t>company's management is highly efficient, allowing</w:t>
      </w:r>
      <w:r>
        <w:t xml:space="preserve"> the brand to possess higher problem-solving ability and regain its position even suffering from hostile situations. The company possesses risk-taking abilities that further foster the brand to gain </w:t>
      </w:r>
      <w:r>
        <w:lastRenderedPageBreak/>
        <w:t xml:space="preserve">prosperity. Being an international brand, Volvo is highly adaptable. This feature of the company gets reflected in the factor of </w:t>
      </w:r>
      <w:r w:rsidR="0015756E">
        <w:t xml:space="preserve">the </w:t>
      </w:r>
      <w:r>
        <w:t xml:space="preserve">technological </w:t>
      </w:r>
      <w:r w:rsidR="00C7442C">
        <w:t xml:space="preserve">integration field </w:t>
      </w:r>
      <w:sdt>
        <w:sdtPr>
          <w:id w:val="149019865"/>
          <w:citation/>
        </w:sdtPr>
        <w:sdtContent>
          <w:r>
            <w:fldChar w:fldCharType="begin"/>
          </w:r>
          <w:r>
            <w:instrText xml:space="preserve"> CITATION Cas23 \l 1033 </w:instrText>
          </w:r>
          <w:r>
            <w:fldChar w:fldCharType="separate"/>
          </w:r>
          <w:r>
            <w:rPr>
              <w:noProof/>
            </w:rPr>
            <w:t xml:space="preserve"> </w:t>
          </w:r>
          <w:r w:rsidRPr="00372F67">
            <w:rPr>
              <w:rFonts w:eastAsia="Times New Roman"/>
              <w:noProof/>
            </w:rPr>
            <w:t>(Casemarathon, 2023)</w:t>
          </w:r>
          <w:r>
            <w:fldChar w:fldCharType="end"/>
          </w:r>
        </w:sdtContent>
      </w:sdt>
      <w:r>
        <w:t xml:space="preserve">. </w:t>
      </w:r>
    </w:p>
    <w:p w14:paraId="46D22AA5" w14:textId="77777777" w:rsidR="000328D4" w:rsidRPr="002163FD" w:rsidRDefault="000328D4" w:rsidP="002163FD">
      <w:pPr>
        <w:spacing w:line="360" w:lineRule="auto"/>
        <w:jc w:val="left"/>
        <w:rPr>
          <w:b/>
          <w:bCs/>
          <w:i/>
          <w:iCs/>
        </w:rPr>
      </w:pPr>
      <w:r w:rsidRPr="002163FD">
        <w:rPr>
          <w:b/>
          <w:bCs/>
          <w:i/>
          <w:iCs/>
        </w:rPr>
        <w:t>Inimitable</w:t>
      </w:r>
    </w:p>
    <w:p w14:paraId="07BAC7FF" w14:textId="71B87252" w:rsidR="000328D4" w:rsidRPr="00C27D61" w:rsidRDefault="000328D4" w:rsidP="002163FD">
      <w:pPr>
        <w:spacing w:line="360" w:lineRule="auto"/>
      </w:pPr>
      <w:r>
        <w:t xml:space="preserve">The inimitable competency that the </w:t>
      </w:r>
      <w:proofErr w:type="spellStart"/>
      <w:r>
        <w:t>organisation</w:t>
      </w:r>
      <w:proofErr w:type="spellEnd"/>
      <w:r>
        <w:t xml:space="preserve"> possesses is the offering of good quality to the customers. The quality service of the company further draws brand appeal to it. The places that are occupied by the brand also support its growth and </w:t>
      </w:r>
      <w:r w:rsidR="00AA5C7E">
        <w:t>help</w:t>
      </w:r>
      <w:r>
        <w:t xml:space="preserve"> it to gain market position. </w:t>
      </w:r>
      <w:r w:rsidR="00C7442C">
        <w:t>The</w:t>
      </w:r>
      <w:r>
        <w:t xml:space="preserve"> marketing of Volvo is an auspicious competence that fosters its brand recognition along with maintaining its standard. Furthermore, the competitive pricing strategy of the brand allows it to grow more in the marketplace. </w:t>
      </w:r>
    </w:p>
    <w:p w14:paraId="23974320" w14:textId="77777777" w:rsidR="000328D4" w:rsidRPr="002163FD" w:rsidRDefault="000328D4" w:rsidP="002163FD">
      <w:pPr>
        <w:spacing w:line="360" w:lineRule="auto"/>
        <w:jc w:val="left"/>
        <w:rPr>
          <w:b/>
          <w:bCs/>
          <w:i/>
          <w:iCs/>
        </w:rPr>
      </w:pPr>
      <w:proofErr w:type="spellStart"/>
      <w:r w:rsidRPr="002163FD">
        <w:rPr>
          <w:b/>
          <w:bCs/>
          <w:i/>
          <w:iCs/>
        </w:rPr>
        <w:t>Organisation</w:t>
      </w:r>
      <w:proofErr w:type="spellEnd"/>
      <w:r w:rsidRPr="002163FD">
        <w:rPr>
          <w:b/>
          <w:bCs/>
          <w:i/>
          <w:iCs/>
        </w:rPr>
        <w:t xml:space="preserve">  </w:t>
      </w:r>
    </w:p>
    <w:p w14:paraId="02DF4ECC" w14:textId="1DF2B98E" w:rsidR="00F5188D" w:rsidRDefault="000328D4" w:rsidP="002163FD">
      <w:pPr>
        <w:spacing w:line="360" w:lineRule="auto"/>
      </w:pPr>
      <w:r w:rsidRPr="005D1047">
        <w:t xml:space="preserve">The phenomenal strength of the brand includes its financial strength. </w:t>
      </w:r>
      <w:r>
        <w:t xml:space="preserve">The appropriate management of the </w:t>
      </w:r>
      <w:proofErr w:type="spellStart"/>
      <w:r>
        <w:t>organisation</w:t>
      </w:r>
      <w:proofErr w:type="spellEnd"/>
      <w:r>
        <w:t xml:space="preserve"> has made it possible to acquire a </w:t>
      </w:r>
      <w:r w:rsidR="00C36342">
        <w:t>considerable</w:t>
      </w:r>
      <w:r>
        <w:t xml:space="preserve"> amount of working capital and secure its finance part. The technological integration within the </w:t>
      </w:r>
      <w:proofErr w:type="spellStart"/>
      <w:r>
        <w:t>organisation</w:t>
      </w:r>
      <w:proofErr w:type="spellEnd"/>
      <w:r>
        <w:t xml:space="preserve"> has </w:t>
      </w:r>
      <w:proofErr w:type="spellStart"/>
      <w:r>
        <w:t>organised</w:t>
      </w:r>
      <w:proofErr w:type="spellEnd"/>
      <w:r>
        <w:t xml:space="preserve"> its operating functions. Proper employee training enabled the brand to maintain its standard of service and provide an exclusive experience to its customers. </w:t>
      </w:r>
    </w:p>
    <w:p w14:paraId="4BDE91D8" w14:textId="77777777" w:rsidR="00F5188D" w:rsidRPr="002163FD" w:rsidRDefault="00F5188D" w:rsidP="00823D00">
      <w:pPr>
        <w:pStyle w:val="Heading10"/>
      </w:pPr>
      <w:bookmarkStart w:id="14" w:name="_Toc141129950"/>
      <w:r w:rsidRPr="002163FD">
        <w:t>Strategies for sustaining the competitive advantage of Volvo</w:t>
      </w:r>
      <w:bookmarkEnd w:id="14"/>
    </w:p>
    <w:p w14:paraId="348DEBFB" w14:textId="05E3BA37" w:rsidR="00F5188D" w:rsidRPr="0036458B" w:rsidRDefault="00F5188D" w:rsidP="002163FD">
      <w:pPr>
        <w:spacing w:line="360" w:lineRule="auto"/>
        <w:rPr>
          <w:lang w:val="en-GB"/>
        </w:rPr>
      </w:pPr>
      <w:r>
        <w:t>Volvo is committed to innovation and constant enhancement in product development, business operations, and customer interaction that ensures a long-term competitive edge. An emphasis is focused on developing an environment where employees are inspired to share their knowledge and skills and where cross-departmental cooperation is actively fostered. Volvo's products are continually at the top of the automotive market due to investments in modern technology and strong supplier connections (</w:t>
      </w:r>
      <w:r>
        <w:rPr>
          <w:shd w:val="clear" w:color="auto" w:fill="FFFFFF"/>
        </w:rPr>
        <w:t xml:space="preserve">Bergquist and </w:t>
      </w:r>
      <w:proofErr w:type="spellStart"/>
      <w:r>
        <w:rPr>
          <w:shd w:val="clear" w:color="auto" w:fill="FFFFFF"/>
        </w:rPr>
        <w:t>Näsman</w:t>
      </w:r>
      <w:proofErr w:type="spellEnd"/>
      <w:r>
        <w:rPr>
          <w:shd w:val="clear" w:color="auto" w:fill="FFFFFF"/>
        </w:rPr>
        <w:t>, 2023)</w:t>
      </w:r>
      <w:r>
        <w:t xml:space="preserve">. Volvo's competitive position is further strengthened by a focus on fostering future customer loyalty through outstanding service and </w:t>
      </w:r>
      <w:proofErr w:type="spellStart"/>
      <w:r>
        <w:t>customised</w:t>
      </w:r>
      <w:proofErr w:type="spellEnd"/>
      <w:r>
        <w:t xml:space="preserve"> experiences, </w:t>
      </w:r>
      <w:r w:rsidR="007A0F56">
        <w:t>ensuring its sustained market success</w:t>
      </w:r>
      <w:r>
        <w:t>.</w:t>
      </w:r>
    </w:p>
    <w:p w14:paraId="43A2C4DD" w14:textId="77777777" w:rsidR="00F5188D" w:rsidRDefault="00F5188D" w:rsidP="002163FD">
      <w:pPr>
        <w:pStyle w:val="Heading3"/>
        <w:spacing w:line="360" w:lineRule="auto"/>
      </w:pPr>
      <w:bookmarkStart w:id="15" w:name="_Toc141129951"/>
      <w:r>
        <w:t>Porter’s generic strategy</w:t>
      </w:r>
      <w:bookmarkEnd w:id="15"/>
    </w:p>
    <w:p w14:paraId="56673377" w14:textId="77777777" w:rsidR="00F5188D" w:rsidRPr="006F645F" w:rsidRDefault="00F5188D" w:rsidP="002163FD">
      <w:pPr>
        <w:spacing w:line="360" w:lineRule="auto"/>
        <w:rPr>
          <w:rFonts w:cs="Times New Roman"/>
          <w:szCs w:val="24"/>
          <w:lang w:val="en-GB" w:eastAsia="en-GB"/>
        </w:rPr>
      </w:pPr>
      <w:r w:rsidRPr="006F645F">
        <w:rPr>
          <w:lang w:val="en-GB" w:eastAsia="en-GB"/>
        </w:rPr>
        <w:t xml:space="preserve">Porter's generic business strategies provide a framework for </w:t>
      </w:r>
      <w:r>
        <w:rPr>
          <w:lang w:val="en-GB" w:eastAsia="en-GB"/>
        </w:rPr>
        <w:t>organisations</w:t>
      </w:r>
      <w:r w:rsidRPr="006F645F">
        <w:rPr>
          <w:lang w:val="en-GB" w:eastAsia="en-GB"/>
        </w:rPr>
        <w:t xml:space="preserve"> to maintain a competitive edge in their specific industries. These </w:t>
      </w:r>
      <w:r>
        <w:rPr>
          <w:lang w:val="en-GB" w:eastAsia="en-GB"/>
        </w:rPr>
        <w:t xml:space="preserve">strategies </w:t>
      </w:r>
      <w:r w:rsidRPr="006F645F">
        <w:rPr>
          <w:lang w:val="en-GB" w:eastAsia="en-GB"/>
        </w:rPr>
        <w:t xml:space="preserve">include concentration, distinction, </w:t>
      </w:r>
      <w:r w:rsidRPr="006F645F">
        <w:rPr>
          <w:lang w:val="en-GB" w:eastAsia="en-GB"/>
        </w:rPr>
        <w:lastRenderedPageBreak/>
        <w:t xml:space="preserve">and cost leadership. Volvo, a well-known Swedish car company, might apply these </w:t>
      </w:r>
      <w:r>
        <w:rPr>
          <w:lang w:val="en-GB" w:eastAsia="en-GB"/>
        </w:rPr>
        <w:t>strategies</w:t>
      </w:r>
      <w:r w:rsidRPr="006F645F">
        <w:rPr>
          <w:lang w:val="en-GB" w:eastAsia="en-GB"/>
        </w:rPr>
        <w:t xml:space="preserve"> to keep its competitive advantage.</w:t>
      </w:r>
    </w:p>
    <w:p w14:paraId="502E4C9F" w14:textId="77777777" w:rsidR="00F5188D" w:rsidRDefault="00F5188D" w:rsidP="002163FD">
      <w:pPr>
        <w:spacing w:line="360" w:lineRule="auto"/>
        <w:rPr>
          <w:b/>
          <w:bCs/>
          <w:lang w:val="en-GB" w:eastAsia="en-GB"/>
        </w:rPr>
      </w:pPr>
      <w:r>
        <w:rPr>
          <w:b/>
          <w:bCs/>
          <w:lang w:val="en-GB" w:eastAsia="en-GB"/>
        </w:rPr>
        <w:t>Cost leadership</w:t>
      </w:r>
    </w:p>
    <w:p w14:paraId="1B3E5B49" w14:textId="3B65C576" w:rsidR="00F5188D" w:rsidRPr="006F645F" w:rsidRDefault="00F5188D" w:rsidP="002163FD">
      <w:pPr>
        <w:spacing w:line="360" w:lineRule="auto"/>
        <w:rPr>
          <w:rFonts w:cs="Times New Roman"/>
          <w:szCs w:val="24"/>
          <w:lang w:val="en-GB" w:eastAsia="en-GB"/>
        </w:rPr>
      </w:pPr>
      <w:r w:rsidRPr="006F645F">
        <w:rPr>
          <w:lang w:val="en-GB" w:eastAsia="en-GB"/>
        </w:rPr>
        <w:t xml:space="preserve">Volvo might start by pursuing a cost leadership approach. With this strategy, the auto industry's low-cost producer products are offered at affordable costs while keeping a liveable </w:t>
      </w:r>
      <w:r w:rsidR="007A0F56">
        <w:rPr>
          <w:lang w:val="en-GB" w:eastAsia="en-GB"/>
        </w:rPr>
        <w:t>quality standard</w:t>
      </w:r>
      <w:r w:rsidRPr="006F645F">
        <w:rPr>
          <w:lang w:val="en-GB" w:eastAsia="en-GB"/>
        </w:rPr>
        <w:t xml:space="preserve">. Volvo can accomplish cost leadership through </w:t>
      </w:r>
      <w:r w:rsidR="00C1398C">
        <w:rPr>
          <w:lang w:val="en-GB" w:eastAsia="en-GB"/>
        </w:rPr>
        <w:t>various</w:t>
      </w:r>
      <w:r w:rsidRPr="006F645F">
        <w:rPr>
          <w:lang w:val="en-GB" w:eastAsia="en-GB"/>
        </w:rPr>
        <w:t xml:space="preserve"> strategies, including supply chain optimisation, </w:t>
      </w:r>
      <w:r w:rsidR="004B02E7">
        <w:rPr>
          <w:lang w:val="en-GB" w:eastAsia="en-GB"/>
        </w:rPr>
        <w:t>streamlining manufacturing procedures, and using</w:t>
      </w:r>
      <w:r w:rsidRPr="006F645F">
        <w:rPr>
          <w:lang w:val="en-GB" w:eastAsia="en-GB"/>
        </w:rPr>
        <w:t xml:space="preserve"> economies of scale</w:t>
      </w:r>
      <w:r>
        <w:rPr>
          <w:lang w:val="en-GB" w:eastAsia="en-GB"/>
        </w:rPr>
        <w:t xml:space="preserve"> (</w:t>
      </w:r>
      <w:proofErr w:type="spellStart"/>
      <w:r>
        <w:rPr>
          <w:shd w:val="clear" w:color="auto" w:fill="FFFFFF"/>
        </w:rPr>
        <w:t>Maslarov</w:t>
      </w:r>
      <w:proofErr w:type="spellEnd"/>
      <w:r>
        <w:rPr>
          <w:shd w:val="clear" w:color="auto" w:fill="FFFFFF"/>
        </w:rPr>
        <w:t xml:space="preserve"> and </w:t>
      </w:r>
      <w:proofErr w:type="spellStart"/>
      <w:r>
        <w:rPr>
          <w:shd w:val="clear" w:color="auto" w:fill="FFFFFF"/>
        </w:rPr>
        <w:t>Georgiev</w:t>
      </w:r>
      <w:proofErr w:type="spellEnd"/>
      <w:r>
        <w:rPr>
          <w:shd w:val="clear" w:color="auto" w:fill="FFFFFF"/>
        </w:rPr>
        <w:t>, 2021)</w:t>
      </w:r>
      <w:r w:rsidRPr="006F645F">
        <w:rPr>
          <w:lang w:val="en-GB" w:eastAsia="en-GB"/>
        </w:rPr>
        <w:t xml:space="preserve">. </w:t>
      </w:r>
      <w:r w:rsidR="00481E07">
        <w:rPr>
          <w:lang w:val="en-GB" w:eastAsia="en-GB"/>
        </w:rPr>
        <w:t>By being efficient, Volvo can draw cost-conscious clients and prioritise budget over performance and safety</w:t>
      </w:r>
      <w:r w:rsidRPr="006F645F">
        <w:rPr>
          <w:lang w:val="en-GB" w:eastAsia="en-GB"/>
        </w:rPr>
        <w:t>.</w:t>
      </w:r>
    </w:p>
    <w:p w14:paraId="4240CC19" w14:textId="77777777" w:rsidR="00F5188D" w:rsidRPr="00120928" w:rsidRDefault="00F5188D" w:rsidP="002163FD">
      <w:pPr>
        <w:spacing w:line="360" w:lineRule="auto"/>
        <w:rPr>
          <w:b/>
          <w:bCs/>
          <w:lang w:val="en-GB" w:eastAsia="en-GB"/>
        </w:rPr>
      </w:pPr>
      <w:r>
        <w:rPr>
          <w:b/>
          <w:bCs/>
          <w:lang w:val="en-GB" w:eastAsia="en-GB"/>
        </w:rPr>
        <w:t>Differentiation</w:t>
      </w:r>
    </w:p>
    <w:p w14:paraId="4AE2A6FC" w14:textId="77777777" w:rsidR="00F5188D" w:rsidRPr="006F645F" w:rsidRDefault="00F5188D" w:rsidP="002163FD">
      <w:pPr>
        <w:spacing w:line="360" w:lineRule="auto"/>
        <w:rPr>
          <w:rFonts w:cs="Times New Roman"/>
          <w:szCs w:val="24"/>
          <w:lang w:val="en-GB" w:eastAsia="en-GB"/>
        </w:rPr>
      </w:pPr>
      <w:r>
        <w:rPr>
          <w:lang w:val="en-GB" w:eastAsia="en-GB"/>
        </w:rPr>
        <w:t>B</w:t>
      </w:r>
      <w:r w:rsidRPr="006F645F">
        <w:rPr>
          <w:lang w:val="en-GB" w:eastAsia="en-GB"/>
        </w:rPr>
        <w:t xml:space="preserve">y employing the differentiation technique, Volvo may distinguish its products. Volvo has a well-established reputation for producing trustworthy cars, and it may use the brand's reputation to differentiate itself from competitors. In order to bring cutting-edge safety features, cutting-edge technologies, and eco-friendly innovations, the corporation can continue to spend </w:t>
      </w:r>
      <w:r>
        <w:rPr>
          <w:lang w:val="en-GB" w:eastAsia="en-GB"/>
        </w:rPr>
        <w:t>on</w:t>
      </w:r>
      <w:r w:rsidRPr="006F645F">
        <w:rPr>
          <w:lang w:val="en-GB" w:eastAsia="en-GB"/>
        </w:rPr>
        <w:t xml:space="preserve"> research and </w:t>
      </w:r>
      <w:r>
        <w:rPr>
          <w:lang w:val="en-GB" w:eastAsia="en-GB"/>
        </w:rPr>
        <w:t>development (</w:t>
      </w:r>
      <w:r>
        <w:rPr>
          <w:shd w:val="clear" w:color="auto" w:fill="FFFFFF"/>
        </w:rPr>
        <w:t xml:space="preserve">Johansson and </w:t>
      </w:r>
      <w:proofErr w:type="spellStart"/>
      <w:r>
        <w:rPr>
          <w:shd w:val="clear" w:color="auto" w:fill="FFFFFF"/>
        </w:rPr>
        <w:t>Oberhauser</w:t>
      </w:r>
      <w:proofErr w:type="spellEnd"/>
      <w:r>
        <w:rPr>
          <w:shd w:val="clear" w:color="auto" w:fill="FFFFFF"/>
        </w:rPr>
        <w:t>, 2023)</w:t>
      </w:r>
      <w:r w:rsidRPr="006F645F">
        <w:rPr>
          <w:lang w:val="en-GB" w:eastAsia="en-GB"/>
        </w:rPr>
        <w:t>. Volvo can draw clients who are prepared to spend more for a distinctive and reliable driving experience by providing special and value-added features.</w:t>
      </w:r>
    </w:p>
    <w:p w14:paraId="742CEB75" w14:textId="77777777" w:rsidR="00F5188D" w:rsidRPr="00CE2C64" w:rsidRDefault="00F5188D" w:rsidP="002163FD">
      <w:pPr>
        <w:spacing w:line="360" w:lineRule="auto"/>
        <w:rPr>
          <w:b/>
          <w:bCs/>
          <w:lang w:val="en-GB" w:eastAsia="en-GB"/>
        </w:rPr>
      </w:pPr>
      <w:r>
        <w:rPr>
          <w:b/>
          <w:bCs/>
          <w:lang w:val="en-GB" w:eastAsia="en-GB"/>
        </w:rPr>
        <w:t>Focus (Cost and Differentiation)</w:t>
      </w:r>
    </w:p>
    <w:p w14:paraId="7A51E681" w14:textId="18163EEB" w:rsidR="00F5188D" w:rsidRPr="006F645F" w:rsidRDefault="00F5188D" w:rsidP="002163FD">
      <w:pPr>
        <w:spacing w:line="360" w:lineRule="auto"/>
        <w:rPr>
          <w:rFonts w:cs="Times New Roman"/>
          <w:szCs w:val="24"/>
          <w:lang w:val="en-GB" w:eastAsia="en-GB"/>
        </w:rPr>
      </w:pPr>
      <w:r w:rsidRPr="006F645F">
        <w:rPr>
          <w:lang w:val="en-GB" w:eastAsia="en-GB"/>
        </w:rPr>
        <w:t xml:space="preserve">The </w:t>
      </w:r>
      <w:r>
        <w:rPr>
          <w:lang w:val="en-GB" w:eastAsia="en-GB"/>
        </w:rPr>
        <w:t>focused</w:t>
      </w:r>
      <w:r w:rsidRPr="006F645F">
        <w:rPr>
          <w:lang w:val="en-GB" w:eastAsia="en-GB"/>
        </w:rPr>
        <w:t xml:space="preserve"> approach</w:t>
      </w:r>
      <w:r>
        <w:rPr>
          <w:lang w:val="en-GB" w:eastAsia="en-GB"/>
        </w:rPr>
        <w:t xml:space="preserve"> that</w:t>
      </w:r>
      <w:r w:rsidRPr="006F645F">
        <w:rPr>
          <w:lang w:val="en-GB" w:eastAsia="en-GB"/>
        </w:rPr>
        <w:t xml:space="preserve"> Volvo can also use </w:t>
      </w:r>
      <w:r>
        <w:rPr>
          <w:lang w:val="en-GB" w:eastAsia="en-GB"/>
        </w:rPr>
        <w:t>involves</w:t>
      </w:r>
      <w:r w:rsidRPr="006F645F">
        <w:rPr>
          <w:lang w:val="en-GB" w:eastAsia="en-GB"/>
        </w:rPr>
        <w:t xml:space="preserve"> focusing on a certain sector or niche of the automobile market. Volvo's competence in safety allows it to concentrate on serving customers who are concerned about safety, like individuals and young professionals</w:t>
      </w:r>
      <w:r>
        <w:rPr>
          <w:lang w:val="en-GB" w:eastAsia="en-GB"/>
        </w:rPr>
        <w:t xml:space="preserve"> (</w:t>
      </w:r>
      <w:r>
        <w:rPr>
          <w:shd w:val="clear" w:color="auto" w:fill="FFFFFF"/>
        </w:rPr>
        <w:t>Martins, 2020)</w:t>
      </w:r>
      <w:r w:rsidRPr="006F645F">
        <w:rPr>
          <w:lang w:val="en-GB" w:eastAsia="en-GB"/>
        </w:rPr>
        <w:t>. </w:t>
      </w:r>
      <w:r w:rsidR="007A0F56">
        <w:rPr>
          <w:lang w:val="en-GB" w:eastAsia="en-GB"/>
        </w:rPr>
        <w:t>Volvo can hone its offerings to meet the specific needs of this particular focused segment</w:t>
      </w:r>
      <w:r>
        <w:rPr>
          <w:lang w:val="en-GB" w:eastAsia="en-GB"/>
        </w:rPr>
        <w:t>. This can also help the organisation in creating a loyal customer base and deeply comprehend their demands and preferences.</w:t>
      </w:r>
    </w:p>
    <w:p w14:paraId="3304DE92" w14:textId="1C85970E" w:rsidR="00F5188D" w:rsidRDefault="00F5188D" w:rsidP="002163FD">
      <w:pPr>
        <w:spacing w:line="360" w:lineRule="auto"/>
        <w:rPr>
          <w:lang w:val="en-GB" w:eastAsia="en-GB"/>
        </w:rPr>
      </w:pPr>
      <w:r w:rsidRPr="006F645F">
        <w:rPr>
          <w:lang w:val="en-GB" w:eastAsia="en-GB"/>
        </w:rPr>
        <w:t xml:space="preserve">Finally, </w:t>
      </w:r>
      <w:r w:rsidR="00481E07">
        <w:rPr>
          <w:lang w:val="en-GB" w:eastAsia="en-GB"/>
        </w:rPr>
        <w:t>Volvo can maintain its competitive advantage by properly integrating Porter's general principles into its business plans</w:t>
      </w:r>
      <w:r w:rsidRPr="006F645F">
        <w:rPr>
          <w:lang w:val="en-GB" w:eastAsia="en-GB"/>
        </w:rPr>
        <w:t>. The differentiation approach will enable Volvo to capitalise on its reputation as a</w:t>
      </w:r>
      <w:r>
        <w:rPr>
          <w:lang w:val="en-GB" w:eastAsia="en-GB"/>
        </w:rPr>
        <w:t>n organisation</w:t>
      </w:r>
      <w:r w:rsidRPr="006F645F">
        <w:rPr>
          <w:lang w:val="en-GB" w:eastAsia="en-GB"/>
        </w:rPr>
        <w:t xml:space="preserve"> and draw in those looking for distinctive features, while the cost leadership plan will help it to appeal to </w:t>
      </w:r>
      <w:r w:rsidR="007A0F56">
        <w:rPr>
          <w:lang w:val="en-GB" w:eastAsia="en-GB"/>
        </w:rPr>
        <w:t>price-sensitive customers</w:t>
      </w:r>
      <w:r>
        <w:rPr>
          <w:lang w:val="en-GB" w:eastAsia="en-GB"/>
        </w:rPr>
        <w:t xml:space="preserve"> (</w:t>
      </w:r>
      <w:r>
        <w:rPr>
          <w:shd w:val="clear" w:color="auto" w:fill="FFFFFF"/>
        </w:rPr>
        <w:t xml:space="preserve">Johansson and </w:t>
      </w:r>
      <w:proofErr w:type="spellStart"/>
      <w:r>
        <w:rPr>
          <w:shd w:val="clear" w:color="auto" w:fill="FFFFFF"/>
        </w:rPr>
        <w:t>Oberhauser</w:t>
      </w:r>
      <w:proofErr w:type="spellEnd"/>
      <w:r>
        <w:rPr>
          <w:shd w:val="clear" w:color="auto" w:fill="FFFFFF"/>
        </w:rPr>
        <w:t xml:space="preserve">, </w:t>
      </w:r>
      <w:r>
        <w:rPr>
          <w:shd w:val="clear" w:color="auto" w:fill="FFFFFF"/>
        </w:rPr>
        <w:lastRenderedPageBreak/>
        <w:t>2023)</w:t>
      </w:r>
      <w:r w:rsidRPr="006F645F">
        <w:rPr>
          <w:lang w:val="en-GB" w:eastAsia="en-GB"/>
        </w:rPr>
        <w:t>. The customer-focused strategy can also assist Volvo in forging a foothold in a certain market sector, resulting in client devotion and long-term success. Volvo can continue to play a significant role in the automotive sector by prudently integrating these tactics and making adjustments to changing market circumstances.</w:t>
      </w:r>
    </w:p>
    <w:p w14:paraId="28D60333" w14:textId="23082968" w:rsidR="000328D4" w:rsidRPr="00C7642B" w:rsidRDefault="000328D4" w:rsidP="00370143">
      <w:pPr>
        <w:jc w:val="left"/>
        <w:rPr>
          <w:rFonts w:eastAsiaTheme="majorEastAsia" w:cstheme="majorBidi"/>
          <w:b/>
          <w:bCs/>
          <w:sz w:val="26"/>
          <w:szCs w:val="26"/>
        </w:rPr>
      </w:pPr>
      <w:bookmarkStart w:id="16" w:name="_Toc141129952"/>
      <w:r w:rsidRPr="00C7642B">
        <w:rPr>
          <w:b/>
          <w:bCs/>
          <w:sz w:val="26"/>
          <w:szCs w:val="26"/>
        </w:rPr>
        <w:t>SWOT Analysis</w:t>
      </w:r>
      <w:bookmarkEnd w:id="16"/>
      <w:r w:rsidR="00801AD2" w:rsidRPr="00C7642B">
        <w:rPr>
          <w:b/>
          <w:bCs/>
          <w:sz w:val="26"/>
          <w:szCs w:val="26"/>
        </w:rPr>
        <w:t xml:space="preserve"> of Volvo</w:t>
      </w:r>
    </w:p>
    <w:tbl>
      <w:tblPr>
        <w:tblStyle w:val="TableGrid"/>
        <w:tblW w:w="0" w:type="auto"/>
        <w:tblLook w:val="04A0" w:firstRow="1" w:lastRow="0" w:firstColumn="1" w:lastColumn="0" w:noHBand="0" w:noVBand="1"/>
      </w:tblPr>
      <w:tblGrid>
        <w:gridCol w:w="2263"/>
        <w:gridCol w:w="6753"/>
      </w:tblGrid>
      <w:tr w:rsidR="000328D4" w14:paraId="34C24C5C" w14:textId="77777777" w:rsidTr="003D0F78">
        <w:tc>
          <w:tcPr>
            <w:tcW w:w="2263" w:type="dxa"/>
          </w:tcPr>
          <w:p w14:paraId="35458316" w14:textId="77777777" w:rsidR="000328D4" w:rsidRPr="00372F67" w:rsidRDefault="000328D4" w:rsidP="002163FD">
            <w:pPr>
              <w:spacing w:line="360" w:lineRule="auto"/>
              <w:rPr>
                <w:b/>
                <w:bCs/>
              </w:rPr>
            </w:pPr>
            <w:r w:rsidRPr="00372F67">
              <w:rPr>
                <w:b/>
                <w:bCs/>
              </w:rPr>
              <w:t xml:space="preserve">Strengths </w:t>
            </w:r>
          </w:p>
        </w:tc>
        <w:tc>
          <w:tcPr>
            <w:tcW w:w="6753" w:type="dxa"/>
          </w:tcPr>
          <w:p w14:paraId="46C2A860" w14:textId="77777777" w:rsidR="000328D4" w:rsidRDefault="000328D4" w:rsidP="002163FD">
            <w:pPr>
              <w:spacing w:line="360" w:lineRule="auto"/>
            </w:pPr>
            <w:r>
              <w:t xml:space="preserve">The company manufactures heavy motor vehicles and mostly inclines to priorities quality. Moreover, it provides ample options to choose cars by the customers according to their convenience. The elegant style of the cars generally targets and attracts elite customers to avoid higher market competition. </w:t>
            </w:r>
          </w:p>
        </w:tc>
      </w:tr>
      <w:tr w:rsidR="000328D4" w14:paraId="2AE47FDC" w14:textId="77777777" w:rsidTr="003D0F78">
        <w:tc>
          <w:tcPr>
            <w:tcW w:w="2263" w:type="dxa"/>
          </w:tcPr>
          <w:p w14:paraId="1CF824F7" w14:textId="77777777" w:rsidR="000328D4" w:rsidRPr="00372F67" w:rsidRDefault="000328D4" w:rsidP="002163FD">
            <w:pPr>
              <w:spacing w:line="360" w:lineRule="auto"/>
              <w:rPr>
                <w:b/>
                <w:bCs/>
              </w:rPr>
            </w:pPr>
            <w:r w:rsidRPr="00372F67">
              <w:rPr>
                <w:b/>
                <w:bCs/>
              </w:rPr>
              <w:t xml:space="preserve">Weaknesses </w:t>
            </w:r>
          </w:p>
        </w:tc>
        <w:tc>
          <w:tcPr>
            <w:tcW w:w="6753" w:type="dxa"/>
          </w:tcPr>
          <w:p w14:paraId="76AECC67" w14:textId="77777777" w:rsidR="000328D4" w:rsidRDefault="000328D4" w:rsidP="002163FD">
            <w:pPr>
              <w:spacing w:line="360" w:lineRule="auto"/>
            </w:pPr>
            <w:r>
              <w:t xml:space="preserve">The pricing range of the brand is high and therefore targets a small segment of customers. Despite the leading brand, the company can barely enhance its market share price due to the presence of global market giants in the industry. </w:t>
            </w:r>
          </w:p>
        </w:tc>
      </w:tr>
      <w:tr w:rsidR="000328D4" w14:paraId="1884D1A8" w14:textId="77777777" w:rsidTr="003D0F78">
        <w:tc>
          <w:tcPr>
            <w:tcW w:w="2263" w:type="dxa"/>
          </w:tcPr>
          <w:p w14:paraId="1B09D8E4" w14:textId="77777777" w:rsidR="000328D4" w:rsidRPr="00372F67" w:rsidRDefault="000328D4" w:rsidP="002163FD">
            <w:pPr>
              <w:spacing w:line="360" w:lineRule="auto"/>
              <w:rPr>
                <w:b/>
                <w:bCs/>
              </w:rPr>
            </w:pPr>
            <w:r w:rsidRPr="00372F67">
              <w:rPr>
                <w:b/>
                <w:bCs/>
              </w:rPr>
              <w:t xml:space="preserve">Opportunities </w:t>
            </w:r>
          </w:p>
        </w:tc>
        <w:tc>
          <w:tcPr>
            <w:tcW w:w="6753" w:type="dxa"/>
          </w:tcPr>
          <w:p w14:paraId="63D25E9E" w14:textId="71A571B6" w:rsidR="000328D4" w:rsidRDefault="000328D4" w:rsidP="002163FD">
            <w:pPr>
              <w:spacing w:line="360" w:lineRule="auto"/>
            </w:pPr>
            <w:r>
              <w:t xml:space="preserve">The business </w:t>
            </w:r>
            <w:proofErr w:type="spellStart"/>
            <w:r>
              <w:t>organisation</w:t>
            </w:r>
            <w:proofErr w:type="spellEnd"/>
            <w:r>
              <w:t xml:space="preserve"> of Volvo holds the potential for further expansion. No company other than Volvo manufactures quality cars and trucks parallelly. Hence, the diverse market product enables the brand to expand largely. Gradually, the income per capita o</w:t>
            </w:r>
            <w:r w:rsidR="00272EFF">
              <w:t>f</w:t>
            </w:r>
            <w:r>
              <w:t xml:space="preserve"> the </w:t>
            </w:r>
            <w:proofErr w:type="spellStart"/>
            <w:r>
              <w:t>organisation</w:t>
            </w:r>
            <w:proofErr w:type="spellEnd"/>
            <w:r>
              <w:t xml:space="preserve"> is rising resulting in more purchasing power.</w:t>
            </w:r>
          </w:p>
        </w:tc>
      </w:tr>
      <w:tr w:rsidR="000328D4" w14:paraId="60438856" w14:textId="77777777" w:rsidTr="003D0F78">
        <w:tc>
          <w:tcPr>
            <w:tcW w:w="2263" w:type="dxa"/>
          </w:tcPr>
          <w:p w14:paraId="3A6BCFFB" w14:textId="77777777" w:rsidR="000328D4" w:rsidRPr="00372F67" w:rsidRDefault="000328D4" w:rsidP="002163FD">
            <w:pPr>
              <w:spacing w:line="360" w:lineRule="auto"/>
              <w:rPr>
                <w:b/>
                <w:bCs/>
              </w:rPr>
            </w:pPr>
            <w:r w:rsidRPr="00372F67">
              <w:rPr>
                <w:b/>
                <w:bCs/>
              </w:rPr>
              <w:t xml:space="preserve">Threats </w:t>
            </w:r>
          </w:p>
        </w:tc>
        <w:tc>
          <w:tcPr>
            <w:tcW w:w="6753" w:type="dxa"/>
          </w:tcPr>
          <w:p w14:paraId="5516A1A1" w14:textId="77777777" w:rsidR="000328D4" w:rsidRDefault="000328D4" w:rsidP="002163FD">
            <w:pPr>
              <w:spacing w:line="360" w:lineRule="auto"/>
            </w:pPr>
            <w:r>
              <w:t xml:space="preserve">The potential global competitors are one of the major threats that is served to the company. Various large international elite car manufacturing brands can influence the market and reduce sales of Volvo. Furthermore, the governmental regulation and high price of fuel further increased the operational cost of the company by reducing its profitability. </w:t>
            </w:r>
          </w:p>
        </w:tc>
      </w:tr>
    </w:tbl>
    <w:p w14:paraId="70FEB65B" w14:textId="7FBA5834" w:rsidR="00ED138C" w:rsidRPr="00370143" w:rsidRDefault="000328D4" w:rsidP="00E31B4B">
      <w:pPr>
        <w:spacing w:line="360" w:lineRule="auto"/>
        <w:rPr>
          <w:b/>
          <w:bCs/>
          <w:sz w:val="26"/>
          <w:szCs w:val="26"/>
        </w:rPr>
      </w:pPr>
      <w:r w:rsidRPr="00370143">
        <w:rPr>
          <w:sz w:val="26"/>
          <w:szCs w:val="26"/>
        </w:rPr>
        <w:br w:type="page"/>
      </w:r>
      <w:bookmarkStart w:id="17" w:name="_Toc141129953"/>
      <w:r w:rsidR="00ED138C" w:rsidRPr="00370143">
        <w:rPr>
          <w:b/>
          <w:bCs/>
          <w:sz w:val="26"/>
          <w:szCs w:val="26"/>
        </w:rPr>
        <w:lastRenderedPageBreak/>
        <w:t>Growth Strategies</w:t>
      </w:r>
      <w:bookmarkEnd w:id="17"/>
    </w:p>
    <w:p w14:paraId="601C4DA1" w14:textId="77777777" w:rsidR="00F42043" w:rsidRPr="00D35C5B" w:rsidRDefault="00F42043" w:rsidP="002163FD">
      <w:pPr>
        <w:pStyle w:val="NormalWeb"/>
        <w:spacing w:before="200" w:beforeAutospacing="0" w:after="200" w:afterAutospacing="0" w:line="360" w:lineRule="auto"/>
        <w:jc w:val="both"/>
        <w:rPr>
          <w:lang w:val="en-IN"/>
        </w:rPr>
      </w:pPr>
      <w:r w:rsidRPr="00D35C5B">
        <w:rPr>
          <w:b/>
          <w:bCs/>
          <w:color w:val="000000"/>
        </w:rPr>
        <w:t>International Strategies</w:t>
      </w:r>
    </w:p>
    <w:p w14:paraId="38DB1499" w14:textId="4111AF4E" w:rsidR="00F42043" w:rsidRDefault="00F42043" w:rsidP="002163FD">
      <w:pPr>
        <w:pStyle w:val="NormalWeb"/>
        <w:spacing w:before="200" w:beforeAutospacing="0" w:after="200" w:afterAutospacing="0" w:line="360" w:lineRule="auto"/>
        <w:jc w:val="both"/>
      </w:pPr>
      <w:r>
        <w:rPr>
          <w:color w:val="000000"/>
        </w:rPr>
        <w:t xml:space="preserve">A growth strategy can be considered an international strategy in case the company proceeds </w:t>
      </w:r>
      <w:r w:rsidR="007A0F56">
        <w:rPr>
          <w:color w:val="000000"/>
        </w:rPr>
        <w:t>intending to expand</w:t>
      </w:r>
      <w:r>
        <w:rPr>
          <w:color w:val="000000"/>
        </w:rPr>
        <w:t xml:space="preserve"> by targeting global markets. The strategy can nourish the company with positive cash flow while deducting risks at the same time. Global standardisation entails nurturing uniform products and services all over the planet simultaneously utilising economies of scale and a recognisable brand. Volvo has been maintaining a global standardisation strategy by selling standardised services including safety features. </w:t>
      </w:r>
      <w:r w:rsidR="00481E07">
        <w:rPr>
          <w:color w:val="000000"/>
        </w:rPr>
        <w:t>Localisation is known as personalising products and services to satisfy the regional set of customers and showcasing offerings with cultural dynamics</w:t>
      </w:r>
      <w:r>
        <w:rPr>
          <w:color w:val="000000"/>
        </w:rPr>
        <w:t xml:space="preserve">. For instance, Volvo has implemented a special cooling technique for passengers in summer-specialised regions </w:t>
      </w:r>
      <w:sdt>
        <w:sdtPr>
          <w:rPr>
            <w:color w:val="000000"/>
          </w:rPr>
          <w:id w:val="-759670800"/>
          <w:citation/>
        </w:sdtPr>
        <w:sdtContent>
          <w:r>
            <w:rPr>
              <w:color w:val="000000"/>
            </w:rPr>
            <w:fldChar w:fldCharType="begin"/>
          </w:r>
          <w:r>
            <w:rPr>
              <w:color w:val="000000"/>
              <w:lang w:val="en-US"/>
            </w:rPr>
            <w:instrText xml:space="preserve">CITATION Placeholder1 \l 1033 </w:instrText>
          </w:r>
          <w:r>
            <w:rPr>
              <w:color w:val="000000"/>
            </w:rPr>
            <w:fldChar w:fldCharType="separate"/>
          </w:r>
          <w:r w:rsidRPr="00F42043">
            <w:rPr>
              <w:noProof/>
              <w:color w:val="000000"/>
              <w:lang w:val="en-US"/>
            </w:rPr>
            <w:t>(Volvo Cars, 2023)</w:t>
          </w:r>
          <w:r>
            <w:rPr>
              <w:color w:val="000000"/>
            </w:rPr>
            <w:fldChar w:fldCharType="end"/>
          </w:r>
        </w:sdtContent>
      </w:sdt>
      <w:r>
        <w:rPr>
          <w:color w:val="000000"/>
        </w:rPr>
        <w:t xml:space="preserve">. Transnational strategies encourage knowledge exchange and cross-border synergies while </w:t>
      </w:r>
      <w:r w:rsidR="00E44DD2">
        <w:rPr>
          <w:color w:val="000000"/>
        </w:rPr>
        <w:t>maintaining</w:t>
      </w:r>
      <w:r>
        <w:rPr>
          <w:color w:val="000000"/>
        </w:rPr>
        <w:t xml:space="preserve"> a</w:t>
      </w:r>
      <w:r w:rsidR="004E3AF6">
        <w:rPr>
          <w:color w:val="000000"/>
        </w:rPr>
        <w:t xml:space="preserve"> sheer</w:t>
      </w:r>
      <w:r w:rsidR="00793D95">
        <w:rPr>
          <w:color w:val="000000"/>
        </w:rPr>
        <w:t xml:space="preserve"> </w:t>
      </w:r>
      <w:r>
        <w:rPr>
          <w:color w:val="000000"/>
        </w:rPr>
        <w:t xml:space="preserve">balance between global standardisation and local adaptation. For instance, their R&amp;D </w:t>
      </w:r>
      <w:r w:rsidR="00AE2F86">
        <w:rPr>
          <w:color w:val="000000"/>
        </w:rPr>
        <w:t>centres</w:t>
      </w:r>
      <w:r>
        <w:rPr>
          <w:color w:val="000000"/>
        </w:rPr>
        <w:t xml:space="preserve"> in various intercontinental countries work together on the development of cutting-edge technology compatible with environmental emissions. Limited market participation is a component of international plans, usually accomplished through exports or licensing arrangements. </w:t>
      </w:r>
      <w:r w:rsidR="00481E07">
        <w:rPr>
          <w:color w:val="000000"/>
        </w:rPr>
        <w:t>By analysing international strategies, Volvo can detect the best possible strategy for its projections with a goal of worldwide expansion</w:t>
      </w:r>
      <w:r>
        <w:rPr>
          <w:color w:val="000000"/>
        </w:rPr>
        <w:t>.</w:t>
      </w:r>
    </w:p>
    <w:p w14:paraId="47B1F5C4" w14:textId="53A089EA" w:rsidR="00F42043" w:rsidRPr="00D35C5B" w:rsidRDefault="00F42043" w:rsidP="002163FD">
      <w:pPr>
        <w:pStyle w:val="NormalWeb"/>
        <w:spacing w:before="200" w:beforeAutospacing="0" w:after="200" w:afterAutospacing="0" w:line="360" w:lineRule="auto"/>
        <w:jc w:val="both"/>
        <w:rPr>
          <w:b/>
          <w:bCs/>
          <w:color w:val="000000"/>
        </w:rPr>
      </w:pPr>
      <w:r w:rsidRPr="00D35C5B">
        <w:rPr>
          <w:b/>
          <w:bCs/>
          <w:color w:val="000000"/>
        </w:rPr>
        <w:t>Ansoff Matrix</w:t>
      </w:r>
      <w:r w:rsidR="00F33E02" w:rsidRPr="00D35C5B">
        <w:rPr>
          <w:b/>
          <w:bCs/>
          <w:color w:val="000000"/>
        </w:rPr>
        <w:t xml:space="preserve"> </w:t>
      </w:r>
    </w:p>
    <w:p w14:paraId="208D0EE3" w14:textId="4BF24E52" w:rsidR="002163FD" w:rsidRDefault="002163FD" w:rsidP="00183634">
      <w:pPr>
        <w:pStyle w:val="NormalWeb"/>
        <w:spacing w:before="200" w:beforeAutospacing="0" w:after="200" w:afterAutospacing="0" w:line="360" w:lineRule="auto"/>
        <w:jc w:val="both"/>
      </w:pPr>
      <w:r>
        <w:rPr>
          <w:color w:val="000000"/>
        </w:rPr>
        <w:t xml:space="preserve">Igor Ansoff created the Ansoff Matrix, an impactful tool for analysing </w:t>
      </w:r>
      <w:r w:rsidR="00CE6215">
        <w:rPr>
          <w:color w:val="000000"/>
        </w:rPr>
        <w:t>growth prospects</w:t>
      </w:r>
      <w:r>
        <w:rPr>
          <w:color w:val="000000"/>
        </w:rPr>
        <w:t xml:space="preserve">. The four main tactics that this matrix utilises are market penetration, market development, product development, and diversification. Enhancing market share through products that are already available in active markets is known as market penetration. Volvo is obtaining recognition as a global brand through initiating the spread of its manufacturing plants and local collaborations. Market expansion refers to introducing current products into exclusive markets. Volvo is on the verge of becoming a pioneer with their hybrid technology implanted in their electric vehicles. The initiative has been taken into account to cope with the current rivals through an eco-friendly approach. The introduction of newly-born products to active markets is widely known as product development. The strategy that contains the most amount of risk is diversification which entails </w:t>
      </w:r>
      <w:r>
        <w:rPr>
          <w:color w:val="000000"/>
        </w:rPr>
        <w:lastRenderedPageBreak/>
        <w:t xml:space="preserve">introducing recently developed products or services into fresh markets. Volvo already acquitted Renault Truck in 2001 with the intention of diversification </w:t>
      </w:r>
      <w:sdt>
        <w:sdtPr>
          <w:rPr>
            <w:color w:val="000000"/>
          </w:rPr>
          <w:id w:val="586432823"/>
          <w:citation/>
        </w:sdtPr>
        <w:sdtContent>
          <w:r>
            <w:rPr>
              <w:color w:val="000000"/>
            </w:rPr>
            <w:fldChar w:fldCharType="begin"/>
          </w:r>
          <w:r>
            <w:rPr>
              <w:color w:val="000000"/>
              <w:lang w:val="en-US"/>
            </w:rPr>
            <w:instrText xml:space="preserve">CITATION ren23 \l 1033 </w:instrText>
          </w:r>
          <w:r>
            <w:rPr>
              <w:color w:val="000000"/>
            </w:rPr>
            <w:fldChar w:fldCharType="separate"/>
          </w:r>
          <w:r w:rsidRPr="003C7CE9">
            <w:rPr>
              <w:noProof/>
              <w:color w:val="000000"/>
              <w:lang w:val="en-US"/>
            </w:rPr>
            <w:t>(renault-trucks, 2023)</w:t>
          </w:r>
          <w:r>
            <w:rPr>
              <w:color w:val="000000"/>
            </w:rPr>
            <w:fldChar w:fldCharType="end"/>
          </w:r>
        </w:sdtContent>
      </w:sdt>
      <w:r>
        <w:rPr>
          <w:color w:val="000000"/>
        </w:rPr>
        <w:t>. </w:t>
      </w:r>
    </w:p>
    <w:p w14:paraId="2F66D33A" w14:textId="77777777" w:rsidR="002163FD" w:rsidRDefault="002163FD" w:rsidP="00183634">
      <w:pPr>
        <w:pStyle w:val="NormalWeb"/>
        <w:spacing w:before="200" w:beforeAutospacing="0" w:after="200" w:afterAutospacing="0" w:line="360" w:lineRule="auto"/>
        <w:jc w:val="both"/>
        <w:rPr>
          <w:b/>
          <w:bCs/>
          <w:color w:val="FF0000"/>
          <w:sz w:val="26"/>
          <w:szCs w:val="26"/>
        </w:rPr>
      </w:pPr>
    </w:p>
    <w:p w14:paraId="0130BF17" w14:textId="4166F559" w:rsidR="00F41820" w:rsidRDefault="00F41820" w:rsidP="00F42043">
      <w:pPr>
        <w:pStyle w:val="NormalWeb"/>
        <w:spacing w:before="200" w:beforeAutospacing="0" w:after="200" w:afterAutospacing="0" w:line="480" w:lineRule="auto"/>
        <w:jc w:val="both"/>
        <w:rPr>
          <w:color w:val="FF0000"/>
        </w:rPr>
      </w:pPr>
      <w:r>
        <w:rPr>
          <w:noProof/>
          <w:color w:val="FF0000"/>
        </w:rPr>
        <w:drawing>
          <wp:inline distT="0" distB="0" distL="0" distR="0" wp14:anchorId="25DF2A5B" wp14:editId="58AD58C8">
            <wp:extent cx="5943600" cy="4262120"/>
            <wp:effectExtent l="0" t="0" r="0" b="5080"/>
            <wp:docPr id="2130742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742505" name="Picture 2130742505"/>
                    <pic:cNvPicPr/>
                  </pic:nvPicPr>
                  <pic:blipFill>
                    <a:blip r:embed="rId14">
                      <a:extLst>
                        <a:ext uri="{28A0092B-C50C-407E-A947-70E740481C1C}">
                          <a14:useLocalDpi xmlns:a14="http://schemas.microsoft.com/office/drawing/2010/main" val="0"/>
                        </a:ext>
                      </a:extLst>
                    </a:blip>
                    <a:stretch>
                      <a:fillRect/>
                    </a:stretch>
                  </pic:blipFill>
                  <pic:spPr>
                    <a:xfrm>
                      <a:off x="0" y="0"/>
                      <a:ext cx="5943600" cy="4262120"/>
                    </a:xfrm>
                    <a:prstGeom prst="rect">
                      <a:avLst/>
                    </a:prstGeom>
                  </pic:spPr>
                </pic:pic>
              </a:graphicData>
            </a:graphic>
          </wp:inline>
        </w:drawing>
      </w:r>
    </w:p>
    <w:p w14:paraId="43002F57" w14:textId="7FEDD4B2" w:rsidR="002163FD" w:rsidRPr="002163FD" w:rsidRDefault="00F41820" w:rsidP="002163FD">
      <w:pPr>
        <w:pStyle w:val="NormalWeb"/>
        <w:spacing w:before="200" w:beforeAutospacing="0" w:after="200" w:afterAutospacing="0" w:line="360" w:lineRule="auto"/>
        <w:jc w:val="center"/>
        <w:rPr>
          <w:color w:val="000000" w:themeColor="text1"/>
        </w:rPr>
      </w:pPr>
      <w:r w:rsidRPr="002163FD">
        <w:rPr>
          <w:color w:val="000000" w:themeColor="text1"/>
        </w:rPr>
        <w:t>Figure</w:t>
      </w:r>
      <w:r w:rsidR="00B95F58">
        <w:rPr>
          <w:color w:val="000000" w:themeColor="text1"/>
        </w:rPr>
        <w:t xml:space="preserve"> </w:t>
      </w:r>
      <w:r w:rsidR="002163FD" w:rsidRPr="002163FD">
        <w:rPr>
          <w:color w:val="000000" w:themeColor="text1"/>
        </w:rPr>
        <w:t>4</w:t>
      </w:r>
      <w:r w:rsidRPr="002163FD">
        <w:rPr>
          <w:color w:val="000000" w:themeColor="text1"/>
        </w:rPr>
        <w:t>: Ansoff Matrix</w:t>
      </w:r>
    </w:p>
    <w:p w14:paraId="64F8A74E" w14:textId="4EC0516A" w:rsidR="00F41820" w:rsidRPr="002163FD" w:rsidRDefault="00F41820" w:rsidP="002163FD">
      <w:pPr>
        <w:pStyle w:val="NormalWeb"/>
        <w:spacing w:before="200" w:beforeAutospacing="0" w:after="200" w:afterAutospacing="0" w:line="360" w:lineRule="auto"/>
        <w:jc w:val="center"/>
        <w:rPr>
          <w:color w:val="000000" w:themeColor="text1"/>
        </w:rPr>
      </w:pPr>
      <w:r w:rsidRPr="002163FD">
        <w:rPr>
          <w:color w:val="000000" w:themeColor="text1"/>
        </w:rPr>
        <w:t xml:space="preserve">Source: </w:t>
      </w:r>
      <w:sdt>
        <w:sdtPr>
          <w:rPr>
            <w:color w:val="000000" w:themeColor="text1"/>
          </w:rPr>
          <w:id w:val="1132138585"/>
          <w:citation/>
        </w:sdtPr>
        <w:sdtContent>
          <w:r w:rsidRPr="002163FD">
            <w:rPr>
              <w:color w:val="000000" w:themeColor="text1"/>
            </w:rPr>
            <w:fldChar w:fldCharType="begin"/>
          </w:r>
          <w:r w:rsidRPr="002163FD">
            <w:rPr>
              <w:color w:val="000000" w:themeColor="text1"/>
              <w:lang w:val="en-US"/>
            </w:rPr>
            <w:instrText xml:space="preserve">CITATION ren23 \l 1033 </w:instrText>
          </w:r>
          <w:r w:rsidRPr="002163FD">
            <w:rPr>
              <w:color w:val="000000" w:themeColor="text1"/>
            </w:rPr>
            <w:fldChar w:fldCharType="separate"/>
          </w:r>
          <w:r w:rsidRPr="002163FD">
            <w:rPr>
              <w:noProof/>
              <w:color w:val="000000" w:themeColor="text1"/>
              <w:lang w:val="en-US"/>
            </w:rPr>
            <w:t>(renault-trucks, 2023)</w:t>
          </w:r>
          <w:r w:rsidRPr="002163FD">
            <w:rPr>
              <w:color w:val="000000" w:themeColor="text1"/>
            </w:rPr>
            <w:fldChar w:fldCharType="end"/>
          </w:r>
        </w:sdtContent>
      </w:sdt>
    </w:p>
    <w:p w14:paraId="3724B645" w14:textId="0455A707" w:rsidR="00F42043" w:rsidRPr="00D35C5B" w:rsidRDefault="00F42043" w:rsidP="002163FD">
      <w:pPr>
        <w:pStyle w:val="NormalWeb"/>
        <w:spacing w:before="200" w:beforeAutospacing="0" w:after="200" w:afterAutospacing="0" w:line="360" w:lineRule="auto"/>
        <w:jc w:val="both"/>
      </w:pPr>
      <w:r w:rsidRPr="00D35C5B">
        <w:rPr>
          <w:b/>
          <w:bCs/>
          <w:color w:val="000000"/>
        </w:rPr>
        <w:t>Entry Mode Strategies</w:t>
      </w:r>
    </w:p>
    <w:p w14:paraId="357150B2" w14:textId="77777777" w:rsidR="00FF6F6B" w:rsidRDefault="00F42043" w:rsidP="00FF6F6B">
      <w:pPr>
        <w:pStyle w:val="NormalWeb"/>
        <w:spacing w:before="200" w:beforeAutospacing="0" w:after="200" w:afterAutospacing="0" w:line="360" w:lineRule="auto"/>
        <w:jc w:val="both"/>
        <w:rPr>
          <w:color w:val="000000"/>
        </w:rPr>
      </w:pPr>
      <w:r>
        <w:rPr>
          <w:color w:val="000000"/>
        </w:rPr>
        <w:t xml:space="preserve">Exporting, various forms of licensing, franchising, joint initiatives, strategic partnerships, and fully-owned subsidiaries are potential examples of entry methods. Strategic alliances and joint ventures can nourish relationships with regional organisations sharing risks and resources on the same plane. For instance, Volvo initiated a joint venture partnership with Dongfeng Motor Group in China to </w:t>
      </w:r>
      <w:r w:rsidR="00261683">
        <w:rPr>
          <w:color w:val="000000"/>
        </w:rPr>
        <w:t>fulfil</w:t>
      </w:r>
      <w:r>
        <w:rPr>
          <w:color w:val="000000"/>
        </w:rPr>
        <w:t xml:space="preserve"> the market demand for heavy-duty trucks </w:t>
      </w:r>
      <w:sdt>
        <w:sdtPr>
          <w:rPr>
            <w:color w:val="000000"/>
          </w:rPr>
          <w:id w:val="-826273038"/>
          <w:citation/>
        </w:sdtPr>
        <w:sdtContent>
          <w:r>
            <w:rPr>
              <w:color w:val="000000"/>
            </w:rPr>
            <w:fldChar w:fldCharType="begin"/>
          </w:r>
          <w:r>
            <w:rPr>
              <w:color w:val="000000"/>
              <w:lang w:val="en-US"/>
            </w:rPr>
            <w:instrText xml:space="preserve">CITATION vol19 \l 1033 </w:instrText>
          </w:r>
          <w:r>
            <w:rPr>
              <w:color w:val="000000"/>
            </w:rPr>
            <w:fldChar w:fldCharType="separate"/>
          </w:r>
          <w:r w:rsidRPr="005424E0">
            <w:rPr>
              <w:noProof/>
              <w:color w:val="000000"/>
              <w:lang w:val="en-US"/>
            </w:rPr>
            <w:t>(volvogroup, 2019)</w:t>
          </w:r>
          <w:r>
            <w:rPr>
              <w:color w:val="000000"/>
            </w:rPr>
            <w:fldChar w:fldCharType="end"/>
          </w:r>
        </w:sdtContent>
      </w:sdt>
      <w:r>
        <w:rPr>
          <w:color w:val="000000"/>
        </w:rPr>
        <w:t xml:space="preserve">. The least </w:t>
      </w:r>
      <w:r>
        <w:rPr>
          <w:color w:val="000000"/>
        </w:rPr>
        <w:lastRenderedPageBreak/>
        <w:t>complicated strategy is frequently exporting, which involves selling products or services to foreign markets directly. Volvo additionally owns the capability to spread its existence in the markets through licensing its intellectual property (IP). Volvo is at the stage of having the controlling hand over their activities in overseas markets with the entry mode strategies. </w:t>
      </w:r>
      <w:bookmarkStart w:id="18" w:name="_ak84nafn2gvc" w:colFirst="0" w:colLast="0"/>
      <w:bookmarkStart w:id="19" w:name="_Toc141129954"/>
      <w:bookmarkEnd w:id="18"/>
    </w:p>
    <w:p w14:paraId="0637FBA6" w14:textId="4E73397D" w:rsidR="003B30F9" w:rsidRPr="00FF6F6B" w:rsidRDefault="003B30F9" w:rsidP="00FF6F6B">
      <w:pPr>
        <w:pStyle w:val="NormalWeb"/>
        <w:spacing w:before="200" w:beforeAutospacing="0" w:after="200" w:afterAutospacing="0" w:line="360" w:lineRule="auto"/>
        <w:jc w:val="both"/>
        <w:rPr>
          <w:b/>
          <w:bCs/>
          <w:color w:val="000000"/>
          <w:sz w:val="26"/>
          <w:szCs w:val="26"/>
        </w:rPr>
      </w:pPr>
      <w:r w:rsidRPr="00FF6F6B">
        <w:rPr>
          <w:b/>
          <w:bCs/>
          <w:sz w:val="26"/>
          <w:szCs w:val="26"/>
        </w:rPr>
        <w:t>Green Strategy and CSR</w:t>
      </w:r>
      <w:bookmarkEnd w:id="19"/>
    </w:p>
    <w:p w14:paraId="69E39C0D" w14:textId="08DE496F" w:rsidR="00D35C5B" w:rsidRPr="00300295" w:rsidRDefault="003B30F9" w:rsidP="000475AE">
      <w:pPr>
        <w:spacing w:line="360" w:lineRule="auto"/>
      </w:pPr>
      <w:r>
        <w:t xml:space="preserve">Green strategies can be defined as the set of policies and techniques taken by the management of a company to provide sustainability to the business. The main aim of green strategies is to reduce environmental pollution by producing eco-friendly products. </w:t>
      </w:r>
      <w:r w:rsidR="002F2CAA">
        <w:t xml:space="preserve">On the other hand, CSR or corporate social responsibility represents all the responsibilities taken by a business </w:t>
      </w:r>
      <w:proofErr w:type="spellStart"/>
      <w:r w:rsidR="002F2CAA">
        <w:t>organisation</w:t>
      </w:r>
      <w:proofErr w:type="spellEnd"/>
      <w:r w:rsidR="002F2CAA">
        <w:t xml:space="preserve"> that positively impacts </w:t>
      </w:r>
      <w:r w:rsidR="00D237B6">
        <w:t>society and the</w:t>
      </w:r>
      <w:r w:rsidR="002F2CAA">
        <w:t xml:space="preserve"> environment and also increases</w:t>
      </w:r>
      <w:r>
        <w:t xml:space="preserve"> the profits and brand value of the company. Volvo company has implemented many policies regarding green strategies and CSR for inducing sustainable business performance.</w:t>
      </w:r>
    </w:p>
    <w:p w14:paraId="4F226076" w14:textId="0DBB6A24" w:rsidR="003B30F9" w:rsidRDefault="003B30F9" w:rsidP="000475AE">
      <w:pPr>
        <w:spacing w:line="360" w:lineRule="auto"/>
        <w:rPr>
          <w:b/>
          <w:i/>
        </w:rPr>
      </w:pPr>
      <w:r>
        <w:rPr>
          <w:b/>
          <w:i/>
        </w:rPr>
        <w:t>Electrification in technology</w:t>
      </w:r>
    </w:p>
    <w:p w14:paraId="74DB6362" w14:textId="77777777" w:rsidR="003B30F9" w:rsidRDefault="003B30F9" w:rsidP="000475AE">
      <w:pPr>
        <w:spacing w:line="360" w:lineRule="auto"/>
      </w:pPr>
      <w:r>
        <w:t>Volvo has vowed to electrify its entire fleet of vehicles. In order to phase out traditional internal combustion engines and only offer electric or hybrid vehicles, the firm has set ambitious ambitions. Volvo wants to lower its overall carbon footprint and contribute to a greener transportation industry by introducing more electric and hybrid cars. They have aimed to make carbon-neutral cars within the year 2040.</w:t>
      </w:r>
    </w:p>
    <w:p w14:paraId="1F80A29C" w14:textId="77777777" w:rsidR="003B30F9" w:rsidRDefault="003B30F9" w:rsidP="000475AE">
      <w:pPr>
        <w:spacing w:line="360" w:lineRule="auto"/>
        <w:rPr>
          <w:b/>
          <w:i/>
        </w:rPr>
      </w:pPr>
      <w:r>
        <w:rPr>
          <w:b/>
          <w:i/>
        </w:rPr>
        <w:t>Sustainability in product materials</w:t>
      </w:r>
    </w:p>
    <w:p w14:paraId="24EB05D4" w14:textId="77777777" w:rsidR="003B30F9" w:rsidRDefault="003B30F9" w:rsidP="000475AE">
      <w:pPr>
        <w:spacing w:line="360" w:lineRule="auto"/>
      </w:pPr>
      <w:r>
        <w:t>Volvo has been attempting to use eco-friendly materials in its cars. To lessen the negative effects of the production process on the environment and improve the overall sustainability of their cars, this includes employing recycled materials, wood that has been acquired ethically, and eco-friendly polymers.</w:t>
      </w:r>
    </w:p>
    <w:p w14:paraId="674B509C" w14:textId="77777777" w:rsidR="003B30F9" w:rsidRDefault="003B30F9" w:rsidP="000475AE">
      <w:pPr>
        <w:spacing w:line="360" w:lineRule="auto"/>
        <w:rPr>
          <w:b/>
          <w:i/>
        </w:rPr>
      </w:pPr>
      <w:r>
        <w:rPr>
          <w:b/>
          <w:i/>
        </w:rPr>
        <w:t>Energy regulation</w:t>
      </w:r>
    </w:p>
    <w:p w14:paraId="4F604C29" w14:textId="56BB3DCE" w:rsidR="003B30F9" w:rsidRDefault="003B30F9" w:rsidP="000475AE">
      <w:pPr>
        <w:spacing w:line="360" w:lineRule="auto"/>
      </w:pPr>
      <w:r>
        <w:t xml:space="preserve">Volvo has concentrated on improving the energy efficiency of its industrial facilities and business practices. This entails implementing energy-saving technologies, streamlining production techniques, and </w:t>
      </w:r>
      <w:r w:rsidR="00F31CEF">
        <w:t>investing money into developing</w:t>
      </w:r>
      <w:r>
        <w:t xml:space="preserve"> renewable energy sources to power their buildings.</w:t>
      </w:r>
      <w:r w:rsidR="00A40266">
        <w:t xml:space="preserve"> They are actively making new renewable technologies to implement </w:t>
      </w:r>
      <w:r w:rsidR="008A15FC">
        <w:t xml:space="preserve">in their cars and </w:t>
      </w:r>
      <w:r w:rsidR="00A40266">
        <w:lastRenderedPageBreak/>
        <w:t>applying these types of energies in their manufacturing plants, factories, off</w:t>
      </w:r>
      <w:r w:rsidR="0019085B">
        <w:t>ice</w:t>
      </w:r>
      <w:r w:rsidR="00A40266">
        <w:t xml:space="preserve"> buildings and showrooms.</w:t>
      </w:r>
      <w:r w:rsidR="00290BDF">
        <w:t xml:space="preserve"> </w:t>
      </w:r>
    </w:p>
    <w:p w14:paraId="3C56926B" w14:textId="77777777" w:rsidR="003B30F9" w:rsidRDefault="003B30F9" w:rsidP="000475AE">
      <w:pPr>
        <w:spacing w:line="360" w:lineRule="auto"/>
        <w:rPr>
          <w:b/>
          <w:i/>
        </w:rPr>
      </w:pPr>
      <w:r>
        <w:rPr>
          <w:b/>
          <w:i/>
        </w:rPr>
        <w:t>Sustainability in the supply chain</w:t>
      </w:r>
    </w:p>
    <w:p w14:paraId="7527294C" w14:textId="7F6DA746" w:rsidR="000475AE" w:rsidRPr="00FF6F6B" w:rsidRDefault="003B30F9" w:rsidP="00FF6F6B">
      <w:pPr>
        <w:spacing w:line="360" w:lineRule="auto"/>
      </w:pPr>
      <w:r>
        <w:t xml:space="preserve">Volvo has pushed its suppliers to use more environmentally and socially responsible methods and follow regulations. This initiative strives to </w:t>
      </w:r>
      <w:r w:rsidR="00BF3CE2">
        <w:t>ensure</w:t>
      </w:r>
      <w:r>
        <w:t xml:space="preserve"> that every link in the supply chain is dedicated to </w:t>
      </w:r>
      <w:proofErr w:type="spellStart"/>
      <w:r w:rsidR="00261683">
        <w:t>minimising</w:t>
      </w:r>
      <w:proofErr w:type="spellEnd"/>
      <w:r>
        <w:t xml:space="preserve"> its negative environmental effects and advancing ethical practices</w:t>
      </w:r>
      <w:r w:rsidR="00290BDF">
        <w:t xml:space="preserve">. The management has directed individual persons related to the supply chain to use eco-friendly products and not to supply any materials or chemical that is harmful </w:t>
      </w:r>
      <w:r w:rsidR="00261683">
        <w:t>to</w:t>
      </w:r>
      <w:r w:rsidR="00290BDF">
        <w:t xml:space="preserve"> human life and environment</w:t>
      </w:r>
      <w:sdt>
        <w:sdtPr>
          <w:id w:val="-210498613"/>
          <w:citation/>
        </w:sdtPr>
        <w:sdtContent>
          <w:r>
            <w:fldChar w:fldCharType="begin"/>
          </w:r>
          <w:r>
            <w:instrText xml:space="preserve">CITATION Placeholder2 \l 1033 </w:instrText>
          </w:r>
          <w:r>
            <w:fldChar w:fldCharType="separate"/>
          </w:r>
          <w:r>
            <w:rPr>
              <w:noProof/>
            </w:rPr>
            <w:t xml:space="preserve"> </w:t>
          </w:r>
          <w:r w:rsidRPr="003B30F9">
            <w:rPr>
              <w:noProof/>
            </w:rPr>
            <w:t>(Volvo, 2023)</w:t>
          </w:r>
          <w:r>
            <w:fldChar w:fldCharType="end"/>
          </w:r>
        </w:sdtContent>
      </w:sdt>
      <w:r w:rsidR="00FF6F6B">
        <w:t>.</w:t>
      </w:r>
    </w:p>
    <w:p w14:paraId="73CCEC9E" w14:textId="2556271C" w:rsidR="003B30F9" w:rsidRPr="00370143" w:rsidRDefault="003B30F9" w:rsidP="0017777B">
      <w:pPr>
        <w:jc w:val="left"/>
        <w:rPr>
          <w:b/>
          <w:sz w:val="26"/>
          <w:szCs w:val="26"/>
        </w:rPr>
      </w:pPr>
      <w:r w:rsidRPr="00370143">
        <w:rPr>
          <w:b/>
          <w:sz w:val="26"/>
          <w:szCs w:val="26"/>
        </w:rPr>
        <w:t>Corporate Social Responsibility of Volvo</w:t>
      </w:r>
    </w:p>
    <w:p w14:paraId="179E5AC5" w14:textId="77777777" w:rsidR="003B30F9" w:rsidRDefault="003B30F9" w:rsidP="000475AE">
      <w:pPr>
        <w:spacing w:line="360" w:lineRule="auto"/>
        <w:rPr>
          <w:b/>
          <w:i/>
        </w:rPr>
      </w:pPr>
      <w:r>
        <w:rPr>
          <w:b/>
          <w:i/>
        </w:rPr>
        <w:t>Policies regarding safety</w:t>
      </w:r>
    </w:p>
    <w:p w14:paraId="310CE44D" w14:textId="77777777" w:rsidR="003B30F9" w:rsidRDefault="003B30F9" w:rsidP="000475AE">
      <w:pPr>
        <w:spacing w:line="360" w:lineRule="auto"/>
      </w:pPr>
      <w:r>
        <w:t>Volvo is famous for placing a high priority on safety. The corporation actively invests in R&amp;D to improve car safety features and takes part in numerous road safety campaigns and initiatives to increase public awareness of issues related to road safety.</w:t>
      </w:r>
    </w:p>
    <w:p w14:paraId="569F224E" w14:textId="77777777" w:rsidR="003B30F9" w:rsidRDefault="003B30F9" w:rsidP="000475AE">
      <w:pPr>
        <w:spacing w:line="360" w:lineRule="auto"/>
        <w:rPr>
          <w:b/>
          <w:i/>
        </w:rPr>
      </w:pPr>
      <w:r>
        <w:rPr>
          <w:b/>
          <w:i/>
        </w:rPr>
        <w:t>Engagement of community</w:t>
      </w:r>
    </w:p>
    <w:p w14:paraId="31F3FD5A" w14:textId="1BD7A5FC" w:rsidR="003B30F9" w:rsidRDefault="003B30F9" w:rsidP="000475AE">
      <w:pPr>
        <w:spacing w:line="360" w:lineRule="auto"/>
      </w:pPr>
      <w:r>
        <w:t xml:space="preserve">Volvo participates in </w:t>
      </w:r>
      <w:r w:rsidR="0004411F">
        <w:t>various</w:t>
      </w:r>
      <w:r>
        <w:t xml:space="preserve"> civic initiatives and funds regional nonprofits and charities in the UK. These programs concentrate on social issues like community development, healthcare, and education with the goal of improving people's lives in the communities they serve.</w:t>
      </w:r>
    </w:p>
    <w:p w14:paraId="784B3890" w14:textId="77777777" w:rsidR="003B30F9" w:rsidRDefault="003B30F9" w:rsidP="000475AE">
      <w:pPr>
        <w:spacing w:line="360" w:lineRule="auto"/>
        <w:rPr>
          <w:b/>
          <w:i/>
        </w:rPr>
      </w:pPr>
      <w:r>
        <w:rPr>
          <w:b/>
          <w:i/>
        </w:rPr>
        <w:t>Diversity</w:t>
      </w:r>
    </w:p>
    <w:p w14:paraId="78C5E877" w14:textId="77777777" w:rsidR="003B30F9" w:rsidRDefault="003B30F9" w:rsidP="000475AE">
      <w:pPr>
        <w:spacing w:line="360" w:lineRule="auto"/>
      </w:pPr>
      <w:r>
        <w:t>In order to ensure that people from all backgrounds are accepted and respected inside the business, the corporation actively promotes equal opportunities and an inclusive workplace. They welcome employees from different cultures and societies and give them equal facilities.</w:t>
      </w:r>
    </w:p>
    <w:p w14:paraId="5B741CAF" w14:textId="77777777" w:rsidR="003B30F9" w:rsidRDefault="003B30F9" w:rsidP="000475AE">
      <w:pPr>
        <w:spacing w:line="360" w:lineRule="auto"/>
        <w:rPr>
          <w:b/>
          <w:i/>
        </w:rPr>
      </w:pPr>
      <w:r>
        <w:rPr>
          <w:b/>
          <w:i/>
        </w:rPr>
        <w:t>Environmental policies</w:t>
      </w:r>
    </w:p>
    <w:p w14:paraId="107D3E5E" w14:textId="77777777" w:rsidR="003B30F9" w:rsidRDefault="003B30F9" w:rsidP="000475AE">
      <w:pPr>
        <w:spacing w:line="360" w:lineRule="auto"/>
      </w:pPr>
      <w:r>
        <w:t>In addition to its green activities, Volvo has supported environmental groups that promote the preservation and protection of natural resources through tree-planting campaigns, waste reduction efforts, and other means</w:t>
      </w:r>
      <w:sdt>
        <w:sdtPr>
          <w:id w:val="1837487883"/>
          <w:citation/>
        </w:sdtPr>
        <w:sdtContent>
          <w:r>
            <w:fldChar w:fldCharType="begin"/>
          </w:r>
          <w:r>
            <w:instrText xml:space="preserve"> CITATION Vol231 \l 1033 </w:instrText>
          </w:r>
          <w:r>
            <w:fldChar w:fldCharType="separate"/>
          </w:r>
          <w:r>
            <w:rPr>
              <w:noProof/>
            </w:rPr>
            <w:t xml:space="preserve"> </w:t>
          </w:r>
          <w:r w:rsidRPr="00576DB5">
            <w:rPr>
              <w:rFonts w:eastAsia="Times New Roman"/>
              <w:noProof/>
            </w:rPr>
            <w:t>(Volvo, 2023)</w:t>
          </w:r>
          <w:r>
            <w:fldChar w:fldCharType="end"/>
          </w:r>
        </w:sdtContent>
      </w:sdt>
      <w:r>
        <w:t>.</w:t>
      </w:r>
    </w:p>
    <w:p w14:paraId="56CC26D0" w14:textId="77777777" w:rsidR="003B30F9" w:rsidRDefault="003B30F9">
      <w:pPr>
        <w:spacing w:line="259" w:lineRule="auto"/>
        <w:jc w:val="left"/>
        <w:rPr>
          <w:rFonts w:eastAsia="Arial" w:cs="Arial"/>
          <w:b/>
          <w:sz w:val="28"/>
          <w:szCs w:val="40"/>
        </w:rPr>
      </w:pPr>
      <w:r>
        <w:br w:type="page"/>
      </w:r>
    </w:p>
    <w:p w14:paraId="3B11B7B1" w14:textId="0292DA44" w:rsidR="009B1255" w:rsidRPr="000475AE" w:rsidRDefault="009B1255" w:rsidP="00823D00">
      <w:pPr>
        <w:pStyle w:val="Heading10"/>
      </w:pPr>
      <w:bookmarkStart w:id="20" w:name="_Toc141129955"/>
      <w:r w:rsidRPr="000475AE">
        <w:lastRenderedPageBreak/>
        <w:t>Conclusion</w:t>
      </w:r>
      <w:bookmarkEnd w:id="20"/>
      <w:r w:rsidRPr="000475AE">
        <w:t xml:space="preserve"> </w:t>
      </w:r>
    </w:p>
    <w:p w14:paraId="4EBAC4B7" w14:textId="021F5020" w:rsidR="009B1255" w:rsidRDefault="009B1255" w:rsidP="000475AE">
      <w:pPr>
        <w:spacing w:line="360" w:lineRule="auto"/>
      </w:pPr>
      <w:r>
        <w:t xml:space="preserve">The aforementioned report has covered the </w:t>
      </w:r>
      <w:r w:rsidRPr="004B4B5B">
        <w:t>Strategic Analysis of</w:t>
      </w:r>
      <w:r>
        <w:t xml:space="preserve"> the company Volvo to assist the company </w:t>
      </w:r>
      <w:r w:rsidR="00261683">
        <w:t>in</w:t>
      </w:r>
      <w:r>
        <w:t xml:space="preserve"> further development. First and foremost</w:t>
      </w:r>
      <w:r w:rsidR="00076A8E">
        <w:t>,</w:t>
      </w:r>
      <w:r>
        <w:t xml:space="preserve"> a brief company background has been provided with </w:t>
      </w:r>
      <w:r w:rsidR="00261683">
        <w:t xml:space="preserve">the </w:t>
      </w:r>
      <w:r>
        <w:t xml:space="preserve">mission and objectives that the venture aspires to meet. This has been followed by a section that has made </w:t>
      </w:r>
      <w:r w:rsidR="00261683">
        <w:t xml:space="preserve">an </w:t>
      </w:r>
      <w:r>
        <w:t xml:space="preserve">analysis of </w:t>
      </w:r>
      <w:r w:rsidRPr="004B4B5B">
        <w:t>PESTEL Analysis</w:t>
      </w:r>
      <w:r>
        <w:t>, Industry Life Cycle and Porter’s Industry Five Forces Analysis. Thereafter, the Strategic Resources and Capabilities along with</w:t>
      </w:r>
      <w:r w:rsidR="00743BB6">
        <w:t xml:space="preserve"> the </w:t>
      </w:r>
      <w:r>
        <w:t xml:space="preserve">Value Chain Analysis, Primary Activities and Secondary Activities have been demonstrated. The discourse has also elaborated on Volvo’s strengths, weaknesses, opportunities and threats in the SWOT analysis. Along with this, a </w:t>
      </w:r>
      <w:r w:rsidRPr="004B4B5B">
        <w:t xml:space="preserve">VRIO Analysis of </w:t>
      </w:r>
      <w:r>
        <w:t>d</w:t>
      </w:r>
      <w:r w:rsidRPr="004B4B5B">
        <w:t xml:space="preserve">istinctive </w:t>
      </w:r>
      <w:r>
        <w:t>r</w:t>
      </w:r>
      <w:r w:rsidRPr="004B4B5B">
        <w:t xml:space="preserve">esources and </w:t>
      </w:r>
      <w:r>
        <w:t>c</w:t>
      </w:r>
      <w:r w:rsidRPr="004B4B5B">
        <w:t>apabilities</w:t>
      </w:r>
      <w:r>
        <w:t xml:space="preserve"> have also been highlighted to address the strategic plan for the company. </w:t>
      </w:r>
      <w:r w:rsidR="009A10FD">
        <w:t xml:space="preserve">A detailed account has also </w:t>
      </w:r>
      <w:r>
        <w:t xml:space="preserve">described the strategies to sustain competitive Advantages, Growth Strategies, Green Strategy and CSR. Lastly, a list of suggestions has been recommended for further improvement and modification in the system. </w:t>
      </w:r>
    </w:p>
    <w:p w14:paraId="31FFBB85" w14:textId="77777777" w:rsidR="000C3176" w:rsidRDefault="000C3176" w:rsidP="000475AE">
      <w:pPr>
        <w:spacing w:line="360" w:lineRule="auto"/>
      </w:pPr>
    </w:p>
    <w:p w14:paraId="682B03B3" w14:textId="77777777" w:rsidR="000C3176" w:rsidRDefault="000C3176" w:rsidP="000475AE">
      <w:pPr>
        <w:spacing w:line="360" w:lineRule="auto"/>
      </w:pPr>
    </w:p>
    <w:p w14:paraId="28773B25" w14:textId="77777777" w:rsidR="000C3176" w:rsidRDefault="000C3176" w:rsidP="000475AE">
      <w:pPr>
        <w:spacing w:line="360" w:lineRule="auto"/>
      </w:pPr>
    </w:p>
    <w:p w14:paraId="78F70D9B" w14:textId="77777777" w:rsidR="000C3176" w:rsidRDefault="000C3176" w:rsidP="000475AE">
      <w:pPr>
        <w:spacing w:line="360" w:lineRule="auto"/>
      </w:pPr>
    </w:p>
    <w:p w14:paraId="698EC4D7" w14:textId="77777777" w:rsidR="000C3176" w:rsidRDefault="000C3176" w:rsidP="000475AE">
      <w:pPr>
        <w:spacing w:line="360" w:lineRule="auto"/>
      </w:pPr>
    </w:p>
    <w:p w14:paraId="3082F3D6" w14:textId="77777777" w:rsidR="000C3176" w:rsidRDefault="000C3176" w:rsidP="000475AE">
      <w:pPr>
        <w:spacing w:line="360" w:lineRule="auto"/>
      </w:pPr>
    </w:p>
    <w:p w14:paraId="332D16BB" w14:textId="77777777" w:rsidR="000C3176" w:rsidRDefault="000C3176" w:rsidP="000475AE">
      <w:pPr>
        <w:spacing w:line="360" w:lineRule="auto"/>
      </w:pPr>
    </w:p>
    <w:p w14:paraId="67DC537A" w14:textId="77777777" w:rsidR="000C3176" w:rsidRDefault="000C3176" w:rsidP="000475AE">
      <w:pPr>
        <w:spacing w:line="360" w:lineRule="auto"/>
      </w:pPr>
    </w:p>
    <w:p w14:paraId="38368A1C" w14:textId="77777777" w:rsidR="000C3176" w:rsidRDefault="000C3176" w:rsidP="000475AE">
      <w:pPr>
        <w:spacing w:line="360" w:lineRule="auto"/>
      </w:pPr>
    </w:p>
    <w:p w14:paraId="51C6FCC6" w14:textId="77777777" w:rsidR="000C3176" w:rsidRDefault="000C3176" w:rsidP="000475AE">
      <w:pPr>
        <w:spacing w:line="360" w:lineRule="auto"/>
      </w:pPr>
    </w:p>
    <w:p w14:paraId="6C041454" w14:textId="77777777" w:rsidR="000C3176" w:rsidRDefault="000C3176" w:rsidP="000475AE">
      <w:pPr>
        <w:spacing w:line="360" w:lineRule="auto"/>
      </w:pPr>
    </w:p>
    <w:p w14:paraId="1F0B07BB" w14:textId="053449CF" w:rsidR="000328D4" w:rsidRPr="00D35C5B" w:rsidRDefault="000328D4" w:rsidP="00D35C5B">
      <w:pPr>
        <w:ind w:left="10" w:hanging="10"/>
        <w:jc w:val="left"/>
        <w:rPr>
          <w:sz w:val="28"/>
          <w:szCs w:val="28"/>
        </w:rPr>
      </w:pPr>
    </w:p>
    <w:p w14:paraId="5E62F9FD" w14:textId="7B2F4EFE" w:rsidR="000328D4" w:rsidRPr="00370143" w:rsidRDefault="000328D4" w:rsidP="00D35C5B">
      <w:pPr>
        <w:spacing w:line="259" w:lineRule="auto"/>
        <w:jc w:val="left"/>
        <w:rPr>
          <w:b/>
          <w:bCs/>
          <w:sz w:val="26"/>
          <w:szCs w:val="26"/>
        </w:rPr>
      </w:pPr>
      <w:bookmarkStart w:id="21" w:name="_Toc141129956"/>
      <w:r w:rsidRPr="00370143">
        <w:rPr>
          <w:b/>
          <w:bCs/>
          <w:sz w:val="26"/>
          <w:szCs w:val="26"/>
        </w:rPr>
        <w:lastRenderedPageBreak/>
        <w:t>Recommendations</w:t>
      </w:r>
      <w:bookmarkEnd w:id="21"/>
    </w:p>
    <w:p w14:paraId="161D377B" w14:textId="77777777" w:rsidR="000328D4" w:rsidRPr="000475AE" w:rsidRDefault="000328D4" w:rsidP="000475AE">
      <w:pPr>
        <w:spacing w:line="360" w:lineRule="auto"/>
        <w:rPr>
          <w:b/>
          <w:bCs/>
          <w:i/>
          <w:iCs/>
        </w:rPr>
      </w:pPr>
      <w:r w:rsidRPr="000475AE">
        <w:rPr>
          <w:b/>
          <w:bCs/>
          <w:i/>
          <w:iCs/>
        </w:rPr>
        <w:t xml:space="preserve">Specific production </w:t>
      </w:r>
    </w:p>
    <w:p w14:paraId="79E61D15" w14:textId="1E403F4C" w:rsidR="000328D4" w:rsidRPr="00EA21AC" w:rsidRDefault="000328D4" w:rsidP="000475AE">
      <w:pPr>
        <w:spacing w:line="360" w:lineRule="auto"/>
      </w:pPr>
      <w:r>
        <w:t xml:space="preserve">The company manufactures </w:t>
      </w:r>
      <w:r w:rsidR="005720DB">
        <w:t xml:space="preserve">a </w:t>
      </w:r>
      <w:r>
        <w:t xml:space="preserve">variety of cars such as buses, trucks, machinery parts and other motor vehicles. The global giants </w:t>
      </w:r>
      <w:r w:rsidR="005444CD">
        <w:t>of</w:t>
      </w:r>
      <w:r>
        <w:t xml:space="preserve"> the automobile industry serve hard competition to the company. The diverse product manufacturing strategy of the company barely supports its focus on its niche products. Hence, the production management of Volvo is highly recommended to ensure the production system and focus on niche products. This will also enable the company to reduce the supply chain interruption. </w:t>
      </w:r>
    </w:p>
    <w:p w14:paraId="0BF69FB3" w14:textId="77777777" w:rsidR="000328D4" w:rsidRPr="000475AE" w:rsidRDefault="000328D4" w:rsidP="000475AE">
      <w:pPr>
        <w:spacing w:line="360" w:lineRule="auto"/>
        <w:rPr>
          <w:b/>
          <w:bCs/>
          <w:i/>
          <w:iCs/>
        </w:rPr>
      </w:pPr>
      <w:r w:rsidRPr="000475AE">
        <w:rPr>
          <w:b/>
          <w:bCs/>
          <w:i/>
          <w:iCs/>
        </w:rPr>
        <w:t>Strengthening the recruitment process</w:t>
      </w:r>
    </w:p>
    <w:p w14:paraId="281C5126" w14:textId="56FF48ED" w:rsidR="007B21EC" w:rsidRDefault="000328D4" w:rsidP="000475AE">
      <w:pPr>
        <w:spacing w:line="360" w:lineRule="auto"/>
      </w:pPr>
      <w:r>
        <w:t xml:space="preserve">The recruitment process of the </w:t>
      </w:r>
      <w:proofErr w:type="spellStart"/>
      <w:r>
        <w:t>organisation</w:t>
      </w:r>
      <w:proofErr w:type="spellEnd"/>
      <w:r>
        <w:t xml:space="preserve"> should be stimulated to gain productive results. Skilled workers are one of the biggest strengths of the company. Therefore, the involvement of unworthy and less effective staff will depreciate the productivity and value of the </w:t>
      </w:r>
      <w:proofErr w:type="spellStart"/>
      <w:r>
        <w:t>organisation</w:t>
      </w:r>
      <w:proofErr w:type="spellEnd"/>
      <w:r>
        <w:t xml:space="preserve">. Hence, the </w:t>
      </w:r>
      <w:proofErr w:type="spellStart"/>
      <w:r w:rsidR="008C5408">
        <w:t>organisation's</w:t>
      </w:r>
      <w:proofErr w:type="spellEnd"/>
      <w:r w:rsidR="008C5408">
        <w:t xml:space="preserve"> human resource management is advised to regulate </w:t>
      </w:r>
      <w:r w:rsidR="002363EF">
        <w:t>recruitment policies</w:t>
      </w:r>
      <w:r w:rsidR="008C5408">
        <w:t xml:space="preserve"> and hire potential candidates </w:t>
      </w:r>
      <w:r>
        <w:t>(</w:t>
      </w:r>
      <w:r>
        <w:rPr>
          <w:shd w:val="clear" w:color="auto" w:fill="FFFFFF"/>
        </w:rPr>
        <w:t>Pas, et al, 2019)</w:t>
      </w:r>
      <w:r>
        <w:t xml:space="preserve">. </w:t>
      </w:r>
    </w:p>
    <w:p w14:paraId="7C650562" w14:textId="77777777" w:rsidR="000C3176" w:rsidRDefault="000C3176" w:rsidP="000475AE">
      <w:pPr>
        <w:spacing w:line="360" w:lineRule="auto"/>
      </w:pPr>
    </w:p>
    <w:p w14:paraId="0D3019D3" w14:textId="77777777" w:rsidR="000C3176" w:rsidRDefault="000C3176" w:rsidP="000475AE">
      <w:pPr>
        <w:spacing w:line="360" w:lineRule="auto"/>
      </w:pPr>
    </w:p>
    <w:p w14:paraId="36F9529E" w14:textId="77777777" w:rsidR="000C3176" w:rsidRDefault="000C3176" w:rsidP="000475AE">
      <w:pPr>
        <w:spacing w:line="360" w:lineRule="auto"/>
      </w:pPr>
    </w:p>
    <w:p w14:paraId="420702BB" w14:textId="77777777" w:rsidR="000C3176" w:rsidRDefault="000C3176" w:rsidP="000475AE">
      <w:pPr>
        <w:spacing w:line="360" w:lineRule="auto"/>
      </w:pPr>
    </w:p>
    <w:p w14:paraId="3FAFBFF4" w14:textId="77777777" w:rsidR="000C3176" w:rsidRDefault="000C3176" w:rsidP="000475AE">
      <w:pPr>
        <w:spacing w:line="360" w:lineRule="auto"/>
      </w:pPr>
    </w:p>
    <w:p w14:paraId="3F746A65" w14:textId="77777777" w:rsidR="000C3176" w:rsidRDefault="000C3176" w:rsidP="000475AE">
      <w:pPr>
        <w:spacing w:line="360" w:lineRule="auto"/>
      </w:pPr>
    </w:p>
    <w:p w14:paraId="0196223C" w14:textId="77777777" w:rsidR="000C3176" w:rsidRDefault="000C3176" w:rsidP="000475AE">
      <w:pPr>
        <w:spacing w:line="360" w:lineRule="auto"/>
      </w:pPr>
    </w:p>
    <w:p w14:paraId="0CE16ECD" w14:textId="77777777" w:rsidR="000C3176" w:rsidRDefault="000C3176" w:rsidP="000475AE">
      <w:pPr>
        <w:spacing w:line="360" w:lineRule="auto"/>
      </w:pPr>
    </w:p>
    <w:p w14:paraId="1999CCC2" w14:textId="77777777" w:rsidR="000C3176" w:rsidRDefault="000C3176" w:rsidP="000475AE">
      <w:pPr>
        <w:spacing w:line="360" w:lineRule="auto"/>
      </w:pPr>
    </w:p>
    <w:p w14:paraId="348D897F" w14:textId="77777777" w:rsidR="000C3176" w:rsidRPr="000475AE" w:rsidRDefault="000C3176" w:rsidP="000475AE">
      <w:pPr>
        <w:spacing w:line="360" w:lineRule="auto"/>
      </w:pPr>
    </w:p>
    <w:p w14:paraId="1EE2E66A" w14:textId="6BEC4DCE" w:rsidR="00B1288C" w:rsidRPr="000475AE" w:rsidRDefault="000D102E" w:rsidP="00823D00">
      <w:pPr>
        <w:pStyle w:val="Heading10"/>
        <w:rPr>
          <w:lang w:val="en-GB"/>
        </w:rPr>
      </w:pPr>
      <w:bookmarkStart w:id="22" w:name="_Toc141129957"/>
      <w:r w:rsidRPr="000475AE">
        <w:rPr>
          <w:lang w:val="en-GB"/>
        </w:rPr>
        <w:lastRenderedPageBreak/>
        <w:t>References</w:t>
      </w:r>
      <w:bookmarkEnd w:id="22"/>
    </w:p>
    <w:p w14:paraId="2CFFCBE4" w14:textId="77777777" w:rsidR="005B5DB6" w:rsidRPr="00B1288C" w:rsidRDefault="005B5DB6" w:rsidP="000475AE">
      <w:pPr>
        <w:spacing w:line="360" w:lineRule="auto"/>
        <w:rPr>
          <w:shd w:val="clear" w:color="auto" w:fill="FFFFFF"/>
        </w:rPr>
      </w:pPr>
      <w:r w:rsidRPr="00B1288C">
        <w:rPr>
          <w:shd w:val="clear" w:color="auto" w:fill="FFFFFF"/>
        </w:rPr>
        <w:t xml:space="preserve">Bergquist, A.K. and </w:t>
      </w:r>
      <w:proofErr w:type="spellStart"/>
      <w:r w:rsidRPr="00B1288C">
        <w:rPr>
          <w:shd w:val="clear" w:color="auto" w:fill="FFFFFF"/>
        </w:rPr>
        <w:t>Näsman</w:t>
      </w:r>
      <w:proofErr w:type="spellEnd"/>
      <w:r w:rsidRPr="00B1288C">
        <w:rPr>
          <w:shd w:val="clear" w:color="auto" w:fill="FFFFFF"/>
        </w:rPr>
        <w:t>, M., (2023). Safe before green! The greening of Volvo Cars in the 1970s–1990s. </w:t>
      </w:r>
      <w:r w:rsidRPr="00B1288C">
        <w:rPr>
          <w:i/>
          <w:iCs/>
          <w:shd w:val="clear" w:color="auto" w:fill="FFFFFF"/>
        </w:rPr>
        <w:t>Enterprise &amp; Society</w:t>
      </w:r>
      <w:r w:rsidRPr="00B1288C">
        <w:rPr>
          <w:shd w:val="clear" w:color="auto" w:fill="FFFFFF"/>
        </w:rPr>
        <w:t>, </w:t>
      </w:r>
      <w:r w:rsidRPr="00B1288C">
        <w:rPr>
          <w:i/>
          <w:iCs/>
          <w:shd w:val="clear" w:color="auto" w:fill="FFFFFF"/>
        </w:rPr>
        <w:t>24</w:t>
      </w:r>
      <w:r w:rsidRPr="00B1288C">
        <w:rPr>
          <w:shd w:val="clear" w:color="auto" w:fill="FFFFFF"/>
        </w:rPr>
        <w:t>(1).</w:t>
      </w:r>
    </w:p>
    <w:p w14:paraId="6C3DA1DF" w14:textId="78603CB2" w:rsidR="005B5DB6" w:rsidRPr="00B1288C" w:rsidRDefault="005B5DB6" w:rsidP="000475AE">
      <w:pPr>
        <w:spacing w:line="360" w:lineRule="auto"/>
        <w:rPr>
          <w:rFonts w:cs="Times New Roman"/>
          <w:szCs w:val="24"/>
          <w:lang w:val="en-IN" w:eastAsia="en-IN"/>
        </w:rPr>
      </w:pPr>
      <w:proofErr w:type="spellStart"/>
      <w:r w:rsidRPr="00B1288C">
        <w:rPr>
          <w:rFonts w:cs="Times New Roman"/>
          <w:szCs w:val="24"/>
          <w:lang w:val="en-IN" w:eastAsia="en-IN"/>
        </w:rPr>
        <w:t>Bobek</w:t>
      </w:r>
      <w:proofErr w:type="spellEnd"/>
      <w:r w:rsidRPr="00B1288C">
        <w:rPr>
          <w:rFonts w:cs="Times New Roman"/>
          <w:szCs w:val="24"/>
          <w:lang w:val="en-IN" w:eastAsia="en-IN"/>
        </w:rPr>
        <w:t xml:space="preserve">, V. and </w:t>
      </w:r>
      <w:proofErr w:type="spellStart"/>
      <w:r w:rsidRPr="00B1288C">
        <w:rPr>
          <w:rFonts w:cs="Times New Roman"/>
          <w:szCs w:val="24"/>
          <w:lang w:val="en-IN" w:eastAsia="en-IN"/>
        </w:rPr>
        <w:t>Kodrič</w:t>
      </w:r>
      <w:proofErr w:type="spellEnd"/>
      <w:r w:rsidRPr="00B1288C">
        <w:rPr>
          <w:rFonts w:cs="Times New Roman"/>
          <w:szCs w:val="24"/>
          <w:lang w:val="en-IN" w:eastAsia="en-IN"/>
        </w:rPr>
        <w:t xml:space="preserve">, B., (2021). COMPETITIVENESS ANALYSIS OF </w:t>
      </w:r>
      <w:r w:rsidR="00AE2F86">
        <w:rPr>
          <w:rFonts w:cs="Times New Roman"/>
          <w:szCs w:val="24"/>
          <w:lang w:val="en-IN" w:eastAsia="en-IN"/>
        </w:rPr>
        <w:t xml:space="preserve">THE </w:t>
      </w:r>
      <w:r w:rsidRPr="00B1288C">
        <w:rPr>
          <w:rFonts w:cs="Times New Roman"/>
          <w:szCs w:val="24"/>
          <w:lang w:val="en-IN" w:eastAsia="en-IN"/>
        </w:rPr>
        <w:t>EUROPEAN AUTOMOTIVE INDUSTRY.</w:t>
      </w:r>
    </w:p>
    <w:p w14:paraId="1377E31F" w14:textId="77777777" w:rsidR="005B5DB6" w:rsidRDefault="005B5DB6" w:rsidP="000475AE">
      <w:pPr>
        <w:spacing w:line="360" w:lineRule="auto"/>
        <w:rPr>
          <w:noProof/>
        </w:rPr>
      </w:pPr>
      <w:r>
        <w:rPr>
          <w:noProof/>
        </w:rPr>
        <w:t xml:space="preserve">Casemarathon, (2023). </w:t>
      </w:r>
      <w:r>
        <w:rPr>
          <w:i/>
          <w:iCs/>
          <w:noProof/>
        </w:rPr>
        <w:t xml:space="preserve">Volvo And Geely Case VRIO Analysis. </w:t>
      </w:r>
      <w:r>
        <w:rPr>
          <w:noProof/>
        </w:rPr>
        <w:t xml:space="preserve">[Online] Available at: </w:t>
      </w:r>
      <w:r>
        <w:rPr>
          <w:noProof/>
          <w:u w:val="single"/>
        </w:rPr>
        <w:t>https://casemarathon.com/darden/volvo-and-geely/vrio-analysis.php</w:t>
      </w:r>
      <w:r>
        <w:rPr>
          <w:noProof/>
        </w:rPr>
        <w:t xml:space="preserve"> [Accessed 17 07 2023].</w:t>
      </w:r>
    </w:p>
    <w:p w14:paraId="7950E085" w14:textId="45677E99" w:rsidR="005B5DB6" w:rsidRDefault="005B5DB6" w:rsidP="000475AE">
      <w:pPr>
        <w:spacing w:line="360" w:lineRule="auto"/>
        <w:rPr>
          <w:noProof/>
        </w:rPr>
      </w:pPr>
      <w:r>
        <w:rPr>
          <w:noProof/>
        </w:rPr>
        <w:t xml:space="preserve">Chai, W., (2023). </w:t>
      </w:r>
      <w:r>
        <w:rPr>
          <w:i/>
          <w:iCs/>
          <w:noProof/>
        </w:rPr>
        <w:t xml:space="preserve">value chain. </w:t>
      </w:r>
      <w:r>
        <w:rPr>
          <w:noProof/>
        </w:rPr>
        <w:t xml:space="preserve">[Online] Available at: </w:t>
      </w:r>
      <w:r>
        <w:rPr>
          <w:noProof/>
          <w:u w:val="single"/>
        </w:rPr>
        <w:t>https://www.techtarget.com/searchcio/definition/value-chain</w:t>
      </w:r>
      <w:r>
        <w:rPr>
          <w:noProof/>
        </w:rPr>
        <w:t xml:space="preserve"> [Accessed 17 07 2023].</w:t>
      </w:r>
    </w:p>
    <w:p w14:paraId="2E709D15" w14:textId="02D06AE5" w:rsidR="006145DA" w:rsidRPr="008E3165" w:rsidRDefault="006145DA" w:rsidP="000475AE">
      <w:pPr>
        <w:pStyle w:val="Bibliography"/>
        <w:spacing w:line="360" w:lineRule="auto"/>
        <w:rPr>
          <w:noProof/>
          <w:color w:val="000000" w:themeColor="text1"/>
        </w:rPr>
      </w:pPr>
      <w:r w:rsidRPr="008E3165">
        <w:rPr>
          <w:noProof/>
          <w:color w:val="000000" w:themeColor="text1"/>
        </w:rPr>
        <w:t xml:space="preserve">Chargedevs, (2023). </w:t>
      </w:r>
      <w:r w:rsidRPr="008E3165">
        <w:rPr>
          <w:i/>
          <w:iCs/>
          <w:noProof/>
          <w:color w:val="000000" w:themeColor="text1"/>
        </w:rPr>
        <w:t xml:space="preserve">Volvo Trucks’ next-gen VNR Electric offers enhanced range and additional configurations. </w:t>
      </w:r>
      <w:r w:rsidRPr="008E3165">
        <w:rPr>
          <w:noProof/>
          <w:color w:val="000000" w:themeColor="text1"/>
        </w:rPr>
        <w:t xml:space="preserve">[Online] Available at: </w:t>
      </w:r>
      <w:r w:rsidRPr="008E3165">
        <w:rPr>
          <w:noProof/>
          <w:color w:val="000000" w:themeColor="text1"/>
          <w:u w:val="single"/>
        </w:rPr>
        <w:t>https://chargedevs.com/newswire/volvo-trucks-next-gen-vnr-electric-offers-enhanced-range-and-additional-configurations/</w:t>
      </w:r>
      <w:r w:rsidRPr="008E3165">
        <w:rPr>
          <w:noProof/>
          <w:color w:val="000000" w:themeColor="text1"/>
        </w:rPr>
        <w:t xml:space="preserve"> [Accessed 20 07 2023].</w:t>
      </w:r>
    </w:p>
    <w:p w14:paraId="2EC23A5D" w14:textId="3D4F9FFD" w:rsidR="005B5DB6" w:rsidRPr="00B1288C" w:rsidRDefault="005B5DB6" w:rsidP="000475AE">
      <w:pPr>
        <w:spacing w:line="360" w:lineRule="auto"/>
        <w:rPr>
          <w:rFonts w:cs="Times New Roman"/>
          <w:szCs w:val="24"/>
          <w:lang w:val="en-IN" w:eastAsia="en-IN"/>
        </w:rPr>
      </w:pPr>
      <w:proofErr w:type="spellStart"/>
      <w:r w:rsidRPr="00B1288C">
        <w:rPr>
          <w:rFonts w:cs="Times New Roman"/>
          <w:szCs w:val="24"/>
          <w:lang w:val="en-IN" w:eastAsia="en-IN"/>
        </w:rPr>
        <w:t>Hadasik</w:t>
      </w:r>
      <w:proofErr w:type="spellEnd"/>
      <w:r w:rsidRPr="00B1288C">
        <w:rPr>
          <w:rFonts w:cs="Times New Roman"/>
          <w:szCs w:val="24"/>
          <w:lang w:val="en-IN" w:eastAsia="en-IN"/>
        </w:rPr>
        <w:t xml:space="preserve">, B. and </w:t>
      </w:r>
      <w:proofErr w:type="spellStart"/>
      <w:r w:rsidRPr="00B1288C">
        <w:rPr>
          <w:rFonts w:cs="Times New Roman"/>
          <w:szCs w:val="24"/>
          <w:lang w:val="en-IN" w:eastAsia="en-IN"/>
        </w:rPr>
        <w:t>Kubiczek</w:t>
      </w:r>
      <w:proofErr w:type="spellEnd"/>
      <w:r w:rsidRPr="00B1288C">
        <w:rPr>
          <w:rFonts w:cs="Times New Roman"/>
          <w:szCs w:val="24"/>
          <w:lang w:val="en-IN" w:eastAsia="en-IN"/>
        </w:rPr>
        <w:t xml:space="preserve">, J., (2022), September. E-commerce market environment formed by the COVID-19 pandemic–a strategic analysis. In Forum Scientiae </w:t>
      </w:r>
      <w:proofErr w:type="spellStart"/>
      <w:r w:rsidRPr="00B1288C">
        <w:rPr>
          <w:rFonts w:cs="Times New Roman"/>
          <w:szCs w:val="24"/>
          <w:lang w:val="en-IN" w:eastAsia="en-IN"/>
        </w:rPr>
        <w:t>Oeconomia</w:t>
      </w:r>
      <w:proofErr w:type="spellEnd"/>
      <w:r w:rsidRPr="00B1288C">
        <w:rPr>
          <w:rFonts w:cs="Times New Roman"/>
          <w:szCs w:val="24"/>
          <w:lang w:val="en-IN" w:eastAsia="en-IN"/>
        </w:rPr>
        <w:t xml:space="preserve"> (Vol. 10, No. 3, pp. 2552).</w:t>
      </w:r>
    </w:p>
    <w:p w14:paraId="6C45D8ED" w14:textId="77777777" w:rsidR="005B5DB6" w:rsidRPr="001D66B1" w:rsidRDefault="005B5DB6" w:rsidP="000475AE">
      <w:pPr>
        <w:spacing w:line="360" w:lineRule="auto"/>
        <w:rPr>
          <w:lang w:eastAsia="en-GB"/>
        </w:rPr>
      </w:pPr>
      <w:r w:rsidRPr="00781D8D">
        <w:rPr>
          <w:lang w:eastAsia="en-GB"/>
        </w:rPr>
        <w:t xml:space="preserve">Jacobs, A.J. and Jacobs, A.J., </w:t>
      </w:r>
      <w:r>
        <w:rPr>
          <w:lang w:eastAsia="en-GB"/>
        </w:rPr>
        <w:t>(</w:t>
      </w:r>
      <w:r w:rsidRPr="00781D8D">
        <w:rPr>
          <w:lang w:eastAsia="en-GB"/>
        </w:rPr>
        <w:t>2019</w:t>
      </w:r>
      <w:r>
        <w:rPr>
          <w:lang w:eastAsia="en-GB"/>
        </w:rPr>
        <w:t>)</w:t>
      </w:r>
      <w:r w:rsidRPr="00781D8D">
        <w:rPr>
          <w:lang w:eastAsia="en-GB"/>
        </w:rPr>
        <w:t>. Volvo and Other Foreign Carmakers in Belgium. The Automotive Industry and European Integration: The Divergent Paths of Belgium and Spain, pp.157-174.</w:t>
      </w:r>
    </w:p>
    <w:p w14:paraId="4E9FDF74" w14:textId="2DAFDFF5" w:rsidR="005B5DB6" w:rsidRDefault="005B5DB6" w:rsidP="000475AE">
      <w:pPr>
        <w:spacing w:line="360" w:lineRule="auto"/>
        <w:rPr>
          <w:noProof/>
        </w:rPr>
      </w:pPr>
      <w:r>
        <w:rPr>
          <w:noProof/>
        </w:rPr>
        <w:t xml:space="preserve">Jenkins, A., (2023). </w:t>
      </w:r>
      <w:r>
        <w:rPr>
          <w:i/>
          <w:iCs/>
          <w:noProof/>
        </w:rPr>
        <w:t xml:space="preserve">What Is the Difference Between Inbound and Outbound Logistics? </w:t>
      </w:r>
      <w:r>
        <w:rPr>
          <w:noProof/>
        </w:rPr>
        <w:t xml:space="preserve">[Online] Available at: </w:t>
      </w:r>
      <w:r>
        <w:rPr>
          <w:noProof/>
          <w:u w:val="single"/>
        </w:rPr>
        <w:t>https://www.netsuite.com/portal/resource/articles/inventory-management/inbound-outbound-logistics.shtml#:~:text=Inbound%20logistics%20brings%20supplies%20or,while%20outbound%20focuses%20on%20delivery.</w:t>
      </w:r>
      <w:r>
        <w:rPr>
          <w:noProof/>
        </w:rPr>
        <w:t xml:space="preserve"> [Accessed 17 07 2023].</w:t>
      </w:r>
    </w:p>
    <w:p w14:paraId="664C3995" w14:textId="77777777" w:rsidR="005B5DB6" w:rsidRPr="00B1288C" w:rsidRDefault="005B5DB6" w:rsidP="000475AE">
      <w:pPr>
        <w:spacing w:line="360" w:lineRule="auto"/>
        <w:rPr>
          <w:shd w:val="clear" w:color="auto" w:fill="FFFFFF"/>
        </w:rPr>
      </w:pPr>
      <w:r w:rsidRPr="00B1288C">
        <w:rPr>
          <w:shd w:val="clear" w:color="auto" w:fill="FFFFFF"/>
        </w:rPr>
        <w:t xml:space="preserve">Johansson, F. and </w:t>
      </w:r>
      <w:proofErr w:type="spellStart"/>
      <w:r w:rsidRPr="00B1288C">
        <w:rPr>
          <w:shd w:val="clear" w:color="auto" w:fill="FFFFFF"/>
        </w:rPr>
        <w:t>Oberhauser</w:t>
      </w:r>
      <w:proofErr w:type="spellEnd"/>
      <w:r w:rsidRPr="00B1288C">
        <w:rPr>
          <w:shd w:val="clear" w:color="auto" w:fill="FFFFFF"/>
        </w:rPr>
        <w:t>, C., (2023). Development of dynamic managerial capabilities to facilitate an automotive company’s digital transformation: A case study at Volvo Group.</w:t>
      </w:r>
    </w:p>
    <w:p w14:paraId="1549FE2B" w14:textId="77777777" w:rsidR="005B5DB6" w:rsidRDefault="005B5DB6" w:rsidP="000475AE">
      <w:pPr>
        <w:spacing w:line="360" w:lineRule="auto"/>
        <w:rPr>
          <w:lang w:eastAsia="en-GB"/>
        </w:rPr>
      </w:pPr>
      <w:r w:rsidRPr="005F08E2">
        <w:rPr>
          <w:lang w:eastAsia="en-GB"/>
        </w:rPr>
        <w:lastRenderedPageBreak/>
        <w:t xml:space="preserve">Konda, P., </w:t>
      </w:r>
      <w:proofErr w:type="spellStart"/>
      <w:r w:rsidRPr="005F08E2">
        <w:rPr>
          <w:lang w:eastAsia="en-GB"/>
        </w:rPr>
        <w:t>Slepniov</w:t>
      </w:r>
      <w:proofErr w:type="spellEnd"/>
      <w:r w:rsidRPr="005F08E2">
        <w:rPr>
          <w:lang w:eastAsia="en-GB"/>
        </w:rPr>
        <w:t xml:space="preserve">, D. and </w:t>
      </w:r>
      <w:proofErr w:type="spellStart"/>
      <w:r w:rsidRPr="005F08E2">
        <w:rPr>
          <w:lang w:eastAsia="en-GB"/>
        </w:rPr>
        <w:t>Jin</w:t>
      </w:r>
      <w:proofErr w:type="spellEnd"/>
      <w:r w:rsidRPr="005F08E2">
        <w:rPr>
          <w:lang w:eastAsia="en-GB"/>
        </w:rPr>
        <w:t xml:space="preserve">, J., </w:t>
      </w:r>
      <w:r>
        <w:rPr>
          <w:lang w:eastAsia="en-GB"/>
        </w:rPr>
        <w:t>(</w:t>
      </w:r>
      <w:r w:rsidRPr="005F08E2">
        <w:rPr>
          <w:lang w:eastAsia="en-GB"/>
        </w:rPr>
        <w:t>2022</w:t>
      </w:r>
      <w:r>
        <w:rPr>
          <w:lang w:eastAsia="en-GB"/>
        </w:rPr>
        <w:t>)</w:t>
      </w:r>
      <w:r w:rsidRPr="005F08E2">
        <w:rPr>
          <w:lang w:eastAsia="en-GB"/>
        </w:rPr>
        <w:t xml:space="preserve">. From transaction to co-creation in </w:t>
      </w:r>
      <w:proofErr w:type="spellStart"/>
      <w:r w:rsidRPr="005F08E2">
        <w:rPr>
          <w:lang w:eastAsia="en-GB"/>
        </w:rPr>
        <w:t>Geely’s</w:t>
      </w:r>
      <w:proofErr w:type="spellEnd"/>
      <w:r w:rsidRPr="005F08E2">
        <w:rPr>
          <w:lang w:eastAsia="en-GB"/>
        </w:rPr>
        <w:t xml:space="preserve"> acquisition of Volvo Cars: impact on innovation output and market performance. Asian Journal of Technology Innovation, pp.1-25.</w:t>
      </w:r>
    </w:p>
    <w:p w14:paraId="52A886D2" w14:textId="58DAB71B" w:rsidR="005B5DB6" w:rsidRPr="00B1288C" w:rsidRDefault="005B5DB6" w:rsidP="000475AE">
      <w:pPr>
        <w:spacing w:line="360" w:lineRule="auto"/>
        <w:rPr>
          <w:lang w:val="en-GB"/>
        </w:rPr>
      </w:pPr>
      <w:r w:rsidRPr="00B1288C">
        <w:rPr>
          <w:shd w:val="clear" w:color="auto" w:fill="FFFFFF"/>
        </w:rPr>
        <w:t xml:space="preserve">Martins, M.L., (2020). Equity research–Volvo AB &amp; impact of competition and environmental sustainability on the value of Volvo </w:t>
      </w:r>
      <w:r w:rsidR="00261683">
        <w:rPr>
          <w:shd w:val="clear" w:color="auto" w:fill="FFFFFF"/>
        </w:rPr>
        <w:t>Group</w:t>
      </w:r>
      <w:r w:rsidRPr="00B1288C">
        <w:rPr>
          <w:shd w:val="clear" w:color="auto" w:fill="FFFFFF"/>
        </w:rPr>
        <w:t> (Doctoral dissertation).</w:t>
      </w:r>
    </w:p>
    <w:p w14:paraId="2648FFE8" w14:textId="77777777" w:rsidR="005B5DB6" w:rsidRPr="00B1288C" w:rsidRDefault="005B5DB6" w:rsidP="000475AE">
      <w:pPr>
        <w:spacing w:line="360" w:lineRule="auto"/>
        <w:rPr>
          <w:shd w:val="clear" w:color="auto" w:fill="FFFFFF"/>
        </w:rPr>
      </w:pPr>
      <w:proofErr w:type="spellStart"/>
      <w:r w:rsidRPr="00B1288C">
        <w:rPr>
          <w:shd w:val="clear" w:color="auto" w:fill="FFFFFF"/>
        </w:rPr>
        <w:t>Maslarov</w:t>
      </w:r>
      <w:proofErr w:type="spellEnd"/>
      <w:r w:rsidRPr="00B1288C">
        <w:rPr>
          <w:shd w:val="clear" w:color="auto" w:fill="FFFFFF"/>
        </w:rPr>
        <w:t xml:space="preserve">, B. and </w:t>
      </w:r>
      <w:proofErr w:type="spellStart"/>
      <w:r w:rsidRPr="00B1288C">
        <w:rPr>
          <w:shd w:val="clear" w:color="auto" w:fill="FFFFFF"/>
        </w:rPr>
        <w:t>Georgiev</w:t>
      </w:r>
      <w:proofErr w:type="spellEnd"/>
      <w:r w:rsidRPr="00B1288C">
        <w:rPr>
          <w:shd w:val="clear" w:color="auto" w:fill="FFFFFF"/>
        </w:rPr>
        <w:t>, T., (2021). The Importance of Practices in Corporate Social Responsibility Disclosure.: A case study of Volvo Cars.</w:t>
      </w:r>
    </w:p>
    <w:p w14:paraId="598E240C" w14:textId="77777777" w:rsidR="005B5DB6" w:rsidRDefault="005B5DB6" w:rsidP="000475AE">
      <w:pPr>
        <w:spacing w:line="360" w:lineRule="auto"/>
      </w:pPr>
      <w:proofErr w:type="spellStart"/>
      <w:r w:rsidRPr="00AA22C6">
        <w:t>Meckling</w:t>
      </w:r>
      <w:proofErr w:type="spellEnd"/>
      <w:r w:rsidRPr="00AA22C6">
        <w:t xml:space="preserve">, J. and </w:t>
      </w:r>
      <w:proofErr w:type="spellStart"/>
      <w:r w:rsidRPr="00AA22C6">
        <w:t>Nahm</w:t>
      </w:r>
      <w:proofErr w:type="spellEnd"/>
      <w:r w:rsidRPr="00AA22C6">
        <w:t>, J., 2019. The politics of technology bans: Industrial policy competition and green goals for the auto industry. Energy Policy, 126, pp.470-479.</w:t>
      </w:r>
    </w:p>
    <w:p w14:paraId="3D09C61D" w14:textId="30688AF6" w:rsidR="005B5DB6" w:rsidRDefault="005B5DB6" w:rsidP="000475AE">
      <w:pPr>
        <w:spacing w:line="360" w:lineRule="auto"/>
      </w:pPr>
      <w:proofErr w:type="spellStart"/>
      <w:r>
        <w:t>renault</w:t>
      </w:r>
      <w:proofErr w:type="spellEnd"/>
      <w:r>
        <w:t xml:space="preserve">-trucks, (2023). Our company. [Online] Available at: </w:t>
      </w:r>
      <w:hyperlink r:id="rId15" w:anchor=":~:text=At%20the%20heart%20of%20a,of%20trucks%20and%20transport%20solutions" w:history="1">
        <w:r w:rsidR="00370143" w:rsidRPr="00A047ED">
          <w:rPr>
            <w:rStyle w:val="Hyperlink"/>
          </w:rPr>
          <w:t>https://www.renault-trucks.com/en/about-renault-trucks/our-company#:~:text=At%20the%20heart%20of%20a,of%20trucks%20and%20transport%20solutions</w:t>
        </w:r>
      </w:hyperlink>
      <w:r w:rsidR="00370143">
        <w:t xml:space="preserve"> </w:t>
      </w:r>
      <w:r>
        <w:t xml:space="preserve">[Accessed 17 </w:t>
      </w:r>
      <w:r w:rsidR="002E56DC">
        <w:t>July</w:t>
      </w:r>
      <w:r>
        <w:t xml:space="preserve"> 2023].</w:t>
      </w:r>
    </w:p>
    <w:p w14:paraId="3B0213A3" w14:textId="1D4DC2C9" w:rsidR="005B5DB6" w:rsidRDefault="005B5DB6" w:rsidP="000475AE">
      <w:pPr>
        <w:spacing w:line="360" w:lineRule="auto"/>
        <w:rPr>
          <w:lang w:eastAsia="en-GB"/>
        </w:rPr>
      </w:pPr>
      <w:r w:rsidRPr="00D85D9C">
        <w:rPr>
          <w:lang w:eastAsia="en-GB"/>
        </w:rPr>
        <w:t xml:space="preserve">Ruth, N. and </w:t>
      </w:r>
      <w:proofErr w:type="spellStart"/>
      <w:r w:rsidRPr="00D85D9C">
        <w:rPr>
          <w:lang w:eastAsia="en-GB"/>
        </w:rPr>
        <w:t>Daodu</w:t>
      </w:r>
      <w:proofErr w:type="spellEnd"/>
      <w:r w:rsidRPr="00D85D9C">
        <w:rPr>
          <w:lang w:eastAsia="en-GB"/>
        </w:rPr>
        <w:t xml:space="preserve">, A.S., </w:t>
      </w:r>
      <w:r>
        <w:rPr>
          <w:lang w:eastAsia="en-GB"/>
        </w:rPr>
        <w:t>(</w:t>
      </w:r>
      <w:r w:rsidRPr="00D85D9C">
        <w:rPr>
          <w:lang w:eastAsia="en-GB"/>
        </w:rPr>
        <w:t>2022</w:t>
      </w:r>
      <w:r>
        <w:rPr>
          <w:lang w:eastAsia="en-GB"/>
        </w:rPr>
        <w:t>)</w:t>
      </w:r>
      <w:r w:rsidRPr="00D85D9C">
        <w:rPr>
          <w:lang w:eastAsia="en-GB"/>
        </w:rPr>
        <w:t xml:space="preserve">. Entrepreneurship Lessons on Creating Shared Value and </w:t>
      </w:r>
      <w:r w:rsidR="00AE2F86">
        <w:rPr>
          <w:lang w:eastAsia="en-GB"/>
        </w:rPr>
        <w:t>Enhancing</w:t>
      </w:r>
      <w:r w:rsidRPr="00D85D9C">
        <w:rPr>
          <w:lang w:eastAsia="en-GB"/>
        </w:rPr>
        <w:t xml:space="preserve"> Competitive Advantage. Case studies from COVID-19 pandemic responses by Volvo Group, Essity, Autoliv, and ICA Gruppen.</w:t>
      </w:r>
    </w:p>
    <w:p w14:paraId="59B82A88" w14:textId="1D892FCB" w:rsidR="005B5DB6" w:rsidRPr="00B1288C" w:rsidRDefault="005B5DB6" w:rsidP="000475AE">
      <w:pPr>
        <w:spacing w:line="360" w:lineRule="auto"/>
        <w:rPr>
          <w:rFonts w:cs="Times New Roman"/>
          <w:szCs w:val="24"/>
          <w:lang w:val="en-IN" w:eastAsia="en-IN"/>
        </w:rPr>
      </w:pPr>
      <w:proofErr w:type="spellStart"/>
      <w:r w:rsidRPr="00B1288C">
        <w:rPr>
          <w:rFonts w:cs="Times New Roman"/>
          <w:szCs w:val="24"/>
          <w:lang w:val="en-IN" w:eastAsia="en-IN"/>
        </w:rPr>
        <w:t>Stenbratt</w:t>
      </w:r>
      <w:proofErr w:type="spellEnd"/>
      <w:r w:rsidRPr="00B1288C">
        <w:rPr>
          <w:rFonts w:cs="Times New Roman"/>
          <w:szCs w:val="24"/>
          <w:lang w:val="en-IN" w:eastAsia="en-IN"/>
        </w:rPr>
        <w:t xml:space="preserve">, S. and </w:t>
      </w:r>
      <w:proofErr w:type="spellStart"/>
      <w:r w:rsidRPr="00B1288C">
        <w:rPr>
          <w:rFonts w:cs="Times New Roman"/>
          <w:szCs w:val="24"/>
          <w:lang w:val="en-IN" w:eastAsia="en-IN"/>
        </w:rPr>
        <w:t>Lundell</w:t>
      </w:r>
      <w:proofErr w:type="spellEnd"/>
      <w:r w:rsidRPr="00B1288C">
        <w:rPr>
          <w:rFonts w:cs="Times New Roman"/>
          <w:szCs w:val="24"/>
          <w:lang w:val="en-IN" w:eastAsia="en-IN"/>
        </w:rPr>
        <w:t xml:space="preserve">, P., (2023). </w:t>
      </w:r>
      <w:r w:rsidR="002E56DC">
        <w:rPr>
          <w:rFonts w:cs="Times New Roman"/>
          <w:szCs w:val="24"/>
          <w:lang w:val="en-IN" w:eastAsia="en-IN"/>
        </w:rPr>
        <w:t>Integrating</w:t>
      </w:r>
      <w:r w:rsidRPr="00B1288C">
        <w:rPr>
          <w:rFonts w:cs="Times New Roman"/>
          <w:szCs w:val="24"/>
          <w:lang w:val="en-IN" w:eastAsia="en-IN"/>
        </w:rPr>
        <w:t xml:space="preserve"> Weather Conditions in Truck Route Optimization: Maximizing Utilization and Cost-effectiveness.</w:t>
      </w:r>
    </w:p>
    <w:p w14:paraId="094486D7" w14:textId="2AEE5B36" w:rsidR="005B5DB6" w:rsidRDefault="005B5DB6" w:rsidP="000475AE">
      <w:pPr>
        <w:spacing w:line="360" w:lineRule="auto"/>
        <w:rPr>
          <w:lang w:eastAsia="en-GB"/>
        </w:rPr>
      </w:pPr>
      <w:proofErr w:type="spellStart"/>
      <w:r w:rsidRPr="00A87E3E">
        <w:rPr>
          <w:lang w:eastAsia="en-GB"/>
        </w:rPr>
        <w:t>Stilgoe</w:t>
      </w:r>
      <w:proofErr w:type="spellEnd"/>
      <w:r w:rsidRPr="00A87E3E">
        <w:rPr>
          <w:lang w:eastAsia="en-GB"/>
        </w:rPr>
        <w:t xml:space="preserve">, J., </w:t>
      </w:r>
      <w:r>
        <w:rPr>
          <w:lang w:eastAsia="en-GB"/>
        </w:rPr>
        <w:t>(</w:t>
      </w:r>
      <w:r w:rsidRPr="00A87E3E">
        <w:rPr>
          <w:lang w:eastAsia="en-GB"/>
        </w:rPr>
        <w:t>2020</w:t>
      </w:r>
      <w:r>
        <w:rPr>
          <w:lang w:eastAsia="en-GB"/>
        </w:rPr>
        <w:t>)</w:t>
      </w:r>
      <w:r w:rsidRPr="00A87E3E">
        <w:rPr>
          <w:lang w:eastAsia="en-GB"/>
        </w:rPr>
        <w:t>. Who’s driving innovation</w:t>
      </w:r>
      <w:r w:rsidR="00AE2F86">
        <w:rPr>
          <w:lang w:eastAsia="en-GB"/>
        </w:rPr>
        <w:t>?</w:t>
      </w:r>
      <w:r w:rsidRPr="00A87E3E">
        <w:rPr>
          <w:lang w:eastAsia="en-GB"/>
        </w:rPr>
        <w:t xml:space="preserve"> New Technologies and the Collaborative State. Cham, Switzerland: Palgrave Macmillan.</w:t>
      </w:r>
    </w:p>
    <w:p w14:paraId="24F59B02" w14:textId="77777777" w:rsidR="005B5DB6" w:rsidRPr="00B1288C" w:rsidRDefault="005B5DB6" w:rsidP="000475AE">
      <w:pPr>
        <w:spacing w:line="360" w:lineRule="auto"/>
        <w:rPr>
          <w:rFonts w:cs="Times New Roman"/>
          <w:szCs w:val="24"/>
          <w:lang w:val="en-IN" w:eastAsia="en-IN"/>
        </w:rPr>
      </w:pPr>
      <w:proofErr w:type="spellStart"/>
      <w:r w:rsidRPr="00B1288C">
        <w:rPr>
          <w:rFonts w:cs="Times New Roman"/>
          <w:szCs w:val="24"/>
          <w:lang w:val="en-IN" w:eastAsia="en-IN"/>
        </w:rPr>
        <w:t>Svantesson</w:t>
      </w:r>
      <w:proofErr w:type="spellEnd"/>
      <w:r w:rsidRPr="00B1288C">
        <w:rPr>
          <w:rFonts w:cs="Times New Roman"/>
          <w:szCs w:val="24"/>
          <w:lang w:val="en-IN" w:eastAsia="en-IN"/>
        </w:rPr>
        <w:t xml:space="preserve">, R. and </w:t>
      </w:r>
      <w:proofErr w:type="spellStart"/>
      <w:r w:rsidRPr="00B1288C">
        <w:rPr>
          <w:rFonts w:cs="Times New Roman"/>
          <w:szCs w:val="24"/>
          <w:lang w:val="en-IN" w:eastAsia="en-IN"/>
        </w:rPr>
        <w:t>Broström</w:t>
      </w:r>
      <w:proofErr w:type="spellEnd"/>
      <w:r w:rsidRPr="00B1288C">
        <w:rPr>
          <w:rFonts w:cs="Times New Roman"/>
          <w:szCs w:val="24"/>
          <w:lang w:val="en-IN" w:eastAsia="en-IN"/>
        </w:rPr>
        <w:t>, M., (2021). Distribution strategy of Volvo Cars last-mile logistics with direct to end-consumer sales.</w:t>
      </w:r>
    </w:p>
    <w:p w14:paraId="7D485857" w14:textId="5A73F984" w:rsidR="005B5DB6" w:rsidRDefault="005B5DB6" w:rsidP="000475AE">
      <w:pPr>
        <w:spacing w:line="360" w:lineRule="auto"/>
        <w:rPr>
          <w:noProof/>
        </w:rPr>
      </w:pPr>
      <w:r>
        <w:rPr>
          <w:noProof/>
        </w:rPr>
        <w:t xml:space="preserve">Thebrandhopper, (2023). </w:t>
      </w:r>
      <w:r>
        <w:rPr>
          <w:i/>
          <w:iCs/>
          <w:noProof/>
        </w:rPr>
        <w:t xml:space="preserve">Marketing Strategies And Marketing Mix Of Volvo Group. </w:t>
      </w:r>
      <w:r>
        <w:rPr>
          <w:noProof/>
        </w:rPr>
        <w:t xml:space="preserve">[Online] Available at: </w:t>
      </w:r>
      <w:r>
        <w:rPr>
          <w:noProof/>
          <w:u w:val="single"/>
        </w:rPr>
        <w:t>https://thebrandhopper.com/2023/06/06/marketing-strategies-and-marketing-mix-of-volvo-group/#:~:text=Overall%2C%20Volvo%20Group's%20marketing%20strategies,reach%20its%20target%20audience%20and</w:t>
      </w:r>
      <w:r>
        <w:rPr>
          <w:noProof/>
        </w:rPr>
        <w:t xml:space="preserve"> [Accessed 1</w:t>
      </w:r>
      <w:r w:rsidR="00183634">
        <w:rPr>
          <w:noProof/>
        </w:rPr>
        <w:t>5</w:t>
      </w:r>
      <w:r w:rsidR="00B9074D">
        <w:rPr>
          <w:noProof/>
        </w:rPr>
        <w:t xml:space="preserve"> </w:t>
      </w:r>
      <w:r w:rsidR="009213EF">
        <w:rPr>
          <w:noProof/>
        </w:rPr>
        <w:t>A</w:t>
      </w:r>
      <w:r w:rsidR="00B9074D">
        <w:rPr>
          <w:noProof/>
        </w:rPr>
        <w:t xml:space="preserve">ugust </w:t>
      </w:r>
      <w:r>
        <w:rPr>
          <w:noProof/>
        </w:rPr>
        <w:t>2023].</w:t>
      </w:r>
    </w:p>
    <w:p w14:paraId="5B71FFC9" w14:textId="77777777" w:rsidR="005B5DB6" w:rsidRPr="00B1288C" w:rsidRDefault="005B5DB6" w:rsidP="000475AE">
      <w:pPr>
        <w:spacing w:line="360" w:lineRule="auto"/>
        <w:rPr>
          <w:shd w:val="clear" w:color="auto" w:fill="FFFFFF"/>
        </w:rPr>
      </w:pPr>
      <w:r w:rsidRPr="00B1288C">
        <w:rPr>
          <w:shd w:val="clear" w:color="auto" w:fill="FFFFFF"/>
        </w:rPr>
        <w:lastRenderedPageBreak/>
        <w:t xml:space="preserve">van de Pas, R., </w:t>
      </w:r>
      <w:proofErr w:type="spellStart"/>
      <w:r w:rsidRPr="00B1288C">
        <w:rPr>
          <w:shd w:val="clear" w:color="auto" w:fill="FFFFFF"/>
        </w:rPr>
        <w:t>Kolie</w:t>
      </w:r>
      <w:proofErr w:type="spellEnd"/>
      <w:r w:rsidRPr="00B1288C">
        <w:rPr>
          <w:shd w:val="clear" w:color="auto" w:fill="FFFFFF"/>
        </w:rPr>
        <w:t xml:space="preserve">, D., </w:t>
      </w:r>
      <w:proofErr w:type="spellStart"/>
      <w:r w:rsidRPr="00B1288C">
        <w:rPr>
          <w:shd w:val="clear" w:color="auto" w:fill="FFFFFF"/>
        </w:rPr>
        <w:t>Delamou</w:t>
      </w:r>
      <w:proofErr w:type="spellEnd"/>
      <w:r w:rsidRPr="00B1288C">
        <w:rPr>
          <w:shd w:val="clear" w:color="auto" w:fill="FFFFFF"/>
        </w:rPr>
        <w:t>, A. and Van Damme, W., (2019). Health workforce development and retention in Guinea: a policy analysis post-Ebola. </w:t>
      </w:r>
      <w:r w:rsidRPr="00B1288C">
        <w:rPr>
          <w:i/>
          <w:iCs/>
          <w:shd w:val="clear" w:color="auto" w:fill="FFFFFF"/>
        </w:rPr>
        <w:t>Human resources for health</w:t>
      </w:r>
      <w:r w:rsidRPr="00B1288C">
        <w:rPr>
          <w:shd w:val="clear" w:color="auto" w:fill="FFFFFF"/>
        </w:rPr>
        <w:t>, </w:t>
      </w:r>
      <w:r w:rsidRPr="00B1288C">
        <w:rPr>
          <w:i/>
          <w:iCs/>
          <w:shd w:val="clear" w:color="auto" w:fill="FFFFFF"/>
        </w:rPr>
        <w:t>17</w:t>
      </w:r>
      <w:r w:rsidRPr="00B1288C">
        <w:rPr>
          <w:shd w:val="clear" w:color="auto" w:fill="FFFFFF"/>
        </w:rPr>
        <w:t>(1), pp.1-12.</w:t>
      </w:r>
    </w:p>
    <w:p w14:paraId="3F6E975D" w14:textId="77777777" w:rsidR="005B5DB6" w:rsidRPr="00F0177D" w:rsidRDefault="005B5DB6" w:rsidP="000475AE">
      <w:pPr>
        <w:spacing w:line="360" w:lineRule="auto"/>
      </w:pPr>
      <w:proofErr w:type="spellStart"/>
      <w:r w:rsidRPr="00F0177D">
        <w:t>Vitez</w:t>
      </w:r>
      <w:proofErr w:type="spellEnd"/>
      <w:r w:rsidRPr="00F0177D">
        <w:t>, O., (2019). The Impact of Technological Change on Business Activity. [Online] Available at: https://smallbusiness.chron.com/impact-technological-change-business-activity-2191.html [Accessed 13 July 2023].</w:t>
      </w:r>
    </w:p>
    <w:p w14:paraId="10B1A05B" w14:textId="3098343A" w:rsidR="005B5DB6" w:rsidRDefault="005B5DB6" w:rsidP="000475AE">
      <w:pPr>
        <w:spacing w:line="360" w:lineRule="auto"/>
      </w:pPr>
      <w:r>
        <w:t xml:space="preserve">Volvo Cars, (2023). Climate. [Online] Available at: </w:t>
      </w:r>
      <w:hyperlink r:id="rId16" w:history="1">
        <w:r w:rsidR="00370143" w:rsidRPr="00A047ED">
          <w:rPr>
            <w:rStyle w:val="Hyperlink"/>
          </w:rPr>
          <w:t>https://www.volvocars.com/in/support/car/xc40-recharge-pure-electric/article/fc8abf2da02d3371c0a8015109f57d82</w:t>
        </w:r>
      </w:hyperlink>
      <w:r w:rsidR="00370143">
        <w:t xml:space="preserve"> </w:t>
      </w:r>
      <w:r>
        <w:t xml:space="preserve">[Accessed 17 </w:t>
      </w:r>
      <w:r w:rsidR="008E3165">
        <w:t>July</w:t>
      </w:r>
      <w:r>
        <w:t xml:space="preserve"> 2023].</w:t>
      </w:r>
    </w:p>
    <w:p w14:paraId="0961872C" w14:textId="0102E01C" w:rsidR="005B5DB6" w:rsidRDefault="005B5DB6" w:rsidP="000475AE">
      <w:pPr>
        <w:spacing w:line="360" w:lineRule="auto"/>
      </w:pPr>
      <w:r>
        <w:t xml:space="preserve">Volvo, (2023). Corporate Social </w:t>
      </w:r>
      <w:r w:rsidR="008E3165">
        <w:t>Responsibility</w:t>
      </w:r>
      <w:r>
        <w:t xml:space="preserve">. [Online] Available at: </w:t>
      </w:r>
      <w:hyperlink r:id="rId17" w:history="1">
        <w:r w:rsidR="00370143" w:rsidRPr="00A047ED">
          <w:rPr>
            <w:rStyle w:val="Hyperlink"/>
          </w:rPr>
          <w:t>https://www.volvogroup.com/en/about-us/organization/our-global-presence/volvo-group-india/driving-prosperity/corporate-social-responsibility.html</w:t>
        </w:r>
      </w:hyperlink>
      <w:r w:rsidR="00370143">
        <w:t xml:space="preserve"> </w:t>
      </w:r>
      <w:r>
        <w:t>[Accessed 20 July 2023].</w:t>
      </w:r>
    </w:p>
    <w:p w14:paraId="7D8B5ABA" w14:textId="768E567A" w:rsidR="005B5DB6" w:rsidRDefault="005B5DB6" w:rsidP="000475AE">
      <w:pPr>
        <w:spacing w:line="360" w:lineRule="auto"/>
      </w:pPr>
      <w:r>
        <w:t xml:space="preserve">Volvo, (2023). Sustainability. [Online] Available at: </w:t>
      </w:r>
      <w:hyperlink r:id="rId18" w:history="1">
        <w:r w:rsidR="00370143" w:rsidRPr="00A047ED">
          <w:rPr>
            <w:rStyle w:val="Hyperlink"/>
          </w:rPr>
          <w:t>https://www.volvocars.com/intl/v/sustainability/ethical-business</w:t>
        </w:r>
      </w:hyperlink>
      <w:r w:rsidR="00370143">
        <w:t xml:space="preserve"> </w:t>
      </w:r>
      <w:r>
        <w:t>[Accessed 20 July 2023].</w:t>
      </w:r>
    </w:p>
    <w:p w14:paraId="6624972A" w14:textId="4653D804" w:rsidR="005B5DB6" w:rsidRPr="00F0177D" w:rsidRDefault="005B5DB6" w:rsidP="000475AE">
      <w:pPr>
        <w:spacing w:line="360" w:lineRule="auto"/>
      </w:pPr>
      <w:proofErr w:type="spellStart"/>
      <w:r w:rsidRPr="00F0177D">
        <w:t>volvoce</w:t>
      </w:r>
      <w:proofErr w:type="spellEnd"/>
      <w:r w:rsidRPr="00F0177D">
        <w:t>, (2023). About Us. [Online] Available at: https://www.volvoce.com/global/en/this-is-volvo-ce/about-us/volvo group/</w:t>
      </w:r>
      <w:proofErr w:type="gramStart"/>
      <w:r w:rsidRPr="00F0177D">
        <w:t>#:~</w:t>
      </w:r>
      <w:proofErr w:type="gramEnd"/>
      <w:r w:rsidRPr="00F0177D">
        <w:t xml:space="preserve">:text=Volvo%20Group%20mission%20and%20vision,solution%20provider%20in%20the%20world. [Accessed </w:t>
      </w:r>
      <w:r w:rsidR="002E56DC">
        <w:t xml:space="preserve">19 </w:t>
      </w:r>
      <w:r w:rsidRPr="00F0177D">
        <w:t>July</w:t>
      </w:r>
      <w:r w:rsidR="002E56DC">
        <w:t xml:space="preserve"> </w:t>
      </w:r>
      <w:r w:rsidRPr="00F0177D">
        <w:t>2023].</w:t>
      </w:r>
    </w:p>
    <w:p w14:paraId="24C8215E" w14:textId="130433E7" w:rsidR="005B5DB6" w:rsidRDefault="005B5DB6" w:rsidP="000475AE">
      <w:pPr>
        <w:spacing w:line="360" w:lineRule="auto"/>
      </w:pPr>
      <w:proofErr w:type="spellStart"/>
      <w:r>
        <w:t>volvogroup</w:t>
      </w:r>
      <w:proofErr w:type="spellEnd"/>
      <w:r>
        <w:t xml:space="preserve">, (2019). Dongfeng Trucks launch their new generation of trucks in China. [Online] Available at: </w:t>
      </w:r>
      <w:hyperlink r:id="rId19" w:history="1">
        <w:r w:rsidR="00370143" w:rsidRPr="00A047ED">
          <w:rPr>
            <w:rStyle w:val="Hyperlink"/>
          </w:rPr>
          <w:t>https://www.volvogroup.com/en/news-and-media/news/2019/jan/dongfeng-trucks-launch.html</w:t>
        </w:r>
      </w:hyperlink>
      <w:r w:rsidR="00370143">
        <w:t xml:space="preserve"> </w:t>
      </w:r>
      <w:r>
        <w:t xml:space="preserve">[Accessed 17 </w:t>
      </w:r>
      <w:r w:rsidR="008E3165">
        <w:t>J</w:t>
      </w:r>
      <w:r>
        <w:t>uly 2023].</w:t>
      </w:r>
    </w:p>
    <w:p w14:paraId="2CB4D756" w14:textId="5641907D" w:rsidR="005B5DB6" w:rsidRPr="00F0177D" w:rsidRDefault="00AE2F86" w:rsidP="000475AE">
      <w:pPr>
        <w:spacing w:line="360" w:lineRule="auto"/>
      </w:pPr>
      <w:proofErr w:type="spellStart"/>
      <w:r>
        <w:t>V</w:t>
      </w:r>
      <w:r w:rsidR="005B5DB6" w:rsidRPr="00F0177D">
        <w:t>olvogroup</w:t>
      </w:r>
      <w:proofErr w:type="spellEnd"/>
      <w:r w:rsidR="005B5DB6" w:rsidRPr="00F0177D">
        <w:t>, (2019). Renewable electricity at all facilities. [Online] Available at: https://www.volvogroup.com/en/news-and-media/news/2019/sep/renewable-electricity-at-all-facilities.html [Accessed 13 July 2023].</w:t>
      </w:r>
    </w:p>
    <w:p w14:paraId="30B5BCF5" w14:textId="2C50F237" w:rsidR="005B5DB6" w:rsidRDefault="005B5DB6" w:rsidP="000475AE">
      <w:pPr>
        <w:spacing w:line="360" w:lineRule="auto"/>
        <w:rPr>
          <w:noProof/>
        </w:rPr>
      </w:pPr>
      <w:r>
        <w:rPr>
          <w:noProof/>
        </w:rPr>
        <w:t xml:space="preserve">Volvogroup, (2023). </w:t>
      </w:r>
      <w:r>
        <w:rPr>
          <w:i/>
          <w:iCs/>
          <w:noProof/>
        </w:rPr>
        <w:t xml:space="preserve">Supply Chain Partners. </w:t>
      </w:r>
      <w:r>
        <w:rPr>
          <w:noProof/>
        </w:rPr>
        <w:t xml:space="preserve">[Online] Available at: </w:t>
      </w:r>
      <w:r>
        <w:rPr>
          <w:noProof/>
          <w:u w:val="single"/>
        </w:rPr>
        <w:t>https://www.volvogroup.com/en/suppliers.html</w:t>
      </w:r>
      <w:r>
        <w:rPr>
          <w:noProof/>
        </w:rPr>
        <w:t xml:space="preserve"> [Accessed 17 </w:t>
      </w:r>
      <w:r w:rsidR="002E56DC">
        <w:rPr>
          <w:noProof/>
        </w:rPr>
        <w:t>July</w:t>
      </w:r>
      <w:r>
        <w:rPr>
          <w:noProof/>
        </w:rPr>
        <w:t xml:space="preserve"> 2023].</w:t>
      </w:r>
    </w:p>
    <w:sectPr w:rsidR="005B5DB6" w:rsidSect="008B6A08">
      <w:headerReference w:type="default" r:id="rId20"/>
      <w:foot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CD134" w14:textId="77777777" w:rsidR="007F0F74" w:rsidRDefault="007F0F74">
      <w:pPr>
        <w:spacing w:after="0" w:line="240" w:lineRule="auto"/>
      </w:pPr>
      <w:r>
        <w:separator/>
      </w:r>
    </w:p>
  </w:endnote>
  <w:endnote w:type="continuationSeparator" w:id="0">
    <w:p w14:paraId="570CF1AC" w14:textId="77777777" w:rsidR="007F0F74" w:rsidRDefault="007F0F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880266"/>
      <w:docPartObj>
        <w:docPartGallery w:val="Page Numbers (Bottom of Page)"/>
        <w:docPartUnique/>
      </w:docPartObj>
    </w:sdtPr>
    <w:sdtContent>
      <w:sdt>
        <w:sdtPr>
          <w:id w:val="-1769616900"/>
          <w:docPartObj>
            <w:docPartGallery w:val="Page Numbers (Top of Page)"/>
            <w:docPartUnique/>
          </w:docPartObj>
        </w:sdtPr>
        <w:sdtContent>
          <w:p w14:paraId="0167ADC4" w14:textId="77777777" w:rsidR="00620F19" w:rsidRPr="00620F19" w:rsidRDefault="00620F19">
            <w:pPr>
              <w:pStyle w:val="Footer"/>
              <w:jc w:val="right"/>
            </w:pPr>
          </w:p>
          <w:p w14:paraId="27329974" w14:textId="7F97E636" w:rsidR="008B6A08" w:rsidRPr="00620F19" w:rsidRDefault="000D102E">
            <w:pPr>
              <w:pStyle w:val="Footer"/>
              <w:jc w:val="right"/>
            </w:pPr>
            <w:r w:rsidRPr="00620F19">
              <w:rPr>
                <w:szCs w:val="24"/>
              </w:rPr>
              <w:fldChar w:fldCharType="begin"/>
            </w:r>
            <w:r w:rsidRPr="00620F19">
              <w:instrText xml:space="preserve"> PAGE </w:instrText>
            </w:r>
            <w:r w:rsidRPr="00620F19">
              <w:rPr>
                <w:szCs w:val="24"/>
              </w:rPr>
              <w:fldChar w:fldCharType="separate"/>
            </w:r>
            <w:r w:rsidRPr="00620F19">
              <w:rPr>
                <w:noProof/>
              </w:rPr>
              <w:t>2</w:t>
            </w:r>
            <w:r w:rsidRPr="00620F19">
              <w:rPr>
                <w:szCs w:val="24"/>
              </w:rPr>
              <w:fldChar w:fldCharType="end"/>
            </w:r>
            <w:r w:rsidRPr="00620F19">
              <w:t xml:space="preserve"> </w:t>
            </w:r>
          </w:p>
        </w:sdtContent>
      </w:sdt>
    </w:sdtContent>
  </w:sdt>
  <w:p w14:paraId="5B35BDA6" w14:textId="77777777" w:rsidR="008B6A08" w:rsidRDefault="008B6A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A9CBA" w14:textId="77777777" w:rsidR="007F0F74" w:rsidRDefault="007F0F74">
      <w:pPr>
        <w:spacing w:after="0" w:line="240" w:lineRule="auto"/>
      </w:pPr>
      <w:r>
        <w:separator/>
      </w:r>
    </w:p>
  </w:footnote>
  <w:footnote w:type="continuationSeparator" w:id="0">
    <w:p w14:paraId="533FA7BA" w14:textId="77777777" w:rsidR="007F0F74" w:rsidRDefault="007F0F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2E9EC" w14:textId="68A3C02B" w:rsidR="008B6A08" w:rsidRDefault="008B6A08" w:rsidP="008B6A08">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50C88"/>
    <w:multiLevelType w:val="hybridMultilevel"/>
    <w:tmpl w:val="333AA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AB404E"/>
    <w:multiLevelType w:val="hybridMultilevel"/>
    <w:tmpl w:val="78D27C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36685B"/>
    <w:multiLevelType w:val="hybridMultilevel"/>
    <w:tmpl w:val="671058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2950212">
    <w:abstractNumId w:val="1"/>
  </w:num>
  <w:num w:numId="2" w16cid:durableId="1312559689">
    <w:abstractNumId w:val="2"/>
  </w:num>
  <w:num w:numId="3" w16cid:durableId="1353216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A08"/>
    <w:rsid w:val="00000164"/>
    <w:rsid w:val="00003925"/>
    <w:rsid w:val="00003BFC"/>
    <w:rsid w:val="00010371"/>
    <w:rsid w:val="000166E8"/>
    <w:rsid w:val="000213EE"/>
    <w:rsid w:val="000328D4"/>
    <w:rsid w:val="000421C2"/>
    <w:rsid w:val="0004411F"/>
    <w:rsid w:val="000475AE"/>
    <w:rsid w:val="00053911"/>
    <w:rsid w:val="0007419B"/>
    <w:rsid w:val="00076992"/>
    <w:rsid w:val="00076A8E"/>
    <w:rsid w:val="00081FD6"/>
    <w:rsid w:val="00082B7C"/>
    <w:rsid w:val="00083A21"/>
    <w:rsid w:val="00085E3F"/>
    <w:rsid w:val="000B335C"/>
    <w:rsid w:val="000C3176"/>
    <w:rsid w:val="000D102E"/>
    <w:rsid w:val="000D4A6B"/>
    <w:rsid w:val="000E1E10"/>
    <w:rsid w:val="000F2105"/>
    <w:rsid w:val="00102FCB"/>
    <w:rsid w:val="00120928"/>
    <w:rsid w:val="00120941"/>
    <w:rsid w:val="00142E76"/>
    <w:rsid w:val="00153D9B"/>
    <w:rsid w:val="0015756E"/>
    <w:rsid w:val="0016522B"/>
    <w:rsid w:val="00170233"/>
    <w:rsid w:val="001704D2"/>
    <w:rsid w:val="0017777B"/>
    <w:rsid w:val="00183634"/>
    <w:rsid w:val="0019085B"/>
    <w:rsid w:val="00195CD4"/>
    <w:rsid w:val="001A57E1"/>
    <w:rsid w:val="001B52C0"/>
    <w:rsid w:val="001C5796"/>
    <w:rsid w:val="001F705D"/>
    <w:rsid w:val="002163FD"/>
    <w:rsid w:val="00220C56"/>
    <w:rsid w:val="00222125"/>
    <w:rsid w:val="002227D2"/>
    <w:rsid w:val="00226DE6"/>
    <w:rsid w:val="002363EF"/>
    <w:rsid w:val="002454C8"/>
    <w:rsid w:val="00247235"/>
    <w:rsid w:val="00261683"/>
    <w:rsid w:val="00272EFF"/>
    <w:rsid w:val="00281F11"/>
    <w:rsid w:val="00290BDF"/>
    <w:rsid w:val="0029546B"/>
    <w:rsid w:val="002A28AD"/>
    <w:rsid w:val="002A2C93"/>
    <w:rsid w:val="002D3D32"/>
    <w:rsid w:val="002D4191"/>
    <w:rsid w:val="002E5414"/>
    <w:rsid w:val="002E56DC"/>
    <w:rsid w:val="002F2CAA"/>
    <w:rsid w:val="002F308E"/>
    <w:rsid w:val="00300295"/>
    <w:rsid w:val="00303AD8"/>
    <w:rsid w:val="003055F6"/>
    <w:rsid w:val="003060B9"/>
    <w:rsid w:val="00311FDE"/>
    <w:rsid w:val="00321A3D"/>
    <w:rsid w:val="00323620"/>
    <w:rsid w:val="003332B7"/>
    <w:rsid w:val="00333327"/>
    <w:rsid w:val="00356B64"/>
    <w:rsid w:val="0036458B"/>
    <w:rsid w:val="00367576"/>
    <w:rsid w:val="00370143"/>
    <w:rsid w:val="00377785"/>
    <w:rsid w:val="003825FC"/>
    <w:rsid w:val="0038656A"/>
    <w:rsid w:val="003869F9"/>
    <w:rsid w:val="003A5016"/>
    <w:rsid w:val="003A587C"/>
    <w:rsid w:val="003A7FD4"/>
    <w:rsid w:val="003B30F9"/>
    <w:rsid w:val="003C0065"/>
    <w:rsid w:val="003E18C6"/>
    <w:rsid w:val="003E2330"/>
    <w:rsid w:val="003F0B64"/>
    <w:rsid w:val="00431193"/>
    <w:rsid w:val="00443905"/>
    <w:rsid w:val="00455A56"/>
    <w:rsid w:val="00472E96"/>
    <w:rsid w:val="004752B8"/>
    <w:rsid w:val="0048039D"/>
    <w:rsid w:val="00481E07"/>
    <w:rsid w:val="004822DE"/>
    <w:rsid w:val="00487A30"/>
    <w:rsid w:val="004B02E7"/>
    <w:rsid w:val="004B06E8"/>
    <w:rsid w:val="004B2528"/>
    <w:rsid w:val="004C02AC"/>
    <w:rsid w:val="004E0224"/>
    <w:rsid w:val="004E3AF6"/>
    <w:rsid w:val="004E631F"/>
    <w:rsid w:val="004E798A"/>
    <w:rsid w:val="005101C3"/>
    <w:rsid w:val="00516463"/>
    <w:rsid w:val="00526DDD"/>
    <w:rsid w:val="005444CD"/>
    <w:rsid w:val="005539E5"/>
    <w:rsid w:val="0056152D"/>
    <w:rsid w:val="00563073"/>
    <w:rsid w:val="005720DB"/>
    <w:rsid w:val="0058631F"/>
    <w:rsid w:val="00586CA3"/>
    <w:rsid w:val="00593727"/>
    <w:rsid w:val="005A663E"/>
    <w:rsid w:val="005B5DB6"/>
    <w:rsid w:val="005C0EBB"/>
    <w:rsid w:val="005C341D"/>
    <w:rsid w:val="005C4022"/>
    <w:rsid w:val="005D53B1"/>
    <w:rsid w:val="005D794F"/>
    <w:rsid w:val="005E4210"/>
    <w:rsid w:val="0060053D"/>
    <w:rsid w:val="006145DA"/>
    <w:rsid w:val="00615E82"/>
    <w:rsid w:val="00620F19"/>
    <w:rsid w:val="00635EB7"/>
    <w:rsid w:val="00640231"/>
    <w:rsid w:val="00641E1A"/>
    <w:rsid w:val="006470D5"/>
    <w:rsid w:val="00661005"/>
    <w:rsid w:val="00664D78"/>
    <w:rsid w:val="00672B33"/>
    <w:rsid w:val="006876AB"/>
    <w:rsid w:val="006B0917"/>
    <w:rsid w:val="006B5A0A"/>
    <w:rsid w:val="006B6625"/>
    <w:rsid w:val="006C162E"/>
    <w:rsid w:val="006D0E5D"/>
    <w:rsid w:val="006D2717"/>
    <w:rsid w:val="006E2319"/>
    <w:rsid w:val="006F645F"/>
    <w:rsid w:val="00701840"/>
    <w:rsid w:val="007046E4"/>
    <w:rsid w:val="007067BA"/>
    <w:rsid w:val="00712536"/>
    <w:rsid w:val="00723FB6"/>
    <w:rsid w:val="00724645"/>
    <w:rsid w:val="00732AA2"/>
    <w:rsid w:val="007334F6"/>
    <w:rsid w:val="00743BB6"/>
    <w:rsid w:val="00744E62"/>
    <w:rsid w:val="007525E9"/>
    <w:rsid w:val="0076526A"/>
    <w:rsid w:val="0076536C"/>
    <w:rsid w:val="00780251"/>
    <w:rsid w:val="00780440"/>
    <w:rsid w:val="00785558"/>
    <w:rsid w:val="00791011"/>
    <w:rsid w:val="00793D95"/>
    <w:rsid w:val="007973AC"/>
    <w:rsid w:val="007A0B09"/>
    <w:rsid w:val="007A0F56"/>
    <w:rsid w:val="007B21EC"/>
    <w:rsid w:val="007B489B"/>
    <w:rsid w:val="007C47C9"/>
    <w:rsid w:val="007D0589"/>
    <w:rsid w:val="007E4365"/>
    <w:rsid w:val="007F0F74"/>
    <w:rsid w:val="007F79FD"/>
    <w:rsid w:val="00801AD2"/>
    <w:rsid w:val="008148D2"/>
    <w:rsid w:val="00823D00"/>
    <w:rsid w:val="00841131"/>
    <w:rsid w:val="0084491E"/>
    <w:rsid w:val="00846509"/>
    <w:rsid w:val="00847635"/>
    <w:rsid w:val="008519B6"/>
    <w:rsid w:val="00861093"/>
    <w:rsid w:val="00861340"/>
    <w:rsid w:val="00862827"/>
    <w:rsid w:val="00867A3B"/>
    <w:rsid w:val="00884423"/>
    <w:rsid w:val="008A15FC"/>
    <w:rsid w:val="008A77B6"/>
    <w:rsid w:val="008B00B6"/>
    <w:rsid w:val="008B6A08"/>
    <w:rsid w:val="008C3BAA"/>
    <w:rsid w:val="008C5408"/>
    <w:rsid w:val="008E3165"/>
    <w:rsid w:val="008E5DAE"/>
    <w:rsid w:val="0091219B"/>
    <w:rsid w:val="0091533B"/>
    <w:rsid w:val="009213EF"/>
    <w:rsid w:val="00926099"/>
    <w:rsid w:val="009406C6"/>
    <w:rsid w:val="00946A93"/>
    <w:rsid w:val="0097118E"/>
    <w:rsid w:val="00972947"/>
    <w:rsid w:val="009923A1"/>
    <w:rsid w:val="009A10FD"/>
    <w:rsid w:val="009B1255"/>
    <w:rsid w:val="009D06B1"/>
    <w:rsid w:val="009D137E"/>
    <w:rsid w:val="009D696D"/>
    <w:rsid w:val="009E6281"/>
    <w:rsid w:val="009E6301"/>
    <w:rsid w:val="009F21AA"/>
    <w:rsid w:val="009F53F6"/>
    <w:rsid w:val="00A008AF"/>
    <w:rsid w:val="00A04206"/>
    <w:rsid w:val="00A21D4F"/>
    <w:rsid w:val="00A21DDD"/>
    <w:rsid w:val="00A40266"/>
    <w:rsid w:val="00A45D4E"/>
    <w:rsid w:val="00A70259"/>
    <w:rsid w:val="00A76741"/>
    <w:rsid w:val="00A77478"/>
    <w:rsid w:val="00A80A05"/>
    <w:rsid w:val="00A9242C"/>
    <w:rsid w:val="00AA5C7E"/>
    <w:rsid w:val="00AA74EC"/>
    <w:rsid w:val="00AB6D4E"/>
    <w:rsid w:val="00AE2F86"/>
    <w:rsid w:val="00AF128A"/>
    <w:rsid w:val="00AF3037"/>
    <w:rsid w:val="00B017E2"/>
    <w:rsid w:val="00B02D53"/>
    <w:rsid w:val="00B0505C"/>
    <w:rsid w:val="00B06EBE"/>
    <w:rsid w:val="00B07064"/>
    <w:rsid w:val="00B1288C"/>
    <w:rsid w:val="00B2381A"/>
    <w:rsid w:val="00B26DC6"/>
    <w:rsid w:val="00B31375"/>
    <w:rsid w:val="00B50C9C"/>
    <w:rsid w:val="00B6651A"/>
    <w:rsid w:val="00B7458B"/>
    <w:rsid w:val="00B75A41"/>
    <w:rsid w:val="00B855D3"/>
    <w:rsid w:val="00B9074D"/>
    <w:rsid w:val="00B95263"/>
    <w:rsid w:val="00B95F58"/>
    <w:rsid w:val="00B96BFB"/>
    <w:rsid w:val="00BA11E8"/>
    <w:rsid w:val="00BA1270"/>
    <w:rsid w:val="00BA4A1B"/>
    <w:rsid w:val="00BC1927"/>
    <w:rsid w:val="00BE35F6"/>
    <w:rsid w:val="00BE6925"/>
    <w:rsid w:val="00BF3CE2"/>
    <w:rsid w:val="00BF5AEB"/>
    <w:rsid w:val="00C063DE"/>
    <w:rsid w:val="00C1398C"/>
    <w:rsid w:val="00C24040"/>
    <w:rsid w:val="00C33ABB"/>
    <w:rsid w:val="00C36342"/>
    <w:rsid w:val="00C40562"/>
    <w:rsid w:val="00C476CF"/>
    <w:rsid w:val="00C535C9"/>
    <w:rsid w:val="00C7442C"/>
    <w:rsid w:val="00C7642B"/>
    <w:rsid w:val="00C878B0"/>
    <w:rsid w:val="00CC633B"/>
    <w:rsid w:val="00CD1012"/>
    <w:rsid w:val="00CE2C64"/>
    <w:rsid w:val="00CE6215"/>
    <w:rsid w:val="00CE732A"/>
    <w:rsid w:val="00CF4AC1"/>
    <w:rsid w:val="00D12C2C"/>
    <w:rsid w:val="00D214D4"/>
    <w:rsid w:val="00D237B6"/>
    <w:rsid w:val="00D25ED0"/>
    <w:rsid w:val="00D35B88"/>
    <w:rsid w:val="00D35C5B"/>
    <w:rsid w:val="00D47389"/>
    <w:rsid w:val="00D64465"/>
    <w:rsid w:val="00D668F6"/>
    <w:rsid w:val="00D70203"/>
    <w:rsid w:val="00D749DA"/>
    <w:rsid w:val="00D87B00"/>
    <w:rsid w:val="00DB1ED3"/>
    <w:rsid w:val="00DC001E"/>
    <w:rsid w:val="00DD3205"/>
    <w:rsid w:val="00DD3D58"/>
    <w:rsid w:val="00DD4B59"/>
    <w:rsid w:val="00DE2117"/>
    <w:rsid w:val="00DF02AC"/>
    <w:rsid w:val="00DF7D08"/>
    <w:rsid w:val="00E04752"/>
    <w:rsid w:val="00E0574C"/>
    <w:rsid w:val="00E13B59"/>
    <w:rsid w:val="00E31B4B"/>
    <w:rsid w:val="00E44DD2"/>
    <w:rsid w:val="00E5083A"/>
    <w:rsid w:val="00E72470"/>
    <w:rsid w:val="00E73BDE"/>
    <w:rsid w:val="00E754A5"/>
    <w:rsid w:val="00E96D11"/>
    <w:rsid w:val="00EA25C7"/>
    <w:rsid w:val="00EC7A78"/>
    <w:rsid w:val="00ED138C"/>
    <w:rsid w:val="00EE1934"/>
    <w:rsid w:val="00EE5F82"/>
    <w:rsid w:val="00F02055"/>
    <w:rsid w:val="00F03EFD"/>
    <w:rsid w:val="00F2154D"/>
    <w:rsid w:val="00F31CEF"/>
    <w:rsid w:val="00F32B87"/>
    <w:rsid w:val="00F33E02"/>
    <w:rsid w:val="00F34FDE"/>
    <w:rsid w:val="00F41820"/>
    <w:rsid w:val="00F42043"/>
    <w:rsid w:val="00F5188D"/>
    <w:rsid w:val="00F57C81"/>
    <w:rsid w:val="00F60CA9"/>
    <w:rsid w:val="00F656BE"/>
    <w:rsid w:val="00F757F9"/>
    <w:rsid w:val="00F8126E"/>
    <w:rsid w:val="00F93A7A"/>
    <w:rsid w:val="00FA29FC"/>
    <w:rsid w:val="00FB09E9"/>
    <w:rsid w:val="00FB194D"/>
    <w:rsid w:val="00FB2957"/>
    <w:rsid w:val="00FB2B77"/>
    <w:rsid w:val="00FC7E78"/>
    <w:rsid w:val="00FD256A"/>
    <w:rsid w:val="00FD73A8"/>
    <w:rsid w:val="00FE4284"/>
    <w:rsid w:val="00FF0698"/>
    <w:rsid w:val="00FF6F6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AB76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365"/>
    <w:pPr>
      <w:spacing w:line="48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085E3F"/>
    <w:pPr>
      <w:keepNext/>
      <w:keepLines/>
      <w:spacing w:before="400" w:after="120"/>
      <w:outlineLvl w:val="0"/>
    </w:pPr>
    <w:rPr>
      <w:rFonts w:eastAsia="Arial" w:cs="Arial"/>
      <w:b/>
      <w:sz w:val="28"/>
      <w:szCs w:val="40"/>
    </w:rPr>
  </w:style>
  <w:style w:type="paragraph" w:styleId="Heading2">
    <w:name w:val="heading 2"/>
    <w:basedOn w:val="Normal"/>
    <w:next w:val="Normal"/>
    <w:link w:val="Heading2Char"/>
    <w:autoRedefine/>
    <w:uiPriority w:val="9"/>
    <w:qFormat/>
    <w:rsid w:val="00C063DE"/>
    <w:pPr>
      <w:keepNext/>
      <w:keepLines/>
      <w:spacing w:before="40"/>
      <w:outlineLvl w:val="1"/>
    </w:pPr>
    <w:rPr>
      <w:rFonts w:eastAsia="Arial"/>
      <w:b/>
      <w:bCs/>
      <w:sz w:val="26"/>
      <w:szCs w:val="36"/>
    </w:rPr>
  </w:style>
  <w:style w:type="paragraph" w:styleId="Heading3">
    <w:name w:val="heading 3"/>
    <w:basedOn w:val="Normal"/>
    <w:link w:val="Heading3Char"/>
    <w:autoRedefine/>
    <w:uiPriority w:val="9"/>
    <w:unhideWhenUsed/>
    <w:qFormat/>
    <w:rsid w:val="002E5414"/>
    <w:pPr>
      <w:keepNext/>
      <w:keepLines/>
      <w:spacing w:before="320" w:after="80"/>
      <w:outlineLvl w:val="2"/>
    </w:pPr>
    <w:rPr>
      <w:rFonts w:eastAsia="Arial" w:cs="Arial"/>
      <w:b/>
      <w:bCs/>
      <w:i/>
      <w:szCs w:val="28"/>
      <w:u w:val="single"/>
      <w:lang w:val="en"/>
    </w:rPr>
  </w:style>
  <w:style w:type="paragraph" w:styleId="Heading4">
    <w:name w:val="heading 4"/>
    <w:basedOn w:val="Heading1"/>
    <w:next w:val="Heading1"/>
    <w:link w:val="Heading4Char"/>
    <w:autoRedefine/>
    <w:uiPriority w:val="9"/>
    <w:semiHidden/>
    <w:unhideWhenUsed/>
    <w:qFormat/>
    <w:rsid w:val="00B7458B"/>
    <w:pPr>
      <w:spacing w:before="40"/>
      <w:outlineLvl w:val="3"/>
    </w:pPr>
    <w:rPr>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0">
    <w:name w:val="heading2"/>
    <w:basedOn w:val="Normal"/>
    <w:link w:val="heading2Char0"/>
    <w:qFormat/>
    <w:rsid w:val="007973AC"/>
    <w:rPr>
      <w:b/>
      <w:bCs/>
      <w:sz w:val="26"/>
      <w:lang w:eastAsia="zh-CN" w:bidi="th-TH"/>
    </w:rPr>
  </w:style>
  <w:style w:type="character" w:customStyle="1" w:styleId="heading2Char0">
    <w:name w:val="heading2 Char"/>
    <w:basedOn w:val="DefaultParagraphFont"/>
    <w:link w:val="heading20"/>
    <w:rsid w:val="007973AC"/>
    <w:rPr>
      <w:rFonts w:ascii="Times New Roman" w:hAnsi="Times New Roman" w:cs="Arial"/>
      <w:b/>
      <w:bCs/>
      <w:sz w:val="26"/>
      <w:szCs w:val="24"/>
    </w:rPr>
  </w:style>
  <w:style w:type="character" w:customStyle="1" w:styleId="Heading3Char">
    <w:name w:val="Heading 3 Char"/>
    <w:basedOn w:val="DefaultParagraphFont"/>
    <w:link w:val="Heading3"/>
    <w:uiPriority w:val="9"/>
    <w:rsid w:val="002E5414"/>
    <w:rPr>
      <w:rFonts w:ascii="Times New Roman" w:eastAsia="Arial" w:hAnsi="Times New Roman" w:cs="Arial"/>
      <w:b/>
      <w:bCs/>
      <w:i/>
      <w:sz w:val="24"/>
      <w:szCs w:val="28"/>
      <w:u w:val="single"/>
      <w:lang w:val="en"/>
    </w:rPr>
  </w:style>
  <w:style w:type="character" w:customStyle="1" w:styleId="Heading2Char">
    <w:name w:val="Heading 2 Char"/>
    <w:basedOn w:val="DefaultParagraphFont"/>
    <w:link w:val="Heading2"/>
    <w:uiPriority w:val="9"/>
    <w:rsid w:val="00C063DE"/>
    <w:rPr>
      <w:rFonts w:ascii="Times New Roman" w:hAnsi="Times New Roman"/>
      <w:b/>
      <w:bCs/>
      <w:sz w:val="26"/>
      <w:szCs w:val="36"/>
    </w:rPr>
  </w:style>
  <w:style w:type="character" w:customStyle="1" w:styleId="Heading1Char">
    <w:name w:val="Heading 1 Char"/>
    <w:basedOn w:val="DefaultParagraphFont"/>
    <w:link w:val="Heading1"/>
    <w:uiPriority w:val="9"/>
    <w:rsid w:val="00085E3F"/>
    <w:rPr>
      <w:rFonts w:ascii="Times New Roman" w:eastAsia="Arial" w:hAnsi="Times New Roman" w:cs="Arial"/>
      <w:b/>
      <w:sz w:val="28"/>
      <w:szCs w:val="40"/>
    </w:rPr>
  </w:style>
  <w:style w:type="character" w:customStyle="1" w:styleId="Heading4Char">
    <w:name w:val="Heading 4 Char"/>
    <w:basedOn w:val="DefaultParagraphFont"/>
    <w:link w:val="Heading4"/>
    <w:uiPriority w:val="9"/>
    <w:semiHidden/>
    <w:rsid w:val="00B7458B"/>
    <w:rPr>
      <w:rFonts w:ascii="Times New Roman" w:eastAsiaTheme="majorEastAsia" w:hAnsi="Times New Roman" w:cstheme="majorBidi"/>
      <w:b/>
      <w:iCs/>
      <w:sz w:val="28"/>
      <w:szCs w:val="32"/>
    </w:rPr>
  </w:style>
  <w:style w:type="paragraph" w:customStyle="1" w:styleId="Heading21">
    <w:name w:val="Heading2"/>
    <w:basedOn w:val="Heading2"/>
    <w:link w:val="Heading2Char1"/>
    <w:autoRedefine/>
    <w:qFormat/>
    <w:rsid w:val="00CE732A"/>
    <w:pPr>
      <w:spacing w:line="360" w:lineRule="auto"/>
    </w:pPr>
    <w:rPr>
      <w:rFonts w:eastAsia="Calibri"/>
      <w:b w:val="0"/>
      <w:sz w:val="24"/>
      <w:szCs w:val="24"/>
    </w:rPr>
  </w:style>
  <w:style w:type="character" w:customStyle="1" w:styleId="Heading2Char1">
    <w:name w:val="Heading2 Char"/>
    <w:basedOn w:val="DefaultParagraphFont"/>
    <w:link w:val="Heading21"/>
    <w:rsid w:val="00CE732A"/>
    <w:rPr>
      <w:rFonts w:ascii="Times New Roman" w:eastAsia="Calibri" w:hAnsi="Times New Roman"/>
      <w:bCs/>
      <w:sz w:val="24"/>
      <w:szCs w:val="24"/>
      <w:lang w:val="en-US"/>
    </w:rPr>
  </w:style>
  <w:style w:type="paragraph" w:customStyle="1" w:styleId="Heading10">
    <w:name w:val="Heading1"/>
    <w:basedOn w:val="Heading1"/>
    <w:link w:val="Heading1Char0"/>
    <w:autoRedefine/>
    <w:qFormat/>
    <w:rsid w:val="00823D00"/>
    <w:pPr>
      <w:spacing w:after="0"/>
      <w:jc w:val="left"/>
    </w:pPr>
    <w:rPr>
      <w:rFonts w:cs="Times New Roman"/>
      <w:color w:val="000000"/>
      <w:sz w:val="26"/>
      <w:szCs w:val="26"/>
      <w:lang w:eastAsia="en-GB"/>
    </w:rPr>
  </w:style>
  <w:style w:type="character" w:customStyle="1" w:styleId="Heading1Char0">
    <w:name w:val="Heading1 Char"/>
    <w:basedOn w:val="DefaultParagraphFont"/>
    <w:link w:val="Heading10"/>
    <w:rsid w:val="00823D00"/>
    <w:rPr>
      <w:rFonts w:ascii="Times New Roman" w:eastAsia="Arial" w:hAnsi="Times New Roman" w:cs="Times New Roman"/>
      <w:b/>
      <w:color w:val="000000"/>
      <w:sz w:val="26"/>
      <w:szCs w:val="26"/>
      <w:lang w:val="en-US" w:eastAsia="en-GB"/>
    </w:rPr>
  </w:style>
  <w:style w:type="paragraph" w:styleId="Header">
    <w:name w:val="header"/>
    <w:basedOn w:val="Normal"/>
    <w:link w:val="HeaderChar"/>
    <w:uiPriority w:val="99"/>
    <w:unhideWhenUsed/>
    <w:rsid w:val="008B6A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A08"/>
    <w:rPr>
      <w:rFonts w:ascii="Times New Roman" w:hAnsi="Times New Roman"/>
      <w:sz w:val="24"/>
      <w:lang w:val="en-US"/>
    </w:rPr>
  </w:style>
  <w:style w:type="paragraph" w:styleId="Footer">
    <w:name w:val="footer"/>
    <w:basedOn w:val="Normal"/>
    <w:link w:val="FooterChar"/>
    <w:uiPriority w:val="99"/>
    <w:unhideWhenUsed/>
    <w:rsid w:val="008B6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A08"/>
    <w:rPr>
      <w:rFonts w:ascii="Times New Roman" w:hAnsi="Times New Roman"/>
      <w:sz w:val="24"/>
      <w:lang w:val="en-US"/>
    </w:rPr>
  </w:style>
  <w:style w:type="paragraph" w:styleId="NoSpacing">
    <w:name w:val="No Spacing"/>
    <w:uiPriority w:val="1"/>
    <w:qFormat/>
    <w:rsid w:val="008B6A08"/>
    <w:pPr>
      <w:spacing w:after="0" w:line="240" w:lineRule="auto"/>
      <w:jc w:val="both"/>
    </w:pPr>
    <w:rPr>
      <w:rFonts w:ascii="Times New Roman" w:hAnsi="Times New Roman"/>
      <w:sz w:val="24"/>
      <w:lang w:val="en-US"/>
    </w:rPr>
  </w:style>
  <w:style w:type="paragraph" w:styleId="NormalWeb">
    <w:name w:val="Normal (Web)"/>
    <w:basedOn w:val="Normal"/>
    <w:uiPriority w:val="99"/>
    <w:unhideWhenUsed/>
    <w:rsid w:val="006F645F"/>
    <w:pPr>
      <w:spacing w:before="100" w:beforeAutospacing="1" w:after="100" w:afterAutospacing="1" w:line="240" w:lineRule="auto"/>
      <w:jc w:val="left"/>
    </w:pPr>
    <w:rPr>
      <w:rFonts w:eastAsia="Times New Roman" w:cs="Times New Roman"/>
      <w:szCs w:val="24"/>
      <w:lang w:val="en-GB" w:eastAsia="en-GB"/>
    </w:rPr>
  </w:style>
  <w:style w:type="table" w:styleId="TableGrid">
    <w:name w:val="Table Grid"/>
    <w:basedOn w:val="TableNormal"/>
    <w:uiPriority w:val="39"/>
    <w:rsid w:val="000328D4"/>
    <w:pPr>
      <w:spacing w:after="0" w:line="240" w:lineRule="auto"/>
    </w:pPr>
    <w:rPr>
      <w:rFonts w:eastAsia="Arial"/>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720DB"/>
    <w:pPr>
      <w:spacing w:after="0"/>
    </w:pPr>
    <w:rPr>
      <w:rFonts w:eastAsia="Times New Roman" w:cs="Times New Roman"/>
      <w:szCs w:val="24"/>
      <w:lang w:val="en-GB" w:eastAsia="en-IN"/>
    </w:rPr>
  </w:style>
  <w:style w:type="paragraph" w:styleId="ListParagraph">
    <w:name w:val="List Paragraph"/>
    <w:basedOn w:val="Normal"/>
    <w:uiPriority w:val="34"/>
    <w:qFormat/>
    <w:rsid w:val="003B30F9"/>
    <w:pPr>
      <w:ind w:left="720"/>
      <w:contextualSpacing/>
    </w:pPr>
  </w:style>
  <w:style w:type="paragraph" w:styleId="TOCHeading">
    <w:name w:val="TOC Heading"/>
    <w:basedOn w:val="Heading1"/>
    <w:next w:val="Normal"/>
    <w:uiPriority w:val="39"/>
    <w:unhideWhenUsed/>
    <w:qFormat/>
    <w:rsid w:val="0038656A"/>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F757F9"/>
    <w:pPr>
      <w:tabs>
        <w:tab w:val="right" w:leader="dot" w:pos="9350"/>
      </w:tabs>
      <w:spacing w:after="100"/>
    </w:pPr>
    <w:rPr>
      <w:b/>
      <w:bCs/>
      <w:noProof/>
    </w:rPr>
  </w:style>
  <w:style w:type="paragraph" w:styleId="TOC2">
    <w:name w:val="toc 2"/>
    <w:basedOn w:val="Normal"/>
    <w:next w:val="Normal"/>
    <w:autoRedefine/>
    <w:uiPriority w:val="39"/>
    <w:unhideWhenUsed/>
    <w:rsid w:val="00BE6925"/>
    <w:pPr>
      <w:tabs>
        <w:tab w:val="right" w:leader="dot" w:pos="9350"/>
      </w:tabs>
      <w:spacing w:after="100"/>
      <w:ind w:left="240"/>
    </w:pPr>
    <w:rPr>
      <w:b/>
      <w:bCs/>
    </w:rPr>
  </w:style>
  <w:style w:type="paragraph" w:styleId="TOC3">
    <w:name w:val="toc 3"/>
    <w:basedOn w:val="Normal"/>
    <w:next w:val="Normal"/>
    <w:autoRedefine/>
    <w:uiPriority w:val="39"/>
    <w:unhideWhenUsed/>
    <w:rsid w:val="0038656A"/>
    <w:pPr>
      <w:spacing w:after="100"/>
      <w:ind w:left="480"/>
    </w:pPr>
  </w:style>
  <w:style w:type="character" w:styleId="Hyperlink">
    <w:name w:val="Hyperlink"/>
    <w:basedOn w:val="DefaultParagraphFont"/>
    <w:uiPriority w:val="99"/>
    <w:unhideWhenUsed/>
    <w:rsid w:val="0038656A"/>
    <w:rPr>
      <w:color w:val="0563C1" w:themeColor="hyperlink"/>
      <w:u w:val="single"/>
    </w:rPr>
  </w:style>
  <w:style w:type="paragraph" w:customStyle="1" w:styleId="Normal0">
    <w:name w:val="Normal0"/>
    <w:qFormat/>
    <w:rsid w:val="009F21AA"/>
    <w:pPr>
      <w:spacing w:after="0" w:line="276" w:lineRule="auto"/>
    </w:pPr>
    <w:rPr>
      <w:rFonts w:ascii="Arial" w:eastAsia="Arial" w:hAnsi="Arial" w:cs="Arial"/>
      <w:lang w:eastAsia="ro-RO"/>
    </w:rPr>
  </w:style>
  <w:style w:type="character" w:styleId="UnresolvedMention">
    <w:name w:val="Unresolved Mention"/>
    <w:basedOn w:val="DefaultParagraphFont"/>
    <w:uiPriority w:val="99"/>
    <w:semiHidden/>
    <w:unhideWhenUsed/>
    <w:rsid w:val="006145DA"/>
    <w:rPr>
      <w:color w:val="605E5C"/>
      <w:shd w:val="clear" w:color="auto" w:fill="E1DFDD"/>
    </w:rPr>
  </w:style>
  <w:style w:type="paragraph" w:styleId="Revision">
    <w:name w:val="Revision"/>
    <w:hidden/>
    <w:uiPriority w:val="99"/>
    <w:semiHidden/>
    <w:rsid w:val="00AB6D4E"/>
    <w:pPr>
      <w:spacing w:after="0" w:line="240" w:lineRule="auto"/>
    </w:pPr>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027224">
      <w:bodyDiv w:val="1"/>
      <w:marLeft w:val="0"/>
      <w:marRight w:val="0"/>
      <w:marTop w:val="0"/>
      <w:marBottom w:val="0"/>
      <w:divBdr>
        <w:top w:val="none" w:sz="0" w:space="0" w:color="auto"/>
        <w:left w:val="none" w:sz="0" w:space="0" w:color="auto"/>
        <w:bottom w:val="none" w:sz="0" w:space="0" w:color="auto"/>
        <w:right w:val="none" w:sz="0" w:space="0" w:color="auto"/>
      </w:divBdr>
    </w:div>
    <w:div w:id="102698023">
      <w:bodyDiv w:val="1"/>
      <w:marLeft w:val="0"/>
      <w:marRight w:val="0"/>
      <w:marTop w:val="0"/>
      <w:marBottom w:val="0"/>
      <w:divBdr>
        <w:top w:val="none" w:sz="0" w:space="0" w:color="auto"/>
        <w:left w:val="none" w:sz="0" w:space="0" w:color="auto"/>
        <w:bottom w:val="none" w:sz="0" w:space="0" w:color="auto"/>
        <w:right w:val="none" w:sz="0" w:space="0" w:color="auto"/>
      </w:divBdr>
    </w:div>
    <w:div w:id="592781565">
      <w:bodyDiv w:val="1"/>
      <w:marLeft w:val="0"/>
      <w:marRight w:val="0"/>
      <w:marTop w:val="0"/>
      <w:marBottom w:val="0"/>
      <w:divBdr>
        <w:top w:val="none" w:sz="0" w:space="0" w:color="auto"/>
        <w:left w:val="none" w:sz="0" w:space="0" w:color="auto"/>
        <w:bottom w:val="none" w:sz="0" w:space="0" w:color="auto"/>
        <w:right w:val="none" w:sz="0" w:space="0" w:color="auto"/>
      </w:divBdr>
    </w:div>
    <w:div w:id="1246955097">
      <w:bodyDiv w:val="1"/>
      <w:marLeft w:val="0"/>
      <w:marRight w:val="0"/>
      <w:marTop w:val="0"/>
      <w:marBottom w:val="0"/>
      <w:divBdr>
        <w:top w:val="none" w:sz="0" w:space="0" w:color="auto"/>
        <w:left w:val="none" w:sz="0" w:space="0" w:color="auto"/>
        <w:bottom w:val="none" w:sz="0" w:space="0" w:color="auto"/>
        <w:right w:val="none" w:sz="0" w:space="0" w:color="auto"/>
      </w:divBdr>
    </w:div>
    <w:div w:id="1798597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volvocars.com/intl/v/sustainability/ethical-busines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volvogroup.com/en/about-us/organization/our-global-presence/volvo-group-india/driving-prosperity/corporate-social-responsibility.html" TargetMode="External"/><Relationship Id="rId2" Type="http://schemas.openxmlformats.org/officeDocument/2006/relationships/numbering" Target="numbering.xml"/><Relationship Id="rId16" Type="http://schemas.openxmlformats.org/officeDocument/2006/relationships/hyperlink" Target="https://www.volvocars.com/in/support/car/xc40-recharge-pure-electric/article/fc8abf2da02d3371c0a8015109f57d82"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renault-trucks.com/en/about-renault-trucks/our-company"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volvogroup.com/en/news-and-media/news/2019/jan/dongfeng-trucks-launch.html"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Abb23</b:Tag>
    <b:SourceType>InternetSite</b:SourceType>
    <b:Guid>{2B008AAA-94FC-4896-BEAC-1A1A1AEDF075}</b:Guid>
    <b:Author>
      <b:Author>
        <b:NameList>
          <b:Person>
            <b:Last>Jenkins</b:Last>
            <b:First>Abby</b:First>
          </b:Person>
        </b:NameList>
      </b:Author>
    </b:Author>
    <b:Title>What Is the Difference Between Inbound and Outbound Logistics?</b:Title>
    <b:Year>2023</b:Year>
    <b:YearAccessed>2023</b:YearAccessed>
    <b:MonthAccessed>07</b:MonthAccessed>
    <b:DayAccessed>17</b:DayAccessed>
    <b:URL>https://www.netsuite.com/portal/resource/articles/inventory-management/inbound-outbound-logistics.shtml#:~:text=Inbound%20logistics%20brings%20supplies%20or,while%20outbound%20focuses%20on%20delivery.</b:URL>
    <b:RefOrder>4</b:RefOrder>
  </b:Source>
  <b:Source>
    <b:Tag>Vol23</b:Tag>
    <b:SourceType>InternetSite</b:SourceType>
    <b:Guid>{A9EFAC61-5893-4D78-9674-0EF32D406C35}</b:Guid>
    <b:Author>
      <b:Author>
        <b:Corporate>Volvogroup</b:Corporate>
      </b:Author>
    </b:Author>
    <b:Title>Supply Chain Partners</b:Title>
    <b:Year>2023</b:Year>
    <b:YearAccessed>2023</b:YearAccessed>
    <b:MonthAccessed>07</b:MonthAccessed>
    <b:DayAccessed>17</b:DayAccessed>
    <b:URL>https://www.volvogroup.com/en/suppliers.html</b:URL>
    <b:RefOrder>5</b:RefOrder>
  </b:Source>
  <b:Source>
    <b:Tag>The232</b:Tag>
    <b:SourceType>InternetSite</b:SourceType>
    <b:Guid>{5E581A3F-D896-4062-8CDE-B72F7A0A56FB}</b:Guid>
    <b:Author>
      <b:Author>
        <b:Corporate>Thebrandhopper</b:Corporate>
      </b:Author>
    </b:Author>
    <b:Title>Marketing Strategies And Marketing Mix Of Volvo Group</b:Title>
    <b:Year>2023</b:Year>
    <b:YearAccessed>2023</b:YearAccessed>
    <b:MonthAccessed>07</b:MonthAccessed>
    <b:DayAccessed>17</b:DayAccessed>
    <b:URL>https://thebrandhopper.com/2023/06/06/marketing-strategies-and-marketing-mix-of-volvo-group/#:~:text=Overall%2C%20Volvo%20Group's%20marketing%20strategies,reach%20its%20target%20audience%20and</b:URL>
    <b:RefOrder>6</b:RefOrder>
  </b:Source>
  <b:Source>
    <b:Tag>Wes23</b:Tag>
    <b:SourceType>InternetSite</b:SourceType>
    <b:Guid>{07715B54-0599-490A-9AF0-B25C21E0FA24}</b:Guid>
    <b:Author>
      <b:Author>
        <b:NameList>
          <b:Person>
            <b:Last>Chai</b:Last>
            <b:First>Wesley</b:First>
          </b:Person>
        </b:NameList>
      </b:Author>
    </b:Author>
    <b:Title>value chain</b:Title>
    <b:Year>2023</b:Year>
    <b:YearAccessed>2023</b:YearAccessed>
    <b:MonthAccessed>07</b:MonthAccessed>
    <b:DayAccessed>17</b:DayAccessed>
    <b:URL>https://www.techtarget.com/searchcio/definition/value-chain</b:URL>
    <b:RefOrder>8</b:RefOrder>
  </b:Source>
  <b:Source>
    <b:Tag>Cas23</b:Tag>
    <b:SourceType>InternetSite</b:SourceType>
    <b:Guid>{EE027C9E-0389-41CC-9CD8-819E075C5D51}</b:Guid>
    <b:Author>
      <b:Author>
        <b:Corporate>Casemarathon</b:Corporate>
      </b:Author>
    </b:Author>
    <b:Title>Volvo And Geely Case VRIO Analysis</b:Title>
    <b:Year>2023</b:Year>
    <b:YearAccessed>2023</b:YearAccessed>
    <b:MonthAccessed>07</b:MonthAccessed>
    <b:DayAccessed>17</b:DayAccessed>
    <b:URL>https://casemarathon.com/darden/volvo-and-geely/vrio-analysis.php</b:URL>
    <b:RefOrder>9</b:RefOrder>
  </b:Source>
  <b:Source>
    <b:Tag>Placeholder1</b:Tag>
    <b:SourceType>InternetSite</b:SourceType>
    <b:Guid>{D8B706F3-80C2-4DED-953F-CFA1E5827E56}</b:Guid>
    <b:Author>
      <b:Author>
        <b:Corporate>Volvo Cars</b:Corporate>
      </b:Author>
    </b:Author>
    <b:Title>Climate</b:Title>
    <b:Year>2023</b:Year>
    <b:YearAccessed>2023</b:YearAccessed>
    <b:MonthAccessed>july</b:MonthAccessed>
    <b:DayAccessed>17</b:DayAccessed>
    <b:URL>https://www.volvocars.com/in/support/car/xc40-recharge-pure-electric/article/fc8abf2da02d3371c0a8015109f57d82</b:URL>
    <b:RefOrder>10</b:RefOrder>
  </b:Source>
  <b:Source>
    <b:Tag>ren23</b:Tag>
    <b:SourceType>InternetSite</b:SourceType>
    <b:Guid>{0063814B-DC2F-41D6-8AFA-9AD7A99F3130}</b:Guid>
    <b:Author>
      <b:Author>
        <b:Corporate>renault-trucks</b:Corporate>
      </b:Author>
    </b:Author>
    <b:Title>Our company</b:Title>
    <b:Year>2023</b:Year>
    <b:YearAccessed>2023</b:YearAccessed>
    <b:MonthAccessed>july</b:MonthAccessed>
    <b:DayAccessed>17</b:DayAccessed>
    <b:URL>https://www.renault-trucks.com/en/about-renault-trucks/our-company#:~:text=At%20the%20heart%20of%20a,of%20trucks%20and%20transport%20solutions.</b:URL>
    <b:RefOrder>11</b:RefOrder>
  </b:Source>
  <b:Source>
    <b:Tag>vol19</b:Tag>
    <b:SourceType>InternetSite</b:SourceType>
    <b:Guid>{13F51073-7073-4405-8B5D-968F9E3D507F}</b:Guid>
    <b:Author>
      <b:Author>
        <b:Corporate>volvogroup</b:Corporate>
      </b:Author>
    </b:Author>
    <b:Title>Dongfeng Trucks launch their new generation of trucks in China</b:Title>
    <b:Year>2019</b:Year>
    <b:YearAccessed>2023</b:YearAccessed>
    <b:MonthAccessed>july</b:MonthAccessed>
    <b:DayAccessed>17</b:DayAccessed>
    <b:URL>https://www.volvogroup.com/en/news-and-media/news/2019/jan/dongfeng-trucks-launch.html</b:URL>
    <b:RefOrder>12</b:RefOrder>
  </b:Source>
  <b:Source>
    <b:Tag>Placeholder2</b:Tag>
    <b:SourceType>InternetSite</b:SourceType>
    <b:Guid>{D8AE1432-3E05-4482-92B8-AA0391DA74A9}</b:Guid>
    <b:Author>
      <b:Author>
        <b:Corporate>Volvo</b:Corporate>
      </b:Author>
    </b:Author>
    <b:Title>Sustainability</b:Title>
    <b:Year>2023</b:Year>
    <b:YearAccessed>2023</b:YearAccessed>
    <b:MonthAccessed>July</b:MonthAccessed>
    <b:DayAccessed>20</b:DayAccessed>
    <b:URL>https://www.volvocars.com/intl/v/sustainability/ethical-business</b:URL>
    <b:RefOrder>13</b:RefOrder>
  </b:Source>
  <b:Source>
    <b:Tag>Vol231</b:Tag>
    <b:SourceType>InternetSite</b:SourceType>
    <b:Guid>{AB5FD27E-B184-4611-8B69-FD433BF7F4E0}</b:Guid>
    <b:Author>
      <b:Author>
        <b:Corporate>Volvo</b:Corporate>
      </b:Author>
    </b:Author>
    <b:Title>Corporate Social Responsbility</b:Title>
    <b:Year>2023</b:Year>
    <b:YearAccessed>2023</b:YearAccessed>
    <b:MonthAccessed>July</b:MonthAccessed>
    <b:DayAccessed>20</b:DayAccessed>
    <b:URL>https://www.volvogroup.com/en/about-us/organization/our-global-presence/volvo-group-india/driving-prosperity/corporate-social-responsibility.html</b:URL>
    <b:RefOrder>14</b:RefOrder>
  </b:Source>
  <b:Source>
    <b:Tag>vol23</b:Tag>
    <b:SourceType>InternetSite</b:SourceType>
    <b:Guid>{8FF0C18E-E9C2-4EB9-87A7-97F9E7CA7434}</b:Guid>
    <b:Author>
      <b:Author>
        <b:Corporate>volvoce</b:Corporate>
      </b:Author>
    </b:Author>
    <b:Title>About Us</b:Title>
    <b:Year>2023</b:Year>
    <b:YearAccessed>2023</b:YearAccessed>
    <b:MonthAccessed>2023</b:MonthAccessed>
    <b:DayAccessed>July</b:DayAccessed>
    <b:URL>12</b:URL>
    <b:RefOrder>1</b:RefOrder>
  </b:Source>
  <b:Source>
    <b:Tag>Placeholder3</b:Tag>
    <b:SourceType>InternetSite</b:SourceType>
    <b:Guid>{23716952-AD25-4411-A480-F2C5D3345A23}</b:Guid>
    <b:Author>
      <b:Author>
        <b:Corporate>volvogroup</b:Corporate>
      </b:Author>
    </b:Author>
    <b:Title>Renewable electricity at all facilities</b:Title>
    <b:Year>2019</b:Year>
    <b:YearAccessed>2023</b:YearAccessed>
    <b:MonthAccessed>July</b:MonthAccessed>
    <b:DayAccessed>13</b:DayAccessed>
    <b:URL>https://www.volvogroup.com/en/news-and-media/news/2019/sep/renewable-electricity-at-all-facilities.html</b:URL>
    <b:RefOrder>2</b:RefOrder>
  </b:Source>
  <b:Source>
    <b:Tag>Osm192</b:Tag>
    <b:SourceType>InternetSite</b:SourceType>
    <b:Guid>{CA63A65D-ABC1-484E-BBD2-599A64DF2C38}</b:Guid>
    <b:Author>
      <b:Author>
        <b:NameList>
          <b:Person>
            <b:Last>Vitez</b:Last>
            <b:First>Osmond</b:First>
          </b:Person>
        </b:NameList>
      </b:Author>
    </b:Author>
    <b:Title>The Impact of Technological Change on Business Activity</b:Title>
    <b:Year>2019</b:Year>
    <b:YearAccessed>2023</b:YearAccessed>
    <b:MonthAccessed>July</b:MonthAccessed>
    <b:DayAccessed>13</b:DayAccessed>
    <b:URL>https://smallbusiness.chron.com/impact-technological-change-business-activity-2191.html</b:URL>
    <b:RefOrder>3</b:RefOrder>
  </b:Source>
  <b:Source>
    <b:Tag>Cha23</b:Tag>
    <b:SourceType>InternetSite</b:SourceType>
    <b:Guid>{5FA4F1B5-56D6-4753-9AD1-D91643D2148D}</b:Guid>
    <b:Author>
      <b:Author>
        <b:Corporate>Chargedevs</b:Corporate>
      </b:Author>
    </b:Author>
    <b:Title>Volvo Trucks’ next-gen VNR Electric offers enhanced range and additional configurations</b:Title>
    <b:Year>2023</b:Year>
    <b:YearAccessed>2023</b:YearAccessed>
    <b:MonthAccessed>07</b:MonthAccessed>
    <b:DayAccessed>20</b:DayAccessed>
    <b:URL>https://chargedevs.com/newswire/volvo-trucks-next-gen-vnr-electric-offers-enhanced-range-and-additional-configurations/</b:URL>
    <b:RefOrder>7</b:RefOrder>
  </b:Source>
</b:Sources>
</file>

<file path=customXml/itemProps1.xml><?xml version="1.0" encoding="utf-8"?>
<ds:datastoreItem xmlns:ds="http://schemas.openxmlformats.org/officeDocument/2006/customXml" ds:itemID="{53663709-A785-452A-B899-BB88C0E8B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6581</Words>
  <Characters>37513</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2023-07-24T16:55:00Z</dcterms:created>
  <dcterms:modified xsi:type="dcterms:W3CDTF">2023-08-28T16:08:00Z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8febf89e4c886806dee42a43e0ecb12b37f84b71edc585e0db93d78df5f30ea1</vt:lpwstr>
  </property>
</Properties>
</file>