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7736B" w14:textId="77777777" w:rsidR="00896C89" w:rsidRDefault="00896C89" w:rsidP="00896C89">
      <w:pPr>
        <w:rPr>
          <w:rFonts w:ascii="Calibri" w:hAnsi="Calibri" w:cs="Calibri"/>
          <w:b/>
          <w:bCs/>
          <w:color w:val="000000"/>
          <w:sz w:val="22"/>
          <w:szCs w:val="22"/>
          <w:bdr w:val="none" w:sz="0" w:space="0" w:color="auto" w:frame="1"/>
        </w:rPr>
      </w:pPr>
      <w:r w:rsidRPr="00EA3862">
        <w:rPr>
          <w:rFonts w:ascii="Calibri" w:hAnsi="Calibri" w:cs="Calibri"/>
          <w:b/>
          <w:bCs/>
          <w:color w:val="000000"/>
          <w:sz w:val="22"/>
          <w:szCs w:val="22"/>
          <w:bdr w:val="none" w:sz="0" w:space="0" w:color="auto" w:frame="1"/>
        </w:rPr>
        <w:fldChar w:fldCharType="begin"/>
      </w:r>
      <w:r w:rsidRPr="00EA3862">
        <w:rPr>
          <w:rFonts w:ascii="Calibri" w:hAnsi="Calibri" w:cs="Calibri"/>
          <w:b/>
          <w:bCs/>
          <w:color w:val="000000"/>
          <w:sz w:val="22"/>
          <w:szCs w:val="22"/>
          <w:bdr w:val="none" w:sz="0" w:space="0" w:color="auto" w:frame="1"/>
        </w:rPr>
        <w:instrText xml:space="preserve"> INCLUDEPICTURE "https://lh4.googleusercontent.com/WRvD9sTbySp8YCC_CxsDtcxuGB8uGz8QTjw2CNpjC332XKyV0Nu6AbFPwylu91hRBzQ87Ft6qk8sFQ63bJgPYTlbEAwrCzWGgz0jKZ39Hkams9TsiIISsQNmjVRKGudPLqt7wtIi" \* MERGEFORMATINET </w:instrText>
      </w:r>
      <w:r w:rsidRPr="00EA3862">
        <w:rPr>
          <w:rFonts w:ascii="Calibri" w:hAnsi="Calibri" w:cs="Calibri"/>
          <w:b/>
          <w:bCs/>
          <w:color w:val="000000"/>
          <w:sz w:val="22"/>
          <w:szCs w:val="22"/>
          <w:bdr w:val="none" w:sz="0" w:space="0" w:color="auto" w:frame="1"/>
        </w:rPr>
        <w:fldChar w:fldCharType="separate"/>
      </w:r>
      <w:r w:rsidRPr="00EA3862">
        <w:rPr>
          <w:rFonts w:ascii="Calibri" w:hAnsi="Calibri" w:cs="Calibri"/>
          <w:b/>
          <w:bCs/>
          <w:noProof/>
          <w:color w:val="000000"/>
          <w:sz w:val="22"/>
          <w:szCs w:val="22"/>
          <w:bdr w:val="none" w:sz="0" w:space="0" w:color="auto" w:frame="1"/>
        </w:rPr>
        <w:drawing>
          <wp:inline distT="0" distB="0" distL="0" distR="0" wp14:anchorId="69FC72CD" wp14:editId="14CD0C80">
            <wp:extent cx="5731510" cy="1662430"/>
            <wp:effectExtent l="0" t="0" r="0" b="127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662430"/>
                    </a:xfrm>
                    <a:prstGeom prst="rect">
                      <a:avLst/>
                    </a:prstGeom>
                    <a:noFill/>
                    <a:ln>
                      <a:noFill/>
                    </a:ln>
                  </pic:spPr>
                </pic:pic>
              </a:graphicData>
            </a:graphic>
          </wp:inline>
        </w:drawing>
      </w:r>
      <w:r w:rsidRPr="00EA3862">
        <w:rPr>
          <w:rFonts w:ascii="Calibri" w:hAnsi="Calibri" w:cs="Calibri"/>
          <w:b/>
          <w:bCs/>
          <w:color w:val="000000"/>
          <w:sz w:val="22"/>
          <w:szCs w:val="22"/>
          <w:bdr w:val="none" w:sz="0" w:space="0" w:color="auto" w:frame="1"/>
        </w:rPr>
        <w:fldChar w:fldCharType="end"/>
      </w:r>
    </w:p>
    <w:p w14:paraId="3443BDB8" w14:textId="77777777" w:rsidR="00896C89" w:rsidRDefault="00896C89" w:rsidP="00896C89">
      <w:pPr>
        <w:rPr>
          <w:rFonts w:ascii="Calibri" w:hAnsi="Calibri" w:cs="Calibri"/>
          <w:b/>
          <w:bCs/>
          <w:color w:val="000000"/>
          <w:sz w:val="22"/>
          <w:szCs w:val="22"/>
          <w:bdr w:val="none" w:sz="0" w:space="0" w:color="auto" w:frame="1"/>
        </w:rPr>
      </w:pPr>
    </w:p>
    <w:p w14:paraId="25D1FA69" w14:textId="77777777" w:rsidR="00896C89" w:rsidRDefault="00896C89" w:rsidP="00896C89">
      <w:pPr>
        <w:rPr>
          <w:rFonts w:ascii="Calibri" w:hAnsi="Calibri" w:cs="Calibri"/>
          <w:b/>
          <w:bCs/>
          <w:color w:val="000000"/>
          <w:sz w:val="22"/>
          <w:szCs w:val="22"/>
          <w:bdr w:val="none" w:sz="0" w:space="0" w:color="auto" w:frame="1"/>
        </w:rPr>
      </w:pPr>
    </w:p>
    <w:p w14:paraId="03805B53" w14:textId="77777777" w:rsidR="00896C89" w:rsidRDefault="00896C89" w:rsidP="00896C89">
      <w:pPr>
        <w:rPr>
          <w:rFonts w:ascii="Calibri" w:hAnsi="Calibri" w:cs="Calibri"/>
          <w:b/>
          <w:bCs/>
          <w:color w:val="000000"/>
          <w:sz w:val="22"/>
          <w:szCs w:val="22"/>
          <w:bdr w:val="none" w:sz="0" w:space="0" w:color="auto" w:frame="1"/>
        </w:rPr>
      </w:pPr>
    </w:p>
    <w:p w14:paraId="6E3C3613" w14:textId="4ECB6A80" w:rsidR="00896C89" w:rsidRPr="000A6399" w:rsidRDefault="00896C89" w:rsidP="00896C89">
      <w:pPr>
        <w:pStyle w:val="NormalWeb"/>
        <w:rPr>
          <w:rFonts w:ascii="Arial" w:hAnsi="Arial" w:cs="Arial"/>
          <w:b/>
          <w:bCs/>
          <w:sz w:val="36"/>
          <w:szCs w:val="36"/>
        </w:rPr>
      </w:pPr>
      <w:bookmarkStart w:id="0" w:name="OLE_LINK11"/>
      <w:bookmarkStart w:id="1" w:name="OLE_LINK12"/>
      <w:r w:rsidRPr="000A6399">
        <w:rPr>
          <w:rFonts w:ascii="Arial" w:hAnsi="Arial" w:cs="Arial"/>
          <w:b/>
          <w:bCs/>
          <w:sz w:val="36"/>
          <w:szCs w:val="36"/>
        </w:rPr>
        <w:t>Programme:  Skills for the Workplace</w:t>
      </w:r>
      <w:r>
        <w:rPr>
          <w:rFonts w:ascii="Arial" w:hAnsi="Arial" w:cs="Arial"/>
          <w:b/>
          <w:bCs/>
          <w:sz w:val="36"/>
          <w:szCs w:val="36"/>
        </w:rPr>
        <w:t xml:space="preserve">(weekend) </w:t>
      </w:r>
      <w:r w:rsidRPr="000A6399">
        <w:rPr>
          <w:rFonts w:ascii="Arial" w:hAnsi="Arial" w:cs="Arial"/>
          <w:b/>
          <w:bCs/>
          <w:sz w:val="36"/>
          <w:szCs w:val="36"/>
        </w:rPr>
        <w:t xml:space="preserve"> </w:t>
      </w:r>
    </w:p>
    <w:p w14:paraId="16F35637" w14:textId="77777777" w:rsidR="00896C89" w:rsidRDefault="00896C89" w:rsidP="00896C89">
      <w:pPr>
        <w:pStyle w:val="NormalWeb"/>
        <w:rPr>
          <w:rFonts w:ascii="Arial" w:hAnsi="Arial" w:cs="Arial"/>
          <w:b/>
          <w:bCs/>
          <w:sz w:val="36"/>
          <w:szCs w:val="36"/>
        </w:rPr>
      </w:pPr>
    </w:p>
    <w:p w14:paraId="103F3142" w14:textId="77777777" w:rsidR="00896C89" w:rsidRPr="000A6399" w:rsidRDefault="00896C89" w:rsidP="00896C89">
      <w:pPr>
        <w:pStyle w:val="NormalWeb"/>
        <w:rPr>
          <w:sz w:val="36"/>
          <w:szCs w:val="36"/>
        </w:rPr>
      </w:pPr>
      <w:r w:rsidRPr="000A6399">
        <w:rPr>
          <w:rFonts w:ascii="Arial" w:hAnsi="Arial" w:cs="Arial"/>
          <w:b/>
          <w:bCs/>
          <w:sz w:val="36"/>
          <w:szCs w:val="36"/>
        </w:rPr>
        <w:t xml:space="preserve">Module: Digital Skills and Research Methods </w:t>
      </w:r>
    </w:p>
    <w:p w14:paraId="63516A12" w14:textId="77777777" w:rsidR="00896C89" w:rsidRDefault="00896C89" w:rsidP="00896C89">
      <w:pPr>
        <w:pStyle w:val="NormalWeb"/>
        <w:rPr>
          <w:rFonts w:ascii="Arial" w:hAnsi="Arial" w:cs="Arial"/>
          <w:b/>
          <w:bCs/>
          <w:sz w:val="36"/>
          <w:szCs w:val="36"/>
        </w:rPr>
      </w:pPr>
    </w:p>
    <w:p w14:paraId="455F1E1D" w14:textId="77777777" w:rsidR="00896C89" w:rsidRDefault="00896C89" w:rsidP="00896C89">
      <w:pPr>
        <w:pStyle w:val="NormalWeb"/>
        <w:rPr>
          <w:rFonts w:ascii="Arial" w:hAnsi="Arial" w:cs="Arial"/>
          <w:b/>
          <w:bCs/>
          <w:sz w:val="36"/>
          <w:szCs w:val="36"/>
        </w:rPr>
      </w:pPr>
      <w:r w:rsidRPr="002A4158">
        <w:rPr>
          <w:rFonts w:ascii="Arial" w:hAnsi="Arial" w:cs="Arial"/>
          <w:b/>
          <w:bCs/>
          <w:sz w:val="36"/>
          <w:szCs w:val="36"/>
        </w:rPr>
        <w:t xml:space="preserve">Module code: BMSW4003 </w:t>
      </w:r>
    </w:p>
    <w:p w14:paraId="6D1315C0" w14:textId="77777777" w:rsidR="00896C89" w:rsidRDefault="00896C89" w:rsidP="00896C89">
      <w:pPr>
        <w:pStyle w:val="NormalWeb"/>
        <w:rPr>
          <w:rFonts w:ascii="Arial" w:hAnsi="Arial" w:cs="Arial"/>
          <w:b/>
          <w:bCs/>
          <w:sz w:val="36"/>
          <w:szCs w:val="36"/>
        </w:rPr>
      </w:pPr>
    </w:p>
    <w:p w14:paraId="10365114" w14:textId="77777777" w:rsidR="00896C89" w:rsidRDefault="00896C89" w:rsidP="00896C89">
      <w:pPr>
        <w:pStyle w:val="NormalWeb"/>
        <w:rPr>
          <w:rFonts w:ascii="Arial" w:hAnsi="Arial" w:cs="Arial"/>
          <w:b/>
          <w:bCs/>
          <w:sz w:val="36"/>
          <w:szCs w:val="36"/>
        </w:rPr>
      </w:pPr>
      <w:r>
        <w:rPr>
          <w:rFonts w:ascii="Arial" w:hAnsi="Arial" w:cs="Arial"/>
          <w:b/>
          <w:bCs/>
          <w:sz w:val="36"/>
          <w:szCs w:val="36"/>
        </w:rPr>
        <w:t>Lecturer: Riaz Bhatti</w:t>
      </w:r>
    </w:p>
    <w:p w14:paraId="0ED11627" w14:textId="77777777" w:rsidR="00896C89" w:rsidRDefault="00896C89" w:rsidP="00896C89">
      <w:pPr>
        <w:pStyle w:val="NormalWeb"/>
        <w:rPr>
          <w:rFonts w:ascii="Arial" w:hAnsi="Arial" w:cs="Arial"/>
          <w:b/>
          <w:bCs/>
          <w:sz w:val="36"/>
          <w:szCs w:val="36"/>
        </w:rPr>
      </w:pPr>
    </w:p>
    <w:p w14:paraId="064B9E41" w14:textId="77777777" w:rsidR="00896C89" w:rsidRDefault="00896C89" w:rsidP="00896C89">
      <w:pPr>
        <w:pStyle w:val="NormalWeb"/>
        <w:rPr>
          <w:rFonts w:ascii="Arial" w:hAnsi="Arial" w:cs="Arial"/>
          <w:b/>
          <w:bCs/>
          <w:sz w:val="36"/>
          <w:szCs w:val="36"/>
        </w:rPr>
      </w:pPr>
      <w:r>
        <w:rPr>
          <w:rFonts w:ascii="Arial" w:hAnsi="Arial" w:cs="Arial"/>
          <w:b/>
          <w:bCs/>
          <w:sz w:val="36"/>
          <w:szCs w:val="36"/>
        </w:rPr>
        <w:t>Student ID:2121081</w:t>
      </w:r>
    </w:p>
    <w:p w14:paraId="1E02CD0D" w14:textId="77777777" w:rsidR="00896C89" w:rsidRDefault="00896C89" w:rsidP="00896C89">
      <w:pPr>
        <w:pStyle w:val="NormalWeb"/>
        <w:rPr>
          <w:rFonts w:ascii="Arial" w:hAnsi="Arial" w:cs="Arial"/>
          <w:b/>
          <w:bCs/>
          <w:sz w:val="36"/>
          <w:szCs w:val="36"/>
        </w:rPr>
      </w:pPr>
    </w:p>
    <w:p w14:paraId="6C81305B" w14:textId="77777777" w:rsidR="00896C89" w:rsidRDefault="00896C89" w:rsidP="00896C89">
      <w:pPr>
        <w:pStyle w:val="NormalWeb"/>
        <w:rPr>
          <w:rFonts w:ascii="Arial" w:hAnsi="Arial" w:cs="Arial"/>
          <w:b/>
          <w:bCs/>
          <w:sz w:val="36"/>
          <w:szCs w:val="36"/>
        </w:rPr>
      </w:pPr>
    </w:p>
    <w:p w14:paraId="3328FB96" w14:textId="77777777" w:rsidR="00896C89" w:rsidRDefault="00896C89" w:rsidP="00896C89">
      <w:pPr>
        <w:pStyle w:val="NormalWeb"/>
        <w:rPr>
          <w:rFonts w:ascii="Arial" w:hAnsi="Arial" w:cs="Arial"/>
          <w:b/>
          <w:bCs/>
          <w:sz w:val="36"/>
          <w:szCs w:val="36"/>
        </w:rPr>
      </w:pPr>
    </w:p>
    <w:p w14:paraId="46486BF4" w14:textId="77777777" w:rsidR="00896C89" w:rsidRDefault="00896C89" w:rsidP="00896C89">
      <w:pPr>
        <w:pStyle w:val="NormalWeb"/>
        <w:rPr>
          <w:rFonts w:ascii="Arial" w:hAnsi="Arial" w:cs="Arial"/>
          <w:b/>
          <w:bCs/>
          <w:sz w:val="36"/>
          <w:szCs w:val="36"/>
        </w:rPr>
      </w:pPr>
    </w:p>
    <w:p w14:paraId="63624DE6" w14:textId="77777777" w:rsidR="00896C89" w:rsidRDefault="00896C89" w:rsidP="00896C89">
      <w:pPr>
        <w:pStyle w:val="NormalWeb"/>
        <w:rPr>
          <w:rFonts w:ascii="Arial" w:hAnsi="Arial" w:cs="Arial"/>
          <w:b/>
          <w:bCs/>
          <w:sz w:val="36"/>
          <w:szCs w:val="36"/>
        </w:rPr>
      </w:pPr>
    </w:p>
    <w:p w14:paraId="7A609BD6" w14:textId="77777777" w:rsidR="00C156E9" w:rsidRDefault="00C156E9" w:rsidP="00896C89">
      <w:pPr>
        <w:pStyle w:val="NormalWeb"/>
        <w:rPr>
          <w:rFonts w:ascii="Arial" w:hAnsi="Arial" w:cs="Arial"/>
          <w:b/>
          <w:bCs/>
          <w:sz w:val="36"/>
          <w:szCs w:val="36"/>
        </w:rPr>
      </w:pPr>
    </w:p>
    <w:p w14:paraId="46796CED" w14:textId="7AE9E770" w:rsidR="009A7EB3" w:rsidRDefault="00482812" w:rsidP="00896C89">
      <w:pPr>
        <w:pStyle w:val="NormalWeb"/>
        <w:rPr>
          <w:rFonts w:ascii="Arial" w:hAnsi="Arial" w:cs="Arial"/>
          <w:b/>
          <w:bCs/>
          <w:sz w:val="36"/>
          <w:szCs w:val="36"/>
        </w:rPr>
      </w:pPr>
      <w:r>
        <w:rPr>
          <w:rFonts w:ascii="Arial" w:hAnsi="Arial" w:cs="Arial"/>
          <w:b/>
          <w:bCs/>
          <w:sz w:val="36"/>
          <w:szCs w:val="36"/>
        </w:rPr>
        <w:lastRenderedPageBreak/>
        <w:t>Contents</w:t>
      </w:r>
      <w:r w:rsidR="009A7EB3">
        <w:rPr>
          <w:rFonts w:ascii="Arial" w:hAnsi="Arial" w:cs="Arial"/>
          <w:b/>
          <w:bCs/>
          <w:sz w:val="36"/>
          <w:szCs w:val="36"/>
        </w:rPr>
        <w:t>:</w:t>
      </w:r>
    </w:p>
    <w:p w14:paraId="3F98C62F" w14:textId="7AA66283" w:rsidR="009A7EB3" w:rsidRDefault="0015324A" w:rsidP="00896C89">
      <w:pPr>
        <w:pStyle w:val="NormalWeb"/>
        <w:rPr>
          <w:rFonts w:ascii="Arial" w:hAnsi="Arial" w:cs="Arial"/>
          <w:b/>
          <w:bCs/>
          <w:sz w:val="36"/>
          <w:szCs w:val="36"/>
        </w:rPr>
      </w:pPr>
      <w:r>
        <w:rPr>
          <w:rFonts w:ascii="Arial" w:hAnsi="Arial" w:cs="Arial"/>
          <w:b/>
          <w:bCs/>
          <w:sz w:val="36"/>
          <w:szCs w:val="36"/>
        </w:rPr>
        <w:t>1.</w:t>
      </w:r>
      <w:r w:rsidR="009A7EB3">
        <w:rPr>
          <w:rFonts w:ascii="Arial" w:hAnsi="Arial" w:cs="Arial"/>
          <w:b/>
          <w:bCs/>
          <w:sz w:val="36"/>
          <w:szCs w:val="36"/>
        </w:rPr>
        <w:t>Introduction</w:t>
      </w:r>
    </w:p>
    <w:p w14:paraId="4E2027E7" w14:textId="1AA3B955" w:rsidR="009A7EB3" w:rsidRDefault="0015324A" w:rsidP="00896C89">
      <w:pPr>
        <w:pStyle w:val="NormalWeb"/>
        <w:rPr>
          <w:rFonts w:ascii="Arial" w:hAnsi="Arial" w:cs="Arial"/>
          <w:b/>
          <w:bCs/>
          <w:sz w:val="36"/>
          <w:szCs w:val="36"/>
        </w:rPr>
      </w:pPr>
      <w:r>
        <w:rPr>
          <w:rFonts w:ascii="Arial" w:hAnsi="Arial" w:cs="Arial"/>
          <w:b/>
          <w:bCs/>
          <w:sz w:val="36"/>
          <w:szCs w:val="36"/>
        </w:rPr>
        <w:t>2.Research Questions</w:t>
      </w:r>
      <w:r w:rsidR="00E25479">
        <w:rPr>
          <w:rFonts w:ascii="Arial" w:hAnsi="Arial" w:cs="Arial"/>
          <w:b/>
          <w:bCs/>
          <w:sz w:val="36"/>
          <w:szCs w:val="36"/>
        </w:rPr>
        <w:t xml:space="preserve"> (Questionnaire) </w:t>
      </w:r>
    </w:p>
    <w:p w14:paraId="695D4E7D" w14:textId="38AE5E7F" w:rsidR="0016777B" w:rsidRDefault="0050445B" w:rsidP="007F7652">
      <w:pPr>
        <w:pStyle w:val="NormalWeb"/>
        <w:rPr>
          <w:rFonts w:ascii="Arial" w:hAnsi="Arial" w:cs="Arial"/>
          <w:sz w:val="32"/>
          <w:szCs w:val="32"/>
        </w:rPr>
      </w:pPr>
      <w:r w:rsidRPr="00537334">
        <w:rPr>
          <w:rFonts w:ascii="Arial" w:hAnsi="Arial" w:cs="Arial"/>
          <w:sz w:val="28"/>
          <w:szCs w:val="28"/>
        </w:rPr>
        <w:t xml:space="preserve">   </w:t>
      </w:r>
      <w:r w:rsidR="0016777B">
        <w:rPr>
          <w:rFonts w:ascii="Arial" w:hAnsi="Arial" w:cs="Arial"/>
          <w:sz w:val="28"/>
          <w:szCs w:val="28"/>
        </w:rPr>
        <w:t xml:space="preserve"> </w:t>
      </w:r>
      <w:r w:rsidRPr="00537334">
        <w:rPr>
          <w:rFonts w:ascii="Arial" w:hAnsi="Arial" w:cs="Arial"/>
          <w:sz w:val="32"/>
          <w:szCs w:val="32"/>
        </w:rPr>
        <w:t>2.1</w:t>
      </w:r>
      <w:r w:rsidR="0016777B">
        <w:rPr>
          <w:rFonts w:ascii="Arial" w:hAnsi="Arial" w:cs="Arial"/>
          <w:sz w:val="32"/>
          <w:szCs w:val="32"/>
        </w:rPr>
        <w:t xml:space="preserve"> </w:t>
      </w:r>
      <w:r w:rsidR="00D3184F">
        <w:rPr>
          <w:rFonts w:ascii="Arial" w:hAnsi="Arial" w:cs="Arial"/>
          <w:sz w:val="32"/>
          <w:szCs w:val="32"/>
        </w:rPr>
        <w:t>How often do you access in London Students “Hall”</w:t>
      </w:r>
      <w:r w:rsidR="003C3FD2">
        <w:rPr>
          <w:rFonts w:ascii="Arial" w:hAnsi="Arial" w:cs="Arial"/>
          <w:sz w:val="32"/>
          <w:szCs w:val="32"/>
        </w:rPr>
        <w:t xml:space="preserve"> in this module?</w:t>
      </w:r>
    </w:p>
    <w:p w14:paraId="2DFC4C28" w14:textId="3EF140E3" w:rsidR="007F7652" w:rsidRPr="0016777B" w:rsidRDefault="0016777B" w:rsidP="007F7652">
      <w:pPr>
        <w:pStyle w:val="NormalWeb"/>
        <w:rPr>
          <w:rFonts w:ascii="Arial" w:hAnsi="Arial" w:cs="Arial"/>
          <w:sz w:val="32"/>
          <w:szCs w:val="32"/>
        </w:rPr>
      </w:pPr>
      <w:r>
        <w:rPr>
          <w:rFonts w:ascii="Arial" w:hAnsi="Arial" w:cs="Arial"/>
          <w:sz w:val="32"/>
          <w:szCs w:val="32"/>
        </w:rPr>
        <w:t xml:space="preserve">   </w:t>
      </w:r>
      <w:r w:rsidR="007F7652" w:rsidRPr="00537334">
        <w:rPr>
          <w:rFonts w:ascii="Arial" w:hAnsi="Arial" w:cs="Arial"/>
          <w:sz w:val="32"/>
          <w:szCs w:val="32"/>
        </w:rPr>
        <w:t>2.2</w:t>
      </w:r>
      <w:r w:rsidR="007F7652">
        <w:rPr>
          <w:rFonts w:ascii="Arial" w:hAnsi="Arial" w:cs="Arial"/>
          <w:b/>
          <w:bCs/>
          <w:sz w:val="36"/>
          <w:szCs w:val="36"/>
        </w:rPr>
        <w:t xml:space="preserve"> </w:t>
      </w:r>
      <w:r w:rsidR="007F7652" w:rsidRPr="007F7652">
        <w:rPr>
          <w:rFonts w:ascii="Arial" w:hAnsi="Arial" w:cs="Arial"/>
          <w:sz w:val="36"/>
          <w:szCs w:val="36"/>
        </w:rPr>
        <w:t>How many times do you check your useful links?</w:t>
      </w:r>
      <w:r w:rsidR="007F7652" w:rsidRPr="007F7652">
        <w:rPr>
          <w:rFonts w:ascii="Arial" w:hAnsi="Arial" w:cs="Arial"/>
          <w:b/>
          <w:bCs/>
          <w:sz w:val="36"/>
          <w:szCs w:val="36"/>
        </w:rPr>
        <w:t xml:space="preserve"> </w:t>
      </w:r>
    </w:p>
    <w:p w14:paraId="7ADCA6F5" w14:textId="11C1E319" w:rsidR="007F7652" w:rsidRDefault="007F7652" w:rsidP="007F7652">
      <w:pPr>
        <w:pStyle w:val="NormalWeb"/>
        <w:rPr>
          <w:rFonts w:ascii="Arial" w:hAnsi="Arial" w:cs="Arial"/>
          <w:b/>
          <w:bCs/>
          <w:sz w:val="36"/>
          <w:szCs w:val="36"/>
        </w:rPr>
      </w:pPr>
      <w:r>
        <w:rPr>
          <w:rFonts w:ascii="Arial" w:hAnsi="Arial" w:cs="Arial"/>
          <w:b/>
          <w:bCs/>
          <w:sz w:val="36"/>
          <w:szCs w:val="36"/>
        </w:rPr>
        <w:t xml:space="preserve">   </w:t>
      </w:r>
      <w:r w:rsidRPr="00537334">
        <w:rPr>
          <w:rFonts w:ascii="Arial" w:hAnsi="Arial" w:cs="Arial"/>
          <w:sz w:val="32"/>
          <w:szCs w:val="32"/>
        </w:rPr>
        <w:t>2.3</w:t>
      </w:r>
      <w:r w:rsidR="00560023">
        <w:rPr>
          <w:rFonts w:ascii="Arial" w:hAnsi="Arial" w:cs="Arial"/>
          <w:b/>
          <w:bCs/>
          <w:sz w:val="36"/>
          <w:szCs w:val="36"/>
        </w:rPr>
        <w:t xml:space="preserve"> </w:t>
      </w:r>
      <w:r w:rsidR="00560023" w:rsidRPr="00A1730D">
        <w:rPr>
          <w:rFonts w:ascii="Arial" w:hAnsi="Arial" w:cs="Arial"/>
          <w:sz w:val="32"/>
          <w:szCs w:val="32"/>
        </w:rPr>
        <w:t>The frequency of use of your VLE</w:t>
      </w:r>
      <w:r w:rsidR="004E1FD8">
        <w:rPr>
          <w:rFonts w:ascii="Arial" w:hAnsi="Arial" w:cs="Arial"/>
          <w:sz w:val="32"/>
          <w:szCs w:val="32"/>
        </w:rPr>
        <w:t>.</w:t>
      </w:r>
    </w:p>
    <w:p w14:paraId="5E04080A" w14:textId="7AF42811" w:rsidR="007F7652" w:rsidRPr="00A1730D" w:rsidRDefault="007F7652" w:rsidP="00A1730D">
      <w:pPr>
        <w:rPr>
          <w:rFonts w:ascii="Arial" w:hAnsi="Arial" w:cs="Arial"/>
          <w:sz w:val="22"/>
          <w:szCs w:val="22"/>
        </w:rPr>
      </w:pPr>
      <w:r>
        <w:rPr>
          <w:rFonts w:ascii="Arial" w:hAnsi="Arial" w:cs="Arial"/>
          <w:b/>
          <w:bCs/>
          <w:sz w:val="36"/>
          <w:szCs w:val="36"/>
        </w:rPr>
        <w:t xml:space="preserve">   </w:t>
      </w:r>
      <w:r w:rsidRPr="00537334">
        <w:rPr>
          <w:rFonts w:ascii="Arial" w:hAnsi="Arial" w:cs="Arial"/>
          <w:sz w:val="32"/>
          <w:szCs w:val="32"/>
        </w:rPr>
        <w:t>2.4</w:t>
      </w:r>
      <w:r w:rsidR="00A1730D">
        <w:rPr>
          <w:rFonts w:ascii="Arial" w:hAnsi="Arial" w:cs="Arial"/>
          <w:b/>
          <w:bCs/>
          <w:sz w:val="36"/>
          <w:szCs w:val="36"/>
        </w:rPr>
        <w:t xml:space="preserve"> </w:t>
      </w:r>
      <w:r w:rsidR="00A1730D" w:rsidRPr="00BD632F">
        <w:rPr>
          <w:rFonts w:ascii="Arial" w:hAnsi="Arial" w:cs="Arial"/>
          <w:sz w:val="32"/>
          <w:szCs w:val="32"/>
        </w:rPr>
        <w:t>How many times do you check your Timetable?</w:t>
      </w:r>
      <w:r w:rsidR="00A1730D">
        <w:rPr>
          <w:rFonts w:ascii="ACADEMY ENGRAVED LET PLAIN:1.0" w:hAnsi="ACADEMY ENGRAVED LET PLAIN:1.0" w:cs="Arial"/>
          <w:sz w:val="22"/>
          <w:szCs w:val="22"/>
        </w:rPr>
        <w:t xml:space="preserve"> </w:t>
      </w:r>
    </w:p>
    <w:p w14:paraId="6552EE8F" w14:textId="225CA395" w:rsidR="007F7652" w:rsidRDefault="007F7652" w:rsidP="007F7652">
      <w:pPr>
        <w:pStyle w:val="NormalWeb"/>
        <w:rPr>
          <w:rFonts w:ascii="Arial" w:hAnsi="Arial" w:cs="Arial"/>
          <w:b/>
          <w:bCs/>
          <w:sz w:val="36"/>
          <w:szCs w:val="36"/>
        </w:rPr>
      </w:pPr>
      <w:r>
        <w:rPr>
          <w:rFonts w:ascii="Arial" w:hAnsi="Arial" w:cs="Arial"/>
          <w:b/>
          <w:bCs/>
          <w:sz w:val="36"/>
          <w:szCs w:val="36"/>
        </w:rPr>
        <w:t xml:space="preserve">   </w:t>
      </w:r>
      <w:r w:rsidRPr="00537334">
        <w:rPr>
          <w:rFonts w:ascii="Arial" w:hAnsi="Arial" w:cs="Arial"/>
          <w:sz w:val="32"/>
          <w:szCs w:val="32"/>
        </w:rPr>
        <w:t>2.5</w:t>
      </w:r>
      <w:r w:rsidR="00BD632F" w:rsidRPr="00BD632F">
        <w:rPr>
          <w:rFonts w:ascii="ACADEMY ENGRAVED LET PLAIN:1.0" w:hAnsi="ACADEMY ENGRAVED LET PLAIN:1.0" w:cs="Arial"/>
        </w:rPr>
        <w:t xml:space="preserve"> </w:t>
      </w:r>
      <w:r w:rsidR="00BD632F" w:rsidRPr="00BD632F">
        <w:rPr>
          <w:rFonts w:ascii="Arial" w:hAnsi="Arial" w:cs="Arial"/>
          <w:sz w:val="32"/>
          <w:szCs w:val="32"/>
        </w:rPr>
        <w:t>How often do you check your VLE Module?</w:t>
      </w:r>
    </w:p>
    <w:p w14:paraId="1885E883" w14:textId="5B4B1C13" w:rsidR="00C93FDC" w:rsidRDefault="00C93FDC" w:rsidP="007F7652">
      <w:pPr>
        <w:pStyle w:val="NormalWeb"/>
        <w:rPr>
          <w:rFonts w:ascii="Arial" w:hAnsi="Arial" w:cs="Arial"/>
          <w:b/>
          <w:bCs/>
          <w:sz w:val="36"/>
          <w:szCs w:val="36"/>
        </w:rPr>
      </w:pPr>
      <w:r>
        <w:rPr>
          <w:rFonts w:ascii="Arial" w:hAnsi="Arial" w:cs="Arial"/>
          <w:b/>
          <w:bCs/>
          <w:sz w:val="36"/>
          <w:szCs w:val="36"/>
        </w:rPr>
        <w:t xml:space="preserve">   </w:t>
      </w:r>
      <w:r w:rsidRPr="00537334">
        <w:rPr>
          <w:rFonts w:ascii="Arial" w:hAnsi="Arial" w:cs="Arial"/>
          <w:sz w:val="32"/>
          <w:szCs w:val="32"/>
        </w:rPr>
        <w:t>2.6</w:t>
      </w:r>
      <w:r w:rsidR="00B54E99" w:rsidRPr="00B54E99">
        <w:rPr>
          <w:rFonts w:ascii="ACADEMY ENGRAVED LET PLAIN:1.0" w:hAnsi="ACADEMY ENGRAVED LET PLAIN:1.0"/>
        </w:rPr>
        <w:t xml:space="preserve"> </w:t>
      </w:r>
      <w:r w:rsidR="00B54E99" w:rsidRPr="00B54E99">
        <w:rPr>
          <w:rFonts w:ascii="Arial" w:hAnsi="Arial" w:cs="Arial"/>
          <w:sz w:val="32"/>
          <w:szCs w:val="32"/>
        </w:rPr>
        <w:t>How often do you attend in online classes?</w:t>
      </w:r>
    </w:p>
    <w:p w14:paraId="6ECF2F63" w14:textId="5631E403" w:rsidR="00C93FDC" w:rsidRDefault="00C93FDC" w:rsidP="007F7652">
      <w:pPr>
        <w:pStyle w:val="NormalWeb"/>
        <w:rPr>
          <w:rFonts w:ascii="Arial" w:hAnsi="Arial" w:cs="Arial"/>
          <w:b/>
          <w:bCs/>
          <w:sz w:val="36"/>
          <w:szCs w:val="36"/>
        </w:rPr>
      </w:pPr>
      <w:r>
        <w:rPr>
          <w:rFonts w:ascii="Arial" w:hAnsi="Arial" w:cs="Arial"/>
          <w:b/>
          <w:bCs/>
          <w:sz w:val="36"/>
          <w:szCs w:val="36"/>
        </w:rPr>
        <w:t xml:space="preserve">   </w:t>
      </w:r>
      <w:r w:rsidRPr="00537334">
        <w:rPr>
          <w:rFonts w:ascii="Arial" w:hAnsi="Arial" w:cs="Arial"/>
          <w:sz w:val="32"/>
          <w:szCs w:val="32"/>
        </w:rPr>
        <w:t>2.7</w:t>
      </w:r>
      <w:r w:rsidR="0019769E" w:rsidRPr="0019769E">
        <w:t xml:space="preserve"> </w:t>
      </w:r>
      <w:r w:rsidR="0019769E" w:rsidRPr="006B3CD7">
        <w:rPr>
          <w:rFonts w:ascii="Arial" w:hAnsi="Arial" w:cs="Arial"/>
          <w:sz w:val="32"/>
          <w:szCs w:val="32"/>
        </w:rPr>
        <w:t>Uses of the VLE (average</w:t>
      </w:r>
      <w:r w:rsidR="006B3CD7" w:rsidRPr="006B3CD7">
        <w:rPr>
          <w:rFonts w:ascii="Arial" w:hAnsi="Arial" w:cs="Arial"/>
          <w:sz w:val="32"/>
          <w:szCs w:val="32"/>
        </w:rPr>
        <w:t>)</w:t>
      </w:r>
      <w:r w:rsidR="004E1FD8">
        <w:rPr>
          <w:rFonts w:ascii="Arial" w:hAnsi="Arial" w:cs="Arial"/>
          <w:sz w:val="32"/>
          <w:szCs w:val="32"/>
        </w:rPr>
        <w:t>.</w:t>
      </w:r>
    </w:p>
    <w:p w14:paraId="665C31A7" w14:textId="3676ACB5" w:rsidR="00C93FDC" w:rsidRPr="00C77D8D" w:rsidRDefault="00C93FDC" w:rsidP="007F7652">
      <w:pPr>
        <w:pStyle w:val="NormalWeb"/>
        <w:rPr>
          <w:rFonts w:ascii="Arial" w:hAnsi="Arial" w:cs="Arial"/>
          <w:b/>
          <w:bCs/>
          <w:sz w:val="36"/>
          <w:szCs w:val="36"/>
        </w:rPr>
      </w:pPr>
      <w:r>
        <w:rPr>
          <w:rFonts w:ascii="Arial" w:hAnsi="Arial" w:cs="Arial"/>
          <w:b/>
          <w:bCs/>
          <w:sz w:val="36"/>
          <w:szCs w:val="36"/>
        </w:rPr>
        <w:t xml:space="preserve">   </w:t>
      </w:r>
      <w:r w:rsidRPr="00537334">
        <w:rPr>
          <w:rFonts w:ascii="Arial" w:hAnsi="Arial" w:cs="Arial"/>
          <w:sz w:val="32"/>
          <w:szCs w:val="32"/>
        </w:rPr>
        <w:t>2.8</w:t>
      </w:r>
      <w:r w:rsidR="006B3CD7" w:rsidRPr="006B3CD7">
        <w:rPr>
          <w:rFonts w:ascii="ACADEMY ENGRAVED LET PLAIN:1.0" w:hAnsi="ACADEMY ENGRAVED LET PLAIN:1.0"/>
        </w:rPr>
        <w:t xml:space="preserve"> </w:t>
      </w:r>
      <w:r w:rsidR="006B3CD7" w:rsidRPr="006B3CD7">
        <w:rPr>
          <w:rFonts w:ascii="Arial" w:hAnsi="Arial" w:cs="Arial"/>
          <w:sz w:val="32"/>
          <w:szCs w:val="32"/>
        </w:rPr>
        <w:t>LECTURER USAGE</w:t>
      </w:r>
      <w:r w:rsidR="004E1FD8">
        <w:rPr>
          <w:rFonts w:ascii="Arial" w:hAnsi="Arial" w:cs="Arial"/>
          <w:sz w:val="32"/>
          <w:szCs w:val="32"/>
        </w:rPr>
        <w:t>.</w:t>
      </w:r>
    </w:p>
    <w:p w14:paraId="5714C357" w14:textId="0DCFA690" w:rsidR="00CD3488" w:rsidRDefault="00C93FDC" w:rsidP="007F7652">
      <w:pPr>
        <w:pStyle w:val="NormalWeb"/>
        <w:rPr>
          <w:rFonts w:ascii="Arial" w:hAnsi="Arial" w:cs="Arial"/>
          <w:b/>
          <w:bCs/>
          <w:sz w:val="36"/>
          <w:szCs w:val="36"/>
        </w:rPr>
      </w:pPr>
      <w:r>
        <w:rPr>
          <w:rFonts w:ascii="Arial" w:hAnsi="Arial" w:cs="Arial"/>
          <w:b/>
          <w:bCs/>
          <w:sz w:val="36"/>
          <w:szCs w:val="36"/>
        </w:rPr>
        <w:t xml:space="preserve">   </w:t>
      </w:r>
      <w:r w:rsidRPr="0016777B">
        <w:rPr>
          <w:rFonts w:ascii="Arial" w:hAnsi="Arial" w:cs="Arial"/>
          <w:sz w:val="32"/>
          <w:szCs w:val="32"/>
        </w:rPr>
        <w:t>2.</w:t>
      </w:r>
      <w:r w:rsidR="00C77D8D">
        <w:rPr>
          <w:rFonts w:ascii="Arial" w:hAnsi="Arial" w:cs="Arial"/>
          <w:sz w:val="32"/>
          <w:szCs w:val="32"/>
        </w:rPr>
        <w:t>9</w:t>
      </w:r>
      <w:r w:rsidR="00DD1EFB" w:rsidRPr="00DD1EFB">
        <w:t xml:space="preserve"> </w:t>
      </w:r>
      <w:r w:rsidR="00DD1EFB" w:rsidRPr="00FE5F51">
        <w:rPr>
          <w:rFonts w:ascii="Arial" w:hAnsi="Arial" w:cs="Arial"/>
          <w:sz w:val="32"/>
          <w:szCs w:val="32"/>
        </w:rPr>
        <w:t>How often do you use Online library and learning resources?</w:t>
      </w:r>
    </w:p>
    <w:p w14:paraId="09AFF5AA" w14:textId="5E55448F" w:rsidR="003170FE" w:rsidRDefault="00293486" w:rsidP="007F7652">
      <w:pPr>
        <w:pStyle w:val="NormalWeb"/>
        <w:rPr>
          <w:rFonts w:ascii="Arial" w:hAnsi="Arial" w:cs="Arial"/>
          <w:b/>
          <w:bCs/>
          <w:sz w:val="36"/>
          <w:szCs w:val="36"/>
        </w:rPr>
      </w:pPr>
      <w:r>
        <w:rPr>
          <w:rFonts w:ascii="Arial" w:hAnsi="Arial" w:cs="Arial"/>
          <w:b/>
          <w:bCs/>
          <w:sz w:val="36"/>
          <w:szCs w:val="36"/>
        </w:rPr>
        <w:t>3.Discussion</w:t>
      </w:r>
    </w:p>
    <w:p w14:paraId="520C4F7A" w14:textId="574F89C0" w:rsidR="00293486" w:rsidRDefault="00293486" w:rsidP="007F7652">
      <w:pPr>
        <w:pStyle w:val="NormalWeb"/>
        <w:rPr>
          <w:rFonts w:ascii="Arial" w:hAnsi="Arial" w:cs="Arial"/>
          <w:b/>
          <w:bCs/>
          <w:sz w:val="36"/>
          <w:szCs w:val="36"/>
        </w:rPr>
      </w:pPr>
      <w:r>
        <w:rPr>
          <w:rFonts w:ascii="Arial" w:hAnsi="Arial" w:cs="Arial"/>
          <w:b/>
          <w:bCs/>
          <w:sz w:val="36"/>
          <w:szCs w:val="36"/>
        </w:rPr>
        <w:t>4. Conclusion</w:t>
      </w:r>
    </w:p>
    <w:p w14:paraId="27B53584" w14:textId="001ECFDE" w:rsidR="00293486" w:rsidRDefault="00293486" w:rsidP="007F7652">
      <w:pPr>
        <w:pStyle w:val="NormalWeb"/>
        <w:rPr>
          <w:rFonts w:ascii="Arial" w:hAnsi="Arial" w:cs="Arial"/>
          <w:b/>
          <w:bCs/>
          <w:sz w:val="36"/>
          <w:szCs w:val="36"/>
        </w:rPr>
      </w:pPr>
      <w:r>
        <w:rPr>
          <w:rFonts w:ascii="Arial" w:hAnsi="Arial" w:cs="Arial"/>
          <w:b/>
          <w:bCs/>
          <w:sz w:val="36"/>
          <w:szCs w:val="36"/>
        </w:rPr>
        <w:t>5.Referencec</w:t>
      </w:r>
    </w:p>
    <w:p w14:paraId="5DAACE7E" w14:textId="77777777" w:rsidR="00560023" w:rsidRDefault="00560023" w:rsidP="007F7652">
      <w:pPr>
        <w:pStyle w:val="NormalWeb"/>
        <w:rPr>
          <w:rFonts w:ascii="Arial" w:hAnsi="Arial" w:cs="Arial"/>
          <w:b/>
          <w:bCs/>
          <w:sz w:val="36"/>
          <w:szCs w:val="36"/>
        </w:rPr>
      </w:pPr>
    </w:p>
    <w:p w14:paraId="0FC97F72" w14:textId="77777777" w:rsidR="00CD3488" w:rsidRPr="007F7652" w:rsidRDefault="00CD3488" w:rsidP="007F7652">
      <w:pPr>
        <w:pStyle w:val="NormalWeb"/>
        <w:rPr>
          <w:rFonts w:ascii="Arial" w:hAnsi="Arial" w:cs="Arial"/>
          <w:b/>
          <w:bCs/>
          <w:sz w:val="36"/>
          <w:szCs w:val="36"/>
        </w:rPr>
      </w:pPr>
    </w:p>
    <w:p w14:paraId="583283A1" w14:textId="430273C5" w:rsidR="003B010B" w:rsidRPr="008F5B64" w:rsidRDefault="003B010B" w:rsidP="00896C89">
      <w:pPr>
        <w:pStyle w:val="NormalWeb"/>
        <w:rPr>
          <w:rFonts w:ascii="Arial" w:hAnsi="Arial" w:cs="Arial"/>
          <w:sz w:val="36"/>
          <w:szCs w:val="36"/>
        </w:rPr>
      </w:pPr>
    </w:p>
    <w:p w14:paraId="123F7500" w14:textId="77777777" w:rsidR="00896C89" w:rsidRDefault="00896C89" w:rsidP="00896C89">
      <w:pPr>
        <w:pStyle w:val="NormalWeb"/>
        <w:rPr>
          <w:rFonts w:ascii="Arial" w:hAnsi="Arial" w:cs="Arial"/>
          <w:b/>
          <w:bCs/>
          <w:sz w:val="36"/>
          <w:szCs w:val="36"/>
        </w:rPr>
      </w:pPr>
    </w:p>
    <w:p w14:paraId="27783EF8" w14:textId="367F7AA0" w:rsidR="00896C89" w:rsidRDefault="00896C89" w:rsidP="00896C89">
      <w:pPr>
        <w:pStyle w:val="NormalWeb"/>
        <w:rPr>
          <w:rFonts w:ascii="Arial" w:hAnsi="Arial" w:cs="Arial"/>
          <w:b/>
          <w:bCs/>
          <w:sz w:val="36"/>
          <w:szCs w:val="36"/>
        </w:rPr>
      </w:pPr>
      <w:bookmarkStart w:id="2" w:name="OLE_LINK5"/>
      <w:bookmarkStart w:id="3" w:name="OLE_LINK6"/>
      <w:bookmarkStart w:id="4" w:name="OLE_LINK7"/>
      <w:bookmarkStart w:id="5" w:name="OLE_LINK8"/>
      <w:bookmarkStart w:id="6" w:name="OLE_LINK9"/>
      <w:bookmarkStart w:id="7" w:name="OLE_LINK10"/>
      <w:r>
        <w:rPr>
          <w:rFonts w:ascii="Arial" w:hAnsi="Arial" w:cs="Arial"/>
          <w:b/>
          <w:bCs/>
          <w:sz w:val="36"/>
          <w:szCs w:val="36"/>
        </w:rPr>
        <w:lastRenderedPageBreak/>
        <w:t xml:space="preserve">Researching report </w:t>
      </w:r>
      <w:r w:rsidR="00F61A12">
        <w:rPr>
          <w:rFonts w:ascii="Arial" w:hAnsi="Arial" w:cs="Arial"/>
          <w:b/>
          <w:bCs/>
          <w:sz w:val="36"/>
          <w:szCs w:val="36"/>
        </w:rPr>
        <w:t>on impact</w:t>
      </w:r>
      <w:r>
        <w:rPr>
          <w:rFonts w:ascii="Arial" w:hAnsi="Arial" w:cs="Arial"/>
          <w:b/>
          <w:bCs/>
          <w:sz w:val="36"/>
          <w:szCs w:val="36"/>
        </w:rPr>
        <w:t xml:space="preserve"> of Virtual Learning Environment (VLE) M</w:t>
      </w:r>
      <w:r w:rsidR="00420481">
        <w:rPr>
          <w:rFonts w:ascii="Arial" w:hAnsi="Arial" w:cs="Arial"/>
          <w:b/>
          <w:bCs/>
          <w:sz w:val="36"/>
          <w:szCs w:val="36"/>
        </w:rPr>
        <w:t>oo</w:t>
      </w:r>
      <w:r>
        <w:rPr>
          <w:rFonts w:ascii="Arial" w:hAnsi="Arial" w:cs="Arial"/>
          <w:b/>
          <w:bCs/>
          <w:sz w:val="36"/>
          <w:szCs w:val="36"/>
        </w:rPr>
        <w:t xml:space="preserve">dle on students learning experience </w:t>
      </w:r>
      <w:r w:rsidR="00CF0C85">
        <w:rPr>
          <w:rFonts w:ascii="Arial" w:hAnsi="Arial" w:cs="Arial"/>
          <w:b/>
          <w:bCs/>
          <w:sz w:val="36"/>
          <w:szCs w:val="36"/>
        </w:rPr>
        <w:t>at University</w:t>
      </w:r>
      <w:r>
        <w:rPr>
          <w:rFonts w:ascii="Arial" w:hAnsi="Arial" w:cs="Arial"/>
          <w:b/>
          <w:bCs/>
          <w:sz w:val="36"/>
          <w:szCs w:val="36"/>
        </w:rPr>
        <w:t xml:space="preserve"> of Wales Trinity S</w:t>
      </w:r>
      <w:r w:rsidR="00420481">
        <w:rPr>
          <w:rFonts w:ascii="Arial" w:hAnsi="Arial" w:cs="Arial"/>
          <w:b/>
          <w:bCs/>
          <w:sz w:val="36"/>
          <w:szCs w:val="36"/>
        </w:rPr>
        <w:t>aint</w:t>
      </w:r>
      <w:r>
        <w:rPr>
          <w:rFonts w:ascii="Arial" w:hAnsi="Arial" w:cs="Arial"/>
          <w:b/>
          <w:bCs/>
          <w:sz w:val="36"/>
          <w:szCs w:val="36"/>
        </w:rPr>
        <w:t xml:space="preserve"> David campus London.</w:t>
      </w:r>
    </w:p>
    <w:p w14:paraId="4B146BE3" w14:textId="2E7BDD92" w:rsidR="00896C89" w:rsidRPr="00B93DF8" w:rsidRDefault="00896C89" w:rsidP="00896C89">
      <w:pPr>
        <w:pStyle w:val="NormalWeb"/>
        <w:rPr>
          <w:rFonts w:ascii="Arial" w:hAnsi="Arial" w:cs="Arial"/>
          <w:b/>
          <w:bCs/>
          <w:sz w:val="28"/>
          <w:szCs w:val="28"/>
        </w:rPr>
      </w:pPr>
      <w:r w:rsidRPr="00B93DF8">
        <w:rPr>
          <w:rFonts w:ascii="Arial" w:hAnsi="Arial" w:cs="Arial"/>
          <w:b/>
          <w:bCs/>
          <w:sz w:val="28"/>
          <w:szCs w:val="28"/>
        </w:rPr>
        <w:t>Introduction</w:t>
      </w:r>
      <w:r w:rsidR="00B93DF8">
        <w:rPr>
          <w:rFonts w:ascii="Arial" w:hAnsi="Arial" w:cs="Arial"/>
          <w:b/>
          <w:bCs/>
          <w:sz w:val="28"/>
          <w:szCs w:val="28"/>
        </w:rPr>
        <w:t>:</w:t>
      </w:r>
    </w:p>
    <w:p w14:paraId="63D3DE9A" w14:textId="0C32931B" w:rsidR="00E24524" w:rsidRPr="00111D7D" w:rsidRDefault="00896C89" w:rsidP="00896C89">
      <w:pPr>
        <w:rPr>
          <w:color w:val="0070C0"/>
        </w:rPr>
      </w:pPr>
      <w:bookmarkStart w:id="8" w:name="OLE_LINK1"/>
      <w:bookmarkStart w:id="9" w:name="OLE_LINK2"/>
      <w:r>
        <w:t xml:space="preserve">This </w:t>
      </w:r>
      <w:r w:rsidRPr="00F64C0C">
        <w:t xml:space="preserve">topic, I will highlight the </w:t>
      </w:r>
      <w:r>
        <w:t xml:space="preserve">positive </w:t>
      </w:r>
      <w:r w:rsidR="00354E76">
        <w:t>way</w:t>
      </w:r>
      <w:r w:rsidRPr="00F64C0C">
        <w:t xml:space="preserve"> of </w:t>
      </w:r>
      <w:r w:rsidR="00354E76">
        <w:t xml:space="preserve">using </w:t>
      </w:r>
      <w:r w:rsidRPr="00F64C0C">
        <w:t>virtual learning, as well as the different impacts of virtual learning on students during a pandemic.</w:t>
      </w:r>
      <w:r w:rsidRPr="00247335">
        <w:t xml:space="preserve"> </w:t>
      </w:r>
      <w:r>
        <w:t>T</w:t>
      </w:r>
      <w:r w:rsidRPr="00247335">
        <w:t xml:space="preserve">his is such a delicate topic in these times, and which also affects much of the learning process of students at </w:t>
      </w:r>
      <w:r>
        <w:t>U</w:t>
      </w:r>
      <w:r w:rsidRPr="00247335">
        <w:t xml:space="preserve">niversities of </w:t>
      </w:r>
      <w:r>
        <w:t xml:space="preserve">Wales Trinity </w:t>
      </w:r>
      <w:r w:rsidR="00733AFC">
        <w:t>Saint David</w:t>
      </w:r>
      <w:r>
        <w:t xml:space="preserve"> campus London.</w:t>
      </w:r>
      <w:r w:rsidRPr="00363AF4">
        <w:t xml:space="preserve"> </w:t>
      </w:r>
      <w:r w:rsidR="00CD51D7">
        <w:t>Today the virtual learning</w:t>
      </w:r>
      <w:r w:rsidRPr="00363AF4">
        <w:t xml:space="preserve"> is a very serious topic around the world. </w:t>
      </w:r>
      <w:r>
        <w:t>A</w:t>
      </w:r>
      <w:r w:rsidRPr="00363AF4">
        <w:t>fter the pandemic began, most learning centres decided to introduce virtual learning for their students.</w:t>
      </w:r>
      <w:r w:rsidRPr="00D523EC">
        <w:t xml:space="preserve"> University of Wales Trinity S</w:t>
      </w:r>
      <w:r w:rsidR="00733AFC">
        <w:t xml:space="preserve">aint </w:t>
      </w:r>
      <w:r w:rsidRPr="00D523EC">
        <w:t>David</w:t>
      </w:r>
      <w:r>
        <w:t xml:space="preserve"> </w:t>
      </w:r>
      <w:r w:rsidR="00732266">
        <w:t xml:space="preserve">campus </w:t>
      </w:r>
      <w:r w:rsidRPr="00D523EC">
        <w:t>London has introduced th</w:t>
      </w:r>
      <w:r>
        <w:t xml:space="preserve">at </w:t>
      </w:r>
      <w:r w:rsidRPr="00D523EC">
        <w:t>new curriculum and for its students, they have made it so that students and teachers have no direct contact.</w:t>
      </w:r>
      <w:r w:rsidRPr="00E7326F">
        <w:t xml:space="preserve"> </w:t>
      </w:r>
      <w:r>
        <w:t>Th</w:t>
      </w:r>
      <w:r w:rsidRPr="00E7326F">
        <w:t>is learning system is a better solution for</w:t>
      </w:r>
      <w:r w:rsidR="000732F6">
        <w:t xml:space="preserve"> all</w:t>
      </w:r>
      <w:r w:rsidRPr="00E7326F">
        <w:t xml:space="preserve"> the students</w:t>
      </w:r>
      <w:r w:rsidR="00B4648C">
        <w:t xml:space="preserve"> and teachers.</w:t>
      </w:r>
      <w:sdt>
        <w:sdtPr>
          <w:rPr>
            <w:color w:val="0070C0"/>
          </w:rPr>
          <w:id w:val="68084610"/>
          <w:citation/>
        </w:sdtPr>
        <w:sdtEndPr/>
        <w:sdtContent>
          <w:r w:rsidR="00DB36E8" w:rsidRPr="00111D7D">
            <w:rPr>
              <w:color w:val="0070C0"/>
            </w:rPr>
            <w:fldChar w:fldCharType="begin"/>
          </w:r>
          <w:r w:rsidR="00DB36E8" w:rsidRPr="00111D7D">
            <w:rPr>
              <w:color w:val="0070C0"/>
            </w:rPr>
            <w:instrText xml:space="preserve"> CITATION Chr16 \l 2057 </w:instrText>
          </w:r>
          <w:r w:rsidR="00DB36E8" w:rsidRPr="00111D7D">
            <w:rPr>
              <w:color w:val="0070C0"/>
            </w:rPr>
            <w:fldChar w:fldCharType="separate"/>
          </w:r>
          <w:r w:rsidR="00DB36E8" w:rsidRPr="00111D7D">
            <w:rPr>
              <w:noProof/>
              <w:color w:val="0070C0"/>
            </w:rPr>
            <w:t xml:space="preserve"> (Christine Davies, 2016)</w:t>
          </w:r>
          <w:r w:rsidR="00DB36E8" w:rsidRPr="00111D7D">
            <w:rPr>
              <w:color w:val="0070C0"/>
            </w:rPr>
            <w:fldChar w:fldCharType="end"/>
          </w:r>
        </w:sdtContent>
      </w:sdt>
    </w:p>
    <w:p w14:paraId="4ACF6E5F" w14:textId="77777777" w:rsidR="00896C89" w:rsidRDefault="00896C89" w:rsidP="00896C89"/>
    <w:p w14:paraId="6B06B8D9" w14:textId="5C000656" w:rsidR="00896C89" w:rsidRDefault="00896C89" w:rsidP="00896C89">
      <w:bookmarkStart w:id="10" w:name="OLE_LINK3"/>
      <w:bookmarkStart w:id="11" w:name="OLE_LINK4"/>
      <w:r w:rsidRPr="00F7763B">
        <w:t xml:space="preserve">I came to this result after doing a questionnaire in my class and at the university. The researcher chose </w:t>
      </w:r>
      <w:r>
        <w:t>t</w:t>
      </w:r>
      <w:r w:rsidRPr="00F7763B">
        <w:t xml:space="preserve">his questionnaire, because includes large number of students and this will give therefore provides accurate results. The </w:t>
      </w:r>
      <w:r w:rsidR="00D14368">
        <w:t>nine</w:t>
      </w:r>
      <w:r w:rsidRPr="00F7763B">
        <w:t xml:space="preserve"> questions I created about VLE gave me a clear idea of the number of students who use online books and attend online classes.</w:t>
      </w:r>
      <w:r w:rsidR="00501252" w:rsidRPr="00501252">
        <w:t xml:space="preserve"> This study of mine aims to establish the purpose and level of use of VLE and the patterns of use and in terms of cases and course work, including the frequency of use of VLE, ​​the purpose of access, all results are shown in Figure 1, 2,3,4,5,6, 7,8</w:t>
      </w:r>
      <w:r w:rsidR="00D14368">
        <w:t xml:space="preserve"> and </w:t>
      </w:r>
      <w:r w:rsidR="00501252" w:rsidRPr="00501252">
        <w:t>9 and I focused on what students use a lot of VLE for.</w:t>
      </w:r>
      <w:r w:rsidR="0061688F">
        <w:t xml:space="preserve"> </w:t>
      </w:r>
      <w:r w:rsidR="00585ACE">
        <w:t>There are some differences in the frequency of use o</w:t>
      </w:r>
      <w:r w:rsidR="0061688F">
        <w:t xml:space="preserve">f </w:t>
      </w:r>
      <w:r w:rsidR="00585ACE">
        <w:t>VLE, but in general</w:t>
      </w:r>
      <w:r w:rsidR="0044675F">
        <w:t xml:space="preserve"> V</w:t>
      </w:r>
      <w:r w:rsidR="003D398E">
        <w:t xml:space="preserve">irtual </w:t>
      </w:r>
      <w:r w:rsidR="00733D9C">
        <w:t xml:space="preserve">Learning Environment </w:t>
      </w:r>
      <w:r w:rsidR="00DA0998">
        <w:t xml:space="preserve">becomes </w:t>
      </w:r>
      <w:r w:rsidR="0044675F">
        <w:t>a tool for very frequen</w:t>
      </w:r>
      <w:r w:rsidR="00E97B24">
        <w:t>t use by students from higher education throug</w:t>
      </w:r>
      <w:r w:rsidR="0061688F">
        <w:t>hout the county. Researcher</w:t>
      </w:r>
      <w:r>
        <w:t xml:space="preserve"> first question about Virtual Learning</w:t>
      </w:r>
      <w:r w:rsidR="00EA79E3">
        <w:t xml:space="preserve"> was How often do you access</w:t>
      </w:r>
      <w:r w:rsidR="00E41D30">
        <w:t xml:space="preserve"> in London Students </w:t>
      </w:r>
      <w:r w:rsidR="00B45116">
        <w:t>‘</w:t>
      </w:r>
      <w:r w:rsidR="00E41D30">
        <w:t>Hall?</w:t>
      </w:r>
    </w:p>
    <w:p w14:paraId="6E7AA80E" w14:textId="0ECBE8C0" w:rsidR="00C90292" w:rsidRDefault="00C90292" w:rsidP="00896C89">
      <w:r>
        <w:t>S</w:t>
      </w:r>
      <w:r w:rsidRPr="00C90292">
        <w:t>tudents participating in my questionnaire are</w:t>
      </w:r>
      <w:r w:rsidR="00501252">
        <w:t>:</w:t>
      </w:r>
    </w:p>
    <w:p w14:paraId="7A37E36F" w14:textId="77777777" w:rsidR="00ED3100" w:rsidRDefault="00ED3100" w:rsidP="00896C89"/>
    <w:p w14:paraId="39D074F1" w14:textId="6C79397A" w:rsidR="00ED3100" w:rsidRDefault="00ED3100" w:rsidP="00ED3100">
      <w:r>
        <w:t xml:space="preserve">                Number of.                             Gender:</w:t>
      </w:r>
    </w:p>
    <w:p w14:paraId="0D232595" w14:textId="77777777" w:rsidR="00ED3100" w:rsidRDefault="00ED3100" w:rsidP="00ED3100">
      <w:r>
        <w:t xml:space="preserve">                Students.                                 Male, Female</w:t>
      </w:r>
    </w:p>
    <w:p w14:paraId="18658B6A" w14:textId="77777777" w:rsidR="00ED3100" w:rsidRDefault="00ED3100" w:rsidP="00ED3100">
      <w:r>
        <w:t xml:space="preserve">               15.                                             8.         7.</w:t>
      </w:r>
    </w:p>
    <w:p w14:paraId="6EC294B9" w14:textId="77777777" w:rsidR="00ED3100" w:rsidRDefault="00ED3100" w:rsidP="00896C89"/>
    <w:p w14:paraId="79AC76AB" w14:textId="77777777" w:rsidR="006A0E14" w:rsidRPr="00D4730C" w:rsidRDefault="00896C89" w:rsidP="006A0E14">
      <w:pPr>
        <w:rPr>
          <w:b/>
          <w:bCs/>
          <w:sz w:val="28"/>
          <w:szCs w:val="28"/>
        </w:rPr>
      </w:pPr>
      <w:r>
        <w:t xml:space="preserve">  </w:t>
      </w:r>
      <w:r w:rsidR="006A0E14" w:rsidRPr="00D4730C">
        <w:rPr>
          <w:b/>
          <w:bCs/>
          <w:sz w:val="28"/>
          <w:szCs w:val="28"/>
        </w:rPr>
        <w:t>Questionnaire:</w:t>
      </w:r>
    </w:p>
    <w:p w14:paraId="7BEE5DC8" w14:textId="1AF79600" w:rsidR="00896C89" w:rsidRDefault="00896C89" w:rsidP="00896C89">
      <w:r>
        <w:t xml:space="preserve">             </w:t>
      </w:r>
    </w:p>
    <w:p w14:paraId="021CF25D" w14:textId="77777777" w:rsidR="001A5DDE" w:rsidRDefault="00FC37B5" w:rsidP="00896C89">
      <w:r>
        <w:t>A</w:t>
      </w:r>
      <w:r w:rsidR="003968C5" w:rsidRPr="003968C5">
        <w:t>ccording to this study, we can see how useful the London Student</w:t>
      </w:r>
      <w:r w:rsidR="006A6138">
        <w:t>s</w:t>
      </w:r>
      <w:r w:rsidR="003968C5" w:rsidRPr="003968C5">
        <w:t xml:space="preserve"> </w:t>
      </w:r>
      <w:r w:rsidR="006A6138">
        <w:t>‘Hall</w:t>
      </w:r>
      <w:r w:rsidR="003968C5" w:rsidRPr="003968C5">
        <w:t xml:space="preserve"> is for Trinity Saint David University of Wales students. </w:t>
      </w:r>
      <w:r w:rsidR="006A6138" w:rsidRPr="003968C5">
        <w:t>Many</w:t>
      </w:r>
      <w:r w:rsidR="003968C5" w:rsidRPr="003968C5">
        <w:t xml:space="preserve"> students use the </w:t>
      </w:r>
      <w:r w:rsidR="00380F22">
        <w:t>students</w:t>
      </w:r>
      <w:r w:rsidR="008E68EF">
        <w:t xml:space="preserve"> </w:t>
      </w:r>
      <w:r w:rsidR="008E68EF" w:rsidRPr="003968C5">
        <w:t>‘Hall</w:t>
      </w:r>
      <w:r w:rsidR="003968C5" w:rsidRPr="003968C5">
        <w:t xml:space="preserve"> because they can find a lot of information about the university, the modules, the staff or many others. For example, in a conversation between me and my classmate, she said that she used the </w:t>
      </w:r>
      <w:r w:rsidR="008E68EF">
        <w:t>S</w:t>
      </w:r>
      <w:r w:rsidR="003968C5" w:rsidRPr="003968C5">
        <w:t>tudent</w:t>
      </w:r>
      <w:r w:rsidR="008E68EF">
        <w:t>s’ Hall</w:t>
      </w:r>
      <w:r w:rsidR="003968C5" w:rsidRPr="003968C5">
        <w:t xml:space="preserve"> to check her attendance </w:t>
      </w:r>
      <w:r w:rsidR="008E68EF" w:rsidRPr="003968C5">
        <w:t>and</w:t>
      </w:r>
      <w:r w:rsidR="003968C5" w:rsidRPr="003968C5">
        <w:t xml:space="preserve"> to check her </w:t>
      </w:r>
      <w:r w:rsidR="00380F22" w:rsidRPr="003968C5">
        <w:t>student</w:t>
      </w:r>
      <w:r w:rsidR="00380F22">
        <w:t>s’</w:t>
      </w:r>
      <w:r w:rsidR="008E68EF">
        <w:t xml:space="preserve"> </w:t>
      </w:r>
      <w:r w:rsidR="003968C5" w:rsidRPr="003968C5">
        <w:t xml:space="preserve">finances. On the </w:t>
      </w:r>
      <w:r w:rsidR="00380F22">
        <w:t>page</w:t>
      </w:r>
      <w:r w:rsidR="003968C5" w:rsidRPr="003968C5">
        <w:t xml:space="preserve"> of the London Student</w:t>
      </w:r>
      <w:r w:rsidR="00380F22">
        <w:t xml:space="preserve">s’ </w:t>
      </w:r>
      <w:r w:rsidR="001A5DDE" w:rsidRPr="003968C5">
        <w:t>Hall,</w:t>
      </w:r>
      <w:r w:rsidR="003968C5" w:rsidRPr="003968C5">
        <w:t xml:space="preserve"> we can also find information about the IT service, where the IT staff will support us if we have problems with our modules or other technical problems. </w:t>
      </w:r>
    </w:p>
    <w:p w14:paraId="0290B2BA" w14:textId="3C0E0D31" w:rsidR="00896C89" w:rsidRDefault="003968C5" w:rsidP="00896C89">
      <w:r w:rsidRPr="003968C5">
        <w:t>The students' results on this issue are shown in Figure 1 and they are:</w:t>
      </w:r>
    </w:p>
    <w:p w14:paraId="240AA914" w14:textId="6139E152" w:rsidR="00ED3100" w:rsidRDefault="00452B9E" w:rsidP="00896C89">
      <w:r>
        <w:t>Daily</w:t>
      </w:r>
      <w:r w:rsidR="0000040A">
        <w:t>47</w:t>
      </w:r>
      <w:r w:rsidR="005D7012">
        <w:t>%, Twice</w:t>
      </w:r>
      <w:r w:rsidR="0000040A">
        <w:t xml:space="preserve"> a week </w:t>
      </w:r>
      <w:r w:rsidR="0010799C">
        <w:t>33% Once</w:t>
      </w:r>
      <w:r w:rsidR="0000040A">
        <w:t xml:space="preserve"> a week 13% and just </w:t>
      </w:r>
      <w:r w:rsidR="00233418">
        <w:t xml:space="preserve">7% chose </w:t>
      </w:r>
      <w:r w:rsidR="005D7012">
        <w:t>Occasionally</w:t>
      </w:r>
      <w:r w:rsidR="00233418">
        <w:t>.</w:t>
      </w:r>
    </w:p>
    <w:p w14:paraId="221C477A" w14:textId="16A50A42" w:rsidR="008B3C2E" w:rsidRDefault="00CF456D" w:rsidP="00896C89">
      <w:r>
        <w:rPr>
          <w:noProof/>
        </w:rPr>
        <w:lastRenderedPageBreak/>
        <w:drawing>
          <wp:inline distT="0" distB="0" distL="0" distR="0" wp14:anchorId="548731A9" wp14:editId="6188F643">
            <wp:extent cx="4572000" cy="2743200"/>
            <wp:effectExtent l="0" t="0" r="12700" b="12700"/>
            <wp:docPr id="1" name="Chart 1">
              <a:extLst xmlns:a="http://schemas.openxmlformats.org/drawingml/2006/main">
                <a:ext uri="{FF2B5EF4-FFF2-40B4-BE49-F238E27FC236}">
                  <a16:creationId xmlns:a16="http://schemas.microsoft.com/office/drawing/2014/main" id="{673DC98E-8DE3-3341-8E0B-A03CAAEADC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1DD9517" w14:textId="59D6B0BB" w:rsidR="00896C89" w:rsidRDefault="00B213E7" w:rsidP="00896C89">
      <w:pPr>
        <w:rPr>
          <w:rFonts w:ascii="ACADEMY ENGRAVED LET PLAIN:1.0" w:hAnsi="ACADEMY ENGRAVED LET PLAIN:1.0"/>
        </w:rPr>
      </w:pPr>
      <w:r>
        <w:rPr>
          <w:rFonts w:ascii="ACADEMY ENGRAVED LET PLAIN:1.0" w:hAnsi="ACADEMY ENGRAVED LET PLAIN:1.0"/>
        </w:rPr>
        <w:t xml:space="preserve">      </w:t>
      </w:r>
      <w:r w:rsidRPr="00B213E7">
        <w:rPr>
          <w:rFonts w:ascii="ACADEMY ENGRAVED LET PLAIN:1.0" w:hAnsi="ACADEMY ENGRAVED LET PLAIN:1.0"/>
        </w:rPr>
        <w:t>How often do you access in London Students ‘Hall?</w:t>
      </w:r>
    </w:p>
    <w:p w14:paraId="65FF152F" w14:textId="659CBF28" w:rsidR="00B213E7" w:rsidRPr="00B213E7" w:rsidRDefault="00AE7EC2" w:rsidP="00896C89">
      <w:pPr>
        <w:rPr>
          <w:rFonts w:ascii="ACADEMY ENGRAVED LET PLAIN:1.0" w:hAnsi="ACADEMY ENGRAVED LET PLAIN:1.0"/>
        </w:rPr>
      </w:pPr>
      <w:r>
        <w:rPr>
          <w:rFonts w:ascii="ACADEMY ENGRAVED LET PLAIN:1.0" w:hAnsi="ACADEMY ENGRAVED LET PLAIN:1.0"/>
        </w:rPr>
        <w:t xml:space="preserve">                       Figure 1.</w:t>
      </w:r>
    </w:p>
    <w:p w14:paraId="72FE7566" w14:textId="77777777" w:rsidR="00AE7EC2" w:rsidRDefault="00AE7EC2" w:rsidP="007B4482"/>
    <w:p w14:paraId="176F32D7" w14:textId="36A1A9DE" w:rsidR="007B4482" w:rsidRPr="00AE7EC2" w:rsidRDefault="007B4482" w:rsidP="007B4482">
      <w:pPr>
        <w:rPr>
          <w:rFonts w:ascii="ACADEMY ENGRAVED LET PLAIN:1.0" w:hAnsi="ACADEMY ENGRAVED LET PLAIN:1.0"/>
        </w:rPr>
      </w:pPr>
      <w:r>
        <w:t>In my next question to my colleagues at the U</w:t>
      </w:r>
      <w:r w:rsidR="001A78CA">
        <w:t>WTSD</w:t>
      </w:r>
      <w:r>
        <w:t xml:space="preserve"> campus London </w:t>
      </w:r>
      <w:r w:rsidR="00DB6797">
        <w:t>we</w:t>
      </w:r>
      <w:r w:rsidR="00917E46">
        <w:t xml:space="preserve"> </w:t>
      </w:r>
      <w:r>
        <w:t xml:space="preserve">can see the positive impact of VLE on students learning. Figure 2. For Useful Links shows many students who attend VLE and benefit from </w:t>
      </w:r>
      <w:r w:rsidR="004216EF">
        <w:t>much</w:t>
      </w:r>
      <w:r>
        <w:t xml:space="preserve"> materi</w:t>
      </w:r>
      <w:r w:rsidR="004216EF">
        <w:t>a</w:t>
      </w:r>
      <w:r>
        <w:t xml:space="preserve">l found in </w:t>
      </w:r>
      <w:r w:rsidR="00420991">
        <w:t>Moodle, there are many different resources for additional tips and guidance.</w:t>
      </w:r>
      <w:r w:rsidR="00B43FE4" w:rsidRPr="00B43FE4">
        <w:t xml:space="preserve"> Useful links help students to find </w:t>
      </w:r>
      <w:r w:rsidR="001F7580" w:rsidRPr="00B43FE4">
        <w:t>much</w:t>
      </w:r>
      <w:r w:rsidR="00B43FE4" w:rsidRPr="00B43FE4">
        <w:t xml:space="preserve"> information about their course.</w:t>
      </w:r>
      <w:r w:rsidR="001F7580" w:rsidRPr="001F7580">
        <w:t xml:space="preserve"> </w:t>
      </w:r>
      <w:r w:rsidR="00957BA8">
        <w:t xml:space="preserve">60% </w:t>
      </w:r>
      <w:r w:rsidR="001F7580" w:rsidRPr="001F7580">
        <w:t xml:space="preserve">of my </w:t>
      </w:r>
      <w:r w:rsidR="00063DAE" w:rsidRPr="001F7580">
        <w:t>colleagues attend</w:t>
      </w:r>
      <w:r w:rsidR="001F7580" w:rsidRPr="001F7580">
        <w:t xml:space="preserve"> useful links every </w:t>
      </w:r>
      <w:r w:rsidR="002B4845" w:rsidRPr="001F7580">
        <w:t>day</w:t>
      </w:r>
      <w:r w:rsidR="002B4845">
        <w:t xml:space="preserve"> and</w:t>
      </w:r>
      <w:r w:rsidR="005D6317">
        <w:t xml:space="preserve"> </w:t>
      </w:r>
      <w:r w:rsidR="00957BA8">
        <w:t>40%</w:t>
      </w:r>
      <w:r w:rsidR="005D6317">
        <w:t xml:space="preserve"> of them twice a week but no students </w:t>
      </w:r>
      <w:r w:rsidR="002B4845">
        <w:t>noted never.</w:t>
      </w:r>
      <w:r w:rsidR="00CD3B1B">
        <w:t xml:space="preserve"> This </w:t>
      </w:r>
      <w:r w:rsidR="00063DAE">
        <w:t>shows</w:t>
      </w:r>
      <w:r w:rsidR="00CD3B1B">
        <w:t xml:space="preserve"> us the large number of students</w:t>
      </w:r>
      <w:r w:rsidR="00063DAE">
        <w:t xml:space="preserve"> who use VLE Module useful links.</w:t>
      </w:r>
      <w:sdt>
        <w:sdtPr>
          <w:rPr>
            <w:color w:val="2F5496" w:themeColor="accent1" w:themeShade="BF"/>
          </w:rPr>
          <w:id w:val="-517621934"/>
          <w:citation/>
        </w:sdtPr>
        <w:sdtEndPr/>
        <w:sdtContent>
          <w:r w:rsidR="00842123" w:rsidRPr="00842123">
            <w:rPr>
              <w:color w:val="2F5496" w:themeColor="accent1" w:themeShade="BF"/>
            </w:rPr>
            <w:fldChar w:fldCharType="begin"/>
          </w:r>
          <w:r w:rsidR="00842123" w:rsidRPr="00842123">
            <w:rPr>
              <w:color w:val="2F5496" w:themeColor="accent1" w:themeShade="BF"/>
            </w:rPr>
            <w:instrText xml:space="preserve"> CITATION OFF21 \l 2057 </w:instrText>
          </w:r>
          <w:r w:rsidR="00842123" w:rsidRPr="00842123">
            <w:rPr>
              <w:color w:val="2F5496" w:themeColor="accent1" w:themeShade="BF"/>
            </w:rPr>
            <w:fldChar w:fldCharType="separate"/>
          </w:r>
          <w:r w:rsidR="00842123" w:rsidRPr="00842123">
            <w:rPr>
              <w:noProof/>
              <w:color w:val="2F5496" w:themeColor="accent1" w:themeShade="BF"/>
            </w:rPr>
            <w:t xml:space="preserve"> (STUDENTS, n.d.)</w:t>
          </w:r>
          <w:r w:rsidR="00842123" w:rsidRPr="00842123">
            <w:rPr>
              <w:color w:val="2F5496" w:themeColor="accent1" w:themeShade="BF"/>
            </w:rPr>
            <w:fldChar w:fldCharType="end"/>
          </w:r>
        </w:sdtContent>
      </w:sdt>
    </w:p>
    <w:p w14:paraId="408DB540" w14:textId="706A3D6A" w:rsidR="007B4482" w:rsidRPr="00412B58" w:rsidRDefault="006943E1">
      <w:pPr>
        <w:rPr>
          <w:rFonts w:ascii="ACADEMY ENGRAVED LET PLAIN:1.0" w:hAnsi="ACADEMY ENGRAVED LET PLAIN:1.0"/>
        </w:rPr>
      </w:pPr>
      <w:r>
        <w:rPr>
          <w:rFonts w:ascii="ACADEMY ENGRAVED LET PLAIN:1.0" w:hAnsi="ACADEMY ENGRAVED LET PLAIN:1.0"/>
        </w:rPr>
        <w:t xml:space="preserve">                                   </w:t>
      </w:r>
    </w:p>
    <w:bookmarkEnd w:id="8"/>
    <w:bookmarkEnd w:id="9"/>
    <w:p w14:paraId="7FEC633B" w14:textId="5D8BAA5E" w:rsidR="00097550" w:rsidRDefault="0001351A" w:rsidP="00896C89">
      <w:pPr>
        <w:rPr>
          <w:rFonts w:ascii="ACADEMY ENGRAVED LET PLAIN:1.0" w:hAnsi="ACADEMY ENGRAVED LET PLAIN:1.0"/>
        </w:rPr>
      </w:pPr>
      <w:r>
        <w:rPr>
          <w:noProof/>
        </w:rPr>
        <w:drawing>
          <wp:inline distT="0" distB="0" distL="0" distR="0" wp14:anchorId="4CA4C5F0" wp14:editId="75EAD09E">
            <wp:extent cx="4572000" cy="2743200"/>
            <wp:effectExtent l="0" t="0" r="12700" b="12700"/>
            <wp:docPr id="7" name="Chart 7">
              <a:extLst xmlns:a="http://schemas.openxmlformats.org/drawingml/2006/main">
                <a:ext uri="{FF2B5EF4-FFF2-40B4-BE49-F238E27FC236}">
                  <a16:creationId xmlns:a16="http://schemas.microsoft.com/office/drawing/2014/main" id="{0C95E39D-1166-154F-9DCE-F8201ACEB2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09EE55" w14:textId="77777777" w:rsidR="001D4A82" w:rsidRDefault="001D4A82" w:rsidP="00896C89">
      <w:pPr>
        <w:rPr>
          <w:rFonts w:ascii="ACADEMY ENGRAVED LET PLAIN:1.0" w:hAnsi="ACADEMY ENGRAVED LET PLAIN:1.0"/>
        </w:rPr>
      </w:pPr>
      <w:r>
        <w:rPr>
          <w:rFonts w:ascii="ACADEMY ENGRAVED LET PLAIN:1.0" w:hAnsi="ACADEMY ENGRAVED LET PLAIN:1.0"/>
        </w:rPr>
        <w:t xml:space="preserve">                              </w:t>
      </w:r>
    </w:p>
    <w:p w14:paraId="5213C984" w14:textId="0F0BE1B2" w:rsidR="001D4A82" w:rsidRDefault="001D4A82" w:rsidP="00896C89">
      <w:pPr>
        <w:rPr>
          <w:rFonts w:ascii="ACADEMY ENGRAVED LET PLAIN:1.0" w:hAnsi="ACADEMY ENGRAVED LET PLAIN:1.0"/>
        </w:rPr>
      </w:pPr>
      <w:r>
        <w:rPr>
          <w:rFonts w:ascii="ACADEMY ENGRAVED LET PLAIN:1.0" w:hAnsi="ACADEMY ENGRAVED LET PLAIN:1.0"/>
        </w:rPr>
        <w:t xml:space="preserve">                               Figure 2</w:t>
      </w:r>
    </w:p>
    <w:p w14:paraId="0C9C8AEC" w14:textId="77777777" w:rsidR="00D72FD6" w:rsidRDefault="00D72FD6" w:rsidP="00735BDF"/>
    <w:p w14:paraId="0C2098B3" w14:textId="77777777" w:rsidR="00D72FD6" w:rsidRDefault="00D72FD6" w:rsidP="00735BDF"/>
    <w:p w14:paraId="2B60177C" w14:textId="48187861" w:rsidR="00735BDF" w:rsidRDefault="00F255D1" w:rsidP="00735BDF">
      <w:r>
        <w:t>T</w:t>
      </w:r>
      <w:r w:rsidR="002429BA">
        <w:t>here are different variations in the frequency of VLE use, but VLE is generally preferred by students in the 21</w:t>
      </w:r>
      <w:r w:rsidR="002429BA" w:rsidRPr="002429BA">
        <w:rPr>
          <w:vertAlign w:val="superscript"/>
        </w:rPr>
        <w:t>st</w:t>
      </w:r>
      <w:r w:rsidR="002429BA">
        <w:t xml:space="preserve"> </w:t>
      </w:r>
      <w:r w:rsidR="004216EF">
        <w:t>century</w:t>
      </w:r>
      <w:r w:rsidR="002429BA">
        <w:t>.</w:t>
      </w:r>
      <w:r w:rsidR="00735BDF">
        <w:t xml:space="preserve"> </w:t>
      </w:r>
      <w:r w:rsidR="00380BFC">
        <w:t xml:space="preserve">The advantages of virtual learning </w:t>
      </w:r>
      <w:r w:rsidR="00170453">
        <w:t>are</w:t>
      </w:r>
      <w:r w:rsidR="00E15ACC">
        <w:t xml:space="preserve"> first saving </w:t>
      </w:r>
      <w:r w:rsidR="00170453">
        <w:t>time, which</w:t>
      </w:r>
      <w:r w:rsidR="00E15ACC">
        <w:t xml:space="preserve"> is a</w:t>
      </w:r>
      <w:r w:rsidR="00170453">
        <w:t xml:space="preserve"> </w:t>
      </w:r>
      <w:r w:rsidR="00E15ACC">
        <w:t>very important factor in today’s fast</w:t>
      </w:r>
      <w:r w:rsidR="00FE74F0">
        <w:t xml:space="preserve"> paced everyday </w:t>
      </w:r>
      <w:r w:rsidR="00170453">
        <w:t>life</w:t>
      </w:r>
      <w:r w:rsidR="00170453" w:rsidRPr="00555A2C">
        <w:rPr>
          <w:color w:val="2F5496" w:themeColor="accent1" w:themeShade="BF"/>
        </w:rPr>
        <w:t xml:space="preserve">. </w:t>
      </w:r>
      <w:sdt>
        <w:sdtPr>
          <w:rPr>
            <w:color w:val="2F5496" w:themeColor="accent1" w:themeShade="BF"/>
          </w:rPr>
          <w:id w:val="1343127830"/>
          <w:citation/>
        </w:sdtPr>
        <w:sdtEndPr/>
        <w:sdtContent>
          <w:r w:rsidR="00311564" w:rsidRPr="00555A2C">
            <w:rPr>
              <w:color w:val="2F5496" w:themeColor="accent1" w:themeShade="BF"/>
            </w:rPr>
            <w:fldChar w:fldCharType="begin"/>
          </w:r>
          <w:r w:rsidR="007C2A29">
            <w:rPr>
              <w:color w:val="2F5496" w:themeColor="accent1" w:themeShade="BF"/>
            </w:rPr>
            <w:instrText xml:space="preserve">CITATION eLe15 \l 2057 </w:instrText>
          </w:r>
          <w:r w:rsidR="00311564" w:rsidRPr="00555A2C">
            <w:rPr>
              <w:color w:val="2F5496" w:themeColor="accent1" w:themeShade="BF"/>
            </w:rPr>
            <w:fldChar w:fldCharType="separate"/>
          </w:r>
          <w:r w:rsidR="007C2A29" w:rsidRPr="007C2A29">
            <w:rPr>
              <w:noProof/>
              <w:color w:val="2F5496" w:themeColor="accent1" w:themeShade="BF"/>
            </w:rPr>
            <w:t>(advice, 2015)</w:t>
          </w:r>
          <w:r w:rsidR="00311564" w:rsidRPr="00555A2C">
            <w:rPr>
              <w:color w:val="2F5496" w:themeColor="accent1" w:themeShade="BF"/>
            </w:rPr>
            <w:fldChar w:fldCharType="end"/>
          </w:r>
        </w:sdtContent>
      </w:sdt>
      <w:r w:rsidR="00170453">
        <w:t>Another</w:t>
      </w:r>
      <w:r w:rsidR="00FE74F0">
        <w:t xml:space="preserve"> key </w:t>
      </w:r>
      <w:r w:rsidR="00FE74F0">
        <w:lastRenderedPageBreak/>
        <w:t xml:space="preserve">advantage is how easily we can find all the materials for the course and be able to contact the </w:t>
      </w:r>
      <w:r w:rsidR="008C1BB8">
        <w:t xml:space="preserve">lecturer by </w:t>
      </w:r>
      <w:r w:rsidR="00170453">
        <w:t>email. This</w:t>
      </w:r>
      <w:r w:rsidR="008C1BB8">
        <w:t xml:space="preserve"> makes students life much easy and that’s why </w:t>
      </w:r>
      <w:r w:rsidR="00170453">
        <w:t xml:space="preserve">they </w:t>
      </w:r>
      <w:r w:rsidR="00CB1112">
        <w:t xml:space="preserve">prefer </w:t>
      </w:r>
      <w:r w:rsidR="00170453">
        <w:t>VLE.</w:t>
      </w:r>
      <w:r w:rsidR="00270E2A">
        <w:t xml:space="preserve"> Figure 3 show another positive</w:t>
      </w:r>
      <w:r w:rsidR="00D94329">
        <w:t xml:space="preserve"> </w:t>
      </w:r>
      <w:r w:rsidR="00B20382">
        <w:t>result</w:t>
      </w:r>
      <w:r w:rsidR="00D94329">
        <w:t xml:space="preserve"> of</w:t>
      </w:r>
      <w:r w:rsidR="00270E2A">
        <w:t xml:space="preserve"> using VLE</w:t>
      </w:r>
      <w:r w:rsidR="00517FF9">
        <w:t xml:space="preserve">,46% of the students </w:t>
      </w:r>
      <w:r w:rsidR="00863020">
        <w:t xml:space="preserve">use </w:t>
      </w:r>
      <w:r w:rsidR="00EB641A">
        <w:t xml:space="preserve">VLE </w:t>
      </w:r>
      <w:r w:rsidR="002B1C89">
        <w:t xml:space="preserve">a </w:t>
      </w:r>
      <w:r w:rsidR="00863020">
        <w:t>f</w:t>
      </w:r>
      <w:r w:rsidR="002B1C89">
        <w:t xml:space="preserve">ew times a week </w:t>
      </w:r>
      <w:r w:rsidR="00EB641A">
        <w:t>,27% Daily,</w:t>
      </w:r>
      <w:r w:rsidR="001A61D6">
        <w:t xml:space="preserve">13% once or twice </w:t>
      </w:r>
      <w:r w:rsidR="00475882">
        <w:t xml:space="preserve">per month, 7% once a week and </w:t>
      </w:r>
      <w:r w:rsidR="003715F7">
        <w:t>just 7% chose never.</w:t>
      </w:r>
    </w:p>
    <w:p w14:paraId="31589711" w14:textId="2982EEE6" w:rsidR="00AC5247" w:rsidRDefault="00AC5247" w:rsidP="00896C89"/>
    <w:bookmarkEnd w:id="10"/>
    <w:bookmarkEnd w:id="11"/>
    <w:p w14:paraId="7952C8F2" w14:textId="5A749600" w:rsidR="00242600" w:rsidRPr="00FD6EEA" w:rsidRDefault="00D938C0" w:rsidP="00896C89">
      <w:r>
        <w:rPr>
          <w:noProof/>
        </w:rPr>
        <w:drawing>
          <wp:anchor distT="0" distB="0" distL="114300" distR="114300" simplePos="0" relativeHeight="251658240" behindDoc="0" locked="0" layoutInCell="1" allowOverlap="1" wp14:anchorId="17ACF1C1" wp14:editId="25D5A1E6">
            <wp:simplePos x="914400" y="5778500"/>
            <wp:positionH relativeFrom="column">
              <wp:align>left</wp:align>
            </wp:positionH>
            <wp:positionV relativeFrom="paragraph">
              <wp:align>top</wp:align>
            </wp:positionV>
            <wp:extent cx="4572000" cy="2743200"/>
            <wp:effectExtent l="0" t="0" r="12700" b="12700"/>
            <wp:wrapSquare wrapText="bothSides"/>
            <wp:docPr id="8" name="Chart 8">
              <a:extLst xmlns:a="http://schemas.openxmlformats.org/drawingml/2006/main">
                <a:ext uri="{FF2B5EF4-FFF2-40B4-BE49-F238E27FC236}">
                  <a16:creationId xmlns:a16="http://schemas.microsoft.com/office/drawing/2014/main" id="{DA7208F7-5835-324A-B699-0DEE10F7CF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1B7C1B">
        <w:br w:type="textWrapping" w:clear="all"/>
      </w:r>
      <w:r w:rsidR="00FD6EEA">
        <w:t xml:space="preserve">                           </w:t>
      </w:r>
      <w:r w:rsidR="00242600" w:rsidRPr="00242600">
        <w:rPr>
          <w:rFonts w:ascii="ACADEMY ENGRAVED LET PLAIN:1.0" w:hAnsi="ACADEMY ENGRAVED LET PLAIN:1.0"/>
        </w:rPr>
        <w:t>The frequency of use of your VLE</w:t>
      </w:r>
    </w:p>
    <w:p w14:paraId="32CCB586" w14:textId="72CC85B1" w:rsidR="008C0276" w:rsidRDefault="00834D9C" w:rsidP="00896C89">
      <w:pPr>
        <w:rPr>
          <w:rFonts w:ascii="ACADEMY ENGRAVED LET PLAIN:1.0" w:hAnsi="ACADEMY ENGRAVED LET PLAIN:1.0"/>
        </w:rPr>
      </w:pPr>
      <w:r>
        <w:rPr>
          <w:rFonts w:ascii="ACADEMY ENGRAVED LET PLAIN:1.0" w:hAnsi="ACADEMY ENGRAVED LET PLAIN:1.0"/>
        </w:rPr>
        <w:t xml:space="preserve">                                    </w:t>
      </w:r>
      <w:r w:rsidR="00AF1610" w:rsidRPr="00AF1610">
        <w:rPr>
          <w:rFonts w:ascii="ACADEMY ENGRAVED LET PLAIN:1.0" w:hAnsi="ACADEMY ENGRAVED LET PLAIN:1.0"/>
        </w:rPr>
        <w:t>Figure 3.</w:t>
      </w:r>
    </w:p>
    <w:p w14:paraId="5A13FD51" w14:textId="77777777" w:rsidR="00C9064F" w:rsidRDefault="00C9064F" w:rsidP="00896C89">
      <w:pPr>
        <w:rPr>
          <w:rFonts w:ascii="Arial" w:hAnsi="Arial" w:cs="Arial"/>
          <w:sz w:val="22"/>
          <w:szCs w:val="22"/>
        </w:rPr>
      </w:pPr>
    </w:p>
    <w:p w14:paraId="02FECDCA" w14:textId="664E37ED" w:rsidR="00BF74B9" w:rsidRDefault="00665A04" w:rsidP="00896C89">
      <w:pPr>
        <w:rPr>
          <w:rFonts w:ascii="Arial" w:hAnsi="Arial" w:cs="Arial"/>
          <w:sz w:val="22"/>
          <w:szCs w:val="22"/>
        </w:rPr>
      </w:pPr>
      <w:r>
        <w:rPr>
          <w:rFonts w:ascii="Arial" w:hAnsi="Arial" w:cs="Arial"/>
          <w:sz w:val="22"/>
          <w:szCs w:val="22"/>
        </w:rPr>
        <w:t xml:space="preserve">In Figure 4 </w:t>
      </w:r>
      <w:r w:rsidR="00E3097D">
        <w:rPr>
          <w:rFonts w:ascii="Arial" w:hAnsi="Arial" w:cs="Arial"/>
          <w:sz w:val="22"/>
          <w:szCs w:val="22"/>
        </w:rPr>
        <w:t>I touch the question of Timetable</w:t>
      </w:r>
      <w:r w:rsidR="001306FE">
        <w:rPr>
          <w:rFonts w:ascii="Arial" w:hAnsi="Arial" w:cs="Arial"/>
          <w:sz w:val="22"/>
          <w:szCs w:val="22"/>
        </w:rPr>
        <w:t xml:space="preserve">, how useful is the timetable for the students </w:t>
      </w:r>
      <w:r w:rsidR="00B00970">
        <w:rPr>
          <w:rFonts w:ascii="Arial" w:hAnsi="Arial" w:cs="Arial"/>
          <w:sz w:val="22"/>
          <w:szCs w:val="22"/>
        </w:rPr>
        <w:t>learning. All</w:t>
      </w:r>
      <w:r w:rsidR="00F06E17">
        <w:rPr>
          <w:rFonts w:ascii="Arial" w:hAnsi="Arial" w:cs="Arial"/>
          <w:sz w:val="22"/>
          <w:szCs w:val="22"/>
        </w:rPr>
        <w:t xml:space="preserve"> the students answer on this questio</w:t>
      </w:r>
      <w:r w:rsidR="00E22E8F">
        <w:rPr>
          <w:rFonts w:ascii="Arial" w:hAnsi="Arial" w:cs="Arial"/>
          <w:sz w:val="22"/>
          <w:szCs w:val="22"/>
        </w:rPr>
        <w:t xml:space="preserve">n, check their </w:t>
      </w:r>
      <w:r w:rsidR="009C396E">
        <w:rPr>
          <w:rFonts w:ascii="Arial" w:hAnsi="Arial" w:cs="Arial"/>
          <w:sz w:val="22"/>
          <w:szCs w:val="22"/>
        </w:rPr>
        <w:t>timetable</w:t>
      </w:r>
      <w:r w:rsidR="00E22E8F">
        <w:rPr>
          <w:rFonts w:ascii="Arial" w:hAnsi="Arial" w:cs="Arial"/>
          <w:sz w:val="22"/>
          <w:szCs w:val="22"/>
        </w:rPr>
        <w:t xml:space="preserve"> very often and that means the </w:t>
      </w:r>
      <w:r w:rsidR="009C396E">
        <w:rPr>
          <w:rFonts w:ascii="Arial" w:hAnsi="Arial" w:cs="Arial"/>
          <w:sz w:val="22"/>
          <w:szCs w:val="22"/>
        </w:rPr>
        <w:t>timetable</w:t>
      </w:r>
      <w:r w:rsidR="002B5287">
        <w:rPr>
          <w:rFonts w:ascii="Arial" w:hAnsi="Arial" w:cs="Arial"/>
          <w:sz w:val="22"/>
          <w:szCs w:val="22"/>
        </w:rPr>
        <w:t xml:space="preserve"> is very useful for the </w:t>
      </w:r>
      <w:r w:rsidR="009C396E">
        <w:rPr>
          <w:rFonts w:ascii="Arial" w:hAnsi="Arial" w:cs="Arial"/>
          <w:sz w:val="22"/>
          <w:szCs w:val="22"/>
        </w:rPr>
        <w:t xml:space="preserve">students. </w:t>
      </w:r>
      <w:r w:rsidR="000C31DA">
        <w:rPr>
          <w:rFonts w:ascii="Arial" w:hAnsi="Arial" w:cs="Arial"/>
          <w:sz w:val="22"/>
          <w:szCs w:val="22"/>
        </w:rPr>
        <w:t>67%</w:t>
      </w:r>
      <w:r w:rsidR="00396923">
        <w:rPr>
          <w:rFonts w:ascii="Arial" w:hAnsi="Arial" w:cs="Arial"/>
          <w:sz w:val="22"/>
          <w:szCs w:val="22"/>
        </w:rPr>
        <w:t xml:space="preserve"> of the students check they </w:t>
      </w:r>
      <w:r w:rsidR="00B20382">
        <w:rPr>
          <w:rFonts w:ascii="Arial" w:hAnsi="Arial" w:cs="Arial"/>
          <w:sz w:val="22"/>
          <w:szCs w:val="22"/>
        </w:rPr>
        <w:t>timetable twice</w:t>
      </w:r>
      <w:r w:rsidR="0084393B">
        <w:rPr>
          <w:rFonts w:ascii="Arial" w:hAnsi="Arial" w:cs="Arial"/>
          <w:sz w:val="22"/>
          <w:szCs w:val="22"/>
        </w:rPr>
        <w:t xml:space="preserve"> a week and27% </w:t>
      </w:r>
      <w:r w:rsidR="00E42A95">
        <w:rPr>
          <w:rFonts w:ascii="Arial" w:hAnsi="Arial" w:cs="Arial"/>
          <w:sz w:val="22"/>
          <w:szCs w:val="22"/>
        </w:rPr>
        <w:t>every day, only 6% of the students never check their timetables. In</w:t>
      </w:r>
      <w:r w:rsidR="002B5287">
        <w:rPr>
          <w:rFonts w:ascii="Arial" w:hAnsi="Arial" w:cs="Arial"/>
          <w:sz w:val="22"/>
          <w:szCs w:val="22"/>
        </w:rPr>
        <w:t xml:space="preserve"> the discussion between me and my classmates </w:t>
      </w:r>
      <w:r w:rsidR="009C396E">
        <w:rPr>
          <w:rFonts w:ascii="Arial" w:hAnsi="Arial" w:cs="Arial"/>
          <w:sz w:val="22"/>
          <w:szCs w:val="22"/>
        </w:rPr>
        <w:t>I understood</w:t>
      </w:r>
      <w:r w:rsidR="00C45AAF">
        <w:rPr>
          <w:rFonts w:ascii="Arial" w:hAnsi="Arial" w:cs="Arial"/>
          <w:sz w:val="22"/>
          <w:szCs w:val="22"/>
        </w:rPr>
        <w:t>,</w:t>
      </w:r>
      <w:r w:rsidR="009C396E">
        <w:rPr>
          <w:rFonts w:ascii="Arial" w:hAnsi="Arial" w:cs="Arial"/>
          <w:sz w:val="22"/>
          <w:szCs w:val="22"/>
        </w:rPr>
        <w:t xml:space="preserve"> many of them check the timetable before assessments period start.</w:t>
      </w:r>
      <w:r w:rsidR="001C3BFC">
        <w:rPr>
          <w:rFonts w:ascii="Arial" w:hAnsi="Arial" w:cs="Arial"/>
          <w:sz w:val="22"/>
          <w:szCs w:val="22"/>
        </w:rPr>
        <w:t xml:space="preserve"> If the students have any changes in the </w:t>
      </w:r>
      <w:r w:rsidR="00B415DA">
        <w:rPr>
          <w:rFonts w:ascii="Arial" w:hAnsi="Arial" w:cs="Arial"/>
          <w:sz w:val="22"/>
          <w:szCs w:val="22"/>
        </w:rPr>
        <w:t>timetable,</w:t>
      </w:r>
      <w:r w:rsidR="001C3BFC">
        <w:rPr>
          <w:rFonts w:ascii="Arial" w:hAnsi="Arial" w:cs="Arial"/>
          <w:sz w:val="22"/>
          <w:szCs w:val="22"/>
        </w:rPr>
        <w:t xml:space="preserve"> they will let</w:t>
      </w:r>
      <w:r w:rsidR="00F80418">
        <w:rPr>
          <w:rFonts w:ascii="Arial" w:hAnsi="Arial" w:cs="Arial"/>
          <w:sz w:val="22"/>
          <w:szCs w:val="22"/>
        </w:rPr>
        <w:t xml:space="preserve"> them know automatically and this makes </w:t>
      </w:r>
      <w:r w:rsidR="00E33648">
        <w:rPr>
          <w:rFonts w:ascii="Arial" w:hAnsi="Arial" w:cs="Arial"/>
          <w:sz w:val="22"/>
          <w:szCs w:val="22"/>
        </w:rPr>
        <w:t xml:space="preserve">VLE very </w:t>
      </w:r>
      <w:r w:rsidR="00B415DA">
        <w:rPr>
          <w:rFonts w:ascii="Arial" w:hAnsi="Arial" w:cs="Arial"/>
          <w:sz w:val="22"/>
          <w:szCs w:val="22"/>
        </w:rPr>
        <w:t>useful. In</w:t>
      </w:r>
      <w:r w:rsidR="00E33648">
        <w:rPr>
          <w:rFonts w:ascii="Arial" w:hAnsi="Arial" w:cs="Arial"/>
          <w:sz w:val="22"/>
          <w:szCs w:val="22"/>
        </w:rPr>
        <w:t xml:space="preserve"> the </w:t>
      </w:r>
      <w:r w:rsidR="00B415DA">
        <w:rPr>
          <w:rFonts w:ascii="Arial" w:hAnsi="Arial" w:cs="Arial"/>
          <w:sz w:val="22"/>
          <w:szCs w:val="22"/>
        </w:rPr>
        <w:t>timetable</w:t>
      </w:r>
      <w:r w:rsidR="00E33648">
        <w:rPr>
          <w:rFonts w:ascii="Arial" w:hAnsi="Arial" w:cs="Arial"/>
          <w:sz w:val="22"/>
          <w:szCs w:val="22"/>
        </w:rPr>
        <w:t xml:space="preserve"> when the students have acce</w:t>
      </w:r>
      <w:r w:rsidR="00493381">
        <w:rPr>
          <w:rFonts w:ascii="Arial" w:hAnsi="Arial" w:cs="Arial"/>
          <w:sz w:val="22"/>
          <w:szCs w:val="22"/>
        </w:rPr>
        <w:t>sses once, they can see group activities as well</w:t>
      </w:r>
      <w:r w:rsidR="00B415DA">
        <w:rPr>
          <w:rFonts w:ascii="Arial" w:hAnsi="Arial" w:cs="Arial"/>
          <w:sz w:val="22"/>
          <w:szCs w:val="22"/>
        </w:rPr>
        <w:t>.</w:t>
      </w:r>
      <w:sdt>
        <w:sdtPr>
          <w:rPr>
            <w:rFonts w:ascii="Arial" w:hAnsi="Arial" w:cs="Arial"/>
            <w:color w:val="2F5496" w:themeColor="accent1" w:themeShade="BF"/>
            <w:sz w:val="22"/>
            <w:szCs w:val="22"/>
          </w:rPr>
          <w:id w:val="-1704239593"/>
          <w:citation/>
        </w:sdtPr>
        <w:sdtEndPr/>
        <w:sdtContent>
          <w:r w:rsidR="00783DF2" w:rsidRPr="007C2A29">
            <w:rPr>
              <w:rFonts w:ascii="Arial" w:hAnsi="Arial" w:cs="Arial"/>
              <w:color w:val="2F5496" w:themeColor="accent1" w:themeShade="BF"/>
              <w:sz w:val="22"/>
              <w:szCs w:val="22"/>
            </w:rPr>
            <w:fldChar w:fldCharType="begin"/>
          </w:r>
          <w:r w:rsidR="005D27C6">
            <w:rPr>
              <w:rFonts w:ascii="Arial" w:hAnsi="Arial" w:cs="Arial"/>
              <w:color w:val="2F5496" w:themeColor="accent1" w:themeShade="BF"/>
              <w:sz w:val="22"/>
              <w:szCs w:val="22"/>
            </w:rPr>
            <w:instrText xml:space="preserve">CITATION Uni \l 2057 </w:instrText>
          </w:r>
          <w:r w:rsidR="00783DF2" w:rsidRPr="007C2A29">
            <w:rPr>
              <w:rFonts w:ascii="Arial" w:hAnsi="Arial" w:cs="Arial"/>
              <w:color w:val="2F5496" w:themeColor="accent1" w:themeShade="BF"/>
              <w:sz w:val="22"/>
              <w:szCs w:val="22"/>
            </w:rPr>
            <w:fldChar w:fldCharType="separate"/>
          </w:r>
          <w:r w:rsidR="005D27C6">
            <w:rPr>
              <w:rFonts w:ascii="Arial" w:hAnsi="Arial" w:cs="Arial"/>
              <w:noProof/>
              <w:color w:val="2F5496" w:themeColor="accent1" w:themeShade="BF"/>
              <w:sz w:val="22"/>
              <w:szCs w:val="22"/>
            </w:rPr>
            <w:t xml:space="preserve"> </w:t>
          </w:r>
          <w:r w:rsidR="005D27C6" w:rsidRPr="005D27C6">
            <w:rPr>
              <w:rFonts w:ascii="Arial" w:hAnsi="Arial" w:cs="Arial"/>
              <w:noProof/>
              <w:color w:val="2F5496" w:themeColor="accent1" w:themeShade="BF"/>
              <w:sz w:val="22"/>
              <w:szCs w:val="22"/>
            </w:rPr>
            <w:t>(York, n.d.)</w:t>
          </w:r>
          <w:r w:rsidR="00783DF2" w:rsidRPr="007C2A29">
            <w:rPr>
              <w:rFonts w:ascii="Arial" w:hAnsi="Arial" w:cs="Arial"/>
              <w:color w:val="2F5496" w:themeColor="accent1" w:themeShade="BF"/>
              <w:sz w:val="22"/>
              <w:szCs w:val="22"/>
            </w:rPr>
            <w:fldChar w:fldCharType="end"/>
          </w:r>
        </w:sdtContent>
      </w:sdt>
    </w:p>
    <w:p w14:paraId="4EEAC098" w14:textId="77777777" w:rsidR="004757DC" w:rsidRDefault="004757DC" w:rsidP="00896C89">
      <w:pPr>
        <w:rPr>
          <w:rFonts w:ascii="Arial" w:hAnsi="Arial" w:cs="Arial"/>
          <w:sz w:val="22"/>
          <w:szCs w:val="22"/>
        </w:rPr>
      </w:pPr>
    </w:p>
    <w:p w14:paraId="4E35B393" w14:textId="74770C1A" w:rsidR="00B00970" w:rsidRDefault="00B00970" w:rsidP="00896C89">
      <w:pPr>
        <w:rPr>
          <w:rFonts w:ascii="Arial" w:hAnsi="Arial" w:cs="Arial"/>
          <w:sz w:val="22"/>
          <w:szCs w:val="22"/>
        </w:rPr>
      </w:pPr>
      <w:r>
        <w:rPr>
          <w:noProof/>
        </w:rPr>
        <w:drawing>
          <wp:inline distT="0" distB="0" distL="0" distR="0" wp14:anchorId="35DA22C1" wp14:editId="0C7408E1">
            <wp:extent cx="4572000" cy="2743200"/>
            <wp:effectExtent l="0" t="0" r="12700" b="12700"/>
            <wp:docPr id="11" name="Chart 11">
              <a:extLst xmlns:a="http://schemas.openxmlformats.org/drawingml/2006/main">
                <a:ext uri="{FF2B5EF4-FFF2-40B4-BE49-F238E27FC236}">
                  <a16:creationId xmlns:a16="http://schemas.microsoft.com/office/drawing/2014/main" id="{42FA544D-8759-224E-8C1E-7DF92B6C70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F4399B" w14:textId="67642210" w:rsidR="00723D92" w:rsidRPr="00E42A95" w:rsidRDefault="00B00970" w:rsidP="00896C89">
      <w:pPr>
        <w:rPr>
          <w:rFonts w:ascii="Arial" w:hAnsi="Arial" w:cs="Arial"/>
          <w:sz w:val="22"/>
          <w:szCs w:val="22"/>
        </w:rPr>
      </w:pPr>
      <w:r>
        <w:rPr>
          <w:rFonts w:ascii="Arial" w:hAnsi="Arial" w:cs="Arial"/>
          <w:sz w:val="22"/>
          <w:szCs w:val="22"/>
        </w:rPr>
        <w:t xml:space="preserve">                      </w:t>
      </w:r>
      <w:r w:rsidR="00072E37">
        <w:rPr>
          <w:rFonts w:ascii="ACADEMY ENGRAVED LET PLAIN:1.0" w:hAnsi="ACADEMY ENGRAVED LET PLAIN:1.0" w:cs="Arial"/>
          <w:sz w:val="22"/>
          <w:szCs w:val="22"/>
        </w:rPr>
        <w:t>How many times do you check your Timetable?</w:t>
      </w:r>
      <w:r w:rsidR="00B50561">
        <w:rPr>
          <w:rFonts w:ascii="ACADEMY ENGRAVED LET PLAIN:1.0" w:hAnsi="ACADEMY ENGRAVED LET PLAIN:1.0" w:cs="Arial"/>
          <w:sz w:val="22"/>
          <w:szCs w:val="22"/>
        </w:rPr>
        <w:t xml:space="preserve"> </w:t>
      </w:r>
    </w:p>
    <w:p w14:paraId="1BC582EC" w14:textId="64138254" w:rsidR="00DF218B" w:rsidRDefault="00723D92" w:rsidP="00896C89">
      <w:pPr>
        <w:rPr>
          <w:rFonts w:ascii="ACADEMY ENGRAVED LET PLAIN:1.0" w:hAnsi="ACADEMY ENGRAVED LET PLAIN:1.0" w:cs="Arial"/>
          <w:sz w:val="22"/>
          <w:szCs w:val="22"/>
        </w:rPr>
      </w:pPr>
      <w:r>
        <w:rPr>
          <w:rFonts w:ascii="ACADEMY ENGRAVED LET PLAIN:1.0" w:hAnsi="ACADEMY ENGRAVED LET PLAIN:1.0" w:cs="Arial"/>
          <w:sz w:val="22"/>
          <w:szCs w:val="22"/>
        </w:rPr>
        <w:t xml:space="preserve">                                          </w:t>
      </w:r>
      <w:r w:rsidR="00B50561">
        <w:rPr>
          <w:rFonts w:ascii="ACADEMY ENGRAVED LET PLAIN:1.0" w:hAnsi="ACADEMY ENGRAVED LET PLAIN:1.0" w:cs="Arial"/>
          <w:sz w:val="22"/>
          <w:szCs w:val="22"/>
        </w:rPr>
        <w:t xml:space="preserve"> </w:t>
      </w:r>
      <w:r w:rsidR="00072E37">
        <w:rPr>
          <w:rFonts w:ascii="ACADEMY ENGRAVED LET PLAIN:1.0" w:hAnsi="ACADEMY ENGRAVED LET PLAIN:1.0" w:cs="Arial"/>
          <w:sz w:val="22"/>
          <w:szCs w:val="22"/>
        </w:rPr>
        <w:t>Figure 4.</w:t>
      </w:r>
    </w:p>
    <w:p w14:paraId="3F5137EC" w14:textId="77777777" w:rsidR="00DF218B" w:rsidRDefault="00DF218B" w:rsidP="00896C89">
      <w:pPr>
        <w:rPr>
          <w:rFonts w:ascii="ACADEMY ENGRAVED LET PLAIN:1.0" w:hAnsi="ACADEMY ENGRAVED LET PLAIN:1.0" w:cs="Arial"/>
          <w:sz w:val="22"/>
          <w:szCs w:val="22"/>
        </w:rPr>
      </w:pPr>
    </w:p>
    <w:p w14:paraId="5ECC7912" w14:textId="4619097F" w:rsidR="0088548C" w:rsidRDefault="00983168" w:rsidP="00896C89">
      <w:pPr>
        <w:rPr>
          <w:rFonts w:ascii="Arial" w:hAnsi="Arial" w:cs="Arial"/>
          <w:sz w:val="22"/>
          <w:szCs w:val="22"/>
        </w:rPr>
      </w:pPr>
      <w:r>
        <w:rPr>
          <w:rFonts w:ascii="Arial" w:hAnsi="Arial" w:cs="Arial"/>
          <w:sz w:val="22"/>
          <w:szCs w:val="22"/>
        </w:rPr>
        <w:t>Figure 5 Describes my question</w:t>
      </w:r>
      <w:r w:rsidR="00775491">
        <w:rPr>
          <w:rFonts w:ascii="Arial" w:hAnsi="Arial" w:cs="Arial"/>
          <w:sz w:val="22"/>
          <w:szCs w:val="22"/>
        </w:rPr>
        <w:t>,</w:t>
      </w:r>
      <w:r>
        <w:rPr>
          <w:rFonts w:ascii="Arial" w:hAnsi="Arial" w:cs="Arial"/>
          <w:sz w:val="22"/>
          <w:szCs w:val="22"/>
        </w:rPr>
        <w:t xml:space="preserve"> </w:t>
      </w:r>
      <w:r w:rsidR="00775491">
        <w:rPr>
          <w:rFonts w:ascii="Arial" w:hAnsi="Arial" w:cs="Arial"/>
          <w:sz w:val="22"/>
          <w:szCs w:val="22"/>
        </w:rPr>
        <w:t>how</w:t>
      </w:r>
      <w:r>
        <w:rPr>
          <w:rFonts w:ascii="Arial" w:hAnsi="Arial" w:cs="Arial"/>
          <w:sz w:val="22"/>
          <w:szCs w:val="22"/>
        </w:rPr>
        <w:t xml:space="preserve"> often do you check your VLE Module?</w:t>
      </w:r>
      <w:r w:rsidR="006130CF">
        <w:rPr>
          <w:rFonts w:ascii="Arial" w:hAnsi="Arial" w:cs="Arial"/>
          <w:sz w:val="22"/>
          <w:szCs w:val="22"/>
        </w:rPr>
        <w:t xml:space="preserve"> VLE means Virtual learning Envi</w:t>
      </w:r>
      <w:r w:rsidR="00CD3817">
        <w:rPr>
          <w:rFonts w:ascii="Arial" w:hAnsi="Arial" w:cs="Arial"/>
          <w:sz w:val="22"/>
          <w:szCs w:val="22"/>
        </w:rPr>
        <w:t xml:space="preserve">ronment. Online courses are more and more </w:t>
      </w:r>
      <w:r w:rsidR="00FE1134">
        <w:rPr>
          <w:rFonts w:ascii="Arial" w:hAnsi="Arial" w:cs="Arial"/>
          <w:sz w:val="22"/>
          <w:szCs w:val="22"/>
        </w:rPr>
        <w:t xml:space="preserve">relevant nowadays and </w:t>
      </w:r>
      <w:r w:rsidR="00EF562B">
        <w:rPr>
          <w:rFonts w:ascii="Arial" w:hAnsi="Arial" w:cs="Arial"/>
          <w:sz w:val="22"/>
          <w:szCs w:val="22"/>
        </w:rPr>
        <w:t>as normally every university</w:t>
      </w:r>
      <w:r w:rsidR="00D04876">
        <w:rPr>
          <w:rFonts w:ascii="Arial" w:hAnsi="Arial" w:cs="Arial"/>
          <w:sz w:val="22"/>
          <w:szCs w:val="22"/>
        </w:rPr>
        <w:t xml:space="preserve"> has its own </w:t>
      </w:r>
      <w:r w:rsidR="004318B5">
        <w:rPr>
          <w:rFonts w:ascii="Arial" w:hAnsi="Arial" w:cs="Arial"/>
          <w:sz w:val="22"/>
          <w:szCs w:val="22"/>
        </w:rPr>
        <w:t>lecturers, students</w:t>
      </w:r>
      <w:r w:rsidR="00D04876">
        <w:rPr>
          <w:rFonts w:ascii="Arial" w:hAnsi="Arial" w:cs="Arial"/>
          <w:sz w:val="22"/>
          <w:szCs w:val="22"/>
        </w:rPr>
        <w:t xml:space="preserve"> and therefore tea</w:t>
      </w:r>
      <w:r w:rsidR="00965294">
        <w:rPr>
          <w:rFonts w:ascii="Arial" w:hAnsi="Arial" w:cs="Arial"/>
          <w:sz w:val="22"/>
          <w:szCs w:val="22"/>
        </w:rPr>
        <w:t>ching material, so VLE has a Module where all Online lessons are ava</w:t>
      </w:r>
      <w:r w:rsidR="004318B5">
        <w:rPr>
          <w:rFonts w:ascii="Arial" w:hAnsi="Arial" w:cs="Arial"/>
          <w:sz w:val="22"/>
          <w:szCs w:val="22"/>
        </w:rPr>
        <w:t>ilable.</w:t>
      </w:r>
      <w:r w:rsidR="002E3847">
        <w:rPr>
          <w:rFonts w:ascii="Arial" w:hAnsi="Arial" w:cs="Arial"/>
          <w:sz w:val="22"/>
          <w:szCs w:val="22"/>
        </w:rPr>
        <w:t xml:space="preserve"> Many of my </w:t>
      </w:r>
      <w:r w:rsidR="00846AE4">
        <w:rPr>
          <w:rFonts w:ascii="Arial" w:hAnsi="Arial" w:cs="Arial"/>
          <w:sz w:val="22"/>
          <w:szCs w:val="22"/>
        </w:rPr>
        <w:t xml:space="preserve">colleagues and students </w:t>
      </w:r>
      <w:r w:rsidR="00AA15E5">
        <w:rPr>
          <w:rFonts w:ascii="Arial" w:hAnsi="Arial" w:cs="Arial"/>
          <w:sz w:val="22"/>
          <w:szCs w:val="22"/>
        </w:rPr>
        <w:t>at U</w:t>
      </w:r>
      <w:r w:rsidR="00805D06">
        <w:rPr>
          <w:rFonts w:ascii="Arial" w:hAnsi="Arial" w:cs="Arial"/>
          <w:sz w:val="22"/>
          <w:szCs w:val="22"/>
        </w:rPr>
        <w:t xml:space="preserve">WTSD </w:t>
      </w:r>
      <w:r w:rsidR="00846AE4">
        <w:rPr>
          <w:rFonts w:ascii="Arial" w:hAnsi="Arial" w:cs="Arial"/>
          <w:sz w:val="22"/>
          <w:szCs w:val="22"/>
        </w:rPr>
        <w:t xml:space="preserve">campus </w:t>
      </w:r>
      <w:r w:rsidR="00AA15E5">
        <w:rPr>
          <w:rFonts w:ascii="Arial" w:hAnsi="Arial" w:cs="Arial"/>
          <w:sz w:val="22"/>
          <w:szCs w:val="22"/>
        </w:rPr>
        <w:t>London, use</w:t>
      </w:r>
      <w:r w:rsidR="001E4505">
        <w:rPr>
          <w:rFonts w:ascii="Arial" w:hAnsi="Arial" w:cs="Arial"/>
          <w:sz w:val="22"/>
          <w:szCs w:val="22"/>
        </w:rPr>
        <w:t xml:space="preserve"> the online module. </w:t>
      </w:r>
      <w:r w:rsidR="00805D06">
        <w:rPr>
          <w:rFonts w:ascii="Arial" w:hAnsi="Arial" w:cs="Arial"/>
          <w:sz w:val="22"/>
          <w:szCs w:val="22"/>
        </w:rPr>
        <w:t xml:space="preserve"> The </w:t>
      </w:r>
      <w:r w:rsidR="001E4505">
        <w:rPr>
          <w:rFonts w:ascii="Arial" w:hAnsi="Arial" w:cs="Arial"/>
          <w:sz w:val="22"/>
          <w:szCs w:val="22"/>
        </w:rPr>
        <w:t>VLE module prov</w:t>
      </w:r>
      <w:r w:rsidR="00962ECF">
        <w:rPr>
          <w:rFonts w:ascii="Arial" w:hAnsi="Arial" w:cs="Arial"/>
          <w:sz w:val="22"/>
          <w:szCs w:val="22"/>
        </w:rPr>
        <w:t xml:space="preserve">ides students with </w:t>
      </w:r>
      <w:r w:rsidR="006216DF">
        <w:rPr>
          <w:rFonts w:ascii="Arial" w:hAnsi="Arial" w:cs="Arial"/>
          <w:sz w:val="22"/>
          <w:szCs w:val="22"/>
        </w:rPr>
        <w:t xml:space="preserve">the best online learning </w:t>
      </w:r>
      <w:r w:rsidR="00111D63">
        <w:rPr>
          <w:rFonts w:ascii="Arial" w:hAnsi="Arial" w:cs="Arial"/>
          <w:sz w:val="22"/>
          <w:szCs w:val="22"/>
        </w:rPr>
        <w:t>opportunity. Module</w:t>
      </w:r>
      <w:r w:rsidR="006216DF">
        <w:rPr>
          <w:rFonts w:ascii="Arial" w:hAnsi="Arial" w:cs="Arial"/>
          <w:sz w:val="22"/>
          <w:szCs w:val="22"/>
        </w:rPr>
        <w:t xml:space="preserve"> means online </w:t>
      </w:r>
      <w:r w:rsidR="00522C38">
        <w:rPr>
          <w:rFonts w:ascii="Arial" w:hAnsi="Arial" w:cs="Arial"/>
          <w:sz w:val="22"/>
          <w:szCs w:val="22"/>
        </w:rPr>
        <w:t>lessons or units. Online modules are designed to be easily accessib</w:t>
      </w:r>
      <w:r w:rsidR="00565D78">
        <w:rPr>
          <w:rFonts w:ascii="Arial" w:hAnsi="Arial" w:cs="Arial"/>
          <w:sz w:val="22"/>
          <w:szCs w:val="22"/>
        </w:rPr>
        <w:t xml:space="preserve">le at any time of the day. This </w:t>
      </w:r>
      <w:r w:rsidR="008A456B">
        <w:rPr>
          <w:rFonts w:ascii="Arial" w:hAnsi="Arial" w:cs="Arial"/>
          <w:sz w:val="22"/>
          <w:szCs w:val="22"/>
        </w:rPr>
        <w:t xml:space="preserve">facilitates student </w:t>
      </w:r>
      <w:r w:rsidR="00111D63">
        <w:rPr>
          <w:rFonts w:ascii="Arial" w:hAnsi="Arial" w:cs="Arial"/>
          <w:sz w:val="22"/>
          <w:szCs w:val="22"/>
        </w:rPr>
        <w:t>learning. In</w:t>
      </w:r>
      <w:r w:rsidR="008A456B">
        <w:rPr>
          <w:rFonts w:ascii="Arial" w:hAnsi="Arial" w:cs="Arial"/>
          <w:sz w:val="22"/>
          <w:szCs w:val="22"/>
        </w:rPr>
        <w:t xml:space="preserve"> online courses we have access to all our lectures with just one clic</w:t>
      </w:r>
      <w:r w:rsidR="00111D63">
        <w:rPr>
          <w:rFonts w:ascii="Arial" w:hAnsi="Arial" w:cs="Arial"/>
          <w:sz w:val="22"/>
          <w:szCs w:val="22"/>
        </w:rPr>
        <w:t>k.</w:t>
      </w:r>
    </w:p>
    <w:p w14:paraId="440152D6" w14:textId="622C5B5C" w:rsidR="008A7395" w:rsidRDefault="004318B5" w:rsidP="00896C89">
      <w:pPr>
        <w:rPr>
          <w:rFonts w:ascii="ACADEMY ENGRAVED LET PLAIN:1.0" w:hAnsi="ACADEMY ENGRAVED LET PLAIN:1.0" w:cs="Arial"/>
          <w:color w:val="2F5496" w:themeColor="accent1" w:themeShade="BF"/>
          <w:sz w:val="22"/>
          <w:szCs w:val="22"/>
        </w:rPr>
      </w:pPr>
      <w:r>
        <w:rPr>
          <w:rFonts w:ascii="Arial" w:hAnsi="Arial" w:cs="Arial"/>
          <w:sz w:val="22"/>
          <w:szCs w:val="22"/>
        </w:rPr>
        <w:t xml:space="preserve">Figure 5 show us </w:t>
      </w:r>
      <w:r w:rsidR="001968E0">
        <w:rPr>
          <w:rFonts w:ascii="Arial" w:hAnsi="Arial" w:cs="Arial"/>
          <w:sz w:val="22"/>
          <w:szCs w:val="22"/>
        </w:rPr>
        <w:t>how many students prefer to use VLE Module.</w:t>
      </w:r>
      <w:r w:rsidR="00072E37">
        <w:rPr>
          <w:rFonts w:ascii="ACADEMY ENGRAVED LET PLAIN:1.0" w:hAnsi="ACADEMY ENGRAVED LET PLAIN:1.0" w:cs="Arial"/>
          <w:sz w:val="22"/>
          <w:szCs w:val="22"/>
        </w:rPr>
        <w:t xml:space="preserve"> </w:t>
      </w:r>
      <w:sdt>
        <w:sdtPr>
          <w:rPr>
            <w:rFonts w:ascii="ACADEMY ENGRAVED LET PLAIN:1.0" w:hAnsi="ACADEMY ENGRAVED LET PLAIN:1.0" w:cs="Arial"/>
            <w:color w:val="2F5496" w:themeColor="accent1" w:themeShade="BF"/>
            <w:sz w:val="22"/>
            <w:szCs w:val="22"/>
          </w:rPr>
          <w:id w:val="421688700"/>
          <w:citation/>
        </w:sdtPr>
        <w:sdtEndPr/>
        <w:sdtContent>
          <w:r w:rsidR="00C219F9" w:rsidRPr="00C219F9">
            <w:rPr>
              <w:rFonts w:ascii="ACADEMY ENGRAVED LET PLAIN:1.0" w:hAnsi="ACADEMY ENGRAVED LET PLAIN:1.0" w:cs="Arial"/>
              <w:color w:val="2F5496" w:themeColor="accent1" w:themeShade="BF"/>
              <w:sz w:val="22"/>
              <w:szCs w:val="22"/>
            </w:rPr>
            <w:fldChar w:fldCharType="begin"/>
          </w:r>
          <w:r w:rsidR="00C219F9" w:rsidRPr="00C219F9">
            <w:rPr>
              <w:rFonts w:cs="Arial"/>
              <w:color w:val="2F5496" w:themeColor="accent1" w:themeShade="BF"/>
              <w:sz w:val="22"/>
              <w:szCs w:val="22"/>
            </w:rPr>
            <w:instrText xml:space="preserve"> CITATION Uni22 \l 2057 </w:instrText>
          </w:r>
          <w:r w:rsidR="00C219F9" w:rsidRPr="00C219F9">
            <w:rPr>
              <w:rFonts w:ascii="ACADEMY ENGRAVED LET PLAIN:1.0" w:hAnsi="ACADEMY ENGRAVED LET PLAIN:1.0" w:cs="Arial"/>
              <w:color w:val="2F5496" w:themeColor="accent1" w:themeShade="BF"/>
              <w:sz w:val="22"/>
              <w:szCs w:val="22"/>
            </w:rPr>
            <w:fldChar w:fldCharType="separate"/>
          </w:r>
          <w:r w:rsidR="00C219F9" w:rsidRPr="00C219F9">
            <w:rPr>
              <w:rFonts w:cs="Arial"/>
              <w:noProof/>
              <w:color w:val="2F5496" w:themeColor="accent1" w:themeShade="BF"/>
              <w:sz w:val="22"/>
              <w:szCs w:val="22"/>
            </w:rPr>
            <w:t>(University of York, n.d.)</w:t>
          </w:r>
          <w:r w:rsidR="00C219F9" w:rsidRPr="00C219F9">
            <w:rPr>
              <w:rFonts w:ascii="ACADEMY ENGRAVED LET PLAIN:1.0" w:hAnsi="ACADEMY ENGRAVED LET PLAIN:1.0" w:cs="Arial"/>
              <w:color w:val="2F5496" w:themeColor="accent1" w:themeShade="BF"/>
              <w:sz w:val="22"/>
              <w:szCs w:val="22"/>
            </w:rPr>
            <w:fldChar w:fldCharType="end"/>
          </w:r>
        </w:sdtContent>
      </w:sdt>
    </w:p>
    <w:p w14:paraId="4A8B15AD" w14:textId="40980D09" w:rsidR="000D590F" w:rsidRPr="00E14E84" w:rsidRDefault="00E14E84" w:rsidP="00896C89">
      <w:pPr>
        <w:rPr>
          <w:rFonts w:ascii="Arial" w:hAnsi="Arial" w:cs="Arial"/>
          <w:sz w:val="22"/>
          <w:szCs w:val="22"/>
        </w:rPr>
      </w:pPr>
      <w:r>
        <w:rPr>
          <w:rFonts w:ascii="ACADEMY ENGRAVED LET PLAIN:1.0" w:hAnsi="ACADEMY ENGRAVED LET PLAIN:1.0" w:cs="Arial"/>
          <w:sz w:val="22"/>
          <w:szCs w:val="22"/>
        </w:rPr>
        <w:t xml:space="preserve"> </w:t>
      </w:r>
      <w:r w:rsidR="00607B43">
        <w:rPr>
          <w:rFonts w:ascii="Arial" w:hAnsi="Arial" w:cs="Arial"/>
          <w:sz w:val="22"/>
          <w:szCs w:val="22"/>
        </w:rPr>
        <w:t>73% of the students check</w:t>
      </w:r>
      <w:r w:rsidR="00D619BC">
        <w:rPr>
          <w:rFonts w:ascii="Arial" w:hAnsi="Arial" w:cs="Arial"/>
          <w:sz w:val="22"/>
          <w:szCs w:val="22"/>
        </w:rPr>
        <w:t xml:space="preserve"> the VLE Module </w:t>
      </w:r>
      <w:r w:rsidR="00607B43">
        <w:rPr>
          <w:rFonts w:ascii="Arial" w:hAnsi="Arial" w:cs="Arial"/>
          <w:sz w:val="22"/>
          <w:szCs w:val="22"/>
        </w:rPr>
        <w:t>every day</w:t>
      </w:r>
      <w:r w:rsidR="00D619BC">
        <w:rPr>
          <w:rFonts w:ascii="Arial" w:hAnsi="Arial" w:cs="Arial"/>
          <w:sz w:val="22"/>
          <w:szCs w:val="22"/>
        </w:rPr>
        <w:t xml:space="preserve">,27% of them twice a week and </w:t>
      </w:r>
      <w:r w:rsidR="00481168">
        <w:rPr>
          <w:rFonts w:ascii="Arial" w:hAnsi="Arial" w:cs="Arial"/>
          <w:sz w:val="22"/>
          <w:szCs w:val="22"/>
        </w:rPr>
        <w:t>0% never.</w:t>
      </w:r>
    </w:p>
    <w:p w14:paraId="6303E668" w14:textId="77777777" w:rsidR="00222803" w:rsidRDefault="00222803" w:rsidP="00896C89">
      <w:pPr>
        <w:rPr>
          <w:rFonts w:ascii="ACADEMY ENGRAVED LET PLAIN:1.0" w:hAnsi="ACADEMY ENGRAVED LET PLAIN:1.0" w:cs="Arial"/>
          <w:sz w:val="22"/>
          <w:szCs w:val="22"/>
        </w:rPr>
      </w:pPr>
    </w:p>
    <w:p w14:paraId="69D5A022" w14:textId="77777777" w:rsidR="00222803" w:rsidRDefault="00222803" w:rsidP="00896C89">
      <w:pPr>
        <w:rPr>
          <w:rFonts w:ascii="ACADEMY ENGRAVED LET PLAIN:1.0" w:hAnsi="ACADEMY ENGRAVED LET PLAIN:1.0" w:cs="Arial"/>
          <w:sz w:val="22"/>
          <w:szCs w:val="22"/>
        </w:rPr>
      </w:pPr>
      <w:r>
        <w:rPr>
          <w:noProof/>
        </w:rPr>
        <w:drawing>
          <wp:inline distT="0" distB="0" distL="0" distR="0" wp14:anchorId="12FBA4B7" wp14:editId="54AFADBD">
            <wp:extent cx="4572000" cy="2743200"/>
            <wp:effectExtent l="0" t="0" r="12700" b="12700"/>
            <wp:docPr id="12" name="Chart 12">
              <a:extLst xmlns:a="http://schemas.openxmlformats.org/drawingml/2006/main">
                <a:ext uri="{FF2B5EF4-FFF2-40B4-BE49-F238E27FC236}">
                  <a16:creationId xmlns:a16="http://schemas.microsoft.com/office/drawing/2014/main" id="{4F9B1041-832F-DE4D-BD44-0FBAAD2843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072E37">
        <w:rPr>
          <w:rFonts w:ascii="ACADEMY ENGRAVED LET PLAIN:1.0" w:hAnsi="ACADEMY ENGRAVED LET PLAIN:1.0" w:cs="Arial"/>
          <w:sz w:val="22"/>
          <w:szCs w:val="22"/>
        </w:rPr>
        <w:t xml:space="preserve"> </w:t>
      </w:r>
    </w:p>
    <w:p w14:paraId="468FD61A" w14:textId="36E2C39A" w:rsidR="00775491" w:rsidRPr="00481168" w:rsidRDefault="00222803" w:rsidP="00896C89">
      <w:pPr>
        <w:rPr>
          <w:rFonts w:ascii="ACADEMY ENGRAVED LET PLAIN:1.0" w:hAnsi="ACADEMY ENGRAVED LET PLAIN:1.0" w:cs="Arial"/>
          <w:sz w:val="22"/>
          <w:szCs w:val="22"/>
        </w:rPr>
      </w:pPr>
      <w:r>
        <w:rPr>
          <w:rFonts w:ascii="ACADEMY ENGRAVED LET PLAIN:1.0" w:hAnsi="ACADEMY ENGRAVED LET PLAIN:1.0" w:cs="Arial"/>
          <w:sz w:val="22"/>
          <w:szCs w:val="22"/>
        </w:rPr>
        <w:t xml:space="preserve">                       </w:t>
      </w:r>
      <w:r w:rsidR="0019248D">
        <w:rPr>
          <w:rFonts w:ascii="ACADEMY ENGRAVED LET PLAIN:1.0" w:hAnsi="ACADEMY ENGRAVED LET PLAIN:1.0" w:cs="Arial"/>
        </w:rPr>
        <w:t>How often do you check your VLE Module?</w:t>
      </w:r>
      <w:r w:rsidR="00775491">
        <w:rPr>
          <w:rFonts w:ascii="ACADEMY ENGRAVED LET PLAIN:1.0" w:hAnsi="ACADEMY ENGRAVED LET PLAIN:1.0" w:cs="Arial"/>
        </w:rPr>
        <w:t xml:space="preserve"> </w:t>
      </w:r>
    </w:p>
    <w:p w14:paraId="2C410371" w14:textId="42A06B80" w:rsidR="00072E37" w:rsidRPr="00481168" w:rsidRDefault="00775491" w:rsidP="00896C89">
      <w:pPr>
        <w:rPr>
          <w:rFonts w:ascii="ACADEMY ENGRAVED LET PLAIN:1.0" w:hAnsi="ACADEMY ENGRAVED LET PLAIN:1.0" w:cs="Arial"/>
        </w:rPr>
      </w:pPr>
      <w:r>
        <w:rPr>
          <w:rFonts w:ascii="ACADEMY ENGRAVED LET PLAIN:1.0" w:hAnsi="ACADEMY ENGRAVED LET PLAIN:1.0" w:cs="Arial"/>
        </w:rPr>
        <w:t xml:space="preserve">                           </w:t>
      </w:r>
      <w:r w:rsidR="00481168">
        <w:rPr>
          <w:rFonts w:ascii="ACADEMY ENGRAVED LET PLAIN:1.0" w:hAnsi="ACADEMY ENGRAVED LET PLAIN:1.0" w:cs="Arial"/>
        </w:rPr>
        <w:t xml:space="preserve">           </w:t>
      </w:r>
      <w:r>
        <w:rPr>
          <w:rFonts w:ascii="ACADEMY ENGRAVED LET PLAIN:1.0" w:hAnsi="ACADEMY ENGRAVED LET PLAIN:1.0" w:cs="Arial"/>
        </w:rPr>
        <w:t>Figure 5</w:t>
      </w:r>
      <w:r w:rsidR="00072E37">
        <w:rPr>
          <w:rFonts w:ascii="ACADEMY ENGRAVED LET PLAIN:1.0" w:hAnsi="ACADEMY ENGRAVED LET PLAIN:1.0" w:cs="Arial"/>
          <w:sz w:val="22"/>
          <w:szCs w:val="22"/>
        </w:rPr>
        <w:t xml:space="preserve">                                </w:t>
      </w:r>
    </w:p>
    <w:p w14:paraId="3DFDCDA0" w14:textId="4CC64AA4" w:rsidR="00807033" w:rsidRDefault="00807033" w:rsidP="00896C89">
      <w:pPr>
        <w:rPr>
          <w:rFonts w:ascii="ACADEMY ENGRAVED LET PLAIN:1.0" w:hAnsi="ACADEMY ENGRAVED LET PLAIN:1.0"/>
        </w:rPr>
      </w:pPr>
    </w:p>
    <w:p w14:paraId="6E2A5569" w14:textId="77777777" w:rsidR="00807033" w:rsidRPr="00AF1610" w:rsidRDefault="00807033" w:rsidP="00896C89">
      <w:pPr>
        <w:rPr>
          <w:rFonts w:ascii="ACADEMY ENGRAVED LET PLAIN:1.0" w:hAnsi="ACADEMY ENGRAVED LET PLAIN:1.0"/>
        </w:rPr>
      </w:pPr>
    </w:p>
    <w:p w14:paraId="75E84CE7" w14:textId="7713D145" w:rsidR="007A67C0" w:rsidRDefault="007A67C0" w:rsidP="00896C89"/>
    <w:p w14:paraId="4E50397A" w14:textId="0AF5F087" w:rsidR="00D176C3" w:rsidRDefault="00857402" w:rsidP="00896C89">
      <w:r>
        <w:t>Many students are satis</w:t>
      </w:r>
      <w:r w:rsidR="00EB26C5">
        <w:t xml:space="preserve">fied with online </w:t>
      </w:r>
      <w:r w:rsidR="005B33A2">
        <w:t>learning. Nowadays</w:t>
      </w:r>
      <w:r w:rsidR="00EB26C5">
        <w:t xml:space="preserve">, students and teachers have become addicted to </w:t>
      </w:r>
      <w:r w:rsidR="005B33A2">
        <w:t>technology, but</w:t>
      </w:r>
      <w:r w:rsidR="00EB26C5">
        <w:t xml:space="preserve"> online learning gives students a flexible learning opport</w:t>
      </w:r>
      <w:r w:rsidR="00210B89">
        <w:t>unity. Most students in my study believe that frequen</w:t>
      </w:r>
      <w:r w:rsidR="00EF1950">
        <w:t>t use of technology even benefits them and will</w:t>
      </w:r>
      <w:r w:rsidR="005B33A2">
        <w:t xml:space="preserve"> benefit their education. Participants in my study students, most of them prefer online classes to face to face.</w:t>
      </w:r>
    </w:p>
    <w:p w14:paraId="18191A67" w14:textId="5AD1DDBD" w:rsidR="00E4663D" w:rsidRDefault="00E4663D" w:rsidP="00896C89">
      <w:r>
        <w:t xml:space="preserve">In figure </w:t>
      </w:r>
      <w:r w:rsidR="00566418">
        <w:t xml:space="preserve">6 we can see that most students are </w:t>
      </w:r>
      <w:r w:rsidR="007133C1">
        <w:t xml:space="preserve">pleased </w:t>
      </w:r>
      <w:r w:rsidR="00566418">
        <w:t>or</w:t>
      </w:r>
      <w:r w:rsidR="00325F16">
        <w:t xml:space="preserve"> very </w:t>
      </w:r>
      <w:proofErr w:type="gramStart"/>
      <w:r w:rsidR="000816E2">
        <w:t xml:space="preserve">pleased </w:t>
      </w:r>
      <w:r w:rsidR="00325F16">
        <w:t xml:space="preserve"> with</w:t>
      </w:r>
      <w:proofErr w:type="gramEnd"/>
      <w:r w:rsidR="00325F16">
        <w:t xml:space="preserve"> the use of online classes in the 2020</w:t>
      </w:r>
      <w:r w:rsidR="00585080">
        <w:t xml:space="preserve">/2021 learning </w:t>
      </w:r>
      <w:r w:rsidR="00CD5AC5">
        <w:t>year, but</w:t>
      </w:r>
      <w:r w:rsidR="00585080">
        <w:t xml:space="preserve"> </w:t>
      </w:r>
      <w:r w:rsidR="00530D90">
        <w:t xml:space="preserve">let’s </w:t>
      </w:r>
      <w:r w:rsidR="00A90D9A">
        <w:t>not forget</w:t>
      </w:r>
      <w:r w:rsidR="001234D3">
        <w:t xml:space="preserve"> to note that there is a </w:t>
      </w:r>
      <w:r w:rsidR="00CD5AC5">
        <w:t>small</w:t>
      </w:r>
      <w:r w:rsidR="001234D3">
        <w:t xml:space="preserve"> percentage of students who think that online learning</w:t>
      </w:r>
      <w:r w:rsidR="00CD5AC5">
        <w:t xml:space="preserve"> has affected them bad or very bad in their overall learning plan.</w:t>
      </w:r>
    </w:p>
    <w:p w14:paraId="232BC21C" w14:textId="67AA98DD" w:rsidR="00166046" w:rsidRDefault="00194417" w:rsidP="00896C89">
      <w:r>
        <w:t>80</w:t>
      </w:r>
      <w:r w:rsidR="004563DB">
        <w:t xml:space="preserve">% of the students attend online classes twice a week, </w:t>
      </w:r>
      <w:r w:rsidR="009B51E4">
        <w:t>13</w:t>
      </w:r>
      <w:r w:rsidR="003E38CC">
        <w:t>% once a week and 7% chose no online classes.</w:t>
      </w:r>
    </w:p>
    <w:p w14:paraId="64CC9A5E" w14:textId="6EBFF3F8" w:rsidR="00490887" w:rsidRDefault="00490887" w:rsidP="00896C89"/>
    <w:p w14:paraId="54FF5A98" w14:textId="63434977" w:rsidR="00490887" w:rsidRDefault="00490887" w:rsidP="00896C89"/>
    <w:p w14:paraId="629678F0" w14:textId="77777777" w:rsidR="00490887" w:rsidRDefault="00490887" w:rsidP="00896C89"/>
    <w:p w14:paraId="0B4439B1" w14:textId="77777777" w:rsidR="00DE5F69" w:rsidRDefault="00DB411D" w:rsidP="00896C89">
      <w:r>
        <w:rPr>
          <w:noProof/>
        </w:rPr>
        <w:lastRenderedPageBreak/>
        <w:drawing>
          <wp:inline distT="0" distB="0" distL="0" distR="0" wp14:anchorId="1216EA5C" wp14:editId="14297576">
            <wp:extent cx="4572000" cy="2743200"/>
            <wp:effectExtent l="0" t="0" r="12700" b="12700"/>
            <wp:docPr id="2" name="Chart 2">
              <a:extLst xmlns:a="http://schemas.openxmlformats.org/drawingml/2006/main">
                <a:ext uri="{FF2B5EF4-FFF2-40B4-BE49-F238E27FC236}">
                  <a16:creationId xmlns:a16="http://schemas.microsoft.com/office/drawing/2014/main" id="{51984F2D-02B5-0243-8004-0C0E1404BD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0ACD4A" w14:textId="59AFC583" w:rsidR="00530D90" w:rsidRPr="00DE5F69" w:rsidRDefault="00DE5F69" w:rsidP="00896C89">
      <w:r>
        <w:t xml:space="preserve">         </w:t>
      </w:r>
      <w:r w:rsidR="00530D90">
        <w:t xml:space="preserve"> </w:t>
      </w:r>
      <w:r w:rsidR="00530D90">
        <w:rPr>
          <w:rFonts w:ascii="ACADEMY ENGRAVED LET PLAIN:1.0" w:hAnsi="ACADEMY ENGRAVED LET PLAIN:1.0"/>
        </w:rPr>
        <w:t>How often do you attend in online classes</w:t>
      </w:r>
      <w:r w:rsidR="00A90D9A">
        <w:rPr>
          <w:rFonts w:ascii="ACADEMY ENGRAVED LET PLAIN:1.0" w:hAnsi="ACADEMY ENGRAVED LET PLAIN:1.0"/>
        </w:rPr>
        <w:t>?</w:t>
      </w:r>
    </w:p>
    <w:p w14:paraId="1C5C1748" w14:textId="6AE6FB51" w:rsidR="00A90D9A" w:rsidRDefault="00A90D9A" w:rsidP="00896C89">
      <w:pPr>
        <w:rPr>
          <w:rFonts w:ascii="ACADEMY ENGRAVED LET PLAIN:1.0" w:hAnsi="ACADEMY ENGRAVED LET PLAIN:1.0"/>
        </w:rPr>
      </w:pPr>
      <w:r>
        <w:rPr>
          <w:rFonts w:ascii="ACADEMY ENGRAVED LET PLAIN:1.0" w:hAnsi="ACADEMY ENGRAVED LET PLAIN:1.0"/>
        </w:rPr>
        <w:t xml:space="preserve">                             Figure 6.</w:t>
      </w:r>
    </w:p>
    <w:p w14:paraId="3A444E95" w14:textId="546BF91C" w:rsidR="00424A69" w:rsidRDefault="00424A69" w:rsidP="00896C89">
      <w:pPr>
        <w:rPr>
          <w:rFonts w:ascii="ACADEMY ENGRAVED LET PLAIN:1.0" w:hAnsi="ACADEMY ENGRAVED LET PLAIN:1.0"/>
        </w:rPr>
      </w:pPr>
    </w:p>
    <w:p w14:paraId="7DFEA3A2" w14:textId="77777777" w:rsidR="0054599E" w:rsidRDefault="0054599E" w:rsidP="00896C89"/>
    <w:p w14:paraId="42C1793C" w14:textId="09FC368D" w:rsidR="00830920" w:rsidRDefault="00C067F6" w:rsidP="00ED1E36">
      <w:r>
        <w:t>Figure 7.</w:t>
      </w:r>
      <w:r w:rsidR="00297D8B">
        <w:t xml:space="preserve"> </w:t>
      </w:r>
      <w:r w:rsidR="00830920" w:rsidRPr="00830920">
        <w:t xml:space="preserve">Use of VLE (average). When I look for what students use VLE for, it becomes clear that they use it mainly for notes and readings from the course, secondly, VLE is also used for tasks with more interactive learning activities, like </w:t>
      </w:r>
      <w:r w:rsidR="00F2495B" w:rsidRPr="00830920">
        <w:t>an</w:t>
      </w:r>
      <w:r w:rsidR="00830920" w:rsidRPr="00830920">
        <w:t xml:space="preserve"> </w:t>
      </w:r>
      <w:r w:rsidR="00F2495B" w:rsidRPr="00830920">
        <w:t>online discussion</w:t>
      </w:r>
      <w:r w:rsidR="00830920" w:rsidRPr="00830920">
        <w:t>.</w:t>
      </w:r>
    </w:p>
    <w:p w14:paraId="7D5A8471" w14:textId="1FE58239" w:rsidR="00ED1E36" w:rsidRDefault="00A1442A" w:rsidP="00ED1E36">
      <w:sdt>
        <w:sdtPr>
          <w:rPr>
            <w:color w:val="0070C0"/>
          </w:rPr>
          <w:id w:val="1869249716"/>
          <w:citation/>
        </w:sdtPr>
        <w:sdtEndPr/>
        <w:sdtContent>
          <w:r w:rsidR="00187A6D" w:rsidRPr="00187A6D">
            <w:rPr>
              <w:color w:val="0070C0"/>
            </w:rPr>
            <w:fldChar w:fldCharType="begin"/>
          </w:r>
          <w:r w:rsidR="00187A6D" w:rsidRPr="00187A6D">
            <w:rPr>
              <w:color w:val="0070C0"/>
            </w:rPr>
            <w:instrText xml:space="preserve"> CITATION Rob11 \l 2057 </w:instrText>
          </w:r>
          <w:r w:rsidR="00187A6D" w:rsidRPr="00187A6D">
            <w:rPr>
              <w:color w:val="0070C0"/>
            </w:rPr>
            <w:fldChar w:fldCharType="separate"/>
          </w:r>
          <w:r w:rsidR="00187A6D" w:rsidRPr="00187A6D">
            <w:rPr>
              <w:noProof/>
              <w:color w:val="0070C0"/>
            </w:rPr>
            <w:t xml:space="preserve"> (Robert Cosgrave, 2011)</w:t>
          </w:r>
          <w:r w:rsidR="00187A6D" w:rsidRPr="00187A6D">
            <w:rPr>
              <w:color w:val="0070C0"/>
            </w:rPr>
            <w:fldChar w:fldCharType="end"/>
          </w:r>
        </w:sdtContent>
      </w:sdt>
    </w:p>
    <w:p w14:paraId="62208D69" w14:textId="7106B19D" w:rsidR="00ED33E3" w:rsidRDefault="00ED1E36" w:rsidP="00ED1E36">
      <w:r>
        <w:t xml:space="preserve">     </w:t>
      </w:r>
      <w:r w:rsidR="006577FB">
        <w:t xml:space="preserve">Figure 7 </w:t>
      </w:r>
      <w:r w:rsidRPr="00CB7C1D">
        <w:t>The frequency of use of your VLE</w:t>
      </w:r>
      <w:r w:rsidR="00597D2D">
        <w:t xml:space="preserve"> show us number of students who use VLE in different </w:t>
      </w:r>
      <w:r w:rsidR="00ED33E3">
        <w:t>types.</w:t>
      </w:r>
      <w:r w:rsidR="00E276A7">
        <w:t xml:space="preserve"> </w:t>
      </w:r>
    </w:p>
    <w:p w14:paraId="2DF34963" w14:textId="745B001F" w:rsidR="00E276A7" w:rsidRDefault="00E276A7" w:rsidP="00ED1E36">
      <w:r>
        <w:t xml:space="preserve">Submit </w:t>
      </w:r>
      <w:r w:rsidR="00ED33E3">
        <w:t xml:space="preserve">Assignments 2 of the students chose this question, </w:t>
      </w:r>
    </w:p>
    <w:p w14:paraId="220531E4" w14:textId="45428BAB" w:rsidR="00ED33E3" w:rsidRDefault="001E37CF" w:rsidP="00ED1E36">
      <w:r>
        <w:t>Discussion about the courses number students who chose this question is 1.</w:t>
      </w:r>
    </w:p>
    <w:p w14:paraId="6478AD1E" w14:textId="15F8E3C9" w:rsidR="001E37CF" w:rsidRDefault="001E37CF" w:rsidP="00ED1E36">
      <w:r>
        <w:t>Get other courses mater</w:t>
      </w:r>
      <w:r w:rsidR="00760C17">
        <w:t>ial 3 students chose this question.</w:t>
      </w:r>
    </w:p>
    <w:p w14:paraId="3214E7BA" w14:textId="783F1E0F" w:rsidR="00760C17" w:rsidRDefault="004C3612" w:rsidP="00ED1E36">
      <w:r>
        <w:t>Get copies of lecture notes 5 students chose it</w:t>
      </w:r>
      <w:r w:rsidR="00794102">
        <w:t xml:space="preserve"> and </w:t>
      </w:r>
      <w:r w:rsidR="009914A7">
        <w:t>final question</w:t>
      </w:r>
      <w:r w:rsidR="00C82F24">
        <w:t xml:space="preserve"> </w:t>
      </w:r>
      <w:r w:rsidR="00794102">
        <w:t xml:space="preserve">is Keep touch of class times 4 student chose </w:t>
      </w:r>
      <w:r w:rsidR="00C82F24">
        <w:t>it.</w:t>
      </w:r>
    </w:p>
    <w:p w14:paraId="432AA18F" w14:textId="77777777" w:rsidR="001F22EA" w:rsidRDefault="001F22EA" w:rsidP="00896C89"/>
    <w:p w14:paraId="4084DCF6" w14:textId="0EEB3ED1" w:rsidR="0058759E" w:rsidRDefault="0036268A" w:rsidP="00896C89">
      <w:r>
        <w:rPr>
          <w:noProof/>
        </w:rPr>
        <w:drawing>
          <wp:inline distT="0" distB="0" distL="0" distR="0" wp14:anchorId="3569DD2C" wp14:editId="43AD348D">
            <wp:extent cx="4572000" cy="2743200"/>
            <wp:effectExtent l="0" t="0" r="12700" b="12700"/>
            <wp:docPr id="9" name="Chart 9">
              <a:extLst xmlns:a="http://schemas.openxmlformats.org/drawingml/2006/main">
                <a:ext uri="{FF2B5EF4-FFF2-40B4-BE49-F238E27FC236}">
                  <a16:creationId xmlns:a16="http://schemas.microsoft.com/office/drawing/2014/main" id="{93E4013B-6B5E-324F-B20F-A7153D4B81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D59849" w14:textId="266CFE1C" w:rsidR="004C73E3" w:rsidRDefault="004C73E3" w:rsidP="00896C89"/>
    <w:p w14:paraId="3E5D322B" w14:textId="185A65BA" w:rsidR="00893A31" w:rsidRDefault="00893A31" w:rsidP="00896C89"/>
    <w:p w14:paraId="5EFD5CB2" w14:textId="38DA077C" w:rsidR="00893A31" w:rsidRDefault="00893A31" w:rsidP="00896C89"/>
    <w:p w14:paraId="1F5DEC54" w14:textId="7140028B" w:rsidR="00893A31" w:rsidRDefault="00893A31" w:rsidP="00896C89"/>
    <w:p w14:paraId="3FAE78E5" w14:textId="2360C056" w:rsidR="00893A31" w:rsidRDefault="00893A31" w:rsidP="00896C89"/>
    <w:p w14:paraId="51BF603C" w14:textId="35DBB218" w:rsidR="00893A31" w:rsidRDefault="00893A31" w:rsidP="00896C89"/>
    <w:p w14:paraId="17E382B0" w14:textId="77777777" w:rsidR="006C0DA4" w:rsidRDefault="006C0DA4"/>
    <w:p w14:paraId="01C1CCB4" w14:textId="0C5F1322" w:rsidR="00896C89" w:rsidRDefault="00E244A6">
      <w:pPr>
        <w:rPr>
          <w:color w:val="0070C0"/>
        </w:rPr>
      </w:pPr>
      <w:r w:rsidRPr="00E244A6">
        <w:t>Figure 8 presents students' opinions on how well our teachers use VLE, they rate it from 1 = bad use to 5 = good use. Most teachers in high educations are good at using VLE, but students think they can use it much better. Opinions on whether teachers should use it more are quite neutral, although the use of VLE is already quite modern and practical and most teachers already prefer it in their classes.</w:t>
      </w:r>
      <w:sdt>
        <w:sdtPr>
          <w:rPr>
            <w:color w:val="0070C0"/>
          </w:rPr>
          <w:id w:val="113577849"/>
          <w:citation/>
        </w:sdtPr>
        <w:sdtEndPr/>
        <w:sdtContent>
          <w:r w:rsidR="00194D41" w:rsidRPr="00194D41">
            <w:rPr>
              <w:color w:val="0070C0"/>
            </w:rPr>
            <w:fldChar w:fldCharType="begin"/>
          </w:r>
          <w:r w:rsidR="00194D41" w:rsidRPr="00194D41">
            <w:rPr>
              <w:color w:val="0070C0"/>
            </w:rPr>
            <w:instrText xml:space="preserve"> CITATION Ang11 \l 2057 </w:instrText>
          </w:r>
          <w:r w:rsidR="00194D41" w:rsidRPr="00194D41">
            <w:rPr>
              <w:color w:val="0070C0"/>
            </w:rPr>
            <w:fldChar w:fldCharType="separate"/>
          </w:r>
          <w:r w:rsidR="00194D41" w:rsidRPr="00194D41">
            <w:rPr>
              <w:noProof/>
              <w:color w:val="0070C0"/>
            </w:rPr>
            <w:t xml:space="preserve"> (Angelica Risquez, 2011)</w:t>
          </w:r>
          <w:r w:rsidR="00194D41" w:rsidRPr="00194D41">
            <w:rPr>
              <w:color w:val="0070C0"/>
            </w:rPr>
            <w:fldChar w:fldCharType="end"/>
          </w:r>
        </w:sdtContent>
      </w:sdt>
    </w:p>
    <w:p w14:paraId="3E722213" w14:textId="429C5B6D" w:rsidR="007D04C5" w:rsidRDefault="007D04C5">
      <w:pPr>
        <w:rPr>
          <w:color w:val="0070C0"/>
        </w:rPr>
      </w:pPr>
    </w:p>
    <w:p w14:paraId="6A50C41C" w14:textId="4EBCDDE8" w:rsidR="00670FF2" w:rsidRDefault="00670FF2"/>
    <w:p w14:paraId="5086F1A7" w14:textId="513F34E0" w:rsidR="001F22EA" w:rsidRDefault="00670FF2">
      <w:r>
        <w:t xml:space="preserve">Lecturer Usage: My lecturer </w:t>
      </w:r>
      <w:r w:rsidR="006D2ED0">
        <w:t>makes</w:t>
      </w:r>
      <w:r>
        <w:t xml:space="preserve"> good use of (VLE)</w:t>
      </w:r>
      <w:r w:rsidR="006D2ED0">
        <w:t xml:space="preserve">, number of students chose this question is 7. I would </w:t>
      </w:r>
      <w:r w:rsidR="001B5E8B">
        <w:t>like my lecturer to make more use of the (VLE);</w:t>
      </w:r>
      <w:r w:rsidR="00BB1582">
        <w:t xml:space="preserve"> 8 students think this for </w:t>
      </w:r>
      <w:r w:rsidR="00D91AD6">
        <w:t xml:space="preserve">their </w:t>
      </w:r>
      <w:r w:rsidR="00BB1582">
        <w:t>teachers.</w:t>
      </w:r>
    </w:p>
    <w:p w14:paraId="4824D6F6" w14:textId="56A7C8DD" w:rsidR="00674D6B" w:rsidRDefault="00E372C6">
      <w:r>
        <w:rPr>
          <w:noProof/>
        </w:rPr>
        <w:drawing>
          <wp:inline distT="0" distB="0" distL="0" distR="0" wp14:anchorId="57FC7430" wp14:editId="0B023D97">
            <wp:extent cx="4572000" cy="2743200"/>
            <wp:effectExtent l="0" t="0" r="12700" b="12700"/>
            <wp:docPr id="4" name="Chart 4">
              <a:extLst xmlns:a="http://schemas.openxmlformats.org/drawingml/2006/main">
                <a:ext uri="{FF2B5EF4-FFF2-40B4-BE49-F238E27FC236}">
                  <a16:creationId xmlns:a16="http://schemas.microsoft.com/office/drawing/2014/main" id="{2ABC8B9C-4779-5A4A-A993-23E33F0A26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DD1B3AD" w14:textId="678F0117" w:rsidR="00E372C6" w:rsidRDefault="00E372C6"/>
    <w:p w14:paraId="7429C5E4" w14:textId="06A25C6C" w:rsidR="00E372C6" w:rsidRDefault="00E372C6">
      <w:pPr>
        <w:rPr>
          <w:rFonts w:ascii="ACADEMY ENGRAVED LET PLAIN:1.0" w:hAnsi="ACADEMY ENGRAVED LET PLAIN:1.0"/>
        </w:rPr>
      </w:pPr>
      <w:r>
        <w:t xml:space="preserve">                                  </w:t>
      </w:r>
      <w:r>
        <w:rPr>
          <w:rFonts w:ascii="ACADEMY ENGRAVED LET PLAIN:1.0" w:hAnsi="ACADEMY ENGRAVED LET PLAIN:1.0"/>
        </w:rPr>
        <w:t xml:space="preserve">LECTURER USAGE </w:t>
      </w:r>
    </w:p>
    <w:p w14:paraId="1DC0626B" w14:textId="310DEBD2" w:rsidR="00E372C6" w:rsidRPr="00E372C6" w:rsidRDefault="00E372C6">
      <w:pPr>
        <w:rPr>
          <w:rFonts w:ascii="ACADEMY ENGRAVED LET PLAIN:1.0" w:hAnsi="ACADEMY ENGRAVED LET PLAIN:1.0"/>
        </w:rPr>
      </w:pPr>
      <w:r>
        <w:rPr>
          <w:rFonts w:ascii="ACADEMY ENGRAVED LET PLAIN:1.0" w:hAnsi="ACADEMY ENGRAVED LET PLAIN:1.0"/>
        </w:rPr>
        <w:t xml:space="preserve">                            </w:t>
      </w:r>
      <w:r w:rsidR="000D099D">
        <w:rPr>
          <w:rFonts w:ascii="ACADEMY ENGRAVED LET PLAIN:1.0" w:hAnsi="ACADEMY ENGRAVED LET PLAIN:1.0"/>
        </w:rPr>
        <w:t xml:space="preserve">   Figure 8</w:t>
      </w:r>
    </w:p>
    <w:p w14:paraId="6D70254F" w14:textId="025440B6" w:rsidR="004D4363" w:rsidRDefault="004D4363"/>
    <w:p w14:paraId="75434714" w14:textId="310AB69E" w:rsidR="004D4363" w:rsidRDefault="004D4363"/>
    <w:p w14:paraId="030C889E" w14:textId="77777777" w:rsidR="004D4363" w:rsidRDefault="004D4363"/>
    <w:bookmarkEnd w:id="2"/>
    <w:bookmarkEnd w:id="3"/>
    <w:p w14:paraId="7A1E741E" w14:textId="6BF220F2" w:rsidR="002161AC" w:rsidRDefault="00594485">
      <w:r>
        <w:t xml:space="preserve"> </w:t>
      </w:r>
      <w:r w:rsidR="006A47B8">
        <w:t>Finally question in</w:t>
      </w:r>
      <w:r w:rsidR="00835282">
        <w:t xml:space="preserve"> the </w:t>
      </w:r>
      <w:r w:rsidR="00314F37">
        <w:t>researcher</w:t>
      </w:r>
      <w:r w:rsidR="00835282">
        <w:t xml:space="preserve"> Questioner </w:t>
      </w:r>
      <w:r w:rsidR="00314F37">
        <w:t xml:space="preserve">was: How often do you use Online library and learning </w:t>
      </w:r>
      <w:r w:rsidR="005C6739">
        <w:t>resources?</w:t>
      </w:r>
    </w:p>
    <w:p w14:paraId="42E6DC2D" w14:textId="6ADE9938" w:rsidR="006A47B8" w:rsidRDefault="006A47B8">
      <w:r>
        <w:t xml:space="preserve">Libraries have undergone major changes over the decades. In my </w:t>
      </w:r>
      <w:r w:rsidR="007B4439">
        <w:t xml:space="preserve">question about how often UWTSD students use online </w:t>
      </w:r>
      <w:r w:rsidR="00612A24">
        <w:t>books or online library services, it is clear</w:t>
      </w:r>
      <w:r w:rsidR="00384F66">
        <w:t xml:space="preserve"> </w:t>
      </w:r>
      <w:r w:rsidR="000A1E59">
        <w:t>that, they</w:t>
      </w:r>
      <w:r w:rsidR="00384F66">
        <w:t xml:space="preserve"> are </w:t>
      </w:r>
      <w:r w:rsidR="000523F5">
        <w:t>preferring</w:t>
      </w:r>
      <w:r w:rsidR="00384F66">
        <w:t xml:space="preserve"> by many students, but </w:t>
      </w:r>
      <w:r w:rsidR="0026341B">
        <w:t>there are also students for whom online books are not like real books and they do not</w:t>
      </w:r>
      <w:r w:rsidR="00144B55">
        <w:t xml:space="preserve"> prefer them for their studies. A “digital library” or “virtual library” refers to libraries that offer books or educational resources online and at any time of the day. They become an integral part of the education of many students, even when </w:t>
      </w:r>
      <w:r w:rsidR="000523F5">
        <w:t>writing their reports.</w:t>
      </w:r>
    </w:p>
    <w:p w14:paraId="11E39523" w14:textId="0A0A87F5" w:rsidR="00DD4B07" w:rsidRDefault="00D75874">
      <w:r>
        <w:t xml:space="preserve"> In figure 10 you can see</w:t>
      </w:r>
      <w:r w:rsidR="00987C81">
        <w:t xml:space="preserve"> the results of the question.</w:t>
      </w:r>
    </w:p>
    <w:p w14:paraId="496437E3" w14:textId="31C3FD78" w:rsidR="001C258C" w:rsidRDefault="00C43E09">
      <w:r>
        <w:t>54%of the students use e-library twice a week, which is big precent of using,</w:t>
      </w:r>
      <w:r w:rsidR="00F755B3">
        <w:t>20% of them chose once a month</w:t>
      </w:r>
      <w:r w:rsidR="00EC46DE">
        <w:t xml:space="preserve">, 13% every day </w:t>
      </w:r>
      <w:r w:rsidR="000A1E59">
        <w:t>and</w:t>
      </w:r>
      <w:r w:rsidR="00EC46DE">
        <w:t xml:space="preserve"> 13% never.</w:t>
      </w:r>
    </w:p>
    <w:p w14:paraId="510E7FD2" w14:textId="77777777" w:rsidR="001A309E" w:rsidRDefault="001A309E"/>
    <w:p w14:paraId="5AB20A25" w14:textId="1D393DE0" w:rsidR="001A309E" w:rsidRDefault="001A309E">
      <w:r>
        <w:rPr>
          <w:noProof/>
        </w:rPr>
        <w:lastRenderedPageBreak/>
        <w:drawing>
          <wp:inline distT="0" distB="0" distL="0" distR="0" wp14:anchorId="4A649C81" wp14:editId="2A951E69">
            <wp:extent cx="4572000" cy="2743200"/>
            <wp:effectExtent l="0" t="0" r="12700" b="12700"/>
            <wp:docPr id="6" name="Chart 6">
              <a:extLst xmlns:a="http://schemas.openxmlformats.org/drawingml/2006/main">
                <a:ext uri="{FF2B5EF4-FFF2-40B4-BE49-F238E27FC236}">
                  <a16:creationId xmlns:a16="http://schemas.microsoft.com/office/drawing/2014/main" id="{261CB6EA-235C-DC4A-949B-23E42AE735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392A0C" w14:textId="48048CAE" w:rsidR="000E6C61" w:rsidRDefault="000A1E59">
      <w:r>
        <w:t xml:space="preserve">           </w:t>
      </w:r>
      <w:r w:rsidR="000E6C61">
        <w:t>How often do you use Online library and</w:t>
      </w:r>
      <w:r w:rsidR="00CD1577">
        <w:t xml:space="preserve"> learning resources?</w:t>
      </w:r>
    </w:p>
    <w:p w14:paraId="6CDF348B" w14:textId="6225A4CE" w:rsidR="00AC5FBD" w:rsidRDefault="00AC5FBD">
      <w:r>
        <w:t xml:space="preserve">                                                   Figure </w:t>
      </w:r>
      <w:r w:rsidR="00C77D8D">
        <w:t>9</w:t>
      </w:r>
    </w:p>
    <w:p w14:paraId="0A1EA435" w14:textId="48414412" w:rsidR="00544CB4" w:rsidRPr="004174EE" w:rsidRDefault="00544CB4">
      <w:pPr>
        <w:rPr>
          <w:b/>
          <w:bCs/>
          <w:sz w:val="28"/>
          <w:szCs w:val="28"/>
        </w:rPr>
      </w:pPr>
      <w:r w:rsidRPr="004174EE">
        <w:rPr>
          <w:b/>
          <w:bCs/>
          <w:sz w:val="28"/>
          <w:szCs w:val="28"/>
        </w:rPr>
        <w:t>Discussion</w:t>
      </w:r>
      <w:r w:rsidR="000F1950" w:rsidRPr="004174EE">
        <w:rPr>
          <w:b/>
          <w:bCs/>
          <w:sz w:val="28"/>
          <w:szCs w:val="28"/>
        </w:rPr>
        <w:t>:</w:t>
      </w:r>
    </w:p>
    <w:p w14:paraId="0A95187E" w14:textId="14D9514C" w:rsidR="000711EF" w:rsidRDefault="000711EF"/>
    <w:p w14:paraId="5990EE6E" w14:textId="77777777" w:rsidR="00EA4E25" w:rsidRDefault="00EA4E25" w:rsidP="00EA4E25">
      <w:r>
        <w:t>The students participating in my study are not enough to determine how useful VLE is among students, and therefore the researcher can say that the results found deserve further discussion.</w:t>
      </w:r>
    </w:p>
    <w:p w14:paraId="2817D9D0" w14:textId="7B7110C3" w:rsidR="00EA4E25" w:rsidRDefault="00EA4E25" w:rsidP="00EA4E25">
      <w:r>
        <w:t>Students are already addicted to VLE because they have access to the material from their courses at any time of the day, in the future students will attend VLE more and more regularly. Teachers also use VLE more often to upload new course material. The research I did at U</w:t>
      </w:r>
      <w:r w:rsidR="00C2422E">
        <w:t>niversity</w:t>
      </w:r>
      <w:r w:rsidR="004622CB">
        <w:t xml:space="preserve"> </w:t>
      </w:r>
      <w:r w:rsidR="00C2422E">
        <w:rPr>
          <w:rFonts w:ascii="Arial" w:hAnsi="Arial" w:cs="Arial"/>
        </w:rPr>
        <w:t>of</w:t>
      </w:r>
      <w:r w:rsidR="00C2422E">
        <w:t xml:space="preserve"> </w:t>
      </w:r>
      <w:r>
        <w:t>WTSD, I see that teachers mainly upload course notes and reading materials.</w:t>
      </w:r>
    </w:p>
    <w:p w14:paraId="360BD0F6" w14:textId="77777777" w:rsidR="00EA4E25" w:rsidRDefault="00EA4E25" w:rsidP="00EA4E25">
      <w:r>
        <w:t>Breakthroughs in the use of VLE have been made in recent years, but many students and faculty still believe that their training in the use of VLE needs to evolve.</w:t>
      </w:r>
    </w:p>
    <w:p w14:paraId="7E5C4362" w14:textId="77777777" w:rsidR="00EA4E25" w:rsidRDefault="00EA4E25" w:rsidP="00EA4E25">
      <w:r>
        <w:t>Most students believe that their online access to their study materials will not prevent them from attending campuses, even students say they attend their lectures, although lecturers' notes are available online.</w:t>
      </w:r>
    </w:p>
    <w:p w14:paraId="3F1532F9" w14:textId="3491F486" w:rsidR="000F1950" w:rsidRDefault="00EA4E25" w:rsidP="00EA4E25">
      <w:r>
        <w:t>Most students use VLE when they are read lecturing   or while at university. All e-learning platforms, regardless of their limited functionality or ease of use, are only effective if the user feels comfortable and comfortable using computer technology.</w:t>
      </w:r>
    </w:p>
    <w:p w14:paraId="10774707" w14:textId="77777777" w:rsidR="002A5E60" w:rsidRDefault="002A5E60">
      <w:pPr>
        <w:rPr>
          <w:b/>
          <w:bCs/>
          <w:sz w:val="28"/>
          <w:szCs w:val="28"/>
        </w:rPr>
      </w:pPr>
      <w:r>
        <w:rPr>
          <w:b/>
          <w:bCs/>
          <w:sz w:val="28"/>
          <w:szCs w:val="28"/>
        </w:rPr>
        <w:t xml:space="preserve"> </w:t>
      </w:r>
    </w:p>
    <w:p w14:paraId="16D1E8DA" w14:textId="7EE41E9C" w:rsidR="004174EE" w:rsidRDefault="004174EE">
      <w:pPr>
        <w:rPr>
          <w:b/>
          <w:bCs/>
          <w:sz w:val="28"/>
          <w:szCs w:val="28"/>
        </w:rPr>
      </w:pPr>
      <w:r w:rsidRPr="004174EE">
        <w:rPr>
          <w:b/>
          <w:bCs/>
          <w:sz w:val="28"/>
          <w:szCs w:val="28"/>
        </w:rPr>
        <w:t>Conclusion:</w:t>
      </w:r>
    </w:p>
    <w:p w14:paraId="2C688BFA" w14:textId="75AE28C8" w:rsidR="004174EE" w:rsidRDefault="004174EE">
      <w:pPr>
        <w:rPr>
          <w:rFonts w:ascii="Arial" w:hAnsi="Arial" w:cs="Arial"/>
          <w:b/>
          <w:bCs/>
          <w:sz w:val="22"/>
          <w:szCs w:val="22"/>
        </w:rPr>
      </w:pPr>
    </w:p>
    <w:bookmarkEnd w:id="4"/>
    <w:bookmarkEnd w:id="5"/>
    <w:bookmarkEnd w:id="6"/>
    <w:bookmarkEnd w:id="7"/>
    <w:p w14:paraId="5BC9A34E" w14:textId="5C47B990" w:rsidR="0081534B" w:rsidRPr="0081534B" w:rsidRDefault="0081534B" w:rsidP="0081534B">
      <w:pPr>
        <w:rPr>
          <w:rFonts w:ascii="Arial" w:hAnsi="Arial" w:cs="Arial"/>
          <w:sz w:val="22"/>
          <w:szCs w:val="22"/>
        </w:rPr>
      </w:pPr>
      <w:r w:rsidRPr="0081534B">
        <w:rPr>
          <w:rFonts w:ascii="Arial" w:hAnsi="Arial" w:cs="Arial"/>
          <w:sz w:val="22"/>
          <w:szCs w:val="22"/>
        </w:rPr>
        <w:t>This study of mine was conducted at University of Wales Trinity St. David campus London. The participating students gave clear answers to what teachers and students themselves need when using VLE. The question we need to answer at this stage is perhaps how to encourage better use of VLE by teachers and students, because there is no point in universities investing money and time in something like VLE if it is not used or not met. to the needs of staff and students. If a richer learning environment is created for all students using VLE and more distance learning opportunities are provided to students who prefer it, VLE will become much more useful for the university. No matter what the VLE is used for, it will affect factors such as staff development and IT support functionality.</w:t>
      </w:r>
    </w:p>
    <w:p w14:paraId="618AC48C" w14:textId="77777777" w:rsidR="0081534B" w:rsidRPr="0081534B" w:rsidRDefault="0081534B" w:rsidP="0081534B">
      <w:pPr>
        <w:rPr>
          <w:rFonts w:ascii="Arial" w:hAnsi="Arial" w:cs="Arial"/>
          <w:sz w:val="22"/>
          <w:szCs w:val="22"/>
        </w:rPr>
      </w:pPr>
      <w:r w:rsidRPr="0081534B">
        <w:rPr>
          <w:rFonts w:ascii="Arial" w:hAnsi="Arial" w:cs="Arial"/>
          <w:sz w:val="22"/>
          <w:szCs w:val="22"/>
        </w:rPr>
        <w:t xml:space="preserve">Institutions, if they want to support teachers in the use of VLE, ​​must provide support in the development of innovative learning and thus help teachers to provide a flexible form of </w:t>
      </w:r>
      <w:r w:rsidRPr="0081534B">
        <w:rPr>
          <w:rFonts w:ascii="Arial" w:hAnsi="Arial" w:cs="Arial"/>
          <w:sz w:val="22"/>
          <w:szCs w:val="22"/>
        </w:rPr>
        <w:lastRenderedPageBreak/>
        <w:t>education for their students, but this requires time and resources to develop e-learning among academic staff.</w:t>
      </w:r>
    </w:p>
    <w:p w14:paraId="23A30734" w14:textId="77777777" w:rsidR="0081534B" w:rsidRPr="0081534B" w:rsidRDefault="0081534B" w:rsidP="0081534B">
      <w:pPr>
        <w:rPr>
          <w:rFonts w:ascii="Arial" w:hAnsi="Arial" w:cs="Arial"/>
          <w:sz w:val="22"/>
          <w:szCs w:val="22"/>
        </w:rPr>
      </w:pPr>
      <w:r w:rsidRPr="0081534B">
        <w:rPr>
          <w:rFonts w:ascii="Arial" w:hAnsi="Arial" w:cs="Arial"/>
          <w:sz w:val="22"/>
          <w:szCs w:val="22"/>
        </w:rPr>
        <w:t>In my research, students believe that VLE should be thought more positively, emphasizing its benefits.</w:t>
      </w:r>
    </w:p>
    <w:p w14:paraId="40580F49" w14:textId="77777777" w:rsidR="0081534B" w:rsidRPr="0081534B" w:rsidRDefault="0081534B" w:rsidP="0081534B">
      <w:pPr>
        <w:rPr>
          <w:rFonts w:ascii="Arial" w:hAnsi="Arial" w:cs="Arial"/>
          <w:sz w:val="22"/>
          <w:szCs w:val="22"/>
        </w:rPr>
      </w:pPr>
      <w:r w:rsidRPr="0081534B">
        <w:rPr>
          <w:rFonts w:ascii="Arial" w:hAnsi="Arial" w:cs="Arial"/>
          <w:sz w:val="22"/>
          <w:szCs w:val="22"/>
        </w:rPr>
        <w:t>The effective use of VLE in parts also depends on good time management by teachers and students. Thanks to VLE, ​​students have private access to their teachers by email.</w:t>
      </w:r>
    </w:p>
    <w:p w14:paraId="39BC1D10" w14:textId="0D4F429B" w:rsidR="003D78DD" w:rsidRPr="00300326" w:rsidRDefault="0081534B" w:rsidP="0081534B">
      <w:pPr>
        <w:rPr>
          <w:rFonts w:ascii="Arial" w:hAnsi="Arial" w:cs="Arial"/>
          <w:sz w:val="22"/>
          <w:szCs w:val="22"/>
        </w:rPr>
      </w:pPr>
      <w:r w:rsidRPr="0081534B">
        <w:rPr>
          <w:rFonts w:ascii="Arial" w:hAnsi="Arial" w:cs="Arial"/>
          <w:sz w:val="22"/>
          <w:szCs w:val="22"/>
        </w:rPr>
        <w:t>In conclusion, I can say that, in general, my research done at UWTSD shows that there is a large VLE among students, which gives cause for optimism that students are more and more committed to promoting VLE more and more.</w:t>
      </w:r>
    </w:p>
    <w:bookmarkEnd w:id="0"/>
    <w:bookmarkEnd w:id="1"/>
    <w:p w14:paraId="18F3EE6C" w14:textId="77777777" w:rsidR="00777FD7" w:rsidRDefault="00777FD7"/>
    <w:p w14:paraId="1DB3714D" w14:textId="77777777" w:rsidR="00B95639" w:rsidRDefault="00B95639"/>
    <w:p w14:paraId="292951CD" w14:textId="5D49B6CF" w:rsidR="007C3396" w:rsidRPr="009965E4" w:rsidRDefault="00A15C3D">
      <w:r w:rsidRPr="00A15C3D">
        <w:rPr>
          <w:b/>
          <w:bCs/>
          <w:sz w:val="36"/>
          <w:szCs w:val="36"/>
        </w:rPr>
        <w:t>References:</w:t>
      </w:r>
    </w:p>
    <w:p w14:paraId="00ECA47C" w14:textId="0CB5B9E0" w:rsidR="007A67C0" w:rsidRDefault="007A67C0" w:rsidP="007A67C0">
      <w:pPr>
        <w:pStyle w:val="NormalWeb"/>
        <w:rPr>
          <w:rStyle w:val="Hyperlink"/>
          <w:rFonts w:ascii="MyriadPro" w:hAnsi="MyriadPro"/>
          <w:sz w:val="20"/>
          <w:szCs w:val="20"/>
        </w:rPr>
      </w:pPr>
      <w:r>
        <w:rPr>
          <w:rFonts w:ascii="MyriadPro" w:hAnsi="MyriadPro"/>
          <w:i/>
          <w:iCs/>
          <w:sz w:val="20"/>
          <w:szCs w:val="20"/>
        </w:rPr>
        <w:t xml:space="preserve">Wales Journal of Learning and Teaching in Higher Education </w:t>
      </w:r>
      <w:r>
        <w:rPr>
          <w:rFonts w:ascii="MyriadPro" w:hAnsi="MyriadPro"/>
          <w:sz w:val="20"/>
          <w:szCs w:val="20"/>
        </w:rPr>
        <w:t>2016, Volume 1, Number 1, 60-65 pp ,URL:</w:t>
      </w:r>
      <w:r w:rsidRPr="00BD01B7">
        <w:t xml:space="preserve"> </w:t>
      </w:r>
      <w:hyperlink r:id="rId16" w:history="1">
        <w:r w:rsidRPr="006D4644">
          <w:rPr>
            <w:rStyle w:val="Hyperlink"/>
            <w:rFonts w:ascii="MyriadPro" w:hAnsi="MyriadPro"/>
            <w:sz w:val="20"/>
            <w:szCs w:val="20"/>
          </w:rPr>
          <w:t>https://repository.uwtsd.ac.uk/id/eprint/1309/1/Davies-and-Harris[2016_article].pdf</w:t>
        </w:r>
      </w:hyperlink>
    </w:p>
    <w:p w14:paraId="1E33C23B" w14:textId="0C0C4789" w:rsidR="003123D6" w:rsidRPr="004B76AB" w:rsidRDefault="003123D6" w:rsidP="004B76AB">
      <w:pPr>
        <w:rPr>
          <w:rStyle w:val="Hyperlink"/>
          <w:rFonts w:ascii="Segoe UI" w:hAnsi="Segoe UI" w:cs="Segoe UI"/>
          <w:sz w:val="23"/>
          <w:szCs w:val="23"/>
        </w:rPr>
      </w:pPr>
      <w:r>
        <w:rPr>
          <w:rFonts w:ascii="Segoe UI" w:hAnsi="Segoe UI" w:cs="Segoe UI"/>
          <w:color w:val="013E5B"/>
          <w:sz w:val="23"/>
          <w:szCs w:val="23"/>
        </w:rPr>
        <w:fldChar w:fldCharType="begin"/>
      </w:r>
      <w:r w:rsidR="006C094E">
        <w:rPr>
          <w:rFonts w:ascii="Segoe UI" w:hAnsi="Segoe UI" w:cs="Segoe UI"/>
          <w:color w:val="013E5B"/>
          <w:sz w:val="23"/>
          <w:szCs w:val="23"/>
        </w:rPr>
        <w:instrText>HYPERLINK "https://uowtsd-my.sharepoint.com/personal/2121081_student_uwtsd_ac_uk/Documents/London Students' Hall, University of Wales Trinity Saint David, URL: https:/moodle.uwtsd.ac.uk/course/view.php?id=30"</w:instrText>
      </w:r>
      <w:r>
        <w:rPr>
          <w:rFonts w:ascii="Segoe UI" w:hAnsi="Segoe UI" w:cs="Segoe UI"/>
          <w:color w:val="013E5B"/>
          <w:sz w:val="23"/>
          <w:szCs w:val="23"/>
        </w:rPr>
        <w:fldChar w:fldCharType="separate"/>
      </w:r>
    </w:p>
    <w:p w14:paraId="42AF171E" w14:textId="77777777" w:rsidR="003123D6" w:rsidRPr="004B76AB" w:rsidRDefault="003123D6" w:rsidP="004B76AB">
      <w:pPr>
        <w:spacing w:after="100" w:afterAutospacing="1"/>
        <w:textAlignment w:val="center"/>
        <w:outlineLvl w:val="0"/>
        <w:rPr>
          <w:rStyle w:val="Hyperlink"/>
          <w:kern w:val="36"/>
          <w:sz w:val="22"/>
          <w:szCs w:val="22"/>
        </w:rPr>
      </w:pPr>
      <w:r w:rsidRPr="004B76AB">
        <w:rPr>
          <w:rStyle w:val="Hyperlink"/>
          <w:rFonts w:ascii="Segoe UI" w:hAnsi="Segoe UI" w:cs="Segoe UI"/>
          <w:kern w:val="36"/>
          <w:sz w:val="22"/>
          <w:szCs w:val="22"/>
        </w:rPr>
        <w:t xml:space="preserve">London Students' </w:t>
      </w:r>
      <w:r w:rsidRPr="0085762F">
        <w:rPr>
          <w:rStyle w:val="Hyperlink"/>
          <w:rFonts w:ascii="Segoe UI" w:hAnsi="Segoe UI" w:cs="Segoe UI"/>
          <w:kern w:val="36"/>
          <w:sz w:val="22"/>
          <w:szCs w:val="22"/>
        </w:rPr>
        <w:t xml:space="preserve">Hall, University of Wales Trinity Saint David, URL: https://moodle.uwtsd.ac.uk/course/view.php?id=30 </w:t>
      </w:r>
    </w:p>
    <w:p w14:paraId="35A71F49" w14:textId="5216B0E4" w:rsidR="004B76AB" w:rsidRPr="004B76AB" w:rsidRDefault="003123D6" w:rsidP="004B76AB">
      <w:r>
        <w:rPr>
          <w:rFonts w:ascii="Segoe UI" w:hAnsi="Segoe UI" w:cs="Segoe UI"/>
          <w:color w:val="013E5B"/>
          <w:sz w:val="23"/>
          <w:szCs w:val="23"/>
        </w:rPr>
        <w:fldChar w:fldCharType="end"/>
      </w:r>
    </w:p>
    <w:p w14:paraId="58F54F75" w14:textId="6228442D" w:rsidR="005826AB" w:rsidRDefault="00D6743F" w:rsidP="005826AB">
      <w:pPr>
        <w:rPr>
          <w:rStyle w:val="kwd"/>
          <w:rFonts w:ascii="Arial" w:hAnsi="Arial" w:cs="Arial"/>
          <w:color w:val="555555"/>
          <w:sz w:val="27"/>
          <w:szCs w:val="27"/>
        </w:rPr>
      </w:pPr>
      <w:r w:rsidRPr="00D6743F">
        <w:rPr>
          <w:rFonts w:ascii="Arial" w:hAnsi="Arial" w:cs="Arial"/>
          <w:color w:val="555555"/>
          <w:sz w:val="21"/>
          <w:szCs w:val="21"/>
        </w:rPr>
        <w:t> </w:t>
      </w:r>
      <w:r w:rsidRPr="00D6743F">
        <w:rPr>
          <w:rFonts w:ascii="Arial" w:hAnsi="Arial" w:cs="Arial"/>
          <w:color w:val="555555"/>
          <w:sz w:val="21"/>
          <w:szCs w:val="21"/>
          <w:shd w:val="clear" w:color="auto" w:fill="FFFFFF"/>
        </w:rPr>
        <w:t>April 16, 2019</w:t>
      </w:r>
      <w:r>
        <w:rPr>
          <w:rFonts w:ascii="Arial" w:hAnsi="Arial" w:cs="Arial"/>
          <w:color w:val="555555"/>
          <w:sz w:val="21"/>
          <w:szCs w:val="21"/>
          <w:shd w:val="clear" w:color="auto" w:fill="FFFFFF"/>
        </w:rPr>
        <w:t>,</w:t>
      </w:r>
      <w:r w:rsidRPr="00D6743F">
        <w:t xml:space="preserve"> </w:t>
      </w:r>
      <w:r w:rsidRPr="00D6743F">
        <w:rPr>
          <w:rFonts w:ascii="Arial" w:hAnsi="Arial" w:cs="Arial"/>
          <w:b/>
          <w:bCs/>
          <w:color w:val="333333"/>
          <w:u w:val="single"/>
          <w:shd w:val="clear" w:color="auto" w:fill="FFFFFF"/>
        </w:rPr>
        <w:t>Richard Pears</w:t>
      </w:r>
      <w:r>
        <w:rPr>
          <w:rFonts w:ascii="Arial" w:hAnsi="Arial" w:cs="Arial"/>
          <w:b/>
          <w:bCs/>
          <w:color w:val="333333"/>
          <w:u w:val="single"/>
          <w:shd w:val="clear" w:color="auto" w:fill="FFFFFF"/>
        </w:rPr>
        <w:t>,</w:t>
      </w:r>
      <w:r w:rsidR="005B42CD" w:rsidRPr="005B42CD">
        <w:rPr>
          <w:rStyle w:val="Hyperlink"/>
          <w:rFonts w:ascii="Arial" w:hAnsi="Arial" w:cs="Arial"/>
          <w:color w:val="555555"/>
          <w:sz w:val="27"/>
          <w:szCs w:val="27"/>
        </w:rPr>
        <w:t xml:space="preserve"> </w:t>
      </w:r>
      <w:hyperlink r:id="rId17" w:history="1">
        <w:r w:rsidR="005826AB">
          <w:rPr>
            <w:rStyle w:val="Hyperlink"/>
            <w:rFonts w:ascii="Arial" w:hAnsi="Arial" w:cs="Arial"/>
            <w:color w:val="006ACC"/>
          </w:rPr>
          <w:t>Academic libraries</w:t>
        </w:r>
      </w:hyperlink>
      <w:r w:rsidR="005826AB">
        <w:rPr>
          <w:rStyle w:val="kwd"/>
          <w:rFonts w:ascii="Arial" w:hAnsi="Arial" w:cs="Arial"/>
          <w:color w:val="555555"/>
          <w:sz w:val="27"/>
          <w:szCs w:val="27"/>
        </w:rPr>
        <w:t>,</w:t>
      </w:r>
      <w:r w:rsidR="005826AB">
        <w:rPr>
          <w:rStyle w:val="apple-converted-space"/>
          <w:rFonts w:ascii="Arial" w:hAnsi="Arial" w:cs="Arial"/>
          <w:color w:val="555555"/>
          <w:sz w:val="27"/>
          <w:szCs w:val="27"/>
        </w:rPr>
        <w:t> </w:t>
      </w:r>
      <w:hyperlink r:id="rId18" w:history="1">
        <w:r w:rsidR="005826AB">
          <w:rPr>
            <w:rStyle w:val="Hyperlink"/>
            <w:rFonts w:ascii="Arial" w:hAnsi="Arial" w:cs="Arial"/>
            <w:color w:val="006ACC"/>
          </w:rPr>
          <w:t>digital literacy</w:t>
        </w:r>
      </w:hyperlink>
      <w:r w:rsidR="005826AB">
        <w:rPr>
          <w:rStyle w:val="kwd"/>
          <w:rFonts w:ascii="Arial" w:hAnsi="Arial" w:cs="Arial"/>
          <w:color w:val="555555"/>
          <w:sz w:val="27"/>
          <w:szCs w:val="27"/>
        </w:rPr>
        <w:t>,</w:t>
      </w:r>
      <w:r w:rsidR="005826AB">
        <w:rPr>
          <w:rStyle w:val="apple-converted-space"/>
          <w:rFonts w:ascii="Arial" w:hAnsi="Arial" w:cs="Arial"/>
          <w:color w:val="555555"/>
          <w:sz w:val="27"/>
          <w:szCs w:val="27"/>
        </w:rPr>
        <w:t> </w:t>
      </w:r>
      <w:hyperlink r:id="rId19" w:history="1">
        <w:r w:rsidR="005826AB">
          <w:rPr>
            <w:rStyle w:val="Hyperlink"/>
            <w:rFonts w:ascii="Arial" w:hAnsi="Arial" w:cs="Arial"/>
            <w:color w:val="006ACC"/>
          </w:rPr>
          <w:t>ebooks</w:t>
        </w:r>
      </w:hyperlink>
      <w:r w:rsidR="005826AB">
        <w:rPr>
          <w:rStyle w:val="kwd"/>
          <w:rFonts w:ascii="Arial" w:hAnsi="Arial" w:cs="Arial"/>
          <w:color w:val="555555"/>
          <w:sz w:val="27"/>
          <w:szCs w:val="27"/>
        </w:rPr>
        <w:t>,</w:t>
      </w:r>
      <w:r w:rsidR="005826AB">
        <w:rPr>
          <w:rStyle w:val="apple-converted-space"/>
          <w:rFonts w:ascii="Arial" w:hAnsi="Arial" w:cs="Arial"/>
          <w:color w:val="555555"/>
          <w:sz w:val="27"/>
          <w:szCs w:val="27"/>
        </w:rPr>
        <w:t> </w:t>
      </w:r>
      <w:hyperlink r:id="rId20" w:history="1">
        <w:r w:rsidR="005826AB">
          <w:rPr>
            <w:rStyle w:val="Hyperlink"/>
            <w:rFonts w:ascii="Arial" w:hAnsi="Arial" w:cs="Arial"/>
            <w:color w:val="006ACC"/>
          </w:rPr>
          <w:t>electronic books</w:t>
        </w:r>
      </w:hyperlink>
      <w:r w:rsidR="005826AB">
        <w:rPr>
          <w:rStyle w:val="kwd"/>
          <w:rFonts w:ascii="Arial" w:hAnsi="Arial" w:cs="Arial"/>
          <w:color w:val="555555"/>
          <w:sz w:val="27"/>
          <w:szCs w:val="27"/>
        </w:rPr>
        <w:t>,</w:t>
      </w:r>
      <w:r w:rsidR="005826AB">
        <w:rPr>
          <w:rStyle w:val="apple-converted-space"/>
          <w:rFonts w:ascii="Arial" w:hAnsi="Arial" w:cs="Arial"/>
          <w:color w:val="555555"/>
          <w:sz w:val="27"/>
          <w:szCs w:val="27"/>
        </w:rPr>
        <w:t> </w:t>
      </w:r>
      <w:hyperlink r:id="rId21" w:history="1">
        <w:r w:rsidR="005826AB">
          <w:rPr>
            <w:rStyle w:val="Hyperlink"/>
            <w:rFonts w:ascii="Arial" w:hAnsi="Arial" w:cs="Arial"/>
            <w:color w:val="006ACC"/>
          </w:rPr>
          <w:t>higher education</w:t>
        </w:r>
      </w:hyperlink>
      <w:r w:rsidR="005826AB">
        <w:rPr>
          <w:rStyle w:val="kwd"/>
          <w:rFonts w:ascii="Arial" w:hAnsi="Arial" w:cs="Arial"/>
          <w:color w:val="555555"/>
          <w:sz w:val="27"/>
          <w:szCs w:val="27"/>
        </w:rPr>
        <w:t>,</w:t>
      </w:r>
      <w:r w:rsidR="005826AB">
        <w:rPr>
          <w:rStyle w:val="apple-converted-space"/>
          <w:rFonts w:ascii="Arial" w:hAnsi="Arial" w:cs="Arial"/>
          <w:color w:val="555555"/>
          <w:sz w:val="27"/>
          <w:szCs w:val="27"/>
        </w:rPr>
        <w:t> </w:t>
      </w:r>
      <w:hyperlink r:id="rId22" w:history="1">
        <w:r w:rsidR="005826AB">
          <w:rPr>
            <w:rStyle w:val="Hyperlink"/>
            <w:rFonts w:ascii="Arial" w:hAnsi="Arial" w:cs="Arial"/>
            <w:color w:val="006ACC"/>
          </w:rPr>
          <w:t>information behaviour</w:t>
        </w:r>
      </w:hyperlink>
      <w:r w:rsidR="005826AB">
        <w:rPr>
          <w:rStyle w:val="kwd"/>
          <w:rFonts w:ascii="Arial" w:hAnsi="Arial" w:cs="Arial"/>
          <w:color w:val="555555"/>
          <w:sz w:val="27"/>
          <w:szCs w:val="27"/>
        </w:rPr>
        <w:t>,URL:</w:t>
      </w:r>
      <w:r w:rsidR="005826AB" w:rsidRPr="005826AB">
        <w:t xml:space="preserve"> </w:t>
      </w:r>
      <w:hyperlink r:id="rId23" w:history="1">
        <w:r w:rsidR="005826AB" w:rsidRPr="006D4644">
          <w:rPr>
            <w:rStyle w:val="Hyperlink"/>
            <w:rFonts w:ascii="Arial" w:hAnsi="Arial" w:cs="Arial"/>
            <w:sz w:val="27"/>
            <w:szCs w:val="27"/>
          </w:rPr>
          <w:t>https://journals.sagepub.com/doi/full/10.1177/0961000619841429</w:t>
        </w:r>
      </w:hyperlink>
    </w:p>
    <w:p w14:paraId="6ADF6C5B" w14:textId="77777777" w:rsidR="005826AB" w:rsidRDefault="005826AB" w:rsidP="005826AB"/>
    <w:p w14:paraId="705B05F3" w14:textId="55F631D1" w:rsidR="005B42CD" w:rsidRDefault="005826AB" w:rsidP="005B42CD">
      <w:r>
        <w:t xml:space="preserve"> </w:t>
      </w:r>
    </w:p>
    <w:p w14:paraId="63572DE9" w14:textId="5732E11D" w:rsidR="007E5822" w:rsidRDefault="005028EF" w:rsidP="007E5822">
      <w:pPr>
        <w:pStyle w:val="Heading2"/>
        <w:spacing w:before="0" w:beforeAutospacing="0" w:after="300" w:afterAutospacing="0"/>
        <w:rPr>
          <w:rFonts w:ascii="Arial" w:hAnsi="Arial" w:cs="Arial"/>
          <w:b w:val="0"/>
          <w:bCs w:val="0"/>
          <w:color w:val="002554"/>
          <w:sz w:val="22"/>
          <w:szCs w:val="22"/>
        </w:rPr>
      </w:pPr>
      <w:r>
        <w:rPr>
          <w:rStyle w:val="apple-converted-space"/>
          <w:rFonts w:ascii="Arial" w:hAnsi="Arial" w:cs="Arial"/>
          <w:color w:val="333333"/>
          <w:shd w:val="clear" w:color="auto" w:fill="FFFFFF"/>
        </w:rPr>
        <w:t> </w:t>
      </w:r>
      <w:r w:rsidRPr="007E5822">
        <w:rPr>
          <w:rFonts w:ascii="Arial" w:hAnsi="Arial" w:cs="Arial"/>
          <w:color w:val="333333"/>
          <w:sz w:val="22"/>
          <w:szCs w:val="22"/>
          <w:shd w:val="clear" w:color="auto" w:fill="FFFFFF"/>
        </w:rPr>
        <w:t>27 May 2021,</w:t>
      </w:r>
      <w:r w:rsidR="007E5822" w:rsidRPr="007E5822">
        <w:rPr>
          <w:rFonts w:ascii="Arial" w:hAnsi="Arial" w:cs="Arial"/>
          <w:b w:val="0"/>
          <w:bCs w:val="0"/>
          <w:color w:val="002554"/>
          <w:sz w:val="22"/>
          <w:szCs w:val="22"/>
        </w:rPr>
        <w:t xml:space="preserve"> Useful links</w:t>
      </w:r>
      <w:r w:rsidR="007E5822">
        <w:rPr>
          <w:rFonts w:ascii="Arial" w:hAnsi="Arial" w:cs="Arial"/>
          <w:b w:val="0"/>
          <w:bCs w:val="0"/>
          <w:color w:val="002554"/>
          <w:sz w:val="22"/>
          <w:szCs w:val="22"/>
        </w:rPr>
        <w:t xml:space="preserve">, Adult </w:t>
      </w:r>
      <w:r w:rsidR="009433D0">
        <w:rPr>
          <w:rFonts w:ascii="Arial" w:hAnsi="Arial" w:cs="Arial"/>
          <w:b w:val="0"/>
          <w:bCs w:val="0"/>
          <w:color w:val="002554"/>
          <w:sz w:val="22"/>
          <w:szCs w:val="22"/>
        </w:rPr>
        <w:t>learners, URL</w:t>
      </w:r>
      <w:r w:rsidR="007E5822">
        <w:rPr>
          <w:rFonts w:ascii="Arial" w:hAnsi="Arial" w:cs="Arial"/>
          <w:b w:val="0"/>
          <w:bCs w:val="0"/>
          <w:color w:val="002554"/>
          <w:sz w:val="22"/>
          <w:szCs w:val="22"/>
        </w:rPr>
        <w:t>:</w:t>
      </w:r>
      <w:r w:rsidR="009433D0" w:rsidRPr="009433D0">
        <w:t xml:space="preserve"> </w:t>
      </w:r>
      <w:hyperlink r:id="rId24" w:history="1">
        <w:r w:rsidR="009433D0" w:rsidRPr="006D4644">
          <w:rPr>
            <w:rStyle w:val="Hyperlink"/>
            <w:rFonts w:ascii="Arial" w:hAnsi="Arial" w:cs="Arial"/>
            <w:b w:val="0"/>
            <w:bCs w:val="0"/>
            <w:sz w:val="22"/>
            <w:szCs w:val="22"/>
          </w:rPr>
          <w:t>https://www.officeforstudents.org.uk/for-students/planning-to-study/adult-learners-in-higher-education-a-guide/useful-links/</w:t>
        </w:r>
      </w:hyperlink>
    </w:p>
    <w:p w14:paraId="55F30567" w14:textId="67232186" w:rsidR="000A5637" w:rsidRDefault="000A5637" w:rsidP="007E5822">
      <w:pPr>
        <w:pStyle w:val="Heading2"/>
        <w:spacing w:before="0" w:beforeAutospacing="0" w:after="300" w:afterAutospacing="0"/>
        <w:rPr>
          <w:rFonts w:ascii="Arial" w:hAnsi="Arial" w:cs="Arial"/>
          <w:b w:val="0"/>
          <w:bCs w:val="0"/>
          <w:color w:val="002554"/>
          <w:sz w:val="22"/>
          <w:szCs w:val="22"/>
        </w:rPr>
      </w:pPr>
    </w:p>
    <w:p w14:paraId="0AC2C46C" w14:textId="0CB52B0E" w:rsidR="004C7D7D" w:rsidRDefault="00A7706A" w:rsidP="004C7D7D">
      <w:pPr>
        <w:rPr>
          <w:rStyle w:val="apple-converted-space"/>
          <w:rFonts w:ascii="Arial" w:hAnsi="Arial" w:cs="Arial"/>
          <w:color w:val="221C35"/>
          <w:spacing w:val="-12"/>
          <w:sz w:val="21"/>
          <w:szCs w:val="21"/>
          <w:shd w:val="clear" w:color="auto" w:fill="D8D7DF"/>
        </w:rPr>
      </w:pPr>
      <w:r w:rsidRPr="00A7706A">
        <w:rPr>
          <w:rFonts w:ascii="Open Sans" w:hAnsi="Open Sans" w:cs="Open Sans"/>
          <w:color w:val="FFFFFF"/>
          <w:sz w:val="22"/>
          <w:szCs w:val="22"/>
          <w:shd w:val="clear" w:color="auto" w:fill="441445"/>
        </w:rPr>
        <w:t>July 28, 2015</w:t>
      </w:r>
      <w:r>
        <w:rPr>
          <w:rFonts w:ascii="Open Sans" w:hAnsi="Open Sans" w:cs="Open Sans"/>
          <w:color w:val="FFFFFF"/>
          <w:sz w:val="22"/>
          <w:szCs w:val="22"/>
          <w:shd w:val="clear" w:color="auto" w:fill="441445"/>
        </w:rPr>
        <w:t xml:space="preserve">, </w:t>
      </w:r>
      <w:r w:rsidR="004C7D7D">
        <w:rPr>
          <w:rFonts w:ascii="Arial" w:hAnsi="Arial" w:cs="Arial"/>
          <w:color w:val="221C35"/>
          <w:spacing w:val="-12"/>
          <w:sz w:val="21"/>
          <w:szCs w:val="21"/>
          <w:shd w:val="clear" w:color="auto" w:fill="D8D7DF"/>
        </w:rPr>
        <w:t xml:space="preserve">Titus </w:t>
      </w:r>
      <w:proofErr w:type="gramStart"/>
      <w:r w:rsidR="004C7D7D">
        <w:rPr>
          <w:rFonts w:ascii="Arial" w:hAnsi="Arial" w:cs="Arial"/>
          <w:color w:val="221C35"/>
          <w:spacing w:val="-12"/>
          <w:sz w:val="21"/>
          <w:szCs w:val="21"/>
          <w:shd w:val="clear" w:color="auto" w:fill="D8D7DF"/>
        </w:rPr>
        <w:t>Learning</w:t>
      </w:r>
      <w:r w:rsidR="004C7D7D">
        <w:rPr>
          <w:rStyle w:val="apple-converted-space"/>
          <w:rFonts w:ascii="Arial" w:hAnsi="Arial" w:cs="Arial"/>
          <w:color w:val="221C35"/>
          <w:spacing w:val="-12"/>
          <w:sz w:val="21"/>
          <w:szCs w:val="21"/>
          <w:shd w:val="clear" w:color="auto" w:fill="D8D7DF"/>
        </w:rPr>
        <w:t> ,</w:t>
      </w:r>
      <w:proofErr w:type="gramEnd"/>
      <w:r w:rsidR="004C7D7D">
        <w:rPr>
          <w:rStyle w:val="apple-converted-space"/>
          <w:rFonts w:ascii="Arial" w:hAnsi="Arial" w:cs="Arial"/>
          <w:color w:val="221C35"/>
          <w:spacing w:val="-12"/>
          <w:sz w:val="21"/>
          <w:szCs w:val="21"/>
          <w:shd w:val="clear" w:color="auto" w:fill="D8D7DF"/>
        </w:rPr>
        <w:t xml:space="preserve"> URL: </w:t>
      </w:r>
      <w:hyperlink r:id="rId25" w:history="1">
        <w:r w:rsidR="004C7D7D" w:rsidRPr="006D4644">
          <w:rPr>
            <w:rStyle w:val="Hyperlink"/>
            <w:rFonts w:ascii="Arial" w:hAnsi="Arial" w:cs="Arial"/>
            <w:spacing w:val="-12"/>
            <w:sz w:val="21"/>
            <w:szCs w:val="21"/>
            <w:shd w:val="clear" w:color="auto" w:fill="D8D7DF"/>
          </w:rPr>
          <w:t>https://www.tituslearning.com/5-key-benefits-to-teachers-when-using-a-vle/</w:t>
        </w:r>
      </w:hyperlink>
    </w:p>
    <w:p w14:paraId="30168333" w14:textId="235D72A5" w:rsidR="0098639E" w:rsidRDefault="0098639E" w:rsidP="0098639E"/>
    <w:p w14:paraId="567469A5" w14:textId="4FD46AB5" w:rsidR="001B3D8D" w:rsidRPr="001B3D8D" w:rsidRDefault="001B3D8D" w:rsidP="001B3D8D">
      <w:pPr>
        <w:pStyle w:val="s-lg-h-separator"/>
        <w:pBdr>
          <w:right w:val="single" w:sz="6" w:space="8" w:color="ACACAC"/>
        </w:pBdr>
        <w:ind w:right="150"/>
        <w:rPr>
          <w:rFonts w:ascii="Arial" w:hAnsi="Arial" w:cs="Arial"/>
          <w:color w:val="000000" w:themeColor="text1"/>
          <w:sz w:val="16"/>
          <w:szCs w:val="16"/>
        </w:rPr>
      </w:pPr>
      <w:r w:rsidRPr="00393AC8">
        <w:rPr>
          <w:color w:val="000000" w:themeColor="text1"/>
        </w:rPr>
        <w:t xml:space="preserve">University of </w:t>
      </w:r>
      <w:proofErr w:type="spellStart"/>
      <w:proofErr w:type="gramStart"/>
      <w:r w:rsidRPr="00393AC8">
        <w:rPr>
          <w:color w:val="000000" w:themeColor="text1"/>
        </w:rPr>
        <w:t>York,Heslington</w:t>
      </w:r>
      <w:proofErr w:type="spellEnd"/>
      <w:proofErr w:type="gramEnd"/>
      <w:r w:rsidRPr="00393AC8">
        <w:rPr>
          <w:color w:val="000000" w:themeColor="text1"/>
        </w:rPr>
        <w:t>,</w:t>
      </w:r>
      <w:r w:rsidRPr="00393AC8">
        <w:rPr>
          <w:rFonts w:ascii="Arial" w:hAnsi="Arial" w:cs="Arial"/>
          <w:color w:val="000000" w:themeColor="text1"/>
          <w:sz w:val="16"/>
          <w:szCs w:val="16"/>
          <w:shd w:val="clear" w:color="auto" w:fill="333F48"/>
        </w:rPr>
        <w:t xml:space="preserve"> </w:t>
      </w:r>
      <w:r w:rsidRPr="00393AC8">
        <w:rPr>
          <w:rFonts w:ascii="Arial" w:hAnsi="Arial" w:cs="Arial"/>
          <w:color w:val="0070C0"/>
          <w:sz w:val="16"/>
          <w:szCs w:val="16"/>
          <w:shd w:val="clear" w:color="auto" w:fill="333F48"/>
        </w:rPr>
        <w:t xml:space="preserve">Mar 31, 2022 , </w:t>
      </w:r>
      <w:r w:rsidRPr="00393AC8">
        <w:rPr>
          <w:rStyle w:val="s-lg-guide-label"/>
          <w:rFonts w:ascii="Arial" w:hAnsi="Arial" w:cs="Arial"/>
          <w:b/>
          <w:bCs/>
          <w:color w:val="000000" w:themeColor="text1"/>
          <w:sz w:val="16"/>
          <w:szCs w:val="16"/>
        </w:rPr>
        <w:t>URL:</w:t>
      </w:r>
      <w:r w:rsidR="00EC4FBF">
        <w:rPr>
          <w:rStyle w:val="s-lg-guide-label"/>
          <w:rFonts w:ascii="Arial" w:hAnsi="Arial" w:cs="Arial"/>
          <w:b/>
          <w:bCs/>
          <w:color w:val="000000" w:themeColor="text1"/>
          <w:sz w:val="16"/>
          <w:szCs w:val="16"/>
        </w:rPr>
        <w:t xml:space="preserve"> </w:t>
      </w:r>
      <w:hyperlink r:id="rId26" w:history="1">
        <w:r w:rsidR="00CF1F0C" w:rsidRPr="0085762F">
          <w:rPr>
            <w:rStyle w:val="Hyperlink"/>
            <w:rFonts w:ascii="Arial" w:hAnsi="Arial" w:cs="Arial"/>
            <w:sz w:val="16"/>
            <w:szCs w:val="16"/>
          </w:rPr>
          <w:t>https://subjectguides.york.ac.uk/learning-tech</w:t>
        </w:r>
      </w:hyperlink>
    </w:p>
    <w:p w14:paraId="5303DE4F" w14:textId="77777777" w:rsidR="001B3D8D" w:rsidRDefault="001B3D8D" w:rsidP="0098639E"/>
    <w:p w14:paraId="710E9BDF" w14:textId="6AB4070E" w:rsidR="00A7706A" w:rsidRPr="005014B9" w:rsidRDefault="00A7706A" w:rsidP="00A7706A"/>
    <w:p w14:paraId="49C9FB1B" w14:textId="77777777" w:rsidR="000A5637" w:rsidRDefault="000A5637" w:rsidP="007E5822">
      <w:pPr>
        <w:pStyle w:val="Heading2"/>
        <w:spacing w:before="0" w:beforeAutospacing="0" w:after="300" w:afterAutospacing="0"/>
        <w:rPr>
          <w:rFonts w:ascii="Arial" w:hAnsi="Arial" w:cs="Arial"/>
          <w:b w:val="0"/>
          <w:bCs w:val="0"/>
          <w:color w:val="002554"/>
          <w:sz w:val="22"/>
          <w:szCs w:val="22"/>
        </w:rPr>
      </w:pPr>
    </w:p>
    <w:p w14:paraId="62662D78" w14:textId="77777777" w:rsidR="00D46C88" w:rsidRDefault="00D46C88" w:rsidP="005028EF"/>
    <w:p w14:paraId="0432A205" w14:textId="6F001F61" w:rsidR="00D6743F" w:rsidRPr="00D6743F" w:rsidRDefault="00D6743F" w:rsidP="00D6743F"/>
    <w:p w14:paraId="61985824" w14:textId="257E444D" w:rsidR="00D6743F" w:rsidRPr="00D6743F" w:rsidRDefault="00D6743F" w:rsidP="00D6743F"/>
    <w:p w14:paraId="4DDBF0D4" w14:textId="77777777" w:rsidR="00D6743F" w:rsidRDefault="00D6743F" w:rsidP="007A67C0">
      <w:pPr>
        <w:pStyle w:val="NormalWeb"/>
        <w:rPr>
          <w:rFonts w:ascii="MyriadPro" w:hAnsi="MyriadPro"/>
          <w:sz w:val="20"/>
          <w:szCs w:val="20"/>
        </w:rPr>
      </w:pPr>
    </w:p>
    <w:p w14:paraId="116EE0CC" w14:textId="77777777" w:rsidR="007A67C0" w:rsidRDefault="007A67C0" w:rsidP="007A67C0">
      <w:pPr>
        <w:rPr>
          <w:rFonts w:ascii="ff1" w:hAnsi="ff1"/>
          <w:color w:val="000000"/>
          <w:sz w:val="22"/>
          <w:szCs w:val="22"/>
          <w:shd w:val="clear" w:color="auto" w:fill="FFFFFF"/>
        </w:rPr>
      </w:pPr>
      <w:r w:rsidRPr="00777A8B">
        <w:rPr>
          <w:rFonts w:ascii="ff1" w:hAnsi="ff1"/>
          <w:color w:val="000000"/>
          <w:sz w:val="22"/>
          <w:szCs w:val="22"/>
          <w:shd w:val="clear" w:color="auto" w:fill="FFFFFF"/>
        </w:rPr>
        <w:t>AISHE-J</w:t>
      </w:r>
      <w:r w:rsidRPr="00777A8B">
        <w:rPr>
          <w:rFonts w:ascii="ff1" w:hAnsi="ff1"/>
          <w:sz w:val="22"/>
          <w:szCs w:val="22"/>
        </w:rPr>
        <w:t xml:space="preserve"> </w:t>
      </w:r>
      <w:r w:rsidRPr="00777A8B">
        <w:rPr>
          <w:rFonts w:ascii="ff1" w:hAnsi="ff1"/>
          <w:color w:val="000000"/>
          <w:sz w:val="22"/>
          <w:szCs w:val="22"/>
          <w:shd w:val="clear" w:color="auto" w:fill="FFFFFF"/>
        </w:rPr>
        <w:t>Volume 3, Number 1 (Spring 2011)</w:t>
      </w:r>
      <w:r w:rsidRPr="00777A8B">
        <w:rPr>
          <w:rFonts w:ascii="ff1" w:hAnsi="ff1"/>
          <w:sz w:val="22"/>
          <w:szCs w:val="22"/>
        </w:rPr>
        <w:t xml:space="preserve"> </w:t>
      </w:r>
      <w:r w:rsidRPr="00777A8B">
        <w:rPr>
          <w:rFonts w:ascii="ff1" w:hAnsi="ff1"/>
          <w:color w:val="000000"/>
          <w:sz w:val="22"/>
          <w:szCs w:val="22"/>
          <w:shd w:val="clear" w:color="auto" w:fill="FFFFFF"/>
        </w:rPr>
        <w:t>Page 00030.7</w:t>
      </w:r>
      <w:r>
        <w:rPr>
          <w:rFonts w:ascii="ff1" w:hAnsi="ff1"/>
          <w:color w:val="000000"/>
          <w:sz w:val="22"/>
          <w:szCs w:val="22"/>
          <w:shd w:val="clear" w:color="auto" w:fill="FFFFFF"/>
        </w:rPr>
        <w:t>,URL:</w:t>
      </w:r>
      <w:r w:rsidRPr="005708A5">
        <w:t xml:space="preserve"> </w:t>
      </w:r>
      <w:hyperlink r:id="rId27" w:history="1">
        <w:r w:rsidRPr="006D4644">
          <w:rPr>
            <w:rStyle w:val="Hyperlink"/>
            <w:rFonts w:ascii="ff1" w:hAnsi="ff1"/>
            <w:sz w:val="22"/>
            <w:szCs w:val="22"/>
            <w:shd w:val="clear" w:color="auto" w:fill="FFFFFF"/>
          </w:rPr>
          <w:t>https://www.researchgate.net/publication/279461649_Usage_and_Uptake_of_Virtual_Learning_Environments_in_Ireland_Findings_from_a_Multi_Institutional_Study</w:t>
        </w:r>
      </w:hyperlink>
    </w:p>
    <w:p w14:paraId="65B2AAFB" w14:textId="77777777" w:rsidR="007A67C0" w:rsidRDefault="007A67C0" w:rsidP="007A67C0">
      <w:pPr>
        <w:rPr>
          <w:rFonts w:ascii="ff1" w:hAnsi="ff1"/>
          <w:color w:val="000000"/>
          <w:sz w:val="22"/>
          <w:szCs w:val="22"/>
          <w:shd w:val="clear" w:color="auto" w:fill="FFFFFF"/>
        </w:rPr>
      </w:pPr>
    </w:p>
    <w:p w14:paraId="12563F5B" w14:textId="77777777" w:rsidR="007A67C0" w:rsidRDefault="00A1442A" w:rsidP="007A67C0">
      <w:pPr>
        <w:rPr>
          <w:rFonts w:ascii="tt-norms-regular" w:hAnsi="tt-norms-regular"/>
          <w:color w:val="1167AA"/>
          <w:sz w:val="26"/>
          <w:szCs w:val="26"/>
          <w:u w:val="single"/>
        </w:rPr>
      </w:pPr>
      <w:hyperlink r:id="rId28" w:history="1">
        <w:r w:rsidR="007A67C0" w:rsidRPr="005708A5">
          <w:rPr>
            <w:rFonts w:ascii="tt-norms-regular" w:hAnsi="tt-norms-regular"/>
            <w:color w:val="093C5E"/>
            <w:sz w:val="26"/>
            <w:szCs w:val="26"/>
            <w:bdr w:val="none" w:sz="0" w:space="0" w:color="auto" w:frame="1"/>
          </w:rPr>
          <w:t>Melanie Evans</w:t>
        </w:r>
      </w:hyperlink>
      <w:r w:rsidR="007A67C0">
        <w:t>,</w:t>
      </w:r>
      <w:r w:rsidR="007A67C0" w:rsidRPr="005226EB">
        <w:rPr>
          <w:rFonts w:ascii="tt-norms-regular" w:hAnsi="tt-norms-regular"/>
          <w:color w:val="1167AA"/>
          <w:sz w:val="26"/>
          <w:szCs w:val="26"/>
        </w:rPr>
        <w:t xml:space="preserve"> June 21, 2020</w:t>
      </w:r>
      <w:r w:rsidR="007A67C0">
        <w:rPr>
          <w:rFonts w:ascii="tt-norms-regular" w:hAnsi="tt-norms-regular"/>
          <w:color w:val="1167AA"/>
          <w:sz w:val="26"/>
          <w:szCs w:val="26"/>
        </w:rPr>
        <w:t>,</w:t>
      </w:r>
      <w:r w:rsidR="007A67C0">
        <w:rPr>
          <w:rFonts w:ascii="tt-norms-regular" w:hAnsi="tt-norms-regular"/>
          <w:color w:val="1167AA"/>
          <w:sz w:val="26"/>
          <w:szCs w:val="26"/>
          <w:u w:val="single"/>
        </w:rPr>
        <w:t xml:space="preserve"> URL: </w:t>
      </w:r>
      <w:hyperlink r:id="rId29" w:history="1">
        <w:r w:rsidR="007A67C0" w:rsidRPr="006D4644">
          <w:rPr>
            <w:rStyle w:val="Hyperlink"/>
            <w:rFonts w:ascii="tt-norms-regular" w:hAnsi="tt-norms-regular"/>
            <w:sz w:val="26"/>
            <w:szCs w:val="26"/>
          </w:rPr>
          <w:t>https://www.learningladders.info/news/what-is-a-vle/</w:t>
        </w:r>
      </w:hyperlink>
    </w:p>
    <w:p w14:paraId="11C951E4" w14:textId="77777777" w:rsidR="007A67C0" w:rsidRPr="005226EB" w:rsidRDefault="007A67C0" w:rsidP="007A67C0">
      <w:pPr>
        <w:rPr>
          <w:u w:val="single"/>
        </w:rPr>
      </w:pPr>
    </w:p>
    <w:p w14:paraId="0D9CC485" w14:textId="54C30160" w:rsidR="00D46A30" w:rsidRDefault="00A1442A" w:rsidP="00D46A30">
      <w:pPr>
        <w:rPr>
          <w:rFonts w:ascii="Montserrat" w:hAnsi="Montserrat"/>
          <w:caps/>
          <w:color w:val="0B2D4C"/>
          <w:shd w:val="clear" w:color="auto" w:fill="FEFEFE"/>
        </w:rPr>
      </w:pPr>
      <w:hyperlink r:id="rId30" w:history="1">
        <w:r w:rsidR="0044774E" w:rsidRPr="0044774E">
          <w:rPr>
            <w:rFonts w:ascii="Lora" w:hAnsi="Lora"/>
            <w:b/>
            <w:bCs/>
            <w:color w:val="0B2D4C"/>
            <w:sz w:val="27"/>
            <w:szCs w:val="27"/>
            <w:u w:val="single"/>
          </w:rPr>
          <w:t>Amy Langer</w:t>
        </w:r>
      </w:hyperlink>
      <w:r w:rsidR="0044774E">
        <w:rPr>
          <w:rFonts w:ascii="Lora" w:hAnsi="Lora"/>
          <w:b/>
          <w:bCs/>
          <w:color w:val="0B2D4C"/>
          <w:sz w:val="27"/>
          <w:szCs w:val="27"/>
        </w:rPr>
        <w:t>,</w:t>
      </w:r>
      <w:r w:rsidR="00D46A30" w:rsidRPr="00D46A30">
        <w:rPr>
          <w:rFonts w:ascii="Montserrat" w:hAnsi="Montserrat"/>
          <w:caps/>
          <w:color w:val="0B2D4C"/>
          <w:shd w:val="clear" w:color="auto" w:fill="FEFEFE"/>
        </w:rPr>
        <w:t xml:space="preserve"> </w:t>
      </w:r>
      <w:r w:rsidR="00D46A30">
        <w:rPr>
          <w:rFonts w:ascii="Montserrat" w:hAnsi="Montserrat"/>
          <w:caps/>
          <w:color w:val="0B2D4C"/>
          <w:shd w:val="clear" w:color="auto" w:fill="FEFEFE"/>
        </w:rPr>
        <w:t xml:space="preserve">9 JULY 2021,URL: </w:t>
      </w:r>
      <w:hyperlink r:id="rId31" w:history="1">
        <w:r w:rsidR="00D46A30" w:rsidRPr="006D4644">
          <w:rPr>
            <w:rStyle w:val="Hyperlink"/>
            <w:rFonts w:ascii="Montserrat" w:hAnsi="Montserrat"/>
            <w:caps/>
            <w:shd w:val="clear" w:color="auto" w:fill="FEFEFE"/>
          </w:rPr>
          <w:t>https://www.governmentcomputing.com/technology/news/only-12-of-uk-university-students-in-favour-of-mostly-online-learning/</w:t>
        </w:r>
      </w:hyperlink>
    </w:p>
    <w:p w14:paraId="05157E8E" w14:textId="77777777" w:rsidR="00D46A30" w:rsidRDefault="00D46A30" w:rsidP="00D46A30"/>
    <w:p w14:paraId="4B714842" w14:textId="522BCE00" w:rsidR="0044774E" w:rsidRPr="0044774E" w:rsidRDefault="0044774E" w:rsidP="0044774E"/>
    <w:p w14:paraId="27D7FB9B" w14:textId="19F7AD51" w:rsidR="00AC09E4" w:rsidRDefault="00AC09E4" w:rsidP="00AC09E4">
      <w:pPr>
        <w:spacing w:before="100" w:beforeAutospacing="1" w:after="100" w:afterAutospacing="1"/>
        <w:rPr>
          <w:rFonts w:ascii="TimesNewRoman" w:hAnsi="TimesNewRoman"/>
          <w:sz w:val="22"/>
          <w:szCs w:val="22"/>
        </w:rPr>
      </w:pPr>
      <w:r w:rsidRPr="00AC09E4">
        <w:rPr>
          <w:rFonts w:ascii="TimesNewRoman" w:hAnsi="TimesNewRoman"/>
          <w:sz w:val="22"/>
          <w:szCs w:val="22"/>
        </w:rPr>
        <w:t xml:space="preserve">Information and Knowledge </w:t>
      </w:r>
      <w:r w:rsidR="00FE03AD" w:rsidRPr="00AC09E4">
        <w:rPr>
          <w:rFonts w:ascii="TimesNewRoman" w:hAnsi="TimesNewRoman"/>
          <w:sz w:val="22"/>
          <w:szCs w:val="22"/>
        </w:rPr>
        <w:t>Management, ISSN</w:t>
      </w:r>
      <w:r w:rsidRPr="00AC09E4">
        <w:rPr>
          <w:rFonts w:ascii="TimesNewRoman" w:hAnsi="TimesNewRoman"/>
          <w:sz w:val="22"/>
          <w:szCs w:val="22"/>
        </w:rPr>
        <w:t xml:space="preserve"> 2224-5758 (Paper</w:t>
      </w:r>
      <w:r w:rsidR="007A5874" w:rsidRPr="00AC09E4">
        <w:rPr>
          <w:rFonts w:ascii="TimesNewRoman" w:hAnsi="TimesNewRoman"/>
          <w:sz w:val="22"/>
          <w:szCs w:val="22"/>
        </w:rPr>
        <w:t>), ISSN</w:t>
      </w:r>
      <w:r w:rsidRPr="00AC09E4">
        <w:rPr>
          <w:rFonts w:ascii="TimesNewRoman" w:hAnsi="TimesNewRoman"/>
          <w:sz w:val="22"/>
          <w:szCs w:val="22"/>
        </w:rPr>
        <w:t xml:space="preserve"> 2224-896X (Online)</w:t>
      </w:r>
      <w:r w:rsidRPr="00AC09E4">
        <w:rPr>
          <w:rFonts w:ascii="TimesNewRoman" w:hAnsi="TimesNewRoman"/>
          <w:sz w:val="22"/>
          <w:szCs w:val="22"/>
        </w:rPr>
        <w:br/>
        <w:t>Vol.8, No.2, 2018</w:t>
      </w:r>
      <w:r w:rsidR="00FE03AD" w:rsidRPr="00FE03AD">
        <w:rPr>
          <w:rFonts w:ascii="TimesNewRoman" w:hAnsi="TimesNewRoman"/>
          <w:sz w:val="22"/>
          <w:szCs w:val="22"/>
        </w:rPr>
        <w:t>, URL:</w:t>
      </w:r>
      <w:r w:rsidR="007A5874">
        <w:rPr>
          <w:rFonts w:ascii="TimesNewRoman" w:hAnsi="TimesNewRoman"/>
          <w:sz w:val="22"/>
          <w:szCs w:val="22"/>
        </w:rPr>
        <w:t xml:space="preserve"> </w:t>
      </w:r>
      <w:hyperlink r:id="rId32" w:history="1">
        <w:r w:rsidR="007A5874" w:rsidRPr="006D4644">
          <w:rPr>
            <w:rStyle w:val="Hyperlink"/>
            <w:rFonts w:ascii="TimesNewRoman" w:hAnsi="TimesNewRoman"/>
            <w:sz w:val="22"/>
            <w:szCs w:val="22"/>
          </w:rPr>
          <w:t>https://www.iiste.org</w:t>
        </w:r>
      </w:hyperlink>
    </w:p>
    <w:p w14:paraId="4DC0ADF4" w14:textId="77777777" w:rsidR="000B2E3D" w:rsidRDefault="000B2E3D" w:rsidP="00AC09E4">
      <w:pPr>
        <w:spacing w:before="100" w:beforeAutospacing="1" w:after="100" w:afterAutospacing="1"/>
        <w:rPr>
          <w:rFonts w:ascii="TimesNewRoman" w:hAnsi="TimesNewRoman"/>
          <w:sz w:val="22"/>
          <w:szCs w:val="22"/>
        </w:rPr>
      </w:pPr>
    </w:p>
    <w:p w14:paraId="6A40D9AC" w14:textId="77777777" w:rsidR="007A5874" w:rsidRPr="00AC09E4" w:rsidRDefault="007A5874" w:rsidP="00AC09E4">
      <w:pPr>
        <w:spacing w:before="100" w:beforeAutospacing="1" w:after="100" w:afterAutospacing="1"/>
        <w:rPr>
          <w:sz w:val="22"/>
          <w:szCs w:val="22"/>
        </w:rPr>
      </w:pPr>
    </w:p>
    <w:p w14:paraId="5A36109A" w14:textId="77777777" w:rsidR="00A15C3D" w:rsidRPr="00A15C3D" w:rsidRDefault="00A15C3D">
      <w:pPr>
        <w:rPr>
          <w:b/>
          <w:bCs/>
          <w:sz w:val="36"/>
          <w:szCs w:val="36"/>
        </w:rPr>
      </w:pPr>
    </w:p>
    <w:sectPr w:rsidR="00A15C3D" w:rsidRPr="00A15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MyriadPro">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ff1">
    <w:altName w:val="Cambria"/>
    <w:panose1 w:val="020B0604020202020204"/>
    <w:charset w:val="00"/>
    <w:family w:val="roman"/>
    <w:notTrueType/>
    <w:pitch w:val="default"/>
  </w:font>
  <w:font w:name="tt-norms-regular">
    <w:altName w:val="Cambria"/>
    <w:panose1 w:val="020B0604020202020204"/>
    <w:charset w:val="00"/>
    <w:family w:val="roman"/>
    <w:notTrueType/>
    <w:pitch w:val="default"/>
  </w:font>
  <w:font w:name="Montserrat">
    <w:panose1 w:val="00000500000000000000"/>
    <w:charset w:val="4D"/>
    <w:family w:val="auto"/>
    <w:pitch w:val="variable"/>
    <w:sig w:usb0="2000020F" w:usb1="00000003" w:usb2="00000000" w:usb3="00000000" w:csb0="00000197" w:csb1="00000000"/>
  </w:font>
  <w:font w:name="Lora">
    <w:panose1 w:val="00000000000000000000"/>
    <w:charset w:val="4D"/>
    <w:family w:val="auto"/>
    <w:pitch w:val="variable"/>
    <w:sig w:usb0="A00002FF" w:usb1="5000204B" w:usb2="00000000" w:usb3="00000000" w:csb0="00000097" w:csb1="00000000"/>
  </w:font>
  <w:font w:name="TimesNewRoman">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55898"/>
    <w:multiLevelType w:val="multilevel"/>
    <w:tmpl w:val="11EE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C89"/>
    <w:rsid w:val="0000040A"/>
    <w:rsid w:val="0001351A"/>
    <w:rsid w:val="00032E62"/>
    <w:rsid w:val="000410BB"/>
    <w:rsid w:val="000442A1"/>
    <w:rsid w:val="000523F5"/>
    <w:rsid w:val="00063DAE"/>
    <w:rsid w:val="00067B1F"/>
    <w:rsid w:val="000711EF"/>
    <w:rsid w:val="00072E37"/>
    <w:rsid w:val="000732F6"/>
    <w:rsid w:val="0008051E"/>
    <w:rsid w:val="000816E2"/>
    <w:rsid w:val="00084D01"/>
    <w:rsid w:val="00087EF1"/>
    <w:rsid w:val="000900C1"/>
    <w:rsid w:val="000923F9"/>
    <w:rsid w:val="00097550"/>
    <w:rsid w:val="000A1E59"/>
    <w:rsid w:val="000A5637"/>
    <w:rsid w:val="000B2E3D"/>
    <w:rsid w:val="000B7C7F"/>
    <w:rsid w:val="000C31DA"/>
    <w:rsid w:val="000D099D"/>
    <w:rsid w:val="000D590F"/>
    <w:rsid w:val="000E6C61"/>
    <w:rsid w:val="000F1950"/>
    <w:rsid w:val="0010799C"/>
    <w:rsid w:val="001104BC"/>
    <w:rsid w:val="00111D63"/>
    <w:rsid w:val="00111D7D"/>
    <w:rsid w:val="001234D3"/>
    <w:rsid w:val="001306FE"/>
    <w:rsid w:val="00144B55"/>
    <w:rsid w:val="0015324A"/>
    <w:rsid w:val="00163DA8"/>
    <w:rsid w:val="00164D5B"/>
    <w:rsid w:val="00166046"/>
    <w:rsid w:val="0016777B"/>
    <w:rsid w:val="00170453"/>
    <w:rsid w:val="00173984"/>
    <w:rsid w:val="00187A6D"/>
    <w:rsid w:val="0019248D"/>
    <w:rsid w:val="00194417"/>
    <w:rsid w:val="00194D41"/>
    <w:rsid w:val="001968E0"/>
    <w:rsid w:val="0019769E"/>
    <w:rsid w:val="001A309E"/>
    <w:rsid w:val="001A5DDE"/>
    <w:rsid w:val="001A61D6"/>
    <w:rsid w:val="001A78CA"/>
    <w:rsid w:val="001B3D8D"/>
    <w:rsid w:val="001B5E8B"/>
    <w:rsid w:val="001B7C1B"/>
    <w:rsid w:val="001C258C"/>
    <w:rsid w:val="001C3BFC"/>
    <w:rsid w:val="001D4A82"/>
    <w:rsid w:val="001D7B15"/>
    <w:rsid w:val="001E37CF"/>
    <w:rsid w:val="001E4505"/>
    <w:rsid w:val="001E587A"/>
    <w:rsid w:val="001F120F"/>
    <w:rsid w:val="001F22EA"/>
    <w:rsid w:val="001F7580"/>
    <w:rsid w:val="0020588D"/>
    <w:rsid w:val="00210B89"/>
    <w:rsid w:val="002161AC"/>
    <w:rsid w:val="00222803"/>
    <w:rsid w:val="002265FF"/>
    <w:rsid w:val="00232545"/>
    <w:rsid w:val="00232CE2"/>
    <w:rsid w:val="00233418"/>
    <w:rsid w:val="00240018"/>
    <w:rsid w:val="00242600"/>
    <w:rsid w:val="002429BA"/>
    <w:rsid w:val="00247161"/>
    <w:rsid w:val="0026034F"/>
    <w:rsid w:val="0026341B"/>
    <w:rsid w:val="00270E2A"/>
    <w:rsid w:val="002725B3"/>
    <w:rsid w:val="00277D74"/>
    <w:rsid w:val="00290E91"/>
    <w:rsid w:val="00293486"/>
    <w:rsid w:val="00293B83"/>
    <w:rsid w:val="00297D8B"/>
    <w:rsid w:val="002A5E60"/>
    <w:rsid w:val="002B1C89"/>
    <w:rsid w:val="002B4845"/>
    <w:rsid w:val="002B5287"/>
    <w:rsid w:val="002E3847"/>
    <w:rsid w:val="002E399B"/>
    <w:rsid w:val="002F2DD5"/>
    <w:rsid w:val="002F5611"/>
    <w:rsid w:val="00300326"/>
    <w:rsid w:val="00302679"/>
    <w:rsid w:val="00311564"/>
    <w:rsid w:val="003123D6"/>
    <w:rsid w:val="00314F37"/>
    <w:rsid w:val="00315432"/>
    <w:rsid w:val="003170FE"/>
    <w:rsid w:val="00325F16"/>
    <w:rsid w:val="003279C3"/>
    <w:rsid w:val="00336404"/>
    <w:rsid w:val="00341AE8"/>
    <w:rsid w:val="00350E08"/>
    <w:rsid w:val="00354E76"/>
    <w:rsid w:val="003554F0"/>
    <w:rsid w:val="0036268A"/>
    <w:rsid w:val="00366A87"/>
    <w:rsid w:val="003715F7"/>
    <w:rsid w:val="00380BFC"/>
    <w:rsid w:val="00380F22"/>
    <w:rsid w:val="00384F66"/>
    <w:rsid w:val="00393AC8"/>
    <w:rsid w:val="003968C5"/>
    <w:rsid w:val="00396923"/>
    <w:rsid w:val="003A1541"/>
    <w:rsid w:val="003B010B"/>
    <w:rsid w:val="003C1938"/>
    <w:rsid w:val="003C27B3"/>
    <w:rsid w:val="003C3FD2"/>
    <w:rsid w:val="003D398E"/>
    <w:rsid w:val="003D78DD"/>
    <w:rsid w:val="003E30AD"/>
    <w:rsid w:val="003E38CC"/>
    <w:rsid w:val="003E5DFD"/>
    <w:rsid w:val="003F31BA"/>
    <w:rsid w:val="003F354A"/>
    <w:rsid w:val="003F40A1"/>
    <w:rsid w:val="00406D02"/>
    <w:rsid w:val="00412B58"/>
    <w:rsid w:val="00416803"/>
    <w:rsid w:val="004174EE"/>
    <w:rsid w:val="00420481"/>
    <w:rsid w:val="00420991"/>
    <w:rsid w:val="0042150C"/>
    <w:rsid w:val="004216EF"/>
    <w:rsid w:val="00424A69"/>
    <w:rsid w:val="004318B5"/>
    <w:rsid w:val="0044675F"/>
    <w:rsid w:val="0044774E"/>
    <w:rsid w:val="00452B9E"/>
    <w:rsid w:val="004563DB"/>
    <w:rsid w:val="00460D21"/>
    <w:rsid w:val="004622CB"/>
    <w:rsid w:val="0047569A"/>
    <w:rsid w:val="004757DC"/>
    <w:rsid w:val="00475882"/>
    <w:rsid w:val="00475CE4"/>
    <w:rsid w:val="00481168"/>
    <w:rsid w:val="00482812"/>
    <w:rsid w:val="00490887"/>
    <w:rsid w:val="00493381"/>
    <w:rsid w:val="004A3F01"/>
    <w:rsid w:val="004B76AB"/>
    <w:rsid w:val="004C3612"/>
    <w:rsid w:val="004C37F7"/>
    <w:rsid w:val="004C4968"/>
    <w:rsid w:val="004C73E3"/>
    <w:rsid w:val="004C7D7D"/>
    <w:rsid w:val="004D4363"/>
    <w:rsid w:val="004D49B6"/>
    <w:rsid w:val="004E127B"/>
    <w:rsid w:val="004E1FD8"/>
    <w:rsid w:val="004F1661"/>
    <w:rsid w:val="00501252"/>
    <w:rsid w:val="005014B9"/>
    <w:rsid w:val="005028EF"/>
    <w:rsid w:val="0050445B"/>
    <w:rsid w:val="00517FF9"/>
    <w:rsid w:val="00520B87"/>
    <w:rsid w:val="005224D3"/>
    <w:rsid w:val="00522C38"/>
    <w:rsid w:val="00530D90"/>
    <w:rsid w:val="00537334"/>
    <w:rsid w:val="00544CB4"/>
    <w:rsid w:val="0054599E"/>
    <w:rsid w:val="00555A2C"/>
    <w:rsid w:val="0055793D"/>
    <w:rsid w:val="00560023"/>
    <w:rsid w:val="00564C6C"/>
    <w:rsid w:val="00565D78"/>
    <w:rsid w:val="00566418"/>
    <w:rsid w:val="005826AB"/>
    <w:rsid w:val="00583A36"/>
    <w:rsid w:val="00585080"/>
    <w:rsid w:val="00585ACE"/>
    <w:rsid w:val="0058759E"/>
    <w:rsid w:val="00592483"/>
    <w:rsid w:val="00594485"/>
    <w:rsid w:val="00597D2D"/>
    <w:rsid w:val="005A66F5"/>
    <w:rsid w:val="005B33A2"/>
    <w:rsid w:val="005B392E"/>
    <w:rsid w:val="005B42CD"/>
    <w:rsid w:val="005C2F39"/>
    <w:rsid w:val="005C4125"/>
    <w:rsid w:val="005C6739"/>
    <w:rsid w:val="005D27C6"/>
    <w:rsid w:val="005D6317"/>
    <w:rsid w:val="005D7012"/>
    <w:rsid w:val="005F4589"/>
    <w:rsid w:val="00607B43"/>
    <w:rsid w:val="00612A24"/>
    <w:rsid w:val="006130CF"/>
    <w:rsid w:val="00616245"/>
    <w:rsid w:val="0061688F"/>
    <w:rsid w:val="00620534"/>
    <w:rsid w:val="006216DF"/>
    <w:rsid w:val="006556EA"/>
    <w:rsid w:val="006577FB"/>
    <w:rsid w:val="00665A04"/>
    <w:rsid w:val="006674C8"/>
    <w:rsid w:val="00670FF2"/>
    <w:rsid w:val="00674D6B"/>
    <w:rsid w:val="00681A9A"/>
    <w:rsid w:val="006943E1"/>
    <w:rsid w:val="006960DF"/>
    <w:rsid w:val="00696BB6"/>
    <w:rsid w:val="006A0E14"/>
    <w:rsid w:val="006A47B8"/>
    <w:rsid w:val="006A5873"/>
    <w:rsid w:val="006A6138"/>
    <w:rsid w:val="006B0F9A"/>
    <w:rsid w:val="006B3CD7"/>
    <w:rsid w:val="006B3D5E"/>
    <w:rsid w:val="006C094E"/>
    <w:rsid w:val="006C0DA4"/>
    <w:rsid w:val="006C2DF3"/>
    <w:rsid w:val="006C41EA"/>
    <w:rsid w:val="006C54AF"/>
    <w:rsid w:val="006D2ED0"/>
    <w:rsid w:val="006D70AC"/>
    <w:rsid w:val="006E3981"/>
    <w:rsid w:val="00700074"/>
    <w:rsid w:val="00711DF2"/>
    <w:rsid w:val="007133C1"/>
    <w:rsid w:val="0071595F"/>
    <w:rsid w:val="00723D92"/>
    <w:rsid w:val="00727526"/>
    <w:rsid w:val="00730121"/>
    <w:rsid w:val="00732266"/>
    <w:rsid w:val="00733AFC"/>
    <w:rsid w:val="00733D9C"/>
    <w:rsid w:val="00735BDF"/>
    <w:rsid w:val="007362A4"/>
    <w:rsid w:val="007401E5"/>
    <w:rsid w:val="00760C17"/>
    <w:rsid w:val="00761BD9"/>
    <w:rsid w:val="00767641"/>
    <w:rsid w:val="00775491"/>
    <w:rsid w:val="00777FD7"/>
    <w:rsid w:val="0078121A"/>
    <w:rsid w:val="00783DF2"/>
    <w:rsid w:val="007906A3"/>
    <w:rsid w:val="00794102"/>
    <w:rsid w:val="007A5874"/>
    <w:rsid w:val="007A67C0"/>
    <w:rsid w:val="007B4439"/>
    <w:rsid w:val="007B4482"/>
    <w:rsid w:val="007C0823"/>
    <w:rsid w:val="007C2A29"/>
    <w:rsid w:val="007C3396"/>
    <w:rsid w:val="007D04C5"/>
    <w:rsid w:val="007D0527"/>
    <w:rsid w:val="007D1D05"/>
    <w:rsid w:val="007E5822"/>
    <w:rsid w:val="007E72A6"/>
    <w:rsid w:val="007F0F65"/>
    <w:rsid w:val="007F10FE"/>
    <w:rsid w:val="007F7652"/>
    <w:rsid w:val="0080397A"/>
    <w:rsid w:val="00805D06"/>
    <w:rsid w:val="0080638F"/>
    <w:rsid w:val="00807033"/>
    <w:rsid w:val="00814E56"/>
    <w:rsid w:val="0081534B"/>
    <w:rsid w:val="00830920"/>
    <w:rsid w:val="00834D9C"/>
    <w:rsid w:val="00835282"/>
    <w:rsid w:val="0084015C"/>
    <w:rsid w:val="00842123"/>
    <w:rsid w:val="0084393B"/>
    <w:rsid w:val="0084439F"/>
    <w:rsid w:val="00846AE4"/>
    <w:rsid w:val="008520D2"/>
    <w:rsid w:val="00857402"/>
    <w:rsid w:val="00863020"/>
    <w:rsid w:val="00871044"/>
    <w:rsid w:val="0088548C"/>
    <w:rsid w:val="00893A31"/>
    <w:rsid w:val="00896C89"/>
    <w:rsid w:val="008A456B"/>
    <w:rsid w:val="008A7395"/>
    <w:rsid w:val="008B314E"/>
    <w:rsid w:val="008B3C2E"/>
    <w:rsid w:val="008B66F8"/>
    <w:rsid w:val="008C0276"/>
    <w:rsid w:val="008C1BB8"/>
    <w:rsid w:val="008D1ACE"/>
    <w:rsid w:val="008D7C69"/>
    <w:rsid w:val="008E0B9E"/>
    <w:rsid w:val="008E68EF"/>
    <w:rsid w:val="008F5B64"/>
    <w:rsid w:val="0090084A"/>
    <w:rsid w:val="00917E46"/>
    <w:rsid w:val="00933ACF"/>
    <w:rsid w:val="009433D0"/>
    <w:rsid w:val="009550D5"/>
    <w:rsid w:val="00957BA8"/>
    <w:rsid w:val="00962ECF"/>
    <w:rsid w:val="00965294"/>
    <w:rsid w:val="00983168"/>
    <w:rsid w:val="0098639E"/>
    <w:rsid w:val="00987C81"/>
    <w:rsid w:val="009914A7"/>
    <w:rsid w:val="00995FA6"/>
    <w:rsid w:val="009965E4"/>
    <w:rsid w:val="009A03CE"/>
    <w:rsid w:val="009A7EB3"/>
    <w:rsid w:val="009B51E4"/>
    <w:rsid w:val="009C396E"/>
    <w:rsid w:val="009D4FE0"/>
    <w:rsid w:val="00A1442A"/>
    <w:rsid w:val="00A15C3D"/>
    <w:rsid w:val="00A16FE4"/>
    <w:rsid w:val="00A1730D"/>
    <w:rsid w:val="00A24B78"/>
    <w:rsid w:val="00A25AF7"/>
    <w:rsid w:val="00A33A35"/>
    <w:rsid w:val="00A408AE"/>
    <w:rsid w:val="00A7134D"/>
    <w:rsid w:val="00A74A66"/>
    <w:rsid w:val="00A7706A"/>
    <w:rsid w:val="00A90D9A"/>
    <w:rsid w:val="00A9409D"/>
    <w:rsid w:val="00AA15E5"/>
    <w:rsid w:val="00AB04A3"/>
    <w:rsid w:val="00AB0C94"/>
    <w:rsid w:val="00AC09E4"/>
    <w:rsid w:val="00AC5247"/>
    <w:rsid w:val="00AC5FBD"/>
    <w:rsid w:val="00AC78F1"/>
    <w:rsid w:val="00AE7EC2"/>
    <w:rsid w:val="00AF0963"/>
    <w:rsid w:val="00AF1610"/>
    <w:rsid w:val="00AF3EF6"/>
    <w:rsid w:val="00AF6389"/>
    <w:rsid w:val="00B00970"/>
    <w:rsid w:val="00B11BC5"/>
    <w:rsid w:val="00B20382"/>
    <w:rsid w:val="00B213E7"/>
    <w:rsid w:val="00B23AB9"/>
    <w:rsid w:val="00B302D8"/>
    <w:rsid w:val="00B415DA"/>
    <w:rsid w:val="00B43FE4"/>
    <w:rsid w:val="00B45116"/>
    <w:rsid w:val="00B4648C"/>
    <w:rsid w:val="00B50561"/>
    <w:rsid w:val="00B5112D"/>
    <w:rsid w:val="00B54E99"/>
    <w:rsid w:val="00B57498"/>
    <w:rsid w:val="00B848EC"/>
    <w:rsid w:val="00B8506B"/>
    <w:rsid w:val="00B93DF8"/>
    <w:rsid w:val="00B95639"/>
    <w:rsid w:val="00BB1582"/>
    <w:rsid w:val="00BB1D63"/>
    <w:rsid w:val="00BC3F1D"/>
    <w:rsid w:val="00BD0123"/>
    <w:rsid w:val="00BD39A2"/>
    <w:rsid w:val="00BD632F"/>
    <w:rsid w:val="00BE7AA4"/>
    <w:rsid w:val="00BF74B9"/>
    <w:rsid w:val="00C067F6"/>
    <w:rsid w:val="00C115FC"/>
    <w:rsid w:val="00C156E9"/>
    <w:rsid w:val="00C219F9"/>
    <w:rsid w:val="00C2422E"/>
    <w:rsid w:val="00C2709C"/>
    <w:rsid w:val="00C43E09"/>
    <w:rsid w:val="00C451F6"/>
    <w:rsid w:val="00C45AAF"/>
    <w:rsid w:val="00C5554F"/>
    <w:rsid w:val="00C737D8"/>
    <w:rsid w:val="00C77D8D"/>
    <w:rsid w:val="00C82F24"/>
    <w:rsid w:val="00C90292"/>
    <w:rsid w:val="00C9064F"/>
    <w:rsid w:val="00C93FDC"/>
    <w:rsid w:val="00CA7E71"/>
    <w:rsid w:val="00CB1112"/>
    <w:rsid w:val="00CB5A32"/>
    <w:rsid w:val="00CB7C1D"/>
    <w:rsid w:val="00CC0B02"/>
    <w:rsid w:val="00CD1577"/>
    <w:rsid w:val="00CD3488"/>
    <w:rsid w:val="00CD3817"/>
    <w:rsid w:val="00CD3B1B"/>
    <w:rsid w:val="00CD4AA0"/>
    <w:rsid w:val="00CD51D7"/>
    <w:rsid w:val="00CD5AC5"/>
    <w:rsid w:val="00CE3F0C"/>
    <w:rsid w:val="00CF0C85"/>
    <w:rsid w:val="00CF1F0C"/>
    <w:rsid w:val="00CF456D"/>
    <w:rsid w:val="00D0460E"/>
    <w:rsid w:val="00D04876"/>
    <w:rsid w:val="00D05BF3"/>
    <w:rsid w:val="00D10317"/>
    <w:rsid w:val="00D14368"/>
    <w:rsid w:val="00D176C3"/>
    <w:rsid w:val="00D275B9"/>
    <w:rsid w:val="00D3184F"/>
    <w:rsid w:val="00D46A30"/>
    <w:rsid w:val="00D46C88"/>
    <w:rsid w:val="00D4730C"/>
    <w:rsid w:val="00D50ADA"/>
    <w:rsid w:val="00D603BC"/>
    <w:rsid w:val="00D619BC"/>
    <w:rsid w:val="00D6743F"/>
    <w:rsid w:val="00D72FD6"/>
    <w:rsid w:val="00D731DC"/>
    <w:rsid w:val="00D732A0"/>
    <w:rsid w:val="00D75874"/>
    <w:rsid w:val="00D91AD6"/>
    <w:rsid w:val="00D938C0"/>
    <w:rsid w:val="00D94329"/>
    <w:rsid w:val="00DA0998"/>
    <w:rsid w:val="00DB36E8"/>
    <w:rsid w:val="00DB411D"/>
    <w:rsid w:val="00DB6797"/>
    <w:rsid w:val="00DD04BE"/>
    <w:rsid w:val="00DD1EFB"/>
    <w:rsid w:val="00DD4B07"/>
    <w:rsid w:val="00DD6A32"/>
    <w:rsid w:val="00DE5317"/>
    <w:rsid w:val="00DE5F69"/>
    <w:rsid w:val="00DE6AB2"/>
    <w:rsid w:val="00DF15D8"/>
    <w:rsid w:val="00DF218B"/>
    <w:rsid w:val="00DF36AA"/>
    <w:rsid w:val="00E00873"/>
    <w:rsid w:val="00E01DA4"/>
    <w:rsid w:val="00E04FD3"/>
    <w:rsid w:val="00E07818"/>
    <w:rsid w:val="00E118D7"/>
    <w:rsid w:val="00E14E84"/>
    <w:rsid w:val="00E15ACC"/>
    <w:rsid w:val="00E22E8F"/>
    <w:rsid w:val="00E244A6"/>
    <w:rsid w:val="00E24524"/>
    <w:rsid w:val="00E25153"/>
    <w:rsid w:val="00E25479"/>
    <w:rsid w:val="00E276A7"/>
    <w:rsid w:val="00E3097D"/>
    <w:rsid w:val="00E32F18"/>
    <w:rsid w:val="00E33648"/>
    <w:rsid w:val="00E372C6"/>
    <w:rsid w:val="00E41D30"/>
    <w:rsid w:val="00E42A95"/>
    <w:rsid w:val="00E455D7"/>
    <w:rsid w:val="00E4663D"/>
    <w:rsid w:val="00E64656"/>
    <w:rsid w:val="00E65F34"/>
    <w:rsid w:val="00E71327"/>
    <w:rsid w:val="00E7495F"/>
    <w:rsid w:val="00E8339E"/>
    <w:rsid w:val="00E97568"/>
    <w:rsid w:val="00E97B24"/>
    <w:rsid w:val="00EA4E25"/>
    <w:rsid w:val="00EA79E3"/>
    <w:rsid w:val="00EB26C5"/>
    <w:rsid w:val="00EB641A"/>
    <w:rsid w:val="00EC1BF0"/>
    <w:rsid w:val="00EC46DE"/>
    <w:rsid w:val="00EC4FBF"/>
    <w:rsid w:val="00ED1E36"/>
    <w:rsid w:val="00ED271A"/>
    <w:rsid w:val="00ED3100"/>
    <w:rsid w:val="00ED33E3"/>
    <w:rsid w:val="00EE71B7"/>
    <w:rsid w:val="00EF1950"/>
    <w:rsid w:val="00EF562B"/>
    <w:rsid w:val="00EF5D3D"/>
    <w:rsid w:val="00F03292"/>
    <w:rsid w:val="00F06E17"/>
    <w:rsid w:val="00F21D7D"/>
    <w:rsid w:val="00F22BA4"/>
    <w:rsid w:val="00F2495B"/>
    <w:rsid w:val="00F255D1"/>
    <w:rsid w:val="00F336E8"/>
    <w:rsid w:val="00F44860"/>
    <w:rsid w:val="00F61A12"/>
    <w:rsid w:val="00F61E33"/>
    <w:rsid w:val="00F65E72"/>
    <w:rsid w:val="00F72FBA"/>
    <w:rsid w:val="00F755B3"/>
    <w:rsid w:val="00F80418"/>
    <w:rsid w:val="00F94DE8"/>
    <w:rsid w:val="00FB1C9B"/>
    <w:rsid w:val="00FC37B5"/>
    <w:rsid w:val="00FD4134"/>
    <w:rsid w:val="00FD6EEA"/>
    <w:rsid w:val="00FE03AD"/>
    <w:rsid w:val="00FE1134"/>
    <w:rsid w:val="00FE5F51"/>
    <w:rsid w:val="00FE7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28C1"/>
  <w15:chartTrackingRefBased/>
  <w15:docId w15:val="{D930B95D-605E-984D-ABF7-559F1A966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6A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B76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E582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3364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C89"/>
    <w:pPr>
      <w:spacing w:before="100" w:beforeAutospacing="1" w:after="100" w:afterAutospacing="1"/>
    </w:pPr>
  </w:style>
  <w:style w:type="character" w:styleId="Hyperlink">
    <w:name w:val="Hyperlink"/>
    <w:basedOn w:val="DefaultParagraphFont"/>
    <w:uiPriority w:val="99"/>
    <w:unhideWhenUsed/>
    <w:rsid w:val="007A67C0"/>
    <w:rPr>
      <w:color w:val="0000FF"/>
      <w:u w:val="single"/>
    </w:rPr>
  </w:style>
  <w:style w:type="character" w:styleId="Strong">
    <w:name w:val="Strong"/>
    <w:basedOn w:val="DefaultParagraphFont"/>
    <w:uiPriority w:val="22"/>
    <w:qFormat/>
    <w:rsid w:val="0044774E"/>
    <w:rPr>
      <w:b/>
      <w:bCs/>
    </w:rPr>
  </w:style>
  <w:style w:type="character" w:styleId="UnresolvedMention">
    <w:name w:val="Unresolved Mention"/>
    <w:basedOn w:val="DefaultParagraphFont"/>
    <w:uiPriority w:val="99"/>
    <w:semiHidden/>
    <w:unhideWhenUsed/>
    <w:rsid w:val="00D46A30"/>
    <w:rPr>
      <w:color w:val="605E5C"/>
      <w:shd w:val="clear" w:color="auto" w:fill="E1DFDD"/>
    </w:rPr>
  </w:style>
  <w:style w:type="character" w:styleId="FollowedHyperlink">
    <w:name w:val="FollowedHyperlink"/>
    <w:basedOn w:val="DefaultParagraphFont"/>
    <w:uiPriority w:val="99"/>
    <w:semiHidden/>
    <w:unhideWhenUsed/>
    <w:rsid w:val="00E07818"/>
    <w:rPr>
      <w:color w:val="954F72" w:themeColor="followedHyperlink"/>
      <w:u w:val="single"/>
    </w:rPr>
  </w:style>
  <w:style w:type="character" w:customStyle="1" w:styleId="apple-converted-space">
    <w:name w:val="apple-converted-space"/>
    <w:basedOn w:val="DefaultParagraphFont"/>
    <w:rsid w:val="00D6743F"/>
  </w:style>
  <w:style w:type="character" w:customStyle="1" w:styleId="kwd">
    <w:name w:val="kwd"/>
    <w:basedOn w:val="DefaultParagraphFont"/>
    <w:rsid w:val="005B42CD"/>
  </w:style>
  <w:style w:type="character" w:customStyle="1" w:styleId="Heading2Char">
    <w:name w:val="Heading 2 Char"/>
    <w:basedOn w:val="DefaultParagraphFont"/>
    <w:link w:val="Heading2"/>
    <w:uiPriority w:val="9"/>
    <w:rsid w:val="007E5822"/>
    <w:rPr>
      <w:rFonts w:ascii="Times New Roman" w:eastAsia="Times New Roman" w:hAnsi="Times New Roman" w:cs="Times New Roman"/>
      <w:b/>
      <w:bCs/>
      <w:sz w:val="36"/>
      <w:szCs w:val="36"/>
      <w:lang w:eastAsia="en-GB"/>
    </w:rPr>
  </w:style>
  <w:style w:type="character" w:customStyle="1" w:styleId="organization-name">
    <w:name w:val="organization-name"/>
    <w:basedOn w:val="DefaultParagraphFont"/>
    <w:rsid w:val="005014B9"/>
  </w:style>
  <w:style w:type="character" w:customStyle="1" w:styleId="adr">
    <w:name w:val="adr"/>
    <w:basedOn w:val="DefaultParagraphFont"/>
    <w:rsid w:val="005014B9"/>
  </w:style>
  <w:style w:type="character" w:customStyle="1" w:styleId="locality">
    <w:name w:val="locality"/>
    <w:basedOn w:val="DefaultParagraphFont"/>
    <w:rsid w:val="005014B9"/>
  </w:style>
  <w:style w:type="paragraph" w:customStyle="1" w:styleId="s-lg-h-separator">
    <w:name w:val="s-lg-h-separator"/>
    <w:basedOn w:val="Normal"/>
    <w:rsid w:val="00D0460E"/>
    <w:pPr>
      <w:spacing w:before="100" w:beforeAutospacing="1" w:after="100" w:afterAutospacing="1"/>
    </w:pPr>
  </w:style>
  <w:style w:type="character" w:customStyle="1" w:styleId="s-lg-guide-label">
    <w:name w:val="s-lg-guide-label"/>
    <w:basedOn w:val="DefaultParagraphFont"/>
    <w:rsid w:val="00D0460E"/>
  </w:style>
  <w:style w:type="character" w:customStyle="1" w:styleId="s-lg-text-greyout">
    <w:name w:val="s-lg-text-greyout"/>
    <w:basedOn w:val="DefaultParagraphFont"/>
    <w:rsid w:val="00D0460E"/>
  </w:style>
  <w:style w:type="character" w:customStyle="1" w:styleId="Heading1Char">
    <w:name w:val="Heading 1 Char"/>
    <w:basedOn w:val="DefaultParagraphFont"/>
    <w:link w:val="Heading1"/>
    <w:uiPriority w:val="9"/>
    <w:rsid w:val="004B76A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336404"/>
    <w:rPr>
      <w:rFonts w:asciiTheme="majorHAnsi" w:eastAsiaTheme="majorEastAsia" w:hAnsiTheme="majorHAnsi" w:cstheme="majorBidi"/>
      <w:color w:val="1F3763" w:themeColor="accent1" w:themeShade="7F"/>
      <w:lang w:eastAsia="en-GB"/>
    </w:rPr>
  </w:style>
  <w:style w:type="character" w:styleId="CommentReference">
    <w:name w:val="annotation reference"/>
    <w:basedOn w:val="DefaultParagraphFont"/>
    <w:uiPriority w:val="99"/>
    <w:semiHidden/>
    <w:unhideWhenUsed/>
    <w:rsid w:val="00F72FBA"/>
    <w:rPr>
      <w:sz w:val="16"/>
      <w:szCs w:val="16"/>
    </w:rPr>
  </w:style>
  <w:style w:type="paragraph" w:styleId="CommentText">
    <w:name w:val="annotation text"/>
    <w:basedOn w:val="Normal"/>
    <w:link w:val="CommentTextChar"/>
    <w:uiPriority w:val="99"/>
    <w:semiHidden/>
    <w:unhideWhenUsed/>
    <w:rsid w:val="00F72FBA"/>
    <w:rPr>
      <w:sz w:val="20"/>
      <w:szCs w:val="20"/>
    </w:rPr>
  </w:style>
  <w:style w:type="character" w:customStyle="1" w:styleId="CommentTextChar">
    <w:name w:val="Comment Text Char"/>
    <w:basedOn w:val="DefaultParagraphFont"/>
    <w:link w:val="CommentText"/>
    <w:uiPriority w:val="99"/>
    <w:semiHidden/>
    <w:rsid w:val="00F72FB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72FBA"/>
    <w:rPr>
      <w:b/>
      <w:bCs/>
    </w:rPr>
  </w:style>
  <w:style w:type="character" w:customStyle="1" w:styleId="CommentSubjectChar">
    <w:name w:val="Comment Subject Char"/>
    <w:basedOn w:val="CommentTextChar"/>
    <w:link w:val="CommentSubject"/>
    <w:uiPriority w:val="99"/>
    <w:semiHidden/>
    <w:rsid w:val="00F72FBA"/>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15873">
      <w:bodyDiv w:val="1"/>
      <w:marLeft w:val="0"/>
      <w:marRight w:val="0"/>
      <w:marTop w:val="0"/>
      <w:marBottom w:val="0"/>
      <w:divBdr>
        <w:top w:val="none" w:sz="0" w:space="0" w:color="auto"/>
        <w:left w:val="none" w:sz="0" w:space="0" w:color="auto"/>
        <w:bottom w:val="none" w:sz="0" w:space="0" w:color="auto"/>
        <w:right w:val="none" w:sz="0" w:space="0" w:color="auto"/>
      </w:divBdr>
    </w:div>
    <w:div w:id="127749142">
      <w:bodyDiv w:val="1"/>
      <w:marLeft w:val="0"/>
      <w:marRight w:val="0"/>
      <w:marTop w:val="0"/>
      <w:marBottom w:val="0"/>
      <w:divBdr>
        <w:top w:val="none" w:sz="0" w:space="0" w:color="auto"/>
        <w:left w:val="none" w:sz="0" w:space="0" w:color="auto"/>
        <w:bottom w:val="none" w:sz="0" w:space="0" w:color="auto"/>
        <w:right w:val="none" w:sz="0" w:space="0" w:color="auto"/>
      </w:divBdr>
    </w:div>
    <w:div w:id="146359418">
      <w:bodyDiv w:val="1"/>
      <w:marLeft w:val="0"/>
      <w:marRight w:val="0"/>
      <w:marTop w:val="0"/>
      <w:marBottom w:val="0"/>
      <w:divBdr>
        <w:top w:val="none" w:sz="0" w:space="0" w:color="auto"/>
        <w:left w:val="none" w:sz="0" w:space="0" w:color="auto"/>
        <w:bottom w:val="none" w:sz="0" w:space="0" w:color="auto"/>
        <w:right w:val="none" w:sz="0" w:space="0" w:color="auto"/>
      </w:divBdr>
    </w:div>
    <w:div w:id="149298490">
      <w:bodyDiv w:val="1"/>
      <w:marLeft w:val="0"/>
      <w:marRight w:val="0"/>
      <w:marTop w:val="0"/>
      <w:marBottom w:val="0"/>
      <w:divBdr>
        <w:top w:val="none" w:sz="0" w:space="0" w:color="auto"/>
        <w:left w:val="none" w:sz="0" w:space="0" w:color="auto"/>
        <w:bottom w:val="none" w:sz="0" w:space="0" w:color="auto"/>
        <w:right w:val="none" w:sz="0" w:space="0" w:color="auto"/>
      </w:divBdr>
    </w:div>
    <w:div w:id="359552225">
      <w:bodyDiv w:val="1"/>
      <w:marLeft w:val="0"/>
      <w:marRight w:val="0"/>
      <w:marTop w:val="0"/>
      <w:marBottom w:val="0"/>
      <w:divBdr>
        <w:top w:val="none" w:sz="0" w:space="0" w:color="auto"/>
        <w:left w:val="none" w:sz="0" w:space="0" w:color="auto"/>
        <w:bottom w:val="none" w:sz="0" w:space="0" w:color="auto"/>
        <w:right w:val="none" w:sz="0" w:space="0" w:color="auto"/>
      </w:divBdr>
    </w:div>
    <w:div w:id="456411157">
      <w:bodyDiv w:val="1"/>
      <w:marLeft w:val="0"/>
      <w:marRight w:val="0"/>
      <w:marTop w:val="0"/>
      <w:marBottom w:val="0"/>
      <w:divBdr>
        <w:top w:val="none" w:sz="0" w:space="0" w:color="auto"/>
        <w:left w:val="none" w:sz="0" w:space="0" w:color="auto"/>
        <w:bottom w:val="none" w:sz="0" w:space="0" w:color="auto"/>
        <w:right w:val="none" w:sz="0" w:space="0" w:color="auto"/>
      </w:divBdr>
    </w:div>
    <w:div w:id="469136911">
      <w:bodyDiv w:val="1"/>
      <w:marLeft w:val="0"/>
      <w:marRight w:val="0"/>
      <w:marTop w:val="0"/>
      <w:marBottom w:val="0"/>
      <w:divBdr>
        <w:top w:val="none" w:sz="0" w:space="0" w:color="auto"/>
        <w:left w:val="none" w:sz="0" w:space="0" w:color="auto"/>
        <w:bottom w:val="none" w:sz="0" w:space="0" w:color="auto"/>
        <w:right w:val="none" w:sz="0" w:space="0" w:color="auto"/>
      </w:divBdr>
    </w:div>
    <w:div w:id="484468088">
      <w:bodyDiv w:val="1"/>
      <w:marLeft w:val="0"/>
      <w:marRight w:val="0"/>
      <w:marTop w:val="0"/>
      <w:marBottom w:val="0"/>
      <w:divBdr>
        <w:top w:val="none" w:sz="0" w:space="0" w:color="auto"/>
        <w:left w:val="none" w:sz="0" w:space="0" w:color="auto"/>
        <w:bottom w:val="none" w:sz="0" w:space="0" w:color="auto"/>
        <w:right w:val="none" w:sz="0" w:space="0" w:color="auto"/>
      </w:divBdr>
      <w:divsChild>
        <w:div w:id="1046828846">
          <w:marLeft w:val="0"/>
          <w:marRight w:val="0"/>
          <w:marTop w:val="0"/>
          <w:marBottom w:val="0"/>
          <w:divBdr>
            <w:top w:val="none" w:sz="0" w:space="0" w:color="auto"/>
            <w:left w:val="none" w:sz="0" w:space="0" w:color="auto"/>
            <w:bottom w:val="none" w:sz="0" w:space="0" w:color="auto"/>
            <w:right w:val="none" w:sz="0" w:space="0" w:color="auto"/>
          </w:divBdr>
          <w:divsChild>
            <w:div w:id="153145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525829">
      <w:bodyDiv w:val="1"/>
      <w:marLeft w:val="0"/>
      <w:marRight w:val="0"/>
      <w:marTop w:val="0"/>
      <w:marBottom w:val="0"/>
      <w:divBdr>
        <w:top w:val="none" w:sz="0" w:space="0" w:color="auto"/>
        <w:left w:val="none" w:sz="0" w:space="0" w:color="auto"/>
        <w:bottom w:val="none" w:sz="0" w:space="0" w:color="auto"/>
        <w:right w:val="none" w:sz="0" w:space="0" w:color="auto"/>
      </w:divBdr>
    </w:div>
    <w:div w:id="561138826">
      <w:bodyDiv w:val="1"/>
      <w:marLeft w:val="0"/>
      <w:marRight w:val="0"/>
      <w:marTop w:val="0"/>
      <w:marBottom w:val="0"/>
      <w:divBdr>
        <w:top w:val="none" w:sz="0" w:space="0" w:color="auto"/>
        <w:left w:val="none" w:sz="0" w:space="0" w:color="auto"/>
        <w:bottom w:val="none" w:sz="0" w:space="0" w:color="auto"/>
        <w:right w:val="none" w:sz="0" w:space="0" w:color="auto"/>
      </w:divBdr>
    </w:div>
    <w:div w:id="584610164">
      <w:bodyDiv w:val="1"/>
      <w:marLeft w:val="0"/>
      <w:marRight w:val="0"/>
      <w:marTop w:val="0"/>
      <w:marBottom w:val="0"/>
      <w:divBdr>
        <w:top w:val="none" w:sz="0" w:space="0" w:color="auto"/>
        <w:left w:val="none" w:sz="0" w:space="0" w:color="auto"/>
        <w:bottom w:val="none" w:sz="0" w:space="0" w:color="auto"/>
        <w:right w:val="none" w:sz="0" w:space="0" w:color="auto"/>
      </w:divBdr>
    </w:div>
    <w:div w:id="743797337">
      <w:bodyDiv w:val="1"/>
      <w:marLeft w:val="0"/>
      <w:marRight w:val="0"/>
      <w:marTop w:val="0"/>
      <w:marBottom w:val="0"/>
      <w:divBdr>
        <w:top w:val="none" w:sz="0" w:space="0" w:color="auto"/>
        <w:left w:val="none" w:sz="0" w:space="0" w:color="auto"/>
        <w:bottom w:val="none" w:sz="0" w:space="0" w:color="auto"/>
        <w:right w:val="none" w:sz="0" w:space="0" w:color="auto"/>
      </w:divBdr>
    </w:div>
    <w:div w:id="843739270">
      <w:bodyDiv w:val="1"/>
      <w:marLeft w:val="0"/>
      <w:marRight w:val="0"/>
      <w:marTop w:val="0"/>
      <w:marBottom w:val="0"/>
      <w:divBdr>
        <w:top w:val="none" w:sz="0" w:space="0" w:color="auto"/>
        <w:left w:val="none" w:sz="0" w:space="0" w:color="auto"/>
        <w:bottom w:val="none" w:sz="0" w:space="0" w:color="auto"/>
        <w:right w:val="none" w:sz="0" w:space="0" w:color="auto"/>
      </w:divBdr>
    </w:div>
    <w:div w:id="1046755982">
      <w:bodyDiv w:val="1"/>
      <w:marLeft w:val="0"/>
      <w:marRight w:val="0"/>
      <w:marTop w:val="0"/>
      <w:marBottom w:val="0"/>
      <w:divBdr>
        <w:top w:val="none" w:sz="0" w:space="0" w:color="auto"/>
        <w:left w:val="none" w:sz="0" w:space="0" w:color="auto"/>
        <w:bottom w:val="none" w:sz="0" w:space="0" w:color="auto"/>
        <w:right w:val="none" w:sz="0" w:space="0" w:color="auto"/>
      </w:divBdr>
    </w:div>
    <w:div w:id="1161195174">
      <w:bodyDiv w:val="1"/>
      <w:marLeft w:val="0"/>
      <w:marRight w:val="0"/>
      <w:marTop w:val="0"/>
      <w:marBottom w:val="0"/>
      <w:divBdr>
        <w:top w:val="none" w:sz="0" w:space="0" w:color="auto"/>
        <w:left w:val="none" w:sz="0" w:space="0" w:color="auto"/>
        <w:bottom w:val="none" w:sz="0" w:space="0" w:color="auto"/>
        <w:right w:val="none" w:sz="0" w:space="0" w:color="auto"/>
      </w:divBdr>
    </w:div>
    <w:div w:id="1161896358">
      <w:bodyDiv w:val="1"/>
      <w:marLeft w:val="0"/>
      <w:marRight w:val="0"/>
      <w:marTop w:val="0"/>
      <w:marBottom w:val="0"/>
      <w:divBdr>
        <w:top w:val="none" w:sz="0" w:space="0" w:color="auto"/>
        <w:left w:val="none" w:sz="0" w:space="0" w:color="auto"/>
        <w:bottom w:val="none" w:sz="0" w:space="0" w:color="auto"/>
        <w:right w:val="none" w:sz="0" w:space="0" w:color="auto"/>
      </w:divBdr>
    </w:div>
    <w:div w:id="1175412666">
      <w:bodyDiv w:val="1"/>
      <w:marLeft w:val="0"/>
      <w:marRight w:val="0"/>
      <w:marTop w:val="0"/>
      <w:marBottom w:val="0"/>
      <w:divBdr>
        <w:top w:val="none" w:sz="0" w:space="0" w:color="auto"/>
        <w:left w:val="none" w:sz="0" w:space="0" w:color="auto"/>
        <w:bottom w:val="none" w:sz="0" w:space="0" w:color="auto"/>
        <w:right w:val="none" w:sz="0" w:space="0" w:color="auto"/>
      </w:divBdr>
    </w:div>
    <w:div w:id="1277524935">
      <w:bodyDiv w:val="1"/>
      <w:marLeft w:val="0"/>
      <w:marRight w:val="0"/>
      <w:marTop w:val="0"/>
      <w:marBottom w:val="0"/>
      <w:divBdr>
        <w:top w:val="none" w:sz="0" w:space="0" w:color="auto"/>
        <w:left w:val="none" w:sz="0" w:space="0" w:color="auto"/>
        <w:bottom w:val="none" w:sz="0" w:space="0" w:color="auto"/>
        <w:right w:val="none" w:sz="0" w:space="0" w:color="auto"/>
      </w:divBdr>
    </w:div>
    <w:div w:id="1309475632">
      <w:bodyDiv w:val="1"/>
      <w:marLeft w:val="0"/>
      <w:marRight w:val="0"/>
      <w:marTop w:val="0"/>
      <w:marBottom w:val="0"/>
      <w:divBdr>
        <w:top w:val="none" w:sz="0" w:space="0" w:color="auto"/>
        <w:left w:val="none" w:sz="0" w:space="0" w:color="auto"/>
        <w:bottom w:val="none" w:sz="0" w:space="0" w:color="auto"/>
        <w:right w:val="none" w:sz="0" w:space="0" w:color="auto"/>
      </w:divBdr>
    </w:div>
    <w:div w:id="1326939188">
      <w:bodyDiv w:val="1"/>
      <w:marLeft w:val="0"/>
      <w:marRight w:val="0"/>
      <w:marTop w:val="0"/>
      <w:marBottom w:val="0"/>
      <w:divBdr>
        <w:top w:val="none" w:sz="0" w:space="0" w:color="auto"/>
        <w:left w:val="none" w:sz="0" w:space="0" w:color="auto"/>
        <w:bottom w:val="none" w:sz="0" w:space="0" w:color="auto"/>
        <w:right w:val="none" w:sz="0" w:space="0" w:color="auto"/>
      </w:divBdr>
    </w:div>
    <w:div w:id="1389841121">
      <w:bodyDiv w:val="1"/>
      <w:marLeft w:val="0"/>
      <w:marRight w:val="0"/>
      <w:marTop w:val="0"/>
      <w:marBottom w:val="0"/>
      <w:divBdr>
        <w:top w:val="none" w:sz="0" w:space="0" w:color="auto"/>
        <w:left w:val="none" w:sz="0" w:space="0" w:color="auto"/>
        <w:bottom w:val="none" w:sz="0" w:space="0" w:color="auto"/>
        <w:right w:val="none" w:sz="0" w:space="0" w:color="auto"/>
      </w:divBdr>
    </w:div>
    <w:div w:id="1454669670">
      <w:bodyDiv w:val="1"/>
      <w:marLeft w:val="0"/>
      <w:marRight w:val="0"/>
      <w:marTop w:val="0"/>
      <w:marBottom w:val="0"/>
      <w:divBdr>
        <w:top w:val="none" w:sz="0" w:space="0" w:color="auto"/>
        <w:left w:val="none" w:sz="0" w:space="0" w:color="auto"/>
        <w:bottom w:val="none" w:sz="0" w:space="0" w:color="auto"/>
        <w:right w:val="none" w:sz="0" w:space="0" w:color="auto"/>
      </w:divBdr>
    </w:div>
    <w:div w:id="1505239794">
      <w:bodyDiv w:val="1"/>
      <w:marLeft w:val="0"/>
      <w:marRight w:val="0"/>
      <w:marTop w:val="0"/>
      <w:marBottom w:val="0"/>
      <w:divBdr>
        <w:top w:val="none" w:sz="0" w:space="0" w:color="auto"/>
        <w:left w:val="none" w:sz="0" w:space="0" w:color="auto"/>
        <w:bottom w:val="none" w:sz="0" w:space="0" w:color="auto"/>
        <w:right w:val="none" w:sz="0" w:space="0" w:color="auto"/>
      </w:divBdr>
    </w:div>
    <w:div w:id="1603755668">
      <w:bodyDiv w:val="1"/>
      <w:marLeft w:val="0"/>
      <w:marRight w:val="0"/>
      <w:marTop w:val="0"/>
      <w:marBottom w:val="0"/>
      <w:divBdr>
        <w:top w:val="none" w:sz="0" w:space="0" w:color="auto"/>
        <w:left w:val="none" w:sz="0" w:space="0" w:color="auto"/>
        <w:bottom w:val="none" w:sz="0" w:space="0" w:color="auto"/>
        <w:right w:val="none" w:sz="0" w:space="0" w:color="auto"/>
      </w:divBdr>
    </w:div>
    <w:div w:id="1624650145">
      <w:bodyDiv w:val="1"/>
      <w:marLeft w:val="0"/>
      <w:marRight w:val="0"/>
      <w:marTop w:val="0"/>
      <w:marBottom w:val="0"/>
      <w:divBdr>
        <w:top w:val="none" w:sz="0" w:space="0" w:color="auto"/>
        <w:left w:val="none" w:sz="0" w:space="0" w:color="auto"/>
        <w:bottom w:val="none" w:sz="0" w:space="0" w:color="auto"/>
        <w:right w:val="none" w:sz="0" w:space="0" w:color="auto"/>
      </w:divBdr>
    </w:div>
    <w:div w:id="1901595461">
      <w:bodyDiv w:val="1"/>
      <w:marLeft w:val="0"/>
      <w:marRight w:val="0"/>
      <w:marTop w:val="0"/>
      <w:marBottom w:val="0"/>
      <w:divBdr>
        <w:top w:val="none" w:sz="0" w:space="0" w:color="auto"/>
        <w:left w:val="none" w:sz="0" w:space="0" w:color="auto"/>
        <w:bottom w:val="none" w:sz="0" w:space="0" w:color="auto"/>
        <w:right w:val="none" w:sz="0" w:space="0" w:color="auto"/>
      </w:divBdr>
    </w:div>
    <w:div w:id="1957373170">
      <w:bodyDiv w:val="1"/>
      <w:marLeft w:val="0"/>
      <w:marRight w:val="0"/>
      <w:marTop w:val="0"/>
      <w:marBottom w:val="0"/>
      <w:divBdr>
        <w:top w:val="none" w:sz="0" w:space="0" w:color="auto"/>
        <w:left w:val="none" w:sz="0" w:space="0" w:color="auto"/>
        <w:bottom w:val="none" w:sz="0" w:space="0" w:color="auto"/>
        <w:right w:val="none" w:sz="0" w:space="0" w:color="auto"/>
      </w:divBdr>
    </w:div>
    <w:div w:id="1972707246">
      <w:bodyDiv w:val="1"/>
      <w:marLeft w:val="0"/>
      <w:marRight w:val="0"/>
      <w:marTop w:val="0"/>
      <w:marBottom w:val="0"/>
      <w:divBdr>
        <w:top w:val="none" w:sz="0" w:space="0" w:color="auto"/>
        <w:left w:val="none" w:sz="0" w:space="0" w:color="auto"/>
        <w:bottom w:val="none" w:sz="0" w:space="0" w:color="auto"/>
        <w:right w:val="none" w:sz="0" w:space="0" w:color="auto"/>
      </w:divBdr>
    </w:div>
    <w:div w:id="1974213938">
      <w:bodyDiv w:val="1"/>
      <w:marLeft w:val="0"/>
      <w:marRight w:val="0"/>
      <w:marTop w:val="0"/>
      <w:marBottom w:val="0"/>
      <w:divBdr>
        <w:top w:val="none" w:sz="0" w:space="0" w:color="auto"/>
        <w:left w:val="none" w:sz="0" w:space="0" w:color="auto"/>
        <w:bottom w:val="none" w:sz="0" w:space="0" w:color="auto"/>
        <w:right w:val="none" w:sz="0" w:space="0" w:color="auto"/>
      </w:divBdr>
      <w:divsChild>
        <w:div w:id="711419831">
          <w:marLeft w:val="0"/>
          <w:marRight w:val="0"/>
          <w:marTop w:val="0"/>
          <w:marBottom w:val="0"/>
          <w:divBdr>
            <w:top w:val="none" w:sz="0" w:space="0" w:color="auto"/>
            <w:left w:val="none" w:sz="0" w:space="0" w:color="auto"/>
            <w:bottom w:val="none" w:sz="0" w:space="0" w:color="auto"/>
            <w:right w:val="none" w:sz="0" w:space="0" w:color="auto"/>
          </w:divBdr>
          <w:divsChild>
            <w:div w:id="1823883883">
              <w:marLeft w:val="0"/>
              <w:marRight w:val="0"/>
              <w:marTop w:val="0"/>
              <w:marBottom w:val="0"/>
              <w:divBdr>
                <w:top w:val="none" w:sz="0" w:space="0" w:color="auto"/>
                <w:left w:val="none" w:sz="0" w:space="0" w:color="auto"/>
                <w:bottom w:val="none" w:sz="0" w:space="0" w:color="auto"/>
                <w:right w:val="none" w:sz="0" w:space="0" w:color="auto"/>
              </w:divBdr>
              <w:divsChild>
                <w:div w:id="176469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073242">
      <w:bodyDiv w:val="1"/>
      <w:marLeft w:val="0"/>
      <w:marRight w:val="0"/>
      <w:marTop w:val="0"/>
      <w:marBottom w:val="0"/>
      <w:divBdr>
        <w:top w:val="none" w:sz="0" w:space="0" w:color="auto"/>
        <w:left w:val="none" w:sz="0" w:space="0" w:color="auto"/>
        <w:bottom w:val="none" w:sz="0" w:space="0" w:color="auto"/>
        <w:right w:val="none" w:sz="0" w:space="0" w:color="auto"/>
      </w:divBdr>
    </w:div>
    <w:div w:id="211073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journals.sagepub.com/keyword/Digital+Literacy" TargetMode="External"/><Relationship Id="rId26" Type="http://schemas.openxmlformats.org/officeDocument/2006/relationships/hyperlink" Target="https://subjectguides.york.ac.uk/learning-tech" TargetMode="External"/><Relationship Id="rId3" Type="http://schemas.openxmlformats.org/officeDocument/2006/relationships/styles" Target="styles.xml"/><Relationship Id="rId21" Type="http://schemas.openxmlformats.org/officeDocument/2006/relationships/hyperlink" Target="https://journals.sagepub.com/keyword/Higher+Education" TargetMode="External"/><Relationship Id="rId34"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journals.sagepub.com/keyword/Academic+Libraries" TargetMode="External"/><Relationship Id="rId25" Type="http://schemas.openxmlformats.org/officeDocument/2006/relationships/hyperlink" Target="https://www.tituslearning.com/5-key-benefits-to-teachers-when-using-a-vl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pository.uwtsd.ac.uk/id/eprint/1309/1/Davies-and-Harris%5b2016_article%5d.pdf" TargetMode="External"/><Relationship Id="rId20" Type="http://schemas.openxmlformats.org/officeDocument/2006/relationships/hyperlink" Target="https://journals.sagepub.com/keyword/Electronic+Books" TargetMode="External"/><Relationship Id="rId29" Type="http://schemas.openxmlformats.org/officeDocument/2006/relationships/hyperlink" Target="https://www.learningladders.info/news/what-is-a-v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24" Type="http://schemas.openxmlformats.org/officeDocument/2006/relationships/hyperlink" Target="https://www.officeforstudents.org.uk/for-students/planning-to-study/adult-learners-in-higher-education-a-guide/useful-links/" TargetMode="External"/><Relationship Id="rId32" Type="http://schemas.openxmlformats.org/officeDocument/2006/relationships/hyperlink" Target="https://www.iiste.org" TargetMode="External"/><Relationship Id="rId5" Type="http://schemas.openxmlformats.org/officeDocument/2006/relationships/webSettings" Target="webSettings.xml"/><Relationship Id="rId15" Type="http://schemas.openxmlformats.org/officeDocument/2006/relationships/chart" Target="charts/chart9.xml"/><Relationship Id="rId23" Type="http://schemas.openxmlformats.org/officeDocument/2006/relationships/hyperlink" Target="https://journals.sagepub.com/doi/full/10.1177/0961000619841429" TargetMode="External"/><Relationship Id="rId28" Type="http://schemas.openxmlformats.org/officeDocument/2006/relationships/hyperlink" Target="https://www.learningladders.info/author/melanieevans/" TargetMode="External"/><Relationship Id="rId10" Type="http://schemas.openxmlformats.org/officeDocument/2006/relationships/chart" Target="charts/chart4.xml"/><Relationship Id="rId19" Type="http://schemas.openxmlformats.org/officeDocument/2006/relationships/hyperlink" Target="https://journals.sagepub.com/keyword/Ebooks" TargetMode="External"/><Relationship Id="rId31" Type="http://schemas.openxmlformats.org/officeDocument/2006/relationships/hyperlink" Target="https://www.governmentcomputing.com/technology/news/only-12-of-uk-university-students-in-favour-of-mostly-online-learning/"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journals.sagepub.com/keyword/Information+Behaviour" TargetMode="External"/><Relationship Id="rId27" Type="http://schemas.openxmlformats.org/officeDocument/2006/relationships/hyperlink" Target="https://www.researchgate.net/publication/279461649_Usage_and_Uptake_of_Virtual_Learning_Environments_in_Ireland_Findings_from_a_Multi_Institutional_Study" TargetMode="External"/><Relationship Id="rId30" Type="http://schemas.openxmlformats.org/officeDocument/2006/relationships/hyperlink" Target="https://www.governmentcomputing.com/author/amylanger/" TargetMode="Externa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diagra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diagram.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21081_student_uwtsd_ac_uk/Documents/ayten%20diagram.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5066054243219604E-2"/>
          <c:y val="2.5462962962962962E-2"/>
          <c:w val="0.58472222222222225"/>
          <c:h val="0.97453703703703709"/>
        </c:manualLayout>
      </c:layout>
      <c:doughnut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50-8B4F-9284-38A162B57C4D}"/>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50-8B4F-9284-38A162B57C4D}"/>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E50-8B4F-9284-38A162B57C4D}"/>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E50-8B4F-9284-38A162B57C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Sheet3!$F$25:$F$28</c:f>
              <c:strCache>
                <c:ptCount val="4"/>
                <c:pt idx="0">
                  <c:v>Daily</c:v>
                </c:pt>
                <c:pt idx="1">
                  <c:v>Twice a week </c:v>
                </c:pt>
                <c:pt idx="2">
                  <c:v>Once a week </c:v>
                </c:pt>
                <c:pt idx="3">
                  <c:v>Occasionally</c:v>
                </c:pt>
              </c:strCache>
            </c:strRef>
          </c:cat>
          <c:val>
            <c:numRef>
              <c:f>Sheet3!$G$25:$G$28</c:f>
              <c:numCache>
                <c:formatCode>General</c:formatCode>
                <c:ptCount val="4"/>
              </c:numCache>
            </c:numRef>
          </c:val>
          <c:extLst>
            <c:ext xmlns:c16="http://schemas.microsoft.com/office/drawing/2014/chart" uri="{C3380CC4-5D6E-409C-BE32-E72D297353CC}">
              <c16:uniqueId val="{00000008-3E50-8B4F-9284-38A162B57C4D}"/>
            </c:ext>
          </c:extLst>
        </c:ser>
        <c:ser>
          <c:idx val="1"/>
          <c:order val="1"/>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3E50-8B4F-9284-38A162B57C4D}"/>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3E50-8B4F-9284-38A162B57C4D}"/>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3E50-8B4F-9284-38A162B57C4D}"/>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3E50-8B4F-9284-38A162B57C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Sheet3!$F$25:$F$28</c:f>
              <c:strCache>
                <c:ptCount val="4"/>
                <c:pt idx="0">
                  <c:v>Daily</c:v>
                </c:pt>
                <c:pt idx="1">
                  <c:v>Twice a week </c:v>
                </c:pt>
                <c:pt idx="2">
                  <c:v>Once a week </c:v>
                </c:pt>
                <c:pt idx="3">
                  <c:v>Occasionally</c:v>
                </c:pt>
              </c:strCache>
            </c:strRef>
          </c:cat>
          <c:val>
            <c:numRef>
              <c:f>Sheet3!$H$25:$H$28</c:f>
              <c:numCache>
                <c:formatCode>General</c:formatCode>
                <c:ptCount val="4"/>
                <c:pt idx="0">
                  <c:v>7</c:v>
                </c:pt>
                <c:pt idx="1">
                  <c:v>5</c:v>
                </c:pt>
                <c:pt idx="2">
                  <c:v>2</c:v>
                </c:pt>
                <c:pt idx="3">
                  <c:v>1</c:v>
                </c:pt>
              </c:numCache>
            </c:numRef>
          </c:val>
          <c:extLst>
            <c:ext xmlns:c16="http://schemas.microsoft.com/office/drawing/2014/chart" uri="{C3380CC4-5D6E-409C-BE32-E72D297353CC}">
              <c16:uniqueId val="{00000011-3E50-8B4F-9284-38A162B57C4D}"/>
            </c:ext>
          </c:extLst>
        </c:ser>
        <c:dLbls>
          <c:showLegendKey val="0"/>
          <c:showVal val="0"/>
          <c:showCatName val="0"/>
          <c:showSerName val="0"/>
          <c:showPercent val="1"/>
          <c:showBubbleSize val="0"/>
          <c:showLeaderLines val="1"/>
        </c:dLbls>
        <c:firstSliceAng val="0"/>
        <c:holeSize val="50"/>
      </c:doughnutChart>
      <c:spPr>
        <a:noFill/>
        <a:ln w="25400">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a:t>
            </a:r>
            <a:r>
              <a:rPr lang="en-GB" baseline="0"/>
              <a:t> many times do you check your useful links? </a:t>
            </a:r>
            <a:endParaRPr lang="en-GB"/>
          </a:p>
        </c:rich>
      </c:tx>
      <c:layout>
        <c:manualLayout>
          <c:xMode val="edge"/>
          <c:yMode val="edge"/>
          <c:x val="0.13771522309711287"/>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2774343832020996"/>
          <c:y val="0.2213772236803733"/>
          <c:w val="0.44173556430446187"/>
          <c:h val="0.7362259405074365"/>
        </c:manualLayout>
      </c:layout>
      <c:doughnutChart>
        <c:varyColors val="1"/>
        <c:ser>
          <c:idx val="0"/>
          <c:order val="0"/>
          <c:tx>
            <c:strRef>
              <c:f>Sheet1!$D$4</c:f>
              <c:strCache>
                <c:ptCount val="1"/>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C7E-914B-A6AE-E59EC83BECFD}"/>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C7E-914B-A6AE-E59EC83BECFD}"/>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C7E-914B-A6AE-E59EC83BECF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Sheet1!$E$3:$G$3</c:f>
              <c:strCache>
                <c:ptCount val="3"/>
                <c:pt idx="0">
                  <c:v>EVERY DAY </c:v>
                </c:pt>
                <c:pt idx="1">
                  <c:v>TWICE A WEEK</c:v>
                </c:pt>
                <c:pt idx="2">
                  <c:v>NEVER</c:v>
                </c:pt>
              </c:strCache>
            </c:strRef>
          </c:cat>
          <c:val>
            <c:numRef>
              <c:f>Sheet1!$E$4:$G$4</c:f>
              <c:numCache>
                <c:formatCode>General</c:formatCode>
                <c:ptCount val="3"/>
              </c:numCache>
            </c:numRef>
          </c:val>
          <c:extLst>
            <c:ext xmlns:c16="http://schemas.microsoft.com/office/drawing/2014/chart" uri="{C3380CC4-5D6E-409C-BE32-E72D297353CC}">
              <c16:uniqueId val="{00000006-BC7E-914B-A6AE-E59EC83BECFD}"/>
            </c:ext>
          </c:extLst>
        </c:ser>
        <c:ser>
          <c:idx val="1"/>
          <c:order val="1"/>
          <c:tx>
            <c:strRef>
              <c:f>Sheet1!$D$5</c:f>
              <c:strCache>
                <c:ptCount val="1"/>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BC7E-914B-A6AE-E59EC83BECFD}"/>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BC7E-914B-A6AE-E59EC83BECFD}"/>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BC7E-914B-A6AE-E59EC83BECF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Sheet1!$E$3:$G$3</c:f>
              <c:strCache>
                <c:ptCount val="3"/>
                <c:pt idx="0">
                  <c:v>EVERY DAY </c:v>
                </c:pt>
                <c:pt idx="1">
                  <c:v>TWICE A WEEK</c:v>
                </c:pt>
                <c:pt idx="2">
                  <c:v>NEVER</c:v>
                </c:pt>
              </c:strCache>
            </c:strRef>
          </c:cat>
          <c:val>
            <c:numRef>
              <c:f>Sheet1!$E$5:$G$5</c:f>
              <c:numCache>
                <c:formatCode>General</c:formatCode>
                <c:ptCount val="3"/>
              </c:numCache>
            </c:numRef>
          </c:val>
          <c:extLst>
            <c:ext xmlns:c16="http://schemas.microsoft.com/office/drawing/2014/chart" uri="{C3380CC4-5D6E-409C-BE32-E72D297353CC}">
              <c16:uniqueId val="{0000000D-BC7E-914B-A6AE-E59EC83BECFD}"/>
            </c:ext>
          </c:extLst>
        </c:ser>
        <c:ser>
          <c:idx val="2"/>
          <c:order val="2"/>
          <c:tx>
            <c:strRef>
              <c:f>Sheet1!$D$8</c:f>
              <c:strCache>
                <c:ptCount val="1"/>
                <c:pt idx="0">
                  <c:v>3.how many times do you check your useful links?</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BC7E-914B-A6AE-E59EC83BECFD}"/>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BC7E-914B-A6AE-E59EC83BECF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Sheet1!$E$3:$G$3</c:f>
              <c:strCache>
                <c:ptCount val="3"/>
                <c:pt idx="0">
                  <c:v>EVERY DAY </c:v>
                </c:pt>
                <c:pt idx="1">
                  <c:v>TWICE A WEEK</c:v>
                </c:pt>
                <c:pt idx="2">
                  <c:v>NEVER</c:v>
                </c:pt>
              </c:strCache>
            </c:strRef>
          </c:cat>
          <c:val>
            <c:numRef>
              <c:f>Sheet1!$E$8:$F$8</c:f>
              <c:numCache>
                <c:formatCode>General</c:formatCode>
                <c:ptCount val="2"/>
                <c:pt idx="0">
                  <c:v>9</c:v>
                </c:pt>
                <c:pt idx="1">
                  <c:v>6</c:v>
                </c:pt>
              </c:numCache>
            </c:numRef>
          </c:val>
          <c:extLst>
            <c:ext xmlns:c16="http://schemas.microsoft.com/office/drawing/2014/chart" uri="{C3380CC4-5D6E-409C-BE32-E72D297353CC}">
              <c16:uniqueId val="{00000012-BC7E-914B-A6AE-E59EC83BECF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2"/>
          <c:order val="2"/>
          <c:tx>
            <c:strRef>
              <c:f>Sheet3!$F$3</c:f>
              <c:strCache>
                <c:ptCount val="1"/>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36FE-E74F-AF9E-7972D72B9162}"/>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36FE-E74F-AF9E-7972D72B9162}"/>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36FE-E74F-AF9E-7972D72B9162}"/>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36FE-E74F-AF9E-7972D72B9162}"/>
              </c:ext>
            </c:extLst>
          </c:dPt>
          <c:dPt>
            <c:idx val="4"/>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09-36FE-E74F-AF9E-7972D72B916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Sheet3!$C$4:$C$8</c:f>
              <c:strCache>
                <c:ptCount val="5"/>
                <c:pt idx="0">
                  <c:v>Daily</c:v>
                </c:pt>
                <c:pt idx="1">
                  <c:v>A few times a week </c:v>
                </c:pt>
                <c:pt idx="2">
                  <c:v>Once a week</c:v>
                </c:pt>
                <c:pt idx="3">
                  <c:v>Once or twice per month</c:v>
                </c:pt>
                <c:pt idx="4">
                  <c:v>Never</c:v>
                </c:pt>
              </c:strCache>
            </c:strRef>
          </c:cat>
          <c:val>
            <c:numRef>
              <c:f>Sheet3!$F$4:$F$8</c:f>
              <c:numCache>
                <c:formatCode>General</c:formatCode>
                <c:ptCount val="5"/>
                <c:pt idx="0">
                  <c:v>4</c:v>
                </c:pt>
                <c:pt idx="1">
                  <c:v>7</c:v>
                </c:pt>
                <c:pt idx="2">
                  <c:v>1</c:v>
                </c:pt>
                <c:pt idx="3">
                  <c:v>2</c:v>
                </c:pt>
                <c:pt idx="4">
                  <c:v>1</c:v>
                </c:pt>
              </c:numCache>
            </c:numRef>
          </c:val>
          <c:extLst>
            <c:ext xmlns:c16="http://schemas.microsoft.com/office/drawing/2014/chart" uri="{C3380CC4-5D6E-409C-BE32-E72D297353CC}">
              <c16:uniqueId val="{0000000A-36FE-E74F-AF9E-7972D72B9162}"/>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0"/>
                <c:order val="0"/>
                <c:tx>
                  <c:strRef>
                    <c:extLst>
                      <c:ext uri="{02D57815-91ED-43cb-92C2-25804820EDAC}">
                        <c15:formulaRef>
                          <c15:sqref>Sheet3!$D$3</c15:sqref>
                        </c15:formulaRef>
                      </c:ext>
                    </c:extLst>
                    <c:strCache>
                      <c:ptCount val="1"/>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C-36FE-E74F-AF9E-7972D72B9162}"/>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E-36FE-E74F-AF9E-7972D72B9162}"/>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10-36FE-E74F-AF9E-7972D72B9162}"/>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12-36FE-E74F-AF9E-7972D72B9162}"/>
                    </c:ext>
                  </c:extLst>
                </c:dPt>
                <c:dPt>
                  <c:idx val="4"/>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14-36FE-E74F-AF9E-7972D72B916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uri="{CE6537A1-D6FC-4f65-9D91-7224C49458BB}"/>
                  </c:extLst>
                </c:dLbls>
                <c:cat>
                  <c:strRef>
                    <c:extLst>
                      <c:ext uri="{02D57815-91ED-43cb-92C2-25804820EDAC}">
                        <c15:formulaRef>
                          <c15:sqref>Sheet3!$C$4:$C$8</c15:sqref>
                        </c15:formulaRef>
                      </c:ext>
                    </c:extLst>
                    <c:strCache>
                      <c:ptCount val="5"/>
                      <c:pt idx="0">
                        <c:v>Daily</c:v>
                      </c:pt>
                      <c:pt idx="1">
                        <c:v>A few times a week </c:v>
                      </c:pt>
                      <c:pt idx="2">
                        <c:v>Once a week</c:v>
                      </c:pt>
                      <c:pt idx="3">
                        <c:v>Once or twice per month</c:v>
                      </c:pt>
                      <c:pt idx="4">
                        <c:v>Never</c:v>
                      </c:pt>
                    </c:strCache>
                  </c:strRef>
                </c:cat>
                <c:val>
                  <c:numRef>
                    <c:extLst>
                      <c:ext uri="{02D57815-91ED-43cb-92C2-25804820EDAC}">
                        <c15:formulaRef>
                          <c15:sqref>Sheet3!$D$4:$D$8</c15:sqref>
                        </c15:formulaRef>
                      </c:ext>
                    </c:extLst>
                    <c:numCache>
                      <c:formatCode>General</c:formatCode>
                      <c:ptCount val="5"/>
                    </c:numCache>
                  </c:numRef>
                </c:val>
                <c:extLst>
                  <c:ext xmlns:c16="http://schemas.microsoft.com/office/drawing/2014/chart" uri="{C3380CC4-5D6E-409C-BE32-E72D297353CC}">
                    <c16:uniqueId val="{00000015-36FE-E74F-AF9E-7972D72B9162}"/>
                  </c:ext>
                </c:extLst>
              </c15:ser>
            </c15:filteredPieSeries>
            <c15:filteredPieSeries>
              <c15:ser>
                <c:idx val="1"/>
                <c:order val="1"/>
                <c:tx>
                  <c:strRef>
                    <c:extLst xmlns:c15="http://schemas.microsoft.com/office/drawing/2012/chart">
                      <c:ext xmlns:c15="http://schemas.microsoft.com/office/drawing/2012/chart" uri="{02D57815-91ED-43cb-92C2-25804820EDAC}">
                        <c15:formulaRef>
                          <c15:sqref>Sheet3!$E$3</c15:sqref>
                        </c15:formulaRef>
                      </c:ext>
                    </c:extLst>
                    <c:strCache>
                      <c:ptCount val="1"/>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xmlns:c15="http://schemas.microsoft.com/office/drawing/2012/chart">
                    <c:ext xmlns:c16="http://schemas.microsoft.com/office/drawing/2014/chart" uri="{C3380CC4-5D6E-409C-BE32-E72D297353CC}">
                      <c16:uniqueId val="{00000017-36FE-E74F-AF9E-7972D72B9162}"/>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xmlns:c15="http://schemas.microsoft.com/office/drawing/2012/chart">
                    <c:ext xmlns:c16="http://schemas.microsoft.com/office/drawing/2014/chart" uri="{C3380CC4-5D6E-409C-BE32-E72D297353CC}">
                      <c16:uniqueId val="{00000019-36FE-E74F-AF9E-7972D72B9162}"/>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xmlns:c15="http://schemas.microsoft.com/office/drawing/2012/chart">
                    <c:ext xmlns:c16="http://schemas.microsoft.com/office/drawing/2014/chart" uri="{C3380CC4-5D6E-409C-BE32-E72D297353CC}">
                      <c16:uniqueId val="{0000001B-36FE-E74F-AF9E-7972D72B9162}"/>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xmlns:c15="http://schemas.microsoft.com/office/drawing/2012/chart">
                    <c:ext xmlns:c16="http://schemas.microsoft.com/office/drawing/2014/chart" uri="{C3380CC4-5D6E-409C-BE32-E72D297353CC}">
                      <c16:uniqueId val="{0000001D-36FE-E74F-AF9E-7972D72B9162}"/>
                    </c:ext>
                  </c:extLst>
                </c:dPt>
                <c:dPt>
                  <c:idx val="4"/>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xmlns:c15="http://schemas.microsoft.com/office/drawing/2012/chart">
                    <c:ext xmlns:c16="http://schemas.microsoft.com/office/drawing/2014/chart" uri="{C3380CC4-5D6E-409C-BE32-E72D297353CC}">
                      <c16:uniqueId val="{0000001F-36FE-E74F-AF9E-7972D72B916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Sheet3!$C$4:$C$8</c15:sqref>
                        </c15:formulaRef>
                      </c:ext>
                    </c:extLst>
                    <c:strCache>
                      <c:ptCount val="5"/>
                      <c:pt idx="0">
                        <c:v>Daily</c:v>
                      </c:pt>
                      <c:pt idx="1">
                        <c:v>A few times a week </c:v>
                      </c:pt>
                      <c:pt idx="2">
                        <c:v>Once a week</c:v>
                      </c:pt>
                      <c:pt idx="3">
                        <c:v>Once or twice per month</c:v>
                      </c:pt>
                      <c:pt idx="4">
                        <c:v>Never</c:v>
                      </c:pt>
                    </c:strCache>
                  </c:strRef>
                </c:cat>
                <c:val>
                  <c:numRef>
                    <c:extLst xmlns:c15="http://schemas.microsoft.com/office/drawing/2012/chart">
                      <c:ext xmlns:c15="http://schemas.microsoft.com/office/drawing/2012/chart" uri="{02D57815-91ED-43cb-92C2-25804820EDAC}">
                        <c15:formulaRef>
                          <c15:sqref>Sheet3!$E$4:$E$8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20-36FE-E74F-AF9E-7972D72B9162}"/>
                  </c:ext>
                </c:extLst>
              </c15:ser>
            </c15:filteredPieSeries>
          </c:ext>
        </c:extLst>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tx>
            <c:strRef>
              <c:f>Sheet5!$D$7</c:f>
              <c:strCache>
                <c:ptCount val="1"/>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B513-4A45-83D6-C5AB885849FA}"/>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B513-4A45-83D6-C5AB885849FA}"/>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B513-4A45-83D6-C5AB885849FA}"/>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B513-4A45-83D6-C5AB885849FA}"/>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9-B513-4A45-83D6-C5AB885849FA}"/>
              </c:ext>
            </c:extLst>
          </c:dPt>
          <c:dPt>
            <c:idx val="5"/>
            <c:bubble3D val="0"/>
            <c:spPr>
              <a:solidFill>
                <a:schemeClr val="lt1"/>
              </a:solidFill>
              <a:ln w="19050">
                <a:solidFill>
                  <a:schemeClr val="accent1"/>
                </a:solidFill>
              </a:ln>
              <a:effectLst/>
            </c:spPr>
            <c:extLst>
              <c:ext xmlns:c16="http://schemas.microsoft.com/office/drawing/2014/chart" uri="{C3380CC4-5D6E-409C-BE32-E72D297353CC}">
                <c16:uniqueId val="{0000000B-B513-4A45-83D6-C5AB885849FA}"/>
              </c:ext>
            </c:extLst>
          </c:dPt>
          <c:dPt>
            <c:idx val="6"/>
            <c:bubble3D val="0"/>
            <c:spPr>
              <a:solidFill>
                <a:schemeClr val="lt1"/>
              </a:solidFill>
              <a:ln w="19050">
                <a:solidFill>
                  <a:schemeClr val="accent1"/>
                </a:solidFill>
              </a:ln>
              <a:effectLst/>
            </c:spPr>
            <c:extLst>
              <c:ext xmlns:c16="http://schemas.microsoft.com/office/drawing/2014/chart" uri="{C3380CC4-5D6E-409C-BE32-E72D297353CC}">
                <c16:uniqueId val="{0000000D-B513-4A45-83D6-C5AB885849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Sheet5!$E$6:$K$6</c:f>
              <c:strCache>
                <c:ptCount val="7"/>
                <c:pt idx="3">
                  <c:v>Every day</c:v>
                </c:pt>
                <c:pt idx="4">
                  <c:v>Twice a week</c:v>
                </c:pt>
                <c:pt idx="6">
                  <c:v>Never</c:v>
                </c:pt>
              </c:strCache>
            </c:strRef>
          </c:cat>
          <c:val>
            <c:numRef>
              <c:f>Sheet5!$E$7:$K$7</c:f>
              <c:numCache>
                <c:formatCode>General</c:formatCode>
                <c:ptCount val="7"/>
                <c:pt idx="3">
                  <c:v>4</c:v>
                </c:pt>
                <c:pt idx="4">
                  <c:v>10</c:v>
                </c:pt>
                <c:pt idx="6">
                  <c:v>1</c:v>
                </c:pt>
              </c:numCache>
            </c:numRef>
          </c:val>
          <c:extLst>
            <c:ext xmlns:c16="http://schemas.microsoft.com/office/drawing/2014/chart" uri="{C3380CC4-5D6E-409C-BE32-E72D297353CC}">
              <c16:uniqueId val="{0000000E-B513-4A45-83D6-C5AB885849FA}"/>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a:t>
            </a:r>
            <a:r>
              <a:rPr lang="en-GB" baseline="0"/>
              <a:t> 5.</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2">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33-8B41-92B5-A689D8FAF6E0}"/>
              </c:ext>
            </c:extLst>
          </c:dPt>
          <c:dPt>
            <c:idx val="1"/>
            <c:bubble3D val="0"/>
            <c:spPr>
              <a:solidFill>
                <a:schemeClr val="accent2">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33-8B41-92B5-A689D8FAF6E0}"/>
              </c:ext>
            </c:extLst>
          </c:dPt>
          <c:dPt>
            <c:idx val="2"/>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533-8B41-92B5-A689D8FAF6E0}"/>
              </c:ext>
            </c:extLst>
          </c:dPt>
          <c:dPt>
            <c:idx val="3"/>
            <c:bubble3D val="0"/>
            <c:spPr>
              <a:solidFill>
                <a:schemeClr val="accent2">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533-8B41-92B5-A689D8FAF6E0}"/>
              </c:ext>
            </c:extLst>
          </c:dPt>
          <c:dPt>
            <c:idx val="4"/>
            <c:bubble3D val="0"/>
            <c:spPr>
              <a:solidFill>
                <a:schemeClr val="accent2">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533-8B41-92B5-A689D8FAF6E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Sheet5!$D$32:$D$36</c:f>
              <c:strCache>
                <c:ptCount val="5"/>
                <c:pt idx="0">
                  <c:v>How often do you check your VLE Module?</c:v>
                </c:pt>
                <c:pt idx="2">
                  <c:v>Every day </c:v>
                </c:pt>
                <c:pt idx="3">
                  <c:v>Twice a week </c:v>
                </c:pt>
                <c:pt idx="4">
                  <c:v>never</c:v>
                </c:pt>
              </c:strCache>
            </c:strRef>
          </c:cat>
          <c:val>
            <c:numRef>
              <c:f>Sheet5!$E$32:$E$36</c:f>
              <c:numCache>
                <c:formatCode>General</c:formatCode>
                <c:ptCount val="5"/>
              </c:numCache>
            </c:numRef>
          </c:val>
          <c:extLst>
            <c:ext xmlns:c16="http://schemas.microsoft.com/office/drawing/2014/chart" uri="{C3380CC4-5D6E-409C-BE32-E72D297353CC}">
              <c16:uniqueId val="{0000000A-D533-8B41-92B5-A689D8FAF6E0}"/>
            </c:ext>
          </c:extLst>
        </c:ser>
        <c:ser>
          <c:idx val="1"/>
          <c:order val="1"/>
          <c:dPt>
            <c:idx val="0"/>
            <c:bubble3D val="0"/>
            <c:spPr>
              <a:solidFill>
                <a:schemeClr val="accent2">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D533-8B41-92B5-A689D8FAF6E0}"/>
              </c:ext>
            </c:extLst>
          </c:dPt>
          <c:dPt>
            <c:idx val="1"/>
            <c:bubble3D val="0"/>
            <c:spPr>
              <a:solidFill>
                <a:schemeClr val="accent2">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D533-8B41-92B5-A689D8FAF6E0}"/>
              </c:ext>
            </c:extLst>
          </c:dPt>
          <c:dPt>
            <c:idx val="2"/>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D533-8B41-92B5-A689D8FAF6E0}"/>
              </c:ext>
            </c:extLst>
          </c:dPt>
          <c:dPt>
            <c:idx val="3"/>
            <c:bubble3D val="0"/>
            <c:spPr>
              <a:solidFill>
                <a:schemeClr val="accent2">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D533-8B41-92B5-A689D8FAF6E0}"/>
              </c:ext>
            </c:extLst>
          </c:dPt>
          <c:dPt>
            <c:idx val="4"/>
            <c:bubble3D val="0"/>
            <c:spPr>
              <a:solidFill>
                <a:schemeClr val="accent2">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D533-8B41-92B5-A689D8FAF6E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Sheet5!$D$32:$D$36</c:f>
              <c:strCache>
                <c:ptCount val="5"/>
                <c:pt idx="0">
                  <c:v>How often do you check your VLE Module?</c:v>
                </c:pt>
                <c:pt idx="2">
                  <c:v>Every day </c:v>
                </c:pt>
                <c:pt idx="3">
                  <c:v>Twice a week </c:v>
                </c:pt>
                <c:pt idx="4">
                  <c:v>never</c:v>
                </c:pt>
              </c:strCache>
            </c:strRef>
          </c:cat>
          <c:val>
            <c:numRef>
              <c:f>Sheet5!$F$32:$F$36</c:f>
              <c:numCache>
                <c:formatCode>General</c:formatCode>
                <c:ptCount val="5"/>
              </c:numCache>
            </c:numRef>
          </c:val>
          <c:extLst>
            <c:ext xmlns:c16="http://schemas.microsoft.com/office/drawing/2014/chart" uri="{C3380CC4-5D6E-409C-BE32-E72D297353CC}">
              <c16:uniqueId val="{00000015-D533-8B41-92B5-A689D8FAF6E0}"/>
            </c:ext>
          </c:extLst>
        </c:ser>
        <c:ser>
          <c:idx val="2"/>
          <c:order val="2"/>
          <c:dPt>
            <c:idx val="0"/>
            <c:bubble3D val="0"/>
            <c:spPr>
              <a:solidFill>
                <a:schemeClr val="accent2">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D533-8B41-92B5-A689D8FAF6E0}"/>
              </c:ext>
            </c:extLst>
          </c:dPt>
          <c:dPt>
            <c:idx val="1"/>
            <c:bubble3D val="0"/>
            <c:spPr>
              <a:solidFill>
                <a:schemeClr val="accent2">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D533-8B41-92B5-A689D8FAF6E0}"/>
              </c:ext>
            </c:extLst>
          </c:dPt>
          <c:dPt>
            <c:idx val="2"/>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D533-8B41-92B5-A689D8FAF6E0}"/>
              </c:ext>
            </c:extLst>
          </c:dPt>
          <c:dPt>
            <c:idx val="3"/>
            <c:bubble3D val="0"/>
            <c:spPr>
              <a:solidFill>
                <a:schemeClr val="accent2">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D533-8B41-92B5-A689D8FAF6E0}"/>
              </c:ext>
            </c:extLst>
          </c:dPt>
          <c:dPt>
            <c:idx val="4"/>
            <c:bubble3D val="0"/>
            <c:spPr>
              <a:solidFill>
                <a:schemeClr val="accent2">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D533-8B41-92B5-A689D8FAF6E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Sheet5!$D$32:$D$36</c:f>
              <c:strCache>
                <c:ptCount val="5"/>
                <c:pt idx="0">
                  <c:v>How often do you check your VLE Module?</c:v>
                </c:pt>
                <c:pt idx="2">
                  <c:v>Every day </c:v>
                </c:pt>
                <c:pt idx="3">
                  <c:v>Twice a week </c:v>
                </c:pt>
                <c:pt idx="4">
                  <c:v>never</c:v>
                </c:pt>
              </c:strCache>
            </c:strRef>
          </c:cat>
          <c:val>
            <c:numRef>
              <c:f>Sheet5!$G$32:$G$36</c:f>
              <c:numCache>
                <c:formatCode>General</c:formatCode>
                <c:ptCount val="5"/>
                <c:pt idx="2">
                  <c:v>11</c:v>
                </c:pt>
                <c:pt idx="3">
                  <c:v>4</c:v>
                </c:pt>
                <c:pt idx="4">
                  <c:v>0</c:v>
                </c:pt>
              </c:numCache>
            </c:numRef>
          </c:val>
          <c:extLst>
            <c:ext xmlns:c16="http://schemas.microsoft.com/office/drawing/2014/chart" uri="{C3380CC4-5D6E-409C-BE32-E72D297353CC}">
              <c16:uniqueId val="{00000020-D533-8B41-92B5-A689D8FAF6E0}"/>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Sheet6!$D$6</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DD7-7249-B44C-C39ABE5A312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DD7-7249-B44C-C39ABE5A312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DD7-7249-B44C-C39ABE5A312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DD7-7249-B44C-C39ABE5A312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DD7-7249-B44C-C39ABE5A312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DD7-7249-B44C-C39ABE5A312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DD7-7249-B44C-C39ABE5A312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7DD7-7249-B44C-C39ABE5A3122}"/>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7DD7-7249-B44C-C39ABE5A312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Sheet6!$E$5:$M$5</c:f>
              <c:strCache>
                <c:ptCount val="8"/>
                <c:pt idx="3">
                  <c:v>NO online classes.</c:v>
                </c:pt>
                <c:pt idx="5">
                  <c:v>Once a week</c:v>
                </c:pt>
                <c:pt idx="7">
                  <c:v>Twice a week</c:v>
                </c:pt>
              </c:strCache>
            </c:strRef>
          </c:cat>
          <c:val>
            <c:numRef>
              <c:f>Sheet6!$E$6:$M$6</c:f>
              <c:numCache>
                <c:formatCode>General</c:formatCode>
                <c:ptCount val="9"/>
                <c:pt idx="3">
                  <c:v>1</c:v>
                </c:pt>
                <c:pt idx="5">
                  <c:v>2</c:v>
                </c:pt>
                <c:pt idx="7">
                  <c:v>12</c:v>
                </c:pt>
              </c:numCache>
            </c:numRef>
          </c:val>
          <c:extLst>
            <c:ext xmlns:c16="http://schemas.microsoft.com/office/drawing/2014/chart" uri="{C3380CC4-5D6E-409C-BE32-E72D297353CC}">
              <c16:uniqueId val="{00000012-7DD7-7249-B44C-C39ABE5A312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a:t>
            </a:r>
            <a:r>
              <a:rPr lang="en-GB" baseline="0"/>
              <a:t> 7</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Sheet3!$D$30</c:f>
              <c:strCache>
                <c:ptCount val="1"/>
                <c:pt idx="0">
                  <c:v>(average)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Sheet3!$C$31:$C$35</c:f>
              <c:strCache>
                <c:ptCount val="5"/>
                <c:pt idx="0">
                  <c:v>Keep tuch of class times</c:v>
                </c:pt>
                <c:pt idx="1">
                  <c:v>Get copies of lecture notes</c:v>
                </c:pt>
                <c:pt idx="2">
                  <c:v>Get other courses material</c:v>
                </c:pt>
                <c:pt idx="3">
                  <c:v>Dicoussin about the courses</c:v>
                </c:pt>
                <c:pt idx="4">
                  <c:v>Submit assigments</c:v>
                </c:pt>
              </c:strCache>
            </c:strRef>
          </c:cat>
          <c:val>
            <c:numRef>
              <c:f>Sheet3!$D$31:$D$35</c:f>
              <c:numCache>
                <c:formatCode>General</c:formatCode>
                <c:ptCount val="5"/>
              </c:numCache>
            </c:numRef>
          </c:val>
          <c:extLst>
            <c:ext xmlns:c16="http://schemas.microsoft.com/office/drawing/2014/chart" uri="{C3380CC4-5D6E-409C-BE32-E72D297353CC}">
              <c16:uniqueId val="{00000000-7657-3A43-9C42-10E8A46EC579}"/>
            </c:ext>
          </c:extLst>
        </c:ser>
        <c:ser>
          <c:idx val="3"/>
          <c:order val="3"/>
          <c:tx>
            <c:strRef>
              <c:f>Sheet3!$G$30</c:f>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Sheet3!$C$31:$C$35</c:f>
              <c:strCache>
                <c:ptCount val="5"/>
                <c:pt idx="0">
                  <c:v>Keep tuch of class times</c:v>
                </c:pt>
                <c:pt idx="1">
                  <c:v>Get copies of lecture notes</c:v>
                </c:pt>
                <c:pt idx="2">
                  <c:v>Get other courses material</c:v>
                </c:pt>
                <c:pt idx="3">
                  <c:v>Dicoussin about the courses</c:v>
                </c:pt>
                <c:pt idx="4">
                  <c:v>Submit assigments</c:v>
                </c:pt>
              </c:strCache>
            </c:strRef>
          </c:cat>
          <c:val>
            <c:numRef>
              <c:f>Sheet3!$G$31:$G$35</c:f>
              <c:numCache>
                <c:formatCode>General</c:formatCode>
                <c:ptCount val="5"/>
                <c:pt idx="0">
                  <c:v>4</c:v>
                </c:pt>
                <c:pt idx="1">
                  <c:v>5</c:v>
                </c:pt>
                <c:pt idx="2">
                  <c:v>3</c:v>
                </c:pt>
                <c:pt idx="3">
                  <c:v>1</c:v>
                </c:pt>
                <c:pt idx="4">
                  <c:v>2</c:v>
                </c:pt>
              </c:numCache>
            </c:numRef>
          </c:val>
          <c:extLst>
            <c:ext xmlns:c16="http://schemas.microsoft.com/office/drawing/2014/chart" uri="{C3380CC4-5D6E-409C-BE32-E72D297353CC}">
              <c16:uniqueId val="{00000001-7657-3A43-9C42-10E8A46EC579}"/>
            </c:ext>
          </c:extLst>
        </c:ser>
        <c:dLbls>
          <c:dLblPos val="inEnd"/>
          <c:showLegendKey val="0"/>
          <c:showVal val="1"/>
          <c:showCatName val="0"/>
          <c:showSerName val="0"/>
          <c:showPercent val="0"/>
          <c:showBubbleSize val="0"/>
        </c:dLbls>
        <c:gapWidth val="65"/>
        <c:axId val="1141822688"/>
        <c:axId val="1141422320"/>
        <c:extLst>
          <c:ext xmlns:c15="http://schemas.microsoft.com/office/drawing/2012/chart" uri="{02D57815-91ED-43cb-92C2-25804820EDAC}">
            <c15:filteredBarSeries>
              <c15:ser>
                <c:idx val="1"/>
                <c:order val="1"/>
                <c:tx>
                  <c:strRef>
                    <c:extLst>
                      <c:ext uri="{02D57815-91ED-43cb-92C2-25804820EDAC}">
                        <c15:formulaRef>
                          <c15:sqref>Sheet3!$E$30</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Sheet3!$C$31:$C$35</c15:sqref>
                        </c15:formulaRef>
                      </c:ext>
                    </c:extLst>
                    <c:strCache>
                      <c:ptCount val="5"/>
                      <c:pt idx="0">
                        <c:v>Keep tuch of class times</c:v>
                      </c:pt>
                      <c:pt idx="1">
                        <c:v>Get copies of lecture notes</c:v>
                      </c:pt>
                      <c:pt idx="2">
                        <c:v>Get other courses material</c:v>
                      </c:pt>
                      <c:pt idx="3">
                        <c:v>Dicoussin about the courses</c:v>
                      </c:pt>
                      <c:pt idx="4">
                        <c:v>Submit assigments</c:v>
                      </c:pt>
                    </c:strCache>
                  </c:strRef>
                </c:cat>
                <c:val>
                  <c:numRef>
                    <c:extLst>
                      <c:ext uri="{02D57815-91ED-43cb-92C2-25804820EDAC}">
                        <c15:formulaRef>
                          <c15:sqref>Sheet3!$E$31:$E$35</c15:sqref>
                        </c15:formulaRef>
                      </c:ext>
                    </c:extLst>
                    <c:numCache>
                      <c:formatCode>General</c:formatCode>
                      <c:ptCount val="5"/>
                    </c:numCache>
                  </c:numRef>
                </c:val>
                <c:extLst>
                  <c:ext xmlns:c16="http://schemas.microsoft.com/office/drawing/2014/chart" uri="{C3380CC4-5D6E-409C-BE32-E72D297353CC}">
                    <c16:uniqueId val="{00000002-7657-3A43-9C42-10E8A46EC57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Sheet3!$F$30</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Sheet3!$C$31:$C$35</c15:sqref>
                        </c15:formulaRef>
                      </c:ext>
                    </c:extLst>
                    <c:strCache>
                      <c:ptCount val="5"/>
                      <c:pt idx="0">
                        <c:v>Keep tuch of class times</c:v>
                      </c:pt>
                      <c:pt idx="1">
                        <c:v>Get copies of lecture notes</c:v>
                      </c:pt>
                      <c:pt idx="2">
                        <c:v>Get other courses material</c:v>
                      </c:pt>
                      <c:pt idx="3">
                        <c:v>Dicoussin about the courses</c:v>
                      </c:pt>
                      <c:pt idx="4">
                        <c:v>Submit assigments</c:v>
                      </c:pt>
                    </c:strCache>
                  </c:strRef>
                </c:cat>
                <c:val>
                  <c:numRef>
                    <c:extLst xmlns:c15="http://schemas.microsoft.com/office/drawing/2012/chart">
                      <c:ext xmlns:c15="http://schemas.microsoft.com/office/drawing/2012/chart" uri="{02D57815-91ED-43cb-92C2-25804820EDAC}">
                        <c15:formulaRef>
                          <c15:sqref>Sheet3!$F$31:$F$35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7657-3A43-9C42-10E8A46EC579}"/>
                  </c:ext>
                </c:extLst>
              </c15:ser>
            </c15:filteredBarSeries>
          </c:ext>
        </c:extLst>
      </c:barChart>
      <c:catAx>
        <c:axId val="114182268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41422320"/>
        <c:crosses val="autoZero"/>
        <c:auto val="1"/>
        <c:lblAlgn val="ctr"/>
        <c:lblOffset val="100"/>
        <c:noMultiLvlLbl val="0"/>
      </c:catAx>
      <c:valAx>
        <c:axId val="114142232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418226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strRef>
              <c:f>Sheet7!$K$5</c:f>
              <c:strCache>
                <c:ptCount val="1"/>
              </c:strCache>
            </c:strRef>
          </c:tx>
          <c:spPr>
            <a:solidFill>
              <a:schemeClr val="accent5"/>
            </a:solidFill>
            <a:ln>
              <a:noFill/>
            </a:ln>
            <a:effectLst/>
          </c:spPr>
          <c:invertIfNegative val="0"/>
          <c:cat>
            <c:strRef>
              <c:f>Sheet7!$F$6:$F$7</c:f>
              <c:strCache>
                <c:ptCount val="2"/>
                <c:pt idx="0">
                  <c:v>My lecturer make good use of (VLE)</c:v>
                </c:pt>
                <c:pt idx="1">
                  <c:v>I would like my lecturer to make more use of the (VLE)</c:v>
                </c:pt>
              </c:strCache>
            </c:strRef>
          </c:cat>
          <c:val>
            <c:numRef>
              <c:f>Sheet7!$K$6:$K$7</c:f>
              <c:numCache>
                <c:formatCode>General</c:formatCode>
                <c:ptCount val="2"/>
                <c:pt idx="0">
                  <c:v>7</c:v>
                </c:pt>
                <c:pt idx="1">
                  <c:v>8</c:v>
                </c:pt>
              </c:numCache>
            </c:numRef>
          </c:val>
          <c:extLst>
            <c:ext xmlns:c16="http://schemas.microsoft.com/office/drawing/2014/chart" uri="{C3380CC4-5D6E-409C-BE32-E72D297353CC}">
              <c16:uniqueId val="{00000000-0CAD-6849-8CFB-16B452E7CA15}"/>
            </c:ext>
          </c:extLst>
        </c:ser>
        <c:dLbls>
          <c:showLegendKey val="0"/>
          <c:showVal val="0"/>
          <c:showCatName val="0"/>
          <c:showSerName val="0"/>
          <c:showPercent val="0"/>
          <c:showBubbleSize val="0"/>
        </c:dLbls>
        <c:gapWidth val="219"/>
        <c:overlap val="-27"/>
        <c:axId val="1510336976"/>
        <c:axId val="1510683280"/>
        <c:extLst>
          <c:ext xmlns:c15="http://schemas.microsoft.com/office/drawing/2012/chart" uri="{02D57815-91ED-43cb-92C2-25804820EDAC}">
            <c15:filteredBarSeries>
              <c15:ser>
                <c:idx val="0"/>
                <c:order val="0"/>
                <c:tx>
                  <c:strRef>
                    <c:extLst>
                      <c:ext uri="{02D57815-91ED-43cb-92C2-25804820EDAC}">
                        <c15:formulaRef>
                          <c15:sqref>Sheet7!$G$5</c15:sqref>
                        </c15:formulaRef>
                      </c:ext>
                    </c:extLst>
                    <c:strCache>
                      <c:ptCount val="1"/>
                    </c:strCache>
                  </c:strRef>
                </c:tx>
                <c:spPr>
                  <a:solidFill>
                    <a:schemeClr val="accent1"/>
                  </a:solidFill>
                  <a:ln>
                    <a:noFill/>
                  </a:ln>
                  <a:effectLst/>
                </c:spPr>
                <c:invertIfNegative val="0"/>
                <c:cat>
                  <c:strRef>
                    <c:extLst>
                      <c:ext uri="{02D57815-91ED-43cb-92C2-25804820EDAC}">
                        <c15:formulaRef>
                          <c15:sqref>Sheet7!$F$6:$F$7</c15:sqref>
                        </c15:formulaRef>
                      </c:ext>
                    </c:extLst>
                    <c:strCache>
                      <c:ptCount val="2"/>
                      <c:pt idx="0">
                        <c:v>My lecturer make good use of (VLE)</c:v>
                      </c:pt>
                      <c:pt idx="1">
                        <c:v>I would like my lecturer to make more use of the (VLE)</c:v>
                      </c:pt>
                    </c:strCache>
                  </c:strRef>
                </c:cat>
                <c:val>
                  <c:numRef>
                    <c:extLst>
                      <c:ext uri="{02D57815-91ED-43cb-92C2-25804820EDAC}">
                        <c15:formulaRef>
                          <c15:sqref>Sheet7!$G$6:$G$7</c15:sqref>
                        </c15:formulaRef>
                      </c:ext>
                    </c:extLst>
                    <c:numCache>
                      <c:formatCode>General</c:formatCode>
                      <c:ptCount val="2"/>
                    </c:numCache>
                  </c:numRef>
                </c:val>
                <c:extLst>
                  <c:ext xmlns:c16="http://schemas.microsoft.com/office/drawing/2014/chart" uri="{C3380CC4-5D6E-409C-BE32-E72D297353CC}">
                    <c16:uniqueId val="{00000001-0CAD-6849-8CFB-16B452E7CA15}"/>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Sheet7!$H$5</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Sheet7!$F$6:$F$7</c15:sqref>
                        </c15:formulaRef>
                      </c:ext>
                    </c:extLst>
                    <c:strCache>
                      <c:ptCount val="2"/>
                      <c:pt idx="0">
                        <c:v>My lecturer make good use of (VLE)</c:v>
                      </c:pt>
                      <c:pt idx="1">
                        <c:v>I would like my lecturer to make more use of the (VLE)</c:v>
                      </c:pt>
                    </c:strCache>
                  </c:strRef>
                </c:cat>
                <c:val>
                  <c:numRef>
                    <c:extLst xmlns:c15="http://schemas.microsoft.com/office/drawing/2012/chart">
                      <c:ext xmlns:c15="http://schemas.microsoft.com/office/drawing/2012/chart" uri="{02D57815-91ED-43cb-92C2-25804820EDAC}">
                        <c15:formulaRef>
                          <c15:sqref>Sheet7!$H$6:$H$7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0CAD-6849-8CFB-16B452E7CA15}"/>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Sheet7!$I$5</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Sheet7!$F$6:$F$7</c15:sqref>
                        </c15:formulaRef>
                      </c:ext>
                    </c:extLst>
                    <c:strCache>
                      <c:ptCount val="2"/>
                      <c:pt idx="0">
                        <c:v>My lecturer make good use of (VLE)</c:v>
                      </c:pt>
                      <c:pt idx="1">
                        <c:v>I would like my lecturer to make more use of the (VLE)</c:v>
                      </c:pt>
                    </c:strCache>
                  </c:strRef>
                </c:cat>
                <c:val>
                  <c:numRef>
                    <c:extLst xmlns:c15="http://schemas.microsoft.com/office/drawing/2012/chart">
                      <c:ext xmlns:c15="http://schemas.microsoft.com/office/drawing/2012/chart" uri="{02D57815-91ED-43cb-92C2-25804820EDAC}">
                        <c15:formulaRef>
                          <c15:sqref>Sheet7!$I$6:$I$7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0CAD-6849-8CFB-16B452E7CA15}"/>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Sheet7!$J$5</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Sheet7!$F$6:$F$7</c15:sqref>
                        </c15:formulaRef>
                      </c:ext>
                    </c:extLst>
                    <c:strCache>
                      <c:ptCount val="2"/>
                      <c:pt idx="0">
                        <c:v>My lecturer make good use of (VLE)</c:v>
                      </c:pt>
                      <c:pt idx="1">
                        <c:v>I would like my lecturer to make more use of the (VLE)</c:v>
                      </c:pt>
                    </c:strCache>
                  </c:strRef>
                </c:cat>
                <c:val>
                  <c:numRef>
                    <c:extLst xmlns:c15="http://schemas.microsoft.com/office/drawing/2012/chart">
                      <c:ext xmlns:c15="http://schemas.microsoft.com/office/drawing/2012/chart" uri="{02D57815-91ED-43cb-92C2-25804820EDAC}">
                        <c15:formulaRef>
                          <c15:sqref>Sheet7!$J$6:$J$7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0CAD-6849-8CFB-16B452E7CA15}"/>
                  </c:ext>
                </c:extLst>
              </c15:ser>
            </c15:filteredBarSeries>
          </c:ext>
        </c:extLst>
      </c:barChart>
      <c:catAx>
        <c:axId val="151033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683280"/>
        <c:crosses val="autoZero"/>
        <c:auto val="1"/>
        <c:lblAlgn val="ctr"/>
        <c:lblOffset val="100"/>
        <c:noMultiLvlLbl val="0"/>
      </c:catAx>
      <c:valAx>
        <c:axId val="1510683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336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a:t>
            </a:r>
            <a:r>
              <a:rPr lang="en-GB" baseline="0"/>
              <a:t> 9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6.3556211723534553E-2"/>
          <c:y val="0.14138451443569555"/>
          <c:w val="0.50526924759405079"/>
          <c:h val="0.84211541265675127"/>
        </c:manualLayout>
      </c:layout>
      <c:doughnut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2A2-2A4A-9861-389BEA2E798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2A2-2A4A-9861-389BEA2E798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2A2-2A4A-9861-389BEA2E798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2A2-2A4A-9861-389BEA2E798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2A2-2A4A-9861-389BEA2E79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Sheet10!$E$9:$E$13</c:f>
              <c:strCache>
                <c:ptCount val="5"/>
                <c:pt idx="0">
                  <c:v>How often do you use Online library and learning resources</c:v>
                </c:pt>
                <c:pt idx="1">
                  <c:v> Every day</c:v>
                </c:pt>
                <c:pt idx="2">
                  <c:v>Twice a week</c:v>
                </c:pt>
                <c:pt idx="3">
                  <c:v>Once a month</c:v>
                </c:pt>
                <c:pt idx="4">
                  <c:v>Never</c:v>
                </c:pt>
              </c:strCache>
            </c:strRef>
          </c:cat>
          <c:val>
            <c:numRef>
              <c:f>Sheet10!$F$9:$F$13</c:f>
              <c:numCache>
                <c:formatCode>General</c:formatCode>
                <c:ptCount val="5"/>
              </c:numCache>
            </c:numRef>
          </c:val>
          <c:extLst>
            <c:ext xmlns:c16="http://schemas.microsoft.com/office/drawing/2014/chart" uri="{C3380CC4-5D6E-409C-BE32-E72D297353CC}">
              <c16:uniqueId val="{0000000A-42A2-2A4A-9861-389BEA2E7981}"/>
            </c:ext>
          </c:extLst>
        </c:ser>
        <c:ser>
          <c:idx val="1"/>
          <c:order val="1"/>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42A2-2A4A-9861-389BEA2E798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42A2-2A4A-9861-389BEA2E798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42A2-2A4A-9861-389BEA2E798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42A2-2A4A-9861-389BEA2E798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42A2-2A4A-9861-389BEA2E79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Sheet10!$E$9:$E$13</c:f>
              <c:strCache>
                <c:ptCount val="5"/>
                <c:pt idx="0">
                  <c:v>How often do you use Online library and learning resources</c:v>
                </c:pt>
                <c:pt idx="1">
                  <c:v> Every day</c:v>
                </c:pt>
                <c:pt idx="2">
                  <c:v>Twice a week</c:v>
                </c:pt>
                <c:pt idx="3">
                  <c:v>Once a month</c:v>
                </c:pt>
                <c:pt idx="4">
                  <c:v>Never</c:v>
                </c:pt>
              </c:strCache>
            </c:strRef>
          </c:cat>
          <c:val>
            <c:numRef>
              <c:f>Sheet10!$G$9:$G$13</c:f>
              <c:numCache>
                <c:formatCode>General</c:formatCode>
                <c:ptCount val="5"/>
              </c:numCache>
            </c:numRef>
          </c:val>
          <c:extLst>
            <c:ext xmlns:c16="http://schemas.microsoft.com/office/drawing/2014/chart" uri="{C3380CC4-5D6E-409C-BE32-E72D297353CC}">
              <c16:uniqueId val="{00000015-42A2-2A4A-9861-389BEA2E7981}"/>
            </c:ext>
          </c:extLst>
        </c:ser>
        <c:ser>
          <c:idx val="2"/>
          <c:order val="2"/>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42A2-2A4A-9861-389BEA2E798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42A2-2A4A-9861-389BEA2E798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42A2-2A4A-9861-389BEA2E798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42A2-2A4A-9861-389BEA2E798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42A2-2A4A-9861-389BEA2E79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Sheet10!$E$9:$E$13</c:f>
              <c:strCache>
                <c:ptCount val="5"/>
                <c:pt idx="0">
                  <c:v>How often do you use Online library and learning resources</c:v>
                </c:pt>
                <c:pt idx="1">
                  <c:v> Every day</c:v>
                </c:pt>
                <c:pt idx="2">
                  <c:v>Twice a week</c:v>
                </c:pt>
                <c:pt idx="3">
                  <c:v>Once a month</c:v>
                </c:pt>
                <c:pt idx="4">
                  <c:v>Never</c:v>
                </c:pt>
              </c:strCache>
            </c:strRef>
          </c:cat>
          <c:val>
            <c:numRef>
              <c:f>Sheet10!$H$9:$H$13</c:f>
              <c:numCache>
                <c:formatCode>General</c:formatCode>
                <c:ptCount val="5"/>
              </c:numCache>
            </c:numRef>
          </c:val>
          <c:extLst>
            <c:ext xmlns:c16="http://schemas.microsoft.com/office/drawing/2014/chart" uri="{C3380CC4-5D6E-409C-BE32-E72D297353CC}">
              <c16:uniqueId val="{00000020-42A2-2A4A-9861-389BEA2E7981}"/>
            </c:ext>
          </c:extLst>
        </c:ser>
        <c:ser>
          <c:idx val="3"/>
          <c:order val="3"/>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42A2-2A4A-9861-389BEA2E798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42A2-2A4A-9861-389BEA2E798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42A2-2A4A-9861-389BEA2E798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42A2-2A4A-9861-389BEA2E798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A-42A2-2A4A-9861-389BEA2E79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Sheet10!$E$9:$E$13</c:f>
              <c:strCache>
                <c:ptCount val="5"/>
                <c:pt idx="0">
                  <c:v>How often do you use Online library and learning resources</c:v>
                </c:pt>
                <c:pt idx="1">
                  <c:v> Every day</c:v>
                </c:pt>
                <c:pt idx="2">
                  <c:v>Twice a week</c:v>
                </c:pt>
                <c:pt idx="3">
                  <c:v>Once a month</c:v>
                </c:pt>
                <c:pt idx="4">
                  <c:v>Never</c:v>
                </c:pt>
              </c:strCache>
            </c:strRef>
          </c:cat>
          <c:val>
            <c:numRef>
              <c:f>Sheet10!$I$9:$I$13</c:f>
              <c:numCache>
                <c:formatCode>General</c:formatCode>
                <c:ptCount val="5"/>
                <c:pt idx="1">
                  <c:v>2</c:v>
                </c:pt>
                <c:pt idx="2">
                  <c:v>8</c:v>
                </c:pt>
                <c:pt idx="3">
                  <c:v>3</c:v>
                </c:pt>
                <c:pt idx="4">
                  <c:v>2</c:v>
                </c:pt>
              </c:numCache>
            </c:numRef>
          </c:val>
          <c:extLst>
            <c:ext xmlns:c16="http://schemas.microsoft.com/office/drawing/2014/chart" uri="{C3380CC4-5D6E-409C-BE32-E72D297353CC}">
              <c16:uniqueId val="{0000002B-42A2-2A4A-9861-389BEA2E798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Bid19</b:Tag>
    <b:SourceType>InternetSite</b:SourceType>
    <b:Guid>{1CDAD230-7BE1-D54E-9947-C8298E8BA0ED}</b:Guid>
    <b:LCID>en-GB</b:LCID>
    <b:Author>
      <b:Author>
        <b:NameList>
          <b:Person>
            <b:Last>Biddy Casselden</b:Last>
            <b:First>Richard</b:First>
            <b:Middle>Pears</b:Middle>
          </b:Person>
        </b:NameList>
      </b:Author>
    </b:Author>
    <b:Title>SAGE journals</b:Title>
    <b:URL>https://journals.sagepub.com/doi/full/10.1177/0961000619841429</b:URL>
    <b:Year>2019</b:Year>
    <b:YearAccessed>2019</b:YearAccessed>
    <b:MonthAccessed>April</b:MonthAccessed>
    <b:DayAccessed>16</b:DayAccessed>
    <b:RefOrder>2</b:RefOrder>
  </b:Source>
  <b:Source>
    <b:Tag>OFF21</b:Tag>
    <b:SourceType>InternetSite</b:SourceType>
    <b:Guid>{E892C0FB-6BCB-9947-8FD5-80E216233133}</b:Guid>
    <b:LCID>en-GB</b:LCID>
    <b:Author>
      <b:Author>
        <b:NameList>
          <b:Person>
            <b:Last>STUDENTS</b:Last>
            <b:First>OFFICE</b:First>
            <b:Middle>FOR</b:Middle>
          </b:Person>
        </b:NameList>
      </b:Author>
    </b:Author>
    <b:URL>https://www.officeforstudents.org.uk/for-students/planning-to-study/adult-learners-in-higher-education-a-guide/useful-links/</b:URL>
    <b:YearAccessed>2021</b:YearAccessed>
    <b:MonthAccessed>May</b:MonthAccessed>
    <b:DayAccessed>27</b:DayAccessed>
    <b:RefOrder>3</b:RefOrder>
  </b:Source>
  <b:Source>
    <b:Tag>eLe15</b:Tag>
    <b:SourceType>InternetSite</b:SourceType>
    <b:Guid>{10003427-91BD-0748-8B29-CABE393D928B}</b:Guid>
    <b:LCID>en-GB</b:LCID>
    <b:Title>e-Learning advice</b:Title>
    <b:URL>https://www.tituslearning.com/5-key-benefits-to-teachers-when-using-a-vle/</b:URL>
    <b:Year>2015</b:Year>
    <b:MonthAccessed>july</b:MonthAccessed>
    <b:DayAccessed>28</b:DayAccessed>
    <b:Author>
      <b:Author>
        <b:NameList>
          <b:Person>
            <b:Last>advice</b:Last>
            <b:First>e-Learning</b:First>
          </b:Person>
        </b:NameList>
      </b:Author>
    </b:Author>
    <b:RefOrder>4</b:RefOrder>
  </b:Source>
  <b:Source>
    <b:Tag>Uni</b:Tag>
    <b:SourceType>InternetSite</b:SourceType>
    <b:Guid>{D6E2448A-8E25-0B4B-BC4E-69B55C265CB5}</b:Guid>
    <b:LCID>en-GB</b:LCID>
    <b:Title>University of York</b:Title>
    <b:URL>https://www.york.ac.uk/students/studying/manage/timetable/</b:URL>
    <b:Author>
      <b:Author>
        <b:NameList>
          <b:Person>
            <b:Last>York</b:Last>
            <b:First>University</b:First>
            <b:Middle>of</b:Middle>
          </b:Person>
        </b:NameList>
      </b:Author>
    </b:Author>
    <b:RefOrder>5</b:RefOrder>
  </b:Source>
  <b:Source>
    <b:Tag>Uni22</b:Tag>
    <b:SourceType>InternetSite</b:SourceType>
    <b:Guid>{A6EBBFB8-4206-FF4F-B755-9A1B168743AF}</b:Guid>
    <b:Author>
      <b:Author>
        <b:NameList>
          <b:Person>
            <b:Last>University of York</b:Last>
            <b:First>Heslington</b:First>
          </b:Person>
        </b:NameList>
      </b:Author>
    </b:Author>
    <b:Title>University of York, Heslington</b:Title>
    <b:URL>https://subjectguides.york.ac.uk/learning-tech/vle</b:URL>
    <b:YearAccessed>2022</b:YearAccessed>
    <b:MonthAccessed>mart</b:MonthAccessed>
    <b:DayAccessed>3</b:DayAccessed>
    <b:RefOrder>6</b:RefOrder>
  </b:Source>
  <b:Source>
    <b:Tag>Rob11</b:Tag>
    <b:SourceType>InternetSite</b:SourceType>
    <b:Guid>{5B8D5866-D6E6-A044-AB51-E305FADBD65B}</b:Guid>
    <b:Author>
      <b:Author>
        <b:NameList>
          <b:Person>
            <b:Last>Robert Cosgrave</b:Last>
            <b:First>Theresa</b:First>
            <b:Middle>Logan-Phelan,</b:Middle>
          </b:Person>
        </b:NameList>
      </b:Author>
    </b:Author>
    <b:URL>https://www.researchgate.net/publication/279461649_Usage_and_Uptake_of_Virtual_Learning_Environments_in_Ireland_Findings_from_a_Multi_Institutional_Study</b:URL>
    <b:Year>2011</b:Year>
    <b:MonthAccessed>january</b:MonthAccessed>
    <b:RefOrder>7</b:RefOrder>
  </b:Source>
  <b:Source>
    <b:Tag>Ang11</b:Tag>
    <b:SourceType>InternetSite</b:SourceType>
    <b:Guid>{629991F8-3660-CF46-8E08-E146507B1997}</b:Guid>
    <b:Author>
      <b:Author>
        <b:NameList>
          <b:Person>
            <b:Last>Angelica Risquez</b:Last>
            <b:First>Thomas</b:First>
            <b:Middle>Farrelly</b:Middle>
          </b:Person>
        </b:NameList>
      </b:Author>
    </b:Author>
    <b:URL>https://www.researchgate.net/publication/279461649_Usage_and_Uptake_of_Virtual_Learning_Environments_in_Ireland_Findings_from_a_Multi_Institutional_Study</b:URL>
    <b:Year>2011</b:Year>
    <b:MonthAccessed>January</b:MonthAccessed>
    <b:RefOrder>8</b:RefOrder>
  </b:Source>
  <b:Source>
    <b:Tag>Chr16</b:Tag>
    <b:SourceType>InternetSite</b:SourceType>
    <b:Guid>{295850A7-1B10-EE40-B294-30B2F4B827E2}</b:Guid>
    <b:Author>
      <b:Author>
        <b:NameList>
          <b:Person>
            <b:Last>Christine Davies</b:Last>
            <b:First>Lowri</b:First>
            <b:Middle>Harris</b:Middle>
          </b:Person>
        </b:NameList>
      </b:Author>
    </b:Author>
    <b:Title>https://repository.uwtsd.ac.uk/id/eprint/1309/1/Davies-and-Harris[2016_article].pdf</b:Title>
    <b:Year>2016</b:Year>
    <b:RefOrder>1</b:RefOrder>
  </b:Source>
</b:Sources>
</file>

<file path=customXml/itemProps1.xml><?xml version="1.0" encoding="utf-8"?>
<ds:datastoreItem xmlns:ds="http://schemas.openxmlformats.org/officeDocument/2006/customXml" ds:itemID="{0FF3E4BA-5AE7-3A45-A420-7421D886D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2689</Words>
  <Characters>14145</Characters>
  <Application>Microsoft Office Word</Application>
  <DocSecurity>0</DocSecurity>
  <Lines>372</Lines>
  <Paragraphs>131</Paragraphs>
  <ScaleCrop>false</ScaleCrop>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2</cp:revision>
  <cp:lastPrinted>2022-04-12T14:01:00Z</cp:lastPrinted>
  <dcterms:created xsi:type="dcterms:W3CDTF">2022-04-20T10:04:00Z</dcterms:created>
  <dcterms:modified xsi:type="dcterms:W3CDTF">2022-04-20T10:04:00Z</dcterms:modified>
</cp:coreProperties>
</file>