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9C882" w14:textId="3AB78D8C" w:rsidR="00166604" w:rsidRPr="00166604" w:rsidRDefault="00166604" w:rsidP="00166604">
      <w:pPr>
        <w:pStyle w:val="Title"/>
        <w:jc w:val="both"/>
        <w:rPr>
          <w:rFonts w:ascii="Arial" w:hAnsi="Arial" w:cs="Arial"/>
          <w:sz w:val="28"/>
          <w:szCs w:val="28"/>
        </w:rPr>
      </w:pPr>
      <w:r w:rsidRPr="00166604">
        <w:rPr>
          <w:rFonts w:ascii="Arial" w:hAnsi="Arial" w:cs="Arial"/>
          <w:sz w:val="28"/>
          <w:szCs w:val="28"/>
        </w:rPr>
        <w:t>Individual written response to a given case study of John Deere</w:t>
      </w:r>
    </w:p>
    <w:p w14:paraId="2EBE0BD4" w14:textId="4BD880EF" w:rsidR="00166604" w:rsidRDefault="00166604" w:rsidP="00166604">
      <w:pPr>
        <w:jc w:val="both"/>
        <w:rPr>
          <w:rFonts w:ascii="Arial" w:hAnsi="Arial" w:cs="Arial"/>
          <w:b/>
          <w:bCs/>
          <w:sz w:val="24"/>
          <w:szCs w:val="24"/>
        </w:rPr>
      </w:pPr>
    </w:p>
    <w:p w14:paraId="4BD71E26" w14:textId="16AC8308" w:rsidR="00166604" w:rsidRDefault="00166604" w:rsidP="00166604">
      <w:pPr>
        <w:jc w:val="both"/>
        <w:rPr>
          <w:rFonts w:ascii="Arial" w:hAnsi="Arial" w:cs="Arial"/>
          <w:b/>
          <w:bCs/>
          <w:sz w:val="24"/>
          <w:szCs w:val="24"/>
        </w:rPr>
      </w:pPr>
    </w:p>
    <w:p w14:paraId="732B7A9B" w14:textId="660B8F0E" w:rsidR="00166604" w:rsidRDefault="00166604" w:rsidP="00166604">
      <w:pPr>
        <w:jc w:val="both"/>
        <w:rPr>
          <w:rFonts w:ascii="Arial" w:hAnsi="Arial" w:cs="Arial"/>
          <w:b/>
          <w:bCs/>
          <w:sz w:val="24"/>
          <w:szCs w:val="24"/>
        </w:rPr>
      </w:pPr>
    </w:p>
    <w:p w14:paraId="647C0AF0" w14:textId="05BC86E3" w:rsidR="00166604" w:rsidRDefault="00166604" w:rsidP="00166604">
      <w:pPr>
        <w:jc w:val="both"/>
        <w:rPr>
          <w:rFonts w:ascii="Arial" w:hAnsi="Arial" w:cs="Arial"/>
          <w:b/>
          <w:bCs/>
          <w:sz w:val="24"/>
          <w:szCs w:val="24"/>
        </w:rPr>
      </w:pPr>
    </w:p>
    <w:p w14:paraId="2C8F62F2" w14:textId="13D3A566" w:rsidR="00166604" w:rsidRDefault="00166604" w:rsidP="00166604">
      <w:pPr>
        <w:jc w:val="both"/>
        <w:rPr>
          <w:rFonts w:ascii="Arial" w:hAnsi="Arial" w:cs="Arial"/>
          <w:b/>
          <w:bCs/>
          <w:sz w:val="24"/>
          <w:szCs w:val="24"/>
        </w:rPr>
      </w:pPr>
    </w:p>
    <w:p w14:paraId="397CF878" w14:textId="0A54F933" w:rsidR="00166604" w:rsidRDefault="00166604" w:rsidP="00166604">
      <w:pPr>
        <w:jc w:val="both"/>
        <w:rPr>
          <w:rFonts w:ascii="Arial" w:hAnsi="Arial" w:cs="Arial"/>
          <w:b/>
          <w:bCs/>
          <w:sz w:val="24"/>
          <w:szCs w:val="24"/>
        </w:rPr>
      </w:pPr>
    </w:p>
    <w:p w14:paraId="78E8D8B0" w14:textId="17CDDCDD" w:rsidR="00166604" w:rsidRDefault="00166604" w:rsidP="00166604">
      <w:pPr>
        <w:jc w:val="both"/>
        <w:rPr>
          <w:rFonts w:ascii="Arial" w:hAnsi="Arial" w:cs="Arial"/>
          <w:b/>
          <w:bCs/>
          <w:sz w:val="24"/>
          <w:szCs w:val="24"/>
        </w:rPr>
      </w:pPr>
    </w:p>
    <w:p w14:paraId="4F9EC6C0" w14:textId="193BA3FF" w:rsidR="00166604" w:rsidRDefault="00166604" w:rsidP="00166604">
      <w:pPr>
        <w:jc w:val="both"/>
        <w:rPr>
          <w:rFonts w:ascii="Arial" w:hAnsi="Arial" w:cs="Arial"/>
          <w:b/>
          <w:bCs/>
          <w:sz w:val="24"/>
          <w:szCs w:val="24"/>
        </w:rPr>
      </w:pPr>
    </w:p>
    <w:p w14:paraId="200F24DC" w14:textId="0005E0BF" w:rsidR="00166604" w:rsidRDefault="00166604" w:rsidP="00166604">
      <w:pPr>
        <w:jc w:val="both"/>
        <w:rPr>
          <w:rFonts w:ascii="Arial" w:hAnsi="Arial" w:cs="Arial"/>
          <w:b/>
          <w:bCs/>
          <w:sz w:val="24"/>
          <w:szCs w:val="24"/>
        </w:rPr>
      </w:pPr>
    </w:p>
    <w:p w14:paraId="7C8BA42C" w14:textId="1426334F" w:rsidR="00166604" w:rsidRDefault="00166604" w:rsidP="00166604">
      <w:pPr>
        <w:jc w:val="both"/>
        <w:rPr>
          <w:rFonts w:ascii="Arial" w:hAnsi="Arial" w:cs="Arial"/>
          <w:b/>
          <w:bCs/>
          <w:sz w:val="24"/>
          <w:szCs w:val="24"/>
        </w:rPr>
      </w:pPr>
    </w:p>
    <w:p w14:paraId="188B20C3" w14:textId="2C74A21F" w:rsidR="00166604" w:rsidRDefault="00166604" w:rsidP="00166604">
      <w:pPr>
        <w:jc w:val="both"/>
        <w:rPr>
          <w:rFonts w:ascii="Arial" w:hAnsi="Arial" w:cs="Arial"/>
          <w:b/>
          <w:bCs/>
          <w:sz w:val="24"/>
          <w:szCs w:val="24"/>
        </w:rPr>
      </w:pPr>
    </w:p>
    <w:p w14:paraId="117C4B78" w14:textId="6867E3A7" w:rsidR="00166604" w:rsidRDefault="00166604" w:rsidP="00166604">
      <w:pPr>
        <w:jc w:val="both"/>
        <w:rPr>
          <w:rFonts w:ascii="Arial" w:hAnsi="Arial" w:cs="Arial"/>
          <w:b/>
          <w:bCs/>
          <w:sz w:val="24"/>
          <w:szCs w:val="24"/>
        </w:rPr>
      </w:pPr>
    </w:p>
    <w:p w14:paraId="74956C2F" w14:textId="7B5628DE" w:rsidR="00166604" w:rsidRDefault="00166604" w:rsidP="00166604">
      <w:pPr>
        <w:jc w:val="both"/>
        <w:rPr>
          <w:rFonts w:ascii="Arial" w:hAnsi="Arial" w:cs="Arial"/>
          <w:sz w:val="24"/>
          <w:szCs w:val="24"/>
        </w:rPr>
      </w:pPr>
      <w:r>
        <w:rPr>
          <w:rFonts w:ascii="Arial" w:hAnsi="Arial" w:cs="Arial"/>
          <w:sz w:val="24"/>
          <w:szCs w:val="24"/>
        </w:rPr>
        <w:t>Mohammed Ashraf Hussain</w:t>
      </w:r>
    </w:p>
    <w:p w14:paraId="336AD6BE" w14:textId="0FBF88B2" w:rsidR="00166604" w:rsidRDefault="00166604" w:rsidP="00166604">
      <w:pPr>
        <w:jc w:val="both"/>
        <w:rPr>
          <w:rFonts w:ascii="Arial" w:hAnsi="Arial" w:cs="Arial"/>
          <w:sz w:val="24"/>
          <w:szCs w:val="24"/>
        </w:rPr>
      </w:pPr>
      <w:r>
        <w:rPr>
          <w:rFonts w:ascii="Arial" w:hAnsi="Arial" w:cs="Arial"/>
          <w:sz w:val="24"/>
          <w:szCs w:val="24"/>
        </w:rPr>
        <w:t>ID: 1913551</w:t>
      </w:r>
    </w:p>
    <w:p w14:paraId="41EBBBED" w14:textId="16851EB5" w:rsidR="00166604" w:rsidRDefault="00166604" w:rsidP="00166604">
      <w:pPr>
        <w:jc w:val="both"/>
        <w:rPr>
          <w:rFonts w:ascii="Arial" w:hAnsi="Arial" w:cs="Arial"/>
          <w:sz w:val="24"/>
          <w:szCs w:val="24"/>
        </w:rPr>
      </w:pPr>
      <w:r>
        <w:rPr>
          <w:rFonts w:ascii="Arial" w:hAnsi="Arial" w:cs="Arial"/>
          <w:sz w:val="24"/>
          <w:szCs w:val="24"/>
        </w:rPr>
        <w:t>Lecturer: Seyed Navid Nasirpourosgoei</w:t>
      </w:r>
    </w:p>
    <w:p w14:paraId="0BF7BD94" w14:textId="709CC671" w:rsidR="00166604" w:rsidRDefault="00166604" w:rsidP="00166604">
      <w:pPr>
        <w:jc w:val="both"/>
        <w:rPr>
          <w:rFonts w:ascii="Arial" w:hAnsi="Arial" w:cs="Arial"/>
          <w:sz w:val="24"/>
          <w:szCs w:val="24"/>
        </w:rPr>
      </w:pPr>
      <w:r>
        <w:rPr>
          <w:rFonts w:ascii="Arial" w:hAnsi="Arial" w:cs="Arial"/>
          <w:sz w:val="24"/>
          <w:szCs w:val="24"/>
        </w:rPr>
        <w:t>BMSW5106</w:t>
      </w:r>
    </w:p>
    <w:p w14:paraId="4975C0EE" w14:textId="31150F17" w:rsidR="00C735E4" w:rsidRDefault="00166604">
      <w:pPr>
        <w:rPr>
          <w:rFonts w:ascii="Arial" w:hAnsi="Arial" w:cs="Arial"/>
          <w:sz w:val="24"/>
          <w:szCs w:val="24"/>
        </w:rPr>
      </w:pPr>
      <w:r>
        <w:rPr>
          <w:rFonts w:ascii="Arial" w:hAnsi="Arial" w:cs="Arial"/>
          <w:sz w:val="24"/>
          <w:szCs w:val="24"/>
        </w:rPr>
        <w:br w:type="page"/>
      </w:r>
    </w:p>
    <w:sdt>
      <w:sdtPr>
        <w:id w:val="82801969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3D46360" w14:textId="39E3808A" w:rsidR="00C735E4" w:rsidRDefault="00C735E4">
          <w:pPr>
            <w:pStyle w:val="TOCHeading"/>
          </w:pPr>
          <w:r>
            <w:t>Contents</w:t>
          </w:r>
        </w:p>
        <w:p w14:paraId="44FB4A1C" w14:textId="65EF9C30" w:rsidR="00C735E4" w:rsidRDefault="00C735E4">
          <w:pPr>
            <w:pStyle w:val="TOC1"/>
            <w:tabs>
              <w:tab w:val="right" w:leader="dot" w:pos="9016"/>
            </w:tabs>
            <w:rPr>
              <w:noProof/>
            </w:rPr>
          </w:pPr>
          <w:r>
            <w:fldChar w:fldCharType="begin"/>
          </w:r>
          <w:r>
            <w:instrText xml:space="preserve"> TOC \o "1-3" \h \z \u </w:instrText>
          </w:r>
          <w:r>
            <w:fldChar w:fldCharType="separate"/>
          </w:r>
          <w:hyperlink w:anchor="_Toc76223688" w:history="1">
            <w:r w:rsidRPr="00B97D1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_Toc76223688 \h </w:instrText>
            </w:r>
            <w:r>
              <w:rPr>
                <w:noProof/>
                <w:webHidden/>
              </w:rPr>
            </w:r>
            <w:r>
              <w:rPr>
                <w:noProof/>
                <w:webHidden/>
              </w:rPr>
              <w:fldChar w:fldCharType="separate"/>
            </w:r>
            <w:r>
              <w:rPr>
                <w:noProof/>
                <w:webHidden/>
              </w:rPr>
              <w:t>3</w:t>
            </w:r>
            <w:r>
              <w:rPr>
                <w:noProof/>
                <w:webHidden/>
              </w:rPr>
              <w:fldChar w:fldCharType="end"/>
            </w:r>
          </w:hyperlink>
        </w:p>
        <w:p w14:paraId="7756F5E0" w14:textId="480BF691" w:rsidR="00C735E4" w:rsidRDefault="00C735E4">
          <w:pPr>
            <w:pStyle w:val="TOC1"/>
            <w:tabs>
              <w:tab w:val="left" w:pos="440"/>
              <w:tab w:val="right" w:leader="dot" w:pos="9016"/>
            </w:tabs>
            <w:rPr>
              <w:noProof/>
            </w:rPr>
          </w:pPr>
          <w:hyperlink w:anchor="_Toc76223689" w:history="1">
            <w:r w:rsidRPr="00B97D16">
              <w:rPr>
                <w:rStyle w:val="Hyperlink"/>
                <w:rFonts w:ascii="Arial" w:hAnsi="Arial" w:cs="Arial"/>
                <w:b/>
                <w:bCs/>
                <w:noProof/>
              </w:rPr>
              <w:t>1.</w:t>
            </w:r>
            <w:r>
              <w:rPr>
                <w:noProof/>
              </w:rPr>
              <w:tab/>
            </w:r>
            <w:r w:rsidRPr="00B97D16">
              <w:rPr>
                <w:rStyle w:val="Hyperlink"/>
                <w:rFonts w:ascii="Arial" w:hAnsi="Arial" w:cs="Arial"/>
                <w:b/>
                <w:bCs/>
                <w:noProof/>
              </w:rPr>
              <w:t>Identify information systems implemented within the John Deer company and list a range of typical data collected to generate knowledge from the use of sensors in their machinery.</w:t>
            </w:r>
            <w:r>
              <w:rPr>
                <w:noProof/>
                <w:webHidden/>
              </w:rPr>
              <w:tab/>
            </w:r>
            <w:r>
              <w:rPr>
                <w:noProof/>
                <w:webHidden/>
              </w:rPr>
              <w:fldChar w:fldCharType="begin"/>
            </w:r>
            <w:r>
              <w:rPr>
                <w:noProof/>
                <w:webHidden/>
              </w:rPr>
              <w:instrText xml:space="preserve"> PAGEREF _Toc76223689 \h </w:instrText>
            </w:r>
            <w:r>
              <w:rPr>
                <w:noProof/>
                <w:webHidden/>
              </w:rPr>
            </w:r>
            <w:r>
              <w:rPr>
                <w:noProof/>
                <w:webHidden/>
              </w:rPr>
              <w:fldChar w:fldCharType="separate"/>
            </w:r>
            <w:r>
              <w:rPr>
                <w:noProof/>
                <w:webHidden/>
              </w:rPr>
              <w:t>3</w:t>
            </w:r>
            <w:r>
              <w:rPr>
                <w:noProof/>
                <w:webHidden/>
              </w:rPr>
              <w:fldChar w:fldCharType="end"/>
            </w:r>
          </w:hyperlink>
        </w:p>
        <w:p w14:paraId="5E238D2E" w14:textId="329F9952" w:rsidR="00C735E4" w:rsidRDefault="00C735E4">
          <w:pPr>
            <w:pStyle w:val="TOC1"/>
            <w:tabs>
              <w:tab w:val="left" w:pos="440"/>
              <w:tab w:val="right" w:leader="dot" w:pos="9016"/>
            </w:tabs>
            <w:rPr>
              <w:noProof/>
            </w:rPr>
          </w:pPr>
          <w:hyperlink w:anchor="_Toc76223690" w:history="1">
            <w:r w:rsidRPr="00B97D16">
              <w:rPr>
                <w:rStyle w:val="Hyperlink"/>
                <w:rFonts w:ascii="Arial" w:hAnsi="Arial" w:cs="Arial"/>
                <w:b/>
                <w:bCs/>
                <w:noProof/>
              </w:rPr>
              <w:t>2.</w:t>
            </w:r>
            <w:r>
              <w:rPr>
                <w:noProof/>
              </w:rPr>
              <w:tab/>
            </w:r>
            <w:r w:rsidRPr="00B97D16">
              <w:rPr>
                <w:rStyle w:val="Hyperlink"/>
                <w:rFonts w:ascii="Arial" w:hAnsi="Arial" w:cs="Arial"/>
                <w:b/>
                <w:bCs/>
                <w:noProof/>
              </w:rPr>
              <w:t>Do you think that the use of Customer relationship management (CRM) systems would benefit the efficient operation of John Deer- explain both advantages and challenges of implementing a CRM system?</w:t>
            </w:r>
            <w:r>
              <w:rPr>
                <w:noProof/>
                <w:webHidden/>
              </w:rPr>
              <w:tab/>
            </w:r>
            <w:r>
              <w:rPr>
                <w:noProof/>
                <w:webHidden/>
              </w:rPr>
              <w:fldChar w:fldCharType="begin"/>
            </w:r>
            <w:r>
              <w:rPr>
                <w:noProof/>
                <w:webHidden/>
              </w:rPr>
              <w:instrText xml:space="preserve"> PAGEREF _Toc76223690 \h </w:instrText>
            </w:r>
            <w:r>
              <w:rPr>
                <w:noProof/>
                <w:webHidden/>
              </w:rPr>
            </w:r>
            <w:r>
              <w:rPr>
                <w:noProof/>
                <w:webHidden/>
              </w:rPr>
              <w:fldChar w:fldCharType="separate"/>
            </w:r>
            <w:r>
              <w:rPr>
                <w:noProof/>
                <w:webHidden/>
              </w:rPr>
              <w:t>5</w:t>
            </w:r>
            <w:r>
              <w:rPr>
                <w:noProof/>
                <w:webHidden/>
              </w:rPr>
              <w:fldChar w:fldCharType="end"/>
            </w:r>
          </w:hyperlink>
        </w:p>
        <w:p w14:paraId="14EC12D4" w14:textId="72E04A89" w:rsidR="00C735E4" w:rsidRDefault="00C735E4">
          <w:pPr>
            <w:pStyle w:val="TOC1"/>
            <w:tabs>
              <w:tab w:val="left" w:pos="440"/>
              <w:tab w:val="right" w:leader="dot" w:pos="9016"/>
            </w:tabs>
            <w:rPr>
              <w:noProof/>
            </w:rPr>
          </w:pPr>
          <w:hyperlink w:anchor="_Toc76223691" w:history="1">
            <w:r w:rsidRPr="00B97D16">
              <w:rPr>
                <w:rStyle w:val="Hyperlink"/>
                <w:rFonts w:ascii="Arial" w:hAnsi="Arial" w:cs="Arial"/>
                <w:b/>
                <w:bCs/>
                <w:noProof/>
              </w:rPr>
              <w:t>3.</w:t>
            </w:r>
            <w:r>
              <w:rPr>
                <w:noProof/>
              </w:rPr>
              <w:tab/>
            </w:r>
            <w:r w:rsidRPr="00B97D16">
              <w:rPr>
                <w:rStyle w:val="Hyperlink"/>
                <w:rFonts w:ascii="Arial" w:hAnsi="Arial" w:cs="Arial"/>
                <w:b/>
                <w:bCs/>
                <w:noProof/>
              </w:rPr>
              <w:t>How could John Deer apply Information systems to counter each of Porter’s five forces?</w:t>
            </w:r>
            <w:r>
              <w:rPr>
                <w:noProof/>
                <w:webHidden/>
              </w:rPr>
              <w:tab/>
            </w:r>
            <w:r>
              <w:rPr>
                <w:noProof/>
                <w:webHidden/>
              </w:rPr>
              <w:fldChar w:fldCharType="begin"/>
            </w:r>
            <w:r>
              <w:rPr>
                <w:noProof/>
                <w:webHidden/>
              </w:rPr>
              <w:instrText xml:space="preserve"> PAGEREF _Toc76223691 \h </w:instrText>
            </w:r>
            <w:r>
              <w:rPr>
                <w:noProof/>
                <w:webHidden/>
              </w:rPr>
            </w:r>
            <w:r>
              <w:rPr>
                <w:noProof/>
                <w:webHidden/>
              </w:rPr>
              <w:fldChar w:fldCharType="separate"/>
            </w:r>
            <w:r>
              <w:rPr>
                <w:noProof/>
                <w:webHidden/>
              </w:rPr>
              <w:t>7</w:t>
            </w:r>
            <w:r>
              <w:rPr>
                <w:noProof/>
                <w:webHidden/>
              </w:rPr>
              <w:fldChar w:fldCharType="end"/>
            </w:r>
          </w:hyperlink>
        </w:p>
        <w:p w14:paraId="3F9AFED2" w14:textId="08B9C8A6" w:rsidR="00C735E4" w:rsidRDefault="00C735E4">
          <w:pPr>
            <w:pStyle w:val="TOC1"/>
            <w:tabs>
              <w:tab w:val="left" w:pos="440"/>
              <w:tab w:val="right" w:leader="dot" w:pos="9016"/>
            </w:tabs>
            <w:rPr>
              <w:noProof/>
            </w:rPr>
          </w:pPr>
          <w:hyperlink w:anchor="_Toc76223692" w:history="1">
            <w:r w:rsidRPr="00B97D16">
              <w:rPr>
                <w:rStyle w:val="Hyperlink"/>
                <w:rFonts w:ascii="Arial" w:hAnsi="Arial" w:cs="Arial"/>
                <w:b/>
                <w:bCs/>
                <w:noProof/>
              </w:rPr>
              <w:t>4.</w:t>
            </w:r>
            <w:r>
              <w:rPr>
                <w:noProof/>
              </w:rPr>
              <w:tab/>
            </w:r>
            <w:r w:rsidRPr="00B97D16">
              <w:rPr>
                <w:rStyle w:val="Hyperlink"/>
                <w:rFonts w:ascii="Arial" w:hAnsi="Arial" w:cs="Arial"/>
                <w:b/>
                <w:bCs/>
                <w:noProof/>
              </w:rPr>
              <w:t>Do you think that Big data analytics and the Internet of Things (IoT) can help to manage knowledge at John Deer company? include both pros and cons.</w:t>
            </w:r>
            <w:r>
              <w:rPr>
                <w:noProof/>
                <w:webHidden/>
              </w:rPr>
              <w:tab/>
            </w:r>
            <w:r>
              <w:rPr>
                <w:noProof/>
                <w:webHidden/>
              </w:rPr>
              <w:fldChar w:fldCharType="begin"/>
            </w:r>
            <w:r>
              <w:rPr>
                <w:noProof/>
                <w:webHidden/>
              </w:rPr>
              <w:instrText xml:space="preserve"> PAGEREF _Toc76223692 \h </w:instrText>
            </w:r>
            <w:r>
              <w:rPr>
                <w:noProof/>
                <w:webHidden/>
              </w:rPr>
            </w:r>
            <w:r>
              <w:rPr>
                <w:noProof/>
                <w:webHidden/>
              </w:rPr>
              <w:fldChar w:fldCharType="separate"/>
            </w:r>
            <w:r>
              <w:rPr>
                <w:noProof/>
                <w:webHidden/>
              </w:rPr>
              <w:t>8</w:t>
            </w:r>
            <w:r>
              <w:rPr>
                <w:noProof/>
                <w:webHidden/>
              </w:rPr>
              <w:fldChar w:fldCharType="end"/>
            </w:r>
          </w:hyperlink>
        </w:p>
        <w:p w14:paraId="382E93C8" w14:textId="11869067" w:rsidR="00C735E4" w:rsidRDefault="00C735E4">
          <w:pPr>
            <w:pStyle w:val="TOC1"/>
            <w:tabs>
              <w:tab w:val="left" w:pos="440"/>
              <w:tab w:val="right" w:leader="dot" w:pos="9016"/>
            </w:tabs>
            <w:rPr>
              <w:noProof/>
            </w:rPr>
          </w:pPr>
          <w:hyperlink w:anchor="_Toc76223693" w:history="1">
            <w:r w:rsidRPr="00B97D16">
              <w:rPr>
                <w:rStyle w:val="Hyperlink"/>
                <w:rFonts w:ascii="Arial" w:hAnsi="Arial" w:cs="Arial"/>
                <w:b/>
                <w:bCs/>
                <w:noProof/>
              </w:rPr>
              <w:t>5.</w:t>
            </w:r>
            <w:r>
              <w:rPr>
                <w:noProof/>
              </w:rPr>
              <w:tab/>
            </w:r>
            <w:r w:rsidRPr="00B97D16">
              <w:rPr>
                <w:rStyle w:val="Hyperlink"/>
                <w:rFonts w:ascii="Arial" w:hAnsi="Arial" w:cs="Arial"/>
                <w:b/>
                <w:bCs/>
                <w:noProof/>
              </w:rPr>
              <w:t>Recommendations on how the company John Deer strengthened their knowledge management during the COVID-19 Pandemic.</w:t>
            </w:r>
            <w:r>
              <w:rPr>
                <w:noProof/>
                <w:webHidden/>
              </w:rPr>
              <w:tab/>
            </w:r>
            <w:r>
              <w:rPr>
                <w:noProof/>
                <w:webHidden/>
              </w:rPr>
              <w:fldChar w:fldCharType="begin"/>
            </w:r>
            <w:r>
              <w:rPr>
                <w:noProof/>
                <w:webHidden/>
              </w:rPr>
              <w:instrText xml:space="preserve"> PAGEREF _Toc76223693 \h </w:instrText>
            </w:r>
            <w:r>
              <w:rPr>
                <w:noProof/>
                <w:webHidden/>
              </w:rPr>
            </w:r>
            <w:r>
              <w:rPr>
                <w:noProof/>
                <w:webHidden/>
              </w:rPr>
              <w:fldChar w:fldCharType="separate"/>
            </w:r>
            <w:r>
              <w:rPr>
                <w:noProof/>
                <w:webHidden/>
              </w:rPr>
              <w:t>10</w:t>
            </w:r>
            <w:r>
              <w:rPr>
                <w:noProof/>
                <w:webHidden/>
              </w:rPr>
              <w:fldChar w:fldCharType="end"/>
            </w:r>
          </w:hyperlink>
        </w:p>
        <w:p w14:paraId="6DE84329" w14:textId="52F66C37" w:rsidR="00C735E4" w:rsidRDefault="00C735E4">
          <w:pPr>
            <w:pStyle w:val="TOC1"/>
            <w:tabs>
              <w:tab w:val="right" w:leader="dot" w:pos="9016"/>
            </w:tabs>
            <w:rPr>
              <w:noProof/>
            </w:rPr>
          </w:pPr>
          <w:hyperlink w:anchor="_Toc76223694" w:history="1">
            <w:r w:rsidRPr="00B97D1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_Toc76223694 \h </w:instrText>
            </w:r>
            <w:r>
              <w:rPr>
                <w:noProof/>
                <w:webHidden/>
              </w:rPr>
            </w:r>
            <w:r>
              <w:rPr>
                <w:noProof/>
                <w:webHidden/>
              </w:rPr>
              <w:fldChar w:fldCharType="separate"/>
            </w:r>
            <w:r>
              <w:rPr>
                <w:noProof/>
                <w:webHidden/>
              </w:rPr>
              <w:t>10</w:t>
            </w:r>
            <w:r>
              <w:rPr>
                <w:noProof/>
                <w:webHidden/>
              </w:rPr>
              <w:fldChar w:fldCharType="end"/>
            </w:r>
          </w:hyperlink>
        </w:p>
        <w:p w14:paraId="05F50F27" w14:textId="52A25D56" w:rsidR="00C735E4" w:rsidRDefault="00C735E4">
          <w:r>
            <w:rPr>
              <w:b/>
              <w:bCs/>
              <w:noProof/>
            </w:rPr>
            <w:fldChar w:fldCharType="end"/>
          </w:r>
        </w:p>
      </w:sdtContent>
    </w:sdt>
    <w:p w14:paraId="0FF0AC9E" w14:textId="77777777" w:rsidR="00C735E4" w:rsidRDefault="00C735E4" w:rsidP="00C735E4">
      <w:pPr>
        <w:jc w:val="both"/>
        <w:rPr>
          <w:rFonts w:ascii="Arial" w:hAnsi="Arial" w:cs="Arial"/>
          <w:sz w:val="24"/>
          <w:szCs w:val="24"/>
        </w:rPr>
      </w:pPr>
      <w:r>
        <w:rPr>
          <w:rFonts w:ascii="Arial" w:hAnsi="Arial" w:cs="Arial"/>
          <w:sz w:val="24"/>
          <w:szCs w:val="24"/>
        </w:rPr>
        <w:br w:type="page"/>
      </w:r>
    </w:p>
    <w:p w14:paraId="7E23738E" w14:textId="77777777" w:rsidR="00166604" w:rsidRDefault="00166604">
      <w:pPr>
        <w:rPr>
          <w:rFonts w:ascii="Arial" w:hAnsi="Arial" w:cs="Arial"/>
          <w:sz w:val="24"/>
          <w:szCs w:val="24"/>
        </w:rPr>
      </w:pPr>
    </w:p>
    <w:p w14:paraId="3E1B9A62" w14:textId="0D814CA6" w:rsidR="00D260F9" w:rsidRDefault="00D260F9" w:rsidP="001045EA">
      <w:pPr>
        <w:pStyle w:val="Heading1"/>
        <w:jc w:val="both"/>
        <w:rPr>
          <w:rFonts w:ascii="Arial" w:hAnsi="Arial" w:cs="Arial"/>
          <w:b/>
          <w:bCs/>
          <w:color w:val="auto"/>
          <w:sz w:val="24"/>
          <w:szCs w:val="24"/>
        </w:rPr>
      </w:pPr>
      <w:bookmarkStart w:id="0" w:name="_Toc76223688"/>
      <w:r>
        <w:rPr>
          <w:rFonts w:ascii="Arial" w:hAnsi="Arial" w:cs="Arial"/>
          <w:b/>
          <w:bCs/>
          <w:color w:val="auto"/>
          <w:sz w:val="24"/>
          <w:szCs w:val="24"/>
        </w:rPr>
        <w:t>Introduction</w:t>
      </w:r>
      <w:bookmarkEnd w:id="0"/>
    </w:p>
    <w:p w14:paraId="34662C7A" w14:textId="14C7792F" w:rsidR="00D260F9" w:rsidRPr="00D260F9" w:rsidRDefault="00D260F9" w:rsidP="001045EA">
      <w:pPr>
        <w:jc w:val="both"/>
        <w:rPr>
          <w:rFonts w:ascii="Arial" w:hAnsi="Arial" w:cs="Arial"/>
          <w:sz w:val="24"/>
          <w:szCs w:val="24"/>
        </w:rPr>
      </w:pPr>
      <w:r w:rsidRPr="00D260F9">
        <w:rPr>
          <w:rFonts w:ascii="Arial" w:hAnsi="Arial" w:cs="Arial"/>
          <w:sz w:val="24"/>
          <w:szCs w:val="24"/>
        </w:rPr>
        <w:t>John Deere was an American blacksmith who was well known for his creation. In 1837 Deere developed the very first commercially successful, self-scouring steel plow. He then founded his multinational company which is still named after himself today, located in Grand, Illinois, United States, the headquarters for John Deere’s company can be found in Moline, Illinois, United States. Deere was born in Rutland, Vermont in 1804. The American founded corporation is well known for manufacturing, agricultural, construction, forestry machinery, diesel engines for heavy machinery, drivetrains used in agricultural machinery and also lawn care equipment. Deere died in 1866, leaving behind his company to the next heirs in line for the following century, as of November 2019 John C. May is CEO (Deere.com. 2021). This academic report will Identify information systems implemented within the John Deer company and a list a range of typical data collected to generate knowledge, would CRM systems benefit efficient operation of John Deer, could John Deer apply IS/IT to counter each of Porter’s five forces, can big data analytics help to manage knowledge at the company, and also recommendations on how the company strengthened their knowledge management practices.</w:t>
      </w:r>
    </w:p>
    <w:p w14:paraId="64281439" w14:textId="0A30C47A" w:rsidR="00166604" w:rsidRPr="00C91A37" w:rsidRDefault="00C91A37" w:rsidP="001045EA">
      <w:pPr>
        <w:pStyle w:val="Heading1"/>
        <w:numPr>
          <w:ilvl w:val="0"/>
          <w:numId w:val="2"/>
        </w:numPr>
        <w:jc w:val="both"/>
        <w:rPr>
          <w:rFonts w:ascii="Arial" w:hAnsi="Arial" w:cs="Arial"/>
          <w:b/>
          <w:bCs/>
          <w:color w:val="auto"/>
          <w:sz w:val="24"/>
          <w:szCs w:val="24"/>
        </w:rPr>
      </w:pPr>
      <w:bookmarkStart w:id="1" w:name="_Toc76223689"/>
      <w:r w:rsidRPr="00C91A37">
        <w:rPr>
          <w:rFonts w:ascii="Arial" w:hAnsi="Arial" w:cs="Arial"/>
          <w:b/>
          <w:bCs/>
          <w:color w:val="auto"/>
          <w:sz w:val="24"/>
          <w:szCs w:val="24"/>
        </w:rPr>
        <w:t>Identify information systems implemented within the John Deer company and list a range of typical data collected to generate knowledge from the use of sensors in their machinery.</w:t>
      </w:r>
      <w:bookmarkEnd w:id="1"/>
    </w:p>
    <w:p w14:paraId="495725E7" w14:textId="4AD40E20" w:rsidR="00C91A37" w:rsidRDefault="009D0D36" w:rsidP="001045EA">
      <w:pPr>
        <w:jc w:val="both"/>
        <w:rPr>
          <w:rFonts w:ascii="Arial" w:hAnsi="Arial" w:cs="Arial"/>
          <w:sz w:val="24"/>
          <w:szCs w:val="24"/>
        </w:rPr>
      </w:pPr>
      <w:r w:rsidRPr="009D0D36">
        <w:rPr>
          <w:rFonts w:ascii="Arial" w:hAnsi="Arial" w:cs="Arial"/>
          <w:sz w:val="24"/>
          <w:szCs w:val="24"/>
        </w:rPr>
        <w:t>The worlds populations are growing extremely fast which means farmers are more under pressure than ever to be more efficient, faster and under pressure to generate the leading technology in agriculture. Farmers need to produce 50 percent more food during the first half of this century. To make this happen John Deere Is developing machines for farmers to compete in the ever-growing industry of supplying food, these machines consist of smart technology to feed the population with a smaller impact on the environment</w:t>
      </w:r>
      <w:r>
        <w:rPr>
          <w:rFonts w:ascii="Arial" w:hAnsi="Arial" w:cs="Arial"/>
          <w:sz w:val="24"/>
          <w:szCs w:val="24"/>
        </w:rPr>
        <w:t xml:space="preserve"> (</w:t>
      </w:r>
      <w:bookmarkStart w:id="2" w:name="_Hlk74924170"/>
      <w:r w:rsidRPr="009D0D36">
        <w:rPr>
          <w:rFonts w:ascii="Arial" w:hAnsi="Arial" w:cs="Arial"/>
          <w:sz w:val="24"/>
          <w:szCs w:val="24"/>
        </w:rPr>
        <w:t>JohnDeereJournal</w:t>
      </w:r>
      <w:r>
        <w:rPr>
          <w:rFonts w:ascii="Arial" w:hAnsi="Arial" w:cs="Arial"/>
          <w:sz w:val="24"/>
          <w:szCs w:val="24"/>
        </w:rPr>
        <w:t>,</w:t>
      </w:r>
      <w:r w:rsidRPr="009D0D36">
        <w:rPr>
          <w:rFonts w:ascii="Arial" w:hAnsi="Arial" w:cs="Arial"/>
          <w:sz w:val="24"/>
          <w:szCs w:val="24"/>
        </w:rPr>
        <w:t xml:space="preserve"> 2021</w:t>
      </w:r>
      <w:bookmarkEnd w:id="2"/>
      <w:r>
        <w:rPr>
          <w:rFonts w:ascii="Arial" w:hAnsi="Arial" w:cs="Arial"/>
          <w:sz w:val="24"/>
          <w:szCs w:val="24"/>
        </w:rPr>
        <w:t>)</w:t>
      </w:r>
      <w:r w:rsidR="001758E8">
        <w:rPr>
          <w:rFonts w:ascii="Arial" w:hAnsi="Arial" w:cs="Arial"/>
          <w:sz w:val="24"/>
          <w:szCs w:val="24"/>
        </w:rPr>
        <w:t>.</w:t>
      </w:r>
    </w:p>
    <w:p w14:paraId="14DD4851" w14:textId="23B0D7B8" w:rsidR="001758E8" w:rsidRPr="00E738D3" w:rsidRDefault="001758E8" w:rsidP="001045EA">
      <w:pPr>
        <w:pStyle w:val="Subtitle"/>
        <w:jc w:val="both"/>
        <w:rPr>
          <w:rFonts w:ascii="Arial" w:hAnsi="Arial" w:cs="Arial"/>
          <w:b/>
          <w:bCs/>
          <w:color w:val="auto"/>
          <w:sz w:val="24"/>
          <w:szCs w:val="24"/>
        </w:rPr>
      </w:pPr>
      <w:r w:rsidRPr="00E738D3">
        <w:rPr>
          <w:rFonts w:ascii="Arial" w:hAnsi="Arial" w:cs="Arial"/>
          <w:b/>
          <w:bCs/>
          <w:color w:val="auto"/>
          <w:sz w:val="24"/>
          <w:szCs w:val="24"/>
        </w:rPr>
        <w:t>R4038 Sprayer containing 400 sensors.</w:t>
      </w:r>
    </w:p>
    <w:p w14:paraId="442EC847" w14:textId="6EB0EF68" w:rsidR="001758E8" w:rsidRDefault="001758E8" w:rsidP="001045EA">
      <w:pPr>
        <w:jc w:val="both"/>
        <w:rPr>
          <w:rFonts w:ascii="Arial" w:hAnsi="Arial" w:cs="Arial"/>
          <w:sz w:val="24"/>
          <w:szCs w:val="24"/>
        </w:rPr>
      </w:pPr>
      <w:r w:rsidRPr="001758E8">
        <w:rPr>
          <w:rFonts w:ascii="Arial" w:hAnsi="Arial" w:cs="Arial"/>
          <w:sz w:val="24"/>
          <w:szCs w:val="24"/>
        </w:rPr>
        <w:t>One of many examples of the smart technology used in John Deere’s company is the self-propelled R4038 sprayer. This sprayer has 97 robots running at 30 cycles per second. The main use of this self-controlled sprayer is to help farmers apply chemicals and crop treatments as precisely as possible. The R4038 sprayer contains 400 sensors built into the machinery allowing farmers to connect to it remotely from wherever they maybe in the farm. The 400 built in sensors allow farmers to manage their crops precisely depending on the type of soil, moisture conditions and also weed pressure. This helps maximise productivity and quality of the overall crop. Smart sensors in machinery like the R4038 are used to help farmers maximise each and every plant full potential and also taking care of crops at a larger scale much faster, this is through the robotic execution which is generated by artificial intelligence (JohnDeereJournal, 2021). The smart sensors built in helps cover large acres and crops needing more attention faster and efficiently (Deere.com, 2021).</w:t>
      </w:r>
    </w:p>
    <w:p w14:paraId="68E5DC50" w14:textId="18C22AA2" w:rsidR="009D0D36" w:rsidRDefault="00060665" w:rsidP="001045EA">
      <w:pPr>
        <w:pStyle w:val="Subtitle"/>
        <w:jc w:val="both"/>
        <w:rPr>
          <w:rFonts w:ascii="Arial" w:hAnsi="Arial" w:cs="Arial"/>
          <w:b/>
          <w:bCs/>
          <w:color w:val="auto"/>
          <w:sz w:val="24"/>
          <w:szCs w:val="24"/>
        </w:rPr>
      </w:pPr>
      <w:r>
        <w:rPr>
          <w:rFonts w:ascii="Arial" w:hAnsi="Arial" w:cs="Arial"/>
          <w:b/>
          <w:bCs/>
          <w:color w:val="auto"/>
          <w:sz w:val="24"/>
          <w:szCs w:val="24"/>
        </w:rPr>
        <w:lastRenderedPageBreak/>
        <w:t>Worldwide correction network.</w:t>
      </w:r>
    </w:p>
    <w:p w14:paraId="6BEA46BD" w14:textId="5C329503" w:rsidR="00060665" w:rsidRPr="00060665" w:rsidRDefault="00B90C61" w:rsidP="001045EA">
      <w:pPr>
        <w:jc w:val="both"/>
        <w:rPr>
          <w:rFonts w:ascii="Arial" w:hAnsi="Arial" w:cs="Arial"/>
          <w:sz w:val="24"/>
          <w:szCs w:val="24"/>
        </w:rPr>
      </w:pPr>
      <w:r w:rsidRPr="00B90C61">
        <w:rPr>
          <w:rFonts w:ascii="Arial" w:hAnsi="Arial" w:cs="Arial"/>
          <w:sz w:val="24"/>
          <w:szCs w:val="24"/>
        </w:rPr>
        <w:t xml:space="preserve">At john Deere’s company they also have the world’s most accurate GPS Location systems. Called the John Deere’s worldwide correction network. This is a dual band GPS System. The use of this system is extremely useful for farmers because it allows them to track their plants and harvesting to a much accurate level. According to the manager of advanced engineering of the company’s intelligence group, Terry Pickett. He announces that it is one of the most “advanced and difficult programs that Deere’s ever done”. The dual-frequency GPS allows greater accuracy. The system itself allows the ability to rectify errors and perform smoother operations. The worldwide correction network, works by pairing a network of base stations in the farms, every company machine has a </w:t>
      </w:r>
      <w:r>
        <w:rPr>
          <w:rFonts w:ascii="Arial" w:hAnsi="Arial" w:cs="Arial"/>
          <w:sz w:val="24"/>
          <w:szCs w:val="24"/>
        </w:rPr>
        <w:t>pre-</w:t>
      </w:r>
      <w:r w:rsidRPr="00B90C61">
        <w:rPr>
          <w:rFonts w:ascii="Arial" w:hAnsi="Arial" w:cs="Arial"/>
          <w:sz w:val="24"/>
          <w:szCs w:val="24"/>
        </w:rPr>
        <w:t>installed GPS receiver which sends information between bases. This helps the distribution of crops across the field to be more precise and accurate also help seeds to be planted correctly with the right depth (Gold, J, 2021).</w:t>
      </w:r>
    </w:p>
    <w:p w14:paraId="37E8A0B2" w14:textId="1AB4546B" w:rsidR="009D0D36" w:rsidRDefault="00B76D10" w:rsidP="001045EA">
      <w:pPr>
        <w:pStyle w:val="Subtitle"/>
        <w:jc w:val="both"/>
        <w:rPr>
          <w:rFonts w:ascii="Arial" w:hAnsi="Arial" w:cs="Arial"/>
          <w:b/>
          <w:bCs/>
          <w:color w:val="auto"/>
          <w:sz w:val="24"/>
          <w:szCs w:val="24"/>
        </w:rPr>
      </w:pPr>
      <w:r>
        <w:rPr>
          <w:rFonts w:ascii="Arial" w:hAnsi="Arial" w:cs="Arial"/>
          <w:b/>
          <w:bCs/>
          <w:color w:val="auto"/>
          <w:sz w:val="24"/>
          <w:szCs w:val="24"/>
        </w:rPr>
        <w:t>The John Deere Operations Centre.</w:t>
      </w:r>
    </w:p>
    <w:p w14:paraId="131755B4" w14:textId="329237F4" w:rsidR="00B76D10" w:rsidRDefault="00B76D10" w:rsidP="001045EA">
      <w:pPr>
        <w:jc w:val="both"/>
        <w:rPr>
          <w:rFonts w:ascii="Arial" w:hAnsi="Arial" w:cs="Arial"/>
          <w:sz w:val="24"/>
          <w:szCs w:val="24"/>
        </w:rPr>
      </w:pPr>
      <w:r w:rsidRPr="00B76D10">
        <w:rPr>
          <w:rFonts w:ascii="Arial" w:hAnsi="Arial" w:cs="Arial"/>
          <w:sz w:val="24"/>
          <w:szCs w:val="24"/>
        </w:rPr>
        <w:t>Another important and a very intelligent information system within the Deere company, is their Operations centre. The John Deere Operations Centre is a management system which farmers can use online from wherever they maybe. The use of this system is highly convenient because it allows farmers to gain access to their machinery remotely. The operations Centre is also used to control the operations of a farmer on a day-today basis. This online based system helps collect data from every smart machinery based across every acre of the farm (Centre, Operations, 2021). Some of the machinery which can be controlled by the operations centre are, tracks, combines, cotton pickers, and also John Deere’s smart sprayers. The use of the online Operations Centre can make farming a lot more convenient by having the ability to move equipment remotely around the farm. The app also allows farmers to be notified of the number of combines they may have out on field that day and how many acres they need to cut. The app also allows the tracking of employees and how efficiently they are working (Deere.co.uk, 2021).</w:t>
      </w:r>
    </w:p>
    <w:p w14:paraId="2E795D3D" w14:textId="523381CA" w:rsidR="00B76D10" w:rsidRDefault="00B76D10" w:rsidP="001045EA">
      <w:pPr>
        <w:pStyle w:val="Subtitle"/>
        <w:jc w:val="both"/>
        <w:rPr>
          <w:rFonts w:ascii="Arial" w:hAnsi="Arial" w:cs="Arial"/>
          <w:b/>
          <w:bCs/>
          <w:color w:val="auto"/>
          <w:sz w:val="24"/>
          <w:szCs w:val="24"/>
        </w:rPr>
      </w:pPr>
      <w:r>
        <w:rPr>
          <w:rFonts w:ascii="Arial" w:hAnsi="Arial" w:cs="Arial"/>
          <w:b/>
          <w:bCs/>
          <w:color w:val="auto"/>
          <w:sz w:val="24"/>
          <w:szCs w:val="24"/>
        </w:rPr>
        <w:t>The JDLink.</w:t>
      </w:r>
    </w:p>
    <w:p w14:paraId="1D071181" w14:textId="22F2578B" w:rsidR="00B76D10" w:rsidRDefault="004066D6" w:rsidP="001045EA">
      <w:pPr>
        <w:jc w:val="both"/>
        <w:rPr>
          <w:rFonts w:ascii="Arial" w:hAnsi="Arial" w:cs="Arial"/>
          <w:sz w:val="24"/>
          <w:szCs w:val="24"/>
        </w:rPr>
      </w:pPr>
      <w:r w:rsidRPr="004066D6">
        <w:rPr>
          <w:rFonts w:ascii="Arial" w:hAnsi="Arial" w:cs="Arial"/>
          <w:sz w:val="24"/>
          <w:szCs w:val="24"/>
        </w:rPr>
        <w:t>The John Deere company also have their very own telematics system known as the JDLink which helps track machinery. The system was designed and created for the sole purpose of giving farmers the ability to connect to their equipment remotely. The system can also be used to generate alerts and mechanical information. All the equipment consists of a Gen 4 4600 command processor which allow remote control (Stellarsupport.deere.com, 2021).  With a steady broadband connection farmer won’t need the use of flash drives or external hard drives as the JDLink operates on cellular technology the same as a mobile phone. The JDLink sends diagnostic information about the machinery identifying minor faults within the systems. It can be used to evaluate performance, observe maintenance data. The system also has the function to connect to nearby satellites in case of network issues while cellular to keep farmers always connected as they move around (Koenigequipment.com, 2021).</w:t>
      </w:r>
    </w:p>
    <w:p w14:paraId="4615322F" w14:textId="428F197A" w:rsidR="004066D6" w:rsidRDefault="004066D6" w:rsidP="001045EA">
      <w:pPr>
        <w:pStyle w:val="Subtitle"/>
        <w:jc w:val="both"/>
        <w:rPr>
          <w:rFonts w:ascii="Arial" w:hAnsi="Arial" w:cs="Arial"/>
          <w:b/>
          <w:bCs/>
          <w:color w:val="auto"/>
          <w:sz w:val="24"/>
          <w:szCs w:val="24"/>
        </w:rPr>
      </w:pPr>
      <w:r w:rsidRPr="004066D6">
        <w:rPr>
          <w:rFonts w:ascii="Arial" w:hAnsi="Arial" w:cs="Arial"/>
          <w:b/>
          <w:bCs/>
          <w:color w:val="auto"/>
          <w:sz w:val="24"/>
          <w:szCs w:val="24"/>
        </w:rPr>
        <w:lastRenderedPageBreak/>
        <w:t xml:space="preserve">a range of data collected to generate knowledge from the use of sensors in </w:t>
      </w:r>
      <w:r>
        <w:rPr>
          <w:rFonts w:ascii="Arial" w:hAnsi="Arial" w:cs="Arial"/>
          <w:b/>
          <w:bCs/>
          <w:color w:val="auto"/>
          <w:sz w:val="24"/>
          <w:szCs w:val="24"/>
        </w:rPr>
        <w:t>John Deere’s</w:t>
      </w:r>
      <w:r w:rsidRPr="004066D6">
        <w:rPr>
          <w:rFonts w:ascii="Arial" w:hAnsi="Arial" w:cs="Arial"/>
          <w:b/>
          <w:bCs/>
          <w:color w:val="auto"/>
          <w:sz w:val="24"/>
          <w:szCs w:val="24"/>
        </w:rPr>
        <w:t xml:space="preserve"> machinery</w:t>
      </w:r>
      <w:r>
        <w:rPr>
          <w:rFonts w:ascii="Arial" w:hAnsi="Arial" w:cs="Arial"/>
          <w:b/>
          <w:bCs/>
          <w:color w:val="auto"/>
          <w:sz w:val="24"/>
          <w:szCs w:val="24"/>
        </w:rPr>
        <w:t>.</w:t>
      </w:r>
    </w:p>
    <w:p w14:paraId="06D131C5" w14:textId="048B04BE" w:rsidR="004066D6" w:rsidRDefault="00BF350F" w:rsidP="001045EA">
      <w:pPr>
        <w:jc w:val="both"/>
        <w:rPr>
          <w:rFonts w:ascii="Arial" w:hAnsi="Arial" w:cs="Arial"/>
          <w:sz w:val="24"/>
          <w:szCs w:val="24"/>
        </w:rPr>
      </w:pPr>
      <w:r w:rsidRPr="00BF350F">
        <w:rPr>
          <w:rFonts w:ascii="Arial" w:hAnsi="Arial" w:cs="Arial"/>
          <w:sz w:val="24"/>
          <w:szCs w:val="24"/>
        </w:rPr>
        <w:t xml:space="preserve">John Deere has their very own platform which is used to transfer a farmer’s farm data to be accessed from a single website known as, MyJohnDeere.com. The website and the information it </w:t>
      </w:r>
      <w:proofErr w:type="gramStart"/>
      <w:r w:rsidRPr="00BF350F">
        <w:rPr>
          <w:rFonts w:ascii="Arial" w:hAnsi="Arial" w:cs="Arial"/>
          <w:sz w:val="24"/>
          <w:szCs w:val="24"/>
        </w:rPr>
        <w:t>holds</w:t>
      </w:r>
      <w:proofErr w:type="gramEnd"/>
      <w:r w:rsidRPr="00BF350F">
        <w:rPr>
          <w:rFonts w:ascii="Arial" w:hAnsi="Arial" w:cs="Arial"/>
          <w:sz w:val="24"/>
          <w:szCs w:val="24"/>
        </w:rPr>
        <w:t xml:space="preserve"> can be accessed by a user’s private login details making it as secure as it possibly can be. The platform allows farmers to access their John Deere financial data, The JDLink and also the operations centre remotely (Landmarkimp.com, 2021). The website works automatically as and when users access it to input data or uploads data from the farm machinery to be then viewed </w:t>
      </w:r>
      <w:bookmarkStart w:id="3" w:name="_Hlk74934176"/>
      <w:r w:rsidRPr="00BF350F">
        <w:rPr>
          <w:rFonts w:ascii="Arial" w:hAnsi="Arial" w:cs="Arial"/>
          <w:sz w:val="24"/>
          <w:szCs w:val="24"/>
        </w:rPr>
        <w:t>(Deere.com, 2021)</w:t>
      </w:r>
      <w:r w:rsidR="00FF0092">
        <w:rPr>
          <w:rFonts w:ascii="Arial" w:hAnsi="Arial" w:cs="Arial"/>
          <w:sz w:val="24"/>
          <w:szCs w:val="24"/>
        </w:rPr>
        <w:t xml:space="preserve"> the information collected are from the sensors of machinery which is stored in a secure network to allow farmers convenient access to help them with day-to-day productions</w:t>
      </w:r>
      <w:r w:rsidRPr="00BF350F">
        <w:rPr>
          <w:rFonts w:ascii="Arial" w:hAnsi="Arial" w:cs="Arial"/>
          <w:sz w:val="24"/>
          <w:szCs w:val="24"/>
        </w:rPr>
        <w:t xml:space="preserve">. </w:t>
      </w:r>
      <w:bookmarkEnd w:id="3"/>
      <w:r w:rsidRPr="00BF350F">
        <w:rPr>
          <w:rFonts w:ascii="Arial" w:hAnsi="Arial" w:cs="Arial"/>
          <w:sz w:val="24"/>
          <w:szCs w:val="24"/>
        </w:rPr>
        <w:t>Some of the data collected by the sensors on the machinery which is then stored on the platform are</w:t>
      </w:r>
      <w:r>
        <w:rPr>
          <w:rFonts w:ascii="Arial" w:hAnsi="Arial" w:cs="Arial"/>
          <w:sz w:val="24"/>
          <w:szCs w:val="24"/>
        </w:rPr>
        <w:t>:</w:t>
      </w:r>
    </w:p>
    <w:p w14:paraId="5EC6E3DB" w14:textId="0DF2226D" w:rsidR="00BF350F" w:rsidRDefault="00BF350F" w:rsidP="001045EA">
      <w:pPr>
        <w:pStyle w:val="Subtitle"/>
        <w:jc w:val="both"/>
        <w:rPr>
          <w:rFonts w:ascii="Arial" w:hAnsi="Arial" w:cs="Arial"/>
          <w:b/>
          <w:bCs/>
          <w:color w:val="auto"/>
          <w:sz w:val="24"/>
          <w:szCs w:val="24"/>
        </w:rPr>
      </w:pPr>
      <w:r>
        <w:rPr>
          <w:rFonts w:ascii="Arial" w:hAnsi="Arial" w:cs="Arial"/>
          <w:b/>
          <w:bCs/>
          <w:color w:val="auto"/>
          <w:sz w:val="24"/>
          <w:szCs w:val="24"/>
        </w:rPr>
        <w:t>Production data</w:t>
      </w:r>
    </w:p>
    <w:p w14:paraId="1D1F7369" w14:textId="349A424E" w:rsidR="00BF350F" w:rsidRDefault="00DB3F2E" w:rsidP="001045EA">
      <w:pPr>
        <w:jc w:val="both"/>
        <w:rPr>
          <w:rFonts w:ascii="Arial" w:hAnsi="Arial" w:cs="Arial"/>
          <w:sz w:val="24"/>
          <w:szCs w:val="24"/>
        </w:rPr>
      </w:pPr>
      <w:r w:rsidRPr="00DB3F2E">
        <w:rPr>
          <w:rFonts w:ascii="Arial" w:hAnsi="Arial" w:cs="Arial"/>
          <w:sz w:val="24"/>
          <w:szCs w:val="24"/>
        </w:rPr>
        <w:t>Production data is collected as the farmers work throughout their average day completing their tasks to keep the farm in top condition. Some of the data that is stored under production includes, ongoing task details and information including the exact area of work, and how long it’ll take to complete, it also calculates the route &amp; distance travelled during each task and also throughout the day and also the number of crops successfully harvested.</w:t>
      </w:r>
      <w:r>
        <w:rPr>
          <w:rFonts w:ascii="Arial" w:hAnsi="Arial" w:cs="Arial"/>
          <w:sz w:val="24"/>
          <w:szCs w:val="24"/>
        </w:rPr>
        <w:t xml:space="preserve"> All the production data gathered can be accessed through the operations centre and also mobile apps </w:t>
      </w:r>
      <w:r w:rsidRPr="00DB3F2E">
        <w:rPr>
          <w:rFonts w:ascii="Arial" w:hAnsi="Arial" w:cs="Arial"/>
          <w:sz w:val="24"/>
          <w:szCs w:val="24"/>
        </w:rPr>
        <w:t>(Deere.com, 2021).</w:t>
      </w:r>
    </w:p>
    <w:p w14:paraId="0701DBFC" w14:textId="63559AFA" w:rsidR="00DB3F2E" w:rsidRDefault="00DB3F2E" w:rsidP="001045EA">
      <w:pPr>
        <w:pStyle w:val="Subtitle"/>
        <w:jc w:val="both"/>
        <w:rPr>
          <w:rFonts w:ascii="Arial" w:hAnsi="Arial" w:cs="Arial"/>
          <w:b/>
          <w:bCs/>
          <w:color w:val="auto"/>
          <w:sz w:val="24"/>
          <w:szCs w:val="24"/>
        </w:rPr>
      </w:pPr>
      <w:r>
        <w:rPr>
          <w:rFonts w:ascii="Arial" w:hAnsi="Arial" w:cs="Arial"/>
          <w:b/>
          <w:bCs/>
          <w:color w:val="auto"/>
          <w:sz w:val="24"/>
          <w:szCs w:val="24"/>
        </w:rPr>
        <w:t>Machine data</w:t>
      </w:r>
    </w:p>
    <w:p w14:paraId="66275ED5" w14:textId="2493EB13" w:rsidR="00DB3F2E" w:rsidRDefault="00DB3F2E" w:rsidP="001045EA">
      <w:pPr>
        <w:jc w:val="both"/>
        <w:rPr>
          <w:rFonts w:ascii="Arial" w:hAnsi="Arial" w:cs="Arial"/>
          <w:sz w:val="24"/>
          <w:szCs w:val="24"/>
        </w:rPr>
      </w:pPr>
      <w:r w:rsidRPr="00DB3F2E">
        <w:rPr>
          <w:rFonts w:ascii="Arial" w:hAnsi="Arial" w:cs="Arial"/>
          <w:sz w:val="24"/>
          <w:szCs w:val="24"/>
        </w:rPr>
        <w:t>Machine data is collected directly from the machinery on the farm, the sensors within the machines help send diagnostic information allowing the farmers to keep track of their machinery health. Some of the data which is held within the machine data section include, the battery life of the machinery, the location of the machine and which job it maybe interacted with, information regarding software updates with the latest versions, and also if there are any external attachments to the device</w:t>
      </w:r>
      <w:r>
        <w:rPr>
          <w:rFonts w:ascii="Arial" w:hAnsi="Arial" w:cs="Arial"/>
          <w:sz w:val="24"/>
          <w:szCs w:val="24"/>
        </w:rPr>
        <w:t xml:space="preserve"> </w:t>
      </w:r>
      <w:r w:rsidRPr="00DB3F2E">
        <w:rPr>
          <w:rFonts w:ascii="Arial" w:hAnsi="Arial" w:cs="Arial"/>
          <w:sz w:val="24"/>
          <w:szCs w:val="24"/>
        </w:rPr>
        <w:t>(Deere.com, 2021).</w:t>
      </w:r>
    </w:p>
    <w:p w14:paraId="59AE0022" w14:textId="3B1B70C6" w:rsidR="00DB3F2E" w:rsidRDefault="00FF0092" w:rsidP="001045EA">
      <w:pPr>
        <w:pStyle w:val="Subtitle"/>
        <w:jc w:val="both"/>
        <w:rPr>
          <w:rFonts w:ascii="Arial" w:hAnsi="Arial" w:cs="Arial"/>
          <w:b/>
          <w:bCs/>
          <w:color w:val="auto"/>
          <w:sz w:val="24"/>
          <w:szCs w:val="24"/>
        </w:rPr>
      </w:pPr>
      <w:r>
        <w:rPr>
          <w:rFonts w:ascii="Arial" w:hAnsi="Arial" w:cs="Arial"/>
          <w:b/>
          <w:bCs/>
          <w:color w:val="auto"/>
          <w:sz w:val="24"/>
          <w:szCs w:val="24"/>
        </w:rPr>
        <w:t>Administrative data</w:t>
      </w:r>
    </w:p>
    <w:p w14:paraId="26C23612" w14:textId="7F2C8263" w:rsidR="00FF0092" w:rsidRPr="00FF0092" w:rsidRDefault="00FF0092" w:rsidP="001045EA">
      <w:pPr>
        <w:jc w:val="both"/>
        <w:rPr>
          <w:rFonts w:ascii="Arial" w:hAnsi="Arial" w:cs="Arial"/>
          <w:sz w:val="24"/>
          <w:szCs w:val="24"/>
        </w:rPr>
      </w:pPr>
      <w:r>
        <w:rPr>
          <w:rFonts w:ascii="Arial" w:hAnsi="Arial" w:cs="Arial"/>
          <w:sz w:val="24"/>
          <w:szCs w:val="24"/>
        </w:rPr>
        <w:t>A</w:t>
      </w:r>
      <w:r w:rsidRPr="00FF0092">
        <w:rPr>
          <w:rFonts w:ascii="Arial" w:hAnsi="Arial" w:cs="Arial"/>
          <w:sz w:val="24"/>
          <w:szCs w:val="24"/>
        </w:rPr>
        <w:t>dministrative data is the information which is gathered about the overall account, it can hold information regarding the usage of machinery and what its used for. The admin data is also useful as it holds information about the individuals who have permission to access the account containing sensitive information, it also can be used to make the farmers aware of current machines in operation and also linked with the account. The data also includes number of the overall acres per section which is useful for when the farmer requires to calculate the amount of work needing to be done.</w:t>
      </w:r>
    </w:p>
    <w:p w14:paraId="0964D138" w14:textId="1E561C1B" w:rsidR="00DB3F2E" w:rsidRDefault="00503F1B" w:rsidP="001045EA">
      <w:pPr>
        <w:pStyle w:val="Heading1"/>
        <w:numPr>
          <w:ilvl w:val="0"/>
          <w:numId w:val="2"/>
        </w:numPr>
        <w:jc w:val="both"/>
        <w:rPr>
          <w:rFonts w:ascii="Arial" w:hAnsi="Arial" w:cs="Arial"/>
          <w:b/>
          <w:bCs/>
          <w:color w:val="auto"/>
          <w:sz w:val="24"/>
          <w:szCs w:val="24"/>
        </w:rPr>
      </w:pPr>
      <w:bookmarkStart w:id="4" w:name="_Toc76223690"/>
      <w:r w:rsidRPr="00503F1B">
        <w:rPr>
          <w:rFonts w:ascii="Arial" w:hAnsi="Arial" w:cs="Arial"/>
          <w:b/>
          <w:bCs/>
          <w:color w:val="auto"/>
          <w:sz w:val="24"/>
          <w:szCs w:val="24"/>
        </w:rPr>
        <w:lastRenderedPageBreak/>
        <w:t>Do you think that the use of Customer relationship management (CRM) systems would benefit the efficient operation of John Deer- explain both advantages and challenges of implementing a CRM system?</w:t>
      </w:r>
      <w:bookmarkEnd w:id="4"/>
    </w:p>
    <w:p w14:paraId="68810728" w14:textId="31E8844B" w:rsidR="00503F1B" w:rsidRDefault="00B562A8" w:rsidP="001045EA">
      <w:pPr>
        <w:jc w:val="both"/>
        <w:rPr>
          <w:rFonts w:ascii="Arial" w:hAnsi="Arial" w:cs="Arial"/>
          <w:sz w:val="24"/>
          <w:szCs w:val="24"/>
        </w:rPr>
      </w:pPr>
      <w:r w:rsidRPr="00B562A8">
        <w:rPr>
          <w:rFonts w:ascii="Arial" w:hAnsi="Arial" w:cs="Arial"/>
          <w:sz w:val="24"/>
          <w:szCs w:val="24"/>
        </w:rPr>
        <w:t>A customer relationship management (CRM) system is a programme designed to store the data of customer relations. Many industries use the customer relationship management to store current and future customer details, including customer interactions and feedback, this can also be used to store personal data. The use of a CRM system can be highly beneficial in making John Deere’s day-to-day operations run a lot smoother and efficiently, due to the fact it helps manage customer data. John Deere’s company could use the CRM system to support their sales management, essentially helping the business gain more profit with better customer retention. The use of this system could also improve team communication methods for the company as it also integrates with social media allowing employees to connect quickly with one another. The use of a CRM system could also be beneficial for John Deere’s company as it allows you to keep up to date contact information of current customers, this can be used to send out personalised product advertisement as it also tracks every interaction they have with the business (Salesforce.com, 2021).  John Deere’s company could substantially use the CRM system to build better more secure relationships with their customers which in return creates customer loyalty leading to more revenue. The system would be a good management strategy that could result in increased profits for the industry (Kulpa, J, 2021).</w:t>
      </w:r>
    </w:p>
    <w:p w14:paraId="4027F009" w14:textId="7298C353" w:rsidR="00B562A8" w:rsidRDefault="00F13281" w:rsidP="001045EA">
      <w:pPr>
        <w:pStyle w:val="Subtitle"/>
        <w:jc w:val="both"/>
        <w:rPr>
          <w:rFonts w:ascii="Arial" w:hAnsi="Arial" w:cs="Arial"/>
          <w:b/>
          <w:bCs/>
          <w:color w:val="auto"/>
          <w:sz w:val="24"/>
          <w:szCs w:val="24"/>
        </w:rPr>
      </w:pPr>
      <w:r>
        <w:rPr>
          <w:rFonts w:ascii="Arial" w:hAnsi="Arial" w:cs="Arial"/>
          <w:b/>
          <w:bCs/>
          <w:color w:val="auto"/>
          <w:sz w:val="24"/>
          <w:szCs w:val="24"/>
        </w:rPr>
        <w:t xml:space="preserve">3 </w:t>
      </w:r>
      <w:r w:rsidR="00B562A8">
        <w:rPr>
          <w:rFonts w:ascii="Arial" w:hAnsi="Arial" w:cs="Arial"/>
          <w:b/>
          <w:bCs/>
          <w:color w:val="auto"/>
          <w:sz w:val="24"/>
          <w:szCs w:val="24"/>
        </w:rPr>
        <w:t>Advantages of applying a CRM System</w:t>
      </w:r>
      <w:r w:rsidR="00943B39">
        <w:rPr>
          <w:rFonts w:ascii="Arial" w:hAnsi="Arial" w:cs="Arial"/>
          <w:b/>
          <w:bCs/>
          <w:color w:val="auto"/>
          <w:sz w:val="24"/>
          <w:szCs w:val="24"/>
        </w:rPr>
        <w:t>.</w:t>
      </w:r>
    </w:p>
    <w:p w14:paraId="0C7B20B0" w14:textId="5F85B238" w:rsidR="00B562A8" w:rsidRDefault="00F13281" w:rsidP="001045EA">
      <w:pPr>
        <w:pStyle w:val="Subtitle"/>
        <w:jc w:val="both"/>
        <w:rPr>
          <w:rFonts w:ascii="Arial" w:hAnsi="Arial" w:cs="Arial"/>
          <w:b/>
          <w:bCs/>
          <w:color w:val="auto"/>
          <w:sz w:val="24"/>
          <w:szCs w:val="24"/>
        </w:rPr>
      </w:pPr>
      <w:r w:rsidRPr="00F13281">
        <w:rPr>
          <w:rFonts w:ascii="Arial" w:hAnsi="Arial" w:cs="Arial"/>
          <w:b/>
          <w:bCs/>
          <w:color w:val="auto"/>
          <w:sz w:val="24"/>
          <w:szCs w:val="24"/>
        </w:rPr>
        <w:t>Dashboards that Visually Showcase Data</w:t>
      </w:r>
    </w:p>
    <w:p w14:paraId="2712F586" w14:textId="4D91CC2A" w:rsidR="00F13281" w:rsidRDefault="00943B39" w:rsidP="001045EA">
      <w:pPr>
        <w:jc w:val="both"/>
        <w:rPr>
          <w:rFonts w:ascii="Arial" w:hAnsi="Arial" w:cs="Arial"/>
          <w:sz w:val="24"/>
          <w:szCs w:val="24"/>
        </w:rPr>
      </w:pPr>
      <w:r w:rsidRPr="00943B39">
        <w:rPr>
          <w:rFonts w:ascii="Arial" w:hAnsi="Arial" w:cs="Arial"/>
          <w:sz w:val="24"/>
          <w:szCs w:val="24"/>
        </w:rPr>
        <w:t>One key advantage of using the Customer Relationship Programme (CRM) is that it allows the business to create a showcase dashboard which makes it easier to access data. The use of a CRM system could potentially eliminate the use of manually entering information onto a spreadsheet, as the system does this automatically. This dashboard can then be accessed from all across the business by various employees (Salesforce.com, 2021).</w:t>
      </w:r>
    </w:p>
    <w:p w14:paraId="6D524AC3" w14:textId="07D234AC" w:rsidR="00943B39" w:rsidRDefault="00943B39" w:rsidP="001045EA">
      <w:pPr>
        <w:pStyle w:val="Subtitle"/>
        <w:jc w:val="both"/>
        <w:rPr>
          <w:rFonts w:ascii="Arial" w:hAnsi="Arial" w:cs="Arial"/>
          <w:b/>
          <w:bCs/>
          <w:color w:val="auto"/>
          <w:sz w:val="24"/>
          <w:szCs w:val="24"/>
        </w:rPr>
      </w:pPr>
      <w:r w:rsidRPr="00943B39">
        <w:rPr>
          <w:rFonts w:ascii="Arial" w:hAnsi="Arial" w:cs="Arial"/>
          <w:b/>
          <w:bCs/>
          <w:color w:val="auto"/>
          <w:sz w:val="24"/>
          <w:szCs w:val="24"/>
        </w:rPr>
        <w:t>Simplified Collaboration</w:t>
      </w:r>
    </w:p>
    <w:p w14:paraId="263B5771" w14:textId="77E73E8F" w:rsidR="00943B39" w:rsidRDefault="00943B39" w:rsidP="001045EA">
      <w:pPr>
        <w:jc w:val="both"/>
        <w:rPr>
          <w:rFonts w:ascii="Arial" w:hAnsi="Arial" w:cs="Arial"/>
          <w:sz w:val="24"/>
          <w:szCs w:val="24"/>
        </w:rPr>
      </w:pPr>
      <w:r w:rsidRPr="00943B39">
        <w:rPr>
          <w:rFonts w:ascii="Arial" w:hAnsi="Arial" w:cs="Arial"/>
          <w:sz w:val="24"/>
          <w:szCs w:val="24"/>
        </w:rPr>
        <w:t>Another useful feature of the CRM system is that, it gives the business the ability to automatically record conversations eliminating the need of manually taking down the minutes of an important meeting or client conversation. It automatically keeps all conversations up to date and relevant to what the customer is looking for allowing the ability to personalise advertisements.  The built-in collaboration tool allows multiple staff members to access individual records and conversations allowing quicker and more efficient decision making. This tool can also be used to keep progress of open files (Stoklasa, M, 2010).</w:t>
      </w:r>
    </w:p>
    <w:p w14:paraId="7D57E430" w14:textId="017491CD" w:rsidR="00943B39" w:rsidRDefault="00943B39" w:rsidP="001045EA">
      <w:pPr>
        <w:pStyle w:val="Subtitle"/>
        <w:jc w:val="both"/>
        <w:rPr>
          <w:rFonts w:ascii="Arial" w:hAnsi="Arial" w:cs="Arial"/>
          <w:b/>
          <w:bCs/>
          <w:color w:val="auto"/>
          <w:sz w:val="24"/>
          <w:szCs w:val="24"/>
        </w:rPr>
      </w:pPr>
      <w:r w:rsidRPr="00943B39">
        <w:rPr>
          <w:rFonts w:ascii="Arial" w:hAnsi="Arial" w:cs="Arial"/>
          <w:b/>
          <w:bCs/>
          <w:color w:val="auto"/>
          <w:sz w:val="24"/>
          <w:szCs w:val="24"/>
        </w:rPr>
        <w:t>Accurate reports</w:t>
      </w:r>
    </w:p>
    <w:p w14:paraId="700A1D71" w14:textId="6983C520" w:rsidR="00943B39" w:rsidRDefault="00943B39" w:rsidP="001045EA">
      <w:pPr>
        <w:jc w:val="both"/>
        <w:rPr>
          <w:rFonts w:ascii="Arial" w:hAnsi="Arial" w:cs="Arial"/>
          <w:sz w:val="24"/>
          <w:szCs w:val="24"/>
        </w:rPr>
      </w:pPr>
      <w:r w:rsidRPr="00943B39">
        <w:rPr>
          <w:rFonts w:ascii="Arial" w:hAnsi="Arial" w:cs="Arial"/>
          <w:sz w:val="24"/>
          <w:szCs w:val="24"/>
        </w:rPr>
        <w:t xml:space="preserve">One major benefit of using the CRM system is the ability for it to organise all customer data. The data presented by a CRM platform allows for a better understanding of </w:t>
      </w:r>
      <w:r w:rsidRPr="00943B39">
        <w:rPr>
          <w:rFonts w:ascii="Arial" w:hAnsi="Arial" w:cs="Arial"/>
          <w:sz w:val="24"/>
          <w:szCs w:val="24"/>
        </w:rPr>
        <w:lastRenderedPageBreak/>
        <w:t>customers. This feature then also allows optimisation of communication costs with the feature of automated replies with relevant features. The system allows the storage of clean, error free information to be stored and accessed when desired (Stoklasa, M, 2010).</w:t>
      </w:r>
    </w:p>
    <w:p w14:paraId="7F2E5D46" w14:textId="03121D07" w:rsidR="00943B39" w:rsidRDefault="00943B39" w:rsidP="001045EA">
      <w:pPr>
        <w:pStyle w:val="Subtitle"/>
        <w:jc w:val="both"/>
        <w:rPr>
          <w:rFonts w:ascii="Arial" w:hAnsi="Arial" w:cs="Arial"/>
          <w:b/>
          <w:bCs/>
          <w:color w:val="auto"/>
          <w:sz w:val="24"/>
          <w:szCs w:val="24"/>
        </w:rPr>
      </w:pPr>
      <w:r>
        <w:rPr>
          <w:rFonts w:ascii="Arial" w:hAnsi="Arial" w:cs="Arial"/>
          <w:b/>
          <w:bCs/>
          <w:color w:val="auto"/>
          <w:sz w:val="24"/>
          <w:szCs w:val="24"/>
        </w:rPr>
        <w:t>Disadvantages of using a CRM System.</w:t>
      </w:r>
    </w:p>
    <w:p w14:paraId="68F04DBD" w14:textId="1F027726" w:rsidR="00943B39" w:rsidRDefault="0079047B" w:rsidP="001045EA">
      <w:pPr>
        <w:pStyle w:val="Subtitle"/>
        <w:jc w:val="both"/>
        <w:rPr>
          <w:rFonts w:ascii="Arial" w:hAnsi="Arial" w:cs="Arial"/>
          <w:b/>
          <w:bCs/>
          <w:color w:val="auto"/>
          <w:sz w:val="24"/>
          <w:szCs w:val="24"/>
        </w:rPr>
      </w:pPr>
      <w:r>
        <w:rPr>
          <w:rFonts w:ascii="Arial" w:hAnsi="Arial" w:cs="Arial"/>
          <w:b/>
          <w:bCs/>
          <w:color w:val="auto"/>
          <w:sz w:val="24"/>
          <w:szCs w:val="24"/>
        </w:rPr>
        <w:t>High-cost rates</w:t>
      </w:r>
    </w:p>
    <w:p w14:paraId="0C302B8C" w14:textId="1C082F9B" w:rsidR="0079047B" w:rsidRDefault="0079047B" w:rsidP="001045EA">
      <w:pPr>
        <w:jc w:val="both"/>
        <w:rPr>
          <w:rFonts w:ascii="Arial" w:hAnsi="Arial" w:cs="Arial"/>
          <w:sz w:val="24"/>
          <w:szCs w:val="24"/>
        </w:rPr>
      </w:pPr>
      <w:r w:rsidRPr="0079047B">
        <w:rPr>
          <w:rFonts w:ascii="Arial" w:hAnsi="Arial" w:cs="Arial"/>
          <w:sz w:val="24"/>
          <w:szCs w:val="24"/>
        </w:rPr>
        <w:t>One of the greatest challenges a business will face when introducing a CRM system is the costly price. The system requires expensive IT resources, hardware and software requirements, the requirement of retraining staff which is extremely pricey but necessary (Nibusinessinfo, 2021).</w:t>
      </w:r>
    </w:p>
    <w:p w14:paraId="01171C83" w14:textId="48A0778B" w:rsidR="0079047B" w:rsidRDefault="0079047B" w:rsidP="001045EA">
      <w:pPr>
        <w:pStyle w:val="Subtitle"/>
        <w:jc w:val="both"/>
        <w:rPr>
          <w:rFonts w:ascii="Arial" w:hAnsi="Arial" w:cs="Arial"/>
          <w:b/>
          <w:bCs/>
          <w:color w:val="auto"/>
          <w:sz w:val="24"/>
          <w:szCs w:val="24"/>
        </w:rPr>
      </w:pPr>
      <w:r w:rsidRPr="0079047B">
        <w:rPr>
          <w:rFonts w:ascii="Arial" w:hAnsi="Arial" w:cs="Arial"/>
          <w:b/>
          <w:bCs/>
          <w:color w:val="auto"/>
          <w:sz w:val="24"/>
          <w:szCs w:val="24"/>
        </w:rPr>
        <w:t>Eliminate</w:t>
      </w:r>
      <w:r>
        <w:rPr>
          <w:rFonts w:ascii="Arial" w:hAnsi="Arial" w:cs="Arial"/>
          <w:b/>
          <w:bCs/>
          <w:color w:val="auto"/>
          <w:sz w:val="24"/>
          <w:szCs w:val="24"/>
        </w:rPr>
        <w:t>s</w:t>
      </w:r>
      <w:r w:rsidRPr="0079047B">
        <w:rPr>
          <w:rFonts w:ascii="Arial" w:hAnsi="Arial" w:cs="Arial"/>
          <w:b/>
          <w:bCs/>
          <w:color w:val="auto"/>
          <w:sz w:val="24"/>
          <w:szCs w:val="24"/>
        </w:rPr>
        <w:t xml:space="preserve"> Human Element</w:t>
      </w:r>
    </w:p>
    <w:p w14:paraId="4F16FB8B" w14:textId="3C6622B0" w:rsidR="007123DE" w:rsidRPr="007123DE" w:rsidRDefault="007123DE" w:rsidP="001045EA">
      <w:pPr>
        <w:jc w:val="both"/>
        <w:rPr>
          <w:rFonts w:ascii="Arial" w:hAnsi="Arial" w:cs="Arial"/>
          <w:sz w:val="24"/>
          <w:szCs w:val="24"/>
        </w:rPr>
      </w:pPr>
      <w:r w:rsidRPr="007123DE">
        <w:rPr>
          <w:rFonts w:ascii="Arial" w:hAnsi="Arial" w:cs="Arial"/>
          <w:sz w:val="24"/>
          <w:szCs w:val="24"/>
        </w:rPr>
        <w:t>Another disadvantage which can be faced when introducing a CRM system is the loss of the human element in the organisation. The use of automated responses is useful when needing to reach the required target audience fast, but when there is an actual person speaking it allows room for persuasion and convincing customers to join (InfiniGEEK, 2021).</w:t>
      </w:r>
    </w:p>
    <w:p w14:paraId="2E0D197E" w14:textId="19F8620D" w:rsidR="0079047B" w:rsidRDefault="007123DE" w:rsidP="001045EA">
      <w:pPr>
        <w:pStyle w:val="Heading1"/>
        <w:numPr>
          <w:ilvl w:val="0"/>
          <w:numId w:val="2"/>
        </w:numPr>
        <w:jc w:val="both"/>
        <w:rPr>
          <w:rFonts w:ascii="Arial" w:hAnsi="Arial" w:cs="Arial"/>
          <w:b/>
          <w:bCs/>
          <w:color w:val="auto"/>
          <w:sz w:val="24"/>
          <w:szCs w:val="24"/>
        </w:rPr>
      </w:pPr>
      <w:bookmarkStart w:id="5" w:name="_Toc76223691"/>
      <w:r w:rsidRPr="007123DE">
        <w:rPr>
          <w:rFonts w:ascii="Arial" w:hAnsi="Arial" w:cs="Arial"/>
          <w:b/>
          <w:bCs/>
          <w:color w:val="auto"/>
          <w:sz w:val="24"/>
          <w:szCs w:val="24"/>
        </w:rPr>
        <w:t>How could John Deer apply I</w:t>
      </w:r>
      <w:r w:rsidR="001045EA">
        <w:rPr>
          <w:rFonts w:ascii="Arial" w:hAnsi="Arial" w:cs="Arial"/>
          <w:b/>
          <w:bCs/>
          <w:color w:val="auto"/>
          <w:sz w:val="24"/>
          <w:szCs w:val="24"/>
        </w:rPr>
        <w:t>nformation systems</w:t>
      </w:r>
      <w:r w:rsidRPr="007123DE">
        <w:rPr>
          <w:rFonts w:ascii="Arial" w:hAnsi="Arial" w:cs="Arial"/>
          <w:b/>
          <w:bCs/>
          <w:color w:val="auto"/>
          <w:sz w:val="24"/>
          <w:szCs w:val="24"/>
        </w:rPr>
        <w:t xml:space="preserve"> to counter each of Porter’s five forces?</w:t>
      </w:r>
      <w:bookmarkEnd w:id="5"/>
    </w:p>
    <w:p w14:paraId="1ACCE8CD"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t>An information system is defined as the software that companies such as John Deere’s business uses to help them organise and also analyse their data (Study.com, 2021). An information system that John Deere uses is known as Customer Relationship Management (CRM). This type of information technology is used to convert raw data into information that can be then used for wise decision making. By using these systems John Deere can find the cause of problems and also the accurate solution (Ecpi.university, 2021).</w:t>
      </w:r>
    </w:p>
    <w:p w14:paraId="420BB260"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t>The application of the Porters Five Forces model into John Deere’s company can help Deere &amp; Company to identify the overall attractiveness of the business. This model can also be used to understand the current and future positions of other competitors in the market. The use of this model can also be used to determine how John Deere can improve the overall performance and to also ensure survival in the growing industry of Farming machinery (Case48, 2021).</w:t>
      </w:r>
    </w:p>
    <w:p w14:paraId="55C6E5AA"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t>By analysing and understanding Porters Five Forces John Deere’s company can gain a better understanding of what impacts the profitability of the industry of Farm &amp; Machinery. They can identify trends early on before being formally introduced which may have the possibility to be a game changer and then take chance at the emerging opportunity. By understanding this model John Deere’s company can implement these five forces in their favour (FernFortUniversity, 2021).</w:t>
      </w:r>
    </w:p>
    <w:p w14:paraId="4A658DF6" w14:textId="77777777" w:rsidR="001045EA" w:rsidRPr="001045EA" w:rsidRDefault="001045EA" w:rsidP="001045EA">
      <w:pPr>
        <w:pStyle w:val="Subtitle"/>
        <w:jc w:val="both"/>
        <w:rPr>
          <w:rFonts w:ascii="Arial" w:hAnsi="Arial" w:cs="Arial"/>
          <w:b/>
          <w:bCs/>
          <w:color w:val="auto"/>
          <w:sz w:val="24"/>
          <w:szCs w:val="24"/>
        </w:rPr>
      </w:pPr>
      <w:r w:rsidRPr="001045EA">
        <w:rPr>
          <w:rFonts w:ascii="Arial" w:hAnsi="Arial" w:cs="Arial"/>
          <w:b/>
          <w:bCs/>
          <w:color w:val="auto"/>
          <w:sz w:val="24"/>
          <w:szCs w:val="24"/>
        </w:rPr>
        <w:t xml:space="preserve">Threat of new entrants </w:t>
      </w:r>
    </w:p>
    <w:p w14:paraId="35040317"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lastRenderedPageBreak/>
        <w:t>New business who are also supplying Farm and Construction machinery provide new ways of completing daily farming routines, these businesses put John Deere’s company at risk by offering lower prices. By using the Porters Five Forces Deere’s company can analyse and find ways of tackling these challenges.</w:t>
      </w:r>
    </w:p>
    <w:p w14:paraId="75F75255"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t>One major way of eliminating the threat of new entrants is to introduce new products and services before the competition, as old and also new customers are more likely to purchase from an established business such as John Deere (FernFortUniversity, 2021).</w:t>
      </w:r>
    </w:p>
    <w:p w14:paraId="2C1E83F0" w14:textId="77777777" w:rsidR="001045EA" w:rsidRPr="001045EA" w:rsidRDefault="001045EA" w:rsidP="001045EA">
      <w:pPr>
        <w:pStyle w:val="Subtitle"/>
        <w:jc w:val="both"/>
        <w:rPr>
          <w:rFonts w:ascii="Arial" w:hAnsi="Arial" w:cs="Arial"/>
          <w:b/>
          <w:bCs/>
          <w:color w:val="auto"/>
          <w:sz w:val="24"/>
          <w:szCs w:val="24"/>
        </w:rPr>
      </w:pPr>
      <w:r w:rsidRPr="001045EA">
        <w:rPr>
          <w:rFonts w:ascii="Arial" w:hAnsi="Arial" w:cs="Arial"/>
          <w:b/>
          <w:bCs/>
          <w:color w:val="auto"/>
          <w:sz w:val="24"/>
          <w:szCs w:val="24"/>
        </w:rPr>
        <w:t>Power of Suppliers</w:t>
      </w:r>
    </w:p>
    <w:p w14:paraId="29B847CF"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t>Powerful suppliers who provide the most necessary supplies of the business can put immense pressure on John Deere’s company by asking for more money for the products, this creates an issue as it decreases the overall profit John Deere could make.</w:t>
      </w:r>
    </w:p>
    <w:p w14:paraId="1DA79DD4"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t>One major way of tackling this issue is to have good relations with numerous suppliers who will be willing to offer lower more suitable prices. Another tactic to overcome this issue is to apply new materials to the products, so once a supplier increases the prices of certain raw materials, John Deere could use other materials instead (FernFortUniversity, 2021).</w:t>
      </w:r>
    </w:p>
    <w:p w14:paraId="425E8863" w14:textId="77777777" w:rsidR="001045EA" w:rsidRPr="001045EA" w:rsidRDefault="001045EA" w:rsidP="001045EA">
      <w:pPr>
        <w:pStyle w:val="Subtitle"/>
        <w:jc w:val="both"/>
        <w:rPr>
          <w:rFonts w:ascii="Arial" w:hAnsi="Arial" w:cs="Arial"/>
          <w:b/>
          <w:bCs/>
          <w:color w:val="auto"/>
          <w:sz w:val="24"/>
          <w:szCs w:val="24"/>
        </w:rPr>
      </w:pPr>
      <w:r w:rsidRPr="001045EA">
        <w:rPr>
          <w:rFonts w:ascii="Arial" w:hAnsi="Arial" w:cs="Arial"/>
          <w:b/>
          <w:bCs/>
          <w:color w:val="auto"/>
          <w:sz w:val="24"/>
          <w:szCs w:val="24"/>
        </w:rPr>
        <w:t>Power of customers</w:t>
      </w:r>
    </w:p>
    <w:p w14:paraId="3FA3048C"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t>The power of customers refers to buyers wanting the most valued products at minimum pricing which cannot be argued with as customers are always right. This will put pressure on John Deere’s profits in the long run.</w:t>
      </w:r>
    </w:p>
    <w:p w14:paraId="6BF24CBE"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t>One major way of tackling the issue of bargaining power of customers is to have a wider range of customers, and always trying to gain new customers. This is useful as it will lower the bargaining of customers and also increase sales. Also, another method would be to introduce new products into their services as it will give a less of a chance of customers to ask for lower prices as the product is new and this will also allow more room for new customers (FernFortUniversity, 2021).</w:t>
      </w:r>
    </w:p>
    <w:p w14:paraId="497705B7" w14:textId="77777777" w:rsidR="001045EA" w:rsidRPr="001045EA" w:rsidRDefault="001045EA" w:rsidP="001045EA">
      <w:pPr>
        <w:pStyle w:val="Subtitle"/>
        <w:jc w:val="both"/>
        <w:rPr>
          <w:rFonts w:ascii="Arial" w:hAnsi="Arial" w:cs="Arial"/>
          <w:b/>
          <w:bCs/>
          <w:color w:val="auto"/>
          <w:sz w:val="24"/>
          <w:szCs w:val="24"/>
        </w:rPr>
      </w:pPr>
      <w:r w:rsidRPr="001045EA">
        <w:rPr>
          <w:rFonts w:ascii="Arial" w:hAnsi="Arial" w:cs="Arial"/>
          <w:b/>
          <w:bCs/>
          <w:color w:val="auto"/>
          <w:sz w:val="24"/>
          <w:szCs w:val="24"/>
        </w:rPr>
        <w:t>Threats of Substitute Products</w:t>
      </w:r>
    </w:p>
    <w:p w14:paraId="76231E82"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t>The high rise of substitute services allows customers to use alternative products from other industries to meet their needs financially and also productively (Case48, 2021).</w:t>
      </w:r>
    </w:p>
    <w:p w14:paraId="3C566A0C" w14:textId="44548688" w:rsidR="001045EA" w:rsidRPr="001045EA" w:rsidRDefault="001045EA" w:rsidP="001045EA">
      <w:pPr>
        <w:jc w:val="both"/>
        <w:rPr>
          <w:rFonts w:ascii="Arial" w:hAnsi="Arial" w:cs="Arial"/>
          <w:sz w:val="24"/>
          <w:szCs w:val="24"/>
        </w:rPr>
      </w:pPr>
      <w:r w:rsidRPr="001045EA">
        <w:rPr>
          <w:rFonts w:ascii="Arial" w:hAnsi="Arial" w:cs="Arial"/>
          <w:sz w:val="24"/>
          <w:szCs w:val="24"/>
        </w:rPr>
        <w:t>One major way John Deere can tackle this challenge is to be focused more on providing excellent service rather than products. Also understanding the needs and wants of each and every customer instead of focusing on what they’re are buying this will make the customer feel more welcomed and as one of their own, thus creating a good customer relationship lowering the chance of buying from other companies (FernFortUniversity, 2021).</w:t>
      </w:r>
    </w:p>
    <w:p w14:paraId="5A2F1BE9" w14:textId="77777777" w:rsidR="001045EA" w:rsidRPr="001045EA" w:rsidRDefault="001045EA" w:rsidP="001045EA">
      <w:pPr>
        <w:pStyle w:val="Subtitle"/>
        <w:jc w:val="both"/>
        <w:rPr>
          <w:rFonts w:ascii="Arial" w:hAnsi="Arial" w:cs="Arial"/>
          <w:b/>
          <w:bCs/>
          <w:color w:val="auto"/>
          <w:sz w:val="24"/>
          <w:szCs w:val="24"/>
        </w:rPr>
      </w:pPr>
      <w:r w:rsidRPr="001045EA">
        <w:rPr>
          <w:rFonts w:ascii="Arial" w:hAnsi="Arial" w:cs="Arial"/>
          <w:b/>
          <w:bCs/>
          <w:color w:val="auto"/>
          <w:sz w:val="24"/>
          <w:szCs w:val="24"/>
        </w:rPr>
        <w:t>Rivalry among the Existing Competitors</w:t>
      </w:r>
    </w:p>
    <w:p w14:paraId="5C4E9368" w14:textId="77777777" w:rsidR="001045EA" w:rsidRPr="001045EA" w:rsidRDefault="001045EA" w:rsidP="001045EA">
      <w:pPr>
        <w:jc w:val="both"/>
        <w:rPr>
          <w:rFonts w:ascii="Arial" w:hAnsi="Arial" w:cs="Arial"/>
          <w:sz w:val="24"/>
          <w:szCs w:val="24"/>
        </w:rPr>
      </w:pPr>
      <w:r w:rsidRPr="001045EA">
        <w:rPr>
          <w:rFonts w:ascii="Arial" w:hAnsi="Arial" w:cs="Arial"/>
          <w:sz w:val="24"/>
          <w:szCs w:val="24"/>
        </w:rPr>
        <w:lastRenderedPageBreak/>
        <w:t>When competitors become too competitive adopting aggressive targeting and pricing, it can put pressure on the John Deere company and also the profits for both companies (Case48, 2021).</w:t>
      </w:r>
    </w:p>
    <w:p w14:paraId="2A18F3EF" w14:textId="68D645BE" w:rsidR="007123DE" w:rsidRDefault="001045EA" w:rsidP="001045EA">
      <w:pPr>
        <w:jc w:val="both"/>
        <w:rPr>
          <w:rFonts w:ascii="Arial" w:hAnsi="Arial" w:cs="Arial"/>
          <w:sz w:val="24"/>
          <w:szCs w:val="24"/>
        </w:rPr>
      </w:pPr>
      <w:r w:rsidRPr="001045EA">
        <w:rPr>
          <w:rFonts w:ascii="Arial" w:hAnsi="Arial" w:cs="Arial"/>
          <w:sz w:val="24"/>
          <w:szCs w:val="24"/>
        </w:rPr>
        <w:t>One major way to overcome this struggle is to collaborate with competitors instead of fighting this can see higher profits for both businesses instead of a decline (FernFortUniversity, 2021).</w:t>
      </w:r>
    </w:p>
    <w:p w14:paraId="7F3E6CA0" w14:textId="102B893C" w:rsidR="001045EA" w:rsidRPr="00E738D3" w:rsidRDefault="00E738D3" w:rsidP="00E738D3">
      <w:pPr>
        <w:pStyle w:val="Heading1"/>
        <w:numPr>
          <w:ilvl w:val="0"/>
          <w:numId w:val="2"/>
        </w:numPr>
        <w:jc w:val="both"/>
        <w:rPr>
          <w:rFonts w:ascii="Arial" w:hAnsi="Arial" w:cs="Arial"/>
          <w:b/>
          <w:bCs/>
          <w:color w:val="auto"/>
          <w:sz w:val="24"/>
          <w:szCs w:val="24"/>
        </w:rPr>
      </w:pPr>
      <w:bookmarkStart w:id="6" w:name="_Toc76223692"/>
      <w:r w:rsidRPr="00E738D3">
        <w:rPr>
          <w:rFonts w:ascii="Arial" w:hAnsi="Arial" w:cs="Arial"/>
          <w:b/>
          <w:bCs/>
          <w:color w:val="auto"/>
          <w:sz w:val="24"/>
          <w:szCs w:val="24"/>
        </w:rPr>
        <w:t>Do you think that Big data analytics and the Internet of Things (IoT) can help to manage knowledge at John Deer company? include both pros and cons.</w:t>
      </w:r>
      <w:bookmarkEnd w:id="6"/>
    </w:p>
    <w:p w14:paraId="696ADFB4" w14:textId="77777777" w:rsidR="00FC756A" w:rsidRPr="00FC756A" w:rsidRDefault="00FC756A" w:rsidP="00FC756A">
      <w:pPr>
        <w:jc w:val="both"/>
        <w:rPr>
          <w:rFonts w:ascii="Arial" w:hAnsi="Arial" w:cs="Arial"/>
          <w:sz w:val="24"/>
          <w:szCs w:val="24"/>
        </w:rPr>
      </w:pPr>
      <w:r w:rsidRPr="00FC756A">
        <w:rPr>
          <w:rFonts w:ascii="Arial" w:hAnsi="Arial" w:cs="Arial"/>
          <w:b/>
          <w:bCs/>
          <w:sz w:val="24"/>
          <w:szCs w:val="24"/>
        </w:rPr>
        <w:t>The Internet of Things (IoT)</w:t>
      </w:r>
      <w:r w:rsidRPr="00FC756A">
        <w:rPr>
          <w:rFonts w:ascii="Arial" w:hAnsi="Arial" w:cs="Arial"/>
          <w:sz w:val="24"/>
          <w:szCs w:val="24"/>
        </w:rPr>
        <w:t xml:space="preserve"> – this refers to any devices that have the capability to be connected to the internet to transfer data over a wireless network (Aeris, 2021).</w:t>
      </w:r>
    </w:p>
    <w:p w14:paraId="4414E7C3" w14:textId="77777777" w:rsidR="00FC756A" w:rsidRPr="00FC756A" w:rsidRDefault="00FC756A" w:rsidP="00FC756A">
      <w:pPr>
        <w:jc w:val="both"/>
        <w:rPr>
          <w:rFonts w:ascii="Arial" w:hAnsi="Arial" w:cs="Arial"/>
          <w:sz w:val="24"/>
          <w:szCs w:val="24"/>
        </w:rPr>
      </w:pPr>
      <w:r w:rsidRPr="00FC756A">
        <w:rPr>
          <w:rFonts w:ascii="Arial" w:hAnsi="Arial" w:cs="Arial"/>
          <w:b/>
          <w:bCs/>
          <w:sz w:val="24"/>
          <w:szCs w:val="24"/>
        </w:rPr>
        <w:t>Big Data analytics</w:t>
      </w:r>
      <w:r w:rsidRPr="00FC756A">
        <w:rPr>
          <w:rFonts w:ascii="Arial" w:hAnsi="Arial" w:cs="Arial"/>
          <w:sz w:val="24"/>
          <w:szCs w:val="24"/>
        </w:rPr>
        <w:t xml:space="preserve"> – Big Data is structured in three ways; structured data, unstructured data and also semi-structured data. This is a process when large amounts of data are collected from various websites and from the use of the internet to make better decision making and better understanding of customer preferences (Simplilearn, 2021)</w:t>
      </w:r>
    </w:p>
    <w:p w14:paraId="710C08D7" w14:textId="77777777" w:rsidR="00FC756A" w:rsidRPr="00FC756A" w:rsidRDefault="00FC756A" w:rsidP="00FC756A">
      <w:pPr>
        <w:jc w:val="both"/>
        <w:rPr>
          <w:rFonts w:ascii="Arial" w:hAnsi="Arial" w:cs="Arial"/>
          <w:sz w:val="24"/>
          <w:szCs w:val="24"/>
        </w:rPr>
      </w:pPr>
      <w:r w:rsidRPr="00FC756A">
        <w:rPr>
          <w:rFonts w:ascii="Arial" w:hAnsi="Arial" w:cs="Arial"/>
          <w:sz w:val="24"/>
          <w:szCs w:val="24"/>
        </w:rPr>
        <w:t>The use of Big Data analytics and The Internet of Things (IoT) can be used systematically to help manage knowledge and information at the John Deere company. When large numbers of sensors (IoT) and hardware collect large quantities of information (Big Data) (BuiltIn, 2021). this is then used to learn important factors about customers, business competition and new products which can be used by John Deere to their favour to generate more revenue. Social media, organisations, and also machines are some places where Big Data can be collected from to help the company get a better understanding of products and services (Sisense, 2021).</w:t>
      </w:r>
    </w:p>
    <w:p w14:paraId="75BC1A9C" w14:textId="77777777" w:rsidR="00FC756A" w:rsidRPr="00FC756A" w:rsidRDefault="00FC756A" w:rsidP="00FC756A">
      <w:pPr>
        <w:jc w:val="both"/>
        <w:rPr>
          <w:rFonts w:ascii="Arial" w:hAnsi="Arial" w:cs="Arial"/>
          <w:sz w:val="24"/>
          <w:szCs w:val="24"/>
        </w:rPr>
      </w:pPr>
      <w:r w:rsidRPr="00FC756A">
        <w:rPr>
          <w:rFonts w:ascii="Arial" w:hAnsi="Arial" w:cs="Arial"/>
          <w:sz w:val="24"/>
          <w:szCs w:val="24"/>
        </w:rPr>
        <w:t>The use of Big Data Analytics is important and can be also be highly useful for John Deere’s business as it uses their data and helps staff to identify new arising opportunities which can be used to generate good customer relations and also better revenue. The use of Big Data also helps improve decision making, in turn leading to smarter business moves while improving their day-to-day productions, this data can also be used to generate much more satisfied customers (Sas, 2021).</w:t>
      </w:r>
    </w:p>
    <w:p w14:paraId="4C55D246" w14:textId="77777777" w:rsidR="00FC756A" w:rsidRPr="00FC756A" w:rsidRDefault="00FC756A" w:rsidP="00FC756A">
      <w:pPr>
        <w:pStyle w:val="Subtitle"/>
        <w:jc w:val="both"/>
        <w:rPr>
          <w:rFonts w:ascii="Arial" w:hAnsi="Arial" w:cs="Arial"/>
          <w:b/>
          <w:bCs/>
          <w:color w:val="auto"/>
          <w:sz w:val="24"/>
          <w:szCs w:val="24"/>
        </w:rPr>
      </w:pPr>
      <w:r w:rsidRPr="00FC756A">
        <w:rPr>
          <w:rFonts w:ascii="Arial" w:hAnsi="Arial" w:cs="Arial"/>
          <w:b/>
          <w:bCs/>
          <w:color w:val="auto"/>
          <w:sz w:val="24"/>
          <w:szCs w:val="24"/>
        </w:rPr>
        <w:t>Advantages of using Big Data analytics and Internet of Things</w:t>
      </w:r>
    </w:p>
    <w:p w14:paraId="1370AE29" w14:textId="77777777" w:rsidR="00FC756A" w:rsidRPr="00FC756A" w:rsidRDefault="00FC756A" w:rsidP="00FC756A">
      <w:pPr>
        <w:jc w:val="both"/>
        <w:rPr>
          <w:rFonts w:ascii="Arial" w:hAnsi="Arial" w:cs="Arial"/>
          <w:sz w:val="24"/>
          <w:szCs w:val="24"/>
        </w:rPr>
      </w:pPr>
      <w:r w:rsidRPr="00FC756A">
        <w:rPr>
          <w:rFonts w:ascii="Arial" w:hAnsi="Arial" w:cs="Arial"/>
          <w:sz w:val="24"/>
          <w:szCs w:val="24"/>
        </w:rPr>
        <w:t>One major advantage is the ability to collect large quantities of data fast and efficiently from multiple platforms such as social media, online shopping, websites visiting history, which then can be used to generate personalised advertisement (UpGradBlog, 2021).</w:t>
      </w:r>
    </w:p>
    <w:p w14:paraId="64D60F7E" w14:textId="77777777" w:rsidR="00FC756A" w:rsidRPr="00FC756A" w:rsidRDefault="00FC756A" w:rsidP="00FC756A">
      <w:pPr>
        <w:jc w:val="both"/>
        <w:rPr>
          <w:rFonts w:ascii="Arial" w:hAnsi="Arial" w:cs="Arial"/>
          <w:sz w:val="24"/>
          <w:szCs w:val="24"/>
        </w:rPr>
      </w:pPr>
      <w:r w:rsidRPr="00FC756A">
        <w:rPr>
          <w:rFonts w:ascii="Arial" w:hAnsi="Arial" w:cs="Arial"/>
          <w:sz w:val="24"/>
          <w:szCs w:val="24"/>
        </w:rPr>
        <w:t>Cost efficient – the use of this process is highly cost efficient when it comes to, gaining, storing, and processing large data quantities which can be done from one or two devices connected to the internet (UpGradBlog, 2021).</w:t>
      </w:r>
    </w:p>
    <w:p w14:paraId="031D423F" w14:textId="77777777" w:rsidR="00FC756A" w:rsidRPr="00FC756A" w:rsidRDefault="00FC756A" w:rsidP="00FC756A">
      <w:pPr>
        <w:jc w:val="both"/>
        <w:rPr>
          <w:rFonts w:ascii="Arial" w:hAnsi="Arial" w:cs="Arial"/>
          <w:sz w:val="24"/>
          <w:szCs w:val="24"/>
        </w:rPr>
      </w:pPr>
      <w:r w:rsidRPr="00FC756A">
        <w:rPr>
          <w:rFonts w:ascii="Arial" w:hAnsi="Arial" w:cs="Arial"/>
          <w:sz w:val="24"/>
          <w:szCs w:val="24"/>
        </w:rPr>
        <w:lastRenderedPageBreak/>
        <w:t>Competitive pricing – Big Data analytics can be used to keep track of competitors pricing and progress in their business, this can also be used to calculate the impact of price changes so that the best prices could be introduced to maximise profit (UpGradBlog, 2021).</w:t>
      </w:r>
    </w:p>
    <w:p w14:paraId="14832CD4" w14:textId="77777777" w:rsidR="00FC756A" w:rsidRPr="00FC756A" w:rsidRDefault="00FC756A" w:rsidP="00FC756A">
      <w:pPr>
        <w:jc w:val="both"/>
        <w:rPr>
          <w:rFonts w:ascii="Arial" w:hAnsi="Arial" w:cs="Arial"/>
          <w:sz w:val="24"/>
          <w:szCs w:val="24"/>
        </w:rPr>
      </w:pPr>
      <w:r w:rsidRPr="00FC756A">
        <w:rPr>
          <w:rFonts w:ascii="Arial" w:hAnsi="Arial" w:cs="Arial"/>
          <w:sz w:val="24"/>
          <w:szCs w:val="24"/>
        </w:rPr>
        <w:t>Retain customer loyalty – Big Data is also useful because when customers browse through websites and social media, they leave behind digital footprints which then can be used to learn about their preferences and then persuade them to buy relevant products (UpGradBlog, 2021).</w:t>
      </w:r>
    </w:p>
    <w:p w14:paraId="075B6E81" w14:textId="77777777" w:rsidR="00FC756A" w:rsidRPr="00FC756A" w:rsidRDefault="00FC756A" w:rsidP="00FC756A">
      <w:pPr>
        <w:pStyle w:val="Subtitle"/>
        <w:jc w:val="both"/>
        <w:rPr>
          <w:rFonts w:ascii="Arial" w:hAnsi="Arial" w:cs="Arial"/>
          <w:b/>
          <w:bCs/>
          <w:color w:val="auto"/>
          <w:sz w:val="24"/>
          <w:szCs w:val="24"/>
        </w:rPr>
      </w:pPr>
      <w:r w:rsidRPr="00FC756A">
        <w:rPr>
          <w:rFonts w:ascii="Arial" w:hAnsi="Arial" w:cs="Arial"/>
          <w:b/>
          <w:bCs/>
          <w:color w:val="auto"/>
          <w:sz w:val="24"/>
          <w:szCs w:val="24"/>
        </w:rPr>
        <w:t>Disadvantages</w:t>
      </w:r>
    </w:p>
    <w:p w14:paraId="59AAF8CB" w14:textId="57C797CB" w:rsidR="00FC756A" w:rsidRPr="00FC756A" w:rsidRDefault="00FC756A" w:rsidP="00FC756A">
      <w:pPr>
        <w:jc w:val="both"/>
        <w:rPr>
          <w:rFonts w:ascii="Arial" w:hAnsi="Arial" w:cs="Arial"/>
          <w:sz w:val="24"/>
          <w:szCs w:val="24"/>
        </w:rPr>
      </w:pPr>
      <w:r w:rsidRPr="00FC756A">
        <w:rPr>
          <w:rFonts w:ascii="Arial" w:hAnsi="Arial" w:cs="Arial"/>
          <w:sz w:val="24"/>
          <w:szCs w:val="24"/>
        </w:rPr>
        <w:t>Questionable data quality – the data collected won’t always be correct due to customers searching through random websites which slow down the process because the correct information needs to be collected before offering products (Tiwari, S, 2021).</w:t>
      </w:r>
    </w:p>
    <w:p w14:paraId="0F176ADA" w14:textId="77777777" w:rsidR="00FC756A" w:rsidRPr="00FC756A" w:rsidRDefault="00FC756A" w:rsidP="00FC756A">
      <w:pPr>
        <w:jc w:val="both"/>
        <w:rPr>
          <w:rFonts w:ascii="Arial" w:hAnsi="Arial" w:cs="Arial"/>
          <w:sz w:val="24"/>
          <w:szCs w:val="24"/>
        </w:rPr>
      </w:pPr>
      <w:r w:rsidRPr="00FC756A">
        <w:rPr>
          <w:rFonts w:ascii="Arial" w:hAnsi="Arial" w:cs="Arial"/>
          <w:sz w:val="24"/>
          <w:szCs w:val="24"/>
        </w:rPr>
        <w:t>Security risks – all the data are collected about customers are sensitive which need protecting and in return put the company at risk of cyber-attacks from the multiple devices being used to surf the web (Tiwari, S, 2021).</w:t>
      </w:r>
    </w:p>
    <w:p w14:paraId="713C6F9A" w14:textId="1F173B56" w:rsidR="00E738D3" w:rsidRDefault="00FC756A" w:rsidP="00FC756A">
      <w:pPr>
        <w:jc w:val="both"/>
        <w:rPr>
          <w:rFonts w:ascii="Arial" w:hAnsi="Arial" w:cs="Arial"/>
          <w:sz w:val="24"/>
          <w:szCs w:val="24"/>
        </w:rPr>
      </w:pPr>
      <w:r w:rsidRPr="00FC756A">
        <w:rPr>
          <w:rFonts w:ascii="Arial" w:hAnsi="Arial" w:cs="Arial"/>
          <w:sz w:val="24"/>
          <w:szCs w:val="24"/>
        </w:rPr>
        <w:t>Hardware needs – to collect useful information the company would need high storage devices to store large quantities of data, multiple devices to make the process faster, and software with the right protection from malicious activity (Poutintsev, F, 2021).</w:t>
      </w:r>
    </w:p>
    <w:p w14:paraId="53E312A3" w14:textId="63B1F881" w:rsidR="00FC756A" w:rsidRDefault="00FC756A" w:rsidP="00FC756A">
      <w:pPr>
        <w:pStyle w:val="Heading1"/>
        <w:numPr>
          <w:ilvl w:val="0"/>
          <w:numId w:val="2"/>
        </w:numPr>
        <w:jc w:val="both"/>
        <w:rPr>
          <w:rFonts w:ascii="Arial" w:hAnsi="Arial" w:cs="Arial"/>
          <w:b/>
          <w:bCs/>
          <w:color w:val="auto"/>
          <w:sz w:val="24"/>
          <w:szCs w:val="24"/>
        </w:rPr>
      </w:pPr>
      <w:bookmarkStart w:id="7" w:name="_Toc76223693"/>
      <w:r>
        <w:rPr>
          <w:rFonts w:ascii="Arial" w:hAnsi="Arial" w:cs="Arial"/>
          <w:b/>
          <w:bCs/>
          <w:color w:val="auto"/>
          <w:sz w:val="24"/>
          <w:szCs w:val="24"/>
        </w:rPr>
        <w:t>R</w:t>
      </w:r>
      <w:r w:rsidRPr="00FC756A">
        <w:rPr>
          <w:rFonts w:ascii="Arial" w:hAnsi="Arial" w:cs="Arial"/>
          <w:b/>
          <w:bCs/>
          <w:color w:val="auto"/>
          <w:sz w:val="24"/>
          <w:szCs w:val="24"/>
        </w:rPr>
        <w:t>ecommendations on how the company John Deer strengthened their knowledge management</w:t>
      </w:r>
      <w:r>
        <w:rPr>
          <w:rFonts w:ascii="Arial" w:hAnsi="Arial" w:cs="Arial"/>
          <w:b/>
          <w:bCs/>
          <w:color w:val="auto"/>
          <w:sz w:val="24"/>
          <w:szCs w:val="24"/>
        </w:rPr>
        <w:t xml:space="preserve"> during the COVID-19 Pandemic.</w:t>
      </w:r>
      <w:bookmarkEnd w:id="7"/>
    </w:p>
    <w:p w14:paraId="3D975158" w14:textId="08D038D6" w:rsidR="00FC756A" w:rsidRDefault="000E0401" w:rsidP="000E0401">
      <w:pPr>
        <w:jc w:val="both"/>
        <w:rPr>
          <w:rFonts w:ascii="Arial" w:hAnsi="Arial" w:cs="Arial"/>
          <w:sz w:val="24"/>
          <w:szCs w:val="24"/>
        </w:rPr>
      </w:pPr>
      <w:r w:rsidRPr="000E0401">
        <w:rPr>
          <w:rFonts w:ascii="Arial" w:hAnsi="Arial" w:cs="Arial"/>
          <w:sz w:val="24"/>
          <w:szCs w:val="24"/>
        </w:rPr>
        <w:t xml:space="preserve">During the Covid-19 Pandemic many businesses have suffered significant losses due to having to close down operations to keep their staff and everyone else around them safe, but it has been proven that working remotely or from home was gaining currency before the crisis. One thing shown from the pandemic is that telecommuting was here to stay for the long run (KMWorld, 2021). One way John Deere’s company can improve their knowledge and day-to-day operations is through social media, by becoming more active on social media, posting surveys and questionnaires they will be able to learn all the needs and wants of their customers online. This will help customers stay connected with the business without needing to physically visit the premises. Another way to improve their knowledge is to build customer relations virtually, by creating online forums and video conferences John Deere would be enabling virtual interaction. Customers will have the ability to conduct video conferences with staff, getting the chance to ask all the necessary questions needed before purchasing an item from the company, by doing this customer can still interact with the company, keeping a positive and strong relationship with the company and the ability to purchase online. Another way would be by improving their online presence. Updating their websites so it can be accessed to the full potential via mobile, laptop or tablet giving customers the flexibility to shop online from wherever they may be. By moving their operations online may also increase sale rates as customers can do their shopping for farming needs from the comfort of their own home. The use of surveys and forums are highly recommended </w:t>
      </w:r>
      <w:r w:rsidRPr="000E0401">
        <w:rPr>
          <w:rFonts w:ascii="Arial" w:hAnsi="Arial" w:cs="Arial"/>
          <w:sz w:val="24"/>
          <w:szCs w:val="24"/>
        </w:rPr>
        <w:lastRenderedPageBreak/>
        <w:t>as they can stay on top of competitors finding out exactly what is desired by their customers (Kappel, M, 2021).</w:t>
      </w:r>
    </w:p>
    <w:p w14:paraId="37211E6B" w14:textId="79FB7118" w:rsidR="000E0401" w:rsidRDefault="000E0401" w:rsidP="000E0401">
      <w:pPr>
        <w:pStyle w:val="Heading1"/>
        <w:jc w:val="both"/>
        <w:rPr>
          <w:rFonts w:ascii="Arial" w:hAnsi="Arial" w:cs="Arial"/>
          <w:b/>
          <w:bCs/>
          <w:color w:val="auto"/>
          <w:sz w:val="24"/>
          <w:szCs w:val="24"/>
        </w:rPr>
      </w:pPr>
      <w:bookmarkStart w:id="8" w:name="_Toc76223694"/>
      <w:r w:rsidRPr="000E0401">
        <w:rPr>
          <w:rFonts w:ascii="Arial" w:hAnsi="Arial" w:cs="Arial"/>
          <w:b/>
          <w:bCs/>
          <w:color w:val="auto"/>
          <w:sz w:val="24"/>
          <w:szCs w:val="24"/>
        </w:rPr>
        <w:t>References</w:t>
      </w:r>
      <w:r>
        <w:rPr>
          <w:rFonts w:ascii="Arial" w:hAnsi="Arial" w:cs="Arial"/>
          <w:b/>
          <w:bCs/>
          <w:color w:val="auto"/>
          <w:sz w:val="24"/>
          <w:szCs w:val="24"/>
        </w:rPr>
        <w:t>.</w:t>
      </w:r>
      <w:bookmarkEnd w:id="8"/>
    </w:p>
    <w:p w14:paraId="084F3361"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Deere.com. 2021. John Deere History | John Deere Biography | John Deere US. [online] Available at: &lt;https://www.deere.com/en/our-company/history/john-deere/&gt; [Accessed 18 June 2021].</w:t>
      </w:r>
    </w:p>
    <w:p w14:paraId="6172D88B"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The John Deere Journal. 2021. The Next Tech Boom | The John Deere Journal. [online] Available at: &lt;https://johndeerejournal.com/2020/02/the-next-tech-boom/&gt; [Accessed 18 June 2021].</w:t>
      </w:r>
    </w:p>
    <w:p w14:paraId="0DEA3134"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Deere.com. 2021. R4038 | Sprayer | John Deere SSA. [online] Available at: &lt;https://www.deere.com/sub-saharan/en/sprayers/r4038-sprayer/#:~:text=The%20R4038%20is%20dry%20spinner,That%27s%20the%20way%20you%20succeed.&gt; [Accessed 18 June 2021].</w:t>
      </w:r>
    </w:p>
    <w:p w14:paraId="6C6E5029"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Gold, J., 2021. How John Deere developed one of the best GPS locators in the world. [online] Network World. Available at: &lt;https://www.networkworld.com/article/3198386/how-john-deere-developed-one-of-the-best-gps-locators-in-the-world.html&gt; [Accessed 18 June 2021].</w:t>
      </w:r>
    </w:p>
    <w:p w14:paraId="5F061E8B" w14:textId="77777777" w:rsidR="000E0401" w:rsidRPr="000E0401" w:rsidRDefault="000E0401" w:rsidP="000E0401">
      <w:pPr>
        <w:jc w:val="both"/>
        <w:rPr>
          <w:rFonts w:ascii="Arial" w:hAnsi="Arial" w:cs="Arial"/>
          <w:sz w:val="24"/>
          <w:szCs w:val="24"/>
        </w:rPr>
      </w:pPr>
      <w:proofErr w:type="spellStart"/>
      <w:r w:rsidRPr="000E0401">
        <w:rPr>
          <w:rFonts w:ascii="Arial" w:hAnsi="Arial" w:cs="Arial"/>
          <w:sz w:val="24"/>
          <w:szCs w:val="24"/>
        </w:rPr>
        <w:t>Center</w:t>
      </w:r>
      <w:proofErr w:type="spellEnd"/>
      <w:r w:rsidRPr="000E0401">
        <w:rPr>
          <w:rFonts w:ascii="Arial" w:hAnsi="Arial" w:cs="Arial"/>
          <w:sz w:val="24"/>
          <w:szCs w:val="24"/>
        </w:rPr>
        <w:t xml:space="preserve">, O., 2021. Data Management | Operations </w:t>
      </w:r>
      <w:proofErr w:type="spellStart"/>
      <w:r w:rsidRPr="000E0401">
        <w:rPr>
          <w:rFonts w:ascii="Arial" w:hAnsi="Arial" w:cs="Arial"/>
          <w:sz w:val="24"/>
          <w:szCs w:val="24"/>
        </w:rPr>
        <w:t>Center</w:t>
      </w:r>
      <w:proofErr w:type="spellEnd"/>
      <w:r w:rsidRPr="000E0401">
        <w:rPr>
          <w:rFonts w:ascii="Arial" w:hAnsi="Arial" w:cs="Arial"/>
          <w:sz w:val="24"/>
          <w:szCs w:val="24"/>
        </w:rPr>
        <w:t xml:space="preserve"> | John Deere US. [online] Deere.com. Available at: &lt;https://www.deere.com/en/technology-products/precision-ag-technology/data-management/operations-center/#:~:text=John%20Deere%20Operations%20Center%20is,informed%20and%20accurate%20decision%20making.&gt; [Accessed 18 June 2021].</w:t>
      </w:r>
    </w:p>
    <w:p w14:paraId="08CE98D6"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 xml:space="preserve">Deere.co.uk. 2021. John Deere Operations </w:t>
      </w:r>
      <w:proofErr w:type="spellStart"/>
      <w:r w:rsidRPr="000E0401">
        <w:rPr>
          <w:rFonts w:ascii="Arial" w:hAnsi="Arial" w:cs="Arial"/>
          <w:sz w:val="24"/>
          <w:szCs w:val="24"/>
        </w:rPr>
        <w:t>Center</w:t>
      </w:r>
      <w:proofErr w:type="spellEnd"/>
      <w:r w:rsidRPr="000E0401">
        <w:rPr>
          <w:rFonts w:ascii="Arial" w:hAnsi="Arial" w:cs="Arial"/>
          <w:sz w:val="24"/>
          <w:szCs w:val="24"/>
        </w:rPr>
        <w:t xml:space="preserve"> | John Deere UK &amp; IE. [online] Available at: &lt;https://www.deere.co.uk/en/campaigns/ag-turf/operations-center/&gt; [Accessed 18 June 2021].</w:t>
      </w:r>
    </w:p>
    <w:p w14:paraId="78C9F127"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Koenigequipment.com. 2021. How Does John Deere JDLink Work for my Farm? | Koenig Equipment. [online] Available at: &lt;https://www.koenigequipment.com/blog/how-does-john-deere-jdlink-work-my-farm&gt; [Accessed 18 June 2021].</w:t>
      </w:r>
    </w:p>
    <w:p w14:paraId="763553D6"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Stellarsupport.deere.com. 2021. What is JDLink. [online] Available at: &lt;https://stellarsupport.deere.com/site_media/downloads/guides/jdlink/jdlink_help/en/Getting_Started/WhatIsJDLink.htm&gt; [Accessed 18 June 2021].</w:t>
      </w:r>
    </w:p>
    <w:p w14:paraId="76DE1D85"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Deere.com. 2021. [online] Available at: &lt;https://www.deere.com/assets/pdfs/common/privacy-and-data/mjd-privacy-notice/mjd-privacy-notice_r2_5.25.18_en_EN.pdf&gt; [Accessed 18 June 2021].</w:t>
      </w:r>
    </w:p>
    <w:p w14:paraId="421F5CFF"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Landmarkimp.com. 2021. My John Deere - Landmark Implement. [online] Available at: &lt;https://landmarkimp.com/precision-ag/myjohndeere/&gt; [Accessed 18 June 2021].</w:t>
      </w:r>
    </w:p>
    <w:p w14:paraId="483F68D8"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lastRenderedPageBreak/>
        <w:t>Salesforce.com. 2021. Beginner's Guide to CRM Systems. [online] Available at: &lt;https://www.salesforce.com/eu/learning-centre/crm/crm-systems/&gt; [Accessed 19 June 2021].</w:t>
      </w:r>
    </w:p>
    <w:p w14:paraId="43A607E0"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 xml:space="preserve">Kulpa, J., 2021. Council Post: Why Is Customer Relationship Management So </w:t>
      </w:r>
      <w:proofErr w:type="gramStart"/>
      <w:r w:rsidRPr="000E0401">
        <w:rPr>
          <w:rFonts w:ascii="Arial" w:hAnsi="Arial" w:cs="Arial"/>
          <w:sz w:val="24"/>
          <w:szCs w:val="24"/>
        </w:rPr>
        <w:t>Important?.</w:t>
      </w:r>
      <w:proofErr w:type="gramEnd"/>
      <w:r w:rsidRPr="000E0401">
        <w:rPr>
          <w:rFonts w:ascii="Arial" w:hAnsi="Arial" w:cs="Arial"/>
          <w:sz w:val="24"/>
          <w:szCs w:val="24"/>
        </w:rPr>
        <w:t xml:space="preserve"> [online] Forbes. Available at: &lt;https://www.forbes.com/sites/forbesagencycouncil/2017/10/24/why-is-customer-relationship-management-so-important/?sh=7d422c3c7dac&gt; [Accessed 19 June 2021].</w:t>
      </w:r>
    </w:p>
    <w:p w14:paraId="5388FB4F"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Salesforce.com. 2021. The 6 Biggest Benefits of CRM. [online] Available at: &lt;https://www.salesforce.com/ap/resources/articles/benefits-of-crm/&gt; [Accessed 19 June 2021].</w:t>
      </w:r>
    </w:p>
    <w:p w14:paraId="491DE4DC" w14:textId="77777777" w:rsidR="000E0401" w:rsidRPr="000E0401" w:rsidRDefault="000E0401" w:rsidP="000E0401">
      <w:pPr>
        <w:jc w:val="both"/>
        <w:rPr>
          <w:rFonts w:ascii="Arial" w:hAnsi="Arial" w:cs="Arial"/>
          <w:sz w:val="24"/>
          <w:szCs w:val="24"/>
        </w:rPr>
      </w:pPr>
      <w:proofErr w:type="spellStart"/>
      <w:r w:rsidRPr="000E0401">
        <w:rPr>
          <w:rFonts w:ascii="Arial" w:hAnsi="Arial" w:cs="Arial"/>
          <w:sz w:val="24"/>
          <w:szCs w:val="24"/>
        </w:rPr>
        <w:t>Heczková</w:t>
      </w:r>
      <w:proofErr w:type="spellEnd"/>
      <w:r w:rsidRPr="000E0401">
        <w:rPr>
          <w:rFonts w:ascii="Arial" w:hAnsi="Arial" w:cs="Arial"/>
          <w:sz w:val="24"/>
          <w:szCs w:val="24"/>
        </w:rPr>
        <w:t xml:space="preserve">, M. and Stoklasa, M., 2010. Customer relationship management–theory and principles. Online: http://www. </w:t>
      </w:r>
      <w:proofErr w:type="spellStart"/>
      <w:r w:rsidRPr="000E0401">
        <w:rPr>
          <w:rFonts w:ascii="Arial" w:hAnsi="Arial" w:cs="Arial"/>
          <w:sz w:val="24"/>
          <w:szCs w:val="24"/>
        </w:rPr>
        <w:t>opf</w:t>
      </w:r>
      <w:proofErr w:type="spellEnd"/>
      <w:r w:rsidRPr="000E0401">
        <w:rPr>
          <w:rFonts w:ascii="Arial" w:hAnsi="Arial" w:cs="Arial"/>
          <w:sz w:val="24"/>
          <w:szCs w:val="24"/>
        </w:rPr>
        <w:t xml:space="preserve">. </w:t>
      </w:r>
      <w:proofErr w:type="spellStart"/>
      <w:r w:rsidRPr="000E0401">
        <w:rPr>
          <w:rFonts w:ascii="Arial" w:hAnsi="Arial" w:cs="Arial"/>
          <w:sz w:val="24"/>
          <w:szCs w:val="24"/>
        </w:rPr>
        <w:t>slu</w:t>
      </w:r>
      <w:proofErr w:type="spellEnd"/>
      <w:r w:rsidRPr="000E0401">
        <w:rPr>
          <w:rFonts w:ascii="Arial" w:hAnsi="Arial" w:cs="Arial"/>
          <w:sz w:val="24"/>
          <w:szCs w:val="24"/>
        </w:rPr>
        <w:t xml:space="preserve">. </w:t>
      </w:r>
      <w:proofErr w:type="spellStart"/>
      <w:r w:rsidRPr="000E0401">
        <w:rPr>
          <w:rFonts w:ascii="Arial" w:hAnsi="Arial" w:cs="Arial"/>
          <w:sz w:val="24"/>
          <w:szCs w:val="24"/>
        </w:rPr>
        <w:t>cz</w:t>
      </w:r>
      <w:proofErr w:type="spellEnd"/>
      <w:r w:rsidRPr="000E0401">
        <w:rPr>
          <w:rFonts w:ascii="Arial" w:hAnsi="Arial" w:cs="Arial"/>
          <w:sz w:val="24"/>
          <w:szCs w:val="24"/>
        </w:rPr>
        <w:t>/</w:t>
      </w:r>
      <w:proofErr w:type="spellStart"/>
      <w:r w:rsidRPr="000E0401">
        <w:rPr>
          <w:rFonts w:ascii="Arial" w:hAnsi="Arial" w:cs="Arial"/>
          <w:sz w:val="24"/>
          <w:szCs w:val="24"/>
        </w:rPr>
        <w:t>aak</w:t>
      </w:r>
      <w:proofErr w:type="spellEnd"/>
      <w:r w:rsidRPr="000E0401">
        <w:rPr>
          <w:rFonts w:ascii="Arial" w:hAnsi="Arial" w:cs="Arial"/>
          <w:sz w:val="24"/>
          <w:szCs w:val="24"/>
        </w:rPr>
        <w:t>/2011/04/</w:t>
      </w:r>
      <w:proofErr w:type="spellStart"/>
      <w:r w:rsidRPr="000E0401">
        <w:rPr>
          <w:rFonts w:ascii="Arial" w:hAnsi="Arial" w:cs="Arial"/>
          <w:sz w:val="24"/>
          <w:szCs w:val="24"/>
        </w:rPr>
        <w:t>heczkova</w:t>
      </w:r>
      <w:proofErr w:type="spellEnd"/>
      <w:r w:rsidRPr="000E0401">
        <w:rPr>
          <w:rFonts w:ascii="Arial" w:hAnsi="Arial" w:cs="Arial"/>
          <w:sz w:val="24"/>
          <w:szCs w:val="24"/>
        </w:rPr>
        <w:t>. pdf.</w:t>
      </w:r>
    </w:p>
    <w:p w14:paraId="1AE199A0"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Nibusinessinfo.co.uk. 2021. Potential drawbacks of CRM systems | nibusinessinfo.co.uk. [online] Available at: &lt;https://www.nibusinessinfo.co.uk/content/potential-drawbacks-crm-systems&gt; [Accessed 19 June 2021].</w:t>
      </w:r>
    </w:p>
    <w:p w14:paraId="5BCF5076"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InfiniGEEK. 2021. 8 Advantages and Disadvantages of Using Customer Relationship Management Software - InfiniGEEK. [online] Available at: &lt;https://infinigeek.com/8-advantages-disadvantages-using-customer-relationship-management-software/&gt; [Accessed 19 June 2021].</w:t>
      </w:r>
    </w:p>
    <w:p w14:paraId="3B4EA7B1"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Study.com. 2021. [online] Available at: &lt;https://study.com/academy/lesson/what-are-information-systems-definition-types-quiz.html&gt; [Accessed 29 June 2021].</w:t>
      </w:r>
    </w:p>
    <w:p w14:paraId="53840F8F"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Ecpi.edu. 2021. Reasons Why Information Systems Are Important for Business Today. [online] Available at: &lt;https://www.ecpi.edu/blog/reasons-why-information-systems-are-important-for-business-today&gt; [Accessed 29 June 2021].</w:t>
      </w:r>
    </w:p>
    <w:p w14:paraId="0C55CE20"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Case48. 2021. John Deere Porter Five Forces Analysis. [online] Available at: &lt;https://www.case48.com/porter-analysis/13951-John-Deere&gt; [Accessed 29 June 2021].</w:t>
      </w:r>
    </w:p>
    <w:p w14:paraId="52D147B0"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Fern Fort University. 2021. Deere &amp; Company Porter Five (5) Forces &amp; Industry Analysis [Strategy]. [online] Available at: &lt;http://fernfortuniversity.com/term-papers/porter5/analysis/2297-deere---company.php&gt; [Accessed 29 June 2021].</w:t>
      </w:r>
    </w:p>
    <w:p w14:paraId="41B80F44"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 xml:space="preserve">Aeris | India. 2021. What is </w:t>
      </w:r>
      <w:proofErr w:type="gramStart"/>
      <w:r w:rsidRPr="000E0401">
        <w:rPr>
          <w:rFonts w:ascii="Arial" w:hAnsi="Arial" w:cs="Arial"/>
          <w:sz w:val="24"/>
          <w:szCs w:val="24"/>
        </w:rPr>
        <w:t>IoT?.</w:t>
      </w:r>
      <w:proofErr w:type="gramEnd"/>
      <w:r w:rsidRPr="000E0401">
        <w:rPr>
          <w:rFonts w:ascii="Arial" w:hAnsi="Arial" w:cs="Arial"/>
          <w:sz w:val="24"/>
          <w:szCs w:val="24"/>
        </w:rPr>
        <w:t xml:space="preserve"> [online] Available at: &lt;https://www.aeris.com/in/what-is-iot/&gt; [Accessed 30 June 2021].</w:t>
      </w:r>
    </w:p>
    <w:p w14:paraId="4D2E85DC"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Simplilearn.com. 2021. Big Data Analytics: Types, Tools and Applications [Updated]. [online] Available at: &lt;https://www.simplilearn.com/what-is-big-data-analytics-article&gt; [Accessed 30 June 2021].</w:t>
      </w:r>
    </w:p>
    <w:p w14:paraId="0CD220D1"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lastRenderedPageBreak/>
        <w:t>Built In. 2021. 15 Examples of IoT and Big Data Working in Unison. [online] Available at: &lt;https://builtin.com/big-data/iot-big-data-analytics-examples&gt; [Accessed 30 June 2021].</w:t>
      </w:r>
    </w:p>
    <w:p w14:paraId="7441A7DF"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Sisense. 2021. Big Data Basics - What is Big Data Analytics? | Sisense. [online] Available at: &lt;https://www.sisense.com/glossary/big-data-basics/&gt; [Accessed 30 June 2021].</w:t>
      </w:r>
    </w:p>
    <w:p w14:paraId="15D20DD3"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Sas.com. 2021. Big Data Analytics - What it is and why it matters. [online] Available at: &lt;https://www.sas.com/en_in/insights/analytics/big-data-analytics.html&gt; [Accessed 30 June 2021].</w:t>
      </w:r>
    </w:p>
    <w:p w14:paraId="36691C36" w14:textId="77777777" w:rsidR="000E0401" w:rsidRPr="000E0401" w:rsidRDefault="000E0401" w:rsidP="000E0401">
      <w:pPr>
        <w:jc w:val="both"/>
        <w:rPr>
          <w:rFonts w:ascii="Arial" w:hAnsi="Arial" w:cs="Arial"/>
          <w:sz w:val="24"/>
          <w:szCs w:val="24"/>
        </w:rPr>
      </w:pPr>
      <w:proofErr w:type="spellStart"/>
      <w:r w:rsidRPr="000E0401">
        <w:rPr>
          <w:rFonts w:ascii="Arial" w:hAnsi="Arial" w:cs="Arial"/>
          <w:sz w:val="24"/>
          <w:szCs w:val="24"/>
        </w:rPr>
        <w:t>upGrad</w:t>
      </w:r>
      <w:proofErr w:type="spellEnd"/>
      <w:r w:rsidRPr="000E0401">
        <w:rPr>
          <w:rFonts w:ascii="Arial" w:hAnsi="Arial" w:cs="Arial"/>
          <w:sz w:val="24"/>
          <w:szCs w:val="24"/>
        </w:rPr>
        <w:t xml:space="preserve"> blog. 2021. Benefits and Advantages of Big Data &amp; Analytics in Business | </w:t>
      </w:r>
      <w:proofErr w:type="spellStart"/>
      <w:r w:rsidRPr="000E0401">
        <w:rPr>
          <w:rFonts w:ascii="Arial" w:hAnsi="Arial" w:cs="Arial"/>
          <w:sz w:val="24"/>
          <w:szCs w:val="24"/>
        </w:rPr>
        <w:t>upGrad</w:t>
      </w:r>
      <w:proofErr w:type="spellEnd"/>
      <w:r w:rsidRPr="000E0401">
        <w:rPr>
          <w:rFonts w:ascii="Arial" w:hAnsi="Arial" w:cs="Arial"/>
          <w:sz w:val="24"/>
          <w:szCs w:val="24"/>
        </w:rPr>
        <w:t xml:space="preserve"> blog. [online] Available at: &lt;https://www.upgrad.com/blog/benefits-and-advantages-of-big-data-analytics-in-business/&gt; [Accessed 30 June 2021].</w:t>
      </w:r>
    </w:p>
    <w:p w14:paraId="796C252C"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Tiwari, S. and Poutintsev, F., 2021. 16 Pros and Cons of Big Data. [online] Honest Pros and Cons. Available at: &lt;https://honestproscons.com/pros-and-cons-of-big-data/&gt; [Accessed 30 June 2021].</w:t>
      </w:r>
    </w:p>
    <w:p w14:paraId="44DAF5DB" w14:textId="77777777" w:rsidR="000E0401" w:rsidRPr="000E0401" w:rsidRDefault="000E0401" w:rsidP="000E0401">
      <w:pPr>
        <w:jc w:val="both"/>
        <w:rPr>
          <w:rFonts w:ascii="Arial" w:hAnsi="Arial" w:cs="Arial"/>
          <w:sz w:val="24"/>
          <w:szCs w:val="24"/>
        </w:rPr>
      </w:pPr>
      <w:r w:rsidRPr="000E0401">
        <w:rPr>
          <w:rFonts w:ascii="Arial" w:hAnsi="Arial" w:cs="Arial"/>
          <w:sz w:val="24"/>
          <w:szCs w:val="24"/>
        </w:rPr>
        <w:t>KMWorld. 2021. Knowledge management and the impact of COVID-19. [online] Available at: &lt;https://www.kmworld.com/Articles/Editorial/ViewPoints/Knowledge-management-and-the-impact-of-COVID-19-140784.aspx&gt; [Accessed 3 July 2021].</w:t>
      </w:r>
    </w:p>
    <w:p w14:paraId="6AA5E97E" w14:textId="1F16A98D" w:rsidR="000E0401" w:rsidRPr="000E0401" w:rsidRDefault="000E0401" w:rsidP="000E0401">
      <w:pPr>
        <w:jc w:val="both"/>
        <w:rPr>
          <w:rFonts w:ascii="Arial" w:hAnsi="Arial" w:cs="Arial"/>
          <w:sz w:val="24"/>
          <w:szCs w:val="24"/>
        </w:rPr>
      </w:pPr>
      <w:r w:rsidRPr="000E0401">
        <w:rPr>
          <w:rFonts w:ascii="Arial" w:hAnsi="Arial" w:cs="Arial"/>
          <w:sz w:val="24"/>
          <w:szCs w:val="24"/>
        </w:rPr>
        <w:t xml:space="preserve">Kappel, M., 2021. Marketing Your Business </w:t>
      </w:r>
      <w:proofErr w:type="gramStart"/>
      <w:r w:rsidRPr="000E0401">
        <w:rPr>
          <w:rFonts w:ascii="Arial" w:hAnsi="Arial" w:cs="Arial"/>
          <w:sz w:val="24"/>
          <w:szCs w:val="24"/>
        </w:rPr>
        <w:t>In</w:t>
      </w:r>
      <w:proofErr w:type="gramEnd"/>
      <w:r w:rsidRPr="000E0401">
        <w:rPr>
          <w:rFonts w:ascii="Arial" w:hAnsi="Arial" w:cs="Arial"/>
          <w:sz w:val="24"/>
          <w:szCs w:val="24"/>
        </w:rPr>
        <w:t xml:space="preserve"> The Midst Of Covid-19: 5 Tips To Stay Afloat. [online] Forbes. Available at: &lt;https://www.forbes.com/sites/mikekappel/2020/07/22/marketing-your-business-during-covid-19/?sh=7e1786c65c92&gt; [Accessed 3 July 2021].</w:t>
      </w:r>
    </w:p>
    <w:sectPr w:rsidR="000E0401" w:rsidRPr="000E040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DB7C6" w14:textId="77777777" w:rsidR="00B35925" w:rsidRDefault="00B35925" w:rsidP="00C735E4">
      <w:pPr>
        <w:spacing w:after="0" w:line="240" w:lineRule="auto"/>
      </w:pPr>
      <w:r>
        <w:separator/>
      </w:r>
    </w:p>
  </w:endnote>
  <w:endnote w:type="continuationSeparator" w:id="0">
    <w:p w14:paraId="5FCFBFF5" w14:textId="77777777" w:rsidR="00B35925" w:rsidRDefault="00B35925" w:rsidP="00C73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DFD04" w14:textId="77777777" w:rsidR="00B35925" w:rsidRDefault="00B35925" w:rsidP="00C735E4">
      <w:pPr>
        <w:spacing w:after="0" w:line="240" w:lineRule="auto"/>
      </w:pPr>
      <w:r>
        <w:separator/>
      </w:r>
    </w:p>
  </w:footnote>
  <w:footnote w:type="continuationSeparator" w:id="0">
    <w:p w14:paraId="43C36C6F" w14:textId="77777777" w:rsidR="00B35925" w:rsidRDefault="00B35925" w:rsidP="00C735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68BFA" w14:textId="36C11FA1" w:rsidR="00C735E4" w:rsidRDefault="00C735E4">
    <w:pPr>
      <w:pStyle w:val="Header"/>
    </w:pPr>
    <w:r>
      <w:t>Mohammed Ashraf Hussain</w:t>
    </w:r>
  </w:p>
  <w:p w14:paraId="29E72A39" w14:textId="2E08F816" w:rsidR="00C735E4" w:rsidRDefault="00C735E4">
    <w:pPr>
      <w:pStyle w:val="Header"/>
    </w:pPr>
    <w:r>
      <w:t>ID: 1913551</w:t>
    </w:r>
  </w:p>
  <w:p w14:paraId="29222CF9" w14:textId="3AB9B046" w:rsidR="00C735E4" w:rsidRDefault="00C735E4">
    <w:pPr>
      <w:pStyle w:val="Header"/>
    </w:pPr>
    <w:r>
      <w:t>Lecturer: Seyed Navid Nasirpourosgoei</w:t>
    </w:r>
  </w:p>
  <w:p w14:paraId="00AC4B65" w14:textId="79353BF0" w:rsidR="00C735E4" w:rsidRDefault="00C735E4">
    <w:pPr>
      <w:pStyle w:val="Header"/>
    </w:pPr>
    <w:r>
      <w:t>BMSW5106</w:t>
    </w:r>
  </w:p>
  <w:p w14:paraId="6F449646" w14:textId="77777777" w:rsidR="00C735E4" w:rsidRDefault="00C735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E49AC"/>
    <w:multiLevelType w:val="hybridMultilevel"/>
    <w:tmpl w:val="2D5C8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EF2F16"/>
    <w:multiLevelType w:val="hybridMultilevel"/>
    <w:tmpl w:val="4ED6D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604"/>
    <w:rsid w:val="00060665"/>
    <w:rsid w:val="000E0401"/>
    <w:rsid w:val="001045EA"/>
    <w:rsid w:val="00166604"/>
    <w:rsid w:val="001758E8"/>
    <w:rsid w:val="004066D6"/>
    <w:rsid w:val="00503F1B"/>
    <w:rsid w:val="007123DE"/>
    <w:rsid w:val="0079047B"/>
    <w:rsid w:val="00943B39"/>
    <w:rsid w:val="009D0D36"/>
    <w:rsid w:val="00B35925"/>
    <w:rsid w:val="00B562A8"/>
    <w:rsid w:val="00B76D10"/>
    <w:rsid w:val="00B90C61"/>
    <w:rsid w:val="00BF350F"/>
    <w:rsid w:val="00C735E4"/>
    <w:rsid w:val="00C91A37"/>
    <w:rsid w:val="00D260F9"/>
    <w:rsid w:val="00DA076A"/>
    <w:rsid w:val="00DB3F2E"/>
    <w:rsid w:val="00E738D3"/>
    <w:rsid w:val="00ED134C"/>
    <w:rsid w:val="00F13281"/>
    <w:rsid w:val="00FC756A"/>
    <w:rsid w:val="00FF0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8DE50"/>
  <w15:chartTrackingRefBased/>
  <w15:docId w15:val="{42267DAB-470C-4532-9FF3-021DF5E5E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A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666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60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91A37"/>
    <w:pPr>
      <w:ind w:left="720"/>
      <w:contextualSpacing/>
    </w:pPr>
  </w:style>
  <w:style w:type="character" w:customStyle="1" w:styleId="Heading1Char">
    <w:name w:val="Heading 1 Char"/>
    <w:basedOn w:val="DefaultParagraphFont"/>
    <w:link w:val="Heading1"/>
    <w:uiPriority w:val="9"/>
    <w:rsid w:val="00C91A37"/>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1758E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758E8"/>
    <w:rPr>
      <w:rFonts w:eastAsiaTheme="minorEastAsia"/>
      <w:color w:val="5A5A5A" w:themeColor="text1" w:themeTint="A5"/>
      <w:spacing w:val="15"/>
    </w:rPr>
  </w:style>
  <w:style w:type="paragraph" w:styleId="Header">
    <w:name w:val="header"/>
    <w:basedOn w:val="Normal"/>
    <w:link w:val="HeaderChar"/>
    <w:uiPriority w:val="99"/>
    <w:unhideWhenUsed/>
    <w:rsid w:val="00C73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5E4"/>
  </w:style>
  <w:style w:type="paragraph" w:styleId="Footer">
    <w:name w:val="footer"/>
    <w:basedOn w:val="Normal"/>
    <w:link w:val="FooterChar"/>
    <w:uiPriority w:val="99"/>
    <w:unhideWhenUsed/>
    <w:rsid w:val="00C73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5E4"/>
  </w:style>
  <w:style w:type="paragraph" w:styleId="TOCHeading">
    <w:name w:val="TOC Heading"/>
    <w:basedOn w:val="Heading1"/>
    <w:next w:val="Normal"/>
    <w:uiPriority w:val="39"/>
    <w:unhideWhenUsed/>
    <w:qFormat/>
    <w:rsid w:val="00C735E4"/>
    <w:pPr>
      <w:outlineLvl w:val="9"/>
    </w:pPr>
    <w:rPr>
      <w:lang w:val="en-US"/>
    </w:rPr>
  </w:style>
  <w:style w:type="paragraph" w:styleId="TOC1">
    <w:name w:val="toc 1"/>
    <w:basedOn w:val="Normal"/>
    <w:next w:val="Normal"/>
    <w:autoRedefine/>
    <w:uiPriority w:val="39"/>
    <w:unhideWhenUsed/>
    <w:rsid w:val="00C735E4"/>
    <w:pPr>
      <w:spacing w:after="100"/>
    </w:pPr>
  </w:style>
  <w:style w:type="character" w:styleId="Hyperlink">
    <w:name w:val="Hyperlink"/>
    <w:basedOn w:val="DefaultParagraphFont"/>
    <w:uiPriority w:val="99"/>
    <w:unhideWhenUsed/>
    <w:rsid w:val="00C735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7" ma:contentTypeDescription="Create a new document." ma:contentTypeScope="" ma:versionID="c167e9875e3743c604377e55450e8304">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7b095e2649900df5d161ab642b404f3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32A364-2824-473B-94FF-B0F940943B80}">
  <ds:schemaRefs>
    <ds:schemaRef ds:uri="http://schemas.microsoft.com/sharepoint/v3/contenttype/forms"/>
  </ds:schemaRefs>
</ds:datastoreItem>
</file>

<file path=customXml/itemProps2.xml><?xml version="1.0" encoding="utf-8"?>
<ds:datastoreItem xmlns:ds="http://schemas.openxmlformats.org/officeDocument/2006/customXml" ds:itemID="{B7F01999-D2D3-44D0-9205-F0CE451100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69CAE9-5192-4D77-A961-FFD7F43D9F9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91F5873-0753-40EA-90A1-53F93A394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4523</Words>
  <Characters>25786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Ashraf Hussain (1913551)</dc:creator>
  <cp:keywords/>
  <dc:description/>
  <cp:lastModifiedBy>Ash Ashraf Hussain (1913551)</cp:lastModifiedBy>
  <cp:revision>2</cp:revision>
  <dcterms:created xsi:type="dcterms:W3CDTF">2021-07-03T15:56:00Z</dcterms:created>
  <dcterms:modified xsi:type="dcterms:W3CDTF">2021-07-03T15:56:00Z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